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CEC3A" w14:textId="12F6644D" w:rsidR="007950C1" w:rsidRPr="005E3630" w:rsidRDefault="00D94715" w:rsidP="001C4E46">
      <w:pPr>
        <w:spacing w:line="360" w:lineRule="auto"/>
        <w:ind w:right="-46"/>
        <w:jc w:val="both"/>
        <w:outlineLvl w:val="0"/>
        <w:rPr>
          <w:rFonts w:ascii="Arial" w:hAnsi="Arial" w:cs="Arial"/>
          <w:b/>
          <w:bCs/>
          <w:iCs/>
          <w:color w:val="000000"/>
          <w:sz w:val="22"/>
          <w:szCs w:val="22"/>
        </w:rPr>
      </w:pPr>
      <w:bookmarkStart w:id="0" w:name="_GoBack"/>
      <w:bookmarkEnd w:id="0"/>
      <w:r w:rsidRPr="001C4E46">
        <w:rPr>
          <w:rFonts w:ascii="Arial" w:hAnsi="Arial" w:cs="Arial"/>
          <w:b/>
          <w:bCs/>
          <w:iCs/>
          <w:color w:val="000000"/>
          <w:sz w:val="22"/>
          <w:szCs w:val="22"/>
        </w:rPr>
        <w:t>H</w:t>
      </w:r>
      <w:r w:rsidR="007950C1" w:rsidRPr="001C4E46">
        <w:rPr>
          <w:rFonts w:ascii="Arial" w:hAnsi="Arial" w:cs="Arial"/>
          <w:b/>
          <w:bCs/>
          <w:iCs/>
          <w:color w:val="000000"/>
          <w:sz w:val="22"/>
          <w:szCs w:val="22"/>
        </w:rPr>
        <w:t xml:space="preserve">ow do unsustainable practices remain dominant? </w:t>
      </w:r>
      <w:r w:rsidR="00E67D79">
        <w:rPr>
          <w:rFonts w:ascii="Arial" w:hAnsi="Arial" w:cs="Arial"/>
          <w:b/>
          <w:bCs/>
          <w:iCs/>
          <w:color w:val="000000"/>
          <w:sz w:val="22"/>
          <w:szCs w:val="22"/>
        </w:rPr>
        <w:t xml:space="preserve"> </w:t>
      </w:r>
      <w:r w:rsidR="007950C1" w:rsidRPr="001C4E46">
        <w:rPr>
          <w:rFonts w:ascii="Arial" w:hAnsi="Arial" w:cs="Arial"/>
          <w:b/>
          <w:bCs/>
          <w:iCs/>
          <w:color w:val="000000"/>
          <w:sz w:val="22"/>
          <w:szCs w:val="22"/>
        </w:rPr>
        <w:t xml:space="preserve">A </w:t>
      </w:r>
      <w:r w:rsidR="00E67D79">
        <w:rPr>
          <w:rFonts w:ascii="Arial" w:hAnsi="Arial" w:cs="Arial"/>
          <w:b/>
          <w:bCs/>
          <w:iCs/>
          <w:color w:val="000000"/>
          <w:sz w:val="22"/>
          <w:szCs w:val="22"/>
        </w:rPr>
        <w:t xml:space="preserve">practice theory reinterpretation of </w:t>
      </w:r>
      <w:r w:rsidR="007950C1" w:rsidRPr="001C4E46">
        <w:rPr>
          <w:rFonts w:ascii="Arial" w:hAnsi="Arial" w:cs="Arial"/>
          <w:b/>
          <w:bCs/>
          <w:iCs/>
          <w:color w:val="000000"/>
          <w:sz w:val="22"/>
          <w:szCs w:val="22"/>
        </w:rPr>
        <w:t>Gramsci</w:t>
      </w:r>
    </w:p>
    <w:p w14:paraId="1A3E9409" w14:textId="78991377" w:rsidR="00A31FAC" w:rsidRDefault="00A31FAC" w:rsidP="00210527">
      <w:pPr>
        <w:spacing w:line="360" w:lineRule="auto"/>
        <w:ind w:right="-46"/>
        <w:jc w:val="both"/>
        <w:outlineLvl w:val="0"/>
        <w:rPr>
          <w:rFonts w:ascii="Arial" w:hAnsi="Arial" w:cs="Arial"/>
          <w:color w:val="000000"/>
          <w:sz w:val="22"/>
          <w:szCs w:val="22"/>
        </w:rPr>
      </w:pPr>
    </w:p>
    <w:p w14:paraId="0063DAD6" w14:textId="77777777" w:rsidR="001D28C4" w:rsidRPr="007A6617" w:rsidRDefault="001D28C4" w:rsidP="001D28C4">
      <w:pPr>
        <w:spacing w:line="360" w:lineRule="auto"/>
        <w:jc w:val="both"/>
        <w:rPr>
          <w:rFonts w:ascii="Arial" w:hAnsi="Arial" w:cs="Arial"/>
          <w:i/>
          <w:iCs/>
          <w:sz w:val="22"/>
          <w:szCs w:val="22"/>
        </w:rPr>
      </w:pPr>
      <w:r w:rsidRPr="007A6617">
        <w:rPr>
          <w:rFonts w:ascii="Arial" w:hAnsi="Arial" w:cs="Arial"/>
          <w:i/>
          <w:iCs/>
          <w:sz w:val="22"/>
          <w:szCs w:val="22"/>
        </w:rPr>
        <w:t>Klara Scheurenbrand, Theodore Schatzki, Elizabeth Parsons, Anthony Patterson</w:t>
      </w:r>
    </w:p>
    <w:p w14:paraId="29B6395C" w14:textId="77777777" w:rsidR="001D28C4" w:rsidRPr="0068660D" w:rsidRDefault="001D28C4" w:rsidP="00210527">
      <w:pPr>
        <w:spacing w:line="360" w:lineRule="auto"/>
        <w:ind w:right="-46"/>
        <w:jc w:val="both"/>
        <w:outlineLvl w:val="0"/>
        <w:rPr>
          <w:rFonts w:ascii="Arial" w:hAnsi="Arial" w:cs="Arial"/>
          <w:color w:val="000000"/>
          <w:sz w:val="22"/>
          <w:szCs w:val="22"/>
        </w:rPr>
      </w:pPr>
    </w:p>
    <w:p w14:paraId="6E0E21A0" w14:textId="77777777" w:rsidR="00F52824" w:rsidRPr="0068660D" w:rsidRDefault="00F52824" w:rsidP="00210527">
      <w:pPr>
        <w:spacing w:line="360" w:lineRule="auto"/>
        <w:ind w:right="-46"/>
        <w:jc w:val="both"/>
        <w:outlineLvl w:val="0"/>
        <w:rPr>
          <w:rFonts w:ascii="Arial" w:hAnsi="Arial" w:cs="Arial"/>
          <w:color w:val="000000"/>
          <w:sz w:val="22"/>
          <w:szCs w:val="22"/>
        </w:rPr>
      </w:pPr>
      <w:r w:rsidRPr="0068660D">
        <w:rPr>
          <w:rFonts w:ascii="Arial" w:hAnsi="Arial" w:cs="Arial"/>
          <w:color w:val="000000"/>
          <w:sz w:val="22"/>
          <w:szCs w:val="22"/>
        </w:rPr>
        <w:t xml:space="preserve">Abstract </w:t>
      </w:r>
    </w:p>
    <w:p w14:paraId="2F2CE1D3" w14:textId="77777777" w:rsidR="00F52824" w:rsidRPr="0068660D" w:rsidRDefault="00F52824" w:rsidP="00210527">
      <w:pPr>
        <w:spacing w:line="360" w:lineRule="auto"/>
        <w:ind w:right="-46"/>
        <w:jc w:val="both"/>
        <w:rPr>
          <w:rFonts w:ascii="Arial" w:hAnsi="Arial" w:cs="Arial"/>
          <w:color w:val="000000"/>
          <w:sz w:val="22"/>
          <w:szCs w:val="22"/>
        </w:rPr>
      </w:pPr>
    </w:p>
    <w:p w14:paraId="00BC8C85" w14:textId="4BF0A9CA" w:rsidR="00C944F3" w:rsidRPr="0068660D" w:rsidRDefault="001B3405" w:rsidP="000E01BC">
      <w:pPr>
        <w:spacing w:line="360" w:lineRule="auto"/>
        <w:ind w:right="-46"/>
        <w:jc w:val="both"/>
        <w:rPr>
          <w:rFonts w:ascii="Arial" w:hAnsi="Arial" w:cs="Arial"/>
          <w:color w:val="000000"/>
          <w:sz w:val="22"/>
          <w:szCs w:val="22"/>
        </w:rPr>
      </w:pPr>
      <w:r w:rsidRPr="0068660D">
        <w:rPr>
          <w:rFonts w:ascii="Arial" w:hAnsi="Arial" w:cs="Arial"/>
          <w:color w:val="000000"/>
          <w:sz w:val="22"/>
          <w:szCs w:val="22"/>
        </w:rPr>
        <w:t xml:space="preserve">Sociological </w:t>
      </w:r>
      <w:r w:rsidR="008F145E">
        <w:rPr>
          <w:rFonts w:ascii="Arial" w:hAnsi="Arial" w:cs="Arial"/>
          <w:color w:val="000000"/>
          <w:sz w:val="22"/>
          <w:szCs w:val="22"/>
        </w:rPr>
        <w:t>studies</w:t>
      </w:r>
      <w:r w:rsidR="00B968DD" w:rsidRPr="0068660D">
        <w:rPr>
          <w:rFonts w:ascii="Arial" w:hAnsi="Arial" w:cs="Arial"/>
          <w:color w:val="000000"/>
          <w:sz w:val="22"/>
          <w:szCs w:val="22"/>
        </w:rPr>
        <w:t xml:space="preserve"> </w:t>
      </w:r>
      <w:r w:rsidR="004D0D15" w:rsidRPr="0068660D">
        <w:rPr>
          <w:rFonts w:ascii="Arial" w:hAnsi="Arial" w:cs="Arial"/>
          <w:color w:val="000000"/>
          <w:sz w:val="22"/>
          <w:szCs w:val="22"/>
        </w:rPr>
        <w:t>o</w:t>
      </w:r>
      <w:r w:rsidR="008F145E">
        <w:rPr>
          <w:rFonts w:ascii="Arial" w:hAnsi="Arial" w:cs="Arial"/>
          <w:color w:val="000000"/>
          <w:sz w:val="22"/>
          <w:szCs w:val="22"/>
        </w:rPr>
        <w:t>f</w:t>
      </w:r>
      <w:r w:rsidR="00B968DD" w:rsidRPr="0068660D">
        <w:rPr>
          <w:rFonts w:ascii="Arial" w:hAnsi="Arial" w:cs="Arial"/>
          <w:color w:val="000000"/>
          <w:sz w:val="22"/>
          <w:szCs w:val="22"/>
        </w:rPr>
        <w:t xml:space="preserve"> </w:t>
      </w:r>
      <w:r w:rsidR="00B07206" w:rsidRPr="0068660D">
        <w:rPr>
          <w:rFonts w:ascii="Arial" w:hAnsi="Arial" w:cs="Arial"/>
          <w:color w:val="000000"/>
          <w:sz w:val="22"/>
          <w:szCs w:val="22"/>
        </w:rPr>
        <w:t>sustainable transformation</w:t>
      </w:r>
      <w:r w:rsidR="008A1C4D" w:rsidRPr="0068660D">
        <w:rPr>
          <w:rFonts w:ascii="Arial" w:hAnsi="Arial" w:cs="Arial"/>
          <w:color w:val="000000"/>
          <w:sz w:val="22"/>
          <w:szCs w:val="22"/>
        </w:rPr>
        <w:t xml:space="preserve"> </w:t>
      </w:r>
      <w:r w:rsidR="00B968DD" w:rsidRPr="0068660D">
        <w:rPr>
          <w:rFonts w:ascii="Arial" w:hAnsi="Arial" w:cs="Arial"/>
          <w:color w:val="000000"/>
          <w:sz w:val="22"/>
          <w:szCs w:val="22"/>
        </w:rPr>
        <w:t xml:space="preserve">have </w:t>
      </w:r>
      <w:r w:rsidR="00A633D3" w:rsidRPr="0068660D">
        <w:rPr>
          <w:rFonts w:ascii="Arial" w:hAnsi="Arial" w:cs="Arial"/>
          <w:color w:val="000000"/>
          <w:sz w:val="22"/>
          <w:szCs w:val="22"/>
        </w:rPr>
        <w:t xml:space="preserve">highlighted </w:t>
      </w:r>
      <w:r w:rsidR="003B573C" w:rsidRPr="0068660D">
        <w:rPr>
          <w:rFonts w:ascii="Arial" w:hAnsi="Arial" w:cs="Arial"/>
          <w:color w:val="000000"/>
          <w:sz w:val="22"/>
          <w:szCs w:val="22"/>
        </w:rPr>
        <w:t xml:space="preserve">the </w:t>
      </w:r>
      <w:r w:rsidR="00825827" w:rsidRPr="0068660D">
        <w:rPr>
          <w:rFonts w:ascii="Arial" w:hAnsi="Arial" w:cs="Arial"/>
          <w:color w:val="000000"/>
          <w:sz w:val="22"/>
          <w:szCs w:val="22"/>
        </w:rPr>
        <w:t xml:space="preserve">relevance of </w:t>
      </w:r>
      <w:r w:rsidR="00424784">
        <w:rPr>
          <w:rFonts w:ascii="Arial" w:hAnsi="Arial" w:cs="Arial"/>
          <w:color w:val="000000"/>
          <w:sz w:val="22"/>
          <w:szCs w:val="22"/>
        </w:rPr>
        <w:t>‘unequal’</w:t>
      </w:r>
      <w:r w:rsidR="00DE61A8" w:rsidRPr="0068660D">
        <w:rPr>
          <w:rFonts w:ascii="Arial" w:hAnsi="Arial" w:cs="Arial"/>
          <w:color w:val="000000"/>
          <w:sz w:val="22"/>
          <w:szCs w:val="22"/>
        </w:rPr>
        <w:t xml:space="preserve"> and</w:t>
      </w:r>
      <w:r w:rsidR="008F58E9" w:rsidRPr="0068660D">
        <w:rPr>
          <w:rFonts w:ascii="Arial" w:hAnsi="Arial" w:cs="Arial"/>
          <w:color w:val="000000"/>
          <w:sz w:val="22"/>
          <w:szCs w:val="22"/>
        </w:rPr>
        <w:t xml:space="preserve"> </w:t>
      </w:r>
      <w:r w:rsidR="007E3F8E">
        <w:rPr>
          <w:rFonts w:ascii="Arial" w:hAnsi="Arial" w:cs="Arial"/>
          <w:color w:val="000000"/>
          <w:sz w:val="22"/>
          <w:szCs w:val="22"/>
        </w:rPr>
        <w:t>‘</w:t>
      </w:r>
      <w:r w:rsidR="00A633D3" w:rsidRPr="0068660D">
        <w:rPr>
          <w:rFonts w:ascii="Arial" w:hAnsi="Arial" w:cs="Arial"/>
          <w:color w:val="000000"/>
          <w:sz w:val="22"/>
          <w:szCs w:val="22"/>
        </w:rPr>
        <w:t>uneven</w:t>
      </w:r>
      <w:r w:rsidR="007E3F8E">
        <w:rPr>
          <w:rFonts w:ascii="Arial" w:hAnsi="Arial" w:cs="Arial"/>
          <w:color w:val="000000"/>
          <w:sz w:val="22"/>
          <w:szCs w:val="22"/>
        </w:rPr>
        <w:t>’</w:t>
      </w:r>
      <w:r w:rsidR="00A633D3" w:rsidRPr="0068660D">
        <w:rPr>
          <w:rFonts w:ascii="Arial" w:hAnsi="Arial" w:cs="Arial"/>
          <w:color w:val="000000"/>
          <w:sz w:val="22"/>
          <w:szCs w:val="22"/>
        </w:rPr>
        <w:t xml:space="preserve"> transformation</w:t>
      </w:r>
      <w:r w:rsidR="00F62873" w:rsidRPr="0068660D">
        <w:rPr>
          <w:rFonts w:ascii="Arial" w:hAnsi="Arial" w:cs="Arial"/>
          <w:color w:val="000000"/>
          <w:sz w:val="22"/>
          <w:szCs w:val="22"/>
        </w:rPr>
        <w:t xml:space="preserve"> </w:t>
      </w:r>
      <w:r w:rsidR="002A39C9" w:rsidRPr="0068660D">
        <w:rPr>
          <w:rFonts w:ascii="Arial" w:hAnsi="Arial" w:cs="Arial"/>
          <w:color w:val="000000"/>
          <w:sz w:val="22"/>
          <w:szCs w:val="22"/>
        </w:rPr>
        <w:t>dynamics</w:t>
      </w:r>
      <w:r w:rsidR="004D0D15" w:rsidRPr="0068660D">
        <w:rPr>
          <w:rFonts w:ascii="Arial" w:hAnsi="Arial" w:cs="Arial"/>
          <w:color w:val="000000"/>
          <w:sz w:val="22"/>
          <w:szCs w:val="22"/>
        </w:rPr>
        <w:t>.</w:t>
      </w:r>
      <w:r w:rsidR="0039493E" w:rsidRPr="0068660D">
        <w:rPr>
          <w:rFonts w:ascii="Arial" w:hAnsi="Arial" w:cs="Arial"/>
          <w:color w:val="000000"/>
          <w:sz w:val="22"/>
          <w:szCs w:val="22"/>
        </w:rPr>
        <w:t xml:space="preserve"> </w:t>
      </w:r>
      <w:r w:rsidR="008360F0">
        <w:rPr>
          <w:rFonts w:ascii="Arial" w:hAnsi="Arial" w:cs="Arial"/>
          <w:color w:val="000000"/>
          <w:sz w:val="22"/>
          <w:szCs w:val="22"/>
        </w:rPr>
        <w:t>W</w:t>
      </w:r>
      <w:r w:rsidR="008360F0" w:rsidRPr="0068660D">
        <w:rPr>
          <w:rFonts w:ascii="Arial" w:hAnsi="Arial" w:cs="Arial"/>
          <w:color w:val="000000"/>
          <w:sz w:val="22"/>
          <w:szCs w:val="22"/>
        </w:rPr>
        <w:t xml:space="preserve">e argue that a practice-based approach provides far more insight into </w:t>
      </w:r>
      <w:r w:rsidR="008360F0">
        <w:rPr>
          <w:rFonts w:ascii="Arial" w:hAnsi="Arial" w:cs="Arial"/>
          <w:color w:val="000000"/>
          <w:sz w:val="22"/>
          <w:szCs w:val="22"/>
        </w:rPr>
        <w:t>such unequal</w:t>
      </w:r>
      <w:r w:rsidR="008360F0" w:rsidRPr="0068660D">
        <w:rPr>
          <w:rFonts w:ascii="Arial" w:hAnsi="Arial" w:cs="Arial"/>
          <w:color w:val="000000"/>
          <w:sz w:val="22"/>
          <w:szCs w:val="22"/>
        </w:rPr>
        <w:t xml:space="preserve"> dynamics than currently recognized</w:t>
      </w:r>
      <w:r w:rsidR="00E9026D" w:rsidRPr="0068660D">
        <w:rPr>
          <w:rFonts w:ascii="Arial" w:hAnsi="Arial" w:cs="Arial"/>
          <w:color w:val="000000"/>
          <w:sz w:val="22"/>
          <w:szCs w:val="22"/>
        </w:rPr>
        <w:t>.</w:t>
      </w:r>
      <w:r w:rsidR="008360F0">
        <w:rPr>
          <w:rFonts w:ascii="Arial" w:hAnsi="Arial" w:cs="Arial"/>
          <w:color w:val="000000"/>
          <w:sz w:val="22"/>
          <w:szCs w:val="22"/>
        </w:rPr>
        <w:t xml:space="preserve"> </w:t>
      </w:r>
      <w:r w:rsidR="00483A7D" w:rsidRPr="0068660D">
        <w:rPr>
          <w:rFonts w:ascii="Arial" w:hAnsi="Arial" w:cs="Arial"/>
          <w:color w:val="000000"/>
          <w:sz w:val="22"/>
          <w:szCs w:val="22"/>
        </w:rPr>
        <w:t xml:space="preserve">We re-interpret the </w:t>
      </w:r>
      <w:r w:rsidR="00DE61A8" w:rsidRPr="0068660D">
        <w:rPr>
          <w:rFonts w:ascii="Arial" w:hAnsi="Arial" w:cs="Arial"/>
          <w:color w:val="000000"/>
          <w:sz w:val="22"/>
          <w:szCs w:val="22"/>
        </w:rPr>
        <w:t xml:space="preserve">political </w:t>
      </w:r>
      <w:r w:rsidR="00483A7D" w:rsidRPr="0068660D">
        <w:rPr>
          <w:rFonts w:ascii="Arial" w:hAnsi="Arial" w:cs="Arial"/>
          <w:color w:val="000000"/>
          <w:sz w:val="22"/>
          <w:szCs w:val="22"/>
        </w:rPr>
        <w:t xml:space="preserve">concepts of agonism, antagonism, and historic bloc that </w:t>
      </w:r>
      <w:r w:rsidR="008F58E9" w:rsidRPr="0068660D">
        <w:rPr>
          <w:rFonts w:ascii="Arial" w:hAnsi="Arial" w:cs="Arial"/>
          <w:color w:val="000000"/>
          <w:sz w:val="22"/>
          <w:szCs w:val="22"/>
        </w:rPr>
        <w:t>Gramsci</w:t>
      </w:r>
      <w:r w:rsidR="00483A7D" w:rsidRPr="0068660D">
        <w:rPr>
          <w:rFonts w:ascii="Arial" w:hAnsi="Arial" w:cs="Arial"/>
          <w:color w:val="000000"/>
          <w:sz w:val="22"/>
          <w:szCs w:val="22"/>
        </w:rPr>
        <w:t xml:space="preserve"> used to analy</w:t>
      </w:r>
      <w:r w:rsidR="00DC450E">
        <w:rPr>
          <w:rFonts w:ascii="Arial" w:hAnsi="Arial" w:cs="Arial"/>
          <w:color w:val="000000"/>
          <w:sz w:val="22"/>
          <w:szCs w:val="22"/>
        </w:rPr>
        <w:t>s</w:t>
      </w:r>
      <w:r w:rsidR="00483A7D" w:rsidRPr="0068660D">
        <w:rPr>
          <w:rFonts w:ascii="Arial" w:hAnsi="Arial" w:cs="Arial"/>
          <w:color w:val="000000"/>
          <w:sz w:val="22"/>
          <w:szCs w:val="22"/>
        </w:rPr>
        <w:t>e</w:t>
      </w:r>
      <w:r w:rsidR="008F58E9" w:rsidRPr="0068660D">
        <w:rPr>
          <w:rFonts w:ascii="Arial" w:hAnsi="Arial" w:cs="Arial"/>
          <w:color w:val="000000"/>
          <w:sz w:val="22"/>
          <w:szCs w:val="22"/>
        </w:rPr>
        <w:t xml:space="preserve"> domination</w:t>
      </w:r>
      <w:r w:rsidR="00483A7D" w:rsidRPr="0068660D">
        <w:rPr>
          <w:rFonts w:ascii="Arial" w:hAnsi="Arial" w:cs="Arial"/>
          <w:color w:val="000000"/>
          <w:sz w:val="22"/>
          <w:szCs w:val="22"/>
        </w:rPr>
        <w:t xml:space="preserve"> in order </w:t>
      </w:r>
      <w:r w:rsidR="00C944F3" w:rsidRPr="0068660D">
        <w:rPr>
          <w:rFonts w:ascii="Arial" w:hAnsi="Arial" w:cs="Arial"/>
          <w:color w:val="000000"/>
          <w:sz w:val="22"/>
          <w:szCs w:val="22"/>
        </w:rPr>
        <w:t xml:space="preserve">to theorize </w:t>
      </w:r>
      <w:r w:rsidR="008F58E9" w:rsidRPr="0068660D">
        <w:rPr>
          <w:rFonts w:ascii="Arial" w:hAnsi="Arial" w:cs="Arial"/>
          <w:color w:val="000000"/>
          <w:sz w:val="22"/>
          <w:szCs w:val="22"/>
        </w:rPr>
        <w:t xml:space="preserve">practice constellations and </w:t>
      </w:r>
      <w:r w:rsidR="00C944F3" w:rsidRPr="0068660D">
        <w:rPr>
          <w:rFonts w:ascii="Arial" w:hAnsi="Arial" w:cs="Arial"/>
          <w:color w:val="000000"/>
          <w:sz w:val="22"/>
          <w:szCs w:val="22"/>
        </w:rPr>
        <w:t xml:space="preserve">dynamics </w:t>
      </w:r>
      <w:r w:rsidR="008F58E9" w:rsidRPr="0068660D">
        <w:rPr>
          <w:rFonts w:ascii="Arial" w:hAnsi="Arial" w:cs="Arial"/>
          <w:color w:val="000000"/>
          <w:sz w:val="22"/>
          <w:szCs w:val="22"/>
        </w:rPr>
        <w:t>that</w:t>
      </w:r>
      <w:r w:rsidR="00F0105B" w:rsidRPr="0068660D">
        <w:rPr>
          <w:rFonts w:ascii="Arial" w:hAnsi="Arial" w:cs="Arial"/>
          <w:color w:val="000000"/>
          <w:sz w:val="22"/>
          <w:szCs w:val="22"/>
        </w:rPr>
        <w:t xml:space="preserve"> </w:t>
      </w:r>
      <w:r w:rsidR="008F58E9" w:rsidRPr="0068660D">
        <w:rPr>
          <w:rFonts w:ascii="Arial" w:hAnsi="Arial" w:cs="Arial"/>
          <w:color w:val="000000"/>
          <w:sz w:val="22"/>
          <w:szCs w:val="22"/>
        </w:rPr>
        <w:t xml:space="preserve">are responsible for the perpetuation of unsustainable practices and </w:t>
      </w:r>
      <w:r w:rsidR="0070014F" w:rsidRPr="0068660D">
        <w:rPr>
          <w:rFonts w:ascii="Arial" w:hAnsi="Arial" w:cs="Arial"/>
          <w:color w:val="000000"/>
          <w:sz w:val="22"/>
          <w:szCs w:val="22"/>
        </w:rPr>
        <w:t xml:space="preserve">the </w:t>
      </w:r>
      <w:r w:rsidR="008F58E9" w:rsidRPr="0068660D">
        <w:rPr>
          <w:rFonts w:ascii="Arial" w:hAnsi="Arial" w:cs="Arial"/>
          <w:color w:val="000000"/>
          <w:sz w:val="22"/>
          <w:szCs w:val="22"/>
        </w:rPr>
        <w:t xml:space="preserve">suppression of sustainable ones. </w:t>
      </w:r>
      <w:r w:rsidR="0070014F" w:rsidRPr="0068660D">
        <w:rPr>
          <w:rFonts w:ascii="Arial" w:hAnsi="Arial" w:cs="Arial"/>
          <w:color w:val="000000"/>
          <w:sz w:val="22"/>
          <w:szCs w:val="22"/>
        </w:rPr>
        <w:t>Based on empirical findings, w</w:t>
      </w:r>
      <w:r w:rsidR="008F58E9" w:rsidRPr="0068660D">
        <w:rPr>
          <w:rFonts w:ascii="Arial" w:hAnsi="Arial" w:cs="Arial"/>
          <w:color w:val="000000"/>
          <w:sz w:val="22"/>
          <w:szCs w:val="22"/>
        </w:rPr>
        <w:t xml:space="preserve">e also </w:t>
      </w:r>
      <w:r w:rsidR="00C944F3" w:rsidRPr="0068660D">
        <w:rPr>
          <w:rFonts w:ascii="Arial" w:hAnsi="Arial" w:cs="Arial"/>
          <w:color w:val="000000"/>
          <w:sz w:val="22"/>
          <w:szCs w:val="22"/>
        </w:rPr>
        <w:t xml:space="preserve">expand </w:t>
      </w:r>
      <w:r w:rsidR="008F58E9" w:rsidRPr="0068660D">
        <w:rPr>
          <w:rFonts w:ascii="Arial" w:hAnsi="Arial" w:cs="Arial"/>
          <w:color w:val="000000"/>
          <w:sz w:val="22"/>
          <w:szCs w:val="22"/>
        </w:rPr>
        <w:t>his vocabulary</w:t>
      </w:r>
      <w:r w:rsidR="00C944F3" w:rsidRPr="0068660D">
        <w:rPr>
          <w:rFonts w:ascii="Arial" w:hAnsi="Arial" w:cs="Arial"/>
          <w:color w:val="000000"/>
          <w:sz w:val="22"/>
          <w:szCs w:val="22"/>
        </w:rPr>
        <w:t xml:space="preserve"> by introducing the </w:t>
      </w:r>
      <w:r w:rsidR="001423AA" w:rsidRPr="0068660D">
        <w:rPr>
          <w:rFonts w:ascii="Arial" w:hAnsi="Arial" w:cs="Arial"/>
          <w:color w:val="000000"/>
          <w:sz w:val="22"/>
          <w:szCs w:val="22"/>
        </w:rPr>
        <w:t xml:space="preserve">concept of </w:t>
      </w:r>
      <w:r w:rsidR="008F58E9" w:rsidRPr="0068660D">
        <w:rPr>
          <w:rFonts w:ascii="Arial" w:hAnsi="Arial" w:cs="Arial"/>
          <w:color w:val="000000"/>
          <w:sz w:val="22"/>
          <w:szCs w:val="22"/>
        </w:rPr>
        <w:t>s</w:t>
      </w:r>
      <w:r w:rsidR="00C944F3" w:rsidRPr="0068660D">
        <w:rPr>
          <w:rFonts w:ascii="Arial" w:hAnsi="Arial" w:cs="Arial"/>
          <w:color w:val="000000"/>
          <w:sz w:val="22"/>
          <w:szCs w:val="22"/>
        </w:rPr>
        <w:t>ynerg</w:t>
      </w:r>
      <w:r w:rsidR="008F58E9" w:rsidRPr="0068660D">
        <w:rPr>
          <w:rFonts w:ascii="Arial" w:hAnsi="Arial" w:cs="Arial"/>
          <w:color w:val="000000"/>
          <w:sz w:val="22"/>
          <w:szCs w:val="22"/>
        </w:rPr>
        <w:t>y</w:t>
      </w:r>
      <w:r w:rsidR="00C944F3" w:rsidRPr="0068660D">
        <w:rPr>
          <w:rFonts w:ascii="Arial" w:hAnsi="Arial" w:cs="Arial"/>
          <w:color w:val="000000"/>
          <w:sz w:val="22"/>
          <w:szCs w:val="22"/>
        </w:rPr>
        <w:t xml:space="preserve">. </w:t>
      </w:r>
      <w:r w:rsidR="000E01BC" w:rsidRPr="0068660D">
        <w:rPr>
          <w:rFonts w:ascii="Arial" w:hAnsi="Arial" w:cs="Arial"/>
          <w:color w:val="000000"/>
          <w:sz w:val="22"/>
          <w:szCs w:val="22"/>
        </w:rPr>
        <w:t xml:space="preserve">Using the example of urban cycling in Las Palmas de Gran Canaria, we </w:t>
      </w:r>
      <w:r w:rsidR="001423AA" w:rsidRPr="0068660D">
        <w:rPr>
          <w:rFonts w:ascii="Arial" w:hAnsi="Arial" w:cs="Arial"/>
          <w:color w:val="000000"/>
          <w:sz w:val="22"/>
          <w:szCs w:val="22"/>
        </w:rPr>
        <w:t>propose</w:t>
      </w:r>
      <w:r w:rsidR="00090BF6" w:rsidRPr="0068660D">
        <w:rPr>
          <w:rFonts w:ascii="Arial" w:hAnsi="Arial" w:cs="Arial"/>
          <w:color w:val="000000"/>
          <w:sz w:val="22"/>
          <w:szCs w:val="22"/>
        </w:rPr>
        <w:t xml:space="preserve"> </w:t>
      </w:r>
      <w:r w:rsidR="008F58E9" w:rsidRPr="0068660D">
        <w:rPr>
          <w:rFonts w:ascii="Arial" w:hAnsi="Arial" w:cs="Arial"/>
          <w:color w:val="000000"/>
          <w:sz w:val="22"/>
          <w:szCs w:val="22"/>
        </w:rPr>
        <w:t>a Gramscian</w:t>
      </w:r>
      <w:r w:rsidR="00483A7D" w:rsidRPr="0068660D">
        <w:rPr>
          <w:rFonts w:ascii="Arial" w:hAnsi="Arial" w:cs="Arial"/>
          <w:color w:val="000000"/>
          <w:sz w:val="22"/>
          <w:szCs w:val="22"/>
        </w:rPr>
        <w:t xml:space="preserve">-inspired account of </w:t>
      </w:r>
      <w:r w:rsidR="007273C3" w:rsidRPr="0068660D">
        <w:rPr>
          <w:rFonts w:ascii="Arial" w:hAnsi="Arial" w:cs="Arial"/>
          <w:color w:val="000000"/>
          <w:sz w:val="22"/>
          <w:szCs w:val="22"/>
        </w:rPr>
        <w:t>power and domination in practices</w:t>
      </w:r>
      <w:r w:rsidR="00483A7D" w:rsidRPr="0068660D">
        <w:rPr>
          <w:rFonts w:ascii="Arial" w:hAnsi="Arial" w:cs="Arial"/>
          <w:color w:val="000000"/>
          <w:sz w:val="22"/>
          <w:szCs w:val="22"/>
        </w:rPr>
        <w:t xml:space="preserve"> </w:t>
      </w:r>
      <w:r w:rsidR="00981787" w:rsidRPr="0068660D">
        <w:rPr>
          <w:rFonts w:ascii="Arial" w:hAnsi="Arial" w:cs="Arial"/>
          <w:color w:val="000000"/>
          <w:sz w:val="22"/>
          <w:szCs w:val="22"/>
        </w:rPr>
        <w:t xml:space="preserve">as </w:t>
      </w:r>
      <w:r w:rsidR="00DF65F9" w:rsidRPr="0068660D">
        <w:rPr>
          <w:rFonts w:ascii="Arial" w:hAnsi="Arial" w:cs="Arial"/>
          <w:color w:val="000000"/>
          <w:sz w:val="22"/>
          <w:szCs w:val="22"/>
        </w:rPr>
        <w:t xml:space="preserve">a </w:t>
      </w:r>
      <w:r w:rsidR="001423AA" w:rsidRPr="0068660D">
        <w:rPr>
          <w:rFonts w:ascii="Arial" w:hAnsi="Arial" w:cs="Arial"/>
          <w:color w:val="000000"/>
          <w:sz w:val="22"/>
          <w:szCs w:val="22"/>
        </w:rPr>
        <w:t>way</w:t>
      </w:r>
      <w:r w:rsidR="000E01BC" w:rsidRPr="0068660D">
        <w:rPr>
          <w:rFonts w:ascii="Arial" w:hAnsi="Arial" w:cs="Arial"/>
          <w:color w:val="000000"/>
          <w:sz w:val="22"/>
          <w:szCs w:val="22"/>
        </w:rPr>
        <w:t xml:space="preserve"> </w:t>
      </w:r>
      <w:r w:rsidR="008F58E9" w:rsidRPr="0068660D">
        <w:rPr>
          <w:rFonts w:ascii="Arial" w:hAnsi="Arial" w:cs="Arial"/>
          <w:color w:val="000000"/>
          <w:sz w:val="22"/>
          <w:szCs w:val="22"/>
        </w:rPr>
        <w:t>of</w:t>
      </w:r>
      <w:r w:rsidR="000E01BC" w:rsidRPr="0068660D">
        <w:rPr>
          <w:rFonts w:ascii="Arial" w:hAnsi="Arial" w:cs="Arial"/>
          <w:color w:val="000000"/>
          <w:sz w:val="22"/>
          <w:szCs w:val="22"/>
        </w:rPr>
        <w:t xml:space="preserve"> </w:t>
      </w:r>
      <w:r w:rsidR="001671AD" w:rsidRPr="0068660D">
        <w:rPr>
          <w:rFonts w:ascii="Arial" w:hAnsi="Arial" w:cs="Arial"/>
          <w:color w:val="000000"/>
          <w:sz w:val="22"/>
          <w:szCs w:val="22"/>
        </w:rPr>
        <w:t>understand</w:t>
      </w:r>
      <w:r w:rsidR="008F58E9" w:rsidRPr="0068660D">
        <w:rPr>
          <w:rFonts w:ascii="Arial" w:hAnsi="Arial" w:cs="Arial"/>
          <w:color w:val="000000"/>
          <w:sz w:val="22"/>
          <w:szCs w:val="22"/>
        </w:rPr>
        <w:t>ing</w:t>
      </w:r>
      <w:r w:rsidR="001671AD" w:rsidRPr="0068660D">
        <w:rPr>
          <w:rFonts w:ascii="Arial" w:hAnsi="Arial" w:cs="Arial"/>
          <w:color w:val="000000"/>
          <w:sz w:val="22"/>
          <w:szCs w:val="22"/>
        </w:rPr>
        <w:t xml:space="preserve"> inequality in</w:t>
      </w:r>
      <w:r w:rsidR="00EF6D65" w:rsidRPr="0068660D">
        <w:rPr>
          <w:rFonts w:ascii="Arial" w:hAnsi="Arial" w:cs="Arial"/>
          <w:color w:val="000000"/>
          <w:sz w:val="22"/>
          <w:szCs w:val="22"/>
        </w:rPr>
        <w:t xml:space="preserve"> </w:t>
      </w:r>
      <w:r w:rsidR="00805CD1" w:rsidRPr="0068660D">
        <w:rPr>
          <w:rFonts w:ascii="Arial" w:hAnsi="Arial" w:cs="Arial"/>
          <w:color w:val="000000"/>
          <w:sz w:val="22"/>
          <w:szCs w:val="22"/>
        </w:rPr>
        <w:t>transformation</w:t>
      </w:r>
      <w:r w:rsidR="00D81E12" w:rsidRPr="0068660D">
        <w:rPr>
          <w:rFonts w:ascii="Arial" w:hAnsi="Arial" w:cs="Arial"/>
          <w:color w:val="000000"/>
          <w:sz w:val="22"/>
          <w:szCs w:val="22"/>
        </w:rPr>
        <w:t xml:space="preserve"> effort</w:t>
      </w:r>
      <w:r w:rsidR="00C944F3" w:rsidRPr="0068660D">
        <w:rPr>
          <w:rFonts w:ascii="Arial" w:hAnsi="Arial" w:cs="Arial"/>
          <w:color w:val="000000"/>
          <w:sz w:val="22"/>
          <w:szCs w:val="22"/>
        </w:rPr>
        <w:t>s</w:t>
      </w:r>
      <w:r w:rsidR="008F58E9" w:rsidRPr="0068660D">
        <w:rPr>
          <w:rFonts w:ascii="Arial" w:hAnsi="Arial" w:cs="Arial"/>
          <w:color w:val="000000"/>
          <w:sz w:val="22"/>
          <w:szCs w:val="22"/>
        </w:rPr>
        <w:t>.</w:t>
      </w:r>
    </w:p>
    <w:p w14:paraId="167D8ECE" w14:textId="77777777" w:rsidR="000E01BC" w:rsidRPr="0068660D" w:rsidRDefault="000E01BC" w:rsidP="000E01BC">
      <w:pPr>
        <w:spacing w:line="360" w:lineRule="auto"/>
        <w:ind w:right="-46"/>
        <w:jc w:val="both"/>
        <w:rPr>
          <w:rFonts w:ascii="Arial" w:hAnsi="Arial" w:cs="Arial"/>
          <w:color w:val="000000"/>
          <w:sz w:val="22"/>
          <w:szCs w:val="22"/>
        </w:rPr>
      </w:pPr>
    </w:p>
    <w:p w14:paraId="5C678835" w14:textId="6325E6C6" w:rsidR="00C944F3" w:rsidRPr="0068660D" w:rsidRDefault="00C944F3" w:rsidP="00C944F3">
      <w:pPr>
        <w:spacing w:line="360" w:lineRule="auto"/>
        <w:ind w:right="-46"/>
        <w:jc w:val="both"/>
        <w:rPr>
          <w:rFonts w:ascii="Arial" w:hAnsi="Arial" w:cs="Arial"/>
          <w:color w:val="000000"/>
          <w:sz w:val="22"/>
          <w:szCs w:val="22"/>
        </w:rPr>
      </w:pPr>
      <w:r w:rsidRPr="0068660D">
        <w:rPr>
          <w:rFonts w:ascii="Arial" w:hAnsi="Arial" w:cs="Arial"/>
          <w:color w:val="000000"/>
          <w:sz w:val="22"/>
          <w:szCs w:val="22"/>
        </w:rPr>
        <w:t xml:space="preserve">Keywords: </w:t>
      </w:r>
      <w:r w:rsidR="0083504C" w:rsidRPr="0068660D">
        <w:rPr>
          <w:rFonts w:ascii="Arial" w:hAnsi="Arial" w:cs="Arial"/>
          <w:color w:val="000000"/>
          <w:sz w:val="22"/>
          <w:szCs w:val="22"/>
        </w:rPr>
        <w:t xml:space="preserve">Gramsci, </w:t>
      </w:r>
      <w:r w:rsidR="00B07206" w:rsidRPr="0068660D">
        <w:rPr>
          <w:rFonts w:ascii="Arial" w:hAnsi="Arial" w:cs="Arial"/>
          <w:color w:val="000000"/>
          <w:sz w:val="22"/>
          <w:szCs w:val="22"/>
        </w:rPr>
        <w:t>Sustainab</w:t>
      </w:r>
      <w:r w:rsidR="00EC5051" w:rsidRPr="0068660D">
        <w:rPr>
          <w:rFonts w:ascii="Arial" w:hAnsi="Arial" w:cs="Arial"/>
          <w:color w:val="000000"/>
          <w:sz w:val="22"/>
          <w:szCs w:val="22"/>
        </w:rPr>
        <w:t>le</w:t>
      </w:r>
      <w:r w:rsidR="00B07206" w:rsidRPr="0068660D">
        <w:rPr>
          <w:rFonts w:ascii="Arial" w:hAnsi="Arial" w:cs="Arial"/>
          <w:color w:val="000000"/>
          <w:sz w:val="22"/>
          <w:szCs w:val="22"/>
        </w:rPr>
        <w:t xml:space="preserve"> Transformation, Mobility, </w:t>
      </w:r>
      <w:r w:rsidRPr="0068660D">
        <w:rPr>
          <w:rFonts w:ascii="Arial" w:hAnsi="Arial" w:cs="Arial"/>
          <w:color w:val="000000"/>
          <w:sz w:val="22"/>
          <w:szCs w:val="22"/>
        </w:rPr>
        <w:t xml:space="preserve">Practice Theory, Urban Cycling, </w:t>
      </w:r>
      <w:r w:rsidR="0076286D" w:rsidRPr="0068660D">
        <w:rPr>
          <w:rFonts w:ascii="Arial" w:hAnsi="Arial" w:cs="Arial"/>
          <w:color w:val="000000"/>
          <w:sz w:val="22"/>
          <w:szCs w:val="22"/>
        </w:rPr>
        <w:t>Dominance</w:t>
      </w:r>
      <w:r w:rsidR="00986B2A">
        <w:rPr>
          <w:rFonts w:ascii="Arial" w:hAnsi="Arial" w:cs="Arial"/>
          <w:color w:val="000000"/>
          <w:sz w:val="22"/>
          <w:szCs w:val="22"/>
        </w:rPr>
        <w:t>, Inequality</w:t>
      </w:r>
    </w:p>
    <w:p w14:paraId="5E62E9BA" w14:textId="29496544" w:rsidR="00D6453A" w:rsidRDefault="00D6453A" w:rsidP="00C944F3">
      <w:pPr>
        <w:spacing w:line="360" w:lineRule="auto"/>
        <w:ind w:right="-46"/>
        <w:jc w:val="both"/>
        <w:rPr>
          <w:rFonts w:ascii="Arial" w:hAnsi="Arial" w:cs="Arial"/>
          <w:color w:val="000000"/>
          <w:sz w:val="22"/>
          <w:szCs w:val="22"/>
        </w:rPr>
      </w:pPr>
    </w:p>
    <w:p w14:paraId="103F92CC" w14:textId="77777777" w:rsidR="001D28C4" w:rsidRPr="0068660D" w:rsidRDefault="001D28C4" w:rsidP="00C944F3">
      <w:pPr>
        <w:spacing w:line="360" w:lineRule="auto"/>
        <w:ind w:right="-46"/>
        <w:jc w:val="both"/>
        <w:rPr>
          <w:rFonts w:ascii="Arial" w:hAnsi="Arial" w:cs="Arial"/>
          <w:color w:val="000000"/>
          <w:sz w:val="22"/>
          <w:szCs w:val="22"/>
        </w:rPr>
      </w:pPr>
    </w:p>
    <w:p w14:paraId="1E7B79BC" w14:textId="4C8856E4" w:rsidR="00D6453A" w:rsidRPr="0068660D" w:rsidRDefault="00953D87" w:rsidP="001C4E46">
      <w:pPr>
        <w:rPr>
          <w:rFonts w:ascii="Arial" w:hAnsi="Arial" w:cs="Arial"/>
          <w:color w:val="000000"/>
          <w:sz w:val="22"/>
          <w:szCs w:val="22"/>
        </w:rPr>
      </w:pPr>
      <w:r w:rsidRPr="0068660D">
        <w:rPr>
          <w:rFonts w:ascii="Arial" w:hAnsi="Arial" w:cs="Arial"/>
          <w:color w:val="000000"/>
          <w:sz w:val="22"/>
          <w:szCs w:val="22"/>
        </w:rPr>
        <w:br w:type="page"/>
      </w:r>
    </w:p>
    <w:p w14:paraId="41BB9360" w14:textId="7C0C8F78" w:rsidR="00221B41" w:rsidRPr="0068660D" w:rsidRDefault="00D644F5" w:rsidP="00D644F5">
      <w:pPr>
        <w:rPr>
          <w:rFonts w:ascii="Arial" w:hAnsi="Arial" w:cs="Arial"/>
          <w:b/>
          <w:sz w:val="22"/>
          <w:szCs w:val="22"/>
        </w:rPr>
      </w:pPr>
      <w:r w:rsidRPr="0068660D">
        <w:rPr>
          <w:rFonts w:ascii="Arial" w:hAnsi="Arial" w:cs="Arial"/>
          <w:b/>
          <w:sz w:val="22"/>
          <w:szCs w:val="22"/>
        </w:rPr>
        <w:lastRenderedPageBreak/>
        <w:t xml:space="preserve">1. </w:t>
      </w:r>
      <w:r w:rsidR="00387448" w:rsidRPr="0068660D">
        <w:rPr>
          <w:rFonts w:ascii="Arial" w:hAnsi="Arial" w:cs="Arial"/>
          <w:b/>
          <w:sz w:val="22"/>
          <w:szCs w:val="22"/>
        </w:rPr>
        <w:t>Introduction</w:t>
      </w:r>
    </w:p>
    <w:p w14:paraId="6B52BFD8" w14:textId="2E6C2CC3" w:rsidR="00D6453A" w:rsidRPr="0068660D" w:rsidRDefault="00D6453A" w:rsidP="00210527">
      <w:pPr>
        <w:widowControl w:val="0"/>
        <w:autoSpaceDE w:val="0"/>
        <w:autoSpaceDN w:val="0"/>
        <w:adjustRightInd w:val="0"/>
        <w:spacing w:line="360" w:lineRule="auto"/>
        <w:ind w:right="-46"/>
        <w:jc w:val="both"/>
        <w:rPr>
          <w:rFonts w:ascii="Arial" w:hAnsi="Arial" w:cs="Arial"/>
          <w:color w:val="000000"/>
          <w:sz w:val="22"/>
          <w:szCs w:val="22"/>
        </w:rPr>
      </w:pPr>
    </w:p>
    <w:p w14:paraId="207AC397" w14:textId="6AB438D2" w:rsidR="00134626" w:rsidRPr="001C4E46" w:rsidRDefault="00424784" w:rsidP="00134626">
      <w:pPr>
        <w:widowControl w:val="0"/>
        <w:autoSpaceDE w:val="0"/>
        <w:autoSpaceDN w:val="0"/>
        <w:adjustRightInd w:val="0"/>
        <w:spacing w:line="360" w:lineRule="auto"/>
        <w:ind w:right="-46"/>
        <w:jc w:val="both"/>
        <w:rPr>
          <w:rFonts w:ascii="Arial" w:hAnsi="Arial" w:cs="Arial"/>
          <w:color w:val="000000"/>
          <w:sz w:val="22"/>
          <w:szCs w:val="22"/>
        </w:rPr>
      </w:pPr>
      <w:r>
        <w:rPr>
          <w:rFonts w:ascii="Arial" w:hAnsi="Arial" w:cs="Arial"/>
          <w:color w:val="000000"/>
          <w:sz w:val="22"/>
          <w:szCs w:val="22"/>
        </w:rPr>
        <w:t>Developing on the background</w:t>
      </w:r>
      <w:r w:rsidR="004428E4">
        <w:rPr>
          <w:rFonts w:ascii="Arial" w:hAnsi="Arial" w:cs="Arial"/>
          <w:color w:val="000000"/>
          <w:sz w:val="22"/>
          <w:szCs w:val="22"/>
        </w:rPr>
        <w:t xml:space="preserve"> of Wittgenstein’s and Heidegger’s reflections on the priority of practice over cognition, practice theories (</w:t>
      </w:r>
      <w:r w:rsidR="00EB56DB">
        <w:rPr>
          <w:rFonts w:ascii="Arial" w:hAnsi="Arial" w:cs="Arial"/>
          <w:color w:val="000000"/>
          <w:sz w:val="22"/>
          <w:szCs w:val="22"/>
        </w:rPr>
        <w:t xml:space="preserve">e.g., </w:t>
      </w:r>
      <w:r w:rsidR="004428E4">
        <w:rPr>
          <w:rFonts w:ascii="Arial" w:hAnsi="Arial" w:cs="Arial"/>
          <w:color w:val="000000"/>
          <w:sz w:val="22"/>
          <w:szCs w:val="22"/>
        </w:rPr>
        <w:t xml:space="preserve">Reckwitz 2002, Schatzki 2002, Shove et al. 2012) have of late established themselves as an ontological alternative to such sociological mainstays as individualism, structuralism, interactionism, systems theory, critical realism, and actor-network theory. Such theories share the thesis that practices, and not individuals, structures etc., </w:t>
      </w:r>
      <w:r w:rsidR="003E4F7E">
        <w:rPr>
          <w:rFonts w:ascii="Arial" w:hAnsi="Arial" w:cs="Arial"/>
          <w:color w:val="000000"/>
          <w:sz w:val="22"/>
          <w:szCs w:val="22"/>
        </w:rPr>
        <w:t xml:space="preserve">centrally compose </w:t>
      </w:r>
      <w:r w:rsidR="004428E4">
        <w:rPr>
          <w:rFonts w:ascii="Arial" w:hAnsi="Arial" w:cs="Arial"/>
          <w:color w:val="000000"/>
          <w:sz w:val="22"/>
          <w:szCs w:val="22"/>
        </w:rPr>
        <w:t>social phenomena. Such theories</w:t>
      </w:r>
      <w:r w:rsidR="00E67D79">
        <w:rPr>
          <w:rFonts w:ascii="Arial" w:hAnsi="Arial" w:cs="Arial"/>
          <w:color w:val="000000"/>
          <w:sz w:val="22"/>
          <w:szCs w:val="22"/>
        </w:rPr>
        <w:t xml:space="preserve"> also</w:t>
      </w:r>
      <w:r w:rsidR="004428E4">
        <w:rPr>
          <w:rFonts w:ascii="Arial" w:hAnsi="Arial" w:cs="Arial"/>
          <w:color w:val="000000"/>
          <w:sz w:val="22"/>
          <w:szCs w:val="22"/>
        </w:rPr>
        <w:t xml:space="preserve"> </w:t>
      </w:r>
      <w:r w:rsidR="00825827" w:rsidRPr="0068660D">
        <w:rPr>
          <w:rFonts w:ascii="Arial" w:hAnsi="Arial" w:cs="Arial"/>
          <w:color w:val="000000"/>
          <w:sz w:val="22"/>
          <w:szCs w:val="22"/>
        </w:rPr>
        <w:t>offer</w:t>
      </w:r>
      <w:r w:rsidR="00134626" w:rsidRPr="0068660D">
        <w:rPr>
          <w:rFonts w:ascii="Arial" w:hAnsi="Arial" w:cs="Arial"/>
          <w:color w:val="000000"/>
          <w:sz w:val="22"/>
          <w:szCs w:val="22"/>
        </w:rPr>
        <w:t xml:space="preserve"> a</w:t>
      </w:r>
      <w:r w:rsidR="00134626" w:rsidRPr="001C4E46">
        <w:rPr>
          <w:rFonts w:ascii="Arial" w:hAnsi="Arial" w:cs="Arial"/>
          <w:color w:val="000000"/>
          <w:sz w:val="22"/>
          <w:szCs w:val="22"/>
        </w:rPr>
        <w:t xml:space="preserve"> rich </w:t>
      </w:r>
      <w:r w:rsidR="004428E4">
        <w:rPr>
          <w:rFonts w:ascii="Arial" w:hAnsi="Arial" w:cs="Arial"/>
          <w:color w:val="000000"/>
          <w:sz w:val="22"/>
          <w:szCs w:val="22"/>
        </w:rPr>
        <w:t>tradition</w:t>
      </w:r>
      <w:r w:rsidR="00134626" w:rsidRPr="001C4E46">
        <w:rPr>
          <w:rFonts w:ascii="Arial" w:hAnsi="Arial" w:cs="Arial"/>
          <w:color w:val="000000"/>
          <w:sz w:val="22"/>
          <w:szCs w:val="22"/>
        </w:rPr>
        <w:t xml:space="preserve"> of sustainability analyses</w:t>
      </w:r>
      <w:r w:rsidR="00825827" w:rsidRPr="0068660D">
        <w:rPr>
          <w:rFonts w:ascii="Arial" w:hAnsi="Arial" w:cs="Arial"/>
          <w:color w:val="000000"/>
          <w:sz w:val="22"/>
          <w:szCs w:val="22"/>
        </w:rPr>
        <w:t>,</w:t>
      </w:r>
      <w:r w:rsidR="00134626" w:rsidRPr="001C4E46">
        <w:rPr>
          <w:rFonts w:ascii="Arial" w:hAnsi="Arial" w:cs="Arial"/>
          <w:color w:val="000000"/>
          <w:sz w:val="22"/>
          <w:szCs w:val="22"/>
        </w:rPr>
        <w:t xml:space="preserve"> and numerous calls </w:t>
      </w:r>
      <w:r w:rsidR="00825827" w:rsidRPr="0068660D">
        <w:rPr>
          <w:rFonts w:ascii="Arial" w:hAnsi="Arial" w:cs="Arial"/>
          <w:color w:val="000000"/>
          <w:sz w:val="22"/>
          <w:szCs w:val="22"/>
        </w:rPr>
        <w:t xml:space="preserve">exist </w:t>
      </w:r>
      <w:r w:rsidR="00134626" w:rsidRPr="001C4E46">
        <w:rPr>
          <w:rFonts w:ascii="Arial" w:hAnsi="Arial" w:cs="Arial"/>
          <w:color w:val="000000"/>
          <w:sz w:val="22"/>
          <w:szCs w:val="22"/>
        </w:rPr>
        <w:t xml:space="preserve">for </w:t>
      </w:r>
      <w:r w:rsidR="00825827" w:rsidRPr="0068660D">
        <w:rPr>
          <w:rFonts w:ascii="Arial" w:hAnsi="Arial" w:cs="Arial"/>
          <w:color w:val="000000"/>
          <w:sz w:val="22"/>
          <w:szCs w:val="22"/>
        </w:rPr>
        <w:t xml:space="preserve">using </w:t>
      </w:r>
      <w:r w:rsidR="00C74E06">
        <w:rPr>
          <w:rFonts w:ascii="Arial" w:hAnsi="Arial" w:cs="Arial"/>
          <w:color w:val="000000"/>
          <w:sz w:val="22"/>
          <w:szCs w:val="22"/>
        </w:rPr>
        <w:t>them</w:t>
      </w:r>
      <w:r w:rsidR="00825827" w:rsidRPr="0068660D">
        <w:rPr>
          <w:rFonts w:ascii="Arial" w:hAnsi="Arial" w:cs="Arial"/>
          <w:color w:val="000000"/>
          <w:sz w:val="22"/>
          <w:szCs w:val="22"/>
        </w:rPr>
        <w:t xml:space="preserve"> to </w:t>
      </w:r>
      <w:r w:rsidR="00134626" w:rsidRPr="001C4E46">
        <w:rPr>
          <w:rFonts w:ascii="Arial" w:hAnsi="Arial" w:cs="Arial"/>
          <w:color w:val="000000"/>
          <w:sz w:val="22"/>
          <w:szCs w:val="22"/>
        </w:rPr>
        <w:t>advanc</w:t>
      </w:r>
      <w:r w:rsidR="00825827" w:rsidRPr="0068660D">
        <w:rPr>
          <w:rFonts w:ascii="Arial" w:hAnsi="Arial" w:cs="Arial"/>
          <w:color w:val="000000"/>
          <w:sz w:val="22"/>
          <w:szCs w:val="22"/>
        </w:rPr>
        <w:t>e</w:t>
      </w:r>
      <w:r w:rsidR="00134626" w:rsidRPr="001C4E46">
        <w:rPr>
          <w:rFonts w:ascii="Arial" w:hAnsi="Arial" w:cs="Arial"/>
          <w:color w:val="000000"/>
          <w:sz w:val="22"/>
          <w:szCs w:val="22"/>
        </w:rPr>
        <w:t xml:space="preserve"> </w:t>
      </w:r>
      <w:r w:rsidR="00134626" w:rsidRPr="0068660D">
        <w:rPr>
          <w:rFonts w:ascii="Arial" w:hAnsi="Arial" w:cs="Arial"/>
          <w:color w:val="000000"/>
          <w:sz w:val="22"/>
          <w:szCs w:val="22"/>
        </w:rPr>
        <w:t xml:space="preserve">sustainable </w:t>
      </w:r>
      <w:r w:rsidR="00134626" w:rsidRPr="001C4E46">
        <w:rPr>
          <w:rFonts w:ascii="Arial" w:hAnsi="Arial" w:cs="Arial"/>
          <w:color w:val="000000"/>
          <w:sz w:val="22"/>
          <w:szCs w:val="22"/>
        </w:rPr>
        <w:t>transformation</w:t>
      </w:r>
      <w:r w:rsidR="00134626" w:rsidRPr="0068660D">
        <w:rPr>
          <w:rFonts w:ascii="Arial" w:hAnsi="Arial" w:cs="Arial"/>
          <w:color w:val="000000"/>
          <w:sz w:val="22"/>
          <w:szCs w:val="22"/>
        </w:rPr>
        <w:t xml:space="preserve"> and consumption </w:t>
      </w:r>
      <w:r w:rsidR="00134626" w:rsidRPr="001C4E46">
        <w:rPr>
          <w:rFonts w:ascii="Arial" w:hAnsi="Arial" w:cs="Arial"/>
          <w:color w:val="000000"/>
          <w:sz w:val="22"/>
          <w:szCs w:val="22"/>
        </w:rPr>
        <w:t>(</w:t>
      </w:r>
      <w:r w:rsidR="00747B62" w:rsidRPr="002728E8">
        <w:rPr>
          <w:rFonts w:ascii="Arial" w:hAnsi="Arial" w:cs="Arial"/>
          <w:color w:val="000000"/>
          <w:sz w:val="22"/>
          <w:szCs w:val="22"/>
        </w:rPr>
        <w:t>Foden et al., 2022</w:t>
      </w:r>
      <w:r w:rsidR="00747B62">
        <w:rPr>
          <w:rFonts w:ascii="Arial" w:hAnsi="Arial" w:cs="Arial"/>
          <w:color w:val="000000"/>
          <w:sz w:val="22"/>
          <w:szCs w:val="22"/>
        </w:rPr>
        <w:t xml:space="preserve">; </w:t>
      </w:r>
      <w:r w:rsidR="00747B62" w:rsidRPr="00EF4D74">
        <w:rPr>
          <w:rFonts w:ascii="Arial" w:hAnsi="Arial" w:cs="Arial"/>
          <w:color w:val="000000"/>
          <w:sz w:val="22"/>
          <w:szCs w:val="22"/>
        </w:rPr>
        <w:t xml:space="preserve">Hui et al., 2017; </w:t>
      </w:r>
      <w:r w:rsidR="00134626" w:rsidRPr="001C4E46">
        <w:rPr>
          <w:rFonts w:ascii="Arial" w:hAnsi="Arial" w:cs="Arial"/>
          <w:color w:val="000000"/>
          <w:sz w:val="22"/>
          <w:szCs w:val="22"/>
        </w:rPr>
        <w:t>Mylan and Southerton, 2017</w:t>
      </w:r>
      <w:r w:rsidR="00747B62">
        <w:rPr>
          <w:rFonts w:ascii="Arial" w:hAnsi="Arial" w:cs="Arial"/>
          <w:color w:val="000000"/>
          <w:sz w:val="22"/>
          <w:szCs w:val="22"/>
        </w:rPr>
        <w:t>;</w:t>
      </w:r>
      <w:r w:rsidR="00134626" w:rsidRPr="001C4E46">
        <w:rPr>
          <w:rFonts w:ascii="Arial" w:hAnsi="Arial" w:cs="Arial"/>
          <w:color w:val="000000"/>
          <w:sz w:val="22"/>
          <w:szCs w:val="22"/>
        </w:rPr>
        <w:t xml:space="preserve"> </w:t>
      </w:r>
      <w:r w:rsidR="00E56A3E" w:rsidRPr="00616ED7">
        <w:rPr>
          <w:rFonts w:ascii="Arial" w:hAnsi="Arial" w:cs="Arial"/>
          <w:color w:val="000000"/>
          <w:sz w:val="22"/>
          <w:szCs w:val="22"/>
        </w:rPr>
        <w:t>Nicolini, 2012</w:t>
      </w:r>
      <w:r w:rsidR="00E56A3E">
        <w:rPr>
          <w:rFonts w:ascii="Arial" w:hAnsi="Arial" w:cs="Arial"/>
          <w:color w:val="000000"/>
          <w:sz w:val="22"/>
          <w:szCs w:val="22"/>
        </w:rPr>
        <w:t>;</w:t>
      </w:r>
      <w:r w:rsidR="00E56A3E" w:rsidRPr="00616ED7">
        <w:rPr>
          <w:rFonts w:ascii="Arial" w:hAnsi="Arial" w:cs="Arial"/>
          <w:color w:val="000000"/>
          <w:sz w:val="22"/>
          <w:szCs w:val="22"/>
        </w:rPr>
        <w:t xml:space="preserve"> </w:t>
      </w:r>
      <w:r w:rsidR="00134626" w:rsidRPr="001C4E46">
        <w:rPr>
          <w:rFonts w:ascii="Arial" w:hAnsi="Arial" w:cs="Arial"/>
          <w:color w:val="000000"/>
          <w:sz w:val="22"/>
          <w:szCs w:val="22"/>
        </w:rPr>
        <w:t>Twine, 201</w:t>
      </w:r>
      <w:r w:rsidR="008D3707">
        <w:rPr>
          <w:rFonts w:ascii="Arial" w:hAnsi="Arial" w:cs="Arial"/>
          <w:color w:val="000000"/>
          <w:sz w:val="22"/>
          <w:szCs w:val="22"/>
        </w:rPr>
        <w:t>7</w:t>
      </w:r>
      <w:r w:rsidR="00747B62">
        <w:rPr>
          <w:rFonts w:ascii="Arial" w:hAnsi="Arial" w:cs="Arial"/>
          <w:color w:val="000000"/>
          <w:sz w:val="22"/>
          <w:szCs w:val="22"/>
        </w:rPr>
        <w:t>;</w:t>
      </w:r>
      <w:r w:rsidR="0003167D">
        <w:rPr>
          <w:rFonts w:ascii="Arial" w:hAnsi="Arial" w:cs="Arial"/>
          <w:color w:val="000000"/>
          <w:sz w:val="22"/>
          <w:szCs w:val="22"/>
        </w:rPr>
        <w:t xml:space="preserve"> </w:t>
      </w:r>
      <w:r w:rsidR="00747B62" w:rsidRPr="003730E8">
        <w:rPr>
          <w:rFonts w:ascii="Arial" w:hAnsi="Arial" w:cs="Arial"/>
          <w:color w:val="000000"/>
          <w:sz w:val="22"/>
          <w:szCs w:val="22"/>
        </w:rPr>
        <w:t>Ozaki and Shaw, 2014</w:t>
      </w:r>
      <w:r w:rsidR="00747B62">
        <w:rPr>
          <w:rFonts w:ascii="Arial" w:hAnsi="Arial" w:cs="Arial"/>
          <w:color w:val="000000"/>
          <w:sz w:val="22"/>
          <w:szCs w:val="22"/>
        </w:rPr>
        <w:t>;</w:t>
      </w:r>
      <w:r w:rsidR="00747B62" w:rsidRPr="0068660D">
        <w:rPr>
          <w:rFonts w:ascii="Arial" w:hAnsi="Arial" w:cs="Arial"/>
          <w:color w:val="000000"/>
          <w:sz w:val="22"/>
          <w:szCs w:val="22"/>
        </w:rPr>
        <w:t xml:space="preserve"> </w:t>
      </w:r>
      <w:r w:rsidR="00747B62">
        <w:rPr>
          <w:rFonts w:ascii="Arial" w:hAnsi="Arial" w:cs="Arial"/>
          <w:color w:val="000000"/>
          <w:sz w:val="22"/>
          <w:szCs w:val="22"/>
        </w:rPr>
        <w:t xml:space="preserve">Røpke, 2009; </w:t>
      </w:r>
      <w:r w:rsidR="00134626" w:rsidRPr="001C4E46">
        <w:rPr>
          <w:rFonts w:ascii="Arial" w:hAnsi="Arial" w:cs="Arial"/>
          <w:color w:val="000000"/>
          <w:sz w:val="22"/>
          <w:szCs w:val="22"/>
        </w:rPr>
        <w:t>Shove and Spurling, 2013</w:t>
      </w:r>
      <w:r w:rsidR="00747B62">
        <w:rPr>
          <w:rFonts w:ascii="Arial" w:hAnsi="Arial" w:cs="Arial"/>
          <w:color w:val="000000"/>
          <w:sz w:val="22"/>
          <w:szCs w:val="22"/>
        </w:rPr>
        <w:t>;</w:t>
      </w:r>
      <w:r w:rsidR="00134626" w:rsidRPr="001C4E46">
        <w:rPr>
          <w:rFonts w:ascii="Arial" w:hAnsi="Arial" w:cs="Arial"/>
          <w:color w:val="000000"/>
          <w:sz w:val="22"/>
          <w:szCs w:val="22"/>
        </w:rPr>
        <w:t xml:space="preserve"> </w:t>
      </w:r>
      <w:r w:rsidR="00747B62" w:rsidRPr="0080210D">
        <w:rPr>
          <w:rFonts w:ascii="Arial" w:hAnsi="Arial" w:cs="Arial"/>
          <w:color w:val="000000"/>
          <w:sz w:val="22"/>
          <w:szCs w:val="22"/>
        </w:rPr>
        <w:t>Shove et al., 2012</w:t>
      </w:r>
      <w:r w:rsidR="00747B62">
        <w:rPr>
          <w:rFonts w:ascii="Arial" w:hAnsi="Arial" w:cs="Arial"/>
          <w:color w:val="000000"/>
          <w:sz w:val="22"/>
          <w:szCs w:val="22"/>
        </w:rPr>
        <w:t>;</w:t>
      </w:r>
      <w:r w:rsidR="00747B62" w:rsidRPr="0080210D">
        <w:rPr>
          <w:rFonts w:ascii="Arial" w:hAnsi="Arial" w:cs="Arial"/>
          <w:color w:val="000000"/>
          <w:sz w:val="22"/>
          <w:szCs w:val="22"/>
        </w:rPr>
        <w:t xml:space="preserve"> </w:t>
      </w:r>
      <w:r w:rsidR="00E56A3E" w:rsidRPr="0031624D">
        <w:rPr>
          <w:rFonts w:ascii="Arial" w:hAnsi="Arial" w:cs="Arial"/>
          <w:color w:val="000000"/>
          <w:sz w:val="22"/>
          <w:szCs w:val="22"/>
        </w:rPr>
        <w:t>Shove, 2010</w:t>
      </w:r>
      <w:r w:rsidR="00E56A3E">
        <w:rPr>
          <w:rFonts w:ascii="Arial" w:hAnsi="Arial" w:cs="Arial"/>
          <w:color w:val="000000"/>
          <w:sz w:val="22"/>
          <w:szCs w:val="22"/>
        </w:rPr>
        <w:t>;</w:t>
      </w:r>
      <w:r w:rsidR="00E56A3E" w:rsidRPr="0031624D">
        <w:rPr>
          <w:rFonts w:ascii="Arial" w:hAnsi="Arial" w:cs="Arial"/>
          <w:color w:val="000000"/>
          <w:sz w:val="22"/>
          <w:szCs w:val="22"/>
        </w:rPr>
        <w:t xml:space="preserve"> </w:t>
      </w:r>
      <w:r w:rsidR="00E56A3E" w:rsidRPr="003237B7">
        <w:rPr>
          <w:rFonts w:ascii="Arial" w:hAnsi="Arial" w:cs="Arial"/>
          <w:color w:val="000000"/>
          <w:sz w:val="22"/>
          <w:szCs w:val="22"/>
        </w:rPr>
        <w:t>Shove and Walker, 2010</w:t>
      </w:r>
      <w:r w:rsidR="00E56A3E">
        <w:rPr>
          <w:rFonts w:ascii="Arial" w:hAnsi="Arial" w:cs="Arial"/>
          <w:color w:val="000000"/>
          <w:sz w:val="22"/>
          <w:szCs w:val="22"/>
        </w:rPr>
        <w:t xml:space="preserve">; </w:t>
      </w:r>
      <w:r w:rsidR="00134626" w:rsidRPr="001C4E46">
        <w:rPr>
          <w:rFonts w:ascii="Arial" w:hAnsi="Arial" w:cs="Arial"/>
          <w:color w:val="000000"/>
          <w:sz w:val="22"/>
          <w:szCs w:val="22"/>
        </w:rPr>
        <w:t>Spargaaren, 2011</w:t>
      </w:r>
      <w:r w:rsidR="00747B62">
        <w:rPr>
          <w:rFonts w:ascii="Arial" w:hAnsi="Arial" w:cs="Arial"/>
          <w:color w:val="000000"/>
          <w:sz w:val="22"/>
          <w:szCs w:val="22"/>
        </w:rPr>
        <w:t>;</w:t>
      </w:r>
      <w:r w:rsidR="00134626" w:rsidRPr="001C4E46">
        <w:rPr>
          <w:rFonts w:ascii="Arial" w:hAnsi="Arial" w:cs="Arial"/>
          <w:color w:val="000000"/>
          <w:sz w:val="22"/>
          <w:szCs w:val="22"/>
        </w:rPr>
        <w:t xml:space="preserve"> </w:t>
      </w:r>
      <w:r w:rsidR="00E56A3E" w:rsidRPr="00A8559F">
        <w:rPr>
          <w:rFonts w:ascii="Arial" w:hAnsi="Arial" w:cs="Arial"/>
          <w:color w:val="000000"/>
          <w:sz w:val="22"/>
          <w:szCs w:val="22"/>
        </w:rPr>
        <w:t>Strengers and Maller, 2015</w:t>
      </w:r>
      <w:r w:rsidR="00E56A3E">
        <w:rPr>
          <w:rFonts w:ascii="Arial" w:hAnsi="Arial" w:cs="Arial"/>
          <w:color w:val="000000"/>
          <w:sz w:val="22"/>
          <w:szCs w:val="22"/>
        </w:rPr>
        <w:t xml:space="preserve">; </w:t>
      </w:r>
      <w:r w:rsidR="00134626" w:rsidRPr="001C4E46">
        <w:rPr>
          <w:rFonts w:ascii="Arial" w:hAnsi="Arial" w:cs="Arial"/>
          <w:color w:val="000000"/>
          <w:sz w:val="22"/>
          <w:szCs w:val="22"/>
        </w:rPr>
        <w:t>Walker, 2013, 2015</w:t>
      </w:r>
      <w:r w:rsidR="00747B62">
        <w:rPr>
          <w:rFonts w:ascii="Arial" w:hAnsi="Arial" w:cs="Arial"/>
          <w:color w:val="000000"/>
          <w:sz w:val="22"/>
          <w:szCs w:val="22"/>
        </w:rPr>
        <w:t>;</w:t>
      </w:r>
      <w:r w:rsidR="00C171A4">
        <w:rPr>
          <w:rFonts w:ascii="Arial" w:hAnsi="Arial" w:cs="Arial"/>
          <w:color w:val="000000"/>
          <w:sz w:val="22"/>
          <w:szCs w:val="22"/>
        </w:rPr>
        <w:t xml:space="preserve"> </w:t>
      </w:r>
      <w:r w:rsidR="00747B62" w:rsidRPr="00A86429">
        <w:rPr>
          <w:rFonts w:ascii="Arial" w:hAnsi="Arial" w:cs="Arial"/>
          <w:color w:val="000000"/>
          <w:sz w:val="22"/>
          <w:szCs w:val="22"/>
        </w:rPr>
        <w:t>Welch and Warde, 2015</w:t>
      </w:r>
      <w:r w:rsidR="00747B62">
        <w:rPr>
          <w:rFonts w:ascii="Arial" w:hAnsi="Arial" w:cs="Arial"/>
          <w:color w:val="000000"/>
          <w:sz w:val="22"/>
          <w:szCs w:val="22"/>
        </w:rPr>
        <w:t>;</w:t>
      </w:r>
      <w:r w:rsidR="00747B62" w:rsidRPr="00A86429">
        <w:rPr>
          <w:rFonts w:ascii="Arial" w:hAnsi="Arial" w:cs="Arial"/>
          <w:color w:val="000000"/>
          <w:sz w:val="22"/>
          <w:szCs w:val="22"/>
        </w:rPr>
        <w:t xml:space="preserve"> </w:t>
      </w:r>
      <w:r w:rsidR="00747B62" w:rsidRPr="00CA6FEA">
        <w:rPr>
          <w:rFonts w:ascii="Arial" w:hAnsi="Arial" w:cs="Arial"/>
          <w:color w:val="000000"/>
          <w:sz w:val="22"/>
          <w:szCs w:val="22"/>
        </w:rPr>
        <w:t>Welch and Yates</w:t>
      </w:r>
      <w:r w:rsidR="00747B62">
        <w:rPr>
          <w:rFonts w:ascii="Arial" w:hAnsi="Arial" w:cs="Arial"/>
          <w:color w:val="000000"/>
          <w:sz w:val="22"/>
          <w:szCs w:val="22"/>
        </w:rPr>
        <w:t>,</w:t>
      </w:r>
      <w:r w:rsidR="00747B62" w:rsidRPr="00CA6FEA">
        <w:rPr>
          <w:rFonts w:ascii="Arial" w:hAnsi="Arial" w:cs="Arial"/>
          <w:color w:val="000000"/>
          <w:sz w:val="22"/>
          <w:szCs w:val="22"/>
        </w:rPr>
        <w:t xml:space="preserve"> 2018</w:t>
      </w:r>
      <w:r w:rsidR="00E56A3E">
        <w:rPr>
          <w:rFonts w:ascii="Arial" w:hAnsi="Arial" w:cs="Arial"/>
          <w:color w:val="000000"/>
          <w:sz w:val="22"/>
          <w:szCs w:val="22"/>
        </w:rPr>
        <w:t>;</w:t>
      </w:r>
      <w:r w:rsidR="00E56A3E" w:rsidRPr="00E56A3E">
        <w:rPr>
          <w:rFonts w:ascii="Arial" w:hAnsi="Arial" w:cs="Arial"/>
          <w:color w:val="000000"/>
          <w:sz w:val="22"/>
          <w:szCs w:val="22"/>
        </w:rPr>
        <w:t xml:space="preserve"> </w:t>
      </w:r>
      <w:r w:rsidR="00E56A3E" w:rsidRPr="00BD3DE3">
        <w:rPr>
          <w:rFonts w:ascii="Arial" w:hAnsi="Arial" w:cs="Arial"/>
          <w:color w:val="000000"/>
          <w:sz w:val="22"/>
          <w:szCs w:val="22"/>
        </w:rPr>
        <w:t>Watson, 2012</w:t>
      </w:r>
      <w:r w:rsidR="00134626" w:rsidRPr="001C4E46">
        <w:rPr>
          <w:rFonts w:ascii="Arial" w:hAnsi="Arial" w:cs="Arial"/>
          <w:color w:val="000000"/>
          <w:sz w:val="22"/>
          <w:szCs w:val="22"/>
        </w:rPr>
        <w:t>)</w:t>
      </w:r>
      <w:r w:rsidR="00134626" w:rsidRPr="0068660D">
        <w:rPr>
          <w:rFonts w:ascii="Arial" w:hAnsi="Arial" w:cs="Arial"/>
          <w:color w:val="000000"/>
          <w:sz w:val="22"/>
          <w:szCs w:val="22"/>
        </w:rPr>
        <w:t xml:space="preserve">. </w:t>
      </w:r>
      <w:r w:rsidR="00C74E06">
        <w:rPr>
          <w:rFonts w:ascii="Arial" w:hAnsi="Arial" w:cs="Arial"/>
          <w:color w:val="000000"/>
          <w:sz w:val="22"/>
          <w:szCs w:val="22"/>
        </w:rPr>
        <w:t>Meanwhile</w:t>
      </w:r>
      <w:r w:rsidR="00825827" w:rsidRPr="0068660D">
        <w:rPr>
          <w:rFonts w:ascii="Arial" w:hAnsi="Arial" w:cs="Arial"/>
          <w:color w:val="000000"/>
          <w:sz w:val="22"/>
          <w:szCs w:val="22"/>
        </w:rPr>
        <w:t xml:space="preserve">, </w:t>
      </w:r>
      <w:r w:rsidR="00970B78">
        <w:rPr>
          <w:rFonts w:ascii="Arial" w:hAnsi="Arial" w:cs="Arial"/>
          <w:color w:val="000000"/>
          <w:sz w:val="22"/>
          <w:szCs w:val="22"/>
        </w:rPr>
        <w:t>s</w:t>
      </w:r>
      <w:r w:rsidR="00825827" w:rsidRPr="0068660D">
        <w:rPr>
          <w:rFonts w:ascii="Arial" w:hAnsi="Arial" w:cs="Arial"/>
          <w:color w:val="000000"/>
          <w:sz w:val="22"/>
          <w:szCs w:val="22"/>
        </w:rPr>
        <w:t>ocial inequality and injustice</w:t>
      </w:r>
      <w:r w:rsidR="00E67D79">
        <w:rPr>
          <w:rFonts w:ascii="Arial" w:hAnsi="Arial" w:cs="Arial"/>
          <w:color w:val="000000"/>
          <w:sz w:val="22"/>
          <w:szCs w:val="22"/>
        </w:rPr>
        <w:t xml:space="preserve"> (</w:t>
      </w:r>
      <w:r w:rsidR="006E66B8" w:rsidRPr="001C4E46">
        <w:rPr>
          <w:rFonts w:ascii="Arial" w:hAnsi="Arial" w:cs="Arial"/>
          <w:color w:val="000000"/>
          <w:sz w:val="22"/>
          <w:szCs w:val="22"/>
        </w:rPr>
        <w:t>‘</w:t>
      </w:r>
      <w:r w:rsidR="00825827" w:rsidRPr="001C4E46">
        <w:rPr>
          <w:rFonts w:ascii="Arial" w:hAnsi="Arial" w:cs="Arial"/>
          <w:color w:val="000000"/>
          <w:sz w:val="22"/>
          <w:szCs w:val="22"/>
        </w:rPr>
        <w:t>unevenness</w:t>
      </w:r>
      <w:r w:rsidR="006E66B8" w:rsidRPr="001C4E46">
        <w:rPr>
          <w:rFonts w:ascii="Arial" w:hAnsi="Arial" w:cs="Arial"/>
          <w:color w:val="000000"/>
          <w:sz w:val="22"/>
          <w:szCs w:val="22"/>
        </w:rPr>
        <w:t>’</w:t>
      </w:r>
      <w:r w:rsidR="00E67D79">
        <w:rPr>
          <w:rFonts w:ascii="Arial" w:hAnsi="Arial" w:cs="Arial"/>
          <w:color w:val="000000"/>
          <w:sz w:val="22"/>
          <w:szCs w:val="22"/>
        </w:rPr>
        <w:t xml:space="preserve">; </w:t>
      </w:r>
      <w:r w:rsidR="00825827" w:rsidRPr="001C4E46">
        <w:rPr>
          <w:rFonts w:ascii="Arial" w:hAnsi="Arial" w:cs="Arial"/>
          <w:color w:val="000000"/>
          <w:sz w:val="22"/>
          <w:szCs w:val="22"/>
        </w:rPr>
        <w:t>Grandin and Haarstad, 2020, p.292)</w:t>
      </w:r>
      <w:r w:rsidR="006E66B8" w:rsidRPr="001C4E46">
        <w:rPr>
          <w:rFonts w:ascii="Arial" w:hAnsi="Arial" w:cs="Arial"/>
          <w:color w:val="000000"/>
          <w:sz w:val="22"/>
          <w:szCs w:val="22"/>
        </w:rPr>
        <w:t>,</w:t>
      </w:r>
      <w:r w:rsidR="00825827" w:rsidRPr="001C4E46">
        <w:rPr>
          <w:rFonts w:ascii="Arial" w:hAnsi="Arial" w:cs="Arial"/>
          <w:color w:val="000000"/>
          <w:sz w:val="22"/>
          <w:szCs w:val="22"/>
        </w:rPr>
        <w:t xml:space="preserve"> have been </w:t>
      </w:r>
      <w:r w:rsidR="009D1088" w:rsidRPr="001C4E46">
        <w:rPr>
          <w:rFonts w:ascii="Arial" w:hAnsi="Arial" w:cs="Arial"/>
          <w:color w:val="000000"/>
          <w:sz w:val="22"/>
          <w:szCs w:val="22"/>
        </w:rPr>
        <w:t>identified</w:t>
      </w:r>
      <w:r w:rsidR="00825827" w:rsidRPr="001C4E46">
        <w:rPr>
          <w:rFonts w:ascii="Arial" w:hAnsi="Arial" w:cs="Arial"/>
          <w:color w:val="000000"/>
          <w:sz w:val="22"/>
          <w:szCs w:val="22"/>
        </w:rPr>
        <w:t xml:space="preserve"> as neglected aspects of sustainable transformation and a potential barrier to the successful implementation of interventions (Patterson et al., 2017). </w:t>
      </w:r>
      <w:r w:rsidR="009D1088" w:rsidRPr="001C4E46">
        <w:rPr>
          <w:rFonts w:ascii="Arial" w:hAnsi="Arial" w:cs="Arial"/>
          <w:color w:val="000000"/>
          <w:sz w:val="22"/>
          <w:szCs w:val="22"/>
        </w:rPr>
        <w:t xml:space="preserve">Researchers argue that grasping </w:t>
      </w:r>
      <w:r w:rsidR="00E67D79">
        <w:rPr>
          <w:rFonts w:ascii="Arial" w:hAnsi="Arial" w:cs="Arial"/>
          <w:color w:val="000000"/>
          <w:sz w:val="22"/>
          <w:szCs w:val="22"/>
        </w:rPr>
        <w:t xml:space="preserve">such </w:t>
      </w:r>
      <w:r w:rsidR="009D1088" w:rsidRPr="001C4E46">
        <w:rPr>
          <w:rFonts w:ascii="Arial" w:hAnsi="Arial" w:cs="Arial"/>
          <w:color w:val="000000"/>
          <w:sz w:val="22"/>
          <w:szCs w:val="22"/>
        </w:rPr>
        <w:t>unevenness requires closer attention to the ‘messy power dynamics’ (Scoones et.al., 2020, p.68) that underly sustainable transformation (Meadowcroft, 2011</w:t>
      </w:r>
      <w:r w:rsidR="00E4517F">
        <w:rPr>
          <w:rFonts w:ascii="Arial" w:hAnsi="Arial" w:cs="Arial"/>
          <w:color w:val="000000"/>
          <w:sz w:val="22"/>
          <w:szCs w:val="22"/>
        </w:rPr>
        <w:t>;</w:t>
      </w:r>
      <w:r w:rsidR="009D1088" w:rsidRPr="001C4E46">
        <w:rPr>
          <w:rFonts w:ascii="Arial" w:hAnsi="Arial" w:cs="Arial"/>
          <w:color w:val="000000"/>
          <w:sz w:val="22"/>
          <w:szCs w:val="22"/>
        </w:rPr>
        <w:t xml:space="preserve"> </w:t>
      </w:r>
      <w:r w:rsidR="00E4517F" w:rsidRPr="001C71A5">
        <w:rPr>
          <w:rFonts w:ascii="Arial" w:hAnsi="Arial" w:cs="Arial"/>
          <w:color w:val="000000"/>
          <w:sz w:val="22"/>
          <w:szCs w:val="22"/>
        </w:rPr>
        <w:t>Patterson et al., 2017</w:t>
      </w:r>
      <w:r w:rsidR="00E4517F">
        <w:rPr>
          <w:rFonts w:ascii="Arial" w:hAnsi="Arial" w:cs="Arial"/>
          <w:color w:val="000000"/>
          <w:sz w:val="22"/>
          <w:szCs w:val="22"/>
        </w:rPr>
        <w:t xml:space="preserve">; </w:t>
      </w:r>
      <w:r w:rsidR="009D1088" w:rsidRPr="001C4E46">
        <w:rPr>
          <w:rFonts w:ascii="Arial" w:hAnsi="Arial" w:cs="Arial"/>
          <w:color w:val="000000"/>
          <w:sz w:val="22"/>
          <w:szCs w:val="22"/>
        </w:rPr>
        <w:t>Scoones, 2016</w:t>
      </w:r>
      <w:r w:rsidR="00913E21">
        <w:rPr>
          <w:rFonts w:ascii="Arial" w:hAnsi="Arial" w:cs="Arial"/>
          <w:color w:val="000000"/>
          <w:sz w:val="22"/>
          <w:szCs w:val="22"/>
        </w:rPr>
        <w:t>).</w:t>
      </w:r>
    </w:p>
    <w:p w14:paraId="20AE3201" w14:textId="77777777" w:rsidR="00134626" w:rsidRPr="001C4E46" w:rsidRDefault="00134626" w:rsidP="00134626">
      <w:pPr>
        <w:widowControl w:val="0"/>
        <w:autoSpaceDE w:val="0"/>
        <w:autoSpaceDN w:val="0"/>
        <w:adjustRightInd w:val="0"/>
        <w:spacing w:line="360" w:lineRule="auto"/>
        <w:ind w:right="-46"/>
        <w:jc w:val="both"/>
        <w:rPr>
          <w:rFonts w:ascii="Arial" w:hAnsi="Arial" w:cs="Arial"/>
          <w:color w:val="000000"/>
          <w:sz w:val="22"/>
          <w:szCs w:val="22"/>
        </w:rPr>
      </w:pPr>
    </w:p>
    <w:p w14:paraId="55C1020A" w14:textId="4004C92D" w:rsidR="00134626" w:rsidRPr="0068660D" w:rsidRDefault="00134626" w:rsidP="00134626">
      <w:pPr>
        <w:widowControl w:val="0"/>
        <w:autoSpaceDE w:val="0"/>
        <w:autoSpaceDN w:val="0"/>
        <w:adjustRightInd w:val="0"/>
        <w:spacing w:line="360" w:lineRule="auto"/>
        <w:ind w:right="-46"/>
        <w:jc w:val="both"/>
        <w:rPr>
          <w:rFonts w:ascii="Arial" w:hAnsi="Arial" w:cs="Arial"/>
          <w:color w:val="000000"/>
          <w:sz w:val="22"/>
          <w:szCs w:val="22"/>
        </w:rPr>
      </w:pPr>
      <w:r w:rsidRPr="0068660D">
        <w:rPr>
          <w:rFonts w:ascii="Arial" w:hAnsi="Arial" w:cs="Arial"/>
          <w:color w:val="000000"/>
          <w:sz w:val="22"/>
          <w:szCs w:val="22"/>
        </w:rPr>
        <w:t>W</w:t>
      </w:r>
      <w:r w:rsidRPr="001C4E46">
        <w:rPr>
          <w:rFonts w:ascii="Arial" w:hAnsi="Arial" w:cs="Arial"/>
          <w:color w:val="000000"/>
          <w:sz w:val="22"/>
          <w:szCs w:val="22"/>
        </w:rPr>
        <w:t xml:space="preserve">e argue that practice ontologies can provide propitious analyses of the uneven dynamics that </w:t>
      </w:r>
      <w:r w:rsidR="00F75B2F" w:rsidRPr="0068660D">
        <w:rPr>
          <w:rFonts w:ascii="Arial" w:hAnsi="Arial" w:cs="Arial"/>
          <w:color w:val="000000"/>
          <w:sz w:val="22"/>
          <w:szCs w:val="22"/>
        </w:rPr>
        <w:t>underlie</w:t>
      </w:r>
      <w:r w:rsidRPr="001C4E46">
        <w:rPr>
          <w:rFonts w:ascii="Arial" w:hAnsi="Arial" w:cs="Arial"/>
          <w:color w:val="000000"/>
          <w:sz w:val="22"/>
          <w:szCs w:val="22"/>
        </w:rPr>
        <w:t xml:space="preserve"> sustainable transformation. Affirming everyday practices a</w:t>
      </w:r>
      <w:r w:rsidR="00825827" w:rsidRPr="0068660D">
        <w:rPr>
          <w:rFonts w:ascii="Arial" w:hAnsi="Arial" w:cs="Arial"/>
          <w:color w:val="000000"/>
          <w:sz w:val="22"/>
          <w:szCs w:val="22"/>
        </w:rPr>
        <w:t>s</w:t>
      </w:r>
      <w:r w:rsidRPr="001C4E46">
        <w:rPr>
          <w:rFonts w:ascii="Arial" w:hAnsi="Arial" w:cs="Arial"/>
          <w:color w:val="000000"/>
          <w:sz w:val="22"/>
          <w:szCs w:val="22"/>
        </w:rPr>
        <w:t xml:space="preserve"> political </w:t>
      </w:r>
      <w:r w:rsidR="00825827" w:rsidRPr="0068660D">
        <w:rPr>
          <w:rFonts w:ascii="Arial" w:hAnsi="Arial" w:cs="Arial"/>
          <w:color w:val="000000"/>
          <w:sz w:val="22"/>
          <w:szCs w:val="22"/>
        </w:rPr>
        <w:t xml:space="preserve">because </w:t>
      </w:r>
      <w:r w:rsidRPr="001C4E46">
        <w:rPr>
          <w:rFonts w:ascii="Arial" w:hAnsi="Arial" w:cs="Arial"/>
          <w:color w:val="000000"/>
          <w:sz w:val="22"/>
          <w:szCs w:val="22"/>
        </w:rPr>
        <w:t>they ‘involve the production and distribution of power’ (Creswell, 2010, p.21; cf. Schmid and Smith, 2020)</w:t>
      </w:r>
      <w:r w:rsidRPr="0068660D">
        <w:rPr>
          <w:rFonts w:ascii="Arial" w:hAnsi="Arial" w:cs="Arial"/>
          <w:color w:val="000000"/>
          <w:sz w:val="22"/>
          <w:szCs w:val="22"/>
        </w:rPr>
        <w:t xml:space="preserve">, </w:t>
      </w:r>
      <w:r w:rsidRPr="001C4E46">
        <w:rPr>
          <w:rFonts w:ascii="Arial" w:hAnsi="Arial" w:cs="Arial"/>
          <w:color w:val="000000"/>
          <w:sz w:val="22"/>
          <w:szCs w:val="22"/>
        </w:rPr>
        <w:t>we argue that sociological practice theor</w:t>
      </w:r>
      <w:r w:rsidR="00825827" w:rsidRPr="001C4E46">
        <w:rPr>
          <w:rFonts w:ascii="Arial" w:hAnsi="Arial" w:cs="Arial"/>
          <w:color w:val="000000"/>
          <w:sz w:val="22"/>
          <w:szCs w:val="22"/>
        </w:rPr>
        <w:t>ies</w:t>
      </w:r>
      <w:r w:rsidRPr="001C4E46">
        <w:rPr>
          <w:rFonts w:ascii="Arial" w:hAnsi="Arial" w:cs="Arial"/>
          <w:color w:val="000000"/>
          <w:sz w:val="22"/>
          <w:szCs w:val="22"/>
        </w:rPr>
        <w:t xml:space="preserve"> </w:t>
      </w:r>
      <w:r w:rsidRPr="0068660D">
        <w:rPr>
          <w:rFonts w:ascii="Arial" w:hAnsi="Arial" w:cs="Arial"/>
          <w:color w:val="000000"/>
          <w:sz w:val="22"/>
          <w:szCs w:val="22"/>
        </w:rPr>
        <w:t xml:space="preserve">have </w:t>
      </w:r>
      <w:r w:rsidR="00825827" w:rsidRPr="0068660D">
        <w:rPr>
          <w:rFonts w:ascii="Arial" w:hAnsi="Arial" w:cs="Arial"/>
          <w:color w:val="000000"/>
          <w:sz w:val="22"/>
          <w:szCs w:val="22"/>
        </w:rPr>
        <w:t xml:space="preserve">not </w:t>
      </w:r>
      <w:r w:rsidRPr="0068660D">
        <w:rPr>
          <w:rFonts w:ascii="Arial" w:hAnsi="Arial" w:cs="Arial"/>
          <w:color w:val="000000"/>
          <w:sz w:val="22"/>
          <w:szCs w:val="22"/>
        </w:rPr>
        <w:t>yet fully conceptualise</w:t>
      </w:r>
      <w:r w:rsidR="00825827" w:rsidRPr="0068660D">
        <w:rPr>
          <w:rFonts w:ascii="Arial" w:hAnsi="Arial" w:cs="Arial"/>
          <w:color w:val="000000"/>
          <w:sz w:val="22"/>
          <w:szCs w:val="22"/>
        </w:rPr>
        <w:t xml:space="preserve">d </w:t>
      </w:r>
      <w:r w:rsidRPr="0068660D">
        <w:rPr>
          <w:rFonts w:ascii="Arial" w:hAnsi="Arial" w:cs="Arial"/>
          <w:color w:val="000000"/>
          <w:sz w:val="22"/>
          <w:szCs w:val="22"/>
        </w:rPr>
        <w:t xml:space="preserve">the </w:t>
      </w:r>
      <w:r w:rsidRPr="0068660D">
        <w:rPr>
          <w:rFonts w:ascii="Arial" w:hAnsi="Arial" w:cs="Arial"/>
          <w:i/>
          <w:color w:val="000000"/>
          <w:sz w:val="22"/>
          <w:szCs w:val="22"/>
        </w:rPr>
        <w:t>politics of</w:t>
      </w:r>
      <w:r w:rsidRPr="0068660D">
        <w:rPr>
          <w:rFonts w:ascii="Arial" w:hAnsi="Arial" w:cs="Arial"/>
          <w:color w:val="000000"/>
          <w:sz w:val="22"/>
          <w:szCs w:val="22"/>
        </w:rPr>
        <w:t xml:space="preserve"> </w:t>
      </w:r>
      <w:r w:rsidRPr="0068660D">
        <w:rPr>
          <w:rFonts w:ascii="Arial" w:hAnsi="Arial" w:cs="Arial"/>
          <w:i/>
          <w:color w:val="000000"/>
          <w:sz w:val="22"/>
          <w:szCs w:val="22"/>
        </w:rPr>
        <w:t>relations between practices</w:t>
      </w:r>
      <w:r w:rsidR="00825827" w:rsidRPr="0068660D">
        <w:rPr>
          <w:rFonts w:ascii="Arial" w:hAnsi="Arial" w:cs="Arial"/>
          <w:color w:val="000000"/>
          <w:sz w:val="22"/>
          <w:szCs w:val="22"/>
        </w:rPr>
        <w:t>, for example</w:t>
      </w:r>
      <w:r w:rsidRPr="00363647">
        <w:rPr>
          <w:rFonts w:ascii="Arial" w:hAnsi="Arial" w:cs="Arial"/>
          <w:color w:val="000000"/>
          <w:sz w:val="22"/>
          <w:szCs w:val="22"/>
        </w:rPr>
        <w:t xml:space="preserve">, how </w:t>
      </w:r>
      <w:r w:rsidRPr="00FD6C57">
        <w:rPr>
          <w:rFonts w:ascii="Arial" w:hAnsi="Arial" w:cs="Arial"/>
          <w:color w:val="000000"/>
          <w:sz w:val="22"/>
          <w:szCs w:val="22"/>
        </w:rPr>
        <w:t xml:space="preserve">unsustainable practices achieve and sustain dominance over more sustainable </w:t>
      </w:r>
      <w:r w:rsidR="00825827" w:rsidRPr="00FD6C57">
        <w:rPr>
          <w:rFonts w:ascii="Arial" w:hAnsi="Arial" w:cs="Arial"/>
          <w:color w:val="000000"/>
          <w:sz w:val="22"/>
          <w:szCs w:val="22"/>
        </w:rPr>
        <w:t>ones</w:t>
      </w:r>
      <w:r w:rsidRPr="00FD6C57">
        <w:rPr>
          <w:rFonts w:ascii="Arial" w:hAnsi="Arial" w:cs="Arial"/>
          <w:color w:val="000000"/>
          <w:sz w:val="22"/>
          <w:szCs w:val="22"/>
        </w:rPr>
        <w:t>.</w:t>
      </w:r>
      <w:r w:rsidRPr="0068660D">
        <w:rPr>
          <w:rFonts w:ascii="Arial" w:hAnsi="Arial" w:cs="Arial"/>
          <w:color w:val="000000"/>
          <w:sz w:val="22"/>
          <w:szCs w:val="22"/>
        </w:rPr>
        <w:t xml:space="preserve"> </w:t>
      </w:r>
      <w:r w:rsidR="00A068BD">
        <w:rPr>
          <w:rFonts w:ascii="Arial" w:hAnsi="Arial" w:cs="Arial"/>
          <w:color w:val="000000"/>
          <w:sz w:val="22"/>
          <w:szCs w:val="22"/>
        </w:rPr>
        <w:t>By providing such a conceptualisation</w:t>
      </w:r>
      <w:r w:rsidR="00AE017E" w:rsidRPr="0068660D">
        <w:rPr>
          <w:rFonts w:ascii="Arial" w:hAnsi="Arial" w:cs="Arial"/>
          <w:color w:val="000000"/>
          <w:sz w:val="22"/>
          <w:szCs w:val="22"/>
        </w:rPr>
        <w:t xml:space="preserve">, </w:t>
      </w:r>
      <w:r w:rsidRPr="001C4E46">
        <w:rPr>
          <w:rFonts w:ascii="Arial" w:hAnsi="Arial" w:cs="Arial"/>
          <w:color w:val="000000"/>
          <w:sz w:val="22"/>
          <w:szCs w:val="22"/>
        </w:rPr>
        <w:t xml:space="preserve">our practice-based analysis investigates struggles between everyday practices and contributes to conceptualizing </w:t>
      </w:r>
      <w:r w:rsidRPr="001C4E46">
        <w:rPr>
          <w:rFonts w:ascii="Arial" w:hAnsi="Arial" w:cs="Arial"/>
          <w:sz w:val="22"/>
          <w:szCs w:val="22"/>
        </w:rPr>
        <w:t>‘what characterizes those practices which have influence over the performance of other practices’ (Watson, 2017, p.5).</w:t>
      </w:r>
      <w:r w:rsidRPr="0068660D">
        <w:rPr>
          <w:rFonts w:ascii="Arial" w:hAnsi="Arial" w:cs="Arial"/>
          <w:color w:val="000000"/>
          <w:sz w:val="22"/>
          <w:szCs w:val="22"/>
        </w:rPr>
        <w:t xml:space="preserve"> </w:t>
      </w:r>
    </w:p>
    <w:p w14:paraId="2549EFA1" w14:textId="77777777" w:rsidR="00134626" w:rsidRPr="0068660D" w:rsidRDefault="00134626" w:rsidP="00210527">
      <w:pPr>
        <w:widowControl w:val="0"/>
        <w:autoSpaceDE w:val="0"/>
        <w:autoSpaceDN w:val="0"/>
        <w:adjustRightInd w:val="0"/>
        <w:spacing w:line="360" w:lineRule="auto"/>
        <w:ind w:right="-46"/>
        <w:jc w:val="both"/>
        <w:rPr>
          <w:rFonts w:ascii="Arial" w:hAnsi="Arial" w:cs="Arial"/>
          <w:color w:val="000000"/>
          <w:sz w:val="22"/>
          <w:szCs w:val="22"/>
        </w:rPr>
      </w:pPr>
    </w:p>
    <w:p w14:paraId="3A8F6F81" w14:textId="65700D30" w:rsidR="00FD6C57" w:rsidRDefault="007C7C87">
      <w:pPr>
        <w:widowControl w:val="0"/>
        <w:autoSpaceDE w:val="0"/>
        <w:autoSpaceDN w:val="0"/>
        <w:adjustRightInd w:val="0"/>
        <w:spacing w:line="360" w:lineRule="auto"/>
        <w:ind w:right="-46"/>
        <w:jc w:val="both"/>
        <w:rPr>
          <w:rFonts w:ascii="Arial" w:hAnsi="Arial" w:cs="Arial"/>
          <w:color w:val="000000"/>
          <w:sz w:val="22"/>
          <w:szCs w:val="22"/>
        </w:rPr>
      </w:pPr>
      <w:r w:rsidRPr="0068660D">
        <w:rPr>
          <w:rFonts w:ascii="Arial" w:hAnsi="Arial" w:cs="Arial"/>
          <w:color w:val="000000"/>
          <w:sz w:val="22"/>
          <w:szCs w:val="22"/>
        </w:rPr>
        <w:t xml:space="preserve">To show how a practice ontology can help </w:t>
      </w:r>
      <w:r w:rsidR="0070014F" w:rsidRPr="0068660D">
        <w:rPr>
          <w:rFonts w:ascii="Arial" w:hAnsi="Arial" w:cs="Arial"/>
          <w:color w:val="000000"/>
          <w:sz w:val="22"/>
          <w:szCs w:val="22"/>
        </w:rPr>
        <w:t>illuminate</w:t>
      </w:r>
      <w:r w:rsidRPr="0068660D">
        <w:rPr>
          <w:rFonts w:ascii="Arial" w:hAnsi="Arial" w:cs="Arial"/>
          <w:color w:val="000000"/>
          <w:sz w:val="22"/>
          <w:szCs w:val="22"/>
        </w:rPr>
        <w:t xml:space="preserve"> unevenness</w:t>
      </w:r>
      <w:r w:rsidR="00825827" w:rsidRPr="0068660D">
        <w:rPr>
          <w:rFonts w:ascii="Arial" w:hAnsi="Arial" w:cs="Arial"/>
          <w:color w:val="000000"/>
          <w:sz w:val="22"/>
          <w:szCs w:val="22"/>
        </w:rPr>
        <w:t xml:space="preserve"> and conceptualise</w:t>
      </w:r>
      <w:r w:rsidR="001A02A8" w:rsidRPr="0068660D">
        <w:rPr>
          <w:rFonts w:ascii="Arial" w:hAnsi="Arial" w:cs="Arial"/>
          <w:color w:val="000000"/>
          <w:sz w:val="22"/>
          <w:szCs w:val="22"/>
        </w:rPr>
        <w:t xml:space="preserve"> </w:t>
      </w:r>
      <w:r w:rsidRPr="0068660D">
        <w:rPr>
          <w:rFonts w:ascii="Arial" w:hAnsi="Arial" w:cs="Arial"/>
          <w:color w:val="000000"/>
          <w:sz w:val="22"/>
          <w:szCs w:val="22"/>
        </w:rPr>
        <w:t>domination</w:t>
      </w:r>
      <w:r w:rsidR="001A02A8" w:rsidRPr="0068660D">
        <w:rPr>
          <w:rFonts w:ascii="Arial" w:hAnsi="Arial" w:cs="Arial"/>
          <w:color w:val="000000"/>
          <w:sz w:val="22"/>
          <w:szCs w:val="22"/>
        </w:rPr>
        <w:t>,</w:t>
      </w:r>
      <w:r w:rsidRPr="0068660D">
        <w:rPr>
          <w:rFonts w:ascii="Arial" w:hAnsi="Arial" w:cs="Arial"/>
          <w:color w:val="000000"/>
          <w:sz w:val="22"/>
          <w:szCs w:val="22"/>
        </w:rPr>
        <w:t xml:space="preserve"> </w:t>
      </w:r>
      <w:r w:rsidR="00C7068C" w:rsidRPr="0068660D">
        <w:rPr>
          <w:rFonts w:ascii="Arial" w:hAnsi="Arial" w:cs="Arial"/>
          <w:color w:val="000000"/>
          <w:sz w:val="22"/>
          <w:szCs w:val="22"/>
        </w:rPr>
        <w:t xml:space="preserve">we use the example of </w:t>
      </w:r>
      <w:r w:rsidR="0019401C" w:rsidRPr="0068660D">
        <w:rPr>
          <w:rFonts w:ascii="Arial" w:hAnsi="Arial" w:cs="Arial"/>
          <w:color w:val="000000"/>
          <w:sz w:val="22"/>
          <w:szCs w:val="22"/>
        </w:rPr>
        <w:t xml:space="preserve">policy-incentivized </w:t>
      </w:r>
      <w:r w:rsidR="00C7068C" w:rsidRPr="0068660D">
        <w:rPr>
          <w:rFonts w:ascii="Arial" w:hAnsi="Arial" w:cs="Arial"/>
          <w:color w:val="000000"/>
          <w:sz w:val="22"/>
          <w:szCs w:val="22"/>
        </w:rPr>
        <w:t>urban cycling</w:t>
      </w:r>
      <w:r w:rsidR="0019401C" w:rsidRPr="0068660D">
        <w:rPr>
          <w:rFonts w:ascii="Arial" w:hAnsi="Arial" w:cs="Arial"/>
          <w:color w:val="000000"/>
          <w:sz w:val="22"/>
          <w:szCs w:val="22"/>
        </w:rPr>
        <w:t xml:space="preserve"> in Las Palmas</w:t>
      </w:r>
      <w:r w:rsidR="00B74F77" w:rsidRPr="0068660D">
        <w:rPr>
          <w:rFonts w:ascii="Arial" w:hAnsi="Arial" w:cs="Arial"/>
          <w:color w:val="000000"/>
          <w:sz w:val="22"/>
          <w:szCs w:val="22"/>
        </w:rPr>
        <w:t>, Spain</w:t>
      </w:r>
      <w:r w:rsidR="00E32A88" w:rsidRPr="0068660D">
        <w:rPr>
          <w:rFonts w:ascii="Arial" w:hAnsi="Arial" w:cs="Arial"/>
          <w:color w:val="000000"/>
          <w:sz w:val="22"/>
          <w:szCs w:val="22"/>
        </w:rPr>
        <w:t>.</w:t>
      </w:r>
      <w:r w:rsidR="004C6859" w:rsidRPr="0068660D">
        <w:rPr>
          <w:rFonts w:ascii="Arial" w:hAnsi="Arial" w:cs="Arial"/>
          <w:color w:val="000000"/>
          <w:sz w:val="22"/>
          <w:szCs w:val="22"/>
        </w:rPr>
        <w:t xml:space="preserve"> </w:t>
      </w:r>
      <w:r w:rsidR="008F145E">
        <w:rPr>
          <w:rFonts w:ascii="Arial" w:hAnsi="Arial" w:cs="Arial"/>
          <w:color w:val="000000"/>
          <w:sz w:val="22"/>
          <w:szCs w:val="22"/>
        </w:rPr>
        <w:t xml:space="preserve">Despite </w:t>
      </w:r>
      <w:r w:rsidR="0054080C" w:rsidRPr="0068660D">
        <w:rPr>
          <w:rFonts w:ascii="Arial" w:hAnsi="Arial" w:cs="Arial"/>
          <w:color w:val="000000"/>
          <w:sz w:val="22"/>
          <w:szCs w:val="22"/>
        </w:rPr>
        <w:t>local</w:t>
      </w:r>
      <w:r w:rsidR="0089179D" w:rsidRPr="0068660D">
        <w:rPr>
          <w:rFonts w:ascii="Arial" w:hAnsi="Arial" w:cs="Arial"/>
          <w:color w:val="000000"/>
          <w:sz w:val="22"/>
          <w:szCs w:val="22"/>
        </w:rPr>
        <w:t xml:space="preserve"> </w:t>
      </w:r>
      <w:r w:rsidR="00233C3D" w:rsidRPr="0068660D">
        <w:rPr>
          <w:rFonts w:ascii="Arial" w:hAnsi="Arial" w:cs="Arial"/>
          <w:color w:val="000000"/>
          <w:sz w:val="22"/>
          <w:szCs w:val="22"/>
        </w:rPr>
        <w:t>policy roll-outs</w:t>
      </w:r>
      <w:r w:rsidR="008F145E">
        <w:rPr>
          <w:rFonts w:ascii="Arial" w:hAnsi="Arial" w:cs="Arial"/>
          <w:color w:val="000000"/>
          <w:sz w:val="22"/>
          <w:szCs w:val="22"/>
        </w:rPr>
        <w:t xml:space="preserve"> intended to support urban cycling</w:t>
      </w:r>
      <w:r w:rsidR="0089179D" w:rsidRPr="0068660D">
        <w:rPr>
          <w:rFonts w:ascii="Arial" w:hAnsi="Arial" w:cs="Arial"/>
          <w:color w:val="000000"/>
          <w:sz w:val="22"/>
          <w:szCs w:val="22"/>
        </w:rPr>
        <w:t xml:space="preserve">, </w:t>
      </w:r>
      <w:r w:rsidR="008F145E">
        <w:rPr>
          <w:rFonts w:ascii="Arial" w:hAnsi="Arial" w:cs="Arial"/>
          <w:color w:val="000000" w:themeColor="text1"/>
          <w:sz w:val="22"/>
          <w:szCs w:val="22"/>
        </w:rPr>
        <w:t xml:space="preserve">it </w:t>
      </w:r>
      <w:r w:rsidR="001F2340" w:rsidRPr="001C4E46">
        <w:rPr>
          <w:rFonts w:ascii="Arial" w:hAnsi="Arial" w:cs="Arial"/>
          <w:color w:val="000000" w:themeColor="text1"/>
          <w:sz w:val="22"/>
          <w:szCs w:val="22"/>
        </w:rPr>
        <w:t xml:space="preserve">remains marginalized vis-à-vis </w:t>
      </w:r>
      <w:r w:rsidR="001F2340" w:rsidRPr="0068660D">
        <w:rPr>
          <w:rFonts w:ascii="Arial" w:hAnsi="Arial" w:cs="Arial"/>
          <w:color w:val="000000" w:themeColor="text1"/>
          <w:sz w:val="22"/>
          <w:szCs w:val="22"/>
        </w:rPr>
        <w:t xml:space="preserve">a </w:t>
      </w:r>
      <w:r w:rsidR="001F2340" w:rsidRPr="001C4E46">
        <w:rPr>
          <w:rFonts w:ascii="Arial" w:hAnsi="Arial" w:cs="Arial"/>
          <w:color w:val="000000" w:themeColor="text1"/>
          <w:sz w:val="22"/>
          <w:szCs w:val="22"/>
        </w:rPr>
        <w:t xml:space="preserve">dominant automobility. </w:t>
      </w:r>
      <w:r w:rsidR="001F2340" w:rsidRPr="0068660D">
        <w:rPr>
          <w:rFonts w:ascii="Arial" w:hAnsi="Arial" w:cs="Arial"/>
          <w:color w:val="000000" w:themeColor="text1"/>
          <w:sz w:val="22"/>
          <w:szCs w:val="22"/>
        </w:rPr>
        <w:t>We argue that</w:t>
      </w:r>
      <w:r w:rsidR="005C3824" w:rsidRPr="0068660D">
        <w:rPr>
          <w:rFonts w:ascii="Arial" w:hAnsi="Arial" w:cs="Arial"/>
          <w:color w:val="000000" w:themeColor="text1"/>
          <w:sz w:val="22"/>
          <w:szCs w:val="22"/>
        </w:rPr>
        <w:t xml:space="preserve"> resource competition among </w:t>
      </w:r>
      <w:r w:rsidR="00D27254" w:rsidRPr="0068660D">
        <w:rPr>
          <w:rFonts w:ascii="Arial" w:hAnsi="Arial" w:cs="Arial"/>
          <w:color w:val="000000"/>
          <w:sz w:val="22"/>
          <w:szCs w:val="22"/>
        </w:rPr>
        <w:t>practices</w:t>
      </w:r>
      <w:r w:rsidRPr="0068660D">
        <w:rPr>
          <w:rFonts w:ascii="Arial" w:hAnsi="Arial" w:cs="Arial"/>
          <w:color w:val="000000"/>
          <w:sz w:val="22"/>
          <w:szCs w:val="22"/>
        </w:rPr>
        <w:t xml:space="preserve"> connected to cycling</w:t>
      </w:r>
      <w:r w:rsidR="001F2340" w:rsidRPr="0068660D">
        <w:rPr>
          <w:rFonts w:ascii="Arial" w:hAnsi="Arial" w:cs="Arial"/>
          <w:color w:val="000000"/>
          <w:sz w:val="22"/>
          <w:szCs w:val="22"/>
        </w:rPr>
        <w:t xml:space="preserve"> restrict</w:t>
      </w:r>
      <w:r w:rsidR="006A382C" w:rsidRPr="0068660D">
        <w:rPr>
          <w:rFonts w:ascii="Arial" w:hAnsi="Arial" w:cs="Arial"/>
          <w:color w:val="000000"/>
          <w:sz w:val="22"/>
          <w:szCs w:val="22"/>
        </w:rPr>
        <w:t>s</w:t>
      </w:r>
      <w:r w:rsidR="006E66B8" w:rsidRPr="0068660D">
        <w:rPr>
          <w:rFonts w:ascii="Arial" w:hAnsi="Arial" w:cs="Arial"/>
          <w:color w:val="000000"/>
          <w:sz w:val="22"/>
          <w:szCs w:val="22"/>
        </w:rPr>
        <w:t xml:space="preserve"> the</w:t>
      </w:r>
      <w:r w:rsidR="001F2340" w:rsidRPr="001C4E46">
        <w:rPr>
          <w:rFonts w:ascii="Arial" w:hAnsi="Arial" w:cs="Arial"/>
          <w:color w:val="000000" w:themeColor="text1"/>
          <w:sz w:val="22"/>
          <w:szCs w:val="22"/>
        </w:rPr>
        <w:t xml:space="preserve"> resources</w:t>
      </w:r>
      <w:r w:rsidR="001F2340" w:rsidRPr="0068660D">
        <w:rPr>
          <w:rFonts w:ascii="Arial" w:hAnsi="Arial" w:cs="Arial"/>
          <w:color w:val="000000" w:themeColor="text1"/>
          <w:sz w:val="22"/>
          <w:szCs w:val="22"/>
        </w:rPr>
        <w:t xml:space="preserve"> available for cycling</w:t>
      </w:r>
      <w:r w:rsidR="001F2340" w:rsidRPr="001C4E46">
        <w:rPr>
          <w:rFonts w:ascii="Arial" w:hAnsi="Arial" w:cs="Arial"/>
          <w:color w:val="000000" w:themeColor="text1"/>
          <w:sz w:val="22"/>
          <w:szCs w:val="22"/>
        </w:rPr>
        <w:t xml:space="preserve"> </w:t>
      </w:r>
      <w:r w:rsidR="006E66B8" w:rsidRPr="0068660D">
        <w:rPr>
          <w:rFonts w:ascii="Arial" w:hAnsi="Arial" w:cs="Arial"/>
          <w:color w:val="000000" w:themeColor="text1"/>
          <w:sz w:val="22"/>
          <w:szCs w:val="22"/>
        </w:rPr>
        <w:t xml:space="preserve">(e.g., </w:t>
      </w:r>
      <w:r w:rsidR="001F2340" w:rsidRPr="001C4E46">
        <w:rPr>
          <w:rFonts w:ascii="Arial" w:hAnsi="Arial" w:cs="Arial"/>
          <w:color w:val="000000" w:themeColor="text1"/>
          <w:sz w:val="22"/>
          <w:szCs w:val="22"/>
        </w:rPr>
        <w:t>access to space, materiality, official support, and acknowledgement</w:t>
      </w:r>
      <w:r w:rsidR="006E66B8" w:rsidRPr="0068660D">
        <w:rPr>
          <w:rFonts w:ascii="Arial" w:hAnsi="Arial" w:cs="Arial"/>
          <w:color w:val="000000" w:themeColor="text1"/>
          <w:sz w:val="22"/>
          <w:szCs w:val="22"/>
        </w:rPr>
        <w:t>)</w:t>
      </w:r>
      <w:r w:rsidR="001F2340" w:rsidRPr="001C4E46">
        <w:rPr>
          <w:rFonts w:ascii="Arial" w:hAnsi="Arial" w:cs="Arial"/>
          <w:color w:val="000000" w:themeColor="text1"/>
          <w:sz w:val="22"/>
          <w:szCs w:val="22"/>
        </w:rPr>
        <w:t>.</w:t>
      </w:r>
      <w:r w:rsidR="001F2340" w:rsidRPr="0068660D">
        <w:rPr>
          <w:rFonts w:ascii="Arial" w:hAnsi="Arial" w:cs="Arial"/>
          <w:color w:val="000000" w:themeColor="text1"/>
          <w:sz w:val="22"/>
          <w:szCs w:val="22"/>
        </w:rPr>
        <w:t xml:space="preserve"> Further, we observe that this restriction facilitates the dominance of car driving. </w:t>
      </w:r>
      <w:r w:rsidR="00492A02" w:rsidRPr="0068660D">
        <w:rPr>
          <w:rFonts w:ascii="Arial" w:hAnsi="Arial" w:cs="Arial"/>
          <w:color w:val="000000"/>
          <w:sz w:val="22"/>
          <w:szCs w:val="22"/>
        </w:rPr>
        <w:t xml:space="preserve">We </w:t>
      </w:r>
      <w:r w:rsidR="005024B7" w:rsidRPr="0068660D">
        <w:rPr>
          <w:rFonts w:ascii="Arial" w:hAnsi="Arial" w:cs="Arial"/>
          <w:color w:val="000000"/>
          <w:sz w:val="22"/>
          <w:szCs w:val="22"/>
        </w:rPr>
        <w:t xml:space="preserve">thus </w:t>
      </w:r>
      <w:r w:rsidR="00492A02" w:rsidRPr="0068660D">
        <w:rPr>
          <w:rFonts w:ascii="Arial" w:hAnsi="Arial" w:cs="Arial"/>
          <w:color w:val="000000"/>
          <w:sz w:val="22"/>
          <w:szCs w:val="22"/>
        </w:rPr>
        <w:t xml:space="preserve">offer a complex picture of </w:t>
      </w:r>
      <w:r w:rsidRPr="0068660D">
        <w:rPr>
          <w:rFonts w:ascii="Arial" w:hAnsi="Arial" w:cs="Arial"/>
          <w:color w:val="000000"/>
          <w:sz w:val="22"/>
          <w:szCs w:val="22"/>
        </w:rPr>
        <w:t>everyday political dynamics</w:t>
      </w:r>
      <w:r w:rsidR="006E66B8" w:rsidRPr="0068660D">
        <w:rPr>
          <w:rFonts w:ascii="Arial" w:hAnsi="Arial" w:cs="Arial"/>
          <w:color w:val="000000"/>
          <w:sz w:val="22"/>
          <w:szCs w:val="22"/>
        </w:rPr>
        <w:t xml:space="preserve"> based </w:t>
      </w:r>
      <w:r w:rsidR="006E66B8" w:rsidRPr="0068660D">
        <w:rPr>
          <w:rFonts w:ascii="Arial" w:hAnsi="Arial" w:cs="Arial"/>
          <w:color w:val="000000"/>
          <w:sz w:val="22"/>
          <w:szCs w:val="22"/>
        </w:rPr>
        <w:lastRenderedPageBreak/>
        <w:t xml:space="preserve">on </w:t>
      </w:r>
      <w:r w:rsidR="008C3072" w:rsidRPr="0068660D">
        <w:rPr>
          <w:rFonts w:ascii="Arial" w:hAnsi="Arial" w:cs="Arial"/>
          <w:color w:val="000000"/>
          <w:sz w:val="22"/>
          <w:szCs w:val="22"/>
        </w:rPr>
        <w:t xml:space="preserve">the idea afoot in practice theory that the history and fate of individual practices </w:t>
      </w:r>
      <w:r w:rsidR="0090693E" w:rsidRPr="0068660D">
        <w:rPr>
          <w:rFonts w:ascii="Arial" w:hAnsi="Arial" w:cs="Arial"/>
          <w:color w:val="000000"/>
          <w:sz w:val="22"/>
          <w:szCs w:val="22"/>
        </w:rPr>
        <w:t>re</w:t>
      </w:r>
      <w:r w:rsidR="00C74E06">
        <w:rPr>
          <w:rFonts w:ascii="Arial" w:hAnsi="Arial" w:cs="Arial"/>
          <w:color w:val="000000"/>
          <w:sz w:val="22"/>
          <w:szCs w:val="22"/>
        </w:rPr>
        <w:t>sts</w:t>
      </w:r>
      <w:r w:rsidR="0090693E" w:rsidRPr="0068660D">
        <w:rPr>
          <w:rFonts w:ascii="Arial" w:hAnsi="Arial" w:cs="Arial"/>
          <w:color w:val="000000"/>
          <w:sz w:val="22"/>
          <w:szCs w:val="22"/>
        </w:rPr>
        <w:t xml:space="preserve"> on the </w:t>
      </w:r>
      <w:r w:rsidR="00AB4744" w:rsidRPr="0068660D">
        <w:rPr>
          <w:rFonts w:ascii="Arial" w:hAnsi="Arial" w:cs="Arial"/>
          <w:color w:val="000000"/>
          <w:sz w:val="22"/>
          <w:szCs w:val="22"/>
        </w:rPr>
        <w:t>nex</w:t>
      </w:r>
      <w:r w:rsidR="00AB4744">
        <w:rPr>
          <w:rFonts w:ascii="Arial" w:hAnsi="Arial" w:cs="Arial"/>
          <w:color w:val="000000"/>
          <w:sz w:val="22"/>
          <w:szCs w:val="22"/>
        </w:rPr>
        <w:t>i</w:t>
      </w:r>
      <w:r w:rsidR="00AB4744" w:rsidRPr="0068660D">
        <w:rPr>
          <w:rFonts w:ascii="Arial" w:hAnsi="Arial" w:cs="Arial"/>
          <w:color w:val="000000"/>
          <w:sz w:val="22"/>
          <w:szCs w:val="22"/>
        </w:rPr>
        <w:t xml:space="preserve"> </w:t>
      </w:r>
      <w:r w:rsidR="0090693E" w:rsidRPr="0068660D">
        <w:rPr>
          <w:rFonts w:ascii="Arial" w:hAnsi="Arial" w:cs="Arial"/>
          <w:color w:val="000000"/>
          <w:sz w:val="22"/>
          <w:szCs w:val="22"/>
        </w:rPr>
        <w:t xml:space="preserve">of practices within which they are located </w:t>
      </w:r>
      <w:r w:rsidR="008C3072" w:rsidRPr="0068660D">
        <w:rPr>
          <w:rFonts w:ascii="Arial" w:hAnsi="Arial" w:cs="Arial"/>
          <w:color w:val="000000"/>
          <w:sz w:val="22"/>
          <w:szCs w:val="22"/>
        </w:rPr>
        <w:t>(e.g., Blue</w:t>
      </w:r>
      <w:r w:rsidR="00914AEC" w:rsidRPr="0068660D">
        <w:rPr>
          <w:rFonts w:ascii="Arial" w:hAnsi="Arial" w:cs="Arial"/>
          <w:color w:val="000000"/>
          <w:sz w:val="22"/>
          <w:szCs w:val="22"/>
        </w:rPr>
        <w:t xml:space="preserve"> et al., </w:t>
      </w:r>
      <w:r w:rsidR="008C3072" w:rsidRPr="0068660D">
        <w:rPr>
          <w:rFonts w:ascii="Arial" w:hAnsi="Arial" w:cs="Arial"/>
          <w:color w:val="000000"/>
          <w:sz w:val="22"/>
          <w:szCs w:val="22"/>
        </w:rPr>
        <w:t>201</w:t>
      </w:r>
      <w:r w:rsidR="0070014F" w:rsidRPr="0068660D">
        <w:rPr>
          <w:rFonts w:ascii="Arial" w:hAnsi="Arial" w:cs="Arial"/>
          <w:color w:val="000000"/>
          <w:sz w:val="22"/>
          <w:szCs w:val="22"/>
        </w:rPr>
        <w:t>6</w:t>
      </w:r>
      <w:r w:rsidR="008C3072" w:rsidRPr="0068660D">
        <w:rPr>
          <w:rFonts w:ascii="Arial" w:hAnsi="Arial" w:cs="Arial"/>
          <w:color w:val="000000"/>
          <w:sz w:val="22"/>
          <w:szCs w:val="22"/>
        </w:rPr>
        <w:t xml:space="preserve">). </w:t>
      </w:r>
      <w:r w:rsidR="00C74E06">
        <w:rPr>
          <w:rFonts w:ascii="Arial" w:hAnsi="Arial" w:cs="Arial"/>
          <w:color w:val="000000"/>
          <w:sz w:val="22"/>
          <w:szCs w:val="22"/>
        </w:rPr>
        <w:t>Theoretically, w</w:t>
      </w:r>
      <w:r w:rsidR="0084796F" w:rsidRPr="0068660D">
        <w:rPr>
          <w:rFonts w:ascii="Arial" w:hAnsi="Arial" w:cs="Arial"/>
          <w:color w:val="000000"/>
          <w:sz w:val="22"/>
          <w:szCs w:val="22"/>
        </w:rPr>
        <w:t xml:space="preserve">e </w:t>
      </w:r>
      <w:r w:rsidR="00C74E06">
        <w:rPr>
          <w:rFonts w:ascii="Arial" w:hAnsi="Arial" w:cs="Arial"/>
          <w:color w:val="000000"/>
          <w:sz w:val="22"/>
          <w:szCs w:val="22"/>
        </w:rPr>
        <w:t>draw on</w:t>
      </w:r>
      <w:r w:rsidR="0084796F" w:rsidRPr="0068660D">
        <w:rPr>
          <w:rFonts w:ascii="Arial" w:hAnsi="Arial" w:cs="Arial"/>
          <w:color w:val="000000"/>
          <w:sz w:val="22"/>
          <w:szCs w:val="22"/>
        </w:rPr>
        <w:t xml:space="preserve"> </w:t>
      </w:r>
      <w:r w:rsidR="00060860" w:rsidRPr="0068660D">
        <w:rPr>
          <w:rFonts w:ascii="Arial" w:hAnsi="Arial" w:cs="Arial"/>
          <w:sz w:val="22"/>
          <w:szCs w:val="22"/>
        </w:rPr>
        <w:t>Schatzki</w:t>
      </w:r>
      <w:r w:rsidR="0084796F" w:rsidRPr="0068660D">
        <w:rPr>
          <w:rFonts w:ascii="Arial" w:hAnsi="Arial" w:cs="Arial"/>
          <w:sz w:val="22"/>
          <w:szCs w:val="22"/>
        </w:rPr>
        <w:t>’s</w:t>
      </w:r>
      <w:r w:rsidR="00060860" w:rsidRPr="0068660D">
        <w:rPr>
          <w:rFonts w:ascii="Arial" w:hAnsi="Arial" w:cs="Arial"/>
          <w:sz w:val="22"/>
          <w:szCs w:val="22"/>
        </w:rPr>
        <w:t xml:space="preserve"> (2012)</w:t>
      </w:r>
      <w:r w:rsidR="0084796F" w:rsidRPr="0068660D">
        <w:rPr>
          <w:rFonts w:ascii="Arial" w:hAnsi="Arial" w:cs="Arial"/>
          <w:sz w:val="22"/>
          <w:szCs w:val="22"/>
        </w:rPr>
        <w:t xml:space="preserve"> practice ontology </w:t>
      </w:r>
      <w:r w:rsidR="00C74E06">
        <w:rPr>
          <w:rFonts w:ascii="Arial" w:hAnsi="Arial" w:cs="Arial"/>
          <w:sz w:val="22"/>
          <w:szCs w:val="22"/>
        </w:rPr>
        <w:t xml:space="preserve">to </w:t>
      </w:r>
      <w:r w:rsidR="008C3072" w:rsidRPr="0068660D">
        <w:rPr>
          <w:rFonts w:ascii="Arial" w:hAnsi="Arial" w:cs="Arial"/>
          <w:sz w:val="22"/>
          <w:szCs w:val="22"/>
        </w:rPr>
        <w:t>envision the possibility of practices and constellations thereof dominating other practices and constellations</w:t>
      </w:r>
      <w:r w:rsidR="00060860" w:rsidRPr="0068660D">
        <w:rPr>
          <w:rFonts w:ascii="Arial" w:hAnsi="Arial" w:cs="Arial"/>
          <w:sz w:val="22"/>
          <w:szCs w:val="22"/>
        </w:rPr>
        <w:t xml:space="preserve">. We </w:t>
      </w:r>
      <w:r w:rsidR="005C31F6" w:rsidRPr="0068660D">
        <w:rPr>
          <w:rFonts w:ascii="Arial" w:hAnsi="Arial" w:cs="Arial"/>
          <w:sz w:val="22"/>
          <w:szCs w:val="22"/>
        </w:rPr>
        <w:t>also</w:t>
      </w:r>
      <w:r w:rsidR="008544A3" w:rsidRPr="0068660D">
        <w:rPr>
          <w:rFonts w:ascii="Arial" w:hAnsi="Arial" w:cs="Arial"/>
          <w:sz w:val="22"/>
          <w:szCs w:val="22"/>
        </w:rPr>
        <w:t xml:space="preserve"> </w:t>
      </w:r>
      <w:r w:rsidR="008C3072" w:rsidRPr="0068660D">
        <w:rPr>
          <w:rFonts w:ascii="Arial" w:hAnsi="Arial" w:cs="Arial"/>
          <w:sz w:val="22"/>
          <w:szCs w:val="22"/>
        </w:rPr>
        <w:t xml:space="preserve">draw on </w:t>
      </w:r>
      <w:r w:rsidR="00060860" w:rsidRPr="0068660D">
        <w:rPr>
          <w:rFonts w:ascii="Arial" w:hAnsi="Arial" w:cs="Arial"/>
          <w:sz w:val="22"/>
          <w:szCs w:val="22"/>
        </w:rPr>
        <w:t xml:space="preserve">a practice ontological </w:t>
      </w:r>
      <w:r w:rsidR="005D5CFC" w:rsidRPr="001C4E46">
        <w:rPr>
          <w:rFonts w:ascii="Arial" w:hAnsi="Arial" w:cs="Arial"/>
          <w:sz w:val="22"/>
          <w:szCs w:val="22"/>
        </w:rPr>
        <w:t>re-interpretation</w:t>
      </w:r>
      <w:r w:rsidR="00060860" w:rsidRPr="001C4E46">
        <w:rPr>
          <w:rFonts w:ascii="Arial" w:hAnsi="Arial" w:cs="Arial"/>
          <w:sz w:val="22"/>
          <w:szCs w:val="22"/>
        </w:rPr>
        <w:t xml:space="preserve"> </w:t>
      </w:r>
      <w:r w:rsidR="00060860" w:rsidRPr="0068660D">
        <w:rPr>
          <w:rFonts w:ascii="Arial" w:hAnsi="Arial" w:cs="Arial"/>
          <w:sz w:val="22"/>
          <w:szCs w:val="22"/>
        </w:rPr>
        <w:t>of Gramsci’s</w:t>
      </w:r>
      <w:r w:rsidR="008C3072" w:rsidRPr="0068660D">
        <w:rPr>
          <w:rFonts w:ascii="Arial" w:hAnsi="Arial" w:cs="Arial"/>
          <w:sz w:val="22"/>
          <w:szCs w:val="22"/>
        </w:rPr>
        <w:t xml:space="preserve"> account of power and</w:t>
      </w:r>
      <w:r w:rsidR="007D0941" w:rsidRPr="0068660D">
        <w:rPr>
          <w:rFonts w:ascii="Arial" w:hAnsi="Arial" w:cs="Arial"/>
          <w:sz w:val="22"/>
          <w:szCs w:val="22"/>
        </w:rPr>
        <w:t xml:space="preserve"> </w:t>
      </w:r>
      <w:r w:rsidR="00060860" w:rsidRPr="0068660D">
        <w:rPr>
          <w:rFonts w:ascii="Arial" w:hAnsi="Arial" w:cs="Arial"/>
          <w:sz w:val="22"/>
          <w:szCs w:val="22"/>
        </w:rPr>
        <w:t>domination</w:t>
      </w:r>
      <w:r w:rsidR="007E455B">
        <w:rPr>
          <w:rFonts w:ascii="Arial" w:hAnsi="Arial" w:cs="Arial"/>
          <w:sz w:val="22"/>
          <w:szCs w:val="22"/>
        </w:rPr>
        <w:t xml:space="preserve"> </w:t>
      </w:r>
      <w:r w:rsidR="005C31F6" w:rsidRPr="0068660D">
        <w:rPr>
          <w:rFonts w:ascii="Arial" w:hAnsi="Arial" w:cs="Arial"/>
          <w:sz w:val="22"/>
          <w:szCs w:val="22"/>
        </w:rPr>
        <w:t>—</w:t>
      </w:r>
      <w:r w:rsidR="002D2216">
        <w:rPr>
          <w:rFonts w:ascii="Arial" w:hAnsi="Arial" w:cs="Arial"/>
          <w:sz w:val="22"/>
          <w:szCs w:val="22"/>
        </w:rPr>
        <w:t xml:space="preserve">in particular, </w:t>
      </w:r>
      <w:r w:rsidR="005C31F6" w:rsidRPr="0068660D">
        <w:rPr>
          <w:rFonts w:ascii="Arial" w:hAnsi="Arial" w:cs="Arial"/>
          <w:sz w:val="22"/>
          <w:szCs w:val="22"/>
        </w:rPr>
        <w:t xml:space="preserve">his concepts of </w:t>
      </w:r>
      <w:r w:rsidR="005876D9" w:rsidRPr="0068660D">
        <w:rPr>
          <w:rFonts w:ascii="Arial" w:hAnsi="Arial" w:cs="Arial"/>
          <w:sz w:val="22"/>
          <w:szCs w:val="22"/>
        </w:rPr>
        <w:t>historic bloc</w:t>
      </w:r>
      <w:r w:rsidR="005876D9">
        <w:rPr>
          <w:rFonts w:ascii="Arial" w:hAnsi="Arial" w:cs="Arial"/>
          <w:sz w:val="22"/>
          <w:szCs w:val="22"/>
        </w:rPr>
        <w:t xml:space="preserve">, </w:t>
      </w:r>
      <w:r w:rsidR="005C31F6" w:rsidRPr="0068660D">
        <w:rPr>
          <w:rFonts w:ascii="Arial" w:hAnsi="Arial" w:cs="Arial"/>
          <w:sz w:val="22"/>
          <w:szCs w:val="22"/>
        </w:rPr>
        <w:t>antagonism</w:t>
      </w:r>
      <w:r w:rsidR="005876D9">
        <w:rPr>
          <w:rFonts w:ascii="Arial" w:hAnsi="Arial" w:cs="Arial"/>
          <w:sz w:val="22"/>
          <w:szCs w:val="22"/>
        </w:rPr>
        <w:t xml:space="preserve"> and</w:t>
      </w:r>
      <w:r w:rsidR="005C31F6" w:rsidRPr="0068660D">
        <w:rPr>
          <w:rFonts w:ascii="Arial" w:hAnsi="Arial" w:cs="Arial"/>
          <w:sz w:val="22"/>
          <w:szCs w:val="22"/>
        </w:rPr>
        <w:t xml:space="preserve"> agonis</w:t>
      </w:r>
      <w:r w:rsidR="0070014F" w:rsidRPr="0068660D">
        <w:rPr>
          <w:rFonts w:ascii="Arial" w:hAnsi="Arial" w:cs="Arial"/>
          <w:sz w:val="22"/>
          <w:szCs w:val="22"/>
        </w:rPr>
        <w:t>m</w:t>
      </w:r>
      <w:r w:rsidR="005876D9">
        <w:rPr>
          <w:rFonts w:ascii="Arial" w:hAnsi="Arial" w:cs="Arial"/>
          <w:sz w:val="22"/>
          <w:szCs w:val="22"/>
        </w:rPr>
        <w:t xml:space="preserve"> </w:t>
      </w:r>
      <w:r w:rsidR="005C31F6" w:rsidRPr="0068660D">
        <w:rPr>
          <w:rFonts w:ascii="Arial" w:hAnsi="Arial" w:cs="Arial"/>
          <w:sz w:val="22"/>
          <w:szCs w:val="22"/>
        </w:rPr>
        <w:t>—</w:t>
      </w:r>
      <w:r w:rsidR="00C123FB" w:rsidRPr="0068660D">
        <w:rPr>
          <w:rFonts w:ascii="Arial" w:hAnsi="Arial" w:cs="Arial"/>
          <w:sz w:val="22"/>
          <w:szCs w:val="22"/>
        </w:rPr>
        <w:t>to</w:t>
      </w:r>
      <w:r w:rsidR="00642513" w:rsidRPr="0068660D">
        <w:rPr>
          <w:rFonts w:ascii="Arial" w:hAnsi="Arial" w:cs="Arial"/>
          <w:sz w:val="22"/>
          <w:szCs w:val="22"/>
        </w:rPr>
        <w:t xml:space="preserve"> </w:t>
      </w:r>
      <w:r w:rsidR="008C3072" w:rsidRPr="0068660D">
        <w:rPr>
          <w:rFonts w:ascii="Arial" w:hAnsi="Arial" w:cs="Arial"/>
          <w:sz w:val="22"/>
          <w:szCs w:val="22"/>
        </w:rPr>
        <w:t xml:space="preserve">theorize </w:t>
      </w:r>
      <w:r w:rsidR="005C31F6" w:rsidRPr="0068660D">
        <w:rPr>
          <w:rFonts w:ascii="Arial" w:hAnsi="Arial" w:cs="Arial"/>
          <w:sz w:val="22"/>
          <w:szCs w:val="22"/>
        </w:rPr>
        <w:t>the practice dynamics that result in states of domination</w:t>
      </w:r>
      <w:r w:rsidR="00060860" w:rsidRPr="0068660D">
        <w:rPr>
          <w:rFonts w:ascii="Arial" w:hAnsi="Arial" w:cs="Arial"/>
          <w:sz w:val="22"/>
          <w:szCs w:val="22"/>
        </w:rPr>
        <w:t xml:space="preserve">. </w:t>
      </w:r>
      <w:r w:rsidR="00151ACB" w:rsidRPr="0068660D">
        <w:rPr>
          <w:rFonts w:ascii="Arial" w:hAnsi="Arial" w:cs="Arial"/>
          <w:sz w:val="22"/>
          <w:szCs w:val="22"/>
        </w:rPr>
        <w:t xml:space="preserve">Our </w:t>
      </w:r>
      <w:r w:rsidR="005C31F6" w:rsidRPr="0068660D">
        <w:rPr>
          <w:rFonts w:ascii="Arial" w:hAnsi="Arial" w:cs="Arial"/>
          <w:sz w:val="22"/>
          <w:szCs w:val="22"/>
        </w:rPr>
        <w:t>accoun</w:t>
      </w:r>
      <w:r w:rsidR="002D2216">
        <w:rPr>
          <w:rFonts w:ascii="Arial" w:hAnsi="Arial" w:cs="Arial"/>
          <w:sz w:val="22"/>
          <w:szCs w:val="22"/>
        </w:rPr>
        <w:t>t</w:t>
      </w:r>
      <w:r w:rsidR="003A73AF">
        <w:rPr>
          <w:rFonts w:ascii="Arial" w:hAnsi="Arial" w:cs="Arial"/>
          <w:sz w:val="22"/>
          <w:szCs w:val="22"/>
        </w:rPr>
        <w:t xml:space="preserve"> </w:t>
      </w:r>
      <w:r w:rsidR="00462C2C">
        <w:rPr>
          <w:rFonts w:ascii="Arial" w:hAnsi="Arial" w:cs="Arial"/>
          <w:sz w:val="22"/>
          <w:szCs w:val="22"/>
        </w:rPr>
        <w:t>corroborates</w:t>
      </w:r>
      <w:r w:rsidR="00F44123" w:rsidRPr="0068660D">
        <w:rPr>
          <w:rFonts w:ascii="Arial" w:hAnsi="Arial" w:cs="Arial"/>
          <w:sz w:val="22"/>
          <w:szCs w:val="22"/>
        </w:rPr>
        <w:t xml:space="preserve"> </w:t>
      </w:r>
      <w:r w:rsidR="00151ACB" w:rsidRPr="0068660D">
        <w:rPr>
          <w:rFonts w:ascii="Arial" w:hAnsi="Arial" w:cs="Arial"/>
          <w:sz w:val="22"/>
          <w:szCs w:val="22"/>
        </w:rPr>
        <w:t xml:space="preserve">that </w:t>
      </w:r>
      <w:r w:rsidR="00F44123" w:rsidRPr="0068660D">
        <w:rPr>
          <w:rFonts w:ascii="Arial" w:hAnsi="Arial" w:cs="Arial"/>
          <w:sz w:val="22"/>
          <w:szCs w:val="22"/>
        </w:rPr>
        <w:t>practice</w:t>
      </w:r>
      <w:r w:rsidR="00151ACB" w:rsidRPr="0068660D">
        <w:rPr>
          <w:rFonts w:ascii="Arial" w:hAnsi="Arial" w:cs="Arial"/>
          <w:sz w:val="22"/>
          <w:szCs w:val="22"/>
        </w:rPr>
        <w:t xml:space="preserve"> thinking </w:t>
      </w:r>
      <w:r w:rsidR="00D83D01" w:rsidRPr="0068660D">
        <w:rPr>
          <w:rFonts w:ascii="Arial" w:hAnsi="Arial" w:cs="Arial"/>
          <w:sz w:val="22"/>
          <w:szCs w:val="22"/>
        </w:rPr>
        <w:t xml:space="preserve">can </w:t>
      </w:r>
      <w:r w:rsidR="00F44123" w:rsidRPr="0068660D">
        <w:rPr>
          <w:rFonts w:ascii="Arial" w:hAnsi="Arial" w:cs="Arial"/>
          <w:sz w:val="22"/>
          <w:szCs w:val="22"/>
        </w:rPr>
        <w:t>address</w:t>
      </w:r>
      <w:r w:rsidR="00D83D01" w:rsidRPr="0068660D">
        <w:rPr>
          <w:rFonts w:ascii="Arial" w:hAnsi="Arial" w:cs="Arial"/>
          <w:sz w:val="22"/>
          <w:szCs w:val="22"/>
        </w:rPr>
        <w:t xml:space="preserve"> </w:t>
      </w:r>
      <w:r w:rsidR="006E66B8" w:rsidRPr="0068660D">
        <w:rPr>
          <w:rFonts w:ascii="Arial" w:hAnsi="Arial" w:cs="Arial"/>
          <w:sz w:val="22"/>
          <w:szCs w:val="22"/>
        </w:rPr>
        <w:t xml:space="preserve">both the </w:t>
      </w:r>
      <w:r w:rsidR="00D83D01" w:rsidRPr="0068660D">
        <w:rPr>
          <w:rFonts w:ascii="Arial" w:hAnsi="Arial" w:cs="Arial"/>
          <w:sz w:val="22"/>
          <w:szCs w:val="22"/>
        </w:rPr>
        <w:t>scalar relations</w:t>
      </w:r>
      <w:r w:rsidR="00D517FB" w:rsidRPr="0068660D">
        <w:rPr>
          <w:rFonts w:ascii="Arial" w:hAnsi="Arial" w:cs="Arial"/>
          <w:sz w:val="22"/>
          <w:szCs w:val="22"/>
        </w:rPr>
        <w:t xml:space="preserve"> </w:t>
      </w:r>
      <w:r w:rsidR="00AC7F6A" w:rsidRPr="0068660D">
        <w:rPr>
          <w:rFonts w:ascii="Arial" w:hAnsi="Arial" w:cs="Arial"/>
          <w:sz w:val="22"/>
          <w:szCs w:val="22"/>
        </w:rPr>
        <w:t xml:space="preserve">and </w:t>
      </w:r>
      <w:r w:rsidR="00D517FB" w:rsidRPr="0068660D">
        <w:rPr>
          <w:rFonts w:ascii="Arial" w:hAnsi="Arial" w:cs="Arial"/>
          <w:sz w:val="22"/>
          <w:szCs w:val="22"/>
        </w:rPr>
        <w:t>'larger-scale phenomena' (</w:t>
      </w:r>
      <w:r w:rsidR="002343BB" w:rsidRPr="0068660D">
        <w:rPr>
          <w:rFonts w:ascii="Arial" w:hAnsi="Arial" w:cs="Arial"/>
          <w:sz w:val="22"/>
          <w:szCs w:val="22"/>
        </w:rPr>
        <w:t>Nicolini, 2017</w:t>
      </w:r>
      <w:r w:rsidR="002343BB">
        <w:rPr>
          <w:rFonts w:ascii="Arial" w:hAnsi="Arial" w:cs="Arial"/>
          <w:sz w:val="22"/>
          <w:szCs w:val="22"/>
        </w:rPr>
        <w:t>,</w:t>
      </w:r>
      <w:r w:rsidR="002343BB" w:rsidRPr="0068660D">
        <w:rPr>
          <w:rFonts w:ascii="Arial" w:hAnsi="Arial" w:cs="Arial"/>
          <w:sz w:val="22"/>
          <w:szCs w:val="22"/>
        </w:rPr>
        <w:t xml:space="preserve"> </w:t>
      </w:r>
      <w:r w:rsidR="00D517FB" w:rsidRPr="0068660D">
        <w:rPr>
          <w:rFonts w:ascii="Arial" w:hAnsi="Arial" w:cs="Arial"/>
          <w:sz w:val="22"/>
          <w:szCs w:val="22"/>
        </w:rPr>
        <w:t>Schatzki,</w:t>
      </w:r>
      <w:r w:rsidR="007E3649" w:rsidRPr="0068660D">
        <w:rPr>
          <w:rFonts w:ascii="Arial" w:hAnsi="Arial" w:cs="Arial"/>
          <w:sz w:val="22"/>
          <w:szCs w:val="22"/>
        </w:rPr>
        <w:t xml:space="preserve"> </w:t>
      </w:r>
      <w:r w:rsidR="00D517FB" w:rsidRPr="0068660D">
        <w:rPr>
          <w:rFonts w:ascii="Arial" w:hAnsi="Arial" w:cs="Arial"/>
          <w:sz w:val="22"/>
          <w:szCs w:val="22"/>
        </w:rPr>
        <w:t>2016</w:t>
      </w:r>
      <w:r w:rsidR="004E5664" w:rsidRPr="0068660D">
        <w:rPr>
          <w:rFonts w:ascii="Arial" w:hAnsi="Arial" w:cs="Arial"/>
          <w:sz w:val="22"/>
          <w:szCs w:val="22"/>
        </w:rPr>
        <w:t>a</w:t>
      </w:r>
      <w:r w:rsidR="00D517FB" w:rsidRPr="0068660D">
        <w:rPr>
          <w:rFonts w:ascii="Arial" w:hAnsi="Arial" w:cs="Arial"/>
          <w:sz w:val="22"/>
          <w:szCs w:val="22"/>
        </w:rPr>
        <w:t>,</w:t>
      </w:r>
      <w:r w:rsidR="004E5664" w:rsidRPr="0068660D">
        <w:rPr>
          <w:rFonts w:ascii="Arial" w:hAnsi="Arial" w:cs="Arial"/>
          <w:sz w:val="22"/>
          <w:szCs w:val="22"/>
        </w:rPr>
        <w:t xml:space="preserve"> 2016b,</w:t>
      </w:r>
      <w:r w:rsidR="00C10849" w:rsidRPr="0068660D">
        <w:rPr>
          <w:rFonts w:ascii="Arial" w:hAnsi="Arial" w:cs="Arial"/>
          <w:sz w:val="22"/>
          <w:szCs w:val="22"/>
        </w:rPr>
        <w:t xml:space="preserve"> 2019</w:t>
      </w:r>
      <w:r w:rsidR="005C31F6" w:rsidRPr="0068660D">
        <w:rPr>
          <w:rFonts w:ascii="Arial" w:hAnsi="Arial" w:cs="Arial"/>
          <w:sz w:val="22"/>
          <w:szCs w:val="22"/>
        </w:rPr>
        <w:t xml:space="preserve">; </w:t>
      </w:r>
      <w:r w:rsidR="005C31F6" w:rsidRPr="00C150B4">
        <w:rPr>
          <w:rFonts w:ascii="Arial" w:hAnsi="Arial" w:cs="Arial"/>
          <w:sz w:val="22"/>
          <w:szCs w:val="22"/>
        </w:rPr>
        <w:t xml:space="preserve">Shove </w:t>
      </w:r>
      <w:r w:rsidR="003A73AF" w:rsidRPr="00C150B4">
        <w:rPr>
          <w:rFonts w:ascii="Arial" w:hAnsi="Arial" w:cs="Arial"/>
          <w:sz w:val="22"/>
          <w:szCs w:val="22"/>
        </w:rPr>
        <w:t>2022</w:t>
      </w:r>
      <w:r w:rsidR="00C10849" w:rsidRPr="00C150B4">
        <w:rPr>
          <w:rFonts w:ascii="Arial" w:hAnsi="Arial" w:cs="Arial"/>
          <w:sz w:val="22"/>
          <w:szCs w:val="22"/>
        </w:rPr>
        <w:t>)</w:t>
      </w:r>
      <w:r w:rsidR="005C31F6" w:rsidRPr="0068660D">
        <w:rPr>
          <w:rFonts w:ascii="Arial" w:hAnsi="Arial" w:cs="Arial"/>
          <w:sz w:val="22"/>
          <w:szCs w:val="22"/>
        </w:rPr>
        <w:t xml:space="preserve"> </w:t>
      </w:r>
      <w:r w:rsidR="00AC2DF1" w:rsidRPr="0068660D">
        <w:rPr>
          <w:rFonts w:ascii="Arial" w:hAnsi="Arial" w:cs="Arial"/>
          <w:sz w:val="22"/>
          <w:szCs w:val="22"/>
        </w:rPr>
        <w:t xml:space="preserve">that are </w:t>
      </w:r>
      <w:r w:rsidR="005C31F6" w:rsidRPr="0068660D">
        <w:rPr>
          <w:rFonts w:ascii="Arial" w:hAnsi="Arial" w:cs="Arial"/>
          <w:sz w:val="22"/>
          <w:szCs w:val="22"/>
        </w:rPr>
        <w:t>involved in</w:t>
      </w:r>
      <w:r w:rsidR="00D83D01" w:rsidRPr="0068660D">
        <w:rPr>
          <w:rFonts w:ascii="Arial" w:hAnsi="Arial" w:cs="Arial"/>
          <w:sz w:val="22"/>
          <w:szCs w:val="22"/>
        </w:rPr>
        <w:t xml:space="preserve"> sustainable transformatio</w:t>
      </w:r>
      <w:r w:rsidR="00C10849" w:rsidRPr="0068660D">
        <w:rPr>
          <w:rFonts w:ascii="Arial" w:hAnsi="Arial" w:cs="Arial"/>
          <w:sz w:val="22"/>
          <w:szCs w:val="22"/>
        </w:rPr>
        <w:t>n</w:t>
      </w:r>
      <w:r w:rsidR="00E10FD1" w:rsidRPr="0068660D">
        <w:rPr>
          <w:rFonts w:ascii="Arial" w:hAnsi="Arial" w:cs="Arial"/>
          <w:sz w:val="22"/>
          <w:szCs w:val="22"/>
        </w:rPr>
        <w:t>.</w:t>
      </w:r>
      <w:r w:rsidR="00C10849" w:rsidRPr="0068660D">
        <w:rPr>
          <w:rFonts w:ascii="Arial" w:hAnsi="Arial" w:cs="Arial"/>
          <w:sz w:val="22"/>
          <w:szCs w:val="22"/>
        </w:rPr>
        <w:t xml:space="preserve"> </w:t>
      </w:r>
      <w:r w:rsidR="00E10FD1" w:rsidRPr="0068660D">
        <w:rPr>
          <w:rFonts w:ascii="Arial" w:hAnsi="Arial" w:cs="Arial"/>
          <w:sz w:val="22"/>
          <w:szCs w:val="22"/>
        </w:rPr>
        <w:t>We</w:t>
      </w:r>
      <w:r w:rsidR="00487E71" w:rsidRPr="0068660D">
        <w:rPr>
          <w:rFonts w:ascii="Arial" w:hAnsi="Arial" w:cs="Arial"/>
          <w:sz w:val="22"/>
          <w:szCs w:val="22"/>
        </w:rPr>
        <w:t xml:space="preserve"> </w:t>
      </w:r>
      <w:r w:rsidR="00AC2DF1" w:rsidRPr="0068660D">
        <w:rPr>
          <w:rFonts w:ascii="Arial" w:hAnsi="Arial" w:cs="Arial"/>
          <w:sz w:val="22"/>
          <w:szCs w:val="22"/>
        </w:rPr>
        <w:t xml:space="preserve">thus </w:t>
      </w:r>
      <w:r w:rsidR="00487E71" w:rsidRPr="0068660D">
        <w:rPr>
          <w:rFonts w:ascii="Arial" w:hAnsi="Arial" w:cs="Arial"/>
          <w:sz w:val="22"/>
          <w:szCs w:val="22"/>
        </w:rPr>
        <w:t xml:space="preserve">contest arguments that have condemned practice theory as </w:t>
      </w:r>
      <w:r w:rsidR="00151ACB" w:rsidRPr="0068660D">
        <w:rPr>
          <w:rFonts w:ascii="Arial" w:hAnsi="Arial" w:cs="Arial"/>
          <w:sz w:val="22"/>
          <w:szCs w:val="22"/>
        </w:rPr>
        <w:t xml:space="preserve">incapable of </w:t>
      </w:r>
      <w:r w:rsidR="00487E71" w:rsidRPr="0068660D">
        <w:rPr>
          <w:rFonts w:ascii="Arial" w:hAnsi="Arial" w:cs="Arial"/>
          <w:sz w:val="22"/>
          <w:szCs w:val="22"/>
        </w:rPr>
        <w:t>address</w:t>
      </w:r>
      <w:r w:rsidR="00151ACB" w:rsidRPr="0068660D">
        <w:rPr>
          <w:rFonts w:ascii="Arial" w:hAnsi="Arial" w:cs="Arial"/>
          <w:sz w:val="22"/>
          <w:szCs w:val="22"/>
        </w:rPr>
        <w:t>ing</w:t>
      </w:r>
      <w:r w:rsidR="00487E71" w:rsidRPr="0068660D">
        <w:rPr>
          <w:rFonts w:ascii="Arial" w:hAnsi="Arial" w:cs="Arial"/>
          <w:sz w:val="22"/>
          <w:szCs w:val="22"/>
        </w:rPr>
        <w:t xml:space="preserve"> power</w:t>
      </w:r>
      <w:r w:rsidR="00A3154F" w:rsidRPr="0068660D">
        <w:rPr>
          <w:rFonts w:ascii="Arial" w:hAnsi="Arial" w:cs="Arial"/>
          <w:sz w:val="22"/>
          <w:szCs w:val="22"/>
        </w:rPr>
        <w:t xml:space="preserve"> </w:t>
      </w:r>
      <w:r w:rsidR="005C31F6" w:rsidRPr="0068660D">
        <w:rPr>
          <w:rFonts w:ascii="Arial" w:hAnsi="Arial" w:cs="Arial"/>
          <w:sz w:val="22"/>
          <w:szCs w:val="22"/>
        </w:rPr>
        <w:t xml:space="preserve">more broadly </w:t>
      </w:r>
      <w:r w:rsidR="00487E71" w:rsidRPr="0068660D">
        <w:rPr>
          <w:rFonts w:ascii="Arial" w:hAnsi="Arial" w:cs="Arial"/>
          <w:sz w:val="22"/>
          <w:szCs w:val="22"/>
        </w:rPr>
        <w:t>(Hargreaves et al., 2013</w:t>
      </w:r>
      <w:r w:rsidR="006E66B8" w:rsidRPr="0068660D">
        <w:rPr>
          <w:rFonts w:ascii="Arial" w:hAnsi="Arial" w:cs="Arial"/>
          <w:color w:val="000000"/>
          <w:sz w:val="22"/>
          <w:szCs w:val="22"/>
        </w:rPr>
        <w:t xml:space="preserve">) </w:t>
      </w:r>
      <w:r w:rsidR="002D2216">
        <w:rPr>
          <w:rFonts w:ascii="Arial" w:hAnsi="Arial" w:cs="Arial"/>
          <w:color w:val="000000"/>
          <w:sz w:val="22"/>
          <w:szCs w:val="22"/>
        </w:rPr>
        <w:t>while</w:t>
      </w:r>
      <w:r w:rsidR="005A2777" w:rsidRPr="0068660D">
        <w:rPr>
          <w:rFonts w:ascii="Arial" w:hAnsi="Arial" w:cs="Arial"/>
          <w:color w:val="000000"/>
          <w:sz w:val="22"/>
          <w:szCs w:val="22"/>
        </w:rPr>
        <w:t xml:space="preserve"> </w:t>
      </w:r>
      <w:r w:rsidR="005C31F6" w:rsidRPr="0068660D">
        <w:rPr>
          <w:rFonts w:ascii="Arial" w:hAnsi="Arial" w:cs="Arial"/>
          <w:color w:val="000000"/>
          <w:sz w:val="22"/>
          <w:szCs w:val="22"/>
        </w:rPr>
        <w:t>help</w:t>
      </w:r>
      <w:r w:rsidR="002D2216">
        <w:rPr>
          <w:rFonts w:ascii="Arial" w:hAnsi="Arial" w:cs="Arial"/>
          <w:color w:val="000000"/>
          <w:sz w:val="22"/>
          <w:szCs w:val="22"/>
        </w:rPr>
        <w:t>ing</w:t>
      </w:r>
      <w:r w:rsidR="005C31F6" w:rsidRPr="0068660D">
        <w:rPr>
          <w:rFonts w:ascii="Arial" w:hAnsi="Arial" w:cs="Arial"/>
          <w:color w:val="000000"/>
          <w:sz w:val="22"/>
          <w:szCs w:val="22"/>
        </w:rPr>
        <w:t xml:space="preserve"> </w:t>
      </w:r>
      <w:r w:rsidR="005C31F6" w:rsidRPr="0068660D">
        <w:rPr>
          <w:rFonts w:ascii="Arial" w:hAnsi="Arial" w:cs="Arial"/>
          <w:sz w:val="22"/>
          <w:szCs w:val="22"/>
        </w:rPr>
        <w:t>conceptualize the currently missing politics of practices (</w:t>
      </w:r>
      <w:r w:rsidR="006A3B7F" w:rsidRPr="0068660D">
        <w:rPr>
          <w:rFonts w:ascii="Arial" w:hAnsi="Arial" w:cs="Arial"/>
          <w:sz w:val="22"/>
          <w:szCs w:val="22"/>
        </w:rPr>
        <w:t>Evans, 2011</w:t>
      </w:r>
      <w:r w:rsidR="006A3B7F">
        <w:rPr>
          <w:rFonts w:ascii="Arial" w:hAnsi="Arial" w:cs="Arial"/>
          <w:sz w:val="22"/>
          <w:szCs w:val="22"/>
        </w:rPr>
        <w:t xml:space="preserve">; </w:t>
      </w:r>
      <w:r w:rsidR="005C31F6" w:rsidRPr="0068660D">
        <w:rPr>
          <w:rFonts w:ascii="Arial" w:hAnsi="Arial" w:cs="Arial"/>
          <w:sz w:val="22"/>
          <w:szCs w:val="22"/>
        </w:rPr>
        <w:t>Walker, 2013</w:t>
      </w:r>
      <w:r w:rsidR="001862A4">
        <w:rPr>
          <w:rFonts w:ascii="Arial" w:hAnsi="Arial" w:cs="Arial"/>
          <w:sz w:val="22"/>
          <w:szCs w:val="22"/>
        </w:rPr>
        <w:t>, Scheurenbrand et al., 2018</w:t>
      </w:r>
      <w:r w:rsidR="005C31F6" w:rsidRPr="0068660D">
        <w:rPr>
          <w:rFonts w:ascii="Arial" w:hAnsi="Arial" w:cs="Arial"/>
          <w:sz w:val="22"/>
          <w:szCs w:val="22"/>
        </w:rPr>
        <w:t>).</w:t>
      </w:r>
      <w:r w:rsidR="003646A3" w:rsidRPr="0068660D">
        <w:rPr>
          <w:rFonts w:ascii="Arial" w:hAnsi="Arial" w:cs="Arial"/>
          <w:sz w:val="22"/>
          <w:szCs w:val="22"/>
        </w:rPr>
        <w:t xml:space="preserve"> </w:t>
      </w:r>
      <w:r w:rsidR="003A73AF">
        <w:rPr>
          <w:rFonts w:ascii="Arial" w:hAnsi="Arial" w:cs="Arial"/>
          <w:sz w:val="22"/>
          <w:szCs w:val="22"/>
        </w:rPr>
        <w:t>Our particular r</w:t>
      </w:r>
      <w:r w:rsidR="00FF0509" w:rsidRPr="0068660D">
        <w:rPr>
          <w:rFonts w:ascii="Arial" w:hAnsi="Arial" w:cs="Arial"/>
          <w:sz w:val="22"/>
          <w:szCs w:val="22"/>
        </w:rPr>
        <w:t xml:space="preserve">esearch questions </w:t>
      </w:r>
      <w:r w:rsidR="003A73AF">
        <w:rPr>
          <w:rFonts w:ascii="Arial" w:hAnsi="Arial" w:cs="Arial"/>
          <w:sz w:val="22"/>
          <w:szCs w:val="22"/>
        </w:rPr>
        <w:t>are</w:t>
      </w:r>
      <w:r w:rsidR="00FF0509" w:rsidRPr="0068660D">
        <w:rPr>
          <w:rFonts w:ascii="Arial" w:hAnsi="Arial" w:cs="Arial"/>
          <w:sz w:val="22"/>
          <w:szCs w:val="22"/>
        </w:rPr>
        <w:t>:</w:t>
      </w:r>
      <w:r w:rsidR="00FD6C57" w:rsidRPr="0068660D">
        <w:rPr>
          <w:rFonts w:ascii="Arial" w:hAnsi="Arial" w:cs="Arial"/>
          <w:color w:val="000000"/>
          <w:sz w:val="22"/>
          <w:szCs w:val="22"/>
        </w:rPr>
        <w:t xml:space="preserve"> </w:t>
      </w:r>
      <w:r w:rsidR="00A068BD">
        <w:rPr>
          <w:rFonts w:ascii="Arial" w:hAnsi="Arial" w:cs="Arial"/>
          <w:sz w:val="22"/>
          <w:szCs w:val="22"/>
        </w:rPr>
        <w:t xml:space="preserve">how does a practice-theoretical re-interpretation of </w:t>
      </w:r>
      <w:r w:rsidR="00A068BD" w:rsidRPr="0068660D">
        <w:rPr>
          <w:rFonts w:ascii="Arial" w:hAnsi="Arial" w:cs="Arial"/>
          <w:sz w:val="22"/>
          <w:szCs w:val="22"/>
        </w:rPr>
        <w:t xml:space="preserve">Gramsci’s </w:t>
      </w:r>
      <w:r w:rsidR="00A068BD">
        <w:rPr>
          <w:rFonts w:ascii="Arial" w:hAnsi="Arial" w:cs="Arial"/>
          <w:sz w:val="22"/>
          <w:szCs w:val="22"/>
        </w:rPr>
        <w:t xml:space="preserve">account of power and domination help us understand relations between practices? </w:t>
      </w:r>
      <w:r w:rsidR="002D2216">
        <w:rPr>
          <w:rFonts w:ascii="Arial" w:hAnsi="Arial" w:cs="Arial"/>
          <w:sz w:val="22"/>
          <w:szCs w:val="22"/>
        </w:rPr>
        <w:t>H</w:t>
      </w:r>
      <w:r w:rsidR="00A068BD">
        <w:rPr>
          <w:rFonts w:ascii="Arial" w:hAnsi="Arial" w:cs="Arial"/>
          <w:sz w:val="22"/>
          <w:szCs w:val="22"/>
        </w:rPr>
        <w:t xml:space="preserve">ow in particular does it help explain the dynamics through which </w:t>
      </w:r>
      <w:r w:rsidR="00A068BD">
        <w:rPr>
          <w:rFonts w:ascii="Arial" w:hAnsi="Arial" w:cs="Arial"/>
          <w:color w:val="000000"/>
          <w:sz w:val="22"/>
          <w:szCs w:val="22"/>
        </w:rPr>
        <w:t>unsustainable practices continue to dominate</w:t>
      </w:r>
      <w:r w:rsidR="00A068BD" w:rsidRPr="00646E14">
        <w:rPr>
          <w:rFonts w:ascii="Arial" w:hAnsi="Arial" w:cs="Arial"/>
          <w:color w:val="000000"/>
          <w:sz w:val="22"/>
          <w:szCs w:val="22"/>
        </w:rPr>
        <w:t xml:space="preserve"> more sustainable ones</w:t>
      </w:r>
      <w:r w:rsidR="00363647">
        <w:rPr>
          <w:rFonts w:ascii="Arial" w:hAnsi="Arial" w:cs="Arial"/>
          <w:sz w:val="22"/>
          <w:szCs w:val="22"/>
        </w:rPr>
        <w:t>?</w:t>
      </w:r>
    </w:p>
    <w:p w14:paraId="6DEFE00B" w14:textId="77777777" w:rsidR="00FD6C57" w:rsidRDefault="00FD6C57" w:rsidP="00210527">
      <w:pPr>
        <w:widowControl w:val="0"/>
        <w:autoSpaceDE w:val="0"/>
        <w:autoSpaceDN w:val="0"/>
        <w:adjustRightInd w:val="0"/>
        <w:spacing w:line="360" w:lineRule="auto"/>
        <w:ind w:right="-46"/>
        <w:jc w:val="both"/>
        <w:rPr>
          <w:rFonts w:ascii="Arial" w:hAnsi="Arial" w:cs="Arial"/>
          <w:color w:val="000000"/>
          <w:sz w:val="22"/>
          <w:szCs w:val="22"/>
        </w:rPr>
      </w:pPr>
    </w:p>
    <w:p w14:paraId="0A1EBC41" w14:textId="3DC9721F" w:rsidR="00FB2116" w:rsidRPr="0068660D" w:rsidRDefault="002D2216" w:rsidP="00210527">
      <w:pPr>
        <w:widowControl w:val="0"/>
        <w:autoSpaceDE w:val="0"/>
        <w:autoSpaceDN w:val="0"/>
        <w:adjustRightInd w:val="0"/>
        <w:spacing w:line="360" w:lineRule="auto"/>
        <w:ind w:right="-46"/>
        <w:jc w:val="both"/>
        <w:rPr>
          <w:rFonts w:ascii="Arial" w:hAnsi="Arial" w:cs="Arial"/>
          <w:sz w:val="22"/>
          <w:szCs w:val="22"/>
        </w:rPr>
      </w:pPr>
      <w:r>
        <w:rPr>
          <w:rFonts w:ascii="Arial" w:hAnsi="Arial" w:cs="Arial"/>
          <w:color w:val="000000"/>
          <w:sz w:val="22"/>
          <w:szCs w:val="22"/>
        </w:rPr>
        <w:t xml:space="preserve">We begin by </w:t>
      </w:r>
      <w:r w:rsidR="00CE7696" w:rsidRPr="0068660D">
        <w:rPr>
          <w:rFonts w:ascii="Arial" w:hAnsi="Arial" w:cs="Arial"/>
          <w:sz w:val="22"/>
          <w:szCs w:val="22"/>
        </w:rPr>
        <w:t>locat</w:t>
      </w:r>
      <w:r>
        <w:rPr>
          <w:rFonts w:ascii="Arial" w:hAnsi="Arial" w:cs="Arial"/>
          <w:sz w:val="22"/>
          <w:szCs w:val="22"/>
        </w:rPr>
        <w:t>ing</w:t>
      </w:r>
      <w:r w:rsidR="00EE3500" w:rsidRPr="0068660D">
        <w:rPr>
          <w:rFonts w:ascii="Arial" w:hAnsi="Arial" w:cs="Arial"/>
          <w:sz w:val="22"/>
          <w:szCs w:val="22"/>
        </w:rPr>
        <w:t xml:space="preserve"> </w:t>
      </w:r>
      <w:r w:rsidR="00997016" w:rsidRPr="0068660D">
        <w:rPr>
          <w:rFonts w:ascii="Arial" w:hAnsi="Arial" w:cs="Arial"/>
          <w:sz w:val="22"/>
          <w:szCs w:val="22"/>
        </w:rPr>
        <w:t xml:space="preserve">our </w:t>
      </w:r>
      <w:r w:rsidR="003538B4" w:rsidRPr="0068660D">
        <w:rPr>
          <w:rFonts w:ascii="Arial" w:hAnsi="Arial" w:cs="Arial"/>
          <w:sz w:val="22"/>
          <w:szCs w:val="22"/>
        </w:rPr>
        <w:t>study</w:t>
      </w:r>
      <w:r w:rsidR="00D2314E" w:rsidRPr="0068660D">
        <w:rPr>
          <w:rFonts w:ascii="Arial" w:hAnsi="Arial" w:cs="Arial"/>
          <w:sz w:val="22"/>
          <w:szCs w:val="22"/>
        </w:rPr>
        <w:t xml:space="preserve"> within </w:t>
      </w:r>
      <w:r w:rsidR="00E62330" w:rsidRPr="0068660D">
        <w:rPr>
          <w:rFonts w:ascii="Arial" w:hAnsi="Arial" w:cs="Arial"/>
          <w:sz w:val="22"/>
          <w:szCs w:val="22"/>
        </w:rPr>
        <w:t>current debate</w:t>
      </w:r>
      <w:r w:rsidR="00151ACB" w:rsidRPr="0068660D">
        <w:rPr>
          <w:rFonts w:ascii="Arial" w:hAnsi="Arial" w:cs="Arial"/>
          <w:sz w:val="22"/>
          <w:szCs w:val="22"/>
        </w:rPr>
        <w:t>s</w:t>
      </w:r>
      <w:r w:rsidR="00E62330" w:rsidRPr="0068660D">
        <w:rPr>
          <w:rFonts w:ascii="Arial" w:hAnsi="Arial" w:cs="Arial"/>
          <w:sz w:val="22"/>
          <w:szCs w:val="22"/>
        </w:rPr>
        <w:t xml:space="preserve"> </w:t>
      </w:r>
      <w:r w:rsidR="005C31F6" w:rsidRPr="0068660D">
        <w:rPr>
          <w:rFonts w:ascii="Arial" w:hAnsi="Arial" w:cs="Arial"/>
          <w:sz w:val="22"/>
          <w:szCs w:val="22"/>
        </w:rPr>
        <w:t xml:space="preserve">about </w:t>
      </w:r>
      <w:r w:rsidR="00E62330" w:rsidRPr="0068660D">
        <w:rPr>
          <w:rFonts w:ascii="Arial" w:hAnsi="Arial" w:cs="Arial"/>
          <w:sz w:val="22"/>
          <w:szCs w:val="22"/>
        </w:rPr>
        <w:t xml:space="preserve">the </w:t>
      </w:r>
      <w:r w:rsidR="00F721BB" w:rsidRPr="0068660D">
        <w:rPr>
          <w:rFonts w:ascii="Arial" w:hAnsi="Arial" w:cs="Arial"/>
          <w:sz w:val="22"/>
          <w:szCs w:val="22"/>
        </w:rPr>
        <w:t xml:space="preserve">missing theorization of </w:t>
      </w:r>
      <w:r w:rsidR="005B598A" w:rsidRPr="0068660D">
        <w:rPr>
          <w:rFonts w:ascii="Arial" w:hAnsi="Arial" w:cs="Arial"/>
          <w:sz w:val="22"/>
          <w:szCs w:val="22"/>
        </w:rPr>
        <w:t>multi-</w:t>
      </w:r>
      <w:r w:rsidR="00096F21" w:rsidRPr="0068660D">
        <w:rPr>
          <w:rFonts w:ascii="Arial" w:hAnsi="Arial" w:cs="Arial"/>
          <w:sz w:val="22"/>
          <w:szCs w:val="22"/>
        </w:rPr>
        <w:t xml:space="preserve">scalar dynamics </w:t>
      </w:r>
      <w:r w:rsidR="00E46017" w:rsidRPr="0068660D">
        <w:rPr>
          <w:rFonts w:ascii="Arial" w:hAnsi="Arial" w:cs="Arial"/>
          <w:sz w:val="22"/>
          <w:szCs w:val="22"/>
        </w:rPr>
        <w:t xml:space="preserve">in </w:t>
      </w:r>
      <w:r w:rsidR="00E62330" w:rsidRPr="0068660D">
        <w:rPr>
          <w:rFonts w:ascii="Arial" w:hAnsi="Arial" w:cs="Arial"/>
          <w:sz w:val="22"/>
          <w:szCs w:val="22"/>
        </w:rPr>
        <w:t>practices</w:t>
      </w:r>
      <w:r w:rsidR="000E7AC7" w:rsidRPr="0068660D">
        <w:rPr>
          <w:rFonts w:ascii="Arial" w:hAnsi="Arial" w:cs="Arial"/>
          <w:sz w:val="22"/>
          <w:szCs w:val="22"/>
        </w:rPr>
        <w:t xml:space="preserve">. </w:t>
      </w:r>
      <w:r w:rsidR="00647CA6" w:rsidRPr="0068660D">
        <w:rPr>
          <w:rFonts w:ascii="Arial" w:hAnsi="Arial" w:cs="Arial"/>
          <w:sz w:val="22"/>
          <w:szCs w:val="22"/>
        </w:rPr>
        <w:t xml:space="preserve">We </w:t>
      </w:r>
      <w:r w:rsidR="00361EBC" w:rsidRPr="0068660D">
        <w:rPr>
          <w:rFonts w:ascii="Arial" w:hAnsi="Arial" w:cs="Arial"/>
          <w:sz w:val="22"/>
          <w:szCs w:val="22"/>
        </w:rPr>
        <w:t xml:space="preserve">then </w:t>
      </w:r>
      <w:r w:rsidR="00647CA6" w:rsidRPr="0068660D">
        <w:rPr>
          <w:rFonts w:ascii="Arial" w:hAnsi="Arial" w:cs="Arial"/>
          <w:sz w:val="22"/>
          <w:szCs w:val="22"/>
        </w:rPr>
        <w:t>i</w:t>
      </w:r>
      <w:r w:rsidR="00ED6D1E" w:rsidRPr="0068660D">
        <w:rPr>
          <w:rFonts w:ascii="Arial" w:hAnsi="Arial" w:cs="Arial"/>
          <w:sz w:val="22"/>
          <w:szCs w:val="22"/>
        </w:rPr>
        <w:t>ntroduc</w:t>
      </w:r>
      <w:r w:rsidR="00647CA6" w:rsidRPr="0068660D">
        <w:rPr>
          <w:rFonts w:ascii="Arial" w:hAnsi="Arial" w:cs="Arial"/>
          <w:sz w:val="22"/>
          <w:szCs w:val="22"/>
        </w:rPr>
        <w:t>e</w:t>
      </w:r>
      <w:r w:rsidR="00ED6D1E" w:rsidRPr="0068660D">
        <w:rPr>
          <w:rFonts w:ascii="Arial" w:hAnsi="Arial" w:cs="Arial"/>
          <w:sz w:val="22"/>
          <w:szCs w:val="22"/>
        </w:rPr>
        <w:t xml:space="preserve"> </w:t>
      </w:r>
      <w:r w:rsidR="00A614D7" w:rsidRPr="0068660D">
        <w:rPr>
          <w:rFonts w:ascii="Arial" w:hAnsi="Arial" w:cs="Arial"/>
          <w:sz w:val="22"/>
          <w:szCs w:val="22"/>
        </w:rPr>
        <w:t>Schatzki</w:t>
      </w:r>
      <w:r w:rsidR="005F60AA" w:rsidRPr="0068660D">
        <w:rPr>
          <w:rFonts w:ascii="Arial" w:hAnsi="Arial" w:cs="Arial"/>
          <w:sz w:val="22"/>
          <w:szCs w:val="22"/>
        </w:rPr>
        <w:t>’</w:t>
      </w:r>
      <w:r w:rsidR="00A614D7" w:rsidRPr="0068660D">
        <w:rPr>
          <w:rFonts w:ascii="Arial" w:hAnsi="Arial" w:cs="Arial"/>
          <w:sz w:val="22"/>
          <w:szCs w:val="22"/>
        </w:rPr>
        <w:t xml:space="preserve">s </w:t>
      </w:r>
      <w:r w:rsidR="00151ACB" w:rsidRPr="0068660D">
        <w:rPr>
          <w:rFonts w:ascii="Arial" w:hAnsi="Arial" w:cs="Arial"/>
          <w:sz w:val="22"/>
          <w:szCs w:val="22"/>
        </w:rPr>
        <w:t>account of practices and constellations thereof</w:t>
      </w:r>
      <w:r w:rsidR="00651B80" w:rsidRPr="0068660D">
        <w:rPr>
          <w:rFonts w:ascii="Arial" w:hAnsi="Arial" w:cs="Arial"/>
          <w:sz w:val="22"/>
          <w:szCs w:val="22"/>
        </w:rPr>
        <w:t xml:space="preserve"> </w:t>
      </w:r>
      <w:r w:rsidR="00151ACB" w:rsidRPr="0068660D">
        <w:rPr>
          <w:rFonts w:ascii="Arial" w:hAnsi="Arial" w:cs="Arial"/>
          <w:sz w:val="22"/>
          <w:szCs w:val="22"/>
        </w:rPr>
        <w:t xml:space="preserve">as </w:t>
      </w:r>
      <w:r w:rsidR="00361EBC" w:rsidRPr="0068660D">
        <w:rPr>
          <w:rFonts w:ascii="Arial" w:hAnsi="Arial" w:cs="Arial"/>
          <w:sz w:val="22"/>
          <w:szCs w:val="22"/>
        </w:rPr>
        <w:t xml:space="preserve">a starting point for a practice-based </w:t>
      </w:r>
      <w:r w:rsidR="00361EBC" w:rsidRPr="001C4E46">
        <w:rPr>
          <w:rFonts w:ascii="Arial" w:hAnsi="Arial" w:cs="Arial"/>
          <w:sz w:val="22"/>
          <w:szCs w:val="22"/>
        </w:rPr>
        <w:t>re</w:t>
      </w:r>
      <w:r w:rsidR="005D5CFC" w:rsidRPr="001C4E46">
        <w:rPr>
          <w:rFonts w:ascii="Arial" w:hAnsi="Arial" w:cs="Arial"/>
          <w:sz w:val="22"/>
          <w:szCs w:val="22"/>
        </w:rPr>
        <w:t>-interpretation</w:t>
      </w:r>
      <w:r w:rsidR="00361EBC" w:rsidRPr="0068660D">
        <w:rPr>
          <w:rFonts w:ascii="Arial" w:hAnsi="Arial" w:cs="Arial"/>
          <w:color w:val="FF0000"/>
          <w:sz w:val="22"/>
          <w:szCs w:val="22"/>
        </w:rPr>
        <w:t xml:space="preserve"> </w:t>
      </w:r>
      <w:r w:rsidR="00361EBC" w:rsidRPr="0068660D">
        <w:rPr>
          <w:rFonts w:ascii="Arial" w:hAnsi="Arial" w:cs="Arial"/>
          <w:sz w:val="22"/>
          <w:szCs w:val="22"/>
        </w:rPr>
        <w:t>of Gramsci</w:t>
      </w:r>
      <w:r w:rsidR="005F60AA" w:rsidRPr="0068660D">
        <w:rPr>
          <w:rFonts w:ascii="Arial" w:hAnsi="Arial" w:cs="Arial"/>
          <w:sz w:val="22"/>
          <w:szCs w:val="22"/>
        </w:rPr>
        <w:t>’</w:t>
      </w:r>
      <w:r w:rsidR="00524BB6" w:rsidRPr="0068660D">
        <w:rPr>
          <w:rFonts w:ascii="Arial" w:hAnsi="Arial" w:cs="Arial"/>
          <w:sz w:val="22"/>
          <w:szCs w:val="22"/>
        </w:rPr>
        <w:t xml:space="preserve">s </w:t>
      </w:r>
      <w:r w:rsidR="00096F21" w:rsidRPr="0068660D">
        <w:rPr>
          <w:rFonts w:ascii="Arial" w:hAnsi="Arial" w:cs="Arial"/>
          <w:sz w:val="22"/>
          <w:szCs w:val="22"/>
        </w:rPr>
        <w:t>notion of domination</w:t>
      </w:r>
      <w:r w:rsidR="00361EBC" w:rsidRPr="0068660D">
        <w:rPr>
          <w:rFonts w:ascii="Arial" w:hAnsi="Arial" w:cs="Arial"/>
          <w:sz w:val="22"/>
          <w:szCs w:val="22"/>
        </w:rPr>
        <w:t xml:space="preserve">. Section </w:t>
      </w:r>
      <w:r w:rsidR="00B77388" w:rsidRPr="0068660D">
        <w:rPr>
          <w:rFonts w:ascii="Arial" w:hAnsi="Arial" w:cs="Arial"/>
          <w:sz w:val="22"/>
          <w:szCs w:val="22"/>
        </w:rPr>
        <w:t>three</w:t>
      </w:r>
      <w:r w:rsidR="00361EBC" w:rsidRPr="0068660D">
        <w:rPr>
          <w:rFonts w:ascii="Arial" w:hAnsi="Arial" w:cs="Arial"/>
          <w:sz w:val="22"/>
          <w:szCs w:val="22"/>
        </w:rPr>
        <w:t xml:space="preserve"> </w:t>
      </w:r>
      <w:r w:rsidR="00782EDE" w:rsidRPr="0068660D">
        <w:rPr>
          <w:rFonts w:ascii="Arial" w:hAnsi="Arial" w:cs="Arial"/>
          <w:sz w:val="22"/>
          <w:szCs w:val="22"/>
        </w:rPr>
        <w:t>show</w:t>
      </w:r>
      <w:r w:rsidR="00782EDE" w:rsidRPr="00363647">
        <w:rPr>
          <w:rFonts w:ascii="Arial" w:hAnsi="Arial" w:cs="Arial"/>
          <w:sz w:val="22"/>
          <w:szCs w:val="22"/>
        </w:rPr>
        <w:t xml:space="preserve">s how </w:t>
      </w:r>
      <w:r w:rsidR="007D1E33" w:rsidRPr="00363647">
        <w:rPr>
          <w:rFonts w:ascii="Arial" w:hAnsi="Arial" w:cs="Arial"/>
          <w:sz w:val="22"/>
          <w:szCs w:val="22"/>
        </w:rPr>
        <w:t xml:space="preserve">his </w:t>
      </w:r>
      <w:r w:rsidR="00361EBC" w:rsidRPr="00363647">
        <w:rPr>
          <w:rFonts w:ascii="Arial" w:hAnsi="Arial" w:cs="Arial"/>
          <w:sz w:val="22"/>
          <w:szCs w:val="22"/>
        </w:rPr>
        <w:t>concept</w:t>
      </w:r>
      <w:r w:rsidR="00672590">
        <w:rPr>
          <w:rFonts w:ascii="Arial" w:hAnsi="Arial" w:cs="Arial"/>
          <w:sz w:val="22"/>
          <w:szCs w:val="22"/>
        </w:rPr>
        <w:t>s</w:t>
      </w:r>
      <w:r w:rsidR="00A068BD">
        <w:rPr>
          <w:rFonts w:ascii="Arial" w:hAnsi="Arial" w:cs="Arial"/>
          <w:sz w:val="22"/>
          <w:szCs w:val="22"/>
        </w:rPr>
        <w:t xml:space="preserve"> of </w:t>
      </w:r>
      <w:r>
        <w:rPr>
          <w:rFonts w:ascii="Arial" w:hAnsi="Arial" w:cs="Arial"/>
          <w:sz w:val="22"/>
          <w:szCs w:val="22"/>
        </w:rPr>
        <w:t xml:space="preserve">agonism, antagonism and </w:t>
      </w:r>
      <w:r w:rsidR="00A068BD">
        <w:rPr>
          <w:rFonts w:ascii="Arial" w:hAnsi="Arial" w:cs="Arial"/>
          <w:sz w:val="22"/>
          <w:szCs w:val="22"/>
        </w:rPr>
        <w:t xml:space="preserve">the historic bloc </w:t>
      </w:r>
      <w:r w:rsidR="00151ACB" w:rsidRPr="00363647">
        <w:rPr>
          <w:rFonts w:ascii="Arial" w:hAnsi="Arial" w:cs="Arial"/>
          <w:sz w:val="22"/>
          <w:szCs w:val="22"/>
        </w:rPr>
        <w:t xml:space="preserve">can be used </w:t>
      </w:r>
      <w:r w:rsidR="00782EDE" w:rsidRPr="00363647">
        <w:rPr>
          <w:rFonts w:ascii="Arial" w:hAnsi="Arial" w:cs="Arial"/>
          <w:sz w:val="22"/>
          <w:szCs w:val="22"/>
        </w:rPr>
        <w:t xml:space="preserve">to analyse </w:t>
      </w:r>
      <w:r w:rsidR="00100877" w:rsidRPr="00363647">
        <w:rPr>
          <w:rFonts w:ascii="Arial" w:hAnsi="Arial" w:cs="Arial"/>
          <w:sz w:val="22"/>
          <w:szCs w:val="22"/>
        </w:rPr>
        <w:t>urban cycling</w:t>
      </w:r>
      <w:r w:rsidR="004D4A0D" w:rsidRPr="00363647">
        <w:rPr>
          <w:rFonts w:ascii="Arial" w:hAnsi="Arial" w:cs="Arial"/>
          <w:sz w:val="22"/>
          <w:szCs w:val="22"/>
        </w:rPr>
        <w:t xml:space="preserve"> in Las Palmas</w:t>
      </w:r>
      <w:r w:rsidR="00AC2DF1" w:rsidRPr="00363647">
        <w:rPr>
          <w:rFonts w:ascii="Arial" w:hAnsi="Arial" w:cs="Arial"/>
          <w:sz w:val="22"/>
          <w:szCs w:val="22"/>
        </w:rPr>
        <w:t>,</w:t>
      </w:r>
      <w:r w:rsidR="00103222" w:rsidRPr="00363647">
        <w:rPr>
          <w:rFonts w:ascii="Arial" w:hAnsi="Arial" w:cs="Arial"/>
          <w:sz w:val="22"/>
          <w:szCs w:val="22"/>
        </w:rPr>
        <w:t xml:space="preserve"> </w:t>
      </w:r>
      <w:r w:rsidR="004D4A0D" w:rsidRPr="00363647">
        <w:rPr>
          <w:rFonts w:ascii="Arial" w:hAnsi="Arial" w:cs="Arial"/>
          <w:sz w:val="22"/>
          <w:szCs w:val="22"/>
        </w:rPr>
        <w:t>in particular,</w:t>
      </w:r>
      <w:r w:rsidR="00100877" w:rsidRPr="00363647">
        <w:rPr>
          <w:rFonts w:ascii="Arial" w:hAnsi="Arial" w:cs="Arial"/>
          <w:sz w:val="22"/>
          <w:szCs w:val="22"/>
        </w:rPr>
        <w:t xml:space="preserve"> the </w:t>
      </w:r>
      <w:r w:rsidR="006D5525" w:rsidRPr="00363647">
        <w:rPr>
          <w:rFonts w:ascii="Arial" w:hAnsi="Arial" w:cs="Arial"/>
          <w:sz w:val="22"/>
          <w:szCs w:val="22"/>
        </w:rPr>
        <w:t xml:space="preserve">uneven </w:t>
      </w:r>
      <w:r w:rsidR="008B1CC3" w:rsidRPr="00363647">
        <w:rPr>
          <w:rFonts w:ascii="Arial" w:hAnsi="Arial" w:cs="Arial"/>
          <w:sz w:val="22"/>
          <w:szCs w:val="22"/>
        </w:rPr>
        <w:t>practice</w:t>
      </w:r>
      <w:r w:rsidR="006D5525" w:rsidRPr="00363647">
        <w:rPr>
          <w:rFonts w:ascii="Arial" w:hAnsi="Arial" w:cs="Arial"/>
          <w:sz w:val="22"/>
          <w:szCs w:val="22"/>
        </w:rPr>
        <w:t xml:space="preserve"> dynamics</w:t>
      </w:r>
      <w:r w:rsidR="00100877" w:rsidRPr="00363647">
        <w:rPr>
          <w:rFonts w:ascii="Arial" w:hAnsi="Arial" w:cs="Arial"/>
          <w:sz w:val="22"/>
          <w:szCs w:val="22"/>
        </w:rPr>
        <w:t xml:space="preserve"> </w:t>
      </w:r>
      <w:r w:rsidR="004D4A0D" w:rsidRPr="00363647">
        <w:rPr>
          <w:rFonts w:ascii="Arial" w:hAnsi="Arial" w:cs="Arial"/>
          <w:sz w:val="22"/>
          <w:szCs w:val="22"/>
        </w:rPr>
        <w:t>that keep the practice subordinate</w:t>
      </w:r>
      <w:r w:rsidR="00151ACB" w:rsidRPr="00363647">
        <w:rPr>
          <w:rFonts w:ascii="Arial" w:hAnsi="Arial" w:cs="Arial"/>
          <w:sz w:val="22"/>
          <w:szCs w:val="22"/>
        </w:rPr>
        <w:t>.</w:t>
      </w:r>
      <w:r w:rsidR="00151ACB" w:rsidRPr="0068660D">
        <w:rPr>
          <w:rFonts w:ascii="Arial" w:hAnsi="Arial" w:cs="Arial"/>
          <w:sz w:val="22"/>
          <w:szCs w:val="22"/>
        </w:rPr>
        <w:t xml:space="preserve"> W</w:t>
      </w:r>
      <w:r w:rsidR="00CE7696" w:rsidRPr="0068660D">
        <w:rPr>
          <w:rFonts w:ascii="Arial" w:hAnsi="Arial" w:cs="Arial"/>
          <w:sz w:val="22"/>
          <w:szCs w:val="22"/>
        </w:rPr>
        <w:t>e</w:t>
      </w:r>
      <w:r w:rsidR="00CF5FF4" w:rsidRPr="0068660D">
        <w:rPr>
          <w:rFonts w:ascii="Arial" w:hAnsi="Arial" w:cs="Arial"/>
          <w:sz w:val="22"/>
          <w:szCs w:val="22"/>
        </w:rPr>
        <w:t xml:space="preserve"> discuss </w:t>
      </w:r>
      <w:r w:rsidR="006534D0" w:rsidRPr="0068660D">
        <w:rPr>
          <w:rFonts w:ascii="Arial" w:hAnsi="Arial" w:cs="Arial"/>
          <w:sz w:val="22"/>
          <w:szCs w:val="22"/>
        </w:rPr>
        <w:t xml:space="preserve">these </w:t>
      </w:r>
      <w:r w:rsidR="00125522" w:rsidRPr="0068660D">
        <w:rPr>
          <w:rFonts w:ascii="Arial" w:hAnsi="Arial" w:cs="Arial"/>
          <w:sz w:val="22"/>
          <w:szCs w:val="22"/>
        </w:rPr>
        <w:t xml:space="preserve">dynamics </w:t>
      </w:r>
      <w:r w:rsidR="006534D0" w:rsidRPr="0068660D">
        <w:rPr>
          <w:rFonts w:ascii="Arial" w:hAnsi="Arial" w:cs="Arial"/>
          <w:sz w:val="22"/>
          <w:szCs w:val="22"/>
        </w:rPr>
        <w:t xml:space="preserve">in section </w:t>
      </w:r>
      <w:r w:rsidR="00B77388" w:rsidRPr="0068660D">
        <w:rPr>
          <w:rFonts w:ascii="Arial" w:hAnsi="Arial" w:cs="Arial"/>
          <w:sz w:val="22"/>
          <w:szCs w:val="22"/>
        </w:rPr>
        <w:t>four</w:t>
      </w:r>
      <w:r w:rsidR="006534D0" w:rsidRPr="0068660D">
        <w:rPr>
          <w:rFonts w:ascii="Arial" w:hAnsi="Arial" w:cs="Arial"/>
          <w:sz w:val="22"/>
          <w:szCs w:val="22"/>
        </w:rPr>
        <w:t>.</w:t>
      </w:r>
      <w:r w:rsidR="007D2B7A" w:rsidRPr="0068660D">
        <w:rPr>
          <w:rFonts w:ascii="Arial" w:hAnsi="Arial" w:cs="Arial"/>
          <w:sz w:val="22"/>
          <w:szCs w:val="22"/>
        </w:rPr>
        <w:t xml:space="preserve"> </w:t>
      </w:r>
      <w:r w:rsidR="00CE7696" w:rsidRPr="0068660D">
        <w:rPr>
          <w:rFonts w:ascii="Arial" w:hAnsi="Arial" w:cs="Arial"/>
          <w:sz w:val="22"/>
          <w:szCs w:val="22"/>
        </w:rPr>
        <w:t>C</w:t>
      </w:r>
      <w:r w:rsidR="00451EA8" w:rsidRPr="0068660D">
        <w:rPr>
          <w:rFonts w:ascii="Arial" w:hAnsi="Arial" w:cs="Arial"/>
          <w:sz w:val="22"/>
          <w:szCs w:val="22"/>
        </w:rPr>
        <w:t xml:space="preserve">oncluding, we suggest that </w:t>
      </w:r>
      <w:r w:rsidR="00230CDC" w:rsidRPr="0068660D">
        <w:rPr>
          <w:rFonts w:ascii="Arial" w:hAnsi="Arial" w:cs="Arial"/>
          <w:sz w:val="22"/>
          <w:szCs w:val="22"/>
        </w:rPr>
        <w:t xml:space="preserve">a practice ontology is well equipped to </w:t>
      </w:r>
      <w:r w:rsidR="0005661C" w:rsidRPr="0068660D">
        <w:rPr>
          <w:rFonts w:ascii="Arial" w:hAnsi="Arial" w:cs="Arial"/>
          <w:sz w:val="22"/>
          <w:szCs w:val="22"/>
        </w:rPr>
        <w:t xml:space="preserve">address </w:t>
      </w:r>
      <w:r w:rsidR="005E7E01" w:rsidRPr="0068660D">
        <w:rPr>
          <w:rFonts w:ascii="Arial" w:hAnsi="Arial" w:cs="Arial"/>
          <w:sz w:val="22"/>
          <w:szCs w:val="22"/>
        </w:rPr>
        <w:t>domina</w:t>
      </w:r>
      <w:r w:rsidR="007D1E33" w:rsidRPr="0068660D">
        <w:rPr>
          <w:rFonts w:ascii="Arial" w:hAnsi="Arial" w:cs="Arial"/>
          <w:sz w:val="22"/>
          <w:szCs w:val="22"/>
        </w:rPr>
        <w:t xml:space="preserve">tion </w:t>
      </w:r>
      <w:r w:rsidR="0005661C" w:rsidRPr="0068660D">
        <w:rPr>
          <w:rFonts w:ascii="Arial" w:hAnsi="Arial" w:cs="Arial"/>
          <w:sz w:val="22"/>
          <w:szCs w:val="22"/>
        </w:rPr>
        <w:t xml:space="preserve">if </w:t>
      </w:r>
      <w:r w:rsidR="003E3DB7" w:rsidRPr="0068660D">
        <w:rPr>
          <w:rFonts w:ascii="Arial" w:hAnsi="Arial" w:cs="Arial"/>
          <w:sz w:val="22"/>
          <w:szCs w:val="22"/>
        </w:rPr>
        <w:t xml:space="preserve">power is </w:t>
      </w:r>
      <w:r w:rsidR="006E66B8" w:rsidRPr="0068660D">
        <w:rPr>
          <w:rFonts w:ascii="Arial" w:hAnsi="Arial" w:cs="Arial"/>
          <w:sz w:val="22"/>
          <w:szCs w:val="22"/>
        </w:rPr>
        <w:t xml:space="preserve">conceptualised as </w:t>
      </w:r>
      <w:r w:rsidR="00216B36" w:rsidRPr="0068660D">
        <w:rPr>
          <w:rFonts w:ascii="Arial" w:hAnsi="Arial" w:cs="Arial"/>
          <w:sz w:val="22"/>
          <w:szCs w:val="22"/>
        </w:rPr>
        <w:t xml:space="preserve">an effect of the </w:t>
      </w:r>
      <w:r w:rsidR="0005661C" w:rsidRPr="0068660D">
        <w:rPr>
          <w:rFonts w:ascii="Arial" w:hAnsi="Arial" w:cs="Arial"/>
          <w:sz w:val="22"/>
          <w:szCs w:val="22"/>
        </w:rPr>
        <w:t>political interplay</w:t>
      </w:r>
      <w:r w:rsidR="00AC3F0D" w:rsidRPr="0068660D">
        <w:rPr>
          <w:rFonts w:ascii="Arial" w:hAnsi="Arial" w:cs="Arial"/>
          <w:sz w:val="22"/>
          <w:szCs w:val="22"/>
        </w:rPr>
        <w:t xml:space="preserve"> of </w:t>
      </w:r>
      <w:r w:rsidR="004D4A0D" w:rsidRPr="0068660D">
        <w:rPr>
          <w:rFonts w:ascii="Arial" w:hAnsi="Arial" w:cs="Arial"/>
          <w:sz w:val="22"/>
          <w:szCs w:val="22"/>
        </w:rPr>
        <w:t xml:space="preserve">everyday </w:t>
      </w:r>
      <w:r w:rsidR="00AC3F0D" w:rsidRPr="0068660D">
        <w:rPr>
          <w:rFonts w:ascii="Arial" w:hAnsi="Arial" w:cs="Arial"/>
          <w:sz w:val="22"/>
          <w:szCs w:val="22"/>
        </w:rPr>
        <w:t>practice</w:t>
      </w:r>
      <w:r w:rsidR="00216B36" w:rsidRPr="0068660D">
        <w:rPr>
          <w:rFonts w:ascii="Arial" w:hAnsi="Arial" w:cs="Arial"/>
          <w:sz w:val="22"/>
          <w:szCs w:val="22"/>
        </w:rPr>
        <w:t>s</w:t>
      </w:r>
      <w:r w:rsidR="006E66B8" w:rsidRPr="0068660D">
        <w:rPr>
          <w:rFonts w:ascii="Arial" w:hAnsi="Arial" w:cs="Arial"/>
          <w:sz w:val="22"/>
          <w:szCs w:val="22"/>
        </w:rPr>
        <w:t xml:space="preserve"> (cf. Watson</w:t>
      </w:r>
      <w:r w:rsidR="00E757DD">
        <w:rPr>
          <w:rFonts w:ascii="Arial" w:hAnsi="Arial" w:cs="Arial"/>
          <w:sz w:val="22"/>
          <w:szCs w:val="22"/>
        </w:rPr>
        <w:t xml:space="preserve">, </w:t>
      </w:r>
      <w:r w:rsidR="006E66B8" w:rsidRPr="0068660D">
        <w:rPr>
          <w:rFonts w:ascii="Arial" w:hAnsi="Arial" w:cs="Arial"/>
          <w:sz w:val="22"/>
          <w:szCs w:val="22"/>
        </w:rPr>
        <w:t>2017)</w:t>
      </w:r>
      <w:r w:rsidR="00E530ED" w:rsidRPr="0068660D">
        <w:rPr>
          <w:rFonts w:ascii="Arial" w:hAnsi="Arial" w:cs="Arial"/>
          <w:sz w:val="22"/>
          <w:szCs w:val="22"/>
        </w:rPr>
        <w:t>.</w:t>
      </w:r>
    </w:p>
    <w:p w14:paraId="2BE2A470" w14:textId="77777777" w:rsidR="000B19BF" w:rsidRPr="0068660D" w:rsidRDefault="000B19BF" w:rsidP="00210527">
      <w:pPr>
        <w:widowControl w:val="0"/>
        <w:autoSpaceDE w:val="0"/>
        <w:autoSpaceDN w:val="0"/>
        <w:adjustRightInd w:val="0"/>
        <w:spacing w:line="360" w:lineRule="auto"/>
        <w:ind w:right="-46"/>
        <w:jc w:val="both"/>
        <w:rPr>
          <w:rFonts w:ascii="Arial" w:hAnsi="Arial" w:cs="Arial"/>
          <w:sz w:val="22"/>
          <w:szCs w:val="22"/>
        </w:rPr>
      </w:pPr>
    </w:p>
    <w:p w14:paraId="1EF6D408" w14:textId="3BE8A439" w:rsidR="003B0135" w:rsidRPr="0068660D" w:rsidRDefault="00667561" w:rsidP="003B0135">
      <w:pPr>
        <w:rPr>
          <w:rFonts w:ascii="Arial" w:hAnsi="Arial" w:cs="Arial"/>
          <w:b/>
          <w:sz w:val="22"/>
          <w:szCs w:val="22"/>
        </w:rPr>
      </w:pPr>
      <w:r w:rsidRPr="0068660D">
        <w:rPr>
          <w:rFonts w:ascii="Arial" w:hAnsi="Arial" w:cs="Arial"/>
          <w:b/>
          <w:sz w:val="22"/>
          <w:szCs w:val="22"/>
        </w:rPr>
        <w:t xml:space="preserve">2. </w:t>
      </w:r>
      <w:r w:rsidR="003302C2" w:rsidRPr="0068660D">
        <w:rPr>
          <w:rFonts w:ascii="Arial" w:hAnsi="Arial" w:cs="Arial"/>
          <w:b/>
          <w:bCs/>
          <w:sz w:val="22"/>
          <w:szCs w:val="22"/>
        </w:rPr>
        <w:t>T</w:t>
      </w:r>
      <w:r w:rsidR="003B0135" w:rsidRPr="0068660D">
        <w:rPr>
          <w:rFonts w:ascii="Arial" w:hAnsi="Arial" w:cs="Arial"/>
          <w:b/>
          <w:bCs/>
          <w:color w:val="000000"/>
          <w:sz w:val="22"/>
          <w:szCs w:val="22"/>
        </w:rPr>
        <w:t>he political character of practice dynamics</w:t>
      </w:r>
      <w:r w:rsidR="003B0135" w:rsidRPr="0068660D">
        <w:rPr>
          <w:rFonts w:ascii="Arial" w:hAnsi="Arial" w:cs="Arial"/>
          <w:b/>
          <w:bCs/>
          <w:sz w:val="22"/>
          <w:szCs w:val="22"/>
        </w:rPr>
        <w:t xml:space="preserve"> </w:t>
      </w:r>
    </w:p>
    <w:p w14:paraId="42461287" w14:textId="32049944" w:rsidR="00025AC2" w:rsidRPr="0068660D" w:rsidRDefault="00025AC2" w:rsidP="00485CAF">
      <w:pPr>
        <w:spacing w:line="360" w:lineRule="auto"/>
        <w:jc w:val="both"/>
        <w:rPr>
          <w:rFonts w:ascii="Arial" w:hAnsi="Arial" w:cs="Arial"/>
          <w:color w:val="000000"/>
          <w:sz w:val="22"/>
          <w:szCs w:val="22"/>
        </w:rPr>
      </w:pPr>
    </w:p>
    <w:p w14:paraId="5F62D2C0" w14:textId="2112C6A0" w:rsidR="00A66C38" w:rsidRPr="0068660D" w:rsidRDefault="00B800E7">
      <w:pPr>
        <w:spacing w:line="360" w:lineRule="auto"/>
        <w:jc w:val="both"/>
        <w:rPr>
          <w:rFonts w:ascii="Arial" w:hAnsi="Arial" w:cs="Arial"/>
          <w:color w:val="000000"/>
          <w:sz w:val="22"/>
          <w:szCs w:val="22"/>
        </w:rPr>
      </w:pPr>
      <w:r w:rsidRPr="0068660D">
        <w:rPr>
          <w:rFonts w:ascii="Arial" w:hAnsi="Arial" w:cs="Arial"/>
          <w:color w:val="000000"/>
          <w:sz w:val="22"/>
          <w:szCs w:val="22"/>
        </w:rPr>
        <w:t>Practice scholars agree</w:t>
      </w:r>
      <w:r w:rsidR="003A73AF">
        <w:rPr>
          <w:rFonts w:ascii="Arial" w:hAnsi="Arial" w:cs="Arial"/>
          <w:color w:val="000000"/>
          <w:sz w:val="22"/>
          <w:szCs w:val="22"/>
        </w:rPr>
        <w:t xml:space="preserve"> </w:t>
      </w:r>
      <w:r w:rsidRPr="0068660D">
        <w:rPr>
          <w:rFonts w:ascii="Arial" w:hAnsi="Arial" w:cs="Arial"/>
          <w:color w:val="000000"/>
          <w:sz w:val="22"/>
          <w:szCs w:val="22"/>
        </w:rPr>
        <w:t xml:space="preserve">that practices </w:t>
      </w:r>
      <w:r w:rsidR="00A068BD">
        <w:rPr>
          <w:rFonts w:ascii="Arial" w:hAnsi="Arial" w:cs="Arial"/>
          <w:color w:val="000000"/>
          <w:sz w:val="22"/>
          <w:szCs w:val="22"/>
        </w:rPr>
        <w:t xml:space="preserve">rely on </w:t>
      </w:r>
      <w:r w:rsidR="002D2216">
        <w:rPr>
          <w:rFonts w:ascii="Arial" w:hAnsi="Arial" w:cs="Arial"/>
          <w:color w:val="000000"/>
          <w:sz w:val="22"/>
          <w:szCs w:val="22"/>
        </w:rPr>
        <w:t xml:space="preserve">tangible and </w:t>
      </w:r>
      <w:r w:rsidRPr="0068660D">
        <w:rPr>
          <w:rFonts w:ascii="Arial" w:hAnsi="Arial" w:cs="Arial"/>
          <w:color w:val="000000"/>
          <w:sz w:val="22"/>
          <w:szCs w:val="22"/>
        </w:rPr>
        <w:t xml:space="preserve">intangible resources such as </w:t>
      </w:r>
      <w:r w:rsidR="002D2216">
        <w:rPr>
          <w:rFonts w:ascii="Arial" w:hAnsi="Arial" w:cs="Arial"/>
          <w:color w:val="000000"/>
          <w:sz w:val="22"/>
          <w:szCs w:val="22"/>
        </w:rPr>
        <w:t xml:space="preserve">stuff, </w:t>
      </w:r>
      <w:r w:rsidRPr="0068660D">
        <w:rPr>
          <w:rFonts w:ascii="Arial" w:hAnsi="Arial" w:cs="Arial"/>
          <w:color w:val="000000"/>
          <w:sz w:val="22"/>
          <w:szCs w:val="22"/>
        </w:rPr>
        <w:t>skills and sense (Reckwitz, 2002</w:t>
      </w:r>
      <w:r w:rsidR="00AE47C7">
        <w:rPr>
          <w:rFonts w:ascii="Arial" w:hAnsi="Arial" w:cs="Arial"/>
          <w:color w:val="000000"/>
          <w:sz w:val="22"/>
          <w:szCs w:val="22"/>
        </w:rPr>
        <w:t>;</w:t>
      </w:r>
      <w:r w:rsidRPr="0068660D">
        <w:rPr>
          <w:rFonts w:ascii="Arial" w:hAnsi="Arial" w:cs="Arial"/>
          <w:color w:val="000000"/>
          <w:sz w:val="22"/>
          <w:szCs w:val="22"/>
        </w:rPr>
        <w:t xml:space="preserve"> </w:t>
      </w:r>
      <w:r w:rsidR="00AE47C7" w:rsidRPr="0068660D">
        <w:rPr>
          <w:rFonts w:ascii="Arial" w:hAnsi="Arial" w:cs="Arial"/>
          <w:color w:val="000000"/>
          <w:sz w:val="22"/>
          <w:szCs w:val="22"/>
        </w:rPr>
        <w:t>Schatzki, 2019</w:t>
      </w:r>
      <w:r w:rsidR="00AE47C7">
        <w:rPr>
          <w:rFonts w:ascii="Arial" w:hAnsi="Arial" w:cs="Arial"/>
          <w:color w:val="000000"/>
          <w:sz w:val="22"/>
          <w:szCs w:val="22"/>
        </w:rPr>
        <w:t xml:space="preserve">; </w:t>
      </w:r>
      <w:r w:rsidRPr="0068660D">
        <w:rPr>
          <w:rFonts w:ascii="Arial" w:hAnsi="Arial" w:cs="Arial"/>
          <w:color w:val="000000"/>
          <w:sz w:val="22"/>
          <w:szCs w:val="22"/>
        </w:rPr>
        <w:t xml:space="preserve">Shove et al. 2012,). </w:t>
      </w:r>
      <w:r w:rsidR="000C6212" w:rsidRPr="0068660D">
        <w:rPr>
          <w:rFonts w:ascii="Arial" w:hAnsi="Arial" w:cs="Arial"/>
          <w:color w:val="000000"/>
          <w:sz w:val="22"/>
          <w:szCs w:val="22"/>
        </w:rPr>
        <w:t xml:space="preserve">While scholars have identified </w:t>
      </w:r>
      <w:r w:rsidR="003A73AF">
        <w:rPr>
          <w:rFonts w:ascii="Arial" w:hAnsi="Arial" w:cs="Arial"/>
          <w:color w:val="000000"/>
          <w:sz w:val="22"/>
          <w:szCs w:val="22"/>
        </w:rPr>
        <w:t xml:space="preserve">resource struggles resulting from </w:t>
      </w:r>
      <w:r w:rsidR="000C6212" w:rsidRPr="0068660D">
        <w:rPr>
          <w:rFonts w:ascii="Arial" w:hAnsi="Arial" w:cs="Arial"/>
          <w:color w:val="000000"/>
          <w:sz w:val="22"/>
          <w:szCs w:val="22"/>
        </w:rPr>
        <w:t>uneven distributions of resources among practices, (</w:t>
      </w:r>
      <w:r w:rsidR="00AE47C7" w:rsidRPr="0068660D">
        <w:rPr>
          <w:rFonts w:ascii="Arial" w:hAnsi="Arial" w:cs="Arial"/>
          <w:color w:val="000000"/>
          <w:sz w:val="22"/>
          <w:szCs w:val="22"/>
        </w:rPr>
        <w:t>Hargreaves, 2011</w:t>
      </w:r>
      <w:r w:rsidR="00AE47C7">
        <w:rPr>
          <w:rFonts w:ascii="Arial" w:hAnsi="Arial" w:cs="Arial"/>
          <w:color w:val="000000"/>
          <w:sz w:val="22"/>
          <w:szCs w:val="22"/>
        </w:rPr>
        <w:t xml:space="preserve">; </w:t>
      </w:r>
      <w:r w:rsidR="000C6212" w:rsidRPr="0068660D">
        <w:rPr>
          <w:rFonts w:ascii="Arial" w:hAnsi="Arial" w:cs="Arial"/>
          <w:color w:val="000000"/>
          <w:sz w:val="22"/>
          <w:szCs w:val="22"/>
        </w:rPr>
        <w:t>Mylan and Southerton, 2017</w:t>
      </w:r>
      <w:r w:rsidR="00AE47C7">
        <w:rPr>
          <w:rFonts w:ascii="Arial" w:hAnsi="Arial" w:cs="Arial"/>
          <w:color w:val="000000"/>
          <w:sz w:val="22"/>
          <w:szCs w:val="22"/>
        </w:rPr>
        <w:t>;</w:t>
      </w:r>
      <w:r w:rsidR="000C6212" w:rsidRPr="0068660D">
        <w:rPr>
          <w:rFonts w:ascii="Arial" w:hAnsi="Arial" w:cs="Arial"/>
          <w:color w:val="000000"/>
          <w:sz w:val="22"/>
          <w:szCs w:val="22"/>
        </w:rPr>
        <w:t xml:space="preserve"> Shove and Pantzar, 2007)</w:t>
      </w:r>
      <w:r w:rsidR="00AB31B2">
        <w:rPr>
          <w:rFonts w:ascii="Arial" w:hAnsi="Arial" w:cs="Arial"/>
          <w:color w:val="000000"/>
          <w:sz w:val="22"/>
          <w:szCs w:val="22"/>
        </w:rPr>
        <w:t>,</w:t>
      </w:r>
      <w:r w:rsidR="005834DB" w:rsidRPr="0068660D">
        <w:rPr>
          <w:rFonts w:ascii="Arial" w:hAnsi="Arial" w:cs="Arial"/>
          <w:color w:val="000000"/>
          <w:sz w:val="22"/>
          <w:szCs w:val="22"/>
        </w:rPr>
        <w:t xml:space="preserve"> </w:t>
      </w:r>
      <w:r w:rsidR="0025337E">
        <w:rPr>
          <w:rFonts w:ascii="Arial" w:hAnsi="Arial" w:cs="Arial"/>
          <w:color w:val="000000"/>
          <w:sz w:val="22"/>
          <w:szCs w:val="22"/>
        </w:rPr>
        <w:t xml:space="preserve">only </w:t>
      </w:r>
      <w:r w:rsidR="00AB31B2">
        <w:rPr>
          <w:rFonts w:ascii="Arial" w:hAnsi="Arial" w:cs="Arial"/>
          <w:color w:val="000000"/>
          <w:sz w:val="22"/>
          <w:szCs w:val="22"/>
        </w:rPr>
        <w:t>f</w:t>
      </w:r>
      <w:r w:rsidR="0024763A">
        <w:rPr>
          <w:rFonts w:ascii="Arial" w:hAnsi="Arial" w:cs="Arial"/>
          <w:color w:val="000000"/>
          <w:sz w:val="22"/>
          <w:szCs w:val="22"/>
        </w:rPr>
        <w:t>e</w:t>
      </w:r>
      <w:r w:rsidR="0051503B" w:rsidRPr="0068660D">
        <w:rPr>
          <w:rFonts w:ascii="Arial" w:hAnsi="Arial" w:cs="Arial"/>
          <w:color w:val="000000"/>
          <w:sz w:val="22"/>
          <w:szCs w:val="22"/>
        </w:rPr>
        <w:t xml:space="preserve">w papers </w:t>
      </w:r>
      <w:r w:rsidR="0025337E">
        <w:rPr>
          <w:rFonts w:ascii="Arial" w:hAnsi="Arial" w:cs="Arial"/>
          <w:color w:val="000000"/>
          <w:sz w:val="22"/>
          <w:szCs w:val="22"/>
        </w:rPr>
        <w:t xml:space="preserve">explicitly frame these struggles as </w:t>
      </w:r>
      <w:r w:rsidR="0051503B" w:rsidRPr="0068660D">
        <w:rPr>
          <w:rFonts w:ascii="Arial" w:hAnsi="Arial" w:cs="Arial"/>
          <w:color w:val="000000"/>
          <w:sz w:val="22"/>
          <w:szCs w:val="22"/>
        </w:rPr>
        <w:t xml:space="preserve">political </w:t>
      </w:r>
      <w:r w:rsidR="0025337E">
        <w:rPr>
          <w:rFonts w:ascii="Arial" w:hAnsi="Arial" w:cs="Arial"/>
          <w:sz w:val="22"/>
          <w:szCs w:val="22"/>
        </w:rPr>
        <w:t>and show how</w:t>
      </w:r>
      <w:r w:rsidR="0025337E" w:rsidRPr="0012500A">
        <w:rPr>
          <w:rFonts w:ascii="Arial" w:hAnsi="Arial" w:cs="Arial"/>
          <w:sz w:val="22"/>
          <w:szCs w:val="22"/>
        </w:rPr>
        <w:t xml:space="preserve"> constellations can uncover inequalitie</w:t>
      </w:r>
      <w:r w:rsidR="0025337E">
        <w:rPr>
          <w:rFonts w:ascii="Arial" w:hAnsi="Arial" w:cs="Arial"/>
          <w:sz w:val="22"/>
          <w:szCs w:val="22"/>
        </w:rPr>
        <w:t>s</w:t>
      </w:r>
      <w:r w:rsidR="00CA72E1">
        <w:rPr>
          <w:rFonts w:ascii="Arial" w:hAnsi="Arial" w:cs="Arial"/>
          <w:color w:val="000000"/>
          <w:sz w:val="22"/>
          <w:szCs w:val="22"/>
        </w:rPr>
        <w:t xml:space="preserve"> </w:t>
      </w:r>
      <w:r w:rsidR="007A3410" w:rsidRPr="0068660D">
        <w:rPr>
          <w:rFonts w:ascii="Arial" w:hAnsi="Arial" w:cs="Arial"/>
          <w:color w:val="000000"/>
          <w:sz w:val="22"/>
          <w:szCs w:val="22"/>
        </w:rPr>
        <w:t>(</w:t>
      </w:r>
      <w:r w:rsidR="00CA72E1">
        <w:rPr>
          <w:rFonts w:ascii="Arial" w:hAnsi="Arial" w:cs="Arial"/>
          <w:color w:val="000000"/>
          <w:sz w:val="22"/>
          <w:szCs w:val="22"/>
        </w:rPr>
        <w:t xml:space="preserve">see </w:t>
      </w:r>
      <w:proofErr w:type="spellStart"/>
      <w:r w:rsidR="008B04C9" w:rsidRPr="0068660D">
        <w:rPr>
          <w:rFonts w:ascii="Arial" w:hAnsi="Arial" w:cs="Arial"/>
          <w:sz w:val="22"/>
          <w:szCs w:val="22"/>
        </w:rPr>
        <w:t>Denegri</w:t>
      </w:r>
      <w:proofErr w:type="spellEnd"/>
      <w:r w:rsidR="008B04C9" w:rsidRPr="0068660D">
        <w:rPr>
          <w:rFonts w:ascii="Arial" w:hAnsi="Arial" w:cs="Arial"/>
          <w:sz w:val="22"/>
          <w:szCs w:val="22"/>
        </w:rPr>
        <w:t>-Knott et al</w:t>
      </w:r>
      <w:r w:rsidR="008B04C9">
        <w:rPr>
          <w:rFonts w:ascii="Arial" w:hAnsi="Arial" w:cs="Arial"/>
          <w:sz w:val="22"/>
          <w:szCs w:val="22"/>
        </w:rPr>
        <w:t>.,</w:t>
      </w:r>
      <w:r w:rsidR="008B04C9" w:rsidRPr="0068660D">
        <w:rPr>
          <w:rFonts w:ascii="Arial" w:hAnsi="Arial" w:cs="Arial"/>
          <w:sz w:val="22"/>
          <w:szCs w:val="22"/>
        </w:rPr>
        <w:t xml:space="preserve"> 2018</w:t>
      </w:r>
      <w:r w:rsidR="008B04C9">
        <w:rPr>
          <w:rFonts w:ascii="Arial" w:hAnsi="Arial" w:cs="Arial"/>
          <w:sz w:val="22"/>
          <w:szCs w:val="22"/>
        </w:rPr>
        <w:t xml:space="preserve">; </w:t>
      </w:r>
      <w:proofErr w:type="spellStart"/>
      <w:r w:rsidR="008B04C9" w:rsidRPr="0068660D">
        <w:rPr>
          <w:rFonts w:ascii="Arial" w:hAnsi="Arial" w:cs="Arial"/>
          <w:sz w:val="22"/>
          <w:szCs w:val="22"/>
        </w:rPr>
        <w:t>Dünckmann</w:t>
      </w:r>
      <w:proofErr w:type="spellEnd"/>
      <w:r w:rsidR="008B04C9" w:rsidRPr="0068660D">
        <w:rPr>
          <w:rFonts w:ascii="Arial" w:hAnsi="Arial" w:cs="Arial"/>
          <w:sz w:val="22"/>
          <w:szCs w:val="22"/>
        </w:rPr>
        <w:t xml:space="preserve"> and </w:t>
      </w:r>
      <w:proofErr w:type="spellStart"/>
      <w:r w:rsidR="008B04C9" w:rsidRPr="0068660D">
        <w:rPr>
          <w:rFonts w:ascii="Arial" w:hAnsi="Arial" w:cs="Arial"/>
          <w:sz w:val="22"/>
          <w:szCs w:val="22"/>
        </w:rPr>
        <w:t>Fladvad</w:t>
      </w:r>
      <w:proofErr w:type="spellEnd"/>
      <w:r w:rsidR="008B04C9" w:rsidRPr="0068660D">
        <w:rPr>
          <w:rFonts w:ascii="Arial" w:hAnsi="Arial" w:cs="Arial"/>
          <w:sz w:val="22"/>
          <w:szCs w:val="22"/>
        </w:rPr>
        <w:t>, 2016</w:t>
      </w:r>
      <w:r w:rsidR="008B04C9">
        <w:rPr>
          <w:rFonts w:ascii="Arial" w:hAnsi="Arial" w:cs="Arial"/>
          <w:sz w:val="22"/>
          <w:szCs w:val="22"/>
        </w:rPr>
        <w:t xml:space="preserve">; </w:t>
      </w:r>
      <w:r w:rsidR="008B04C9">
        <w:rPr>
          <w:rFonts w:ascii="Arial" w:hAnsi="Arial" w:cs="Arial"/>
          <w:color w:val="000000"/>
          <w:sz w:val="22"/>
          <w:szCs w:val="22"/>
        </w:rPr>
        <w:t xml:space="preserve">Evans, 2011; </w:t>
      </w:r>
      <w:r w:rsidR="008B04C9" w:rsidRPr="0068660D">
        <w:rPr>
          <w:rFonts w:ascii="Arial" w:hAnsi="Arial" w:cs="Arial"/>
          <w:color w:val="000000"/>
          <w:sz w:val="22"/>
          <w:szCs w:val="22"/>
        </w:rPr>
        <w:t>Sayer, 2013</w:t>
      </w:r>
      <w:r w:rsidR="008B04C9">
        <w:rPr>
          <w:rFonts w:ascii="Arial" w:hAnsi="Arial" w:cs="Arial"/>
          <w:color w:val="000000"/>
          <w:sz w:val="22"/>
          <w:szCs w:val="22"/>
        </w:rPr>
        <w:t xml:space="preserve">; </w:t>
      </w:r>
      <w:r w:rsidR="007A3410" w:rsidRPr="0068660D">
        <w:rPr>
          <w:rFonts w:ascii="Arial" w:hAnsi="Arial" w:cs="Arial"/>
          <w:color w:val="000000"/>
          <w:sz w:val="22"/>
          <w:szCs w:val="22"/>
        </w:rPr>
        <w:t xml:space="preserve">Walker, 2013, </w:t>
      </w:r>
      <w:r w:rsidR="00CA72E1">
        <w:rPr>
          <w:rFonts w:ascii="Arial" w:hAnsi="Arial" w:cs="Arial"/>
          <w:color w:val="000000"/>
          <w:sz w:val="22"/>
          <w:szCs w:val="22"/>
        </w:rPr>
        <w:t>2015</w:t>
      </w:r>
      <w:r w:rsidR="007A3410">
        <w:rPr>
          <w:rFonts w:ascii="Arial" w:hAnsi="Arial" w:cs="Arial"/>
          <w:sz w:val="22"/>
          <w:szCs w:val="22"/>
        </w:rPr>
        <w:t>)</w:t>
      </w:r>
      <w:r w:rsidR="00AB31B2">
        <w:rPr>
          <w:rFonts w:ascii="Arial" w:hAnsi="Arial" w:cs="Arial"/>
          <w:sz w:val="22"/>
          <w:szCs w:val="22"/>
        </w:rPr>
        <w:t>.</w:t>
      </w:r>
      <w:r w:rsidR="0025337E">
        <w:rPr>
          <w:rFonts w:ascii="Arial" w:hAnsi="Arial" w:cs="Arial"/>
          <w:sz w:val="22"/>
          <w:szCs w:val="22"/>
        </w:rPr>
        <w:t xml:space="preserve"> </w:t>
      </w:r>
      <w:r w:rsidR="00F05F27">
        <w:rPr>
          <w:rFonts w:ascii="Arial" w:hAnsi="Arial" w:cs="Arial"/>
          <w:sz w:val="22"/>
          <w:szCs w:val="22"/>
        </w:rPr>
        <w:t>For example, s</w:t>
      </w:r>
      <w:r w:rsidR="00451D3A">
        <w:rPr>
          <w:rFonts w:ascii="Arial" w:hAnsi="Arial" w:cs="Arial"/>
          <w:sz w:val="22"/>
          <w:szCs w:val="22"/>
        </w:rPr>
        <w:t xml:space="preserve">tudies which address practice politics in the context of urban mobility </w:t>
      </w:r>
      <w:r w:rsidR="00451D3A" w:rsidRPr="00646E14">
        <w:rPr>
          <w:rFonts w:ascii="Arial" w:hAnsi="Arial" w:cs="Arial"/>
          <w:color w:val="000000"/>
          <w:sz w:val="22"/>
          <w:szCs w:val="22"/>
        </w:rPr>
        <w:t>(</w:t>
      </w:r>
      <w:r w:rsidR="008B04C9" w:rsidRPr="00646E14">
        <w:rPr>
          <w:rFonts w:ascii="Arial" w:hAnsi="Arial" w:cs="Arial"/>
          <w:color w:val="000000"/>
          <w:sz w:val="22"/>
          <w:szCs w:val="22"/>
        </w:rPr>
        <w:t>Beveridge and Koch, 2018</w:t>
      </w:r>
      <w:r w:rsidR="008B04C9">
        <w:rPr>
          <w:rFonts w:ascii="Arial" w:hAnsi="Arial" w:cs="Arial"/>
          <w:color w:val="000000"/>
          <w:sz w:val="22"/>
          <w:szCs w:val="22"/>
        </w:rPr>
        <w:t>;</w:t>
      </w:r>
      <w:r w:rsidR="008B04C9" w:rsidRPr="00646E14">
        <w:rPr>
          <w:rFonts w:ascii="Arial" w:hAnsi="Arial" w:cs="Arial"/>
          <w:color w:val="000000"/>
          <w:sz w:val="22"/>
          <w:szCs w:val="22"/>
        </w:rPr>
        <w:t xml:space="preserve"> Creswell, 2010</w:t>
      </w:r>
      <w:r w:rsidR="008B04C9">
        <w:rPr>
          <w:rFonts w:ascii="Arial" w:hAnsi="Arial" w:cs="Arial"/>
          <w:color w:val="000000"/>
          <w:sz w:val="22"/>
          <w:szCs w:val="22"/>
        </w:rPr>
        <w:t xml:space="preserve">; </w:t>
      </w:r>
      <w:r w:rsidR="00451D3A" w:rsidRPr="00646E14">
        <w:rPr>
          <w:rFonts w:ascii="Arial" w:hAnsi="Arial" w:cs="Arial"/>
          <w:color w:val="000000"/>
          <w:sz w:val="22"/>
          <w:szCs w:val="22"/>
        </w:rPr>
        <w:t>Yates, 2015)</w:t>
      </w:r>
      <w:r w:rsidR="00451D3A">
        <w:rPr>
          <w:rFonts w:ascii="Arial" w:hAnsi="Arial" w:cs="Arial"/>
          <w:color w:val="000000"/>
          <w:sz w:val="22"/>
          <w:szCs w:val="22"/>
        </w:rPr>
        <w:t>,</w:t>
      </w:r>
      <w:r w:rsidR="00451D3A" w:rsidRPr="00646E14">
        <w:rPr>
          <w:rFonts w:ascii="Arial" w:hAnsi="Arial" w:cs="Arial"/>
          <w:color w:val="000000"/>
          <w:sz w:val="22"/>
          <w:szCs w:val="22"/>
        </w:rPr>
        <w:t xml:space="preserve"> </w:t>
      </w:r>
      <w:r w:rsidR="00966D01" w:rsidRPr="001C4E46">
        <w:rPr>
          <w:rFonts w:ascii="Arial" w:hAnsi="Arial" w:cs="Arial"/>
          <w:color w:val="000000"/>
          <w:sz w:val="22"/>
          <w:szCs w:val="22"/>
        </w:rPr>
        <w:t xml:space="preserve">argue that practices articulate </w:t>
      </w:r>
      <w:r w:rsidR="009734D8" w:rsidRPr="0068660D">
        <w:rPr>
          <w:rFonts w:ascii="Arial" w:hAnsi="Arial" w:cs="Arial"/>
          <w:sz w:val="22"/>
          <w:szCs w:val="22"/>
        </w:rPr>
        <w:t>‘</w:t>
      </w:r>
      <w:r w:rsidR="00966D01" w:rsidRPr="001C4E46">
        <w:rPr>
          <w:rFonts w:ascii="Arial" w:hAnsi="Arial" w:cs="Arial"/>
          <w:color w:val="000000"/>
          <w:sz w:val="22"/>
          <w:szCs w:val="22"/>
        </w:rPr>
        <w:t>unequal struggles constitutive of the urban terrain itself</w:t>
      </w:r>
      <w:r w:rsidR="009734D8" w:rsidRPr="0068660D">
        <w:rPr>
          <w:rFonts w:ascii="Arial" w:hAnsi="Arial" w:cs="Arial"/>
          <w:sz w:val="22"/>
          <w:szCs w:val="22"/>
        </w:rPr>
        <w:t>’</w:t>
      </w:r>
      <w:r w:rsidR="00966D01" w:rsidRPr="001C4E46">
        <w:rPr>
          <w:rFonts w:ascii="Arial" w:hAnsi="Arial" w:cs="Arial"/>
          <w:color w:val="000000"/>
          <w:sz w:val="22"/>
          <w:szCs w:val="22"/>
        </w:rPr>
        <w:t xml:space="preserve"> (</w:t>
      </w:r>
      <w:r w:rsidR="00701D68" w:rsidRPr="008053EB">
        <w:rPr>
          <w:rFonts w:ascii="Arial" w:hAnsi="Arial" w:cs="Arial"/>
          <w:color w:val="000000"/>
          <w:sz w:val="22"/>
          <w:szCs w:val="22"/>
        </w:rPr>
        <w:t xml:space="preserve">Beveridge and </w:t>
      </w:r>
      <w:r w:rsidR="00701D68" w:rsidRPr="008053EB">
        <w:rPr>
          <w:rFonts w:ascii="Arial" w:hAnsi="Arial" w:cs="Arial"/>
          <w:color w:val="000000"/>
          <w:sz w:val="22"/>
          <w:szCs w:val="22"/>
        </w:rPr>
        <w:lastRenderedPageBreak/>
        <w:t>Koch</w:t>
      </w:r>
      <w:r w:rsidR="00701D68">
        <w:rPr>
          <w:rFonts w:ascii="Arial" w:hAnsi="Arial" w:cs="Arial"/>
          <w:color w:val="000000"/>
          <w:sz w:val="22"/>
          <w:szCs w:val="22"/>
        </w:rPr>
        <w:t xml:space="preserve">, </w:t>
      </w:r>
      <w:r w:rsidR="00701D68" w:rsidRPr="008053EB">
        <w:rPr>
          <w:rFonts w:ascii="Arial" w:hAnsi="Arial" w:cs="Arial"/>
          <w:color w:val="000000"/>
          <w:sz w:val="22"/>
          <w:szCs w:val="22"/>
        </w:rPr>
        <w:t>2018</w:t>
      </w:r>
      <w:r w:rsidR="00701D68">
        <w:rPr>
          <w:rFonts w:ascii="Arial" w:hAnsi="Arial" w:cs="Arial"/>
          <w:color w:val="000000"/>
          <w:sz w:val="22"/>
          <w:szCs w:val="22"/>
        </w:rPr>
        <w:t>,</w:t>
      </w:r>
      <w:r w:rsidR="00701D68" w:rsidRPr="008053EB">
        <w:rPr>
          <w:rFonts w:ascii="Arial" w:hAnsi="Arial" w:cs="Arial"/>
          <w:color w:val="000000"/>
          <w:sz w:val="22"/>
          <w:szCs w:val="22"/>
        </w:rPr>
        <w:t xml:space="preserve"> </w:t>
      </w:r>
      <w:r w:rsidR="00966D01" w:rsidRPr="001C4E46">
        <w:rPr>
          <w:rFonts w:ascii="Arial" w:hAnsi="Arial" w:cs="Arial"/>
          <w:color w:val="000000"/>
          <w:sz w:val="22"/>
          <w:szCs w:val="22"/>
        </w:rPr>
        <w:t>p.145)</w:t>
      </w:r>
      <w:r w:rsidR="00701D68">
        <w:rPr>
          <w:rFonts w:ascii="Arial" w:hAnsi="Arial" w:cs="Arial"/>
          <w:color w:val="000000"/>
          <w:sz w:val="22"/>
          <w:szCs w:val="22"/>
        </w:rPr>
        <w:t>.</w:t>
      </w:r>
      <w:r w:rsidR="00966D01" w:rsidRPr="001C4E46">
        <w:rPr>
          <w:rFonts w:ascii="Arial" w:hAnsi="Arial" w:cs="Arial"/>
          <w:color w:val="000000"/>
          <w:sz w:val="22"/>
          <w:szCs w:val="22"/>
        </w:rPr>
        <w:t xml:space="preserve"> </w:t>
      </w:r>
      <w:r w:rsidR="00C1274C">
        <w:rPr>
          <w:rFonts w:ascii="Arial" w:hAnsi="Arial" w:cs="Arial"/>
          <w:color w:val="000000"/>
          <w:sz w:val="22"/>
          <w:szCs w:val="22"/>
        </w:rPr>
        <w:t xml:space="preserve">These struggles </w:t>
      </w:r>
      <w:r w:rsidR="00966D01" w:rsidRPr="001C4E46">
        <w:rPr>
          <w:rFonts w:ascii="Arial" w:hAnsi="Arial" w:cs="Arial"/>
          <w:color w:val="000000"/>
          <w:sz w:val="22"/>
          <w:szCs w:val="22"/>
        </w:rPr>
        <w:t>encompass competition among mobility practices for possibilities, capabilities and forms of movemen</w:t>
      </w:r>
      <w:r w:rsidR="002454D6">
        <w:rPr>
          <w:rFonts w:ascii="Arial" w:hAnsi="Arial" w:cs="Arial"/>
          <w:color w:val="000000"/>
          <w:sz w:val="22"/>
          <w:szCs w:val="22"/>
        </w:rPr>
        <w:t xml:space="preserve">t. </w:t>
      </w:r>
      <w:r w:rsidR="00966D01" w:rsidRPr="001C4E46">
        <w:rPr>
          <w:rFonts w:ascii="Arial" w:hAnsi="Arial" w:cs="Arial"/>
          <w:color w:val="000000"/>
          <w:sz w:val="22"/>
          <w:szCs w:val="22"/>
        </w:rPr>
        <w:t xml:space="preserve">Creswell sees mobility </w:t>
      </w:r>
      <w:r w:rsidR="00CA72E1">
        <w:rPr>
          <w:rFonts w:ascii="Arial" w:hAnsi="Arial" w:cs="Arial"/>
          <w:color w:val="000000"/>
          <w:sz w:val="22"/>
          <w:szCs w:val="22"/>
        </w:rPr>
        <w:t xml:space="preserve">itself </w:t>
      </w:r>
      <w:r w:rsidR="00966D01" w:rsidRPr="001C4E46">
        <w:rPr>
          <w:rFonts w:ascii="Arial" w:hAnsi="Arial" w:cs="Arial"/>
          <w:color w:val="000000"/>
          <w:sz w:val="22"/>
          <w:szCs w:val="22"/>
        </w:rPr>
        <w:t xml:space="preserve">as an unequally allocated resource, stating </w:t>
      </w:r>
      <w:r w:rsidR="009734D8" w:rsidRPr="0068660D">
        <w:rPr>
          <w:rFonts w:ascii="Arial" w:hAnsi="Arial" w:cs="Arial"/>
          <w:sz w:val="22"/>
          <w:szCs w:val="22"/>
        </w:rPr>
        <w:t>‘</w:t>
      </w:r>
      <w:r w:rsidR="00966D01" w:rsidRPr="001C4E46">
        <w:rPr>
          <w:rFonts w:ascii="Arial" w:eastAsiaTheme="minorEastAsia" w:hAnsi="Arial" w:cs="Arial"/>
          <w:color w:val="000000" w:themeColor="text1"/>
          <w:kern w:val="24"/>
          <w:sz w:val="22"/>
          <w:szCs w:val="22"/>
        </w:rPr>
        <w:t>o</w:t>
      </w:r>
      <w:r w:rsidR="00966D01" w:rsidRPr="001C4E46">
        <w:rPr>
          <w:rFonts w:ascii="Arial" w:hAnsi="Arial" w:cs="Arial"/>
          <w:color w:val="000000"/>
          <w:sz w:val="22"/>
          <w:szCs w:val="22"/>
        </w:rPr>
        <w:t>ne person's speed is another person's slowness... [forms of movement] are all related in ways that are thoroughly infused with power and its distribution</w:t>
      </w:r>
      <w:r w:rsidR="009734D8" w:rsidRPr="0068660D">
        <w:rPr>
          <w:rFonts w:ascii="Arial" w:hAnsi="Arial" w:cs="Arial"/>
          <w:sz w:val="22"/>
          <w:szCs w:val="22"/>
        </w:rPr>
        <w:t>’</w:t>
      </w:r>
      <w:r w:rsidR="00966D01" w:rsidRPr="001C4E46">
        <w:rPr>
          <w:rFonts w:ascii="Arial" w:hAnsi="Arial" w:cs="Arial"/>
          <w:color w:val="000000"/>
          <w:sz w:val="22"/>
          <w:szCs w:val="22"/>
        </w:rPr>
        <w:t xml:space="preserve"> (</w:t>
      </w:r>
      <w:r w:rsidR="00C1274C">
        <w:rPr>
          <w:rFonts w:ascii="Arial" w:hAnsi="Arial" w:cs="Arial"/>
          <w:color w:val="000000"/>
          <w:sz w:val="22"/>
          <w:szCs w:val="22"/>
        </w:rPr>
        <w:t xml:space="preserve">2010, </w:t>
      </w:r>
      <w:r w:rsidR="00966D01" w:rsidRPr="001C4E46">
        <w:rPr>
          <w:rFonts w:ascii="Arial" w:hAnsi="Arial" w:cs="Arial"/>
          <w:color w:val="000000"/>
          <w:sz w:val="22"/>
          <w:szCs w:val="22"/>
        </w:rPr>
        <w:t>p.21).</w:t>
      </w:r>
      <w:r w:rsidR="002859E4">
        <w:rPr>
          <w:rFonts w:ascii="Arial" w:hAnsi="Arial" w:cs="Arial"/>
          <w:color w:val="000000"/>
          <w:sz w:val="22"/>
          <w:szCs w:val="22"/>
        </w:rPr>
        <w:t xml:space="preserve"> </w:t>
      </w:r>
      <w:r w:rsidR="00C1274C" w:rsidRPr="001C4E46">
        <w:rPr>
          <w:rStyle w:val="CommentReference"/>
          <w:rFonts w:ascii="Arial" w:hAnsi="Arial" w:cs="Arial"/>
          <w:sz w:val="22"/>
          <w:szCs w:val="22"/>
        </w:rPr>
        <w:t>T</w:t>
      </w:r>
      <w:r w:rsidR="00451D3A" w:rsidRPr="00C1274C">
        <w:rPr>
          <w:rFonts w:ascii="Arial" w:hAnsi="Arial" w:cs="Arial"/>
          <w:color w:val="000000"/>
          <w:sz w:val="22"/>
          <w:szCs w:val="22"/>
        </w:rPr>
        <w:t xml:space="preserve">aken </w:t>
      </w:r>
      <w:r w:rsidR="00451D3A">
        <w:rPr>
          <w:rFonts w:ascii="Arial" w:hAnsi="Arial" w:cs="Arial"/>
          <w:color w:val="000000"/>
          <w:sz w:val="22"/>
          <w:szCs w:val="22"/>
        </w:rPr>
        <w:t>together, t</w:t>
      </w:r>
      <w:r w:rsidR="00EB1F21" w:rsidRPr="0068660D">
        <w:rPr>
          <w:rFonts w:ascii="Arial" w:hAnsi="Arial" w:cs="Arial"/>
          <w:color w:val="000000"/>
          <w:sz w:val="22"/>
          <w:szCs w:val="22"/>
        </w:rPr>
        <w:t xml:space="preserve">hese studies emphasise </w:t>
      </w:r>
      <w:r w:rsidR="00F13D64" w:rsidRPr="0068660D">
        <w:rPr>
          <w:rFonts w:ascii="Arial" w:hAnsi="Arial" w:cs="Arial"/>
          <w:color w:val="000000"/>
          <w:sz w:val="22"/>
          <w:szCs w:val="22"/>
        </w:rPr>
        <w:t xml:space="preserve">the </w:t>
      </w:r>
      <w:r w:rsidR="00EB1F21" w:rsidRPr="0068660D">
        <w:rPr>
          <w:rFonts w:ascii="Arial" w:hAnsi="Arial" w:cs="Arial"/>
          <w:color w:val="000000"/>
          <w:sz w:val="22"/>
          <w:szCs w:val="22"/>
        </w:rPr>
        <w:t xml:space="preserve">usefulness </w:t>
      </w:r>
      <w:r w:rsidR="00F13D64" w:rsidRPr="0068660D">
        <w:rPr>
          <w:rFonts w:ascii="Arial" w:hAnsi="Arial" w:cs="Arial"/>
          <w:color w:val="000000"/>
          <w:sz w:val="22"/>
          <w:szCs w:val="22"/>
        </w:rPr>
        <w:t xml:space="preserve">of practices </w:t>
      </w:r>
      <w:r w:rsidR="00EB1F21" w:rsidRPr="0068660D">
        <w:rPr>
          <w:rFonts w:ascii="Arial" w:hAnsi="Arial" w:cs="Arial"/>
          <w:color w:val="000000"/>
          <w:sz w:val="22"/>
          <w:szCs w:val="22"/>
        </w:rPr>
        <w:t xml:space="preserve">for understanding </w:t>
      </w:r>
      <w:r w:rsidR="00F13D64" w:rsidRPr="0068660D">
        <w:rPr>
          <w:rFonts w:ascii="Arial" w:hAnsi="Arial" w:cs="Arial"/>
          <w:color w:val="000000"/>
          <w:sz w:val="22"/>
          <w:szCs w:val="22"/>
        </w:rPr>
        <w:t xml:space="preserve">the </w:t>
      </w:r>
      <w:r w:rsidR="00EB1F21" w:rsidRPr="0068660D">
        <w:rPr>
          <w:rFonts w:ascii="Arial" w:hAnsi="Arial" w:cs="Arial"/>
          <w:color w:val="000000"/>
          <w:sz w:val="22"/>
          <w:szCs w:val="22"/>
        </w:rPr>
        <w:t xml:space="preserve">unequal, messy and asymmetrical power dynamics involved in creating access to the resources and capacities necessary to achieve sustainable development. </w:t>
      </w:r>
      <w:r w:rsidR="009C5C73" w:rsidRPr="00890644">
        <w:rPr>
          <w:rFonts w:ascii="Arial" w:hAnsi="Arial" w:cs="Arial"/>
          <w:color w:val="000000"/>
          <w:sz w:val="22"/>
          <w:szCs w:val="22"/>
        </w:rPr>
        <w:t>T</w:t>
      </w:r>
      <w:r w:rsidR="00200284" w:rsidRPr="001C4E46">
        <w:rPr>
          <w:rFonts w:ascii="Arial" w:hAnsi="Arial" w:cs="Arial"/>
          <w:color w:val="000000"/>
          <w:sz w:val="22"/>
          <w:szCs w:val="22"/>
        </w:rPr>
        <w:t xml:space="preserve">his literature has established an alternative understanding of transformational politics as decentralized and negotiated in the everyday </w:t>
      </w:r>
      <w:r w:rsidR="00F05F27">
        <w:rPr>
          <w:rFonts w:ascii="Arial" w:hAnsi="Arial" w:cs="Arial"/>
          <w:color w:val="000000"/>
          <w:sz w:val="22"/>
          <w:szCs w:val="22"/>
        </w:rPr>
        <w:t xml:space="preserve">practical </w:t>
      </w:r>
      <w:r w:rsidR="00200284" w:rsidRPr="001C4E46">
        <w:rPr>
          <w:rFonts w:ascii="Arial" w:hAnsi="Arial" w:cs="Arial"/>
          <w:color w:val="000000"/>
          <w:sz w:val="22"/>
          <w:szCs w:val="22"/>
        </w:rPr>
        <w:t xml:space="preserve">mundane (Evans, 2011, Hargreaves, 2011, Shove et al., 2012). However, these studies say less about when and how practices distribute power and what happens when practices challenge the status quo. </w:t>
      </w:r>
    </w:p>
    <w:p w14:paraId="22F0F740" w14:textId="288310D7" w:rsidR="00795CC3" w:rsidRPr="0068660D" w:rsidRDefault="00795CC3" w:rsidP="000B070B">
      <w:pPr>
        <w:tabs>
          <w:tab w:val="left" w:pos="5799"/>
        </w:tabs>
        <w:autoSpaceDE w:val="0"/>
        <w:autoSpaceDN w:val="0"/>
        <w:adjustRightInd w:val="0"/>
        <w:spacing w:line="360" w:lineRule="auto"/>
        <w:ind w:right="-46"/>
        <w:jc w:val="both"/>
        <w:rPr>
          <w:rFonts w:ascii="Arial" w:hAnsi="Arial" w:cs="Arial"/>
          <w:color w:val="000000"/>
          <w:sz w:val="22"/>
          <w:szCs w:val="22"/>
        </w:rPr>
      </w:pPr>
    </w:p>
    <w:p w14:paraId="045592A7" w14:textId="12152D1A" w:rsidR="00966D01" w:rsidRPr="001C4E46" w:rsidRDefault="00966D01" w:rsidP="00966D01">
      <w:pPr>
        <w:autoSpaceDE w:val="0"/>
        <w:autoSpaceDN w:val="0"/>
        <w:adjustRightInd w:val="0"/>
        <w:spacing w:line="360" w:lineRule="auto"/>
        <w:ind w:right="-46"/>
        <w:jc w:val="both"/>
        <w:rPr>
          <w:rFonts w:ascii="Arial" w:hAnsi="Arial" w:cs="Arial"/>
          <w:color w:val="000000"/>
          <w:sz w:val="22"/>
          <w:szCs w:val="22"/>
        </w:rPr>
      </w:pPr>
      <w:r w:rsidRPr="001C4E46">
        <w:rPr>
          <w:rFonts w:ascii="Arial" w:hAnsi="Arial" w:cs="Arial"/>
          <w:color w:val="000000"/>
          <w:sz w:val="22"/>
          <w:szCs w:val="22"/>
        </w:rPr>
        <w:t>The considerable shortage of studies about how practices distribute power might be reflected in a current critique of practice theory. As a ‘flat’ ontology, practice theory has been interpreted as incapable of addressing the vertically arranged levels that inhibit sustainable change (</w:t>
      </w:r>
      <w:r w:rsidR="003B5158" w:rsidRPr="00B80DDB">
        <w:rPr>
          <w:rFonts w:ascii="Arial" w:hAnsi="Arial" w:cs="Arial"/>
          <w:color w:val="000000"/>
          <w:sz w:val="22"/>
          <w:szCs w:val="22"/>
        </w:rPr>
        <w:t>Cr</w:t>
      </w:r>
      <w:r w:rsidR="003B5158">
        <w:rPr>
          <w:rFonts w:ascii="Arial" w:hAnsi="Arial" w:cs="Arial"/>
          <w:color w:val="000000"/>
          <w:sz w:val="22"/>
          <w:szCs w:val="22"/>
        </w:rPr>
        <w:t>i</w:t>
      </w:r>
      <w:r w:rsidR="003B5158" w:rsidRPr="00B80DDB">
        <w:rPr>
          <w:rFonts w:ascii="Arial" w:hAnsi="Arial" w:cs="Arial"/>
          <w:color w:val="000000"/>
          <w:sz w:val="22"/>
          <w:szCs w:val="22"/>
        </w:rPr>
        <w:t>vits and Paredis, 2013</w:t>
      </w:r>
      <w:r w:rsidR="003B5158">
        <w:rPr>
          <w:rFonts w:ascii="Arial" w:hAnsi="Arial" w:cs="Arial"/>
          <w:color w:val="000000"/>
          <w:sz w:val="22"/>
          <w:szCs w:val="22"/>
        </w:rPr>
        <w:t xml:space="preserve">, </w:t>
      </w:r>
      <w:r w:rsidRPr="001C4E46">
        <w:rPr>
          <w:rFonts w:ascii="Arial" w:hAnsi="Arial" w:cs="Arial"/>
          <w:color w:val="000000"/>
          <w:sz w:val="22"/>
          <w:szCs w:val="22"/>
        </w:rPr>
        <w:t xml:space="preserve">Hargreaves, 2013,). This critique opposes the idea of theorizing social phenomena, large or small, as transpiring through the same one practice-tissue (Nicolini, 2017). It thereby overlooks the possibility of theorizing the dynamics of social life through processes and mechanisms (Mylan and Southerton, 2017) that play out in the flat plenum via relations among practices. In </w:t>
      </w:r>
      <w:r w:rsidR="00F23105" w:rsidRPr="00890644">
        <w:rPr>
          <w:rFonts w:ascii="Arial" w:hAnsi="Arial" w:cs="Arial"/>
          <w:color w:val="000000"/>
          <w:sz w:val="22"/>
          <w:szCs w:val="22"/>
        </w:rPr>
        <w:t>this</w:t>
      </w:r>
      <w:r w:rsidRPr="001C4E46">
        <w:rPr>
          <w:rFonts w:ascii="Arial" w:hAnsi="Arial" w:cs="Arial"/>
          <w:color w:val="000000"/>
          <w:sz w:val="22"/>
          <w:szCs w:val="22"/>
        </w:rPr>
        <w:t xml:space="preserve"> view, only by theorizing social dynamics through relations among hierarchically arranged practices and regimes can power and domination in social life be understood. </w:t>
      </w:r>
    </w:p>
    <w:p w14:paraId="53290814" w14:textId="50CF7509" w:rsidR="00A57559" w:rsidRPr="0068660D" w:rsidRDefault="00A57559" w:rsidP="00445D2C">
      <w:pPr>
        <w:autoSpaceDE w:val="0"/>
        <w:autoSpaceDN w:val="0"/>
        <w:adjustRightInd w:val="0"/>
        <w:spacing w:line="360" w:lineRule="auto"/>
        <w:ind w:right="-46"/>
        <w:jc w:val="both"/>
        <w:rPr>
          <w:rFonts w:ascii="Arial" w:hAnsi="Arial" w:cs="Arial"/>
          <w:color w:val="000000"/>
          <w:sz w:val="22"/>
          <w:szCs w:val="22"/>
        </w:rPr>
      </w:pPr>
    </w:p>
    <w:p w14:paraId="47EFCD5C" w14:textId="2D00BB59" w:rsidR="00CC1AA3" w:rsidRDefault="00966D01" w:rsidP="00445D2C">
      <w:pPr>
        <w:autoSpaceDE w:val="0"/>
        <w:autoSpaceDN w:val="0"/>
        <w:adjustRightInd w:val="0"/>
        <w:spacing w:line="360" w:lineRule="auto"/>
        <w:ind w:right="-46"/>
        <w:jc w:val="both"/>
        <w:rPr>
          <w:rFonts w:ascii="Arial" w:hAnsi="Arial" w:cs="Arial"/>
          <w:color w:val="000000"/>
          <w:sz w:val="22"/>
          <w:szCs w:val="22"/>
        </w:rPr>
      </w:pPr>
      <w:r w:rsidRPr="001C4E46">
        <w:rPr>
          <w:rFonts w:ascii="Arial" w:hAnsi="Arial" w:cs="Arial"/>
          <w:color w:val="000000"/>
          <w:sz w:val="22"/>
          <w:szCs w:val="22"/>
        </w:rPr>
        <w:t>In this paper, we show that processes and mechanisms that play out in the flat practice plenum bring about states of domination and subordination (</w:t>
      </w:r>
      <w:r w:rsidR="00EB56DB" w:rsidRPr="001C4E46">
        <w:rPr>
          <w:rFonts w:ascii="Arial" w:hAnsi="Arial" w:cs="Arial"/>
          <w:color w:val="000000"/>
          <w:sz w:val="22"/>
          <w:szCs w:val="22"/>
        </w:rPr>
        <w:t>i.e.,</w:t>
      </w:r>
      <w:r w:rsidR="00506CE8" w:rsidRPr="0068660D">
        <w:rPr>
          <w:rFonts w:ascii="Arial" w:hAnsi="Arial" w:cs="Arial"/>
          <w:color w:val="000000"/>
          <w:sz w:val="22"/>
          <w:szCs w:val="22"/>
        </w:rPr>
        <w:t xml:space="preserve"> </w:t>
      </w:r>
      <w:r w:rsidRPr="001C4E46">
        <w:rPr>
          <w:rFonts w:ascii="Arial" w:hAnsi="Arial" w:cs="Arial"/>
          <w:color w:val="000000"/>
          <w:sz w:val="22"/>
          <w:szCs w:val="22"/>
        </w:rPr>
        <w:t>hierarchies) among practices and practice constellations. It is through processes that happen to practices and relations among them that certain practices and constellations are rendered dominant and powerful and others subordinate and of lesser power.</w:t>
      </w:r>
      <w:r w:rsidR="00A07CE3">
        <w:rPr>
          <w:rFonts w:ascii="Arial" w:hAnsi="Arial" w:cs="Arial"/>
          <w:color w:val="000000"/>
          <w:sz w:val="22"/>
          <w:szCs w:val="22"/>
        </w:rPr>
        <w:t xml:space="preserve"> </w:t>
      </w:r>
      <w:r w:rsidRPr="001C4E46">
        <w:rPr>
          <w:rFonts w:ascii="Arial" w:hAnsi="Arial" w:cs="Arial"/>
          <w:color w:val="000000"/>
          <w:sz w:val="22"/>
          <w:szCs w:val="22"/>
        </w:rPr>
        <w:t xml:space="preserve">Such matters help determine the fate of sustainable and unsustainable practices. </w:t>
      </w:r>
      <w:r w:rsidR="00B36FD6" w:rsidRPr="0068660D">
        <w:rPr>
          <w:rFonts w:ascii="Arial" w:hAnsi="Arial" w:cs="Arial"/>
          <w:color w:val="000000"/>
          <w:sz w:val="22"/>
          <w:szCs w:val="22"/>
        </w:rPr>
        <w:t xml:space="preserve">As indicated, moreover, we </w:t>
      </w:r>
      <w:r w:rsidR="000056D0" w:rsidRPr="0068660D">
        <w:rPr>
          <w:rFonts w:ascii="Arial" w:hAnsi="Arial" w:cs="Arial"/>
          <w:color w:val="000000"/>
          <w:sz w:val="22"/>
          <w:szCs w:val="22"/>
        </w:rPr>
        <w:t>a</w:t>
      </w:r>
      <w:r w:rsidR="00B36FD6" w:rsidRPr="0068660D">
        <w:rPr>
          <w:rFonts w:ascii="Arial" w:hAnsi="Arial" w:cs="Arial"/>
          <w:color w:val="000000"/>
          <w:sz w:val="22"/>
          <w:szCs w:val="22"/>
        </w:rPr>
        <w:t>l</w:t>
      </w:r>
      <w:r w:rsidR="00ED6063" w:rsidRPr="0068660D">
        <w:rPr>
          <w:rFonts w:ascii="Arial" w:hAnsi="Arial" w:cs="Arial"/>
          <w:color w:val="000000"/>
          <w:sz w:val="22"/>
          <w:szCs w:val="22"/>
        </w:rPr>
        <w:t>s</w:t>
      </w:r>
      <w:r w:rsidR="00B36FD6" w:rsidRPr="0068660D">
        <w:rPr>
          <w:rFonts w:ascii="Arial" w:hAnsi="Arial" w:cs="Arial"/>
          <w:color w:val="000000"/>
          <w:sz w:val="22"/>
          <w:szCs w:val="22"/>
        </w:rPr>
        <w:t xml:space="preserve">o show </w:t>
      </w:r>
      <w:r w:rsidR="00E5688E" w:rsidRPr="0068660D">
        <w:rPr>
          <w:rFonts w:ascii="Arial" w:hAnsi="Arial" w:cs="Arial"/>
          <w:color w:val="000000"/>
          <w:sz w:val="22"/>
          <w:szCs w:val="22"/>
        </w:rPr>
        <w:t xml:space="preserve">that Gramsci’s </w:t>
      </w:r>
      <w:r w:rsidR="00F00767" w:rsidRPr="0068660D">
        <w:rPr>
          <w:rFonts w:ascii="Arial" w:hAnsi="Arial" w:cs="Arial"/>
          <w:color w:val="000000"/>
          <w:sz w:val="22"/>
          <w:szCs w:val="22"/>
        </w:rPr>
        <w:t>'historic bloc'</w:t>
      </w:r>
      <w:r w:rsidR="005D5CFC" w:rsidRPr="0068660D">
        <w:rPr>
          <w:rFonts w:ascii="Arial" w:hAnsi="Arial" w:cs="Arial"/>
          <w:color w:val="000000"/>
          <w:sz w:val="22"/>
          <w:szCs w:val="22"/>
        </w:rPr>
        <w:t xml:space="preserve">, </w:t>
      </w:r>
      <w:r w:rsidR="005D5CFC" w:rsidRPr="001C4E46">
        <w:rPr>
          <w:rFonts w:ascii="Arial" w:hAnsi="Arial" w:cs="Arial"/>
          <w:sz w:val="22"/>
          <w:szCs w:val="22"/>
        </w:rPr>
        <w:t xml:space="preserve">when understood in </w:t>
      </w:r>
      <w:r w:rsidR="00BC5299" w:rsidRPr="001C4E46">
        <w:rPr>
          <w:rFonts w:ascii="Arial" w:hAnsi="Arial" w:cs="Arial"/>
          <w:sz w:val="22"/>
          <w:szCs w:val="22"/>
        </w:rPr>
        <w:t>terms of practices</w:t>
      </w:r>
      <w:r w:rsidR="005D5CFC" w:rsidRPr="0068660D">
        <w:rPr>
          <w:rFonts w:ascii="Arial" w:hAnsi="Arial" w:cs="Arial"/>
          <w:color w:val="000000"/>
          <w:sz w:val="22"/>
          <w:szCs w:val="22"/>
        </w:rPr>
        <w:t>,</w:t>
      </w:r>
      <w:r w:rsidR="00F00767" w:rsidRPr="0068660D">
        <w:rPr>
          <w:rFonts w:ascii="Arial" w:hAnsi="Arial" w:cs="Arial"/>
          <w:color w:val="000000"/>
          <w:sz w:val="22"/>
          <w:szCs w:val="22"/>
        </w:rPr>
        <w:t xml:space="preserve"> </w:t>
      </w:r>
      <w:r w:rsidR="00E5688E" w:rsidRPr="0068660D">
        <w:rPr>
          <w:rFonts w:ascii="Arial" w:hAnsi="Arial" w:cs="Arial"/>
          <w:color w:val="000000"/>
          <w:sz w:val="22"/>
          <w:szCs w:val="22"/>
        </w:rPr>
        <w:t xml:space="preserve">holds insights for conceptualizing the processes and relations through which </w:t>
      </w:r>
      <w:r w:rsidR="001A14BD" w:rsidRPr="0068660D">
        <w:rPr>
          <w:rFonts w:ascii="Arial" w:hAnsi="Arial" w:cs="Arial"/>
          <w:color w:val="000000"/>
          <w:sz w:val="22"/>
          <w:szCs w:val="22"/>
        </w:rPr>
        <w:t xml:space="preserve">the </w:t>
      </w:r>
      <w:r w:rsidR="00E5688E" w:rsidRPr="0068660D">
        <w:rPr>
          <w:rFonts w:ascii="Arial" w:hAnsi="Arial" w:cs="Arial"/>
          <w:color w:val="000000"/>
          <w:sz w:val="22"/>
          <w:szCs w:val="22"/>
        </w:rPr>
        <w:t>domination</w:t>
      </w:r>
      <w:r w:rsidR="000056D0" w:rsidRPr="0068660D">
        <w:rPr>
          <w:rFonts w:ascii="Arial" w:hAnsi="Arial" w:cs="Arial"/>
          <w:color w:val="000000"/>
          <w:sz w:val="22"/>
          <w:szCs w:val="22"/>
        </w:rPr>
        <w:t xml:space="preserve"> and </w:t>
      </w:r>
      <w:r w:rsidR="00E5688E" w:rsidRPr="0068660D">
        <w:rPr>
          <w:rFonts w:ascii="Arial" w:hAnsi="Arial" w:cs="Arial"/>
          <w:color w:val="000000"/>
          <w:sz w:val="22"/>
          <w:szCs w:val="22"/>
        </w:rPr>
        <w:t>subordination of practice</w:t>
      </w:r>
      <w:r w:rsidR="001A14BD" w:rsidRPr="0068660D">
        <w:rPr>
          <w:rFonts w:ascii="Arial" w:hAnsi="Arial" w:cs="Arial"/>
          <w:color w:val="000000"/>
          <w:sz w:val="22"/>
          <w:szCs w:val="22"/>
        </w:rPr>
        <w:t xml:space="preserve">s comes about and is </w:t>
      </w:r>
      <w:r w:rsidR="0022468E" w:rsidRPr="0068660D">
        <w:rPr>
          <w:rFonts w:ascii="Arial" w:hAnsi="Arial" w:cs="Arial"/>
          <w:color w:val="000000"/>
          <w:sz w:val="22"/>
          <w:szCs w:val="22"/>
        </w:rPr>
        <w:t>solidified</w:t>
      </w:r>
      <w:r w:rsidR="00CE7696" w:rsidRPr="0068660D">
        <w:rPr>
          <w:rFonts w:ascii="Arial" w:hAnsi="Arial" w:cs="Arial"/>
          <w:color w:val="000000"/>
          <w:sz w:val="22"/>
          <w:szCs w:val="22"/>
        </w:rPr>
        <w:t>.</w:t>
      </w:r>
      <w:r w:rsidR="00FD3ED2" w:rsidRPr="0068660D">
        <w:rPr>
          <w:rFonts w:ascii="Arial" w:hAnsi="Arial" w:cs="Arial"/>
          <w:color w:val="000000"/>
          <w:sz w:val="22"/>
          <w:szCs w:val="22"/>
        </w:rPr>
        <w:t xml:space="preserve"> </w:t>
      </w:r>
    </w:p>
    <w:p w14:paraId="6BDDFBC2" w14:textId="77777777" w:rsidR="00264FFC" w:rsidRPr="0068660D" w:rsidRDefault="00264FFC" w:rsidP="00F52485">
      <w:pPr>
        <w:rPr>
          <w:rFonts w:ascii="Arial" w:hAnsi="Arial" w:cs="Arial"/>
          <w:color w:val="000000"/>
          <w:sz w:val="22"/>
          <w:szCs w:val="22"/>
        </w:rPr>
      </w:pPr>
    </w:p>
    <w:p w14:paraId="2F42AFDD" w14:textId="43A9C807" w:rsidR="00F608F5" w:rsidRPr="0068660D" w:rsidRDefault="00025AC2" w:rsidP="00D644F5">
      <w:pPr>
        <w:rPr>
          <w:rFonts w:ascii="Arial" w:eastAsia="MS ??" w:hAnsi="Arial" w:cs="Arial"/>
          <w:b/>
          <w:sz w:val="22"/>
          <w:szCs w:val="22"/>
        </w:rPr>
      </w:pPr>
      <w:r w:rsidRPr="0068660D">
        <w:rPr>
          <w:rFonts w:ascii="Arial" w:eastAsia="MS ??" w:hAnsi="Arial" w:cs="Arial"/>
          <w:b/>
          <w:sz w:val="22"/>
          <w:szCs w:val="22"/>
        </w:rPr>
        <w:t xml:space="preserve">2.1 </w:t>
      </w:r>
      <w:r w:rsidR="00F70445" w:rsidRPr="0068660D">
        <w:rPr>
          <w:rFonts w:ascii="Arial" w:eastAsia="MS ??" w:hAnsi="Arial" w:cs="Arial"/>
          <w:b/>
          <w:sz w:val="22"/>
          <w:szCs w:val="22"/>
        </w:rPr>
        <w:t xml:space="preserve">Domination in </w:t>
      </w:r>
      <w:r w:rsidR="00F317A0" w:rsidRPr="0068660D">
        <w:rPr>
          <w:rFonts w:ascii="Arial" w:eastAsia="MS ??" w:hAnsi="Arial" w:cs="Arial"/>
          <w:b/>
          <w:sz w:val="22"/>
          <w:szCs w:val="22"/>
        </w:rPr>
        <w:t>P</w:t>
      </w:r>
      <w:r w:rsidR="001B13B1" w:rsidRPr="0068660D">
        <w:rPr>
          <w:rFonts w:ascii="Arial" w:eastAsia="MS ??" w:hAnsi="Arial" w:cs="Arial"/>
          <w:b/>
          <w:sz w:val="22"/>
          <w:szCs w:val="22"/>
        </w:rPr>
        <w:t xml:space="preserve">ractice </w:t>
      </w:r>
      <w:r w:rsidR="00F317A0" w:rsidRPr="0068660D">
        <w:rPr>
          <w:rFonts w:ascii="Arial" w:eastAsia="MS ??" w:hAnsi="Arial" w:cs="Arial"/>
          <w:b/>
          <w:sz w:val="22"/>
          <w:szCs w:val="22"/>
        </w:rPr>
        <w:t>R</w:t>
      </w:r>
      <w:r w:rsidR="001B13B1" w:rsidRPr="0068660D">
        <w:rPr>
          <w:rFonts w:ascii="Arial" w:eastAsia="MS ??" w:hAnsi="Arial" w:cs="Arial"/>
          <w:b/>
          <w:sz w:val="22"/>
          <w:szCs w:val="22"/>
        </w:rPr>
        <w:t>elations</w:t>
      </w:r>
      <w:r w:rsidR="00A2524B" w:rsidRPr="0068660D">
        <w:rPr>
          <w:rFonts w:ascii="Arial" w:eastAsia="MS ??" w:hAnsi="Arial" w:cs="Arial"/>
          <w:b/>
          <w:sz w:val="22"/>
          <w:szCs w:val="22"/>
        </w:rPr>
        <w:t xml:space="preserve"> </w:t>
      </w:r>
    </w:p>
    <w:p w14:paraId="2C617EC3" w14:textId="77777777" w:rsidR="009A23A7" w:rsidRPr="0068660D" w:rsidRDefault="009A23A7" w:rsidP="00210527">
      <w:pPr>
        <w:autoSpaceDE w:val="0"/>
        <w:autoSpaceDN w:val="0"/>
        <w:adjustRightInd w:val="0"/>
        <w:jc w:val="both"/>
        <w:rPr>
          <w:rFonts w:ascii="Arial" w:eastAsia="MS ??" w:hAnsi="Arial" w:cs="Arial"/>
          <w:sz w:val="22"/>
          <w:szCs w:val="22"/>
        </w:rPr>
      </w:pPr>
    </w:p>
    <w:p w14:paraId="740E8827" w14:textId="7A25D161" w:rsidR="00533005" w:rsidRPr="001C4E46" w:rsidRDefault="00533005" w:rsidP="00533005">
      <w:pPr>
        <w:autoSpaceDE w:val="0"/>
        <w:autoSpaceDN w:val="0"/>
        <w:adjustRightInd w:val="0"/>
        <w:spacing w:line="360" w:lineRule="auto"/>
        <w:jc w:val="both"/>
        <w:rPr>
          <w:rFonts w:ascii="Arial" w:eastAsia="MS ??" w:hAnsi="Arial" w:cs="Arial"/>
          <w:sz w:val="22"/>
          <w:szCs w:val="22"/>
        </w:rPr>
      </w:pPr>
      <w:r w:rsidRPr="001C4E46">
        <w:rPr>
          <w:rFonts w:ascii="Arial" w:eastAsia="MS ??" w:hAnsi="Arial" w:cs="Arial"/>
          <w:sz w:val="22"/>
          <w:szCs w:val="22"/>
        </w:rPr>
        <w:t xml:space="preserve">Understanding domination and subordination among practices as a matter of resource struggles treats these dynamics as transpiring within the practice plenum understood as the ‘total nexus of practices and material arrangements’ (Schatzki, 2019, p.39). We build on </w:t>
      </w:r>
      <w:r w:rsidRPr="001C4E46">
        <w:rPr>
          <w:rFonts w:ascii="Arial" w:eastAsia="MS ??" w:hAnsi="Arial" w:cs="Arial"/>
          <w:color w:val="000000" w:themeColor="text1"/>
          <w:sz w:val="22"/>
          <w:szCs w:val="22"/>
        </w:rPr>
        <w:lastRenderedPageBreak/>
        <w:t>Schatzki’s (</w:t>
      </w:r>
      <w:r w:rsidR="00865BD0" w:rsidRPr="001C4E46">
        <w:rPr>
          <w:rFonts w:ascii="Arial" w:eastAsia="MS ??" w:hAnsi="Arial" w:cs="Arial"/>
          <w:color w:val="000000" w:themeColor="text1"/>
          <w:sz w:val="22"/>
          <w:szCs w:val="22"/>
        </w:rPr>
        <w:t>1996</w:t>
      </w:r>
      <w:r w:rsidRPr="001C4E46">
        <w:rPr>
          <w:rFonts w:ascii="Arial" w:eastAsia="MS ??" w:hAnsi="Arial" w:cs="Arial"/>
          <w:color w:val="000000" w:themeColor="text1"/>
          <w:sz w:val="22"/>
          <w:szCs w:val="22"/>
        </w:rPr>
        <w:t xml:space="preserve">) conception of practices as open organized sets of activities that </w:t>
      </w:r>
      <w:r w:rsidR="00413B3D" w:rsidRPr="00413B3D">
        <w:rPr>
          <w:rFonts w:ascii="Arial" w:hAnsi="Arial" w:cs="Arial"/>
          <w:i/>
          <w:iCs/>
          <w:sz w:val="22"/>
          <w:szCs w:val="22"/>
        </w:rPr>
        <w:t>‘</w:t>
      </w:r>
      <w:r w:rsidRPr="001C4E46">
        <w:rPr>
          <w:rFonts w:ascii="Arial" w:eastAsia="MS ??" w:hAnsi="Arial" w:cs="Arial"/>
          <w:i/>
          <w:iCs/>
          <w:color w:val="000000" w:themeColor="text1"/>
          <w:sz w:val="22"/>
          <w:szCs w:val="22"/>
        </w:rPr>
        <w:t>are organized through (1) practical understandings, (2) rules, (3) teleoaffective structures (normativized ends, purposes, beliefs and emotions) and (4) general understandings</w:t>
      </w:r>
      <w:r w:rsidR="00413B3D" w:rsidRPr="0068660D">
        <w:rPr>
          <w:rFonts w:ascii="Arial" w:hAnsi="Arial" w:cs="Arial"/>
          <w:sz w:val="22"/>
          <w:szCs w:val="22"/>
        </w:rPr>
        <w:t>’</w:t>
      </w:r>
      <w:r w:rsidRPr="001C4E46">
        <w:rPr>
          <w:rFonts w:ascii="Arial" w:eastAsia="MS ??" w:hAnsi="Arial" w:cs="Arial"/>
          <w:color w:val="000000" w:themeColor="text1"/>
          <w:sz w:val="22"/>
          <w:szCs w:val="22"/>
        </w:rPr>
        <w:t xml:space="preserve"> (p</w:t>
      </w:r>
      <w:r w:rsidR="005D751A" w:rsidRPr="001C4E46">
        <w:rPr>
          <w:rFonts w:ascii="Arial" w:eastAsia="MS ??" w:hAnsi="Arial" w:cs="Arial"/>
          <w:color w:val="000000" w:themeColor="text1"/>
          <w:sz w:val="22"/>
          <w:szCs w:val="22"/>
        </w:rPr>
        <w:t>.77</w:t>
      </w:r>
      <w:r w:rsidRPr="001C4E46">
        <w:rPr>
          <w:rFonts w:ascii="Arial" w:eastAsia="MS ??" w:hAnsi="Arial" w:cs="Arial"/>
          <w:color w:val="000000" w:themeColor="text1"/>
          <w:sz w:val="22"/>
          <w:szCs w:val="22"/>
        </w:rPr>
        <w:t xml:space="preserve">). </w:t>
      </w:r>
      <w:r w:rsidRPr="001C4E46">
        <w:rPr>
          <w:rFonts w:ascii="Arial" w:eastAsia="MS ??" w:hAnsi="Arial" w:cs="Arial"/>
          <w:sz w:val="22"/>
          <w:szCs w:val="22"/>
        </w:rPr>
        <w:t>The activities that compose practices, moreover, are carried out via the performance of bodily activities. Bike riding, for example is carried out by such bodily actions as peddling, looking ahead, holding and turning the handlebars, and so on. In turn, actions such as bike riding are elements in wider activities or projects, which a person carries out partly through the performance of the</w:t>
      </w:r>
      <w:r w:rsidR="00682E04">
        <w:rPr>
          <w:rFonts w:ascii="Arial" w:eastAsia="MS ??" w:hAnsi="Arial" w:cs="Arial"/>
          <w:sz w:val="22"/>
          <w:szCs w:val="22"/>
        </w:rPr>
        <w:t>se</w:t>
      </w:r>
      <w:r w:rsidRPr="001C4E46">
        <w:rPr>
          <w:rFonts w:ascii="Arial" w:eastAsia="MS ??" w:hAnsi="Arial" w:cs="Arial"/>
          <w:sz w:val="22"/>
          <w:szCs w:val="22"/>
        </w:rPr>
        <w:t xml:space="preserve"> actions; bike riding, for example, might be a way of getting exercise</w:t>
      </w:r>
      <w:r w:rsidR="0003764A">
        <w:rPr>
          <w:rFonts w:ascii="Arial" w:eastAsia="MS ??" w:hAnsi="Arial" w:cs="Arial"/>
          <w:sz w:val="22"/>
          <w:szCs w:val="22"/>
        </w:rPr>
        <w:t>.</w:t>
      </w:r>
      <w:r w:rsidRPr="001C4E46">
        <w:rPr>
          <w:rFonts w:ascii="Arial" w:eastAsia="MS ??" w:hAnsi="Arial" w:cs="Arial"/>
          <w:sz w:val="22"/>
          <w:szCs w:val="22"/>
        </w:rPr>
        <w:t xml:space="preserve"> Bike riding also joins with other actions such as parking, locking, giving hand signs on the street, and manoeuvring in traffic to form the practice of urban cycling. This composition is open-ended: practice bundles grow indefinitely through the commission and omission of activities.</w:t>
      </w:r>
    </w:p>
    <w:p w14:paraId="6C8A274E" w14:textId="77777777" w:rsidR="00533005" w:rsidRPr="001C4E46" w:rsidRDefault="00533005" w:rsidP="00533005">
      <w:pPr>
        <w:autoSpaceDE w:val="0"/>
        <w:autoSpaceDN w:val="0"/>
        <w:adjustRightInd w:val="0"/>
        <w:spacing w:line="360" w:lineRule="auto"/>
        <w:jc w:val="both"/>
        <w:rPr>
          <w:rFonts w:ascii="Arial" w:eastAsia="MS ??" w:hAnsi="Arial" w:cs="Arial"/>
          <w:sz w:val="22"/>
          <w:szCs w:val="22"/>
        </w:rPr>
      </w:pPr>
    </w:p>
    <w:p w14:paraId="3348D1A3" w14:textId="1ED4D32C" w:rsidR="00F608F5" w:rsidRDefault="00533005" w:rsidP="00A15C74">
      <w:pPr>
        <w:autoSpaceDE w:val="0"/>
        <w:autoSpaceDN w:val="0"/>
        <w:adjustRightInd w:val="0"/>
        <w:spacing w:line="360" w:lineRule="auto"/>
        <w:jc w:val="both"/>
        <w:rPr>
          <w:rFonts w:ascii="Arial" w:eastAsia="MS ??" w:hAnsi="Arial" w:cs="Arial"/>
          <w:sz w:val="22"/>
          <w:szCs w:val="22"/>
        </w:rPr>
      </w:pPr>
      <w:r w:rsidRPr="001C4E46">
        <w:rPr>
          <w:rFonts w:ascii="Arial" w:eastAsia="MS ??" w:hAnsi="Arial" w:cs="Arial"/>
          <w:sz w:val="22"/>
          <w:szCs w:val="22"/>
        </w:rPr>
        <w:t>Practices, moreover, relate and</w:t>
      </w:r>
      <w:r w:rsidR="00AC3EEE">
        <w:rPr>
          <w:rFonts w:ascii="Arial" w:eastAsia="MS ??" w:hAnsi="Arial" w:cs="Arial"/>
          <w:sz w:val="22"/>
          <w:szCs w:val="22"/>
        </w:rPr>
        <w:t xml:space="preserve"> </w:t>
      </w:r>
      <w:r w:rsidRPr="001C4E46">
        <w:rPr>
          <w:rFonts w:ascii="Arial" w:eastAsia="MS ??" w:hAnsi="Arial" w:cs="Arial"/>
          <w:sz w:val="22"/>
          <w:szCs w:val="22"/>
        </w:rPr>
        <w:t>form larger bundles, which themselves can join to form even larger constellations. Practices form bundles and constellations through many kinds of relations (see Schatzki</w:t>
      </w:r>
      <w:r w:rsidR="00413B3D">
        <w:rPr>
          <w:rFonts w:ascii="Arial" w:eastAsia="MS ??" w:hAnsi="Arial" w:cs="Arial"/>
          <w:sz w:val="22"/>
          <w:szCs w:val="22"/>
        </w:rPr>
        <w:t xml:space="preserve">, </w:t>
      </w:r>
      <w:r w:rsidRPr="001C4E46">
        <w:rPr>
          <w:rFonts w:ascii="Arial" w:eastAsia="MS ??" w:hAnsi="Arial" w:cs="Arial"/>
          <w:sz w:val="22"/>
          <w:szCs w:val="22"/>
        </w:rPr>
        <w:t xml:space="preserve">2019). Prominent examples include chains of action that connect them, material links between the material arrangements among which they transpire, and shared governing understandings, rules, or teleoaffectivities (e.g., ends). Through such relations, practices and bundles thereof can become dependent on one another as when ‘one practice [is] a resource in the accomplishment of other practices…[and] part of a larger configuration’ (Nicolini, 2012, p.228) or when the carrying on of one practice is necessary for carrying on other practices, as cycling and driving are for practices of working, caring for elderly relatives, and mothering. Through such relations, practices and bundles can coevolve, undermine one another, </w:t>
      </w:r>
      <w:r w:rsidR="00682E04">
        <w:rPr>
          <w:rFonts w:ascii="Arial" w:eastAsia="MS ??" w:hAnsi="Arial" w:cs="Arial"/>
          <w:sz w:val="22"/>
          <w:szCs w:val="22"/>
        </w:rPr>
        <w:t>obstruct</w:t>
      </w:r>
      <w:r w:rsidRPr="001C4E46">
        <w:rPr>
          <w:rFonts w:ascii="Arial" w:eastAsia="MS ??" w:hAnsi="Arial" w:cs="Arial"/>
          <w:sz w:val="22"/>
          <w:szCs w:val="22"/>
        </w:rPr>
        <w:t xml:space="preserve"> or foster one another’s development</w:t>
      </w:r>
      <w:r w:rsidR="00AC3EEE">
        <w:rPr>
          <w:rFonts w:ascii="Arial" w:eastAsia="MS ??" w:hAnsi="Arial" w:cs="Arial"/>
          <w:sz w:val="22"/>
          <w:szCs w:val="22"/>
        </w:rPr>
        <w:t xml:space="preserve">. </w:t>
      </w:r>
      <w:r w:rsidRPr="001C4E46">
        <w:rPr>
          <w:rFonts w:ascii="Arial" w:eastAsia="MS ??" w:hAnsi="Arial" w:cs="Arial"/>
          <w:sz w:val="22"/>
          <w:szCs w:val="22"/>
        </w:rPr>
        <w:t>Within such constellations, practices also become competitors for the resources needed for survival or spread. It is through relations such as these that urban cycling is part of larger constellations that embrace varied urban mobility practices. This understanding of composition and size underlies our argument that flat ontologies of a practice sort are well suited to accommodate domination and power</w:t>
      </w:r>
      <w:r w:rsidR="00884CDB" w:rsidRPr="0068660D">
        <w:rPr>
          <w:rFonts w:ascii="Arial" w:eastAsia="MS ??" w:hAnsi="Arial" w:cs="Arial"/>
          <w:sz w:val="22"/>
          <w:szCs w:val="22"/>
        </w:rPr>
        <w:t>.</w:t>
      </w:r>
    </w:p>
    <w:p w14:paraId="2CC363BF" w14:textId="77777777" w:rsidR="00CF7C3B" w:rsidRPr="0068660D" w:rsidRDefault="00CF7C3B" w:rsidP="008333DE">
      <w:pPr>
        <w:tabs>
          <w:tab w:val="left" w:pos="1115"/>
        </w:tabs>
        <w:autoSpaceDE w:val="0"/>
        <w:autoSpaceDN w:val="0"/>
        <w:adjustRightInd w:val="0"/>
        <w:spacing w:line="360" w:lineRule="auto"/>
        <w:ind w:right="-46"/>
        <w:jc w:val="both"/>
        <w:rPr>
          <w:rFonts w:ascii="Arial" w:hAnsi="Arial" w:cs="Arial"/>
          <w:bCs/>
          <w:color w:val="000000"/>
          <w:sz w:val="22"/>
          <w:szCs w:val="22"/>
        </w:rPr>
      </w:pPr>
    </w:p>
    <w:p w14:paraId="17D2EE04" w14:textId="71B19786" w:rsidR="00322D78" w:rsidRPr="0068660D" w:rsidRDefault="00025AC2" w:rsidP="00322D78">
      <w:pPr>
        <w:spacing w:line="360" w:lineRule="auto"/>
        <w:jc w:val="both"/>
        <w:rPr>
          <w:rFonts w:ascii="Arial" w:hAnsi="Arial" w:cs="Arial"/>
          <w:b/>
          <w:bCs/>
          <w:color w:val="000000"/>
          <w:sz w:val="22"/>
          <w:szCs w:val="22"/>
        </w:rPr>
      </w:pPr>
      <w:r w:rsidRPr="0068660D">
        <w:rPr>
          <w:rFonts w:ascii="Arial" w:hAnsi="Arial" w:cs="Arial"/>
          <w:b/>
          <w:sz w:val="22"/>
          <w:szCs w:val="22"/>
        </w:rPr>
        <w:t>2.2</w:t>
      </w:r>
      <w:r w:rsidR="006B736F" w:rsidRPr="0068660D">
        <w:rPr>
          <w:rFonts w:ascii="Arial" w:hAnsi="Arial" w:cs="Arial"/>
          <w:b/>
          <w:sz w:val="22"/>
          <w:szCs w:val="22"/>
        </w:rPr>
        <w:t xml:space="preserve"> </w:t>
      </w:r>
      <w:r w:rsidR="00322D78" w:rsidRPr="0068660D">
        <w:rPr>
          <w:rFonts w:ascii="Arial" w:hAnsi="Arial" w:cs="Arial"/>
          <w:b/>
          <w:bCs/>
          <w:color w:val="000000"/>
          <w:sz w:val="22"/>
          <w:szCs w:val="22"/>
        </w:rPr>
        <w:t>A Practice based reading of Gramsci: Dominance as relational effect</w:t>
      </w:r>
    </w:p>
    <w:p w14:paraId="44BF65FB" w14:textId="77777777" w:rsidR="00322D78" w:rsidRPr="0068660D" w:rsidRDefault="00322D78" w:rsidP="00322D78">
      <w:pPr>
        <w:spacing w:line="360" w:lineRule="auto"/>
        <w:jc w:val="both"/>
        <w:rPr>
          <w:rFonts w:ascii="Arial" w:hAnsi="Arial" w:cs="Arial"/>
          <w:color w:val="000000"/>
          <w:sz w:val="22"/>
          <w:szCs w:val="22"/>
        </w:rPr>
      </w:pPr>
    </w:p>
    <w:p w14:paraId="07E599CB" w14:textId="6311D594" w:rsidR="00322D78" w:rsidRPr="0068660D" w:rsidRDefault="003B728D" w:rsidP="00322D78">
      <w:pPr>
        <w:spacing w:line="360" w:lineRule="auto"/>
        <w:jc w:val="both"/>
        <w:rPr>
          <w:rFonts w:ascii="Arial" w:hAnsi="Arial" w:cs="Arial"/>
          <w:color w:val="000000"/>
          <w:sz w:val="22"/>
          <w:szCs w:val="22"/>
        </w:rPr>
      </w:pPr>
      <w:r w:rsidRPr="001C4E46">
        <w:rPr>
          <w:rFonts w:ascii="Arial" w:hAnsi="Arial" w:cs="Arial"/>
          <w:color w:val="000000"/>
          <w:sz w:val="22"/>
          <w:szCs w:val="22"/>
        </w:rPr>
        <w:t xml:space="preserve">To the best of our knowledge, </w:t>
      </w:r>
      <w:r w:rsidR="00322D78" w:rsidRPr="0068660D">
        <w:rPr>
          <w:rFonts w:ascii="Arial" w:hAnsi="Arial" w:cs="Arial"/>
          <w:color w:val="000000"/>
          <w:sz w:val="22"/>
          <w:szCs w:val="22"/>
        </w:rPr>
        <w:t>Gramsci’s conception of domination (Gramsci, 1971, 1977)</w:t>
      </w:r>
      <w:r w:rsidR="002D3768" w:rsidRPr="0068660D">
        <w:rPr>
          <w:rFonts w:ascii="Arial" w:hAnsi="Arial" w:cs="Arial"/>
          <w:color w:val="000000"/>
          <w:sz w:val="22"/>
          <w:szCs w:val="22"/>
        </w:rPr>
        <w:t xml:space="preserve"> has </w:t>
      </w:r>
      <w:r w:rsidR="00322D78" w:rsidRPr="0068660D">
        <w:rPr>
          <w:rFonts w:ascii="Arial" w:hAnsi="Arial" w:cs="Arial"/>
          <w:color w:val="000000"/>
          <w:sz w:val="22"/>
          <w:szCs w:val="22"/>
        </w:rPr>
        <w:t xml:space="preserve">not yet been </w:t>
      </w:r>
      <w:r w:rsidR="00C8721F" w:rsidRPr="0068660D">
        <w:rPr>
          <w:rFonts w:ascii="Arial" w:hAnsi="Arial" w:cs="Arial"/>
          <w:color w:val="000000"/>
          <w:sz w:val="22"/>
          <w:szCs w:val="22"/>
        </w:rPr>
        <w:t>put to use in</w:t>
      </w:r>
      <w:r w:rsidR="00322D78" w:rsidRPr="0068660D">
        <w:rPr>
          <w:rFonts w:ascii="Arial" w:hAnsi="Arial" w:cs="Arial"/>
          <w:color w:val="000000"/>
          <w:sz w:val="22"/>
          <w:szCs w:val="22"/>
        </w:rPr>
        <w:t xml:space="preserve"> practice-based studies. Although the account has </w:t>
      </w:r>
      <w:r w:rsidR="006F58B8" w:rsidRPr="0068660D">
        <w:rPr>
          <w:rFonts w:ascii="Arial" w:hAnsi="Arial" w:cs="Arial"/>
          <w:color w:val="000000"/>
          <w:sz w:val="22"/>
          <w:szCs w:val="22"/>
        </w:rPr>
        <w:t>been critiqued</w:t>
      </w:r>
      <w:r w:rsidR="00322D78" w:rsidRPr="0068660D">
        <w:rPr>
          <w:rFonts w:ascii="Arial" w:hAnsi="Arial" w:cs="Arial"/>
          <w:color w:val="000000"/>
          <w:sz w:val="22"/>
          <w:szCs w:val="22"/>
        </w:rPr>
        <w:t xml:space="preserve"> for being overly structuralist</w:t>
      </w:r>
      <w:r w:rsidR="00C16697" w:rsidRPr="0068660D">
        <w:rPr>
          <w:rFonts w:ascii="Arial" w:hAnsi="Arial" w:cs="Arial"/>
          <w:color w:val="000000"/>
          <w:sz w:val="22"/>
          <w:szCs w:val="22"/>
        </w:rPr>
        <w:t xml:space="preserve">, </w:t>
      </w:r>
      <w:r w:rsidR="00322D78" w:rsidRPr="0068660D">
        <w:rPr>
          <w:rFonts w:ascii="Arial" w:hAnsi="Arial" w:cs="Arial"/>
          <w:color w:val="000000"/>
          <w:sz w:val="22"/>
          <w:szCs w:val="22"/>
        </w:rPr>
        <w:t>binary and stagnant (Rose, 2002), we believe, as do other</w:t>
      </w:r>
      <w:r w:rsidR="006F58B8" w:rsidRPr="0068660D">
        <w:rPr>
          <w:rFonts w:ascii="Arial" w:hAnsi="Arial" w:cs="Arial"/>
          <w:color w:val="000000"/>
          <w:sz w:val="22"/>
          <w:szCs w:val="22"/>
        </w:rPr>
        <w:t>s</w:t>
      </w:r>
      <w:r w:rsidR="00322D78" w:rsidRPr="0068660D">
        <w:rPr>
          <w:rFonts w:ascii="Arial" w:hAnsi="Arial" w:cs="Arial"/>
          <w:color w:val="000000"/>
          <w:sz w:val="22"/>
          <w:szCs w:val="22"/>
        </w:rPr>
        <w:t xml:space="preserve"> (</w:t>
      </w:r>
      <w:r w:rsidR="00EB3620" w:rsidRPr="0068660D">
        <w:rPr>
          <w:rFonts w:ascii="Arial" w:hAnsi="Arial" w:cs="Arial"/>
          <w:color w:val="000000"/>
          <w:sz w:val="22"/>
          <w:szCs w:val="22"/>
        </w:rPr>
        <w:t>Laclau and Mouffe, 2001</w:t>
      </w:r>
      <w:r w:rsidR="00EB3620">
        <w:rPr>
          <w:rFonts w:ascii="Arial" w:hAnsi="Arial" w:cs="Arial"/>
          <w:color w:val="000000"/>
          <w:sz w:val="22"/>
          <w:szCs w:val="22"/>
        </w:rPr>
        <w:t xml:space="preserve">; </w:t>
      </w:r>
      <w:r w:rsidR="00EB3620" w:rsidRPr="0068660D">
        <w:rPr>
          <w:rFonts w:ascii="Arial" w:hAnsi="Arial" w:cs="Arial"/>
          <w:color w:val="000000"/>
          <w:sz w:val="22"/>
          <w:szCs w:val="22"/>
        </w:rPr>
        <w:t>Loftus, 2015</w:t>
      </w:r>
      <w:r w:rsidR="00EB3620">
        <w:rPr>
          <w:rFonts w:ascii="Arial" w:hAnsi="Arial" w:cs="Arial"/>
          <w:color w:val="000000"/>
          <w:sz w:val="22"/>
          <w:szCs w:val="22"/>
        </w:rPr>
        <w:t xml:space="preserve">; </w:t>
      </w:r>
      <w:r w:rsidR="00322D78" w:rsidRPr="0068660D">
        <w:rPr>
          <w:rFonts w:ascii="Arial" w:hAnsi="Arial" w:cs="Arial"/>
          <w:color w:val="000000"/>
          <w:sz w:val="22"/>
          <w:szCs w:val="22"/>
        </w:rPr>
        <w:t xml:space="preserve">Sevilla-Buitrago, 2016), that it can </w:t>
      </w:r>
      <w:r w:rsidR="00C8721F" w:rsidRPr="0068660D">
        <w:rPr>
          <w:rFonts w:ascii="Arial" w:hAnsi="Arial" w:cs="Arial"/>
          <w:color w:val="000000"/>
          <w:sz w:val="22"/>
          <w:szCs w:val="22"/>
        </w:rPr>
        <w:t>illuminate</w:t>
      </w:r>
      <w:r w:rsidR="00322D78" w:rsidRPr="0068660D">
        <w:rPr>
          <w:rFonts w:ascii="Arial" w:hAnsi="Arial" w:cs="Arial"/>
          <w:color w:val="000000"/>
          <w:sz w:val="22"/>
          <w:szCs w:val="22"/>
        </w:rPr>
        <w:t xml:space="preserve"> contemporary phenomena more </w:t>
      </w:r>
      <w:r w:rsidR="00AC54FA" w:rsidRPr="0068660D">
        <w:rPr>
          <w:rFonts w:ascii="Arial" w:hAnsi="Arial" w:cs="Arial"/>
          <w:color w:val="000000"/>
          <w:sz w:val="22"/>
          <w:szCs w:val="22"/>
        </w:rPr>
        <w:t>deeply</w:t>
      </w:r>
      <w:r w:rsidR="00322D78" w:rsidRPr="0068660D">
        <w:rPr>
          <w:rFonts w:ascii="Arial" w:hAnsi="Arial" w:cs="Arial"/>
          <w:color w:val="000000"/>
          <w:sz w:val="22"/>
          <w:szCs w:val="22"/>
        </w:rPr>
        <w:t xml:space="preserve"> </w:t>
      </w:r>
      <w:r w:rsidR="00460975" w:rsidRPr="0068660D">
        <w:rPr>
          <w:rFonts w:ascii="Arial" w:hAnsi="Arial" w:cs="Arial"/>
          <w:color w:val="000000"/>
          <w:sz w:val="22"/>
          <w:szCs w:val="22"/>
        </w:rPr>
        <w:t>than</w:t>
      </w:r>
      <w:r w:rsidR="00322D78" w:rsidRPr="0068660D">
        <w:rPr>
          <w:rFonts w:ascii="Arial" w:hAnsi="Arial" w:cs="Arial"/>
          <w:color w:val="000000"/>
          <w:sz w:val="22"/>
          <w:szCs w:val="22"/>
        </w:rPr>
        <w:t xml:space="preserve"> currently acknowledged. </w:t>
      </w:r>
      <w:r w:rsidRPr="0068660D">
        <w:rPr>
          <w:rFonts w:ascii="Arial" w:hAnsi="Arial" w:cs="Arial"/>
          <w:color w:val="000000"/>
          <w:sz w:val="22"/>
          <w:szCs w:val="22"/>
        </w:rPr>
        <w:t>In</w:t>
      </w:r>
      <w:r w:rsidR="00682E04">
        <w:rPr>
          <w:rFonts w:ascii="Arial" w:hAnsi="Arial" w:cs="Arial"/>
          <w:color w:val="000000"/>
          <w:sz w:val="22"/>
          <w:szCs w:val="22"/>
        </w:rPr>
        <w:t>deed</w:t>
      </w:r>
      <w:r w:rsidRPr="0068660D">
        <w:rPr>
          <w:rFonts w:ascii="Arial" w:hAnsi="Arial" w:cs="Arial"/>
          <w:color w:val="000000"/>
          <w:sz w:val="22"/>
          <w:szCs w:val="22"/>
        </w:rPr>
        <w:t xml:space="preserve">, key </w:t>
      </w:r>
      <w:r w:rsidR="00BA12CE">
        <w:rPr>
          <w:rFonts w:ascii="Arial" w:hAnsi="Arial" w:cs="Arial"/>
          <w:color w:val="000000"/>
          <w:sz w:val="22"/>
          <w:szCs w:val="22"/>
        </w:rPr>
        <w:t>post</w:t>
      </w:r>
      <w:r w:rsidR="002D3768" w:rsidRPr="0068660D">
        <w:rPr>
          <w:rFonts w:ascii="Arial" w:hAnsi="Arial" w:cs="Arial"/>
          <w:color w:val="000000"/>
          <w:sz w:val="22"/>
          <w:szCs w:val="22"/>
        </w:rPr>
        <w:t>-</w:t>
      </w:r>
      <w:r w:rsidRPr="0068660D">
        <w:rPr>
          <w:rFonts w:ascii="Arial" w:hAnsi="Arial" w:cs="Arial"/>
          <w:color w:val="000000"/>
          <w:sz w:val="22"/>
          <w:szCs w:val="22"/>
        </w:rPr>
        <w:t xml:space="preserve">Marxist thinkers </w:t>
      </w:r>
      <w:r w:rsidR="004F6F03" w:rsidRPr="0068660D">
        <w:rPr>
          <w:rFonts w:ascii="Arial" w:hAnsi="Arial" w:cs="Arial"/>
          <w:color w:val="000000"/>
          <w:sz w:val="22"/>
          <w:szCs w:val="22"/>
        </w:rPr>
        <w:lastRenderedPageBreak/>
        <w:t>(</w:t>
      </w:r>
      <w:r w:rsidR="00EB56DB">
        <w:rPr>
          <w:rFonts w:ascii="Arial" w:hAnsi="Arial" w:cs="Arial"/>
          <w:color w:val="000000"/>
          <w:sz w:val="22"/>
          <w:szCs w:val="22"/>
        </w:rPr>
        <w:t>e.g.,</w:t>
      </w:r>
      <w:r w:rsidR="00682E04">
        <w:rPr>
          <w:rFonts w:ascii="Arial" w:hAnsi="Arial" w:cs="Arial"/>
          <w:color w:val="000000"/>
          <w:sz w:val="22"/>
          <w:szCs w:val="22"/>
        </w:rPr>
        <w:t xml:space="preserve"> </w:t>
      </w:r>
      <w:r w:rsidR="004F6F03" w:rsidRPr="0068660D">
        <w:rPr>
          <w:rFonts w:ascii="Arial" w:hAnsi="Arial" w:cs="Arial"/>
          <w:color w:val="000000"/>
          <w:sz w:val="22"/>
          <w:szCs w:val="22"/>
        </w:rPr>
        <w:t xml:space="preserve">Laclau and Mouffe, 2001) </w:t>
      </w:r>
      <w:r w:rsidR="00F77846" w:rsidRPr="0068660D">
        <w:rPr>
          <w:rFonts w:ascii="Arial" w:hAnsi="Arial" w:cs="Arial"/>
          <w:color w:val="000000"/>
          <w:sz w:val="22"/>
          <w:szCs w:val="22"/>
        </w:rPr>
        <w:t>encourage</w:t>
      </w:r>
      <w:r w:rsidR="004F6F03" w:rsidRPr="0068660D">
        <w:rPr>
          <w:rFonts w:ascii="Arial" w:hAnsi="Arial" w:cs="Arial"/>
          <w:color w:val="000000"/>
          <w:sz w:val="22"/>
          <w:szCs w:val="22"/>
        </w:rPr>
        <w:t xml:space="preserve"> </w:t>
      </w:r>
      <w:r w:rsidR="002D3768" w:rsidRPr="0068660D">
        <w:rPr>
          <w:rFonts w:ascii="Arial" w:hAnsi="Arial" w:cs="Arial"/>
          <w:color w:val="000000"/>
          <w:sz w:val="22"/>
          <w:szCs w:val="22"/>
        </w:rPr>
        <w:t>re-read</w:t>
      </w:r>
      <w:r w:rsidR="00FC6E4E" w:rsidRPr="0068660D">
        <w:rPr>
          <w:rFonts w:ascii="Arial" w:hAnsi="Arial" w:cs="Arial"/>
          <w:color w:val="000000"/>
          <w:sz w:val="22"/>
          <w:szCs w:val="22"/>
        </w:rPr>
        <w:t>ing</w:t>
      </w:r>
      <w:r w:rsidR="001C4E46">
        <w:rPr>
          <w:rFonts w:ascii="Arial" w:hAnsi="Arial" w:cs="Arial"/>
          <w:color w:val="000000"/>
          <w:sz w:val="22"/>
          <w:szCs w:val="22"/>
        </w:rPr>
        <w:t xml:space="preserve"> </w:t>
      </w:r>
      <w:r w:rsidR="002D3768" w:rsidRPr="0068660D">
        <w:rPr>
          <w:rFonts w:ascii="Arial" w:hAnsi="Arial" w:cs="Arial"/>
          <w:color w:val="000000"/>
          <w:sz w:val="22"/>
          <w:szCs w:val="22"/>
        </w:rPr>
        <w:t>Marxist theory</w:t>
      </w:r>
      <w:r w:rsidR="00A05363">
        <w:rPr>
          <w:rFonts w:ascii="Arial" w:hAnsi="Arial" w:cs="Arial"/>
          <w:color w:val="000000"/>
          <w:sz w:val="22"/>
          <w:szCs w:val="22"/>
        </w:rPr>
        <w:t xml:space="preserve"> –and </w:t>
      </w:r>
      <w:r w:rsidR="00A05363" w:rsidRPr="007B79F5">
        <w:rPr>
          <w:rFonts w:ascii="Arial" w:hAnsi="Arial" w:cs="Arial"/>
          <w:color w:val="000000"/>
          <w:sz w:val="22"/>
          <w:szCs w:val="22"/>
        </w:rPr>
        <w:t>versions</w:t>
      </w:r>
      <w:r w:rsidR="00A05363">
        <w:rPr>
          <w:rFonts w:ascii="Arial" w:hAnsi="Arial" w:cs="Arial"/>
          <w:color w:val="000000"/>
          <w:sz w:val="22"/>
          <w:szCs w:val="22"/>
        </w:rPr>
        <w:t xml:space="preserve"> of it–</w:t>
      </w:r>
      <w:r w:rsidR="002D3768" w:rsidRPr="0068660D">
        <w:rPr>
          <w:rFonts w:ascii="Arial" w:hAnsi="Arial" w:cs="Arial"/>
          <w:color w:val="000000"/>
          <w:sz w:val="22"/>
          <w:szCs w:val="22"/>
        </w:rPr>
        <w:t xml:space="preserve"> </w:t>
      </w:r>
      <w:r w:rsidR="004F6F03" w:rsidRPr="0068660D">
        <w:rPr>
          <w:rFonts w:ascii="Arial" w:hAnsi="Arial" w:cs="Arial"/>
          <w:color w:val="000000"/>
          <w:sz w:val="22"/>
          <w:szCs w:val="22"/>
        </w:rPr>
        <w:t xml:space="preserve">to produce fresh analyses of </w:t>
      </w:r>
      <w:r w:rsidR="00682E04">
        <w:rPr>
          <w:rFonts w:ascii="Arial" w:hAnsi="Arial" w:cs="Arial"/>
          <w:color w:val="000000"/>
          <w:sz w:val="22"/>
          <w:szCs w:val="22"/>
        </w:rPr>
        <w:t xml:space="preserve">the </w:t>
      </w:r>
      <w:r w:rsidR="006909CA" w:rsidRPr="0068660D">
        <w:rPr>
          <w:rFonts w:ascii="Arial" w:hAnsi="Arial" w:cs="Arial"/>
          <w:sz w:val="22"/>
          <w:szCs w:val="22"/>
        </w:rPr>
        <w:t>‘</w:t>
      </w:r>
      <w:r w:rsidRPr="0068660D">
        <w:rPr>
          <w:rFonts w:ascii="Arial" w:hAnsi="Arial" w:cs="Arial"/>
          <w:color w:val="000000"/>
          <w:sz w:val="22"/>
          <w:szCs w:val="22"/>
        </w:rPr>
        <w:t>many social antagonisms...which are crucial to the understanding of contemporary societies</w:t>
      </w:r>
      <w:r w:rsidR="006909CA" w:rsidRPr="0068660D">
        <w:rPr>
          <w:rFonts w:ascii="Arial" w:hAnsi="Arial" w:cs="Arial"/>
          <w:sz w:val="22"/>
          <w:szCs w:val="22"/>
        </w:rPr>
        <w:t>’</w:t>
      </w:r>
      <w:r w:rsidR="004F6F03" w:rsidRPr="0068660D">
        <w:rPr>
          <w:rFonts w:ascii="Arial" w:hAnsi="Arial" w:cs="Arial"/>
          <w:color w:val="000000"/>
          <w:sz w:val="22"/>
          <w:szCs w:val="22"/>
        </w:rPr>
        <w:t xml:space="preserve"> </w:t>
      </w:r>
      <w:r w:rsidR="002D3768" w:rsidRPr="0068660D">
        <w:rPr>
          <w:rFonts w:ascii="Arial" w:hAnsi="Arial" w:cs="Arial"/>
          <w:color w:val="000000"/>
          <w:sz w:val="22"/>
          <w:szCs w:val="22"/>
        </w:rPr>
        <w:t>(</w:t>
      </w:r>
      <w:proofErr w:type="spellStart"/>
      <w:r w:rsidR="002D3768" w:rsidRPr="0068660D">
        <w:rPr>
          <w:rFonts w:ascii="Arial" w:hAnsi="Arial" w:cs="Arial"/>
          <w:color w:val="000000"/>
          <w:sz w:val="22"/>
          <w:szCs w:val="22"/>
        </w:rPr>
        <w:t>p.ix</w:t>
      </w:r>
      <w:proofErr w:type="spellEnd"/>
      <w:r w:rsidR="002D3768" w:rsidRPr="0068660D">
        <w:rPr>
          <w:rFonts w:ascii="Arial" w:hAnsi="Arial" w:cs="Arial"/>
          <w:color w:val="000000"/>
          <w:sz w:val="22"/>
          <w:szCs w:val="22"/>
        </w:rPr>
        <w:t>)</w:t>
      </w:r>
      <w:r w:rsidR="00CE78FD" w:rsidRPr="0068660D">
        <w:rPr>
          <w:rFonts w:ascii="Arial" w:hAnsi="Arial" w:cs="Arial"/>
          <w:color w:val="000000"/>
          <w:sz w:val="22"/>
          <w:szCs w:val="22"/>
        </w:rPr>
        <w:t xml:space="preserve">. </w:t>
      </w:r>
      <w:r w:rsidR="00682E04">
        <w:rPr>
          <w:rFonts w:ascii="Arial" w:hAnsi="Arial" w:cs="Arial"/>
          <w:color w:val="000000"/>
          <w:sz w:val="22"/>
          <w:szCs w:val="22"/>
        </w:rPr>
        <w:t xml:space="preserve">The concepts </w:t>
      </w:r>
      <w:r w:rsidR="00CE78FD" w:rsidRPr="0068660D">
        <w:rPr>
          <w:rFonts w:ascii="Arial" w:hAnsi="Arial" w:cs="Arial"/>
          <w:color w:val="000000"/>
          <w:sz w:val="22"/>
          <w:szCs w:val="22"/>
        </w:rPr>
        <w:t>G</w:t>
      </w:r>
      <w:r w:rsidR="006F58B8" w:rsidRPr="0068660D">
        <w:rPr>
          <w:rFonts w:ascii="Arial" w:hAnsi="Arial" w:cs="Arial"/>
          <w:color w:val="000000"/>
          <w:sz w:val="22"/>
          <w:szCs w:val="22"/>
        </w:rPr>
        <w:t>ramsci</w:t>
      </w:r>
      <w:r w:rsidR="00682E04">
        <w:rPr>
          <w:rFonts w:ascii="Arial" w:hAnsi="Arial" w:cs="Arial"/>
          <w:color w:val="000000"/>
          <w:sz w:val="22"/>
          <w:szCs w:val="22"/>
        </w:rPr>
        <w:t xml:space="preserve"> </w:t>
      </w:r>
      <w:r w:rsidR="00DC2E42">
        <w:rPr>
          <w:rFonts w:ascii="Arial" w:hAnsi="Arial" w:cs="Arial"/>
          <w:color w:val="000000"/>
          <w:sz w:val="22"/>
          <w:szCs w:val="22"/>
        </w:rPr>
        <w:t xml:space="preserve">proposes </w:t>
      </w:r>
      <w:r w:rsidR="00C8721F" w:rsidRPr="0068660D">
        <w:rPr>
          <w:rFonts w:ascii="Arial" w:hAnsi="Arial" w:cs="Arial"/>
          <w:color w:val="000000"/>
          <w:sz w:val="22"/>
          <w:szCs w:val="22"/>
        </w:rPr>
        <w:t xml:space="preserve">to </w:t>
      </w:r>
      <w:r w:rsidR="00EB56DB" w:rsidRPr="0068660D">
        <w:rPr>
          <w:rFonts w:ascii="Arial" w:hAnsi="Arial" w:cs="Arial"/>
          <w:color w:val="000000"/>
          <w:sz w:val="22"/>
          <w:szCs w:val="22"/>
        </w:rPr>
        <w:t>analyse</w:t>
      </w:r>
      <w:r w:rsidR="00C8721F" w:rsidRPr="0068660D">
        <w:rPr>
          <w:rFonts w:ascii="Arial" w:hAnsi="Arial" w:cs="Arial"/>
          <w:color w:val="000000"/>
          <w:sz w:val="22"/>
          <w:szCs w:val="22"/>
        </w:rPr>
        <w:t xml:space="preserve"> power and domination in contexts of collective action</w:t>
      </w:r>
      <w:r w:rsidR="009F4C6B" w:rsidRPr="0068660D">
        <w:rPr>
          <w:rFonts w:ascii="Arial" w:hAnsi="Arial" w:cs="Arial"/>
          <w:color w:val="000000"/>
          <w:sz w:val="22"/>
          <w:szCs w:val="22"/>
        </w:rPr>
        <w:t xml:space="preserve"> and </w:t>
      </w:r>
      <w:r w:rsidR="00C8721F" w:rsidRPr="0068660D">
        <w:rPr>
          <w:rFonts w:ascii="Arial" w:hAnsi="Arial" w:cs="Arial"/>
          <w:color w:val="000000"/>
          <w:sz w:val="22"/>
          <w:szCs w:val="22"/>
        </w:rPr>
        <w:t>struggle</w:t>
      </w:r>
      <w:r w:rsidR="00322D78" w:rsidRPr="0068660D">
        <w:rPr>
          <w:rFonts w:ascii="Arial" w:hAnsi="Arial" w:cs="Arial"/>
          <w:color w:val="000000"/>
          <w:sz w:val="22"/>
          <w:szCs w:val="22"/>
        </w:rPr>
        <w:t>—</w:t>
      </w:r>
      <w:r w:rsidR="00C8721F" w:rsidRPr="0068660D">
        <w:rPr>
          <w:rFonts w:ascii="Arial" w:hAnsi="Arial" w:cs="Arial"/>
          <w:color w:val="000000"/>
          <w:sz w:val="22"/>
          <w:szCs w:val="22"/>
        </w:rPr>
        <w:t>th</w:t>
      </w:r>
      <w:r w:rsidR="00BC5299" w:rsidRPr="0068660D">
        <w:rPr>
          <w:rFonts w:ascii="Arial" w:hAnsi="Arial" w:cs="Arial"/>
          <w:color w:val="000000"/>
          <w:sz w:val="22"/>
          <w:szCs w:val="22"/>
        </w:rPr>
        <w:t>ose</w:t>
      </w:r>
      <w:r w:rsidR="00C8721F" w:rsidRPr="0068660D">
        <w:rPr>
          <w:rFonts w:ascii="Arial" w:hAnsi="Arial" w:cs="Arial"/>
          <w:color w:val="000000"/>
          <w:sz w:val="22"/>
          <w:szCs w:val="22"/>
        </w:rPr>
        <w:t xml:space="preserve"> </w:t>
      </w:r>
      <w:r w:rsidR="00322D78" w:rsidRPr="0068660D">
        <w:rPr>
          <w:rFonts w:ascii="Arial" w:hAnsi="Arial" w:cs="Arial"/>
          <w:color w:val="000000"/>
          <w:sz w:val="22"/>
          <w:szCs w:val="22"/>
        </w:rPr>
        <w:t>of historic bloc, agonism</w:t>
      </w:r>
      <w:r w:rsidR="00CF7454">
        <w:rPr>
          <w:rFonts w:ascii="Arial" w:hAnsi="Arial" w:cs="Arial"/>
          <w:color w:val="000000"/>
          <w:sz w:val="22"/>
          <w:szCs w:val="22"/>
        </w:rPr>
        <w:t xml:space="preserve"> and</w:t>
      </w:r>
      <w:r w:rsidR="00322D78" w:rsidRPr="0068660D">
        <w:rPr>
          <w:rFonts w:ascii="Arial" w:hAnsi="Arial" w:cs="Arial"/>
          <w:color w:val="000000"/>
          <w:sz w:val="22"/>
          <w:szCs w:val="22"/>
        </w:rPr>
        <w:t xml:space="preserve"> antagonism—</w:t>
      </w:r>
      <w:r w:rsidR="00C8721F" w:rsidRPr="0068660D">
        <w:rPr>
          <w:rFonts w:ascii="Arial" w:hAnsi="Arial" w:cs="Arial"/>
          <w:color w:val="000000"/>
          <w:sz w:val="22"/>
          <w:szCs w:val="22"/>
        </w:rPr>
        <w:t xml:space="preserve">can be reinterpreted in practice theoretical terms and used to </w:t>
      </w:r>
      <w:r w:rsidR="00EB56DB" w:rsidRPr="0068660D">
        <w:rPr>
          <w:rFonts w:ascii="Arial" w:hAnsi="Arial" w:cs="Arial"/>
          <w:color w:val="000000"/>
          <w:sz w:val="22"/>
          <w:szCs w:val="22"/>
        </w:rPr>
        <w:t>analyse</w:t>
      </w:r>
      <w:r w:rsidR="00C8721F" w:rsidRPr="0068660D">
        <w:rPr>
          <w:rFonts w:ascii="Arial" w:hAnsi="Arial" w:cs="Arial"/>
          <w:color w:val="000000"/>
          <w:sz w:val="22"/>
          <w:szCs w:val="22"/>
        </w:rPr>
        <w:t xml:space="preserve"> the dynamics of power and domination in practice </w:t>
      </w:r>
      <w:r w:rsidR="000D4096">
        <w:rPr>
          <w:rFonts w:ascii="Arial" w:hAnsi="Arial" w:cs="Arial"/>
          <w:color w:val="000000"/>
          <w:sz w:val="22"/>
          <w:szCs w:val="22"/>
        </w:rPr>
        <w:t>nex</w:t>
      </w:r>
      <w:r w:rsidR="001C0962">
        <w:rPr>
          <w:rFonts w:ascii="Arial" w:hAnsi="Arial" w:cs="Arial"/>
          <w:color w:val="000000"/>
          <w:sz w:val="22"/>
          <w:szCs w:val="22"/>
        </w:rPr>
        <w:t>i</w:t>
      </w:r>
      <w:r w:rsidR="00C8721F" w:rsidRPr="0068660D">
        <w:rPr>
          <w:rFonts w:ascii="Arial" w:hAnsi="Arial" w:cs="Arial"/>
          <w:color w:val="000000"/>
          <w:sz w:val="22"/>
          <w:szCs w:val="22"/>
        </w:rPr>
        <w:t xml:space="preserve"> and constellations</w:t>
      </w:r>
      <w:r w:rsidR="00322D78" w:rsidRPr="0068660D">
        <w:rPr>
          <w:rFonts w:ascii="Arial" w:hAnsi="Arial" w:cs="Arial"/>
          <w:color w:val="000000"/>
          <w:sz w:val="22"/>
          <w:szCs w:val="22"/>
        </w:rPr>
        <w:t>.</w:t>
      </w:r>
      <w:r w:rsidR="00322D78" w:rsidRPr="0068660D">
        <w:rPr>
          <w:rFonts w:ascii="Arial" w:hAnsi="Arial" w:cs="Arial"/>
          <w:iCs/>
          <w:color w:val="000000"/>
          <w:sz w:val="22"/>
          <w:szCs w:val="22"/>
          <w:bdr w:val="none" w:sz="0" w:space="0" w:color="auto" w:frame="1"/>
          <w:shd w:val="clear" w:color="auto" w:fill="FFFFFF"/>
        </w:rPr>
        <w:t xml:space="preserve"> </w:t>
      </w:r>
    </w:p>
    <w:p w14:paraId="0E49C5E9" w14:textId="77777777" w:rsidR="00322D78" w:rsidRPr="0068660D" w:rsidRDefault="00322D78" w:rsidP="00322D78">
      <w:pPr>
        <w:autoSpaceDE w:val="0"/>
        <w:autoSpaceDN w:val="0"/>
        <w:adjustRightInd w:val="0"/>
        <w:spacing w:line="360" w:lineRule="auto"/>
        <w:ind w:right="-46"/>
        <w:jc w:val="both"/>
        <w:rPr>
          <w:rFonts w:ascii="Arial" w:hAnsi="Arial" w:cs="Arial"/>
          <w:color w:val="000000"/>
          <w:sz w:val="22"/>
          <w:szCs w:val="22"/>
        </w:rPr>
      </w:pPr>
    </w:p>
    <w:p w14:paraId="3431C0D3" w14:textId="77AAE5A3" w:rsidR="00322D78" w:rsidRPr="0068660D" w:rsidRDefault="00322D78" w:rsidP="00322D78">
      <w:pPr>
        <w:spacing w:line="360" w:lineRule="auto"/>
        <w:ind w:right="-46"/>
        <w:jc w:val="both"/>
        <w:rPr>
          <w:rFonts w:ascii="Arial" w:hAnsi="Arial" w:cs="Arial"/>
          <w:iCs/>
          <w:color w:val="000000"/>
          <w:sz w:val="22"/>
          <w:szCs w:val="22"/>
          <w:bdr w:val="none" w:sz="0" w:space="0" w:color="auto" w:frame="1"/>
          <w:shd w:val="clear" w:color="auto" w:fill="FFFFFF"/>
        </w:rPr>
      </w:pPr>
      <w:r w:rsidRPr="0068660D">
        <w:rPr>
          <w:rFonts w:ascii="Arial" w:hAnsi="Arial" w:cs="Arial"/>
          <w:iCs/>
          <w:color w:val="000000"/>
          <w:sz w:val="22"/>
          <w:szCs w:val="22"/>
          <w:bdr w:val="none" w:sz="0" w:space="0" w:color="auto" w:frame="1"/>
          <w:shd w:val="clear" w:color="auto" w:fill="FFFFFF"/>
        </w:rPr>
        <w:t>Gramsci (1971) characterizes domination as a form of consensual, relational power, resulting from social and material forces</w:t>
      </w:r>
      <w:r w:rsidR="00B65662">
        <w:rPr>
          <w:rFonts w:ascii="Arial" w:hAnsi="Arial" w:cs="Arial"/>
          <w:iCs/>
          <w:color w:val="000000"/>
          <w:sz w:val="22"/>
          <w:szCs w:val="22"/>
          <w:bdr w:val="none" w:sz="0" w:space="0" w:color="auto" w:frame="1"/>
          <w:shd w:val="clear" w:color="auto" w:fill="FFFFFF"/>
        </w:rPr>
        <w:t xml:space="preserve"> which</w:t>
      </w:r>
      <w:r w:rsidRPr="0068660D">
        <w:rPr>
          <w:rFonts w:ascii="Arial" w:hAnsi="Arial" w:cs="Arial"/>
          <w:color w:val="000000"/>
          <w:sz w:val="22"/>
          <w:szCs w:val="22"/>
        </w:rPr>
        <w:t xml:space="preserve"> are relations that play out</w:t>
      </w:r>
      <w:r w:rsidR="00AC54FA" w:rsidRPr="0068660D">
        <w:rPr>
          <w:rFonts w:ascii="Arial" w:hAnsi="Arial" w:cs="Arial"/>
          <w:color w:val="000000"/>
          <w:sz w:val="22"/>
          <w:szCs w:val="22"/>
        </w:rPr>
        <w:t xml:space="preserve"> in, respectively,</w:t>
      </w:r>
      <w:r w:rsidRPr="0068660D">
        <w:rPr>
          <w:rFonts w:ascii="Arial" w:hAnsi="Arial" w:cs="Arial"/>
          <w:color w:val="000000"/>
          <w:sz w:val="22"/>
          <w:szCs w:val="22"/>
        </w:rPr>
        <w:t xml:space="preserve"> civil (cultural) </w:t>
      </w:r>
      <w:r w:rsidR="00AC54FA" w:rsidRPr="0068660D">
        <w:rPr>
          <w:rFonts w:ascii="Arial" w:hAnsi="Arial" w:cs="Arial"/>
          <w:color w:val="000000"/>
          <w:sz w:val="22"/>
          <w:szCs w:val="22"/>
        </w:rPr>
        <w:t>or</w:t>
      </w:r>
      <w:r w:rsidRPr="0068660D">
        <w:rPr>
          <w:rFonts w:ascii="Arial" w:hAnsi="Arial" w:cs="Arial"/>
          <w:color w:val="000000"/>
          <w:sz w:val="22"/>
          <w:szCs w:val="22"/>
        </w:rPr>
        <w:t xml:space="preserve"> political social life (Gramsci, 1971). His idea of domination as relational effect is based on his interpretation of Machiavelli</w:t>
      </w:r>
      <w:r w:rsidR="00CF7454">
        <w:rPr>
          <w:rFonts w:ascii="Arial" w:hAnsi="Arial" w:cs="Arial"/>
          <w:color w:val="000000"/>
          <w:sz w:val="22"/>
          <w:szCs w:val="22"/>
        </w:rPr>
        <w:t>’s</w:t>
      </w:r>
      <w:r w:rsidRPr="0068660D">
        <w:rPr>
          <w:rFonts w:ascii="Arial" w:hAnsi="Arial" w:cs="Arial"/>
          <w:color w:val="000000"/>
          <w:sz w:val="22"/>
          <w:szCs w:val="22"/>
        </w:rPr>
        <w:t xml:space="preserve"> prince </w:t>
      </w:r>
      <w:r w:rsidRPr="0068660D">
        <w:rPr>
          <w:rFonts w:ascii="Arial" w:hAnsi="Arial" w:cs="Arial"/>
          <w:sz w:val="22"/>
          <w:szCs w:val="22"/>
        </w:rPr>
        <w:t>(Gramsci, 1971, 1977), who</w:t>
      </w:r>
      <w:r w:rsidR="00064CFF">
        <w:rPr>
          <w:rFonts w:ascii="Arial" w:hAnsi="Arial" w:cs="Arial"/>
          <w:sz w:val="22"/>
          <w:szCs w:val="22"/>
        </w:rPr>
        <w:t>m</w:t>
      </w:r>
      <w:r w:rsidRPr="0068660D">
        <w:rPr>
          <w:rFonts w:ascii="Arial" w:hAnsi="Arial" w:cs="Arial"/>
          <w:sz w:val="22"/>
          <w:szCs w:val="22"/>
        </w:rPr>
        <w:t xml:space="preserve"> he reads as a metaphor of the intrinsic force that emerges from the aggregation of individuals. Aggregated individuals form alliances as parties and collective entities, which either further align with each other to become dominant constellations or enter into struggle</w:t>
      </w:r>
      <w:r w:rsidR="00CC0BF6">
        <w:rPr>
          <w:rFonts w:ascii="Arial" w:hAnsi="Arial" w:cs="Arial"/>
          <w:sz w:val="22"/>
          <w:szCs w:val="22"/>
        </w:rPr>
        <w:t xml:space="preserve"> (</w:t>
      </w:r>
      <w:r w:rsidR="00CC0BF6" w:rsidRPr="0068660D">
        <w:rPr>
          <w:rFonts w:ascii="Arial" w:hAnsi="Arial" w:cs="Arial"/>
          <w:sz w:val="22"/>
          <w:szCs w:val="22"/>
        </w:rPr>
        <w:t>Forgacs, 2000</w:t>
      </w:r>
      <w:r w:rsidR="00CC0BF6">
        <w:rPr>
          <w:rFonts w:ascii="Arial" w:hAnsi="Arial" w:cs="Arial"/>
          <w:sz w:val="22"/>
          <w:szCs w:val="22"/>
        </w:rPr>
        <w:t>)</w:t>
      </w:r>
      <w:r w:rsidRPr="0068660D">
        <w:rPr>
          <w:rFonts w:ascii="Arial" w:hAnsi="Arial" w:cs="Arial"/>
          <w:sz w:val="22"/>
          <w:szCs w:val="22"/>
        </w:rPr>
        <w:t xml:space="preserve">. </w:t>
      </w:r>
      <w:r w:rsidRPr="00A67E20">
        <w:rPr>
          <w:rFonts w:ascii="Arial" w:hAnsi="Arial" w:cs="Arial"/>
          <w:iCs/>
          <w:color w:val="000000"/>
          <w:sz w:val="22"/>
          <w:szCs w:val="22"/>
          <w:bdr w:val="none" w:sz="0" w:space="0" w:color="auto" w:frame="1"/>
          <w:shd w:val="clear" w:color="auto" w:fill="FFFFFF"/>
        </w:rPr>
        <w:t xml:space="preserve">The forces that form such alliances are called “agonist”. </w:t>
      </w:r>
      <w:r w:rsidR="00AC54FA" w:rsidRPr="00A67E20">
        <w:rPr>
          <w:rFonts w:ascii="Arial" w:hAnsi="Arial" w:cs="Arial"/>
          <w:iCs/>
          <w:color w:val="000000"/>
          <w:sz w:val="22"/>
          <w:szCs w:val="22"/>
          <w:bdr w:val="none" w:sz="0" w:space="0" w:color="auto" w:frame="1"/>
          <w:shd w:val="clear" w:color="auto" w:fill="FFFFFF"/>
        </w:rPr>
        <w:t>Gramsci</w:t>
      </w:r>
      <w:r w:rsidRPr="00A67E20">
        <w:rPr>
          <w:rFonts w:ascii="Arial" w:hAnsi="Arial" w:cs="Arial"/>
          <w:iCs/>
          <w:color w:val="000000"/>
          <w:sz w:val="22"/>
          <w:szCs w:val="22"/>
          <w:bdr w:val="none" w:sz="0" w:space="0" w:color="auto" w:frame="1"/>
          <w:shd w:val="clear" w:color="auto" w:fill="FFFFFF"/>
        </w:rPr>
        <w:t xml:space="preserve"> also sees hegemony as balanced by the possibility of counterhegemony, that is, the possibility </w:t>
      </w:r>
      <w:r w:rsidR="00AC54FA" w:rsidRPr="00A67E20">
        <w:rPr>
          <w:rFonts w:ascii="Arial" w:hAnsi="Arial" w:cs="Arial"/>
          <w:iCs/>
          <w:color w:val="000000"/>
          <w:sz w:val="22"/>
          <w:szCs w:val="22"/>
          <w:bdr w:val="none" w:sz="0" w:space="0" w:color="auto" w:frame="1"/>
          <w:shd w:val="clear" w:color="auto" w:fill="FFFFFF"/>
        </w:rPr>
        <w:t>of</w:t>
      </w:r>
      <w:r w:rsidRPr="00A67E20">
        <w:rPr>
          <w:rFonts w:ascii="Arial" w:hAnsi="Arial" w:cs="Arial"/>
          <w:iCs/>
          <w:color w:val="000000"/>
          <w:sz w:val="22"/>
          <w:szCs w:val="22"/>
          <w:bdr w:val="none" w:sz="0" w:space="0" w:color="auto" w:frame="1"/>
          <w:shd w:val="clear" w:color="auto" w:fill="FFFFFF"/>
        </w:rPr>
        <w:t xml:space="preserve"> a once subordinate entity, the "antagonist", becom</w:t>
      </w:r>
      <w:r w:rsidR="00AC54FA" w:rsidRPr="00A67E20">
        <w:rPr>
          <w:rFonts w:ascii="Arial" w:hAnsi="Arial" w:cs="Arial"/>
          <w:iCs/>
          <w:color w:val="000000"/>
          <w:sz w:val="22"/>
          <w:szCs w:val="22"/>
          <w:bdr w:val="none" w:sz="0" w:space="0" w:color="auto" w:frame="1"/>
          <w:shd w:val="clear" w:color="auto" w:fill="FFFFFF"/>
        </w:rPr>
        <w:t>ing</w:t>
      </w:r>
      <w:r w:rsidRPr="00A67E20">
        <w:rPr>
          <w:rFonts w:ascii="Arial" w:hAnsi="Arial" w:cs="Arial"/>
          <w:iCs/>
          <w:color w:val="000000"/>
          <w:sz w:val="22"/>
          <w:szCs w:val="22"/>
          <w:bdr w:val="none" w:sz="0" w:space="0" w:color="auto" w:frame="1"/>
          <w:shd w:val="clear" w:color="auto" w:fill="FFFFFF"/>
        </w:rPr>
        <w:t xml:space="preserve"> dominant.</w:t>
      </w:r>
      <w:r w:rsidRPr="0068660D">
        <w:rPr>
          <w:rFonts w:ascii="Arial" w:hAnsi="Arial" w:cs="Arial"/>
          <w:iCs/>
          <w:color w:val="000000"/>
          <w:sz w:val="22"/>
          <w:szCs w:val="22"/>
          <w:bdr w:val="none" w:sz="0" w:space="0" w:color="auto" w:frame="1"/>
          <w:shd w:val="clear" w:color="auto" w:fill="FFFFFF"/>
        </w:rPr>
        <w:t xml:space="preserve"> </w:t>
      </w:r>
    </w:p>
    <w:p w14:paraId="696E287D" w14:textId="77777777" w:rsidR="00B551F8" w:rsidRPr="0068660D" w:rsidRDefault="00B551F8" w:rsidP="00322D78">
      <w:pPr>
        <w:spacing w:line="360" w:lineRule="auto"/>
        <w:ind w:right="-46"/>
        <w:jc w:val="both"/>
        <w:rPr>
          <w:rFonts w:ascii="Arial" w:hAnsi="Arial" w:cs="Arial"/>
          <w:sz w:val="22"/>
          <w:szCs w:val="22"/>
        </w:rPr>
      </w:pPr>
    </w:p>
    <w:p w14:paraId="62FB39FC" w14:textId="51A6898E" w:rsidR="00BF5427" w:rsidRPr="0068660D" w:rsidRDefault="00322D78" w:rsidP="00F52485">
      <w:pPr>
        <w:spacing w:line="360" w:lineRule="auto"/>
        <w:ind w:right="-46"/>
        <w:jc w:val="both"/>
        <w:rPr>
          <w:rFonts w:ascii="Arial" w:hAnsi="Arial" w:cs="Arial"/>
          <w:color w:val="000000"/>
          <w:sz w:val="22"/>
          <w:szCs w:val="22"/>
        </w:rPr>
      </w:pPr>
      <w:r w:rsidRPr="0068660D">
        <w:rPr>
          <w:rFonts w:ascii="Arial" w:hAnsi="Arial" w:cs="Arial"/>
          <w:sz w:val="22"/>
          <w:szCs w:val="22"/>
        </w:rPr>
        <w:t>Gramsci emphasises the importance of togetherness as</w:t>
      </w:r>
      <w:r w:rsidR="006F58B8" w:rsidRPr="0068660D">
        <w:rPr>
          <w:rFonts w:ascii="Arial" w:hAnsi="Arial" w:cs="Arial"/>
          <w:sz w:val="22"/>
          <w:szCs w:val="22"/>
        </w:rPr>
        <w:t xml:space="preserve"> a</w:t>
      </w:r>
      <w:r w:rsidRPr="0068660D">
        <w:rPr>
          <w:rFonts w:ascii="Arial" w:hAnsi="Arial" w:cs="Arial"/>
          <w:sz w:val="22"/>
          <w:szCs w:val="22"/>
        </w:rPr>
        <w:t xml:space="preserve"> basic requirement </w:t>
      </w:r>
      <w:r w:rsidR="00AC54FA" w:rsidRPr="0068660D">
        <w:rPr>
          <w:rFonts w:ascii="Arial" w:hAnsi="Arial" w:cs="Arial"/>
          <w:sz w:val="22"/>
          <w:szCs w:val="22"/>
        </w:rPr>
        <w:t>for</w:t>
      </w:r>
      <w:r w:rsidRPr="0068660D">
        <w:rPr>
          <w:rFonts w:ascii="Arial" w:hAnsi="Arial" w:cs="Arial"/>
          <w:sz w:val="22"/>
          <w:szCs w:val="22"/>
        </w:rPr>
        <w:t xml:space="preserve"> maintain</w:t>
      </w:r>
      <w:r w:rsidR="00AC54FA" w:rsidRPr="0068660D">
        <w:rPr>
          <w:rFonts w:ascii="Arial" w:hAnsi="Arial" w:cs="Arial"/>
          <w:sz w:val="22"/>
          <w:szCs w:val="22"/>
        </w:rPr>
        <w:t>ing</w:t>
      </w:r>
      <w:r w:rsidRPr="0068660D">
        <w:rPr>
          <w:rFonts w:ascii="Arial" w:hAnsi="Arial" w:cs="Arial"/>
          <w:sz w:val="22"/>
          <w:szCs w:val="22"/>
        </w:rPr>
        <w:t xml:space="preserve"> or becom</w:t>
      </w:r>
      <w:r w:rsidR="00AC54FA" w:rsidRPr="0068660D">
        <w:rPr>
          <w:rFonts w:ascii="Arial" w:hAnsi="Arial" w:cs="Arial"/>
          <w:sz w:val="22"/>
          <w:szCs w:val="22"/>
        </w:rPr>
        <w:t>ing</w:t>
      </w:r>
      <w:r w:rsidRPr="0068660D">
        <w:rPr>
          <w:rFonts w:ascii="Arial" w:hAnsi="Arial" w:cs="Arial"/>
          <w:sz w:val="22"/>
          <w:szCs w:val="22"/>
        </w:rPr>
        <w:t xml:space="preserve"> dominant and rejects locating power in </w:t>
      </w:r>
      <w:r w:rsidR="00CC08A9" w:rsidRPr="0068660D">
        <w:rPr>
          <w:rFonts w:ascii="Arial" w:hAnsi="Arial" w:cs="Arial"/>
          <w:sz w:val="22"/>
          <w:szCs w:val="22"/>
        </w:rPr>
        <w:t xml:space="preserve">single </w:t>
      </w:r>
      <w:r w:rsidRPr="0068660D">
        <w:rPr>
          <w:rFonts w:ascii="Arial" w:hAnsi="Arial" w:cs="Arial"/>
          <w:sz w:val="22"/>
          <w:szCs w:val="22"/>
        </w:rPr>
        <w:t xml:space="preserve">individuals </w:t>
      </w:r>
      <w:r w:rsidR="00F56F21" w:rsidRPr="0068660D">
        <w:rPr>
          <w:rFonts w:ascii="Arial" w:hAnsi="Arial" w:cs="Arial"/>
          <w:sz w:val="22"/>
          <w:szCs w:val="22"/>
        </w:rPr>
        <w:t>(Mouffe, 1979)</w:t>
      </w:r>
      <w:r w:rsidR="00F03E98" w:rsidRPr="0068660D">
        <w:rPr>
          <w:rFonts w:ascii="Arial" w:hAnsi="Arial" w:cs="Arial"/>
          <w:sz w:val="22"/>
          <w:szCs w:val="22"/>
        </w:rPr>
        <w:t xml:space="preserve"> </w:t>
      </w:r>
      <w:r w:rsidRPr="0068660D">
        <w:rPr>
          <w:rFonts w:ascii="Arial" w:hAnsi="Arial" w:cs="Arial"/>
          <w:sz w:val="22"/>
          <w:szCs w:val="22"/>
        </w:rPr>
        <w:t>for two reasons. Firstly, individuals alone are never as powerful as a collective entity, which benefit</w:t>
      </w:r>
      <w:r w:rsidR="00AC54FA" w:rsidRPr="0068660D">
        <w:rPr>
          <w:rFonts w:ascii="Arial" w:hAnsi="Arial" w:cs="Arial"/>
          <w:sz w:val="22"/>
          <w:szCs w:val="22"/>
        </w:rPr>
        <w:t>s</w:t>
      </w:r>
      <w:r w:rsidRPr="0068660D">
        <w:rPr>
          <w:rFonts w:ascii="Arial" w:hAnsi="Arial" w:cs="Arial"/>
          <w:sz w:val="22"/>
          <w:szCs w:val="22"/>
        </w:rPr>
        <w:t xml:space="preserve"> from ‘agonistic’ supportive relationships. Secondly, the party is not a standalone entity that possesses power on its own but is made up of several entities among which collective force is negotiated. This relational account of how power emerges from the mutual reinforcement of coalitioning forces and their opposition to opposing coalitions </w:t>
      </w:r>
      <w:r w:rsidR="00C8721F" w:rsidRPr="0068660D">
        <w:rPr>
          <w:rFonts w:ascii="Arial" w:hAnsi="Arial" w:cs="Arial"/>
          <w:sz w:val="22"/>
          <w:szCs w:val="22"/>
        </w:rPr>
        <w:t>suggests a</w:t>
      </w:r>
      <w:r w:rsidR="00BC5299" w:rsidRPr="0068660D">
        <w:rPr>
          <w:rFonts w:ascii="Arial" w:hAnsi="Arial" w:cs="Arial"/>
          <w:sz w:val="22"/>
          <w:szCs w:val="22"/>
        </w:rPr>
        <w:t xml:space="preserve"> way to </w:t>
      </w:r>
      <w:r w:rsidR="00C8721F" w:rsidRPr="0068660D">
        <w:rPr>
          <w:rFonts w:ascii="Arial" w:hAnsi="Arial" w:cs="Arial"/>
          <w:sz w:val="22"/>
          <w:szCs w:val="22"/>
        </w:rPr>
        <w:t xml:space="preserve">understand </w:t>
      </w:r>
      <w:r w:rsidRPr="0068660D">
        <w:rPr>
          <w:rFonts w:ascii="Arial" w:hAnsi="Arial" w:cs="Arial"/>
          <w:sz w:val="22"/>
          <w:szCs w:val="22"/>
        </w:rPr>
        <w:t xml:space="preserve">how power emerges from relations between practices and between bundles of practices. Just as the prince as powerhouse emerges from collectivity and union, the power of practice constellations results from connections between practice bundles that support each other in opposition to other practice constellations. </w:t>
      </w:r>
      <w:r w:rsidR="00CC08A9" w:rsidRPr="0068660D">
        <w:rPr>
          <w:rFonts w:ascii="Arial" w:hAnsi="Arial" w:cs="Arial"/>
          <w:sz w:val="22"/>
          <w:szCs w:val="22"/>
        </w:rPr>
        <w:t>In other words,</w:t>
      </w:r>
      <w:r w:rsidR="00CF7454">
        <w:rPr>
          <w:rFonts w:ascii="Arial" w:hAnsi="Arial" w:cs="Arial"/>
          <w:sz w:val="22"/>
          <w:szCs w:val="22"/>
        </w:rPr>
        <w:t xml:space="preserve"> </w:t>
      </w:r>
      <w:r w:rsidR="00E12F81" w:rsidRPr="0068660D">
        <w:rPr>
          <w:rFonts w:ascii="Arial" w:hAnsi="Arial" w:cs="Arial"/>
          <w:color w:val="000000"/>
          <w:sz w:val="22"/>
          <w:szCs w:val="22"/>
        </w:rPr>
        <w:t>understanding the mechanics of domination requires considering both the relation</w:t>
      </w:r>
      <w:r w:rsidR="00CC08A9" w:rsidRPr="0068660D">
        <w:rPr>
          <w:rFonts w:ascii="Arial" w:hAnsi="Arial" w:cs="Arial"/>
          <w:color w:val="000000"/>
          <w:sz w:val="22"/>
          <w:szCs w:val="22"/>
        </w:rPr>
        <w:t>s</w:t>
      </w:r>
      <w:r w:rsidR="00E12F81" w:rsidRPr="0068660D">
        <w:rPr>
          <w:rFonts w:ascii="Arial" w:hAnsi="Arial" w:cs="Arial"/>
          <w:color w:val="000000"/>
          <w:sz w:val="22"/>
          <w:szCs w:val="22"/>
        </w:rPr>
        <w:t xml:space="preserve"> that hold</w:t>
      </w:r>
      <w:r w:rsidR="00E12F81" w:rsidRPr="0068660D">
        <w:rPr>
          <w:rFonts w:ascii="Arial" w:hAnsi="Arial" w:cs="Arial"/>
          <w:sz w:val="22"/>
          <w:szCs w:val="22"/>
        </w:rPr>
        <w:t xml:space="preserve"> </w:t>
      </w:r>
      <w:r w:rsidR="00E12F81" w:rsidRPr="0068660D">
        <w:rPr>
          <w:rFonts w:ascii="Arial" w:hAnsi="Arial" w:cs="Arial"/>
          <w:color w:val="000000"/>
          <w:sz w:val="22"/>
          <w:szCs w:val="22"/>
        </w:rPr>
        <w:t xml:space="preserve">together a dominant entity and those that it maintains with other entities in social life.  As we shall show, </w:t>
      </w:r>
      <w:r w:rsidR="00BC5299" w:rsidRPr="0068660D">
        <w:rPr>
          <w:rFonts w:ascii="Arial" w:hAnsi="Arial" w:cs="Arial"/>
          <w:color w:val="000000"/>
          <w:sz w:val="22"/>
          <w:szCs w:val="22"/>
        </w:rPr>
        <w:t xml:space="preserve">this account, shorn of its collective agentic connotations, </w:t>
      </w:r>
      <w:r w:rsidR="00E12F81" w:rsidRPr="0068660D">
        <w:rPr>
          <w:rFonts w:ascii="Arial" w:hAnsi="Arial" w:cs="Arial"/>
          <w:sz w:val="22"/>
          <w:szCs w:val="22"/>
        </w:rPr>
        <w:t>provides a way of relationally understanding power and domination that is useful to theories of practices</w:t>
      </w:r>
      <w:r w:rsidR="00AC54FA" w:rsidRPr="0068660D">
        <w:rPr>
          <w:rFonts w:ascii="Arial" w:hAnsi="Arial" w:cs="Arial"/>
          <w:sz w:val="22"/>
          <w:szCs w:val="22"/>
        </w:rPr>
        <w:t>, which</w:t>
      </w:r>
      <w:r w:rsidRPr="0068660D">
        <w:rPr>
          <w:rFonts w:ascii="Arial" w:hAnsi="Arial" w:cs="Arial"/>
          <w:sz w:val="22"/>
          <w:szCs w:val="22"/>
        </w:rPr>
        <w:t xml:space="preserve"> agree that ‘power relations are effects of the ordering and the churn of innumerable moments of practices’ (Watson, 2017, p.181) and thus located within the intersections and </w:t>
      </w:r>
      <w:r w:rsidR="00E12F81" w:rsidRPr="0068660D">
        <w:rPr>
          <w:rFonts w:ascii="Arial" w:hAnsi="Arial" w:cs="Arial"/>
          <w:sz w:val="22"/>
          <w:szCs w:val="22"/>
        </w:rPr>
        <w:t>relations among</w:t>
      </w:r>
      <w:r w:rsidRPr="0068660D">
        <w:rPr>
          <w:rFonts w:ascii="Arial" w:hAnsi="Arial" w:cs="Arial"/>
          <w:sz w:val="22"/>
          <w:szCs w:val="22"/>
        </w:rPr>
        <w:t xml:space="preserve"> practices (</w:t>
      </w:r>
      <w:r w:rsidR="00E74D10" w:rsidRPr="0068660D">
        <w:rPr>
          <w:rFonts w:ascii="Arial" w:hAnsi="Arial" w:cs="Arial"/>
          <w:sz w:val="22"/>
          <w:szCs w:val="22"/>
        </w:rPr>
        <w:t xml:space="preserve">Hui et al., 2017; </w:t>
      </w:r>
      <w:r w:rsidRPr="0068660D">
        <w:rPr>
          <w:rFonts w:ascii="Arial" w:hAnsi="Arial" w:cs="Arial"/>
          <w:sz w:val="22"/>
          <w:szCs w:val="22"/>
        </w:rPr>
        <w:t xml:space="preserve">Schatzki, 2019; Shove et al., 2012). </w:t>
      </w:r>
    </w:p>
    <w:p w14:paraId="307946C5" w14:textId="6078BA81" w:rsidR="00BB7FEF" w:rsidRPr="0068660D" w:rsidRDefault="00BB7FEF" w:rsidP="001F16B9">
      <w:pPr>
        <w:spacing w:line="360" w:lineRule="auto"/>
        <w:jc w:val="both"/>
        <w:rPr>
          <w:rFonts w:ascii="Arial" w:hAnsi="Arial" w:cs="Arial"/>
          <w:color w:val="000000"/>
          <w:sz w:val="22"/>
          <w:szCs w:val="22"/>
        </w:rPr>
      </w:pPr>
    </w:p>
    <w:p w14:paraId="3B21EABF" w14:textId="4CBFFBBC" w:rsidR="00322D78" w:rsidRPr="0068660D" w:rsidRDefault="00D15254" w:rsidP="00322D78">
      <w:pPr>
        <w:spacing w:line="360" w:lineRule="auto"/>
        <w:jc w:val="both"/>
        <w:rPr>
          <w:rFonts w:ascii="Arial" w:hAnsi="Arial" w:cs="Arial"/>
          <w:b/>
          <w:bCs/>
          <w:color w:val="000000"/>
          <w:sz w:val="22"/>
          <w:szCs w:val="22"/>
        </w:rPr>
      </w:pPr>
      <w:r w:rsidRPr="0068660D">
        <w:rPr>
          <w:rFonts w:ascii="Arial" w:hAnsi="Arial" w:cs="Arial"/>
          <w:b/>
          <w:sz w:val="22"/>
          <w:szCs w:val="22"/>
        </w:rPr>
        <w:lastRenderedPageBreak/>
        <w:t>2.3</w:t>
      </w:r>
      <w:r w:rsidR="00322D78" w:rsidRPr="0068660D">
        <w:rPr>
          <w:rFonts w:ascii="Arial" w:hAnsi="Arial" w:cs="Arial"/>
          <w:b/>
          <w:sz w:val="22"/>
          <w:szCs w:val="22"/>
        </w:rPr>
        <w:t xml:space="preserve"> </w:t>
      </w:r>
      <w:r w:rsidR="00322D78" w:rsidRPr="0068660D">
        <w:rPr>
          <w:rFonts w:ascii="Arial" w:hAnsi="Arial" w:cs="Arial"/>
          <w:b/>
          <w:bCs/>
          <w:color w:val="000000"/>
          <w:sz w:val="22"/>
          <w:szCs w:val="22"/>
        </w:rPr>
        <w:t xml:space="preserve">A Practice based reading of Gramsci: </w:t>
      </w:r>
      <w:r w:rsidR="00AC3EEE">
        <w:rPr>
          <w:rFonts w:ascii="Arial" w:hAnsi="Arial" w:cs="Arial"/>
          <w:b/>
          <w:bCs/>
          <w:color w:val="000000"/>
          <w:sz w:val="22"/>
          <w:szCs w:val="22"/>
        </w:rPr>
        <w:t xml:space="preserve">Understanding </w:t>
      </w:r>
      <w:r w:rsidR="00322D78" w:rsidRPr="0068660D">
        <w:rPr>
          <w:rFonts w:ascii="Arial" w:hAnsi="Arial" w:cs="Arial"/>
          <w:b/>
          <w:bCs/>
          <w:color w:val="000000"/>
          <w:sz w:val="22"/>
          <w:szCs w:val="22"/>
        </w:rPr>
        <w:t>practice relations through the historic bloc</w:t>
      </w:r>
    </w:p>
    <w:p w14:paraId="6048B6E5" w14:textId="77777777" w:rsidR="00FC3EF2" w:rsidRPr="0068660D" w:rsidRDefault="00FC3EF2" w:rsidP="00322D78">
      <w:pPr>
        <w:spacing w:line="360" w:lineRule="auto"/>
        <w:jc w:val="both"/>
        <w:rPr>
          <w:rFonts w:ascii="Arial" w:hAnsi="Arial" w:cs="Arial"/>
          <w:b/>
          <w:bCs/>
          <w:color w:val="000000"/>
          <w:sz w:val="22"/>
          <w:szCs w:val="22"/>
        </w:rPr>
      </w:pPr>
    </w:p>
    <w:p w14:paraId="3A9B1832" w14:textId="236A919A" w:rsidR="00322D78" w:rsidRPr="0068660D" w:rsidRDefault="00322D78" w:rsidP="00322D78">
      <w:pPr>
        <w:spacing w:line="360" w:lineRule="auto"/>
        <w:ind w:right="-46"/>
        <w:jc w:val="both"/>
        <w:rPr>
          <w:rFonts w:ascii="Arial" w:hAnsi="Arial" w:cs="Arial"/>
          <w:color w:val="000000"/>
          <w:sz w:val="22"/>
          <w:szCs w:val="22"/>
        </w:rPr>
      </w:pPr>
      <w:r w:rsidRPr="0068660D">
        <w:rPr>
          <w:rFonts w:ascii="Arial" w:hAnsi="Arial" w:cs="Arial"/>
          <w:color w:val="000000"/>
          <w:sz w:val="22"/>
          <w:szCs w:val="22"/>
        </w:rPr>
        <w:t xml:space="preserve">Gramsci offers a way of characterising relations through his notion of historic bloc. </w:t>
      </w:r>
      <w:r w:rsidRPr="0068660D">
        <w:rPr>
          <w:rFonts w:ascii="Arial" w:hAnsi="Arial" w:cs="Arial"/>
          <w:sz w:val="22"/>
          <w:szCs w:val="22"/>
        </w:rPr>
        <w:t>A ‘historic bloc’ (</w:t>
      </w:r>
      <w:r w:rsidRPr="0068660D">
        <w:rPr>
          <w:rFonts w:ascii="Arial" w:hAnsi="Arial" w:cs="Arial"/>
          <w:color w:val="000000"/>
          <w:sz w:val="22"/>
          <w:szCs w:val="22"/>
        </w:rPr>
        <w:t xml:space="preserve">Gramsci, 1971, p.384) is the </w:t>
      </w:r>
      <w:r w:rsidRPr="0068660D">
        <w:rPr>
          <w:rFonts w:ascii="Arial" w:hAnsi="Arial" w:cs="Arial"/>
          <w:sz w:val="22"/>
          <w:szCs w:val="22"/>
        </w:rPr>
        <w:t xml:space="preserve">amalgamation of social and material forces through which domination </w:t>
      </w:r>
      <w:r w:rsidR="0052261F" w:rsidRPr="0068660D">
        <w:rPr>
          <w:rFonts w:ascii="Arial" w:hAnsi="Arial" w:cs="Arial"/>
          <w:sz w:val="22"/>
          <w:szCs w:val="22"/>
        </w:rPr>
        <w:t xml:space="preserve">(of a particular party) </w:t>
      </w:r>
      <w:r w:rsidRPr="0068660D">
        <w:rPr>
          <w:rFonts w:ascii="Arial" w:hAnsi="Arial" w:cs="Arial"/>
          <w:sz w:val="22"/>
          <w:szCs w:val="22"/>
        </w:rPr>
        <w:t>is maintained</w:t>
      </w:r>
      <w:r w:rsidR="0052261F" w:rsidRPr="0068660D">
        <w:rPr>
          <w:rFonts w:ascii="Arial" w:hAnsi="Arial" w:cs="Arial"/>
          <w:color w:val="000000"/>
          <w:sz w:val="22"/>
          <w:szCs w:val="22"/>
        </w:rPr>
        <w:t xml:space="preserve">. </w:t>
      </w:r>
      <w:r w:rsidRPr="0068660D">
        <w:rPr>
          <w:rFonts w:ascii="Arial" w:hAnsi="Arial" w:cs="Arial"/>
          <w:color w:val="000000"/>
          <w:sz w:val="22"/>
          <w:szCs w:val="22"/>
        </w:rPr>
        <w:t xml:space="preserve">Gramsci introduces the concept of a historic bloc as a basic condition for the existence of dominant entities. Dominant entities such as the bourgeoisie enjoy a resource-rich existence and material as well as socially established privilege. The coalitions </w:t>
      </w:r>
      <w:r w:rsidR="005109B7" w:rsidRPr="0068660D">
        <w:rPr>
          <w:rFonts w:ascii="Arial" w:hAnsi="Arial" w:cs="Arial"/>
          <w:color w:val="000000"/>
          <w:sz w:val="22"/>
          <w:szCs w:val="22"/>
        </w:rPr>
        <w:t xml:space="preserve">that are </w:t>
      </w:r>
      <w:r w:rsidRPr="0068660D">
        <w:rPr>
          <w:rFonts w:ascii="Arial" w:hAnsi="Arial" w:cs="Arial"/>
          <w:color w:val="000000"/>
          <w:sz w:val="22"/>
          <w:szCs w:val="22"/>
        </w:rPr>
        <w:t xml:space="preserve">opposed to dominant entities (e.g., the proletariat) are oppressed and characterised by an inadequate access to resources: they are not </w:t>
      </w:r>
      <w:r w:rsidR="004C07A0" w:rsidRPr="0068660D">
        <w:rPr>
          <w:rFonts w:ascii="Arial" w:hAnsi="Arial" w:cs="Arial"/>
          <w:color w:val="000000"/>
          <w:sz w:val="22"/>
          <w:szCs w:val="22"/>
        </w:rPr>
        <w:t xml:space="preserve">sustained </w:t>
      </w:r>
      <w:r w:rsidRPr="0068660D">
        <w:rPr>
          <w:rFonts w:ascii="Arial" w:hAnsi="Arial" w:cs="Arial"/>
          <w:color w:val="000000"/>
          <w:sz w:val="22"/>
          <w:szCs w:val="22"/>
        </w:rPr>
        <w:t xml:space="preserve">by a historic bloc. In encompassing the interdependency </w:t>
      </w:r>
      <w:r w:rsidR="005109B7" w:rsidRPr="0068660D">
        <w:rPr>
          <w:rFonts w:ascii="Arial" w:hAnsi="Arial" w:cs="Arial"/>
          <w:color w:val="000000"/>
          <w:sz w:val="22"/>
          <w:szCs w:val="22"/>
        </w:rPr>
        <w:t xml:space="preserve">of </w:t>
      </w:r>
      <w:r w:rsidRPr="0068660D">
        <w:rPr>
          <w:rFonts w:ascii="Arial" w:hAnsi="Arial" w:cs="Arial"/>
          <w:color w:val="000000"/>
          <w:sz w:val="22"/>
          <w:szCs w:val="22"/>
        </w:rPr>
        <w:t>and reciprocal relations</w:t>
      </w:r>
      <w:r w:rsidR="005109B7" w:rsidRPr="0068660D">
        <w:rPr>
          <w:rFonts w:ascii="Arial" w:hAnsi="Arial" w:cs="Arial"/>
          <w:color w:val="000000"/>
          <w:sz w:val="22"/>
          <w:szCs w:val="22"/>
        </w:rPr>
        <w:t xml:space="preserve"> among</w:t>
      </w:r>
      <w:r w:rsidRPr="0068660D">
        <w:rPr>
          <w:rFonts w:ascii="Arial" w:hAnsi="Arial" w:cs="Arial"/>
          <w:color w:val="000000"/>
          <w:sz w:val="22"/>
          <w:szCs w:val="22"/>
        </w:rPr>
        <w:t xml:space="preserve"> cultural, political, and material forces, the </w:t>
      </w:r>
      <w:r w:rsidR="00F6381C" w:rsidRPr="0068660D">
        <w:rPr>
          <w:rFonts w:ascii="Arial" w:hAnsi="Arial" w:cs="Arial"/>
          <w:color w:val="000000"/>
          <w:sz w:val="22"/>
          <w:szCs w:val="22"/>
        </w:rPr>
        <w:t xml:space="preserve">nexus-like </w:t>
      </w:r>
      <w:r w:rsidRPr="0068660D">
        <w:rPr>
          <w:rFonts w:ascii="Arial" w:hAnsi="Arial" w:cs="Arial"/>
          <w:color w:val="000000"/>
          <w:sz w:val="22"/>
          <w:szCs w:val="22"/>
        </w:rPr>
        <w:t xml:space="preserve">composition of a historic bloc </w:t>
      </w:r>
      <w:r w:rsidR="00F6381C" w:rsidRPr="0068660D">
        <w:rPr>
          <w:rFonts w:ascii="Arial" w:hAnsi="Arial" w:cs="Arial"/>
          <w:color w:val="000000"/>
          <w:sz w:val="22"/>
          <w:szCs w:val="22"/>
        </w:rPr>
        <w:t>parallels</w:t>
      </w:r>
      <w:r w:rsidRPr="0068660D">
        <w:rPr>
          <w:rFonts w:ascii="Arial" w:hAnsi="Arial" w:cs="Arial"/>
          <w:color w:val="000000"/>
          <w:sz w:val="22"/>
          <w:szCs w:val="22"/>
        </w:rPr>
        <w:t xml:space="preserve"> that of a social phenomenon conceptualized as a </w:t>
      </w:r>
      <w:r w:rsidR="00F6381C" w:rsidRPr="0068660D">
        <w:rPr>
          <w:rFonts w:ascii="Arial" w:hAnsi="Arial" w:cs="Arial"/>
          <w:color w:val="000000"/>
          <w:sz w:val="22"/>
          <w:szCs w:val="22"/>
        </w:rPr>
        <w:t xml:space="preserve">constellation </w:t>
      </w:r>
      <w:r w:rsidRPr="0068660D">
        <w:rPr>
          <w:rFonts w:ascii="Arial" w:hAnsi="Arial" w:cs="Arial"/>
          <w:color w:val="000000"/>
          <w:sz w:val="22"/>
          <w:szCs w:val="22"/>
        </w:rPr>
        <w:t xml:space="preserve">of practices and material arrangements. </w:t>
      </w:r>
    </w:p>
    <w:p w14:paraId="6AFC0489" w14:textId="77777777" w:rsidR="00322D78" w:rsidRPr="0068660D" w:rsidRDefault="00322D78" w:rsidP="00322D78">
      <w:pPr>
        <w:spacing w:line="360" w:lineRule="auto"/>
        <w:ind w:right="-46"/>
        <w:jc w:val="both"/>
        <w:rPr>
          <w:rFonts w:ascii="Arial" w:hAnsi="Arial" w:cs="Arial"/>
          <w:color w:val="000000"/>
          <w:sz w:val="22"/>
          <w:szCs w:val="22"/>
        </w:rPr>
      </w:pPr>
    </w:p>
    <w:p w14:paraId="30D33F6F" w14:textId="1C20DF35" w:rsidR="00707877" w:rsidRPr="007A2E29" w:rsidRDefault="00707877" w:rsidP="00707877">
      <w:pPr>
        <w:spacing w:line="360" w:lineRule="auto"/>
        <w:ind w:right="-46"/>
        <w:jc w:val="both"/>
        <w:rPr>
          <w:rFonts w:ascii="Arial" w:hAnsi="Arial" w:cs="Arial"/>
          <w:color w:val="000000"/>
          <w:sz w:val="22"/>
          <w:szCs w:val="22"/>
        </w:rPr>
      </w:pPr>
      <w:r w:rsidRPr="001C4E46">
        <w:rPr>
          <w:rFonts w:ascii="Arial" w:hAnsi="Arial" w:cs="Arial"/>
          <w:color w:val="000000"/>
          <w:sz w:val="22"/>
          <w:szCs w:val="22"/>
        </w:rPr>
        <w:t xml:space="preserve">Alliances within the historic bloc establish consent to a certain social order, a ‘common sense’ (Gramsci, 1971, p.685). This common sense is, in practice vocabulary, both developed and expressed through the repeated performance of normatively acceptable or required actions. These effectively ‘lock’ (Newell et al., 2015, p.537) practitioners into accepting the status quo, which is normatively accepted or required but not brutally coerced (Sanne, 2002). In the case we analyse below, these performances and patterns are unsustainable ones. While hegemony has often been proposed as a prerequisite for the maintenance of entrenched, long-lasting domination (e.g., </w:t>
      </w:r>
      <w:proofErr w:type="spellStart"/>
      <w:r w:rsidRPr="001C4E46">
        <w:rPr>
          <w:rFonts w:ascii="Arial" w:hAnsi="Arial" w:cs="Arial"/>
          <w:color w:val="000000"/>
          <w:sz w:val="22"/>
          <w:szCs w:val="22"/>
        </w:rPr>
        <w:t>Schulzke</w:t>
      </w:r>
      <w:proofErr w:type="spellEnd"/>
      <w:r w:rsidRPr="001C4E46">
        <w:rPr>
          <w:rFonts w:ascii="Arial" w:hAnsi="Arial" w:cs="Arial"/>
          <w:color w:val="000000"/>
          <w:sz w:val="22"/>
          <w:szCs w:val="22"/>
        </w:rPr>
        <w:t xml:space="preserve">, 2015), the interesting point here is that dominance cannot be upheld by one entity alone. Instead, it is support from </w:t>
      </w:r>
      <w:r w:rsidRPr="001C4E46">
        <w:rPr>
          <w:rFonts w:ascii="Arial" w:hAnsi="Arial" w:cs="Arial"/>
          <w:i/>
          <w:color w:val="000000"/>
          <w:sz w:val="22"/>
          <w:szCs w:val="22"/>
        </w:rPr>
        <w:t>relationships built between allies</w:t>
      </w:r>
      <w:r w:rsidRPr="001C4E46">
        <w:rPr>
          <w:rFonts w:ascii="Arial" w:hAnsi="Arial" w:cs="Arial"/>
          <w:color w:val="000000"/>
          <w:sz w:val="22"/>
          <w:szCs w:val="22"/>
        </w:rPr>
        <w:t xml:space="preserve"> and </w:t>
      </w:r>
      <w:r w:rsidR="00142ABC">
        <w:rPr>
          <w:rFonts w:ascii="Arial" w:hAnsi="Arial" w:cs="Arial"/>
          <w:color w:val="000000"/>
          <w:sz w:val="22"/>
          <w:szCs w:val="22"/>
        </w:rPr>
        <w:t xml:space="preserve">from </w:t>
      </w:r>
      <w:r w:rsidRPr="001C4E46">
        <w:rPr>
          <w:rFonts w:ascii="Arial" w:hAnsi="Arial" w:cs="Arial"/>
          <w:color w:val="000000"/>
          <w:sz w:val="22"/>
          <w:szCs w:val="22"/>
        </w:rPr>
        <w:t xml:space="preserve">opposition to other coalitioned forces that can make or break the domination of one entity over the other. </w:t>
      </w:r>
      <w:r w:rsidRPr="001C4E46">
        <w:rPr>
          <w:rFonts w:ascii="Arial" w:hAnsi="Arial" w:cs="Arial"/>
          <w:sz w:val="22"/>
          <w:szCs w:val="22"/>
        </w:rPr>
        <w:t xml:space="preserve">Gramsci also holds that </w:t>
      </w:r>
      <w:r w:rsidRPr="001C4E46">
        <w:rPr>
          <w:rFonts w:ascii="Arial" w:hAnsi="Arial" w:cs="Arial"/>
          <w:color w:val="000000"/>
          <w:sz w:val="22"/>
          <w:szCs w:val="22"/>
        </w:rPr>
        <w:t>counterhegemony</w:t>
      </w:r>
      <w:r w:rsidRPr="001C4E46">
        <w:rPr>
          <w:rFonts w:ascii="Arial" w:hAnsi="Arial" w:cs="Arial"/>
          <w:sz w:val="22"/>
          <w:szCs w:val="22"/>
        </w:rPr>
        <w:t xml:space="preserve"> is an indispensable dynamic in political relationships. Counterhegemony is an oppressed entity trying to establish itself, in the process triggering antagonistic relationships with the hegemonic entity and its historic bloc. As in politics, dominance requires suppression and opposition. Bringing the argument back to sustainability: subordinate sustainable practices often oppose dominant unsustainable ones and struggle to assert themselves. </w:t>
      </w:r>
    </w:p>
    <w:p w14:paraId="62FD9549" w14:textId="4A6073D2" w:rsidR="00871BDE" w:rsidRPr="0068660D" w:rsidRDefault="00BC7DB1" w:rsidP="00322D78">
      <w:pPr>
        <w:spacing w:line="360" w:lineRule="auto"/>
        <w:ind w:right="-46"/>
        <w:jc w:val="both"/>
        <w:rPr>
          <w:rFonts w:ascii="Arial" w:hAnsi="Arial" w:cs="Arial"/>
          <w:sz w:val="22"/>
          <w:szCs w:val="22"/>
        </w:rPr>
      </w:pPr>
      <w:r w:rsidRPr="0068660D">
        <w:rPr>
          <w:rFonts w:ascii="Arial" w:hAnsi="Arial" w:cs="Arial"/>
          <w:sz w:val="22"/>
          <w:szCs w:val="22"/>
        </w:rPr>
        <w:t xml:space="preserve"> </w:t>
      </w:r>
    </w:p>
    <w:p w14:paraId="6453D572" w14:textId="4FEDE879" w:rsidR="00322D78" w:rsidRPr="001C4E46" w:rsidRDefault="00642D65" w:rsidP="001C4E46">
      <w:pPr>
        <w:spacing w:line="360" w:lineRule="auto"/>
        <w:jc w:val="both"/>
        <w:rPr>
          <w:rFonts w:ascii="Arial" w:hAnsi="Arial" w:cs="Arial"/>
          <w:color w:val="000000"/>
          <w:sz w:val="22"/>
          <w:szCs w:val="22"/>
        </w:rPr>
      </w:pPr>
      <w:r w:rsidRPr="00A8772D">
        <w:rPr>
          <w:rFonts w:ascii="Arial" w:hAnsi="Arial" w:cs="Arial"/>
          <w:color w:val="000000"/>
          <w:sz w:val="22"/>
          <w:szCs w:val="22"/>
        </w:rPr>
        <w:t xml:space="preserve">Using Gramsci's account of </w:t>
      </w:r>
      <w:r w:rsidRPr="00A8772D">
        <w:rPr>
          <w:rFonts w:ascii="Arial" w:hAnsi="Arial" w:cs="Arial"/>
          <w:sz w:val="22"/>
          <w:szCs w:val="22"/>
        </w:rPr>
        <w:t>coalitions, agonism and antagonism</w:t>
      </w:r>
      <w:r w:rsidRPr="00A8772D">
        <w:rPr>
          <w:rFonts w:ascii="Arial" w:hAnsi="Arial" w:cs="Arial"/>
          <w:color w:val="000000"/>
          <w:sz w:val="22"/>
          <w:szCs w:val="22"/>
        </w:rPr>
        <w:t xml:space="preserve"> to look closer into </w:t>
      </w:r>
      <w:r w:rsidR="007A2E29" w:rsidRPr="0068660D">
        <w:rPr>
          <w:rFonts w:ascii="Arial" w:hAnsi="Arial" w:cs="Arial"/>
          <w:sz w:val="22"/>
          <w:szCs w:val="22"/>
        </w:rPr>
        <w:t>‘</w:t>
      </w:r>
      <w:r w:rsidRPr="00A8772D">
        <w:rPr>
          <w:rFonts w:ascii="Arial" w:hAnsi="Arial" w:cs="Arial"/>
          <w:sz w:val="22"/>
          <w:szCs w:val="22"/>
        </w:rPr>
        <w:t>the ability of some practices to orchestrate and align others</w:t>
      </w:r>
      <w:r w:rsidR="007A2E29" w:rsidRPr="0068660D">
        <w:rPr>
          <w:rFonts w:ascii="Arial" w:hAnsi="Arial" w:cs="Arial"/>
          <w:sz w:val="22"/>
          <w:szCs w:val="22"/>
        </w:rPr>
        <w:t>’</w:t>
      </w:r>
      <w:r w:rsidRPr="00A8772D">
        <w:rPr>
          <w:rFonts w:ascii="Arial" w:hAnsi="Arial" w:cs="Arial"/>
          <w:sz w:val="22"/>
          <w:szCs w:val="22"/>
        </w:rPr>
        <w:t xml:space="preserve"> (Watson, 2017, p.177), we can see an </w:t>
      </w:r>
      <w:r w:rsidRPr="00A8772D">
        <w:rPr>
          <w:rFonts w:ascii="Arial" w:hAnsi="Arial" w:cs="Arial"/>
          <w:color w:val="000000"/>
          <w:sz w:val="22"/>
          <w:szCs w:val="22"/>
        </w:rPr>
        <w:t xml:space="preserve">even more complex dynamics at play. Gramsci's </w:t>
      </w:r>
      <w:r w:rsidR="002A102B">
        <w:rPr>
          <w:rFonts w:ascii="Arial" w:hAnsi="Arial" w:cs="Arial"/>
          <w:color w:val="000000"/>
          <w:sz w:val="22"/>
          <w:szCs w:val="22"/>
        </w:rPr>
        <w:t xml:space="preserve">(1971) </w:t>
      </w:r>
      <w:r w:rsidRPr="00A8772D">
        <w:rPr>
          <w:rFonts w:ascii="Arial" w:hAnsi="Arial" w:cs="Arial"/>
          <w:color w:val="000000"/>
          <w:sz w:val="22"/>
          <w:szCs w:val="22"/>
        </w:rPr>
        <w:t xml:space="preserve">account of the historic bloc suggests that agonism and antagonism need to be supplemented by synergism. </w:t>
      </w:r>
      <w:r w:rsidR="00F04695">
        <w:rPr>
          <w:rFonts w:ascii="Arial" w:hAnsi="Arial" w:cs="Arial"/>
          <w:color w:val="000000"/>
          <w:sz w:val="22"/>
          <w:szCs w:val="22"/>
        </w:rPr>
        <w:t>W</w:t>
      </w:r>
      <w:r w:rsidR="003E27FD">
        <w:rPr>
          <w:rFonts w:ascii="Arial" w:hAnsi="Arial" w:cs="Arial"/>
          <w:color w:val="000000"/>
          <w:sz w:val="22"/>
          <w:szCs w:val="22"/>
        </w:rPr>
        <w:t xml:space="preserve">e use the term </w:t>
      </w:r>
      <w:r w:rsidR="00B90B3C">
        <w:rPr>
          <w:rFonts w:ascii="Arial" w:hAnsi="Arial" w:cs="Arial"/>
          <w:color w:val="000000"/>
          <w:sz w:val="22"/>
          <w:szCs w:val="22"/>
        </w:rPr>
        <w:t>‘</w:t>
      </w:r>
      <w:r w:rsidR="003E27FD">
        <w:rPr>
          <w:rFonts w:ascii="Arial" w:hAnsi="Arial" w:cs="Arial"/>
          <w:color w:val="000000"/>
          <w:sz w:val="22"/>
          <w:szCs w:val="22"/>
        </w:rPr>
        <w:t>synergism</w:t>
      </w:r>
      <w:r w:rsidR="00B90B3C">
        <w:rPr>
          <w:rFonts w:ascii="Arial" w:hAnsi="Arial" w:cs="Arial"/>
          <w:color w:val="000000"/>
          <w:sz w:val="22"/>
          <w:szCs w:val="22"/>
        </w:rPr>
        <w:t>’</w:t>
      </w:r>
      <w:r w:rsidR="003E27FD">
        <w:rPr>
          <w:rFonts w:ascii="Arial" w:hAnsi="Arial" w:cs="Arial"/>
          <w:color w:val="000000"/>
          <w:sz w:val="22"/>
          <w:szCs w:val="22"/>
        </w:rPr>
        <w:t xml:space="preserve"> to describe</w:t>
      </w:r>
      <w:r w:rsidR="00DD050A">
        <w:rPr>
          <w:rFonts w:ascii="Arial" w:hAnsi="Arial" w:cs="Arial"/>
          <w:color w:val="000000"/>
          <w:sz w:val="22"/>
          <w:szCs w:val="22"/>
        </w:rPr>
        <w:t xml:space="preserve"> </w:t>
      </w:r>
      <w:r w:rsidR="00C9083F">
        <w:rPr>
          <w:rFonts w:ascii="Arial" w:hAnsi="Arial" w:cs="Arial"/>
          <w:color w:val="000000"/>
          <w:sz w:val="22"/>
          <w:szCs w:val="22"/>
        </w:rPr>
        <w:t xml:space="preserve">practice dynamics </w:t>
      </w:r>
      <w:r w:rsidR="003E27FD">
        <w:rPr>
          <w:rFonts w:ascii="Arial" w:hAnsi="Arial" w:cs="Arial"/>
          <w:color w:val="000000"/>
          <w:sz w:val="22"/>
          <w:szCs w:val="22"/>
        </w:rPr>
        <w:t xml:space="preserve">that </w:t>
      </w:r>
      <w:r w:rsidR="006E56EA">
        <w:rPr>
          <w:rFonts w:ascii="Arial" w:hAnsi="Arial" w:cs="Arial"/>
          <w:color w:val="000000"/>
          <w:sz w:val="22"/>
          <w:szCs w:val="22"/>
        </w:rPr>
        <w:t xml:space="preserve">do not fall into the binary categories of agonist </w:t>
      </w:r>
      <w:r w:rsidR="006E56EA">
        <w:rPr>
          <w:rFonts w:ascii="Arial" w:hAnsi="Arial" w:cs="Arial"/>
          <w:color w:val="000000"/>
          <w:sz w:val="22"/>
          <w:szCs w:val="22"/>
        </w:rPr>
        <w:lastRenderedPageBreak/>
        <w:t xml:space="preserve">or antagonist. </w:t>
      </w:r>
      <w:r w:rsidR="00B90B3C">
        <w:rPr>
          <w:rFonts w:ascii="Arial" w:hAnsi="Arial" w:cs="Arial"/>
          <w:color w:val="000000"/>
          <w:sz w:val="22"/>
          <w:szCs w:val="22"/>
        </w:rPr>
        <w:t xml:space="preserve">A synergy exists when side effects are </w:t>
      </w:r>
      <w:r w:rsidRPr="00A8772D">
        <w:rPr>
          <w:rFonts w:ascii="Arial" w:hAnsi="Arial" w:cs="Arial"/>
          <w:color w:val="000000"/>
          <w:sz w:val="22"/>
          <w:szCs w:val="22"/>
        </w:rPr>
        <w:t>channelled to support a dominant coalition</w:t>
      </w:r>
      <w:r w:rsidR="00B90B3C">
        <w:rPr>
          <w:rFonts w:ascii="Arial" w:hAnsi="Arial" w:cs="Arial"/>
          <w:color w:val="000000"/>
          <w:sz w:val="22"/>
          <w:szCs w:val="22"/>
        </w:rPr>
        <w:t>, which might not</w:t>
      </w:r>
      <w:r w:rsidR="001652DE">
        <w:rPr>
          <w:rFonts w:ascii="Arial" w:hAnsi="Arial" w:cs="Arial"/>
          <w:color w:val="000000"/>
          <w:sz w:val="22"/>
          <w:szCs w:val="22"/>
        </w:rPr>
        <w:t xml:space="preserve"> </w:t>
      </w:r>
      <w:r w:rsidR="00A13C41">
        <w:rPr>
          <w:rFonts w:ascii="Arial" w:hAnsi="Arial" w:cs="Arial"/>
          <w:color w:val="000000"/>
          <w:sz w:val="22"/>
          <w:szCs w:val="22"/>
        </w:rPr>
        <w:t xml:space="preserve">retain </w:t>
      </w:r>
      <w:r w:rsidR="004A4805">
        <w:rPr>
          <w:rFonts w:ascii="Arial" w:hAnsi="Arial" w:cs="Arial"/>
          <w:color w:val="000000"/>
          <w:sz w:val="22"/>
          <w:szCs w:val="22"/>
        </w:rPr>
        <w:t xml:space="preserve">its </w:t>
      </w:r>
      <w:r w:rsidR="00A13C41">
        <w:rPr>
          <w:rFonts w:ascii="Arial" w:hAnsi="Arial" w:cs="Arial"/>
          <w:color w:val="000000"/>
          <w:sz w:val="22"/>
          <w:szCs w:val="22"/>
        </w:rPr>
        <w:t>dominance</w:t>
      </w:r>
      <w:r w:rsidR="00F04695">
        <w:rPr>
          <w:rFonts w:ascii="Arial" w:hAnsi="Arial" w:cs="Arial"/>
          <w:color w:val="000000"/>
          <w:sz w:val="22"/>
          <w:szCs w:val="22"/>
        </w:rPr>
        <w:t xml:space="preserve"> </w:t>
      </w:r>
      <w:r w:rsidR="008E237C" w:rsidRPr="00890644">
        <w:rPr>
          <w:rFonts w:ascii="Arial" w:hAnsi="Arial" w:cs="Arial"/>
          <w:color w:val="000000"/>
          <w:sz w:val="22"/>
          <w:szCs w:val="22"/>
        </w:rPr>
        <w:t>without</w:t>
      </w:r>
      <w:r w:rsidR="00F04695" w:rsidRPr="00890644">
        <w:rPr>
          <w:rFonts w:ascii="Arial" w:hAnsi="Arial" w:cs="Arial"/>
          <w:color w:val="000000"/>
          <w:sz w:val="22"/>
          <w:szCs w:val="22"/>
        </w:rPr>
        <w:t xml:space="preserve"> </w:t>
      </w:r>
      <w:r w:rsidR="00F04695">
        <w:rPr>
          <w:rFonts w:ascii="Arial" w:hAnsi="Arial" w:cs="Arial"/>
          <w:color w:val="000000"/>
          <w:sz w:val="22"/>
          <w:szCs w:val="22"/>
        </w:rPr>
        <w:t>this support</w:t>
      </w:r>
      <w:r w:rsidR="002743EF">
        <w:rPr>
          <w:rFonts w:ascii="Arial" w:hAnsi="Arial" w:cs="Arial"/>
          <w:color w:val="000000"/>
          <w:sz w:val="22"/>
          <w:szCs w:val="22"/>
        </w:rPr>
        <w:t xml:space="preserve"> </w:t>
      </w:r>
      <w:r w:rsidR="001652DE">
        <w:rPr>
          <w:rFonts w:ascii="Arial" w:hAnsi="Arial" w:cs="Arial"/>
          <w:color w:val="000000"/>
          <w:sz w:val="22"/>
          <w:szCs w:val="22"/>
        </w:rPr>
        <w:t>(</w:t>
      </w:r>
      <w:r w:rsidRPr="00A8772D">
        <w:rPr>
          <w:rFonts w:ascii="Arial" w:hAnsi="Arial" w:cs="Arial"/>
          <w:color w:val="000000"/>
          <w:sz w:val="22"/>
          <w:szCs w:val="22"/>
        </w:rPr>
        <w:t xml:space="preserve">Gramsci describes </w:t>
      </w:r>
      <w:r w:rsidR="000525AB">
        <w:rPr>
          <w:rFonts w:ascii="Arial" w:hAnsi="Arial" w:cs="Arial"/>
          <w:color w:val="000000"/>
          <w:sz w:val="22"/>
          <w:szCs w:val="22"/>
        </w:rPr>
        <w:t xml:space="preserve">supportive </w:t>
      </w:r>
      <w:r w:rsidR="001652DE">
        <w:rPr>
          <w:rFonts w:ascii="Arial" w:hAnsi="Arial" w:cs="Arial"/>
          <w:color w:val="000000"/>
          <w:sz w:val="22"/>
          <w:szCs w:val="22"/>
        </w:rPr>
        <w:t xml:space="preserve">side </w:t>
      </w:r>
      <w:r w:rsidRPr="00A8772D">
        <w:rPr>
          <w:rFonts w:ascii="Arial" w:hAnsi="Arial" w:cs="Arial"/>
          <w:color w:val="000000"/>
          <w:sz w:val="22"/>
          <w:szCs w:val="22"/>
        </w:rPr>
        <w:t xml:space="preserve">effects </w:t>
      </w:r>
      <w:r w:rsidR="00F13910">
        <w:rPr>
          <w:rFonts w:ascii="Arial" w:hAnsi="Arial" w:cs="Arial"/>
          <w:color w:val="000000"/>
          <w:sz w:val="22"/>
          <w:szCs w:val="22"/>
        </w:rPr>
        <w:t>resulting from material and social forces</w:t>
      </w:r>
      <w:r w:rsidR="001652DE">
        <w:rPr>
          <w:rFonts w:ascii="Arial" w:hAnsi="Arial" w:cs="Arial"/>
          <w:color w:val="000000"/>
          <w:sz w:val="22"/>
          <w:szCs w:val="22"/>
        </w:rPr>
        <w:t xml:space="preserve"> but </w:t>
      </w:r>
      <w:r w:rsidRPr="00A8772D">
        <w:rPr>
          <w:rFonts w:ascii="Arial" w:hAnsi="Arial" w:cs="Arial"/>
          <w:color w:val="000000"/>
          <w:sz w:val="22"/>
          <w:szCs w:val="22"/>
        </w:rPr>
        <w:t xml:space="preserve">does not </w:t>
      </w:r>
      <w:r w:rsidR="00B90B3C">
        <w:rPr>
          <w:rFonts w:ascii="Arial" w:hAnsi="Arial" w:cs="Arial"/>
          <w:color w:val="000000"/>
          <w:sz w:val="22"/>
          <w:szCs w:val="22"/>
        </w:rPr>
        <w:t>provide</w:t>
      </w:r>
      <w:r w:rsidRPr="00A8772D">
        <w:rPr>
          <w:rFonts w:ascii="Arial" w:hAnsi="Arial" w:cs="Arial"/>
          <w:color w:val="000000"/>
          <w:sz w:val="22"/>
          <w:szCs w:val="22"/>
        </w:rPr>
        <w:t xml:space="preserve"> a label for them</w:t>
      </w:r>
      <w:r w:rsidR="001652DE">
        <w:rPr>
          <w:rFonts w:ascii="Arial" w:hAnsi="Arial" w:cs="Arial"/>
          <w:color w:val="000000"/>
          <w:sz w:val="22"/>
          <w:szCs w:val="22"/>
        </w:rPr>
        <w:t>)</w:t>
      </w:r>
      <w:r w:rsidR="00AF5D12">
        <w:rPr>
          <w:rFonts w:ascii="Arial" w:hAnsi="Arial" w:cs="Arial"/>
          <w:color w:val="000000"/>
          <w:sz w:val="22"/>
          <w:szCs w:val="22"/>
        </w:rPr>
        <w:t>.</w:t>
      </w:r>
      <w:r w:rsidRPr="00A8772D">
        <w:rPr>
          <w:rFonts w:ascii="Arial" w:hAnsi="Arial" w:cs="Arial"/>
          <w:color w:val="000000"/>
          <w:sz w:val="22"/>
          <w:szCs w:val="22"/>
        </w:rPr>
        <w:t xml:space="preserve"> </w:t>
      </w:r>
      <w:r w:rsidR="00F04695">
        <w:rPr>
          <w:rFonts w:ascii="Arial" w:hAnsi="Arial" w:cs="Arial"/>
          <w:color w:val="000000"/>
          <w:sz w:val="22"/>
          <w:szCs w:val="22"/>
        </w:rPr>
        <w:t xml:space="preserve">We do </w:t>
      </w:r>
      <w:r w:rsidRPr="00A8772D">
        <w:rPr>
          <w:rFonts w:ascii="Arial" w:hAnsi="Arial" w:cs="Arial"/>
          <w:color w:val="000000"/>
          <w:sz w:val="22"/>
          <w:szCs w:val="22"/>
        </w:rPr>
        <w:t xml:space="preserve">not deny, incidentally, that side effects can work against dominant coalitions. </w:t>
      </w:r>
      <w:r w:rsidR="00F04695">
        <w:rPr>
          <w:rFonts w:ascii="Arial" w:hAnsi="Arial" w:cs="Arial"/>
          <w:color w:val="000000"/>
          <w:sz w:val="22"/>
          <w:szCs w:val="22"/>
        </w:rPr>
        <w:t xml:space="preserve">We give a name to cases in which they support such coalitions </w:t>
      </w:r>
      <w:r w:rsidR="001652DE">
        <w:rPr>
          <w:rFonts w:ascii="Arial" w:hAnsi="Arial" w:cs="Arial"/>
          <w:color w:val="000000"/>
          <w:sz w:val="22"/>
          <w:szCs w:val="22"/>
        </w:rPr>
        <w:t xml:space="preserve">simply </w:t>
      </w:r>
      <w:r w:rsidR="00F04695">
        <w:rPr>
          <w:rFonts w:ascii="Arial" w:hAnsi="Arial" w:cs="Arial"/>
          <w:color w:val="000000"/>
          <w:sz w:val="22"/>
          <w:szCs w:val="22"/>
        </w:rPr>
        <w:t xml:space="preserve">because </w:t>
      </w:r>
      <w:r w:rsidR="001652DE">
        <w:rPr>
          <w:rFonts w:ascii="Arial" w:hAnsi="Arial" w:cs="Arial"/>
          <w:color w:val="000000"/>
          <w:sz w:val="22"/>
          <w:szCs w:val="22"/>
        </w:rPr>
        <w:t xml:space="preserve">our </w:t>
      </w:r>
      <w:r w:rsidR="00F04695">
        <w:rPr>
          <w:rFonts w:ascii="Arial" w:hAnsi="Arial" w:cs="Arial"/>
          <w:color w:val="000000"/>
          <w:sz w:val="22"/>
          <w:szCs w:val="22"/>
        </w:rPr>
        <w:t>example is one in which a dominant coalition persist</w:t>
      </w:r>
      <w:r w:rsidR="001652DE">
        <w:rPr>
          <w:rFonts w:ascii="Arial" w:hAnsi="Arial" w:cs="Arial"/>
          <w:color w:val="000000"/>
          <w:sz w:val="22"/>
          <w:szCs w:val="22"/>
        </w:rPr>
        <w:t>s</w:t>
      </w:r>
      <w:r w:rsidR="00F04695">
        <w:rPr>
          <w:rFonts w:ascii="Arial" w:hAnsi="Arial" w:cs="Arial"/>
          <w:color w:val="000000"/>
          <w:sz w:val="22"/>
          <w:szCs w:val="22"/>
        </w:rPr>
        <w:t>; we</w:t>
      </w:r>
      <w:r w:rsidR="001652DE">
        <w:rPr>
          <w:rFonts w:ascii="Arial" w:hAnsi="Arial" w:cs="Arial"/>
          <w:color w:val="000000"/>
          <w:sz w:val="22"/>
          <w:szCs w:val="22"/>
        </w:rPr>
        <w:t xml:space="preserve"> </w:t>
      </w:r>
      <w:r w:rsidRPr="00A8772D">
        <w:rPr>
          <w:rFonts w:ascii="Arial" w:hAnsi="Arial" w:cs="Arial"/>
          <w:color w:val="000000"/>
          <w:sz w:val="22"/>
          <w:szCs w:val="22"/>
        </w:rPr>
        <w:t xml:space="preserve">do not aim </w:t>
      </w:r>
      <w:r w:rsidR="001652DE">
        <w:rPr>
          <w:rFonts w:ascii="Arial" w:hAnsi="Arial" w:cs="Arial"/>
          <w:color w:val="000000"/>
          <w:sz w:val="22"/>
          <w:szCs w:val="22"/>
        </w:rPr>
        <w:t xml:space="preserve">here </w:t>
      </w:r>
      <w:r w:rsidRPr="00A8772D">
        <w:rPr>
          <w:rFonts w:ascii="Arial" w:hAnsi="Arial" w:cs="Arial"/>
          <w:color w:val="000000"/>
          <w:sz w:val="22"/>
          <w:szCs w:val="22"/>
        </w:rPr>
        <w:t>to give a</w:t>
      </w:r>
      <w:r w:rsidR="00F04695">
        <w:rPr>
          <w:rFonts w:ascii="Arial" w:hAnsi="Arial" w:cs="Arial"/>
          <w:color w:val="000000"/>
          <w:sz w:val="22"/>
          <w:szCs w:val="22"/>
        </w:rPr>
        <w:t xml:space="preserve"> ful</w:t>
      </w:r>
      <w:r w:rsidR="001652DE">
        <w:rPr>
          <w:rFonts w:ascii="Arial" w:hAnsi="Arial" w:cs="Arial"/>
          <w:color w:val="000000"/>
          <w:sz w:val="22"/>
          <w:szCs w:val="22"/>
        </w:rPr>
        <w:t xml:space="preserve">l </w:t>
      </w:r>
      <w:r w:rsidRPr="00A8772D">
        <w:rPr>
          <w:rFonts w:ascii="Arial" w:hAnsi="Arial" w:cs="Arial"/>
          <w:color w:val="000000"/>
          <w:sz w:val="22"/>
          <w:szCs w:val="22"/>
        </w:rPr>
        <w:t xml:space="preserve">account </w:t>
      </w:r>
      <w:r w:rsidR="00F04695">
        <w:rPr>
          <w:rFonts w:ascii="Arial" w:hAnsi="Arial" w:cs="Arial"/>
          <w:color w:val="000000"/>
          <w:sz w:val="22"/>
          <w:szCs w:val="22"/>
        </w:rPr>
        <w:t>of</w:t>
      </w:r>
      <w:r w:rsidRPr="00A8772D">
        <w:rPr>
          <w:rFonts w:ascii="Arial" w:hAnsi="Arial" w:cs="Arial"/>
          <w:color w:val="000000"/>
          <w:sz w:val="22"/>
          <w:szCs w:val="22"/>
        </w:rPr>
        <w:t xml:space="preserve"> </w:t>
      </w:r>
      <w:r w:rsidR="00F04695">
        <w:rPr>
          <w:rFonts w:ascii="Arial" w:hAnsi="Arial" w:cs="Arial"/>
          <w:color w:val="000000"/>
          <w:sz w:val="22"/>
          <w:szCs w:val="22"/>
        </w:rPr>
        <w:t xml:space="preserve">the </w:t>
      </w:r>
      <w:r w:rsidRPr="00A8772D">
        <w:rPr>
          <w:rFonts w:ascii="Arial" w:hAnsi="Arial" w:cs="Arial"/>
          <w:color w:val="000000"/>
          <w:sz w:val="22"/>
          <w:szCs w:val="22"/>
        </w:rPr>
        <w:t xml:space="preserve">dynamics of </w:t>
      </w:r>
      <w:r w:rsidR="002743EF">
        <w:rPr>
          <w:rFonts w:ascii="Arial" w:hAnsi="Arial" w:cs="Arial"/>
          <w:color w:val="000000"/>
          <w:sz w:val="22"/>
          <w:szCs w:val="22"/>
        </w:rPr>
        <w:t xml:space="preserve">all existing </w:t>
      </w:r>
      <w:proofErr w:type="spellStart"/>
      <w:r w:rsidRPr="00A8772D">
        <w:rPr>
          <w:rFonts w:ascii="Arial" w:hAnsi="Arial" w:cs="Arial"/>
          <w:color w:val="000000"/>
          <w:sz w:val="22"/>
          <w:szCs w:val="22"/>
        </w:rPr>
        <w:t>nexused</w:t>
      </w:r>
      <w:proofErr w:type="spellEnd"/>
      <w:r w:rsidRPr="00A8772D">
        <w:rPr>
          <w:rFonts w:ascii="Arial" w:hAnsi="Arial" w:cs="Arial"/>
          <w:color w:val="000000"/>
          <w:sz w:val="22"/>
          <w:szCs w:val="22"/>
        </w:rPr>
        <w:t xml:space="preserve"> practices. </w:t>
      </w:r>
    </w:p>
    <w:p w14:paraId="12A1DFAD" w14:textId="0698D19E" w:rsidR="00A842F9" w:rsidRPr="0068660D" w:rsidRDefault="00A842F9" w:rsidP="00844067">
      <w:pPr>
        <w:spacing w:line="360" w:lineRule="auto"/>
        <w:ind w:right="-46"/>
        <w:jc w:val="both"/>
        <w:rPr>
          <w:rFonts w:ascii="Arial" w:hAnsi="Arial" w:cs="Arial"/>
          <w:sz w:val="22"/>
          <w:szCs w:val="22"/>
        </w:rPr>
      </w:pPr>
    </w:p>
    <w:p w14:paraId="32BED808" w14:textId="68E8A45E" w:rsidR="00A842F9" w:rsidRPr="0068660D" w:rsidRDefault="00A842F9" w:rsidP="00844067">
      <w:pPr>
        <w:spacing w:line="360" w:lineRule="auto"/>
        <w:ind w:right="-46"/>
        <w:jc w:val="both"/>
        <w:rPr>
          <w:rFonts w:ascii="Arial" w:hAnsi="Arial" w:cs="Arial"/>
          <w:b/>
          <w:sz w:val="22"/>
          <w:szCs w:val="22"/>
        </w:rPr>
      </w:pPr>
      <w:r w:rsidRPr="0068660D">
        <w:rPr>
          <w:rFonts w:ascii="Arial" w:hAnsi="Arial" w:cs="Arial"/>
          <w:b/>
          <w:sz w:val="22"/>
          <w:szCs w:val="22"/>
        </w:rPr>
        <w:t>2.</w:t>
      </w:r>
      <w:r w:rsidR="008444A8">
        <w:rPr>
          <w:rFonts w:ascii="Arial" w:hAnsi="Arial" w:cs="Arial"/>
          <w:b/>
          <w:sz w:val="22"/>
          <w:szCs w:val="22"/>
        </w:rPr>
        <w:t>4</w:t>
      </w:r>
      <w:r w:rsidRPr="0068660D">
        <w:rPr>
          <w:rFonts w:ascii="Arial" w:hAnsi="Arial" w:cs="Arial"/>
          <w:b/>
          <w:sz w:val="22"/>
          <w:szCs w:val="22"/>
        </w:rPr>
        <w:t xml:space="preserve"> Urban cycling as political entity</w:t>
      </w:r>
    </w:p>
    <w:p w14:paraId="64783813" w14:textId="3DDD4095" w:rsidR="00A64685" w:rsidRPr="0068660D" w:rsidRDefault="00A64685" w:rsidP="00844067">
      <w:pPr>
        <w:spacing w:line="360" w:lineRule="auto"/>
        <w:ind w:right="-46"/>
        <w:jc w:val="both"/>
        <w:rPr>
          <w:rFonts w:ascii="Arial" w:hAnsi="Arial" w:cs="Arial"/>
          <w:sz w:val="22"/>
          <w:szCs w:val="22"/>
        </w:rPr>
      </w:pPr>
    </w:p>
    <w:p w14:paraId="731EBCC6" w14:textId="2EF1C7B3" w:rsidR="00707877" w:rsidRPr="001C4E46" w:rsidRDefault="00707877" w:rsidP="00707877">
      <w:pPr>
        <w:autoSpaceDE w:val="0"/>
        <w:autoSpaceDN w:val="0"/>
        <w:adjustRightInd w:val="0"/>
        <w:spacing w:line="360" w:lineRule="auto"/>
        <w:jc w:val="both"/>
        <w:rPr>
          <w:rFonts w:ascii="Arial" w:eastAsia="MS ??" w:hAnsi="Arial" w:cs="Arial"/>
          <w:sz w:val="22"/>
          <w:szCs w:val="22"/>
        </w:rPr>
      </w:pPr>
      <w:r w:rsidRPr="001C4E46">
        <w:rPr>
          <w:rFonts w:ascii="Arial" w:eastAsia="MS ??" w:hAnsi="Arial" w:cs="Arial"/>
          <w:sz w:val="22"/>
          <w:szCs w:val="22"/>
        </w:rPr>
        <w:t>Urban cycling as a statistically underperformed practice has been framed as a form of niche resistance to dominant forms of urban mobility (Horton, 2006, Horton et al., 2007; Spinney, 2009, 2010; Watson, 2012, 2013). While abundant literature agrees that urban spaces are dominated by automobility (Featherstone et al., 2005; Furness, 2007, 2010; Sheller and Urry, 2000; Urry, 2000, 2004, 2007), few studies juxtapose urban cycling and car driving by explicitly analysing the taken-for-granted marginalised position of the former (Fincham, 2006; Latham and Wood, 2015). These studies show that resources are unevenly allocated among transportation practices but have not further conceptualized the allocation mechanism. We argue that acknowledging cycling as a marginalized practice that is deprived of spatial resources and held in subordination requires politicising the relationship between cycling and car driving. We thus oppose the taken-for-granted celebration of urban cycling as empowered ‘resistance’ to car driving.</w:t>
      </w:r>
    </w:p>
    <w:p w14:paraId="0B64D394" w14:textId="77777777" w:rsidR="00A722FC" w:rsidRPr="0068660D" w:rsidRDefault="00A722FC" w:rsidP="008333DE">
      <w:pPr>
        <w:autoSpaceDE w:val="0"/>
        <w:autoSpaceDN w:val="0"/>
        <w:adjustRightInd w:val="0"/>
        <w:spacing w:line="360" w:lineRule="auto"/>
        <w:jc w:val="both"/>
        <w:rPr>
          <w:rFonts w:ascii="Arial" w:eastAsia="MS ??" w:hAnsi="Arial" w:cs="Arial"/>
          <w:sz w:val="22"/>
          <w:szCs w:val="22"/>
        </w:rPr>
      </w:pPr>
    </w:p>
    <w:p w14:paraId="4226E638" w14:textId="7D1AF3AB" w:rsidR="00430084" w:rsidRPr="0068660D" w:rsidRDefault="00430084" w:rsidP="00210527">
      <w:pPr>
        <w:tabs>
          <w:tab w:val="left" w:pos="6285"/>
        </w:tabs>
        <w:spacing w:line="360" w:lineRule="auto"/>
        <w:ind w:right="-46"/>
        <w:jc w:val="both"/>
        <w:rPr>
          <w:rFonts w:ascii="Arial" w:hAnsi="Arial" w:cs="Arial"/>
          <w:b/>
          <w:color w:val="000000"/>
          <w:sz w:val="22"/>
          <w:szCs w:val="22"/>
        </w:rPr>
      </w:pPr>
      <w:r w:rsidRPr="0068660D">
        <w:rPr>
          <w:rFonts w:ascii="Arial" w:hAnsi="Arial" w:cs="Arial"/>
          <w:b/>
          <w:color w:val="000000"/>
          <w:sz w:val="22"/>
          <w:szCs w:val="22"/>
        </w:rPr>
        <w:t>3. Method</w:t>
      </w:r>
      <w:r w:rsidR="001F479B" w:rsidRPr="0068660D">
        <w:rPr>
          <w:rFonts w:ascii="Arial" w:hAnsi="Arial" w:cs="Arial"/>
          <w:b/>
          <w:color w:val="000000"/>
          <w:sz w:val="22"/>
          <w:szCs w:val="22"/>
        </w:rPr>
        <w:t>ology</w:t>
      </w:r>
      <w:r w:rsidR="001A54FA" w:rsidRPr="0068660D">
        <w:rPr>
          <w:rFonts w:ascii="Arial" w:hAnsi="Arial" w:cs="Arial"/>
          <w:b/>
          <w:color w:val="000000"/>
          <w:sz w:val="22"/>
          <w:szCs w:val="22"/>
        </w:rPr>
        <w:t xml:space="preserve"> </w:t>
      </w:r>
    </w:p>
    <w:p w14:paraId="2105E80C" w14:textId="77777777" w:rsidR="00882CBB" w:rsidRPr="0068660D" w:rsidRDefault="00882CBB" w:rsidP="00882CBB">
      <w:pPr>
        <w:tabs>
          <w:tab w:val="left" w:pos="6285"/>
        </w:tabs>
        <w:spacing w:line="360" w:lineRule="auto"/>
        <w:ind w:right="-46"/>
        <w:jc w:val="both"/>
        <w:rPr>
          <w:rFonts w:ascii="Arial" w:hAnsi="Arial" w:cs="Arial"/>
          <w:color w:val="000000"/>
          <w:sz w:val="22"/>
          <w:szCs w:val="22"/>
        </w:rPr>
      </w:pPr>
    </w:p>
    <w:p w14:paraId="51D933EB" w14:textId="7040866C" w:rsidR="009D0EB6" w:rsidRPr="001C4E46" w:rsidRDefault="009D0EB6" w:rsidP="001E49ED">
      <w:pPr>
        <w:tabs>
          <w:tab w:val="left" w:pos="6285"/>
        </w:tabs>
        <w:spacing w:line="360" w:lineRule="auto"/>
        <w:ind w:right="-46"/>
        <w:jc w:val="both"/>
        <w:rPr>
          <w:rFonts w:ascii="Arial" w:hAnsi="Arial" w:cs="Arial"/>
          <w:color w:val="000000"/>
          <w:sz w:val="22"/>
          <w:szCs w:val="22"/>
        </w:rPr>
      </w:pPr>
      <w:r w:rsidRPr="001C4E46">
        <w:rPr>
          <w:rFonts w:ascii="Arial" w:hAnsi="Arial" w:cs="Arial"/>
          <w:color w:val="000000"/>
          <w:sz w:val="22"/>
          <w:szCs w:val="22"/>
        </w:rPr>
        <w:t xml:space="preserve">This paper is part of a larger research project exploring the marginalised practice of urban cycling in a car-dominated location in Spain (Las Palmas de Gran Canaria). To make the city ‘greener’, cycling has been proposed by policymakers as a solution to heavy traffic. </w:t>
      </w:r>
    </w:p>
    <w:p w14:paraId="0452B351" w14:textId="3932F6CB" w:rsidR="00D12F57" w:rsidRPr="00AC3EEE" w:rsidRDefault="009D0EB6" w:rsidP="003E0DBF">
      <w:pPr>
        <w:widowControl w:val="0"/>
        <w:spacing w:before="100" w:beforeAutospacing="1" w:after="100" w:afterAutospacing="1" w:line="360" w:lineRule="auto"/>
        <w:jc w:val="both"/>
        <w:rPr>
          <w:rFonts w:ascii="Arial" w:eastAsia="MS ??" w:hAnsi="Arial" w:cs="Arial"/>
          <w:sz w:val="22"/>
          <w:szCs w:val="22"/>
        </w:rPr>
      </w:pPr>
      <w:r w:rsidRPr="001C4E46">
        <w:rPr>
          <w:rFonts w:ascii="Arial" w:eastAsia="MS ??" w:hAnsi="Arial" w:cs="Arial"/>
          <w:sz w:val="22"/>
          <w:szCs w:val="22"/>
        </w:rPr>
        <w:t>Ethnography as an appropriate methodology for practice-based studies (</w:t>
      </w:r>
      <w:r w:rsidR="00EF5B48" w:rsidRPr="0034692A">
        <w:rPr>
          <w:rFonts w:ascii="Arial" w:eastAsia="MS ??" w:hAnsi="Arial" w:cs="Arial"/>
          <w:sz w:val="22"/>
          <w:szCs w:val="22"/>
        </w:rPr>
        <w:t>Hui, 2012</w:t>
      </w:r>
      <w:r w:rsidR="00EF5B48">
        <w:rPr>
          <w:rFonts w:ascii="Arial" w:eastAsia="MS ??" w:hAnsi="Arial" w:cs="Arial"/>
          <w:sz w:val="22"/>
          <w:szCs w:val="22"/>
        </w:rPr>
        <w:t xml:space="preserve">; </w:t>
      </w:r>
      <w:r w:rsidRPr="001C4E46">
        <w:rPr>
          <w:rFonts w:ascii="Arial" w:eastAsia="MS ??" w:hAnsi="Arial" w:cs="Arial"/>
          <w:sz w:val="22"/>
          <w:szCs w:val="22"/>
        </w:rPr>
        <w:t xml:space="preserve">Schatzki, 2002, 2012, 2017) </w:t>
      </w:r>
      <w:r w:rsidR="002353E5">
        <w:rPr>
          <w:rFonts w:ascii="Arial" w:eastAsia="MS ??" w:hAnsi="Arial" w:cs="Arial"/>
          <w:sz w:val="22"/>
          <w:szCs w:val="22"/>
        </w:rPr>
        <w:t xml:space="preserve">has also </w:t>
      </w:r>
      <w:r w:rsidR="00BA12CE">
        <w:rPr>
          <w:rFonts w:ascii="Arial" w:eastAsia="MS ??" w:hAnsi="Arial" w:cs="Arial"/>
          <w:sz w:val="22"/>
          <w:szCs w:val="22"/>
        </w:rPr>
        <w:t xml:space="preserve">been recommended for </w:t>
      </w:r>
      <w:r w:rsidRPr="001C4E46">
        <w:rPr>
          <w:rFonts w:ascii="Arial" w:eastAsia="MS ??" w:hAnsi="Arial" w:cs="Arial"/>
          <w:sz w:val="22"/>
          <w:szCs w:val="22"/>
        </w:rPr>
        <w:t>studies on cycling</w:t>
      </w:r>
      <w:r w:rsidR="008B601C" w:rsidRPr="001E49ED">
        <w:rPr>
          <w:rFonts w:ascii="Arial" w:eastAsia="MS ??" w:hAnsi="Arial" w:cs="Arial"/>
          <w:sz w:val="22"/>
          <w:szCs w:val="22"/>
        </w:rPr>
        <w:t xml:space="preserve"> </w:t>
      </w:r>
      <w:r w:rsidR="00A425D8" w:rsidRPr="001E49ED">
        <w:rPr>
          <w:rFonts w:ascii="Arial" w:eastAsia="MS ??" w:hAnsi="Arial" w:cs="Arial"/>
          <w:sz w:val="22"/>
          <w:szCs w:val="22"/>
        </w:rPr>
        <w:t xml:space="preserve">in </w:t>
      </w:r>
      <w:r w:rsidR="00812636">
        <w:rPr>
          <w:rFonts w:ascii="Arial" w:eastAsia="MS ??" w:hAnsi="Arial" w:cs="Arial"/>
          <w:sz w:val="22"/>
          <w:szCs w:val="22"/>
        </w:rPr>
        <w:t xml:space="preserve">the </w:t>
      </w:r>
      <w:r w:rsidR="00A425D8" w:rsidRPr="001E49ED">
        <w:rPr>
          <w:rFonts w:ascii="Arial" w:eastAsia="MS ??" w:hAnsi="Arial" w:cs="Arial"/>
          <w:sz w:val="22"/>
          <w:szCs w:val="22"/>
        </w:rPr>
        <w:t>form of a</w:t>
      </w:r>
      <w:r w:rsidR="0088396B" w:rsidRPr="001E49ED">
        <w:rPr>
          <w:rFonts w:ascii="Arial" w:eastAsia="MS ??" w:hAnsi="Arial" w:cs="Arial"/>
          <w:sz w:val="22"/>
          <w:szCs w:val="22"/>
        </w:rPr>
        <w:t xml:space="preserve"> </w:t>
      </w:r>
      <w:r w:rsidR="003C2E0F" w:rsidRPr="001E49ED">
        <w:rPr>
          <w:rFonts w:ascii="Arial" w:eastAsia="MS ??" w:hAnsi="Arial" w:cs="Arial"/>
          <w:sz w:val="22"/>
          <w:szCs w:val="22"/>
        </w:rPr>
        <w:t>'mobile video ethnography'</w:t>
      </w:r>
      <w:r w:rsidRPr="001C4E46">
        <w:rPr>
          <w:rFonts w:ascii="Arial" w:eastAsia="MS ??" w:hAnsi="Arial" w:cs="Arial"/>
          <w:sz w:val="22"/>
          <w:szCs w:val="22"/>
        </w:rPr>
        <w:t xml:space="preserve"> (Spinney, 2011). Accordingly,</w:t>
      </w:r>
      <w:r w:rsidRPr="001C4E46" w:rsidDel="006C7932">
        <w:rPr>
          <w:rFonts w:ascii="Arial" w:eastAsia="MS ??" w:hAnsi="Arial" w:cs="Arial"/>
          <w:sz w:val="22"/>
          <w:szCs w:val="22"/>
        </w:rPr>
        <w:t xml:space="preserve"> </w:t>
      </w:r>
      <w:r w:rsidRPr="001C4E46">
        <w:rPr>
          <w:rFonts w:ascii="Arial" w:eastAsia="MS ??" w:hAnsi="Arial" w:cs="Arial"/>
          <w:sz w:val="22"/>
          <w:szCs w:val="22"/>
        </w:rPr>
        <w:t xml:space="preserve">the present study made use of a variety of </w:t>
      </w:r>
      <w:r w:rsidR="00813B15">
        <w:rPr>
          <w:rFonts w:ascii="Arial" w:eastAsia="MS ??" w:hAnsi="Arial" w:cs="Arial"/>
          <w:sz w:val="22"/>
          <w:szCs w:val="22"/>
        </w:rPr>
        <w:t xml:space="preserve">ethnographic </w:t>
      </w:r>
      <w:r w:rsidRPr="001C4E46">
        <w:rPr>
          <w:rFonts w:ascii="Arial" w:eastAsia="MS ??" w:hAnsi="Arial" w:cs="Arial"/>
          <w:sz w:val="22"/>
          <w:szCs w:val="22"/>
        </w:rPr>
        <w:t xml:space="preserve">methods such as participant observation, in-depth interviews (lasting between 60 and 90 min), documentary analysis, historical analysis </w:t>
      </w:r>
      <w:r w:rsidR="0038181E" w:rsidRPr="001E49ED">
        <w:rPr>
          <w:rFonts w:ascii="Arial" w:eastAsia="MS ??" w:hAnsi="Arial" w:cs="Arial"/>
          <w:sz w:val="22"/>
          <w:szCs w:val="22"/>
        </w:rPr>
        <w:t xml:space="preserve">and </w:t>
      </w:r>
      <w:r w:rsidRPr="001C4E46">
        <w:rPr>
          <w:rFonts w:ascii="Arial" w:eastAsia="MS ??" w:hAnsi="Arial" w:cs="Arial"/>
          <w:sz w:val="22"/>
          <w:szCs w:val="22"/>
        </w:rPr>
        <w:t>netnography.</w:t>
      </w:r>
      <w:r w:rsidR="009D61F2" w:rsidRPr="001E49ED">
        <w:rPr>
          <w:rFonts w:ascii="Arial" w:eastAsia="MS ??" w:hAnsi="Arial" w:cs="Arial"/>
          <w:sz w:val="22"/>
          <w:szCs w:val="22"/>
        </w:rPr>
        <w:t xml:space="preserve"> </w:t>
      </w:r>
      <w:r w:rsidR="00B86AEE" w:rsidRPr="001E49ED">
        <w:rPr>
          <w:rFonts w:ascii="Arial" w:eastAsia="MS ??" w:hAnsi="Arial" w:cs="Arial"/>
          <w:sz w:val="22"/>
          <w:szCs w:val="22"/>
        </w:rPr>
        <w:t>Participatory and o</w:t>
      </w:r>
      <w:r w:rsidR="009D61F2" w:rsidRPr="001E49ED">
        <w:rPr>
          <w:rFonts w:ascii="Arial" w:eastAsia="MS ??" w:hAnsi="Arial" w:cs="Arial"/>
          <w:sz w:val="22"/>
          <w:szCs w:val="22"/>
        </w:rPr>
        <w:t xml:space="preserve">bservational methods were </w:t>
      </w:r>
      <w:r w:rsidR="00B86AEE" w:rsidRPr="001E49ED">
        <w:rPr>
          <w:rFonts w:ascii="Arial" w:eastAsia="MS ??" w:hAnsi="Arial" w:cs="Arial"/>
          <w:sz w:val="22"/>
          <w:szCs w:val="22"/>
        </w:rPr>
        <w:t>extensive</w:t>
      </w:r>
      <w:r w:rsidR="00CB40F4" w:rsidRPr="001E49ED">
        <w:rPr>
          <w:rFonts w:ascii="Arial" w:eastAsia="MS ??" w:hAnsi="Arial" w:cs="Arial"/>
          <w:sz w:val="22"/>
          <w:szCs w:val="22"/>
        </w:rPr>
        <w:t>:</w:t>
      </w:r>
      <w:r w:rsidR="009D61F2" w:rsidRPr="001E49ED">
        <w:rPr>
          <w:rFonts w:ascii="Arial" w:eastAsia="MS ??" w:hAnsi="Arial" w:cs="Arial"/>
          <w:sz w:val="22"/>
          <w:szCs w:val="22"/>
        </w:rPr>
        <w:t xml:space="preserve"> </w:t>
      </w:r>
      <w:r w:rsidR="009D61F2" w:rsidRPr="001C4E46">
        <w:rPr>
          <w:rFonts w:ascii="Arial" w:hAnsi="Arial" w:cs="Arial"/>
          <w:sz w:val="22"/>
          <w:szCs w:val="22"/>
        </w:rPr>
        <w:t>purely observing traffic without participating in it is just as impossible as participat</w:t>
      </w:r>
      <w:r w:rsidR="0010781A">
        <w:rPr>
          <w:rFonts w:ascii="Arial" w:hAnsi="Arial" w:cs="Arial"/>
          <w:sz w:val="22"/>
          <w:szCs w:val="22"/>
        </w:rPr>
        <w:t>ing</w:t>
      </w:r>
      <w:r w:rsidR="009D61F2" w:rsidRPr="001C4E46">
        <w:rPr>
          <w:rFonts w:ascii="Arial" w:hAnsi="Arial" w:cs="Arial"/>
          <w:sz w:val="22"/>
          <w:szCs w:val="22"/>
        </w:rPr>
        <w:t xml:space="preserve"> in traffic without observing.</w:t>
      </w:r>
      <w:r w:rsidR="009D61F2" w:rsidRPr="001E49ED">
        <w:rPr>
          <w:rFonts w:ascii="Arial" w:eastAsia="MS ??" w:hAnsi="Arial" w:cs="Arial"/>
          <w:sz w:val="22"/>
          <w:szCs w:val="22"/>
        </w:rPr>
        <w:t xml:space="preserve"> </w:t>
      </w:r>
      <w:r w:rsidRPr="001C4E46">
        <w:rPr>
          <w:rFonts w:ascii="Arial" w:eastAsia="MS ??" w:hAnsi="Arial" w:cs="Arial"/>
          <w:sz w:val="22"/>
          <w:szCs w:val="22"/>
        </w:rPr>
        <w:t>T</w:t>
      </w:r>
      <w:r w:rsidRPr="001C4E46">
        <w:rPr>
          <w:rFonts w:ascii="Arial" w:hAnsi="Arial" w:cs="Arial"/>
          <w:color w:val="000000"/>
          <w:sz w:val="22"/>
          <w:szCs w:val="22"/>
        </w:rPr>
        <w:t xml:space="preserve">he researcher zoomed </w:t>
      </w:r>
      <w:r w:rsidRPr="001C4E46">
        <w:rPr>
          <w:rFonts w:ascii="Arial" w:eastAsia="MS ??" w:hAnsi="Arial" w:cs="Arial"/>
          <w:sz w:val="22"/>
          <w:szCs w:val="22"/>
        </w:rPr>
        <w:t xml:space="preserve">in and out (Nicolini, 2012, 2009) of urban cycling to reveal its relationships to other urban mobility </w:t>
      </w:r>
      <w:r w:rsidRPr="001C4E46">
        <w:rPr>
          <w:rFonts w:ascii="Arial" w:eastAsia="MS ??" w:hAnsi="Arial" w:cs="Arial"/>
          <w:sz w:val="22"/>
          <w:szCs w:val="22"/>
        </w:rPr>
        <w:lastRenderedPageBreak/>
        <w:t>practices (see table 1). Connections to other mobility practices became quickly apparent. The first author fully immerse</w:t>
      </w:r>
      <w:r w:rsidR="007479C9" w:rsidRPr="001E49ED">
        <w:rPr>
          <w:rFonts w:ascii="Arial" w:eastAsia="MS ??" w:hAnsi="Arial" w:cs="Arial"/>
          <w:sz w:val="22"/>
          <w:szCs w:val="22"/>
        </w:rPr>
        <w:t>d</w:t>
      </w:r>
      <w:r w:rsidRPr="001C4E46">
        <w:rPr>
          <w:rFonts w:ascii="Arial" w:eastAsia="MS ??" w:hAnsi="Arial" w:cs="Arial"/>
          <w:sz w:val="22"/>
          <w:szCs w:val="22"/>
        </w:rPr>
        <w:t xml:space="preserve"> herself in the practice</w:t>
      </w:r>
      <w:r w:rsidR="007A444A" w:rsidRPr="001E49ED">
        <w:rPr>
          <w:rFonts w:ascii="Arial" w:eastAsia="MS ??" w:hAnsi="Arial" w:cs="Arial"/>
          <w:sz w:val="22"/>
          <w:szCs w:val="22"/>
        </w:rPr>
        <w:t xml:space="preserve"> </w:t>
      </w:r>
      <w:r w:rsidR="007479C9" w:rsidRPr="001E49ED">
        <w:rPr>
          <w:rFonts w:ascii="Arial" w:eastAsia="MS ??" w:hAnsi="Arial" w:cs="Arial"/>
          <w:sz w:val="22"/>
          <w:szCs w:val="22"/>
        </w:rPr>
        <w:t>by cycling every day for commutes, errands and activities</w:t>
      </w:r>
      <w:r w:rsidR="009B166E" w:rsidRPr="001E49ED">
        <w:rPr>
          <w:rFonts w:ascii="Arial" w:eastAsia="MS ??" w:hAnsi="Arial" w:cs="Arial"/>
          <w:sz w:val="22"/>
          <w:szCs w:val="22"/>
        </w:rPr>
        <w:t>, a</w:t>
      </w:r>
      <w:r w:rsidRPr="001C4E46">
        <w:rPr>
          <w:rFonts w:ascii="Arial" w:eastAsia="MS ??" w:hAnsi="Arial" w:cs="Arial"/>
          <w:sz w:val="22"/>
          <w:szCs w:val="22"/>
        </w:rPr>
        <w:t>ccumulating 40 typed pages of fieldnotes, 846.25 minutes of video material, 10GB of photographs and other visual material, and 53 hours of recorded interviews. Participants were accompanied and video recorded wherever possible in their urban cycling routine</w:t>
      </w:r>
      <w:r w:rsidR="00C12769" w:rsidRPr="001E49ED">
        <w:rPr>
          <w:rFonts w:ascii="Arial" w:eastAsia="MS ??" w:hAnsi="Arial" w:cs="Arial"/>
          <w:sz w:val="22"/>
          <w:szCs w:val="22"/>
        </w:rPr>
        <w:t xml:space="preserve"> (see figure</w:t>
      </w:r>
      <w:r w:rsidR="00BC789C" w:rsidRPr="001E49ED">
        <w:rPr>
          <w:rFonts w:ascii="Arial" w:eastAsia="MS ??" w:hAnsi="Arial" w:cs="Arial"/>
          <w:sz w:val="22"/>
          <w:szCs w:val="22"/>
        </w:rPr>
        <w:t xml:space="preserve"> 1</w:t>
      </w:r>
      <w:r w:rsidR="00C12769" w:rsidRPr="001E49ED">
        <w:rPr>
          <w:rFonts w:ascii="Arial" w:eastAsia="MS ??" w:hAnsi="Arial" w:cs="Arial"/>
          <w:sz w:val="22"/>
          <w:szCs w:val="22"/>
        </w:rPr>
        <w:t>)</w:t>
      </w:r>
      <w:r w:rsidRPr="001C4E46">
        <w:rPr>
          <w:rFonts w:ascii="Arial" w:eastAsia="MS ??" w:hAnsi="Arial" w:cs="Arial"/>
          <w:sz w:val="22"/>
          <w:szCs w:val="22"/>
        </w:rPr>
        <w:t>. Participants were recruited purposefully and included urban cyclists, pro-cycling NGOs, policymakers, urban planning managers, cycling police officers and anyone who had some connection to urban cycling, however indirectly</w:t>
      </w:r>
      <w:r w:rsidR="00B37E29" w:rsidRPr="001E49ED">
        <w:rPr>
          <w:rFonts w:ascii="Arial" w:eastAsia="MS ??" w:hAnsi="Arial" w:cs="Arial"/>
          <w:sz w:val="22"/>
          <w:szCs w:val="22"/>
        </w:rPr>
        <w:t xml:space="preserve"> (see table 2</w:t>
      </w:r>
      <w:r w:rsidR="00EA5F17">
        <w:rPr>
          <w:rFonts w:ascii="Arial" w:eastAsia="MS ??" w:hAnsi="Arial" w:cs="Arial"/>
          <w:sz w:val="22"/>
          <w:szCs w:val="22"/>
        </w:rPr>
        <w:t xml:space="preserve"> and 3</w:t>
      </w:r>
      <w:r w:rsidR="00B37E29" w:rsidRPr="001E49ED">
        <w:rPr>
          <w:rFonts w:ascii="Arial" w:eastAsia="MS ??" w:hAnsi="Arial" w:cs="Arial"/>
          <w:sz w:val="22"/>
          <w:szCs w:val="22"/>
        </w:rPr>
        <w:t>)</w:t>
      </w:r>
      <w:r w:rsidRPr="001C4E46">
        <w:rPr>
          <w:rFonts w:ascii="Arial" w:eastAsia="MS ??" w:hAnsi="Arial" w:cs="Arial"/>
          <w:sz w:val="22"/>
          <w:szCs w:val="22"/>
        </w:rPr>
        <w:t>. The fieldwork also traced cycling's</w:t>
      </w:r>
      <w:r w:rsidR="00A425D8" w:rsidRPr="001E49ED">
        <w:rPr>
          <w:rFonts w:ascii="Arial" w:eastAsia="MS ??" w:hAnsi="Arial" w:cs="Arial"/>
          <w:sz w:val="22"/>
          <w:szCs w:val="22"/>
        </w:rPr>
        <w:t xml:space="preserve"> </w:t>
      </w:r>
      <w:r w:rsidRPr="001C4E46">
        <w:rPr>
          <w:rFonts w:ascii="Arial" w:eastAsia="MS ??" w:hAnsi="Arial" w:cs="Arial"/>
          <w:sz w:val="22"/>
          <w:szCs w:val="22"/>
        </w:rPr>
        <w:t>connections in the past; seeking to understand the existence, development, connections, struggles and competitions of practices over time.</w:t>
      </w:r>
      <w:r w:rsidRPr="001C4E46">
        <w:rPr>
          <w:rFonts w:ascii="Arial" w:hAnsi="Arial" w:cs="Arial"/>
          <w:color w:val="000000"/>
          <w:sz w:val="22"/>
          <w:szCs w:val="22"/>
        </w:rPr>
        <w:t xml:space="preserve"> The different data sets were analysed thematically and crystallized </w:t>
      </w:r>
      <w:r w:rsidRPr="001C4E46">
        <w:rPr>
          <w:rFonts w:ascii="Arial" w:eastAsia="MS ??" w:hAnsi="Arial" w:cs="Arial"/>
          <w:sz w:val="22"/>
          <w:szCs w:val="22"/>
        </w:rPr>
        <w:t>(Richardson</w:t>
      </w:r>
      <w:r w:rsidR="00481975">
        <w:rPr>
          <w:rFonts w:ascii="Arial" w:eastAsia="MS ??" w:hAnsi="Arial" w:cs="Arial"/>
          <w:sz w:val="22"/>
          <w:szCs w:val="22"/>
        </w:rPr>
        <w:t>,</w:t>
      </w:r>
      <w:r w:rsidRPr="001C4E46">
        <w:rPr>
          <w:rFonts w:ascii="Arial" w:eastAsia="MS ??" w:hAnsi="Arial" w:cs="Arial"/>
          <w:sz w:val="22"/>
          <w:szCs w:val="22"/>
        </w:rPr>
        <w:t xml:space="preserve"> 2000) according to the practice ontology outlined in section 2.1. </w:t>
      </w:r>
    </w:p>
    <w:p w14:paraId="5B98E1D2" w14:textId="191869A5" w:rsidR="004C1990" w:rsidRDefault="0010781A" w:rsidP="001C4E46">
      <w:pPr>
        <w:widowControl w:val="0"/>
        <w:spacing w:before="100" w:beforeAutospacing="1" w:after="100" w:afterAutospacing="1" w:line="360" w:lineRule="auto"/>
        <w:jc w:val="both"/>
        <w:rPr>
          <w:rFonts w:ascii="Arial" w:hAnsi="Arial" w:cs="Arial"/>
          <w:color w:val="000000"/>
          <w:sz w:val="22"/>
          <w:szCs w:val="22"/>
        </w:rPr>
      </w:pPr>
      <w:r>
        <w:rPr>
          <w:rFonts w:ascii="Arial" w:hAnsi="Arial" w:cs="Arial"/>
          <w:color w:val="000000"/>
          <w:sz w:val="22"/>
          <w:szCs w:val="22"/>
        </w:rPr>
        <w:t>We l</w:t>
      </w:r>
      <w:r w:rsidR="00A839FB">
        <w:rPr>
          <w:rFonts w:ascii="Arial" w:hAnsi="Arial" w:cs="Arial"/>
          <w:color w:val="000000"/>
          <w:sz w:val="22"/>
          <w:szCs w:val="22"/>
        </w:rPr>
        <w:t>ook at a</w:t>
      </w:r>
      <w:r w:rsidR="00EC409A" w:rsidRPr="00EC409A">
        <w:rPr>
          <w:rFonts w:ascii="Arial" w:hAnsi="Arial" w:cs="Arial"/>
          <w:color w:val="000000"/>
          <w:sz w:val="22"/>
          <w:szCs w:val="22"/>
        </w:rPr>
        <w:t xml:space="preserve"> </w:t>
      </w:r>
      <w:r>
        <w:rPr>
          <w:rFonts w:ascii="Arial" w:hAnsi="Arial" w:cs="Arial"/>
          <w:color w:val="000000"/>
          <w:sz w:val="22"/>
          <w:szCs w:val="22"/>
        </w:rPr>
        <w:t xml:space="preserve">local and context specific </w:t>
      </w:r>
      <w:r w:rsidR="00EC409A" w:rsidRPr="00EC409A">
        <w:rPr>
          <w:rFonts w:ascii="Arial" w:hAnsi="Arial" w:cs="Arial"/>
          <w:color w:val="000000"/>
          <w:sz w:val="22"/>
          <w:szCs w:val="22"/>
        </w:rPr>
        <w:t xml:space="preserve">real-life problem </w:t>
      </w:r>
      <w:r>
        <w:rPr>
          <w:rFonts w:ascii="Arial" w:hAnsi="Arial" w:cs="Arial"/>
          <w:bCs/>
          <w:sz w:val="22"/>
          <w:szCs w:val="22"/>
        </w:rPr>
        <w:t>and</w:t>
      </w:r>
      <w:r w:rsidR="005C50EC">
        <w:rPr>
          <w:rFonts w:ascii="Arial" w:hAnsi="Arial" w:cs="Arial"/>
          <w:bCs/>
          <w:sz w:val="22"/>
          <w:szCs w:val="22"/>
        </w:rPr>
        <w:t xml:space="preserve"> do not claim </w:t>
      </w:r>
      <w:r w:rsidR="005C50EC">
        <w:rPr>
          <w:rFonts w:ascii="Arial" w:hAnsi="Arial" w:cs="Arial"/>
          <w:color w:val="000000"/>
          <w:sz w:val="22"/>
          <w:szCs w:val="22"/>
        </w:rPr>
        <w:t xml:space="preserve">that our case is representative </w:t>
      </w:r>
      <w:r w:rsidR="00F06236">
        <w:rPr>
          <w:rFonts w:ascii="Arial" w:hAnsi="Arial" w:cs="Arial"/>
          <w:color w:val="000000"/>
          <w:sz w:val="22"/>
          <w:szCs w:val="22"/>
        </w:rPr>
        <w:t>of</w:t>
      </w:r>
      <w:r w:rsidR="005C50EC">
        <w:rPr>
          <w:rFonts w:ascii="Arial" w:hAnsi="Arial" w:cs="Arial"/>
          <w:color w:val="000000"/>
          <w:sz w:val="22"/>
          <w:szCs w:val="22"/>
        </w:rPr>
        <w:t xml:space="preserve"> cycling everywhere</w:t>
      </w:r>
      <w:r w:rsidR="002237EB">
        <w:rPr>
          <w:rFonts w:ascii="Arial" w:hAnsi="Arial" w:cs="Arial"/>
          <w:color w:val="000000"/>
          <w:sz w:val="22"/>
          <w:szCs w:val="22"/>
        </w:rPr>
        <w:t xml:space="preserve">. </w:t>
      </w:r>
      <w:r w:rsidR="00EC409A" w:rsidRPr="001C4E46">
        <w:rPr>
          <w:rFonts w:ascii="Arial" w:hAnsi="Arial" w:cs="Arial"/>
          <w:bCs/>
          <w:sz w:val="22"/>
          <w:szCs w:val="22"/>
        </w:rPr>
        <w:t xml:space="preserve">Urban cycling </w:t>
      </w:r>
      <w:r w:rsidR="00130323">
        <w:rPr>
          <w:rFonts w:ascii="Arial" w:hAnsi="Arial" w:cs="Arial"/>
          <w:bCs/>
          <w:sz w:val="22"/>
          <w:szCs w:val="22"/>
        </w:rPr>
        <w:t>as</w:t>
      </w:r>
      <w:r w:rsidR="00EC409A" w:rsidRPr="001C4E46">
        <w:rPr>
          <w:rFonts w:ascii="Arial" w:hAnsi="Arial" w:cs="Arial"/>
          <w:bCs/>
          <w:sz w:val="22"/>
          <w:szCs w:val="22"/>
        </w:rPr>
        <w:t xml:space="preserve"> a spatio-temporally dispersed practice </w:t>
      </w:r>
      <w:r w:rsidR="00130323">
        <w:rPr>
          <w:rFonts w:ascii="Arial" w:hAnsi="Arial" w:cs="Arial"/>
          <w:bCs/>
          <w:sz w:val="22"/>
          <w:szCs w:val="22"/>
        </w:rPr>
        <w:t>might</w:t>
      </w:r>
      <w:r w:rsidR="00EC409A" w:rsidRPr="001C4E46">
        <w:rPr>
          <w:rFonts w:ascii="Arial" w:hAnsi="Arial" w:cs="Arial"/>
          <w:bCs/>
          <w:sz w:val="22"/>
          <w:szCs w:val="22"/>
        </w:rPr>
        <w:t xml:space="preserve"> not</w:t>
      </w:r>
      <w:r w:rsidR="00130323">
        <w:rPr>
          <w:rFonts w:ascii="Arial" w:hAnsi="Arial" w:cs="Arial"/>
          <w:bCs/>
          <w:sz w:val="22"/>
          <w:szCs w:val="22"/>
        </w:rPr>
        <w:t xml:space="preserve"> be</w:t>
      </w:r>
      <w:r w:rsidR="00EC409A" w:rsidRPr="001C4E46">
        <w:rPr>
          <w:rFonts w:ascii="Arial" w:hAnsi="Arial" w:cs="Arial"/>
          <w:bCs/>
          <w:sz w:val="22"/>
          <w:szCs w:val="22"/>
        </w:rPr>
        <w:t xml:space="preserve"> ‘marginalized’ in other places in the world</w:t>
      </w:r>
      <w:r w:rsidR="002237EB">
        <w:rPr>
          <w:rFonts w:ascii="Arial" w:hAnsi="Arial" w:cs="Arial"/>
          <w:bCs/>
          <w:sz w:val="22"/>
          <w:szCs w:val="22"/>
        </w:rPr>
        <w:t xml:space="preserve">. </w:t>
      </w:r>
      <w:r w:rsidR="003E4F7E">
        <w:rPr>
          <w:rFonts w:ascii="Arial" w:hAnsi="Arial" w:cs="Arial"/>
          <w:color w:val="000000"/>
          <w:sz w:val="22"/>
          <w:szCs w:val="22"/>
        </w:rPr>
        <w:t>Still</w:t>
      </w:r>
      <w:r w:rsidR="009D5CC7">
        <w:rPr>
          <w:rFonts w:ascii="Arial" w:hAnsi="Arial" w:cs="Arial"/>
          <w:color w:val="000000"/>
          <w:sz w:val="22"/>
          <w:szCs w:val="22"/>
        </w:rPr>
        <w:t xml:space="preserve">, </w:t>
      </w:r>
      <w:r w:rsidR="00D9601F">
        <w:rPr>
          <w:rFonts w:ascii="Arial" w:hAnsi="Arial" w:cs="Arial"/>
          <w:color w:val="000000"/>
          <w:sz w:val="22"/>
          <w:szCs w:val="22"/>
        </w:rPr>
        <w:t>looking at</w:t>
      </w:r>
      <w:r>
        <w:rPr>
          <w:rFonts w:ascii="Arial" w:hAnsi="Arial" w:cs="Arial"/>
          <w:color w:val="000000"/>
          <w:sz w:val="22"/>
          <w:szCs w:val="22"/>
        </w:rPr>
        <w:t xml:space="preserve"> specific cases</w:t>
      </w:r>
      <w:r w:rsidR="00EC409A" w:rsidRPr="00EC409A">
        <w:rPr>
          <w:rFonts w:ascii="Arial" w:hAnsi="Arial" w:cs="Arial"/>
          <w:color w:val="000000"/>
          <w:sz w:val="22"/>
          <w:szCs w:val="22"/>
        </w:rPr>
        <w:t xml:space="preserve"> where urban cycling </w:t>
      </w:r>
      <w:r w:rsidR="00732384">
        <w:rPr>
          <w:rFonts w:ascii="Arial" w:hAnsi="Arial" w:cs="Arial"/>
          <w:color w:val="000000"/>
          <w:sz w:val="22"/>
          <w:szCs w:val="22"/>
        </w:rPr>
        <w:t xml:space="preserve">does </w:t>
      </w:r>
      <w:r w:rsidR="00925E89">
        <w:rPr>
          <w:rFonts w:ascii="Arial" w:hAnsi="Arial" w:cs="Arial"/>
          <w:color w:val="000000"/>
          <w:sz w:val="22"/>
          <w:szCs w:val="22"/>
        </w:rPr>
        <w:t>struggle</w:t>
      </w:r>
      <w:r w:rsidR="00D9601F">
        <w:rPr>
          <w:rFonts w:ascii="Arial" w:hAnsi="Arial" w:cs="Arial"/>
          <w:color w:val="000000"/>
          <w:sz w:val="22"/>
          <w:szCs w:val="22"/>
        </w:rPr>
        <w:t>,</w:t>
      </w:r>
      <w:r w:rsidR="00EC409A" w:rsidRPr="00EC409A">
        <w:rPr>
          <w:rFonts w:ascii="Arial" w:hAnsi="Arial" w:cs="Arial"/>
          <w:color w:val="000000"/>
          <w:sz w:val="22"/>
          <w:szCs w:val="22"/>
        </w:rPr>
        <w:t xml:space="preserve"> </w:t>
      </w:r>
      <w:r w:rsidR="00A839FB">
        <w:rPr>
          <w:rFonts w:ascii="Arial" w:hAnsi="Arial" w:cs="Arial"/>
          <w:color w:val="000000"/>
          <w:sz w:val="22"/>
          <w:szCs w:val="22"/>
        </w:rPr>
        <w:t>advances</w:t>
      </w:r>
      <w:r w:rsidR="00EC409A" w:rsidRPr="00EC409A">
        <w:rPr>
          <w:rFonts w:ascii="Arial" w:hAnsi="Arial" w:cs="Arial"/>
          <w:color w:val="000000"/>
          <w:sz w:val="22"/>
          <w:szCs w:val="22"/>
        </w:rPr>
        <w:t xml:space="preserve"> understand</w:t>
      </w:r>
      <w:r w:rsidR="00A839FB">
        <w:rPr>
          <w:rFonts w:ascii="Arial" w:hAnsi="Arial" w:cs="Arial"/>
          <w:color w:val="000000"/>
          <w:sz w:val="22"/>
          <w:szCs w:val="22"/>
        </w:rPr>
        <w:t>ings</w:t>
      </w:r>
      <w:r w:rsidR="002775F1">
        <w:rPr>
          <w:rFonts w:ascii="Arial" w:hAnsi="Arial" w:cs="Arial"/>
          <w:color w:val="000000"/>
          <w:sz w:val="22"/>
          <w:szCs w:val="22"/>
        </w:rPr>
        <w:t xml:space="preserve"> </w:t>
      </w:r>
      <w:r>
        <w:rPr>
          <w:rFonts w:ascii="Arial" w:hAnsi="Arial" w:cs="Arial"/>
          <w:color w:val="000000"/>
          <w:sz w:val="22"/>
          <w:szCs w:val="22"/>
        </w:rPr>
        <w:t xml:space="preserve">of </w:t>
      </w:r>
      <w:r w:rsidR="009E577B">
        <w:rPr>
          <w:rFonts w:ascii="Arial" w:hAnsi="Arial" w:cs="Arial"/>
          <w:color w:val="000000"/>
          <w:sz w:val="22"/>
          <w:szCs w:val="22"/>
        </w:rPr>
        <w:t xml:space="preserve">the dynamics </w:t>
      </w:r>
      <w:r>
        <w:rPr>
          <w:rFonts w:ascii="Arial" w:hAnsi="Arial" w:cs="Arial"/>
          <w:color w:val="000000"/>
          <w:sz w:val="22"/>
          <w:szCs w:val="22"/>
        </w:rPr>
        <w:t xml:space="preserve">whereby </w:t>
      </w:r>
      <w:r w:rsidR="00813B15">
        <w:rPr>
          <w:rFonts w:ascii="Arial" w:hAnsi="Arial" w:cs="Arial"/>
          <w:color w:val="000000"/>
          <w:sz w:val="22"/>
          <w:szCs w:val="22"/>
        </w:rPr>
        <w:t>sustainable</w:t>
      </w:r>
      <w:r w:rsidR="00EC409A" w:rsidRPr="00EC409A">
        <w:rPr>
          <w:rFonts w:ascii="Arial" w:hAnsi="Arial" w:cs="Arial"/>
          <w:color w:val="000000"/>
          <w:sz w:val="22"/>
          <w:szCs w:val="22"/>
        </w:rPr>
        <w:t xml:space="preserve"> practice</w:t>
      </w:r>
      <w:r>
        <w:rPr>
          <w:rFonts w:ascii="Arial" w:hAnsi="Arial" w:cs="Arial"/>
          <w:color w:val="000000"/>
          <w:sz w:val="22"/>
          <w:szCs w:val="22"/>
        </w:rPr>
        <w:t>s are</w:t>
      </w:r>
      <w:r w:rsidR="009E577B">
        <w:rPr>
          <w:rFonts w:ascii="Arial" w:hAnsi="Arial" w:cs="Arial"/>
          <w:color w:val="000000"/>
          <w:sz w:val="22"/>
          <w:szCs w:val="22"/>
        </w:rPr>
        <w:t xml:space="preserve"> supressed. </w:t>
      </w:r>
      <w:r w:rsidR="00AC3EEE">
        <w:rPr>
          <w:rFonts w:ascii="Arial" w:hAnsi="Arial" w:cs="Arial"/>
          <w:color w:val="000000"/>
          <w:sz w:val="22"/>
          <w:szCs w:val="22"/>
        </w:rPr>
        <w:t>Th</w:t>
      </w:r>
      <w:r>
        <w:rPr>
          <w:rFonts w:ascii="Arial" w:hAnsi="Arial" w:cs="Arial"/>
          <w:color w:val="000000"/>
          <w:sz w:val="22"/>
          <w:szCs w:val="22"/>
        </w:rPr>
        <w:t>ese understandings have</w:t>
      </w:r>
      <w:r w:rsidR="00AC3EEE">
        <w:rPr>
          <w:rFonts w:ascii="Arial" w:hAnsi="Arial" w:cs="Arial"/>
          <w:color w:val="000000"/>
          <w:sz w:val="22"/>
          <w:szCs w:val="22"/>
        </w:rPr>
        <w:t xml:space="preserve"> implications </w:t>
      </w:r>
      <w:r w:rsidR="00F06236">
        <w:rPr>
          <w:rFonts w:ascii="Arial" w:hAnsi="Arial" w:cs="Arial"/>
          <w:color w:val="000000"/>
          <w:sz w:val="22"/>
          <w:szCs w:val="22"/>
        </w:rPr>
        <w:t>for</w:t>
      </w:r>
      <w:r w:rsidR="005D3B0F">
        <w:rPr>
          <w:rFonts w:ascii="Arial" w:hAnsi="Arial" w:cs="Arial"/>
          <w:color w:val="000000"/>
          <w:sz w:val="22"/>
          <w:szCs w:val="22"/>
        </w:rPr>
        <w:t xml:space="preserve"> </w:t>
      </w:r>
      <w:r w:rsidR="009E577B">
        <w:rPr>
          <w:rFonts w:ascii="Arial" w:hAnsi="Arial" w:cs="Arial"/>
          <w:color w:val="000000"/>
          <w:sz w:val="22"/>
          <w:szCs w:val="22"/>
        </w:rPr>
        <w:t xml:space="preserve">policy aimed at </w:t>
      </w:r>
      <w:r w:rsidR="008C4C43">
        <w:rPr>
          <w:rFonts w:ascii="Arial" w:hAnsi="Arial" w:cs="Arial"/>
          <w:color w:val="000000"/>
          <w:sz w:val="22"/>
          <w:szCs w:val="22"/>
        </w:rPr>
        <w:t>sustainable transformation (Watson et al., 2020</w:t>
      </w:r>
      <w:r w:rsidR="000C78B8">
        <w:rPr>
          <w:rFonts w:ascii="Arial" w:hAnsi="Arial" w:cs="Arial"/>
          <w:color w:val="000000"/>
          <w:sz w:val="22"/>
          <w:szCs w:val="22"/>
        </w:rPr>
        <w:t xml:space="preserve">; </w:t>
      </w:r>
      <w:r w:rsidR="008C4C43">
        <w:rPr>
          <w:rFonts w:ascii="Arial" w:hAnsi="Arial" w:cs="Arial"/>
          <w:color w:val="000000"/>
          <w:sz w:val="22"/>
          <w:szCs w:val="22"/>
        </w:rPr>
        <w:t>Shove, 2014</w:t>
      </w:r>
      <w:r w:rsidR="008C4C43" w:rsidRPr="00AC3EEE">
        <w:rPr>
          <w:rFonts w:ascii="Arial" w:hAnsi="Arial" w:cs="Arial"/>
          <w:color w:val="000000"/>
          <w:sz w:val="22"/>
          <w:szCs w:val="22"/>
        </w:rPr>
        <w:t>)</w:t>
      </w:r>
      <w:r w:rsidR="00AA0547" w:rsidRPr="00AC3EEE">
        <w:rPr>
          <w:rFonts w:ascii="Arial" w:hAnsi="Arial" w:cs="Arial"/>
          <w:color w:val="000000"/>
          <w:sz w:val="22"/>
          <w:szCs w:val="22"/>
        </w:rPr>
        <w:t xml:space="preserve"> </w:t>
      </w:r>
      <w:r w:rsidR="00AC3EEE" w:rsidRPr="001C4E46">
        <w:rPr>
          <w:rFonts w:ascii="Arial" w:hAnsi="Arial" w:cs="Arial"/>
          <w:color w:val="000000"/>
          <w:sz w:val="22"/>
          <w:szCs w:val="22"/>
        </w:rPr>
        <w:t xml:space="preserve">and </w:t>
      </w:r>
      <w:r w:rsidR="00AA0547">
        <w:rPr>
          <w:rFonts w:ascii="Arial" w:hAnsi="Arial" w:cs="Arial"/>
          <w:color w:val="000000"/>
          <w:sz w:val="22"/>
          <w:szCs w:val="22"/>
        </w:rPr>
        <w:t xml:space="preserve">inform </w:t>
      </w:r>
      <w:r w:rsidR="001E6D44">
        <w:rPr>
          <w:rFonts w:ascii="Arial" w:hAnsi="Arial" w:cs="Arial"/>
          <w:color w:val="000000"/>
          <w:sz w:val="22"/>
          <w:szCs w:val="22"/>
        </w:rPr>
        <w:t xml:space="preserve">cycling </w:t>
      </w:r>
      <w:r w:rsidR="00AA0547">
        <w:rPr>
          <w:rFonts w:ascii="Arial" w:hAnsi="Arial" w:cs="Arial"/>
          <w:color w:val="000000"/>
          <w:sz w:val="22"/>
          <w:szCs w:val="22"/>
        </w:rPr>
        <w:t xml:space="preserve">strategies </w:t>
      </w:r>
      <w:r w:rsidR="001E6D44">
        <w:rPr>
          <w:rFonts w:ascii="Arial" w:hAnsi="Arial" w:cs="Arial"/>
          <w:color w:val="000000"/>
          <w:sz w:val="22"/>
          <w:szCs w:val="22"/>
        </w:rPr>
        <w:t xml:space="preserve">for </w:t>
      </w:r>
      <w:r w:rsidR="00AA0547">
        <w:rPr>
          <w:rFonts w:ascii="Arial" w:hAnsi="Arial" w:cs="Arial"/>
          <w:color w:val="000000"/>
          <w:sz w:val="22"/>
          <w:szCs w:val="22"/>
        </w:rPr>
        <w:t>Net</w:t>
      </w:r>
      <w:r w:rsidR="001E6D44">
        <w:rPr>
          <w:rFonts w:ascii="Arial" w:hAnsi="Arial" w:cs="Arial"/>
          <w:color w:val="000000"/>
          <w:sz w:val="22"/>
          <w:szCs w:val="22"/>
        </w:rPr>
        <w:t>Zero 20</w:t>
      </w:r>
      <w:r w:rsidR="006E2D39">
        <w:rPr>
          <w:rFonts w:ascii="Arial" w:hAnsi="Arial" w:cs="Arial"/>
          <w:color w:val="000000"/>
          <w:sz w:val="22"/>
          <w:szCs w:val="22"/>
        </w:rPr>
        <w:t>5</w:t>
      </w:r>
      <w:r w:rsidR="001E6D44">
        <w:rPr>
          <w:rFonts w:ascii="Arial" w:hAnsi="Arial" w:cs="Arial"/>
          <w:color w:val="000000"/>
          <w:sz w:val="22"/>
          <w:szCs w:val="22"/>
        </w:rPr>
        <w:t xml:space="preserve">0 </w:t>
      </w:r>
      <w:r w:rsidR="00AA0547">
        <w:rPr>
          <w:rFonts w:ascii="Arial" w:hAnsi="Arial" w:cs="Arial"/>
          <w:color w:val="000000"/>
          <w:sz w:val="22"/>
          <w:szCs w:val="22"/>
        </w:rPr>
        <w:t>(ECF, 2021)</w:t>
      </w:r>
      <w:r w:rsidR="00C712CA">
        <w:rPr>
          <w:rFonts w:ascii="Arial" w:hAnsi="Arial" w:cs="Arial"/>
          <w:color w:val="000000"/>
          <w:sz w:val="22"/>
          <w:szCs w:val="22"/>
        </w:rPr>
        <w:t xml:space="preserve">. </w:t>
      </w:r>
    </w:p>
    <w:p w14:paraId="2BED71A4" w14:textId="20C3BB7E" w:rsidR="00FF7C7F" w:rsidRPr="001C4E46" w:rsidRDefault="00FF7C7F" w:rsidP="001C4E46">
      <w:pPr>
        <w:widowControl w:val="0"/>
        <w:spacing w:before="100" w:beforeAutospacing="1" w:after="100" w:afterAutospacing="1" w:line="360" w:lineRule="auto"/>
        <w:jc w:val="both"/>
        <w:rPr>
          <w:rFonts w:ascii="Arial" w:hAnsi="Arial" w:cs="Arial"/>
          <w:color w:val="000000"/>
          <w:sz w:val="22"/>
          <w:szCs w:val="22"/>
        </w:rPr>
      </w:pPr>
      <w:r>
        <w:rPr>
          <w:rFonts w:ascii="Arial" w:hAnsi="Arial" w:cs="Arial"/>
          <w:color w:val="000000"/>
          <w:sz w:val="22"/>
          <w:szCs w:val="22"/>
        </w:rPr>
        <w:t xml:space="preserve">Following the American </w:t>
      </w:r>
      <w:r w:rsidRPr="00AA0B44">
        <w:rPr>
          <w:rFonts w:ascii="Arial" w:hAnsi="Arial" w:cs="Arial"/>
          <w:color w:val="000000" w:themeColor="text1"/>
          <w:sz w:val="22"/>
          <w:szCs w:val="22"/>
          <w:bdr w:val="none" w:sz="0" w:space="0" w:color="auto" w:frame="1"/>
        </w:rPr>
        <w:t>Anthropological</w:t>
      </w:r>
      <w:r>
        <w:rPr>
          <w:rFonts w:ascii="Arial" w:hAnsi="Arial" w:cs="Arial"/>
          <w:color w:val="000000" w:themeColor="text1"/>
          <w:sz w:val="22"/>
          <w:szCs w:val="22"/>
          <w:bdr w:val="none" w:sz="0" w:space="0" w:color="auto" w:frame="1"/>
        </w:rPr>
        <w:t xml:space="preserve"> </w:t>
      </w:r>
      <w:r w:rsidRPr="00AA0B44">
        <w:rPr>
          <w:rFonts w:ascii="Arial" w:hAnsi="Arial" w:cs="Arial"/>
          <w:color w:val="000000" w:themeColor="text1"/>
          <w:sz w:val="22"/>
          <w:szCs w:val="22"/>
          <w:bdr w:val="none" w:sz="0" w:space="0" w:color="auto" w:frame="1"/>
        </w:rPr>
        <w:t>Association</w:t>
      </w:r>
      <w:r>
        <w:rPr>
          <w:rFonts w:ascii="Arial" w:hAnsi="Arial" w:cs="Arial"/>
          <w:color w:val="000000" w:themeColor="text1"/>
          <w:sz w:val="22"/>
          <w:szCs w:val="22"/>
          <w:bdr w:val="none" w:sz="0" w:space="0" w:color="auto" w:frame="1"/>
        </w:rPr>
        <w:t xml:space="preserve"> </w:t>
      </w:r>
      <w:r w:rsidRPr="00AA0B44">
        <w:rPr>
          <w:rFonts w:ascii="Arial" w:hAnsi="Arial" w:cs="Arial"/>
          <w:color w:val="000000" w:themeColor="text1"/>
          <w:sz w:val="22"/>
          <w:szCs w:val="22"/>
          <w:bdr w:val="none" w:sz="0" w:space="0" w:color="auto" w:frame="1"/>
        </w:rPr>
        <w:t>guidelines</w:t>
      </w:r>
      <w:r>
        <w:rPr>
          <w:rFonts w:ascii="Arial" w:hAnsi="Arial" w:cs="Arial"/>
          <w:color w:val="000000" w:themeColor="text1"/>
          <w:sz w:val="22"/>
          <w:szCs w:val="22"/>
          <w:bdr w:val="none" w:sz="0" w:space="0" w:color="auto" w:frame="1"/>
        </w:rPr>
        <w:t xml:space="preserve"> </w:t>
      </w:r>
      <w:r w:rsidRPr="00AA0B44">
        <w:rPr>
          <w:rFonts w:ascii="Arial" w:hAnsi="Arial" w:cs="Arial"/>
          <w:color w:val="000000" w:themeColor="text1"/>
          <w:sz w:val="22"/>
          <w:szCs w:val="22"/>
          <w:bdr w:val="none" w:sz="0" w:space="0" w:color="auto" w:frame="1"/>
        </w:rPr>
        <w:t>(AAA,</w:t>
      </w:r>
      <w:r>
        <w:rPr>
          <w:rFonts w:ascii="Arial" w:hAnsi="Arial" w:cs="Arial"/>
          <w:color w:val="000000" w:themeColor="text1"/>
          <w:sz w:val="22"/>
          <w:szCs w:val="22"/>
          <w:bdr w:val="none" w:sz="0" w:space="0" w:color="auto" w:frame="1"/>
        </w:rPr>
        <w:t xml:space="preserve"> </w:t>
      </w:r>
      <w:r w:rsidRPr="00AA0B44">
        <w:rPr>
          <w:rFonts w:ascii="Arial" w:hAnsi="Arial" w:cs="Arial"/>
          <w:color w:val="000000" w:themeColor="text1"/>
          <w:sz w:val="22"/>
          <w:szCs w:val="22"/>
          <w:bdr w:val="none" w:sz="0" w:space="0" w:color="auto" w:frame="1"/>
        </w:rPr>
        <w:t>2012)</w:t>
      </w:r>
      <w:r>
        <w:rPr>
          <w:rFonts w:ascii="Arial" w:hAnsi="Arial" w:cs="Arial"/>
          <w:color w:val="000000" w:themeColor="text1"/>
          <w:sz w:val="22"/>
          <w:szCs w:val="22"/>
          <w:bdr w:val="none" w:sz="0" w:space="0" w:color="auto" w:frame="1"/>
        </w:rPr>
        <w:t>, the first author solicited informed consent and conducted overt research. She maintained confidentiality and data privacy and anonymized participants</w:t>
      </w:r>
      <w:r w:rsidR="00E00B59" w:rsidRPr="00AA0B44">
        <w:rPr>
          <w:rFonts w:ascii="Arial" w:hAnsi="Arial" w:cs="Arial"/>
          <w:color w:val="000000" w:themeColor="text1"/>
          <w:sz w:val="22"/>
          <w:szCs w:val="22"/>
          <w:bdr w:val="none" w:sz="0" w:space="0" w:color="auto" w:frame="1"/>
        </w:rPr>
        <w:t>’</w:t>
      </w:r>
      <w:r>
        <w:rPr>
          <w:rFonts w:ascii="Arial" w:hAnsi="Arial" w:cs="Arial"/>
          <w:color w:val="000000" w:themeColor="text1"/>
          <w:sz w:val="22"/>
          <w:szCs w:val="22"/>
          <w:bdr w:val="none" w:sz="0" w:space="0" w:color="auto" w:frame="1"/>
        </w:rPr>
        <w:t xml:space="preserve"> identities</w:t>
      </w:r>
      <w:r w:rsidR="00E00B59">
        <w:rPr>
          <w:rFonts w:ascii="Arial" w:hAnsi="Arial" w:cs="Arial"/>
          <w:color w:val="000000" w:themeColor="text1"/>
          <w:sz w:val="22"/>
          <w:szCs w:val="22"/>
          <w:bdr w:val="none" w:sz="0" w:space="0" w:color="auto" w:frame="1"/>
        </w:rPr>
        <w:t>. Ethical concerns regarding the physical safety of conducting a 'mobile' ethnography in traffic were addressed by the first author's efforts to prioritize mutual personal safety by maintaining distance and consciously avoiding dangerous situations. These efforts were approved by the Ethics Committee of the University of Liverpool.</w:t>
      </w:r>
    </w:p>
    <w:p w14:paraId="03E1E1DF" w14:textId="03EDBE98" w:rsidR="004C1990" w:rsidRPr="001C4E46" w:rsidRDefault="004C1990" w:rsidP="004C1990">
      <w:pPr>
        <w:rPr>
          <w:rFonts w:ascii="Arial" w:eastAsia="MS ??" w:hAnsi="Arial" w:cs="Arial"/>
          <w:sz w:val="22"/>
          <w:szCs w:val="22"/>
        </w:rPr>
      </w:pPr>
      <w:r>
        <w:rPr>
          <w:rFonts w:eastAsia="MS ??"/>
        </w:rPr>
        <w:tab/>
      </w:r>
      <w:r>
        <w:rPr>
          <w:rFonts w:eastAsia="MS ??"/>
        </w:rPr>
        <w:tab/>
      </w:r>
      <w:r>
        <w:rPr>
          <w:rFonts w:eastAsia="MS ??"/>
        </w:rPr>
        <w:tab/>
      </w:r>
      <w:r w:rsidR="00CD7C8E">
        <w:rPr>
          <w:rFonts w:eastAsia="MS ??"/>
        </w:rPr>
        <w:t>----</w:t>
      </w:r>
      <w:r w:rsidRPr="004C1990">
        <w:rPr>
          <w:rFonts w:ascii="Arial" w:eastAsia="MS ??" w:hAnsi="Arial" w:cs="Arial"/>
          <w:sz w:val="22"/>
          <w:szCs w:val="22"/>
        </w:rPr>
        <w:t>--------</w:t>
      </w:r>
      <w:r w:rsidRPr="001C4E46">
        <w:rPr>
          <w:rFonts w:ascii="Arial" w:eastAsia="MS ??" w:hAnsi="Arial" w:cs="Arial"/>
          <w:sz w:val="22"/>
          <w:szCs w:val="22"/>
        </w:rPr>
        <w:t>------------------------</w:t>
      </w:r>
      <w:r w:rsidR="00C12769">
        <w:rPr>
          <w:rFonts w:ascii="Arial" w:eastAsia="MS ??" w:hAnsi="Arial" w:cs="Arial"/>
          <w:sz w:val="22"/>
          <w:szCs w:val="22"/>
        </w:rPr>
        <w:t>--------</w:t>
      </w:r>
    </w:p>
    <w:p w14:paraId="1F6EB368" w14:textId="215E8279" w:rsidR="004C1990" w:rsidRPr="004C1990" w:rsidRDefault="004C1990" w:rsidP="001C4E46">
      <w:pPr>
        <w:rPr>
          <w:rFonts w:ascii="Arial" w:eastAsia="MS ??" w:hAnsi="Arial" w:cs="Arial"/>
          <w:sz w:val="22"/>
          <w:szCs w:val="22"/>
        </w:rPr>
      </w:pPr>
      <w:r>
        <w:rPr>
          <w:rFonts w:eastAsia="MS ??"/>
        </w:rPr>
        <w:tab/>
      </w:r>
      <w:r>
        <w:rPr>
          <w:rFonts w:eastAsia="MS ??"/>
        </w:rPr>
        <w:tab/>
      </w:r>
      <w:r>
        <w:rPr>
          <w:rFonts w:eastAsia="MS ??"/>
        </w:rPr>
        <w:tab/>
        <w:t xml:space="preserve"> </w:t>
      </w:r>
      <w:r w:rsidR="00E92036">
        <w:rPr>
          <w:rFonts w:eastAsia="MS ??"/>
        </w:rPr>
        <w:t xml:space="preserve">      </w:t>
      </w:r>
      <w:r w:rsidR="00E92036">
        <w:rPr>
          <w:rFonts w:ascii="Arial" w:eastAsia="MS ??" w:hAnsi="Arial" w:cs="Arial"/>
          <w:sz w:val="22"/>
          <w:szCs w:val="22"/>
        </w:rPr>
        <w:t>F</w:t>
      </w:r>
      <w:r w:rsidRPr="001C4E46">
        <w:rPr>
          <w:rFonts w:ascii="Arial" w:eastAsia="MS ??" w:hAnsi="Arial" w:cs="Arial"/>
          <w:sz w:val="22"/>
          <w:szCs w:val="22"/>
        </w:rPr>
        <w:t>igure</w:t>
      </w:r>
      <w:r w:rsidR="00CD7C8E">
        <w:rPr>
          <w:rFonts w:ascii="Arial" w:eastAsia="MS ??" w:hAnsi="Arial" w:cs="Arial"/>
          <w:sz w:val="22"/>
          <w:szCs w:val="22"/>
        </w:rPr>
        <w:t xml:space="preserve"> 1</w:t>
      </w:r>
      <w:r w:rsidR="005A6FE2">
        <w:rPr>
          <w:rFonts w:ascii="Arial" w:eastAsia="MS ??" w:hAnsi="Arial" w:cs="Arial"/>
          <w:sz w:val="22"/>
          <w:szCs w:val="22"/>
        </w:rPr>
        <w:t xml:space="preserve"> </w:t>
      </w:r>
      <w:r w:rsidR="00EC4BE9">
        <w:rPr>
          <w:rFonts w:ascii="Arial" w:eastAsia="MS ??" w:hAnsi="Arial" w:cs="Arial"/>
          <w:sz w:val="22"/>
          <w:szCs w:val="22"/>
        </w:rPr>
        <w:t>and</w:t>
      </w:r>
      <w:r w:rsidR="00CD7C8E">
        <w:rPr>
          <w:rFonts w:ascii="Arial" w:eastAsia="MS ??" w:hAnsi="Arial" w:cs="Arial"/>
          <w:sz w:val="22"/>
          <w:szCs w:val="22"/>
        </w:rPr>
        <w:t xml:space="preserve"> table 1-3</w:t>
      </w:r>
    </w:p>
    <w:p w14:paraId="6393FECF" w14:textId="18A997BE" w:rsidR="00540EC2" w:rsidRDefault="004C1990" w:rsidP="001C4E46">
      <w:pPr>
        <w:rPr>
          <w:rFonts w:eastAsia="MS ??"/>
        </w:rPr>
      </w:pPr>
      <w:r>
        <w:rPr>
          <w:rFonts w:eastAsia="MS ??"/>
        </w:rPr>
        <w:tab/>
      </w:r>
      <w:r>
        <w:rPr>
          <w:rFonts w:eastAsia="MS ??"/>
        </w:rPr>
        <w:tab/>
      </w:r>
      <w:r>
        <w:rPr>
          <w:rFonts w:eastAsia="MS ??"/>
        </w:rPr>
        <w:tab/>
      </w:r>
      <w:r w:rsidR="00CD7C8E">
        <w:rPr>
          <w:rFonts w:eastAsia="MS ??"/>
        </w:rPr>
        <w:t>----</w:t>
      </w:r>
      <w:r w:rsidR="005A6FE2">
        <w:rPr>
          <w:rFonts w:eastAsia="MS ??"/>
        </w:rPr>
        <w:t>-</w:t>
      </w:r>
      <w:r>
        <w:rPr>
          <w:rFonts w:eastAsia="MS ??"/>
        </w:rPr>
        <w:t>-</w:t>
      </w:r>
      <w:r w:rsidRPr="001C4E46">
        <w:rPr>
          <w:rFonts w:eastAsia="MS ??"/>
        </w:rPr>
        <w:t>------------------------------</w:t>
      </w:r>
      <w:r w:rsidR="00C12769">
        <w:rPr>
          <w:rFonts w:eastAsia="MS ??"/>
        </w:rPr>
        <w:t>------</w:t>
      </w:r>
    </w:p>
    <w:p w14:paraId="7269C56D" w14:textId="58999B8F" w:rsidR="00B96340" w:rsidRDefault="00B96340" w:rsidP="001C4E46">
      <w:pPr>
        <w:rPr>
          <w:rFonts w:eastAsia="MS ??"/>
        </w:rPr>
      </w:pPr>
    </w:p>
    <w:p w14:paraId="17F194C5" w14:textId="29E4F88C" w:rsidR="00780638" w:rsidRDefault="00780638" w:rsidP="001C4E46">
      <w:pPr>
        <w:rPr>
          <w:rFonts w:eastAsia="MS ??"/>
        </w:rPr>
      </w:pPr>
    </w:p>
    <w:p w14:paraId="501FE86D" w14:textId="73248811" w:rsidR="00780638" w:rsidRDefault="00780638" w:rsidP="001C4E46">
      <w:pPr>
        <w:rPr>
          <w:rFonts w:eastAsia="MS ??"/>
        </w:rPr>
      </w:pPr>
    </w:p>
    <w:p w14:paraId="5B84F8A6" w14:textId="1743D78B" w:rsidR="00780638" w:rsidRDefault="00780638" w:rsidP="001C4E46">
      <w:pPr>
        <w:rPr>
          <w:rFonts w:eastAsia="MS ??"/>
        </w:rPr>
      </w:pPr>
    </w:p>
    <w:p w14:paraId="20B09DCE" w14:textId="32A2A50E" w:rsidR="00780638" w:rsidRDefault="00780638" w:rsidP="001C4E46">
      <w:pPr>
        <w:rPr>
          <w:rFonts w:eastAsia="MS ??"/>
        </w:rPr>
      </w:pPr>
    </w:p>
    <w:p w14:paraId="24A2CCED" w14:textId="149C547A" w:rsidR="00780638" w:rsidRDefault="00780638" w:rsidP="001C4E46">
      <w:pPr>
        <w:rPr>
          <w:rFonts w:eastAsia="MS ??"/>
        </w:rPr>
      </w:pPr>
    </w:p>
    <w:p w14:paraId="4C617E86" w14:textId="533FA8FB" w:rsidR="00780638" w:rsidRDefault="00780638" w:rsidP="001C4E46">
      <w:pPr>
        <w:rPr>
          <w:rFonts w:eastAsia="MS ??"/>
        </w:rPr>
      </w:pPr>
    </w:p>
    <w:p w14:paraId="4C4277E7" w14:textId="2CFEC724" w:rsidR="00780638" w:rsidRDefault="00780638" w:rsidP="001C4E46">
      <w:pPr>
        <w:rPr>
          <w:rFonts w:eastAsia="MS ??"/>
        </w:rPr>
      </w:pPr>
    </w:p>
    <w:p w14:paraId="452A6AF9" w14:textId="77777777" w:rsidR="00780638" w:rsidRPr="0068660D" w:rsidRDefault="00780638" w:rsidP="001C4E46">
      <w:pPr>
        <w:rPr>
          <w:rFonts w:ascii="Arial" w:hAnsi="Arial" w:cs="Arial"/>
          <w:color w:val="000000"/>
          <w:sz w:val="22"/>
          <w:szCs w:val="22"/>
        </w:rPr>
      </w:pPr>
    </w:p>
    <w:p w14:paraId="623CB144" w14:textId="77777777" w:rsidR="009F4A41" w:rsidRPr="0068660D" w:rsidRDefault="00A6052C" w:rsidP="00210527">
      <w:pPr>
        <w:tabs>
          <w:tab w:val="left" w:pos="6285"/>
        </w:tabs>
        <w:spacing w:line="360" w:lineRule="auto"/>
        <w:ind w:right="-46"/>
        <w:jc w:val="both"/>
        <w:rPr>
          <w:rFonts w:ascii="Arial" w:hAnsi="Arial" w:cs="Arial"/>
          <w:b/>
          <w:color w:val="000000"/>
          <w:sz w:val="22"/>
          <w:szCs w:val="22"/>
        </w:rPr>
      </w:pPr>
      <w:r w:rsidRPr="0068660D">
        <w:rPr>
          <w:rFonts w:ascii="Arial" w:hAnsi="Arial" w:cs="Arial"/>
          <w:b/>
          <w:color w:val="000000"/>
          <w:sz w:val="22"/>
          <w:szCs w:val="22"/>
        </w:rPr>
        <w:t>4</w:t>
      </w:r>
      <w:r w:rsidR="00A100C0" w:rsidRPr="0068660D">
        <w:rPr>
          <w:rFonts w:ascii="Arial" w:hAnsi="Arial" w:cs="Arial"/>
          <w:b/>
          <w:color w:val="000000"/>
          <w:sz w:val="22"/>
          <w:szCs w:val="22"/>
        </w:rPr>
        <w:t xml:space="preserve">. </w:t>
      </w:r>
      <w:r w:rsidR="009F4A41" w:rsidRPr="0068660D">
        <w:rPr>
          <w:rFonts w:ascii="Arial" w:hAnsi="Arial" w:cs="Arial"/>
          <w:b/>
          <w:color w:val="000000"/>
          <w:sz w:val="22"/>
          <w:szCs w:val="22"/>
        </w:rPr>
        <w:t>Findings</w:t>
      </w:r>
    </w:p>
    <w:p w14:paraId="4D6955AB" w14:textId="294F1232" w:rsidR="0051403F" w:rsidRPr="0068660D" w:rsidRDefault="0051403F" w:rsidP="00210527">
      <w:pPr>
        <w:spacing w:line="360" w:lineRule="auto"/>
        <w:ind w:right="-46"/>
        <w:jc w:val="both"/>
        <w:rPr>
          <w:rFonts w:ascii="Arial" w:hAnsi="Arial" w:cs="Arial"/>
          <w:color w:val="000000"/>
          <w:sz w:val="22"/>
          <w:szCs w:val="22"/>
        </w:rPr>
      </w:pPr>
      <w:r w:rsidRPr="0068660D">
        <w:rPr>
          <w:rFonts w:ascii="Arial" w:hAnsi="Arial" w:cs="Arial"/>
          <w:color w:val="000000"/>
          <w:sz w:val="22"/>
          <w:szCs w:val="22"/>
        </w:rPr>
        <w:t>In this section we</w:t>
      </w:r>
      <w:r w:rsidR="00BE0F70" w:rsidRPr="0068660D">
        <w:rPr>
          <w:rFonts w:ascii="Arial" w:hAnsi="Arial" w:cs="Arial"/>
          <w:color w:val="000000"/>
          <w:sz w:val="22"/>
          <w:szCs w:val="22"/>
        </w:rPr>
        <w:t xml:space="preserve"> empirically</w:t>
      </w:r>
      <w:r w:rsidRPr="0068660D">
        <w:rPr>
          <w:rFonts w:ascii="Arial" w:hAnsi="Arial" w:cs="Arial"/>
          <w:color w:val="000000"/>
          <w:sz w:val="22"/>
          <w:szCs w:val="22"/>
        </w:rPr>
        <w:t xml:space="preserve"> </w:t>
      </w:r>
      <w:r w:rsidR="00F27075" w:rsidRPr="0068660D">
        <w:rPr>
          <w:rFonts w:ascii="Arial" w:hAnsi="Arial" w:cs="Arial"/>
          <w:color w:val="000000"/>
          <w:sz w:val="22"/>
          <w:szCs w:val="22"/>
        </w:rPr>
        <w:t xml:space="preserve">illustrate </w:t>
      </w:r>
      <w:r w:rsidR="00332FFF" w:rsidRPr="0068660D">
        <w:rPr>
          <w:rFonts w:ascii="Arial" w:hAnsi="Arial" w:cs="Arial"/>
          <w:color w:val="000000"/>
          <w:sz w:val="22"/>
          <w:szCs w:val="22"/>
        </w:rPr>
        <w:t xml:space="preserve">antagonist, agonist and synergist </w:t>
      </w:r>
      <w:r w:rsidR="004B35E7" w:rsidRPr="0068660D">
        <w:rPr>
          <w:rFonts w:ascii="Arial" w:hAnsi="Arial" w:cs="Arial"/>
          <w:color w:val="000000"/>
          <w:sz w:val="22"/>
          <w:szCs w:val="22"/>
        </w:rPr>
        <w:t>dynamics</w:t>
      </w:r>
      <w:r w:rsidR="00F27075" w:rsidRPr="0068660D">
        <w:rPr>
          <w:rFonts w:ascii="Arial" w:hAnsi="Arial" w:cs="Arial"/>
          <w:color w:val="000000"/>
          <w:sz w:val="22"/>
          <w:szCs w:val="22"/>
        </w:rPr>
        <w:t xml:space="preserve"> between </w:t>
      </w:r>
      <w:r w:rsidR="00E5787F">
        <w:rPr>
          <w:rFonts w:ascii="Arial" w:hAnsi="Arial" w:cs="Arial"/>
          <w:color w:val="000000"/>
          <w:sz w:val="22"/>
          <w:szCs w:val="22"/>
        </w:rPr>
        <w:t>four</w:t>
      </w:r>
      <w:r w:rsidR="00FB7D78" w:rsidRPr="0068660D">
        <w:rPr>
          <w:rFonts w:ascii="Arial" w:hAnsi="Arial" w:cs="Arial"/>
          <w:color w:val="000000"/>
          <w:sz w:val="22"/>
          <w:szCs w:val="22"/>
        </w:rPr>
        <w:t xml:space="preserve"> </w:t>
      </w:r>
      <w:r w:rsidR="00724A7B" w:rsidRPr="0068660D">
        <w:rPr>
          <w:rFonts w:ascii="Arial" w:hAnsi="Arial" w:cs="Arial"/>
          <w:color w:val="000000"/>
          <w:sz w:val="22"/>
          <w:szCs w:val="22"/>
        </w:rPr>
        <w:t>practices</w:t>
      </w:r>
      <w:r w:rsidR="00FB7D78" w:rsidRPr="0068660D">
        <w:rPr>
          <w:rFonts w:ascii="Arial" w:hAnsi="Arial" w:cs="Arial"/>
          <w:color w:val="000000"/>
          <w:sz w:val="22"/>
          <w:szCs w:val="22"/>
        </w:rPr>
        <w:t xml:space="preserve"> –</w:t>
      </w:r>
      <w:r w:rsidR="00724A7B" w:rsidRPr="0068660D">
        <w:rPr>
          <w:rFonts w:ascii="Arial" w:hAnsi="Arial" w:cs="Arial"/>
          <w:color w:val="000000"/>
          <w:sz w:val="22"/>
          <w:szCs w:val="22"/>
        </w:rPr>
        <w:t xml:space="preserve"> </w:t>
      </w:r>
      <w:r w:rsidR="00EB1B8F" w:rsidRPr="0068660D">
        <w:rPr>
          <w:rFonts w:ascii="Arial" w:hAnsi="Arial" w:cs="Arial"/>
          <w:color w:val="000000"/>
          <w:sz w:val="22"/>
          <w:szCs w:val="22"/>
        </w:rPr>
        <w:t xml:space="preserve">policing, </w:t>
      </w:r>
      <w:r w:rsidR="00E5787F">
        <w:rPr>
          <w:rFonts w:ascii="Arial" w:hAnsi="Arial" w:cs="Arial"/>
          <w:color w:val="000000"/>
          <w:sz w:val="22"/>
          <w:szCs w:val="22"/>
        </w:rPr>
        <w:t xml:space="preserve">stealing, </w:t>
      </w:r>
      <w:r w:rsidR="00EB1B8F" w:rsidRPr="0068660D">
        <w:rPr>
          <w:rFonts w:ascii="Arial" w:hAnsi="Arial" w:cs="Arial"/>
          <w:color w:val="000000"/>
          <w:sz w:val="22"/>
          <w:szCs w:val="22"/>
        </w:rPr>
        <w:t>lobbying</w:t>
      </w:r>
      <w:r w:rsidR="00610B45" w:rsidRPr="0068660D">
        <w:rPr>
          <w:rFonts w:ascii="Arial" w:hAnsi="Arial" w:cs="Arial"/>
          <w:color w:val="000000"/>
          <w:sz w:val="22"/>
          <w:szCs w:val="22"/>
        </w:rPr>
        <w:t xml:space="preserve"> and </w:t>
      </w:r>
      <w:r w:rsidR="00724A7B" w:rsidRPr="0068660D">
        <w:rPr>
          <w:rFonts w:ascii="Arial" w:hAnsi="Arial" w:cs="Arial"/>
          <w:color w:val="000000"/>
          <w:sz w:val="22"/>
          <w:szCs w:val="22"/>
        </w:rPr>
        <w:t>driving</w:t>
      </w:r>
      <w:r w:rsidR="00FB7D78" w:rsidRPr="0068660D">
        <w:rPr>
          <w:rFonts w:ascii="Arial" w:hAnsi="Arial" w:cs="Arial"/>
          <w:color w:val="000000"/>
          <w:sz w:val="22"/>
          <w:szCs w:val="22"/>
        </w:rPr>
        <w:t xml:space="preserve"> – </w:t>
      </w:r>
      <w:r w:rsidR="0030708F" w:rsidRPr="0068660D">
        <w:rPr>
          <w:rFonts w:ascii="Arial" w:hAnsi="Arial" w:cs="Arial"/>
          <w:color w:val="000000"/>
          <w:sz w:val="22"/>
          <w:szCs w:val="22"/>
        </w:rPr>
        <w:t>to show how the</w:t>
      </w:r>
      <w:r w:rsidR="00535856" w:rsidRPr="0068660D">
        <w:rPr>
          <w:rFonts w:ascii="Arial" w:hAnsi="Arial" w:cs="Arial"/>
          <w:color w:val="000000"/>
          <w:sz w:val="22"/>
          <w:szCs w:val="22"/>
        </w:rPr>
        <w:t>y</w:t>
      </w:r>
      <w:r w:rsidR="00724A7B" w:rsidRPr="0068660D">
        <w:rPr>
          <w:rFonts w:ascii="Arial" w:hAnsi="Arial" w:cs="Arial"/>
          <w:color w:val="000000"/>
          <w:sz w:val="22"/>
          <w:szCs w:val="22"/>
        </w:rPr>
        <w:t xml:space="preserve"> intersect with </w:t>
      </w:r>
      <w:r w:rsidR="00471B5E" w:rsidRPr="0068660D">
        <w:rPr>
          <w:rFonts w:ascii="Arial" w:hAnsi="Arial" w:cs="Arial"/>
          <w:color w:val="000000"/>
          <w:sz w:val="22"/>
          <w:szCs w:val="22"/>
        </w:rPr>
        <w:t>our</w:t>
      </w:r>
      <w:r w:rsidR="00FB7D78" w:rsidRPr="0068660D">
        <w:rPr>
          <w:rFonts w:ascii="Arial" w:hAnsi="Arial" w:cs="Arial"/>
          <w:color w:val="000000"/>
          <w:sz w:val="22"/>
          <w:szCs w:val="22"/>
        </w:rPr>
        <w:t xml:space="preserve"> f</w:t>
      </w:r>
      <w:r w:rsidR="00E5787F">
        <w:rPr>
          <w:rFonts w:ascii="Arial" w:hAnsi="Arial" w:cs="Arial"/>
          <w:color w:val="000000"/>
          <w:sz w:val="22"/>
          <w:szCs w:val="22"/>
        </w:rPr>
        <w:t>ifth</w:t>
      </w:r>
      <w:r w:rsidR="00FB7D78" w:rsidRPr="0068660D">
        <w:rPr>
          <w:rFonts w:ascii="Arial" w:hAnsi="Arial" w:cs="Arial"/>
          <w:color w:val="000000"/>
          <w:sz w:val="22"/>
          <w:szCs w:val="22"/>
        </w:rPr>
        <w:t xml:space="preserve"> practice, </w:t>
      </w:r>
      <w:r w:rsidR="00724A7B" w:rsidRPr="0068660D">
        <w:rPr>
          <w:rFonts w:ascii="Arial" w:hAnsi="Arial" w:cs="Arial"/>
          <w:color w:val="000000"/>
          <w:sz w:val="22"/>
          <w:szCs w:val="22"/>
        </w:rPr>
        <w:t>urban cyclin</w:t>
      </w:r>
      <w:r w:rsidR="00D10AC2" w:rsidRPr="0068660D">
        <w:rPr>
          <w:rFonts w:ascii="Arial" w:hAnsi="Arial" w:cs="Arial"/>
          <w:color w:val="000000"/>
          <w:sz w:val="22"/>
          <w:szCs w:val="22"/>
        </w:rPr>
        <w:t>g</w:t>
      </w:r>
      <w:r w:rsidR="00BD3109">
        <w:rPr>
          <w:rStyle w:val="FootnoteReference"/>
          <w:rFonts w:ascii="Arial" w:hAnsi="Arial"/>
          <w:color w:val="000000"/>
          <w:sz w:val="22"/>
          <w:szCs w:val="22"/>
        </w:rPr>
        <w:footnoteReference w:id="1"/>
      </w:r>
      <w:r w:rsidR="00D10AC2" w:rsidRPr="0068660D">
        <w:rPr>
          <w:rFonts w:ascii="Arial" w:hAnsi="Arial" w:cs="Arial"/>
          <w:color w:val="000000"/>
          <w:sz w:val="22"/>
          <w:szCs w:val="22"/>
        </w:rPr>
        <w:t xml:space="preserve">. </w:t>
      </w:r>
    </w:p>
    <w:p w14:paraId="03CE738F" w14:textId="77777777" w:rsidR="00AB4744" w:rsidRPr="0068660D" w:rsidRDefault="00AB4744" w:rsidP="00210527">
      <w:pPr>
        <w:spacing w:line="360" w:lineRule="auto"/>
        <w:ind w:right="-46"/>
        <w:jc w:val="both"/>
        <w:rPr>
          <w:rFonts w:ascii="Arial" w:hAnsi="Arial" w:cs="Arial"/>
          <w:color w:val="000000"/>
          <w:sz w:val="22"/>
          <w:szCs w:val="22"/>
        </w:rPr>
      </w:pPr>
    </w:p>
    <w:p w14:paraId="260090BF" w14:textId="19B30427" w:rsidR="004C03B7" w:rsidRPr="0068660D" w:rsidRDefault="00A6052C" w:rsidP="00210527">
      <w:pPr>
        <w:spacing w:line="360" w:lineRule="auto"/>
        <w:ind w:right="-46"/>
        <w:jc w:val="both"/>
        <w:rPr>
          <w:rFonts w:ascii="Arial" w:hAnsi="Arial" w:cs="Arial"/>
          <w:b/>
          <w:color w:val="000000"/>
          <w:sz w:val="22"/>
          <w:szCs w:val="22"/>
        </w:rPr>
      </w:pPr>
      <w:r w:rsidRPr="0068660D">
        <w:rPr>
          <w:rFonts w:ascii="Arial" w:hAnsi="Arial" w:cs="Arial"/>
          <w:b/>
          <w:color w:val="000000"/>
          <w:sz w:val="22"/>
          <w:szCs w:val="22"/>
        </w:rPr>
        <w:t>4</w:t>
      </w:r>
      <w:r w:rsidR="004C03B7" w:rsidRPr="0068660D">
        <w:rPr>
          <w:rFonts w:ascii="Arial" w:hAnsi="Arial" w:cs="Arial"/>
          <w:b/>
          <w:color w:val="000000"/>
          <w:sz w:val="22"/>
          <w:szCs w:val="22"/>
        </w:rPr>
        <w:t xml:space="preserve">.1 </w:t>
      </w:r>
      <w:r w:rsidR="009C6A22" w:rsidRPr="0068660D">
        <w:rPr>
          <w:rFonts w:ascii="Arial" w:hAnsi="Arial" w:cs="Arial"/>
          <w:b/>
          <w:color w:val="000000"/>
          <w:sz w:val="22"/>
          <w:szCs w:val="22"/>
        </w:rPr>
        <w:t>Policing</w:t>
      </w:r>
    </w:p>
    <w:p w14:paraId="7EBDB43E" w14:textId="77777777" w:rsidR="00057D64" w:rsidRPr="0068660D" w:rsidRDefault="00057D64" w:rsidP="00A564B2">
      <w:pPr>
        <w:spacing w:line="360" w:lineRule="auto"/>
        <w:ind w:right="-46"/>
        <w:jc w:val="both"/>
        <w:rPr>
          <w:rFonts w:ascii="Arial" w:hAnsi="Arial" w:cs="Arial"/>
          <w:sz w:val="22"/>
          <w:szCs w:val="22"/>
        </w:rPr>
      </w:pPr>
    </w:p>
    <w:p w14:paraId="4EB8ABF4" w14:textId="21C9808B" w:rsidR="00CE145B" w:rsidRPr="0068660D" w:rsidRDefault="003F6D94" w:rsidP="00A564B2">
      <w:pPr>
        <w:pStyle w:val="Default"/>
        <w:spacing w:line="360" w:lineRule="auto"/>
        <w:jc w:val="both"/>
        <w:rPr>
          <w:sz w:val="22"/>
          <w:szCs w:val="22"/>
          <w:lang w:val="en-GB"/>
        </w:rPr>
      </w:pPr>
      <w:r w:rsidRPr="0068660D">
        <w:rPr>
          <w:sz w:val="22"/>
          <w:szCs w:val="22"/>
          <w:lang w:val="en-GB"/>
        </w:rPr>
        <w:t xml:space="preserve">Operating as a silent enemy rather than by direct attack, policing </w:t>
      </w:r>
      <w:r w:rsidR="006C7932" w:rsidRPr="0068660D">
        <w:rPr>
          <w:sz w:val="22"/>
          <w:szCs w:val="22"/>
          <w:lang w:val="en-GB"/>
        </w:rPr>
        <w:t xml:space="preserve">shaped two </w:t>
      </w:r>
      <w:r w:rsidR="003674E6" w:rsidRPr="0068660D">
        <w:rPr>
          <w:sz w:val="22"/>
          <w:szCs w:val="22"/>
          <w:lang w:val="en-GB"/>
        </w:rPr>
        <w:t>aspects</w:t>
      </w:r>
      <w:r w:rsidR="006C7932" w:rsidRPr="0068660D">
        <w:rPr>
          <w:sz w:val="22"/>
          <w:szCs w:val="22"/>
          <w:lang w:val="en-GB"/>
        </w:rPr>
        <w:t xml:space="preserve"> that organize</w:t>
      </w:r>
      <w:r w:rsidR="00780638">
        <w:rPr>
          <w:sz w:val="22"/>
          <w:szCs w:val="22"/>
          <w:lang w:val="en-GB"/>
        </w:rPr>
        <w:t xml:space="preserve"> </w:t>
      </w:r>
      <w:r w:rsidR="006C7932" w:rsidRPr="0068660D">
        <w:rPr>
          <w:sz w:val="22"/>
          <w:szCs w:val="22"/>
          <w:lang w:val="en-GB"/>
        </w:rPr>
        <w:t>practices</w:t>
      </w:r>
      <w:r w:rsidR="00F813F7" w:rsidRPr="0068660D">
        <w:rPr>
          <w:sz w:val="22"/>
          <w:szCs w:val="22"/>
          <w:lang w:val="en-GB"/>
        </w:rPr>
        <w:t>—</w:t>
      </w:r>
      <w:r w:rsidRPr="0068660D">
        <w:rPr>
          <w:sz w:val="22"/>
          <w:szCs w:val="22"/>
          <w:lang w:val="en-GB"/>
        </w:rPr>
        <w:t>rules</w:t>
      </w:r>
      <w:r w:rsidR="006C7932" w:rsidRPr="0068660D">
        <w:rPr>
          <w:sz w:val="22"/>
          <w:szCs w:val="22"/>
          <w:lang w:val="en-GB"/>
        </w:rPr>
        <w:t xml:space="preserve"> </w:t>
      </w:r>
      <w:r w:rsidRPr="0068660D">
        <w:rPr>
          <w:sz w:val="22"/>
          <w:szCs w:val="22"/>
          <w:lang w:val="en-GB"/>
        </w:rPr>
        <w:t>and general understanding</w:t>
      </w:r>
      <w:r w:rsidR="006C7932" w:rsidRPr="0068660D">
        <w:rPr>
          <w:sz w:val="22"/>
          <w:szCs w:val="22"/>
          <w:lang w:val="en-GB"/>
        </w:rPr>
        <w:t>s</w:t>
      </w:r>
      <w:r w:rsidR="00F813F7" w:rsidRPr="0068660D">
        <w:rPr>
          <w:sz w:val="22"/>
          <w:szCs w:val="22"/>
          <w:lang w:val="en-GB"/>
        </w:rPr>
        <w:t>—as well as</w:t>
      </w:r>
      <w:r w:rsidRPr="0068660D">
        <w:rPr>
          <w:sz w:val="22"/>
          <w:szCs w:val="22"/>
          <w:lang w:val="en-GB"/>
        </w:rPr>
        <w:t xml:space="preserve"> the </w:t>
      </w:r>
      <w:r w:rsidR="005F60AA" w:rsidRPr="0068660D">
        <w:rPr>
          <w:sz w:val="22"/>
          <w:szCs w:val="22"/>
          <w:lang w:val="en-GB"/>
        </w:rPr>
        <w:t>‘</w:t>
      </w:r>
      <w:r w:rsidRPr="0068660D">
        <w:rPr>
          <w:sz w:val="22"/>
          <w:szCs w:val="22"/>
          <w:lang w:val="en-GB"/>
        </w:rPr>
        <w:t>material arrangements</w:t>
      </w:r>
      <w:r w:rsidR="005F60AA" w:rsidRPr="0068660D">
        <w:rPr>
          <w:sz w:val="22"/>
          <w:szCs w:val="22"/>
          <w:lang w:val="en-GB"/>
        </w:rPr>
        <w:t>’</w:t>
      </w:r>
      <w:r w:rsidRPr="0068660D">
        <w:rPr>
          <w:sz w:val="22"/>
          <w:szCs w:val="22"/>
          <w:lang w:val="en-GB"/>
        </w:rPr>
        <w:t xml:space="preserve"> </w:t>
      </w:r>
      <w:r w:rsidR="006C7932" w:rsidRPr="0068660D">
        <w:rPr>
          <w:sz w:val="22"/>
          <w:szCs w:val="22"/>
          <w:lang w:val="en-GB"/>
        </w:rPr>
        <w:t>involved in</w:t>
      </w:r>
      <w:r w:rsidR="00BD069D" w:rsidRPr="0068660D">
        <w:rPr>
          <w:sz w:val="22"/>
          <w:szCs w:val="22"/>
          <w:lang w:val="en-GB"/>
        </w:rPr>
        <w:t xml:space="preserve"> </w:t>
      </w:r>
      <w:r w:rsidRPr="0068660D">
        <w:rPr>
          <w:sz w:val="22"/>
          <w:szCs w:val="22"/>
          <w:lang w:val="en-GB"/>
        </w:rPr>
        <w:t xml:space="preserve">urban cycling. </w:t>
      </w:r>
      <w:r w:rsidR="003674E6" w:rsidRPr="0068660D">
        <w:rPr>
          <w:sz w:val="22"/>
          <w:szCs w:val="22"/>
          <w:lang w:val="en-GB"/>
        </w:rPr>
        <w:t xml:space="preserve">Policing </w:t>
      </w:r>
      <w:r w:rsidR="008B0082" w:rsidRPr="0068660D">
        <w:rPr>
          <w:sz w:val="22"/>
          <w:szCs w:val="22"/>
          <w:lang w:val="en-GB"/>
        </w:rPr>
        <w:t>had</w:t>
      </w:r>
      <w:r w:rsidR="003674E6" w:rsidRPr="0068660D">
        <w:rPr>
          <w:sz w:val="22"/>
          <w:szCs w:val="22"/>
          <w:lang w:val="en-GB"/>
        </w:rPr>
        <w:t xml:space="preserve"> a </w:t>
      </w:r>
      <w:r w:rsidR="00057D64" w:rsidRPr="0068660D">
        <w:rPr>
          <w:sz w:val="22"/>
          <w:szCs w:val="22"/>
          <w:lang w:val="en-GB"/>
        </w:rPr>
        <w:t xml:space="preserve">strong </w:t>
      </w:r>
      <w:r w:rsidR="006C7932" w:rsidRPr="0068660D">
        <w:rPr>
          <w:sz w:val="22"/>
          <w:szCs w:val="22"/>
          <w:lang w:val="en-GB"/>
        </w:rPr>
        <w:t>determinative</w:t>
      </w:r>
      <w:r w:rsidR="00693500" w:rsidRPr="0068660D">
        <w:rPr>
          <w:sz w:val="22"/>
          <w:szCs w:val="22"/>
          <w:lang w:val="en-GB"/>
        </w:rPr>
        <w:t xml:space="preserve"> </w:t>
      </w:r>
      <w:r w:rsidR="006C7932" w:rsidRPr="0068660D">
        <w:rPr>
          <w:sz w:val="22"/>
          <w:szCs w:val="22"/>
          <w:lang w:val="en-GB"/>
        </w:rPr>
        <w:t>effect</w:t>
      </w:r>
      <w:r w:rsidRPr="0068660D">
        <w:rPr>
          <w:sz w:val="22"/>
          <w:szCs w:val="22"/>
          <w:lang w:val="en-GB"/>
        </w:rPr>
        <w:t xml:space="preserve"> on</w:t>
      </w:r>
      <w:r w:rsidR="00057D64" w:rsidRPr="0068660D">
        <w:rPr>
          <w:sz w:val="22"/>
          <w:szCs w:val="22"/>
          <w:lang w:val="en-GB"/>
        </w:rPr>
        <w:t xml:space="preserve"> </w:t>
      </w:r>
      <w:r w:rsidR="00C76A9F" w:rsidRPr="0068660D">
        <w:rPr>
          <w:sz w:val="22"/>
          <w:szCs w:val="22"/>
          <w:lang w:val="en-GB"/>
        </w:rPr>
        <w:t>urban cycling</w:t>
      </w:r>
      <w:r w:rsidR="003169B6" w:rsidRPr="0068660D">
        <w:rPr>
          <w:sz w:val="22"/>
          <w:szCs w:val="22"/>
          <w:lang w:val="en-GB"/>
        </w:rPr>
        <w:t xml:space="preserve"> </w:t>
      </w:r>
      <w:r w:rsidR="003C3030" w:rsidRPr="0068660D">
        <w:rPr>
          <w:sz w:val="22"/>
          <w:szCs w:val="22"/>
          <w:lang w:val="en-GB"/>
        </w:rPr>
        <w:t>by</w:t>
      </w:r>
      <w:r w:rsidR="00CE145B" w:rsidRPr="0068660D">
        <w:rPr>
          <w:sz w:val="22"/>
          <w:szCs w:val="22"/>
          <w:lang w:val="en-GB"/>
        </w:rPr>
        <w:t xml:space="preserve"> omi</w:t>
      </w:r>
      <w:r w:rsidR="006C7932" w:rsidRPr="0068660D">
        <w:rPr>
          <w:sz w:val="22"/>
          <w:szCs w:val="22"/>
          <w:lang w:val="en-GB"/>
        </w:rPr>
        <w:t>tting</w:t>
      </w:r>
      <w:r w:rsidR="00EE318F" w:rsidRPr="0068660D">
        <w:rPr>
          <w:sz w:val="22"/>
          <w:szCs w:val="22"/>
          <w:lang w:val="en-GB"/>
        </w:rPr>
        <w:t xml:space="preserve"> </w:t>
      </w:r>
      <w:r w:rsidR="00E96739" w:rsidRPr="0068660D">
        <w:rPr>
          <w:sz w:val="22"/>
          <w:szCs w:val="22"/>
          <w:lang w:val="en-GB"/>
        </w:rPr>
        <w:t>and</w:t>
      </w:r>
      <w:r w:rsidR="00EE318F" w:rsidRPr="0068660D">
        <w:rPr>
          <w:sz w:val="22"/>
          <w:szCs w:val="22"/>
          <w:lang w:val="en-GB"/>
        </w:rPr>
        <w:t xml:space="preserve"> den</w:t>
      </w:r>
      <w:r w:rsidR="006C7932" w:rsidRPr="0068660D">
        <w:rPr>
          <w:sz w:val="22"/>
          <w:szCs w:val="22"/>
          <w:lang w:val="en-GB"/>
        </w:rPr>
        <w:t>ying</w:t>
      </w:r>
      <w:r w:rsidR="00EE318F" w:rsidRPr="0068660D">
        <w:rPr>
          <w:sz w:val="22"/>
          <w:szCs w:val="22"/>
          <w:lang w:val="en-GB"/>
        </w:rPr>
        <w:t xml:space="preserve"> </w:t>
      </w:r>
      <w:r w:rsidR="00A2710F" w:rsidRPr="0068660D">
        <w:rPr>
          <w:sz w:val="22"/>
          <w:szCs w:val="22"/>
          <w:lang w:val="en-GB"/>
        </w:rPr>
        <w:t>assistance</w:t>
      </w:r>
      <w:r w:rsidR="008F76FD" w:rsidRPr="0068660D">
        <w:rPr>
          <w:sz w:val="22"/>
          <w:szCs w:val="22"/>
          <w:lang w:val="en-GB"/>
        </w:rPr>
        <w:t xml:space="preserve"> </w:t>
      </w:r>
      <w:r w:rsidR="006C7932" w:rsidRPr="0068660D">
        <w:rPr>
          <w:sz w:val="22"/>
          <w:szCs w:val="22"/>
          <w:lang w:val="en-GB"/>
        </w:rPr>
        <w:t>to</w:t>
      </w:r>
      <w:r w:rsidR="004D1D5E" w:rsidRPr="0068660D">
        <w:rPr>
          <w:sz w:val="22"/>
          <w:szCs w:val="22"/>
          <w:lang w:val="en-GB"/>
        </w:rPr>
        <w:t xml:space="preserve"> </w:t>
      </w:r>
      <w:r w:rsidR="008B0082" w:rsidRPr="0068660D">
        <w:rPr>
          <w:sz w:val="22"/>
          <w:szCs w:val="22"/>
          <w:lang w:val="en-GB"/>
        </w:rPr>
        <w:t>it</w:t>
      </w:r>
      <w:r w:rsidR="003169B6" w:rsidRPr="0068660D">
        <w:rPr>
          <w:sz w:val="22"/>
          <w:szCs w:val="22"/>
          <w:lang w:val="en-GB"/>
        </w:rPr>
        <w:t>.</w:t>
      </w:r>
      <w:r w:rsidR="00842417" w:rsidRPr="0068660D">
        <w:rPr>
          <w:sz w:val="22"/>
          <w:szCs w:val="22"/>
          <w:lang w:val="en-GB"/>
        </w:rPr>
        <w:t xml:space="preserve"> </w:t>
      </w:r>
    </w:p>
    <w:p w14:paraId="46CAFAA9" w14:textId="77777777" w:rsidR="00D36542" w:rsidRPr="0068660D" w:rsidRDefault="00D36542" w:rsidP="00252E48">
      <w:pPr>
        <w:spacing w:line="360" w:lineRule="auto"/>
        <w:ind w:right="-46"/>
        <w:jc w:val="both"/>
        <w:rPr>
          <w:rFonts w:ascii="Arial" w:eastAsia="MS ??" w:hAnsi="Arial" w:cs="Arial"/>
          <w:color w:val="000000"/>
          <w:sz w:val="22"/>
          <w:szCs w:val="22"/>
        </w:rPr>
      </w:pPr>
    </w:p>
    <w:p w14:paraId="0C7380B4" w14:textId="4A552172" w:rsidR="00252E48" w:rsidRPr="0068660D" w:rsidRDefault="004E579D" w:rsidP="00252E48">
      <w:pPr>
        <w:spacing w:line="360" w:lineRule="auto"/>
        <w:ind w:right="-46"/>
        <w:jc w:val="both"/>
        <w:rPr>
          <w:rFonts w:ascii="Arial" w:eastAsia="MS ??" w:hAnsi="Arial" w:cs="Arial"/>
          <w:color w:val="000000"/>
          <w:sz w:val="22"/>
          <w:szCs w:val="22"/>
        </w:rPr>
      </w:pPr>
      <w:r w:rsidRPr="0068660D">
        <w:rPr>
          <w:rFonts w:ascii="Arial" w:eastAsia="MS ??" w:hAnsi="Arial" w:cs="Arial"/>
          <w:color w:val="000000"/>
          <w:sz w:val="22"/>
          <w:szCs w:val="22"/>
        </w:rPr>
        <w:t>Policing practices</w:t>
      </w:r>
      <w:r w:rsidR="00AC3EEE">
        <w:rPr>
          <w:rFonts w:ascii="Arial" w:eastAsia="MS ??" w:hAnsi="Arial" w:cs="Arial"/>
          <w:color w:val="000000"/>
          <w:sz w:val="22"/>
          <w:szCs w:val="22"/>
        </w:rPr>
        <w:t xml:space="preserve"> </w:t>
      </w:r>
      <w:r w:rsidR="001A4F0E" w:rsidRPr="0068660D">
        <w:rPr>
          <w:rFonts w:ascii="Arial" w:eastAsia="MS ??" w:hAnsi="Arial" w:cs="Arial"/>
          <w:color w:val="000000"/>
          <w:sz w:val="22"/>
          <w:szCs w:val="22"/>
        </w:rPr>
        <w:t>undermi</w:t>
      </w:r>
      <w:r w:rsidRPr="0068660D">
        <w:rPr>
          <w:rFonts w:ascii="Arial" w:eastAsia="MS ??" w:hAnsi="Arial" w:cs="Arial"/>
          <w:color w:val="000000"/>
          <w:sz w:val="22"/>
          <w:szCs w:val="22"/>
        </w:rPr>
        <w:t>ned</w:t>
      </w:r>
      <w:r w:rsidR="001A4F0E" w:rsidRPr="0068660D">
        <w:rPr>
          <w:rFonts w:ascii="Arial" w:eastAsia="MS ??" w:hAnsi="Arial" w:cs="Arial"/>
          <w:color w:val="000000"/>
          <w:sz w:val="22"/>
          <w:szCs w:val="22"/>
        </w:rPr>
        <w:t xml:space="preserve"> street rights for cyclists even if the </w:t>
      </w:r>
      <w:r w:rsidR="005F60AA" w:rsidRPr="0068660D">
        <w:rPr>
          <w:rFonts w:ascii="Arial" w:eastAsia="MS ??" w:hAnsi="Arial" w:cs="Arial"/>
          <w:color w:val="000000"/>
          <w:sz w:val="22"/>
          <w:szCs w:val="22"/>
        </w:rPr>
        <w:t>‘</w:t>
      </w:r>
      <w:r w:rsidR="001A4F0E" w:rsidRPr="0068660D">
        <w:rPr>
          <w:rFonts w:ascii="Arial" w:eastAsia="MS ??" w:hAnsi="Arial" w:cs="Arial"/>
          <w:color w:val="000000"/>
          <w:sz w:val="22"/>
          <w:szCs w:val="22"/>
        </w:rPr>
        <w:t>rules</w:t>
      </w:r>
      <w:r w:rsidR="005F60AA" w:rsidRPr="0068660D">
        <w:rPr>
          <w:rFonts w:ascii="Arial" w:eastAsia="MS ??" w:hAnsi="Arial" w:cs="Arial"/>
          <w:color w:val="000000"/>
          <w:sz w:val="22"/>
          <w:szCs w:val="22"/>
        </w:rPr>
        <w:t>’</w:t>
      </w:r>
      <w:r w:rsidR="005248B0" w:rsidRPr="0068660D">
        <w:rPr>
          <w:rFonts w:ascii="Arial" w:eastAsia="MS ??" w:hAnsi="Arial" w:cs="Arial"/>
          <w:color w:val="000000"/>
          <w:sz w:val="22"/>
          <w:szCs w:val="22"/>
        </w:rPr>
        <w:t xml:space="preserve"> of the official highway code</w:t>
      </w:r>
      <w:r w:rsidR="005E31A2" w:rsidRPr="0068660D">
        <w:rPr>
          <w:rFonts w:ascii="Arial" w:eastAsia="MS ??" w:hAnsi="Arial" w:cs="Arial"/>
          <w:color w:val="000000"/>
          <w:sz w:val="22"/>
          <w:szCs w:val="22"/>
        </w:rPr>
        <w:t xml:space="preserve"> </w:t>
      </w:r>
      <w:r w:rsidR="001A4F0E" w:rsidRPr="0068660D">
        <w:rPr>
          <w:rFonts w:ascii="Arial" w:eastAsia="MS ??" w:hAnsi="Arial" w:cs="Arial"/>
          <w:color w:val="000000"/>
          <w:sz w:val="22"/>
          <w:szCs w:val="22"/>
        </w:rPr>
        <w:t>favour</w:t>
      </w:r>
      <w:r w:rsidR="005248B0" w:rsidRPr="0068660D">
        <w:rPr>
          <w:rFonts w:ascii="Arial" w:eastAsia="MS ??" w:hAnsi="Arial" w:cs="Arial"/>
          <w:color w:val="000000"/>
          <w:sz w:val="22"/>
          <w:szCs w:val="22"/>
        </w:rPr>
        <w:t>ed</w:t>
      </w:r>
      <w:r w:rsidR="001A4F0E" w:rsidRPr="0068660D">
        <w:rPr>
          <w:rFonts w:ascii="Arial" w:eastAsia="MS ??" w:hAnsi="Arial" w:cs="Arial"/>
          <w:color w:val="000000"/>
          <w:sz w:val="22"/>
          <w:szCs w:val="22"/>
        </w:rPr>
        <w:t xml:space="preserve"> cyclists. The </w:t>
      </w:r>
      <w:r w:rsidR="00F813F7" w:rsidRPr="0068660D">
        <w:rPr>
          <w:rFonts w:ascii="Arial" w:eastAsia="MS ??" w:hAnsi="Arial" w:cs="Arial"/>
          <w:color w:val="000000"/>
          <w:sz w:val="22"/>
          <w:szCs w:val="22"/>
        </w:rPr>
        <w:t>first</w:t>
      </w:r>
      <w:r w:rsidR="007B3DA0" w:rsidRPr="0068660D">
        <w:rPr>
          <w:rFonts w:ascii="Arial" w:eastAsia="MS ??" w:hAnsi="Arial" w:cs="Arial"/>
          <w:color w:val="000000"/>
          <w:sz w:val="22"/>
          <w:szCs w:val="22"/>
        </w:rPr>
        <w:t xml:space="preserve"> </w:t>
      </w:r>
      <w:r w:rsidR="001A4F0E" w:rsidRPr="0068660D">
        <w:rPr>
          <w:rFonts w:ascii="Arial" w:eastAsia="MS ??" w:hAnsi="Arial" w:cs="Arial"/>
          <w:color w:val="000000"/>
          <w:sz w:val="22"/>
          <w:szCs w:val="22"/>
        </w:rPr>
        <w:t xml:space="preserve">author </w:t>
      </w:r>
      <w:r w:rsidR="00813B15">
        <w:rPr>
          <w:rFonts w:ascii="Arial" w:eastAsia="MS ??" w:hAnsi="Arial" w:cs="Arial"/>
          <w:color w:val="000000"/>
          <w:sz w:val="22"/>
          <w:szCs w:val="22"/>
        </w:rPr>
        <w:t xml:space="preserve">often </w:t>
      </w:r>
      <w:r w:rsidR="001A4F0E" w:rsidRPr="0068660D">
        <w:rPr>
          <w:rFonts w:ascii="Arial" w:eastAsia="MS ??" w:hAnsi="Arial" w:cs="Arial"/>
          <w:color w:val="000000"/>
          <w:sz w:val="22"/>
          <w:szCs w:val="22"/>
        </w:rPr>
        <w:t>experienced police officers</w:t>
      </w:r>
      <w:r w:rsidR="00E92318" w:rsidRPr="0068660D">
        <w:rPr>
          <w:rFonts w:ascii="Arial" w:eastAsia="MS ??" w:hAnsi="Arial" w:cs="Arial"/>
          <w:color w:val="000000"/>
          <w:sz w:val="22"/>
          <w:szCs w:val="22"/>
        </w:rPr>
        <w:t xml:space="preserve"> </w:t>
      </w:r>
      <w:r w:rsidR="001A4F0E" w:rsidRPr="0068660D">
        <w:rPr>
          <w:rFonts w:ascii="Arial" w:eastAsia="MS ??" w:hAnsi="Arial" w:cs="Arial"/>
          <w:color w:val="000000"/>
          <w:sz w:val="22"/>
          <w:szCs w:val="22"/>
        </w:rPr>
        <w:t>recommen</w:t>
      </w:r>
      <w:r w:rsidR="00C84D3C" w:rsidRPr="0068660D">
        <w:rPr>
          <w:rFonts w:ascii="Arial" w:eastAsia="MS ??" w:hAnsi="Arial" w:cs="Arial"/>
          <w:color w:val="000000"/>
          <w:sz w:val="22"/>
          <w:szCs w:val="22"/>
        </w:rPr>
        <w:t>ding</w:t>
      </w:r>
      <w:r w:rsidR="001A4F0E" w:rsidRPr="0068660D">
        <w:rPr>
          <w:rFonts w:ascii="Arial" w:eastAsia="MS ??" w:hAnsi="Arial" w:cs="Arial"/>
          <w:color w:val="000000"/>
          <w:sz w:val="22"/>
          <w:szCs w:val="22"/>
        </w:rPr>
        <w:t xml:space="preserve"> </w:t>
      </w:r>
      <w:r w:rsidR="005248B0" w:rsidRPr="0068660D">
        <w:rPr>
          <w:rFonts w:ascii="Arial" w:eastAsia="MS ??" w:hAnsi="Arial" w:cs="Arial"/>
          <w:color w:val="000000"/>
          <w:sz w:val="22"/>
          <w:szCs w:val="22"/>
        </w:rPr>
        <w:t xml:space="preserve">that cyclists </w:t>
      </w:r>
      <w:r w:rsidR="001A4F0E" w:rsidRPr="0068660D">
        <w:rPr>
          <w:rFonts w:ascii="Arial" w:eastAsia="MS ??" w:hAnsi="Arial" w:cs="Arial"/>
          <w:color w:val="000000"/>
          <w:sz w:val="22"/>
          <w:szCs w:val="22"/>
        </w:rPr>
        <w:t>not rebel against car drivers</w:t>
      </w:r>
      <w:r w:rsidR="005E31A2" w:rsidRPr="0068660D">
        <w:rPr>
          <w:rFonts w:ascii="Arial" w:eastAsia="MS ??" w:hAnsi="Arial" w:cs="Arial"/>
          <w:color w:val="000000"/>
          <w:sz w:val="22"/>
          <w:szCs w:val="22"/>
        </w:rPr>
        <w:t xml:space="preserve">. </w:t>
      </w:r>
      <w:r w:rsidR="00A16181" w:rsidRPr="0068660D">
        <w:rPr>
          <w:rFonts w:ascii="Arial" w:eastAsia="MS ??" w:hAnsi="Arial" w:cs="Arial"/>
          <w:color w:val="000000"/>
          <w:sz w:val="22"/>
          <w:szCs w:val="22"/>
        </w:rPr>
        <w:t>Consider the following field</w:t>
      </w:r>
      <w:r w:rsidR="004630BC" w:rsidRPr="0068660D">
        <w:rPr>
          <w:rFonts w:ascii="Arial" w:eastAsia="MS ??" w:hAnsi="Arial" w:cs="Arial"/>
          <w:color w:val="000000"/>
          <w:sz w:val="22"/>
          <w:szCs w:val="22"/>
        </w:rPr>
        <w:t>note when</w:t>
      </w:r>
      <w:r w:rsidR="00A16181" w:rsidRPr="0068660D">
        <w:rPr>
          <w:rFonts w:ascii="Arial" w:eastAsia="MS ??" w:hAnsi="Arial" w:cs="Arial"/>
          <w:color w:val="000000"/>
          <w:sz w:val="22"/>
          <w:szCs w:val="22"/>
        </w:rPr>
        <w:t xml:space="preserve"> </w:t>
      </w:r>
      <w:r w:rsidR="00860431" w:rsidRPr="0068660D">
        <w:rPr>
          <w:rFonts w:ascii="Arial" w:eastAsia="MS ??" w:hAnsi="Arial" w:cs="Arial"/>
          <w:color w:val="000000"/>
          <w:sz w:val="22"/>
          <w:szCs w:val="22"/>
        </w:rPr>
        <w:t xml:space="preserve">the </w:t>
      </w:r>
      <w:r w:rsidR="00F813F7" w:rsidRPr="0068660D">
        <w:rPr>
          <w:rFonts w:ascii="Arial" w:eastAsia="MS ??" w:hAnsi="Arial" w:cs="Arial"/>
          <w:color w:val="000000"/>
          <w:sz w:val="22"/>
          <w:szCs w:val="22"/>
        </w:rPr>
        <w:t>first</w:t>
      </w:r>
      <w:r w:rsidR="007B3DA0" w:rsidRPr="0068660D">
        <w:rPr>
          <w:rFonts w:ascii="Arial" w:eastAsia="MS ??" w:hAnsi="Arial" w:cs="Arial"/>
          <w:color w:val="000000"/>
          <w:sz w:val="22"/>
          <w:szCs w:val="22"/>
        </w:rPr>
        <w:t xml:space="preserve"> </w:t>
      </w:r>
      <w:r w:rsidR="00860431" w:rsidRPr="0068660D">
        <w:rPr>
          <w:rFonts w:ascii="Arial" w:eastAsia="MS ??" w:hAnsi="Arial" w:cs="Arial"/>
          <w:color w:val="000000"/>
          <w:sz w:val="22"/>
          <w:szCs w:val="22"/>
        </w:rPr>
        <w:t>author</w:t>
      </w:r>
      <w:r w:rsidR="00AD6C41" w:rsidRPr="0068660D">
        <w:rPr>
          <w:rFonts w:ascii="Arial" w:eastAsia="MS ??" w:hAnsi="Arial" w:cs="Arial"/>
          <w:color w:val="000000"/>
          <w:sz w:val="22"/>
          <w:szCs w:val="22"/>
        </w:rPr>
        <w:t xml:space="preserve"> was</w:t>
      </w:r>
      <w:r w:rsidR="0074765D" w:rsidRPr="0068660D">
        <w:rPr>
          <w:rFonts w:ascii="Arial" w:eastAsia="MS ??" w:hAnsi="Arial" w:cs="Arial"/>
          <w:color w:val="000000"/>
          <w:sz w:val="22"/>
          <w:szCs w:val="22"/>
        </w:rPr>
        <w:t xml:space="preserve"> verbally </w:t>
      </w:r>
      <w:r w:rsidR="00AD6C41" w:rsidRPr="0068660D">
        <w:rPr>
          <w:rFonts w:ascii="Arial" w:eastAsia="MS ??" w:hAnsi="Arial" w:cs="Arial"/>
          <w:color w:val="000000"/>
          <w:sz w:val="22"/>
          <w:szCs w:val="22"/>
        </w:rPr>
        <w:t>disciplined</w:t>
      </w:r>
      <w:r w:rsidR="00860431" w:rsidRPr="0068660D">
        <w:rPr>
          <w:rFonts w:ascii="Arial" w:eastAsia="MS ??" w:hAnsi="Arial" w:cs="Arial"/>
          <w:color w:val="000000"/>
          <w:sz w:val="22"/>
          <w:szCs w:val="22"/>
        </w:rPr>
        <w:t xml:space="preserve"> </w:t>
      </w:r>
      <w:r w:rsidR="00AD6C41" w:rsidRPr="0068660D">
        <w:rPr>
          <w:rFonts w:ascii="Arial" w:eastAsia="MS ??" w:hAnsi="Arial" w:cs="Arial"/>
          <w:color w:val="000000"/>
          <w:sz w:val="22"/>
          <w:szCs w:val="22"/>
        </w:rPr>
        <w:t xml:space="preserve">by police officers for claiming </w:t>
      </w:r>
      <w:r w:rsidR="00B008B3" w:rsidRPr="0068660D">
        <w:rPr>
          <w:rFonts w:ascii="Arial" w:eastAsia="MS ??" w:hAnsi="Arial" w:cs="Arial"/>
          <w:color w:val="000000"/>
          <w:sz w:val="22"/>
          <w:szCs w:val="22"/>
        </w:rPr>
        <w:t xml:space="preserve">a </w:t>
      </w:r>
      <w:r w:rsidR="00992A29" w:rsidRPr="0068660D">
        <w:rPr>
          <w:rFonts w:ascii="Arial" w:eastAsia="MS ??" w:hAnsi="Arial" w:cs="Arial"/>
          <w:color w:val="000000"/>
          <w:sz w:val="22"/>
          <w:szCs w:val="22"/>
        </w:rPr>
        <w:t xml:space="preserve">legitimate </w:t>
      </w:r>
      <w:r w:rsidR="00B008B3" w:rsidRPr="0068660D">
        <w:rPr>
          <w:rFonts w:ascii="Arial" w:eastAsia="MS ??" w:hAnsi="Arial" w:cs="Arial"/>
          <w:color w:val="000000"/>
          <w:sz w:val="22"/>
          <w:szCs w:val="22"/>
        </w:rPr>
        <w:t>right of way</w:t>
      </w:r>
      <w:r w:rsidR="00AD6C41" w:rsidRPr="0068660D">
        <w:rPr>
          <w:rFonts w:ascii="Arial" w:eastAsia="MS ??" w:hAnsi="Arial" w:cs="Arial"/>
          <w:color w:val="000000"/>
          <w:sz w:val="22"/>
          <w:szCs w:val="22"/>
        </w:rPr>
        <w:t xml:space="preserve"> </w:t>
      </w:r>
      <w:r w:rsidR="00992A29" w:rsidRPr="0068660D">
        <w:rPr>
          <w:rFonts w:ascii="Arial" w:eastAsia="MS ??" w:hAnsi="Arial" w:cs="Arial"/>
          <w:color w:val="000000"/>
          <w:sz w:val="22"/>
          <w:szCs w:val="22"/>
        </w:rPr>
        <w:t xml:space="preserve">on </w:t>
      </w:r>
      <w:r w:rsidR="00E54835" w:rsidRPr="0068660D">
        <w:rPr>
          <w:rFonts w:ascii="Arial" w:eastAsia="MS ??" w:hAnsi="Arial" w:cs="Arial"/>
          <w:color w:val="000000"/>
          <w:sz w:val="22"/>
          <w:szCs w:val="22"/>
        </w:rPr>
        <w:t>the</w:t>
      </w:r>
      <w:r w:rsidR="00992A29" w:rsidRPr="0068660D">
        <w:rPr>
          <w:rFonts w:ascii="Arial" w:eastAsia="MS ??" w:hAnsi="Arial" w:cs="Arial"/>
          <w:color w:val="000000"/>
          <w:sz w:val="22"/>
          <w:szCs w:val="22"/>
        </w:rPr>
        <w:t xml:space="preserve"> </w:t>
      </w:r>
      <w:r w:rsidR="00813B15">
        <w:rPr>
          <w:rFonts w:ascii="Arial" w:eastAsia="MS ??" w:hAnsi="Arial" w:cs="Arial"/>
          <w:color w:val="000000"/>
          <w:sz w:val="22"/>
          <w:szCs w:val="22"/>
        </w:rPr>
        <w:t>cycle</w:t>
      </w:r>
      <w:r w:rsidR="00992A29" w:rsidRPr="0068660D">
        <w:rPr>
          <w:rFonts w:ascii="Arial" w:eastAsia="MS ??" w:hAnsi="Arial" w:cs="Arial"/>
          <w:color w:val="000000"/>
          <w:sz w:val="22"/>
          <w:szCs w:val="22"/>
        </w:rPr>
        <w:t xml:space="preserve"> path</w:t>
      </w:r>
      <w:r w:rsidR="00780638">
        <w:rPr>
          <w:rFonts w:ascii="Arial" w:eastAsia="MS ??" w:hAnsi="Arial" w:cs="Arial"/>
          <w:color w:val="000000"/>
          <w:sz w:val="22"/>
          <w:szCs w:val="22"/>
        </w:rPr>
        <w:t>:</w:t>
      </w:r>
    </w:p>
    <w:p w14:paraId="446464F3" w14:textId="33B05A04" w:rsidR="00973069" w:rsidRPr="0068660D" w:rsidRDefault="00973069" w:rsidP="00D65E5F">
      <w:pPr>
        <w:autoSpaceDE w:val="0"/>
        <w:autoSpaceDN w:val="0"/>
        <w:adjustRightInd w:val="0"/>
        <w:jc w:val="both"/>
        <w:rPr>
          <w:rFonts w:ascii="Arial" w:eastAsia="MS ??" w:hAnsi="Arial" w:cs="Arial"/>
          <w:i/>
          <w:iCs/>
          <w:color w:val="000000"/>
          <w:sz w:val="22"/>
          <w:szCs w:val="22"/>
        </w:rPr>
      </w:pPr>
    </w:p>
    <w:p w14:paraId="73DE51A8" w14:textId="3D1D5690" w:rsidR="00973069" w:rsidRPr="0068660D" w:rsidRDefault="00860431" w:rsidP="00D65E5F">
      <w:pPr>
        <w:autoSpaceDE w:val="0"/>
        <w:autoSpaceDN w:val="0"/>
        <w:adjustRightInd w:val="0"/>
        <w:jc w:val="both"/>
        <w:rPr>
          <w:rFonts w:ascii="Arial" w:eastAsia="MS ??" w:hAnsi="Arial" w:cs="Arial"/>
          <w:i/>
          <w:iCs/>
          <w:color w:val="000000"/>
          <w:sz w:val="22"/>
          <w:szCs w:val="22"/>
        </w:rPr>
      </w:pPr>
      <w:r w:rsidRPr="0068660D">
        <w:rPr>
          <w:rFonts w:ascii="Arial" w:eastAsia="MS ??" w:hAnsi="Arial" w:cs="Arial"/>
          <w:i/>
          <w:iCs/>
          <w:color w:val="000000"/>
          <w:sz w:val="22"/>
          <w:szCs w:val="22"/>
        </w:rPr>
        <w:t>[police</w:t>
      </w:r>
      <w:r w:rsidR="00973069" w:rsidRPr="0068660D">
        <w:rPr>
          <w:rFonts w:ascii="Arial" w:eastAsia="MS ??" w:hAnsi="Arial" w:cs="Arial"/>
          <w:i/>
          <w:iCs/>
          <w:color w:val="000000"/>
          <w:sz w:val="22"/>
          <w:szCs w:val="22"/>
        </w:rPr>
        <w:t xml:space="preserve"> officers</w:t>
      </w:r>
      <w:r w:rsidRPr="0068660D">
        <w:rPr>
          <w:rFonts w:ascii="Arial" w:eastAsia="MS ??" w:hAnsi="Arial" w:cs="Arial"/>
          <w:i/>
          <w:iCs/>
          <w:color w:val="000000"/>
          <w:sz w:val="22"/>
          <w:szCs w:val="22"/>
        </w:rPr>
        <w:t>]</w:t>
      </w:r>
      <w:r w:rsidR="00171F4E" w:rsidRPr="0068660D">
        <w:rPr>
          <w:rFonts w:ascii="Arial" w:eastAsia="MS ??" w:hAnsi="Arial" w:cs="Arial"/>
          <w:i/>
          <w:iCs/>
          <w:color w:val="000000"/>
          <w:sz w:val="22"/>
          <w:szCs w:val="22"/>
        </w:rPr>
        <w:t>: I didn</w:t>
      </w:r>
      <w:r w:rsidR="005F60AA" w:rsidRPr="0068660D">
        <w:rPr>
          <w:rFonts w:ascii="Arial" w:eastAsia="MS ??" w:hAnsi="Arial" w:cs="Arial"/>
          <w:i/>
          <w:iCs/>
          <w:color w:val="000000"/>
          <w:sz w:val="22"/>
          <w:szCs w:val="22"/>
        </w:rPr>
        <w:t>’</w:t>
      </w:r>
      <w:r w:rsidR="00171F4E" w:rsidRPr="0068660D">
        <w:rPr>
          <w:rFonts w:ascii="Arial" w:eastAsia="MS ??" w:hAnsi="Arial" w:cs="Arial"/>
          <w:i/>
          <w:iCs/>
          <w:color w:val="000000"/>
          <w:sz w:val="22"/>
          <w:szCs w:val="22"/>
        </w:rPr>
        <w:t xml:space="preserve">t see </w:t>
      </w:r>
      <w:r w:rsidR="00560452" w:rsidRPr="0068660D">
        <w:rPr>
          <w:rFonts w:ascii="Arial" w:eastAsia="MS ??" w:hAnsi="Arial" w:cs="Arial"/>
          <w:i/>
          <w:iCs/>
          <w:color w:val="000000"/>
          <w:sz w:val="22"/>
          <w:szCs w:val="22"/>
        </w:rPr>
        <w:t>you;</w:t>
      </w:r>
      <w:r w:rsidR="00171F4E" w:rsidRPr="0068660D">
        <w:rPr>
          <w:rFonts w:ascii="Arial" w:eastAsia="MS ??" w:hAnsi="Arial" w:cs="Arial"/>
          <w:i/>
          <w:iCs/>
          <w:color w:val="000000"/>
          <w:sz w:val="22"/>
          <w:szCs w:val="22"/>
        </w:rPr>
        <w:t xml:space="preserve"> you need to ride more cautiously </w:t>
      </w:r>
      <w:r w:rsidR="00FB7D78" w:rsidRPr="0068660D">
        <w:rPr>
          <w:rFonts w:ascii="Arial" w:eastAsia="MS ??" w:hAnsi="Arial" w:cs="Arial"/>
          <w:i/>
          <w:iCs/>
          <w:color w:val="000000"/>
          <w:sz w:val="22"/>
          <w:szCs w:val="22"/>
        </w:rPr>
        <w:t xml:space="preserve">– </w:t>
      </w:r>
      <w:r w:rsidR="00171F4E" w:rsidRPr="0068660D">
        <w:rPr>
          <w:rFonts w:ascii="Arial" w:eastAsia="MS ??" w:hAnsi="Arial" w:cs="Arial"/>
          <w:i/>
          <w:iCs/>
          <w:color w:val="000000"/>
          <w:sz w:val="22"/>
          <w:szCs w:val="22"/>
        </w:rPr>
        <w:t>and slower</w:t>
      </w:r>
      <w:r w:rsidR="00C36CB7" w:rsidRPr="0068660D">
        <w:rPr>
          <w:rFonts w:ascii="Arial" w:eastAsia="MS ??" w:hAnsi="Arial" w:cs="Arial"/>
          <w:i/>
          <w:iCs/>
          <w:color w:val="000000"/>
          <w:sz w:val="22"/>
          <w:szCs w:val="22"/>
        </w:rPr>
        <w:t>!</w:t>
      </w:r>
    </w:p>
    <w:p w14:paraId="7567F841" w14:textId="77777777" w:rsidR="00973069" w:rsidRPr="0068660D" w:rsidRDefault="00973069" w:rsidP="00D65E5F">
      <w:pPr>
        <w:autoSpaceDE w:val="0"/>
        <w:autoSpaceDN w:val="0"/>
        <w:adjustRightInd w:val="0"/>
        <w:jc w:val="both"/>
        <w:rPr>
          <w:rFonts w:ascii="Arial" w:eastAsia="MS ??" w:hAnsi="Arial" w:cs="Arial"/>
          <w:i/>
          <w:iCs/>
          <w:color w:val="000000"/>
          <w:sz w:val="22"/>
          <w:szCs w:val="22"/>
        </w:rPr>
      </w:pPr>
    </w:p>
    <w:p w14:paraId="697378E4" w14:textId="5C96F823" w:rsidR="002A64FE" w:rsidRPr="0068660D" w:rsidRDefault="00973069" w:rsidP="00D65E5F">
      <w:pPr>
        <w:autoSpaceDE w:val="0"/>
        <w:autoSpaceDN w:val="0"/>
        <w:adjustRightInd w:val="0"/>
        <w:jc w:val="both"/>
        <w:rPr>
          <w:rFonts w:ascii="Arial" w:eastAsia="MS ??" w:hAnsi="Arial" w:cs="Arial"/>
          <w:i/>
          <w:iCs/>
          <w:color w:val="000000"/>
          <w:sz w:val="22"/>
          <w:szCs w:val="22"/>
        </w:rPr>
      </w:pPr>
      <w:r w:rsidRPr="0068660D">
        <w:rPr>
          <w:rFonts w:ascii="Arial" w:eastAsia="MS ??" w:hAnsi="Arial" w:cs="Arial"/>
          <w:i/>
          <w:iCs/>
          <w:color w:val="000000"/>
          <w:sz w:val="22"/>
          <w:szCs w:val="22"/>
        </w:rPr>
        <w:t>[</w:t>
      </w:r>
      <w:r w:rsidR="00771F4E">
        <w:rPr>
          <w:rFonts w:ascii="Arial" w:eastAsia="MS ??" w:hAnsi="Arial" w:cs="Arial"/>
          <w:i/>
          <w:iCs/>
          <w:color w:val="000000"/>
          <w:sz w:val="22"/>
          <w:szCs w:val="22"/>
        </w:rPr>
        <w:t>first</w:t>
      </w:r>
      <w:r w:rsidR="007B3DA0" w:rsidRPr="0068660D">
        <w:rPr>
          <w:rFonts w:ascii="Arial" w:eastAsia="MS ??" w:hAnsi="Arial" w:cs="Arial"/>
          <w:i/>
          <w:iCs/>
          <w:color w:val="000000"/>
          <w:sz w:val="22"/>
          <w:szCs w:val="22"/>
        </w:rPr>
        <w:t xml:space="preserve"> </w:t>
      </w:r>
      <w:r w:rsidR="002A64FE" w:rsidRPr="0068660D">
        <w:rPr>
          <w:rFonts w:ascii="Arial" w:eastAsia="MS ??" w:hAnsi="Arial" w:cs="Arial"/>
          <w:i/>
          <w:iCs/>
          <w:color w:val="000000"/>
          <w:sz w:val="22"/>
          <w:szCs w:val="22"/>
        </w:rPr>
        <w:t>author]</w:t>
      </w:r>
      <w:r w:rsidRPr="0068660D">
        <w:rPr>
          <w:rFonts w:ascii="Arial" w:eastAsia="MS ??" w:hAnsi="Arial" w:cs="Arial"/>
          <w:i/>
          <w:iCs/>
          <w:color w:val="000000"/>
          <w:sz w:val="22"/>
          <w:szCs w:val="22"/>
        </w:rPr>
        <w:t>:</w:t>
      </w:r>
      <w:r w:rsidR="002A64FE" w:rsidRPr="0068660D">
        <w:rPr>
          <w:rFonts w:ascii="Arial" w:eastAsia="MS ??" w:hAnsi="Arial" w:cs="Arial"/>
          <w:i/>
          <w:iCs/>
          <w:color w:val="000000"/>
          <w:sz w:val="22"/>
          <w:szCs w:val="22"/>
        </w:rPr>
        <w:t xml:space="preserve"> But why do I have to </w:t>
      </w:r>
      <w:r w:rsidR="0037526F" w:rsidRPr="0068660D">
        <w:rPr>
          <w:rFonts w:ascii="Arial" w:eastAsia="MS ??" w:hAnsi="Arial" w:cs="Arial"/>
          <w:i/>
          <w:iCs/>
          <w:color w:val="000000"/>
          <w:sz w:val="22"/>
          <w:szCs w:val="22"/>
        </w:rPr>
        <w:t>slow</w:t>
      </w:r>
      <w:r w:rsidR="002A64FE" w:rsidRPr="0068660D">
        <w:rPr>
          <w:rFonts w:ascii="Arial" w:eastAsia="MS ??" w:hAnsi="Arial" w:cs="Arial"/>
          <w:i/>
          <w:iCs/>
          <w:color w:val="000000"/>
          <w:sz w:val="22"/>
          <w:szCs w:val="22"/>
        </w:rPr>
        <w:t xml:space="preserve"> down if I have right of way?</w:t>
      </w:r>
    </w:p>
    <w:p w14:paraId="58CCBB4C" w14:textId="77777777" w:rsidR="002A64FE" w:rsidRPr="0068660D" w:rsidRDefault="002A64FE" w:rsidP="00D65E5F">
      <w:pPr>
        <w:autoSpaceDE w:val="0"/>
        <w:autoSpaceDN w:val="0"/>
        <w:adjustRightInd w:val="0"/>
        <w:jc w:val="both"/>
        <w:rPr>
          <w:rFonts w:ascii="Arial" w:eastAsia="MS ??" w:hAnsi="Arial" w:cs="Arial"/>
          <w:i/>
          <w:iCs/>
          <w:color w:val="000000"/>
          <w:sz w:val="22"/>
          <w:szCs w:val="22"/>
        </w:rPr>
      </w:pPr>
    </w:p>
    <w:p w14:paraId="461D3183" w14:textId="479CAFD1" w:rsidR="00171F4E" w:rsidRPr="0068660D" w:rsidRDefault="002A64FE" w:rsidP="00D65E5F">
      <w:pPr>
        <w:autoSpaceDE w:val="0"/>
        <w:autoSpaceDN w:val="0"/>
        <w:adjustRightInd w:val="0"/>
        <w:jc w:val="both"/>
        <w:rPr>
          <w:rFonts w:ascii="Arial" w:eastAsia="MS ??" w:hAnsi="Arial" w:cs="Arial"/>
          <w:i/>
          <w:iCs/>
          <w:color w:val="000000"/>
          <w:sz w:val="22"/>
          <w:szCs w:val="22"/>
        </w:rPr>
      </w:pPr>
      <w:r w:rsidRPr="0068660D">
        <w:rPr>
          <w:rFonts w:ascii="Arial" w:eastAsia="MS ??" w:hAnsi="Arial" w:cs="Arial"/>
          <w:i/>
          <w:iCs/>
          <w:color w:val="000000"/>
          <w:sz w:val="22"/>
          <w:szCs w:val="22"/>
        </w:rPr>
        <w:t xml:space="preserve">[police officers, laughing] </w:t>
      </w:r>
      <w:r w:rsidR="00171F4E" w:rsidRPr="0068660D">
        <w:rPr>
          <w:rFonts w:ascii="Arial" w:eastAsia="MS ??" w:hAnsi="Arial" w:cs="Arial"/>
          <w:i/>
          <w:iCs/>
          <w:color w:val="000000"/>
          <w:sz w:val="22"/>
          <w:szCs w:val="22"/>
        </w:rPr>
        <w:t xml:space="preserve">Yes, but you </w:t>
      </w:r>
      <w:r w:rsidR="004630BC" w:rsidRPr="0068660D">
        <w:rPr>
          <w:rFonts w:ascii="Arial" w:eastAsia="MS ??" w:hAnsi="Arial" w:cs="Arial"/>
          <w:i/>
          <w:iCs/>
          <w:color w:val="000000"/>
          <w:sz w:val="22"/>
          <w:szCs w:val="22"/>
        </w:rPr>
        <w:t xml:space="preserve">will </w:t>
      </w:r>
      <w:r w:rsidR="00171F4E" w:rsidRPr="0068660D">
        <w:rPr>
          <w:rFonts w:ascii="Arial" w:eastAsia="MS ??" w:hAnsi="Arial" w:cs="Arial"/>
          <w:i/>
          <w:iCs/>
          <w:color w:val="000000"/>
          <w:sz w:val="22"/>
          <w:szCs w:val="22"/>
        </w:rPr>
        <w:t xml:space="preserve">also have broken legs. </w:t>
      </w:r>
      <w:r w:rsidR="008B0082" w:rsidRPr="0068660D">
        <w:rPr>
          <w:rFonts w:ascii="Arial" w:eastAsia="MS ??" w:hAnsi="Arial" w:cs="Arial"/>
          <w:i/>
          <w:iCs/>
          <w:color w:val="000000"/>
          <w:sz w:val="22"/>
          <w:szCs w:val="22"/>
        </w:rPr>
        <w:t>C</w:t>
      </w:r>
      <w:r w:rsidR="00171F4E" w:rsidRPr="0068660D">
        <w:rPr>
          <w:rFonts w:ascii="Arial" w:eastAsia="MS ??" w:hAnsi="Arial" w:cs="Arial"/>
          <w:i/>
          <w:iCs/>
          <w:color w:val="000000"/>
          <w:sz w:val="22"/>
          <w:szCs w:val="22"/>
        </w:rPr>
        <w:t>ars do not respect your right of way even if you have it because here, there is no cycling culture</w:t>
      </w:r>
      <w:r w:rsidR="00E7664B" w:rsidRPr="0068660D">
        <w:rPr>
          <w:rFonts w:ascii="Arial" w:eastAsia="MS ??" w:hAnsi="Arial" w:cs="Arial"/>
          <w:i/>
          <w:iCs/>
          <w:color w:val="000000"/>
          <w:sz w:val="22"/>
          <w:szCs w:val="22"/>
        </w:rPr>
        <w:t xml:space="preserve">. </w:t>
      </w:r>
      <w:r w:rsidR="00BF6EE1" w:rsidRPr="0068660D">
        <w:rPr>
          <w:rFonts w:ascii="Arial" w:eastAsia="MS ??" w:hAnsi="Arial" w:cs="Arial"/>
          <w:i/>
          <w:iCs/>
          <w:color w:val="000000"/>
          <w:sz w:val="22"/>
          <w:szCs w:val="22"/>
        </w:rPr>
        <w:t>U</w:t>
      </w:r>
      <w:r w:rsidR="00171F4E" w:rsidRPr="0068660D">
        <w:rPr>
          <w:rFonts w:ascii="Arial" w:eastAsia="MS ??" w:hAnsi="Arial" w:cs="Arial"/>
          <w:i/>
          <w:iCs/>
          <w:color w:val="000000"/>
          <w:sz w:val="22"/>
          <w:szCs w:val="22"/>
        </w:rPr>
        <w:t>p to you,</w:t>
      </w:r>
      <w:r w:rsidR="00F36C90" w:rsidRPr="0068660D">
        <w:rPr>
          <w:rFonts w:ascii="Arial" w:eastAsia="MS ??" w:hAnsi="Arial" w:cs="Arial"/>
          <w:i/>
          <w:iCs/>
          <w:color w:val="000000"/>
          <w:sz w:val="22"/>
          <w:szCs w:val="22"/>
        </w:rPr>
        <w:t xml:space="preserve"> </w:t>
      </w:r>
      <w:r w:rsidR="00171F4E" w:rsidRPr="0068660D">
        <w:rPr>
          <w:rFonts w:ascii="Arial" w:eastAsia="MS ??" w:hAnsi="Arial" w:cs="Arial"/>
          <w:i/>
          <w:iCs/>
          <w:color w:val="000000"/>
          <w:sz w:val="22"/>
          <w:szCs w:val="22"/>
        </w:rPr>
        <w:t>but we tell you for your own good, the one that gets hurt is you,</w:t>
      </w:r>
      <w:r w:rsidRPr="0068660D">
        <w:rPr>
          <w:rFonts w:ascii="Arial" w:eastAsia="MS ??" w:hAnsi="Arial" w:cs="Arial"/>
          <w:i/>
          <w:iCs/>
          <w:color w:val="000000"/>
          <w:sz w:val="22"/>
          <w:szCs w:val="22"/>
        </w:rPr>
        <w:t xml:space="preserve"> </w:t>
      </w:r>
      <w:r w:rsidR="00171F4E" w:rsidRPr="0068660D">
        <w:rPr>
          <w:rFonts w:ascii="Arial" w:eastAsia="MS ??" w:hAnsi="Arial" w:cs="Arial"/>
          <w:i/>
          <w:iCs/>
          <w:color w:val="000000"/>
          <w:sz w:val="22"/>
          <w:szCs w:val="22"/>
        </w:rPr>
        <w:t>we</w:t>
      </w:r>
      <w:r w:rsidR="005F60AA" w:rsidRPr="0068660D">
        <w:rPr>
          <w:rFonts w:ascii="Arial" w:eastAsia="MS ??" w:hAnsi="Arial" w:cs="Arial"/>
          <w:i/>
          <w:iCs/>
          <w:color w:val="000000"/>
          <w:sz w:val="22"/>
          <w:szCs w:val="22"/>
        </w:rPr>
        <w:t>’</w:t>
      </w:r>
      <w:r w:rsidR="00171F4E" w:rsidRPr="0068660D">
        <w:rPr>
          <w:rFonts w:ascii="Arial" w:eastAsia="MS ??" w:hAnsi="Arial" w:cs="Arial"/>
          <w:i/>
          <w:iCs/>
          <w:color w:val="000000"/>
          <w:sz w:val="22"/>
          <w:szCs w:val="22"/>
        </w:rPr>
        <w:t>ll call you an ambulance next time and that</w:t>
      </w:r>
      <w:r w:rsidR="005F60AA" w:rsidRPr="0068660D">
        <w:rPr>
          <w:rFonts w:ascii="Arial" w:eastAsia="MS ??" w:hAnsi="Arial" w:cs="Arial"/>
          <w:i/>
          <w:iCs/>
          <w:color w:val="000000"/>
          <w:sz w:val="22"/>
          <w:szCs w:val="22"/>
        </w:rPr>
        <w:t>’</w:t>
      </w:r>
      <w:r w:rsidR="00171F4E" w:rsidRPr="0068660D">
        <w:rPr>
          <w:rFonts w:ascii="Arial" w:eastAsia="MS ??" w:hAnsi="Arial" w:cs="Arial"/>
          <w:i/>
          <w:iCs/>
          <w:color w:val="000000"/>
          <w:sz w:val="22"/>
          <w:szCs w:val="22"/>
        </w:rPr>
        <w:t>s it. Do you want to have broken legs?</w:t>
      </w:r>
      <w:r w:rsidR="00FB7D78" w:rsidRPr="0068660D">
        <w:rPr>
          <w:rFonts w:ascii="Arial" w:eastAsia="MS ??" w:hAnsi="Arial" w:cs="Arial"/>
          <w:i/>
          <w:iCs/>
          <w:color w:val="000000"/>
          <w:sz w:val="22"/>
          <w:szCs w:val="22"/>
        </w:rPr>
        <w:t xml:space="preserve"> </w:t>
      </w:r>
      <w:r w:rsidR="00A16181" w:rsidRPr="0068660D">
        <w:rPr>
          <w:rFonts w:ascii="Arial" w:eastAsia="MS ??" w:hAnsi="Arial" w:cs="Arial"/>
          <w:i/>
          <w:iCs/>
          <w:color w:val="000000"/>
          <w:sz w:val="22"/>
          <w:szCs w:val="22"/>
        </w:rPr>
        <w:t>[field journal]</w:t>
      </w:r>
      <w:r w:rsidR="00A16181" w:rsidRPr="0068660D" w:rsidDel="00A16181">
        <w:rPr>
          <w:rFonts w:ascii="Arial" w:eastAsia="MS ??" w:hAnsi="Arial" w:cs="Arial"/>
          <w:i/>
          <w:iCs/>
          <w:color w:val="000000"/>
          <w:sz w:val="22"/>
          <w:szCs w:val="22"/>
        </w:rPr>
        <w:t xml:space="preserve"> </w:t>
      </w:r>
    </w:p>
    <w:p w14:paraId="1C4B43B7" w14:textId="77777777" w:rsidR="001A4F0E" w:rsidRPr="0068660D" w:rsidRDefault="001A4F0E" w:rsidP="00210527">
      <w:pPr>
        <w:spacing w:line="360" w:lineRule="auto"/>
        <w:ind w:right="-46"/>
        <w:jc w:val="both"/>
        <w:rPr>
          <w:rFonts w:ascii="Arial" w:eastAsia="MS ??" w:hAnsi="Arial" w:cs="Arial"/>
          <w:color w:val="000000"/>
          <w:sz w:val="22"/>
          <w:szCs w:val="22"/>
        </w:rPr>
      </w:pPr>
    </w:p>
    <w:p w14:paraId="28738A8F" w14:textId="551CC004" w:rsidR="009D7AA0" w:rsidRDefault="00303F8B">
      <w:pPr>
        <w:spacing w:line="360" w:lineRule="auto"/>
        <w:jc w:val="both"/>
        <w:rPr>
          <w:rFonts w:ascii="Arial" w:hAnsi="Arial" w:cs="Arial"/>
          <w:sz w:val="22"/>
          <w:szCs w:val="22"/>
        </w:rPr>
      </w:pPr>
      <w:r w:rsidRPr="0068660D">
        <w:rPr>
          <w:rFonts w:ascii="Arial" w:hAnsi="Arial" w:cs="Arial"/>
          <w:sz w:val="22"/>
          <w:szCs w:val="22"/>
        </w:rPr>
        <w:t>Th</w:t>
      </w:r>
      <w:r w:rsidR="00274813" w:rsidRPr="0068660D">
        <w:rPr>
          <w:rFonts w:ascii="Arial" w:hAnsi="Arial" w:cs="Arial"/>
          <w:sz w:val="22"/>
          <w:szCs w:val="22"/>
        </w:rPr>
        <w:t xml:space="preserve">is </w:t>
      </w:r>
      <w:r w:rsidRPr="0068660D">
        <w:rPr>
          <w:rFonts w:ascii="Arial" w:hAnsi="Arial" w:cs="Arial"/>
          <w:sz w:val="22"/>
          <w:szCs w:val="22"/>
        </w:rPr>
        <w:t>interaction represents one slice of the historic bloc surround</w:t>
      </w:r>
      <w:r w:rsidR="001C40D1" w:rsidRPr="0068660D">
        <w:rPr>
          <w:rFonts w:ascii="Arial" w:hAnsi="Arial" w:cs="Arial"/>
          <w:sz w:val="22"/>
          <w:szCs w:val="22"/>
        </w:rPr>
        <w:t>ing</w:t>
      </w:r>
      <w:r w:rsidRPr="0068660D">
        <w:rPr>
          <w:rFonts w:ascii="Arial" w:hAnsi="Arial" w:cs="Arial"/>
          <w:sz w:val="22"/>
          <w:szCs w:val="22"/>
        </w:rPr>
        <w:t xml:space="preserve"> driving and demonstrates how</w:t>
      </w:r>
      <w:r w:rsidRPr="0068660D">
        <w:rPr>
          <w:rFonts w:ascii="Arial" w:eastAsia="MS ??" w:hAnsi="Arial" w:cs="Arial"/>
          <w:color w:val="000000"/>
          <w:sz w:val="22"/>
          <w:szCs w:val="22"/>
        </w:rPr>
        <w:t xml:space="preserve"> a submissive </w:t>
      </w:r>
      <w:r w:rsidR="005F60AA" w:rsidRPr="0068660D">
        <w:rPr>
          <w:rFonts w:ascii="Arial" w:eastAsia="MS ??" w:hAnsi="Arial" w:cs="Arial"/>
          <w:color w:val="000000"/>
          <w:sz w:val="22"/>
          <w:szCs w:val="22"/>
        </w:rPr>
        <w:t>‘</w:t>
      </w:r>
      <w:r w:rsidRPr="0068660D">
        <w:rPr>
          <w:rFonts w:ascii="Arial" w:eastAsia="MS ??" w:hAnsi="Arial" w:cs="Arial"/>
          <w:color w:val="000000"/>
          <w:sz w:val="22"/>
          <w:szCs w:val="22"/>
        </w:rPr>
        <w:t>common sense</w:t>
      </w:r>
      <w:r w:rsidR="005F60AA" w:rsidRPr="0068660D">
        <w:rPr>
          <w:rFonts w:ascii="Arial" w:eastAsia="MS ??" w:hAnsi="Arial" w:cs="Arial"/>
          <w:color w:val="000000"/>
          <w:sz w:val="22"/>
          <w:szCs w:val="22"/>
        </w:rPr>
        <w:t>’</w:t>
      </w:r>
      <w:r w:rsidRPr="0068660D">
        <w:rPr>
          <w:rFonts w:ascii="Arial" w:eastAsia="MS ??" w:hAnsi="Arial" w:cs="Arial"/>
          <w:color w:val="000000"/>
          <w:sz w:val="22"/>
          <w:szCs w:val="22"/>
        </w:rPr>
        <w:t xml:space="preserve"> (Gramsci, 1971, p. 685) </w:t>
      </w:r>
      <w:r w:rsidR="00B008B3" w:rsidRPr="0068660D">
        <w:rPr>
          <w:rFonts w:ascii="Arial" w:eastAsia="MS ??" w:hAnsi="Arial" w:cs="Arial"/>
          <w:color w:val="000000"/>
          <w:sz w:val="22"/>
          <w:szCs w:val="22"/>
        </w:rPr>
        <w:t>is established</w:t>
      </w:r>
      <w:r w:rsidRPr="0068660D">
        <w:rPr>
          <w:rFonts w:ascii="Arial" w:hAnsi="Arial" w:cs="Arial"/>
          <w:sz w:val="22"/>
          <w:szCs w:val="22"/>
        </w:rPr>
        <w:t>. By not defending urban cycling</w:t>
      </w:r>
      <w:r w:rsidR="005F60AA" w:rsidRPr="0068660D">
        <w:rPr>
          <w:rFonts w:ascii="Arial" w:hAnsi="Arial" w:cs="Arial"/>
          <w:sz w:val="22"/>
          <w:szCs w:val="22"/>
        </w:rPr>
        <w:t>’</w:t>
      </w:r>
      <w:r w:rsidRPr="0068660D">
        <w:rPr>
          <w:rFonts w:ascii="Arial" w:hAnsi="Arial" w:cs="Arial"/>
          <w:sz w:val="22"/>
          <w:szCs w:val="22"/>
        </w:rPr>
        <w:t xml:space="preserve">s rights and norms </w:t>
      </w:r>
      <w:r w:rsidR="0087630E" w:rsidRPr="0068660D">
        <w:rPr>
          <w:rFonts w:ascii="Arial" w:hAnsi="Arial" w:cs="Arial"/>
          <w:sz w:val="22"/>
          <w:szCs w:val="22"/>
        </w:rPr>
        <w:t>on the roads</w:t>
      </w:r>
      <w:r w:rsidRPr="0068660D">
        <w:rPr>
          <w:rFonts w:ascii="Arial" w:hAnsi="Arial" w:cs="Arial"/>
          <w:sz w:val="22"/>
          <w:szCs w:val="22"/>
        </w:rPr>
        <w:t xml:space="preserve">, policing suggests that urban cyclists must adopt </w:t>
      </w:r>
      <w:r w:rsidR="005248B0" w:rsidRPr="0068660D">
        <w:rPr>
          <w:rFonts w:ascii="Arial" w:hAnsi="Arial" w:cs="Arial"/>
          <w:sz w:val="22"/>
          <w:szCs w:val="22"/>
        </w:rPr>
        <w:t xml:space="preserve">directives favourable to </w:t>
      </w:r>
      <w:r w:rsidRPr="0068660D">
        <w:rPr>
          <w:rFonts w:ascii="Arial" w:hAnsi="Arial" w:cs="Arial"/>
          <w:sz w:val="22"/>
          <w:szCs w:val="22"/>
        </w:rPr>
        <w:t>car driving</w:t>
      </w:r>
      <w:r w:rsidR="0051194D" w:rsidRPr="0068660D">
        <w:rPr>
          <w:rFonts w:ascii="Arial" w:hAnsi="Arial" w:cs="Arial"/>
          <w:sz w:val="22"/>
          <w:szCs w:val="22"/>
        </w:rPr>
        <w:t>,</w:t>
      </w:r>
      <w:r w:rsidRPr="0068660D">
        <w:rPr>
          <w:rFonts w:ascii="Arial" w:hAnsi="Arial" w:cs="Arial"/>
          <w:sz w:val="22"/>
          <w:szCs w:val="22"/>
        </w:rPr>
        <w:t xml:space="preserve"> </w:t>
      </w:r>
      <w:r w:rsidR="005F60AA" w:rsidRPr="0068660D">
        <w:rPr>
          <w:rFonts w:ascii="Arial" w:hAnsi="Arial" w:cs="Arial"/>
          <w:sz w:val="22"/>
          <w:szCs w:val="22"/>
        </w:rPr>
        <w:t>‘</w:t>
      </w:r>
      <w:r w:rsidRPr="0068660D">
        <w:rPr>
          <w:rFonts w:ascii="Arial" w:hAnsi="Arial" w:cs="Arial"/>
          <w:sz w:val="22"/>
          <w:szCs w:val="22"/>
        </w:rPr>
        <w:t>modifying their own habits, their own will, their own convictions to conform with those directives</w:t>
      </w:r>
      <w:r w:rsidR="005F60AA" w:rsidRPr="0068660D">
        <w:rPr>
          <w:rFonts w:ascii="Arial" w:hAnsi="Arial" w:cs="Arial"/>
          <w:sz w:val="22"/>
          <w:szCs w:val="22"/>
        </w:rPr>
        <w:t>’</w:t>
      </w:r>
      <w:r w:rsidRPr="0068660D">
        <w:rPr>
          <w:rFonts w:ascii="Arial" w:hAnsi="Arial" w:cs="Arial"/>
          <w:sz w:val="22"/>
          <w:szCs w:val="22"/>
        </w:rPr>
        <w:t xml:space="preserve"> (Gramsci, 1971, p. 539). </w:t>
      </w:r>
      <w:r w:rsidRPr="0068660D">
        <w:rPr>
          <w:rFonts w:ascii="Arial" w:eastAsia="MS ??" w:hAnsi="Arial" w:cs="Arial"/>
          <w:color w:val="000000"/>
          <w:sz w:val="22"/>
          <w:szCs w:val="22"/>
        </w:rPr>
        <w:t>Urban cyclists</w:t>
      </w:r>
      <w:r w:rsidRPr="0068660D">
        <w:rPr>
          <w:rFonts w:ascii="Arial" w:hAnsi="Arial" w:cs="Arial"/>
          <w:sz w:val="22"/>
          <w:szCs w:val="22"/>
        </w:rPr>
        <w:t xml:space="preserve"> are </w:t>
      </w:r>
      <w:r w:rsidR="005F60AA" w:rsidRPr="0068660D">
        <w:rPr>
          <w:rFonts w:ascii="Arial" w:hAnsi="Arial" w:cs="Arial"/>
          <w:sz w:val="22"/>
          <w:szCs w:val="22"/>
        </w:rPr>
        <w:t>‘</w:t>
      </w:r>
      <w:r w:rsidRPr="0068660D">
        <w:rPr>
          <w:rFonts w:ascii="Arial" w:hAnsi="Arial" w:cs="Arial"/>
          <w:sz w:val="22"/>
          <w:szCs w:val="22"/>
        </w:rPr>
        <w:t>well advised</w:t>
      </w:r>
      <w:r w:rsidR="005F60AA" w:rsidRPr="0068660D">
        <w:rPr>
          <w:rFonts w:ascii="Arial" w:hAnsi="Arial" w:cs="Arial"/>
          <w:sz w:val="22"/>
          <w:szCs w:val="22"/>
        </w:rPr>
        <w:t>’</w:t>
      </w:r>
      <w:r w:rsidRPr="0068660D">
        <w:rPr>
          <w:rFonts w:ascii="Arial" w:hAnsi="Arial" w:cs="Arial"/>
          <w:sz w:val="22"/>
          <w:szCs w:val="22"/>
        </w:rPr>
        <w:t xml:space="preserve"> to ride cautiously and to keep their heads down even when they have </w:t>
      </w:r>
      <w:r w:rsidR="005248B0" w:rsidRPr="0068660D">
        <w:rPr>
          <w:rFonts w:ascii="Arial" w:hAnsi="Arial" w:cs="Arial"/>
          <w:sz w:val="22"/>
          <w:szCs w:val="22"/>
        </w:rPr>
        <w:t>reason</w:t>
      </w:r>
      <w:r w:rsidRPr="0068660D">
        <w:rPr>
          <w:rFonts w:ascii="Arial" w:hAnsi="Arial" w:cs="Arial"/>
          <w:sz w:val="22"/>
          <w:szCs w:val="22"/>
        </w:rPr>
        <w:t xml:space="preserve"> to protest. </w:t>
      </w:r>
      <w:r w:rsidR="00F00E51" w:rsidRPr="0068660D">
        <w:rPr>
          <w:rFonts w:ascii="Arial" w:hAnsi="Arial" w:cs="Arial"/>
          <w:sz w:val="22"/>
          <w:szCs w:val="22"/>
        </w:rPr>
        <w:t xml:space="preserve">Indirectly, </w:t>
      </w:r>
      <w:r w:rsidR="005248B0" w:rsidRPr="0068660D">
        <w:rPr>
          <w:rFonts w:ascii="Arial" w:hAnsi="Arial" w:cs="Arial"/>
          <w:sz w:val="22"/>
          <w:szCs w:val="22"/>
        </w:rPr>
        <w:t xml:space="preserve">therefore, </w:t>
      </w:r>
      <w:r w:rsidR="00F00E51" w:rsidRPr="0068660D">
        <w:rPr>
          <w:rFonts w:ascii="Arial" w:hAnsi="Arial" w:cs="Arial"/>
          <w:sz w:val="22"/>
          <w:szCs w:val="22"/>
        </w:rPr>
        <w:t>c</w:t>
      </w:r>
      <w:r w:rsidRPr="0068660D">
        <w:rPr>
          <w:rFonts w:ascii="Arial" w:hAnsi="Arial" w:cs="Arial"/>
          <w:sz w:val="22"/>
          <w:szCs w:val="22"/>
        </w:rPr>
        <w:t>ar driving enjoys full support from policing</w:t>
      </w:r>
      <w:r w:rsidR="00813B15">
        <w:rPr>
          <w:rFonts w:ascii="Arial" w:hAnsi="Arial" w:cs="Arial"/>
          <w:sz w:val="22"/>
          <w:szCs w:val="22"/>
        </w:rPr>
        <w:t xml:space="preserve"> which </w:t>
      </w:r>
      <w:r w:rsidR="009B6EA0" w:rsidRPr="0068660D">
        <w:rPr>
          <w:rFonts w:ascii="Arial" w:eastAsia="MS ??" w:hAnsi="Arial" w:cs="Arial"/>
          <w:color w:val="000000"/>
          <w:sz w:val="22"/>
          <w:szCs w:val="22"/>
        </w:rPr>
        <w:t>fosters the dominance of car driving</w:t>
      </w:r>
      <w:r w:rsidR="00187A79" w:rsidRPr="0068660D">
        <w:rPr>
          <w:rFonts w:ascii="Arial" w:eastAsia="MS ??" w:hAnsi="Arial" w:cs="Arial"/>
          <w:color w:val="000000"/>
          <w:sz w:val="22"/>
          <w:szCs w:val="22"/>
        </w:rPr>
        <w:t xml:space="preserve"> by </w:t>
      </w:r>
      <w:r w:rsidR="00344155" w:rsidRPr="0068660D">
        <w:rPr>
          <w:rFonts w:ascii="Arial" w:eastAsia="MS ??" w:hAnsi="Arial" w:cs="Arial"/>
          <w:color w:val="000000"/>
          <w:sz w:val="22"/>
          <w:szCs w:val="22"/>
        </w:rPr>
        <w:t>proposing that cyclists defer for their</w:t>
      </w:r>
      <w:r w:rsidR="00E24C51" w:rsidRPr="0068660D">
        <w:rPr>
          <w:rFonts w:ascii="Arial" w:eastAsia="MS ??" w:hAnsi="Arial" w:cs="Arial"/>
          <w:color w:val="000000"/>
          <w:sz w:val="22"/>
          <w:szCs w:val="22"/>
        </w:rPr>
        <w:t xml:space="preserve"> </w:t>
      </w:r>
      <w:r w:rsidR="005F60AA" w:rsidRPr="0068660D">
        <w:rPr>
          <w:rFonts w:ascii="Arial" w:eastAsia="MS ??" w:hAnsi="Arial" w:cs="Arial"/>
          <w:color w:val="000000"/>
          <w:sz w:val="22"/>
          <w:szCs w:val="22"/>
        </w:rPr>
        <w:t>‘</w:t>
      </w:r>
      <w:r w:rsidR="002E0586" w:rsidRPr="0068660D">
        <w:rPr>
          <w:rFonts w:ascii="Arial" w:eastAsia="MS ??" w:hAnsi="Arial" w:cs="Arial"/>
          <w:color w:val="000000"/>
          <w:sz w:val="22"/>
          <w:szCs w:val="22"/>
        </w:rPr>
        <w:t>own good</w:t>
      </w:r>
      <w:r w:rsidR="005F60AA" w:rsidRPr="0068660D">
        <w:rPr>
          <w:rFonts w:ascii="Arial" w:eastAsia="MS ??" w:hAnsi="Arial" w:cs="Arial"/>
          <w:color w:val="000000"/>
          <w:sz w:val="22"/>
          <w:szCs w:val="22"/>
        </w:rPr>
        <w:t>’</w:t>
      </w:r>
      <w:r w:rsidR="003347FB" w:rsidRPr="0068660D">
        <w:rPr>
          <w:rFonts w:ascii="Arial" w:hAnsi="Arial" w:cs="Arial"/>
          <w:sz w:val="22"/>
          <w:szCs w:val="22"/>
        </w:rPr>
        <w:t>.</w:t>
      </w:r>
      <w:r w:rsidR="009E7FC4" w:rsidRPr="0068660D">
        <w:rPr>
          <w:rFonts w:ascii="Arial" w:hAnsi="Arial" w:cs="Arial"/>
          <w:sz w:val="22"/>
          <w:szCs w:val="22"/>
        </w:rPr>
        <w:t xml:space="preserve"> </w:t>
      </w:r>
      <w:r w:rsidR="00B008B3" w:rsidRPr="0068660D">
        <w:rPr>
          <w:rFonts w:ascii="Arial" w:hAnsi="Arial" w:cs="Arial"/>
          <w:sz w:val="22"/>
          <w:szCs w:val="22"/>
        </w:rPr>
        <w:t xml:space="preserve">Furthermore, </w:t>
      </w:r>
      <w:r w:rsidR="00B008B3" w:rsidRPr="0068660D">
        <w:rPr>
          <w:rFonts w:ascii="Arial" w:hAnsi="Arial" w:cs="Arial"/>
          <w:sz w:val="22"/>
          <w:szCs w:val="22"/>
        </w:rPr>
        <w:lastRenderedPageBreak/>
        <w:t>p</w:t>
      </w:r>
      <w:r w:rsidR="00A434CC" w:rsidRPr="0068660D">
        <w:rPr>
          <w:rFonts w:ascii="Arial" w:hAnsi="Arial" w:cs="Arial"/>
          <w:sz w:val="22"/>
          <w:szCs w:val="22"/>
        </w:rPr>
        <w:t xml:space="preserve">olicing frames cycling as the </w:t>
      </w:r>
      <w:r w:rsidR="005F60AA" w:rsidRPr="0068660D">
        <w:rPr>
          <w:rFonts w:ascii="Arial" w:hAnsi="Arial" w:cs="Arial"/>
          <w:sz w:val="22"/>
          <w:szCs w:val="22"/>
        </w:rPr>
        <w:t>‘</w:t>
      </w:r>
      <w:r w:rsidR="00A434CC" w:rsidRPr="0068660D">
        <w:rPr>
          <w:rFonts w:ascii="Arial" w:hAnsi="Arial" w:cs="Arial"/>
          <w:sz w:val="22"/>
          <w:szCs w:val="22"/>
        </w:rPr>
        <w:t>wrong</w:t>
      </w:r>
      <w:r w:rsidR="005F60AA" w:rsidRPr="0068660D">
        <w:rPr>
          <w:rFonts w:ascii="Arial" w:hAnsi="Arial" w:cs="Arial"/>
          <w:sz w:val="22"/>
          <w:szCs w:val="22"/>
        </w:rPr>
        <w:t>’</w:t>
      </w:r>
      <w:r w:rsidR="00A434CC" w:rsidRPr="0068660D">
        <w:rPr>
          <w:rFonts w:ascii="Arial" w:hAnsi="Arial" w:cs="Arial"/>
          <w:sz w:val="22"/>
          <w:szCs w:val="22"/>
        </w:rPr>
        <w:t xml:space="preserve"> way of moving</w:t>
      </w:r>
      <w:r w:rsidR="00D302DB" w:rsidRPr="0068660D">
        <w:rPr>
          <w:rFonts w:ascii="Arial" w:hAnsi="Arial" w:cs="Arial"/>
          <w:sz w:val="22"/>
          <w:szCs w:val="22"/>
        </w:rPr>
        <w:t>;</w:t>
      </w:r>
      <w:r w:rsidR="00A434CC" w:rsidRPr="0068660D">
        <w:rPr>
          <w:rFonts w:ascii="Arial" w:hAnsi="Arial" w:cs="Arial"/>
          <w:sz w:val="22"/>
          <w:szCs w:val="22"/>
        </w:rPr>
        <w:t xml:space="preserve"> </w:t>
      </w:r>
      <w:r w:rsidR="00196F32" w:rsidRPr="0068660D">
        <w:rPr>
          <w:rFonts w:ascii="Arial" w:hAnsi="Arial" w:cs="Arial"/>
          <w:sz w:val="22"/>
          <w:szCs w:val="22"/>
        </w:rPr>
        <w:t>it is</w:t>
      </w:r>
      <w:r w:rsidR="00D302DB" w:rsidRPr="0068660D">
        <w:rPr>
          <w:rFonts w:ascii="Arial" w:hAnsi="Arial" w:cs="Arial"/>
          <w:sz w:val="22"/>
          <w:szCs w:val="22"/>
        </w:rPr>
        <w:t xml:space="preserve"> </w:t>
      </w:r>
      <w:r w:rsidR="00997075" w:rsidRPr="0068660D">
        <w:rPr>
          <w:rFonts w:ascii="Arial" w:hAnsi="Arial" w:cs="Arial"/>
          <w:sz w:val="22"/>
          <w:szCs w:val="22"/>
        </w:rPr>
        <w:t xml:space="preserve">illegitimate on the </w:t>
      </w:r>
      <w:r w:rsidR="00B008B3" w:rsidRPr="0068660D">
        <w:rPr>
          <w:rFonts w:ascii="Arial" w:hAnsi="Arial" w:cs="Arial"/>
          <w:sz w:val="22"/>
          <w:szCs w:val="22"/>
        </w:rPr>
        <w:t>pavement</w:t>
      </w:r>
      <w:r w:rsidR="00980CD8" w:rsidRPr="0068660D">
        <w:rPr>
          <w:rFonts w:ascii="Arial" w:hAnsi="Arial" w:cs="Arial"/>
          <w:sz w:val="22"/>
          <w:szCs w:val="22"/>
        </w:rPr>
        <w:t xml:space="preserve"> </w:t>
      </w:r>
      <w:r w:rsidR="00D302DB" w:rsidRPr="0068660D">
        <w:rPr>
          <w:rFonts w:ascii="Arial" w:hAnsi="Arial" w:cs="Arial"/>
          <w:sz w:val="22"/>
          <w:szCs w:val="22"/>
        </w:rPr>
        <w:t>and framed as 'dangerous'</w:t>
      </w:r>
      <w:r w:rsidR="00560452" w:rsidRPr="0068660D">
        <w:rPr>
          <w:rFonts w:ascii="Arial" w:hAnsi="Arial" w:cs="Arial"/>
          <w:sz w:val="22"/>
          <w:szCs w:val="22"/>
        </w:rPr>
        <w:t xml:space="preserve"> </w:t>
      </w:r>
      <w:r w:rsidR="00572E9A" w:rsidRPr="0068660D">
        <w:rPr>
          <w:rFonts w:ascii="Arial" w:hAnsi="Arial" w:cs="Arial"/>
          <w:sz w:val="22"/>
          <w:szCs w:val="22"/>
        </w:rPr>
        <w:t xml:space="preserve">on the </w:t>
      </w:r>
      <w:r w:rsidR="004A22AA">
        <w:rPr>
          <w:rFonts w:ascii="Arial" w:hAnsi="Arial" w:cs="Arial"/>
          <w:sz w:val="22"/>
          <w:szCs w:val="22"/>
        </w:rPr>
        <w:t xml:space="preserve">road, thus </w:t>
      </w:r>
      <w:r w:rsidR="00FB7D78" w:rsidRPr="0068660D">
        <w:rPr>
          <w:rFonts w:ascii="Arial" w:hAnsi="Arial" w:cs="Arial"/>
          <w:sz w:val="22"/>
          <w:szCs w:val="22"/>
        </w:rPr>
        <w:t xml:space="preserve">it is </w:t>
      </w:r>
      <w:r w:rsidR="00572E9A" w:rsidRPr="0068660D">
        <w:rPr>
          <w:rFonts w:ascii="Arial" w:hAnsi="Arial" w:cs="Arial"/>
          <w:sz w:val="22"/>
          <w:szCs w:val="22"/>
        </w:rPr>
        <w:t>discouraged a</w:t>
      </w:r>
      <w:r w:rsidR="00FB7D78" w:rsidRPr="0068660D">
        <w:rPr>
          <w:rFonts w:ascii="Arial" w:hAnsi="Arial" w:cs="Arial"/>
          <w:sz w:val="22"/>
          <w:szCs w:val="22"/>
        </w:rPr>
        <w:t>l</w:t>
      </w:r>
      <w:r w:rsidR="00572E9A" w:rsidRPr="0068660D">
        <w:rPr>
          <w:rFonts w:ascii="Arial" w:hAnsi="Arial" w:cs="Arial"/>
          <w:sz w:val="22"/>
          <w:szCs w:val="22"/>
        </w:rPr>
        <w:t>together.</w:t>
      </w:r>
      <w:r w:rsidR="00FD4E73" w:rsidRPr="0068660D">
        <w:rPr>
          <w:rFonts w:ascii="Arial" w:hAnsi="Arial" w:cs="Arial"/>
          <w:sz w:val="22"/>
          <w:szCs w:val="22"/>
        </w:rPr>
        <w:t xml:space="preserve"> If </w:t>
      </w:r>
      <w:r w:rsidR="00FD4E73" w:rsidRPr="0068660D">
        <w:rPr>
          <w:rFonts w:ascii="Arial" w:hAnsi="Arial" w:cs="Arial"/>
          <w:i/>
          <w:sz w:val="22"/>
          <w:szCs w:val="22"/>
          <w:u w:val="single"/>
        </w:rPr>
        <w:t>not</w:t>
      </w:r>
      <w:r w:rsidR="00FD4E73" w:rsidRPr="0068660D">
        <w:rPr>
          <w:rFonts w:ascii="Arial" w:hAnsi="Arial" w:cs="Arial"/>
          <w:sz w:val="22"/>
          <w:szCs w:val="22"/>
        </w:rPr>
        <w:t xml:space="preserve"> asserting oneself </w:t>
      </w:r>
      <w:r w:rsidR="009C519C" w:rsidRPr="0068660D">
        <w:rPr>
          <w:rFonts w:ascii="Arial" w:hAnsi="Arial" w:cs="Arial"/>
          <w:sz w:val="22"/>
          <w:szCs w:val="22"/>
        </w:rPr>
        <w:t>is proposed as the</w:t>
      </w:r>
      <w:r w:rsidR="00FD4E73" w:rsidRPr="0068660D">
        <w:rPr>
          <w:rFonts w:ascii="Arial" w:hAnsi="Arial" w:cs="Arial"/>
          <w:sz w:val="22"/>
          <w:szCs w:val="22"/>
        </w:rPr>
        <w:t xml:space="preserve"> best way of </w:t>
      </w:r>
      <w:r w:rsidR="00B008B3" w:rsidRPr="0068660D">
        <w:rPr>
          <w:rFonts w:ascii="Arial" w:hAnsi="Arial" w:cs="Arial"/>
          <w:sz w:val="22"/>
          <w:szCs w:val="22"/>
        </w:rPr>
        <w:t>cycling</w:t>
      </w:r>
      <w:r w:rsidR="006C4CD9">
        <w:rPr>
          <w:rFonts w:ascii="Arial" w:hAnsi="Arial" w:cs="Arial"/>
          <w:sz w:val="22"/>
          <w:szCs w:val="22"/>
        </w:rPr>
        <w:t>,</w:t>
      </w:r>
      <w:r w:rsidR="00FB7D78" w:rsidRPr="0068660D">
        <w:rPr>
          <w:rFonts w:ascii="Arial" w:hAnsi="Arial" w:cs="Arial"/>
          <w:sz w:val="22"/>
          <w:szCs w:val="22"/>
        </w:rPr>
        <w:t xml:space="preserve"> </w:t>
      </w:r>
      <w:r w:rsidR="009C519C" w:rsidRPr="0068660D">
        <w:rPr>
          <w:rFonts w:ascii="Arial" w:hAnsi="Arial" w:cs="Arial"/>
          <w:sz w:val="22"/>
          <w:szCs w:val="22"/>
        </w:rPr>
        <w:t xml:space="preserve">then </w:t>
      </w:r>
      <w:r w:rsidR="00FD4E73" w:rsidRPr="0068660D">
        <w:rPr>
          <w:rFonts w:ascii="Arial" w:hAnsi="Arial" w:cs="Arial"/>
          <w:sz w:val="22"/>
          <w:szCs w:val="22"/>
        </w:rPr>
        <w:t xml:space="preserve">cyclists embody this </w:t>
      </w:r>
      <w:r w:rsidR="005D77BA" w:rsidRPr="0068660D">
        <w:rPr>
          <w:rFonts w:ascii="Arial" w:hAnsi="Arial" w:cs="Arial"/>
          <w:sz w:val="22"/>
          <w:szCs w:val="22"/>
        </w:rPr>
        <w:t xml:space="preserve">spatial </w:t>
      </w:r>
      <w:r w:rsidR="005248B0" w:rsidRPr="0068660D">
        <w:rPr>
          <w:rFonts w:ascii="Arial" w:hAnsi="Arial" w:cs="Arial"/>
          <w:sz w:val="22"/>
          <w:szCs w:val="22"/>
        </w:rPr>
        <w:t xml:space="preserve">and behavioural </w:t>
      </w:r>
      <w:r w:rsidR="00A50B9A" w:rsidRPr="0068660D">
        <w:rPr>
          <w:rFonts w:ascii="Arial" w:hAnsi="Arial" w:cs="Arial"/>
          <w:sz w:val="22"/>
          <w:szCs w:val="22"/>
        </w:rPr>
        <w:t>marginalization</w:t>
      </w:r>
      <w:r w:rsidR="005248B0" w:rsidRPr="0068660D">
        <w:rPr>
          <w:rFonts w:ascii="Arial" w:hAnsi="Arial" w:cs="Arial"/>
          <w:sz w:val="22"/>
          <w:szCs w:val="22"/>
        </w:rPr>
        <w:t>. Further disfavoured t</w:t>
      </w:r>
      <w:r w:rsidR="003E6694" w:rsidRPr="0068660D">
        <w:rPr>
          <w:rFonts w:ascii="Arial" w:hAnsi="Arial" w:cs="Arial"/>
          <w:sz w:val="22"/>
          <w:szCs w:val="22"/>
        </w:rPr>
        <w:t>h</w:t>
      </w:r>
      <w:r w:rsidR="005248B0" w:rsidRPr="0068660D">
        <w:rPr>
          <w:rFonts w:ascii="Arial" w:hAnsi="Arial" w:cs="Arial"/>
          <w:sz w:val="22"/>
          <w:szCs w:val="22"/>
        </w:rPr>
        <w:t>rough the lack of poli</w:t>
      </w:r>
      <w:r w:rsidR="003E6694" w:rsidRPr="0068660D">
        <w:rPr>
          <w:rFonts w:ascii="Arial" w:hAnsi="Arial" w:cs="Arial"/>
          <w:sz w:val="22"/>
          <w:szCs w:val="22"/>
        </w:rPr>
        <w:t>c</w:t>
      </w:r>
      <w:r w:rsidR="005248B0" w:rsidRPr="0068660D">
        <w:rPr>
          <w:rFonts w:ascii="Arial" w:hAnsi="Arial" w:cs="Arial"/>
          <w:sz w:val="22"/>
          <w:szCs w:val="22"/>
        </w:rPr>
        <w:t xml:space="preserve">e </w:t>
      </w:r>
      <w:r w:rsidR="003E6694" w:rsidRPr="0068660D">
        <w:rPr>
          <w:rFonts w:ascii="Arial" w:hAnsi="Arial" w:cs="Arial"/>
          <w:sz w:val="22"/>
          <w:szCs w:val="22"/>
        </w:rPr>
        <w:t xml:space="preserve">attention to bicycle </w:t>
      </w:r>
      <w:r w:rsidR="00FD4E73" w:rsidRPr="0068660D">
        <w:rPr>
          <w:rFonts w:ascii="Arial" w:hAnsi="Arial" w:cs="Arial"/>
          <w:sz w:val="22"/>
          <w:szCs w:val="22"/>
        </w:rPr>
        <w:t>theft, urban cycling is marginalized in body, thought and symbol</w:t>
      </w:r>
      <w:r w:rsidR="005248B0" w:rsidRPr="0068660D">
        <w:rPr>
          <w:rFonts w:ascii="Arial" w:hAnsi="Arial" w:cs="Arial"/>
          <w:sz w:val="22"/>
          <w:szCs w:val="22"/>
        </w:rPr>
        <w:t>,</w:t>
      </w:r>
      <w:r w:rsidR="00FD4E73" w:rsidRPr="0068660D">
        <w:rPr>
          <w:rFonts w:ascii="Arial" w:hAnsi="Arial" w:cs="Arial"/>
          <w:sz w:val="22"/>
          <w:szCs w:val="22"/>
        </w:rPr>
        <w:t xml:space="preserve"> or in Gramsci</w:t>
      </w:r>
      <w:r w:rsidR="005F60AA" w:rsidRPr="0068660D">
        <w:rPr>
          <w:rFonts w:ascii="Arial" w:hAnsi="Arial" w:cs="Arial"/>
          <w:sz w:val="22"/>
          <w:szCs w:val="22"/>
        </w:rPr>
        <w:t>’</w:t>
      </w:r>
      <w:r w:rsidR="00FD4E73" w:rsidRPr="0068660D">
        <w:rPr>
          <w:rFonts w:ascii="Arial" w:hAnsi="Arial" w:cs="Arial"/>
          <w:sz w:val="22"/>
          <w:szCs w:val="22"/>
        </w:rPr>
        <w:t>s (1971) vocabulary</w:t>
      </w:r>
      <w:r w:rsidR="003F61D5" w:rsidRPr="0068660D">
        <w:rPr>
          <w:rFonts w:ascii="Arial" w:hAnsi="Arial" w:cs="Arial"/>
          <w:sz w:val="22"/>
          <w:szCs w:val="22"/>
        </w:rPr>
        <w:t>,</w:t>
      </w:r>
      <w:r w:rsidR="00FD4E73" w:rsidRPr="0068660D">
        <w:rPr>
          <w:rFonts w:ascii="Arial" w:hAnsi="Arial" w:cs="Arial"/>
          <w:sz w:val="22"/>
          <w:szCs w:val="22"/>
        </w:rPr>
        <w:t xml:space="preserve"> in</w:t>
      </w:r>
      <w:r w:rsidR="00C676A4" w:rsidRPr="0068660D">
        <w:rPr>
          <w:rFonts w:ascii="Arial" w:hAnsi="Arial" w:cs="Arial"/>
          <w:sz w:val="22"/>
          <w:szCs w:val="22"/>
        </w:rPr>
        <w:t xml:space="preserve"> </w:t>
      </w:r>
      <w:r w:rsidR="005F60AA" w:rsidRPr="0068660D">
        <w:rPr>
          <w:rFonts w:ascii="Arial" w:hAnsi="Arial" w:cs="Arial"/>
          <w:sz w:val="22"/>
          <w:szCs w:val="22"/>
        </w:rPr>
        <w:t>‘</w:t>
      </w:r>
      <w:r w:rsidR="00FD4E73" w:rsidRPr="0068660D">
        <w:rPr>
          <w:rFonts w:ascii="Arial" w:hAnsi="Arial" w:cs="Arial"/>
          <w:sz w:val="22"/>
          <w:szCs w:val="22"/>
        </w:rPr>
        <w:t>content and form</w:t>
      </w:r>
      <w:r w:rsidR="005F60AA" w:rsidRPr="0068660D">
        <w:rPr>
          <w:rFonts w:ascii="Arial" w:hAnsi="Arial" w:cs="Arial"/>
          <w:sz w:val="22"/>
          <w:szCs w:val="22"/>
        </w:rPr>
        <w:t>’</w:t>
      </w:r>
      <w:r w:rsidR="00FD4E73" w:rsidRPr="0068660D">
        <w:rPr>
          <w:rFonts w:ascii="Arial" w:hAnsi="Arial" w:cs="Arial"/>
          <w:sz w:val="22"/>
          <w:szCs w:val="22"/>
        </w:rPr>
        <w:t xml:space="preserve"> (p.707).</w:t>
      </w:r>
    </w:p>
    <w:p w14:paraId="0828049F" w14:textId="1EF5AAAF" w:rsidR="00FC3EF2" w:rsidRDefault="00FC3EF2">
      <w:pPr>
        <w:spacing w:line="360" w:lineRule="auto"/>
        <w:jc w:val="both"/>
        <w:rPr>
          <w:rFonts w:ascii="Arial" w:hAnsi="Arial" w:cs="Arial"/>
          <w:sz w:val="22"/>
          <w:szCs w:val="22"/>
        </w:rPr>
      </w:pPr>
    </w:p>
    <w:p w14:paraId="7CA96CB9" w14:textId="66A75CC0" w:rsidR="003D567D" w:rsidRPr="0068660D" w:rsidRDefault="00424082" w:rsidP="00210527">
      <w:pPr>
        <w:spacing w:line="360" w:lineRule="auto"/>
        <w:ind w:right="-46"/>
        <w:jc w:val="both"/>
        <w:rPr>
          <w:rFonts w:ascii="Arial" w:hAnsi="Arial" w:cs="Arial"/>
          <w:b/>
          <w:sz w:val="22"/>
          <w:szCs w:val="22"/>
        </w:rPr>
      </w:pPr>
      <w:r w:rsidRPr="0068660D">
        <w:rPr>
          <w:rFonts w:ascii="Arial" w:hAnsi="Arial" w:cs="Arial"/>
          <w:b/>
          <w:sz w:val="22"/>
          <w:szCs w:val="22"/>
        </w:rPr>
        <w:t xml:space="preserve">4. 2 Stealing </w:t>
      </w:r>
      <w:r w:rsidR="006C7856" w:rsidRPr="0068660D">
        <w:rPr>
          <w:rFonts w:ascii="Arial" w:hAnsi="Arial" w:cs="Arial"/>
          <w:b/>
          <w:sz w:val="22"/>
          <w:szCs w:val="22"/>
        </w:rPr>
        <w:t>and vandalism</w:t>
      </w:r>
    </w:p>
    <w:p w14:paraId="6C2EB65F" w14:textId="571758C4" w:rsidR="004D6772" w:rsidRPr="0068660D" w:rsidRDefault="004D6772" w:rsidP="0039083F">
      <w:pPr>
        <w:spacing w:line="360" w:lineRule="auto"/>
        <w:ind w:right="-46"/>
        <w:jc w:val="both"/>
        <w:rPr>
          <w:rFonts w:ascii="Arial" w:hAnsi="Arial" w:cs="Arial"/>
          <w:sz w:val="22"/>
          <w:szCs w:val="22"/>
        </w:rPr>
      </w:pPr>
    </w:p>
    <w:p w14:paraId="3B77D2FC" w14:textId="6BFE0EB6" w:rsidR="00586078" w:rsidRDefault="00A108BE" w:rsidP="00A570EB">
      <w:pPr>
        <w:spacing w:line="360" w:lineRule="auto"/>
        <w:jc w:val="both"/>
        <w:rPr>
          <w:rFonts w:ascii="Arial" w:hAnsi="Arial" w:cs="Arial"/>
          <w:color w:val="000000"/>
          <w:sz w:val="22"/>
          <w:szCs w:val="22"/>
        </w:rPr>
      </w:pPr>
      <w:r w:rsidRPr="001C4E46">
        <w:rPr>
          <w:rFonts w:ascii="Arial" w:hAnsi="Arial" w:cs="Arial"/>
          <w:color w:val="000000"/>
          <w:sz w:val="22"/>
          <w:szCs w:val="22"/>
        </w:rPr>
        <w:t>Just as Gramsci (1977) found in the case of the proletariat</w:t>
      </w:r>
      <w:r w:rsidR="00FB7D78" w:rsidRPr="001C4E46">
        <w:rPr>
          <w:rFonts w:ascii="Arial" w:hAnsi="Arial" w:cs="Arial"/>
          <w:color w:val="000000"/>
          <w:sz w:val="22"/>
          <w:szCs w:val="22"/>
        </w:rPr>
        <w:t>,</w:t>
      </w:r>
      <w:r w:rsidRPr="001C4E46">
        <w:rPr>
          <w:rFonts w:ascii="Arial" w:hAnsi="Arial" w:cs="Arial"/>
          <w:color w:val="000000"/>
          <w:sz w:val="22"/>
          <w:szCs w:val="22"/>
        </w:rPr>
        <w:t xml:space="preserve"> wh</w:t>
      </w:r>
      <w:r w:rsidR="0014075C" w:rsidRPr="001C4E46">
        <w:rPr>
          <w:rFonts w:ascii="Arial" w:hAnsi="Arial" w:cs="Arial"/>
          <w:color w:val="000000"/>
          <w:sz w:val="22"/>
          <w:szCs w:val="22"/>
        </w:rPr>
        <w:t>o</w:t>
      </w:r>
      <w:r w:rsidRPr="001C4E46">
        <w:rPr>
          <w:rFonts w:ascii="Arial" w:hAnsi="Arial" w:cs="Arial"/>
          <w:color w:val="000000"/>
          <w:sz w:val="22"/>
          <w:szCs w:val="22"/>
        </w:rPr>
        <w:t xml:space="preserve"> </w:t>
      </w:r>
      <w:r w:rsidR="005F60AA" w:rsidRPr="001C4E46">
        <w:rPr>
          <w:rFonts w:ascii="Arial" w:hAnsi="Arial" w:cs="Arial"/>
          <w:color w:val="000000"/>
          <w:sz w:val="22"/>
          <w:szCs w:val="22"/>
        </w:rPr>
        <w:t>‘</w:t>
      </w:r>
      <w:r w:rsidRPr="001C4E46">
        <w:rPr>
          <w:rFonts w:ascii="Arial" w:hAnsi="Arial" w:cs="Arial"/>
          <w:color w:val="000000"/>
          <w:sz w:val="22"/>
          <w:szCs w:val="22"/>
        </w:rPr>
        <w:t>has no property in its possession and is…certain never to have any</w:t>
      </w:r>
      <w:r w:rsidR="005F60AA" w:rsidRPr="001C4E46">
        <w:rPr>
          <w:rFonts w:ascii="Arial" w:hAnsi="Arial" w:cs="Arial"/>
          <w:color w:val="000000"/>
          <w:sz w:val="22"/>
          <w:szCs w:val="22"/>
        </w:rPr>
        <w:t>’</w:t>
      </w:r>
      <w:r w:rsidRPr="001C4E46">
        <w:rPr>
          <w:rFonts w:ascii="Arial" w:hAnsi="Arial" w:cs="Arial"/>
          <w:color w:val="000000"/>
          <w:sz w:val="22"/>
          <w:szCs w:val="22"/>
        </w:rPr>
        <w:t xml:space="preserve"> (p.167), urban cycling struggles</w:t>
      </w:r>
      <w:r w:rsidR="00777A58" w:rsidRPr="001C4E46">
        <w:rPr>
          <w:rFonts w:ascii="Arial" w:hAnsi="Arial" w:cs="Arial"/>
          <w:color w:val="000000"/>
          <w:sz w:val="22"/>
          <w:szCs w:val="22"/>
        </w:rPr>
        <w:t xml:space="preserve"> </w:t>
      </w:r>
      <w:r w:rsidR="001465C8" w:rsidRPr="001C4E46">
        <w:rPr>
          <w:rFonts w:ascii="Arial" w:hAnsi="Arial" w:cs="Arial"/>
          <w:color w:val="000000"/>
          <w:sz w:val="22"/>
          <w:szCs w:val="22"/>
        </w:rPr>
        <w:t>to bundle with material arrangements.</w:t>
      </w:r>
      <w:r w:rsidRPr="001C4E46">
        <w:rPr>
          <w:rFonts w:ascii="Arial" w:hAnsi="Arial" w:cs="Arial"/>
          <w:color w:val="000000"/>
          <w:sz w:val="22"/>
          <w:szCs w:val="22"/>
        </w:rPr>
        <w:t xml:space="preserve"> </w:t>
      </w:r>
      <w:r w:rsidR="005C5A98" w:rsidRPr="001C4E46">
        <w:rPr>
          <w:rFonts w:ascii="Arial" w:hAnsi="Arial" w:cs="Arial"/>
          <w:color w:val="000000"/>
          <w:sz w:val="22"/>
          <w:szCs w:val="22"/>
        </w:rPr>
        <w:t>T</w:t>
      </w:r>
      <w:r w:rsidR="007E7847" w:rsidRPr="001C4E46">
        <w:rPr>
          <w:rFonts w:ascii="Arial" w:hAnsi="Arial" w:cs="Arial"/>
          <w:color w:val="000000"/>
          <w:sz w:val="22"/>
          <w:szCs w:val="22"/>
        </w:rPr>
        <w:t>he</w:t>
      </w:r>
      <w:r w:rsidR="0014075C" w:rsidRPr="001C4E46">
        <w:rPr>
          <w:rFonts w:ascii="Arial" w:hAnsi="Arial" w:cs="Arial"/>
          <w:color w:val="000000"/>
          <w:sz w:val="22"/>
          <w:szCs w:val="22"/>
        </w:rPr>
        <w:t xml:space="preserve"> material arrangements </w:t>
      </w:r>
      <w:r w:rsidR="00B008B3" w:rsidRPr="001C4E46">
        <w:rPr>
          <w:rFonts w:ascii="Arial" w:hAnsi="Arial" w:cs="Arial"/>
          <w:color w:val="000000"/>
          <w:sz w:val="22"/>
          <w:szCs w:val="22"/>
        </w:rPr>
        <w:t xml:space="preserve">within </w:t>
      </w:r>
      <w:r w:rsidR="0014075C" w:rsidRPr="001C4E46">
        <w:rPr>
          <w:rFonts w:ascii="Arial" w:hAnsi="Arial" w:cs="Arial"/>
          <w:color w:val="000000"/>
          <w:sz w:val="22"/>
          <w:szCs w:val="22"/>
        </w:rPr>
        <w:t>the built environment</w:t>
      </w:r>
      <w:r w:rsidR="007E7847" w:rsidRPr="001C4E46">
        <w:rPr>
          <w:rFonts w:ascii="Arial" w:hAnsi="Arial" w:cs="Arial"/>
          <w:color w:val="000000"/>
          <w:sz w:val="22"/>
          <w:szCs w:val="22"/>
        </w:rPr>
        <w:t xml:space="preserve"> are </w:t>
      </w:r>
      <w:r w:rsidR="008C2681" w:rsidRPr="001C4E46">
        <w:rPr>
          <w:rFonts w:ascii="Arial" w:hAnsi="Arial" w:cs="Arial"/>
          <w:color w:val="000000"/>
          <w:sz w:val="22"/>
          <w:szCs w:val="22"/>
        </w:rPr>
        <w:t>colonize</w:t>
      </w:r>
      <w:r w:rsidR="007E7847" w:rsidRPr="001C4E46">
        <w:rPr>
          <w:rFonts w:ascii="Arial" w:hAnsi="Arial" w:cs="Arial"/>
          <w:color w:val="000000"/>
          <w:sz w:val="22"/>
          <w:szCs w:val="22"/>
        </w:rPr>
        <w:t>d</w:t>
      </w:r>
      <w:r w:rsidR="008C2681" w:rsidRPr="001C4E46">
        <w:rPr>
          <w:rFonts w:ascii="Arial" w:hAnsi="Arial" w:cs="Arial"/>
          <w:color w:val="000000"/>
          <w:sz w:val="22"/>
          <w:szCs w:val="22"/>
        </w:rPr>
        <w:t xml:space="preserve"> by </w:t>
      </w:r>
      <w:r w:rsidR="005F60AA" w:rsidRPr="001C4E46">
        <w:rPr>
          <w:rFonts w:ascii="Arial" w:hAnsi="Arial" w:cs="Arial"/>
          <w:color w:val="000000"/>
          <w:sz w:val="22"/>
          <w:szCs w:val="22"/>
        </w:rPr>
        <w:t>‘</w:t>
      </w:r>
      <w:r w:rsidR="008C2681" w:rsidRPr="001C4E46">
        <w:rPr>
          <w:rFonts w:ascii="Arial" w:hAnsi="Arial" w:cs="Arial"/>
          <w:color w:val="000000"/>
          <w:sz w:val="22"/>
          <w:szCs w:val="22"/>
        </w:rPr>
        <w:t>historic bloc</w:t>
      </w:r>
      <w:r w:rsidR="005F60AA" w:rsidRPr="001C4E46">
        <w:rPr>
          <w:rFonts w:ascii="Arial" w:hAnsi="Arial" w:cs="Arial"/>
          <w:color w:val="000000"/>
          <w:sz w:val="22"/>
          <w:szCs w:val="22"/>
        </w:rPr>
        <w:t>’</w:t>
      </w:r>
      <w:r w:rsidR="008C2681" w:rsidRPr="001C4E46">
        <w:rPr>
          <w:rFonts w:ascii="Arial" w:hAnsi="Arial" w:cs="Arial"/>
          <w:color w:val="000000"/>
          <w:sz w:val="22"/>
          <w:szCs w:val="22"/>
        </w:rPr>
        <w:t xml:space="preserve"> practices</w:t>
      </w:r>
      <w:r w:rsidR="005C5A98" w:rsidRPr="001C4E46">
        <w:rPr>
          <w:rFonts w:ascii="Arial" w:hAnsi="Arial" w:cs="Arial"/>
          <w:color w:val="000000"/>
          <w:sz w:val="22"/>
          <w:szCs w:val="22"/>
        </w:rPr>
        <w:t xml:space="preserve"> that deprive urban cycling </w:t>
      </w:r>
      <w:r w:rsidR="0014075C" w:rsidRPr="001C4E46">
        <w:rPr>
          <w:rFonts w:ascii="Arial" w:hAnsi="Arial" w:cs="Arial"/>
          <w:color w:val="000000"/>
          <w:sz w:val="22"/>
          <w:szCs w:val="22"/>
        </w:rPr>
        <w:t>of</w:t>
      </w:r>
      <w:r w:rsidR="001B0C40" w:rsidRPr="001C4E46">
        <w:rPr>
          <w:rFonts w:ascii="Arial" w:hAnsi="Arial" w:cs="Arial"/>
          <w:color w:val="000000"/>
          <w:sz w:val="22"/>
          <w:szCs w:val="22"/>
        </w:rPr>
        <w:t xml:space="preserve"> what Gramsci calls</w:t>
      </w:r>
      <w:r w:rsidR="005C5A98" w:rsidRPr="001C4E46">
        <w:rPr>
          <w:rFonts w:ascii="Arial" w:hAnsi="Arial" w:cs="Arial"/>
          <w:color w:val="000000"/>
          <w:sz w:val="22"/>
          <w:szCs w:val="22"/>
        </w:rPr>
        <w:t xml:space="preserve"> </w:t>
      </w:r>
      <w:r w:rsidR="005F60AA" w:rsidRPr="001C4E46">
        <w:rPr>
          <w:rFonts w:ascii="Arial" w:hAnsi="Arial" w:cs="Arial"/>
          <w:color w:val="000000"/>
          <w:sz w:val="22"/>
          <w:szCs w:val="22"/>
        </w:rPr>
        <w:t>‘</w:t>
      </w:r>
      <w:r w:rsidR="005C5A98" w:rsidRPr="001C4E46">
        <w:rPr>
          <w:rFonts w:ascii="Arial" w:hAnsi="Arial" w:cs="Arial"/>
          <w:color w:val="000000"/>
          <w:sz w:val="22"/>
          <w:szCs w:val="22"/>
        </w:rPr>
        <w:t>form</w:t>
      </w:r>
      <w:r w:rsidR="005F60AA" w:rsidRPr="001C4E46">
        <w:rPr>
          <w:rFonts w:ascii="Arial" w:hAnsi="Arial" w:cs="Arial"/>
          <w:color w:val="000000"/>
          <w:sz w:val="22"/>
          <w:szCs w:val="22"/>
        </w:rPr>
        <w:t>’</w:t>
      </w:r>
      <w:r w:rsidR="0014075C" w:rsidRPr="001C4E46">
        <w:rPr>
          <w:rFonts w:ascii="Arial" w:hAnsi="Arial" w:cs="Arial"/>
          <w:color w:val="000000"/>
          <w:sz w:val="22"/>
          <w:szCs w:val="22"/>
        </w:rPr>
        <w:t>:</w:t>
      </w:r>
      <w:r w:rsidR="0010706C" w:rsidRPr="001C4E46">
        <w:rPr>
          <w:rFonts w:ascii="Arial" w:hAnsi="Arial" w:cs="Arial"/>
          <w:color w:val="000000"/>
          <w:sz w:val="22"/>
          <w:szCs w:val="22"/>
        </w:rPr>
        <w:t xml:space="preserve"> materialized </w:t>
      </w:r>
      <w:r w:rsidR="00B611D9" w:rsidRPr="001C4E46">
        <w:rPr>
          <w:rFonts w:ascii="Arial" w:hAnsi="Arial" w:cs="Arial"/>
          <w:color w:val="000000"/>
          <w:sz w:val="22"/>
          <w:szCs w:val="22"/>
        </w:rPr>
        <w:t>presence</w:t>
      </w:r>
      <w:r w:rsidR="00D33831" w:rsidRPr="001C4E46">
        <w:rPr>
          <w:rFonts w:ascii="Arial" w:hAnsi="Arial" w:cs="Arial"/>
          <w:color w:val="000000"/>
          <w:sz w:val="22"/>
          <w:szCs w:val="22"/>
        </w:rPr>
        <w:t xml:space="preserve"> in the street</w:t>
      </w:r>
      <w:r w:rsidR="008C2681" w:rsidRPr="001C4E46">
        <w:rPr>
          <w:rFonts w:ascii="Arial" w:hAnsi="Arial" w:cs="Arial"/>
          <w:color w:val="000000"/>
          <w:sz w:val="22"/>
          <w:szCs w:val="22"/>
        </w:rPr>
        <w:t>.</w:t>
      </w:r>
      <w:r w:rsidR="005550CC" w:rsidRPr="001C4E46">
        <w:rPr>
          <w:rFonts w:ascii="Arial" w:hAnsi="Arial" w:cs="Arial"/>
          <w:color w:val="000000"/>
          <w:sz w:val="22"/>
          <w:szCs w:val="22"/>
        </w:rPr>
        <w:t xml:space="preserve"> </w:t>
      </w:r>
      <w:r w:rsidR="00FB7D78" w:rsidRPr="001C4E46">
        <w:rPr>
          <w:rFonts w:ascii="Arial" w:hAnsi="Arial" w:cs="Arial"/>
          <w:color w:val="000000"/>
          <w:sz w:val="22"/>
          <w:szCs w:val="22"/>
        </w:rPr>
        <w:t>Examples</w:t>
      </w:r>
      <w:r w:rsidR="00F832E6" w:rsidRPr="001C4E46">
        <w:rPr>
          <w:rFonts w:ascii="Arial" w:hAnsi="Arial" w:cs="Arial"/>
          <w:color w:val="000000"/>
          <w:sz w:val="22"/>
          <w:szCs w:val="22"/>
        </w:rPr>
        <w:t xml:space="preserve"> </w:t>
      </w:r>
      <w:r w:rsidR="0014075C" w:rsidRPr="001C4E46">
        <w:rPr>
          <w:rFonts w:ascii="Arial" w:hAnsi="Arial" w:cs="Arial"/>
          <w:color w:val="000000"/>
          <w:sz w:val="22"/>
          <w:szCs w:val="22"/>
        </w:rPr>
        <w:t xml:space="preserve">of historical practices that oppose cycling are </w:t>
      </w:r>
      <w:r w:rsidR="00192500" w:rsidRPr="001C4E46">
        <w:rPr>
          <w:rFonts w:ascii="Arial" w:hAnsi="Arial" w:cs="Arial"/>
          <w:color w:val="000000"/>
          <w:sz w:val="22"/>
          <w:szCs w:val="22"/>
        </w:rPr>
        <w:t xml:space="preserve">stealing </w:t>
      </w:r>
      <w:r w:rsidR="007D5032" w:rsidRPr="001C4E46">
        <w:rPr>
          <w:rFonts w:ascii="Arial" w:hAnsi="Arial" w:cs="Arial"/>
          <w:color w:val="000000"/>
          <w:sz w:val="22"/>
          <w:szCs w:val="22"/>
        </w:rPr>
        <w:t>and vandalism.</w:t>
      </w:r>
      <w:r w:rsidR="00591CDF" w:rsidRPr="001C4E46">
        <w:rPr>
          <w:rFonts w:ascii="Arial" w:hAnsi="Arial" w:cs="Arial"/>
          <w:color w:val="000000"/>
          <w:sz w:val="22"/>
          <w:szCs w:val="22"/>
        </w:rPr>
        <w:t xml:space="preserve"> </w:t>
      </w:r>
      <w:r w:rsidR="002E039C" w:rsidRPr="001C4E46">
        <w:rPr>
          <w:rFonts w:ascii="Arial" w:hAnsi="Arial" w:cs="Arial"/>
          <w:color w:val="000000"/>
          <w:sz w:val="22"/>
          <w:szCs w:val="22"/>
        </w:rPr>
        <w:t xml:space="preserve">The </w:t>
      </w:r>
      <w:r w:rsidR="00F813F7" w:rsidRPr="001C4E46">
        <w:rPr>
          <w:rFonts w:ascii="Arial" w:hAnsi="Arial" w:cs="Arial"/>
          <w:color w:val="000000"/>
          <w:sz w:val="22"/>
          <w:szCs w:val="22"/>
        </w:rPr>
        <w:t>first</w:t>
      </w:r>
      <w:r w:rsidR="002E039C" w:rsidRPr="001C4E46">
        <w:rPr>
          <w:rFonts w:ascii="Arial" w:hAnsi="Arial" w:cs="Arial"/>
          <w:color w:val="000000"/>
          <w:sz w:val="22"/>
          <w:szCs w:val="22"/>
        </w:rPr>
        <w:t xml:space="preserve"> author observed how </w:t>
      </w:r>
      <w:proofErr w:type="gramStart"/>
      <w:r w:rsidR="002E039C" w:rsidRPr="001C4E46">
        <w:rPr>
          <w:rFonts w:ascii="Arial" w:hAnsi="Arial" w:cs="Arial"/>
          <w:color w:val="000000"/>
          <w:sz w:val="22"/>
          <w:szCs w:val="22"/>
        </w:rPr>
        <w:t>these bite</w:t>
      </w:r>
      <w:proofErr w:type="gramEnd"/>
      <w:r w:rsidR="002E039C" w:rsidRPr="001C4E46">
        <w:rPr>
          <w:rFonts w:ascii="Arial" w:hAnsi="Arial" w:cs="Arial"/>
          <w:color w:val="000000"/>
          <w:sz w:val="22"/>
          <w:szCs w:val="22"/>
        </w:rPr>
        <w:t xml:space="preserve"> twofold into urban cycling’s materiality: a synergist to driving, agonist in their own right and antagonist to urban cycling</w:t>
      </w:r>
      <w:r w:rsidR="00591CDF" w:rsidRPr="001C4E46">
        <w:rPr>
          <w:rFonts w:ascii="Arial" w:hAnsi="Arial" w:cs="Arial"/>
          <w:color w:val="000000"/>
          <w:sz w:val="22"/>
          <w:szCs w:val="22"/>
        </w:rPr>
        <w:t xml:space="preserve">. First, </w:t>
      </w:r>
      <w:r w:rsidR="00751A71" w:rsidRPr="001C4E46">
        <w:rPr>
          <w:rFonts w:ascii="Arial" w:hAnsi="Arial" w:cs="Arial"/>
          <w:color w:val="000000"/>
          <w:sz w:val="22"/>
          <w:szCs w:val="22"/>
        </w:rPr>
        <w:t>stealing</w:t>
      </w:r>
      <w:r w:rsidR="001C498E" w:rsidRPr="001C4E46">
        <w:rPr>
          <w:rFonts w:ascii="Arial" w:hAnsi="Arial" w:cs="Arial"/>
          <w:color w:val="000000"/>
          <w:sz w:val="22"/>
          <w:szCs w:val="22"/>
        </w:rPr>
        <w:t xml:space="preserve"> severely </w:t>
      </w:r>
      <w:r w:rsidR="00751A71" w:rsidRPr="001C4E46">
        <w:rPr>
          <w:rFonts w:ascii="Arial" w:hAnsi="Arial" w:cs="Arial"/>
          <w:color w:val="000000"/>
          <w:sz w:val="22"/>
          <w:szCs w:val="22"/>
        </w:rPr>
        <w:t xml:space="preserve">impacts </w:t>
      </w:r>
      <w:r w:rsidR="00C674CD" w:rsidRPr="001C4E46">
        <w:rPr>
          <w:rFonts w:ascii="Arial" w:hAnsi="Arial" w:cs="Arial"/>
          <w:color w:val="000000"/>
          <w:sz w:val="22"/>
          <w:szCs w:val="22"/>
        </w:rPr>
        <w:t>cyclists</w:t>
      </w:r>
      <w:r w:rsidR="005F60AA" w:rsidRPr="001C4E46">
        <w:rPr>
          <w:rFonts w:ascii="Arial" w:hAnsi="Arial" w:cs="Arial"/>
          <w:color w:val="000000"/>
          <w:sz w:val="22"/>
          <w:szCs w:val="22"/>
        </w:rPr>
        <w:t>’</w:t>
      </w:r>
      <w:r w:rsidR="00C674CD" w:rsidRPr="001C4E46">
        <w:rPr>
          <w:rFonts w:ascii="Arial" w:hAnsi="Arial" w:cs="Arial"/>
          <w:color w:val="000000"/>
          <w:sz w:val="22"/>
          <w:szCs w:val="22"/>
        </w:rPr>
        <w:t xml:space="preserve"> </w:t>
      </w:r>
      <w:proofErr w:type="spellStart"/>
      <w:r w:rsidR="00591CDF" w:rsidRPr="001C4E46">
        <w:rPr>
          <w:rFonts w:ascii="Arial" w:hAnsi="Arial" w:cs="Arial"/>
          <w:color w:val="000000"/>
          <w:sz w:val="22"/>
          <w:szCs w:val="22"/>
        </w:rPr>
        <w:t>kinesthetic</w:t>
      </w:r>
      <w:proofErr w:type="spellEnd"/>
      <w:r w:rsidR="00591CDF" w:rsidRPr="001C4E46">
        <w:rPr>
          <w:rFonts w:ascii="Arial" w:hAnsi="Arial" w:cs="Arial"/>
          <w:color w:val="000000"/>
          <w:sz w:val="22"/>
          <w:szCs w:val="22"/>
        </w:rPr>
        <w:t xml:space="preserve"> </w:t>
      </w:r>
      <w:r w:rsidR="00A63A58" w:rsidRPr="001C4E46">
        <w:rPr>
          <w:rFonts w:ascii="Arial" w:hAnsi="Arial" w:cs="Arial"/>
          <w:color w:val="000000"/>
          <w:sz w:val="22"/>
          <w:szCs w:val="22"/>
        </w:rPr>
        <w:t>possibilities</w:t>
      </w:r>
      <w:r w:rsidR="00C674CD" w:rsidRPr="001C4E46">
        <w:rPr>
          <w:rFonts w:ascii="Arial" w:hAnsi="Arial" w:cs="Arial"/>
          <w:color w:val="000000"/>
          <w:sz w:val="22"/>
          <w:szCs w:val="22"/>
        </w:rPr>
        <w:t xml:space="preserve"> </w:t>
      </w:r>
      <w:r w:rsidR="002E039C" w:rsidRPr="001C4E46">
        <w:rPr>
          <w:rFonts w:ascii="Arial" w:hAnsi="Arial" w:cs="Arial"/>
          <w:color w:val="000000"/>
          <w:sz w:val="22"/>
          <w:szCs w:val="22"/>
        </w:rPr>
        <w:t>on</w:t>
      </w:r>
      <w:r w:rsidR="00591CDF" w:rsidRPr="001C4E46">
        <w:rPr>
          <w:rFonts w:ascii="Arial" w:hAnsi="Arial" w:cs="Arial"/>
          <w:color w:val="000000"/>
          <w:sz w:val="22"/>
          <w:szCs w:val="22"/>
        </w:rPr>
        <w:t xml:space="preserve"> the street</w:t>
      </w:r>
      <w:r w:rsidR="004D41CF" w:rsidRPr="001C4E46">
        <w:rPr>
          <w:rFonts w:ascii="Arial" w:hAnsi="Arial" w:cs="Arial"/>
          <w:color w:val="000000"/>
          <w:sz w:val="22"/>
          <w:szCs w:val="22"/>
        </w:rPr>
        <w:t>.</w:t>
      </w:r>
      <w:r w:rsidR="00C674CD" w:rsidRPr="001C4E46">
        <w:rPr>
          <w:rFonts w:ascii="Arial" w:hAnsi="Arial" w:cs="Arial"/>
          <w:color w:val="000000"/>
          <w:sz w:val="22"/>
          <w:szCs w:val="22"/>
        </w:rPr>
        <w:t xml:space="preserve"> </w:t>
      </w:r>
      <w:r w:rsidR="009861C1" w:rsidRPr="001C4E46">
        <w:rPr>
          <w:rFonts w:ascii="Arial" w:hAnsi="Arial" w:cs="Arial"/>
          <w:color w:val="000000"/>
          <w:sz w:val="22"/>
          <w:szCs w:val="22"/>
        </w:rPr>
        <w:t xml:space="preserve">Basic activities like </w:t>
      </w:r>
      <w:r w:rsidR="00F813F7" w:rsidRPr="001C4E46">
        <w:rPr>
          <w:rFonts w:ascii="Arial" w:hAnsi="Arial" w:cs="Arial"/>
          <w:color w:val="000000"/>
          <w:sz w:val="22"/>
          <w:szCs w:val="22"/>
        </w:rPr>
        <w:t>p</w:t>
      </w:r>
      <w:r w:rsidR="00C674CD" w:rsidRPr="001C4E46">
        <w:rPr>
          <w:rFonts w:ascii="Arial" w:hAnsi="Arial" w:cs="Arial"/>
          <w:color w:val="000000"/>
          <w:sz w:val="22"/>
          <w:szCs w:val="22"/>
        </w:rPr>
        <w:t>arking and storing are impossible without exaggerated protection measur</w:t>
      </w:r>
      <w:r w:rsidR="009B7D58" w:rsidRPr="001C4E46">
        <w:rPr>
          <w:rFonts w:ascii="Arial" w:hAnsi="Arial" w:cs="Arial"/>
          <w:color w:val="000000"/>
          <w:sz w:val="22"/>
          <w:szCs w:val="22"/>
        </w:rPr>
        <w:t>e</w:t>
      </w:r>
      <w:r w:rsidR="00C674CD" w:rsidRPr="001C4E46">
        <w:rPr>
          <w:rFonts w:ascii="Arial" w:hAnsi="Arial" w:cs="Arial"/>
          <w:color w:val="000000"/>
          <w:sz w:val="22"/>
          <w:szCs w:val="22"/>
        </w:rPr>
        <w:t>s</w:t>
      </w:r>
      <w:r w:rsidR="00F813F7" w:rsidRPr="001C4E46">
        <w:rPr>
          <w:rFonts w:ascii="Arial" w:hAnsi="Arial" w:cs="Arial"/>
          <w:color w:val="000000"/>
          <w:sz w:val="22"/>
          <w:szCs w:val="22"/>
        </w:rPr>
        <w:t>,</w:t>
      </w:r>
      <w:r w:rsidR="005E6FF4" w:rsidRPr="001C4E46">
        <w:rPr>
          <w:rFonts w:ascii="Arial" w:hAnsi="Arial" w:cs="Arial"/>
          <w:color w:val="000000"/>
          <w:sz w:val="22"/>
          <w:szCs w:val="22"/>
        </w:rPr>
        <w:t xml:space="preserve"> and </w:t>
      </w:r>
      <w:r w:rsidR="002E039C" w:rsidRPr="001C4E46">
        <w:rPr>
          <w:rFonts w:ascii="Arial" w:hAnsi="Arial" w:cs="Arial"/>
          <w:color w:val="000000"/>
          <w:sz w:val="22"/>
          <w:szCs w:val="22"/>
        </w:rPr>
        <w:t xml:space="preserve">cyclists carry </w:t>
      </w:r>
      <w:r w:rsidR="00096A61" w:rsidRPr="001C4E46">
        <w:rPr>
          <w:rFonts w:ascii="Arial" w:hAnsi="Arial" w:cs="Arial"/>
          <w:color w:val="000000"/>
          <w:sz w:val="22"/>
          <w:szCs w:val="22"/>
        </w:rPr>
        <w:t xml:space="preserve">the </w:t>
      </w:r>
      <w:r w:rsidR="005E6FF4" w:rsidRPr="001C4E46">
        <w:rPr>
          <w:rFonts w:ascii="Arial" w:hAnsi="Arial" w:cs="Arial"/>
          <w:color w:val="000000"/>
          <w:sz w:val="22"/>
          <w:szCs w:val="22"/>
        </w:rPr>
        <w:t xml:space="preserve">burden </w:t>
      </w:r>
      <w:r w:rsidR="00E01C3D" w:rsidRPr="001C4E46">
        <w:rPr>
          <w:rFonts w:ascii="Arial" w:hAnsi="Arial" w:cs="Arial"/>
          <w:color w:val="000000"/>
          <w:sz w:val="22"/>
          <w:szCs w:val="22"/>
        </w:rPr>
        <w:t xml:space="preserve">of </w:t>
      </w:r>
      <w:r w:rsidR="0014075C" w:rsidRPr="001C4E46">
        <w:rPr>
          <w:rFonts w:ascii="Arial" w:hAnsi="Arial" w:cs="Arial"/>
          <w:color w:val="000000"/>
          <w:sz w:val="22"/>
          <w:szCs w:val="22"/>
        </w:rPr>
        <w:t>implement</w:t>
      </w:r>
      <w:r w:rsidR="002E039C" w:rsidRPr="001C4E46">
        <w:rPr>
          <w:rFonts w:ascii="Arial" w:hAnsi="Arial" w:cs="Arial"/>
          <w:color w:val="000000"/>
          <w:sz w:val="22"/>
          <w:szCs w:val="22"/>
        </w:rPr>
        <w:t>ing</w:t>
      </w:r>
      <w:r w:rsidR="0014075C" w:rsidRPr="001C4E46">
        <w:rPr>
          <w:rFonts w:ascii="Arial" w:hAnsi="Arial" w:cs="Arial"/>
          <w:color w:val="000000"/>
          <w:sz w:val="22"/>
          <w:szCs w:val="22"/>
        </w:rPr>
        <w:t xml:space="preserve"> them</w:t>
      </w:r>
      <w:r w:rsidR="009B7D58" w:rsidRPr="001C4E46">
        <w:rPr>
          <w:rFonts w:ascii="Arial" w:hAnsi="Arial" w:cs="Arial"/>
          <w:color w:val="000000"/>
          <w:sz w:val="22"/>
          <w:szCs w:val="22"/>
        </w:rPr>
        <w:t xml:space="preserve">. </w:t>
      </w:r>
      <w:proofErr w:type="spellStart"/>
      <w:r w:rsidR="004D41CF" w:rsidRPr="001C4E46">
        <w:rPr>
          <w:rFonts w:ascii="Arial" w:hAnsi="Arial" w:cs="Arial"/>
          <w:color w:val="000000"/>
          <w:sz w:val="22"/>
          <w:szCs w:val="22"/>
        </w:rPr>
        <w:t>Iraya</w:t>
      </w:r>
      <w:proofErr w:type="spellEnd"/>
      <w:r w:rsidR="004D41CF" w:rsidRPr="001C4E46">
        <w:rPr>
          <w:rFonts w:ascii="Arial" w:hAnsi="Arial" w:cs="Arial"/>
          <w:color w:val="000000"/>
          <w:sz w:val="22"/>
          <w:szCs w:val="22"/>
        </w:rPr>
        <w:t xml:space="preserve"> explains:</w:t>
      </w:r>
    </w:p>
    <w:p w14:paraId="0C875415" w14:textId="77777777" w:rsidR="00780638" w:rsidRPr="001C4E46" w:rsidRDefault="00780638" w:rsidP="00A570EB">
      <w:pPr>
        <w:spacing w:line="360" w:lineRule="auto"/>
        <w:jc w:val="both"/>
        <w:rPr>
          <w:rFonts w:ascii="Arial" w:hAnsi="Arial" w:cs="Arial"/>
          <w:color w:val="000000"/>
          <w:sz w:val="22"/>
          <w:szCs w:val="22"/>
        </w:rPr>
      </w:pPr>
    </w:p>
    <w:p w14:paraId="7F88A6D9" w14:textId="0CD485E2" w:rsidR="00E86BD2" w:rsidRPr="001C4E46" w:rsidRDefault="005C791F" w:rsidP="000F4C13">
      <w:pPr>
        <w:autoSpaceDE w:val="0"/>
        <w:autoSpaceDN w:val="0"/>
        <w:adjustRightInd w:val="0"/>
        <w:rPr>
          <w:rFonts w:ascii="Arial" w:eastAsia="MS ??" w:hAnsi="Arial" w:cs="Arial"/>
          <w:i/>
          <w:iCs/>
          <w:color w:val="000000"/>
          <w:sz w:val="22"/>
          <w:szCs w:val="22"/>
        </w:rPr>
      </w:pPr>
      <w:r w:rsidRPr="001C4E46">
        <w:rPr>
          <w:rFonts w:ascii="Arial" w:eastAsia="MS ??" w:hAnsi="Arial" w:cs="Arial"/>
          <w:i/>
          <w:iCs/>
          <w:color w:val="000000"/>
          <w:sz w:val="22"/>
          <w:szCs w:val="22"/>
        </w:rPr>
        <w:t>In the past, if it wasn’t possible to park it securely in the entrance of my house, I lifted the bicycle, regardless of the four floors – I am very ‘</w:t>
      </w:r>
      <w:proofErr w:type="spellStart"/>
      <w:r w:rsidRPr="001C4E46">
        <w:rPr>
          <w:rFonts w:ascii="Arial" w:eastAsia="MS ??" w:hAnsi="Arial" w:cs="Arial"/>
          <w:i/>
          <w:iCs/>
          <w:color w:val="000000"/>
          <w:sz w:val="22"/>
          <w:szCs w:val="22"/>
        </w:rPr>
        <w:t>bruta</w:t>
      </w:r>
      <w:proofErr w:type="spellEnd"/>
      <w:r w:rsidRPr="001C4E46">
        <w:rPr>
          <w:rFonts w:ascii="Arial" w:eastAsia="MS ??" w:hAnsi="Arial" w:cs="Arial"/>
          <w:i/>
          <w:iCs/>
          <w:color w:val="000000"/>
          <w:sz w:val="22"/>
          <w:szCs w:val="22"/>
        </w:rPr>
        <w:t>’ [tough, brute], in this regard. I don’t leave it outside and I never leave it overnight in the street. (</w:t>
      </w:r>
      <w:proofErr w:type="spellStart"/>
      <w:r w:rsidRPr="001C4E46">
        <w:rPr>
          <w:rFonts w:ascii="Arial" w:eastAsia="MS ??" w:hAnsi="Arial" w:cs="Arial"/>
          <w:i/>
          <w:iCs/>
          <w:color w:val="000000"/>
          <w:sz w:val="22"/>
          <w:szCs w:val="22"/>
        </w:rPr>
        <w:t>Iraya</w:t>
      </w:r>
      <w:proofErr w:type="spellEnd"/>
      <w:r w:rsidRPr="001C4E46">
        <w:rPr>
          <w:rFonts w:ascii="Arial" w:eastAsia="MS ??" w:hAnsi="Arial" w:cs="Arial"/>
          <w:i/>
          <w:iCs/>
          <w:color w:val="000000"/>
          <w:sz w:val="22"/>
          <w:szCs w:val="22"/>
        </w:rPr>
        <w:t>)</w:t>
      </w:r>
    </w:p>
    <w:p w14:paraId="4CC0092B" w14:textId="77777777" w:rsidR="005C791F" w:rsidRPr="001C4E46" w:rsidRDefault="005C791F" w:rsidP="000F4C13">
      <w:pPr>
        <w:autoSpaceDE w:val="0"/>
        <w:autoSpaceDN w:val="0"/>
        <w:adjustRightInd w:val="0"/>
        <w:rPr>
          <w:rFonts w:ascii="Arial" w:eastAsia="MS ??" w:hAnsi="Arial" w:cs="Arial"/>
          <w:color w:val="000000"/>
          <w:sz w:val="22"/>
          <w:szCs w:val="22"/>
        </w:rPr>
      </w:pPr>
    </w:p>
    <w:p w14:paraId="705D4B07" w14:textId="3EB155C3" w:rsidR="002B0733" w:rsidRPr="001C4E46" w:rsidRDefault="00E01C3D" w:rsidP="008333DE">
      <w:pPr>
        <w:autoSpaceDE w:val="0"/>
        <w:autoSpaceDN w:val="0"/>
        <w:adjustRightInd w:val="0"/>
        <w:spacing w:line="360" w:lineRule="auto"/>
        <w:jc w:val="both"/>
        <w:rPr>
          <w:rFonts w:ascii="Arial" w:eastAsia="MS ??" w:hAnsi="Arial" w:cs="Arial"/>
          <w:color w:val="000000"/>
          <w:sz w:val="22"/>
          <w:szCs w:val="22"/>
        </w:rPr>
      </w:pPr>
      <w:r w:rsidRPr="001C4E46">
        <w:rPr>
          <w:rFonts w:ascii="Arial" w:eastAsia="MS ??" w:hAnsi="Arial" w:cs="Arial"/>
          <w:color w:val="000000"/>
          <w:sz w:val="22"/>
          <w:szCs w:val="22"/>
        </w:rPr>
        <w:t>Other</w:t>
      </w:r>
      <w:r w:rsidR="00BA004E" w:rsidRPr="001C4E46">
        <w:rPr>
          <w:rFonts w:ascii="Arial" w:eastAsia="MS ??" w:hAnsi="Arial" w:cs="Arial"/>
          <w:color w:val="000000"/>
          <w:sz w:val="22"/>
          <w:szCs w:val="22"/>
        </w:rPr>
        <w:t>s</w:t>
      </w:r>
      <w:r w:rsidR="00B008B3" w:rsidRPr="001C4E46">
        <w:rPr>
          <w:rFonts w:ascii="Arial" w:eastAsia="MS ??" w:hAnsi="Arial" w:cs="Arial"/>
          <w:color w:val="000000"/>
          <w:sz w:val="22"/>
          <w:szCs w:val="22"/>
        </w:rPr>
        <w:t xml:space="preserve"> (including the first author) engaged in </w:t>
      </w:r>
      <w:r w:rsidR="00E86BD2" w:rsidRPr="001C4E46">
        <w:rPr>
          <w:rFonts w:ascii="Arial" w:eastAsia="MS ??" w:hAnsi="Arial" w:cs="Arial"/>
          <w:color w:val="000000"/>
          <w:sz w:val="22"/>
          <w:szCs w:val="22"/>
        </w:rPr>
        <w:t xml:space="preserve">acrobatic </w:t>
      </w:r>
      <w:r w:rsidR="002C1B10" w:rsidRPr="001C4E46">
        <w:rPr>
          <w:rFonts w:ascii="Arial" w:eastAsia="MS ??" w:hAnsi="Arial" w:cs="Arial"/>
          <w:color w:val="000000"/>
          <w:sz w:val="22"/>
          <w:szCs w:val="22"/>
        </w:rPr>
        <w:t xml:space="preserve">practices </w:t>
      </w:r>
      <w:r w:rsidR="00B008B3" w:rsidRPr="001C4E46">
        <w:rPr>
          <w:rFonts w:ascii="Arial" w:eastAsia="MS ??" w:hAnsi="Arial" w:cs="Arial"/>
          <w:color w:val="000000"/>
          <w:sz w:val="22"/>
          <w:szCs w:val="22"/>
        </w:rPr>
        <w:t>in</w:t>
      </w:r>
      <w:r w:rsidR="002C1B10" w:rsidRPr="001C4E46">
        <w:rPr>
          <w:rFonts w:ascii="Arial" w:eastAsia="MS ??" w:hAnsi="Arial" w:cs="Arial"/>
          <w:color w:val="000000"/>
          <w:sz w:val="22"/>
          <w:szCs w:val="22"/>
        </w:rPr>
        <w:t xml:space="preserve"> transporting their bike</w:t>
      </w:r>
      <w:r w:rsidR="004F6AB3" w:rsidRPr="001C4E46">
        <w:rPr>
          <w:rFonts w:ascii="Arial" w:eastAsia="MS ??" w:hAnsi="Arial" w:cs="Arial"/>
          <w:color w:val="000000"/>
          <w:sz w:val="22"/>
          <w:szCs w:val="22"/>
        </w:rPr>
        <w:t>s</w:t>
      </w:r>
      <w:r w:rsidR="002C1B10" w:rsidRPr="001C4E46">
        <w:rPr>
          <w:rFonts w:ascii="Arial" w:eastAsia="MS ??" w:hAnsi="Arial" w:cs="Arial"/>
          <w:color w:val="000000"/>
          <w:sz w:val="22"/>
          <w:szCs w:val="22"/>
        </w:rPr>
        <w:t xml:space="preserve"> </w:t>
      </w:r>
      <w:r w:rsidR="00BA004E" w:rsidRPr="001C4E46">
        <w:rPr>
          <w:rFonts w:ascii="Arial" w:eastAsia="MS ??" w:hAnsi="Arial" w:cs="Arial"/>
          <w:color w:val="000000"/>
          <w:sz w:val="22"/>
          <w:szCs w:val="22"/>
        </w:rPr>
        <w:t xml:space="preserve">up </w:t>
      </w:r>
      <w:r w:rsidR="002C1B10" w:rsidRPr="001C4E46">
        <w:rPr>
          <w:rFonts w:ascii="Arial" w:eastAsia="MS ??" w:hAnsi="Arial" w:cs="Arial"/>
          <w:color w:val="000000"/>
          <w:sz w:val="22"/>
          <w:szCs w:val="22"/>
        </w:rPr>
        <w:t xml:space="preserve">and down </w:t>
      </w:r>
      <w:r w:rsidR="00466613" w:rsidRPr="001C4E46">
        <w:rPr>
          <w:rFonts w:ascii="Arial" w:eastAsia="MS ??" w:hAnsi="Arial" w:cs="Arial"/>
          <w:color w:val="000000"/>
          <w:sz w:val="22"/>
          <w:szCs w:val="22"/>
        </w:rPr>
        <w:t>from</w:t>
      </w:r>
      <w:r w:rsidR="002C1B10" w:rsidRPr="001C4E46">
        <w:rPr>
          <w:rFonts w:ascii="Arial" w:eastAsia="MS ??" w:hAnsi="Arial" w:cs="Arial"/>
          <w:color w:val="000000"/>
          <w:sz w:val="22"/>
          <w:szCs w:val="22"/>
        </w:rPr>
        <w:t xml:space="preserve"> their flats</w:t>
      </w:r>
      <w:r w:rsidR="00032F10" w:rsidRPr="001C4E46">
        <w:rPr>
          <w:rFonts w:ascii="Arial" w:eastAsia="MS ??" w:hAnsi="Arial" w:cs="Arial"/>
          <w:color w:val="000000"/>
          <w:sz w:val="22"/>
          <w:szCs w:val="22"/>
        </w:rPr>
        <w:t xml:space="preserve">. </w:t>
      </w:r>
      <w:r w:rsidR="006C5C66" w:rsidRPr="001C4E46">
        <w:rPr>
          <w:rFonts w:ascii="Arial" w:eastAsia="MS ??" w:hAnsi="Arial" w:cs="Arial"/>
          <w:color w:val="000000"/>
          <w:sz w:val="22"/>
          <w:szCs w:val="22"/>
        </w:rPr>
        <w:t>B</w:t>
      </w:r>
      <w:r w:rsidR="00717938" w:rsidRPr="001C4E46">
        <w:rPr>
          <w:rFonts w:ascii="Arial" w:eastAsia="MS ??" w:hAnsi="Arial" w:cs="Arial"/>
          <w:color w:val="000000"/>
          <w:sz w:val="22"/>
          <w:szCs w:val="22"/>
        </w:rPr>
        <w:t xml:space="preserve">ikes </w:t>
      </w:r>
      <w:r w:rsidR="00AC3EEE">
        <w:rPr>
          <w:rFonts w:ascii="Arial" w:eastAsia="MS ??" w:hAnsi="Arial" w:cs="Arial"/>
          <w:color w:val="000000"/>
          <w:sz w:val="22"/>
          <w:szCs w:val="22"/>
        </w:rPr>
        <w:t>were</w:t>
      </w:r>
      <w:r w:rsidR="007273FB" w:rsidRPr="001C4E46">
        <w:rPr>
          <w:rFonts w:ascii="Arial" w:eastAsia="MS ??" w:hAnsi="Arial" w:cs="Arial"/>
          <w:color w:val="000000"/>
          <w:sz w:val="22"/>
          <w:szCs w:val="22"/>
        </w:rPr>
        <w:t xml:space="preserve"> </w:t>
      </w:r>
      <w:r w:rsidR="00AC3EEE">
        <w:rPr>
          <w:rFonts w:ascii="Arial" w:eastAsia="MS ??" w:hAnsi="Arial" w:cs="Arial"/>
          <w:color w:val="000000"/>
          <w:sz w:val="22"/>
          <w:szCs w:val="22"/>
        </w:rPr>
        <w:t xml:space="preserve">kept </w:t>
      </w:r>
      <w:r w:rsidR="004A3AC0" w:rsidRPr="001C4E46">
        <w:rPr>
          <w:rFonts w:ascii="Arial" w:eastAsia="MS ??" w:hAnsi="Arial" w:cs="Arial"/>
          <w:color w:val="000000"/>
          <w:sz w:val="22"/>
          <w:szCs w:val="22"/>
        </w:rPr>
        <w:t>under constant supervision</w:t>
      </w:r>
      <w:r w:rsidR="0010095D" w:rsidRPr="001C4E46">
        <w:rPr>
          <w:rFonts w:ascii="Arial" w:eastAsia="MS ??" w:hAnsi="Arial" w:cs="Arial"/>
          <w:color w:val="000000"/>
          <w:sz w:val="22"/>
          <w:szCs w:val="22"/>
        </w:rPr>
        <w:t xml:space="preserve"> (</w:t>
      </w:r>
      <w:r w:rsidR="00257EEB" w:rsidRPr="001C4E46">
        <w:rPr>
          <w:rFonts w:ascii="Arial" w:eastAsia="MS ??" w:hAnsi="Arial" w:cs="Arial"/>
          <w:color w:val="000000"/>
          <w:sz w:val="22"/>
          <w:szCs w:val="22"/>
        </w:rPr>
        <w:t xml:space="preserve">figure </w:t>
      </w:r>
      <w:r w:rsidR="005E4ABE">
        <w:rPr>
          <w:rFonts w:ascii="Arial" w:eastAsia="MS ??" w:hAnsi="Arial" w:cs="Arial"/>
          <w:color w:val="000000"/>
          <w:sz w:val="22"/>
          <w:szCs w:val="22"/>
        </w:rPr>
        <w:t>2</w:t>
      </w:r>
      <w:r w:rsidR="0010095D" w:rsidRPr="001C4E46">
        <w:rPr>
          <w:rFonts w:ascii="Arial" w:eastAsia="MS ??" w:hAnsi="Arial" w:cs="Arial"/>
          <w:color w:val="000000"/>
          <w:sz w:val="22"/>
          <w:szCs w:val="22"/>
        </w:rPr>
        <w:t xml:space="preserve">) to avoid </w:t>
      </w:r>
      <w:r w:rsidR="00032F10" w:rsidRPr="001C4E46">
        <w:rPr>
          <w:rFonts w:ascii="Arial" w:eastAsia="MS ??" w:hAnsi="Arial" w:cs="Arial"/>
          <w:color w:val="000000"/>
          <w:sz w:val="22"/>
          <w:szCs w:val="22"/>
        </w:rPr>
        <w:t>theft and vandalism (</w:t>
      </w:r>
      <w:r w:rsidR="00257EEB" w:rsidRPr="001C4E46">
        <w:rPr>
          <w:rFonts w:ascii="Arial" w:eastAsia="MS ??" w:hAnsi="Arial" w:cs="Arial"/>
          <w:color w:val="000000"/>
          <w:sz w:val="22"/>
          <w:szCs w:val="22"/>
        </w:rPr>
        <w:t xml:space="preserve">figure </w:t>
      </w:r>
      <w:r w:rsidR="005E4ABE">
        <w:rPr>
          <w:rFonts w:ascii="Arial" w:eastAsia="MS ??" w:hAnsi="Arial" w:cs="Arial"/>
          <w:color w:val="000000"/>
          <w:sz w:val="22"/>
          <w:szCs w:val="22"/>
        </w:rPr>
        <w:t>3</w:t>
      </w:r>
      <w:r w:rsidR="00032F10" w:rsidRPr="001C4E46">
        <w:rPr>
          <w:rFonts w:ascii="Arial" w:eastAsia="MS ??" w:hAnsi="Arial" w:cs="Arial"/>
          <w:color w:val="000000"/>
          <w:sz w:val="22"/>
          <w:szCs w:val="22"/>
        </w:rPr>
        <w:t>). As Fabio observes</w:t>
      </w:r>
      <w:r w:rsidR="00780638">
        <w:rPr>
          <w:rFonts w:ascii="Arial" w:eastAsia="MS ??" w:hAnsi="Arial" w:cs="Arial"/>
          <w:color w:val="000000"/>
          <w:sz w:val="22"/>
          <w:szCs w:val="22"/>
        </w:rPr>
        <w:t>:</w:t>
      </w:r>
      <w:r w:rsidR="002B0733" w:rsidRPr="001C4E46">
        <w:rPr>
          <w:rFonts w:ascii="Arial" w:eastAsia="MS ??" w:hAnsi="Arial" w:cs="Arial"/>
          <w:color w:val="000000"/>
          <w:sz w:val="22"/>
          <w:szCs w:val="22"/>
        </w:rPr>
        <w:t xml:space="preserve"> </w:t>
      </w:r>
    </w:p>
    <w:p w14:paraId="125A47F1" w14:textId="77777777" w:rsidR="002B0733" w:rsidRPr="0068660D" w:rsidRDefault="002B0733" w:rsidP="002B0733">
      <w:pPr>
        <w:jc w:val="both"/>
        <w:rPr>
          <w:rFonts w:ascii="Arial" w:hAnsi="Arial" w:cs="Arial"/>
          <w:i/>
          <w:iCs/>
          <w:sz w:val="22"/>
          <w:szCs w:val="22"/>
        </w:rPr>
      </w:pPr>
    </w:p>
    <w:p w14:paraId="498FBA5F" w14:textId="7A672802" w:rsidR="004A0AF6" w:rsidRPr="0068660D" w:rsidRDefault="00C468FC" w:rsidP="00C468FC">
      <w:pPr>
        <w:jc w:val="both"/>
        <w:rPr>
          <w:rFonts w:ascii="Arial" w:eastAsia="MS ??" w:hAnsi="Arial" w:cs="Arial"/>
          <w:sz w:val="22"/>
          <w:szCs w:val="22"/>
        </w:rPr>
      </w:pPr>
      <w:r w:rsidRPr="001C4E46">
        <w:rPr>
          <w:rFonts w:ascii="Arial" w:eastAsia="MS ??" w:hAnsi="Arial" w:cs="Arial"/>
          <w:i/>
          <w:iCs/>
          <w:color w:val="000000"/>
          <w:sz w:val="22"/>
          <w:szCs w:val="22"/>
        </w:rPr>
        <w:t xml:space="preserve">I left it outside and they destroyed it. I think they couldn’t </w:t>
      </w:r>
      <w:r w:rsidR="00AB1EA0" w:rsidRPr="001C4E46">
        <w:rPr>
          <w:rFonts w:ascii="Arial" w:eastAsia="MS ??" w:hAnsi="Arial" w:cs="Arial"/>
          <w:i/>
          <w:iCs/>
          <w:color w:val="000000"/>
          <w:sz w:val="22"/>
          <w:szCs w:val="22"/>
        </w:rPr>
        <w:t xml:space="preserve">manage </w:t>
      </w:r>
      <w:r w:rsidR="00032F10" w:rsidRPr="001C4E46">
        <w:rPr>
          <w:rFonts w:ascii="Arial" w:eastAsia="MS ??" w:hAnsi="Arial" w:cs="Arial"/>
          <w:i/>
          <w:iCs/>
          <w:color w:val="000000"/>
          <w:sz w:val="22"/>
          <w:szCs w:val="22"/>
        </w:rPr>
        <w:t xml:space="preserve">to </w:t>
      </w:r>
      <w:r w:rsidRPr="001C4E46">
        <w:rPr>
          <w:rFonts w:ascii="Arial" w:eastAsia="MS ??" w:hAnsi="Arial" w:cs="Arial"/>
          <w:i/>
          <w:iCs/>
          <w:color w:val="000000"/>
          <w:sz w:val="22"/>
          <w:szCs w:val="22"/>
        </w:rPr>
        <w:t>tak</w:t>
      </w:r>
      <w:r w:rsidR="00032F10" w:rsidRPr="001C4E46">
        <w:rPr>
          <w:rFonts w:ascii="Arial" w:eastAsia="MS ??" w:hAnsi="Arial" w:cs="Arial"/>
          <w:i/>
          <w:iCs/>
          <w:color w:val="000000"/>
          <w:sz w:val="22"/>
          <w:szCs w:val="22"/>
        </w:rPr>
        <w:t>e</w:t>
      </w:r>
      <w:r w:rsidRPr="001C4E46">
        <w:rPr>
          <w:rFonts w:ascii="Arial" w:eastAsia="MS ??" w:hAnsi="Arial" w:cs="Arial"/>
          <w:i/>
          <w:iCs/>
          <w:color w:val="000000"/>
          <w:sz w:val="22"/>
          <w:szCs w:val="22"/>
        </w:rPr>
        <w:t xml:space="preserve"> it with them. They destroyed the frame, tried to steal the bell. They even put shit on the handlebars. Dog shit. (Fabio)</w:t>
      </w:r>
    </w:p>
    <w:p w14:paraId="14F2D8DB" w14:textId="4F14E78B" w:rsidR="00D71901" w:rsidRPr="001C4E46" w:rsidRDefault="00D71901" w:rsidP="004A0AF6">
      <w:pPr>
        <w:jc w:val="both"/>
        <w:rPr>
          <w:rFonts w:ascii="Arial" w:eastAsia="MS ??" w:hAnsi="Arial" w:cs="Arial"/>
          <w:color w:val="000000"/>
          <w:sz w:val="22"/>
          <w:szCs w:val="22"/>
        </w:rPr>
      </w:pPr>
    </w:p>
    <w:p w14:paraId="138F7878" w14:textId="24217488" w:rsidR="004A0AF6" w:rsidRPr="001C4E46" w:rsidRDefault="004A0AF6" w:rsidP="004A0AF6">
      <w:pPr>
        <w:autoSpaceDE w:val="0"/>
        <w:autoSpaceDN w:val="0"/>
        <w:adjustRightInd w:val="0"/>
        <w:spacing w:line="360" w:lineRule="auto"/>
        <w:rPr>
          <w:rFonts w:ascii="Arial" w:eastAsia="MS ??" w:hAnsi="Arial" w:cs="Arial"/>
          <w:color w:val="000000"/>
          <w:sz w:val="22"/>
          <w:szCs w:val="22"/>
        </w:rPr>
      </w:pP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t>------------------------------------</w:t>
      </w:r>
      <w:r w:rsidR="005E4ABE">
        <w:rPr>
          <w:rFonts w:ascii="Arial" w:eastAsia="MS ??" w:hAnsi="Arial" w:cs="Arial"/>
          <w:color w:val="000000"/>
          <w:sz w:val="22"/>
          <w:szCs w:val="22"/>
        </w:rPr>
        <w:t>--</w:t>
      </w:r>
    </w:p>
    <w:p w14:paraId="6F370C0D" w14:textId="25506291" w:rsidR="004A0AF6" w:rsidRPr="001C4E46" w:rsidRDefault="004A0AF6" w:rsidP="004A0AF6">
      <w:pPr>
        <w:autoSpaceDE w:val="0"/>
        <w:autoSpaceDN w:val="0"/>
        <w:adjustRightInd w:val="0"/>
        <w:spacing w:line="360" w:lineRule="auto"/>
        <w:rPr>
          <w:rFonts w:ascii="Arial" w:eastAsia="MS ??" w:hAnsi="Arial" w:cs="Arial"/>
          <w:color w:val="000000"/>
          <w:sz w:val="22"/>
          <w:szCs w:val="22"/>
        </w:rPr>
      </w:pP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t xml:space="preserve">   </w:t>
      </w:r>
      <w:r w:rsidR="00E92036">
        <w:rPr>
          <w:rFonts w:ascii="Arial" w:eastAsia="MS ??" w:hAnsi="Arial" w:cs="Arial"/>
          <w:color w:val="000000"/>
          <w:sz w:val="22"/>
          <w:szCs w:val="22"/>
        </w:rPr>
        <w:t xml:space="preserve">     F</w:t>
      </w:r>
      <w:r w:rsidRPr="001C4E46">
        <w:rPr>
          <w:rFonts w:ascii="Arial" w:eastAsia="MS ??" w:hAnsi="Arial" w:cs="Arial"/>
          <w:color w:val="000000"/>
          <w:sz w:val="22"/>
          <w:szCs w:val="22"/>
        </w:rPr>
        <w:t xml:space="preserve">igure </w:t>
      </w:r>
      <w:r w:rsidR="005D3B0F">
        <w:rPr>
          <w:rFonts w:ascii="Arial" w:eastAsia="MS ??" w:hAnsi="Arial" w:cs="Arial"/>
          <w:color w:val="000000"/>
          <w:sz w:val="22"/>
          <w:szCs w:val="22"/>
        </w:rPr>
        <w:t>2</w:t>
      </w:r>
      <w:r w:rsidR="005E4ABE">
        <w:rPr>
          <w:rFonts w:ascii="Arial" w:eastAsia="MS ??" w:hAnsi="Arial" w:cs="Arial"/>
          <w:color w:val="000000"/>
          <w:sz w:val="22"/>
          <w:szCs w:val="22"/>
        </w:rPr>
        <w:t xml:space="preserve"> and 3</w:t>
      </w:r>
    </w:p>
    <w:p w14:paraId="09F1619C" w14:textId="7F3503B0" w:rsidR="004A0AF6" w:rsidRPr="001C4E46" w:rsidRDefault="004A0AF6" w:rsidP="004A0AF6">
      <w:pPr>
        <w:autoSpaceDE w:val="0"/>
        <w:autoSpaceDN w:val="0"/>
        <w:adjustRightInd w:val="0"/>
        <w:spacing w:line="360" w:lineRule="auto"/>
        <w:rPr>
          <w:rFonts w:ascii="Arial" w:eastAsia="MS ??" w:hAnsi="Arial" w:cs="Arial"/>
          <w:color w:val="000000"/>
          <w:sz w:val="22"/>
          <w:szCs w:val="22"/>
        </w:rPr>
      </w:pP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t>------------------------------------</w:t>
      </w:r>
      <w:r w:rsidR="005E4ABE">
        <w:rPr>
          <w:rFonts w:ascii="Arial" w:eastAsia="MS ??" w:hAnsi="Arial" w:cs="Arial"/>
          <w:color w:val="000000"/>
          <w:sz w:val="22"/>
          <w:szCs w:val="22"/>
        </w:rPr>
        <w:t>--</w:t>
      </w:r>
    </w:p>
    <w:p w14:paraId="4F3B927C" w14:textId="09A2A1D0" w:rsidR="00FA3BEC" w:rsidRPr="001C4E46" w:rsidRDefault="00FA3BEC">
      <w:pPr>
        <w:rPr>
          <w:rFonts w:ascii="Arial" w:eastAsia="MS ??" w:hAnsi="Arial" w:cs="Arial"/>
          <w:color w:val="000000"/>
          <w:sz w:val="22"/>
          <w:szCs w:val="22"/>
        </w:rPr>
      </w:pPr>
    </w:p>
    <w:p w14:paraId="2C971F81" w14:textId="4354B413" w:rsidR="00586078" w:rsidRPr="0068660D" w:rsidRDefault="0000473C" w:rsidP="00A570EB">
      <w:pPr>
        <w:spacing w:line="360" w:lineRule="auto"/>
        <w:jc w:val="both"/>
        <w:rPr>
          <w:rFonts w:ascii="Arial" w:eastAsia="MS ??" w:hAnsi="Arial" w:cs="Arial"/>
          <w:sz w:val="22"/>
          <w:szCs w:val="22"/>
        </w:rPr>
      </w:pPr>
      <w:r w:rsidRPr="0068660D">
        <w:rPr>
          <w:rFonts w:ascii="Arial" w:hAnsi="Arial" w:cs="Arial"/>
          <w:sz w:val="22"/>
          <w:szCs w:val="22"/>
        </w:rPr>
        <w:t xml:space="preserve">Second, </w:t>
      </w:r>
      <w:r w:rsidR="009422AF" w:rsidRPr="0068660D">
        <w:rPr>
          <w:rFonts w:ascii="Arial" w:eastAsia="MS ??" w:hAnsi="Arial" w:cs="Arial"/>
          <w:sz w:val="22"/>
          <w:szCs w:val="22"/>
        </w:rPr>
        <w:t xml:space="preserve">stealing seems to be tolerated and shielded </w:t>
      </w:r>
      <w:r w:rsidR="00521724" w:rsidRPr="0068660D">
        <w:rPr>
          <w:rFonts w:ascii="Arial" w:eastAsia="MS ??" w:hAnsi="Arial" w:cs="Arial"/>
          <w:sz w:val="22"/>
          <w:szCs w:val="22"/>
        </w:rPr>
        <w:t>in</w:t>
      </w:r>
      <w:r w:rsidR="009422AF" w:rsidRPr="0068660D">
        <w:rPr>
          <w:rFonts w:ascii="Arial" w:eastAsia="MS ??" w:hAnsi="Arial" w:cs="Arial"/>
          <w:sz w:val="22"/>
          <w:szCs w:val="22"/>
        </w:rPr>
        <w:t xml:space="preserve"> the practice plenum</w:t>
      </w:r>
      <w:r w:rsidR="00096A61" w:rsidRPr="0068660D">
        <w:rPr>
          <w:rFonts w:ascii="Arial" w:eastAsia="MS ??" w:hAnsi="Arial" w:cs="Arial"/>
          <w:sz w:val="22"/>
          <w:szCs w:val="22"/>
        </w:rPr>
        <w:t>,</w:t>
      </w:r>
      <w:r w:rsidR="005F22A7" w:rsidRPr="0068660D">
        <w:rPr>
          <w:rFonts w:ascii="Arial" w:eastAsia="MS ??" w:hAnsi="Arial" w:cs="Arial"/>
          <w:sz w:val="22"/>
          <w:szCs w:val="22"/>
        </w:rPr>
        <w:t xml:space="preserve"> thereby </w:t>
      </w:r>
      <w:r w:rsidR="0014075C" w:rsidRPr="0068660D">
        <w:rPr>
          <w:rFonts w:ascii="Arial" w:eastAsia="MS ??" w:hAnsi="Arial" w:cs="Arial"/>
          <w:sz w:val="22"/>
          <w:szCs w:val="22"/>
        </w:rPr>
        <w:t>constituting</w:t>
      </w:r>
      <w:r w:rsidR="005F22A7" w:rsidRPr="0068660D">
        <w:rPr>
          <w:rFonts w:ascii="Arial" w:eastAsia="MS ??" w:hAnsi="Arial" w:cs="Arial"/>
          <w:sz w:val="22"/>
          <w:szCs w:val="22"/>
        </w:rPr>
        <w:t xml:space="preserve"> an agonist practice o</w:t>
      </w:r>
      <w:r w:rsidR="0014075C" w:rsidRPr="0068660D">
        <w:rPr>
          <w:rFonts w:ascii="Arial" w:eastAsia="MS ??" w:hAnsi="Arial" w:cs="Arial"/>
          <w:sz w:val="22"/>
          <w:szCs w:val="22"/>
        </w:rPr>
        <w:t>n</w:t>
      </w:r>
      <w:r w:rsidR="005F22A7" w:rsidRPr="0068660D">
        <w:rPr>
          <w:rFonts w:ascii="Arial" w:eastAsia="MS ??" w:hAnsi="Arial" w:cs="Arial"/>
          <w:sz w:val="22"/>
          <w:szCs w:val="22"/>
        </w:rPr>
        <w:t xml:space="preserve"> its own</w:t>
      </w:r>
      <w:r w:rsidR="009422AF" w:rsidRPr="0068660D">
        <w:rPr>
          <w:rFonts w:ascii="Arial" w:eastAsia="MS ??" w:hAnsi="Arial" w:cs="Arial"/>
          <w:sz w:val="22"/>
          <w:szCs w:val="22"/>
        </w:rPr>
        <w:t>. T</w:t>
      </w:r>
      <w:r w:rsidR="006461BC" w:rsidRPr="0068660D">
        <w:rPr>
          <w:rFonts w:ascii="Arial" w:eastAsia="MS ??" w:hAnsi="Arial" w:cs="Arial"/>
          <w:sz w:val="22"/>
          <w:szCs w:val="22"/>
        </w:rPr>
        <w:t xml:space="preserve">he </w:t>
      </w:r>
      <w:r w:rsidR="00BA004E" w:rsidRPr="0068660D">
        <w:rPr>
          <w:rFonts w:ascii="Arial" w:eastAsia="MS ??" w:hAnsi="Arial" w:cs="Arial"/>
          <w:sz w:val="22"/>
          <w:szCs w:val="22"/>
        </w:rPr>
        <w:t>d</w:t>
      </w:r>
      <w:r w:rsidR="006461BC" w:rsidRPr="0068660D">
        <w:rPr>
          <w:rFonts w:ascii="Arial" w:eastAsia="MS ??" w:hAnsi="Arial" w:cs="Arial"/>
          <w:sz w:val="22"/>
          <w:szCs w:val="22"/>
        </w:rPr>
        <w:t xml:space="preserve">iscrepancy between </w:t>
      </w:r>
      <w:r w:rsidR="00824191" w:rsidRPr="0068660D">
        <w:rPr>
          <w:rFonts w:ascii="Arial" w:eastAsia="MS ??" w:hAnsi="Arial" w:cs="Arial"/>
          <w:sz w:val="22"/>
          <w:szCs w:val="22"/>
        </w:rPr>
        <w:t xml:space="preserve">the </w:t>
      </w:r>
      <w:r w:rsidR="006461BC" w:rsidRPr="0068660D">
        <w:rPr>
          <w:rFonts w:ascii="Arial" w:eastAsia="MS ??" w:hAnsi="Arial" w:cs="Arial"/>
          <w:sz w:val="22"/>
          <w:szCs w:val="22"/>
        </w:rPr>
        <w:t xml:space="preserve">political and social reality </w:t>
      </w:r>
      <w:r w:rsidR="00824191" w:rsidRPr="0068660D">
        <w:rPr>
          <w:rFonts w:ascii="Arial" w:eastAsia="MS ??" w:hAnsi="Arial" w:cs="Arial"/>
          <w:sz w:val="22"/>
          <w:szCs w:val="22"/>
        </w:rPr>
        <w:t>of</w:t>
      </w:r>
      <w:r w:rsidR="006461BC" w:rsidRPr="0068660D">
        <w:rPr>
          <w:rFonts w:ascii="Arial" w:eastAsia="MS ??" w:hAnsi="Arial" w:cs="Arial"/>
          <w:sz w:val="22"/>
          <w:szCs w:val="22"/>
        </w:rPr>
        <w:t xml:space="preserve"> bicycle theft</w:t>
      </w:r>
      <w:r w:rsidR="006C7856" w:rsidRPr="0068660D">
        <w:rPr>
          <w:rFonts w:ascii="Arial" w:eastAsia="MS ??" w:hAnsi="Arial" w:cs="Arial"/>
          <w:sz w:val="22"/>
          <w:szCs w:val="22"/>
        </w:rPr>
        <w:t xml:space="preserve"> and vandalism</w:t>
      </w:r>
      <w:r w:rsidR="000F7A2C" w:rsidRPr="0068660D">
        <w:rPr>
          <w:rFonts w:ascii="Arial" w:eastAsia="MS ??" w:hAnsi="Arial" w:cs="Arial"/>
          <w:sz w:val="22"/>
          <w:szCs w:val="22"/>
        </w:rPr>
        <w:t xml:space="preserve"> str</w:t>
      </w:r>
      <w:r w:rsidR="00344155" w:rsidRPr="0068660D">
        <w:rPr>
          <w:rFonts w:ascii="Arial" w:eastAsia="MS ??" w:hAnsi="Arial" w:cs="Arial"/>
          <w:sz w:val="22"/>
          <w:szCs w:val="22"/>
        </w:rPr>
        <w:t>uck</w:t>
      </w:r>
      <w:r w:rsidR="000F7A2C" w:rsidRPr="0068660D">
        <w:rPr>
          <w:rFonts w:ascii="Arial" w:eastAsia="MS ??" w:hAnsi="Arial" w:cs="Arial"/>
          <w:sz w:val="22"/>
          <w:szCs w:val="22"/>
        </w:rPr>
        <w:t xml:space="preserve"> the </w:t>
      </w:r>
      <w:r w:rsidR="00521724" w:rsidRPr="0068660D">
        <w:rPr>
          <w:rFonts w:ascii="Arial" w:eastAsia="MS ??" w:hAnsi="Arial" w:cs="Arial"/>
          <w:sz w:val="22"/>
          <w:szCs w:val="22"/>
        </w:rPr>
        <w:t>first</w:t>
      </w:r>
      <w:r w:rsidR="007B3DA0" w:rsidRPr="0068660D">
        <w:rPr>
          <w:rFonts w:ascii="Arial" w:eastAsia="MS ??" w:hAnsi="Arial" w:cs="Arial"/>
          <w:sz w:val="22"/>
          <w:szCs w:val="22"/>
        </w:rPr>
        <w:t xml:space="preserve"> </w:t>
      </w:r>
      <w:r w:rsidR="000F7A2C" w:rsidRPr="0068660D">
        <w:rPr>
          <w:rFonts w:ascii="Arial" w:eastAsia="MS ??" w:hAnsi="Arial" w:cs="Arial"/>
          <w:sz w:val="22"/>
          <w:szCs w:val="22"/>
        </w:rPr>
        <w:t xml:space="preserve">author </w:t>
      </w:r>
      <w:r w:rsidR="002F34B0" w:rsidRPr="0068660D">
        <w:rPr>
          <w:rFonts w:ascii="Arial" w:eastAsia="MS ??" w:hAnsi="Arial" w:cs="Arial"/>
          <w:sz w:val="22"/>
          <w:szCs w:val="22"/>
        </w:rPr>
        <w:t>when she</w:t>
      </w:r>
      <w:r w:rsidR="000F7A2C" w:rsidRPr="0068660D">
        <w:rPr>
          <w:rFonts w:ascii="Arial" w:eastAsia="MS ??" w:hAnsi="Arial" w:cs="Arial"/>
          <w:sz w:val="22"/>
          <w:szCs w:val="22"/>
        </w:rPr>
        <w:t xml:space="preserve"> enter</w:t>
      </w:r>
      <w:r w:rsidR="002F34B0" w:rsidRPr="0068660D">
        <w:rPr>
          <w:rFonts w:ascii="Arial" w:eastAsia="MS ??" w:hAnsi="Arial" w:cs="Arial"/>
          <w:sz w:val="22"/>
          <w:szCs w:val="22"/>
        </w:rPr>
        <w:t>ed</w:t>
      </w:r>
      <w:r w:rsidR="000F7A2C" w:rsidRPr="0068660D">
        <w:rPr>
          <w:rFonts w:ascii="Arial" w:eastAsia="MS ??" w:hAnsi="Arial" w:cs="Arial"/>
          <w:sz w:val="22"/>
          <w:szCs w:val="22"/>
        </w:rPr>
        <w:t xml:space="preserve"> the field</w:t>
      </w:r>
      <w:r w:rsidR="006461BC" w:rsidRPr="0068660D">
        <w:rPr>
          <w:rFonts w:ascii="Arial" w:eastAsia="MS ??" w:hAnsi="Arial" w:cs="Arial"/>
          <w:sz w:val="22"/>
          <w:szCs w:val="22"/>
        </w:rPr>
        <w:t xml:space="preserve">. Politicians </w:t>
      </w:r>
      <w:r w:rsidR="00013980" w:rsidRPr="0068660D">
        <w:rPr>
          <w:rFonts w:ascii="Arial" w:eastAsia="MS ??" w:hAnsi="Arial" w:cs="Arial"/>
          <w:sz w:val="22"/>
          <w:szCs w:val="22"/>
        </w:rPr>
        <w:t>denied the existence of</w:t>
      </w:r>
      <w:r w:rsidR="006461BC" w:rsidRPr="0068660D">
        <w:rPr>
          <w:rFonts w:ascii="Arial" w:eastAsia="MS ??" w:hAnsi="Arial" w:cs="Arial"/>
          <w:sz w:val="22"/>
          <w:szCs w:val="22"/>
        </w:rPr>
        <w:t xml:space="preserve"> bicycle </w:t>
      </w:r>
      <w:r w:rsidR="006C4CD9" w:rsidRPr="0068660D">
        <w:rPr>
          <w:rFonts w:ascii="Arial" w:eastAsia="MS ??" w:hAnsi="Arial" w:cs="Arial"/>
          <w:sz w:val="22"/>
          <w:szCs w:val="22"/>
        </w:rPr>
        <w:t>theft;</w:t>
      </w:r>
      <w:r w:rsidR="006461BC" w:rsidRPr="0068660D">
        <w:rPr>
          <w:rFonts w:ascii="Arial" w:eastAsia="MS ??" w:hAnsi="Arial" w:cs="Arial"/>
          <w:sz w:val="22"/>
          <w:szCs w:val="22"/>
        </w:rPr>
        <w:t xml:space="preserve"> </w:t>
      </w:r>
      <w:r w:rsidR="005079D0" w:rsidRPr="0068660D">
        <w:rPr>
          <w:rFonts w:ascii="Arial" w:eastAsia="MS ??" w:hAnsi="Arial" w:cs="Arial"/>
          <w:sz w:val="22"/>
          <w:szCs w:val="22"/>
        </w:rPr>
        <w:t xml:space="preserve">however, </w:t>
      </w:r>
      <w:r w:rsidR="0081602F" w:rsidRPr="0068660D">
        <w:rPr>
          <w:rFonts w:ascii="Arial" w:eastAsia="MS ??" w:hAnsi="Arial" w:cs="Arial"/>
          <w:sz w:val="22"/>
          <w:szCs w:val="22"/>
        </w:rPr>
        <w:t>observations</w:t>
      </w:r>
      <w:r w:rsidR="00032F10" w:rsidRPr="0068660D">
        <w:rPr>
          <w:rFonts w:ascii="Arial" w:eastAsia="MS ??" w:hAnsi="Arial" w:cs="Arial"/>
          <w:sz w:val="22"/>
          <w:szCs w:val="22"/>
        </w:rPr>
        <w:t xml:space="preserve"> and </w:t>
      </w:r>
      <w:r w:rsidR="006461BC" w:rsidRPr="0068660D">
        <w:rPr>
          <w:rFonts w:ascii="Arial" w:eastAsia="MS ??" w:hAnsi="Arial" w:cs="Arial"/>
          <w:sz w:val="22"/>
          <w:szCs w:val="22"/>
        </w:rPr>
        <w:t>practitioners</w:t>
      </w:r>
      <w:r w:rsidR="005F60AA" w:rsidRPr="0068660D">
        <w:rPr>
          <w:rFonts w:ascii="Arial" w:eastAsia="MS ??" w:hAnsi="Arial" w:cs="Arial"/>
          <w:sz w:val="22"/>
          <w:szCs w:val="22"/>
        </w:rPr>
        <w:t>’</w:t>
      </w:r>
      <w:r w:rsidR="006461BC" w:rsidRPr="0068660D">
        <w:rPr>
          <w:rFonts w:ascii="Arial" w:eastAsia="MS ??" w:hAnsi="Arial" w:cs="Arial"/>
          <w:sz w:val="22"/>
          <w:szCs w:val="22"/>
        </w:rPr>
        <w:t xml:space="preserve"> </w:t>
      </w:r>
      <w:r w:rsidR="006461BC" w:rsidRPr="0068660D">
        <w:rPr>
          <w:rFonts w:ascii="Arial" w:eastAsia="MS ??" w:hAnsi="Arial" w:cs="Arial"/>
          <w:sz w:val="22"/>
          <w:szCs w:val="22"/>
        </w:rPr>
        <w:lastRenderedPageBreak/>
        <w:t>accounts</w:t>
      </w:r>
      <w:r w:rsidR="00032F10" w:rsidRPr="0068660D">
        <w:rPr>
          <w:rFonts w:ascii="Arial" w:eastAsia="MS ??" w:hAnsi="Arial" w:cs="Arial"/>
          <w:sz w:val="22"/>
          <w:szCs w:val="22"/>
        </w:rPr>
        <w:t xml:space="preserve"> </w:t>
      </w:r>
      <w:r w:rsidR="006461BC" w:rsidRPr="0068660D">
        <w:rPr>
          <w:rFonts w:ascii="Arial" w:eastAsia="MS ??" w:hAnsi="Arial" w:cs="Arial"/>
          <w:sz w:val="22"/>
          <w:szCs w:val="22"/>
        </w:rPr>
        <w:t>told a</w:t>
      </w:r>
      <w:r w:rsidR="00013980" w:rsidRPr="0068660D">
        <w:rPr>
          <w:rFonts w:ascii="Arial" w:eastAsia="MS ??" w:hAnsi="Arial" w:cs="Arial"/>
          <w:sz w:val="22"/>
          <w:szCs w:val="22"/>
        </w:rPr>
        <w:t xml:space="preserve"> different</w:t>
      </w:r>
      <w:r w:rsidR="006461BC" w:rsidRPr="0068660D">
        <w:rPr>
          <w:rFonts w:ascii="Arial" w:eastAsia="MS ??" w:hAnsi="Arial" w:cs="Arial"/>
          <w:sz w:val="22"/>
          <w:szCs w:val="22"/>
        </w:rPr>
        <w:t xml:space="preserve"> story</w:t>
      </w:r>
      <w:r w:rsidR="00013980" w:rsidRPr="0068660D">
        <w:rPr>
          <w:rFonts w:ascii="Arial" w:eastAsia="MS ??" w:hAnsi="Arial" w:cs="Arial"/>
          <w:sz w:val="22"/>
          <w:szCs w:val="22"/>
        </w:rPr>
        <w:t>.</w:t>
      </w:r>
      <w:r w:rsidR="006461BC" w:rsidRPr="0068660D">
        <w:rPr>
          <w:rFonts w:ascii="Arial" w:eastAsia="MS ??" w:hAnsi="Arial" w:cs="Arial"/>
          <w:sz w:val="22"/>
          <w:szCs w:val="22"/>
        </w:rPr>
        <w:t xml:space="preserve"> </w:t>
      </w:r>
      <w:r w:rsidR="00013980" w:rsidRPr="0068660D">
        <w:rPr>
          <w:rFonts w:ascii="Arial" w:eastAsia="MS ??" w:hAnsi="Arial" w:cs="Arial"/>
          <w:sz w:val="22"/>
          <w:szCs w:val="22"/>
        </w:rPr>
        <w:t>S</w:t>
      </w:r>
      <w:r w:rsidR="006461BC" w:rsidRPr="0068660D">
        <w:rPr>
          <w:rFonts w:ascii="Arial" w:eastAsia="MS ??" w:hAnsi="Arial" w:cs="Arial"/>
          <w:sz w:val="22"/>
          <w:szCs w:val="22"/>
        </w:rPr>
        <w:t xml:space="preserve">tealing </w:t>
      </w:r>
      <w:r w:rsidR="00032F10" w:rsidRPr="0068660D">
        <w:rPr>
          <w:rFonts w:ascii="Arial" w:eastAsia="MS ??" w:hAnsi="Arial" w:cs="Arial"/>
          <w:sz w:val="22"/>
          <w:szCs w:val="22"/>
        </w:rPr>
        <w:t xml:space="preserve">and vandalism </w:t>
      </w:r>
      <w:r w:rsidR="006461BC" w:rsidRPr="0068660D">
        <w:rPr>
          <w:rFonts w:ascii="Arial" w:eastAsia="MS ??" w:hAnsi="Arial" w:cs="Arial"/>
          <w:sz w:val="22"/>
          <w:szCs w:val="22"/>
        </w:rPr>
        <w:t xml:space="preserve">practices </w:t>
      </w:r>
      <w:r w:rsidR="000C1229" w:rsidRPr="0068660D">
        <w:rPr>
          <w:rFonts w:ascii="Arial" w:eastAsia="MS ??" w:hAnsi="Arial" w:cs="Arial"/>
          <w:sz w:val="22"/>
          <w:szCs w:val="22"/>
        </w:rPr>
        <w:t>challenge</w:t>
      </w:r>
      <w:r w:rsidR="009C6BC9" w:rsidRPr="0068660D">
        <w:rPr>
          <w:rFonts w:ascii="Arial" w:eastAsia="MS ??" w:hAnsi="Arial" w:cs="Arial"/>
          <w:sz w:val="22"/>
          <w:szCs w:val="22"/>
        </w:rPr>
        <w:t>d</w:t>
      </w:r>
      <w:r w:rsidR="006461BC" w:rsidRPr="0068660D">
        <w:rPr>
          <w:rFonts w:ascii="Arial" w:eastAsia="MS ??" w:hAnsi="Arial" w:cs="Arial"/>
          <w:sz w:val="22"/>
          <w:szCs w:val="22"/>
        </w:rPr>
        <w:t xml:space="preserve"> </w:t>
      </w:r>
      <w:r w:rsidR="007A64C7" w:rsidRPr="0068660D">
        <w:rPr>
          <w:rFonts w:ascii="Arial" w:eastAsia="MS ??" w:hAnsi="Arial" w:cs="Arial"/>
          <w:sz w:val="22"/>
          <w:szCs w:val="22"/>
        </w:rPr>
        <w:t xml:space="preserve">the </w:t>
      </w:r>
      <w:r w:rsidR="006B0C6E" w:rsidRPr="0068660D">
        <w:rPr>
          <w:rFonts w:ascii="Arial" w:eastAsia="MS ??" w:hAnsi="Arial" w:cs="Arial"/>
          <w:sz w:val="22"/>
          <w:szCs w:val="22"/>
        </w:rPr>
        <w:t xml:space="preserve">material </w:t>
      </w:r>
      <w:r w:rsidR="001F669F" w:rsidRPr="0068660D">
        <w:rPr>
          <w:rFonts w:ascii="Arial" w:eastAsia="MS ??" w:hAnsi="Arial" w:cs="Arial"/>
          <w:sz w:val="22"/>
          <w:szCs w:val="22"/>
        </w:rPr>
        <w:t>existence of cycling</w:t>
      </w:r>
      <w:r w:rsidR="00521724" w:rsidRPr="0068660D">
        <w:rPr>
          <w:rFonts w:ascii="Arial" w:eastAsia="MS ??" w:hAnsi="Arial" w:cs="Arial"/>
          <w:sz w:val="22"/>
          <w:szCs w:val="22"/>
        </w:rPr>
        <w:t>,</w:t>
      </w:r>
      <w:r w:rsidR="00BA004E" w:rsidRPr="0068660D">
        <w:rPr>
          <w:rFonts w:ascii="Arial" w:eastAsia="MS ??" w:hAnsi="Arial" w:cs="Arial"/>
          <w:sz w:val="22"/>
          <w:szCs w:val="22"/>
        </w:rPr>
        <w:t xml:space="preserve"> </w:t>
      </w:r>
      <w:r w:rsidR="00013980" w:rsidRPr="0068660D">
        <w:rPr>
          <w:rFonts w:ascii="Arial" w:eastAsia="MS ??" w:hAnsi="Arial" w:cs="Arial"/>
          <w:sz w:val="22"/>
          <w:szCs w:val="22"/>
        </w:rPr>
        <w:t>including</w:t>
      </w:r>
      <w:r w:rsidR="006461BC" w:rsidRPr="0068660D">
        <w:rPr>
          <w:rFonts w:ascii="Arial" w:eastAsia="MS ??" w:hAnsi="Arial" w:cs="Arial"/>
          <w:sz w:val="22"/>
          <w:szCs w:val="22"/>
        </w:rPr>
        <w:t xml:space="preserve"> </w:t>
      </w:r>
      <w:r w:rsidR="000C1229" w:rsidRPr="0068660D">
        <w:rPr>
          <w:rFonts w:ascii="Arial" w:eastAsia="MS ??" w:hAnsi="Arial" w:cs="Arial"/>
          <w:sz w:val="22"/>
          <w:szCs w:val="22"/>
        </w:rPr>
        <w:t xml:space="preserve">the </w:t>
      </w:r>
      <w:r w:rsidR="006461BC" w:rsidRPr="0068660D">
        <w:rPr>
          <w:rFonts w:ascii="Arial" w:eastAsia="MS ??" w:hAnsi="Arial" w:cs="Arial"/>
          <w:sz w:val="22"/>
          <w:szCs w:val="22"/>
        </w:rPr>
        <w:t xml:space="preserve">buying </w:t>
      </w:r>
      <w:r w:rsidR="000C1229" w:rsidRPr="0068660D">
        <w:rPr>
          <w:rFonts w:ascii="Arial" w:eastAsia="MS ??" w:hAnsi="Arial" w:cs="Arial"/>
          <w:sz w:val="22"/>
          <w:szCs w:val="22"/>
        </w:rPr>
        <w:t xml:space="preserve">of </w:t>
      </w:r>
      <w:r w:rsidR="006461BC" w:rsidRPr="0068660D">
        <w:rPr>
          <w:rFonts w:ascii="Arial" w:eastAsia="MS ??" w:hAnsi="Arial" w:cs="Arial"/>
          <w:sz w:val="22"/>
          <w:szCs w:val="22"/>
        </w:rPr>
        <w:t>bicycles</w:t>
      </w:r>
      <w:r w:rsidR="00032F10" w:rsidRPr="0068660D">
        <w:rPr>
          <w:rFonts w:ascii="Arial" w:eastAsia="MS ??" w:hAnsi="Arial" w:cs="Arial"/>
          <w:sz w:val="22"/>
          <w:szCs w:val="22"/>
        </w:rPr>
        <w:t xml:space="preserve"> </w:t>
      </w:r>
      <w:r w:rsidR="00CD05B9" w:rsidRPr="0068660D">
        <w:rPr>
          <w:rFonts w:ascii="Arial" w:eastAsia="MS ??" w:hAnsi="Arial" w:cs="Arial"/>
          <w:sz w:val="22"/>
          <w:szCs w:val="22"/>
        </w:rPr>
        <w:t xml:space="preserve">impacting </w:t>
      </w:r>
      <w:r w:rsidR="008C0E03" w:rsidRPr="0068660D">
        <w:rPr>
          <w:rFonts w:ascii="Arial" w:eastAsia="MS ??" w:hAnsi="Arial" w:cs="Arial"/>
          <w:sz w:val="22"/>
          <w:szCs w:val="22"/>
        </w:rPr>
        <w:t>cycling shops</w:t>
      </w:r>
      <w:r w:rsidR="00E82E97" w:rsidRPr="0068660D">
        <w:rPr>
          <w:rFonts w:ascii="Arial" w:eastAsia="MS ??" w:hAnsi="Arial" w:cs="Arial"/>
          <w:sz w:val="22"/>
          <w:szCs w:val="22"/>
        </w:rPr>
        <w:t xml:space="preserve"> </w:t>
      </w:r>
      <w:r w:rsidR="009C6BC9" w:rsidRPr="0068660D">
        <w:rPr>
          <w:rFonts w:ascii="Arial" w:eastAsia="MS ??" w:hAnsi="Arial" w:cs="Arial"/>
          <w:sz w:val="22"/>
          <w:szCs w:val="22"/>
        </w:rPr>
        <w:t>as well as</w:t>
      </w:r>
      <w:r w:rsidR="00E82E97" w:rsidRPr="0068660D">
        <w:rPr>
          <w:rFonts w:ascii="Arial" w:eastAsia="MS ??" w:hAnsi="Arial" w:cs="Arial"/>
          <w:sz w:val="22"/>
          <w:szCs w:val="22"/>
        </w:rPr>
        <w:t xml:space="preserve"> </w:t>
      </w:r>
      <w:r w:rsidR="005079D0" w:rsidRPr="0068660D">
        <w:rPr>
          <w:rFonts w:ascii="Arial" w:eastAsia="MS ??" w:hAnsi="Arial" w:cs="Arial"/>
          <w:sz w:val="22"/>
          <w:szCs w:val="22"/>
        </w:rPr>
        <w:t xml:space="preserve">other bike related </w:t>
      </w:r>
      <w:r w:rsidR="00E82E97" w:rsidRPr="0068660D">
        <w:rPr>
          <w:rFonts w:ascii="Arial" w:eastAsia="MS ??" w:hAnsi="Arial" w:cs="Arial"/>
          <w:sz w:val="22"/>
          <w:szCs w:val="22"/>
        </w:rPr>
        <w:t>service providers</w:t>
      </w:r>
      <w:r w:rsidR="006461BC" w:rsidRPr="0068660D">
        <w:rPr>
          <w:rFonts w:ascii="Arial" w:eastAsia="MS ??" w:hAnsi="Arial" w:cs="Arial"/>
          <w:sz w:val="22"/>
          <w:szCs w:val="22"/>
        </w:rPr>
        <w:t>.</w:t>
      </w:r>
      <w:r w:rsidR="000F7DFA" w:rsidRPr="0068660D">
        <w:rPr>
          <w:rFonts w:ascii="Arial" w:eastAsia="MS ??" w:hAnsi="Arial" w:cs="Arial"/>
          <w:sz w:val="22"/>
          <w:szCs w:val="22"/>
        </w:rPr>
        <w:t xml:space="preserve"> </w:t>
      </w:r>
    </w:p>
    <w:p w14:paraId="784236A2" w14:textId="77777777" w:rsidR="00586078" w:rsidRPr="0068660D" w:rsidRDefault="00586078" w:rsidP="00A570EB">
      <w:pPr>
        <w:spacing w:line="360" w:lineRule="auto"/>
        <w:jc w:val="both"/>
        <w:rPr>
          <w:rFonts w:ascii="Arial" w:eastAsia="MS ??" w:hAnsi="Arial" w:cs="Arial"/>
          <w:sz w:val="22"/>
          <w:szCs w:val="22"/>
        </w:rPr>
      </w:pPr>
    </w:p>
    <w:p w14:paraId="218B39EF" w14:textId="5B0EC1B7" w:rsidR="007B3DA0" w:rsidRPr="0068660D" w:rsidRDefault="00CD05B9" w:rsidP="00A570EB">
      <w:pPr>
        <w:spacing w:line="360" w:lineRule="auto"/>
        <w:jc w:val="both"/>
        <w:rPr>
          <w:rFonts w:ascii="Arial" w:hAnsi="Arial" w:cs="Arial"/>
          <w:color w:val="000000"/>
          <w:sz w:val="22"/>
          <w:szCs w:val="22"/>
        </w:rPr>
      </w:pPr>
      <w:r w:rsidRPr="001C4E46">
        <w:rPr>
          <w:rFonts w:ascii="Arial" w:hAnsi="Arial" w:cs="Arial"/>
          <w:color w:val="000000"/>
          <w:sz w:val="22"/>
          <w:szCs w:val="22"/>
        </w:rPr>
        <w:t xml:space="preserve">Every participant </w:t>
      </w:r>
      <w:r w:rsidR="00B77C19" w:rsidRPr="001C4E46">
        <w:rPr>
          <w:rFonts w:ascii="Arial" w:hAnsi="Arial" w:cs="Arial"/>
          <w:color w:val="000000"/>
          <w:sz w:val="22"/>
          <w:szCs w:val="22"/>
        </w:rPr>
        <w:t>shared an</w:t>
      </w:r>
      <w:r w:rsidRPr="001C4E46">
        <w:rPr>
          <w:rFonts w:ascii="Arial" w:hAnsi="Arial" w:cs="Arial"/>
          <w:color w:val="000000"/>
          <w:sz w:val="22"/>
          <w:szCs w:val="22"/>
        </w:rPr>
        <w:t xml:space="preserve"> experience about a stolen bike, and </w:t>
      </w:r>
      <w:r w:rsidR="005079D0" w:rsidRPr="001C4E46">
        <w:rPr>
          <w:rFonts w:ascii="Arial" w:hAnsi="Arial" w:cs="Arial"/>
          <w:color w:val="000000"/>
          <w:sz w:val="22"/>
          <w:szCs w:val="22"/>
        </w:rPr>
        <w:t>they</w:t>
      </w:r>
      <w:r w:rsidR="00AB1EA0" w:rsidRPr="001C4E46">
        <w:rPr>
          <w:rFonts w:ascii="Arial" w:hAnsi="Arial" w:cs="Arial"/>
          <w:color w:val="000000"/>
          <w:sz w:val="22"/>
          <w:szCs w:val="22"/>
        </w:rPr>
        <w:t xml:space="preserve"> </w:t>
      </w:r>
      <w:r w:rsidRPr="001C4E46">
        <w:rPr>
          <w:rFonts w:ascii="Arial" w:hAnsi="Arial" w:cs="Arial"/>
          <w:color w:val="000000"/>
          <w:sz w:val="22"/>
          <w:szCs w:val="22"/>
        </w:rPr>
        <w:t xml:space="preserve">frequently </w:t>
      </w:r>
      <w:r w:rsidR="002B0733" w:rsidRPr="0068660D">
        <w:rPr>
          <w:rFonts w:ascii="Arial" w:hAnsi="Arial" w:cs="Arial"/>
          <w:sz w:val="22"/>
          <w:szCs w:val="22"/>
        </w:rPr>
        <w:t>t</w:t>
      </w:r>
      <w:r w:rsidR="00032F10" w:rsidRPr="0068660D">
        <w:rPr>
          <w:rFonts w:ascii="Arial" w:hAnsi="Arial" w:cs="Arial"/>
          <w:sz w:val="22"/>
          <w:szCs w:val="22"/>
        </w:rPr>
        <w:t>ook</w:t>
      </w:r>
      <w:r w:rsidR="002B0733" w:rsidRPr="0068660D">
        <w:rPr>
          <w:rFonts w:ascii="Arial" w:hAnsi="Arial" w:cs="Arial"/>
          <w:sz w:val="22"/>
          <w:szCs w:val="22"/>
        </w:rPr>
        <w:t xml:space="preserve"> matters into their own hands. </w:t>
      </w:r>
      <w:r w:rsidR="00B02167" w:rsidRPr="0068660D">
        <w:rPr>
          <w:rFonts w:ascii="Arial" w:hAnsi="Arial" w:cs="Arial"/>
          <w:sz w:val="22"/>
          <w:szCs w:val="22"/>
        </w:rPr>
        <w:t xml:space="preserve">For example, </w:t>
      </w:r>
      <w:r w:rsidR="00032F10" w:rsidRPr="0068660D">
        <w:rPr>
          <w:rFonts w:ascii="Arial" w:hAnsi="Arial" w:cs="Arial"/>
          <w:sz w:val="22"/>
          <w:szCs w:val="22"/>
        </w:rPr>
        <w:t xml:space="preserve">by cyclists posting on </w:t>
      </w:r>
      <w:r w:rsidR="00780638">
        <w:rPr>
          <w:rFonts w:ascii="Arial" w:eastAsia="MS ??" w:hAnsi="Arial" w:cs="Arial"/>
          <w:sz w:val="22"/>
          <w:szCs w:val="22"/>
        </w:rPr>
        <w:t>a</w:t>
      </w:r>
      <w:r w:rsidR="0028228E" w:rsidRPr="0068660D">
        <w:rPr>
          <w:rFonts w:ascii="Arial" w:eastAsia="MS ??" w:hAnsi="Arial" w:cs="Arial"/>
          <w:sz w:val="22"/>
          <w:szCs w:val="22"/>
        </w:rPr>
        <w:t xml:space="preserve"> </w:t>
      </w:r>
      <w:r w:rsidR="00096A61" w:rsidRPr="0068660D">
        <w:rPr>
          <w:rFonts w:ascii="Arial" w:eastAsia="MS ??" w:hAnsi="Arial" w:cs="Arial"/>
          <w:sz w:val="22"/>
          <w:szCs w:val="22"/>
        </w:rPr>
        <w:t>F</w:t>
      </w:r>
      <w:r w:rsidR="00CD6A0C" w:rsidRPr="0068660D">
        <w:rPr>
          <w:rFonts w:ascii="Arial" w:eastAsia="MS ??" w:hAnsi="Arial" w:cs="Arial"/>
          <w:sz w:val="22"/>
          <w:szCs w:val="22"/>
        </w:rPr>
        <w:t xml:space="preserve">acebook group </w:t>
      </w:r>
      <w:r w:rsidR="00032F10" w:rsidRPr="0068660D">
        <w:rPr>
          <w:rFonts w:ascii="Arial" w:eastAsia="MS ??" w:hAnsi="Arial" w:cs="Arial"/>
          <w:sz w:val="22"/>
          <w:szCs w:val="22"/>
        </w:rPr>
        <w:t xml:space="preserve">page </w:t>
      </w:r>
      <w:r w:rsidR="00CD6A0C" w:rsidRPr="0068660D">
        <w:rPr>
          <w:rFonts w:ascii="Arial" w:eastAsia="MS ??" w:hAnsi="Arial" w:cs="Arial"/>
          <w:sz w:val="22"/>
          <w:szCs w:val="22"/>
        </w:rPr>
        <w:t xml:space="preserve">called </w:t>
      </w:r>
      <w:r w:rsidR="005F60AA" w:rsidRPr="0068660D">
        <w:rPr>
          <w:rFonts w:ascii="Arial" w:eastAsia="MS ??" w:hAnsi="Arial" w:cs="Arial"/>
          <w:sz w:val="22"/>
          <w:szCs w:val="22"/>
        </w:rPr>
        <w:t>‘</w:t>
      </w:r>
      <w:proofErr w:type="spellStart"/>
      <w:r w:rsidR="00CD6A0C" w:rsidRPr="0068660D">
        <w:rPr>
          <w:rFonts w:ascii="Arial" w:eastAsia="MS ??" w:hAnsi="Arial" w:cs="Arial"/>
          <w:sz w:val="22"/>
          <w:szCs w:val="22"/>
        </w:rPr>
        <w:t>Bicicletas</w:t>
      </w:r>
      <w:proofErr w:type="spellEnd"/>
      <w:r w:rsidR="00CD6A0C" w:rsidRPr="0068660D">
        <w:rPr>
          <w:rFonts w:ascii="Arial" w:eastAsia="MS ??" w:hAnsi="Arial" w:cs="Arial"/>
          <w:sz w:val="22"/>
          <w:szCs w:val="22"/>
        </w:rPr>
        <w:t xml:space="preserve"> </w:t>
      </w:r>
      <w:proofErr w:type="spellStart"/>
      <w:r w:rsidR="00CD6A0C" w:rsidRPr="0068660D">
        <w:rPr>
          <w:rFonts w:ascii="Arial" w:eastAsia="MS ??" w:hAnsi="Arial" w:cs="Arial"/>
          <w:sz w:val="22"/>
          <w:szCs w:val="22"/>
        </w:rPr>
        <w:t>robadas</w:t>
      </w:r>
      <w:proofErr w:type="spellEnd"/>
      <w:r w:rsidR="00CD6A0C" w:rsidRPr="0068660D">
        <w:rPr>
          <w:rFonts w:ascii="Arial" w:eastAsia="MS ??" w:hAnsi="Arial" w:cs="Arial"/>
          <w:sz w:val="22"/>
          <w:szCs w:val="22"/>
        </w:rPr>
        <w:t xml:space="preserve"> </w:t>
      </w:r>
      <w:proofErr w:type="spellStart"/>
      <w:r w:rsidR="00CD6A0C" w:rsidRPr="0068660D">
        <w:rPr>
          <w:rFonts w:ascii="Arial" w:eastAsia="MS ??" w:hAnsi="Arial" w:cs="Arial"/>
          <w:sz w:val="22"/>
          <w:szCs w:val="22"/>
        </w:rPr>
        <w:t>en</w:t>
      </w:r>
      <w:proofErr w:type="spellEnd"/>
      <w:r w:rsidR="00CD6A0C" w:rsidRPr="0068660D">
        <w:rPr>
          <w:rFonts w:ascii="Arial" w:eastAsia="MS ??" w:hAnsi="Arial" w:cs="Arial"/>
          <w:sz w:val="22"/>
          <w:szCs w:val="22"/>
        </w:rPr>
        <w:t xml:space="preserve"> Gran </w:t>
      </w:r>
      <w:proofErr w:type="spellStart"/>
      <w:r w:rsidR="00CD6A0C" w:rsidRPr="0068660D">
        <w:rPr>
          <w:rFonts w:ascii="Arial" w:eastAsia="MS ??" w:hAnsi="Arial" w:cs="Arial"/>
          <w:sz w:val="22"/>
          <w:szCs w:val="22"/>
        </w:rPr>
        <w:t>Canaria</w:t>
      </w:r>
      <w:proofErr w:type="spellEnd"/>
      <w:r w:rsidR="005F60AA" w:rsidRPr="0068660D">
        <w:rPr>
          <w:rFonts w:ascii="Arial" w:eastAsia="MS ??" w:hAnsi="Arial" w:cs="Arial"/>
          <w:sz w:val="22"/>
          <w:szCs w:val="22"/>
        </w:rPr>
        <w:t>’</w:t>
      </w:r>
      <w:r w:rsidR="00CD6A0C" w:rsidRPr="0068660D">
        <w:rPr>
          <w:rFonts w:ascii="Arial" w:eastAsia="MS ??" w:hAnsi="Arial" w:cs="Arial"/>
          <w:sz w:val="22"/>
          <w:szCs w:val="22"/>
        </w:rPr>
        <w:t xml:space="preserve"> [</w:t>
      </w:r>
      <w:r w:rsidR="00CD6A0C" w:rsidRPr="0068660D">
        <w:rPr>
          <w:rFonts w:ascii="Arial" w:hAnsi="Arial" w:cs="Arial"/>
          <w:sz w:val="22"/>
          <w:szCs w:val="22"/>
        </w:rPr>
        <w:t>stolen bicycles in Gran Canaria]</w:t>
      </w:r>
      <w:r w:rsidR="00096A61" w:rsidRPr="0068660D">
        <w:rPr>
          <w:rFonts w:ascii="Arial" w:hAnsi="Arial" w:cs="Arial"/>
          <w:sz w:val="22"/>
          <w:szCs w:val="22"/>
        </w:rPr>
        <w:t>,</w:t>
      </w:r>
      <w:r w:rsidR="00EA718A" w:rsidRPr="0068660D">
        <w:rPr>
          <w:rFonts w:ascii="Arial" w:hAnsi="Arial" w:cs="Arial"/>
          <w:sz w:val="22"/>
          <w:szCs w:val="22"/>
        </w:rPr>
        <w:t xml:space="preserve"> </w:t>
      </w:r>
      <w:r w:rsidR="00B77C19" w:rsidRPr="0068660D">
        <w:rPr>
          <w:rFonts w:ascii="Arial" w:hAnsi="Arial" w:cs="Arial"/>
          <w:sz w:val="22"/>
          <w:szCs w:val="22"/>
        </w:rPr>
        <w:t>or</w:t>
      </w:r>
      <w:r w:rsidR="00EA718A" w:rsidRPr="0068660D">
        <w:rPr>
          <w:rFonts w:ascii="Arial" w:hAnsi="Arial" w:cs="Arial"/>
          <w:sz w:val="22"/>
          <w:szCs w:val="22"/>
        </w:rPr>
        <w:t xml:space="preserve"> </w:t>
      </w:r>
      <w:r w:rsidR="001D6ACD" w:rsidRPr="0068660D">
        <w:rPr>
          <w:rFonts w:ascii="Arial" w:hAnsi="Arial" w:cs="Arial"/>
          <w:sz w:val="22"/>
          <w:szCs w:val="22"/>
        </w:rPr>
        <w:t xml:space="preserve">bicycle shop owners sharing </w:t>
      </w:r>
      <w:r w:rsidR="00661BC4" w:rsidRPr="0068660D">
        <w:rPr>
          <w:rFonts w:ascii="Arial" w:hAnsi="Arial" w:cs="Arial"/>
          <w:sz w:val="22"/>
          <w:szCs w:val="22"/>
        </w:rPr>
        <w:t>posts about</w:t>
      </w:r>
      <w:r w:rsidR="00EA718A" w:rsidRPr="0068660D">
        <w:rPr>
          <w:rFonts w:ascii="Arial" w:hAnsi="Arial" w:cs="Arial"/>
          <w:sz w:val="22"/>
          <w:szCs w:val="22"/>
        </w:rPr>
        <w:t xml:space="preserve"> stolen bikes</w:t>
      </w:r>
      <w:r w:rsidR="00661BC4" w:rsidRPr="0068660D">
        <w:rPr>
          <w:rFonts w:ascii="Arial" w:hAnsi="Arial" w:cs="Arial"/>
          <w:sz w:val="22"/>
          <w:szCs w:val="22"/>
        </w:rPr>
        <w:t xml:space="preserve"> </w:t>
      </w:r>
      <w:r w:rsidR="00EA718A" w:rsidRPr="0068660D">
        <w:rPr>
          <w:rFonts w:ascii="Arial" w:hAnsi="Arial" w:cs="Arial"/>
          <w:sz w:val="22"/>
          <w:szCs w:val="22"/>
        </w:rPr>
        <w:t xml:space="preserve">on their websites </w:t>
      </w:r>
      <w:r w:rsidR="00096A61" w:rsidRPr="0068660D">
        <w:rPr>
          <w:rFonts w:ascii="Arial" w:hAnsi="Arial" w:cs="Arial"/>
          <w:sz w:val="22"/>
          <w:szCs w:val="22"/>
        </w:rPr>
        <w:t>and</w:t>
      </w:r>
      <w:r w:rsidR="00EA718A" w:rsidRPr="0068660D">
        <w:rPr>
          <w:rFonts w:ascii="Arial" w:hAnsi="Arial" w:cs="Arial"/>
          <w:sz w:val="22"/>
          <w:szCs w:val="22"/>
        </w:rPr>
        <w:t xml:space="preserve"> </w:t>
      </w:r>
      <w:r w:rsidR="004A22AA">
        <w:rPr>
          <w:rFonts w:ascii="Arial" w:hAnsi="Arial" w:cs="Arial"/>
          <w:sz w:val="22"/>
          <w:szCs w:val="22"/>
        </w:rPr>
        <w:t>on</w:t>
      </w:r>
      <w:r w:rsidR="001D6ACD" w:rsidRPr="0068660D">
        <w:rPr>
          <w:rFonts w:ascii="Arial" w:hAnsi="Arial" w:cs="Arial"/>
          <w:sz w:val="22"/>
          <w:szCs w:val="22"/>
        </w:rPr>
        <w:t xml:space="preserve"> </w:t>
      </w:r>
      <w:r w:rsidR="00AB1EA0" w:rsidRPr="0068660D">
        <w:rPr>
          <w:rFonts w:ascii="Arial" w:hAnsi="Arial" w:cs="Arial"/>
          <w:sz w:val="22"/>
          <w:szCs w:val="22"/>
        </w:rPr>
        <w:t>notice</w:t>
      </w:r>
      <w:r w:rsidR="002B0733" w:rsidRPr="0068660D">
        <w:rPr>
          <w:rFonts w:ascii="Arial" w:hAnsi="Arial" w:cs="Arial"/>
          <w:sz w:val="22"/>
          <w:szCs w:val="22"/>
        </w:rPr>
        <w:t>boards</w:t>
      </w:r>
      <w:r w:rsidR="00AB1EA0" w:rsidRPr="0068660D">
        <w:rPr>
          <w:rFonts w:ascii="Arial" w:hAnsi="Arial" w:cs="Arial"/>
          <w:sz w:val="22"/>
          <w:szCs w:val="22"/>
        </w:rPr>
        <w:t xml:space="preserve"> in their shops</w:t>
      </w:r>
      <w:r w:rsidR="00D40403">
        <w:rPr>
          <w:rFonts w:ascii="Arial" w:hAnsi="Arial" w:cs="Arial"/>
          <w:sz w:val="22"/>
          <w:szCs w:val="22"/>
        </w:rPr>
        <w:t xml:space="preserve">. </w:t>
      </w:r>
      <w:r w:rsidR="00E6517C">
        <w:rPr>
          <w:rFonts w:ascii="Arial" w:hAnsi="Arial" w:cs="Arial"/>
          <w:sz w:val="22"/>
          <w:szCs w:val="22"/>
        </w:rPr>
        <w:t>Julio states:</w:t>
      </w:r>
    </w:p>
    <w:p w14:paraId="42E115CB" w14:textId="77777777" w:rsidR="007B3DA0" w:rsidRPr="0068660D" w:rsidRDefault="007B3DA0" w:rsidP="00A570EB">
      <w:pPr>
        <w:spacing w:line="360" w:lineRule="auto"/>
        <w:jc w:val="both"/>
        <w:rPr>
          <w:rFonts w:ascii="Arial" w:eastAsia="MS ??" w:hAnsi="Arial" w:cs="Arial"/>
          <w:sz w:val="22"/>
          <w:szCs w:val="22"/>
        </w:rPr>
      </w:pPr>
    </w:p>
    <w:p w14:paraId="3FA2BC28" w14:textId="24E568E8" w:rsidR="007122F9" w:rsidRPr="0068660D" w:rsidRDefault="00273028" w:rsidP="00F52485">
      <w:pPr>
        <w:spacing w:after="240"/>
        <w:jc w:val="both"/>
        <w:rPr>
          <w:rFonts w:ascii="Arial" w:hAnsi="Arial" w:cs="Arial"/>
          <w:sz w:val="22"/>
          <w:szCs w:val="22"/>
        </w:rPr>
      </w:pPr>
      <w:r w:rsidRPr="001C4E46">
        <w:rPr>
          <w:rFonts w:ascii="Arial" w:eastAsia="MS ??" w:hAnsi="Arial" w:cs="Arial"/>
          <w:i/>
          <w:iCs/>
          <w:color w:val="000000"/>
          <w:sz w:val="22"/>
          <w:szCs w:val="22"/>
        </w:rPr>
        <w:t>It</w:t>
      </w:r>
      <w:r w:rsidR="005F60AA" w:rsidRPr="001C4E46">
        <w:rPr>
          <w:rFonts w:ascii="Arial" w:eastAsia="MS ??" w:hAnsi="Arial" w:cs="Arial"/>
          <w:i/>
          <w:iCs/>
          <w:color w:val="000000"/>
          <w:sz w:val="22"/>
          <w:szCs w:val="22"/>
        </w:rPr>
        <w:t>’</w:t>
      </w:r>
      <w:r w:rsidRPr="001C4E46">
        <w:rPr>
          <w:rFonts w:ascii="Arial" w:eastAsia="MS ??" w:hAnsi="Arial" w:cs="Arial"/>
          <w:i/>
          <w:iCs/>
          <w:color w:val="000000"/>
          <w:sz w:val="22"/>
          <w:szCs w:val="22"/>
        </w:rPr>
        <w:t>s pointless to report –</w:t>
      </w:r>
      <w:r w:rsidR="00096A61" w:rsidRPr="001C4E46">
        <w:rPr>
          <w:rFonts w:ascii="Arial" w:eastAsia="MS ??" w:hAnsi="Arial" w:cs="Arial"/>
          <w:i/>
          <w:iCs/>
          <w:color w:val="000000"/>
          <w:sz w:val="22"/>
          <w:szCs w:val="22"/>
        </w:rPr>
        <w:t xml:space="preserve"> </w:t>
      </w:r>
      <w:r w:rsidRPr="001C4E46">
        <w:rPr>
          <w:rFonts w:ascii="Arial" w:eastAsia="MS ??" w:hAnsi="Arial" w:cs="Arial"/>
          <w:i/>
          <w:iCs/>
          <w:color w:val="000000"/>
          <w:sz w:val="22"/>
          <w:szCs w:val="22"/>
        </w:rPr>
        <w:t>it doesn</w:t>
      </w:r>
      <w:r w:rsidR="005F60AA" w:rsidRPr="001C4E46">
        <w:rPr>
          <w:rFonts w:ascii="Arial" w:eastAsia="MS ??" w:hAnsi="Arial" w:cs="Arial"/>
          <w:i/>
          <w:iCs/>
          <w:color w:val="000000"/>
          <w:sz w:val="22"/>
          <w:szCs w:val="22"/>
        </w:rPr>
        <w:t>’</w:t>
      </w:r>
      <w:r w:rsidRPr="001C4E46">
        <w:rPr>
          <w:rFonts w:ascii="Arial" w:eastAsia="MS ??" w:hAnsi="Arial" w:cs="Arial"/>
          <w:i/>
          <w:iCs/>
          <w:color w:val="000000"/>
          <w:sz w:val="22"/>
          <w:szCs w:val="22"/>
        </w:rPr>
        <w:t xml:space="preserve">t lead anywhere. </w:t>
      </w:r>
      <w:r w:rsidR="00606D40" w:rsidRPr="001C4E46">
        <w:rPr>
          <w:rFonts w:ascii="Arial" w:eastAsia="MS ??" w:hAnsi="Arial" w:cs="Arial"/>
          <w:i/>
          <w:iCs/>
          <w:color w:val="000000"/>
          <w:sz w:val="22"/>
          <w:szCs w:val="22"/>
        </w:rPr>
        <w:t>F</w:t>
      </w:r>
      <w:r w:rsidRPr="001C4E46">
        <w:rPr>
          <w:rFonts w:ascii="Arial" w:eastAsia="MS ??" w:hAnsi="Arial" w:cs="Arial"/>
          <w:i/>
          <w:iCs/>
          <w:color w:val="000000"/>
          <w:sz w:val="22"/>
          <w:szCs w:val="22"/>
        </w:rPr>
        <w:t>or me it is an effort going there</w:t>
      </w:r>
      <w:r w:rsidR="005079D0" w:rsidRPr="001C4E46">
        <w:rPr>
          <w:rFonts w:ascii="Arial" w:eastAsia="MS ??" w:hAnsi="Arial" w:cs="Arial"/>
          <w:i/>
          <w:iCs/>
          <w:color w:val="000000"/>
          <w:sz w:val="22"/>
          <w:szCs w:val="22"/>
        </w:rPr>
        <w:t xml:space="preserve"> [police station]</w:t>
      </w:r>
      <w:r w:rsidRPr="001C4E46">
        <w:rPr>
          <w:rFonts w:ascii="Arial" w:eastAsia="MS ??" w:hAnsi="Arial" w:cs="Arial"/>
          <w:i/>
          <w:iCs/>
          <w:color w:val="000000"/>
          <w:sz w:val="22"/>
          <w:szCs w:val="22"/>
        </w:rPr>
        <w:t>, reporting, spending two hours completing paperwork and for what? Nothing! Wasting time, they won</w:t>
      </w:r>
      <w:r w:rsidR="005F60AA" w:rsidRPr="001C4E46">
        <w:rPr>
          <w:rFonts w:ascii="Arial" w:eastAsia="MS ??" w:hAnsi="Arial" w:cs="Arial"/>
          <w:i/>
          <w:iCs/>
          <w:color w:val="000000"/>
          <w:sz w:val="22"/>
          <w:szCs w:val="22"/>
        </w:rPr>
        <w:t>’</w:t>
      </w:r>
      <w:r w:rsidRPr="001C4E46">
        <w:rPr>
          <w:rFonts w:ascii="Arial" w:eastAsia="MS ??" w:hAnsi="Arial" w:cs="Arial"/>
          <w:i/>
          <w:iCs/>
          <w:color w:val="000000"/>
          <w:sz w:val="22"/>
          <w:szCs w:val="22"/>
        </w:rPr>
        <w:t>t do anything, so I just went home</w:t>
      </w:r>
      <w:r w:rsidR="0003440A" w:rsidRPr="001C4E46">
        <w:rPr>
          <w:rFonts w:ascii="Arial" w:eastAsia="MS ??" w:hAnsi="Arial" w:cs="Arial"/>
          <w:i/>
          <w:iCs/>
          <w:color w:val="000000"/>
          <w:sz w:val="22"/>
          <w:szCs w:val="22"/>
        </w:rPr>
        <w:t xml:space="preserve">, </w:t>
      </w:r>
      <w:r w:rsidRPr="001C4E46">
        <w:rPr>
          <w:rFonts w:ascii="Arial" w:eastAsia="MS ??" w:hAnsi="Arial" w:cs="Arial"/>
          <w:i/>
          <w:iCs/>
          <w:color w:val="000000"/>
          <w:sz w:val="22"/>
          <w:szCs w:val="22"/>
        </w:rPr>
        <w:t>feeling upset about the asshole that stole my bike. (Julio)</w:t>
      </w:r>
    </w:p>
    <w:p w14:paraId="1C12AD66" w14:textId="384D426A" w:rsidR="00C15C80" w:rsidRPr="001C4E46" w:rsidRDefault="00E6517C" w:rsidP="00764D27">
      <w:pPr>
        <w:spacing w:line="360" w:lineRule="auto"/>
        <w:jc w:val="both"/>
        <w:rPr>
          <w:rFonts w:ascii="Arial" w:eastAsia="MS ??" w:hAnsi="Arial" w:cs="Arial"/>
          <w:color w:val="000000"/>
          <w:sz w:val="22"/>
          <w:szCs w:val="22"/>
        </w:rPr>
      </w:pPr>
      <w:r>
        <w:rPr>
          <w:rFonts w:ascii="Arial" w:hAnsi="Arial" w:cs="Arial"/>
          <w:sz w:val="22"/>
          <w:szCs w:val="22"/>
        </w:rPr>
        <w:t>His</w:t>
      </w:r>
      <w:r w:rsidR="001A69C1" w:rsidRPr="0068660D">
        <w:rPr>
          <w:rFonts w:ascii="Arial" w:hAnsi="Arial" w:cs="Arial"/>
          <w:sz w:val="22"/>
          <w:szCs w:val="22"/>
        </w:rPr>
        <w:t xml:space="preserve"> </w:t>
      </w:r>
      <w:r w:rsidR="00B40D03" w:rsidRPr="0068660D">
        <w:rPr>
          <w:rFonts w:ascii="Arial" w:hAnsi="Arial" w:cs="Arial"/>
          <w:sz w:val="22"/>
          <w:szCs w:val="22"/>
        </w:rPr>
        <w:t xml:space="preserve">quote </w:t>
      </w:r>
      <w:r w:rsidR="00527E46" w:rsidRPr="0068660D">
        <w:rPr>
          <w:rFonts w:ascii="Arial" w:hAnsi="Arial" w:cs="Arial"/>
          <w:sz w:val="22"/>
          <w:szCs w:val="22"/>
        </w:rPr>
        <w:t>bitterly</w:t>
      </w:r>
      <w:r w:rsidR="00B40D03" w:rsidRPr="0068660D">
        <w:rPr>
          <w:rFonts w:ascii="Arial" w:hAnsi="Arial" w:cs="Arial"/>
          <w:sz w:val="22"/>
          <w:szCs w:val="22"/>
        </w:rPr>
        <w:t xml:space="preserve"> </w:t>
      </w:r>
      <w:r w:rsidR="0014075C" w:rsidRPr="0068660D">
        <w:rPr>
          <w:rFonts w:ascii="Arial" w:hAnsi="Arial" w:cs="Arial"/>
          <w:sz w:val="22"/>
          <w:szCs w:val="22"/>
        </w:rPr>
        <w:t xml:space="preserve">illustrates </w:t>
      </w:r>
      <w:r w:rsidR="0035075A" w:rsidRPr="0068660D">
        <w:rPr>
          <w:rFonts w:ascii="Arial" w:hAnsi="Arial" w:cs="Arial"/>
          <w:sz w:val="22"/>
          <w:szCs w:val="22"/>
        </w:rPr>
        <w:t xml:space="preserve">another nuance of the </w:t>
      </w:r>
      <w:r w:rsidR="00527E46" w:rsidRPr="0068660D">
        <w:rPr>
          <w:rFonts w:ascii="Arial" w:hAnsi="Arial" w:cs="Arial"/>
          <w:sz w:val="22"/>
          <w:szCs w:val="22"/>
        </w:rPr>
        <w:t xml:space="preserve">dominant </w:t>
      </w:r>
      <w:r w:rsidR="005F60AA" w:rsidRPr="0068660D">
        <w:rPr>
          <w:rFonts w:ascii="Arial" w:hAnsi="Arial" w:cs="Arial"/>
          <w:sz w:val="22"/>
          <w:szCs w:val="22"/>
        </w:rPr>
        <w:t>‘</w:t>
      </w:r>
      <w:r w:rsidR="00527E46" w:rsidRPr="0068660D">
        <w:rPr>
          <w:rFonts w:ascii="Arial" w:hAnsi="Arial" w:cs="Arial"/>
          <w:sz w:val="22"/>
          <w:szCs w:val="22"/>
        </w:rPr>
        <w:t>common sense</w:t>
      </w:r>
      <w:r w:rsidR="005F60AA" w:rsidRPr="0068660D">
        <w:rPr>
          <w:rFonts w:ascii="Arial" w:hAnsi="Arial" w:cs="Arial"/>
          <w:sz w:val="22"/>
          <w:szCs w:val="22"/>
        </w:rPr>
        <w:t>’</w:t>
      </w:r>
      <w:r w:rsidR="00527E46" w:rsidRPr="0068660D">
        <w:rPr>
          <w:rFonts w:ascii="Arial" w:hAnsi="Arial" w:cs="Arial"/>
          <w:sz w:val="22"/>
          <w:szCs w:val="22"/>
        </w:rPr>
        <w:t xml:space="preserve"> (Gramsci, 1977) </w:t>
      </w:r>
      <w:r w:rsidR="0035075A" w:rsidRPr="0068660D">
        <w:rPr>
          <w:rFonts w:ascii="Arial" w:hAnsi="Arial" w:cs="Arial"/>
          <w:sz w:val="22"/>
          <w:szCs w:val="22"/>
        </w:rPr>
        <w:t xml:space="preserve">and social order in which </w:t>
      </w:r>
      <w:r w:rsidR="00B40D03" w:rsidRPr="0068660D">
        <w:rPr>
          <w:rFonts w:ascii="Arial" w:hAnsi="Arial" w:cs="Arial"/>
          <w:sz w:val="22"/>
          <w:szCs w:val="22"/>
        </w:rPr>
        <w:t xml:space="preserve">injustice </w:t>
      </w:r>
      <w:r w:rsidR="00135441" w:rsidRPr="0068660D">
        <w:rPr>
          <w:rFonts w:ascii="Arial" w:hAnsi="Arial" w:cs="Arial"/>
          <w:sz w:val="22"/>
          <w:szCs w:val="22"/>
        </w:rPr>
        <w:t>toward</w:t>
      </w:r>
      <w:r w:rsidR="00B40D03" w:rsidRPr="0068660D">
        <w:rPr>
          <w:rFonts w:ascii="Arial" w:hAnsi="Arial" w:cs="Arial"/>
          <w:sz w:val="22"/>
          <w:szCs w:val="22"/>
        </w:rPr>
        <w:t xml:space="preserve"> urban cycling </w:t>
      </w:r>
      <w:r w:rsidR="00904AFA" w:rsidRPr="0068660D">
        <w:rPr>
          <w:rFonts w:ascii="Arial" w:hAnsi="Arial" w:cs="Arial"/>
          <w:sz w:val="22"/>
          <w:szCs w:val="22"/>
        </w:rPr>
        <w:t>goes</w:t>
      </w:r>
      <w:r w:rsidR="00B40D03" w:rsidRPr="0068660D">
        <w:rPr>
          <w:rFonts w:ascii="Arial" w:hAnsi="Arial" w:cs="Arial"/>
          <w:sz w:val="22"/>
          <w:szCs w:val="22"/>
        </w:rPr>
        <w:t xml:space="preserve"> unquestioned.</w:t>
      </w:r>
      <w:r w:rsidR="00B40D03" w:rsidRPr="0068660D">
        <w:rPr>
          <w:rFonts w:ascii="Arial" w:hAnsi="Arial" w:cs="Arial"/>
          <w:color w:val="000000"/>
          <w:sz w:val="22"/>
          <w:szCs w:val="22"/>
        </w:rPr>
        <w:t xml:space="preserve"> </w:t>
      </w:r>
      <w:r w:rsidR="00032F10" w:rsidRPr="0068660D">
        <w:rPr>
          <w:rFonts w:ascii="Arial" w:hAnsi="Arial" w:cs="Arial"/>
          <w:sz w:val="22"/>
          <w:szCs w:val="22"/>
        </w:rPr>
        <w:t>His</w:t>
      </w:r>
      <w:r w:rsidR="00B40D03" w:rsidRPr="0068660D">
        <w:rPr>
          <w:rFonts w:ascii="Arial" w:hAnsi="Arial" w:cs="Arial"/>
          <w:sz w:val="22"/>
          <w:szCs w:val="22"/>
        </w:rPr>
        <w:t xml:space="preserve"> </w:t>
      </w:r>
      <w:r w:rsidR="008640BD" w:rsidRPr="0068660D">
        <w:rPr>
          <w:rFonts w:ascii="Arial" w:hAnsi="Arial" w:cs="Arial"/>
          <w:sz w:val="22"/>
          <w:szCs w:val="22"/>
        </w:rPr>
        <w:t>account</w:t>
      </w:r>
      <w:r w:rsidR="00032F10" w:rsidRPr="0068660D">
        <w:rPr>
          <w:rFonts w:ascii="Arial" w:hAnsi="Arial" w:cs="Arial"/>
          <w:sz w:val="22"/>
          <w:szCs w:val="22"/>
        </w:rPr>
        <w:t xml:space="preserve"> </w:t>
      </w:r>
      <w:r w:rsidR="003D23CA" w:rsidRPr="0068660D">
        <w:rPr>
          <w:rFonts w:ascii="Arial" w:hAnsi="Arial" w:cs="Arial"/>
          <w:sz w:val="22"/>
          <w:szCs w:val="22"/>
        </w:rPr>
        <w:t>revea</w:t>
      </w:r>
      <w:r w:rsidR="005C3FBA" w:rsidRPr="0068660D">
        <w:rPr>
          <w:rFonts w:ascii="Arial" w:hAnsi="Arial" w:cs="Arial"/>
          <w:sz w:val="22"/>
          <w:szCs w:val="22"/>
        </w:rPr>
        <w:t>ls</w:t>
      </w:r>
      <w:r w:rsidR="003D23CA" w:rsidRPr="0068660D">
        <w:rPr>
          <w:rFonts w:ascii="Arial" w:hAnsi="Arial" w:cs="Arial"/>
          <w:sz w:val="22"/>
          <w:szCs w:val="22"/>
        </w:rPr>
        <w:t xml:space="preserve"> a vicious c</w:t>
      </w:r>
      <w:r w:rsidR="004A22AA">
        <w:rPr>
          <w:rFonts w:ascii="Arial" w:hAnsi="Arial" w:cs="Arial"/>
          <w:sz w:val="22"/>
          <w:szCs w:val="22"/>
        </w:rPr>
        <w:t>ircle</w:t>
      </w:r>
      <w:r w:rsidR="00D62E48" w:rsidRPr="0068660D">
        <w:rPr>
          <w:rFonts w:ascii="Arial" w:hAnsi="Arial" w:cs="Arial"/>
          <w:sz w:val="22"/>
          <w:szCs w:val="22"/>
        </w:rPr>
        <w:t xml:space="preserve"> </w:t>
      </w:r>
      <w:r w:rsidR="00DE0402" w:rsidRPr="0068660D">
        <w:rPr>
          <w:rFonts w:ascii="Arial" w:hAnsi="Arial" w:cs="Arial"/>
          <w:sz w:val="22"/>
          <w:szCs w:val="22"/>
        </w:rPr>
        <w:t>of</w:t>
      </w:r>
      <w:r w:rsidR="00D62E48" w:rsidRPr="0068660D">
        <w:rPr>
          <w:rFonts w:ascii="Arial" w:hAnsi="Arial" w:cs="Arial"/>
          <w:sz w:val="22"/>
          <w:szCs w:val="22"/>
        </w:rPr>
        <w:t xml:space="preserve"> lethargy in pursuing cases</w:t>
      </w:r>
      <w:r w:rsidR="004A22AA">
        <w:rPr>
          <w:rFonts w:ascii="Arial" w:hAnsi="Arial" w:cs="Arial"/>
          <w:sz w:val="22"/>
          <w:szCs w:val="22"/>
        </w:rPr>
        <w:t>. Cyclists are reluctant</w:t>
      </w:r>
      <w:r w:rsidR="006C7856" w:rsidRPr="0068660D">
        <w:rPr>
          <w:rFonts w:ascii="Arial" w:hAnsi="Arial" w:cs="Arial"/>
          <w:sz w:val="22"/>
          <w:szCs w:val="22"/>
        </w:rPr>
        <w:t xml:space="preserve"> </w:t>
      </w:r>
      <w:r w:rsidR="0017604B" w:rsidRPr="0068660D">
        <w:rPr>
          <w:rFonts w:ascii="Arial" w:hAnsi="Arial" w:cs="Arial"/>
          <w:sz w:val="22"/>
          <w:szCs w:val="22"/>
        </w:rPr>
        <w:t>to</w:t>
      </w:r>
      <w:r w:rsidR="00E57E9A" w:rsidRPr="0068660D">
        <w:rPr>
          <w:rFonts w:ascii="Arial" w:hAnsi="Arial" w:cs="Arial"/>
          <w:sz w:val="22"/>
          <w:szCs w:val="22"/>
        </w:rPr>
        <w:t xml:space="preserve"> </w:t>
      </w:r>
      <w:r w:rsidR="00DE0402" w:rsidRPr="0068660D">
        <w:rPr>
          <w:rFonts w:ascii="Arial" w:hAnsi="Arial" w:cs="Arial"/>
          <w:sz w:val="22"/>
          <w:szCs w:val="22"/>
        </w:rPr>
        <w:t>report inci</w:t>
      </w:r>
      <w:r w:rsidR="00004264" w:rsidRPr="0068660D">
        <w:rPr>
          <w:rFonts w:ascii="Arial" w:hAnsi="Arial" w:cs="Arial"/>
          <w:sz w:val="22"/>
          <w:szCs w:val="22"/>
        </w:rPr>
        <w:t>d</w:t>
      </w:r>
      <w:r w:rsidR="00DE0402" w:rsidRPr="0068660D">
        <w:rPr>
          <w:rFonts w:ascii="Arial" w:hAnsi="Arial" w:cs="Arial"/>
          <w:sz w:val="22"/>
          <w:szCs w:val="22"/>
        </w:rPr>
        <w:t>ents</w:t>
      </w:r>
      <w:r w:rsidR="004A22AA">
        <w:rPr>
          <w:rFonts w:ascii="Arial" w:hAnsi="Arial" w:cs="Arial"/>
          <w:sz w:val="22"/>
          <w:szCs w:val="22"/>
        </w:rPr>
        <w:t xml:space="preserve"> which</w:t>
      </w:r>
      <w:r w:rsidR="00764D27" w:rsidRPr="001C4E46">
        <w:rPr>
          <w:rFonts w:ascii="Arial" w:eastAsia="MS ??" w:hAnsi="Arial" w:cs="Arial"/>
          <w:color w:val="000000"/>
          <w:sz w:val="22"/>
          <w:szCs w:val="22"/>
        </w:rPr>
        <w:t xml:space="preserve"> </w:t>
      </w:r>
      <w:r w:rsidR="005079D0" w:rsidRPr="001C4E46">
        <w:rPr>
          <w:rFonts w:ascii="Arial" w:eastAsia="MS ??" w:hAnsi="Arial" w:cs="Arial"/>
          <w:color w:val="000000"/>
          <w:sz w:val="22"/>
          <w:szCs w:val="22"/>
        </w:rPr>
        <w:t xml:space="preserve">undermines </w:t>
      </w:r>
      <w:r w:rsidR="004A22AA">
        <w:rPr>
          <w:rFonts w:ascii="Arial" w:eastAsia="MS ??" w:hAnsi="Arial" w:cs="Arial"/>
          <w:color w:val="000000"/>
          <w:sz w:val="22"/>
          <w:szCs w:val="22"/>
        </w:rPr>
        <w:t xml:space="preserve">their visibility </w:t>
      </w:r>
      <w:r w:rsidR="00137774" w:rsidRPr="001C4E46">
        <w:rPr>
          <w:rFonts w:ascii="Arial" w:eastAsia="MS ??" w:hAnsi="Arial" w:cs="Arial"/>
          <w:color w:val="000000"/>
          <w:sz w:val="22"/>
          <w:szCs w:val="22"/>
        </w:rPr>
        <w:t xml:space="preserve">in official police and council records. </w:t>
      </w:r>
      <w:r w:rsidR="00764D27" w:rsidRPr="001C4E46">
        <w:rPr>
          <w:rFonts w:ascii="Arial" w:eastAsia="MS ??" w:hAnsi="Arial" w:cs="Arial"/>
          <w:color w:val="000000"/>
          <w:sz w:val="22"/>
          <w:szCs w:val="22"/>
        </w:rPr>
        <w:t>Despite town hall efforts to promote cycling in the city, stealing seemed to be overlooked</w:t>
      </w:r>
      <w:r w:rsidR="0014075C" w:rsidRPr="001C4E46">
        <w:rPr>
          <w:rFonts w:ascii="Arial" w:eastAsia="MS ??" w:hAnsi="Arial" w:cs="Arial"/>
          <w:color w:val="000000"/>
          <w:sz w:val="22"/>
          <w:szCs w:val="22"/>
        </w:rPr>
        <w:t xml:space="preserve">; in fact, stealing a bicycle below the value of €400 was not </w:t>
      </w:r>
      <w:r w:rsidR="00137774" w:rsidRPr="001C4E46">
        <w:rPr>
          <w:rFonts w:ascii="Arial" w:eastAsia="MS ??" w:hAnsi="Arial" w:cs="Arial"/>
          <w:color w:val="000000"/>
          <w:sz w:val="22"/>
          <w:szCs w:val="22"/>
        </w:rPr>
        <w:t xml:space="preserve">even </w:t>
      </w:r>
      <w:r w:rsidR="0014075C" w:rsidRPr="001C4E46">
        <w:rPr>
          <w:rFonts w:ascii="Arial" w:eastAsia="MS ??" w:hAnsi="Arial" w:cs="Arial"/>
          <w:color w:val="000000"/>
          <w:sz w:val="22"/>
          <w:szCs w:val="22"/>
        </w:rPr>
        <w:t>considered a crime (</w:t>
      </w:r>
      <w:proofErr w:type="spellStart"/>
      <w:r w:rsidR="0014075C" w:rsidRPr="001C4E46">
        <w:rPr>
          <w:rFonts w:ascii="Arial" w:eastAsia="MS ??" w:hAnsi="Arial" w:cs="Arial"/>
          <w:color w:val="000000"/>
          <w:sz w:val="22"/>
          <w:szCs w:val="22"/>
        </w:rPr>
        <w:t>Gobierno</w:t>
      </w:r>
      <w:proofErr w:type="spellEnd"/>
      <w:r w:rsidR="0014075C" w:rsidRPr="001C4E46">
        <w:rPr>
          <w:rFonts w:ascii="Arial" w:eastAsia="MS ??" w:hAnsi="Arial" w:cs="Arial"/>
          <w:color w:val="000000"/>
          <w:sz w:val="22"/>
          <w:szCs w:val="22"/>
        </w:rPr>
        <w:t xml:space="preserve"> de </w:t>
      </w:r>
      <w:proofErr w:type="spellStart"/>
      <w:r w:rsidR="0014075C" w:rsidRPr="001C4E46">
        <w:rPr>
          <w:rFonts w:ascii="Arial" w:eastAsia="MS ??" w:hAnsi="Arial" w:cs="Arial"/>
          <w:color w:val="000000"/>
          <w:sz w:val="22"/>
          <w:szCs w:val="22"/>
        </w:rPr>
        <w:t>Espana</w:t>
      </w:r>
      <w:proofErr w:type="spellEnd"/>
      <w:r w:rsidR="0014075C" w:rsidRPr="001C4E46">
        <w:rPr>
          <w:rFonts w:ascii="Arial" w:eastAsia="MS ??" w:hAnsi="Arial" w:cs="Arial"/>
          <w:color w:val="000000"/>
          <w:sz w:val="22"/>
          <w:szCs w:val="22"/>
        </w:rPr>
        <w:t>, 1995)</w:t>
      </w:r>
      <w:r w:rsidR="00764D27" w:rsidRPr="001C4E46">
        <w:rPr>
          <w:rFonts w:ascii="Arial" w:eastAsia="MS ??" w:hAnsi="Arial" w:cs="Arial"/>
          <w:color w:val="000000"/>
          <w:sz w:val="22"/>
          <w:szCs w:val="22"/>
        </w:rPr>
        <w:t>. Theft</w:t>
      </w:r>
      <w:r w:rsidR="00032F10" w:rsidRPr="001C4E46">
        <w:rPr>
          <w:rFonts w:ascii="Arial" w:eastAsia="MS ??" w:hAnsi="Arial" w:cs="Arial"/>
          <w:color w:val="000000"/>
          <w:sz w:val="22"/>
          <w:szCs w:val="22"/>
        </w:rPr>
        <w:t>s</w:t>
      </w:r>
      <w:r w:rsidR="00764D27" w:rsidRPr="001C4E46">
        <w:rPr>
          <w:rFonts w:ascii="Arial" w:eastAsia="MS ??" w:hAnsi="Arial" w:cs="Arial"/>
          <w:color w:val="000000"/>
          <w:sz w:val="22"/>
          <w:szCs w:val="22"/>
        </w:rPr>
        <w:t xml:space="preserve">, like accidents, </w:t>
      </w:r>
      <w:r w:rsidR="009F5904" w:rsidRPr="001C4E46">
        <w:rPr>
          <w:rFonts w:ascii="Arial" w:eastAsia="MS ??" w:hAnsi="Arial" w:cs="Arial"/>
          <w:color w:val="000000"/>
          <w:sz w:val="22"/>
          <w:szCs w:val="22"/>
        </w:rPr>
        <w:t>were</w:t>
      </w:r>
      <w:r w:rsidR="00764D27" w:rsidRPr="001C4E46">
        <w:rPr>
          <w:rFonts w:ascii="Arial" w:eastAsia="MS ??" w:hAnsi="Arial" w:cs="Arial"/>
          <w:color w:val="000000"/>
          <w:sz w:val="22"/>
          <w:szCs w:val="22"/>
        </w:rPr>
        <w:t xml:space="preserve"> </w:t>
      </w:r>
      <w:r w:rsidR="004A22AA">
        <w:rPr>
          <w:rFonts w:ascii="Arial" w:eastAsia="MS ??" w:hAnsi="Arial" w:cs="Arial"/>
          <w:color w:val="000000"/>
          <w:sz w:val="22"/>
          <w:szCs w:val="22"/>
        </w:rPr>
        <w:t xml:space="preserve">seen as </w:t>
      </w:r>
      <w:r w:rsidR="00764D27" w:rsidRPr="001C4E46">
        <w:rPr>
          <w:rFonts w:ascii="Arial" w:eastAsia="MS ??" w:hAnsi="Arial" w:cs="Arial"/>
          <w:color w:val="000000"/>
          <w:sz w:val="22"/>
          <w:szCs w:val="22"/>
        </w:rPr>
        <w:t>the responsibility of the individual cyclist</w:t>
      </w:r>
      <w:r w:rsidR="00302B6D">
        <w:rPr>
          <w:rFonts w:ascii="Arial" w:eastAsia="MS ??" w:hAnsi="Arial" w:cs="Arial"/>
          <w:color w:val="000000"/>
          <w:sz w:val="22"/>
          <w:szCs w:val="22"/>
        </w:rPr>
        <w:t>:</w:t>
      </w:r>
      <w:r w:rsidR="00764D27" w:rsidRPr="001C4E46">
        <w:rPr>
          <w:rFonts w:ascii="Arial" w:eastAsia="MS ??" w:hAnsi="Arial" w:cs="Arial"/>
          <w:color w:val="000000"/>
          <w:sz w:val="22"/>
          <w:szCs w:val="22"/>
        </w:rPr>
        <w:t xml:space="preserve"> </w:t>
      </w:r>
    </w:p>
    <w:p w14:paraId="30554A75" w14:textId="77777777" w:rsidR="00032F10" w:rsidRPr="0068660D" w:rsidRDefault="00032F10" w:rsidP="00764D27">
      <w:pPr>
        <w:spacing w:line="360" w:lineRule="auto"/>
        <w:jc w:val="both"/>
        <w:rPr>
          <w:rFonts w:ascii="Arial" w:hAnsi="Arial" w:cs="Arial"/>
          <w:sz w:val="22"/>
          <w:szCs w:val="22"/>
        </w:rPr>
      </w:pPr>
    </w:p>
    <w:p w14:paraId="08F26D52" w14:textId="31819D16" w:rsidR="000F7DFA" w:rsidRPr="0068660D" w:rsidRDefault="000F7DFA" w:rsidP="000F7DFA">
      <w:pPr>
        <w:jc w:val="both"/>
        <w:rPr>
          <w:rFonts w:ascii="Arial" w:hAnsi="Arial" w:cs="Arial"/>
          <w:sz w:val="22"/>
          <w:szCs w:val="22"/>
        </w:rPr>
      </w:pPr>
      <w:r w:rsidRPr="0068660D">
        <w:rPr>
          <w:rFonts w:ascii="Arial" w:hAnsi="Arial" w:cs="Arial"/>
          <w:i/>
          <w:sz w:val="22"/>
          <w:szCs w:val="22"/>
        </w:rPr>
        <w:t xml:space="preserve">Looking for a safe place to park in front of the museum, I ask a police officer on patrol for a parking space. </w:t>
      </w:r>
      <w:proofErr w:type="spellStart"/>
      <w:r w:rsidRPr="00B7671A">
        <w:rPr>
          <w:rFonts w:ascii="Arial" w:hAnsi="Arial" w:cs="Arial"/>
          <w:i/>
          <w:sz w:val="22"/>
          <w:szCs w:val="22"/>
          <w:lang w:val="es-ES"/>
        </w:rPr>
        <w:t>His</w:t>
      </w:r>
      <w:proofErr w:type="spellEnd"/>
      <w:r w:rsidRPr="00B7671A">
        <w:rPr>
          <w:rFonts w:ascii="Arial" w:hAnsi="Arial" w:cs="Arial"/>
          <w:i/>
          <w:sz w:val="22"/>
          <w:szCs w:val="22"/>
          <w:lang w:val="es-ES"/>
        </w:rPr>
        <w:t xml:space="preserve"> </w:t>
      </w:r>
      <w:proofErr w:type="spellStart"/>
      <w:r w:rsidRPr="00B7671A">
        <w:rPr>
          <w:rFonts w:ascii="Arial" w:hAnsi="Arial" w:cs="Arial"/>
          <w:i/>
          <w:sz w:val="22"/>
          <w:szCs w:val="22"/>
          <w:lang w:val="es-ES"/>
        </w:rPr>
        <w:t>answer</w:t>
      </w:r>
      <w:proofErr w:type="spellEnd"/>
      <w:r w:rsidR="00096A61" w:rsidRPr="00B7671A">
        <w:rPr>
          <w:rFonts w:ascii="Arial" w:hAnsi="Arial" w:cs="Arial"/>
          <w:i/>
          <w:sz w:val="22"/>
          <w:szCs w:val="22"/>
          <w:lang w:val="es-ES"/>
        </w:rPr>
        <w:t>:</w:t>
      </w:r>
      <w:r w:rsidRPr="00B7671A">
        <w:rPr>
          <w:rFonts w:ascii="Arial" w:hAnsi="Arial" w:cs="Arial"/>
          <w:i/>
          <w:sz w:val="22"/>
          <w:szCs w:val="22"/>
          <w:lang w:val="es-ES"/>
        </w:rPr>
        <w:t xml:space="preserve"> </w:t>
      </w:r>
      <w:r w:rsidR="005F60AA" w:rsidRPr="00B7671A">
        <w:rPr>
          <w:rFonts w:ascii="Arial" w:hAnsi="Arial" w:cs="Arial"/>
          <w:i/>
          <w:iCs/>
          <w:sz w:val="22"/>
          <w:szCs w:val="22"/>
          <w:lang w:val="es-ES"/>
        </w:rPr>
        <w:t>‘</w:t>
      </w:r>
      <w:r w:rsidRPr="00B7671A">
        <w:rPr>
          <w:rFonts w:ascii="Arial" w:hAnsi="Arial" w:cs="Arial"/>
          <w:i/>
          <w:iCs/>
          <w:sz w:val="22"/>
          <w:szCs w:val="22"/>
          <w:lang w:val="es-ES"/>
        </w:rPr>
        <w:t>desde luego fuera no la dejes [la bici], porque ya sabes como son las cosas aquí!</w:t>
      </w:r>
      <w:r w:rsidR="005F60AA" w:rsidRPr="00B7671A">
        <w:rPr>
          <w:rFonts w:ascii="Arial" w:hAnsi="Arial" w:cs="Arial"/>
          <w:i/>
          <w:sz w:val="22"/>
          <w:szCs w:val="22"/>
          <w:lang w:val="es-ES"/>
        </w:rPr>
        <w:t>’</w:t>
      </w:r>
      <w:r w:rsidRPr="00B7671A">
        <w:rPr>
          <w:rFonts w:ascii="Arial" w:hAnsi="Arial" w:cs="Arial"/>
          <w:i/>
          <w:sz w:val="22"/>
          <w:szCs w:val="22"/>
          <w:lang w:val="es-ES"/>
        </w:rPr>
        <w:t xml:space="preserve"> </w:t>
      </w:r>
      <w:r w:rsidRPr="0068660D">
        <w:rPr>
          <w:rFonts w:ascii="Arial" w:hAnsi="Arial" w:cs="Arial"/>
          <w:i/>
          <w:sz w:val="22"/>
          <w:szCs w:val="22"/>
        </w:rPr>
        <w:t>[</w:t>
      </w:r>
      <w:r w:rsidR="00F060A4" w:rsidRPr="0068660D">
        <w:rPr>
          <w:rFonts w:ascii="Arial" w:hAnsi="Arial" w:cs="Arial"/>
          <w:i/>
          <w:sz w:val="22"/>
          <w:szCs w:val="22"/>
        </w:rPr>
        <w:t>Certainly,</w:t>
      </w:r>
      <w:r w:rsidRPr="0068660D">
        <w:rPr>
          <w:rFonts w:ascii="Arial" w:hAnsi="Arial" w:cs="Arial"/>
          <w:i/>
          <w:sz w:val="22"/>
          <w:szCs w:val="22"/>
        </w:rPr>
        <w:t xml:space="preserve"> don</w:t>
      </w:r>
      <w:r w:rsidR="005F60AA" w:rsidRPr="0068660D">
        <w:rPr>
          <w:rFonts w:ascii="Arial" w:hAnsi="Arial" w:cs="Arial"/>
          <w:i/>
          <w:sz w:val="22"/>
          <w:szCs w:val="22"/>
        </w:rPr>
        <w:t>’</w:t>
      </w:r>
      <w:r w:rsidRPr="0068660D">
        <w:rPr>
          <w:rFonts w:ascii="Arial" w:hAnsi="Arial" w:cs="Arial"/>
          <w:i/>
          <w:sz w:val="22"/>
          <w:szCs w:val="22"/>
        </w:rPr>
        <w:t xml:space="preserve">t leave it outside [the bike], </w:t>
      </w:r>
      <w:r w:rsidR="00F060A4" w:rsidRPr="0068660D">
        <w:rPr>
          <w:rFonts w:ascii="Arial" w:hAnsi="Arial" w:cs="Arial"/>
          <w:i/>
          <w:sz w:val="22"/>
          <w:szCs w:val="22"/>
        </w:rPr>
        <w:t>be</w:t>
      </w:r>
      <w:r w:rsidRPr="0068660D">
        <w:rPr>
          <w:rFonts w:ascii="Arial" w:hAnsi="Arial" w:cs="Arial"/>
          <w:i/>
          <w:sz w:val="22"/>
          <w:szCs w:val="22"/>
        </w:rPr>
        <w:t>cause</w:t>
      </w:r>
      <w:r w:rsidR="00644A25" w:rsidRPr="0068660D">
        <w:rPr>
          <w:rFonts w:ascii="Arial" w:hAnsi="Arial" w:cs="Arial"/>
          <w:i/>
          <w:sz w:val="22"/>
          <w:szCs w:val="22"/>
        </w:rPr>
        <w:t xml:space="preserve"> </w:t>
      </w:r>
      <w:r w:rsidRPr="0068660D">
        <w:rPr>
          <w:rFonts w:ascii="Arial" w:hAnsi="Arial" w:cs="Arial"/>
          <w:i/>
          <w:sz w:val="22"/>
          <w:szCs w:val="22"/>
        </w:rPr>
        <w:t>you know how things work here]</w:t>
      </w:r>
      <w:r w:rsidRPr="0068660D">
        <w:rPr>
          <w:rFonts w:ascii="Arial" w:hAnsi="Arial" w:cs="Arial"/>
          <w:i/>
          <w:iCs/>
          <w:sz w:val="22"/>
          <w:szCs w:val="22"/>
        </w:rPr>
        <w:t>. (Fiel</w:t>
      </w:r>
      <w:r w:rsidR="00B72B73" w:rsidRPr="0068660D">
        <w:rPr>
          <w:rFonts w:ascii="Arial" w:hAnsi="Arial" w:cs="Arial"/>
          <w:i/>
          <w:iCs/>
          <w:sz w:val="22"/>
          <w:szCs w:val="22"/>
        </w:rPr>
        <w:t>dnote</w:t>
      </w:r>
      <w:r w:rsidRPr="0068660D">
        <w:rPr>
          <w:rFonts w:ascii="Arial" w:hAnsi="Arial" w:cs="Arial"/>
          <w:i/>
          <w:iCs/>
          <w:sz w:val="22"/>
          <w:szCs w:val="22"/>
        </w:rPr>
        <w:t>)</w:t>
      </w:r>
    </w:p>
    <w:p w14:paraId="1392F035" w14:textId="5A89F464" w:rsidR="0040563F" w:rsidRPr="0068660D" w:rsidRDefault="0040563F" w:rsidP="008E27A1">
      <w:pPr>
        <w:pStyle w:val="Default"/>
        <w:jc w:val="both"/>
        <w:rPr>
          <w:i/>
          <w:sz w:val="22"/>
          <w:szCs w:val="22"/>
          <w:lang w:val="en-GB"/>
        </w:rPr>
      </w:pPr>
    </w:p>
    <w:p w14:paraId="55117307" w14:textId="11830AAE" w:rsidR="00F66F4F" w:rsidRPr="0068660D" w:rsidRDefault="004A22AA" w:rsidP="00A15AEC">
      <w:pPr>
        <w:spacing w:line="360" w:lineRule="auto"/>
        <w:ind w:right="-46"/>
        <w:jc w:val="both"/>
        <w:rPr>
          <w:rFonts w:ascii="Arial" w:hAnsi="Arial" w:cs="Arial"/>
          <w:color w:val="000000"/>
          <w:sz w:val="22"/>
          <w:szCs w:val="22"/>
        </w:rPr>
      </w:pPr>
      <w:r>
        <w:rPr>
          <w:rFonts w:ascii="Arial" w:hAnsi="Arial" w:cs="Arial"/>
          <w:color w:val="000000"/>
          <w:sz w:val="22"/>
          <w:szCs w:val="22"/>
        </w:rPr>
        <w:t xml:space="preserve">This </w:t>
      </w:r>
      <w:r w:rsidR="00521724" w:rsidRPr="0068660D">
        <w:rPr>
          <w:rFonts w:ascii="Arial" w:hAnsi="Arial" w:cs="Arial"/>
          <w:color w:val="000000"/>
          <w:sz w:val="22"/>
          <w:szCs w:val="22"/>
        </w:rPr>
        <w:t>points</w:t>
      </w:r>
      <w:r w:rsidR="00096A61" w:rsidRPr="0068660D">
        <w:rPr>
          <w:rFonts w:ascii="Arial" w:hAnsi="Arial" w:cs="Arial"/>
          <w:color w:val="000000"/>
          <w:sz w:val="22"/>
          <w:szCs w:val="22"/>
        </w:rPr>
        <w:t xml:space="preserve"> </w:t>
      </w:r>
      <w:r w:rsidR="00521724" w:rsidRPr="0068660D">
        <w:rPr>
          <w:rFonts w:ascii="Arial" w:hAnsi="Arial" w:cs="Arial"/>
          <w:color w:val="000000"/>
          <w:sz w:val="22"/>
          <w:szCs w:val="22"/>
        </w:rPr>
        <w:t>toward</w:t>
      </w:r>
      <w:r w:rsidR="001D1E0D" w:rsidRPr="0068660D">
        <w:rPr>
          <w:rFonts w:ascii="Arial" w:hAnsi="Arial" w:cs="Arial"/>
          <w:color w:val="000000"/>
          <w:sz w:val="22"/>
          <w:szCs w:val="22"/>
        </w:rPr>
        <w:t xml:space="preserve"> </w:t>
      </w:r>
      <w:r w:rsidR="00DB512A" w:rsidRPr="0068660D">
        <w:rPr>
          <w:rFonts w:ascii="Arial" w:hAnsi="Arial" w:cs="Arial"/>
          <w:color w:val="000000"/>
          <w:sz w:val="22"/>
          <w:szCs w:val="22"/>
        </w:rPr>
        <w:t xml:space="preserve">the </w:t>
      </w:r>
      <w:r w:rsidR="00DC66C8" w:rsidRPr="0068660D">
        <w:rPr>
          <w:rFonts w:ascii="Arial" w:hAnsi="Arial" w:cs="Arial"/>
          <w:color w:val="000000"/>
          <w:sz w:val="22"/>
          <w:szCs w:val="22"/>
        </w:rPr>
        <w:t>normalization of a problem</w:t>
      </w:r>
      <w:r w:rsidR="00813CCC" w:rsidRPr="0068660D">
        <w:rPr>
          <w:rFonts w:ascii="Arial" w:hAnsi="Arial" w:cs="Arial"/>
          <w:color w:val="000000"/>
          <w:sz w:val="22"/>
          <w:szCs w:val="22"/>
        </w:rPr>
        <w:t xml:space="preserve"> </w:t>
      </w:r>
      <w:r w:rsidR="0087630E" w:rsidRPr="0068660D">
        <w:rPr>
          <w:rFonts w:ascii="Arial" w:hAnsi="Arial" w:cs="Arial"/>
          <w:color w:val="000000"/>
          <w:sz w:val="22"/>
          <w:szCs w:val="22"/>
        </w:rPr>
        <w:t xml:space="preserve">and governing of associated behaviours, </w:t>
      </w:r>
      <w:r w:rsidR="00B34894" w:rsidRPr="0068660D">
        <w:rPr>
          <w:rFonts w:ascii="Arial" w:hAnsi="Arial" w:cs="Arial"/>
          <w:color w:val="000000"/>
          <w:sz w:val="22"/>
          <w:szCs w:val="22"/>
        </w:rPr>
        <w:t>s</w:t>
      </w:r>
      <w:r w:rsidR="00813CCC" w:rsidRPr="0068660D">
        <w:rPr>
          <w:rFonts w:ascii="Arial" w:hAnsi="Arial" w:cs="Arial"/>
          <w:color w:val="000000"/>
          <w:sz w:val="22"/>
          <w:szCs w:val="22"/>
        </w:rPr>
        <w:t xml:space="preserve">ince </w:t>
      </w:r>
      <w:r w:rsidR="005F60AA" w:rsidRPr="0068660D">
        <w:rPr>
          <w:rFonts w:ascii="Arial" w:hAnsi="Arial" w:cs="Arial"/>
          <w:color w:val="000000"/>
          <w:sz w:val="22"/>
          <w:szCs w:val="22"/>
        </w:rPr>
        <w:t>‘</w:t>
      </w:r>
      <w:r w:rsidR="00813CCC" w:rsidRPr="0068660D">
        <w:rPr>
          <w:rFonts w:ascii="Arial" w:hAnsi="Arial" w:cs="Arial"/>
          <w:color w:val="000000"/>
          <w:sz w:val="22"/>
          <w:szCs w:val="22"/>
        </w:rPr>
        <w:t>y</w:t>
      </w:r>
      <w:r w:rsidR="008B44EC" w:rsidRPr="0068660D">
        <w:rPr>
          <w:rFonts w:ascii="Arial" w:hAnsi="Arial" w:cs="Arial"/>
          <w:color w:val="000000"/>
          <w:sz w:val="22"/>
          <w:szCs w:val="22"/>
        </w:rPr>
        <w:t>ou know how things work here</w:t>
      </w:r>
      <w:r w:rsidR="005F60AA" w:rsidRPr="0068660D">
        <w:rPr>
          <w:rFonts w:ascii="Arial" w:hAnsi="Arial" w:cs="Arial"/>
          <w:color w:val="000000"/>
          <w:sz w:val="22"/>
          <w:szCs w:val="22"/>
        </w:rPr>
        <w:t>’</w:t>
      </w:r>
      <w:r w:rsidR="00B72B73" w:rsidRPr="0068660D">
        <w:rPr>
          <w:rFonts w:ascii="Arial" w:hAnsi="Arial" w:cs="Arial"/>
          <w:color w:val="000000"/>
          <w:sz w:val="22"/>
          <w:szCs w:val="22"/>
        </w:rPr>
        <w:t>,</w:t>
      </w:r>
      <w:r w:rsidR="008B44EC" w:rsidRPr="0068660D">
        <w:rPr>
          <w:rFonts w:ascii="Arial" w:hAnsi="Arial" w:cs="Arial"/>
          <w:color w:val="000000"/>
          <w:sz w:val="22"/>
          <w:szCs w:val="22"/>
        </w:rPr>
        <w:t xml:space="preserve"> </w:t>
      </w:r>
      <w:r w:rsidR="0062645B" w:rsidRPr="0068660D">
        <w:rPr>
          <w:rFonts w:ascii="Arial" w:hAnsi="Arial" w:cs="Arial"/>
          <w:color w:val="000000"/>
          <w:sz w:val="22"/>
          <w:szCs w:val="22"/>
        </w:rPr>
        <w:t>it</w:t>
      </w:r>
      <w:r w:rsidR="005F60AA" w:rsidRPr="0068660D">
        <w:rPr>
          <w:rFonts w:ascii="Arial" w:hAnsi="Arial" w:cs="Arial"/>
          <w:color w:val="000000"/>
          <w:sz w:val="22"/>
          <w:szCs w:val="22"/>
        </w:rPr>
        <w:t>’</w:t>
      </w:r>
      <w:r w:rsidR="0062645B" w:rsidRPr="0068660D">
        <w:rPr>
          <w:rFonts w:ascii="Arial" w:hAnsi="Arial" w:cs="Arial"/>
          <w:color w:val="000000"/>
          <w:sz w:val="22"/>
          <w:szCs w:val="22"/>
        </w:rPr>
        <w:t xml:space="preserve">s your own fault if you </w:t>
      </w:r>
      <w:r w:rsidR="00813CCC" w:rsidRPr="0068660D">
        <w:rPr>
          <w:rFonts w:ascii="Arial" w:hAnsi="Arial" w:cs="Arial"/>
          <w:color w:val="000000"/>
          <w:sz w:val="22"/>
          <w:szCs w:val="22"/>
        </w:rPr>
        <w:t>don</w:t>
      </w:r>
      <w:r w:rsidR="005F60AA" w:rsidRPr="0068660D">
        <w:rPr>
          <w:rFonts w:ascii="Arial" w:hAnsi="Arial" w:cs="Arial"/>
          <w:color w:val="000000"/>
          <w:sz w:val="22"/>
          <w:szCs w:val="22"/>
        </w:rPr>
        <w:t>’</w:t>
      </w:r>
      <w:r w:rsidR="00813CCC" w:rsidRPr="0068660D">
        <w:rPr>
          <w:rFonts w:ascii="Arial" w:hAnsi="Arial" w:cs="Arial"/>
          <w:color w:val="000000"/>
          <w:sz w:val="22"/>
          <w:szCs w:val="22"/>
        </w:rPr>
        <w:t>t behave accordingly</w:t>
      </w:r>
      <w:r w:rsidR="0087630E" w:rsidRPr="0068660D">
        <w:rPr>
          <w:rFonts w:ascii="Arial" w:hAnsi="Arial" w:cs="Arial"/>
          <w:color w:val="000000"/>
          <w:sz w:val="22"/>
          <w:szCs w:val="22"/>
        </w:rPr>
        <w:t xml:space="preserve">. </w:t>
      </w:r>
      <w:r w:rsidR="00AF5C99" w:rsidRPr="0068660D">
        <w:rPr>
          <w:rFonts w:ascii="Arial" w:hAnsi="Arial" w:cs="Arial"/>
          <w:color w:val="000000"/>
          <w:sz w:val="22"/>
          <w:szCs w:val="22"/>
        </w:rPr>
        <w:t>It also</w:t>
      </w:r>
      <w:r w:rsidR="00E63A41" w:rsidRPr="0068660D">
        <w:rPr>
          <w:rFonts w:ascii="Arial" w:hAnsi="Arial" w:cs="Arial"/>
          <w:color w:val="000000"/>
          <w:sz w:val="22"/>
          <w:szCs w:val="22"/>
        </w:rPr>
        <w:t xml:space="preserve"> shows how the historic bloc</w:t>
      </w:r>
      <w:r w:rsidR="00F15292" w:rsidRPr="0068660D">
        <w:rPr>
          <w:rFonts w:ascii="Arial" w:hAnsi="Arial" w:cs="Arial"/>
          <w:color w:val="000000"/>
          <w:sz w:val="22"/>
          <w:szCs w:val="22"/>
        </w:rPr>
        <w:t xml:space="preserve">, the </w:t>
      </w:r>
      <w:r w:rsidR="0014075C" w:rsidRPr="0068660D">
        <w:rPr>
          <w:rFonts w:ascii="Arial" w:hAnsi="Arial" w:cs="Arial"/>
          <w:color w:val="000000"/>
          <w:sz w:val="22"/>
          <w:szCs w:val="22"/>
        </w:rPr>
        <w:t xml:space="preserve">constellation of </w:t>
      </w:r>
      <w:r w:rsidR="00E63A41" w:rsidRPr="0068660D">
        <w:rPr>
          <w:rFonts w:ascii="Arial" w:hAnsi="Arial" w:cs="Arial"/>
          <w:color w:val="000000"/>
          <w:sz w:val="22"/>
          <w:szCs w:val="22"/>
        </w:rPr>
        <w:t>practice</w:t>
      </w:r>
      <w:r w:rsidR="0014075C" w:rsidRPr="0068660D">
        <w:rPr>
          <w:rFonts w:ascii="Arial" w:hAnsi="Arial" w:cs="Arial"/>
          <w:color w:val="000000"/>
          <w:sz w:val="22"/>
          <w:szCs w:val="22"/>
        </w:rPr>
        <w:t>s</w:t>
      </w:r>
      <w:r w:rsidR="00F15292" w:rsidRPr="0068660D">
        <w:rPr>
          <w:rFonts w:ascii="Arial" w:hAnsi="Arial" w:cs="Arial"/>
          <w:color w:val="000000"/>
          <w:sz w:val="22"/>
          <w:szCs w:val="22"/>
        </w:rPr>
        <w:t>,</w:t>
      </w:r>
      <w:r w:rsidR="00E63A41" w:rsidRPr="0068660D">
        <w:rPr>
          <w:rFonts w:ascii="Arial" w:hAnsi="Arial" w:cs="Arial"/>
          <w:color w:val="000000"/>
          <w:sz w:val="22"/>
          <w:szCs w:val="22"/>
        </w:rPr>
        <w:t xml:space="preserve"> en</w:t>
      </w:r>
      <w:r w:rsidR="0014075C" w:rsidRPr="0068660D">
        <w:rPr>
          <w:rFonts w:ascii="Arial" w:hAnsi="Arial" w:cs="Arial"/>
          <w:color w:val="000000"/>
          <w:sz w:val="22"/>
          <w:szCs w:val="22"/>
        </w:rPr>
        <w:t>compasses</w:t>
      </w:r>
      <w:r w:rsidR="00E63A41" w:rsidRPr="0068660D">
        <w:rPr>
          <w:rFonts w:ascii="Arial" w:hAnsi="Arial" w:cs="Arial"/>
          <w:color w:val="000000"/>
          <w:sz w:val="22"/>
          <w:szCs w:val="22"/>
        </w:rPr>
        <w:t xml:space="preserve"> practices </w:t>
      </w:r>
      <w:r w:rsidR="00203C75" w:rsidRPr="0068660D">
        <w:rPr>
          <w:rFonts w:ascii="Arial" w:hAnsi="Arial" w:cs="Arial"/>
          <w:color w:val="000000"/>
          <w:sz w:val="22"/>
          <w:szCs w:val="22"/>
        </w:rPr>
        <w:t xml:space="preserve">such as policing </w:t>
      </w:r>
      <w:r w:rsidR="00E63A41" w:rsidRPr="0068660D">
        <w:rPr>
          <w:rFonts w:ascii="Arial" w:hAnsi="Arial" w:cs="Arial"/>
          <w:color w:val="000000"/>
          <w:sz w:val="22"/>
          <w:szCs w:val="22"/>
        </w:rPr>
        <w:t xml:space="preserve">that can be both </w:t>
      </w:r>
      <w:proofErr w:type="gramStart"/>
      <w:r w:rsidR="00E63A41" w:rsidRPr="0068660D">
        <w:rPr>
          <w:rFonts w:ascii="Arial" w:hAnsi="Arial" w:cs="Arial"/>
          <w:color w:val="000000"/>
          <w:sz w:val="22"/>
          <w:szCs w:val="22"/>
        </w:rPr>
        <w:t>agonist</w:t>
      </w:r>
      <w:proofErr w:type="gramEnd"/>
      <w:r w:rsidR="00E63A41" w:rsidRPr="0068660D">
        <w:rPr>
          <w:rFonts w:ascii="Arial" w:hAnsi="Arial" w:cs="Arial"/>
          <w:color w:val="000000"/>
          <w:sz w:val="22"/>
          <w:szCs w:val="22"/>
        </w:rPr>
        <w:t xml:space="preserve"> </w:t>
      </w:r>
      <w:r w:rsidR="0014075C" w:rsidRPr="0068660D">
        <w:rPr>
          <w:rFonts w:ascii="Arial" w:hAnsi="Arial" w:cs="Arial"/>
          <w:color w:val="000000"/>
          <w:sz w:val="22"/>
          <w:szCs w:val="22"/>
        </w:rPr>
        <w:t>to</w:t>
      </w:r>
      <w:r w:rsidR="000916B3" w:rsidRPr="0068660D">
        <w:rPr>
          <w:rFonts w:ascii="Arial" w:hAnsi="Arial" w:cs="Arial"/>
          <w:color w:val="000000"/>
          <w:sz w:val="22"/>
          <w:szCs w:val="22"/>
        </w:rPr>
        <w:t xml:space="preserve"> driving</w:t>
      </w:r>
      <w:r w:rsidR="00203C75" w:rsidRPr="0068660D">
        <w:rPr>
          <w:rFonts w:ascii="Arial" w:hAnsi="Arial" w:cs="Arial"/>
          <w:color w:val="000000"/>
          <w:sz w:val="22"/>
          <w:szCs w:val="22"/>
        </w:rPr>
        <w:t xml:space="preserve"> (</w:t>
      </w:r>
      <w:r w:rsidR="0036563C" w:rsidRPr="0068660D">
        <w:rPr>
          <w:rFonts w:ascii="Arial" w:hAnsi="Arial" w:cs="Arial"/>
          <w:color w:val="000000"/>
          <w:sz w:val="22"/>
          <w:szCs w:val="22"/>
        </w:rPr>
        <w:t xml:space="preserve">it is unburdened by </w:t>
      </w:r>
      <w:r w:rsidR="00E63A41" w:rsidRPr="0068660D">
        <w:rPr>
          <w:rFonts w:ascii="Arial" w:hAnsi="Arial" w:cs="Arial"/>
          <w:color w:val="000000"/>
          <w:sz w:val="22"/>
          <w:szCs w:val="22"/>
        </w:rPr>
        <w:t>policing</w:t>
      </w:r>
      <w:r w:rsidR="0036563C" w:rsidRPr="0068660D">
        <w:rPr>
          <w:rFonts w:ascii="Arial" w:hAnsi="Arial" w:cs="Arial"/>
          <w:color w:val="000000"/>
          <w:sz w:val="22"/>
          <w:szCs w:val="22"/>
        </w:rPr>
        <w:t>)</w:t>
      </w:r>
      <w:r w:rsidR="00E63A41" w:rsidRPr="0068660D">
        <w:rPr>
          <w:rFonts w:ascii="Arial" w:hAnsi="Arial" w:cs="Arial"/>
          <w:color w:val="000000"/>
          <w:sz w:val="22"/>
          <w:szCs w:val="22"/>
        </w:rPr>
        <w:t xml:space="preserve"> and synergist to driving </w:t>
      </w:r>
      <w:r w:rsidR="00521724" w:rsidRPr="0068660D">
        <w:rPr>
          <w:rFonts w:ascii="Arial" w:hAnsi="Arial" w:cs="Arial"/>
          <w:color w:val="000000"/>
          <w:sz w:val="22"/>
          <w:szCs w:val="22"/>
        </w:rPr>
        <w:t>since</w:t>
      </w:r>
      <w:r w:rsidR="00F15292" w:rsidRPr="0068660D">
        <w:rPr>
          <w:rFonts w:ascii="Arial" w:hAnsi="Arial" w:cs="Arial"/>
          <w:color w:val="000000"/>
          <w:sz w:val="22"/>
          <w:szCs w:val="22"/>
        </w:rPr>
        <w:t xml:space="preserve"> they </w:t>
      </w:r>
      <w:r w:rsidR="00433DAA" w:rsidRPr="0068660D">
        <w:rPr>
          <w:rFonts w:ascii="Arial" w:hAnsi="Arial" w:cs="Arial"/>
          <w:color w:val="000000"/>
          <w:sz w:val="22"/>
          <w:szCs w:val="22"/>
        </w:rPr>
        <w:t>support</w:t>
      </w:r>
      <w:r w:rsidR="00F66F4F" w:rsidRPr="0068660D">
        <w:rPr>
          <w:rFonts w:ascii="Arial" w:hAnsi="Arial" w:cs="Arial"/>
          <w:color w:val="000000"/>
          <w:sz w:val="22"/>
          <w:szCs w:val="22"/>
        </w:rPr>
        <w:t xml:space="preserve"> the recurring </w:t>
      </w:r>
      <w:r w:rsidR="00276C70" w:rsidRPr="0068660D">
        <w:rPr>
          <w:rFonts w:ascii="Arial" w:hAnsi="Arial" w:cs="Arial"/>
          <w:color w:val="000000"/>
          <w:sz w:val="22"/>
          <w:szCs w:val="22"/>
        </w:rPr>
        <w:t xml:space="preserve">material and </w:t>
      </w:r>
      <w:r w:rsidR="00F66F4F" w:rsidRPr="0068660D">
        <w:rPr>
          <w:rFonts w:ascii="Arial" w:hAnsi="Arial" w:cs="Arial"/>
          <w:color w:val="000000"/>
          <w:sz w:val="22"/>
          <w:szCs w:val="22"/>
        </w:rPr>
        <w:t>spatial marginalization of bikes</w:t>
      </w:r>
      <w:r w:rsidR="0087630E" w:rsidRPr="0068660D">
        <w:rPr>
          <w:rFonts w:ascii="Arial" w:hAnsi="Arial" w:cs="Arial"/>
          <w:color w:val="000000"/>
          <w:sz w:val="22"/>
          <w:szCs w:val="22"/>
        </w:rPr>
        <w:t xml:space="preserve">. </w:t>
      </w:r>
      <w:r w:rsidR="00F15292" w:rsidRPr="0068660D">
        <w:rPr>
          <w:rFonts w:ascii="Arial" w:hAnsi="Arial" w:cs="Arial"/>
          <w:color w:val="000000"/>
          <w:sz w:val="22"/>
          <w:szCs w:val="22"/>
        </w:rPr>
        <w:t>This in turn can e</w:t>
      </w:r>
      <w:r w:rsidR="006A4E4E" w:rsidRPr="0068660D">
        <w:rPr>
          <w:rFonts w:ascii="Arial" w:hAnsi="Arial" w:cs="Arial"/>
          <w:color w:val="000000"/>
          <w:sz w:val="22"/>
          <w:szCs w:val="22"/>
        </w:rPr>
        <w:t>xacerbat</w:t>
      </w:r>
      <w:r w:rsidR="00F15292" w:rsidRPr="0068660D">
        <w:rPr>
          <w:rFonts w:ascii="Arial" w:hAnsi="Arial" w:cs="Arial"/>
          <w:color w:val="000000"/>
          <w:sz w:val="22"/>
          <w:szCs w:val="22"/>
        </w:rPr>
        <w:t>e</w:t>
      </w:r>
      <w:r w:rsidR="006A4E4E" w:rsidRPr="0068660D">
        <w:rPr>
          <w:rFonts w:ascii="Arial" w:hAnsi="Arial" w:cs="Arial"/>
          <w:color w:val="000000"/>
          <w:sz w:val="22"/>
          <w:szCs w:val="22"/>
        </w:rPr>
        <w:t xml:space="preserve"> the political impression that </w:t>
      </w:r>
      <w:r w:rsidR="005F60AA" w:rsidRPr="0068660D">
        <w:rPr>
          <w:rFonts w:ascii="Arial" w:hAnsi="Arial" w:cs="Arial"/>
          <w:color w:val="000000"/>
          <w:sz w:val="22"/>
          <w:szCs w:val="22"/>
        </w:rPr>
        <w:t>‘</w:t>
      </w:r>
      <w:r w:rsidR="006A4E4E" w:rsidRPr="0068660D">
        <w:rPr>
          <w:rFonts w:ascii="Arial" w:hAnsi="Arial" w:cs="Arial"/>
          <w:color w:val="000000"/>
          <w:sz w:val="22"/>
          <w:szCs w:val="22"/>
        </w:rPr>
        <w:t>people</w:t>
      </w:r>
      <w:r w:rsidR="005F60AA" w:rsidRPr="0068660D">
        <w:rPr>
          <w:rFonts w:ascii="Arial" w:hAnsi="Arial" w:cs="Arial"/>
          <w:color w:val="000000"/>
          <w:sz w:val="22"/>
          <w:szCs w:val="22"/>
        </w:rPr>
        <w:t>’</w:t>
      </w:r>
      <w:r w:rsidR="006A4E4E" w:rsidRPr="0068660D">
        <w:rPr>
          <w:rFonts w:ascii="Arial" w:hAnsi="Arial" w:cs="Arial"/>
          <w:color w:val="000000"/>
          <w:sz w:val="22"/>
          <w:szCs w:val="22"/>
        </w:rPr>
        <w:t xml:space="preserve"> do not want to cycle.</w:t>
      </w:r>
    </w:p>
    <w:p w14:paraId="01125E2E" w14:textId="77777777" w:rsidR="00F63638" w:rsidRPr="0068660D" w:rsidRDefault="00F63638" w:rsidP="00210527">
      <w:pPr>
        <w:spacing w:line="360" w:lineRule="auto"/>
        <w:ind w:right="-46"/>
        <w:jc w:val="both"/>
        <w:rPr>
          <w:rFonts w:ascii="Arial" w:hAnsi="Arial" w:cs="Arial"/>
          <w:color w:val="000000"/>
          <w:sz w:val="22"/>
          <w:szCs w:val="22"/>
        </w:rPr>
      </w:pPr>
    </w:p>
    <w:p w14:paraId="1BC9DA18" w14:textId="7B407308" w:rsidR="00552B1D" w:rsidRPr="0068660D" w:rsidRDefault="00A6052C" w:rsidP="00210527">
      <w:pPr>
        <w:spacing w:line="360" w:lineRule="auto"/>
        <w:ind w:right="-46"/>
        <w:jc w:val="both"/>
        <w:rPr>
          <w:rFonts w:ascii="Arial" w:hAnsi="Arial" w:cs="Arial"/>
          <w:b/>
          <w:color w:val="000000"/>
          <w:sz w:val="22"/>
          <w:szCs w:val="22"/>
        </w:rPr>
      </w:pPr>
      <w:r w:rsidRPr="0068660D">
        <w:rPr>
          <w:rFonts w:ascii="Arial" w:hAnsi="Arial" w:cs="Arial"/>
          <w:b/>
          <w:color w:val="000000"/>
          <w:sz w:val="22"/>
          <w:szCs w:val="22"/>
        </w:rPr>
        <w:t>4</w:t>
      </w:r>
      <w:r w:rsidR="00C129ED" w:rsidRPr="0068660D">
        <w:rPr>
          <w:rFonts w:ascii="Arial" w:hAnsi="Arial" w:cs="Arial"/>
          <w:b/>
          <w:color w:val="000000"/>
          <w:sz w:val="22"/>
          <w:szCs w:val="22"/>
        </w:rPr>
        <w:t>.</w:t>
      </w:r>
      <w:r w:rsidR="00F463C7" w:rsidRPr="0068660D">
        <w:rPr>
          <w:rFonts w:ascii="Arial" w:hAnsi="Arial" w:cs="Arial"/>
          <w:b/>
          <w:color w:val="000000"/>
          <w:sz w:val="22"/>
          <w:szCs w:val="22"/>
        </w:rPr>
        <w:t xml:space="preserve">3 </w:t>
      </w:r>
      <w:r w:rsidR="00552B1D" w:rsidRPr="0068660D">
        <w:rPr>
          <w:rFonts w:ascii="Arial" w:hAnsi="Arial" w:cs="Arial"/>
          <w:b/>
          <w:color w:val="000000"/>
          <w:sz w:val="22"/>
          <w:szCs w:val="22"/>
        </w:rPr>
        <w:t>Driving</w:t>
      </w:r>
    </w:p>
    <w:p w14:paraId="5B63BFD6" w14:textId="77777777" w:rsidR="00EF4E34" w:rsidRPr="0068660D" w:rsidRDefault="00EF4E34" w:rsidP="00EF4E34">
      <w:pPr>
        <w:spacing w:line="360" w:lineRule="auto"/>
        <w:ind w:right="-46"/>
        <w:jc w:val="both"/>
        <w:rPr>
          <w:rFonts w:ascii="Arial" w:hAnsi="Arial" w:cs="Arial"/>
          <w:sz w:val="22"/>
          <w:szCs w:val="22"/>
        </w:rPr>
      </w:pPr>
    </w:p>
    <w:p w14:paraId="23E9F9D2" w14:textId="5F1E7D32" w:rsidR="00DA052A" w:rsidRPr="0068660D" w:rsidRDefault="00EF4E34" w:rsidP="00DA052A">
      <w:pPr>
        <w:spacing w:line="360" w:lineRule="auto"/>
        <w:ind w:right="-46"/>
        <w:jc w:val="both"/>
        <w:rPr>
          <w:rFonts w:ascii="Arial" w:hAnsi="Arial" w:cs="Arial"/>
          <w:sz w:val="22"/>
          <w:szCs w:val="22"/>
        </w:rPr>
      </w:pPr>
      <w:r w:rsidRPr="0068660D">
        <w:rPr>
          <w:rFonts w:ascii="Arial" w:hAnsi="Arial" w:cs="Arial"/>
          <w:sz w:val="22"/>
          <w:szCs w:val="22"/>
        </w:rPr>
        <w:t xml:space="preserve">Driving as </w:t>
      </w:r>
      <w:r w:rsidR="00272A28" w:rsidRPr="0068660D">
        <w:rPr>
          <w:rFonts w:ascii="Arial" w:hAnsi="Arial" w:cs="Arial"/>
          <w:sz w:val="22"/>
          <w:szCs w:val="22"/>
        </w:rPr>
        <w:t xml:space="preserve">an </w:t>
      </w:r>
      <w:r w:rsidRPr="0068660D">
        <w:rPr>
          <w:rFonts w:ascii="Arial" w:hAnsi="Arial" w:cs="Arial"/>
          <w:sz w:val="22"/>
          <w:szCs w:val="22"/>
        </w:rPr>
        <w:t xml:space="preserve">agonist practice </w:t>
      </w:r>
      <w:r w:rsidR="00433DAA" w:rsidRPr="0068660D">
        <w:rPr>
          <w:rFonts w:ascii="Arial" w:hAnsi="Arial" w:cs="Arial"/>
          <w:sz w:val="22"/>
          <w:szCs w:val="22"/>
        </w:rPr>
        <w:t xml:space="preserve">benefits from the </w:t>
      </w:r>
      <w:r w:rsidR="0066437F" w:rsidRPr="0068660D">
        <w:rPr>
          <w:rFonts w:ascii="Arial" w:hAnsi="Arial" w:cs="Arial"/>
          <w:sz w:val="22"/>
          <w:szCs w:val="22"/>
        </w:rPr>
        <w:t xml:space="preserve">lack of </w:t>
      </w:r>
      <w:r w:rsidRPr="0068660D">
        <w:rPr>
          <w:rFonts w:ascii="Arial" w:hAnsi="Arial" w:cs="Arial"/>
          <w:sz w:val="22"/>
          <w:szCs w:val="22"/>
        </w:rPr>
        <w:t xml:space="preserve">support </w:t>
      </w:r>
      <w:r w:rsidR="00433DAA" w:rsidRPr="0068660D">
        <w:rPr>
          <w:rFonts w:ascii="Arial" w:hAnsi="Arial" w:cs="Arial"/>
          <w:sz w:val="22"/>
          <w:szCs w:val="22"/>
        </w:rPr>
        <w:t xml:space="preserve">cycling receives </w:t>
      </w:r>
      <w:r w:rsidRPr="0068660D">
        <w:rPr>
          <w:rFonts w:ascii="Arial" w:hAnsi="Arial" w:cs="Arial"/>
          <w:sz w:val="22"/>
          <w:szCs w:val="22"/>
        </w:rPr>
        <w:t>from policing</w:t>
      </w:r>
      <w:r w:rsidR="008A2C76" w:rsidRPr="0068660D">
        <w:rPr>
          <w:rFonts w:ascii="Arial" w:hAnsi="Arial" w:cs="Arial"/>
          <w:sz w:val="22"/>
          <w:szCs w:val="22"/>
        </w:rPr>
        <w:t xml:space="preserve"> and stealing.</w:t>
      </w:r>
      <w:r w:rsidRPr="0068660D">
        <w:rPr>
          <w:rFonts w:ascii="Arial" w:hAnsi="Arial" w:cs="Arial"/>
          <w:sz w:val="22"/>
          <w:szCs w:val="22"/>
        </w:rPr>
        <w:t xml:space="preserve"> Th</w:t>
      </w:r>
      <w:r w:rsidR="007D61FF" w:rsidRPr="0068660D">
        <w:rPr>
          <w:rFonts w:ascii="Arial" w:hAnsi="Arial" w:cs="Arial"/>
          <w:sz w:val="22"/>
          <w:szCs w:val="22"/>
        </w:rPr>
        <w:t>is empowering</w:t>
      </w:r>
      <w:r w:rsidRPr="0068660D">
        <w:rPr>
          <w:rFonts w:ascii="Arial" w:hAnsi="Arial" w:cs="Arial"/>
          <w:sz w:val="22"/>
          <w:szCs w:val="22"/>
        </w:rPr>
        <w:t xml:space="preserve"> </w:t>
      </w:r>
      <w:r w:rsidR="0032494C" w:rsidRPr="0068660D">
        <w:rPr>
          <w:rFonts w:ascii="Arial" w:hAnsi="Arial" w:cs="Arial"/>
          <w:sz w:val="22"/>
          <w:szCs w:val="22"/>
        </w:rPr>
        <w:t>effect</w:t>
      </w:r>
      <w:r w:rsidRPr="0068660D">
        <w:rPr>
          <w:rFonts w:ascii="Arial" w:hAnsi="Arial" w:cs="Arial"/>
          <w:sz w:val="22"/>
          <w:szCs w:val="22"/>
        </w:rPr>
        <w:t xml:space="preserve"> is reflected in </w:t>
      </w:r>
      <w:r w:rsidR="009E599E" w:rsidRPr="0068660D">
        <w:rPr>
          <w:rFonts w:ascii="Arial" w:hAnsi="Arial" w:cs="Arial"/>
          <w:sz w:val="22"/>
          <w:szCs w:val="22"/>
        </w:rPr>
        <w:t>an</w:t>
      </w:r>
      <w:r w:rsidR="00392B35" w:rsidRPr="0068660D">
        <w:rPr>
          <w:rFonts w:ascii="Arial" w:hAnsi="Arial" w:cs="Arial"/>
          <w:sz w:val="22"/>
          <w:szCs w:val="22"/>
        </w:rPr>
        <w:t xml:space="preserve"> </w:t>
      </w:r>
      <w:r w:rsidR="00650362" w:rsidRPr="0068660D">
        <w:rPr>
          <w:rFonts w:ascii="Arial" w:hAnsi="Arial" w:cs="Arial"/>
          <w:sz w:val="22"/>
          <w:szCs w:val="22"/>
        </w:rPr>
        <w:t>assert</w:t>
      </w:r>
      <w:r w:rsidR="00433DAA" w:rsidRPr="0068660D">
        <w:rPr>
          <w:rFonts w:ascii="Arial" w:hAnsi="Arial" w:cs="Arial"/>
          <w:sz w:val="22"/>
          <w:szCs w:val="22"/>
        </w:rPr>
        <w:t xml:space="preserve">ive </w:t>
      </w:r>
      <w:r w:rsidR="009E599E" w:rsidRPr="0068660D">
        <w:rPr>
          <w:rFonts w:ascii="Arial" w:hAnsi="Arial" w:cs="Arial"/>
          <w:sz w:val="22"/>
          <w:szCs w:val="22"/>
        </w:rPr>
        <w:t xml:space="preserve">style of </w:t>
      </w:r>
      <w:r w:rsidR="00650362" w:rsidRPr="0068660D">
        <w:rPr>
          <w:rFonts w:ascii="Arial" w:hAnsi="Arial" w:cs="Arial"/>
          <w:sz w:val="22"/>
          <w:szCs w:val="22"/>
        </w:rPr>
        <w:t xml:space="preserve">driving </w:t>
      </w:r>
      <w:r w:rsidR="00E90290" w:rsidRPr="0068660D">
        <w:rPr>
          <w:rFonts w:ascii="Arial" w:hAnsi="Arial" w:cs="Arial"/>
          <w:sz w:val="22"/>
          <w:szCs w:val="22"/>
        </w:rPr>
        <w:t>that contrast</w:t>
      </w:r>
      <w:r w:rsidR="00521724" w:rsidRPr="0068660D">
        <w:rPr>
          <w:rFonts w:ascii="Arial" w:hAnsi="Arial" w:cs="Arial"/>
          <w:sz w:val="22"/>
          <w:szCs w:val="22"/>
        </w:rPr>
        <w:t>s</w:t>
      </w:r>
      <w:r w:rsidR="00E90290" w:rsidRPr="0068660D">
        <w:rPr>
          <w:rFonts w:ascii="Arial" w:hAnsi="Arial" w:cs="Arial"/>
          <w:sz w:val="22"/>
          <w:szCs w:val="22"/>
        </w:rPr>
        <w:t xml:space="preserve"> with </w:t>
      </w:r>
      <w:r w:rsidR="004D1D80" w:rsidRPr="0068660D">
        <w:rPr>
          <w:rFonts w:ascii="Arial" w:hAnsi="Arial" w:cs="Arial"/>
          <w:sz w:val="22"/>
          <w:szCs w:val="22"/>
        </w:rPr>
        <w:t xml:space="preserve">the </w:t>
      </w:r>
      <w:r w:rsidRPr="0068660D">
        <w:rPr>
          <w:rFonts w:ascii="Arial" w:hAnsi="Arial" w:cs="Arial"/>
          <w:sz w:val="22"/>
          <w:szCs w:val="22"/>
        </w:rPr>
        <w:t>inconspicuous</w:t>
      </w:r>
      <w:r w:rsidR="00DA052A" w:rsidRPr="0068660D">
        <w:rPr>
          <w:rFonts w:ascii="Arial" w:hAnsi="Arial" w:cs="Arial"/>
          <w:sz w:val="22"/>
          <w:szCs w:val="22"/>
        </w:rPr>
        <w:t xml:space="preserve"> and </w:t>
      </w:r>
      <w:r w:rsidRPr="0068660D">
        <w:rPr>
          <w:rFonts w:ascii="Arial" w:hAnsi="Arial" w:cs="Arial"/>
          <w:sz w:val="22"/>
          <w:szCs w:val="22"/>
        </w:rPr>
        <w:t xml:space="preserve">insecure riding style of </w:t>
      </w:r>
      <w:r w:rsidR="00586325" w:rsidRPr="0068660D">
        <w:rPr>
          <w:rFonts w:ascii="Arial" w:hAnsi="Arial" w:cs="Arial"/>
          <w:sz w:val="22"/>
          <w:szCs w:val="22"/>
        </w:rPr>
        <w:t>cyclists</w:t>
      </w:r>
      <w:r w:rsidR="00A822F8" w:rsidRPr="0068660D">
        <w:rPr>
          <w:rFonts w:ascii="Arial" w:hAnsi="Arial" w:cs="Arial"/>
          <w:sz w:val="22"/>
          <w:szCs w:val="22"/>
        </w:rPr>
        <w:t xml:space="preserve">. This </w:t>
      </w:r>
      <w:r w:rsidR="00E90290" w:rsidRPr="0068660D">
        <w:rPr>
          <w:rFonts w:ascii="Arial" w:hAnsi="Arial" w:cs="Arial"/>
          <w:sz w:val="22"/>
          <w:szCs w:val="22"/>
        </w:rPr>
        <w:t>style</w:t>
      </w:r>
      <w:r w:rsidR="00A539D3" w:rsidRPr="0068660D">
        <w:rPr>
          <w:rFonts w:ascii="Arial" w:hAnsi="Arial" w:cs="Arial"/>
          <w:sz w:val="22"/>
          <w:szCs w:val="22"/>
        </w:rPr>
        <w:t xml:space="preserve"> </w:t>
      </w:r>
      <w:r w:rsidR="00225F42" w:rsidRPr="0068660D">
        <w:rPr>
          <w:rFonts w:ascii="Arial" w:hAnsi="Arial" w:cs="Arial"/>
          <w:sz w:val="22"/>
          <w:szCs w:val="22"/>
        </w:rPr>
        <w:t>material</w:t>
      </w:r>
      <w:r w:rsidR="00D62814" w:rsidRPr="0068660D">
        <w:rPr>
          <w:rFonts w:ascii="Arial" w:hAnsi="Arial" w:cs="Arial"/>
          <w:sz w:val="22"/>
          <w:szCs w:val="22"/>
        </w:rPr>
        <w:t>ly</w:t>
      </w:r>
      <w:r w:rsidR="00A822F8" w:rsidRPr="0068660D">
        <w:rPr>
          <w:rFonts w:ascii="Arial" w:hAnsi="Arial" w:cs="Arial"/>
          <w:sz w:val="22"/>
          <w:szCs w:val="22"/>
        </w:rPr>
        <w:t xml:space="preserve"> </w:t>
      </w:r>
      <w:r w:rsidR="004C1C33" w:rsidRPr="0068660D">
        <w:rPr>
          <w:rFonts w:ascii="Arial" w:hAnsi="Arial" w:cs="Arial"/>
          <w:sz w:val="22"/>
          <w:szCs w:val="22"/>
        </w:rPr>
        <w:t>inva</w:t>
      </w:r>
      <w:r w:rsidR="00D62814" w:rsidRPr="0068660D">
        <w:rPr>
          <w:rFonts w:ascii="Arial" w:hAnsi="Arial" w:cs="Arial"/>
          <w:sz w:val="22"/>
          <w:szCs w:val="22"/>
        </w:rPr>
        <w:t>des</w:t>
      </w:r>
      <w:r w:rsidR="004C1C33" w:rsidRPr="0068660D">
        <w:rPr>
          <w:rFonts w:ascii="Arial" w:hAnsi="Arial" w:cs="Arial"/>
          <w:sz w:val="22"/>
          <w:szCs w:val="22"/>
        </w:rPr>
        <w:t xml:space="preserve"> </w:t>
      </w:r>
      <w:r w:rsidR="00433DAA" w:rsidRPr="0068660D">
        <w:rPr>
          <w:rFonts w:ascii="Arial" w:hAnsi="Arial" w:cs="Arial"/>
          <w:sz w:val="22"/>
          <w:szCs w:val="22"/>
        </w:rPr>
        <w:t xml:space="preserve">the </w:t>
      </w:r>
      <w:r w:rsidR="00433DAA" w:rsidRPr="0068660D">
        <w:rPr>
          <w:rFonts w:ascii="Arial" w:hAnsi="Arial" w:cs="Arial"/>
          <w:sz w:val="22"/>
          <w:szCs w:val="22"/>
        </w:rPr>
        <w:lastRenderedPageBreak/>
        <w:t xml:space="preserve">spaces allocated to </w:t>
      </w:r>
      <w:r w:rsidR="004C1C33" w:rsidRPr="0068660D">
        <w:rPr>
          <w:rFonts w:ascii="Arial" w:hAnsi="Arial" w:cs="Arial"/>
          <w:sz w:val="22"/>
          <w:szCs w:val="22"/>
        </w:rPr>
        <w:t>cycling (fig</w:t>
      </w:r>
      <w:r w:rsidR="00FC31CD" w:rsidRPr="0068660D">
        <w:rPr>
          <w:rFonts w:ascii="Arial" w:hAnsi="Arial" w:cs="Arial"/>
          <w:sz w:val="22"/>
          <w:szCs w:val="22"/>
        </w:rPr>
        <w:t>ure</w:t>
      </w:r>
      <w:r w:rsidR="004C1C33" w:rsidRPr="0068660D">
        <w:rPr>
          <w:rFonts w:ascii="Arial" w:hAnsi="Arial" w:cs="Arial"/>
          <w:sz w:val="22"/>
          <w:szCs w:val="22"/>
        </w:rPr>
        <w:t xml:space="preserve"> </w:t>
      </w:r>
      <w:r w:rsidR="00FA44AB">
        <w:rPr>
          <w:rFonts w:ascii="Arial" w:hAnsi="Arial" w:cs="Arial"/>
          <w:sz w:val="22"/>
          <w:szCs w:val="22"/>
        </w:rPr>
        <w:t>4</w:t>
      </w:r>
      <w:r w:rsidR="004C1C33" w:rsidRPr="0068660D">
        <w:rPr>
          <w:rFonts w:ascii="Arial" w:hAnsi="Arial" w:cs="Arial"/>
          <w:sz w:val="22"/>
          <w:szCs w:val="22"/>
        </w:rPr>
        <w:t>)</w:t>
      </w:r>
      <w:r w:rsidR="00225F42" w:rsidRPr="0068660D">
        <w:rPr>
          <w:rFonts w:ascii="Arial" w:hAnsi="Arial" w:cs="Arial"/>
          <w:sz w:val="22"/>
          <w:szCs w:val="22"/>
        </w:rPr>
        <w:t xml:space="preserve"> </w:t>
      </w:r>
      <w:r w:rsidR="00D62814" w:rsidRPr="0068660D">
        <w:rPr>
          <w:rFonts w:ascii="Arial" w:hAnsi="Arial" w:cs="Arial"/>
          <w:sz w:val="22"/>
          <w:szCs w:val="22"/>
        </w:rPr>
        <w:t>and includes</w:t>
      </w:r>
      <w:r w:rsidR="00225F42" w:rsidRPr="0068660D">
        <w:rPr>
          <w:rFonts w:ascii="Arial" w:hAnsi="Arial" w:cs="Arial"/>
          <w:sz w:val="22"/>
          <w:szCs w:val="22"/>
        </w:rPr>
        <w:t xml:space="preserve"> </w:t>
      </w:r>
      <w:r w:rsidR="00E154B4" w:rsidRPr="0068660D">
        <w:rPr>
          <w:rFonts w:ascii="Arial" w:hAnsi="Arial" w:cs="Arial"/>
          <w:sz w:val="22"/>
          <w:szCs w:val="22"/>
        </w:rPr>
        <w:t xml:space="preserve">verbal </w:t>
      </w:r>
      <w:r w:rsidR="00225F42" w:rsidRPr="0068660D">
        <w:rPr>
          <w:rFonts w:ascii="Arial" w:hAnsi="Arial" w:cs="Arial"/>
          <w:sz w:val="22"/>
          <w:szCs w:val="22"/>
        </w:rPr>
        <w:t>bullying.</w:t>
      </w:r>
      <w:r w:rsidR="007C389C" w:rsidRPr="0068660D">
        <w:rPr>
          <w:rFonts w:ascii="Arial" w:hAnsi="Arial" w:cs="Arial"/>
          <w:sz w:val="22"/>
          <w:szCs w:val="22"/>
        </w:rPr>
        <w:t xml:space="preserve"> </w:t>
      </w:r>
      <w:r w:rsidR="0087630E" w:rsidRPr="0068660D">
        <w:rPr>
          <w:rFonts w:ascii="Arial" w:hAnsi="Arial" w:cs="Arial"/>
          <w:sz w:val="22"/>
          <w:szCs w:val="22"/>
        </w:rPr>
        <w:t>I</w:t>
      </w:r>
      <w:r w:rsidR="001E088E" w:rsidRPr="0068660D">
        <w:rPr>
          <w:rFonts w:ascii="Arial" w:hAnsi="Arial" w:cs="Arial"/>
          <w:sz w:val="22"/>
          <w:szCs w:val="22"/>
        </w:rPr>
        <w:t xml:space="preserve">nstead of demanding the right to coexist as </w:t>
      </w:r>
      <w:r w:rsidR="00586325" w:rsidRPr="0068660D">
        <w:rPr>
          <w:rFonts w:ascii="Arial" w:hAnsi="Arial" w:cs="Arial"/>
          <w:sz w:val="22"/>
          <w:szCs w:val="22"/>
        </w:rPr>
        <w:t xml:space="preserve">an </w:t>
      </w:r>
      <w:r w:rsidR="001E088E" w:rsidRPr="0068660D">
        <w:rPr>
          <w:rFonts w:ascii="Arial" w:hAnsi="Arial" w:cs="Arial"/>
          <w:sz w:val="22"/>
          <w:szCs w:val="22"/>
        </w:rPr>
        <w:t>equal</w:t>
      </w:r>
      <w:r w:rsidR="009E0549" w:rsidRPr="0068660D">
        <w:rPr>
          <w:rFonts w:ascii="Arial" w:hAnsi="Arial" w:cs="Arial"/>
          <w:sz w:val="22"/>
          <w:szCs w:val="22"/>
        </w:rPr>
        <w:t xml:space="preserve"> </w:t>
      </w:r>
      <w:r w:rsidR="00433DAA" w:rsidRPr="0068660D">
        <w:rPr>
          <w:rFonts w:ascii="Arial" w:hAnsi="Arial" w:cs="Arial"/>
          <w:sz w:val="22"/>
          <w:szCs w:val="22"/>
        </w:rPr>
        <w:t>mode of transport</w:t>
      </w:r>
      <w:r w:rsidR="00DA052A" w:rsidRPr="0068660D">
        <w:rPr>
          <w:rFonts w:ascii="Arial" w:hAnsi="Arial" w:cs="Arial"/>
          <w:sz w:val="22"/>
          <w:szCs w:val="22"/>
        </w:rPr>
        <w:t>,</w:t>
      </w:r>
      <w:r w:rsidR="009B4CE2" w:rsidRPr="0068660D">
        <w:rPr>
          <w:rFonts w:ascii="Arial" w:hAnsi="Arial" w:cs="Arial"/>
          <w:sz w:val="22"/>
          <w:szCs w:val="22"/>
        </w:rPr>
        <w:t xml:space="preserve"> </w:t>
      </w:r>
      <w:r w:rsidR="00DA052A" w:rsidRPr="0068660D">
        <w:rPr>
          <w:rFonts w:ascii="Arial" w:hAnsi="Arial" w:cs="Arial"/>
          <w:sz w:val="22"/>
          <w:szCs w:val="22"/>
        </w:rPr>
        <w:t>cyclists</w:t>
      </w:r>
      <w:r w:rsidR="00433DAA" w:rsidRPr="0068660D">
        <w:rPr>
          <w:rFonts w:ascii="Arial" w:hAnsi="Arial" w:cs="Arial"/>
          <w:sz w:val="22"/>
          <w:szCs w:val="22"/>
        </w:rPr>
        <w:t xml:space="preserve"> proceed </w:t>
      </w:r>
      <w:r w:rsidR="00DA052A" w:rsidRPr="0068660D">
        <w:rPr>
          <w:rFonts w:ascii="Arial" w:hAnsi="Arial" w:cs="Arial"/>
          <w:sz w:val="22"/>
          <w:szCs w:val="22"/>
        </w:rPr>
        <w:t>unobtrusive</w:t>
      </w:r>
      <w:r w:rsidR="00433DAA" w:rsidRPr="0068660D">
        <w:rPr>
          <w:rFonts w:ascii="Arial" w:hAnsi="Arial" w:cs="Arial"/>
          <w:sz w:val="22"/>
          <w:szCs w:val="22"/>
        </w:rPr>
        <w:t>ly</w:t>
      </w:r>
      <w:r w:rsidR="00DA052A" w:rsidRPr="0068660D">
        <w:rPr>
          <w:rFonts w:ascii="Arial" w:hAnsi="Arial" w:cs="Arial"/>
          <w:sz w:val="22"/>
          <w:szCs w:val="22"/>
        </w:rPr>
        <w:t xml:space="preserve"> in order to go as unnoticed as possible</w:t>
      </w:r>
      <w:r w:rsidR="00137774" w:rsidRPr="0068660D">
        <w:rPr>
          <w:rFonts w:ascii="Arial" w:hAnsi="Arial" w:cs="Arial"/>
          <w:sz w:val="22"/>
          <w:szCs w:val="22"/>
        </w:rPr>
        <w:t xml:space="preserve">, as Adrian </w:t>
      </w:r>
      <w:r w:rsidR="00CE242A" w:rsidRPr="0068660D">
        <w:rPr>
          <w:rFonts w:ascii="Arial" w:hAnsi="Arial" w:cs="Arial"/>
          <w:sz w:val="22"/>
          <w:szCs w:val="22"/>
        </w:rPr>
        <w:t>describes</w:t>
      </w:r>
      <w:r w:rsidR="00137774" w:rsidRPr="0068660D">
        <w:rPr>
          <w:rFonts w:ascii="Arial" w:hAnsi="Arial" w:cs="Arial"/>
          <w:sz w:val="22"/>
          <w:szCs w:val="22"/>
        </w:rPr>
        <w:t xml:space="preserve"> ‘riding like a phantom</w:t>
      </w:r>
      <w:r w:rsidR="0087630E" w:rsidRPr="0068660D">
        <w:rPr>
          <w:rFonts w:ascii="Arial" w:hAnsi="Arial" w:cs="Arial"/>
          <w:sz w:val="22"/>
          <w:szCs w:val="22"/>
        </w:rPr>
        <w:t>’</w:t>
      </w:r>
    </w:p>
    <w:p w14:paraId="5B2B9983" w14:textId="6320B5F3" w:rsidR="00793AAB" w:rsidRPr="0068660D" w:rsidRDefault="00DA052A" w:rsidP="00DA052A">
      <w:pPr>
        <w:spacing w:line="360" w:lineRule="auto"/>
        <w:ind w:right="-46"/>
        <w:jc w:val="both"/>
        <w:rPr>
          <w:rFonts w:ascii="Arial" w:hAnsi="Arial" w:cs="Arial"/>
          <w:sz w:val="22"/>
          <w:szCs w:val="22"/>
        </w:rPr>
      </w:pPr>
      <w:r w:rsidRPr="0068660D">
        <w:rPr>
          <w:rFonts w:ascii="Arial" w:hAnsi="Arial" w:cs="Arial"/>
          <w:sz w:val="22"/>
          <w:szCs w:val="22"/>
        </w:rPr>
        <w:t xml:space="preserve"> </w:t>
      </w:r>
    </w:p>
    <w:p w14:paraId="32AD2230" w14:textId="36F4E265" w:rsidR="00793AAB" w:rsidRPr="0068660D" w:rsidRDefault="00793AAB" w:rsidP="00793AAB">
      <w:pPr>
        <w:ind w:right="-46"/>
        <w:jc w:val="both"/>
        <w:rPr>
          <w:rFonts w:ascii="Arial" w:hAnsi="Arial" w:cs="Arial"/>
          <w:sz w:val="22"/>
          <w:szCs w:val="22"/>
        </w:rPr>
      </w:pPr>
      <w:r w:rsidRPr="0068660D">
        <w:rPr>
          <w:rFonts w:ascii="Arial" w:hAnsi="Arial" w:cs="Arial"/>
          <w:i/>
          <w:iCs/>
          <w:sz w:val="22"/>
          <w:szCs w:val="22"/>
        </w:rPr>
        <w:t xml:space="preserve">I remember that I used to hurdle up and down the </w:t>
      </w:r>
      <w:r w:rsidR="0087630E" w:rsidRPr="0068660D">
        <w:rPr>
          <w:rFonts w:ascii="Arial" w:hAnsi="Arial" w:cs="Arial"/>
          <w:i/>
          <w:iCs/>
          <w:sz w:val="22"/>
          <w:szCs w:val="22"/>
        </w:rPr>
        <w:t>pavement</w:t>
      </w:r>
      <w:r w:rsidRPr="0068660D">
        <w:rPr>
          <w:rFonts w:ascii="Arial" w:hAnsi="Arial" w:cs="Arial"/>
          <w:i/>
          <w:iCs/>
          <w:sz w:val="22"/>
          <w:szCs w:val="22"/>
        </w:rPr>
        <w:t xml:space="preserve">, all day </w:t>
      </w:r>
      <w:r w:rsidR="005F60AA" w:rsidRPr="0068660D">
        <w:rPr>
          <w:rFonts w:ascii="Arial" w:hAnsi="Arial" w:cs="Arial"/>
          <w:i/>
          <w:iCs/>
          <w:sz w:val="22"/>
          <w:szCs w:val="22"/>
        </w:rPr>
        <w:t>‘</w:t>
      </w:r>
      <w:r w:rsidRPr="0068660D">
        <w:rPr>
          <w:rFonts w:ascii="Arial" w:hAnsi="Arial" w:cs="Arial"/>
          <w:i/>
          <w:iCs/>
          <w:sz w:val="22"/>
          <w:szCs w:val="22"/>
        </w:rPr>
        <w:t>zigzagueando</w:t>
      </w:r>
      <w:r w:rsidR="005F60AA" w:rsidRPr="0068660D">
        <w:rPr>
          <w:rFonts w:ascii="Arial" w:hAnsi="Arial" w:cs="Arial"/>
          <w:i/>
          <w:iCs/>
          <w:sz w:val="22"/>
          <w:szCs w:val="22"/>
        </w:rPr>
        <w:t>’</w:t>
      </w:r>
      <w:r w:rsidRPr="0068660D">
        <w:rPr>
          <w:rFonts w:ascii="Arial" w:hAnsi="Arial" w:cs="Arial"/>
          <w:i/>
          <w:iCs/>
          <w:sz w:val="22"/>
          <w:szCs w:val="22"/>
        </w:rPr>
        <w:t xml:space="preserve"> [zigzagging] between road and </w:t>
      </w:r>
      <w:r w:rsidR="0087630E" w:rsidRPr="0068660D">
        <w:rPr>
          <w:rFonts w:ascii="Arial" w:hAnsi="Arial" w:cs="Arial"/>
          <w:i/>
          <w:iCs/>
          <w:sz w:val="22"/>
          <w:szCs w:val="22"/>
        </w:rPr>
        <w:t>pavement</w:t>
      </w:r>
      <w:r w:rsidRPr="0068660D">
        <w:rPr>
          <w:rFonts w:ascii="Arial" w:hAnsi="Arial" w:cs="Arial"/>
          <w:i/>
          <w:iCs/>
          <w:sz w:val="22"/>
          <w:szCs w:val="22"/>
        </w:rPr>
        <w:t xml:space="preserve">. With an agility to </w:t>
      </w:r>
      <w:r w:rsidR="0087630E" w:rsidRPr="0068660D">
        <w:rPr>
          <w:rFonts w:ascii="Arial" w:hAnsi="Arial" w:cs="Arial"/>
          <w:i/>
          <w:iCs/>
          <w:sz w:val="22"/>
          <w:szCs w:val="22"/>
        </w:rPr>
        <w:t>negotiate</w:t>
      </w:r>
      <w:r w:rsidR="008A6E81" w:rsidRPr="0068660D">
        <w:rPr>
          <w:rFonts w:ascii="Arial" w:hAnsi="Arial" w:cs="Arial"/>
          <w:i/>
          <w:iCs/>
          <w:sz w:val="22"/>
          <w:szCs w:val="22"/>
        </w:rPr>
        <w:t xml:space="preserve"> </w:t>
      </w:r>
      <w:r w:rsidRPr="0068660D">
        <w:rPr>
          <w:rFonts w:ascii="Arial" w:hAnsi="Arial" w:cs="Arial"/>
          <w:i/>
          <w:iCs/>
          <w:sz w:val="22"/>
          <w:szCs w:val="22"/>
        </w:rPr>
        <w:t xml:space="preserve">streetlamps–amazing [smiles]. Now I realize that this was wrong because really, I should have imposed myself as </w:t>
      </w:r>
      <w:r w:rsidR="000F4C70" w:rsidRPr="0068660D">
        <w:rPr>
          <w:rFonts w:ascii="Arial" w:hAnsi="Arial" w:cs="Arial"/>
          <w:i/>
          <w:iCs/>
          <w:sz w:val="22"/>
          <w:szCs w:val="22"/>
        </w:rPr>
        <w:t xml:space="preserve">a </w:t>
      </w:r>
      <w:r w:rsidRPr="0068660D">
        <w:rPr>
          <w:rFonts w:ascii="Arial" w:hAnsi="Arial" w:cs="Arial"/>
          <w:i/>
          <w:iCs/>
          <w:sz w:val="22"/>
          <w:szCs w:val="22"/>
        </w:rPr>
        <w:t>cyclist and sa</w:t>
      </w:r>
      <w:r w:rsidR="000F4C70" w:rsidRPr="0068660D">
        <w:rPr>
          <w:rFonts w:ascii="Arial" w:hAnsi="Arial" w:cs="Arial"/>
          <w:i/>
          <w:iCs/>
          <w:sz w:val="22"/>
          <w:szCs w:val="22"/>
        </w:rPr>
        <w:t>id</w:t>
      </w:r>
      <w:r w:rsidRPr="0068660D">
        <w:rPr>
          <w:rFonts w:ascii="Arial" w:hAnsi="Arial" w:cs="Arial"/>
          <w:i/>
          <w:iCs/>
          <w:sz w:val="22"/>
          <w:szCs w:val="22"/>
        </w:rPr>
        <w:t>, if I ride on the road then they just have to respect me, period. And I didn</w:t>
      </w:r>
      <w:r w:rsidR="005F60AA" w:rsidRPr="0068660D">
        <w:rPr>
          <w:rFonts w:ascii="Arial" w:hAnsi="Arial" w:cs="Arial"/>
          <w:i/>
          <w:iCs/>
          <w:sz w:val="22"/>
          <w:szCs w:val="22"/>
        </w:rPr>
        <w:t>’</w:t>
      </w:r>
      <w:r w:rsidRPr="0068660D">
        <w:rPr>
          <w:rFonts w:ascii="Arial" w:hAnsi="Arial" w:cs="Arial"/>
          <w:i/>
          <w:iCs/>
          <w:sz w:val="22"/>
          <w:szCs w:val="22"/>
        </w:rPr>
        <w:t>t do that. It is like I turned into [pause] I got used to respect</w:t>
      </w:r>
      <w:r w:rsidR="000F4C70" w:rsidRPr="0068660D">
        <w:rPr>
          <w:rFonts w:ascii="Arial" w:hAnsi="Arial" w:cs="Arial"/>
          <w:i/>
          <w:iCs/>
          <w:sz w:val="22"/>
          <w:szCs w:val="22"/>
        </w:rPr>
        <w:t>ing</w:t>
      </w:r>
      <w:r w:rsidRPr="0068660D">
        <w:rPr>
          <w:rFonts w:ascii="Arial" w:hAnsi="Arial" w:cs="Arial"/>
          <w:i/>
          <w:iCs/>
          <w:sz w:val="22"/>
          <w:szCs w:val="22"/>
        </w:rPr>
        <w:t xml:space="preserve"> cars and pedestrians. </w:t>
      </w:r>
      <w:r w:rsidR="005F60AA" w:rsidRPr="0068660D">
        <w:rPr>
          <w:rFonts w:ascii="Arial" w:hAnsi="Arial" w:cs="Arial"/>
          <w:i/>
          <w:iCs/>
          <w:sz w:val="22"/>
          <w:szCs w:val="22"/>
        </w:rPr>
        <w:t>‘</w:t>
      </w:r>
      <w:r w:rsidRPr="0068660D">
        <w:rPr>
          <w:rFonts w:ascii="Arial" w:hAnsi="Arial" w:cs="Arial"/>
          <w:i/>
          <w:iCs/>
          <w:sz w:val="22"/>
          <w:szCs w:val="22"/>
        </w:rPr>
        <w:t>Dejarme abusar</w:t>
      </w:r>
      <w:r w:rsidR="005F60AA" w:rsidRPr="0068660D">
        <w:rPr>
          <w:rFonts w:ascii="Arial" w:hAnsi="Arial" w:cs="Arial"/>
          <w:i/>
          <w:iCs/>
          <w:sz w:val="22"/>
          <w:szCs w:val="22"/>
        </w:rPr>
        <w:t>’</w:t>
      </w:r>
      <w:r w:rsidRPr="0068660D">
        <w:rPr>
          <w:rFonts w:ascii="Arial" w:hAnsi="Arial" w:cs="Arial"/>
          <w:i/>
          <w:iCs/>
          <w:sz w:val="22"/>
          <w:szCs w:val="22"/>
        </w:rPr>
        <w:t xml:space="preserve"> [I let them exploit me]</w:t>
      </w:r>
      <w:r w:rsidR="002D02EC" w:rsidRPr="0068660D">
        <w:rPr>
          <w:rFonts w:ascii="Arial" w:hAnsi="Arial" w:cs="Arial"/>
          <w:i/>
          <w:iCs/>
          <w:sz w:val="22"/>
          <w:szCs w:val="22"/>
        </w:rPr>
        <w:t>.</w:t>
      </w:r>
      <w:r w:rsidRPr="0068660D">
        <w:rPr>
          <w:rFonts w:ascii="Arial" w:hAnsi="Arial" w:cs="Arial"/>
          <w:i/>
          <w:iCs/>
          <w:sz w:val="22"/>
          <w:szCs w:val="22"/>
        </w:rPr>
        <w:t xml:space="preserve"> </w:t>
      </w:r>
      <w:r w:rsidR="002D02EC" w:rsidRPr="0068660D">
        <w:rPr>
          <w:rFonts w:ascii="Arial" w:hAnsi="Arial" w:cs="Arial"/>
          <w:i/>
          <w:iCs/>
          <w:sz w:val="22"/>
          <w:szCs w:val="22"/>
        </w:rPr>
        <w:t>A</w:t>
      </w:r>
      <w:r w:rsidRPr="0068660D">
        <w:rPr>
          <w:rFonts w:ascii="Arial" w:hAnsi="Arial" w:cs="Arial"/>
          <w:i/>
          <w:iCs/>
          <w:sz w:val="22"/>
          <w:szCs w:val="22"/>
        </w:rPr>
        <w:t>s I am more agile</w:t>
      </w:r>
      <w:r w:rsidR="002D02EC" w:rsidRPr="0068660D">
        <w:rPr>
          <w:rFonts w:ascii="Arial" w:hAnsi="Arial" w:cs="Arial"/>
          <w:i/>
          <w:iCs/>
          <w:sz w:val="22"/>
          <w:szCs w:val="22"/>
        </w:rPr>
        <w:t>,</w:t>
      </w:r>
      <w:r w:rsidRPr="0068660D">
        <w:rPr>
          <w:rFonts w:ascii="Arial" w:hAnsi="Arial" w:cs="Arial"/>
          <w:i/>
          <w:iCs/>
          <w:sz w:val="22"/>
          <w:szCs w:val="22"/>
        </w:rPr>
        <w:t xml:space="preserve"> I think of it in a good way and ride like a phantom: I try to attract as little attention as possible</w:t>
      </w:r>
      <w:r w:rsidR="000F4C70" w:rsidRPr="0068660D">
        <w:rPr>
          <w:rFonts w:ascii="Arial" w:hAnsi="Arial" w:cs="Arial"/>
          <w:i/>
          <w:iCs/>
          <w:sz w:val="22"/>
          <w:szCs w:val="22"/>
        </w:rPr>
        <w:t>,</w:t>
      </w:r>
      <w:r w:rsidRPr="0068660D">
        <w:rPr>
          <w:rFonts w:ascii="Arial" w:hAnsi="Arial" w:cs="Arial"/>
          <w:i/>
          <w:iCs/>
          <w:sz w:val="22"/>
          <w:szCs w:val="22"/>
        </w:rPr>
        <w:t xml:space="preserve"> be as inconspicuous as possible…it is like I am constantly looking for a way to sidestep the next car</w:t>
      </w:r>
      <w:r w:rsidR="008A6E81" w:rsidRPr="0068660D">
        <w:rPr>
          <w:rFonts w:ascii="Arial" w:hAnsi="Arial" w:cs="Arial"/>
          <w:i/>
          <w:iCs/>
          <w:sz w:val="22"/>
          <w:szCs w:val="22"/>
        </w:rPr>
        <w:t>.</w:t>
      </w:r>
      <w:r w:rsidRPr="0068660D">
        <w:rPr>
          <w:rFonts w:ascii="Arial" w:hAnsi="Arial" w:cs="Arial"/>
          <w:iCs/>
          <w:sz w:val="22"/>
          <w:szCs w:val="22"/>
        </w:rPr>
        <w:t xml:space="preserve"> </w:t>
      </w:r>
      <w:r w:rsidRPr="0068660D">
        <w:rPr>
          <w:rFonts w:ascii="Arial" w:hAnsi="Arial" w:cs="Arial"/>
          <w:i/>
          <w:sz w:val="22"/>
          <w:szCs w:val="22"/>
        </w:rPr>
        <w:t>(Adrian)</w:t>
      </w:r>
      <w:r w:rsidR="001E088E" w:rsidRPr="0068660D">
        <w:rPr>
          <w:rFonts w:ascii="Arial" w:hAnsi="Arial" w:cs="Arial"/>
          <w:i/>
          <w:sz w:val="22"/>
          <w:szCs w:val="22"/>
        </w:rPr>
        <w:t xml:space="preserve"> </w:t>
      </w:r>
    </w:p>
    <w:p w14:paraId="6419B154" w14:textId="77777777" w:rsidR="00793AAB" w:rsidRPr="0068660D" w:rsidRDefault="00793AAB" w:rsidP="00A333D7">
      <w:pPr>
        <w:spacing w:line="360" w:lineRule="auto"/>
        <w:ind w:right="-46"/>
        <w:jc w:val="both"/>
        <w:rPr>
          <w:rFonts w:ascii="Arial" w:eastAsia="MS ??" w:hAnsi="Arial" w:cs="Arial"/>
          <w:color w:val="000000"/>
          <w:sz w:val="22"/>
          <w:szCs w:val="22"/>
        </w:rPr>
      </w:pPr>
    </w:p>
    <w:p w14:paraId="48B4BDCE" w14:textId="5DC568C9" w:rsidR="00E82914" w:rsidRPr="0068660D" w:rsidRDefault="009D308F" w:rsidP="00A333D7">
      <w:pPr>
        <w:spacing w:line="360" w:lineRule="auto"/>
        <w:ind w:right="-46"/>
        <w:jc w:val="both"/>
        <w:rPr>
          <w:rFonts w:ascii="Arial" w:eastAsia="MS ??" w:hAnsi="Arial" w:cs="Arial"/>
          <w:color w:val="000000"/>
          <w:sz w:val="22"/>
          <w:szCs w:val="22"/>
        </w:rPr>
      </w:pPr>
      <w:r w:rsidRPr="0068660D">
        <w:rPr>
          <w:rFonts w:ascii="Arial" w:eastAsia="MS ??" w:hAnsi="Arial" w:cs="Arial"/>
          <w:color w:val="000000"/>
          <w:sz w:val="22"/>
          <w:szCs w:val="22"/>
        </w:rPr>
        <w:t>A</w:t>
      </w:r>
      <w:r w:rsidR="005F1F17" w:rsidRPr="0068660D">
        <w:rPr>
          <w:rFonts w:ascii="Arial" w:eastAsia="MS ??" w:hAnsi="Arial" w:cs="Arial"/>
          <w:color w:val="000000"/>
          <w:sz w:val="22"/>
          <w:szCs w:val="22"/>
        </w:rPr>
        <w:t xml:space="preserve">ttempts </w:t>
      </w:r>
      <w:r w:rsidR="000F4C70" w:rsidRPr="0068660D">
        <w:rPr>
          <w:rFonts w:ascii="Arial" w:eastAsia="MS ??" w:hAnsi="Arial" w:cs="Arial"/>
          <w:color w:val="000000"/>
          <w:sz w:val="22"/>
          <w:szCs w:val="22"/>
        </w:rPr>
        <w:t xml:space="preserve">to </w:t>
      </w:r>
      <w:r w:rsidR="005F1F17" w:rsidRPr="0068660D">
        <w:rPr>
          <w:rFonts w:ascii="Arial" w:eastAsia="MS ??" w:hAnsi="Arial" w:cs="Arial"/>
          <w:color w:val="000000"/>
          <w:sz w:val="22"/>
          <w:szCs w:val="22"/>
        </w:rPr>
        <w:t xml:space="preserve">claim </w:t>
      </w:r>
      <w:r w:rsidR="00521724" w:rsidRPr="0068660D">
        <w:rPr>
          <w:rFonts w:ascii="Arial" w:eastAsia="MS ??" w:hAnsi="Arial" w:cs="Arial"/>
          <w:color w:val="000000"/>
          <w:sz w:val="22"/>
          <w:szCs w:val="22"/>
        </w:rPr>
        <w:t>the</w:t>
      </w:r>
      <w:r w:rsidR="005F1F17" w:rsidRPr="0068660D">
        <w:rPr>
          <w:rFonts w:ascii="Arial" w:eastAsia="MS ??" w:hAnsi="Arial" w:cs="Arial"/>
          <w:color w:val="000000"/>
          <w:sz w:val="22"/>
          <w:szCs w:val="22"/>
        </w:rPr>
        <w:t xml:space="preserve"> right of wa</w:t>
      </w:r>
      <w:r w:rsidR="0040797D" w:rsidRPr="0068660D">
        <w:rPr>
          <w:rFonts w:ascii="Arial" w:eastAsia="MS ??" w:hAnsi="Arial" w:cs="Arial"/>
          <w:color w:val="000000"/>
          <w:sz w:val="22"/>
          <w:szCs w:val="22"/>
        </w:rPr>
        <w:t>y</w:t>
      </w:r>
      <w:r w:rsidR="005F1F17" w:rsidRPr="0068660D">
        <w:rPr>
          <w:rFonts w:ascii="Arial" w:eastAsia="MS ??" w:hAnsi="Arial" w:cs="Arial"/>
          <w:color w:val="000000"/>
          <w:sz w:val="22"/>
          <w:szCs w:val="22"/>
        </w:rPr>
        <w:t xml:space="preserve"> ha</w:t>
      </w:r>
      <w:r w:rsidR="0040797D" w:rsidRPr="0068660D">
        <w:rPr>
          <w:rFonts w:ascii="Arial" w:eastAsia="MS ??" w:hAnsi="Arial" w:cs="Arial"/>
          <w:color w:val="000000"/>
          <w:sz w:val="22"/>
          <w:szCs w:val="22"/>
        </w:rPr>
        <w:t>ve</w:t>
      </w:r>
      <w:r w:rsidR="005F1F17" w:rsidRPr="0068660D">
        <w:rPr>
          <w:rFonts w:ascii="Arial" w:eastAsia="MS ??" w:hAnsi="Arial" w:cs="Arial"/>
          <w:color w:val="000000"/>
          <w:sz w:val="22"/>
          <w:szCs w:val="22"/>
        </w:rPr>
        <w:t xml:space="preserve"> uncomfortable consequences, such as </w:t>
      </w:r>
      <w:r w:rsidR="00C81CFC" w:rsidRPr="0068660D">
        <w:rPr>
          <w:rFonts w:ascii="Arial" w:eastAsia="MS ??" w:hAnsi="Arial" w:cs="Arial"/>
          <w:color w:val="000000"/>
          <w:sz w:val="22"/>
          <w:szCs w:val="22"/>
        </w:rPr>
        <w:t xml:space="preserve">continuous </w:t>
      </w:r>
      <w:r w:rsidR="005F1F17" w:rsidRPr="0068660D">
        <w:rPr>
          <w:rFonts w:ascii="Arial" w:eastAsia="MS ??" w:hAnsi="Arial" w:cs="Arial"/>
          <w:color w:val="000000"/>
          <w:sz w:val="22"/>
          <w:szCs w:val="22"/>
        </w:rPr>
        <w:t>honking, insults</w:t>
      </w:r>
      <w:r w:rsidR="00521724" w:rsidRPr="0068660D">
        <w:rPr>
          <w:rFonts w:ascii="Arial" w:eastAsia="MS ??" w:hAnsi="Arial" w:cs="Arial"/>
          <w:color w:val="000000"/>
          <w:sz w:val="22"/>
          <w:szCs w:val="22"/>
        </w:rPr>
        <w:t xml:space="preserve">, and </w:t>
      </w:r>
      <w:r w:rsidR="005F1F17" w:rsidRPr="0068660D">
        <w:rPr>
          <w:rFonts w:ascii="Arial" w:eastAsia="MS ??" w:hAnsi="Arial" w:cs="Arial"/>
          <w:color w:val="000000"/>
          <w:sz w:val="22"/>
          <w:szCs w:val="22"/>
        </w:rPr>
        <w:t xml:space="preserve">road rage. </w:t>
      </w:r>
      <w:r w:rsidR="00AD39DE" w:rsidRPr="0068660D">
        <w:rPr>
          <w:rFonts w:ascii="Arial" w:eastAsia="MS ??" w:hAnsi="Arial" w:cs="Arial"/>
          <w:color w:val="000000"/>
          <w:sz w:val="22"/>
          <w:szCs w:val="22"/>
        </w:rPr>
        <w:t>As t</w:t>
      </w:r>
      <w:r w:rsidR="005F1F17" w:rsidRPr="0068660D">
        <w:rPr>
          <w:rFonts w:ascii="Arial" w:eastAsia="MS ??" w:hAnsi="Arial" w:cs="Arial"/>
          <w:color w:val="000000"/>
          <w:sz w:val="22"/>
          <w:szCs w:val="22"/>
        </w:rPr>
        <w:t xml:space="preserve">here is little </w:t>
      </w:r>
      <w:r w:rsidR="009138BA" w:rsidRPr="0068660D">
        <w:rPr>
          <w:rFonts w:ascii="Arial" w:eastAsia="MS ??" w:hAnsi="Arial" w:cs="Arial"/>
          <w:color w:val="000000"/>
          <w:sz w:val="22"/>
          <w:szCs w:val="22"/>
        </w:rPr>
        <w:t xml:space="preserve">or </w:t>
      </w:r>
      <w:r w:rsidR="005F1F17" w:rsidRPr="0068660D">
        <w:rPr>
          <w:rFonts w:ascii="Arial" w:eastAsia="MS ??" w:hAnsi="Arial" w:cs="Arial"/>
          <w:color w:val="000000"/>
          <w:sz w:val="22"/>
          <w:szCs w:val="22"/>
        </w:rPr>
        <w:t xml:space="preserve">no negotiation of </w:t>
      </w:r>
      <w:r w:rsidR="00C81CFC" w:rsidRPr="0068660D">
        <w:rPr>
          <w:rFonts w:ascii="Arial" w:eastAsia="MS ??" w:hAnsi="Arial" w:cs="Arial"/>
          <w:color w:val="000000"/>
          <w:sz w:val="22"/>
          <w:szCs w:val="22"/>
        </w:rPr>
        <w:t xml:space="preserve">the rights of </w:t>
      </w:r>
      <w:r w:rsidR="005F1F17" w:rsidRPr="0068660D">
        <w:rPr>
          <w:rFonts w:ascii="Arial" w:eastAsia="MS ??" w:hAnsi="Arial" w:cs="Arial"/>
          <w:color w:val="000000"/>
          <w:sz w:val="22"/>
          <w:szCs w:val="22"/>
        </w:rPr>
        <w:t>cyclists in traffic</w:t>
      </w:r>
      <w:r w:rsidR="00AD39DE" w:rsidRPr="0068660D">
        <w:rPr>
          <w:rFonts w:ascii="Arial" w:eastAsia="MS ??" w:hAnsi="Arial" w:cs="Arial"/>
          <w:color w:val="000000"/>
          <w:sz w:val="22"/>
          <w:szCs w:val="22"/>
        </w:rPr>
        <w:t xml:space="preserve">, cyclists </w:t>
      </w:r>
      <w:r w:rsidR="009138BA" w:rsidRPr="0068660D">
        <w:rPr>
          <w:rFonts w:ascii="Arial" w:eastAsia="MS ??" w:hAnsi="Arial" w:cs="Arial"/>
          <w:color w:val="000000"/>
          <w:sz w:val="22"/>
          <w:szCs w:val="22"/>
        </w:rPr>
        <w:t>are forced into a defe</w:t>
      </w:r>
      <w:r w:rsidR="003D3FA6" w:rsidRPr="0068660D">
        <w:rPr>
          <w:rFonts w:ascii="Arial" w:eastAsia="MS ??" w:hAnsi="Arial" w:cs="Arial"/>
          <w:color w:val="000000"/>
          <w:sz w:val="22"/>
          <w:szCs w:val="22"/>
        </w:rPr>
        <w:t xml:space="preserve">rential </w:t>
      </w:r>
      <w:r w:rsidR="00AA3280" w:rsidRPr="0068660D">
        <w:rPr>
          <w:rFonts w:ascii="Arial" w:eastAsia="MS ??" w:hAnsi="Arial" w:cs="Arial"/>
          <w:color w:val="000000"/>
          <w:sz w:val="22"/>
          <w:szCs w:val="22"/>
        </w:rPr>
        <w:t>riding style</w:t>
      </w:r>
      <w:r w:rsidR="00B161CE" w:rsidRPr="0068660D">
        <w:rPr>
          <w:rFonts w:ascii="Arial" w:eastAsia="MS ??" w:hAnsi="Arial" w:cs="Arial"/>
          <w:color w:val="000000"/>
          <w:sz w:val="22"/>
          <w:szCs w:val="22"/>
        </w:rPr>
        <w:t>:</w:t>
      </w:r>
    </w:p>
    <w:p w14:paraId="58E25CF4" w14:textId="77777777" w:rsidR="0011066E" w:rsidRPr="0068660D" w:rsidRDefault="0011066E" w:rsidP="00A333D7">
      <w:pPr>
        <w:spacing w:line="360" w:lineRule="auto"/>
        <w:ind w:right="-46"/>
        <w:jc w:val="both"/>
        <w:rPr>
          <w:rFonts w:ascii="Arial" w:hAnsi="Arial" w:cs="Arial"/>
          <w:sz w:val="22"/>
          <w:szCs w:val="22"/>
        </w:rPr>
      </w:pPr>
    </w:p>
    <w:p w14:paraId="7F14E3AA" w14:textId="5595259E" w:rsidR="00E82914" w:rsidRPr="0068660D" w:rsidRDefault="00DE1CCF" w:rsidP="00485CAF">
      <w:pPr>
        <w:autoSpaceDE w:val="0"/>
        <w:autoSpaceDN w:val="0"/>
        <w:adjustRightInd w:val="0"/>
        <w:ind w:left="709"/>
        <w:jc w:val="both"/>
        <w:rPr>
          <w:rFonts w:ascii="Arial" w:hAnsi="Arial" w:cs="Arial"/>
          <w:iCs/>
          <w:sz w:val="22"/>
          <w:szCs w:val="22"/>
        </w:rPr>
      </w:pPr>
      <w:r w:rsidRPr="0068660D">
        <w:rPr>
          <w:rFonts w:ascii="Arial" w:hAnsi="Arial" w:cs="Arial"/>
          <w:iCs/>
          <w:sz w:val="22"/>
          <w:szCs w:val="22"/>
        </w:rPr>
        <w:tab/>
      </w:r>
      <w:r w:rsidR="00E82914" w:rsidRPr="0068660D">
        <w:rPr>
          <w:rFonts w:ascii="Arial" w:hAnsi="Arial" w:cs="Arial"/>
          <w:i/>
          <w:iCs/>
          <w:sz w:val="22"/>
          <w:szCs w:val="22"/>
        </w:rPr>
        <w:t xml:space="preserve">I </w:t>
      </w:r>
      <w:r w:rsidR="0087630E" w:rsidRPr="0068660D">
        <w:rPr>
          <w:rFonts w:ascii="Arial" w:hAnsi="Arial" w:cs="Arial"/>
          <w:i/>
          <w:iCs/>
          <w:sz w:val="22"/>
          <w:szCs w:val="22"/>
        </w:rPr>
        <w:t>haven’t had</w:t>
      </w:r>
      <w:r w:rsidR="00E82914" w:rsidRPr="0068660D">
        <w:rPr>
          <w:rFonts w:ascii="Arial" w:hAnsi="Arial" w:cs="Arial"/>
          <w:i/>
          <w:iCs/>
          <w:sz w:val="22"/>
          <w:szCs w:val="22"/>
        </w:rPr>
        <w:t xml:space="preserve"> any accident</w:t>
      </w:r>
      <w:r w:rsidR="0087630E" w:rsidRPr="0068660D">
        <w:rPr>
          <w:rFonts w:ascii="Arial" w:hAnsi="Arial" w:cs="Arial"/>
          <w:i/>
          <w:iCs/>
          <w:sz w:val="22"/>
          <w:szCs w:val="22"/>
        </w:rPr>
        <w:t>s</w:t>
      </w:r>
      <w:r w:rsidR="00E82914" w:rsidRPr="0068660D">
        <w:rPr>
          <w:rFonts w:ascii="Arial" w:hAnsi="Arial" w:cs="Arial"/>
          <w:i/>
          <w:iCs/>
          <w:sz w:val="22"/>
          <w:szCs w:val="22"/>
        </w:rPr>
        <w:t xml:space="preserve"> but</w:t>
      </w:r>
      <w:r w:rsidR="0087630E" w:rsidRPr="0068660D">
        <w:rPr>
          <w:rFonts w:ascii="Arial" w:hAnsi="Arial" w:cs="Arial"/>
          <w:i/>
          <w:iCs/>
          <w:sz w:val="22"/>
          <w:szCs w:val="22"/>
        </w:rPr>
        <w:t xml:space="preserve"> that’s</w:t>
      </w:r>
      <w:r w:rsidR="00E82914" w:rsidRPr="0068660D">
        <w:rPr>
          <w:rFonts w:ascii="Arial" w:hAnsi="Arial" w:cs="Arial"/>
          <w:i/>
          <w:iCs/>
          <w:sz w:val="22"/>
          <w:szCs w:val="22"/>
        </w:rPr>
        <w:t xml:space="preserve"> thanks to myself! I ride very slowly, so I can </w:t>
      </w:r>
      <w:proofErr w:type="spellStart"/>
      <w:r w:rsidR="00560452" w:rsidRPr="0068660D">
        <w:rPr>
          <w:rFonts w:ascii="Arial" w:hAnsi="Arial" w:cs="Arial"/>
          <w:i/>
          <w:iCs/>
          <w:sz w:val="22"/>
          <w:szCs w:val="22"/>
        </w:rPr>
        <w:t>brake</w:t>
      </w:r>
      <w:proofErr w:type="spellEnd"/>
      <w:r w:rsidR="00560452" w:rsidRPr="0068660D">
        <w:rPr>
          <w:rFonts w:ascii="Arial" w:hAnsi="Arial" w:cs="Arial"/>
          <w:i/>
          <w:sz w:val="22"/>
          <w:szCs w:val="22"/>
        </w:rPr>
        <w:t>.</w:t>
      </w:r>
      <w:r w:rsidR="00560452" w:rsidRPr="0068660D">
        <w:rPr>
          <w:rFonts w:ascii="Arial" w:hAnsi="Arial" w:cs="Arial"/>
          <w:i/>
          <w:iCs/>
          <w:sz w:val="22"/>
          <w:szCs w:val="22"/>
        </w:rPr>
        <w:t xml:space="preserve"> I</w:t>
      </w:r>
      <w:r w:rsidR="00E82914" w:rsidRPr="0068660D">
        <w:rPr>
          <w:rFonts w:ascii="Arial" w:hAnsi="Arial" w:cs="Arial"/>
          <w:i/>
          <w:iCs/>
          <w:sz w:val="22"/>
          <w:szCs w:val="22"/>
        </w:rPr>
        <w:t xml:space="preserve"> never speed, except </w:t>
      </w:r>
      <w:r w:rsidR="0040797D" w:rsidRPr="0068660D">
        <w:rPr>
          <w:rFonts w:ascii="Arial" w:hAnsi="Arial" w:cs="Arial"/>
          <w:i/>
          <w:iCs/>
          <w:sz w:val="22"/>
          <w:szCs w:val="22"/>
        </w:rPr>
        <w:t xml:space="preserve">if </w:t>
      </w:r>
      <w:r w:rsidR="00E82914" w:rsidRPr="0068660D">
        <w:rPr>
          <w:rFonts w:ascii="Arial" w:hAnsi="Arial" w:cs="Arial"/>
          <w:i/>
          <w:iCs/>
          <w:sz w:val="22"/>
          <w:szCs w:val="22"/>
        </w:rPr>
        <w:t>I have to do a sprint because I am being bullied and shouted at and I feel distressed. There are a lot of people in a hurry telling</w:t>
      </w:r>
      <w:r w:rsidR="002F2298" w:rsidRPr="0068660D">
        <w:rPr>
          <w:rFonts w:ascii="Arial" w:hAnsi="Arial" w:cs="Arial"/>
          <w:i/>
          <w:iCs/>
          <w:sz w:val="22"/>
          <w:szCs w:val="22"/>
        </w:rPr>
        <w:t xml:space="preserve"> </w:t>
      </w:r>
      <w:r w:rsidR="00E82914" w:rsidRPr="0068660D">
        <w:rPr>
          <w:rFonts w:ascii="Arial" w:hAnsi="Arial" w:cs="Arial"/>
          <w:i/>
          <w:iCs/>
          <w:sz w:val="22"/>
          <w:szCs w:val="22"/>
        </w:rPr>
        <w:t xml:space="preserve">me to </w:t>
      </w:r>
      <w:r w:rsidR="00497B77">
        <w:rPr>
          <w:rFonts w:ascii="Arial" w:hAnsi="Arial" w:cs="Arial"/>
          <w:i/>
          <w:iCs/>
          <w:sz w:val="22"/>
          <w:szCs w:val="22"/>
        </w:rPr>
        <w:t>piss</w:t>
      </w:r>
      <w:r w:rsidR="00E82914" w:rsidRPr="0068660D">
        <w:rPr>
          <w:rFonts w:ascii="Arial" w:hAnsi="Arial" w:cs="Arial"/>
          <w:i/>
          <w:iCs/>
          <w:sz w:val="22"/>
          <w:szCs w:val="22"/>
        </w:rPr>
        <w:t xml:space="preserve"> off. I don</w:t>
      </w:r>
      <w:r w:rsidR="005F60AA" w:rsidRPr="0068660D">
        <w:rPr>
          <w:rFonts w:ascii="Arial" w:hAnsi="Arial" w:cs="Arial"/>
          <w:i/>
          <w:iCs/>
          <w:sz w:val="22"/>
          <w:szCs w:val="22"/>
        </w:rPr>
        <w:t>’</w:t>
      </w:r>
      <w:r w:rsidR="00E82914" w:rsidRPr="0068660D">
        <w:rPr>
          <w:rFonts w:ascii="Arial" w:hAnsi="Arial" w:cs="Arial"/>
          <w:i/>
          <w:iCs/>
          <w:sz w:val="22"/>
          <w:szCs w:val="22"/>
        </w:rPr>
        <w:t xml:space="preserve">t feel </w:t>
      </w:r>
      <w:r w:rsidR="000E738D" w:rsidRPr="0068660D">
        <w:rPr>
          <w:rFonts w:ascii="Arial" w:hAnsi="Arial" w:cs="Arial"/>
          <w:i/>
          <w:iCs/>
          <w:sz w:val="22"/>
          <w:szCs w:val="22"/>
        </w:rPr>
        <w:t xml:space="preserve">like I </w:t>
      </w:r>
      <w:r w:rsidR="00E82914" w:rsidRPr="0068660D">
        <w:rPr>
          <w:rFonts w:ascii="Arial" w:hAnsi="Arial" w:cs="Arial"/>
          <w:i/>
          <w:iCs/>
          <w:sz w:val="22"/>
          <w:szCs w:val="22"/>
        </w:rPr>
        <w:t>hav</w:t>
      </w:r>
      <w:r w:rsidR="000E738D" w:rsidRPr="0068660D">
        <w:rPr>
          <w:rFonts w:ascii="Arial" w:hAnsi="Arial" w:cs="Arial"/>
          <w:i/>
          <w:iCs/>
          <w:sz w:val="22"/>
          <w:szCs w:val="22"/>
        </w:rPr>
        <w:t>e</w:t>
      </w:r>
      <w:r w:rsidR="00E82914" w:rsidRPr="0068660D">
        <w:rPr>
          <w:rFonts w:ascii="Arial" w:hAnsi="Arial" w:cs="Arial"/>
          <w:i/>
          <w:iCs/>
          <w:sz w:val="22"/>
          <w:szCs w:val="22"/>
        </w:rPr>
        <w:t xml:space="preserve"> any rights. That</w:t>
      </w:r>
      <w:r w:rsidR="005F60AA" w:rsidRPr="0068660D">
        <w:rPr>
          <w:rFonts w:ascii="Arial" w:hAnsi="Arial" w:cs="Arial"/>
          <w:i/>
          <w:iCs/>
          <w:sz w:val="22"/>
          <w:szCs w:val="22"/>
        </w:rPr>
        <w:t>’</w:t>
      </w:r>
      <w:r w:rsidR="00E82914" w:rsidRPr="0068660D">
        <w:rPr>
          <w:rFonts w:ascii="Arial" w:hAnsi="Arial" w:cs="Arial"/>
          <w:i/>
          <w:iCs/>
          <w:sz w:val="22"/>
          <w:szCs w:val="22"/>
        </w:rPr>
        <w:t xml:space="preserve">s what I feel. It is like you always, </w:t>
      </w:r>
      <w:r w:rsidR="002F2298" w:rsidRPr="0068660D">
        <w:rPr>
          <w:rFonts w:ascii="Arial" w:hAnsi="Arial" w:cs="Arial"/>
          <w:i/>
          <w:iCs/>
          <w:sz w:val="22"/>
          <w:szCs w:val="22"/>
        </w:rPr>
        <w:t>a</w:t>
      </w:r>
      <w:r w:rsidR="00E82914" w:rsidRPr="0068660D">
        <w:rPr>
          <w:rFonts w:ascii="Arial" w:hAnsi="Arial" w:cs="Arial"/>
          <w:i/>
          <w:iCs/>
          <w:sz w:val="22"/>
          <w:szCs w:val="22"/>
        </w:rPr>
        <w:t>lways come second or third. I feel</w:t>
      </w:r>
      <w:r w:rsidR="0065366C" w:rsidRPr="0068660D">
        <w:rPr>
          <w:rFonts w:ascii="Arial" w:hAnsi="Arial" w:cs="Arial"/>
          <w:i/>
          <w:iCs/>
          <w:sz w:val="22"/>
          <w:szCs w:val="22"/>
        </w:rPr>
        <w:t xml:space="preserve"> </w:t>
      </w:r>
      <w:r w:rsidR="000E738D" w:rsidRPr="0068660D">
        <w:rPr>
          <w:rFonts w:ascii="Arial" w:hAnsi="Arial" w:cs="Arial"/>
          <w:i/>
          <w:iCs/>
          <w:sz w:val="22"/>
          <w:szCs w:val="22"/>
        </w:rPr>
        <w:t xml:space="preserve">I </w:t>
      </w:r>
      <w:r w:rsidR="00E82914" w:rsidRPr="0068660D">
        <w:rPr>
          <w:rFonts w:ascii="Arial" w:hAnsi="Arial" w:cs="Arial"/>
          <w:i/>
          <w:iCs/>
          <w:sz w:val="22"/>
          <w:szCs w:val="22"/>
        </w:rPr>
        <w:t>hav</w:t>
      </w:r>
      <w:r w:rsidR="000E738D" w:rsidRPr="0068660D">
        <w:rPr>
          <w:rFonts w:ascii="Arial" w:hAnsi="Arial" w:cs="Arial"/>
          <w:i/>
          <w:iCs/>
          <w:sz w:val="22"/>
          <w:szCs w:val="22"/>
        </w:rPr>
        <w:t>e</w:t>
      </w:r>
      <w:r w:rsidR="00E82914" w:rsidRPr="0068660D">
        <w:rPr>
          <w:rFonts w:ascii="Arial" w:hAnsi="Arial" w:cs="Arial"/>
          <w:i/>
          <w:iCs/>
          <w:sz w:val="22"/>
          <w:szCs w:val="22"/>
        </w:rPr>
        <w:t xml:space="preserve"> nothing. What</w:t>
      </w:r>
      <w:r w:rsidR="005F60AA" w:rsidRPr="0068660D">
        <w:rPr>
          <w:rFonts w:ascii="Arial" w:hAnsi="Arial" w:cs="Arial"/>
          <w:i/>
          <w:iCs/>
          <w:sz w:val="22"/>
          <w:szCs w:val="22"/>
        </w:rPr>
        <w:t>’</w:t>
      </w:r>
      <w:r w:rsidR="00E82914" w:rsidRPr="0068660D">
        <w:rPr>
          <w:rFonts w:ascii="Arial" w:hAnsi="Arial" w:cs="Arial"/>
          <w:i/>
          <w:iCs/>
          <w:sz w:val="22"/>
          <w:szCs w:val="22"/>
        </w:rPr>
        <w:t>s more I talked to the</w:t>
      </w:r>
      <w:r w:rsidR="000E738D" w:rsidRPr="0068660D">
        <w:rPr>
          <w:rFonts w:ascii="Arial" w:hAnsi="Arial" w:cs="Arial"/>
          <w:i/>
          <w:iCs/>
          <w:sz w:val="22"/>
          <w:szCs w:val="22"/>
        </w:rPr>
        <w:t xml:space="preserve"> </w:t>
      </w:r>
      <w:r w:rsidR="00E82914" w:rsidRPr="0068660D">
        <w:rPr>
          <w:rFonts w:ascii="Arial" w:hAnsi="Arial" w:cs="Arial"/>
          <w:i/>
          <w:iCs/>
          <w:sz w:val="22"/>
          <w:szCs w:val="22"/>
        </w:rPr>
        <w:t xml:space="preserve">police and I tell them that I am being insulted. And the police officers </w:t>
      </w:r>
      <w:r w:rsidR="00DD1380" w:rsidRPr="0068660D">
        <w:rPr>
          <w:rFonts w:ascii="Arial" w:hAnsi="Arial" w:cs="Arial"/>
          <w:i/>
          <w:iCs/>
          <w:sz w:val="22"/>
          <w:szCs w:val="22"/>
        </w:rPr>
        <w:t xml:space="preserve">ignore me and give me the impression that I don’t have </w:t>
      </w:r>
      <w:r w:rsidR="00E82914" w:rsidRPr="0068660D">
        <w:rPr>
          <w:rFonts w:ascii="Arial" w:hAnsi="Arial" w:cs="Arial"/>
          <w:i/>
          <w:iCs/>
          <w:sz w:val="22"/>
          <w:szCs w:val="22"/>
        </w:rPr>
        <w:t>any rights</w:t>
      </w:r>
      <w:r w:rsidR="009138BA" w:rsidRPr="0068660D">
        <w:rPr>
          <w:rFonts w:ascii="Arial" w:hAnsi="Arial" w:cs="Arial"/>
          <w:i/>
          <w:iCs/>
          <w:sz w:val="22"/>
          <w:szCs w:val="22"/>
        </w:rPr>
        <w:t>.</w:t>
      </w:r>
      <w:r w:rsidR="00E82914" w:rsidRPr="0068660D">
        <w:rPr>
          <w:rFonts w:ascii="Arial" w:hAnsi="Arial" w:cs="Arial"/>
          <w:i/>
          <w:sz w:val="22"/>
          <w:szCs w:val="22"/>
        </w:rPr>
        <w:t xml:space="preserve"> </w:t>
      </w:r>
      <w:r w:rsidR="0093186D" w:rsidRPr="0068660D">
        <w:rPr>
          <w:rFonts w:ascii="Arial" w:hAnsi="Arial" w:cs="Arial"/>
          <w:i/>
          <w:sz w:val="22"/>
          <w:szCs w:val="22"/>
        </w:rPr>
        <w:t>(Flor)</w:t>
      </w:r>
    </w:p>
    <w:p w14:paraId="3CB78F5B" w14:textId="6A2AAF96" w:rsidR="00E82914" w:rsidRPr="0068660D" w:rsidRDefault="00E82914" w:rsidP="0053388D">
      <w:pPr>
        <w:autoSpaceDE w:val="0"/>
        <w:autoSpaceDN w:val="0"/>
        <w:adjustRightInd w:val="0"/>
        <w:jc w:val="both"/>
        <w:rPr>
          <w:rFonts w:ascii="Arial" w:hAnsi="Arial" w:cs="Arial"/>
          <w:iCs/>
          <w:sz w:val="22"/>
          <w:szCs w:val="22"/>
        </w:rPr>
      </w:pPr>
    </w:p>
    <w:p w14:paraId="5F92C4EB" w14:textId="6B7502B7" w:rsidR="0040563F" w:rsidRPr="0068660D" w:rsidRDefault="005E3630" w:rsidP="00C25DF8">
      <w:pPr>
        <w:autoSpaceDE w:val="0"/>
        <w:autoSpaceDN w:val="0"/>
        <w:adjustRightInd w:val="0"/>
        <w:spacing w:line="360" w:lineRule="auto"/>
        <w:jc w:val="both"/>
        <w:rPr>
          <w:rFonts w:ascii="Arial" w:eastAsia="MS ??" w:hAnsi="Arial" w:cs="Arial"/>
          <w:color w:val="000000"/>
          <w:sz w:val="22"/>
          <w:szCs w:val="22"/>
        </w:rPr>
      </w:pPr>
      <w:r>
        <w:rPr>
          <w:rFonts w:ascii="Arial" w:hAnsi="Arial" w:cs="Arial"/>
          <w:sz w:val="22"/>
          <w:szCs w:val="22"/>
        </w:rPr>
        <w:t>These accounts betray a constant need for concession, i</w:t>
      </w:r>
      <w:r w:rsidR="003A5A7E" w:rsidRPr="0068660D">
        <w:rPr>
          <w:rFonts w:ascii="Arial" w:hAnsi="Arial" w:cs="Arial"/>
          <w:sz w:val="22"/>
          <w:szCs w:val="22"/>
        </w:rPr>
        <w:t>t</w:t>
      </w:r>
      <w:r w:rsidR="00807F77" w:rsidRPr="0068660D">
        <w:rPr>
          <w:rFonts w:ascii="Arial" w:hAnsi="Arial" w:cs="Arial"/>
          <w:sz w:val="22"/>
          <w:szCs w:val="22"/>
        </w:rPr>
        <w:t xml:space="preserve"> is the cyclist</w:t>
      </w:r>
      <w:r w:rsidR="005F60AA" w:rsidRPr="0068660D">
        <w:rPr>
          <w:rFonts w:ascii="Arial" w:hAnsi="Arial" w:cs="Arial"/>
          <w:sz w:val="22"/>
          <w:szCs w:val="22"/>
        </w:rPr>
        <w:t>’</w:t>
      </w:r>
      <w:r w:rsidR="00807F77" w:rsidRPr="0068660D">
        <w:rPr>
          <w:rFonts w:ascii="Arial" w:hAnsi="Arial" w:cs="Arial"/>
          <w:sz w:val="22"/>
          <w:szCs w:val="22"/>
        </w:rPr>
        <w:t>s responsibility to watch out for potential collisions, even if that means committing infractions and relinquish</w:t>
      </w:r>
      <w:r w:rsidR="00B04728" w:rsidRPr="0068660D">
        <w:rPr>
          <w:rFonts w:ascii="Arial" w:hAnsi="Arial" w:cs="Arial"/>
          <w:sz w:val="22"/>
          <w:szCs w:val="22"/>
        </w:rPr>
        <w:t>ing</w:t>
      </w:r>
      <w:r w:rsidR="00807F77" w:rsidRPr="0068660D">
        <w:rPr>
          <w:rFonts w:ascii="Arial" w:hAnsi="Arial" w:cs="Arial"/>
          <w:sz w:val="22"/>
          <w:szCs w:val="22"/>
        </w:rPr>
        <w:t xml:space="preserve"> </w:t>
      </w:r>
      <w:r w:rsidR="0082740E" w:rsidRPr="0068660D">
        <w:rPr>
          <w:rFonts w:ascii="Arial" w:hAnsi="Arial" w:cs="Arial"/>
          <w:sz w:val="22"/>
          <w:szCs w:val="22"/>
        </w:rPr>
        <w:t xml:space="preserve">their </w:t>
      </w:r>
      <w:r w:rsidR="00807F77" w:rsidRPr="0068660D">
        <w:rPr>
          <w:rFonts w:ascii="Arial" w:hAnsi="Arial" w:cs="Arial"/>
          <w:sz w:val="22"/>
          <w:szCs w:val="22"/>
        </w:rPr>
        <w:t>right of way</w:t>
      </w:r>
      <w:r w:rsidR="00313147" w:rsidRPr="0068660D">
        <w:rPr>
          <w:rFonts w:ascii="Arial" w:hAnsi="Arial" w:cs="Arial"/>
          <w:sz w:val="22"/>
          <w:szCs w:val="22"/>
        </w:rPr>
        <w:t>.</w:t>
      </w:r>
      <w:r w:rsidR="00B827FE" w:rsidRPr="0068660D">
        <w:rPr>
          <w:rFonts w:ascii="Arial" w:hAnsi="Arial" w:cs="Arial"/>
          <w:sz w:val="22"/>
          <w:szCs w:val="22"/>
        </w:rPr>
        <w:t xml:space="preserve"> </w:t>
      </w:r>
      <w:r w:rsidR="00552B1D" w:rsidRPr="0068660D">
        <w:rPr>
          <w:rFonts w:ascii="Arial" w:eastAsia="MS ??" w:hAnsi="Arial" w:cs="Arial"/>
          <w:color w:val="000000"/>
          <w:sz w:val="22"/>
          <w:szCs w:val="22"/>
        </w:rPr>
        <w:t xml:space="preserve">Practitioners </w:t>
      </w:r>
      <w:r w:rsidR="00C81CFC" w:rsidRPr="0068660D">
        <w:rPr>
          <w:rFonts w:ascii="Arial" w:eastAsia="MS ??" w:hAnsi="Arial" w:cs="Arial"/>
          <w:color w:val="000000"/>
          <w:sz w:val="22"/>
          <w:szCs w:val="22"/>
        </w:rPr>
        <w:t>explain</w:t>
      </w:r>
      <w:r w:rsidR="00552B1D" w:rsidRPr="0068660D">
        <w:rPr>
          <w:rFonts w:ascii="Arial" w:eastAsia="MS ??" w:hAnsi="Arial" w:cs="Arial"/>
          <w:color w:val="000000"/>
          <w:sz w:val="22"/>
          <w:szCs w:val="22"/>
        </w:rPr>
        <w:t xml:space="preserve"> that they </w:t>
      </w:r>
      <w:r w:rsidR="005F60AA" w:rsidRPr="0068660D">
        <w:rPr>
          <w:rFonts w:ascii="Arial" w:eastAsia="MS ??" w:hAnsi="Arial" w:cs="Arial"/>
          <w:color w:val="000000"/>
          <w:sz w:val="22"/>
          <w:szCs w:val="22"/>
        </w:rPr>
        <w:t>‘</w:t>
      </w:r>
      <w:r w:rsidR="00552B1D" w:rsidRPr="0068660D">
        <w:rPr>
          <w:rFonts w:ascii="Arial" w:eastAsia="MS ??" w:hAnsi="Arial" w:cs="Arial"/>
          <w:color w:val="000000"/>
          <w:sz w:val="22"/>
          <w:szCs w:val="22"/>
        </w:rPr>
        <w:t>should</w:t>
      </w:r>
      <w:r w:rsidR="005F60AA" w:rsidRPr="0068660D">
        <w:rPr>
          <w:rFonts w:ascii="Arial" w:eastAsia="MS ??" w:hAnsi="Arial" w:cs="Arial"/>
          <w:color w:val="000000"/>
          <w:sz w:val="22"/>
          <w:szCs w:val="22"/>
        </w:rPr>
        <w:t>’</w:t>
      </w:r>
      <w:r w:rsidR="00552B1D" w:rsidRPr="0068660D">
        <w:rPr>
          <w:rFonts w:ascii="Arial" w:eastAsia="MS ??" w:hAnsi="Arial" w:cs="Arial"/>
          <w:color w:val="000000"/>
          <w:sz w:val="22"/>
          <w:szCs w:val="22"/>
        </w:rPr>
        <w:t xml:space="preserve"> be more self-confident in claiming </w:t>
      </w:r>
      <w:r w:rsidR="00DD1380" w:rsidRPr="0068660D">
        <w:rPr>
          <w:rFonts w:ascii="Arial" w:eastAsia="MS ??" w:hAnsi="Arial" w:cs="Arial"/>
          <w:color w:val="000000"/>
          <w:sz w:val="22"/>
          <w:szCs w:val="22"/>
        </w:rPr>
        <w:t xml:space="preserve">their </w:t>
      </w:r>
      <w:r w:rsidR="00552B1D" w:rsidRPr="0068660D">
        <w:rPr>
          <w:rFonts w:ascii="Arial" w:eastAsia="MS ??" w:hAnsi="Arial" w:cs="Arial"/>
          <w:color w:val="000000"/>
          <w:sz w:val="22"/>
          <w:szCs w:val="22"/>
        </w:rPr>
        <w:t>right of way</w:t>
      </w:r>
      <w:r w:rsidR="005F1F17" w:rsidRPr="0068660D">
        <w:rPr>
          <w:rFonts w:ascii="Arial" w:eastAsia="MS ??" w:hAnsi="Arial" w:cs="Arial"/>
          <w:color w:val="000000"/>
          <w:sz w:val="22"/>
          <w:szCs w:val="22"/>
        </w:rPr>
        <w:t xml:space="preserve"> but struggle to follow through</w:t>
      </w:r>
      <w:r w:rsidR="00552B1D" w:rsidRPr="0068660D">
        <w:rPr>
          <w:rFonts w:ascii="Arial" w:eastAsia="MS ??" w:hAnsi="Arial" w:cs="Arial"/>
          <w:color w:val="000000"/>
          <w:sz w:val="22"/>
          <w:szCs w:val="22"/>
        </w:rPr>
        <w:t>.</w:t>
      </w:r>
      <w:r w:rsidR="005F1F17" w:rsidRPr="0068660D">
        <w:rPr>
          <w:rFonts w:ascii="Arial" w:eastAsia="MS ??" w:hAnsi="Arial" w:cs="Arial"/>
          <w:color w:val="000000"/>
          <w:sz w:val="22"/>
          <w:szCs w:val="22"/>
        </w:rPr>
        <w:t xml:space="preserve"> </w:t>
      </w:r>
      <w:r w:rsidR="00C25DF8">
        <w:rPr>
          <w:rFonts w:ascii="Arial" w:eastAsia="MS ??" w:hAnsi="Arial" w:cs="Arial"/>
          <w:color w:val="000000"/>
          <w:sz w:val="22"/>
          <w:szCs w:val="22"/>
        </w:rPr>
        <w:t>They</w:t>
      </w:r>
      <w:r w:rsidR="007E1C26" w:rsidRPr="0068660D">
        <w:rPr>
          <w:rFonts w:ascii="Arial" w:eastAsia="MS ??" w:hAnsi="Arial" w:cs="Arial"/>
          <w:color w:val="000000"/>
          <w:sz w:val="22"/>
          <w:szCs w:val="22"/>
        </w:rPr>
        <w:t xml:space="preserve"> </w:t>
      </w:r>
      <w:r w:rsidR="00552B1D" w:rsidRPr="0068660D">
        <w:rPr>
          <w:rFonts w:ascii="Arial" w:eastAsia="MS ??" w:hAnsi="Arial" w:cs="Arial"/>
          <w:color w:val="000000"/>
          <w:sz w:val="22"/>
          <w:szCs w:val="22"/>
        </w:rPr>
        <w:t>reflect what Gramsci (1971) calls contradictory common sense, in which a subordinate entity struggles with two opposing worldviews</w:t>
      </w:r>
      <w:r w:rsidR="009613E5" w:rsidRPr="0068660D">
        <w:rPr>
          <w:rFonts w:ascii="Arial" w:eastAsia="MS ??" w:hAnsi="Arial" w:cs="Arial"/>
          <w:color w:val="000000"/>
          <w:sz w:val="22"/>
          <w:szCs w:val="22"/>
        </w:rPr>
        <w:t xml:space="preserve"> (Crehan, 2011)</w:t>
      </w:r>
      <w:r w:rsidR="00552B1D" w:rsidRPr="0068660D">
        <w:rPr>
          <w:rFonts w:ascii="Arial" w:eastAsia="MS ??" w:hAnsi="Arial" w:cs="Arial"/>
          <w:color w:val="000000"/>
          <w:sz w:val="22"/>
          <w:szCs w:val="22"/>
        </w:rPr>
        <w:t xml:space="preserve">. </w:t>
      </w:r>
      <w:r w:rsidR="00C81CFC" w:rsidRPr="0068660D">
        <w:rPr>
          <w:rFonts w:ascii="Arial" w:eastAsia="MS ??" w:hAnsi="Arial" w:cs="Arial"/>
          <w:color w:val="000000"/>
          <w:sz w:val="22"/>
          <w:szCs w:val="22"/>
        </w:rPr>
        <w:t xml:space="preserve">Although </w:t>
      </w:r>
      <w:r w:rsidR="00552B1D" w:rsidRPr="0068660D">
        <w:rPr>
          <w:rFonts w:ascii="Arial" w:eastAsia="MS ??" w:hAnsi="Arial" w:cs="Arial"/>
          <w:color w:val="000000"/>
          <w:sz w:val="22"/>
          <w:szCs w:val="22"/>
        </w:rPr>
        <w:t xml:space="preserve">Adrian knows that he has the right to be on the streets </w:t>
      </w:r>
      <w:r w:rsidR="00C81CFC" w:rsidRPr="0068660D">
        <w:rPr>
          <w:rFonts w:ascii="Arial" w:eastAsia="MS ??" w:hAnsi="Arial" w:cs="Arial"/>
          <w:color w:val="000000"/>
          <w:sz w:val="22"/>
          <w:szCs w:val="22"/>
        </w:rPr>
        <w:t>he</w:t>
      </w:r>
      <w:r w:rsidR="00552B1D" w:rsidRPr="0068660D">
        <w:rPr>
          <w:rFonts w:ascii="Arial" w:eastAsia="MS ??" w:hAnsi="Arial" w:cs="Arial"/>
          <w:color w:val="000000"/>
          <w:sz w:val="22"/>
          <w:szCs w:val="22"/>
        </w:rPr>
        <w:t xml:space="preserve"> still gives prerogative to the car</w:t>
      </w:r>
      <w:r w:rsidR="00856A2F" w:rsidRPr="0068660D">
        <w:rPr>
          <w:rFonts w:ascii="Arial" w:eastAsia="MS ??" w:hAnsi="Arial" w:cs="Arial"/>
          <w:color w:val="000000"/>
          <w:sz w:val="22"/>
          <w:szCs w:val="22"/>
        </w:rPr>
        <w:t>:</w:t>
      </w:r>
      <w:r w:rsidR="00552B1D" w:rsidRPr="0068660D">
        <w:rPr>
          <w:rFonts w:ascii="Arial" w:eastAsia="MS ??" w:hAnsi="Arial" w:cs="Arial"/>
          <w:color w:val="000000"/>
          <w:sz w:val="22"/>
          <w:szCs w:val="22"/>
        </w:rPr>
        <w:t xml:space="preserve"> his </w:t>
      </w:r>
      <w:r w:rsidR="005F60AA" w:rsidRPr="0068660D">
        <w:rPr>
          <w:rFonts w:ascii="Arial" w:eastAsia="MS ??" w:hAnsi="Arial" w:cs="Arial"/>
          <w:color w:val="000000"/>
          <w:sz w:val="22"/>
          <w:szCs w:val="22"/>
        </w:rPr>
        <w:t>‘</w:t>
      </w:r>
      <w:r w:rsidR="00552B1D" w:rsidRPr="0068660D">
        <w:rPr>
          <w:rFonts w:ascii="Arial" w:eastAsia="MS ??" w:hAnsi="Arial" w:cs="Arial"/>
          <w:color w:val="000000"/>
          <w:sz w:val="22"/>
          <w:szCs w:val="22"/>
        </w:rPr>
        <w:t>theoretical consciousness [is] historically in opposition to his activity</w:t>
      </w:r>
      <w:r w:rsidR="005F60AA" w:rsidRPr="0068660D">
        <w:rPr>
          <w:rFonts w:ascii="Arial" w:eastAsia="MS ??" w:hAnsi="Arial" w:cs="Arial"/>
          <w:color w:val="000000"/>
          <w:sz w:val="22"/>
          <w:szCs w:val="22"/>
        </w:rPr>
        <w:t>’</w:t>
      </w:r>
      <w:r w:rsidR="00552B1D" w:rsidRPr="0068660D">
        <w:rPr>
          <w:rFonts w:ascii="Arial" w:eastAsia="MS ??" w:hAnsi="Arial" w:cs="Arial"/>
          <w:color w:val="000000"/>
          <w:sz w:val="22"/>
          <w:szCs w:val="22"/>
        </w:rPr>
        <w:t xml:space="preserve"> (Patnaik, 1988, p.4). This </w:t>
      </w:r>
      <w:r w:rsidR="00C81CFC" w:rsidRPr="0068660D">
        <w:rPr>
          <w:rFonts w:ascii="Arial" w:eastAsia="MS ??" w:hAnsi="Arial" w:cs="Arial"/>
          <w:color w:val="000000"/>
          <w:sz w:val="22"/>
          <w:szCs w:val="22"/>
        </w:rPr>
        <w:t xml:space="preserve">situation </w:t>
      </w:r>
      <w:r w:rsidR="00552B1D" w:rsidRPr="0068660D">
        <w:rPr>
          <w:rFonts w:ascii="Arial" w:eastAsia="MS ??" w:hAnsi="Arial" w:cs="Arial"/>
          <w:color w:val="000000"/>
          <w:sz w:val="22"/>
          <w:szCs w:val="22"/>
        </w:rPr>
        <w:t xml:space="preserve">reflects </w:t>
      </w:r>
      <w:r w:rsidR="00C81CFC" w:rsidRPr="0068660D">
        <w:rPr>
          <w:rFonts w:ascii="Arial" w:eastAsia="MS ??" w:hAnsi="Arial" w:cs="Arial"/>
          <w:color w:val="000000"/>
          <w:sz w:val="22"/>
          <w:szCs w:val="22"/>
        </w:rPr>
        <w:t>a</w:t>
      </w:r>
      <w:r w:rsidR="00552B1D" w:rsidRPr="0068660D">
        <w:rPr>
          <w:rFonts w:ascii="Arial" w:eastAsia="MS ??" w:hAnsi="Arial" w:cs="Arial"/>
          <w:color w:val="000000"/>
          <w:sz w:val="22"/>
          <w:szCs w:val="22"/>
        </w:rPr>
        <w:t xml:space="preserve"> struggle between the external imposed worldview of the hegemonic entity –car driving</w:t>
      </w:r>
      <w:r w:rsidR="009138BA" w:rsidRPr="0068660D">
        <w:rPr>
          <w:rFonts w:ascii="Arial" w:eastAsia="MS ??" w:hAnsi="Arial" w:cs="Arial"/>
          <w:color w:val="000000"/>
          <w:sz w:val="22"/>
          <w:szCs w:val="22"/>
        </w:rPr>
        <w:t xml:space="preserve"> </w:t>
      </w:r>
      <w:r w:rsidR="00440FCF" w:rsidRPr="0068660D">
        <w:rPr>
          <w:rFonts w:ascii="Arial" w:eastAsia="MS ??" w:hAnsi="Arial" w:cs="Arial"/>
          <w:color w:val="000000"/>
          <w:sz w:val="22"/>
          <w:szCs w:val="22"/>
        </w:rPr>
        <w:t>–</w:t>
      </w:r>
      <w:r w:rsidR="00552B1D" w:rsidRPr="0068660D">
        <w:rPr>
          <w:rFonts w:ascii="Arial" w:eastAsia="MS ??" w:hAnsi="Arial" w:cs="Arial"/>
          <w:color w:val="000000"/>
          <w:sz w:val="22"/>
          <w:szCs w:val="22"/>
        </w:rPr>
        <w:t xml:space="preserve"> enjoying </w:t>
      </w:r>
      <w:r w:rsidR="00440FCF" w:rsidRPr="0068660D">
        <w:rPr>
          <w:rFonts w:ascii="Arial" w:eastAsia="MS ??" w:hAnsi="Arial" w:cs="Arial"/>
          <w:color w:val="000000"/>
          <w:sz w:val="22"/>
          <w:szCs w:val="22"/>
        </w:rPr>
        <w:t xml:space="preserve">its </w:t>
      </w:r>
      <w:r w:rsidR="00552B1D" w:rsidRPr="0068660D">
        <w:rPr>
          <w:rFonts w:ascii="Arial" w:eastAsia="MS ??" w:hAnsi="Arial" w:cs="Arial"/>
          <w:color w:val="000000"/>
          <w:sz w:val="22"/>
          <w:szCs w:val="22"/>
        </w:rPr>
        <w:t>prerogative</w:t>
      </w:r>
      <w:r>
        <w:rPr>
          <w:rFonts w:ascii="Arial" w:eastAsia="MS ??" w:hAnsi="Arial" w:cs="Arial"/>
          <w:color w:val="000000"/>
          <w:sz w:val="22"/>
          <w:szCs w:val="22"/>
        </w:rPr>
        <w:t>;</w:t>
      </w:r>
      <w:r w:rsidR="00552B1D" w:rsidRPr="0068660D">
        <w:rPr>
          <w:rFonts w:ascii="Arial" w:eastAsia="MS ??" w:hAnsi="Arial" w:cs="Arial"/>
          <w:color w:val="000000"/>
          <w:sz w:val="22"/>
          <w:szCs w:val="22"/>
        </w:rPr>
        <w:t xml:space="preserve"> and the </w:t>
      </w:r>
      <w:r w:rsidR="00C81CFC" w:rsidRPr="0068660D">
        <w:rPr>
          <w:rFonts w:ascii="Arial" w:eastAsia="MS ??" w:hAnsi="Arial" w:cs="Arial"/>
          <w:color w:val="000000"/>
          <w:sz w:val="22"/>
          <w:szCs w:val="22"/>
        </w:rPr>
        <w:t>egalitarian</w:t>
      </w:r>
      <w:r w:rsidR="00552B1D" w:rsidRPr="0068660D">
        <w:rPr>
          <w:rFonts w:ascii="Arial" w:eastAsia="MS ??" w:hAnsi="Arial" w:cs="Arial"/>
          <w:color w:val="000000"/>
          <w:sz w:val="22"/>
          <w:szCs w:val="22"/>
        </w:rPr>
        <w:t xml:space="preserve"> worldview of the suppressed entity –</w:t>
      </w:r>
      <w:r w:rsidR="009138BA" w:rsidRPr="0068660D">
        <w:rPr>
          <w:rFonts w:ascii="Arial" w:eastAsia="MS ??" w:hAnsi="Arial" w:cs="Arial"/>
          <w:color w:val="000000"/>
          <w:sz w:val="22"/>
          <w:szCs w:val="22"/>
        </w:rPr>
        <w:t xml:space="preserve"> </w:t>
      </w:r>
      <w:r w:rsidR="00552B1D" w:rsidRPr="0068660D">
        <w:rPr>
          <w:rFonts w:ascii="Arial" w:eastAsia="MS ??" w:hAnsi="Arial" w:cs="Arial"/>
          <w:color w:val="000000"/>
          <w:sz w:val="22"/>
          <w:szCs w:val="22"/>
        </w:rPr>
        <w:t>urban</w:t>
      </w:r>
      <w:r w:rsidR="00440FCF" w:rsidRPr="0068660D">
        <w:rPr>
          <w:rFonts w:ascii="Arial" w:eastAsia="MS ??" w:hAnsi="Arial" w:cs="Arial"/>
          <w:color w:val="000000"/>
          <w:sz w:val="22"/>
          <w:szCs w:val="22"/>
        </w:rPr>
        <w:t xml:space="preserve"> cycling</w:t>
      </w:r>
      <w:r w:rsidR="009138BA" w:rsidRPr="0068660D">
        <w:rPr>
          <w:rFonts w:ascii="Arial" w:eastAsia="MS ??" w:hAnsi="Arial" w:cs="Arial"/>
          <w:color w:val="000000"/>
          <w:sz w:val="22"/>
          <w:szCs w:val="22"/>
        </w:rPr>
        <w:t xml:space="preserve"> </w:t>
      </w:r>
      <w:r w:rsidR="00440FCF" w:rsidRPr="0068660D">
        <w:rPr>
          <w:rFonts w:ascii="Arial" w:eastAsia="MS ??" w:hAnsi="Arial" w:cs="Arial"/>
          <w:color w:val="000000"/>
          <w:sz w:val="22"/>
          <w:szCs w:val="22"/>
        </w:rPr>
        <w:t>–</w:t>
      </w:r>
      <w:r w:rsidR="00552B1D" w:rsidRPr="0068660D">
        <w:rPr>
          <w:rFonts w:ascii="Arial" w:eastAsia="MS ??" w:hAnsi="Arial" w:cs="Arial"/>
          <w:color w:val="000000"/>
          <w:sz w:val="22"/>
          <w:szCs w:val="22"/>
        </w:rPr>
        <w:t xml:space="preserve"> struggling </w:t>
      </w:r>
      <w:r w:rsidR="00440FCF" w:rsidRPr="0068660D">
        <w:rPr>
          <w:rFonts w:ascii="Arial" w:eastAsia="MS ??" w:hAnsi="Arial" w:cs="Arial"/>
          <w:color w:val="000000"/>
          <w:sz w:val="22"/>
          <w:szCs w:val="22"/>
        </w:rPr>
        <w:t xml:space="preserve">to </w:t>
      </w:r>
      <w:r w:rsidR="00552B1D" w:rsidRPr="0068660D">
        <w:rPr>
          <w:rFonts w:ascii="Arial" w:eastAsia="MS ??" w:hAnsi="Arial" w:cs="Arial"/>
          <w:color w:val="000000"/>
          <w:sz w:val="22"/>
          <w:szCs w:val="22"/>
        </w:rPr>
        <w:t xml:space="preserve">position itself (Gramsci, 1971). In </w:t>
      </w:r>
      <w:r w:rsidR="00C81CFC" w:rsidRPr="0068660D">
        <w:rPr>
          <w:rFonts w:ascii="Arial" w:eastAsia="MS ??" w:hAnsi="Arial" w:cs="Arial"/>
          <w:color w:val="000000"/>
          <w:sz w:val="22"/>
          <w:szCs w:val="22"/>
        </w:rPr>
        <w:t>yielding</w:t>
      </w:r>
      <w:r w:rsidR="00552B1D" w:rsidRPr="0068660D">
        <w:rPr>
          <w:rFonts w:ascii="Arial" w:eastAsia="MS ??" w:hAnsi="Arial" w:cs="Arial"/>
          <w:color w:val="000000"/>
          <w:sz w:val="22"/>
          <w:szCs w:val="22"/>
        </w:rPr>
        <w:t xml:space="preserve"> right of way to cars, urban cycling </w:t>
      </w:r>
      <w:r w:rsidR="00C81CFC" w:rsidRPr="0068660D">
        <w:rPr>
          <w:rFonts w:ascii="Arial" w:eastAsia="MS ??" w:hAnsi="Arial" w:cs="Arial"/>
          <w:color w:val="000000"/>
          <w:sz w:val="22"/>
          <w:szCs w:val="22"/>
        </w:rPr>
        <w:t>upholds</w:t>
      </w:r>
      <w:r w:rsidR="00552B1D" w:rsidRPr="0068660D">
        <w:rPr>
          <w:rFonts w:ascii="Arial" w:eastAsia="MS ??" w:hAnsi="Arial" w:cs="Arial"/>
          <w:color w:val="000000"/>
          <w:sz w:val="22"/>
          <w:szCs w:val="22"/>
        </w:rPr>
        <w:t xml:space="preserve"> the values of car driving. </w:t>
      </w:r>
      <w:r w:rsidR="009138BA" w:rsidRPr="0068660D">
        <w:rPr>
          <w:rFonts w:ascii="Arial" w:eastAsia="MS ??" w:hAnsi="Arial" w:cs="Arial"/>
          <w:color w:val="000000"/>
          <w:sz w:val="22"/>
          <w:szCs w:val="22"/>
        </w:rPr>
        <w:t>A</w:t>
      </w:r>
      <w:r w:rsidR="00552B1D" w:rsidRPr="0068660D">
        <w:rPr>
          <w:rFonts w:ascii="Arial" w:eastAsia="MS ??" w:hAnsi="Arial" w:cs="Arial"/>
          <w:color w:val="000000"/>
          <w:sz w:val="22"/>
          <w:szCs w:val="22"/>
        </w:rPr>
        <w:t xml:space="preserve">lthough cycling </w:t>
      </w:r>
      <w:r>
        <w:rPr>
          <w:rFonts w:ascii="Arial" w:eastAsia="MS ??" w:hAnsi="Arial" w:cs="Arial"/>
          <w:color w:val="000000"/>
          <w:sz w:val="22"/>
          <w:szCs w:val="22"/>
        </w:rPr>
        <w:t xml:space="preserve">practitioners </w:t>
      </w:r>
      <w:r w:rsidR="00552B1D" w:rsidRPr="0068660D">
        <w:rPr>
          <w:rFonts w:ascii="Arial" w:eastAsia="MS ??" w:hAnsi="Arial" w:cs="Arial"/>
          <w:color w:val="000000"/>
          <w:sz w:val="22"/>
          <w:szCs w:val="22"/>
        </w:rPr>
        <w:t xml:space="preserve">want to establish themselves on the streets, </w:t>
      </w:r>
      <w:r w:rsidR="006B76E5" w:rsidRPr="0068660D">
        <w:rPr>
          <w:rFonts w:ascii="Arial" w:eastAsia="MS ??" w:hAnsi="Arial" w:cs="Arial"/>
          <w:color w:val="000000"/>
          <w:sz w:val="22"/>
          <w:szCs w:val="22"/>
        </w:rPr>
        <w:t>this</w:t>
      </w:r>
      <w:r w:rsidR="008F1F3E" w:rsidRPr="0068660D">
        <w:rPr>
          <w:rFonts w:ascii="Arial" w:eastAsia="MS ??" w:hAnsi="Arial" w:cs="Arial"/>
          <w:color w:val="000000"/>
          <w:sz w:val="22"/>
          <w:szCs w:val="22"/>
        </w:rPr>
        <w:t xml:space="preserve"> </w:t>
      </w:r>
      <w:r w:rsidR="00B061A2" w:rsidRPr="0068660D">
        <w:rPr>
          <w:rFonts w:ascii="Arial" w:eastAsia="MS ??" w:hAnsi="Arial" w:cs="Arial"/>
          <w:color w:val="000000"/>
          <w:sz w:val="22"/>
          <w:szCs w:val="22"/>
        </w:rPr>
        <w:t xml:space="preserve">requires </w:t>
      </w:r>
      <w:r w:rsidR="008F1F3E" w:rsidRPr="0068660D">
        <w:rPr>
          <w:rFonts w:ascii="Arial" w:eastAsia="MS ??" w:hAnsi="Arial" w:cs="Arial"/>
          <w:color w:val="000000"/>
          <w:sz w:val="22"/>
          <w:szCs w:val="22"/>
        </w:rPr>
        <w:t>challeng</w:t>
      </w:r>
      <w:r w:rsidR="00B061A2" w:rsidRPr="0068660D">
        <w:rPr>
          <w:rFonts w:ascii="Arial" w:eastAsia="MS ??" w:hAnsi="Arial" w:cs="Arial"/>
          <w:color w:val="000000"/>
          <w:sz w:val="22"/>
          <w:szCs w:val="22"/>
        </w:rPr>
        <w:t>ing</w:t>
      </w:r>
      <w:r w:rsidR="008F1F3E" w:rsidRPr="0068660D">
        <w:rPr>
          <w:rFonts w:ascii="Arial" w:eastAsia="MS ??" w:hAnsi="Arial" w:cs="Arial"/>
          <w:color w:val="000000"/>
          <w:sz w:val="22"/>
          <w:szCs w:val="22"/>
        </w:rPr>
        <w:t xml:space="preserve"> the reigning order of things</w:t>
      </w:r>
      <w:r w:rsidR="00EB78C7" w:rsidRPr="0068660D">
        <w:rPr>
          <w:rFonts w:ascii="Arial" w:eastAsia="MS ??" w:hAnsi="Arial" w:cs="Arial"/>
          <w:color w:val="000000"/>
          <w:sz w:val="22"/>
          <w:szCs w:val="22"/>
        </w:rPr>
        <w:t xml:space="preserve"> and,</w:t>
      </w:r>
      <w:r w:rsidR="00552B1D" w:rsidRPr="0068660D">
        <w:rPr>
          <w:rFonts w:ascii="Arial" w:eastAsia="MS ??" w:hAnsi="Arial" w:cs="Arial"/>
          <w:color w:val="000000"/>
          <w:sz w:val="22"/>
          <w:szCs w:val="22"/>
        </w:rPr>
        <w:t xml:space="preserve"> consequently</w:t>
      </w:r>
      <w:r w:rsidR="009138BA" w:rsidRPr="0068660D">
        <w:rPr>
          <w:rFonts w:ascii="Arial" w:eastAsia="MS ??" w:hAnsi="Arial" w:cs="Arial"/>
          <w:color w:val="000000"/>
          <w:sz w:val="22"/>
          <w:szCs w:val="22"/>
        </w:rPr>
        <w:t>, is</w:t>
      </w:r>
      <w:r w:rsidR="00552B1D" w:rsidRPr="0068660D">
        <w:rPr>
          <w:rFonts w:ascii="Arial" w:eastAsia="MS ??" w:hAnsi="Arial" w:cs="Arial"/>
          <w:color w:val="000000"/>
          <w:sz w:val="22"/>
          <w:szCs w:val="22"/>
        </w:rPr>
        <w:t xml:space="preserve"> </w:t>
      </w:r>
      <w:r w:rsidR="00440FCF" w:rsidRPr="0068660D">
        <w:rPr>
          <w:rFonts w:ascii="Arial" w:eastAsia="MS ??" w:hAnsi="Arial" w:cs="Arial"/>
          <w:color w:val="000000"/>
          <w:sz w:val="22"/>
          <w:szCs w:val="22"/>
        </w:rPr>
        <w:t xml:space="preserve">not </w:t>
      </w:r>
      <w:r w:rsidR="00EB78C7" w:rsidRPr="0068660D">
        <w:rPr>
          <w:rFonts w:ascii="Arial" w:eastAsia="MS ??" w:hAnsi="Arial" w:cs="Arial"/>
          <w:color w:val="000000"/>
          <w:sz w:val="22"/>
          <w:szCs w:val="22"/>
        </w:rPr>
        <w:t>done</w:t>
      </w:r>
      <w:r w:rsidR="00552B1D" w:rsidRPr="0068660D">
        <w:rPr>
          <w:rFonts w:ascii="Arial" w:eastAsia="MS ??" w:hAnsi="Arial" w:cs="Arial"/>
          <w:color w:val="000000"/>
          <w:sz w:val="22"/>
          <w:szCs w:val="22"/>
        </w:rPr>
        <w:t xml:space="preserve">. This shows how deeply ingrained </w:t>
      </w:r>
      <w:r w:rsidR="00521724" w:rsidRPr="0068660D">
        <w:rPr>
          <w:rFonts w:ascii="Arial" w:eastAsia="MS ??" w:hAnsi="Arial" w:cs="Arial"/>
          <w:color w:val="000000"/>
          <w:sz w:val="22"/>
          <w:szCs w:val="22"/>
        </w:rPr>
        <w:t xml:space="preserve">is </w:t>
      </w:r>
      <w:r w:rsidR="00440FCF" w:rsidRPr="0068660D">
        <w:rPr>
          <w:rFonts w:ascii="Arial" w:eastAsia="MS ??" w:hAnsi="Arial" w:cs="Arial"/>
          <w:color w:val="000000"/>
          <w:sz w:val="22"/>
          <w:szCs w:val="22"/>
        </w:rPr>
        <w:t xml:space="preserve">the normalcy of </w:t>
      </w:r>
      <w:r w:rsidR="00552B1D" w:rsidRPr="0068660D">
        <w:rPr>
          <w:rFonts w:ascii="Arial" w:eastAsia="MS ??" w:hAnsi="Arial" w:cs="Arial"/>
          <w:color w:val="000000"/>
          <w:sz w:val="22"/>
          <w:szCs w:val="22"/>
        </w:rPr>
        <w:t>car driving</w:t>
      </w:r>
      <w:r w:rsidR="00440FCF" w:rsidRPr="0068660D">
        <w:rPr>
          <w:rFonts w:ascii="Arial" w:eastAsia="MS ??" w:hAnsi="Arial" w:cs="Arial"/>
          <w:color w:val="000000"/>
          <w:sz w:val="22"/>
          <w:szCs w:val="22"/>
        </w:rPr>
        <w:t>, ma</w:t>
      </w:r>
      <w:r w:rsidR="009961EE" w:rsidRPr="0068660D">
        <w:rPr>
          <w:rFonts w:ascii="Arial" w:eastAsia="MS ??" w:hAnsi="Arial" w:cs="Arial"/>
          <w:color w:val="000000"/>
          <w:sz w:val="22"/>
          <w:szCs w:val="22"/>
        </w:rPr>
        <w:t>rking</w:t>
      </w:r>
      <w:r w:rsidR="00440FCF" w:rsidRPr="0068660D">
        <w:rPr>
          <w:rFonts w:ascii="Arial" w:eastAsia="MS ??" w:hAnsi="Arial" w:cs="Arial"/>
          <w:color w:val="000000"/>
          <w:sz w:val="22"/>
          <w:szCs w:val="22"/>
        </w:rPr>
        <w:t xml:space="preserve"> it</w:t>
      </w:r>
      <w:r w:rsidR="00552B1D" w:rsidRPr="0068660D">
        <w:rPr>
          <w:rFonts w:ascii="Arial" w:eastAsia="MS ??" w:hAnsi="Arial" w:cs="Arial"/>
          <w:color w:val="000000"/>
          <w:sz w:val="22"/>
          <w:szCs w:val="22"/>
        </w:rPr>
        <w:t xml:space="preserve"> </w:t>
      </w:r>
      <w:r w:rsidR="009961EE" w:rsidRPr="0068660D">
        <w:rPr>
          <w:rFonts w:ascii="Arial" w:eastAsia="MS ??" w:hAnsi="Arial" w:cs="Arial"/>
          <w:color w:val="000000"/>
          <w:sz w:val="22"/>
          <w:szCs w:val="22"/>
        </w:rPr>
        <w:t xml:space="preserve">as </w:t>
      </w:r>
      <w:r w:rsidR="00552B1D" w:rsidRPr="0068660D">
        <w:rPr>
          <w:rFonts w:ascii="Arial" w:eastAsia="MS ??" w:hAnsi="Arial" w:cs="Arial"/>
          <w:color w:val="000000"/>
          <w:sz w:val="22"/>
          <w:szCs w:val="22"/>
        </w:rPr>
        <w:t xml:space="preserve">a </w:t>
      </w:r>
      <w:r w:rsidR="00440FCF" w:rsidRPr="0068660D">
        <w:rPr>
          <w:rFonts w:ascii="Arial" w:eastAsia="MS ??" w:hAnsi="Arial" w:cs="Arial"/>
          <w:color w:val="000000"/>
          <w:sz w:val="22"/>
          <w:szCs w:val="22"/>
        </w:rPr>
        <w:t xml:space="preserve">dominant </w:t>
      </w:r>
      <w:r w:rsidR="00552B1D" w:rsidRPr="0068660D">
        <w:rPr>
          <w:rFonts w:ascii="Arial" w:eastAsia="MS ??" w:hAnsi="Arial" w:cs="Arial"/>
          <w:color w:val="000000"/>
          <w:sz w:val="22"/>
          <w:szCs w:val="22"/>
        </w:rPr>
        <w:t>practice</w:t>
      </w:r>
      <w:r w:rsidR="00440FCF" w:rsidRPr="0068660D">
        <w:rPr>
          <w:rFonts w:ascii="Arial" w:eastAsia="MS ??" w:hAnsi="Arial" w:cs="Arial"/>
          <w:color w:val="000000"/>
          <w:sz w:val="22"/>
          <w:szCs w:val="22"/>
        </w:rPr>
        <w:t xml:space="preserve">, </w:t>
      </w:r>
      <w:r w:rsidR="00552B1D" w:rsidRPr="0068660D">
        <w:rPr>
          <w:rFonts w:ascii="Arial" w:eastAsia="MS ??" w:hAnsi="Arial" w:cs="Arial"/>
          <w:color w:val="000000"/>
          <w:sz w:val="22"/>
          <w:szCs w:val="22"/>
        </w:rPr>
        <w:t xml:space="preserve">and how practitioners of urban cycling lose sight of their own </w:t>
      </w:r>
      <w:r w:rsidR="005F60AA" w:rsidRPr="0068660D">
        <w:rPr>
          <w:rFonts w:ascii="Arial" w:eastAsia="MS ??" w:hAnsi="Arial" w:cs="Arial"/>
          <w:color w:val="000000"/>
          <w:sz w:val="22"/>
          <w:szCs w:val="22"/>
        </w:rPr>
        <w:t>‘</w:t>
      </w:r>
      <w:r w:rsidR="00552B1D" w:rsidRPr="0068660D">
        <w:rPr>
          <w:rFonts w:ascii="Arial" w:eastAsia="MS ??" w:hAnsi="Arial" w:cs="Arial"/>
          <w:color w:val="000000"/>
          <w:sz w:val="22"/>
          <w:szCs w:val="22"/>
        </w:rPr>
        <w:t>subjectivity</w:t>
      </w:r>
      <w:r w:rsidR="00C81CFC" w:rsidRPr="0068660D">
        <w:rPr>
          <w:rFonts w:ascii="Arial" w:eastAsia="MS ??" w:hAnsi="Arial" w:cs="Arial"/>
          <w:color w:val="000000"/>
          <w:sz w:val="22"/>
          <w:szCs w:val="22"/>
        </w:rPr>
        <w:t>,</w:t>
      </w:r>
      <w:r w:rsidR="00552B1D" w:rsidRPr="0068660D">
        <w:rPr>
          <w:rFonts w:ascii="Arial" w:eastAsia="MS ??" w:hAnsi="Arial" w:cs="Arial"/>
          <w:color w:val="000000"/>
          <w:sz w:val="22"/>
          <w:szCs w:val="22"/>
        </w:rPr>
        <w:t xml:space="preserve"> [their own] potentialities, the causalities of [their own] action</w:t>
      </w:r>
      <w:r w:rsidR="005F60AA" w:rsidRPr="0068660D">
        <w:rPr>
          <w:rFonts w:ascii="Arial" w:eastAsia="MS ??" w:hAnsi="Arial" w:cs="Arial"/>
          <w:color w:val="000000"/>
          <w:sz w:val="22"/>
          <w:szCs w:val="22"/>
        </w:rPr>
        <w:t>’</w:t>
      </w:r>
      <w:r w:rsidR="00552B1D" w:rsidRPr="0068660D">
        <w:rPr>
          <w:rFonts w:ascii="Arial" w:eastAsia="MS ??" w:hAnsi="Arial" w:cs="Arial"/>
          <w:color w:val="000000"/>
          <w:sz w:val="22"/>
          <w:szCs w:val="22"/>
        </w:rPr>
        <w:t xml:space="preserve"> (Patnaik, 1988, p.8).</w:t>
      </w:r>
    </w:p>
    <w:p w14:paraId="6C74EEE4" w14:textId="66A30E0B" w:rsidR="00B05D56" w:rsidRPr="0068660D" w:rsidRDefault="00B05D56" w:rsidP="00210527">
      <w:pPr>
        <w:spacing w:line="360" w:lineRule="auto"/>
        <w:ind w:right="-46"/>
        <w:jc w:val="both"/>
        <w:rPr>
          <w:rFonts w:ascii="Arial" w:eastAsia="MS ??" w:hAnsi="Arial" w:cs="Arial"/>
          <w:color w:val="000000"/>
          <w:sz w:val="22"/>
          <w:szCs w:val="22"/>
        </w:rPr>
      </w:pPr>
    </w:p>
    <w:p w14:paraId="08F7A44F" w14:textId="70A48CC7" w:rsidR="009E4EAD" w:rsidRPr="001C4E46" w:rsidRDefault="009E4EAD" w:rsidP="009E4EAD">
      <w:pPr>
        <w:autoSpaceDE w:val="0"/>
        <w:autoSpaceDN w:val="0"/>
        <w:adjustRightInd w:val="0"/>
        <w:spacing w:line="360" w:lineRule="auto"/>
        <w:rPr>
          <w:rFonts w:ascii="Arial" w:eastAsia="MS ??" w:hAnsi="Arial" w:cs="Arial"/>
          <w:color w:val="000000"/>
          <w:sz w:val="22"/>
          <w:szCs w:val="22"/>
        </w:rPr>
      </w:pPr>
      <w:r w:rsidRPr="001C4E46">
        <w:rPr>
          <w:rFonts w:ascii="Arial" w:eastAsia="MS ??" w:hAnsi="Arial" w:cs="Arial"/>
          <w:color w:val="000000"/>
          <w:sz w:val="22"/>
          <w:szCs w:val="22"/>
        </w:rPr>
        <w:lastRenderedPageBreak/>
        <w:tab/>
      </w: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t>------------------------------------</w:t>
      </w:r>
    </w:p>
    <w:p w14:paraId="1F6712F0" w14:textId="31E2FCDE" w:rsidR="009E4EAD" w:rsidRPr="001C4E46" w:rsidRDefault="009E4EAD" w:rsidP="009E4EAD">
      <w:pPr>
        <w:autoSpaceDE w:val="0"/>
        <w:autoSpaceDN w:val="0"/>
        <w:adjustRightInd w:val="0"/>
        <w:spacing w:line="360" w:lineRule="auto"/>
        <w:rPr>
          <w:rFonts w:ascii="Arial" w:eastAsia="MS ??" w:hAnsi="Arial" w:cs="Arial"/>
          <w:color w:val="000000"/>
          <w:sz w:val="22"/>
          <w:szCs w:val="22"/>
        </w:rPr>
      </w:pP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t xml:space="preserve">     </w:t>
      </w:r>
      <w:r w:rsidR="00E92036">
        <w:rPr>
          <w:rFonts w:ascii="Arial" w:eastAsia="MS ??" w:hAnsi="Arial" w:cs="Arial"/>
          <w:color w:val="000000"/>
          <w:sz w:val="22"/>
          <w:szCs w:val="22"/>
        </w:rPr>
        <w:t xml:space="preserve">         F</w:t>
      </w:r>
      <w:r w:rsidRPr="001C4E46">
        <w:rPr>
          <w:rFonts w:ascii="Arial" w:eastAsia="MS ??" w:hAnsi="Arial" w:cs="Arial"/>
          <w:color w:val="000000"/>
          <w:sz w:val="22"/>
          <w:szCs w:val="22"/>
        </w:rPr>
        <w:t xml:space="preserve">igure </w:t>
      </w:r>
      <w:r w:rsidR="00960B1F">
        <w:rPr>
          <w:rFonts w:ascii="Arial" w:eastAsia="MS ??" w:hAnsi="Arial" w:cs="Arial"/>
          <w:color w:val="000000"/>
          <w:sz w:val="22"/>
          <w:szCs w:val="22"/>
        </w:rPr>
        <w:t>4</w:t>
      </w:r>
    </w:p>
    <w:p w14:paraId="55251B7F" w14:textId="5EC7D4F7" w:rsidR="00F54AD1" w:rsidRPr="00B96340" w:rsidRDefault="009E4EAD" w:rsidP="00B96340">
      <w:pPr>
        <w:autoSpaceDE w:val="0"/>
        <w:autoSpaceDN w:val="0"/>
        <w:adjustRightInd w:val="0"/>
        <w:spacing w:line="360" w:lineRule="auto"/>
        <w:rPr>
          <w:rFonts w:ascii="Arial" w:eastAsia="MS ??" w:hAnsi="Arial" w:cs="Arial"/>
          <w:color w:val="000000"/>
          <w:sz w:val="22"/>
          <w:szCs w:val="22"/>
        </w:rPr>
      </w:pP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r>
      <w:r w:rsidRPr="001C4E46">
        <w:rPr>
          <w:rFonts w:ascii="Arial" w:eastAsia="MS ??" w:hAnsi="Arial" w:cs="Arial"/>
          <w:color w:val="000000"/>
          <w:sz w:val="22"/>
          <w:szCs w:val="22"/>
        </w:rPr>
        <w:tab/>
        <w:t>------------------------------------</w:t>
      </w:r>
    </w:p>
    <w:p w14:paraId="537325C0" w14:textId="77777777" w:rsidR="00B277CD" w:rsidRPr="0068660D" w:rsidRDefault="00B277CD" w:rsidP="00F52485">
      <w:pPr>
        <w:rPr>
          <w:rFonts w:ascii="Arial" w:hAnsi="Arial" w:cs="Arial"/>
          <w:b/>
          <w:color w:val="000000"/>
          <w:sz w:val="22"/>
          <w:szCs w:val="22"/>
        </w:rPr>
      </w:pPr>
    </w:p>
    <w:p w14:paraId="3F29387B" w14:textId="3C0C7362" w:rsidR="00DE17FA" w:rsidRPr="0068660D" w:rsidRDefault="00A6052C" w:rsidP="00210527">
      <w:pPr>
        <w:spacing w:line="360" w:lineRule="auto"/>
        <w:ind w:right="-46"/>
        <w:jc w:val="both"/>
        <w:rPr>
          <w:rFonts w:ascii="Arial" w:hAnsi="Arial" w:cs="Arial"/>
          <w:b/>
          <w:color w:val="000000"/>
          <w:sz w:val="22"/>
          <w:szCs w:val="22"/>
        </w:rPr>
      </w:pPr>
      <w:r w:rsidRPr="0068660D">
        <w:rPr>
          <w:rFonts w:ascii="Arial" w:hAnsi="Arial" w:cs="Arial"/>
          <w:b/>
          <w:color w:val="000000"/>
          <w:sz w:val="22"/>
          <w:szCs w:val="22"/>
        </w:rPr>
        <w:t>4</w:t>
      </w:r>
      <w:r w:rsidR="00DE17FA" w:rsidRPr="0068660D">
        <w:rPr>
          <w:rFonts w:ascii="Arial" w:hAnsi="Arial" w:cs="Arial"/>
          <w:b/>
          <w:color w:val="000000"/>
          <w:sz w:val="22"/>
          <w:szCs w:val="22"/>
        </w:rPr>
        <w:t>.</w:t>
      </w:r>
      <w:r w:rsidR="00F463C7" w:rsidRPr="0068660D">
        <w:rPr>
          <w:rFonts w:ascii="Arial" w:hAnsi="Arial" w:cs="Arial"/>
          <w:b/>
          <w:color w:val="000000"/>
          <w:sz w:val="22"/>
          <w:szCs w:val="22"/>
        </w:rPr>
        <w:t xml:space="preserve">4 </w:t>
      </w:r>
      <w:r w:rsidR="00F07B4F" w:rsidRPr="0068660D">
        <w:rPr>
          <w:rFonts w:ascii="Arial" w:hAnsi="Arial" w:cs="Arial"/>
          <w:b/>
          <w:color w:val="000000"/>
          <w:sz w:val="22"/>
          <w:szCs w:val="22"/>
        </w:rPr>
        <w:t xml:space="preserve">Pro-Car </w:t>
      </w:r>
      <w:r w:rsidR="00D2675C" w:rsidRPr="0068660D">
        <w:rPr>
          <w:rFonts w:ascii="Arial" w:hAnsi="Arial" w:cs="Arial"/>
          <w:b/>
          <w:color w:val="000000"/>
          <w:sz w:val="22"/>
          <w:szCs w:val="22"/>
        </w:rPr>
        <w:t>Lobbying</w:t>
      </w:r>
    </w:p>
    <w:p w14:paraId="3885FF62" w14:textId="1E8A175F" w:rsidR="00537246" w:rsidRPr="0068660D" w:rsidRDefault="00537246" w:rsidP="00537246">
      <w:pPr>
        <w:spacing w:line="360" w:lineRule="auto"/>
        <w:ind w:right="-46"/>
        <w:jc w:val="both"/>
        <w:rPr>
          <w:rFonts w:ascii="Arial" w:hAnsi="Arial" w:cs="Arial"/>
          <w:sz w:val="22"/>
          <w:szCs w:val="22"/>
        </w:rPr>
      </w:pPr>
      <w:r w:rsidRPr="0068660D">
        <w:rPr>
          <w:rFonts w:ascii="Arial" w:hAnsi="Arial" w:cs="Arial"/>
          <w:sz w:val="22"/>
          <w:szCs w:val="22"/>
        </w:rPr>
        <w:t>Observations reveal two ways pro-car lobbying practices</w:t>
      </w:r>
      <w:r w:rsidR="00202DE7">
        <w:rPr>
          <w:rFonts w:ascii="Arial" w:hAnsi="Arial" w:cs="Arial"/>
          <w:sz w:val="22"/>
          <w:szCs w:val="22"/>
        </w:rPr>
        <w:t xml:space="preserve"> </w:t>
      </w:r>
      <w:r w:rsidRPr="0068660D">
        <w:rPr>
          <w:rFonts w:ascii="Arial" w:hAnsi="Arial" w:cs="Arial"/>
          <w:sz w:val="22"/>
          <w:szCs w:val="22"/>
        </w:rPr>
        <w:t xml:space="preserve">suppress urban cycling. First, lobbying operates </w:t>
      </w:r>
      <w:r w:rsidR="00521724" w:rsidRPr="0068660D">
        <w:rPr>
          <w:rFonts w:ascii="Arial" w:hAnsi="Arial" w:cs="Arial"/>
          <w:sz w:val="22"/>
          <w:szCs w:val="22"/>
        </w:rPr>
        <w:t xml:space="preserve">indirectly </w:t>
      </w:r>
      <w:r w:rsidRPr="0068660D">
        <w:rPr>
          <w:rFonts w:ascii="Arial" w:hAnsi="Arial" w:cs="Arial"/>
          <w:sz w:val="22"/>
          <w:szCs w:val="22"/>
        </w:rPr>
        <w:t xml:space="preserve">as synergist </w:t>
      </w:r>
      <w:r w:rsidR="00A722FC" w:rsidRPr="0068660D">
        <w:rPr>
          <w:rFonts w:ascii="Arial" w:hAnsi="Arial" w:cs="Arial"/>
          <w:sz w:val="22"/>
          <w:szCs w:val="22"/>
        </w:rPr>
        <w:t>by</w:t>
      </w:r>
      <w:r w:rsidRPr="0068660D">
        <w:rPr>
          <w:rFonts w:ascii="Arial" w:hAnsi="Arial" w:cs="Arial"/>
          <w:sz w:val="22"/>
          <w:szCs w:val="22"/>
        </w:rPr>
        <w:t xml:space="preserve"> shaping governmental practices like campaigning and urban planning, which affect sustainable mobility opportunities and policy interventions in the city. </w:t>
      </w:r>
      <w:r w:rsidR="004607F5" w:rsidRPr="0068660D">
        <w:rPr>
          <w:rFonts w:ascii="Arial" w:hAnsi="Arial" w:cs="Arial"/>
          <w:sz w:val="22"/>
          <w:szCs w:val="22"/>
        </w:rPr>
        <w:t>L</w:t>
      </w:r>
      <w:r w:rsidRPr="0068660D">
        <w:rPr>
          <w:rFonts w:ascii="Arial" w:hAnsi="Arial" w:cs="Arial"/>
          <w:sz w:val="22"/>
          <w:szCs w:val="22"/>
        </w:rPr>
        <w:t xml:space="preserve">obbying succeeds in defending space for cars </w:t>
      </w:r>
      <w:r w:rsidR="005E3630">
        <w:rPr>
          <w:rFonts w:ascii="Arial" w:hAnsi="Arial" w:cs="Arial"/>
          <w:sz w:val="22"/>
          <w:szCs w:val="22"/>
        </w:rPr>
        <w:t xml:space="preserve">contributing </w:t>
      </w:r>
      <w:r w:rsidRPr="0068660D">
        <w:rPr>
          <w:rFonts w:ascii="Arial" w:hAnsi="Arial" w:cs="Arial"/>
          <w:sz w:val="22"/>
          <w:szCs w:val="22"/>
        </w:rPr>
        <w:t xml:space="preserve">to an uneven allocation of material resources. Second, </w:t>
      </w:r>
      <w:r w:rsidR="008864CB" w:rsidRPr="0068660D">
        <w:rPr>
          <w:rFonts w:ascii="Arial" w:hAnsi="Arial" w:cs="Arial"/>
          <w:sz w:val="22"/>
          <w:szCs w:val="22"/>
        </w:rPr>
        <w:t>lobbying</w:t>
      </w:r>
      <w:r w:rsidRPr="0068660D">
        <w:rPr>
          <w:rFonts w:ascii="Arial" w:hAnsi="Arial" w:cs="Arial"/>
          <w:sz w:val="22"/>
          <w:szCs w:val="22"/>
        </w:rPr>
        <w:t xml:space="preserve"> maintain</w:t>
      </w:r>
      <w:r w:rsidR="008864CB" w:rsidRPr="0068660D">
        <w:rPr>
          <w:rFonts w:ascii="Arial" w:hAnsi="Arial" w:cs="Arial"/>
          <w:sz w:val="22"/>
          <w:szCs w:val="22"/>
        </w:rPr>
        <w:t>s</w:t>
      </w:r>
      <w:r w:rsidRPr="0068660D">
        <w:rPr>
          <w:rFonts w:ascii="Arial" w:hAnsi="Arial" w:cs="Arial"/>
          <w:sz w:val="22"/>
          <w:szCs w:val="22"/>
        </w:rPr>
        <w:t xml:space="preserve"> a pro-car ideology via newspapers, promotions and sponsoring events. Lobbying literally keeps car drivers in the driving seat. It also represents the biggest industry on the island. Ramon, the town hall’s chief mobility officer, explains:</w:t>
      </w:r>
    </w:p>
    <w:p w14:paraId="675D8C28" w14:textId="77777777" w:rsidR="008864CB" w:rsidRPr="0068660D" w:rsidRDefault="008864CB" w:rsidP="00537246">
      <w:pPr>
        <w:spacing w:line="360" w:lineRule="auto"/>
        <w:ind w:right="-46"/>
        <w:jc w:val="both"/>
        <w:rPr>
          <w:rFonts w:ascii="Arial" w:hAnsi="Arial" w:cs="Arial"/>
          <w:color w:val="000000"/>
          <w:sz w:val="22"/>
          <w:szCs w:val="22"/>
        </w:rPr>
      </w:pPr>
    </w:p>
    <w:p w14:paraId="07A3294C" w14:textId="4A674EF1" w:rsidR="00537246" w:rsidRPr="0068660D" w:rsidRDefault="00537246" w:rsidP="00537246">
      <w:pPr>
        <w:autoSpaceDE w:val="0"/>
        <w:autoSpaceDN w:val="0"/>
        <w:adjustRightInd w:val="0"/>
        <w:jc w:val="both"/>
        <w:rPr>
          <w:rFonts w:ascii="Arial" w:eastAsia="MS ??" w:hAnsi="Arial" w:cs="Arial"/>
          <w:i/>
          <w:iCs/>
          <w:color w:val="000000"/>
          <w:sz w:val="22"/>
          <w:szCs w:val="22"/>
        </w:rPr>
      </w:pPr>
      <w:r w:rsidRPr="0068660D">
        <w:rPr>
          <w:rFonts w:ascii="Arial" w:eastAsia="MS ??" w:hAnsi="Arial" w:cs="Arial"/>
          <w:i/>
          <w:iCs/>
          <w:color w:val="000000"/>
          <w:sz w:val="22"/>
          <w:szCs w:val="22"/>
        </w:rPr>
        <w:t>There is a local association of car importers in the city…An entrepreneurial group called DA [name has been anonymised] that distributes different brands…Volkswagen, Toyota, Mercedes, etc.... It is a powerful sector in the Canaries. Car imports increas</w:t>
      </w:r>
      <w:r w:rsidR="00E92036">
        <w:rPr>
          <w:rFonts w:ascii="Arial" w:eastAsia="MS ??" w:hAnsi="Arial" w:cs="Arial"/>
          <w:i/>
          <w:iCs/>
          <w:color w:val="000000"/>
          <w:sz w:val="22"/>
          <w:szCs w:val="22"/>
        </w:rPr>
        <w:t>e</w:t>
      </w:r>
      <w:r w:rsidRPr="0068660D">
        <w:rPr>
          <w:rFonts w:ascii="Arial" w:eastAsia="MS ??" w:hAnsi="Arial" w:cs="Arial"/>
          <w:i/>
          <w:iCs/>
          <w:color w:val="000000"/>
          <w:sz w:val="22"/>
          <w:szCs w:val="22"/>
        </w:rPr>
        <w:t xml:space="preserve"> due to the rise of rental cars for tourists, so you have a big vehicle fleet in the Canaries, a huge one. Plus, they have to renew frequently, hence it’s a sector that moves a lot of money… (Ramon) </w:t>
      </w:r>
    </w:p>
    <w:p w14:paraId="19740228" w14:textId="77777777" w:rsidR="00537246" w:rsidRPr="0068660D" w:rsidRDefault="00537246" w:rsidP="00537246">
      <w:pPr>
        <w:autoSpaceDE w:val="0"/>
        <w:autoSpaceDN w:val="0"/>
        <w:adjustRightInd w:val="0"/>
        <w:jc w:val="both"/>
        <w:rPr>
          <w:rFonts w:ascii="Arial" w:eastAsia="MS ??" w:hAnsi="Arial" w:cs="Arial"/>
          <w:color w:val="000000"/>
          <w:sz w:val="22"/>
          <w:szCs w:val="22"/>
        </w:rPr>
      </w:pPr>
    </w:p>
    <w:p w14:paraId="12837F31" w14:textId="2D293558" w:rsidR="00537246" w:rsidRPr="0068660D" w:rsidRDefault="003863D0" w:rsidP="00537246">
      <w:pPr>
        <w:autoSpaceDE w:val="0"/>
        <w:autoSpaceDN w:val="0"/>
        <w:adjustRightInd w:val="0"/>
        <w:spacing w:line="360" w:lineRule="auto"/>
        <w:jc w:val="both"/>
        <w:rPr>
          <w:rFonts w:ascii="Arial" w:hAnsi="Arial" w:cs="Arial"/>
          <w:color w:val="000000"/>
          <w:sz w:val="22"/>
          <w:szCs w:val="22"/>
        </w:rPr>
      </w:pPr>
      <w:r w:rsidRPr="0068660D">
        <w:rPr>
          <w:rFonts w:ascii="Arial" w:eastAsia="MS ??" w:hAnsi="Arial" w:cs="Arial"/>
          <w:color w:val="000000"/>
          <w:sz w:val="22"/>
          <w:szCs w:val="22"/>
        </w:rPr>
        <w:t xml:space="preserve">Interpreting the town hall’s </w:t>
      </w:r>
      <w:r w:rsidR="005726E5" w:rsidRPr="0068660D">
        <w:rPr>
          <w:rFonts w:ascii="Arial" w:eastAsia="MS ??" w:hAnsi="Arial" w:cs="Arial"/>
          <w:color w:val="000000"/>
          <w:sz w:val="22"/>
          <w:szCs w:val="22"/>
        </w:rPr>
        <w:t>pro-cycling interventions</w:t>
      </w:r>
      <w:r w:rsidRPr="0068660D">
        <w:rPr>
          <w:rFonts w:ascii="Arial" w:eastAsia="MS ??" w:hAnsi="Arial" w:cs="Arial"/>
          <w:color w:val="000000"/>
          <w:sz w:val="22"/>
          <w:szCs w:val="22"/>
        </w:rPr>
        <w:t xml:space="preserve"> </w:t>
      </w:r>
      <w:r w:rsidR="005726E5" w:rsidRPr="0068660D">
        <w:rPr>
          <w:rFonts w:ascii="Arial" w:eastAsia="MS ??" w:hAnsi="Arial" w:cs="Arial"/>
          <w:color w:val="000000"/>
          <w:sz w:val="22"/>
          <w:szCs w:val="22"/>
        </w:rPr>
        <w:t xml:space="preserve">—such as </w:t>
      </w:r>
      <w:r w:rsidR="00E617E4" w:rsidRPr="0068660D">
        <w:rPr>
          <w:rFonts w:ascii="Arial" w:eastAsia="MS ??" w:hAnsi="Arial" w:cs="Arial"/>
          <w:color w:val="000000"/>
          <w:sz w:val="22"/>
          <w:szCs w:val="22"/>
        </w:rPr>
        <w:t>the implementation of zones banning motorized traffic</w:t>
      </w:r>
      <w:r w:rsidR="005726E5" w:rsidRPr="0068660D">
        <w:rPr>
          <w:rFonts w:ascii="Arial" w:eastAsia="MS ??" w:hAnsi="Arial" w:cs="Arial"/>
          <w:color w:val="000000"/>
          <w:sz w:val="22"/>
          <w:szCs w:val="22"/>
        </w:rPr>
        <w:t xml:space="preserve">— </w:t>
      </w:r>
      <w:r w:rsidRPr="0068660D">
        <w:rPr>
          <w:rFonts w:ascii="Arial" w:eastAsia="MS ??" w:hAnsi="Arial" w:cs="Arial"/>
          <w:color w:val="000000"/>
          <w:sz w:val="22"/>
          <w:szCs w:val="22"/>
        </w:rPr>
        <w:t xml:space="preserve">as attacks against citizens who use cars, The National Federation of Car Importers </w:t>
      </w:r>
      <w:r w:rsidR="00D51FEE" w:rsidRPr="0068660D">
        <w:rPr>
          <w:rFonts w:ascii="Arial" w:eastAsia="MS ??" w:hAnsi="Arial" w:cs="Arial"/>
          <w:color w:val="000000"/>
          <w:sz w:val="22"/>
          <w:szCs w:val="22"/>
        </w:rPr>
        <w:t xml:space="preserve">promotes car driving as the only legitimate transport mode by </w:t>
      </w:r>
      <w:r w:rsidRPr="0068660D">
        <w:rPr>
          <w:rFonts w:ascii="Arial" w:eastAsia="MS ??" w:hAnsi="Arial" w:cs="Arial"/>
          <w:color w:val="000000"/>
          <w:sz w:val="22"/>
          <w:szCs w:val="22"/>
        </w:rPr>
        <w:t>spread</w:t>
      </w:r>
      <w:r w:rsidR="00D51FEE" w:rsidRPr="0068660D">
        <w:rPr>
          <w:rFonts w:ascii="Arial" w:eastAsia="MS ??" w:hAnsi="Arial" w:cs="Arial"/>
          <w:color w:val="000000"/>
          <w:sz w:val="22"/>
          <w:szCs w:val="22"/>
        </w:rPr>
        <w:t>ing</w:t>
      </w:r>
      <w:r w:rsidRPr="0068660D">
        <w:rPr>
          <w:rFonts w:ascii="Arial" w:eastAsia="MS ??" w:hAnsi="Arial" w:cs="Arial"/>
          <w:color w:val="000000"/>
          <w:sz w:val="22"/>
          <w:szCs w:val="22"/>
        </w:rPr>
        <w:t xml:space="preserve"> anxiety about the loss of free transportation choice through press rel</w:t>
      </w:r>
      <w:r w:rsidR="00D51FEE" w:rsidRPr="0068660D">
        <w:rPr>
          <w:rFonts w:ascii="Arial" w:eastAsia="MS ??" w:hAnsi="Arial" w:cs="Arial"/>
          <w:color w:val="000000"/>
          <w:sz w:val="22"/>
          <w:szCs w:val="22"/>
        </w:rPr>
        <w:t>e</w:t>
      </w:r>
      <w:r w:rsidRPr="0068660D">
        <w:rPr>
          <w:rFonts w:ascii="Arial" w:eastAsia="MS ??" w:hAnsi="Arial" w:cs="Arial"/>
          <w:color w:val="000000"/>
          <w:sz w:val="22"/>
          <w:szCs w:val="22"/>
        </w:rPr>
        <w:t>ases</w:t>
      </w:r>
      <w:r w:rsidR="00D51FEE" w:rsidRPr="0068660D">
        <w:rPr>
          <w:rFonts w:ascii="Arial" w:eastAsia="MS ??" w:hAnsi="Arial" w:cs="Arial"/>
          <w:color w:val="000000"/>
          <w:sz w:val="22"/>
          <w:szCs w:val="22"/>
        </w:rPr>
        <w:t>, predicting a ‘caos circulatorio’ [mobility chaos] (La Provincia, 2016).</w:t>
      </w:r>
      <w:r w:rsidRPr="0068660D">
        <w:rPr>
          <w:rFonts w:ascii="Arial" w:eastAsia="MS ??" w:hAnsi="Arial" w:cs="Arial"/>
          <w:color w:val="000000"/>
          <w:sz w:val="22"/>
          <w:szCs w:val="22"/>
        </w:rPr>
        <w:t xml:space="preserve"> </w:t>
      </w:r>
      <w:r w:rsidR="00537246" w:rsidRPr="0068660D">
        <w:rPr>
          <w:rFonts w:ascii="Arial" w:hAnsi="Arial" w:cs="Arial"/>
          <w:sz w:val="22"/>
          <w:szCs w:val="22"/>
        </w:rPr>
        <w:t>Lobbying practices could be understood as ‘deputies’ (Gramsci, 1971, p.145) of car driving, ‘exercising the subaltern functions of social hegemony’ (p.145). L</w:t>
      </w:r>
      <w:r w:rsidR="00537246" w:rsidRPr="0068660D">
        <w:rPr>
          <w:rFonts w:ascii="Arial" w:hAnsi="Arial" w:cs="Arial"/>
          <w:color w:val="000000"/>
          <w:sz w:val="22"/>
          <w:szCs w:val="22"/>
        </w:rPr>
        <w:t xml:space="preserve">obbying blocks change, preventing ‘the great masses…[from] </w:t>
      </w:r>
      <w:proofErr w:type="spellStart"/>
      <w:r w:rsidR="00537246" w:rsidRPr="0068660D">
        <w:rPr>
          <w:rFonts w:ascii="Arial" w:hAnsi="Arial" w:cs="Arial"/>
          <w:color w:val="000000"/>
          <w:sz w:val="22"/>
          <w:szCs w:val="22"/>
        </w:rPr>
        <w:t>becom</w:t>
      </w:r>
      <w:proofErr w:type="spellEnd"/>
      <w:r w:rsidR="00537246" w:rsidRPr="0068660D">
        <w:rPr>
          <w:rFonts w:ascii="Arial" w:hAnsi="Arial" w:cs="Arial"/>
          <w:color w:val="000000"/>
          <w:sz w:val="22"/>
          <w:szCs w:val="22"/>
        </w:rPr>
        <w:t>[</w:t>
      </w:r>
      <w:proofErr w:type="spellStart"/>
      <w:r w:rsidR="00537246" w:rsidRPr="0068660D">
        <w:rPr>
          <w:rFonts w:ascii="Arial" w:hAnsi="Arial" w:cs="Arial"/>
          <w:color w:val="000000"/>
          <w:sz w:val="22"/>
          <w:szCs w:val="22"/>
        </w:rPr>
        <w:t>ing</w:t>
      </w:r>
      <w:proofErr w:type="spellEnd"/>
      <w:r w:rsidR="00537246" w:rsidRPr="0068660D">
        <w:rPr>
          <w:rFonts w:ascii="Arial" w:hAnsi="Arial" w:cs="Arial"/>
          <w:color w:val="000000"/>
          <w:sz w:val="22"/>
          <w:szCs w:val="22"/>
        </w:rPr>
        <w:t xml:space="preserve">] detached from their traditional ideologies’ (Gramsci, 1971, p. 556). Lobbying practices </w:t>
      </w:r>
      <w:r w:rsidR="005E3630">
        <w:rPr>
          <w:rFonts w:ascii="Arial" w:hAnsi="Arial" w:cs="Arial"/>
          <w:color w:val="000000"/>
          <w:sz w:val="22"/>
          <w:szCs w:val="22"/>
        </w:rPr>
        <w:t xml:space="preserve">also cast </w:t>
      </w:r>
      <w:r w:rsidR="00537246" w:rsidRPr="0068660D">
        <w:rPr>
          <w:rFonts w:ascii="Arial" w:hAnsi="Arial" w:cs="Arial"/>
          <w:color w:val="000000"/>
          <w:sz w:val="22"/>
          <w:szCs w:val="22"/>
        </w:rPr>
        <w:t>pro-sustainability measures as curbs on</w:t>
      </w:r>
      <w:r w:rsidR="005E3630">
        <w:rPr>
          <w:rFonts w:ascii="Arial" w:hAnsi="Arial" w:cs="Arial"/>
          <w:color w:val="000000"/>
          <w:sz w:val="22"/>
          <w:szCs w:val="22"/>
        </w:rPr>
        <w:t xml:space="preserve"> individual</w:t>
      </w:r>
      <w:r w:rsidR="00537246" w:rsidRPr="0068660D">
        <w:rPr>
          <w:rFonts w:ascii="Arial" w:hAnsi="Arial" w:cs="Arial"/>
          <w:color w:val="000000"/>
          <w:sz w:val="22"/>
          <w:szCs w:val="22"/>
        </w:rPr>
        <w:t xml:space="preserve"> consumer freedom to move by car. Car driving is presented as </w:t>
      </w:r>
      <w:r w:rsidR="00537246" w:rsidRPr="0068660D">
        <w:rPr>
          <w:rFonts w:ascii="Arial" w:hAnsi="Arial" w:cs="Arial"/>
          <w:sz w:val="22"/>
          <w:szCs w:val="22"/>
        </w:rPr>
        <w:t>‘a necessity recognized and proposed to themselves [individuals] as freedom, and not simply the result of coercion’ (p</w:t>
      </w:r>
      <w:r w:rsidR="00537246" w:rsidRPr="0068660D">
        <w:rPr>
          <w:rFonts w:ascii="Arial" w:hAnsi="Arial" w:cs="Arial"/>
          <w:color w:val="000000"/>
          <w:sz w:val="22"/>
          <w:szCs w:val="22"/>
        </w:rPr>
        <w:t xml:space="preserve"> Gramsci (1971, p.</w:t>
      </w:r>
      <w:r w:rsidR="00537246" w:rsidRPr="0068660D">
        <w:rPr>
          <w:rFonts w:ascii="Arial" w:hAnsi="Arial" w:cs="Arial"/>
          <w:sz w:val="22"/>
          <w:szCs w:val="22"/>
        </w:rPr>
        <w:t>178).</w:t>
      </w:r>
      <w:r w:rsidR="00537246" w:rsidRPr="0068660D">
        <w:rPr>
          <w:rFonts w:ascii="Arial" w:hAnsi="Arial" w:cs="Arial"/>
          <w:color w:val="000000"/>
          <w:sz w:val="22"/>
          <w:szCs w:val="22"/>
        </w:rPr>
        <w:t xml:space="preserve"> By securing the ‘spontaneous consent of the masses’ (p.539), car driving </w:t>
      </w:r>
      <w:r w:rsidR="00AA3BC7">
        <w:rPr>
          <w:rFonts w:ascii="Arial" w:hAnsi="Arial" w:cs="Arial"/>
          <w:color w:val="000000"/>
          <w:sz w:val="22"/>
          <w:szCs w:val="22"/>
        </w:rPr>
        <w:t xml:space="preserve">does not even need formal policy intervention to </w:t>
      </w:r>
      <w:r w:rsidR="00537246" w:rsidRPr="0068660D">
        <w:rPr>
          <w:rFonts w:ascii="Arial" w:hAnsi="Arial" w:cs="Arial"/>
          <w:color w:val="000000"/>
          <w:sz w:val="22"/>
          <w:szCs w:val="22"/>
        </w:rPr>
        <w:t>enjoy power</w:t>
      </w:r>
      <w:r w:rsidR="00AA3BC7">
        <w:rPr>
          <w:rFonts w:ascii="Arial" w:hAnsi="Arial" w:cs="Arial"/>
          <w:color w:val="000000"/>
          <w:sz w:val="22"/>
          <w:szCs w:val="22"/>
        </w:rPr>
        <w:t>.</w:t>
      </w:r>
    </w:p>
    <w:p w14:paraId="37372CAF" w14:textId="77777777" w:rsidR="00BD4106" w:rsidRPr="0068660D" w:rsidRDefault="00BD4106" w:rsidP="00210527">
      <w:pPr>
        <w:spacing w:line="360" w:lineRule="auto"/>
        <w:ind w:right="-46"/>
        <w:jc w:val="both"/>
        <w:rPr>
          <w:rFonts w:ascii="Arial" w:hAnsi="Arial" w:cs="Arial"/>
          <w:color w:val="000000"/>
          <w:sz w:val="22"/>
          <w:szCs w:val="22"/>
        </w:rPr>
      </w:pPr>
    </w:p>
    <w:p w14:paraId="5AB9F9C2" w14:textId="20F04B42" w:rsidR="00D35E07" w:rsidRPr="0068660D" w:rsidRDefault="00A6052C" w:rsidP="00210527">
      <w:pPr>
        <w:spacing w:line="360" w:lineRule="auto"/>
        <w:ind w:right="-46"/>
        <w:jc w:val="both"/>
        <w:rPr>
          <w:rFonts w:ascii="Arial" w:hAnsi="Arial" w:cs="Arial"/>
          <w:b/>
          <w:color w:val="000000"/>
          <w:sz w:val="22"/>
          <w:szCs w:val="22"/>
        </w:rPr>
      </w:pPr>
      <w:r w:rsidRPr="0068660D">
        <w:rPr>
          <w:rFonts w:ascii="Arial" w:hAnsi="Arial" w:cs="Arial"/>
          <w:b/>
          <w:color w:val="000000"/>
          <w:sz w:val="22"/>
          <w:szCs w:val="22"/>
        </w:rPr>
        <w:t>5</w:t>
      </w:r>
      <w:r w:rsidR="00710616" w:rsidRPr="0068660D">
        <w:rPr>
          <w:rFonts w:ascii="Arial" w:hAnsi="Arial" w:cs="Arial"/>
          <w:b/>
          <w:color w:val="000000"/>
          <w:sz w:val="22"/>
          <w:szCs w:val="22"/>
        </w:rPr>
        <w:t>. Discussion</w:t>
      </w:r>
      <w:r w:rsidR="00652F42" w:rsidRPr="0068660D">
        <w:rPr>
          <w:rFonts w:ascii="Arial" w:hAnsi="Arial" w:cs="Arial"/>
          <w:b/>
          <w:color w:val="000000"/>
          <w:sz w:val="22"/>
          <w:szCs w:val="22"/>
        </w:rPr>
        <w:t xml:space="preserve"> </w:t>
      </w:r>
    </w:p>
    <w:p w14:paraId="6F8C73A1" w14:textId="505966DC" w:rsidR="004A4BD6" w:rsidRDefault="00364309" w:rsidP="00B93ACD">
      <w:pPr>
        <w:spacing w:line="360" w:lineRule="auto"/>
        <w:ind w:right="-46"/>
        <w:jc w:val="both"/>
        <w:rPr>
          <w:rFonts w:ascii="Arial" w:hAnsi="Arial" w:cs="Arial"/>
          <w:sz w:val="22"/>
          <w:szCs w:val="22"/>
        </w:rPr>
      </w:pPr>
      <w:r>
        <w:rPr>
          <w:rFonts w:ascii="Arial" w:hAnsi="Arial" w:cs="Arial"/>
          <w:color w:val="000000"/>
          <w:sz w:val="22"/>
          <w:szCs w:val="22"/>
        </w:rPr>
        <w:t>In a</w:t>
      </w:r>
      <w:r w:rsidR="00FC3F8D">
        <w:rPr>
          <w:rFonts w:ascii="Arial" w:hAnsi="Arial" w:cs="Arial"/>
          <w:color w:val="000000"/>
          <w:sz w:val="22"/>
          <w:szCs w:val="22"/>
        </w:rPr>
        <w:t>ddressing</w:t>
      </w:r>
      <w:r w:rsidR="00AA3BC7">
        <w:rPr>
          <w:rFonts w:ascii="Arial" w:hAnsi="Arial" w:cs="Arial"/>
          <w:color w:val="000000"/>
          <w:sz w:val="22"/>
          <w:szCs w:val="22"/>
        </w:rPr>
        <w:t xml:space="preserve"> our research questions</w:t>
      </w:r>
      <w:r w:rsidR="00965D7F">
        <w:rPr>
          <w:rFonts w:ascii="Arial" w:hAnsi="Arial" w:cs="Arial"/>
          <w:color w:val="000000"/>
          <w:sz w:val="22"/>
          <w:szCs w:val="22"/>
        </w:rPr>
        <w:t>,</w:t>
      </w:r>
      <w:r w:rsidR="00AA3BC7">
        <w:rPr>
          <w:rFonts w:ascii="Arial" w:hAnsi="Arial" w:cs="Arial"/>
          <w:color w:val="000000"/>
          <w:sz w:val="22"/>
          <w:szCs w:val="22"/>
        </w:rPr>
        <w:t xml:space="preserve"> </w:t>
      </w:r>
      <w:r w:rsidR="00202DE7">
        <w:rPr>
          <w:rFonts w:ascii="Arial" w:hAnsi="Arial" w:cs="Arial"/>
          <w:color w:val="000000"/>
          <w:sz w:val="22"/>
          <w:szCs w:val="22"/>
        </w:rPr>
        <w:t>w</w:t>
      </w:r>
      <w:r w:rsidR="00FC3F8D">
        <w:rPr>
          <w:rFonts w:ascii="Arial" w:hAnsi="Arial" w:cs="Arial"/>
          <w:sz w:val="22"/>
          <w:szCs w:val="22"/>
        </w:rPr>
        <w:t xml:space="preserve">e drew on </w:t>
      </w:r>
      <w:r w:rsidR="00B93ACD" w:rsidRPr="0068660D">
        <w:rPr>
          <w:rFonts w:ascii="Arial" w:hAnsi="Arial" w:cs="Arial"/>
          <w:sz w:val="22"/>
          <w:szCs w:val="22"/>
        </w:rPr>
        <w:t>Gramsci’s</w:t>
      </w:r>
      <w:r w:rsidR="00FC3F8D">
        <w:rPr>
          <w:rFonts w:ascii="Arial" w:hAnsi="Arial" w:cs="Arial"/>
          <w:sz w:val="22"/>
          <w:szCs w:val="22"/>
        </w:rPr>
        <w:t xml:space="preserve"> (1971)</w:t>
      </w:r>
      <w:r w:rsidR="00B93ACD" w:rsidRPr="0068660D">
        <w:rPr>
          <w:rFonts w:ascii="Arial" w:hAnsi="Arial" w:cs="Arial"/>
          <w:sz w:val="22"/>
          <w:szCs w:val="22"/>
        </w:rPr>
        <w:t xml:space="preserve"> notion of the hegemonic historic bloc, which describes the combinations of social and material forces that effect domination and suppression</w:t>
      </w:r>
      <w:r w:rsidR="00FC3F8D">
        <w:rPr>
          <w:rFonts w:ascii="Arial" w:hAnsi="Arial" w:cs="Arial"/>
          <w:sz w:val="22"/>
          <w:szCs w:val="22"/>
        </w:rPr>
        <w:t xml:space="preserve">. Bringing </w:t>
      </w:r>
      <w:r w:rsidR="0024606D">
        <w:rPr>
          <w:rFonts w:ascii="Arial" w:hAnsi="Arial" w:cs="Arial"/>
          <w:sz w:val="22"/>
          <w:szCs w:val="22"/>
        </w:rPr>
        <w:t>this notion</w:t>
      </w:r>
      <w:r w:rsidR="00FC3F8D">
        <w:rPr>
          <w:rFonts w:ascii="Arial" w:hAnsi="Arial" w:cs="Arial"/>
          <w:sz w:val="22"/>
          <w:szCs w:val="22"/>
        </w:rPr>
        <w:t xml:space="preserve"> together with </w:t>
      </w:r>
      <w:r w:rsidR="00FC3F8D" w:rsidRPr="0068660D">
        <w:rPr>
          <w:rFonts w:ascii="Arial" w:hAnsi="Arial" w:cs="Arial"/>
          <w:sz w:val="22"/>
          <w:szCs w:val="22"/>
        </w:rPr>
        <w:t xml:space="preserve">Schatzki’s (2019) horizontal understanding of hierarchies among practices allowed us to conceptualize the practice plenum </w:t>
      </w:r>
      <w:r w:rsidR="00FC3F8D" w:rsidRPr="0068660D">
        <w:rPr>
          <w:rFonts w:ascii="Arial" w:hAnsi="Arial" w:cs="Arial"/>
          <w:sz w:val="22"/>
          <w:szCs w:val="22"/>
        </w:rPr>
        <w:lastRenderedPageBreak/>
        <w:t>as containing constellations of practices that dominate or subordinate one another.</w:t>
      </w:r>
      <w:r w:rsidR="00FC3F8D">
        <w:rPr>
          <w:rFonts w:ascii="Arial" w:hAnsi="Arial" w:cs="Arial"/>
          <w:sz w:val="22"/>
          <w:szCs w:val="22"/>
        </w:rPr>
        <w:t xml:space="preserve"> This </w:t>
      </w:r>
      <w:r w:rsidR="0024606D">
        <w:rPr>
          <w:rFonts w:ascii="Arial" w:hAnsi="Arial" w:cs="Arial"/>
          <w:sz w:val="22"/>
          <w:szCs w:val="22"/>
        </w:rPr>
        <w:t xml:space="preserve">conceptualisation then </w:t>
      </w:r>
      <w:r w:rsidR="00FC3F8D">
        <w:rPr>
          <w:rFonts w:ascii="Arial" w:hAnsi="Arial" w:cs="Arial"/>
          <w:sz w:val="22"/>
          <w:szCs w:val="22"/>
        </w:rPr>
        <w:t xml:space="preserve">enabled us </w:t>
      </w:r>
      <w:r w:rsidR="006A63C3" w:rsidRPr="00363647">
        <w:rPr>
          <w:rFonts w:ascii="Arial" w:hAnsi="Arial" w:cs="Arial"/>
          <w:sz w:val="22"/>
          <w:szCs w:val="22"/>
        </w:rPr>
        <w:t xml:space="preserve">to explain </w:t>
      </w:r>
      <w:r w:rsidR="00521724" w:rsidRPr="00363647">
        <w:rPr>
          <w:rFonts w:ascii="Arial" w:hAnsi="Arial" w:cs="Arial"/>
          <w:sz w:val="22"/>
          <w:szCs w:val="22"/>
        </w:rPr>
        <w:t xml:space="preserve">how </w:t>
      </w:r>
      <w:r w:rsidR="00B93ACD" w:rsidRPr="00363647">
        <w:rPr>
          <w:rFonts w:ascii="Arial" w:hAnsi="Arial" w:cs="Arial"/>
          <w:sz w:val="22"/>
          <w:szCs w:val="22"/>
        </w:rPr>
        <w:t>a sustainable practice—urban cycling—struggles to assert itself while an unsustainable practice—car driving—thrives.</w:t>
      </w:r>
      <w:r w:rsidR="00B93ACD" w:rsidRPr="0068660D">
        <w:rPr>
          <w:rFonts w:ascii="Arial" w:hAnsi="Arial" w:cs="Arial"/>
          <w:sz w:val="22"/>
          <w:szCs w:val="22"/>
        </w:rPr>
        <w:t xml:space="preserve"> </w:t>
      </w:r>
      <w:r w:rsidR="004A4BD6">
        <w:rPr>
          <w:rFonts w:ascii="Arial" w:hAnsi="Arial" w:cs="Arial"/>
          <w:sz w:val="22"/>
          <w:szCs w:val="22"/>
        </w:rPr>
        <w:t>For example</w:t>
      </w:r>
      <w:r w:rsidR="00A068BD">
        <w:rPr>
          <w:rFonts w:ascii="Arial" w:hAnsi="Arial" w:cs="Arial"/>
          <w:sz w:val="22"/>
          <w:szCs w:val="22"/>
        </w:rPr>
        <w:t>,</w:t>
      </w:r>
      <w:r w:rsidR="004A4BD6">
        <w:rPr>
          <w:rFonts w:ascii="Arial" w:hAnsi="Arial" w:cs="Arial"/>
          <w:sz w:val="22"/>
          <w:szCs w:val="22"/>
        </w:rPr>
        <w:t xml:space="preserve"> in considering </w:t>
      </w:r>
      <w:r w:rsidR="004A4BD6" w:rsidRPr="00646E14">
        <w:rPr>
          <w:rFonts w:ascii="Arial" w:hAnsi="Arial" w:cs="Arial"/>
          <w:sz w:val="22"/>
          <w:szCs w:val="22"/>
        </w:rPr>
        <w:t xml:space="preserve">the relation between </w:t>
      </w:r>
      <w:r w:rsidR="004A4BD6">
        <w:rPr>
          <w:rFonts w:ascii="Arial" w:hAnsi="Arial" w:cs="Arial"/>
          <w:sz w:val="22"/>
          <w:szCs w:val="22"/>
        </w:rPr>
        <w:t>stealing</w:t>
      </w:r>
      <w:r w:rsidR="004A4BD6" w:rsidRPr="00646E14">
        <w:rPr>
          <w:rFonts w:ascii="Arial" w:hAnsi="Arial" w:cs="Arial"/>
          <w:sz w:val="22"/>
          <w:szCs w:val="22"/>
        </w:rPr>
        <w:t xml:space="preserve"> and </w:t>
      </w:r>
      <w:r w:rsidR="004A4BD6">
        <w:rPr>
          <w:rFonts w:ascii="Arial" w:hAnsi="Arial" w:cs="Arial"/>
          <w:sz w:val="22"/>
          <w:szCs w:val="22"/>
        </w:rPr>
        <w:t>urban cycling we found that the</w:t>
      </w:r>
      <w:r w:rsidR="004A4BD6" w:rsidRPr="00646E14">
        <w:rPr>
          <w:rFonts w:ascii="Arial" w:hAnsi="Arial" w:cs="Arial"/>
          <w:sz w:val="22"/>
          <w:szCs w:val="22"/>
        </w:rPr>
        <w:t xml:space="preserve"> presence of one practice </w:t>
      </w:r>
      <w:r w:rsidR="004A4BD6">
        <w:rPr>
          <w:rFonts w:ascii="Arial" w:hAnsi="Arial" w:cs="Arial"/>
          <w:sz w:val="22"/>
          <w:szCs w:val="22"/>
        </w:rPr>
        <w:t>(stealing</w:t>
      </w:r>
      <w:r w:rsidR="005B369F">
        <w:rPr>
          <w:rFonts w:ascii="Arial" w:hAnsi="Arial" w:cs="Arial"/>
          <w:sz w:val="22"/>
          <w:szCs w:val="22"/>
        </w:rPr>
        <w:t>, agonist</w:t>
      </w:r>
      <w:r w:rsidR="004A4BD6">
        <w:rPr>
          <w:rFonts w:ascii="Arial" w:hAnsi="Arial" w:cs="Arial"/>
          <w:sz w:val="22"/>
          <w:szCs w:val="22"/>
        </w:rPr>
        <w:t xml:space="preserve">) </w:t>
      </w:r>
      <w:r w:rsidR="004A4BD6" w:rsidRPr="00646E14">
        <w:rPr>
          <w:rFonts w:ascii="Arial" w:hAnsi="Arial" w:cs="Arial"/>
          <w:sz w:val="22"/>
          <w:szCs w:val="22"/>
        </w:rPr>
        <w:t>interferes with the being of the other</w:t>
      </w:r>
      <w:r w:rsidR="004A4BD6">
        <w:rPr>
          <w:rFonts w:ascii="Arial" w:hAnsi="Arial" w:cs="Arial"/>
          <w:sz w:val="22"/>
          <w:szCs w:val="22"/>
        </w:rPr>
        <w:t xml:space="preserve"> (cycling</w:t>
      </w:r>
      <w:r w:rsidR="005B369F">
        <w:rPr>
          <w:rFonts w:ascii="Arial" w:hAnsi="Arial" w:cs="Arial"/>
          <w:sz w:val="22"/>
          <w:szCs w:val="22"/>
        </w:rPr>
        <w:t>, antagonist</w:t>
      </w:r>
      <w:r w:rsidR="004A4BD6">
        <w:rPr>
          <w:rFonts w:ascii="Arial" w:hAnsi="Arial" w:cs="Arial"/>
          <w:sz w:val="22"/>
          <w:szCs w:val="22"/>
        </w:rPr>
        <w:t>)</w:t>
      </w:r>
      <w:r w:rsidR="004A4BD6" w:rsidRPr="00646E14">
        <w:rPr>
          <w:rFonts w:ascii="Arial" w:hAnsi="Arial" w:cs="Arial"/>
          <w:sz w:val="22"/>
          <w:szCs w:val="22"/>
        </w:rPr>
        <w:t>, ‘preventing [it] from being totally [itself]’ (Laclau and Mouffe, 2001, p.111). In struggles such as these between opponents, the agonist ‘dominates antagonistic groups, which it tends to “liquidate”, or to subjugate’ (Gramsci, 1971, p.</w:t>
      </w:r>
      <w:r w:rsidR="004A4BD6">
        <w:rPr>
          <w:rFonts w:ascii="Arial" w:hAnsi="Arial" w:cs="Arial"/>
          <w:sz w:val="22"/>
          <w:szCs w:val="22"/>
        </w:rPr>
        <w:t xml:space="preserve"> </w:t>
      </w:r>
      <w:r w:rsidR="004A4BD6" w:rsidRPr="00646E14">
        <w:rPr>
          <w:rFonts w:ascii="Arial" w:hAnsi="Arial" w:cs="Arial"/>
          <w:sz w:val="22"/>
          <w:szCs w:val="22"/>
        </w:rPr>
        <w:t xml:space="preserve">212) to maintain its dominance. </w:t>
      </w:r>
      <w:r w:rsidR="004A4BD6">
        <w:rPr>
          <w:rFonts w:ascii="Arial" w:hAnsi="Arial" w:cs="Arial"/>
          <w:sz w:val="22"/>
          <w:szCs w:val="22"/>
        </w:rPr>
        <w:t>In this case s</w:t>
      </w:r>
      <w:r w:rsidR="004A4BD6" w:rsidRPr="00646E14">
        <w:rPr>
          <w:rFonts w:ascii="Arial" w:hAnsi="Arial" w:cs="Arial"/>
          <w:sz w:val="22"/>
          <w:szCs w:val="22"/>
        </w:rPr>
        <w:t>tealing exacerbates the material suppression of urban cycling on the streets and th</w:t>
      </w:r>
      <w:r w:rsidR="0024606D">
        <w:rPr>
          <w:rFonts w:ascii="Arial" w:hAnsi="Arial" w:cs="Arial"/>
          <w:sz w:val="22"/>
          <w:szCs w:val="22"/>
        </w:rPr>
        <w:t>ereby</w:t>
      </w:r>
      <w:r w:rsidR="004A4BD6" w:rsidRPr="00646E14">
        <w:rPr>
          <w:rFonts w:ascii="Arial" w:hAnsi="Arial" w:cs="Arial"/>
          <w:sz w:val="22"/>
          <w:szCs w:val="22"/>
        </w:rPr>
        <w:t xml:space="preserve"> serves car driving.</w:t>
      </w:r>
    </w:p>
    <w:p w14:paraId="0CF8E9FB" w14:textId="77777777" w:rsidR="004A4BD6" w:rsidRDefault="004A4BD6" w:rsidP="00B93ACD">
      <w:pPr>
        <w:spacing w:line="360" w:lineRule="auto"/>
        <w:ind w:right="-46"/>
        <w:jc w:val="both"/>
        <w:rPr>
          <w:rFonts w:ascii="Arial" w:hAnsi="Arial" w:cs="Arial"/>
          <w:sz w:val="22"/>
          <w:szCs w:val="22"/>
        </w:rPr>
      </w:pPr>
    </w:p>
    <w:p w14:paraId="05DBCF84" w14:textId="5310FE81" w:rsidR="008E789A" w:rsidRDefault="006A63C3" w:rsidP="008E789A">
      <w:pPr>
        <w:spacing w:line="360" w:lineRule="auto"/>
        <w:jc w:val="both"/>
        <w:rPr>
          <w:rFonts w:ascii="Arial" w:hAnsi="Arial" w:cs="Arial"/>
          <w:bCs/>
          <w:sz w:val="22"/>
          <w:szCs w:val="22"/>
        </w:rPr>
      </w:pPr>
      <w:r w:rsidRPr="0068660D">
        <w:rPr>
          <w:rFonts w:ascii="Arial" w:hAnsi="Arial" w:cs="Arial"/>
          <w:sz w:val="22"/>
          <w:szCs w:val="22"/>
        </w:rPr>
        <w:t xml:space="preserve">Empirical findings also led us to supplement </w:t>
      </w:r>
      <w:r w:rsidR="004A4BD6">
        <w:rPr>
          <w:rFonts w:ascii="Arial" w:hAnsi="Arial" w:cs="Arial"/>
          <w:sz w:val="22"/>
          <w:szCs w:val="22"/>
        </w:rPr>
        <w:t>Gramsci’s</w:t>
      </w:r>
      <w:r w:rsidRPr="0068660D">
        <w:rPr>
          <w:rFonts w:ascii="Arial" w:hAnsi="Arial" w:cs="Arial"/>
          <w:sz w:val="22"/>
          <w:szCs w:val="22"/>
        </w:rPr>
        <w:t xml:space="preserve"> vocabulary with the concept </w:t>
      </w:r>
      <w:r w:rsidR="00B93ACD" w:rsidRPr="0068660D">
        <w:rPr>
          <w:rFonts w:ascii="Arial" w:hAnsi="Arial" w:cs="Arial"/>
          <w:sz w:val="22"/>
          <w:szCs w:val="22"/>
        </w:rPr>
        <w:t>of synergism</w:t>
      </w:r>
      <w:r w:rsidRPr="0068660D">
        <w:rPr>
          <w:rFonts w:ascii="Arial" w:hAnsi="Arial" w:cs="Arial"/>
          <w:sz w:val="22"/>
          <w:szCs w:val="22"/>
        </w:rPr>
        <w:t>,</w:t>
      </w:r>
      <w:r w:rsidR="00B93ACD" w:rsidRPr="0068660D">
        <w:rPr>
          <w:rFonts w:ascii="Arial" w:hAnsi="Arial" w:cs="Arial"/>
          <w:sz w:val="22"/>
          <w:szCs w:val="22"/>
        </w:rPr>
        <w:t xml:space="preserve"> </w:t>
      </w:r>
      <w:r w:rsidR="00AB09FB">
        <w:rPr>
          <w:rFonts w:ascii="Arial" w:hAnsi="Arial" w:cs="Arial"/>
          <w:sz w:val="22"/>
          <w:szCs w:val="22"/>
        </w:rPr>
        <w:t xml:space="preserve">addressing </w:t>
      </w:r>
      <w:r w:rsidRPr="0068660D">
        <w:rPr>
          <w:rFonts w:ascii="Arial" w:hAnsi="Arial" w:cs="Arial"/>
          <w:sz w:val="22"/>
          <w:szCs w:val="22"/>
        </w:rPr>
        <w:t xml:space="preserve">calls for </w:t>
      </w:r>
      <w:r w:rsidR="00B93ACD" w:rsidRPr="0068660D">
        <w:rPr>
          <w:rFonts w:ascii="Arial" w:hAnsi="Arial" w:cs="Arial"/>
          <w:sz w:val="22"/>
          <w:szCs w:val="22"/>
        </w:rPr>
        <w:t xml:space="preserve">contemporary </w:t>
      </w:r>
      <w:r w:rsidRPr="0068660D">
        <w:rPr>
          <w:rFonts w:ascii="Arial" w:hAnsi="Arial" w:cs="Arial"/>
          <w:sz w:val="22"/>
          <w:szCs w:val="22"/>
        </w:rPr>
        <w:t>developments</w:t>
      </w:r>
      <w:r w:rsidR="00B93ACD" w:rsidRPr="0068660D">
        <w:rPr>
          <w:rFonts w:ascii="Arial" w:hAnsi="Arial" w:cs="Arial"/>
          <w:sz w:val="22"/>
          <w:szCs w:val="22"/>
        </w:rPr>
        <w:t xml:space="preserve"> of his work (Laclau and Mouffe, 2001</w:t>
      </w:r>
      <w:r w:rsidR="00B277CD">
        <w:rPr>
          <w:rFonts w:ascii="Arial" w:hAnsi="Arial" w:cs="Arial"/>
          <w:sz w:val="22"/>
          <w:szCs w:val="22"/>
        </w:rPr>
        <w:t>;</w:t>
      </w:r>
      <w:r w:rsidR="00B277CD" w:rsidRPr="00B277CD">
        <w:rPr>
          <w:rFonts w:ascii="Arial" w:hAnsi="Arial" w:cs="Arial"/>
          <w:sz w:val="22"/>
          <w:szCs w:val="22"/>
        </w:rPr>
        <w:t xml:space="preserve"> </w:t>
      </w:r>
      <w:r w:rsidR="00B277CD" w:rsidRPr="0068660D">
        <w:rPr>
          <w:rFonts w:ascii="Arial" w:hAnsi="Arial" w:cs="Arial"/>
          <w:sz w:val="22"/>
          <w:szCs w:val="22"/>
        </w:rPr>
        <w:t>Loftus, 2015</w:t>
      </w:r>
      <w:r w:rsidR="00B93ACD" w:rsidRPr="0068660D">
        <w:rPr>
          <w:rFonts w:ascii="Arial" w:hAnsi="Arial" w:cs="Arial"/>
          <w:sz w:val="22"/>
          <w:szCs w:val="22"/>
        </w:rPr>
        <w:t>).</w:t>
      </w:r>
      <w:r w:rsidR="00C913EB" w:rsidRPr="001C4E46">
        <w:rPr>
          <w:rFonts w:ascii="Arial" w:hAnsi="Arial" w:cs="Arial"/>
          <w:sz w:val="22"/>
          <w:szCs w:val="22"/>
        </w:rPr>
        <w:t xml:space="preserve"> </w:t>
      </w:r>
      <w:r w:rsidR="004A4BD6">
        <w:rPr>
          <w:rFonts w:ascii="Arial" w:hAnsi="Arial" w:cs="Arial"/>
          <w:sz w:val="22"/>
          <w:szCs w:val="22"/>
        </w:rPr>
        <w:t>O</w:t>
      </w:r>
      <w:r w:rsidR="008F11A0">
        <w:rPr>
          <w:rFonts w:ascii="Arial" w:hAnsi="Arial" w:cs="Arial"/>
          <w:sz w:val="22"/>
          <w:szCs w:val="22"/>
        </w:rPr>
        <w:t>ur analysis reveals how c</w:t>
      </w:r>
      <w:r w:rsidR="00C913EB" w:rsidRPr="001C4E46">
        <w:rPr>
          <w:rFonts w:ascii="Arial" w:hAnsi="Arial" w:cs="Arial"/>
          <w:color w:val="000000"/>
          <w:sz w:val="22"/>
          <w:szCs w:val="22"/>
        </w:rPr>
        <w:t xml:space="preserve">ar driving sustains its intellectual and material dominance mainly through the support of synergist relationships, </w:t>
      </w:r>
      <w:r w:rsidR="00304E07">
        <w:rPr>
          <w:rFonts w:ascii="Arial" w:hAnsi="Arial" w:cs="Arial"/>
          <w:color w:val="000000"/>
          <w:sz w:val="22"/>
          <w:szCs w:val="22"/>
        </w:rPr>
        <w:t xml:space="preserve">from </w:t>
      </w:r>
      <w:r w:rsidR="00C913EB" w:rsidRPr="001C4E46">
        <w:rPr>
          <w:rFonts w:ascii="Arial" w:hAnsi="Arial" w:cs="Arial"/>
          <w:color w:val="000000"/>
          <w:sz w:val="22"/>
          <w:szCs w:val="22"/>
        </w:rPr>
        <w:t xml:space="preserve">which </w:t>
      </w:r>
      <w:r w:rsidR="00C913EB" w:rsidRPr="001C4E46">
        <w:rPr>
          <w:rFonts w:ascii="Arial" w:hAnsi="Arial" w:cs="Arial"/>
          <w:sz w:val="22"/>
          <w:szCs w:val="22"/>
        </w:rPr>
        <w:t xml:space="preserve">urban cycling, by contrast, does not benefit. It is largely due to the </w:t>
      </w:r>
      <w:r w:rsidR="00C913EB" w:rsidRPr="001C4E46">
        <w:rPr>
          <w:rFonts w:ascii="Arial" w:hAnsi="Arial" w:cs="Arial"/>
          <w:i/>
          <w:sz w:val="22"/>
          <w:szCs w:val="22"/>
        </w:rPr>
        <w:t>lack of synergism</w:t>
      </w:r>
      <w:r w:rsidR="00C913EB" w:rsidRPr="001C4E46">
        <w:rPr>
          <w:rFonts w:ascii="Arial" w:hAnsi="Arial" w:cs="Arial"/>
          <w:sz w:val="22"/>
          <w:szCs w:val="22"/>
        </w:rPr>
        <w:t xml:space="preserve"> opposing the historic bloc that urban cycling struggles to challenge the social ‘harmony’ that </w:t>
      </w:r>
      <w:r w:rsidR="00304E07">
        <w:rPr>
          <w:rFonts w:ascii="Arial" w:hAnsi="Arial" w:cs="Arial"/>
          <w:sz w:val="22"/>
          <w:szCs w:val="22"/>
        </w:rPr>
        <w:t>sustains</w:t>
      </w:r>
      <w:r w:rsidR="00C913EB" w:rsidRPr="001C4E46">
        <w:rPr>
          <w:rFonts w:ascii="Arial" w:hAnsi="Arial" w:cs="Arial"/>
          <w:sz w:val="22"/>
          <w:szCs w:val="22"/>
        </w:rPr>
        <w:t xml:space="preserve"> car driving. Synergistic support of historic blocs comes from unexpected sources, </w:t>
      </w:r>
      <w:r w:rsidR="008F11A0">
        <w:rPr>
          <w:rFonts w:ascii="Arial" w:hAnsi="Arial" w:cs="Arial"/>
          <w:sz w:val="22"/>
          <w:szCs w:val="22"/>
        </w:rPr>
        <w:t xml:space="preserve">such </w:t>
      </w:r>
      <w:r w:rsidR="00C913EB" w:rsidRPr="001C4E46">
        <w:rPr>
          <w:rFonts w:ascii="Arial" w:hAnsi="Arial" w:cs="Arial"/>
          <w:sz w:val="22"/>
          <w:szCs w:val="22"/>
        </w:rPr>
        <w:t xml:space="preserve">as when conflicts between two practices (e.g. urban cycling and policing) work to the advantage of a third (car driving). </w:t>
      </w:r>
      <w:r w:rsidR="008E789A" w:rsidRPr="005F431C">
        <w:rPr>
          <w:rFonts w:ascii="Arial" w:hAnsi="Arial" w:cs="Arial"/>
          <w:color w:val="000000"/>
          <w:sz w:val="22"/>
          <w:szCs w:val="22"/>
        </w:rPr>
        <w:t xml:space="preserve">Tweaking Laclau and Mouffe (2001): it is </w:t>
      </w:r>
      <w:r w:rsidR="008E789A" w:rsidRPr="005F431C">
        <w:rPr>
          <w:rFonts w:ascii="Arial" w:hAnsi="Arial" w:cs="Arial"/>
          <w:sz w:val="22"/>
          <w:szCs w:val="22"/>
        </w:rPr>
        <w:t xml:space="preserve">not only in ‘the presence of the </w:t>
      </w:r>
      <w:r w:rsidR="00D761E4" w:rsidRPr="005F431C">
        <w:rPr>
          <w:rFonts w:ascii="Arial" w:hAnsi="Arial" w:cs="Arial"/>
          <w:i/>
          <w:sz w:val="22"/>
          <w:szCs w:val="22"/>
        </w:rPr>
        <w:t>‘other’</w:t>
      </w:r>
      <w:r w:rsidR="00D761E4" w:rsidRPr="005F431C">
        <w:rPr>
          <w:rFonts w:ascii="Arial" w:hAnsi="Arial" w:cs="Arial"/>
          <w:sz w:val="22"/>
          <w:szCs w:val="22"/>
        </w:rPr>
        <w:t xml:space="preserve"> </w:t>
      </w:r>
      <w:r w:rsidR="008E789A" w:rsidRPr="005F431C">
        <w:rPr>
          <w:rFonts w:ascii="Arial" w:hAnsi="Arial" w:cs="Arial"/>
          <w:i/>
          <w:sz w:val="22"/>
          <w:szCs w:val="22"/>
        </w:rPr>
        <w:t>(p.111)</w:t>
      </w:r>
      <w:r w:rsidR="008E789A" w:rsidRPr="005F431C">
        <w:rPr>
          <w:rFonts w:ascii="Arial" w:hAnsi="Arial" w:cs="Arial"/>
          <w:sz w:val="22"/>
          <w:szCs w:val="22"/>
        </w:rPr>
        <w:t xml:space="preserve"> but in the presence of </w:t>
      </w:r>
      <w:r w:rsidR="008E789A" w:rsidRPr="005F431C">
        <w:rPr>
          <w:rFonts w:ascii="Arial" w:hAnsi="Arial" w:cs="Arial"/>
          <w:i/>
          <w:sz w:val="22"/>
          <w:szCs w:val="22"/>
        </w:rPr>
        <w:t>‘others’</w:t>
      </w:r>
      <w:r w:rsidR="008E789A" w:rsidRPr="005F431C">
        <w:rPr>
          <w:rFonts w:ascii="Arial" w:hAnsi="Arial" w:cs="Arial"/>
          <w:sz w:val="22"/>
          <w:szCs w:val="22"/>
        </w:rPr>
        <w:t xml:space="preserve"> (i.e., coalitions of forces) that car driving can remain car driving and urban cycling </w:t>
      </w:r>
      <w:r w:rsidR="008E789A" w:rsidRPr="005F431C">
        <w:rPr>
          <w:rFonts w:ascii="Arial" w:hAnsi="Arial" w:cs="Arial"/>
          <w:i/>
          <w:iCs/>
          <w:sz w:val="22"/>
          <w:szCs w:val="22"/>
        </w:rPr>
        <w:t>‘</w:t>
      </w:r>
      <w:r w:rsidR="008E789A" w:rsidRPr="005F431C">
        <w:rPr>
          <w:rFonts w:ascii="Arial" w:hAnsi="Arial" w:cs="Arial"/>
          <w:i/>
          <w:sz w:val="22"/>
          <w:szCs w:val="22"/>
        </w:rPr>
        <w:t>cannot’</w:t>
      </w:r>
      <w:r w:rsidR="008E789A" w:rsidRPr="005F431C">
        <w:rPr>
          <w:rFonts w:ascii="Arial" w:hAnsi="Arial" w:cs="Arial"/>
          <w:sz w:val="22"/>
          <w:szCs w:val="22"/>
        </w:rPr>
        <w:t xml:space="preserve"> be itself, i.e., cannot fully and </w:t>
      </w:r>
      <w:proofErr w:type="spellStart"/>
      <w:r w:rsidR="008E789A" w:rsidRPr="005F431C">
        <w:rPr>
          <w:rFonts w:ascii="Arial" w:hAnsi="Arial" w:cs="Arial"/>
          <w:sz w:val="22"/>
          <w:szCs w:val="22"/>
        </w:rPr>
        <w:t>unrestrainably</w:t>
      </w:r>
      <w:proofErr w:type="spellEnd"/>
      <w:r w:rsidR="008E789A" w:rsidRPr="005F431C">
        <w:rPr>
          <w:rFonts w:ascii="Arial" w:hAnsi="Arial" w:cs="Arial"/>
          <w:sz w:val="22"/>
          <w:szCs w:val="22"/>
        </w:rPr>
        <w:t xml:space="preserve"> develop.</w:t>
      </w:r>
      <w:r w:rsidR="008E789A" w:rsidRPr="005F431C">
        <w:rPr>
          <w:rFonts w:ascii="Arial" w:hAnsi="Arial" w:cs="Arial"/>
          <w:color w:val="000000"/>
          <w:sz w:val="22"/>
          <w:szCs w:val="22"/>
        </w:rPr>
        <w:t xml:space="preserve"> Power, in other words, is an effect of multiple practice</w:t>
      </w:r>
      <w:r w:rsidR="002B5B2B">
        <w:rPr>
          <w:rFonts w:ascii="Arial" w:hAnsi="Arial" w:cs="Arial"/>
          <w:color w:val="000000"/>
          <w:sz w:val="22"/>
          <w:szCs w:val="22"/>
        </w:rPr>
        <w:t xml:space="preserve"> dynamics</w:t>
      </w:r>
      <w:r w:rsidR="008E789A" w:rsidRPr="005F431C">
        <w:rPr>
          <w:rFonts w:ascii="Arial" w:hAnsi="Arial" w:cs="Arial"/>
          <w:color w:val="000000"/>
          <w:sz w:val="22"/>
          <w:szCs w:val="22"/>
        </w:rPr>
        <w:t xml:space="preserve">. </w:t>
      </w:r>
      <w:r w:rsidR="008E789A" w:rsidRPr="005F431C">
        <w:rPr>
          <w:rFonts w:ascii="Arial" w:hAnsi="Arial" w:cs="Arial"/>
          <w:bCs/>
          <w:sz w:val="22"/>
          <w:szCs w:val="22"/>
        </w:rPr>
        <w:t xml:space="preserve">Systemic change needs to be understood as a political endeavour involving multiple intersecting practices bearing on driving </w:t>
      </w:r>
      <w:r w:rsidR="008E789A" w:rsidRPr="005F431C">
        <w:rPr>
          <w:rFonts w:ascii="Arial" w:hAnsi="Arial" w:cs="Arial"/>
          <w:bCs/>
          <w:i/>
          <w:iCs/>
          <w:sz w:val="22"/>
          <w:szCs w:val="22"/>
        </w:rPr>
        <w:t xml:space="preserve">and </w:t>
      </w:r>
      <w:r w:rsidR="008E789A" w:rsidRPr="005F431C">
        <w:rPr>
          <w:rFonts w:ascii="Arial" w:hAnsi="Arial" w:cs="Arial"/>
          <w:bCs/>
          <w:sz w:val="22"/>
          <w:szCs w:val="22"/>
        </w:rPr>
        <w:t>cycling.</w:t>
      </w:r>
    </w:p>
    <w:p w14:paraId="22787D6F" w14:textId="77777777" w:rsidR="004C6AC3" w:rsidRDefault="004C6AC3" w:rsidP="00281FBD">
      <w:pPr>
        <w:spacing w:line="360" w:lineRule="auto"/>
        <w:ind w:right="-46"/>
        <w:jc w:val="both"/>
        <w:rPr>
          <w:rFonts w:ascii="Arial" w:hAnsi="Arial" w:cs="Arial"/>
          <w:color w:val="000000"/>
          <w:sz w:val="22"/>
          <w:szCs w:val="22"/>
        </w:rPr>
      </w:pPr>
    </w:p>
    <w:p w14:paraId="70F32C14" w14:textId="434E09FE" w:rsidR="00D210AF" w:rsidRPr="0068660D" w:rsidRDefault="00D210AF" w:rsidP="00D210AF">
      <w:pPr>
        <w:widowControl w:val="0"/>
        <w:autoSpaceDE w:val="0"/>
        <w:autoSpaceDN w:val="0"/>
        <w:adjustRightInd w:val="0"/>
        <w:spacing w:line="360" w:lineRule="auto"/>
        <w:jc w:val="both"/>
        <w:rPr>
          <w:rFonts w:ascii="Arial" w:hAnsi="Arial" w:cs="Arial"/>
          <w:sz w:val="22"/>
          <w:szCs w:val="22"/>
        </w:rPr>
      </w:pPr>
      <w:r w:rsidRPr="00646E14">
        <w:rPr>
          <w:rFonts w:ascii="Arial" w:hAnsi="Arial" w:cs="Arial"/>
          <w:sz w:val="22"/>
          <w:szCs w:val="22"/>
        </w:rPr>
        <w:t xml:space="preserve">A politics of practices allows us to think about power relations beyond </w:t>
      </w:r>
      <w:r w:rsidR="00D761E4" w:rsidRPr="0068660D">
        <w:rPr>
          <w:rFonts w:ascii="Arial" w:hAnsi="Arial" w:cs="Arial"/>
          <w:sz w:val="22"/>
          <w:szCs w:val="22"/>
        </w:rPr>
        <w:t>‘</w:t>
      </w:r>
      <w:r w:rsidRPr="00646E14">
        <w:rPr>
          <w:rFonts w:ascii="Arial" w:hAnsi="Arial" w:cs="Arial"/>
          <w:sz w:val="22"/>
          <w:szCs w:val="22"/>
        </w:rPr>
        <w:t>chains of interdependence’ (Shove et al., 2012, p.88)</w:t>
      </w:r>
      <w:r>
        <w:rPr>
          <w:rFonts w:ascii="Arial" w:hAnsi="Arial" w:cs="Arial"/>
          <w:sz w:val="22"/>
          <w:szCs w:val="22"/>
        </w:rPr>
        <w:t>,</w:t>
      </w:r>
      <w:r w:rsidRPr="00646E14">
        <w:rPr>
          <w:rFonts w:ascii="Arial" w:hAnsi="Arial" w:cs="Arial"/>
          <w:sz w:val="22"/>
          <w:szCs w:val="22"/>
        </w:rPr>
        <w:t xml:space="preserve"> in which practices support each other via shared resources and interests.</w:t>
      </w:r>
      <w:r w:rsidR="004D0F83">
        <w:rPr>
          <w:rFonts w:ascii="Arial" w:hAnsi="Arial" w:cs="Arial"/>
          <w:sz w:val="22"/>
          <w:szCs w:val="22"/>
        </w:rPr>
        <w:t xml:space="preserve"> </w:t>
      </w:r>
      <w:r w:rsidR="00965D7F" w:rsidRPr="001C4E46">
        <w:rPr>
          <w:rFonts w:ascii="Arial" w:eastAsia="MS ??" w:hAnsi="Arial" w:cs="Arial"/>
          <w:color w:val="000000"/>
          <w:sz w:val="22"/>
          <w:szCs w:val="22"/>
          <w:lang w:eastAsia="en-US"/>
        </w:rPr>
        <w:t>Synergists operate as components of a nexus that constitutes and sustains the historic bloc without necessarily linking directly to one another</w:t>
      </w:r>
      <w:r w:rsidR="00E54CAE" w:rsidRPr="00965D7F">
        <w:rPr>
          <w:rFonts w:ascii="Arial" w:hAnsi="Arial" w:cs="Arial"/>
          <w:sz w:val="22"/>
          <w:szCs w:val="22"/>
        </w:rPr>
        <w:t>.</w:t>
      </w:r>
      <w:r w:rsidR="00E54CAE">
        <w:rPr>
          <w:rFonts w:ascii="Arial" w:hAnsi="Arial" w:cs="Arial"/>
          <w:sz w:val="22"/>
          <w:szCs w:val="22"/>
        </w:rPr>
        <w:t xml:space="preserve"> </w:t>
      </w:r>
      <w:r w:rsidR="00965D7F">
        <w:rPr>
          <w:rFonts w:ascii="Arial" w:hAnsi="Arial" w:cs="Arial"/>
          <w:sz w:val="22"/>
          <w:szCs w:val="22"/>
        </w:rPr>
        <w:t>Synerg</w:t>
      </w:r>
      <w:r w:rsidR="00825C33">
        <w:rPr>
          <w:rFonts w:ascii="Arial" w:hAnsi="Arial" w:cs="Arial"/>
          <w:sz w:val="22"/>
          <w:szCs w:val="22"/>
        </w:rPr>
        <w:t>y</w:t>
      </w:r>
      <w:r w:rsidR="00965D7F">
        <w:rPr>
          <w:rFonts w:ascii="Arial" w:hAnsi="Arial" w:cs="Arial"/>
          <w:sz w:val="22"/>
          <w:szCs w:val="22"/>
        </w:rPr>
        <w:t xml:space="preserve"> thus</w:t>
      </w:r>
      <w:r w:rsidRPr="00646E14">
        <w:rPr>
          <w:rFonts w:ascii="Arial" w:hAnsi="Arial" w:cs="Arial"/>
          <w:color w:val="000000"/>
          <w:sz w:val="22"/>
          <w:szCs w:val="22"/>
        </w:rPr>
        <w:t xml:space="preserve"> </w:t>
      </w:r>
      <w:r w:rsidR="00AD6547" w:rsidRPr="00646E14">
        <w:rPr>
          <w:rFonts w:ascii="Arial" w:hAnsi="Arial" w:cs="Arial"/>
          <w:color w:val="000000"/>
          <w:sz w:val="22"/>
          <w:szCs w:val="22"/>
        </w:rPr>
        <w:t>emphas</w:t>
      </w:r>
      <w:r w:rsidR="00AD6547">
        <w:rPr>
          <w:rFonts w:ascii="Arial" w:hAnsi="Arial" w:cs="Arial"/>
          <w:color w:val="000000"/>
          <w:sz w:val="22"/>
          <w:szCs w:val="22"/>
        </w:rPr>
        <w:t>ise</w:t>
      </w:r>
      <w:r w:rsidR="00C22902">
        <w:rPr>
          <w:rFonts w:ascii="Arial" w:hAnsi="Arial" w:cs="Arial"/>
          <w:color w:val="000000"/>
          <w:sz w:val="22"/>
          <w:szCs w:val="22"/>
        </w:rPr>
        <w:t>s</w:t>
      </w:r>
      <w:r w:rsidRPr="00646E14">
        <w:rPr>
          <w:rFonts w:ascii="Arial" w:hAnsi="Arial" w:cs="Arial"/>
          <w:color w:val="000000"/>
          <w:sz w:val="22"/>
          <w:szCs w:val="22"/>
        </w:rPr>
        <w:t xml:space="preserve"> the idea that practice alliances ‘strike together but march separately’ (</w:t>
      </w:r>
      <w:r w:rsidRPr="00646E14">
        <w:rPr>
          <w:rFonts w:ascii="Arial" w:hAnsi="Arial" w:cs="Arial"/>
          <w:sz w:val="22"/>
          <w:szCs w:val="22"/>
        </w:rPr>
        <w:t>Laclau and Mouffe, 2001, p. 55</w:t>
      </w:r>
      <w:r w:rsidRPr="00646E14">
        <w:rPr>
          <w:rFonts w:ascii="Arial" w:hAnsi="Arial" w:cs="Arial"/>
          <w:color w:val="000000"/>
          <w:sz w:val="22"/>
          <w:szCs w:val="22"/>
        </w:rPr>
        <w:t>), that is, that different practices can bear incompatible interests but exert effects on the same victim.</w:t>
      </w:r>
      <w:r w:rsidRPr="00646E14">
        <w:rPr>
          <w:rFonts w:ascii="Arial" w:hAnsi="Arial" w:cs="Arial"/>
          <w:sz w:val="22"/>
          <w:szCs w:val="22"/>
        </w:rPr>
        <w:t xml:space="preserve"> </w:t>
      </w:r>
      <w:r w:rsidRPr="00646E14">
        <w:rPr>
          <w:rFonts w:ascii="Arial" w:hAnsi="Arial" w:cs="Arial"/>
          <w:color w:val="000000"/>
          <w:sz w:val="22"/>
          <w:szCs w:val="22"/>
        </w:rPr>
        <w:t xml:space="preserve">In </w:t>
      </w:r>
      <w:r w:rsidR="004D582F">
        <w:rPr>
          <w:rFonts w:ascii="Arial" w:hAnsi="Arial" w:cs="Arial"/>
          <w:color w:val="000000"/>
          <w:sz w:val="22"/>
          <w:szCs w:val="22"/>
        </w:rPr>
        <w:t>short</w:t>
      </w:r>
      <w:r w:rsidRPr="00646E14">
        <w:rPr>
          <w:rFonts w:ascii="Arial" w:hAnsi="Arial" w:cs="Arial"/>
          <w:color w:val="000000"/>
          <w:sz w:val="22"/>
          <w:szCs w:val="22"/>
        </w:rPr>
        <w:t xml:space="preserve">, </w:t>
      </w:r>
      <w:r w:rsidRPr="00646E14">
        <w:rPr>
          <w:rFonts w:ascii="Arial" w:hAnsi="Arial" w:cs="Arial"/>
          <w:sz w:val="22"/>
          <w:szCs w:val="22"/>
        </w:rPr>
        <w:t>car driving enjoys power through the unplanned convergence of the disparate effects of different practices</w:t>
      </w:r>
      <w:r>
        <w:rPr>
          <w:rFonts w:ascii="Arial" w:hAnsi="Arial" w:cs="Arial"/>
          <w:sz w:val="22"/>
          <w:szCs w:val="22"/>
        </w:rPr>
        <w:t xml:space="preserve">. </w:t>
      </w:r>
      <w:r w:rsidRPr="0068660D">
        <w:rPr>
          <w:rFonts w:ascii="Arial" w:hAnsi="Arial" w:cs="Arial"/>
          <w:color w:val="000000"/>
          <w:sz w:val="22"/>
          <w:szCs w:val="22"/>
        </w:rPr>
        <w:t>T</w:t>
      </w:r>
      <w:r w:rsidR="00B2457B" w:rsidRPr="005F431C">
        <w:rPr>
          <w:rFonts w:ascii="Arial" w:eastAsia="MS ??" w:hAnsi="Arial" w:cs="Arial"/>
          <w:color w:val="000000"/>
          <w:sz w:val="22"/>
          <w:szCs w:val="22"/>
          <w:lang w:eastAsia="en-US"/>
        </w:rPr>
        <w:t>he combination of Gramsci and Schatzki also allows us to contribute</w:t>
      </w:r>
      <w:r w:rsidR="00B2457B">
        <w:rPr>
          <w:rFonts w:ascii="Helvetica Neue" w:eastAsia="MS ??" w:hAnsi="Helvetica Neue" w:cs="Helvetica Neue"/>
          <w:color w:val="000000"/>
          <w:sz w:val="26"/>
          <w:szCs w:val="26"/>
          <w:lang w:eastAsia="en-US"/>
        </w:rPr>
        <w:t xml:space="preserve"> </w:t>
      </w:r>
      <w:r w:rsidR="00B2457B" w:rsidRPr="00FE7D8D">
        <w:rPr>
          <w:rFonts w:ascii="Arial" w:hAnsi="Arial" w:cs="Arial"/>
          <w:color w:val="000000"/>
          <w:sz w:val="22"/>
          <w:szCs w:val="22"/>
        </w:rPr>
        <w:t>to</w:t>
      </w:r>
      <w:r w:rsidR="00B2457B" w:rsidRPr="0068660D" w:rsidDel="00B2457B">
        <w:rPr>
          <w:rFonts w:ascii="Arial" w:hAnsi="Arial" w:cs="Arial"/>
          <w:color w:val="000000"/>
          <w:sz w:val="22"/>
          <w:szCs w:val="22"/>
        </w:rPr>
        <w:t xml:space="preserve"> </w:t>
      </w:r>
      <w:r w:rsidRPr="00FE7D8D">
        <w:rPr>
          <w:rFonts w:ascii="Arial" w:hAnsi="Arial" w:cs="Arial"/>
          <w:color w:val="000000"/>
          <w:sz w:val="22"/>
          <w:szCs w:val="22"/>
        </w:rPr>
        <w:t xml:space="preserve">theorising power as an effect of practices (Watson, 2017; Schatzki, 2019). </w:t>
      </w:r>
      <w:r w:rsidRPr="00646E14">
        <w:rPr>
          <w:rFonts w:ascii="Arial" w:hAnsi="Arial" w:cs="Arial"/>
          <w:color w:val="000000"/>
          <w:sz w:val="22"/>
          <w:szCs w:val="22"/>
        </w:rPr>
        <w:t xml:space="preserve">By revealing the significant role of synergist practices, we demonstrate </w:t>
      </w:r>
      <w:r w:rsidRPr="00646E14">
        <w:rPr>
          <w:rFonts w:ascii="Arial" w:hAnsi="Arial" w:cs="Arial"/>
          <w:sz w:val="22"/>
          <w:szCs w:val="22"/>
        </w:rPr>
        <w:t>that power relations are more than ‘always agonistic’ (Watson, 2017, p.174).</w:t>
      </w:r>
      <w:r w:rsidRPr="0068660D">
        <w:rPr>
          <w:rFonts w:ascii="Arial" w:hAnsi="Arial" w:cs="Arial"/>
          <w:sz w:val="22"/>
          <w:szCs w:val="22"/>
        </w:rPr>
        <w:t xml:space="preserve"> As such, our </w:t>
      </w:r>
      <w:r w:rsidRPr="0068660D">
        <w:rPr>
          <w:rFonts w:ascii="Arial" w:hAnsi="Arial" w:cs="Arial"/>
          <w:sz w:val="22"/>
          <w:szCs w:val="22"/>
        </w:rPr>
        <w:lastRenderedPageBreak/>
        <w:t xml:space="preserve">Gramsci-inspired account of practice domination complements Watson’s (2017) appropriation of Foucault to analyse power between practices. </w:t>
      </w:r>
    </w:p>
    <w:p w14:paraId="33D98117" w14:textId="77777777" w:rsidR="00281FBD" w:rsidRPr="0068660D" w:rsidRDefault="00281FBD" w:rsidP="00F52485">
      <w:pPr>
        <w:spacing w:line="360" w:lineRule="auto"/>
        <w:ind w:right="-46"/>
        <w:jc w:val="both"/>
        <w:rPr>
          <w:rFonts w:ascii="Arial" w:hAnsi="Arial" w:cs="Arial"/>
          <w:sz w:val="22"/>
          <w:szCs w:val="22"/>
        </w:rPr>
      </w:pPr>
    </w:p>
    <w:p w14:paraId="50B34380" w14:textId="37BA02CC" w:rsidR="00A779DF" w:rsidRDefault="00D4221A" w:rsidP="004E7C86">
      <w:pPr>
        <w:spacing w:line="360" w:lineRule="auto"/>
        <w:jc w:val="both"/>
        <w:rPr>
          <w:rFonts w:ascii="Arial" w:hAnsi="Arial" w:cs="Arial"/>
          <w:bCs/>
          <w:sz w:val="22"/>
          <w:szCs w:val="22"/>
        </w:rPr>
      </w:pPr>
      <w:r>
        <w:rPr>
          <w:rFonts w:ascii="Arial" w:hAnsi="Arial" w:cs="Arial"/>
          <w:sz w:val="22"/>
          <w:szCs w:val="22"/>
        </w:rPr>
        <w:t>A</w:t>
      </w:r>
      <w:r w:rsidR="00202DE7">
        <w:rPr>
          <w:rFonts w:ascii="Arial" w:hAnsi="Arial" w:cs="Arial"/>
          <w:sz w:val="22"/>
          <w:szCs w:val="22"/>
        </w:rPr>
        <w:t xml:space="preserve"> series of </w:t>
      </w:r>
      <w:r w:rsidR="00D210AF">
        <w:rPr>
          <w:rFonts w:ascii="Arial" w:hAnsi="Arial" w:cs="Arial"/>
          <w:sz w:val="22"/>
          <w:szCs w:val="22"/>
        </w:rPr>
        <w:t xml:space="preserve">implications </w:t>
      </w:r>
      <w:r>
        <w:rPr>
          <w:rFonts w:ascii="Arial" w:hAnsi="Arial" w:cs="Arial"/>
          <w:sz w:val="22"/>
          <w:szCs w:val="22"/>
        </w:rPr>
        <w:t>follow</w:t>
      </w:r>
      <w:r w:rsidR="00BD4EFB">
        <w:rPr>
          <w:rFonts w:ascii="Arial" w:hAnsi="Arial" w:cs="Arial"/>
          <w:sz w:val="22"/>
          <w:szCs w:val="22"/>
        </w:rPr>
        <w:t>s</w:t>
      </w:r>
      <w:r>
        <w:rPr>
          <w:rFonts w:ascii="Arial" w:hAnsi="Arial" w:cs="Arial"/>
          <w:sz w:val="22"/>
          <w:szCs w:val="22"/>
        </w:rPr>
        <w:t xml:space="preserve"> </w:t>
      </w:r>
      <w:r w:rsidR="00D210AF">
        <w:rPr>
          <w:rFonts w:ascii="Arial" w:hAnsi="Arial" w:cs="Arial"/>
          <w:sz w:val="22"/>
          <w:szCs w:val="22"/>
        </w:rPr>
        <w:t>fo</w:t>
      </w:r>
      <w:r w:rsidR="00E1124F">
        <w:rPr>
          <w:rFonts w:ascii="Arial" w:hAnsi="Arial" w:cs="Arial"/>
          <w:sz w:val="22"/>
          <w:szCs w:val="22"/>
        </w:rPr>
        <w:t xml:space="preserve">r </w:t>
      </w:r>
      <w:r w:rsidR="00D210AF">
        <w:rPr>
          <w:rFonts w:ascii="Arial" w:hAnsi="Arial" w:cs="Arial"/>
          <w:sz w:val="22"/>
          <w:szCs w:val="22"/>
        </w:rPr>
        <w:t>sustainability policy</w:t>
      </w:r>
      <w:r w:rsidR="00202DE7">
        <w:rPr>
          <w:rFonts w:ascii="Arial" w:hAnsi="Arial" w:cs="Arial"/>
          <w:sz w:val="22"/>
          <w:szCs w:val="22"/>
        </w:rPr>
        <w:t>.</w:t>
      </w:r>
      <w:r w:rsidR="00FC56B7">
        <w:rPr>
          <w:rFonts w:ascii="Arial" w:hAnsi="Arial" w:cs="Arial"/>
          <w:color w:val="000000"/>
          <w:sz w:val="22"/>
          <w:szCs w:val="22"/>
        </w:rPr>
        <w:t xml:space="preserve"> </w:t>
      </w:r>
      <w:r w:rsidR="00837F13">
        <w:rPr>
          <w:rFonts w:ascii="Arial" w:hAnsi="Arial" w:cs="Arial"/>
          <w:color w:val="000000"/>
          <w:sz w:val="22"/>
          <w:szCs w:val="22"/>
        </w:rPr>
        <w:t xml:space="preserve">Synergism </w:t>
      </w:r>
      <w:r w:rsidR="004A4BD6">
        <w:rPr>
          <w:rFonts w:ascii="Arial" w:hAnsi="Arial" w:cs="Arial"/>
          <w:color w:val="000000"/>
          <w:sz w:val="22"/>
          <w:szCs w:val="22"/>
        </w:rPr>
        <w:t>demonstrate</w:t>
      </w:r>
      <w:r w:rsidR="00837F13">
        <w:rPr>
          <w:rFonts w:ascii="Arial" w:hAnsi="Arial" w:cs="Arial"/>
          <w:color w:val="000000"/>
          <w:sz w:val="22"/>
          <w:szCs w:val="22"/>
        </w:rPr>
        <w:t>s</w:t>
      </w:r>
      <w:r w:rsidR="004A4BD6">
        <w:rPr>
          <w:rFonts w:ascii="Arial" w:hAnsi="Arial" w:cs="Arial"/>
          <w:color w:val="000000"/>
          <w:sz w:val="22"/>
          <w:szCs w:val="22"/>
        </w:rPr>
        <w:t xml:space="preserve"> that</w:t>
      </w:r>
      <w:r w:rsidR="00C913EB" w:rsidRPr="001C4E46">
        <w:rPr>
          <w:rFonts w:ascii="Arial" w:hAnsi="Arial" w:cs="Arial"/>
          <w:bCs/>
          <w:sz w:val="22"/>
          <w:szCs w:val="22"/>
        </w:rPr>
        <w:t xml:space="preserve"> transitions to sustainability require ‘parallel transitions’ (Watson, 2013, p.129), in our case involving practices </w:t>
      </w:r>
      <w:r w:rsidR="00BB186E">
        <w:rPr>
          <w:rFonts w:ascii="Arial" w:hAnsi="Arial" w:cs="Arial"/>
          <w:bCs/>
          <w:sz w:val="22"/>
          <w:szCs w:val="22"/>
        </w:rPr>
        <w:t>surrounding</w:t>
      </w:r>
      <w:r w:rsidR="00C913EB" w:rsidRPr="001C4E46">
        <w:rPr>
          <w:rFonts w:ascii="Arial" w:hAnsi="Arial" w:cs="Arial"/>
          <w:bCs/>
          <w:sz w:val="22"/>
          <w:szCs w:val="22"/>
        </w:rPr>
        <w:t xml:space="preserve"> both car driving and cycling.</w:t>
      </w:r>
      <w:r w:rsidR="003C2A79">
        <w:rPr>
          <w:rFonts w:ascii="Arial" w:hAnsi="Arial" w:cs="Arial"/>
          <w:bCs/>
          <w:sz w:val="22"/>
          <w:szCs w:val="22"/>
        </w:rPr>
        <w:t xml:space="preserve"> </w:t>
      </w:r>
      <w:r>
        <w:rPr>
          <w:rFonts w:ascii="Arial" w:hAnsi="Arial" w:cs="Arial"/>
          <w:bCs/>
          <w:sz w:val="22"/>
          <w:szCs w:val="22"/>
        </w:rPr>
        <w:t>Instead</w:t>
      </w:r>
      <w:r w:rsidR="000B1336">
        <w:rPr>
          <w:rFonts w:ascii="Arial" w:hAnsi="Arial" w:cs="Arial"/>
          <w:bCs/>
          <w:sz w:val="22"/>
          <w:szCs w:val="22"/>
        </w:rPr>
        <w:t xml:space="preserve"> </w:t>
      </w:r>
      <w:r>
        <w:rPr>
          <w:rFonts w:ascii="Arial" w:hAnsi="Arial" w:cs="Arial"/>
          <w:bCs/>
          <w:sz w:val="22"/>
          <w:szCs w:val="22"/>
        </w:rPr>
        <w:t xml:space="preserve">of </w:t>
      </w:r>
      <w:r w:rsidR="003C2A79">
        <w:rPr>
          <w:rFonts w:ascii="Arial" w:hAnsi="Arial" w:cs="Arial"/>
          <w:bCs/>
          <w:sz w:val="22"/>
          <w:szCs w:val="22"/>
        </w:rPr>
        <w:t>address</w:t>
      </w:r>
      <w:r>
        <w:rPr>
          <w:rFonts w:ascii="Arial" w:hAnsi="Arial" w:cs="Arial"/>
          <w:bCs/>
          <w:sz w:val="22"/>
          <w:szCs w:val="22"/>
        </w:rPr>
        <w:t>ing</w:t>
      </w:r>
      <w:r w:rsidR="003C2A79">
        <w:rPr>
          <w:rFonts w:ascii="Arial" w:hAnsi="Arial" w:cs="Arial"/>
          <w:bCs/>
          <w:sz w:val="22"/>
          <w:szCs w:val="22"/>
        </w:rPr>
        <w:t xml:space="preserve"> practices in isolation, </w:t>
      </w:r>
      <w:r>
        <w:rPr>
          <w:rFonts w:ascii="Arial" w:hAnsi="Arial" w:cs="Arial"/>
          <w:bCs/>
          <w:sz w:val="22"/>
          <w:szCs w:val="22"/>
        </w:rPr>
        <w:t>policy should</w:t>
      </w:r>
      <w:r w:rsidR="000B1336">
        <w:rPr>
          <w:rFonts w:ascii="Arial" w:hAnsi="Arial" w:cs="Arial"/>
          <w:bCs/>
          <w:sz w:val="22"/>
          <w:szCs w:val="22"/>
        </w:rPr>
        <w:t xml:space="preserve"> thus</w:t>
      </w:r>
      <w:r w:rsidR="003C2A79">
        <w:rPr>
          <w:rFonts w:ascii="Arial" w:hAnsi="Arial" w:cs="Arial"/>
          <w:bCs/>
          <w:sz w:val="22"/>
          <w:szCs w:val="22"/>
        </w:rPr>
        <w:t xml:space="preserve"> focus on the plethora of practices </w:t>
      </w:r>
      <w:r>
        <w:rPr>
          <w:rFonts w:ascii="Arial" w:hAnsi="Arial" w:cs="Arial"/>
          <w:bCs/>
          <w:sz w:val="22"/>
          <w:szCs w:val="22"/>
        </w:rPr>
        <w:t>that surround particular practices of interest</w:t>
      </w:r>
      <w:r w:rsidR="00310C71">
        <w:rPr>
          <w:rFonts w:ascii="Arial" w:hAnsi="Arial" w:cs="Arial"/>
          <w:bCs/>
          <w:sz w:val="22"/>
          <w:szCs w:val="22"/>
        </w:rPr>
        <w:t xml:space="preserve"> (</w:t>
      </w:r>
      <w:r w:rsidR="000943BC">
        <w:rPr>
          <w:rFonts w:ascii="Arial" w:hAnsi="Arial" w:cs="Arial"/>
          <w:bCs/>
          <w:sz w:val="22"/>
          <w:szCs w:val="22"/>
        </w:rPr>
        <w:t xml:space="preserve">see also </w:t>
      </w:r>
      <w:r w:rsidR="00310C71">
        <w:rPr>
          <w:rFonts w:ascii="Arial" w:hAnsi="Arial" w:cs="Arial"/>
          <w:color w:val="000000"/>
          <w:sz w:val="22"/>
          <w:szCs w:val="22"/>
        </w:rPr>
        <w:t>Watson et al., 202</w:t>
      </w:r>
      <w:r w:rsidR="00EA7FD7">
        <w:rPr>
          <w:rFonts w:ascii="Arial" w:hAnsi="Arial" w:cs="Arial"/>
          <w:color w:val="000000"/>
          <w:sz w:val="22"/>
          <w:szCs w:val="22"/>
        </w:rPr>
        <w:t>0</w:t>
      </w:r>
      <w:r w:rsidR="00310C71">
        <w:rPr>
          <w:rFonts w:ascii="Arial" w:hAnsi="Arial" w:cs="Arial"/>
          <w:color w:val="000000"/>
          <w:sz w:val="22"/>
          <w:szCs w:val="22"/>
        </w:rPr>
        <w:t>)</w:t>
      </w:r>
      <w:r w:rsidR="003C2A79">
        <w:rPr>
          <w:rFonts w:ascii="Arial" w:hAnsi="Arial" w:cs="Arial"/>
          <w:bCs/>
          <w:sz w:val="22"/>
          <w:szCs w:val="22"/>
        </w:rPr>
        <w:t>.</w:t>
      </w:r>
      <w:r w:rsidR="004E7C86">
        <w:rPr>
          <w:rFonts w:ascii="Arial" w:hAnsi="Arial" w:cs="Arial"/>
          <w:bCs/>
          <w:sz w:val="22"/>
          <w:szCs w:val="22"/>
        </w:rPr>
        <w:t xml:space="preserve"> </w:t>
      </w:r>
      <w:r w:rsidR="00364309">
        <w:rPr>
          <w:rFonts w:ascii="Arial" w:hAnsi="Arial" w:cs="Arial"/>
          <w:bCs/>
          <w:sz w:val="22"/>
          <w:szCs w:val="22"/>
        </w:rPr>
        <w:t xml:space="preserve">Careful empirical work is </w:t>
      </w:r>
      <w:r>
        <w:rPr>
          <w:rFonts w:ascii="Arial" w:hAnsi="Arial" w:cs="Arial"/>
          <w:bCs/>
          <w:sz w:val="22"/>
          <w:szCs w:val="22"/>
        </w:rPr>
        <w:t xml:space="preserve">also </w:t>
      </w:r>
      <w:r w:rsidR="00364309">
        <w:rPr>
          <w:rFonts w:ascii="Arial" w:hAnsi="Arial" w:cs="Arial"/>
          <w:bCs/>
          <w:sz w:val="22"/>
          <w:szCs w:val="22"/>
        </w:rPr>
        <w:t xml:space="preserve">needed to </w:t>
      </w:r>
      <w:r>
        <w:rPr>
          <w:rFonts w:ascii="Arial" w:hAnsi="Arial" w:cs="Arial"/>
          <w:bCs/>
          <w:sz w:val="22"/>
          <w:szCs w:val="22"/>
        </w:rPr>
        <w:t>explore</w:t>
      </w:r>
      <w:r w:rsidR="00364309">
        <w:rPr>
          <w:rFonts w:ascii="Arial" w:hAnsi="Arial" w:cs="Arial"/>
          <w:bCs/>
          <w:sz w:val="22"/>
          <w:szCs w:val="22"/>
        </w:rPr>
        <w:t xml:space="preserve"> complex </w:t>
      </w:r>
      <w:r w:rsidR="004E7C86">
        <w:rPr>
          <w:rFonts w:ascii="Arial" w:hAnsi="Arial" w:cs="Arial"/>
          <w:bCs/>
          <w:sz w:val="22"/>
          <w:szCs w:val="22"/>
        </w:rPr>
        <w:t>power relations between practices and thereby identify where policy efforts should be directed</w:t>
      </w:r>
      <w:r w:rsidR="00364309">
        <w:rPr>
          <w:rFonts w:ascii="Arial" w:hAnsi="Arial" w:cs="Arial"/>
          <w:bCs/>
          <w:sz w:val="22"/>
          <w:szCs w:val="22"/>
        </w:rPr>
        <w:t>.</w:t>
      </w:r>
    </w:p>
    <w:p w14:paraId="7AD47928" w14:textId="77777777" w:rsidR="00CA1AFF" w:rsidRPr="001C4E46" w:rsidRDefault="00CA1AFF" w:rsidP="00C913EB">
      <w:pPr>
        <w:spacing w:line="360" w:lineRule="auto"/>
        <w:jc w:val="both"/>
        <w:rPr>
          <w:rFonts w:ascii="Arial" w:hAnsi="Arial" w:cs="Arial"/>
          <w:b/>
          <w:sz w:val="22"/>
          <w:szCs w:val="22"/>
        </w:rPr>
      </w:pPr>
    </w:p>
    <w:p w14:paraId="5A3150FA" w14:textId="488185A1" w:rsidR="00B93ACD" w:rsidRPr="001C4E46" w:rsidRDefault="008A202E" w:rsidP="00B93ACD">
      <w:pPr>
        <w:widowControl w:val="0"/>
        <w:autoSpaceDE w:val="0"/>
        <w:autoSpaceDN w:val="0"/>
        <w:adjustRightInd w:val="0"/>
        <w:spacing w:line="360" w:lineRule="auto"/>
        <w:jc w:val="both"/>
        <w:rPr>
          <w:rFonts w:ascii="Arial" w:hAnsi="Arial" w:cs="Arial"/>
          <w:b/>
          <w:sz w:val="22"/>
          <w:szCs w:val="22"/>
        </w:rPr>
      </w:pPr>
      <w:r>
        <w:rPr>
          <w:rFonts w:ascii="Arial" w:hAnsi="Arial" w:cs="Arial"/>
          <w:b/>
          <w:sz w:val="22"/>
          <w:szCs w:val="22"/>
        </w:rPr>
        <w:t xml:space="preserve">6. </w:t>
      </w:r>
      <w:r w:rsidR="00CA1AFF" w:rsidRPr="001C4E46">
        <w:rPr>
          <w:rFonts w:ascii="Arial" w:hAnsi="Arial" w:cs="Arial"/>
          <w:b/>
          <w:sz w:val="22"/>
          <w:szCs w:val="22"/>
        </w:rPr>
        <w:t xml:space="preserve">Conclusions </w:t>
      </w:r>
    </w:p>
    <w:p w14:paraId="37279CE4" w14:textId="673C4437" w:rsidR="00B93ACD" w:rsidRDefault="00B93ACD" w:rsidP="00B93ACD">
      <w:pPr>
        <w:spacing w:line="360" w:lineRule="auto"/>
        <w:jc w:val="both"/>
        <w:rPr>
          <w:rFonts w:ascii="Arial" w:hAnsi="Arial" w:cs="Arial"/>
          <w:sz w:val="22"/>
          <w:szCs w:val="22"/>
        </w:rPr>
      </w:pPr>
    </w:p>
    <w:p w14:paraId="6436C620" w14:textId="0650BB27" w:rsidR="00D210AF" w:rsidRPr="0068660D" w:rsidRDefault="00A068BD" w:rsidP="00D210AF">
      <w:pPr>
        <w:spacing w:line="360" w:lineRule="auto"/>
        <w:jc w:val="both"/>
        <w:rPr>
          <w:rFonts w:ascii="Arial" w:hAnsi="Arial" w:cs="Arial"/>
          <w:sz w:val="22"/>
          <w:szCs w:val="22"/>
        </w:rPr>
      </w:pPr>
      <w:r>
        <w:rPr>
          <w:rFonts w:ascii="Arial" w:hAnsi="Arial" w:cs="Arial"/>
          <w:sz w:val="22"/>
          <w:szCs w:val="22"/>
        </w:rPr>
        <w:t>In summary, our</w:t>
      </w:r>
      <w:r w:rsidR="00D210AF" w:rsidRPr="0068660D">
        <w:rPr>
          <w:rFonts w:ascii="Arial" w:hAnsi="Arial" w:cs="Arial"/>
          <w:sz w:val="22"/>
          <w:szCs w:val="22"/>
        </w:rPr>
        <w:t xml:space="preserve"> work contributes to the sociological literature on sustainable transformation in three ways. First, through our politics of practices, we directly address calls to locate a politics of sustainability in the fabric of mundane everyday life (</w:t>
      </w:r>
      <w:r w:rsidR="00CC273C" w:rsidRPr="0068660D">
        <w:rPr>
          <w:rFonts w:ascii="Arial" w:hAnsi="Arial" w:cs="Arial"/>
          <w:sz w:val="22"/>
          <w:szCs w:val="22"/>
        </w:rPr>
        <w:t xml:space="preserve">Beveridge and </w:t>
      </w:r>
      <w:r w:rsidR="00CC273C" w:rsidRPr="00363647">
        <w:rPr>
          <w:rFonts w:ascii="Arial" w:hAnsi="Arial" w:cs="Arial"/>
          <w:sz w:val="22"/>
          <w:szCs w:val="22"/>
        </w:rPr>
        <w:t>Koch, 2018</w:t>
      </w:r>
      <w:r w:rsidR="00CC273C">
        <w:rPr>
          <w:rFonts w:ascii="Arial" w:hAnsi="Arial" w:cs="Arial"/>
          <w:sz w:val="22"/>
          <w:szCs w:val="22"/>
        </w:rPr>
        <w:t>;</w:t>
      </w:r>
      <w:r w:rsidR="00CC273C" w:rsidRPr="00363647">
        <w:rPr>
          <w:rFonts w:ascii="Arial" w:hAnsi="Arial" w:cs="Arial"/>
          <w:sz w:val="22"/>
          <w:szCs w:val="22"/>
        </w:rPr>
        <w:t xml:space="preserve"> </w:t>
      </w:r>
      <w:r w:rsidR="00D210AF" w:rsidRPr="0068660D">
        <w:rPr>
          <w:rFonts w:ascii="Arial" w:hAnsi="Arial" w:cs="Arial"/>
          <w:sz w:val="22"/>
          <w:szCs w:val="22"/>
        </w:rPr>
        <w:t>Grandin and Haarstad, 2020</w:t>
      </w:r>
      <w:r w:rsidR="00CC273C">
        <w:rPr>
          <w:rFonts w:ascii="Arial" w:hAnsi="Arial" w:cs="Arial"/>
          <w:sz w:val="22"/>
          <w:szCs w:val="22"/>
        </w:rPr>
        <w:t>;</w:t>
      </w:r>
      <w:r w:rsidR="00D210AF" w:rsidRPr="0068660D">
        <w:rPr>
          <w:rFonts w:ascii="Arial" w:hAnsi="Arial" w:cs="Arial"/>
          <w:sz w:val="22"/>
          <w:szCs w:val="22"/>
        </w:rPr>
        <w:t xml:space="preserve"> </w:t>
      </w:r>
      <w:r w:rsidR="00D210AF" w:rsidRPr="00363647">
        <w:rPr>
          <w:rFonts w:ascii="Arial" w:hAnsi="Arial" w:cs="Arial"/>
          <w:sz w:val="22"/>
          <w:szCs w:val="22"/>
        </w:rPr>
        <w:t>Scoones, 2016</w:t>
      </w:r>
      <w:r w:rsidR="00CC273C">
        <w:rPr>
          <w:rFonts w:ascii="Arial" w:hAnsi="Arial" w:cs="Arial"/>
          <w:sz w:val="22"/>
          <w:szCs w:val="22"/>
        </w:rPr>
        <w:t>;</w:t>
      </w:r>
      <w:r w:rsidR="00D210AF" w:rsidRPr="00363647">
        <w:rPr>
          <w:rFonts w:ascii="Arial" w:hAnsi="Arial" w:cs="Arial"/>
          <w:sz w:val="22"/>
          <w:szCs w:val="22"/>
        </w:rPr>
        <w:t xml:space="preserve"> Yates, 2015</w:t>
      </w:r>
      <w:r w:rsidR="00CC273C">
        <w:rPr>
          <w:rFonts w:ascii="Arial" w:hAnsi="Arial" w:cs="Arial"/>
          <w:sz w:val="22"/>
          <w:szCs w:val="22"/>
        </w:rPr>
        <w:t>;</w:t>
      </w:r>
      <w:r w:rsidR="00D210AF" w:rsidRPr="00363647">
        <w:rPr>
          <w:rFonts w:ascii="Arial" w:hAnsi="Arial" w:cs="Arial"/>
          <w:sz w:val="22"/>
          <w:szCs w:val="22"/>
        </w:rPr>
        <w:t xml:space="preserve"> Welch and Yates, 2018</w:t>
      </w:r>
      <w:r w:rsidR="00CC273C">
        <w:rPr>
          <w:rFonts w:ascii="Arial" w:hAnsi="Arial" w:cs="Arial"/>
          <w:sz w:val="22"/>
          <w:szCs w:val="22"/>
        </w:rPr>
        <w:t>;</w:t>
      </w:r>
      <w:r w:rsidR="00D210AF" w:rsidRPr="00363647">
        <w:rPr>
          <w:rFonts w:ascii="Arial" w:hAnsi="Arial" w:cs="Arial"/>
          <w:sz w:val="22"/>
          <w:szCs w:val="22"/>
        </w:rPr>
        <w:t xml:space="preserve"> Creswell, 2010). Second, we advance knowledge about dominant unsustainability, which is essential 'to alter fundamental systemic structures </w:t>
      </w:r>
      <w:r w:rsidR="000D3F92">
        <w:rPr>
          <w:rFonts w:ascii="Arial" w:hAnsi="Arial" w:cs="Arial"/>
          <w:sz w:val="22"/>
          <w:szCs w:val="22"/>
        </w:rPr>
        <w:t xml:space="preserve">and </w:t>
      </w:r>
      <w:r w:rsidR="00D210AF" w:rsidRPr="00363647">
        <w:rPr>
          <w:rFonts w:ascii="Arial" w:hAnsi="Arial" w:cs="Arial"/>
          <w:sz w:val="22"/>
          <w:szCs w:val="22"/>
        </w:rPr>
        <w:t>paradigms that produce vulnerability in the social sphere' (Patterson et al., 2017, p.7, cf. Foden et al., 2022</w:t>
      </w:r>
      <w:r w:rsidR="00CC273C">
        <w:rPr>
          <w:rFonts w:ascii="Arial" w:hAnsi="Arial" w:cs="Arial"/>
          <w:sz w:val="22"/>
          <w:szCs w:val="22"/>
        </w:rPr>
        <w:t>;</w:t>
      </w:r>
      <w:r w:rsidR="00D210AF" w:rsidRPr="00363647">
        <w:rPr>
          <w:rFonts w:ascii="Arial" w:hAnsi="Arial" w:cs="Arial"/>
          <w:sz w:val="22"/>
          <w:szCs w:val="22"/>
        </w:rPr>
        <w:t xml:space="preserve"> Ozaki and Shaw, 2014</w:t>
      </w:r>
      <w:r w:rsidR="00CC273C">
        <w:rPr>
          <w:rFonts w:ascii="Arial" w:hAnsi="Arial" w:cs="Arial"/>
          <w:sz w:val="22"/>
          <w:szCs w:val="22"/>
        </w:rPr>
        <w:t>;</w:t>
      </w:r>
      <w:r w:rsidR="00D210AF" w:rsidRPr="00363647">
        <w:rPr>
          <w:rFonts w:ascii="Arial" w:hAnsi="Arial" w:cs="Arial"/>
          <w:sz w:val="22"/>
          <w:szCs w:val="22"/>
        </w:rPr>
        <w:t xml:space="preserve"> Twine, 2017). Third, we have shown how a 'flat' practice approach is well suited to address power,</w:t>
      </w:r>
      <w:r w:rsidR="00D210AF" w:rsidRPr="0068660D">
        <w:rPr>
          <w:rFonts w:ascii="Arial" w:hAnsi="Arial" w:cs="Arial"/>
          <w:sz w:val="22"/>
          <w:szCs w:val="22"/>
        </w:rPr>
        <w:t xml:space="preserve"> </w:t>
      </w:r>
      <w:r w:rsidR="00D210AF">
        <w:rPr>
          <w:rFonts w:ascii="Arial" w:hAnsi="Arial" w:cs="Arial"/>
          <w:sz w:val="22"/>
          <w:szCs w:val="22"/>
        </w:rPr>
        <w:t>contrary</w:t>
      </w:r>
      <w:r w:rsidR="00457953">
        <w:rPr>
          <w:rFonts w:ascii="Arial" w:hAnsi="Arial" w:cs="Arial"/>
          <w:sz w:val="22"/>
          <w:szCs w:val="22"/>
        </w:rPr>
        <w:t xml:space="preserve"> to critique</w:t>
      </w:r>
      <w:r w:rsidR="00D210AF" w:rsidRPr="0068660D">
        <w:rPr>
          <w:rFonts w:ascii="Arial" w:hAnsi="Arial" w:cs="Arial"/>
          <w:sz w:val="22"/>
          <w:szCs w:val="22"/>
        </w:rPr>
        <w:t>.</w:t>
      </w:r>
    </w:p>
    <w:p w14:paraId="71E131B1" w14:textId="77777777" w:rsidR="006D1D06" w:rsidRDefault="006D1D06" w:rsidP="00C913EB">
      <w:pPr>
        <w:spacing w:line="360" w:lineRule="auto"/>
        <w:jc w:val="both"/>
        <w:rPr>
          <w:rFonts w:ascii="Arial" w:hAnsi="Arial" w:cs="Arial"/>
          <w:sz w:val="22"/>
          <w:szCs w:val="22"/>
        </w:rPr>
      </w:pPr>
    </w:p>
    <w:p w14:paraId="6338C0F8" w14:textId="5907BEC8" w:rsidR="00C913EB" w:rsidRPr="001C4E46" w:rsidRDefault="00C913EB" w:rsidP="00C913EB">
      <w:pPr>
        <w:spacing w:line="360" w:lineRule="auto"/>
        <w:jc w:val="both"/>
        <w:rPr>
          <w:rFonts w:ascii="Arial" w:hAnsi="Arial" w:cs="Arial"/>
          <w:sz w:val="22"/>
          <w:szCs w:val="22"/>
        </w:rPr>
      </w:pPr>
      <w:r w:rsidRPr="001C4E46">
        <w:rPr>
          <w:rFonts w:ascii="Arial" w:hAnsi="Arial" w:cs="Arial"/>
          <w:sz w:val="22"/>
          <w:szCs w:val="22"/>
        </w:rPr>
        <w:t xml:space="preserve">Finally, we have shown how a small phenomenon (cycling) is representative of large phenomena (sustainability and inequality) and how their inseparability manifests through practices. Understanding that large and small phenomena alike transpire through practices advances knowledge of politics in everyday life and </w:t>
      </w:r>
      <w:r w:rsidR="00744996">
        <w:rPr>
          <w:rFonts w:ascii="Arial" w:hAnsi="Arial" w:cs="Arial"/>
          <w:sz w:val="22"/>
          <w:szCs w:val="22"/>
        </w:rPr>
        <w:t xml:space="preserve">recognition </w:t>
      </w:r>
      <w:r w:rsidRPr="001C4E46">
        <w:rPr>
          <w:rFonts w:ascii="Arial" w:hAnsi="Arial" w:cs="Arial"/>
          <w:sz w:val="22"/>
          <w:szCs w:val="22"/>
        </w:rPr>
        <w:t xml:space="preserve">that politics is inherent in small phenomena. We thus contribute to </w:t>
      </w:r>
      <w:r w:rsidR="00594EEC" w:rsidRPr="0068660D">
        <w:rPr>
          <w:rFonts w:ascii="Arial" w:hAnsi="Arial" w:cs="Arial"/>
          <w:sz w:val="22"/>
          <w:szCs w:val="22"/>
        </w:rPr>
        <w:t>‘</w:t>
      </w:r>
      <w:r w:rsidRPr="001C4E46">
        <w:rPr>
          <w:rFonts w:ascii="Arial" w:hAnsi="Arial" w:cs="Arial"/>
          <w:sz w:val="22"/>
          <w:szCs w:val="22"/>
        </w:rPr>
        <w:t>re-framing the possibilities for cycling</w:t>
      </w:r>
      <w:r w:rsidR="001C2FA8" w:rsidRPr="0068660D">
        <w:rPr>
          <w:rFonts w:ascii="Arial" w:hAnsi="Arial" w:cs="Arial"/>
          <w:sz w:val="22"/>
          <w:szCs w:val="22"/>
        </w:rPr>
        <w:t>’</w:t>
      </w:r>
      <w:r w:rsidRPr="001C4E46">
        <w:rPr>
          <w:rFonts w:ascii="Arial" w:hAnsi="Arial" w:cs="Arial"/>
          <w:sz w:val="22"/>
          <w:szCs w:val="22"/>
        </w:rPr>
        <w:t xml:space="preserve"> (Spinney, 2021, p.13) through a more critical representation of the unequal opportunities for its enactment. Many more such political </w:t>
      </w:r>
      <w:r w:rsidR="00E96D1D">
        <w:rPr>
          <w:rFonts w:ascii="Arial" w:hAnsi="Arial" w:cs="Arial"/>
          <w:sz w:val="22"/>
          <w:szCs w:val="22"/>
        </w:rPr>
        <w:t>framings</w:t>
      </w:r>
      <w:r w:rsidR="00FE7D8D">
        <w:rPr>
          <w:rFonts w:ascii="Arial" w:hAnsi="Arial" w:cs="Arial"/>
          <w:sz w:val="22"/>
          <w:szCs w:val="22"/>
        </w:rPr>
        <w:t xml:space="preserve"> </w:t>
      </w:r>
      <w:r w:rsidRPr="001C4E46">
        <w:rPr>
          <w:rFonts w:ascii="Arial" w:hAnsi="Arial" w:cs="Arial"/>
          <w:sz w:val="22"/>
          <w:szCs w:val="22"/>
        </w:rPr>
        <w:t xml:space="preserve">are necessary for achieving ‘cycling futures’ (Horton, 2006), in which cycling is treated seriously as a transformative, sustainable form of moving. </w:t>
      </w:r>
    </w:p>
    <w:p w14:paraId="6D2F2F49" w14:textId="71AB2BB2" w:rsidR="00A30416" w:rsidRPr="0068660D" w:rsidRDefault="00A30416" w:rsidP="00B274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z w:val="22"/>
          <w:szCs w:val="22"/>
        </w:rPr>
      </w:pPr>
    </w:p>
    <w:p w14:paraId="55DDB005" w14:textId="77777777" w:rsidR="009B3FD6" w:rsidRPr="0068660D" w:rsidRDefault="009B3FD6" w:rsidP="00AF5B07">
      <w:pPr>
        <w:spacing w:line="360" w:lineRule="auto"/>
        <w:jc w:val="both"/>
        <w:rPr>
          <w:rFonts w:ascii="Arial" w:hAnsi="Arial" w:cs="Arial"/>
          <w:sz w:val="22"/>
          <w:szCs w:val="22"/>
        </w:rPr>
      </w:pPr>
    </w:p>
    <w:p w14:paraId="363630ED" w14:textId="77777777" w:rsidR="00C913EB" w:rsidRPr="001C4E46" w:rsidRDefault="00221B41" w:rsidP="00C913EB">
      <w:pPr>
        <w:spacing w:line="360" w:lineRule="auto"/>
        <w:ind w:right="-46"/>
        <w:jc w:val="both"/>
        <w:rPr>
          <w:rFonts w:ascii="Arial" w:hAnsi="Arial" w:cs="Arial"/>
          <w:b/>
          <w:color w:val="000000"/>
          <w:sz w:val="22"/>
          <w:szCs w:val="22"/>
        </w:rPr>
      </w:pPr>
      <w:r w:rsidRPr="0068660D">
        <w:rPr>
          <w:rFonts w:ascii="Arial" w:hAnsi="Arial" w:cs="Arial"/>
          <w:b/>
          <w:color w:val="000000"/>
          <w:sz w:val="22"/>
          <w:szCs w:val="22"/>
        </w:rPr>
        <w:br w:type="page"/>
      </w:r>
    </w:p>
    <w:p w14:paraId="470E7C5A" w14:textId="77777777" w:rsidR="00C913EB" w:rsidRPr="001C4E46" w:rsidRDefault="00C913EB" w:rsidP="00C913EB">
      <w:pPr>
        <w:spacing w:line="360" w:lineRule="auto"/>
        <w:ind w:right="-46"/>
        <w:jc w:val="both"/>
        <w:rPr>
          <w:rFonts w:ascii="Arial" w:hAnsi="Arial" w:cs="Arial"/>
          <w:b/>
          <w:color w:val="000000"/>
          <w:sz w:val="22"/>
          <w:szCs w:val="22"/>
        </w:rPr>
      </w:pPr>
      <w:r w:rsidRPr="001C4E46">
        <w:rPr>
          <w:rFonts w:ascii="Arial" w:hAnsi="Arial" w:cs="Arial"/>
          <w:b/>
          <w:color w:val="000000"/>
          <w:sz w:val="22"/>
          <w:szCs w:val="22"/>
        </w:rPr>
        <w:lastRenderedPageBreak/>
        <w:t>References</w:t>
      </w:r>
    </w:p>
    <w:p w14:paraId="11C56C34" w14:textId="3341F700" w:rsidR="00C913EB" w:rsidRDefault="00C913EB" w:rsidP="00B96340">
      <w:pPr>
        <w:spacing w:line="276" w:lineRule="auto"/>
        <w:ind w:right="-46"/>
        <w:rPr>
          <w:rFonts w:ascii="Arial" w:hAnsi="Arial" w:cs="Arial"/>
          <w:color w:val="000000"/>
          <w:sz w:val="22"/>
          <w:szCs w:val="22"/>
        </w:rPr>
      </w:pPr>
    </w:p>
    <w:p w14:paraId="04AD8ABA" w14:textId="0A5D10A7" w:rsidR="00B96340" w:rsidRDefault="00B96340" w:rsidP="00B96340">
      <w:pPr>
        <w:spacing w:line="276" w:lineRule="auto"/>
        <w:ind w:right="-46"/>
        <w:rPr>
          <w:rFonts w:ascii="Arial" w:hAnsi="Arial" w:cs="Arial"/>
          <w:color w:val="000000"/>
          <w:sz w:val="22"/>
          <w:szCs w:val="22"/>
        </w:rPr>
      </w:pPr>
      <w:r>
        <w:rPr>
          <w:rFonts w:ascii="Arial" w:hAnsi="Arial" w:cs="Arial"/>
          <w:color w:val="000000"/>
          <w:sz w:val="22"/>
          <w:szCs w:val="22"/>
        </w:rPr>
        <w:t>AAA (2012) Statement on Ethics</w:t>
      </w:r>
      <w:r w:rsidR="00281F8D">
        <w:rPr>
          <w:rFonts w:ascii="Arial" w:hAnsi="Arial" w:cs="Arial"/>
          <w:color w:val="000000"/>
          <w:sz w:val="22"/>
          <w:szCs w:val="22"/>
        </w:rPr>
        <w:t xml:space="preserve">. </w:t>
      </w:r>
      <w:r w:rsidR="00281F8D">
        <w:rPr>
          <w:rFonts w:ascii="Arial" w:hAnsi="Arial" w:cs="Arial"/>
          <w:sz w:val="22"/>
          <w:szCs w:val="22"/>
        </w:rPr>
        <w:t xml:space="preserve">Available at: </w:t>
      </w:r>
      <w:r w:rsidR="00B37090" w:rsidRPr="00B37090">
        <w:rPr>
          <w:rFonts w:ascii="Arial" w:hAnsi="Arial" w:cs="Arial"/>
          <w:color w:val="000000"/>
          <w:sz w:val="22"/>
          <w:szCs w:val="22"/>
        </w:rPr>
        <w:t xml:space="preserve">https://ethics.americananthro.org/category/statement/ </w:t>
      </w:r>
      <w:r>
        <w:rPr>
          <w:rFonts w:ascii="Arial" w:hAnsi="Arial" w:cs="Arial"/>
          <w:color w:val="000000"/>
          <w:sz w:val="22"/>
          <w:szCs w:val="22"/>
        </w:rPr>
        <w:t>[Accessed 9th March 2023]</w:t>
      </w:r>
    </w:p>
    <w:p w14:paraId="41484D71" w14:textId="77777777" w:rsidR="00B96340" w:rsidRPr="001C4E46" w:rsidRDefault="00B96340" w:rsidP="00C913EB">
      <w:pPr>
        <w:spacing w:line="276" w:lineRule="auto"/>
        <w:ind w:right="-46"/>
        <w:jc w:val="both"/>
        <w:rPr>
          <w:rFonts w:ascii="Arial" w:hAnsi="Arial" w:cs="Arial"/>
          <w:color w:val="000000"/>
          <w:sz w:val="22"/>
          <w:szCs w:val="22"/>
        </w:rPr>
      </w:pPr>
    </w:p>
    <w:p w14:paraId="5DD4C2C2" w14:textId="77777777" w:rsidR="00C913EB" w:rsidRPr="001C4E46" w:rsidRDefault="00C913EB" w:rsidP="00C913EB">
      <w:pPr>
        <w:jc w:val="both"/>
        <w:rPr>
          <w:rFonts w:ascii="Arial" w:eastAsia="MS ??" w:hAnsi="Arial" w:cs="Arial"/>
          <w:sz w:val="22"/>
          <w:szCs w:val="22"/>
        </w:rPr>
      </w:pPr>
      <w:r w:rsidRPr="001C4E46">
        <w:rPr>
          <w:rFonts w:ascii="Arial" w:hAnsi="Arial" w:cs="Arial"/>
          <w:sz w:val="22"/>
          <w:szCs w:val="22"/>
        </w:rPr>
        <w:t xml:space="preserve">Beveridge, R., Koch, P. (2018) </w:t>
      </w:r>
      <w:r w:rsidRPr="001C4E46">
        <w:rPr>
          <w:rFonts w:ascii="Arial" w:eastAsia="MS ??" w:hAnsi="Arial" w:cs="Arial"/>
          <w:sz w:val="22"/>
          <w:szCs w:val="22"/>
        </w:rPr>
        <w:t>Urban everyday politics: Politicising practices and the transformation of the here and now. Environment and planning D, 37(1), 142–157</w:t>
      </w:r>
    </w:p>
    <w:p w14:paraId="46406B56" w14:textId="77777777" w:rsidR="00C913EB" w:rsidRPr="001C4E46" w:rsidRDefault="00C913EB" w:rsidP="00C913EB">
      <w:pPr>
        <w:jc w:val="both"/>
        <w:rPr>
          <w:rFonts w:ascii="Arial" w:eastAsia="MS ??" w:hAnsi="Arial" w:cs="Arial"/>
          <w:sz w:val="22"/>
          <w:szCs w:val="22"/>
        </w:rPr>
      </w:pPr>
    </w:p>
    <w:p w14:paraId="30629A6F" w14:textId="77777777" w:rsidR="00C913EB" w:rsidRPr="001C4E46" w:rsidRDefault="00C913EB" w:rsidP="00C913EB">
      <w:pPr>
        <w:jc w:val="both"/>
        <w:rPr>
          <w:rFonts w:ascii="Arial" w:eastAsia="MS ??" w:hAnsi="Arial" w:cs="Arial"/>
          <w:sz w:val="22"/>
          <w:szCs w:val="22"/>
        </w:rPr>
      </w:pPr>
      <w:r w:rsidRPr="001C4E46">
        <w:rPr>
          <w:rFonts w:ascii="Arial" w:eastAsia="MS ??" w:hAnsi="Arial" w:cs="Arial"/>
          <w:sz w:val="22"/>
          <w:szCs w:val="22"/>
        </w:rPr>
        <w:t>Blue, S., Shove, E., Kelly M. (2016). Theories of practice and public health: Understanding (un)healthy practices. Critical Public Health 26(1), 36-50</w:t>
      </w:r>
    </w:p>
    <w:p w14:paraId="51CB6625" w14:textId="77777777" w:rsidR="00C913EB" w:rsidRPr="001C4E46" w:rsidRDefault="00C913EB" w:rsidP="00C913EB">
      <w:pPr>
        <w:jc w:val="both"/>
        <w:rPr>
          <w:rFonts w:ascii="Arial" w:hAnsi="Arial" w:cs="Arial"/>
          <w:sz w:val="22"/>
          <w:szCs w:val="22"/>
          <w:vertAlign w:val="subscript"/>
        </w:rPr>
      </w:pPr>
    </w:p>
    <w:p w14:paraId="031A80C6" w14:textId="77777777" w:rsidR="00C913EB" w:rsidRPr="001C4E46" w:rsidRDefault="00C913EB" w:rsidP="00C913EB">
      <w:pPr>
        <w:jc w:val="both"/>
        <w:rPr>
          <w:rFonts w:ascii="Arial" w:eastAsiaTheme="minorHAnsi" w:hAnsi="Arial" w:cs="Arial"/>
          <w:sz w:val="22"/>
          <w:szCs w:val="22"/>
        </w:rPr>
      </w:pPr>
      <w:r w:rsidRPr="001C4E46">
        <w:rPr>
          <w:rFonts w:ascii="Arial" w:hAnsi="Arial" w:cs="Arial"/>
          <w:sz w:val="22"/>
          <w:szCs w:val="22"/>
        </w:rPr>
        <w:t xml:space="preserve">Creswell, T. (2010) </w:t>
      </w:r>
      <w:r w:rsidRPr="001C4E46">
        <w:rPr>
          <w:rFonts w:ascii="Arial" w:eastAsiaTheme="minorHAnsi" w:hAnsi="Arial" w:cs="Arial"/>
          <w:sz w:val="22"/>
          <w:szCs w:val="22"/>
        </w:rPr>
        <w:t>Towards a politics of mobility, Environment and Planning D: Society and Space (28), 17- 31</w:t>
      </w:r>
    </w:p>
    <w:p w14:paraId="2ACACB8D" w14:textId="77777777" w:rsidR="00C913EB" w:rsidRPr="001C4E46" w:rsidRDefault="00C913EB" w:rsidP="00C913EB">
      <w:pPr>
        <w:tabs>
          <w:tab w:val="left" w:pos="1653"/>
        </w:tabs>
        <w:jc w:val="both"/>
        <w:rPr>
          <w:rFonts w:ascii="Arial" w:eastAsiaTheme="minorHAnsi" w:hAnsi="Arial" w:cs="Arial"/>
          <w:sz w:val="22"/>
          <w:szCs w:val="22"/>
        </w:rPr>
      </w:pPr>
      <w:r w:rsidRPr="001C4E46">
        <w:rPr>
          <w:rFonts w:ascii="Arial" w:eastAsiaTheme="minorHAnsi" w:hAnsi="Arial" w:cs="Arial"/>
          <w:sz w:val="22"/>
          <w:szCs w:val="22"/>
        </w:rPr>
        <w:tab/>
      </w:r>
    </w:p>
    <w:p w14:paraId="40EFACBA" w14:textId="1F2549E8" w:rsidR="00C913EB" w:rsidRDefault="00C913EB" w:rsidP="00C913EB">
      <w:pPr>
        <w:jc w:val="both"/>
        <w:rPr>
          <w:rFonts w:ascii="Arial" w:hAnsi="Arial" w:cs="Arial"/>
          <w:sz w:val="22"/>
          <w:szCs w:val="22"/>
        </w:rPr>
      </w:pPr>
      <w:r w:rsidRPr="001C4E46">
        <w:rPr>
          <w:rFonts w:ascii="Arial" w:eastAsiaTheme="minorHAnsi" w:hAnsi="Arial" w:cs="Arial"/>
          <w:sz w:val="22"/>
          <w:szCs w:val="22"/>
        </w:rPr>
        <w:t xml:space="preserve">Crehan, K. (2011) </w:t>
      </w:r>
      <w:r w:rsidRPr="001C4E46">
        <w:rPr>
          <w:rFonts w:ascii="Arial" w:hAnsi="Arial" w:cs="Arial"/>
          <w:sz w:val="22"/>
          <w:szCs w:val="22"/>
        </w:rPr>
        <w:t>Gramsci's concept of common sense: a useful concept for anthropologists? Journal of Modern Italian Studies, 16(2), 273-287</w:t>
      </w:r>
    </w:p>
    <w:p w14:paraId="74911315" w14:textId="2827D174" w:rsidR="008B3935" w:rsidRDefault="008B3935" w:rsidP="00C913EB">
      <w:pPr>
        <w:jc w:val="both"/>
        <w:rPr>
          <w:rFonts w:ascii="Arial" w:hAnsi="Arial" w:cs="Arial"/>
          <w:sz w:val="22"/>
          <w:szCs w:val="22"/>
        </w:rPr>
      </w:pPr>
    </w:p>
    <w:p w14:paraId="1A9B07DD" w14:textId="32CA4629" w:rsidR="008B3935" w:rsidRPr="001C4E46" w:rsidRDefault="008B3935" w:rsidP="00C913EB">
      <w:pPr>
        <w:jc w:val="both"/>
        <w:rPr>
          <w:rFonts w:ascii="Arial" w:hAnsi="Arial" w:cs="Arial"/>
          <w:sz w:val="22"/>
          <w:szCs w:val="22"/>
        </w:rPr>
      </w:pPr>
      <w:r w:rsidRPr="00174D5B">
        <w:rPr>
          <w:rFonts w:ascii="Arial" w:eastAsiaTheme="minorHAnsi" w:hAnsi="Arial" w:cs="Arial"/>
          <w:sz w:val="22"/>
          <w:szCs w:val="22"/>
        </w:rPr>
        <w:t>Crivits, M., Paredis, E. (2013) Designing an explanatory practice framework. Journal of Consumer Culture, 13(3), 306-336</w:t>
      </w:r>
    </w:p>
    <w:p w14:paraId="72C99640" w14:textId="77777777" w:rsidR="00C913EB" w:rsidRPr="001C4E46" w:rsidRDefault="00C913EB" w:rsidP="00C913EB">
      <w:pPr>
        <w:jc w:val="both"/>
        <w:rPr>
          <w:rFonts w:ascii="Arial" w:hAnsi="Arial" w:cs="Arial"/>
          <w:sz w:val="22"/>
          <w:szCs w:val="22"/>
        </w:rPr>
      </w:pPr>
    </w:p>
    <w:p w14:paraId="3A961454" w14:textId="77777777" w:rsidR="00C913EB" w:rsidRPr="001C4E46" w:rsidRDefault="00C913EB" w:rsidP="00C913EB">
      <w:pPr>
        <w:spacing w:line="276" w:lineRule="auto"/>
        <w:ind w:right="-46"/>
        <w:jc w:val="both"/>
        <w:rPr>
          <w:rFonts w:ascii="Arial" w:hAnsi="Arial" w:cs="Arial"/>
          <w:color w:val="000000"/>
          <w:sz w:val="22"/>
          <w:szCs w:val="22"/>
        </w:rPr>
      </w:pPr>
      <w:proofErr w:type="spellStart"/>
      <w:r w:rsidRPr="001C4E46">
        <w:rPr>
          <w:rFonts w:ascii="Arial" w:hAnsi="Arial" w:cs="Arial"/>
          <w:color w:val="000000"/>
          <w:sz w:val="22"/>
          <w:szCs w:val="22"/>
        </w:rPr>
        <w:t>Denegri</w:t>
      </w:r>
      <w:proofErr w:type="spellEnd"/>
      <w:r w:rsidRPr="001C4E46">
        <w:rPr>
          <w:rFonts w:ascii="Arial" w:hAnsi="Arial" w:cs="Arial"/>
          <w:color w:val="000000"/>
          <w:sz w:val="22"/>
          <w:szCs w:val="22"/>
        </w:rPr>
        <w:t xml:space="preserve">-Knott, J., Nixon, E., Abraham, K. (2018) Politicising the Study of Sustainable Living Practices, </w:t>
      </w:r>
      <w:r w:rsidRPr="001C4E46">
        <w:rPr>
          <w:rFonts w:ascii="Arial" w:hAnsi="Arial" w:cs="Arial"/>
          <w:i/>
          <w:color w:val="000000"/>
          <w:sz w:val="22"/>
          <w:szCs w:val="22"/>
        </w:rPr>
        <w:t>Consumption Markets &amp; Culture</w:t>
      </w:r>
      <w:r w:rsidRPr="001C4E46">
        <w:rPr>
          <w:rFonts w:ascii="Arial" w:hAnsi="Arial" w:cs="Arial"/>
          <w:color w:val="000000"/>
          <w:sz w:val="22"/>
          <w:szCs w:val="22"/>
        </w:rPr>
        <w:t xml:space="preserve">, 21(6), pp. 554–573 </w:t>
      </w:r>
    </w:p>
    <w:p w14:paraId="2A96B6C1" w14:textId="77777777" w:rsidR="00C913EB" w:rsidRPr="001C4E46" w:rsidRDefault="00C913EB" w:rsidP="00C913EB">
      <w:pPr>
        <w:jc w:val="both"/>
        <w:rPr>
          <w:rFonts w:ascii="Arial" w:hAnsi="Arial" w:cs="Arial"/>
          <w:sz w:val="22"/>
          <w:szCs w:val="22"/>
        </w:rPr>
      </w:pPr>
    </w:p>
    <w:p w14:paraId="72EDD497" w14:textId="77777777" w:rsidR="00C913EB" w:rsidRPr="001C4E46" w:rsidRDefault="00C913EB" w:rsidP="00C913EB">
      <w:pPr>
        <w:jc w:val="both"/>
        <w:rPr>
          <w:rFonts w:ascii="Arial" w:hAnsi="Arial" w:cs="Arial"/>
          <w:sz w:val="22"/>
          <w:szCs w:val="22"/>
        </w:rPr>
      </w:pPr>
      <w:proofErr w:type="spellStart"/>
      <w:r w:rsidRPr="001C4E46">
        <w:rPr>
          <w:rFonts w:ascii="Arial" w:hAnsi="Arial" w:cs="Arial"/>
          <w:sz w:val="22"/>
          <w:szCs w:val="22"/>
        </w:rPr>
        <w:t>Dünckmann</w:t>
      </w:r>
      <w:proofErr w:type="spellEnd"/>
      <w:r w:rsidRPr="001C4E46">
        <w:rPr>
          <w:rFonts w:ascii="Arial" w:hAnsi="Arial" w:cs="Arial"/>
          <w:sz w:val="22"/>
          <w:szCs w:val="22"/>
        </w:rPr>
        <w:t xml:space="preserve">, F., </w:t>
      </w:r>
      <w:proofErr w:type="spellStart"/>
      <w:r w:rsidRPr="001C4E46">
        <w:rPr>
          <w:rFonts w:ascii="Arial" w:hAnsi="Arial" w:cs="Arial"/>
          <w:sz w:val="22"/>
          <w:szCs w:val="22"/>
        </w:rPr>
        <w:t>Fladvad</w:t>
      </w:r>
      <w:proofErr w:type="spellEnd"/>
      <w:r w:rsidRPr="001C4E46">
        <w:rPr>
          <w:rFonts w:ascii="Arial" w:hAnsi="Arial" w:cs="Arial"/>
          <w:sz w:val="22"/>
          <w:szCs w:val="22"/>
        </w:rPr>
        <w:t xml:space="preserve">, B. (2016) The Practice of Changing the Rules of Practice: An Agonistic View on Food Sovereignty. </w:t>
      </w:r>
      <w:proofErr w:type="spellStart"/>
      <w:r w:rsidRPr="001C4E46">
        <w:rPr>
          <w:rFonts w:ascii="Arial" w:hAnsi="Arial" w:cs="Arial"/>
          <w:i/>
          <w:iCs/>
          <w:color w:val="343332"/>
          <w:spacing w:val="-5"/>
          <w:sz w:val="22"/>
          <w:szCs w:val="22"/>
          <w:shd w:val="clear" w:color="auto" w:fill="FFFFFF"/>
        </w:rPr>
        <w:t>Geographische</w:t>
      </w:r>
      <w:proofErr w:type="spellEnd"/>
      <w:r w:rsidRPr="001C4E46">
        <w:rPr>
          <w:rFonts w:ascii="Arial" w:hAnsi="Arial" w:cs="Arial"/>
          <w:i/>
          <w:iCs/>
          <w:color w:val="343332"/>
          <w:spacing w:val="-5"/>
          <w:sz w:val="22"/>
          <w:szCs w:val="22"/>
          <w:shd w:val="clear" w:color="auto" w:fill="FFFFFF"/>
        </w:rPr>
        <w:t xml:space="preserve"> </w:t>
      </w:r>
      <w:proofErr w:type="spellStart"/>
      <w:r w:rsidRPr="001C4E46">
        <w:rPr>
          <w:rFonts w:ascii="Arial" w:hAnsi="Arial" w:cs="Arial"/>
          <w:i/>
          <w:iCs/>
          <w:color w:val="343332"/>
          <w:spacing w:val="-5"/>
          <w:sz w:val="22"/>
          <w:szCs w:val="22"/>
          <w:shd w:val="clear" w:color="auto" w:fill="FFFFFF"/>
        </w:rPr>
        <w:t>Zeitschrift</w:t>
      </w:r>
      <w:proofErr w:type="spellEnd"/>
      <w:r w:rsidRPr="001C4E46">
        <w:rPr>
          <w:rFonts w:ascii="Arial" w:hAnsi="Arial" w:cs="Arial"/>
          <w:color w:val="343332"/>
          <w:spacing w:val="-5"/>
          <w:sz w:val="22"/>
          <w:szCs w:val="22"/>
          <w:shd w:val="clear" w:color="auto" w:fill="FFFFFF"/>
        </w:rPr>
        <w:t>, Bd. 104,25-49</w:t>
      </w:r>
    </w:p>
    <w:p w14:paraId="290193D3" w14:textId="119A7E45" w:rsidR="00C913EB" w:rsidRDefault="00C913EB" w:rsidP="00C913EB">
      <w:pPr>
        <w:jc w:val="both"/>
        <w:rPr>
          <w:rFonts w:ascii="Arial" w:hAnsi="Arial" w:cs="Arial"/>
          <w:sz w:val="22"/>
          <w:szCs w:val="22"/>
        </w:rPr>
      </w:pPr>
    </w:p>
    <w:p w14:paraId="6EEACD9E" w14:textId="3AB92205" w:rsidR="005B34C4" w:rsidRDefault="005B34C4" w:rsidP="00C913EB">
      <w:pPr>
        <w:jc w:val="both"/>
        <w:rPr>
          <w:rFonts w:ascii="Arial" w:hAnsi="Arial" w:cs="Arial"/>
          <w:sz w:val="22"/>
          <w:szCs w:val="22"/>
        </w:rPr>
      </w:pPr>
      <w:r>
        <w:rPr>
          <w:rFonts w:ascii="Arial" w:hAnsi="Arial" w:cs="Arial"/>
          <w:sz w:val="22"/>
          <w:szCs w:val="22"/>
        </w:rPr>
        <w:t xml:space="preserve">ECF (2021) Shaping a carbon free society. Available at: </w:t>
      </w:r>
      <w:r w:rsidRPr="005B34C4">
        <w:rPr>
          <w:rFonts w:ascii="Arial" w:hAnsi="Arial" w:cs="Arial"/>
          <w:sz w:val="22"/>
          <w:szCs w:val="22"/>
        </w:rPr>
        <w:t>https://europeanclimate.org/wp-content/uploads/2022/11/ecf-2021-annual-report-03-10-22.pdf</w:t>
      </w:r>
      <w:r>
        <w:rPr>
          <w:rFonts w:ascii="Arial" w:hAnsi="Arial" w:cs="Arial"/>
          <w:sz w:val="22"/>
          <w:szCs w:val="22"/>
        </w:rPr>
        <w:t xml:space="preserve"> [Accessed 16th December 2022]</w:t>
      </w:r>
    </w:p>
    <w:p w14:paraId="04C5D399" w14:textId="77777777" w:rsidR="005B34C4" w:rsidRPr="001C4E46" w:rsidRDefault="005B34C4" w:rsidP="00C913EB">
      <w:pPr>
        <w:jc w:val="both"/>
        <w:rPr>
          <w:rFonts w:ascii="Arial" w:hAnsi="Arial" w:cs="Arial"/>
          <w:sz w:val="22"/>
          <w:szCs w:val="22"/>
        </w:rPr>
      </w:pPr>
    </w:p>
    <w:p w14:paraId="3C90DFF1"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Evans, D. (2011) Blaming the consumer – Once Again: The Social and Material Contexts of Everyday Food Waste Practices in Some English Households. Critical Public Health, 21(4), 429–440</w:t>
      </w:r>
    </w:p>
    <w:p w14:paraId="1CEBF5AC" w14:textId="77777777" w:rsidR="00C913EB" w:rsidRPr="001C4E46" w:rsidRDefault="00C913EB" w:rsidP="00C913EB">
      <w:pPr>
        <w:jc w:val="both"/>
        <w:rPr>
          <w:rFonts w:ascii="Arial" w:hAnsi="Arial" w:cs="Arial"/>
          <w:sz w:val="22"/>
          <w:szCs w:val="22"/>
        </w:rPr>
      </w:pPr>
    </w:p>
    <w:p w14:paraId="233C8826"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Featherstone, M., Thrift, N., Urry, J. (2005) Automobilities. London: Sage</w:t>
      </w:r>
    </w:p>
    <w:p w14:paraId="643FEA47" w14:textId="77777777" w:rsidR="00C913EB" w:rsidRPr="001C4E46" w:rsidRDefault="00C913EB" w:rsidP="00C913EB">
      <w:pPr>
        <w:jc w:val="both"/>
        <w:rPr>
          <w:rFonts w:ascii="Arial" w:hAnsi="Arial" w:cs="Arial"/>
          <w:sz w:val="22"/>
          <w:szCs w:val="22"/>
        </w:rPr>
      </w:pPr>
    </w:p>
    <w:p w14:paraId="030B82C8"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Fincham, B. (2006) Bicycle Messengers and the Road to Freedom, The Sociological Review, 54, 208–222</w:t>
      </w:r>
    </w:p>
    <w:p w14:paraId="6BA4F617" w14:textId="77777777" w:rsidR="00C913EB" w:rsidRPr="001C4E46" w:rsidRDefault="00C913EB" w:rsidP="00C913EB">
      <w:pPr>
        <w:jc w:val="both"/>
        <w:rPr>
          <w:rFonts w:ascii="Arial" w:hAnsi="Arial" w:cs="Arial"/>
          <w:sz w:val="22"/>
          <w:szCs w:val="22"/>
        </w:rPr>
      </w:pPr>
    </w:p>
    <w:p w14:paraId="3281BC7B"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Furness, Z. (2007) Critical Mass, Urban Space and </w:t>
      </w:r>
      <w:proofErr w:type="spellStart"/>
      <w:r w:rsidRPr="001C4E46">
        <w:rPr>
          <w:rFonts w:ascii="Arial" w:hAnsi="Arial" w:cs="Arial"/>
          <w:sz w:val="22"/>
          <w:szCs w:val="22"/>
        </w:rPr>
        <w:t>Velomobility</w:t>
      </w:r>
      <w:proofErr w:type="spellEnd"/>
      <w:r w:rsidRPr="001C4E46">
        <w:rPr>
          <w:rFonts w:ascii="Arial" w:hAnsi="Arial" w:cs="Arial"/>
          <w:sz w:val="22"/>
          <w:szCs w:val="22"/>
        </w:rPr>
        <w:t xml:space="preserve">, Mobilities, 2(2), 299–319 </w:t>
      </w:r>
    </w:p>
    <w:p w14:paraId="36288949"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–2010) in: One Less Car: Bicycling and the Politics of Automobility. Pennsylvania: Temple University Press</w:t>
      </w:r>
    </w:p>
    <w:p w14:paraId="4C277DC0" w14:textId="77777777" w:rsidR="00C913EB" w:rsidRPr="001C4E46" w:rsidRDefault="00C913EB" w:rsidP="00C913EB">
      <w:pPr>
        <w:jc w:val="both"/>
        <w:rPr>
          <w:rFonts w:ascii="Arial" w:hAnsi="Arial" w:cs="Arial"/>
          <w:sz w:val="22"/>
          <w:szCs w:val="22"/>
        </w:rPr>
      </w:pPr>
    </w:p>
    <w:p w14:paraId="22100C7D" w14:textId="1FBDFF36" w:rsidR="00C913EB" w:rsidRPr="001C4E46" w:rsidRDefault="00C913EB" w:rsidP="00C913EB">
      <w:pPr>
        <w:autoSpaceDE w:val="0"/>
        <w:autoSpaceDN w:val="0"/>
        <w:adjustRightInd w:val="0"/>
        <w:jc w:val="both"/>
        <w:rPr>
          <w:rFonts w:ascii="Arial" w:eastAsia="MS ??" w:hAnsi="Arial" w:cs="Arial"/>
          <w:sz w:val="22"/>
          <w:szCs w:val="22"/>
          <w:lang w:eastAsia="en-US"/>
        </w:rPr>
      </w:pPr>
      <w:r w:rsidRPr="001C4E46">
        <w:rPr>
          <w:rFonts w:ascii="Arial" w:hAnsi="Arial" w:cs="Arial"/>
          <w:sz w:val="22"/>
          <w:szCs w:val="22"/>
        </w:rPr>
        <w:t>Foden, M., Head, E., Katz-</w:t>
      </w:r>
      <w:proofErr w:type="spellStart"/>
      <w:r w:rsidRPr="001C4E46">
        <w:rPr>
          <w:rFonts w:ascii="Arial" w:hAnsi="Arial" w:cs="Arial"/>
          <w:sz w:val="22"/>
          <w:szCs w:val="22"/>
        </w:rPr>
        <w:t>Gerro</w:t>
      </w:r>
      <w:proofErr w:type="spellEnd"/>
      <w:r w:rsidRPr="001C4E46">
        <w:rPr>
          <w:rFonts w:ascii="Arial" w:hAnsi="Arial" w:cs="Arial"/>
          <w:sz w:val="22"/>
          <w:szCs w:val="22"/>
        </w:rPr>
        <w:t xml:space="preserve">, T., Martens, L. (2022) </w:t>
      </w:r>
      <w:r w:rsidRPr="001C4E46">
        <w:rPr>
          <w:rFonts w:ascii="Arial" w:eastAsia="MS ??" w:hAnsi="Arial" w:cs="Arial"/>
          <w:sz w:val="22"/>
          <w:szCs w:val="22"/>
          <w:lang w:eastAsia="en-US"/>
        </w:rPr>
        <w:t xml:space="preserve">Food Concerns and Sustainable Food Transitions in the UK. Sociology, 56(3), 465-486  </w:t>
      </w:r>
    </w:p>
    <w:p w14:paraId="5CBBD3CD" w14:textId="77777777" w:rsidR="00C913EB" w:rsidRPr="001C4E46" w:rsidRDefault="00C913EB" w:rsidP="00C913EB">
      <w:pPr>
        <w:jc w:val="both"/>
        <w:rPr>
          <w:rFonts w:ascii="Arial" w:hAnsi="Arial" w:cs="Arial"/>
          <w:sz w:val="22"/>
          <w:szCs w:val="22"/>
        </w:rPr>
      </w:pPr>
    </w:p>
    <w:p w14:paraId="2CB948C0"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Forgacs, D. (2000) The Gramsci Reader: Selected Writings 1916–1935. New York: New York University Press</w:t>
      </w:r>
    </w:p>
    <w:p w14:paraId="5B28A918" w14:textId="77777777" w:rsidR="00C913EB" w:rsidRPr="001C4E46" w:rsidRDefault="00C913EB" w:rsidP="00C913EB">
      <w:pPr>
        <w:jc w:val="both"/>
        <w:rPr>
          <w:rFonts w:ascii="Arial" w:hAnsi="Arial" w:cs="Arial"/>
          <w:sz w:val="22"/>
          <w:szCs w:val="22"/>
        </w:rPr>
      </w:pPr>
    </w:p>
    <w:p w14:paraId="41EBD22A" w14:textId="77777777" w:rsidR="00C913EB" w:rsidRPr="001C4E46" w:rsidRDefault="00C913EB" w:rsidP="00C913EB">
      <w:pPr>
        <w:jc w:val="both"/>
        <w:rPr>
          <w:rFonts w:ascii="Arial" w:hAnsi="Arial" w:cs="Arial"/>
          <w:sz w:val="22"/>
          <w:szCs w:val="22"/>
        </w:rPr>
      </w:pPr>
      <w:r w:rsidRPr="001C4E46">
        <w:rPr>
          <w:rFonts w:ascii="Arial" w:hAnsi="Arial" w:cs="Arial"/>
          <w:sz w:val="22"/>
          <w:szCs w:val="22"/>
          <w:lang w:val="es-ES"/>
        </w:rPr>
        <w:t xml:space="preserve">Gobierno de </w:t>
      </w:r>
      <w:proofErr w:type="spellStart"/>
      <w:r w:rsidRPr="001C4E46">
        <w:rPr>
          <w:rFonts w:ascii="Arial" w:hAnsi="Arial" w:cs="Arial"/>
          <w:sz w:val="22"/>
          <w:szCs w:val="22"/>
          <w:lang w:val="es-ES"/>
        </w:rPr>
        <w:t>Espana</w:t>
      </w:r>
      <w:proofErr w:type="spellEnd"/>
      <w:r w:rsidRPr="001C4E46">
        <w:rPr>
          <w:rFonts w:ascii="Arial" w:hAnsi="Arial" w:cs="Arial"/>
          <w:sz w:val="22"/>
          <w:szCs w:val="22"/>
          <w:lang w:val="es-ES"/>
        </w:rPr>
        <w:t xml:space="preserve"> (1995) </w:t>
      </w:r>
      <w:proofErr w:type="spellStart"/>
      <w:r w:rsidRPr="001C4E46">
        <w:rPr>
          <w:rFonts w:ascii="Arial" w:hAnsi="Arial" w:cs="Arial"/>
          <w:sz w:val="22"/>
          <w:szCs w:val="22"/>
          <w:lang w:val="es-ES"/>
        </w:rPr>
        <w:t>Codigo</w:t>
      </w:r>
      <w:proofErr w:type="spellEnd"/>
      <w:r w:rsidRPr="001C4E46">
        <w:rPr>
          <w:rFonts w:ascii="Arial" w:hAnsi="Arial" w:cs="Arial"/>
          <w:sz w:val="22"/>
          <w:szCs w:val="22"/>
          <w:lang w:val="es-ES"/>
        </w:rPr>
        <w:t xml:space="preserve"> Penal. </w:t>
      </w:r>
      <w:r w:rsidRPr="001C4E46">
        <w:rPr>
          <w:rFonts w:ascii="Arial" w:hAnsi="Arial" w:cs="Arial"/>
          <w:sz w:val="22"/>
          <w:szCs w:val="22"/>
        </w:rPr>
        <w:t>Available at: https://www.boe.es/buscar/‌act.php?id=BOE-A-1995-25444 [Accessed 23.06.2022]</w:t>
      </w:r>
    </w:p>
    <w:p w14:paraId="0EEA63F0" w14:textId="77777777" w:rsidR="00C913EB" w:rsidRPr="001C4E46" w:rsidRDefault="00C913EB" w:rsidP="00C913EB">
      <w:pPr>
        <w:jc w:val="both"/>
        <w:rPr>
          <w:rFonts w:ascii="Arial" w:hAnsi="Arial" w:cs="Arial"/>
          <w:sz w:val="22"/>
          <w:szCs w:val="22"/>
        </w:rPr>
      </w:pPr>
    </w:p>
    <w:p w14:paraId="51089706" w14:textId="77777777" w:rsidR="00C913EB" w:rsidRPr="001C4E46" w:rsidRDefault="00C913EB" w:rsidP="00C913EB">
      <w:pPr>
        <w:jc w:val="both"/>
        <w:rPr>
          <w:rFonts w:ascii="Arial" w:eastAsia="MS ??" w:hAnsi="Arial" w:cs="Arial"/>
          <w:sz w:val="22"/>
          <w:szCs w:val="22"/>
        </w:rPr>
      </w:pPr>
      <w:r w:rsidRPr="001C4E46">
        <w:rPr>
          <w:rFonts w:ascii="Arial" w:eastAsia="MS ??" w:hAnsi="Arial" w:cs="Arial"/>
          <w:sz w:val="22"/>
          <w:szCs w:val="22"/>
        </w:rPr>
        <w:lastRenderedPageBreak/>
        <w:t xml:space="preserve">Gramsci, A., (1971) </w:t>
      </w:r>
      <w:r w:rsidRPr="001C4E46">
        <w:rPr>
          <w:rFonts w:ascii="Arial" w:eastAsia="MS ??" w:hAnsi="Arial" w:cs="Arial"/>
          <w:i/>
          <w:iCs/>
          <w:sz w:val="22"/>
          <w:szCs w:val="22"/>
        </w:rPr>
        <w:t>Selections from the Prison Notebooks</w:t>
      </w:r>
      <w:r w:rsidRPr="001C4E46">
        <w:rPr>
          <w:rFonts w:ascii="Arial" w:eastAsia="MS ??" w:hAnsi="Arial" w:cs="Arial"/>
          <w:sz w:val="22"/>
          <w:szCs w:val="22"/>
        </w:rPr>
        <w:t>. Hoare, Q., Nowell Smith, G. (eds) New York: International Publishers.</w:t>
      </w:r>
    </w:p>
    <w:p w14:paraId="51969ACB" w14:textId="77777777" w:rsidR="00C913EB" w:rsidRPr="001C4E46" w:rsidRDefault="00C913EB" w:rsidP="00C913EB">
      <w:pPr>
        <w:jc w:val="both"/>
        <w:rPr>
          <w:rFonts w:ascii="Arial" w:eastAsia="MS ??" w:hAnsi="Arial" w:cs="Arial"/>
          <w:sz w:val="22"/>
          <w:szCs w:val="22"/>
        </w:rPr>
      </w:pPr>
    </w:p>
    <w:p w14:paraId="19BD40E1" w14:textId="77777777" w:rsidR="00C913EB" w:rsidRPr="001C4E46" w:rsidRDefault="00C913EB" w:rsidP="00C913EB">
      <w:pPr>
        <w:jc w:val="both"/>
        <w:rPr>
          <w:rFonts w:ascii="Arial" w:eastAsia="MS ??" w:hAnsi="Arial" w:cs="Arial"/>
          <w:sz w:val="22"/>
          <w:szCs w:val="22"/>
        </w:rPr>
      </w:pPr>
      <w:r w:rsidRPr="001C4E46">
        <w:rPr>
          <w:rFonts w:ascii="Arial" w:eastAsia="MS ??" w:hAnsi="Arial" w:cs="Arial"/>
          <w:sz w:val="22"/>
          <w:szCs w:val="22"/>
        </w:rPr>
        <w:t xml:space="preserve">Gramsci, A. (1977) </w:t>
      </w:r>
      <w:r w:rsidRPr="001C4E46">
        <w:rPr>
          <w:rFonts w:ascii="Arial" w:eastAsia="MS ??" w:hAnsi="Arial" w:cs="Arial"/>
          <w:i/>
          <w:iCs/>
          <w:sz w:val="22"/>
          <w:szCs w:val="22"/>
        </w:rPr>
        <w:t>Selections from Political Writings 1910–1920</w:t>
      </w:r>
      <w:r w:rsidRPr="001C4E46">
        <w:rPr>
          <w:rFonts w:ascii="Arial" w:eastAsia="MS ??" w:hAnsi="Arial" w:cs="Arial"/>
          <w:sz w:val="22"/>
          <w:szCs w:val="22"/>
        </w:rPr>
        <w:t>. Hoare, Q. (ed) London: Lawrence and Wishart</w:t>
      </w:r>
    </w:p>
    <w:p w14:paraId="0C6EB722" w14:textId="77777777" w:rsidR="00C913EB" w:rsidRPr="001C4E46" w:rsidRDefault="00C913EB" w:rsidP="00C913EB">
      <w:pPr>
        <w:jc w:val="both"/>
        <w:rPr>
          <w:rFonts w:ascii="Arial" w:eastAsia="MS ??" w:hAnsi="Arial" w:cs="Arial"/>
          <w:sz w:val="22"/>
          <w:szCs w:val="22"/>
        </w:rPr>
      </w:pPr>
    </w:p>
    <w:p w14:paraId="0E743A18" w14:textId="77777777" w:rsidR="00C913EB" w:rsidRPr="001C4E46" w:rsidRDefault="00C913EB" w:rsidP="00C913EB">
      <w:pPr>
        <w:jc w:val="both"/>
        <w:rPr>
          <w:rFonts w:ascii="Arial" w:eastAsiaTheme="minorHAnsi" w:hAnsi="Arial" w:cs="Arial"/>
          <w:sz w:val="22"/>
          <w:szCs w:val="22"/>
        </w:rPr>
      </w:pPr>
      <w:r w:rsidRPr="001C4E46">
        <w:rPr>
          <w:rFonts w:ascii="Arial" w:eastAsia="MS ??" w:hAnsi="Arial" w:cs="Arial"/>
          <w:sz w:val="22"/>
          <w:szCs w:val="22"/>
        </w:rPr>
        <w:t xml:space="preserve">Grandin, J., Haarstad, H. (2020) </w:t>
      </w:r>
      <w:r w:rsidRPr="001C4E46">
        <w:rPr>
          <w:rFonts w:ascii="Arial" w:eastAsiaTheme="minorHAnsi" w:hAnsi="Arial" w:cs="Arial"/>
          <w:sz w:val="22"/>
          <w:szCs w:val="22"/>
        </w:rPr>
        <w:t xml:space="preserve">Transformation as relational mobilisation, </w:t>
      </w:r>
      <w:r w:rsidRPr="001C4E46">
        <w:rPr>
          <w:rFonts w:ascii="Arial" w:eastAsiaTheme="minorHAnsi" w:hAnsi="Arial" w:cs="Arial"/>
          <w:i/>
          <w:iCs/>
          <w:sz w:val="22"/>
          <w:szCs w:val="22"/>
        </w:rPr>
        <w:t>Environment and Planning D: Society and Space</w:t>
      </w:r>
      <w:r w:rsidRPr="001C4E46">
        <w:rPr>
          <w:rFonts w:ascii="Arial" w:eastAsiaTheme="minorHAnsi" w:hAnsi="Arial" w:cs="Arial"/>
          <w:sz w:val="22"/>
          <w:szCs w:val="22"/>
        </w:rPr>
        <w:t>, 39(2) 289–308</w:t>
      </w:r>
    </w:p>
    <w:p w14:paraId="1BE55AAD" w14:textId="77777777" w:rsidR="00C913EB" w:rsidRPr="001C4E46" w:rsidRDefault="00C913EB" w:rsidP="00C913EB">
      <w:pPr>
        <w:jc w:val="both"/>
        <w:rPr>
          <w:rFonts w:ascii="Arial" w:hAnsi="Arial" w:cs="Arial"/>
          <w:sz w:val="22"/>
          <w:szCs w:val="22"/>
        </w:rPr>
      </w:pPr>
    </w:p>
    <w:p w14:paraId="48D45BEA"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Hargreaves, T. (2011) Practice-ing Behavior Change: Applying Social Practice Theory to Pro-Environmental Behaviour Change. Journal of Consumer Culture, 11(1), 79–99</w:t>
      </w:r>
    </w:p>
    <w:p w14:paraId="15D6FB46" w14:textId="77777777" w:rsidR="00C913EB" w:rsidRPr="001C4E46" w:rsidRDefault="00C913EB" w:rsidP="00C913EB">
      <w:pPr>
        <w:jc w:val="both"/>
        <w:rPr>
          <w:rFonts w:ascii="Arial" w:hAnsi="Arial" w:cs="Arial"/>
          <w:sz w:val="22"/>
          <w:szCs w:val="22"/>
        </w:rPr>
      </w:pPr>
    </w:p>
    <w:p w14:paraId="7372690B"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Hargreaves, T., Longhurst, N., </w:t>
      </w:r>
      <w:proofErr w:type="spellStart"/>
      <w:r w:rsidRPr="001C4E46">
        <w:rPr>
          <w:rFonts w:ascii="Arial" w:hAnsi="Arial" w:cs="Arial"/>
          <w:sz w:val="22"/>
          <w:szCs w:val="22"/>
        </w:rPr>
        <w:t>Seyfang</w:t>
      </w:r>
      <w:proofErr w:type="spellEnd"/>
      <w:r w:rsidRPr="001C4E46">
        <w:rPr>
          <w:rFonts w:ascii="Arial" w:hAnsi="Arial" w:cs="Arial"/>
          <w:sz w:val="22"/>
          <w:szCs w:val="22"/>
        </w:rPr>
        <w:t>, G. (2013) Up, Down, Round and Round: Connecting Regimes and Practices in Innovation for Sustainability. Environment and Planning A, 45, 402–420</w:t>
      </w:r>
    </w:p>
    <w:p w14:paraId="0734C92E" w14:textId="77777777" w:rsidR="00C913EB" w:rsidRPr="001C4E46" w:rsidRDefault="00C913EB" w:rsidP="00C913EB">
      <w:pPr>
        <w:jc w:val="both"/>
        <w:rPr>
          <w:rFonts w:ascii="Arial" w:hAnsi="Arial" w:cs="Arial"/>
          <w:sz w:val="22"/>
          <w:szCs w:val="22"/>
        </w:rPr>
      </w:pPr>
    </w:p>
    <w:p w14:paraId="0F1698B2"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Horton, D. (2006) Environmentalism and the Bicycle, Environmental Politics, 15(1), 41–58</w:t>
      </w:r>
    </w:p>
    <w:p w14:paraId="70EC93DE" w14:textId="77777777" w:rsidR="00C913EB" w:rsidRPr="001C4E46" w:rsidRDefault="00C913EB" w:rsidP="00C913EB">
      <w:pPr>
        <w:jc w:val="both"/>
        <w:rPr>
          <w:rFonts w:ascii="Arial" w:hAnsi="Arial" w:cs="Arial"/>
          <w:sz w:val="22"/>
          <w:szCs w:val="22"/>
        </w:rPr>
      </w:pPr>
    </w:p>
    <w:p w14:paraId="3EF1961F"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Horton, D., Rosen, P., Cox, P. (2007) Cycling and Society. Hampshire: Ashgate Publishing Limited </w:t>
      </w:r>
    </w:p>
    <w:p w14:paraId="55190172" w14:textId="77777777" w:rsidR="00C913EB" w:rsidRPr="001C4E46" w:rsidRDefault="00C913EB" w:rsidP="00C913EB">
      <w:pPr>
        <w:jc w:val="both"/>
        <w:rPr>
          <w:rFonts w:ascii="Arial" w:hAnsi="Arial" w:cs="Arial"/>
          <w:sz w:val="22"/>
          <w:szCs w:val="22"/>
        </w:rPr>
      </w:pPr>
    </w:p>
    <w:p w14:paraId="3B59589E"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Hui, A. (2012) Things in Motion, Things in Practices: How Mobile Practice Networks Facilitate the Travel and Use of Leisure Objects. Journal of Consumer Culture 12(2), 195–215</w:t>
      </w:r>
    </w:p>
    <w:p w14:paraId="6DA975F2" w14:textId="77777777" w:rsidR="00C913EB" w:rsidRPr="001C4E46" w:rsidRDefault="00C913EB" w:rsidP="00C913EB">
      <w:pPr>
        <w:jc w:val="both"/>
        <w:rPr>
          <w:rFonts w:ascii="Arial" w:hAnsi="Arial" w:cs="Arial"/>
          <w:sz w:val="22"/>
          <w:szCs w:val="22"/>
        </w:rPr>
      </w:pPr>
    </w:p>
    <w:p w14:paraId="191EA8DF" w14:textId="77777777" w:rsidR="00C913EB" w:rsidRPr="001C4E46" w:rsidRDefault="00C913EB" w:rsidP="00C913EB">
      <w:pPr>
        <w:jc w:val="both"/>
        <w:rPr>
          <w:rFonts w:ascii="Arial" w:hAnsi="Arial" w:cs="Arial"/>
          <w:sz w:val="22"/>
          <w:szCs w:val="22"/>
          <w:lang w:val="es-ES"/>
        </w:rPr>
      </w:pPr>
      <w:r w:rsidRPr="001C4E46">
        <w:rPr>
          <w:rFonts w:ascii="Arial" w:hAnsi="Arial" w:cs="Arial"/>
          <w:sz w:val="22"/>
          <w:szCs w:val="22"/>
        </w:rPr>
        <w:t xml:space="preserve">Hui, A., Schatzki, T., Shove, E. (2017) The Nexus of Practices: Connections, Constellations, Practitioners. </w:t>
      </w:r>
      <w:proofErr w:type="spellStart"/>
      <w:r w:rsidRPr="001C4E46">
        <w:rPr>
          <w:rFonts w:ascii="Arial" w:hAnsi="Arial" w:cs="Arial"/>
          <w:sz w:val="22"/>
          <w:szCs w:val="22"/>
          <w:lang w:val="es-ES"/>
        </w:rPr>
        <w:t>Oxon</w:t>
      </w:r>
      <w:proofErr w:type="spellEnd"/>
      <w:r w:rsidRPr="001C4E46">
        <w:rPr>
          <w:rFonts w:ascii="Arial" w:hAnsi="Arial" w:cs="Arial"/>
          <w:sz w:val="22"/>
          <w:szCs w:val="22"/>
          <w:lang w:val="es-ES"/>
        </w:rPr>
        <w:t>: Routledge</w:t>
      </w:r>
    </w:p>
    <w:p w14:paraId="3EAB3C86" w14:textId="77777777" w:rsidR="00C913EB" w:rsidRPr="001C4E46" w:rsidRDefault="00C913EB" w:rsidP="00C913EB">
      <w:pPr>
        <w:jc w:val="both"/>
        <w:rPr>
          <w:rFonts w:ascii="Arial" w:hAnsi="Arial" w:cs="Arial"/>
          <w:sz w:val="22"/>
          <w:szCs w:val="22"/>
          <w:lang w:val="es-ES"/>
        </w:rPr>
      </w:pPr>
    </w:p>
    <w:p w14:paraId="4A3DC47C" w14:textId="77777777" w:rsidR="00C913EB" w:rsidRPr="001C4E46" w:rsidRDefault="00C913EB" w:rsidP="00C913EB">
      <w:pPr>
        <w:jc w:val="both"/>
        <w:rPr>
          <w:rFonts w:ascii="Arial" w:hAnsi="Arial" w:cs="Arial"/>
          <w:sz w:val="22"/>
          <w:szCs w:val="22"/>
        </w:rPr>
      </w:pPr>
      <w:r w:rsidRPr="001C4E46">
        <w:rPr>
          <w:rFonts w:ascii="Arial" w:hAnsi="Arial" w:cs="Arial"/>
          <w:sz w:val="22"/>
          <w:szCs w:val="22"/>
          <w:lang w:val="es-ES"/>
        </w:rPr>
        <w:t xml:space="preserve">La Provincia (2016) </w:t>
      </w:r>
      <w:proofErr w:type="spellStart"/>
      <w:r w:rsidRPr="001C4E46">
        <w:rPr>
          <w:rFonts w:ascii="Arial" w:hAnsi="Arial" w:cs="Arial"/>
          <w:sz w:val="22"/>
          <w:szCs w:val="22"/>
          <w:lang w:val="es-ES"/>
        </w:rPr>
        <w:t>Fredica</w:t>
      </w:r>
      <w:proofErr w:type="spellEnd"/>
      <w:r w:rsidRPr="001C4E46">
        <w:rPr>
          <w:rFonts w:ascii="Arial" w:hAnsi="Arial" w:cs="Arial"/>
          <w:sz w:val="22"/>
          <w:szCs w:val="22"/>
          <w:lang w:val="es-ES"/>
        </w:rPr>
        <w:t xml:space="preserve"> rechaza el cierre al tráfico de San Bernardo. </w:t>
      </w:r>
      <w:r w:rsidRPr="001C4E46">
        <w:rPr>
          <w:rFonts w:ascii="Arial" w:hAnsi="Arial" w:cs="Arial"/>
          <w:sz w:val="22"/>
          <w:szCs w:val="22"/>
        </w:rPr>
        <w:t>Available at: https://www.laprovincia.es/las-palmas/2016/05/11/fredica-rechaza-cierre-trafico-san-9926849.html [Accessed April 2022]</w:t>
      </w:r>
    </w:p>
    <w:p w14:paraId="3EA7A0CA" w14:textId="77777777" w:rsidR="00C913EB" w:rsidRPr="001C4E46" w:rsidRDefault="00C913EB" w:rsidP="00C913EB">
      <w:pPr>
        <w:jc w:val="both"/>
        <w:rPr>
          <w:rFonts w:ascii="Arial" w:hAnsi="Arial" w:cs="Arial"/>
          <w:sz w:val="22"/>
          <w:szCs w:val="22"/>
        </w:rPr>
      </w:pPr>
    </w:p>
    <w:p w14:paraId="3FD033C2"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Laclau, E. and Mouffe, C. (2001) Hegemony and Socialist Strategy: Towards a Radical Democratic Politics. London: Verso</w:t>
      </w:r>
    </w:p>
    <w:p w14:paraId="315E732B" w14:textId="77777777" w:rsidR="00C913EB" w:rsidRPr="001C4E46" w:rsidRDefault="00C913EB" w:rsidP="00C913EB">
      <w:pPr>
        <w:jc w:val="both"/>
        <w:rPr>
          <w:rFonts w:ascii="Arial" w:hAnsi="Arial" w:cs="Arial"/>
          <w:sz w:val="22"/>
          <w:szCs w:val="22"/>
        </w:rPr>
      </w:pPr>
    </w:p>
    <w:p w14:paraId="0F74FC5C"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Latham A., Wood, R. (2015) Inhabiting Infrastructure: Exploring the Interactional Spaces of Urban Cycling, Environment and Planning A, 47, 300–319</w:t>
      </w:r>
    </w:p>
    <w:p w14:paraId="160210B1" w14:textId="77777777" w:rsidR="00C913EB" w:rsidRPr="001C4E46" w:rsidRDefault="00C913EB" w:rsidP="00C913EB">
      <w:pPr>
        <w:jc w:val="both"/>
        <w:rPr>
          <w:rFonts w:ascii="Arial" w:hAnsi="Arial" w:cs="Arial"/>
          <w:sz w:val="22"/>
          <w:szCs w:val="22"/>
        </w:rPr>
      </w:pPr>
    </w:p>
    <w:p w14:paraId="684723C6"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Loftus, A. (2015) 'A time for Gramsci'. In Bryant, R. (ed.) The International Handbook of Political Ecology. Cheltenham: Edward Elgar, 89-102</w:t>
      </w:r>
    </w:p>
    <w:p w14:paraId="0C345C18" w14:textId="77777777" w:rsidR="00C913EB" w:rsidRPr="001C4E46" w:rsidRDefault="00C913EB" w:rsidP="00C913EB">
      <w:pPr>
        <w:jc w:val="both"/>
        <w:rPr>
          <w:rFonts w:ascii="Arial" w:hAnsi="Arial" w:cs="Arial"/>
          <w:sz w:val="22"/>
          <w:szCs w:val="22"/>
        </w:rPr>
      </w:pPr>
    </w:p>
    <w:p w14:paraId="4FBDAD2E"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Meadowcroft, J. (2011) </w:t>
      </w:r>
      <w:r w:rsidRPr="001C4E46">
        <w:rPr>
          <w:rFonts w:ascii="Arial" w:eastAsiaTheme="minorHAnsi" w:hAnsi="Arial" w:cs="Arial"/>
          <w:sz w:val="22"/>
          <w:szCs w:val="22"/>
        </w:rPr>
        <w:t>Engaging with the politics of sustainability transitions. Environmental Innovation and Societal Transitions (1), 70–75</w:t>
      </w:r>
    </w:p>
    <w:p w14:paraId="3AA99AD9" w14:textId="77777777" w:rsidR="00C913EB" w:rsidRPr="001C4E46" w:rsidRDefault="00C913EB" w:rsidP="00C913EB">
      <w:pPr>
        <w:jc w:val="both"/>
        <w:rPr>
          <w:rFonts w:ascii="Arial" w:hAnsi="Arial" w:cs="Arial"/>
          <w:sz w:val="22"/>
          <w:szCs w:val="22"/>
        </w:rPr>
      </w:pPr>
    </w:p>
    <w:p w14:paraId="10382247"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Mouffe, C. (1979) Gramsci and Marxist Theory. London: Routledge</w:t>
      </w:r>
    </w:p>
    <w:p w14:paraId="5487C80C" w14:textId="77777777" w:rsidR="00C913EB" w:rsidRPr="001C4E46" w:rsidRDefault="00C913EB" w:rsidP="00C913EB">
      <w:pPr>
        <w:jc w:val="both"/>
        <w:rPr>
          <w:rFonts w:ascii="Arial" w:hAnsi="Arial" w:cs="Arial"/>
          <w:sz w:val="22"/>
          <w:szCs w:val="22"/>
        </w:rPr>
      </w:pPr>
    </w:p>
    <w:p w14:paraId="78124E6C" w14:textId="77777777" w:rsidR="00C913EB" w:rsidRPr="001C4E46" w:rsidRDefault="00C913EB" w:rsidP="00C913EB">
      <w:pPr>
        <w:autoSpaceDE w:val="0"/>
        <w:autoSpaceDN w:val="0"/>
        <w:adjustRightInd w:val="0"/>
        <w:rPr>
          <w:rFonts w:ascii="Arial" w:eastAsia="MS ??" w:hAnsi="Arial" w:cs="Arial"/>
          <w:sz w:val="22"/>
          <w:szCs w:val="22"/>
          <w:lang w:eastAsia="en-US"/>
        </w:rPr>
      </w:pPr>
      <w:r w:rsidRPr="001C4E46">
        <w:rPr>
          <w:rFonts w:ascii="Arial" w:hAnsi="Arial" w:cs="Arial"/>
          <w:sz w:val="22"/>
          <w:szCs w:val="22"/>
        </w:rPr>
        <w:t xml:space="preserve">Mylan, J., Southerton, D. (2017) </w:t>
      </w:r>
      <w:r w:rsidRPr="001C4E46">
        <w:rPr>
          <w:rFonts w:ascii="Arial" w:eastAsia="MS ??" w:hAnsi="Arial" w:cs="Arial"/>
          <w:sz w:val="22"/>
          <w:szCs w:val="22"/>
          <w:lang w:eastAsia="en-US"/>
        </w:rPr>
        <w:t>The Social Ordering of an Everyday Practice: The Case of Laundry, Sociology, 52(6), 1134-1151</w:t>
      </w:r>
    </w:p>
    <w:p w14:paraId="71576BCF" w14:textId="77777777" w:rsidR="00C913EB" w:rsidRPr="001C4E46" w:rsidRDefault="00C913EB" w:rsidP="00C913EB">
      <w:pPr>
        <w:jc w:val="both"/>
        <w:rPr>
          <w:rFonts w:ascii="Arial" w:hAnsi="Arial" w:cs="Arial"/>
          <w:sz w:val="22"/>
          <w:szCs w:val="22"/>
        </w:rPr>
      </w:pPr>
    </w:p>
    <w:p w14:paraId="41CFD7AA"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Newell, P., </w:t>
      </w:r>
      <w:proofErr w:type="spellStart"/>
      <w:r w:rsidRPr="001C4E46">
        <w:rPr>
          <w:rFonts w:ascii="Arial" w:hAnsi="Arial" w:cs="Arial"/>
          <w:sz w:val="22"/>
          <w:szCs w:val="22"/>
        </w:rPr>
        <w:t>Bulkeley</w:t>
      </w:r>
      <w:proofErr w:type="spellEnd"/>
      <w:r w:rsidRPr="001C4E46">
        <w:rPr>
          <w:rFonts w:ascii="Arial" w:hAnsi="Arial" w:cs="Arial"/>
          <w:sz w:val="22"/>
          <w:szCs w:val="22"/>
        </w:rPr>
        <w:t xml:space="preserve">, H., Turner, K., Shaw, C., Caney, S., Shove, E., Pidgeon, N. (2015) Governance Traps in Climate Change Politics, WIREs </w:t>
      </w:r>
      <w:proofErr w:type="spellStart"/>
      <w:r w:rsidRPr="001C4E46">
        <w:rPr>
          <w:rFonts w:ascii="Arial" w:hAnsi="Arial" w:cs="Arial"/>
          <w:sz w:val="22"/>
          <w:szCs w:val="22"/>
        </w:rPr>
        <w:t>Clim</w:t>
      </w:r>
      <w:proofErr w:type="spellEnd"/>
      <w:r w:rsidRPr="001C4E46">
        <w:rPr>
          <w:rFonts w:ascii="Arial" w:hAnsi="Arial" w:cs="Arial"/>
          <w:sz w:val="22"/>
          <w:szCs w:val="22"/>
        </w:rPr>
        <w:t xml:space="preserve"> Change 6, 535–540 </w:t>
      </w:r>
    </w:p>
    <w:p w14:paraId="5D916B26" w14:textId="77777777" w:rsidR="00C913EB" w:rsidRPr="001C4E46" w:rsidRDefault="00C913EB" w:rsidP="00C913EB">
      <w:pPr>
        <w:jc w:val="both"/>
        <w:rPr>
          <w:rFonts w:ascii="Arial" w:hAnsi="Arial" w:cs="Arial"/>
          <w:sz w:val="22"/>
          <w:szCs w:val="22"/>
        </w:rPr>
      </w:pPr>
    </w:p>
    <w:p w14:paraId="2EC87B34"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Nicolini, D. (2009) Zooming </w:t>
      </w:r>
      <w:proofErr w:type="gramStart"/>
      <w:r w:rsidRPr="001C4E46">
        <w:rPr>
          <w:rFonts w:ascii="Arial" w:hAnsi="Arial" w:cs="Arial"/>
          <w:sz w:val="22"/>
          <w:szCs w:val="22"/>
        </w:rPr>
        <w:t>In</w:t>
      </w:r>
      <w:proofErr w:type="gramEnd"/>
      <w:r w:rsidRPr="001C4E46">
        <w:rPr>
          <w:rFonts w:ascii="Arial" w:hAnsi="Arial" w:cs="Arial"/>
          <w:sz w:val="22"/>
          <w:szCs w:val="22"/>
        </w:rPr>
        <w:t xml:space="preserve"> and Out: Studying Practices by Switching Theoretical Lenses and Trailing Connections. Organization Studies, 30(12), 1391–1418</w:t>
      </w:r>
    </w:p>
    <w:p w14:paraId="5C2B5108" w14:textId="77777777" w:rsidR="00C913EB" w:rsidRPr="001C4E46" w:rsidRDefault="00C913EB" w:rsidP="00C913EB">
      <w:pPr>
        <w:jc w:val="both"/>
        <w:rPr>
          <w:rFonts w:ascii="Arial" w:hAnsi="Arial" w:cs="Arial"/>
          <w:sz w:val="22"/>
          <w:szCs w:val="22"/>
        </w:rPr>
      </w:pPr>
    </w:p>
    <w:p w14:paraId="04D08344"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Nicolini, D. (2012) Practice Theory, Work &amp; Organization. Oxford: University Press</w:t>
      </w:r>
    </w:p>
    <w:p w14:paraId="4E4875A2" w14:textId="77777777" w:rsidR="00C913EB" w:rsidRPr="001C4E46" w:rsidRDefault="00C913EB" w:rsidP="00C913EB">
      <w:pPr>
        <w:jc w:val="both"/>
        <w:rPr>
          <w:rFonts w:ascii="Arial" w:hAnsi="Arial" w:cs="Arial"/>
          <w:sz w:val="22"/>
          <w:szCs w:val="22"/>
        </w:rPr>
      </w:pPr>
    </w:p>
    <w:p w14:paraId="4CD5AEF4"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Nicolini, D. (2017) Is Small the Only Beautiful? Making Sense of ‘Large Phenomena’ from a Practice Based Perspective. In: Hui et al. (2017) The Nexus of Practices, Connections, Constellations, Practitioners. London: Routledge, 98–113</w:t>
      </w:r>
    </w:p>
    <w:p w14:paraId="3CA59E15" w14:textId="77777777" w:rsidR="00C913EB" w:rsidRPr="001C4E46" w:rsidRDefault="00C913EB" w:rsidP="00C913EB">
      <w:pPr>
        <w:jc w:val="both"/>
        <w:rPr>
          <w:rFonts w:ascii="Arial" w:hAnsi="Arial" w:cs="Arial"/>
          <w:sz w:val="22"/>
          <w:szCs w:val="22"/>
        </w:rPr>
      </w:pPr>
    </w:p>
    <w:p w14:paraId="38AE647F"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Patterson, J., Schulz, K., Vervoort, J., van der Hel, S., </w:t>
      </w:r>
      <w:proofErr w:type="spellStart"/>
      <w:r w:rsidRPr="001C4E46">
        <w:rPr>
          <w:rFonts w:ascii="Arial" w:hAnsi="Arial" w:cs="Arial"/>
          <w:sz w:val="22"/>
          <w:szCs w:val="22"/>
        </w:rPr>
        <w:t>Widerberg</w:t>
      </w:r>
      <w:proofErr w:type="spellEnd"/>
      <w:r w:rsidRPr="001C4E46">
        <w:rPr>
          <w:rFonts w:ascii="Arial" w:hAnsi="Arial" w:cs="Arial"/>
          <w:sz w:val="22"/>
          <w:szCs w:val="22"/>
        </w:rPr>
        <w:t xml:space="preserve">, O., Adler, C., </w:t>
      </w:r>
      <w:proofErr w:type="spellStart"/>
      <w:r w:rsidRPr="001C4E46">
        <w:rPr>
          <w:rFonts w:ascii="Arial" w:hAnsi="Arial" w:cs="Arial"/>
          <w:sz w:val="22"/>
          <w:szCs w:val="22"/>
        </w:rPr>
        <w:t>Hurlbert</w:t>
      </w:r>
      <w:proofErr w:type="spellEnd"/>
      <w:r w:rsidRPr="001C4E46">
        <w:rPr>
          <w:rFonts w:ascii="Arial" w:hAnsi="Arial" w:cs="Arial"/>
          <w:sz w:val="22"/>
          <w:szCs w:val="22"/>
        </w:rPr>
        <w:t xml:space="preserve">, M. Anderton, K., Sethi, M., </w:t>
      </w:r>
      <w:proofErr w:type="spellStart"/>
      <w:r w:rsidRPr="001C4E46">
        <w:rPr>
          <w:rFonts w:ascii="Arial" w:hAnsi="Arial" w:cs="Arial"/>
          <w:sz w:val="22"/>
          <w:szCs w:val="22"/>
        </w:rPr>
        <w:t>Barau</w:t>
      </w:r>
      <w:proofErr w:type="spellEnd"/>
      <w:r w:rsidRPr="001C4E46">
        <w:rPr>
          <w:rFonts w:ascii="Arial" w:hAnsi="Arial" w:cs="Arial"/>
          <w:sz w:val="22"/>
          <w:szCs w:val="22"/>
        </w:rPr>
        <w:t>, A. (2017) Exploring the governance and politics of transformations towards sustainability, Environmental Innovation and Societal Transitions (24), 1-6</w:t>
      </w:r>
    </w:p>
    <w:p w14:paraId="15521FF3" w14:textId="77777777" w:rsidR="00C913EB" w:rsidRPr="001C4E46" w:rsidRDefault="00C913EB" w:rsidP="00C913EB">
      <w:pPr>
        <w:jc w:val="both"/>
        <w:rPr>
          <w:rFonts w:ascii="Arial" w:hAnsi="Arial" w:cs="Arial"/>
          <w:sz w:val="22"/>
          <w:szCs w:val="22"/>
        </w:rPr>
      </w:pPr>
    </w:p>
    <w:p w14:paraId="0AA06F84"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Patnaik, A. (1988) Gramsci’s Concept of Common Sense: Towards a Theory of Subaltern Consciousness in Hegemony Processes, Economic and Political Weekly, 23(5), 2–11</w:t>
      </w:r>
    </w:p>
    <w:p w14:paraId="47E2E44F" w14:textId="77777777" w:rsidR="00C913EB" w:rsidRPr="001C4E46" w:rsidRDefault="00C913EB" w:rsidP="00C913EB">
      <w:pPr>
        <w:jc w:val="both"/>
        <w:rPr>
          <w:rFonts w:ascii="Arial" w:hAnsi="Arial" w:cs="Arial"/>
          <w:sz w:val="22"/>
          <w:szCs w:val="22"/>
        </w:rPr>
      </w:pPr>
    </w:p>
    <w:p w14:paraId="665D7DDE" w14:textId="77777777" w:rsidR="00C913EB" w:rsidRPr="001C4E46" w:rsidRDefault="00C913EB" w:rsidP="00C913EB">
      <w:pPr>
        <w:autoSpaceDE w:val="0"/>
        <w:autoSpaceDN w:val="0"/>
        <w:adjustRightInd w:val="0"/>
        <w:jc w:val="both"/>
        <w:rPr>
          <w:rFonts w:ascii="Arial" w:eastAsia="MS ??" w:hAnsi="Arial" w:cs="Arial"/>
          <w:sz w:val="22"/>
          <w:szCs w:val="22"/>
          <w:lang w:eastAsia="en-US"/>
        </w:rPr>
      </w:pPr>
      <w:r w:rsidRPr="001C4E46">
        <w:rPr>
          <w:rFonts w:ascii="Arial" w:hAnsi="Arial" w:cs="Arial"/>
          <w:sz w:val="22"/>
          <w:szCs w:val="22"/>
        </w:rPr>
        <w:t xml:space="preserve">Ozaki, R., Shaw, I. (2014) </w:t>
      </w:r>
      <w:r w:rsidRPr="001C4E46">
        <w:rPr>
          <w:rFonts w:ascii="Arial" w:eastAsia="MS ??" w:hAnsi="Arial" w:cs="Arial"/>
          <w:sz w:val="22"/>
          <w:szCs w:val="22"/>
          <w:lang w:eastAsia="en-US"/>
        </w:rPr>
        <w:t>Governance, Sustainable Technologies, and Energy Consumption. Sociology, 48(3), 590-605</w:t>
      </w:r>
    </w:p>
    <w:p w14:paraId="2BB29F51" w14:textId="77777777" w:rsidR="00C913EB" w:rsidRPr="001C4E46" w:rsidRDefault="00C913EB" w:rsidP="00C913EB">
      <w:pPr>
        <w:jc w:val="both"/>
        <w:rPr>
          <w:rFonts w:ascii="Arial" w:hAnsi="Arial" w:cs="Arial"/>
          <w:sz w:val="22"/>
          <w:szCs w:val="22"/>
        </w:rPr>
      </w:pPr>
    </w:p>
    <w:p w14:paraId="7E96AEF4"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Reckwitz, A. (2002) Toward a Theory of Social Practices: A Development in Culturalist Theorizing, </w:t>
      </w:r>
      <w:r w:rsidRPr="001C4E46">
        <w:rPr>
          <w:rFonts w:ascii="Arial" w:hAnsi="Arial" w:cs="Arial"/>
          <w:i/>
          <w:iCs/>
          <w:sz w:val="22"/>
          <w:szCs w:val="22"/>
        </w:rPr>
        <w:t>European Journal of Social Theory</w:t>
      </w:r>
      <w:r w:rsidRPr="001C4E46">
        <w:rPr>
          <w:rFonts w:ascii="Arial" w:hAnsi="Arial" w:cs="Arial"/>
          <w:sz w:val="22"/>
          <w:szCs w:val="22"/>
        </w:rPr>
        <w:t>, 5(2), 243–63</w:t>
      </w:r>
    </w:p>
    <w:p w14:paraId="75C2C03F" w14:textId="77777777" w:rsidR="00C913EB" w:rsidRPr="001C4E46" w:rsidRDefault="00C913EB" w:rsidP="00C913EB">
      <w:pPr>
        <w:jc w:val="both"/>
        <w:rPr>
          <w:rFonts w:ascii="Arial" w:hAnsi="Arial" w:cs="Arial"/>
          <w:sz w:val="22"/>
          <w:szCs w:val="22"/>
        </w:rPr>
      </w:pPr>
    </w:p>
    <w:p w14:paraId="4B562999"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Richardson, L. (2000) Writing: A Method of Enquiry. In: Denzin, N., Lincoln, Y. (eds) Handbook of Qualitative Research, 2nd edition. London: Sage, 923–948</w:t>
      </w:r>
    </w:p>
    <w:p w14:paraId="53A23EAA" w14:textId="53994754" w:rsidR="00C913EB" w:rsidRPr="001C4E46" w:rsidRDefault="00481975" w:rsidP="00C913EB">
      <w:pPr>
        <w:jc w:val="both"/>
        <w:rPr>
          <w:rFonts w:ascii="Arial" w:hAnsi="Arial" w:cs="Arial"/>
          <w:sz w:val="22"/>
          <w:szCs w:val="22"/>
        </w:rPr>
      </w:pPr>
      <w:r>
        <w:rPr>
          <w:rFonts w:ascii="Arial" w:hAnsi="Arial" w:cs="Arial"/>
          <w:sz w:val="22"/>
          <w:szCs w:val="22"/>
        </w:rPr>
        <w:t>ki</w:t>
      </w:r>
    </w:p>
    <w:p w14:paraId="5ED79C0F" w14:textId="77777777" w:rsidR="00946F20" w:rsidRDefault="00946F20" w:rsidP="00C913EB">
      <w:pPr>
        <w:jc w:val="both"/>
        <w:rPr>
          <w:rFonts w:ascii="Arial" w:hAnsi="Arial" w:cs="Arial"/>
          <w:sz w:val="22"/>
          <w:szCs w:val="22"/>
        </w:rPr>
      </w:pPr>
    </w:p>
    <w:p w14:paraId="124AD2C8" w14:textId="49E7DB5F"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Rose, M. (2002) The Seductions of Resistance: Power, Politics and a Performative Style of Systems. Environment and Planning </w:t>
      </w:r>
      <w:proofErr w:type="gramStart"/>
      <w:r w:rsidRPr="001C4E46">
        <w:rPr>
          <w:rFonts w:ascii="Arial" w:hAnsi="Arial" w:cs="Arial"/>
          <w:sz w:val="22"/>
          <w:szCs w:val="22"/>
        </w:rPr>
        <w:t>D(</w:t>
      </w:r>
      <w:proofErr w:type="gramEnd"/>
      <w:r w:rsidRPr="001C4E46">
        <w:rPr>
          <w:rFonts w:ascii="Arial" w:hAnsi="Arial" w:cs="Arial"/>
          <w:sz w:val="22"/>
          <w:szCs w:val="22"/>
        </w:rPr>
        <w:t>20), 383-400</w:t>
      </w:r>
    </w:p>
    <w:p w14:paraId="5B850005" w14:textId="77777777" w:rsidR="00C913EB" w:rsidRPr="001C4E46" w:rsidRDefault="00C913EB" w:rsidP="00C913EB">
      <w:pPr>
        <w:jc w:val="both"/>
        <w:rPr>
          <w:rFonts w:ascii="Arial" w:hAnsi="Arial" w:cs="Arial"/>
          <w:sz w:val="22"/>
          <w:szCs w:val="22"/>
        </w:rPr>
      </w:pPr>
    </w:p>
    <w:p w14:paraId="185EB6F5"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Røpke (2009) Theories of practice — New inspiration for ecological economic studies on consumption, Ecological Economics, 68(10), 2490-2497</w:t>
      </w:r>
    </w:p>
    <w:p w14:paraId="049D8124" w14:textId="77777777" w:rsidR="00C913EB" w:rsidRPr="001C4E46" w:rsidRDefault="00C913EB" w:rsidP="00C913EB">
      <w:pPr>
        <w:jc w:val="both"/>
        <w:rPr>
          <w:rFonts w:ascii="Arial" w:hAnsi="Arial" w:cs="Arial"/>
          <w:sz w:val="22"/>
          <w:szCs w:val="22"/>
        </w:rPr>
      </w:pPr>
    </w:p>
    <w:p w14:paraId="296FF508"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Sanne, C. (2002) Willing Consumers—Or Locked-in? Policies for a Sustainable Consumption, Ecological Economics, 42, 273–287</w:t>
      </w:r>
    </w:p>
    <w:p w14:paraId="4717FB2A" w14:textId="77777777" w:rsidR="00C913EB" w:rsidRPr="001C4E46" w:rsidRDefault="00C913EB" w:rsidP="00C913EB">
      <w:pPr>
        <w:jc w:val="both"/>
        <w:rPr>
          <w:rFonts w:ascii="Arial" w:hAnsi="Arial" w:cs="Arial"/>
          <w:sz w:val="22"/>
          <w:szCs w:val="22"/>
        </w:rPr>
      </w:pPr>
    </w:p>
    <w:p w14:paraId="7E0B4A21"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Sayer, A. (2013) Power, Sustainability and Well Being: An Outsider’s View. In: Sustainable Practices – Social Theory and Climate Change. Shove, E., Spurling, N. (eds). Oxon: Routledge, 167–180</w:t>
      </w:r>
    </w:p>
    <w:p w14:paraId="1227C5F5" w14:textId="77777777" w:rsidR="00C913EB" w:rsidRPr="001C4E46" w:rsidRDefault="00C913EB" w:rsidP="00C913EB">
      <w:pPr>
        <w:jc w:val="both"/>
        <w:rPr>
          <w:rFonts w:ascii="Arial" w:hAnsi="Arial" w:cs="Arial"/>
          <w:sz w:val="22"/>
          <w:szCs w:val="22"/>
        </w:rPr>
      </w:pPr>
    </w:p>
    <w:p w14:paraId="1AE2061F" w14:textId="77777777" w:rsidR="00C913EB" w:rsidRPr="001C4E46" w:rsidRDefault="00C913EB" w:rsidP="00C913EB">
      <w:pPr>
        <w:jc w:val="both"/>
        <w:rPr>
          <w:rFonts w:ascii="Arial" w:hAnsi="Arial" w:cs="Arial"/>
          <w:color w:val="000000" w:themeColor="text1"/>
          <w:sz w:val="22"/>
          <w:szCs w:val="22"/>
        </w:rPr>
      </w:pPr>
      <w:r w:rsidRPr="001C4E46">
        <w:rPr>
          <w:rFonts w:ascii="Arial" w:hAnsi="Arial" w:cs="Arial"/>
          <w:color w:val="000000" w:themeColor="text1"/>
          <w:sz w:val="22"/>
          <w:szCs w:val="22"/>
        </w:rPr>
        <w:t xml:space="preserve">Sevilla-Buitrago, A. (2016) Gramsci and Foucault in Central Park: Environmental hegemonies, pedagogical spaces and integral state formations. Environment and Planning D, 35(1), 165-183 </w:t>
      </w:r>
    </w:p>
    <w:p w14:paraId="6C119CFD" w14:textId="77777777" w:rsidR="00C913EB" w:rsidRPr="001C4E46" w:rsidRDefault="00C913EB" w:rsidP="00C913EB">
      <w:pPr>
        <w:jc w:val="both"/>
        <w:rPr>
          <w:rFonts w:ascii="Arial" w:hAnsi="Arial" w:cs="Arial"/>
          <w:sz w:val="22"/>
          <w:szCs w:val="22"/>
        </w:rPr>
      </w:pPr>
    </w:p>
    <w:p w14:paraId="3D26B638" w14:textId="77777777" w:rsidR="00FF1E44" w:rsidRPr="00174D5B" w:rsidRDefault="00FF1E44" w:rsidP="00FF1E44">
      <w:pPr>
        <w:jc w:val="both"/>
        <w:rPr>
          <w:rFonts w:ascii="Arial" w:hAnsi="Arial" w:cs="Arial"/>
          <w:sz w:val="22"/>
          <w:szCs w:val="22"/>
        </w:rPr>
      </w:pPr>
      <w:r w:rsidRPr="00174D5B">
        <w:rPr>
          <w:rFonts w:ascii="Arial" w:hAnsi="Arial" w:cs="Arial"/>
          <w:sz w:val="22"/>
          <w:szCs w:val="22"/>
        </w:rPr>
        <w:t xml:space="preserve">Schatzki, T. (1996) Social Practices: A </w:t>
      </w:r>
      <w:proofErr w:type="spellStart"/>
      <w:r w:rsidRPr="00174D5B">
        <w:rPr>
          <w:rFonts w:ascii="Arial" w:hAnsi="Arial" w:cs="Arial"/>
          <w:sz w:val="22"/>
          <w:szCs w:val="22"/>
        </w:rPr>
        <w:t>Wittgensteinian</w:t>
      </w:r>
      <w:proofErr w:type="spellEnd"/>
      <w:r w:rsidRPr="00174D5B">
        <w:rPr>
          <w:rFonts w:ascii="Arial" w:hAnsi="Arial" w:cs="Arial"/>
          <w:sz w:val="22"/>
          <w:szCs w:val="22"/>
        </w:rPr>
        <w:t xml:space="preserve"> Approach to Human Activity and the Social. New York: Cambridge University Press</w:t>
      </w:r>
    </w:p>
    <w:p w14:paraId="47C4B9DF" w14:textId="0CBBA08F" w:rsidR="00C913EB" w:rsidRPr="001C4E46" w:rsidRDefault="00FF1E44" w:rsidP="00C913EB">
      <w:pPr>
        <w:jc w:val="both"/>
        <w:rPr>
          <w:rFonts w:ascii="Arial" w:hAnsi="Arial" w:cs="Arial"/>
          <w:sz w:val="22"/>
          <w:szCs w:val="22"/>
        </w:rPr>
      </w:pPr>
      <w:proofErr w:type="gramStart"/>
      <w:r w:rsidRPr="005F431C">
        <w:rPr>
          <w:rFonts w:ascii="Arial" w:hAnsi="Arial" w:cs="Arial"/>
          <w:sz w:val="22"/>
          <w:szCs w:val="22"/>
        </w:rPr>
        <w:t>—</w:t>
      </w:r>
      <w:r w:rsidR="00C913EB" w:rsidRPr="001C4E46">
        <w:rPr>
          <w:rFonts w:ascii="Arial" w:hAnsi="Arial" w:cs="Arial"/>
          <w:sz w:val="22"/>
          <w:szCs w:val="22"/>
        </w:rPr>
        <w:t>(</w:t>
      </w:r>
      <w:proofErr w:type="gramEnd"/>
      <w:r w:rsidR="00C913EB" w:rsidRPr="001C4E46">
        <w:rPr>
          <w:rFonts w:ascii="Arial" w:hAnsi="Arial" w:cs="Arial"/>
          <w:sz w:val="22"/>
          <w:szCs w:val="22"/>
        </w:rPr>
        <w:t>2002) The Site of the Social: A Philosophical Account of the Constitution of Social Life and Change. University Park: The Pennsylvania State University Press</w:t>
      </w:r>
    </w:p>
    <w:p w14:paraId="611B7175" w14:textId="408930BA" w:rsidR="00C913EB" w:rsidRPr="001C4E46" w:rsidRDefault="00FF1E44" w:rsidP="00C913EB">
      <w:pPr>
        <w:jc w:val="both"/>
        <w:rPr>
          <w:rFonts w:ascii="Arial" w:hAnsi="Arial" w:cs="Arial"/>
          <w:sz w:val="22"/>
          <w:szCs w:val="22"/>
        </w:rPr>
      </w:pPr>
      <w:proofErr w:type="gramStart"/>
      <w:r w:rsidRPr="005F431C">
        <w:rPr>
          <w:rFonts w:ascii="Arial" w:hAnsi="Arial" w:cs="Arial"/>
          <w:sz w:val="22"/>
          <w:szCs w:val="22"/>
        </w:rPr>
        <w:t>—</w:t>
      </w:r>
      <w:r w:rsidR="00C913EB" w:rsidRPr="001C4E46">
        <w:rPr>
          <w:rFonts w:ascii="Arial" w:hAnsi="Arial" w:cs="Arial"/>
          <w:sz w:val="22"/>
          <w:szCs w:val="22"/>
        </w:rPr>
        <w:t>(</w:t>
      </w:r>
      <w:proofErr w:type="gramEnd"/>
      <w:r w:rsidR="00C913EB" w:rsidRPr="001C4E46">
        <w:rPr>
          <w:rFonts w:ascii="Arial" w:hAnsi="Arial" w:cs="Arial"/>
          <w:sz w:val="22"/>
          <w:szCs w:val="22"/>
        </w:rPr>
        <w:t xml:space="preserve">2012) A Primer on Practices: Theory and Research, In: Practice-Based Education- Perspectives and Strategies, Higgs, J. Barnett, R., </w:t>
      </w:r>
      <w:proofErr w:type="spellStart"/>
      <w:r w:rsidR="00C913EB" w:rsidRPr="001C4E46">
        <w:rPr>
          <w:rFonts w:ascii="Arial" w:hAnsi="Arial" w:cs="Arial"/>
          <w:sz w:val="22"/>
          <w:szCs w:val="22"/>
        </w:rPr>
        <w:t>Billett</w:t>
      </w:r>
      <w:proofErr w:type="spellEnd"/>
      <w:r w:rsidR="00C913EB" w:rsidRPr="001C4E46">
        <w:rPr>
          <w:rFonts w:ascii="Arial" w:hAnsi="Arial" w:cs="Arial"/>
          <w:sz w:val="22"/>
          <w:szCs w:val="22"/>
        </w:rPr>
        <w:t xml:space="preserve">, S., Hutchings, M. (eds) </w:t>
      </w:r>
    </w:p>
    <w:p w14:paraId="74DC8059"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—(2016a) Practice Theory as Flat Ontology. In: Schäfer, H. (ed) </w:t>
      </w:r>
      <w:proofErr w:type="spellStart"/>
      <w:r w:rsidRPr="001C4E46">
        <w:rPr>
          <w:rFonts w:ascii="Arial" w:hAnsi="Arial" w:cs="Arial"/>
          <w:sz w:val="22"/>
          <w:szCs w:val="22"/>
        </w:rPr>
        <w:t>Praxistheorie</w:t>
      </w:r>
      <w:proofErr w:type="spellEnd"/>
      <w:r w:rsidRPr="001C4E46">
        <w:rPr>
          <w:rFonts w:ascii="Arial" w:hAnsi="Arial" w:cs="Arial"/>
          <w:sz w:val="22"/>
          <w:szCs w:val="22"/>
        </w:rPr>
        <w:t xml:space="preserve"> –</w:t>
      </w:r>
      <w:proofErr w:type="spellStart"/>
      <w:r w:rsidRPr="001C4E46">
        <w:rPr>
          <w:rFonts w:ascii="Arial" w:hAnsi="Arial" w:cs="Arial"/>
          <w:sz w:val="22"/>
          <w:szCs w:val="22"/>
        </w:rPr>
        <w:t>ein</w:t>
      </w:r>
      <w:proofErr w:type="spellEnd"/>
      <w:r w:rsidRPr="001C4E46">
        <w:rPr>
          <w:rFonts w:ascii="Arial" w:hAnsi="Arial" w:cs="Arial"/>
          <w:sz w:val="22"/>
          <w:szCs w:val="22"/>
        </w:rPr>
        <w:t xml:space="preserve"> </w:t>
      </w:r>
      <w:proofErr w:type="spellStart"/>
      <w:r w:rsidRPr="001C4E46">
        <w:rPr>
          <w:rFonts w:ascii="Arial" w:hAnsi="Arial" w:cs="Arial"/>
          <w:sz w:val="22"/>
          <w:szCs w:val="22"/>
        </w:rPr>
        <w:t>soziologisches</w:t>
      </w:r>
      <w:proofErr w:type="spellEnd"/>
      <w:r w:rsidRPr="001C4E46">
        <w:rPr>
          <w:rFonts w:ascii="Arial" w:hAnsi="Arial" w:cs="Arial"/>
          <w:sz w:val="22"/>
          <w:szCs w:val="22"/>
        </w:rPr>
        <w:t xml:space="preserve"> </w:t>
      </w:r>
      <w:proofErr w:type="spellStart"/>
      <w:r w:rsidRPr="001C4E46">
        <w:rPr>
          <w:rFonts w:ascii="Arial" w:hAnsi="Arial" w:cs="Arial"/>
          <w:sz w:val="22"/>
          <w:szCs w:val="22"/>
        </w:rPr>
        <w:t>Forschungsprogramm</w:t>
      </w:r>
      <w:proofErr w:type="spellEnd"/>
      <w:r w:rsidRPr="001C4E46">
        <w:rPr>
          <w:rFonts w:ascii="Arial" w:hAnsi="Arial" w:cs="Arial"/>
          <w:sz w:val="22"/>
          <w:szCs w:val="22"/>
        </w:rPr>
        <w:t>, Bielefeld: Transcript Verlag, 29-44</w:t>
      </w:r>
    </w:p>
    <w:p w14:paraId="4A34D749"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—(2016b) Keeping track of large Phenomena</w:t>
      </w:r>
    </w:p>
    <w:p w14:paraId="6833D639" w14:textId="77777777" w:rsidR="00C913EB" w:rsidRPr="001C4E46" w:rsidRDefault="00C913EB" w:rsidP="00C913EB">
      <w:pPr>
        <w:jc w:val="both"/>
        <w:rPr>
          <w:rFonts w:ascii="Arial" w:hAnsi="Arial" w:cs="Arial"/>
          <w:sz w:val="22"/>
          <w:szCs w:val="22"/>
        </w:rPr>
      </w:pPr>
      <w:proofErr w:type="gramStart"/>
      <w:r w:rsidRPr="001C4E46">
        <w:rPr>
          <w:rFonts w:ascii="Arial" w:hAnsi="Arial" w:cs="Arial"/>
          <w:sz w:val="22"/>
          <w:szCs w:val="22"/>
        </w:rPr>
        <w:t>—(</w:t>
      </w:r>
      <w:proofErr w:type="gramEnd"/>
      <w:r w:rsidRPr="001C4E46">
        <w:rPr>
          <w:rFonts w:ascii="Arial" w:hAnsi="Arial" w:cs="Arial"/>
          <w:sz w:val="22"/>
          <w:szCs w:val="22"/>
        </w:rPr>
        <w:t>2019) Social Change in a Material World. Oxon: Routledge</w:t>
      </w:r>
    </w:p>
    <w:p w14:paraId="2AFD4D71" w14:textId="6ABBEBE9" w:rsidR="00C913EB" w:rsidRDefault="00C913EB" w:rsidP="00C913EB">
      <w:pPr>
        <w:jc w:val="both"/>
        <w:rPr>
          <w:rFonts w:ascii="Arial" w:hAnsi="Arial" w:cs="Arial"/>
          <w:sz w:val="22"/>
          <w:szCs w:val="22"/>
        </w:rPr>
      </w:pPr>
    </w:p>
    <w:p w14:paraId="46562AAD" w14:textId="6E88986A" w:rsidR="001862A4" w:rsidRDefault="001862A4" w:rsidP="00C913EB">
      <w:pPr>
        <w:jc w:val="both"/>
        <w:rPr>
          <w:rFonts w:ascii="Arial" w:hAnsi="Arial" w:cs="Arial"/>
          <w:sz w:val="22"/>
          <w:szCs w:val="22"/>
        </w:rPr>
      </w:pPr>
      <w:r w:rsidRPr="00174D5B">
        <w:rPr>
          <w:rFonts w:ascii="Arial" w:hAnsi="Arial" w:cs="Arial"/>
          <w:sz w:val="22"/>
          <w:szCs w:val="22"/>
        </w:rPr>
        <w:t xml:space="preserve">Scheurenbrand, K., Parsons, E., Cappellini, B., Patterson, A. (2018) Cycling into Headwinds: </w:t>
      </w:r>
      <w:proofErr w:type="spellStart"/>
      <w:r w:rsidRPr="00174D5B">
        <w:rPr>
          <w:rFonts w:ascii="Arial" w:hAnsi="Arial" w:cs="Arial"/>
          <w:sz w:val="22"/>
          <w:szCs w:val="22"/>
        </w:rPr>
        <w:t>Analyzing</w:t>
      </w:r>
      <w:proofErr w:type="spellEnd"/>
      <w:r w:rsidRPr="00174D5B">
        <w:rPr>
          <w:rFonts w:ascii="Arial" w:hAnsi="Arial" w:cs="Arial"/>
          <w:sz w:val="22"/>
          <w:szCs w:val="22"/>
        </w:rPr>
        <w:t xml:space="preserve"> Practices That Inhibit Sustainability, Journal of Public Policy and Marketing, 37(2), 227–244</w:t>
      </w:r>
    </w:p>
    <w:p w14:paraId="5290A245" w14:textId="77777777" w:rsidR="00C913EB" w:rsidRPr="001C4E46" w:rsidRDefault="00C913EB" w:rsidP="00C913EB">
      <w:pPr>
        <w:jc w:val="both"/>
        <w:rPr>
          <w:rFonts w:ascii="Arial" w:eastAsiaTheme="minorHAnsi" w:hAnsi="Arial" w:cs="Arial"/>
          <w:sz w:val="22"/>
          <w:szCs w:val="22"/>
        </w:rPr>
      </w:pPr>
      <w:r w:rsidRPr="001C4E46">
        <w:rPr>
          <w:rFonts w:ascii="Arial" w:hAnsi="Arial" w:cs="Arial"/>
          <w:sz w:val="22"/>
          <w:szCs w:val="22"/>
        </w:rPr>
        <w:lastRenderedPageBreak/>
        <w:t xml:space="preserve">Schmid, B. and Smith, T. (2020) </w:t>
      </w:r>
      <w:r w:rsidRPr="001C4E46">
        <w:rPr>
          <w:rFonts w:ascii="Arial" w:eastAsiaTheme="minorHAnsi" w:hAnsi="Arial" w:cs="Arial"/>
          <w:sz w:val="22"/>
          <w:szCs w:val="22"/>
        </w:rPr>
        <w:t>Social transformation and postcapitalist possibility: Emerging dialogues between practice theory and diverse economies Progress in Human Geography, 1–23</w:t>
      </w:r>
    </w:p>
    <w:p w14:paraId="11AE1014" w14:textId="77777777" w:rsidR="00C913EB" w:rsidRPr="001C4E46" w:rsidRDefault="00C913EB" w:rsidP="00C913EB">
      <w:pPr>
        <w:jc w:val="both"/>
        <w:rPr>
          <w:rFonts w:ascii="Arial" w:eastAsiaTheme="minorHAnsi" w:hAnsi="Arial" w:cs="Arial"/>
          <w:sz w:val="22"/>
          <w:szCs w:val="22"/>
        </w:rPr>
      </w:pPr>
    </w:p>
    <w:p w14:paraId="5DAB8F07" w14:textId="77777777" w:rsidR="00C913EB" w:rsidRPr="001C4E46" w:rsidRDefault="00C913EB" w:rsidP="00C913EB">
      <w:pPr>
        <w:jc w:val="both"/>
        <w:rPr>
          <w:rFonts w:ascii="Arial" w:hAnsi="Arial" w:cs="Arial"/>
          <w:sz w:val="22"/>
          <w:szCs w:val="22"/>
        </w:rPr>
      </w:pPr>
      <w:proofErr w:type="spellStart"/>
      <w:r w:rsidRPr="001C4E46">
        <w:rPr>
          <w:rFonts w:ascii="Arial" w:hAnsi="Arial" w:cs="Arial"/>
          <w:sz w:val="22"/>
          <w:szCs w:val="22"/>
        </w:rPr>
        <w:t>Schulzke</w:t>
      </w:r>
      <w:proofErr w:type="spellEnd"/>
      <w:r w:rsidRPr="001C4E46">
        <w:rPr>
          <w:rFonts w:ascii="Arial" w:hAnsi="Arial" w:cs="Arial"/>
          <w:sz w:val="22"/>
          <w:szCs w:val="22"/>
        </w:rPr>
        <w:t>, M. (2015) Power and Resistance: Linking Gramsci and Foucault. In: Kreps, D. (ed) Gramsci and Foucault: A Reassessment. Surrey: Ashgate Publishing Limited: 57–74</w:t>
      </w:r>
    </w:p>
    <w:p w14:paraId="199AEF7D" w14:textId="77777777" w:rsidR="00C913EB" w:rsidRPr="001C4E46" w:rsidRDefault="00C913EB" w:rsidP="00C913EB">
      <w:pPr>
        <w:jc w:val="both"/>
        <w:rPr>
          <w:rFonts w:ascii="Arial" w:hAnsi="Arial" w:cs="Arial"/>
          <w:sz w:val="22"/>
          <w:szCs w:val="22"/>
        </w:rPr>
      </w:pPr>
    </w:p>
    <w:p w14:paraId="67E2501F"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Scoones, I. Stirling, A., </w:t>
      </w:r>
      <w:proofErr w:type="spellStart"/>
      <w:r w:rsidRPr="001C4E46">
        <w:rPr>
          <w:rFonts w:ascii="Arial" w:hAnsi="Arial" w:cs="Arial"/>
          <w:sz w:val="22"/>
          <w:szCs w:val="22"/>
        </w:rPr>
        <w:t>Abrol</w:t>
      </w:r>
      <w:proofErr w:type="spellEnd"/>
      <w:r w:rsidRPr="001C4E46">
        <w:rPr>
          <w:rFonts w:ascii="Arial" w:hAnsi="Arial" w:cs="Arial"/>
          <w:sz w:val="22"/>
          <w:szCs w:val="22"/>
        </w:rPr>
        <w:t xml:space="preserve">, D., </w:t>
      </w:r>
      <w:proofErr w:type="spellStart"/>
      <w:r w:rsidRPr="001C4E46">
        <w:rPr>
          <w:rFonts w:ascii="Arial" w:hAnsi="Arial" w:cs="Arial"/>
          <w:sz w:val="22"/>
          <w:szCs w:val="22"/>
        </w:rPr>
        <w:t>Atela</w:t>
      </w:r>
      <w:proofErr w:type="spellEnd"/>
      <w:r w:rsidRPr="001C4E46">
        <w:rPr>
          <w:rFonts w:ascii="Arial" w:hAnsi="Arial" w:cs="Arial"/>
          <w:sz w:val="22"/>
          <w:szCs w:val="22"/>
        </w:rPr>
        <w:t xml:space="preserve">, J., Charli, J. Eakin, H., Ely, A. Olsson, P., Pereira, L., Priya, R. van </w:t>
      </w:r>
      <w:proofErr w:type="spellStart"/>
      <w:r w:rsidRPr="001C4E46">
        <w:rPr>
          <w:rFonts w:ascii="Arial" w:hAnsi="Arial" w:cs="Arial"/>
          <w:sz w:val="22"/>
          <w:szCs w:val="22"/>
        </w:rPr>
        <w:t>Zwanenberg</w:t>
      </w:r>
      <w:proofErr w:type="spellEnd"/>
      <w:r w:rsidRPr="001C4E46">
        <w:rPr>
          <w:rFonts w:ascii="Arial" w:hAnsi="Arial" w:cs="Arial"/>
          <w:sz w:val="22"/>
          <w:szCs w:val="22"/>
        </w:rPr>
        <w:t>, P., Yang, L. (2020) Transformations to sustainability: combining structural, systemic and enabling approaches, Current Opinion in Environmental Sustainability (42)65-75</w:t>
      </w:r>
    </w:p>
    <w:p w14:paraId="70289A90" w14:textId="77777777" w:rsidR="00C913EB" w:rsidRPr="001C4E46" w:rsidRDefault="00C913EB" w:rsidP="00C913EB">
      <w:pPr>
        <w:jc w:val="both"/>
        <w:rPr>
          <w:rFonts w:ascii="Arial" w:hAnsi="Arial" w:cs="Arial"/>
          <w:sz w:val="22"/>
          <w:szCs w:val="22"/>
        </w:rPr>
      </w:pPr>
    </w:p>
    <w:p w14:paraId="60BE7654"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Scoones, I. (2016) </w:t>
      </w:r>
      <w:r w:rsidRPr="001C4E46">
        <w:rPr>
          <w:rFonts w:ascii="Arial" w:eastAsiaTheme="minorHAnsi" w:hAnsi="Arial" w:cs="Arial"/>
          <w:sz w:val="22"/>
          <w:szCs w:val="22"/>
        </w:rPr>
        <w:t>The Politics of Sustainability and Development, Annual Review Environmental Resources (41) 293–319</w:t>
      </w:r>
    </w:p>
    <w:p w14:paraId="05CE63A3" w14:textId="77777777" w:rsidR="00C913EB" w:rsidRPr="001C4E46" w:rsidRDefault="00C913EB" w:rsidP="00C913EB">
      <w:pPr>
        <w:jc w:val="both"/>
        <w:rPr>
          <w:rFonts w:ascii="Arial" w:eastAsia="MS ??" w:hAnsi="Arial" w:cs="Arial"/>
          <w:sz w:val="22"/>
          <w:szCs w:val="22"/>
        </w:rPr>
      </w:pPr>
    </w:p>
    <w:p w14:paraId="59D12600" w14:textId="77777777" w:rsidR="00C913EB" w:rsidRPr="001C4E46" w:rsidRDefault="00C913EB" w:rsidP="00C913EB">
      <w:pPr>
        <w:jc w:val="both"/>
        <w:rPr>
          <w:rFonts w:ascii="Arial" w:eastAsia="MS ??" w:hAnsi="Arial" w:cs="Arial"/>
          <w:sz w:val="22"/>
          <w:szCs w:val="22"/>
        </w:rPr>
      </w:pPr>
      <w:r w:rsidRPr="001C4E46">
        <w:rPr>
          <w:rFonts w:ascii="Arial" w:hAnsi="Arial" w:cs="Arial"/>
          <w:sz w:val="22"/>
          <w:szCs w:val="22"/>
        </w:rPr>
        <w:t>Sheller, M. and Urry J. (2000) The city and the car, International Journal of Urban and Regional Research, 24 (4), 737-757</w:t>
      </w:r>
    </w:p>
    <w:p w14:paraId="3A97D0C9" w14:textId="77777777" w:rsidR="00C913EB" w:rsidRPr="001C4E46" w:rsidRDefault="00C913EB" w:rsidP="00C913EB">
      <w:pPr>
        <w:jc w:val="both"/>
        <w:rPr>
          <w:rFonts w:ascii="Arial" w:hAnsi="Arial" w:cs="Arial"/>
          <w:sz w:val="22"/>
          <w:szCs w:val="22"/>
        </w:rPr>
      </w:pPr>
    </w:p>
    <w:p w14:paraId="6D318CAD" w14:textId="03E11400" w:rsidR="00C913EB" w:rsidRDefault="00C913EB" w:rsidP="00C913EB">
      <w:pPr>
        <w:jc w:val="both"/>
        <w:rPr>
          <w:rFonts w:ascii="Arial" w:hAnsi="Arial" w:cs="Arial"/>
          <w:sz w:val="22"/>
          <w:szCs w:val="22"/>
        </w:rPr>
      </w:pPr>
      <w:r w:rsidRPr="001C4E46">
        <w:rPr>
          <w:rFonts w:ascii="Arial" w:hAnsi="Arial" w:cs="Arial"/>
          <w:sz w:val="22"/>
          <w:szCs w:val="22"/>
        </w:rPr>
        <w:t>Shove, E. (2010) Beyond the ABC: Climate Change Policy and Theories of Social Change. Environment and Planning A, 42, 1273–1285</w:t>
      </w:r>
    </w:p>
    <w:p w14:paraId="6CC9039D" w14:textId="6EF29177" w:rsidR="00E757DD" w:rsidRPr="001C4E46" w:rsidRDefault="00E757DD" w:rsidP="00C913EB">
      <w:pPr>
        <w:jc w:val="both"/>
        <w:rPr>
          <w:rFonts w:ascii="Arial" w:hAnsi="Arial" w:cs="Arial"/>
          <w:sz w:val="22"/>
          <w:szCs w:val="22"/>
        </w:rPr>
      </w:pPr>
      <w:r w:rsidRPr="001C4E46">
        <w:rPr>
          <w:rFonts w:ascii="Arial" w:hAnsi="Arial" w:cs="Arial"/>
          <w:sz w:val="22"/>
          <w:szCs w:val="22"/>
        </w:rPr>
        <w:t>—</w:t>
      </w:r>
      <w:r>
        <w:rPr>
          <w:rFonts w:ascii="Arial" w:hAnsi="Arial" w:cs="Arial"/>
          <w:sz w:val="22"/>
          <w:szCs w:val="22"/>
        </w:rPr>
        <w:t>and Pantzar, M.</w:t>
      </w:r>
      <w:r w:rsidRPr="00E757DD">
        <w:rPr>
          <w:rFonts w:ascii="Arial" w:eastAsia="MS ??" w:hAnsi="Arial" w:cs="Arial"/>
          <w:sz w:val="22"/>
          <w:szCs w:val="22"/>
        </w:rPr>
        <w:t xml:space="preserve"> </w:t>
      </w:r>
      <w:r w:rsidRPr="001C4E46">
        <w:rPr>
          <w:rFonts w:ascii="Arial" w:eastAsia="MS ??" w:hAnsi="Arial" w:cs="Arial"/>
          <w:sz w:val="22"/>
          <w:szCs w:val="22"/>
        </w:rPr>
        <w:t>(2007). Recruitment and Reproduction: The Careers and Carriers of Digital Photography and Floorball. Human Affairs, 17(2)</w:t>
      </w:r>
    </w:p>
    <w:p w14:paraId="20EECB00"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and Walker, G. (2010) Governing transitions in the sustainability of everyday life, Research Policy, 39, 471-476</w:t>
      </w:r>
    </w:p>
    <w:p w14:paraId="03EE861C"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—Pantzar, M., and Watson, M. (2012) The Dynamics of Social Practice: Everyday Life and How it Changes. London: Sage</w:t>
      </w:r>
    </w:p>
    <w:p w14:paraId="709BA21B"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—and Spurling, N. (2013) Sustainable Practices –Social Theory and Climate Change. Oxon: Routledge </w:t>
      </w:r>
    </w:p>
    <w:p w14:paraId="1DA6E005" w14:textId="67F1C8A3" w:rsidR="00C913EB" w:rsidRPr="001C4E46" w:rsidRDefault="00C913EB" w:rsidP="00C913EB">
      <w:pPr>
        <w:jc w:val="both"/>
        <w:rPr>
          <w:rFonts w:ascii="Arial" w:hAnsi="Arial" w:cs="Arial"/>
          <w:sz w:val="22"/>
          <w:szCs w:val="22"/>
        </w:rPr>
      </w:pPr>
      <w:proofErr w:type="gramStart"/>
      <w:r w:rsidRPr="001C4E46">
        <w:rPr>
          <w:rFonts w:ascii="Arial" w:hAnsi="Arial" w:cs="Arial"/>
          <w:sz w:val="22"/>
          <w:szCs w:val="22"/>
        </w:rPr>
        <w:t>—(</w:t>
      </w:r>
      <w:proofErr w:type="gramEnd"/>
      <w:r w:rsidR="003A73AF">
        <w:rPr>
          <w:rFonts w:ascii="Arial" w:hAnsi="Arial" w:cs="Arial"/>
          <w:sz w:val="22"/>
          <w:szCs w:val="22"/>
        </w:rPr>
        <w:t>2022</w:t>
      </w:r>
      <w:r w:rsidRPr="001C4E46">
        <w:rPr>
          <w:rFonts w:ascii="Arial" w:hAnsi="Arial" w:cs="Arial"/>
          <w:sz w:val="22"/>
          <w:szCs w:val="22"/>
        </w:rPr>
        <w:t>). Connecting Practices. Abingdon: Routledge.</w:t>
      </w:r>
    </w:p>
    <w:p w14:paraId="25ECDD2F" w14:textId="77777777" w:rsidR="00C913EB" w:rsidRPr="001C4E46" w:rsidRDefault="00C913EB" w:rsidP="00C913EB">
      <w:pPr>
        <w:jc w:val="both"/>
        <w:rPr>
          <w:rFonts w:ascii="Arial" w:hAnsi="Arial" w:cs="Arial"/>
          <w:sz w:val="22"/>
          <w:szCs w:val="22"/>
        </w:rPr>
      </w:pPr>
    </w:p>
    <w:p w14:paraId="0AEE24DA"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Spargaaren, G. (2011) </w:t>
      </w:r>
      <w:r w:rsidRPr="001C4E46">
        <w:rPr>
          <w:rFonts w:ascii="Arial" w:eastAsia="MS ??" w:hAnsi="Arial" w:cs="Arial"/>
          <w:sz w:val="22"/>
          <w:szCs w:val="22"/>
        </w:rPr>
        <w:t>Sustainable Consumption: A Theoretical and Environmental Policy Perspective society and Natural Resources, 16(8), 687-701</w:t>
      </w:r>
    </w:p>
    <w:p w14:paraId="6D086B53" w14:textId="77777777" w:rsidR="00C913EB" w:rsidRPr="001C4E46" w:rsidRDefault="00C913EB" w:rsidP="00C913EB">
      <w:pPr>
        <w:jc w:val="both"/>
        <w:rPr>
          <w:rFonts w:ascii="Arial" w:hAnsi="Arial" w:cs="Arial"/>
          <w:sz w:val="22"/>
          <w:szCs w:val="22"/>
        </w:rPr>
      </w:pPr>
    </w:p>
    <w:p w14:paraId="770A4ED4"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 xml:space="preserve">Spinney, J. (2009) Cycling the City: Movement, Meaning and Method. Geography Compass. </w:t>
      </w:r>
    </w:p>
    <w:p w14:paraId="617F08A2" w14:textId="77777777" w:rsidR="00C913EB" w:rsidRPr="001C4E46" w:rsidRDefault="00C913EB" w:rsidP="00C913EB">
      <w:pPr>
        <w:jc w:val="both"/>
        <w:rPr>
          <w:rFonts w:ascii="Arial" w:eastAsia="MS ??" w:hAnsi="Arial" w:cs="Arial"/>
          <w:sz w:val="22"/>
          <w:szCs w:val="22"/>
        </w:rPr>
      </w:pPr>
      <w:proofErr w:type="gramStart"/>
      <w:r w:rsidRPr="001C4E46">
        <w:rPr>
          <w:rFonts w:ascii="Arial" w:hAnsi="Arial" w:cs="Arial"/>
          <w:sz w:val="22"/>
          <w:szCs w:val="22"/>
        </w:rPr>
        <w:t>—(</w:t>
      </w:r>
      <w:proofErr w:type="gramEnd"/>
      <w:r w:rsidRPr="001C4E46">
        <w:rPr>
          <w:rFonts w:ascii="Arial" w:hAnsi="Arial" w:cs="Arial"/>
          <w:sz w:val="22"/>
          <w:szCs w:val="22"/>
        </w:rPr>
        <w:t>2010) Perf</w:t>
      </w:r>
      <w:r w:rsidRPr="001C4E46">
        <w:rPr>
          <w:rFonts w:ascii="Arial" w:eastAsia="MS ??" w:hAnsi="Arial" w:cs="Arial"/>
          <w:sz w:val="22"/>
          <w:szCs w:val="22"/>
        </w:rPr>
        <w:t>orming Resistance? Re-reading Practices of Urban Cycling</w:t>
      </w:r>
    </w:p>
    <w:p w14:paraId="617B2529" w14:textId="77777777" w:rsidR="00C913EB" w:rsidRPr="001C4E46" w:rsidRDefault="00C913EB" w:rsidP="00C913EB">
      <w:pPr>
        <w:jc w:val="both"/>
        <w:rPr>
          <w:rFonts w:ascii="Arial" w:hAnsi="Arial" w:cs="Arial"/>
          <w:sz w:val="22"/>
          <w:szCs w:val="22"/>
        </w:rPr>
      </w:pPr>
      <w:r w:rsidRPr="001C4E46">
        <w:rPr>
          <w:rFonts w:ascii="Arial" w:eastAsia="MS ??" w:hAnsi="Arial" w:cs="Arial"/>
          <w:sz w:val="22"/>
          <w:szCs w:val="22"/>
        </w:rPr>
        <w:t xml:space="preserve">on London’s South Bank Environment and </w:t>
      </w:r>
      <w:proofErr w:type="gramStart"/>
      <w:r w:rsidRPr="001C4E46">
        <w:rPr>
          <w:rFonts w:ascii="Arial" w:eastAsia="MS ??" w:hAnsi="Arial" w:cs="Arial"/>
          <w:sz w:val="22"/>
          <w:szCs w:val="22"/>
        </w:rPr>
        <w:t>Planning</w:t>
      </w:r>
      <w:proofErr w:type="gramEnd"/>
      <w:r w:rsidRPr="001C4E46">
        <w:rPr>
          <w:rFonts w:ascii="Arial" w:eastAsia="MS ??" w:hAnsi="Arial" w:cs="Arial"/>
          <w:sz w:val="22"/>
          <w:szCs w:val="22"/>
        </w:rPr>
        <w:t xml:space="preserve"> A 2010, 42, 2914–2937</w:t>
      </w:r>
    </w:p>
    <w:p w14:paraId="4C4D8ED4" w14:textId="77777777" w:rsidR="00C913EB" w:rsidRPr="001C4E46" w:rsidRDefault="00C913EB" w:rsidP="00C913EB">
      <w:pPr>
        <w:jc w:val="both"/>
        <w:rPr>
          <w:rFonts w:ascii="Arial" w:hAnsi="Arial" w:cs="Arial"/>
          <w:sz w:val="22"/>
          <w:szCs w:val="22"/>
        </w:rPr>
      </w:pPr>
      <w:proofErr w:type="gramStart"/>
      <w:r w:rsidRPr="001C4E46">
        <w:rPr>
          <w:rFonts w:ascii="Arial" w:hAnsi="Arial" w:cs="Arial"/>
          <w:sz w:val="22"/>
          <w:szCs w:val="22"/>
        </w:rPr>
        <w:t>—(</w:t>
      </w:r>
      <w:proofErr w:type="gramEnd"/>
      <w:r w:rsidRPr="001C4E46">
        <w:rPr>
          <w:rFonts w:ascii="Arial" w:hAnsi="Arial" w:cs="Arial"/>
          <w:sz w:val="22"/>
          <w:szCs w:val="22"/>
        </w:rPr>
        <w:t>2011) A Chance to Catch a Breath Using Mobile Video Ethnography in Cycling Research Mobilities 6(2), 161–182, May 2011</w:t>
      </w:r>
    </w:p>
    <w:p w14:paraId="566D3B4C" w14:textId="77777777" w:rsidR="00C913EB" w:rsidRPr="001C4E46" w:rsidRDefault="00C913EB" w:rsidP="00C913EB">
      <w:pPr>
        <w:jc w:val="both"/>
        <w:rPr>
          <w:rFonts w:ascii="Arial" w:hAnsi="Arial" w:cs="Arial"/>
          <w:sz w:val="22"/>
          <w:szCs w:val="22"/>
        </w:rPr>
      </w:pPr>
      <w:proofErr w:type="gramStart"/>
      <w:r w:rsidRPr="001C4E46">
        <w:rPr>
          <w:rFonts w:ascii="Arial" w:hAnsi="Arial" w:cs="Arial"/>
          <w:sz w:val="22"/>
          <w:szCs w:val="22"/>
        </w:rPr>
        <w:t>—(</w:t>
      </w:r>
      <w:proofErr w:type="gramEnd"/>
      <w:r w:rsidRPr="001C4E46">
        <w:rPr>
          <w:rFonts w:ascii="Arial" w:hAnsi="Arial" w:cs="Arial"/>
          <w:sz w:val="22"/>
          <w:szCs w:val="22"/>
        </w:rPr>
        <w:t>2021) Understanding Urban Cycling. Exploring the Relationship between Mobility, Sustainability and Capital. London: Routledge</w:t>
      </w:r>
    </w:p>
    <w:p w14:paraId="3788BC1C" w14:textId="77777777" w:rsidR="00C913EB" w:rsidRPr="001C4E46" w:rsidRDefault="00C913EB" w:rsidP="00C913EB">
      <w:pPr>
        <w:jc w:val="both"/>
        <w:rPr>
          <w:rFonts w:ascii="Arial" w:hAnsi="Arial" w:cs="Arial"/>
          <w:sz w:val="22"/>
          <w:szCs w:val="22"/>
        </w:rPr>
      </w:pPr>
    </w:p>
    <w:p w14:paraId="13A54E6C"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Strengers, Y. and Maller, C. (2015) Social Practices, Intervention and Sustainability. Oxon: Routledge</w:t>
      </w:r>
    </w:p>
    <w:p w14:paraId="47BE4D51" w14:textId="77777777" w:rsidR="00C913EB" w:rsidRPr="001C4E46" w:rsidRDefault="00C913EB" w:rsidP="00C913EB">
      <w:pPr>
        <w:jc w:val="both"/>
        <w:rPr>
          <w:rFonts w:ascii="Arial" w:hAnsi="Arial" w:cs="Arial"/>
          <w:sz w:val="22"/>
          <w:szCs w:val="22"/>
        </w:rPr>
      </w:pPr>
    </w:p>
    <w:p w14:paraId="6AA8EC39" w14:textId="4BCBEB2A" w:rsidR="00C913EB" w:rsidRPr="001C4E46" w:rsidRDefault="00C913EB" w:rsidP="00C913EB">
      <w:pPr>
        <w:autoSpaceDE w:val="0"/>
        <w:autoSpaceDN w:val="0"/>
        <w:adjustRightInd w:val="0"/>
        <w:rPr>
          <w:rFonts w:ascii="Arial" w:eastAsia="MS ??" w:hAnsi="Arial" w:cs="Arial"/>
          <w:sz w:val="22"/>
          <w:szCs w:val="22"/>
          <w:lang w:eastAsia="en-US"/>
        </w:rPr>
      </w:pPr>
      <w:r w:rsidRPr="001C4E46">
        <w:rPr>
          <w:rFonts w:ascii="Arial" w:hAnsi="Arial" w:cs="Arial"/>
          <w:sz w:val="22"/>
          <w:szCs w:val="22"/>
        </w:rPr>
        <w:t>Twine, R. (201</w:t>
      </w:r>
      <w:r w:rsidR="00F261B6">
        <w:rPr>
          <w:rFonts w:ascii="Arial" w:hAnsi="Arial" w:cs="Arial"/>
          <w:sz w:val="22"/>
          <w:szCs w:val="22"/>
        </w:rPr>
        <w:t>7</w:t>
      </w:r>
      <w:r w:rsidRPr="001C4E46">
        <w:rPr>
          <w:rFonts w:ascii="Arial" w:hAnsi="Arial" w:cs="Arial"/>
          <w:sz w:val="22"/>
          <w:szCs w:val="22"/>
        </w:rPr>
        <w:t xml:space="preserve">) </w:t>
      </w:r>
      <w:r w:rsidRPr="001C4E46">
        <w:rPr>
          <w:rFonts w:ascii="Arial" w:eastAsia="MS ??" w:hAnsi="Arial" w:cs="Arial"/>
          <w:sz w:val="22"/>
          <w:szCs w:val="22"/>
          <w:lang w:eastAsia="en-US"/>
        </w:rPr>
        <w:t>Materially Constituting a Sustainable Food Transition, Sociology, 52(1), 166-181</w:t>
      </w:r>
    </w:p>
    <w:p w14:paraId="6D7B31B4" w14:textId="77777777" w:rsidR="00C913EB" w:rsidRPr="001C4E46" w:rsidRDefault="00C913EB" w:rsidP="00C913EB">
      <w:pPr>
        <w:jc w:val="both"/>
        <w:rPr>
          <w:rFonts w:ascii="Arial" w:hAnsi="Arial" w:cs="Arial"/>
          <w:sz w:val="22"/>
          <w:szCs w:val="22"/>
        </w:rPr>
      </w:pPr>
    </w:p>
    <w:p w14:paraId="2A2EAEEB"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Urry, J. (2000) Sociology Beyond Societies: Mobilities for the Twenty-First Century, London: Routledge).</w:t>
      </w:r>
    </w:p>
    <w:p w14:paraId="5BF92FD5" w14:textId="77777777" w:rsidR="00C913EB" w:rsidRPr="001C4E46" w:rsidRDefault="00C913EB" w:rsidP="00C913EB">
      <w:pPr>
        <w:jc w:val="both"/>
        <w:rPr>
          <w:rFonts w:ascii="Arial" w:hAnsi="Arial" w:cs="Arial"/>
          <w:sz w:val="22"/>
          <w:szCs w:val="22"/>
        </w:rPr>
      </w:pPr>
      <w:proofErr w:type="gramStart"/>
      <w:r w:rsidRPr="001C4E46">
        <w:rPr>
          <w:rFonts w:ascii="Arial" w:hAnsi="Arial" w:cs="Arial"/>
          <w:sz w:val="22"/>
          <w:szCs w:val="22"/>
        </w:rPr>
        <w:t>—(</w:t>
      </w:r>
      <w:proofErr w:type="gramEnd"/>
      <w:r w:rsidRPr="001C4E46">
        <w:rPr>
          <w:rFonts w:ascii="Arial" w:hAnsi="Arial" w:cs="Arial"/>
          <w:sz w:val="22"/>
          <w:szCs w:val="22"/>
        </w:rPr>
        <w:t>2004) System of Automobility, Theory, Culture and Society, 21(4/5), 25–39</w:t>
      </w:r>
    </w:p>
    <w:p w14:paraId="01ACDCA5" w14:textId="77777777" w:rsidR="00C913EB" w:rsidRPr="001C4E46" w:rsidRDefault="00C913EB" w:rsidP="00C913EB">
      <w:pPr>
        <w:jc w:val="both"/>
        <w:rPr>
          <w:rFonts w:ascii="Arial" w:hAnsi="Arial" w:cs="Arial"/>
          <w:sz w:val="22"/>
          <w:szCs w:val="22"/>
        </w:rPr>
      </w:pPr>
      <w:proofErr w:type="gramStart"/>
      <w:r w:rsidRPr="001C4E46">
        <w:rPr>
          <w:rFonts w:ascii="Arial" w:eastAsia="MS ??" w:hAnsi="Arial" w:cs="Arial"/>
          <w:sz w:val="22"/>
          <w:szCs w:val="22"/>
        </w:rPr>
        <w:t>—</w:t>
      </w:r>
      <w:r w:rsidRPr="001C4E46">
        <w:rPr>
          <w:rFonts w:ascii="Arial" w:hAnsi="Arial" w:cs="Arial"/>
          <w:sz w:val="22"/>
          <w:szCs w:val="22"/>
        </w:rPr>
        <w:t>(</w:t>
      </w:r>
      <w:proofErr w:type="gramEnd"/>
      <w:r w:rsidRPr="001C4E46">
        <w:rPr>
          <w:rFonts w:ascii="Arial" w:hAnsi="Arial" w:cs="Arial"/>
          <w:sz w:val="22"/>
          <w:szCs w:val="22"/>
        </w:rPr>
        <w:t>2007) Mobilities. Cambridge: Polity Press</w:t>
      </w:r>
    </w:p>
    <w:p w14:paraId="5F994662" w14:textId="77777777" w:rsidR="00C913EB" w:rsidRPr="001C4E46" w:rsidRDefault="00C913EB" w:rsidP="00C913EB">
      <w:pPr>
        <w:jc w:val="both"/>
        <w:rPr>
          <w:rFonts w:ascii="Arial" w:hAnsi="Arial" w:cs="Arial"/>
          <w:sz w:val="22"/>
          <w:szCs w:val="22"/>
        </w:rPr>
      </w:pPr>
    </w:p>
    <w:p w14:paraId="162E1066" w14:textId="77777777" w:rsidR="00C913EB" w:rsidRPr="001C4E46" w:rsidRDefault="00C913EB" w:rsidP="00C913EB">
      <w:pPr>
        <w:jc w:val="both"/>
        <w:rPr>
          <w:rFonts w:ascii="Arial" w:eastAsia="MS ??" w:hAnsi="Arial" w:cs="Arial"/>
          <w:sz w:val="22"/>
          <w:szCs w:val="22"/>
        </w:rPr>
      </w:pPr>
      <w:r w:rsidRPr="001C4E46">
        <w:rPr>
          <w:rFonts w:ascii="Arial" w:eastAsia="MS ??" w:hAnsi="Arial" w:cs="Arial"/>
          <w:sz w:val="22"/>
          <w:szCs w:val="22"/>
        </w:rPr>
        <w:t xml:space="preserve">Walker, G. (2013) Inequality, Sustainability and Capability: Locating Justice in Social Practice. In: Shove, E., Spurling, N. (eds) Sustainable Practices. Oxon: Routledge, 181–196 </w:t>
      </w:r>
    </w:p>
    <w:p w14:paraId="76F3777B" w14:textId="77777777" w:rsidR="00C913EB" w:rsidRPr="001C4E46" w:rsidRDefault="00C913EB" w:rsidP="00C913EB">
      <w:pPr>
        <w:jc w:val="both"/>
        <w:rPr>
          <w:rFonts w:ascii="Arial" w:eastAsia="MS ??" w:hAnsi="Arial" w:cs="Arial"/>
          <w:sz w:val="22"/>
          <w:szCs w:val="22"/>
        </w:rPr>
      </w:pPr>
      <w:r w:rsidRPr="001C4E46">
        <w:rPr>
          <w:rFonts w:ascii="Arial" w:eastAsia="MS ??" w:hAnsi="Arial" w:cs="Arial"/>
          <w:sz w:val="22"/>
          <w:szCs w:val="22"/>
        </w:rPr>
        <w:lastRenderedPageBreak/>
        <w:t>Walker, G. (2015) Beyond Individual Responsibility: Social Practice, Capabilities and the Right to Environmentally Sustainable Ways of Living. In: Strengers, Y., Maller, C. (eds) Social Practices, Intervention and Sustainability. Oxon: Routledge, 45–60</w:t>
      </w:r>
    </w:p>
    <w:p w14:paraId="753BA8C3" w14:textId="77777777" w:rsidR="00C913EB" w:rsidRPr="001C4E46" w:rsidRDefault="00C913EB" w:rsidP="00C913EB">
      <w:pPr>
        <w:jc w:val="both"/>
        <w:rPr>
          <w:rFonts w:ascii="Arial" w:hAnsi="Arial" w:cs="Arial"/>
          <w:sz w:val="22"/>
          <w:szCs w:val="22"/>
        </w:rPr>
      </w:pPr>
    </w:p>
    <w:p w14:paraId="0CC62B77" w14:textId="77777777" w:rsidR="00C913EB" w:rsidRPr="001C4E46" w:rsidRDefault="00C913EB" w:rsidP="00C913EB">
      <w:pPr>
        <w:jc w:val="both"/>
        <w:rPr>
          <w:rFonts w:ascii="Arial" w:hAnsi="Arial" w:cs="Arial"/>
          <w:sz w:val="22"/>
          <w:szCs w:val="22"/>
        </w:rPr>
      </w:pPr>
      <w:r w:rsidRPr="001C4E46">
        <w:rPr>
          <w:rFonts w:ascii="Arial" w:hAnsi="Arial" w:cs="Arial"/>
          <w:sz w:val="22"/>
          <w:szCs w:val="22"/>
        </w:rPr>
        <w:t>Watson, M (2012) How theories of practice can inform transition to a decarbonised transport system, Journal of Transport Geography, 24, 488–496</w:t>
      </w:r>
    </w:p>
    <w:p w14:paraId="6A837CDE" w14:textId="128D4E48" w:rsidR="00C913EB" w:rsidRPr="001C4E46" w:rsidRDefault="00A43971" w:rsidP="00C913EB">
      <w:pPr>
        <w:jc w:val="both"/>
        <w:rPr>
          <w:rFonts w:ascii="Arial" w:hAnsi="Arial" w:cs="Arial"/>
          <w:sz w:val="22"/>
          <w:szCs w:val="22"/>
        </w:rPr>
      </w:pPr>
      <w:proofErr w:type="gramStart"/>
      <w:r>
        <w:rPr>
          <w:rFonts w:ascii="Arial" w:hAnsi="Arial" w:cs="Arial"/>
          <w:sz w:val="22"/>
          <w:szCs w:val="22"/>
        </w:rPr>
        <w:t>–</w:t>
      </w:r>
      <w:r w:rsidR="00C913EB" w:rsidRPr="001C4E46">
        <w:rPr>
          <w:rFonts w:ascii="Arial" w:hAnsi="Arial" w:cs="Arial"/>
          <w:sz w:val="22"/>
          <w:szCs w:val="22"/>
        </w:rPr>
        <w:t>(</w:t>
      </w:r>
      <w:proofErr w:type="gramEnd"/>
      <w:r w:rsidR="00C913EB" w:rsidRPr="001C4E46">
        <w:rPr>
          <w:rFonts w:ascii="Arial" w:hAnsi="Arial" w:cs="Arial"/>
          <w:sz w:val="22"/>
          <w:szCs w:val="22"/>
        </w:rPr>
        <w:t xml:space="preserve">2013) Building Future Systems of </w:t>
      </w:r>
      <w:proofErr w:type="spellStart"/>
      <w:r w:rsidR="00C913EB" w:rsidRPr="001C4E46">
        <w:rPr>
          <w:rFonts w:ascii="Arial" w:hAnsi="Arial" w:cs="Arial"/>
          <w:sz w:val="22"/>
          <w:szCs w:val="22"/>
        </w:rPr>
        <w:t>Velomobility</w:t>
      </w:r>
      <w:proofErr w:type="spellEnd"/>
      <w:r w:rsidR="00C913EB" w:rsidRPr="001C4E46">
        <w:rPr>
          <w:rFonts w:ascii="Arial" w:hAnsi="Arial" w:cs="Arial"/>
          <w:sz w:val="22"/>
          <w:szCs w:val="22"/>
        </w:rPr>
        <w:t>. In: Sustainable Practices –Social Theory and Climate Change. Shove, E., Spurling, N. (eds), Oxon: Routledge, 117–131</w:t>
      </w:r>
    </w:p>
    <w:p w14:paraId="0F94DB9D" w14:textId="373FD393" w:rsidR="00C913EB" w:rsidRPr="001C4E46" w:rsidRDefault="00A43971" w:rsidP="00C913EB">
      <w:pPr>
        <w:jc w:val="both"/>
        <w:rPr>
          <w:rFonts w:ascii="Arial" w:hAnsi="Arial" w:cs="Arial"/>
          <w:sz w:val="22"/>
          <w:szCs w:val="22"/>
        </w:rPr>
      </w:pPr>
      <w:proofErr w:type="gramStart"/>
      <w:r>
        <w:rPr>
          <w:rFonts w:ascii="Arial" w:hAnsi="Arial" w:cs="Arial"/>
          <w:sz w:val="22"/>
          <w:szCs w:val="22"/>
        </w:rPr>
        <w:t>–</w:t>
      </w:r>
      <w:r w:rsidR="00C913EB" w:rsidRPr="001C4E46">
        <w:rPr>
          <w:rFonts w:ascii="Arial" w:hAnsi="Arial" w:cs="Arial"/>
          <w:sz w:val="22"/>
          <w:szCs w:val="22"/>
        </w:rPr>
        <w:t>(</w:t>
      </w:r>
      <w:proofErr w:type="gramEnd"/>
      <w:r w:rsidR="00C913EB" w:rsidRPr="001C4E46">
        <w:rPr>
          <w:rFonts w:ascii="Arial" w:hAnsi="Arial" w:cs="Arial"/>
          <w:sz w:val="22"/>
          <w:szCs w:val="22"/>
        </w:rPr>
        <w:t>2017) Placing Power in Practice Theory. In The Nexus of Practices. Hui, A., Schatzki, T., Shove, E. (eds.) Oxon: Routledge</w:t>
      </w:r>
    </w:p>
    <w:p w14:paraId="5CB9D280" w14:textId="106DBAF9" w:rsidR="00C913EB" w:rsidRDefault="00A43971" w:rsidP="00C913EB">
      <w:pPr>
        <w:jc w:val="both"/>
        <w:rPr>
          <w:rFonts w:ascii="Arial" w:hAnsi="Arial" w:cs="Arial"/>
          <w:sz w:val="22"/>
          <w:szCs w:val="22"/>
        </w:rPr>
      </w:pPr>
      <w:proofErr w:type="gramStart"/>
      <w:r>
        <w:rPr>
          <w:rFonts w:ascii="Arial" w:hAnsi="Arial" w:cs="Arial"/>
          <w:sz w:val="22"/>
          <w:szCs w:val="22"/>
        </w:rPr>
        <w:t>–</w:t>
      </w:r>
      <w:r w:rsidR="00C37FBA">
        <w:rPr>
          <w:rFonts w:ascii="Arial" w:hAnsi="Arial" w:cs="Arial"/>
          <w:sz w:val="22"/>
          <w:szCs w:val="22"/>
        </w:rPr>
        <w:t>,Browne</w:t>
      </w:r>
      <w:proofErr w:type="gramEnd"/>
      <w:r w:rsidR="00C37FBA">
        <w:rPr>
          <w:rFonts w:ascii="Arial" w:hAnsi="Arial" w:cs="Arial"/>
          <w:sz w:val="22"/>
          <w:szCs w:val="22"/>
        </w:rPr>
        <w:t xml:space="preserve">, A., Evans, D., Foden, M. </w:t>
      </w:r>
      <w:proofErr w:type="spellStart"/>
      <w:r w:rsidR="00C37FBA">
        <w:rPr>
          <w:rFonts w:ascii="Arial" w:hAnsi="Arial" w:cs="Arial"/>
          <w:sz w:val="22"/>
          <w:szCs w:val="22"/>
        </w:rPr>
        <w:t>Hoolohan</w:t>
      </w:r>
      <w:proofErr w:type="spellEnd"/>
      <w:r w:rsidR="00C37FBA">
        <w:rPr>
          <w:rFonts w:ascii="Arial" w:hAnsi="Arial" w:cs="Arial"/>
          <w:sz w:val="22"/>
          <w:szCs w:val="22"/>
        </w:rPr>
        <w:t xml:space="preserve">, C. Sharp, L. </w:t>
      </w:r>
      <w:r>
        <w:rPr>
          <w:rFonts w:ascii="Arial" w:hAnsi="Arial" w:cs="Arial"/>
          <w:sz w:val="22"/>
          <w:szCs w:val="22"/>
        </w:rPr>
        <w:t>(2020) Challenges and opportunities for re-framing resource use policy with practice theories, Global Environmental Change, 62, pp:</w:t>
      </w:r>
      <w:r w:rsidR="000D66E3">
        <w:rPr>
          <w:rFonts w:ascii="Arial" w:hAnsi="Arial" w:cs="Arial"/>
          <w:sz w:val="22"/>
          <w:szCs w:val="22"/>
        </w:rPr>
        <w:t xml:space="preserve"> </w:t>
      </w:r>
      <w:r>
        <w:rPr>
          <w:rFonts w:ascii="Arial" w:hAnsi="Arial" w:cs="Arial"/>
          <w:sz w:val="22"/>
          <w:szCs w:val="22"/>
        </w:rPr>
        <w:t>1-11</w:t>
      </w:r>
      <w:r w:rsidR="00C91E98">
        <w:rPr>
          <w:rFonts w:ascii="Arial" w:hAnsi="Arial" w:cs="Arial"/>
          <w:sz w:val="22"/>
          <w:szCs w:val="22"/>
        </w:rPr>
        <w:t>.</w:t>
      </w:r>
    </w:p>
    <w:p w14:paraId="3C79B9CA" w14:textId="77777777" w:rsidR="00A43971" w:rsidRPr="001C4E46" w:rsidRDefault="00A43971" w:rsidP="00C913EB">
      <w:pPr>
        <w:jc w:val="both"/>
        <w:rPr>
          <w:rFonts w:ascii="Arial" w:hAnsi="Arial" w:cs="Arial"/>
          <w:sz w:val="22"/>
          <w:szCs w:val="22"/>
        </w:rPr>
      </w:pPr>
    </w:p>
    <w:p w14:paraId="5FCD68BE" w14:textId="77777777" w:rsidR="00C913EB" w:rsidRPr="001C4E46" w:rsidRDefault="00C913EB" w:rsidP="00C913EB">
      <w:pPr>
        <w:jc w:val="both"/>
        <w:rPr>
          <w:rFonts w:ascii="Arial" w:eastAsia="MS ??" w:hAnsi="Arial" w:cs="Arial"/>
          <w:sz w:val="22"/>
          <w:szCs w:val="22"/>
        </w:rPr>
      </w:pPr>
      <w:r w:rsidRPr="001C4E46">
        <w:rPr>
          <w:rFonts w:ascii="Arial" w:hAnsi="Arial" w:cs="Arial"/>
          <w:sz w:val="22"/>
          <w:szCs w:val="22"/>
        </w:rPr>
        <w:t xml:space="preserve">Welch, D, Yates, L. (2018) </w:t>
      </w:r>
      <w:r w:rsidRPr="001C4E46">
        <w:rPr>
          <w:rFonts w:ascii="Arial" w:eastAsia="MS ??" w:hAnsi="Arial" w:cs="Arial"/>
          <w:sz w:val="22"/>
          <w:szCs w:val="22"/>
        </w:rPr>
        <w:t>The practices of collective action: Practice theory, sustainability transitions and social change Theory of Social Behavior, 1–18.</w:t>
      </w:r>
    </w:p>
    <w:p w14:paraId="66381E9B" w14:textId="77777777" w:rsidR="00C913EB" w:rsidRPr="001C4E46" w:rsidRDefault="00C913EB" w:rsidP="00C913EB">
      <w:pPr>
        <w:jc w:val="both"/>
        <w:rPr>
          <w:rFonts w:ascii="Arial" w:hAnsi="Arial" w:cs="Arial"/>
          <w:sz w:val="22"/>
          <w:szCs w:val="22"/>
        </w:rPr>
      </w:pPr>
    </w:p>
    <w:p w14:paraId="11FB1B7E" w14:textId="77777777" w:rsidR="00C913EB" w:rsidRPr="001C4E46" w:rsidRDefault="00C913EB" w:rsidP="00C913EB">
      <w:pPr>
        <w:jc w:val="both"/>
        <w:rPr>
          <w:rFonts w:ascii="Arial" w:eastAsia="MS ??" w:hAnsi="Arial" w:cs="Arial"/>
          <w:sz w:val="22"/>
          <w:szCs w:val="22"/>
        </w:rPr>
      </w:pPr>
      <w:r w:rsidRPr="001C4E46">
        <w:rPr>
          <w:rFonts w:ascii="Arial" w:eastAsia="MS ??" w:hAnsi="Arial" w:cs="Arial"/>
          <w:sz w:val="22"/>
          <w:szCs w:val="22"/>
        </w:rPr>
        <w:t xml:space="preserve">Welch, D., &amp; Warde, A. (2015). Theories of Practice and Sustainable Consumption. In L. </w:t>
      </w:r>
      <w:proofErr w:type="spellStart"/>
      <w:r w:rsidRPr="001C4E46">
        <w:rPr>
          <w:rFonts w:ascii="Arial" w:eastAsia="MS ??" w:hAnsi="Arial" w:cs="Arial"/>
          <w:sz w:val="22"/>
          <w:szCs w:val="22"/>
        </w:rPr>
        <w:t>Reisch</w:t>
      </w:r>
      <w:proofErr w:type="spellEnd"/>
      <w:r w:rsidRPr="001C4E46">
        <w:rPr>
          <w:rFonts w:ascii="Arial" w:eastAsia="MS ??" w:hAnsi="Arial" w:cs="Arial"/>
          <w:sz w:val="22"/>
          <w:szCs w:val="22"/>
        </w:rPr>
        <w:t xml:space="preserve">, &amp; J. </w:t>
      </w:r>
      <w:proofErr w:type="spellStart"/>
      <w:r w:rsidRPr="001C4E46">
        <w:rPr>
          <w:rFonts w:ascii="Arial" w:eastAsia="MS ??" w:hAnsi="Arial" w:cs="Arial"/>
          <w:sz w:val="22"/>
          <w:szCs w:val="22"/>
        </w:rPr>
        <w:t>Thøgersen</w:t>
      </w:r>
      <w:proofErr w:type="spellEnd"/>
      <w:r w:rsidRPr="001C4E46">
        <w:rPr>
          <w:rFonts w:ascii="Arial" w:eastAsia="MS ??" w:hAnsi="Arial" w:cs="Arial"/>
          <w:sz w:val="22"/>
          <w:szCs w:val="22"/>
        </w:rPr>
        <w:t xml:space="preserve"> (Eds.), Handbook of Research on Sustainable Consumption. Cheltenham: Edward Elgar Publishing.</w:t>
      </w:r>
    </w:p>
    <w:p w14:paraId="695A7BED" w14:textId="77777777" w:rsidR="00C913EB" w:rsidRPr="001C4E46" w:rsidRDefault="00C913EB" w:rsidP="00C913EB">
      <w:pPr>
        <w:jc w:val="both"/>
        <w:rPr>
          <w:rFonts w:ascii="Arial" w:hAnsi="Arial" w:cs="Arial"/>
          <w:sz w:val="22"/>
          <w:szCs w:val="22"/>
        </w:rPr>
      </w:pPr>
    </w:p>
    <w:p w14:paraId="5060AFEF" w14:textId="392C703E" w:rsidR="007B707B" w:rsidRDefault="00C913EB" w:rsidP="007B707B">
      <w:pPr>
        <w:jc w:val="both"/>
        <w:rPr>
          <w:rFonts w:ascii="Arial" w:eastAsia="MS ??" w:hAnsi="Arial" w:cs="Arial"/>
          <w:sz w:val="22"/>
          <w:szCs w:val="22"/>
        </w:rPr>
      </w:pPr>
      <w:r w:rsidRPr="001C4E46">
        <w:rPr>
          <w:rFonts w:ascii="Arial" w:eastAsia="MS ??" w:hAnsi="Arial" w:cs="Arial"/>
          <w:sz w:val="22"/>
          <w:szCs w:val="22"/>
        </w:rPr>
        <w:t>Yates</w:t>
      </w:r>
      <w:r w:rsidR="00393151">
        <w:rPr>
          <w:rFonts w:ascii="Arial" w:eastAsia="MS ??" w:hAnsi="Arial" w:cs="Arial"/>
          <w:sz w:val="22"/>
          <w:szCs w:val="22"/>
        </w:rPr>
        <w:t>,</w:t>
      </w:r>
      <w:r w:rsidRPr="001C4E46">
        <w:rPr>
          <w:rFonts w:ascii="Arial" w:eastAsia="MS ??" w:hAnsi="Arial" w:cs="Arial"/>
          <w:sz w:val="22"/>
          <w:szCs w:val="22"/>
        </w:rPr>
        <w:t xml:space="preserve"> L</w:t>
      </w:r>
      <w:r w:rsidR="007B4397">
        <w:rPr>
          <w:rFonts w:ascii="Arial" w:eastAsia="MS ??" w:hAnsi="Arial" w:cs="Arial"/>
          <w:sz w:val="22"/>
          <w:szCs w:val="22"/>
        </w:rPr>
        <w:t>.</w:t>
      </w:r>
      <w:r w:rsidRPr="001C4E46">
        <w:rPr>
          <w:rFonts w:ascii="Arial" w:eastAsia="MS ??" w:hAnsi="Arial" w:cs="Arial"/>
          <w:sz w:val="22"/>
          <w:szCs w:val="22"/>
        </w:rPr>
        <w:t xml:space="preserve"> (2015) Everyday politics, social practices and movement networks: Daily life in Barcelona’s social centres. The British Journal of Sociology 66(2): 236–258.</w:t>
      </w:r>
    </w:p>
    <w:p w14:paraId="78DACE4A" w14:textId="77777777" w:rsidR="0091161D" w:rsidRPr="007B707B" w:rsidRDefault="0091161D" w:rsidP="007B707B">
      <w:pPr>
        <w:jc w:val="both"/>
        <w:rPr>
          <w:rFonts w:ascii="Arial" w:eastAsia="MS ??" w:hAnsi="Arial" w:cs="Arial"/>
          <w:sz w:val="22"/>
          <w:szCs w:val="22"/>
        </w:rPr>
      </w:pPr>
    </w:p>
    <w:p w14:paraId="465CCFB3" w14:textId="7198F24C" w:rsidR="007B707B" w:rsidRDefault="007B707B" w:rsidP="001C4E46">
      <w:pPr>
        <w:ind w:right="-46"/>
        <w:jc w:val="both"/>
        <w:rPr>
          <w:rFonts w:ascii="Arial" w:hAnsi="Arial" w:cs="Arial"/>
          <w:color w:val="000000"/>
          <w:sz w:val="22"/>
          <w:szCs w:val="22"/>
        </w:rPr>
      </w:pPr>
    </w:p>
    <w:p w14:paraId="4B6259E0" w14:textId="77777777" w:rsidR="0091161D" w:rsidRDefault="0091161D" w:rsidP="007B707B">
      <w:pPr>
        <w:pStyle w:val="NormalWeb"/>
        <w:shd w:val="clear" w:color="auto" w:fill="FFFFFF"/>
        <w:spacing w:before="0" w:beforeAutospacing="0" w:after="0" w:afterAutospacing="0"/>
        <w:jc w:val="both"/>
        <w:rPr>
          <w:rFonts w:ascii="Arial" w:hAnsi="Arial" w:cs="Arial"/>
          <w:color w:val="201F1E"/>
        </w:rPr>
        <w:sectPr w:rsidR="0091161D" w:rsidSect="00F52485">
          <w:headerReference w:type="default" r:id="rId11"/>
          <w:pgSz w:w="11906" w:h="16838"/>
          <w:pgMar w:top="1440" w:right="1440" w:bottom="1440" w:left="1440" w:header="708" w:footer="708" w:gutter="0"/>
          <w:cols w:space="708"/>
          <w:docGrid w:linePitch="360"/>
        </w:sectPr>
      </w:pPr>
    </w:p>
    <w:p w14:paraId="40DADB50" w14:textId="20473285" w:rsidR="007C5A58" w:rsidRDefault="007C5A58" w:rsidP="0091161D">
      <w:pPr>
        <w:rPr>
          <w:rFonts w:ascii="Arial" w:hAnsi="Arial" w:cs="Arial"/>
          <w:b/>
          <w:bCs/>
          <w:sz w:val="22"/>
          <w:szCs w:val="22"/>
        </w:rPr>
      </w:pPr>
      <w:r>
        <w:rPr>
          <w:rFonts w:ascii="Arial" w:hAnsi="Arial" w:cs="Arial"/>
          <w:b/>
          <w:bCs/>
          <w:sz w:val="22"/>
          <w:szCs w:val="22"/>
        </w:rPr>
        <w:lastRenderedPageBreak/>
        <w:t xml:space="preserve">Table 1: Research </w:t>
      </w:r>
      <w:r w:rsidR="009E4C7D">
        <w:rPr>
          <w:rFonts w:ascii="Arial" w:hAnsi="Arial" w:cs="Arial"/>
          <w:b/>
          <w:bCs/>
          <w:sz w:val="22"/>
          <w:szCs w:val="22"/>
        </w:rPr>
        <w:t>d</w:t>
      </w:r>
      <w:r>
        <w:rPr>
          <w:rFonts w:ascii="Arial" w:hAnsi="Arial" w:cs="Arial"/>
          <w:b/>
          <w:bCs/>
          <w:sz w:val="22"/>
          <w:szCs w:val="22"/>
        </w:rPr>
        <w:t>esign of a '</w:t>
      </w:r>
      <w:r w:rsidR="009E4C7D">
        <w:rPr>
          <w:rFonts w:ascii="Arial" w:hAnsi="Arial" w:cs="Arial"/>
          <w:b/>
          <w:bCs/>
          <w:sz w:val="22"/>
          <w:szCs w:val="22"/>
        </w:rPr>
        <w:t>m</w:t>
      </w:r>
      <w:r>
        <w:rPr>
          <w:rFonts w:ascii="Arial" w:hAnsi="Arial" w:cs="Arial"/>
          <w:b/>
          <w:bCs/>
          <w:sz w:val="22"/>
          <w:szCs w:val="22"/>
        </w:rPr>
        <w:t xml:space="preserve">obile' </w:t>
      </w:r>
      <w:r w:rsidR="009E4C7D">
        <w:rPr>
          <w:rFonts w:ascii="Arial" w:hAnsi="Arial" w:cs="Arial"/>
          <w:b/>
          <w:bCs/>
          <w:sz w:val="22"/>
          <w:szCs w:val="22"/>
        </w:rPr>
        <w:t>e</w:t>
      </w:r>
      <w:r>
        <w:rPr>
          <w:rFonts w:ascii="Arial" w:hAnsi="Arial" w:cs="Arial"/>
          <w:b/>
          <w:bCs/>
          <w:sz w:val="22"/>
          <w:szCs w:val="22"/>
        </w:rPr>
        <w:t>thnography</w:t>
      </w:r>
    </w:p>
    <w:tbl>
      <w:tblPr>
        <w:tblpPr w:leftFromText="180" w:rightFromText="180" w:tblpY="580"/>
        <w:tblW w:w="1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391"/>
        <w:gridCol w:w="6278"/>
        <w:gridCol w:w="3734"/>
        <w:gridCol w:w="2410"/>
      </w:tblGrid>
      <w:tr w:rsidR="007C5A58" w:rsidRPr="00B91467" w14:paraId="56A7A7CB" w14:textId="77777777" w:rsidTr="00C21FD5">
        <w:trPr>
          <w:trHeight w:val="8066"/>
        </w:trPr>
        <w:tc>
          <w:tcPr>
            <w:tcW w:w="1109" w:type="dxa"/>
          </w:tcPr>
          <w:p w14:paraId="36E33F6B" w14:textId="77777777" w:rsidR="007C5A58" w:rsidRPr="00480687" w:rsidRDefault="007C5A58" w:rsidP="00C21FD5">
            <w:pPr>
              <w:rPr>
                <w:rFonts w:ascii="Arial" w:eastAsia="MS Mincho" w:hAnsi="Arial" w:cs="Arial"/>
                <w:b/>
                <w:sz w:val="16"/>
                <w:szCs w:val="16"/>
              </w:rPr>
            </w:pPr>
            <w:r w:rsidRPr="00480687">
              <w:rPr>
                <w:rFonts w:ascii="Arial" w:eastAsia="MS Mincho" w:hAnsi="Arial" w:cs="Arial"/>
                <w:b/>
                <w:sz w:val="16"/>
                <w:szCs w:val="16"/>
              </w:rPr>
              <w:t xml:space="preserve">Time </w:t>
            </w:r>
          </w:p>
          <w:p w14:paraId="4704B946" w14:textId="77777777" w:rsidR="007C5A58" w:rsidRPr="00480687" w:rsidRDefault="007C5A58" w:rsidP="00C21FD5">
            <w:pPr>
              <w:rPr>
                <w:rFonts w:ascii="Arial" w:eastAsia="MS Mincho" w:hAnsi="Arial" w:cs="Arial"/>
                <w:sz w:val="16"/>
                <w:szCs w:val="16"/>
              </w:rPr>
            </w:pPr>
          </w:p>
          <w:p w14:paraId="1B447E42" w14:textId="77777777" w:rsidR="007C5A58" w:rsidRPr="00480687" w:rsidRDefault="007C5A58" w:rsidP="00C21FD5">
            <w:pPr>
              <w:rPr>
                <w:rFonts w:ascii="Arial" w:eastAsia="MS Mincho" w:hAnsi="Arial" w:cs="Arial"/>
                <w:color w:val="000000"/>
                <w:sz w:val="16"/>
                <w:szCs w:val="16"/>
              </w:rPr>
            </w:pPr>
            <w:r w:rsidRPr="00480687">
              <w:rPr>
                <w:rFonts w:ascii="Arial" w:eastAsia="MS Mincho" w:hAnsi="Arial" w:cs="Arial"/>
                <w:color w:val="000000"/>
                <w:sz w:val="16"/>
                <w:szCs w:val="16"/>
              </w:rPr>
              <w:t>Dec 2014-Sept 2015</w:t>
            </w:r>
          </w:p>
          <w:p w14:paraId="2DAC7CEC" w14:textId="77777777" w:rsidR="007C5A58" w:rsidRPr="00480687" w:rsidRDefault="007C5A58" w:rsidP="00C21FD5">
            <w:pPr>
              <w:rPr>
                <w:rFonts w:ascii="Arial" w:eastAsia="MS Mincho" w:hAnsi="Arial" w:cs="Arial"/>
                <w:color w:val="000000"/>
                <w:sz w:val="16"/>
                <w:szCs w:val="16"/>
              </w:rPr>
            </w:pPr>
          </w:p>
          <w:p w14:paraId="4D41467F" w14:textId="77777777" w:rsidR="007C5A58" w:rsidRPr="00480687" w:rsidRDefault="007C5A58" w:rsidP="00C21FD5">
            <w:pPr>
              <w:rPr>
                <w:rFonts w:ascii="Arial" w:eastAsia="MS Mincho" w:hAnsi="Arial" w:cs="Arial"/>
                <w:color w:val="000000"/>
                <w:sz w:val="16"/>
                <w:szCs w:val="16"/>
              </w:rPr>
            </w:pPr>
          </w:p>
          <w:p w14:paraId="5C3A4B07" w14:textId="77777777" w:rsidR="007C5A58" w:rsidRPr="00480687" w:rsidRDefault="007C5A58" w:rsidP="00C21FD5">
            <w:pPr>
              <w:rPr>
                <w:rFonts w:ascii="Arial" w:eastAsia="MS Mincho" w:hAnsi="Arial" w:cs="Arial"/>
                <w:color w:val="000000"/>
                <w:sz w:val="16"/>
                <w:szCs w:val="16"/>
              </w:rPr>
            </w:pPr>
          </w:p>
          <w:p w14:paraId="435D4407" w14:textId="77777777" w:rsidR="007C5A58" w:rsidRPr="00480687" w:rsidRDefault="007C5A58" w:rsidP="00C21FD5">
            <w:pPr>
              <w:rPr>
                <w:rFonts w:ascii="Arial" w:eastAsia="MS Mincho" w:hAnsi="Arial" w:cs="Arial"/>
                <w:color w:val="000000"/>
                <w:sz w:val="16"/>
                <w:szCs w:val="16"/>
              </w:rPr>
            </w:pPr>
          </w:p>
          <w:p w14:paraId="6C079D60" w14:textId="77777777" w:rsidR="007C5A58" w:rsidRPr="00480687" w:rsidRDefault="007C5A58" w:rsidP="00C21FD5">
            <w:pPr>
              <w:rPr>
                <w:rFonts w:ascii="Arial" w:eastAsia="MS Mincho" w:hAnsi="Arial" w:cs="Arial"/>
                <w:color w:val="000000"/>
                <w:sz w:val="16"/>
                <w:szCs w:val="16"/>
              </w:rPr>
            </w:pPr>
          </w:p>
          <w:p w14:paraId="7B2D6E19" w14:textId="77777777" w:rsidR="007C5A58" w:rsidRPr="00480687" w:rsidRDefault="007C5A58" w:rsidP="00C21FD5">
            <w:pPr>
              <w:rPr>
                <w:rFonts w:ascii="Arial" w:eastAsia="MS Mincho" w:hAnsi="Arial" w:cs="Arial"/>
                <w:color w:val="000000"/>
                <w:sz w:val="16"/>
                <w:szCs w:val="16"/>
              </w:rPr>
            </w:pPr>
          </w:p>
          <w:p w14:paraId="18E5A999" w14:textId="77777777" w:rsidR="007C5A58" w:rsidRPr="00480687" w:rsidRDefault="007C5A58" w:rsidP="00C21FD5">
            <w:pPr>
              <w:rPr>
                <w:rFonts w:ascii="Arial" w:eastAsia="MS Mincho" w:hAnsi="Arial" w:cs="Arial"/>
                <w:color w:val="000000"/>
                <w:sz w:val="16"/>
                <w:szCs w:val="16"/>
              </w:rPr>
            </w:pPr>
          </w:p>
          <w:p w14:paraId="3DA81771" w14:textId="77777777" w:rsidR="007C5A58" w:rsidRPr="00480687" w:rsidRDefault="007C5A58" w:rsidP="00C21FD5">
            <w:pPr>
              <w:rPr>
                <w:rFonts w:ascii="Arial" w:eastAsia="MS Mincho" w:hAnsi="Arial" w:cs="Arial"/>
                <w:color w:val="000000"/>
                <w:sz w:val="16"/>
                <w:szCs w:val="16"/>
              </w:rPr>
            </w:pPr>
          </w:p>
          <w:p w14:paraId="7498211D" w14:textId="77777777" w:rsidR="007C5A58" w:rsidRPr="00480687" w:rsidRDefault="007C5A58" w:rsidP="00C21FD5">
            <w:pPr>
              <w:rPr>
                <w:rFonts w:ascii="Arial" w:eastAsia="MS Mincho" w:hAnsi="Arial" w:cs="Arial"/>
                <w:color w:val="000000"/>
                <w:sz w:val="16"/>
                <w:szCs w:val="16"/>
              </w:rPr>
            </w:pPr>
          </w:p>
          <w:p w14:paraId="0B3B584A" w14:textId="77777777" w:rsidR="007C5A58" w:rsidRPr="00480687" w:rsidRDefault="007C5A58" w:rsidP="00C21FD5">
            <w:pPr>
              <w:rPr>
                <w:rFonts w:ascii="Arial" w:eastAsia="MS Mincho" w:hAnsi="Arial" w:cs="Arial"/>
                <w:color w:val="000000"/>
                <w:sz w:val="16"/>
                <w:szCs w:val="16"/>
              </w:rPr>
            </w:pPr>
          </w:p>
          <w:p w14:paraId="7EB6C102" w14:textId="77777777" w:rsidR="007C5A58" w:rsidRDefault="007C5A58" w:rsidP="00C21FD5">
            <w:pPr>
              <w:rPr>
                <w:rFonts w:ascii="Arial" w:eastAsia="MS Mincho" w:hAnsi="Arial" w:cs="Arial"/>
                <w:color w:val="000000"/>
                <w:sz w:val="16"/>
                <w:szCs w:val="16"/>
              </w:rPr>
            </w:pPr>
          </w:p>
          <w:p w14:paraId="4417576C" w14:textId="77777777" w:rsidR="007C5A58" w:rsidRDefault="007C5A58" w:rsidP="00C21FD5">
            <w:pPr>
              <w:rPr>
                <w:rFonts w:ascii="Arial" w:eastAsia="MS Mincho" w:hAnsi="Arial" w:cs="Arial"/>
                <w:color w:val="000000"/>
                <w:sz w:val="16"/>
                <w:szCs w:val="16"/>
              </w:rPr>
            </w:pPr>
          </w:p>
          <w:p w14:paraId="4E81A113" w14:textId="77777777" w:rsidR="007C5A58" w:rsidRDefault="007C5A58" w:rsidP="00C21FD5">
            <w:pPr>
              <w:rPr>
                <w:rFonts w:ascii="Arial" w:eastAsia="MS Mincho" w:hAnsi="Arial" w:cs="Arial"/>
                <w:color w:val="000000"/>
                <w:sz w:val="16"/>
                <w:szCs w:val="16"/>
              </w:rPr>
            </w:pPr>
          </w:p>
          <w:p w14:paraId="5E0D43BF" w14:textId="77777777" w:rsidR="007C5A58" w:rsidRDefault="007C5A58" w:rsidP="00C21FD5">
            <w:pPr>
              <w:rPr>
                <w:rFonts w:ascii="Arial" w:eastAsia="MS Mincho" w:hAnsi="Arial" w:cs="Arial"/>
                <w:color w:val="000000"/>
                <w:sz w:val="16"/>
                <w:szCs w:val="16"/>
              </w:rPr>
            </w:pPr>
          </w:p>
          <w:p w14:paraId="3DECDB2A" w14:textId="77777777" w:rsidR="007C5A58" w:rsidRDefault="007C5A58" w:rsidP="00C21FD5">
            <w:pPr>
              <w:rPr>
                <w:rFonts w:ascii="Arial" w:eastAsia="MS Mincho" w:hAnsi="Arial" w:cs="Arial"/>
                <w:color w:val="000000"/>
                <w:sz w:val="16"/>
                <w:szCs w:val="16"/>
              </w:rPr>
            </w:pPr>
          </w:p>
          <w:p w14:paraId="42A0BFDC" w14:textId="77777777" w:rsidR="007C5A58" w:rsidRDefault="007C5A58" w:rsidP="00C21FD5">
            <w:pPr>
              <w:rPr>
                <w:rFonts w:ascii="Arial" w:eastAsia="MS Mincho" w:hAnsi="Arial" w:cs="Arial"/>
                <w:color w:val="000000"/>
                <w:sz w:val="16"/>
                <w:szCs w:val="16"/>
              </w:rPr>
            </w:pPr>
          </w:p>
          <w:p w14:paraId="2BED4074" w14:textId="77777777" w:rsidR="007C5A58" w:rsidRDefault="007C5A58" w:rsidP="00C21FD5">
            <w:pPr>
              <w:rPr>
                <w:rFonts w:ascii="Arial" w:eastAsia="MS Mincho" w:hAnsi="Arial" w:cs="Arial"/>
                <w:color w:val="000000"/>
                <w:sz w:val="16"/>
                <w:szCs w:val="16"/>
              </w:rPr>
            </w:pPr>
          </w:p>
          <w:p w14:paraId="47CE5A56" w14:textId="77777777" w:rsidR="007C5A58" w:rsidRPr="00480687" w:rsidRDefault="007C5A58" w:rsidP="00C21FD5">
            <w:pPr>
              <w:rPr>
                <w:rFonts w:ascii="Arial" w:eastAsia="MS Mincho" w:hAnsi="Arial" w:cs="Arial"/>
                <w:color w:val="000000"/>
                <w:sz w:val="16"/>
                <w:szCs w:val="16"/>
              </w:rPr>
            </w:pPr>
            <w:r w:rsidRPr="00480687">
              <w:rPr>
                <w:rFonts w:ascii="Arial" w:eastAsia="MS Mincho" w:hAnsi="Arial" w:cs="Arial"/>
                <w:color w:val="000000"/>
                <w:sz w:val="16"/>
                <w:szCs w:val="16"/>
              </w:rPr>
              <w:t>Mar 2014 Sept 2015</w:t>
            </w:r>
          </w:p>
          <w:p w14:paraId="526C77EC" w14:textId="77777777" w:rsidR="007C5A58" w:rsidRPr="00480687" w:rsidRDefault="007C5A58" w:rsidP="00C21FD5">
            <w:pPr>
              <w:rPr>
                <w:rFonts w:ascii="Arial" w:eastAsia="MS Mincho" w:hAnsi="Arial" w:cs="Arial"/>
                <w:color w:val="000000"/>
                <w:sz w:val="16"/>
                <w:szCs w:val="16"/>
              </w:rPr>
            </w:pPr>
          </w:p>
          <w:p w14:paraId="26417B0B" w14:textId="77777777" w:rsidR="007C5A58" w:rsidRPr="00480687" w:rsidRDefault="007C5A58" w:rsidP="00C21FD5">
            <w:pPr>
              <w:rPr>
                <w:rFonts w:ascii="Arial" w:eastAsia="MS Mincho" w:hAnsi="Arial" w:cs="Arial"/>
                <w:color w:val="000000"/>
                <w:sz w:val="16"/>
                <w:szCs w:val="16"/>
              </w:rPr>
            </w:pPr>
          </w:p>
          <w:p w14:paraId="391A1476" w14:textId="77777777" w:rsidR="007C5A58" w:rsidRPr="00480687" w:rsidRDefault="007C5A58" w:rsidP="00C21FD5">
            <w:pPr>
              <w:rPr>
                <w:rFonts w:ascii="Arial" w:eastAsia="MS Mincho" w:hAnsi="Arial" w:cs="Arial"/>
                <w:sz w:val="16"/>
                <w:szCs w:val="16"/>
              </w:rPr>
            </w:pPr>
          </w:p>
        </w:tc>
        <w:tc>
          <w:tcPr>
            <w:tcW w:w="1391" w:type="dxa"/>
          </w:tcPr>
          <w:p w14:paraId="388FC6F0" w14:textId="77777777" w:rsidR="007C5A58" w:rsidRPr="00480687" w:rsidRDefault="007C5A58" w:rsidP="00C21FD5">
            <w:pPr>
              <w:rPr>
                <w:rFonts w:ascii="Arial" w:eastAsia="MS Mincho" w:hAnsi="Arial" w:cs="Arial"/>
                <w:b/>
                <w:sz w:val="16"/>
                <w:szCs w:val="16"/>
              </w:rPr>
            </w:pPr>
            <w:r w:rsidRPr="00480687">
              <w:rPr>
                <w:rFonts w:ascii="Arial" w:eastAsia="MS Mincho" w:hAnsi="Arial" w:cs="Arial"/>
                <w:b/>
                <w:sz w:val="16"/>
                <w:szCs w:val="16"/>
              </w:rPr>
              <w:t>Phase</w:t>
            </w:r>
          </w:p>
          <w:p w14:paraId="7ECFB761" w14:textId="77777777" w:rsidR="007C5A58" w:rsidRPr="00480687" w:rsidRDefault="007C5A58" w:rsidP="00C21FD5">
            <w:pPr>
              <w:rPr>
                <w:rFonts w:ascii="Arial" w:eastAsia="MS Mincho" w:hAnsi="Arial" w:cs="Arial"/>
                <w:sz w:val="16"/>
                <w:szCs w:val="16"/>
              </w:rPr>
            </w:pPr>
          </w:p>
          <w:p w14:paraId="01BB0E69" w14:textId="77777777" w:rsidR="007C5A58" w:rsidRPr="00480687" w:rsidRDefault="007C5A58" w:rsidP="00C21FD5">
            <w:pPr>
              <w:rPr>
                <w:rFonts w:ascii="Arial" w:eastAsia="MS Mincho" w:hAnsi="Arial" w:cs="Arial"/>
                <w:sz w:val="16"/>
                <w:szCs w:val="16"/>
              </w:rPr>
            </w:pPr>
            <w:r w:rsidRPr="00480687">
              <w:rPr>
                <w:rFonts w:ascii="Arial" w:eastAsia="MS Mincho" w:hAnsi="Arial" w:cs="Arial"/>
                <w:sz w:val="16"/>
                <w:szCs w:val="16"/>
              </w:rPr>
              <w:t>Zooming In</w:t>
            </w:r>
          </w:p>
          <w:p w14:paraId="00248387" w14:textId="77777777" w:rsidR="007C5A58" w:rsidRPr="00480687" w:rsidRDefault="007C5A58" w:rsidP="00C21FD5">
            <w:pPr>
              <w:rPr>
                <w:rFonts w:ascii="Arial" w:eastAsia="MS Mincho" w:hAnsi="Arial" w:cs="Arial"/>
                <w:sz w:val="16"/>
                <w:szCs w:val="16"/>
              </w:rPr>
            </w:pPr>
          </w:p>
          <w:p w14:paraId="13D67A0F" w14:textId="77777777" w:rsidR="007C5A58" w:rsidRPr="00480687" w:rsidRDefault="007C5A58" w:rsidP="00C21FD5">
            <w:pPr>
              <w:rPr>
                <w:rFonts w:ascii="Arial" w:eastAsia="MS Mincho" w:hAnsi="Arial" w:cs="Arial"/>
                <w:sz w:val="16"/>
                <w:szCs w:val="16"/>
              </w:rPr>
            </w:pPr>
          </w:p>
          <w:p w14:paraId="26155BC6" w14:textId="77777777" w:rsidR="007C5A58" w:rsidRPr="00480687" w:rsidRDefault="007C5A58" w:rsidP="00C21FD5">
            <w:pPr>
              <w:rPr>
                <w:rFonts w:ascii="Arial" w:eastAsia="MS Mincho" w:hAnsi="Arial" w:cs="Arial"/>
                <w:sz w:val="16"/>
                <w:szCs w:val="16"/>
              </w:rPr>
            </w:pPr>
          </w:p>
          <w:p w14:paraId="1C6E8BB4" w14:textId="77777777" w:rsidR="007C5A58" w:rsidRPr="00480687" w:rsidRDefault="007C5A58" w:rsidP="00C21FD5">
            <w:pPr>
              <w:rPr>
                <w:rFonts w:ascii="Arial" w:eastAsia="MS Mincho" w:hAnsi="Arial" w:cs="Arial"/>
                <w:sz w:val="16"/>
                <w:szCs w:val="16"/>
              </w:rPr>
            </w:pPr>
          </w:p>
          <w:p w14:paraId="57F24AE3" w14:textId="77777777" w:rsidR="007C5A58" w:rsidRPr="00480687" w:rsidRDefault="007C5A58" w:rsidP="00C21FD5">
            <w:pPr>
              <w:rPr>
                <w:rFonts w:ascii="Arial" w:eastAsia="MS Mincho" w:hAnsi="Arial" w:cs="Arial"/>
                <w:sz w:val="16"/>
                <w:szCs w:val="16"/>
              </w:rPr>
            </w:pPr>
          </w:p>
          <w:p w14:paraId="052FBFC9" w14:textId="77777777" w:rsidR="007C5A58" w:rsidRPr="00480687" w:rsidRDefault="007C5A58" w:rsidP="00C21FD5">
            <w:pPr>
              <w:rPr>
                <w:rFonts w:ascii="Arial" w:eastAsia="MS Mincho" w:hAnsi="Arial" w:cs="Arial"/>
                <w:sz w:val="16"/>
                <w:szCs w:val="16"/>
              </w:rPr>
            </w:pPr>
          </w:p>
          <w:p w14:paraId="13DD22EB" w14:textId="77777777" w:rsidR="007C5A58" w:rsidRPr="00480687" w:rsidRDefault="007C5A58" w:rsidP="00C21FD5">
            <w:pPr>
              <w:rPr>
                <w:rFonts w:ascii="Arial" w:eastAsia="MS Mincho" w:hAnsi="Arial" w:cs="Arial"/>
                <w:sz w:val="16"/>
                <w:szCs w:val="16"/>
              </w:rPr>
            </w:pPr>
          </w:p>
          <w:p w14:paraId="25913AE2" w14:textId="77777777" w:rsidR="007C5A58" w:rsidRPr="00480687" w:rsidRDefault="007C5A58" w:rsidP="00C21FD5">
            <w:pPr>
              <w:rPr>
                <w:rFonts w:ascii="Arial" w:eastAsia="MS Mincho" w:hAnsi="Arial" w:cs="Arial"/>
                <w:sz w:val="16"/>
                <w:szCs w:val="16"/>
              </w:rPr>
            </w:pPr>
          </w:p>
          <w:p w14:paraId="4F8CBBB4" w14:textId="77777777" w:rsidR="007C5A58" w:rsidRPr="00480687" w:rsidRDefault="007C5A58" w:rsidP="00C21FD5">
            <w:pPr>
              <w:rPr>
                <w:rFonts w:ascii="Arial" w:eastAsia="MS Mincho" w:hAnsi="Arial" w:cs="Arial"/>
                <w:sz w:val="16"/>
                <w:szCs w:val="16"/>
              </w:rPr>
            </w:pPr>
          </w:p>
          <w:p w14:paraId="6509CCCB" w14:textId="77777777" w:rsidR="007C5A58" w:rsidRPr="00480687" w:rsidRDefault="007C5A58" w:rsidP="00C21FD5">
            <w:pPr>
              <w:rPr>
                <w:rFonts w:ascii="Arial" w:eastAsia="MS Mincho" w:hAnsi="Arial" w:cs="Arial"/>
                <w:sz w:val="16"/>
                <w:szCs w:val="16"/>
              </w:rPr>
            </w:pPr>
          </w:p>
          <w:p w14:paraId="440270DF" w14:textId="77777777" w:rsidR="007C5A58" w:rsidRPr="00480687" w:rsidRDefault="007C5A58" w:rsidP="00C21FD5">
            <w:pPr>
              <w:rPr>
                <w:rFonts w:ascii="Arial" w:eastAsia="MS Mincho" w:hAnsi="Arial" w:cs="Arial"/>
                <w:sz w:val="16"/>
                <w:szCs w:val="16"/>
              </w:rPr>
            </w:pPr>
          </w:p>
          <w:p w14:paraId="2CB0EEC8" w14:textId="77777777" w:rsidR="007C5A58" w:rsidRPr="00480687" w:rsidRDefault="007C5A58" w:rsidP="00C21FD5">
            <w:pPr>
              <w:rPr>
                <w:rFonts w:ascii="Arial" w:eastAsia="MS Mincho" w:hAnsi="Arial" w:cs="Arial"/>
                <w:sz w:val="16"/>
                <w:szCs w:val="16"/>
              </w:rPr>
            </w:pPr>
          </w:p>
          <w:p w14:paraId="1AC54B58" w14:textId="77777777" w:rsidR="007C5A58" w:rsidRDefault="007C5A58" w:rsidP="00C21FD5">
            <w:pPr>
              <w:rPr>
                <w:rFonts w:ascii="Arial" w:eastAsia="MS Mincho" w:hAnsi="Arial" w:cs="Arial"/>
                <w:sz w:val="16"/>
                <w:szCs w:val="16"/>
              </w:rPr>
            </w:pPr>
          </w:p>
          <w:p w14:paraId="1DE83CE6" w14:textId="77777777" w:rsidR="007C5A58" w:rsidRDefault="007C5A58" w:rsidP="00C21FD5">
            <w:pPr>
              <w:rPr>
                <w:rFonts w:ascii="Arial" w:eastAsia="MS Mincho" w:hAnsi="Arial" w:cs="Arial"/>
                <w:sz w:val="16"/>
                <w:szCs w:val="16"/>
              </w:rPr>
            </w:pPr>
          </w:p>
          <w:p w14:paraId="7174F36E" w14:textId="77777777" w:rsidR="007C5A58" w:rsidRDefault="007C5A58" w:rsidP="00C21FD5">
            <w:pPr>
              <w:rPr>
                <w:rFonts w:ascii="Arial" w:eastAsia="MS Mincho" w:hAnsi="Arial" w:cs="Arial"/>
                <w:sz w:val="16"/>
                <w:szCs w:val="16"/>
              </w:rPr>
            </w:pPr>
          </w:p>
          <w:p w14:paraId="2EABC5CA" w14:textId="77777777" w:rsidR="007C5A58" w:rsidRDefault="007C5A58" w:rsidP="00C21FD5">
            <w:pPr>
              <w:rPr>
                <w:rFonts w:ascii="Arial" w:eastAsia="MS Mincho" w:hAnsi="Arial" w:cs="Arial"/>
                <w:sz w:val="16"/>
                <w:szCs w:val="16"/>
              </w:rPr>
            </w:pPr>
          </w:p>
          <w:p w14:paraId="0ECF8F8E" w14:textId="77777777" w:rsidR="007C5A58" w:rsidRDefault="007C5A58" w:rsidP="00C21FD5">
            <w:pPr>
              <w:rPr>
                <w:rFonts w:ascii="Arial" w:eastAsia="MS Mincho" w:hAnsi="Arial" w:cs="Arial"/>
                <w:sz w:val="16"/>
                <w:szCs w:val="16"/>
              </w:rPr>
            </w:pPr>
          </w:p>
          <w:p w14:paraId="4BC304C4" w14:textId="77777777" w:rsidR="007C5A58" w:rsidRDefault="007C5A58" w:rsidP="00C21FD5">
            <w:pPr>
              <w:rPr>
                <w:rFonts w:ascii="Arial" w:eastAsia="MS Mincho" w:hAnsi="Arial" w:cs="Arial"/>
                <w:sz w:val="16"/>
                <w:szCs w:val="16"/>
              </w:rPr>
            </w:pPr>
          </w:p>
          <w:p w14:paraId="139AA64D" w14:textId="77777777" w:rsidR="007C5A58" w:rsidRPr="00480687" w:rsidRDefault="007C5A58" w:rsidP="00C21FD5">
            <w:pPr>
              <w:rPr>
                <w:rFonts w:ascii="Arial" w:eastAsia="MS Mincho" w:hAnsi="Arial" w:cs="Arial"/>
                <w:sz w:val="16"/>
                <w:szCs w:val="16"/>
              </w:rPr>
            </w:pPr>
            <w:r w:rsidRPr="00480687">
              <w:rPr>
                <w:rFonts w:ascii="Arial" w:eastAsia="MS Mincho" w:hAnsi="Arial" w:cs="Arial"/>
                <w:sz w:val="16"/>
                <w:szCs w:val="16"/>
              </w:rPr>
              <w:t>Zooming out</w:t>
            </w:r>
          </w:p>
          <w:p w14:paraId="2EEA9C4F" w14:textId="77777777" w:rsidR="007C5A58" w:rsidRPr="00480687" w:rsidRDefault="007C5A58" w:rsidP="00C21FD5">
            <w:pPr>
              <w:rPr>
                <w:rFonts w:ascii="Arial" w:eastAsia="MS Mincho" w:hAnsi="Arial" w:cs="Arial"/>
                <w:sz w:val="16"/>
                <w:szCs w:val="16"/>
              </w:rPr>
            </w:pPr>
          </w:p>
          <w:p w14:paraId="797B4F59" w14:textId="77777777" w:rsidR="007C5A58" w:rsidRPr="00480687" w:rsidRDefault="007C5A58" w:rsidP="00C21FD5">
            <w:pPr>
              <w:rPr>
                <w:rFonts w:ascii="Arial" w:eastAsia="MS Mincho" w:hAnsi="Arial" w:cs="Arial"/>
                <w:sz w:val="16"/>
                <w:szCs w:val="16"/>
              </w:rPr>
            </w:pPr>
          </w:p>
          <w:p w14:paraId="0AA00292" w14:textId="77777777" w:rsidR="007C5A58" w:rsidRPr="00480687" w:rsidRDefault="007C5A58" w:rsidP="00C21FD5">
            <w:pPr>
              <w:rPr>
                <w:rFonts w:ascii="Arial" w:eastAsia="MS Mincho" w:hAnsi="Arial" w:cs="Arial"/>
                <w:sz w:val="16"/>
                <w:szCs w:val="16"/>
              </w:rPr>
            </w:pPr>
          </w:p>
          <w:p w14:paraId="378F4A9F" w14:textId="77777777" w:rsidR="007C5A58" w:rsidRPr="00480687" w:rsidRDefault="007C5A58" w:rsidP="00C21FD5">
            <w:pPr>
              <w:rPr>
                <w:rFonts w:ascii="Arial" w:eastAsia="MS Mincho" w:hAnsi="Arial" w:cs="Arial"/>
                <w:sz w:val="16"/>
                <w:szCs w:val="16"/>
              </w:rPr>
            </w:pPr>
          </w:p>
        </w:tc>
        <w:tc>
          <w:tcPr>
            <w:tcW w:w="6278" w:type="dxa"/>
          </w:tcPr>
          <w:p w14:paraId="0F2E765A" w14:textId="77777777" w:rsidR="007C5A58" w:rsidRPr="00480687" w:rsidRDefault="007C5A58" w:rsidP="00C21FD5">
            <w:pPr>
              <w:rPr>
                <w:rFonts w:ascii="Arial" w:eastAsia="MS Mincho" w:hAnsi="Arial" w:cs="Arial"/>
                <w:b/>
                <w:sz w:val="16"/>
                <w:szCs w:val="16"/>
              </w:rPr>
            </w:pPr>
            <w:r w:rsidRPr="00480687">
              <w:rPr>
                <w:rFonts w:ascii="Arial" w:eastAsia="MS Mincho" w:hAnsi="Arial" w:cs="Arial"/>
                <w:b/>
                <w:sz w:val="16"/>
                <w:szCs w:val="16"/>
              </w:rPr>
              <w:t>Research Methods</w:t>
            </w:r>
          </w:p>
          <w:p w14:paraId="047F2434" w14:textId="77777777" w:rsidR="007C5A58" w:rsidRPr="00480687" w:rsidRDefault="007C5A58" w:rsidP="00C21FD5">
            <w:pPr>
              <w:rPr>
                <w:rFonts w:ascii="Arial" w:hAnsi="Arial" w:cs="Arial"/>
                <w:color w:val="000000"/>
                <w:sz w:val="16"/>
                <w:szCs w:val="16"/>
              </w:rPr>
            </w:pPr>
          </w:p>
          <w:p w14:paraId="1C9C99A3" w14:textId="77777777" w:rsidR="007C5A58" w:rsidRPr="002D7604" w:rsidRDefault="007C5A58" w:rsidP="00C21FD5">
            <w:pPr>
              <w:rPr>
                <w:rFonts w:ascii="Arial" w:hAnsi="Arial" w:cs="Arial"/>
                <w:color w:val="000000"/>
                <w:sz w:val="16"/>
                <w:szCs w:val="16"/>
              </w:rPr>
            </w:pPr>
            <w:r w:rsidRPr="002D7604">
              <w:rPr>
                <w:rFonts w:ascii="Arial" w:hAnsi="Arial" w:cs="Arial"/>
                <w:color w:val="000000"/>
                <w:sz w:val="16"/>
                <w:szCs w:val="16"/>
              </w:rPr>
              <w:t>In-depth interviews</w:t>
            </w:r>
          </w:p>
          <w:p w14:paraId="3EBEC547" w14:textId="77777777" w:rsidR="007C5A58" w:rsidRPr="00480687" w:rsidRDefault="007C5A58" w:rsidP="00C21FD5">
            <w:pPr>
              <w:rPr>
                <w:rFonts w:ascii="Arial" w:hAnsi="Arial" w:cs="Arial"/>
                <w:color w:val="000000"/>
                <w:sz w:val="16"/>
                <w:szCs w:val="16"/>
              </w:rPr>
            </w:pPr>
          </w:p>
          <w:p w14:paraId="37A2FE13" w14:textId="77777777" w:rsidR="007C5A58" w:rsidRDefault="007C5A58" w:rsidP="00C21FD5">
            <w:pPr>
              <w:rPr>
                <w:rFonts w:ascii="Arial" w:hAnsi="Arial" w:cs="Arial"/>
                <w:color w:val="000000"/>
                <w:sz w:val="16"/>
                <w:szCs w:val="16"/>
              </w:rPr>
            </w:pPr>
          </w:p>
          <w:p w14:paraId="02F9EB1C" w14:textId="77777777" w:rsidR="007C5A58" w:rsidRDefault="007C5A58" w:rsidP="00C21FD5">
            <w:pPr>
              <w:rPr>
                <w:rFonts w:ascii="Arial" w:hAnsi="Arial" w:cs="Arial"/>
                <w:color w:val="000000"/>
                <w:sz w:val="16"/>
                <w:szCs w:val="16"/>
              </w:rPr>
            </w:pPr>
          </w:p>
          <w:p w14:paraId="48BD3A3B" w14:textId="77777777" w:rsidR="007C5A58" w:rsidRDefault="007C5A58" w:rsidP="00C21FD5">
            <w:pPr>
              <w:rPr>
                <w:rFonts w:ascii="Arial" w:hAnsi="Arial" w:cs="Arial"/>
                <w:color w:val="000000"/>
                <w:sz w:val="16"/>
                <w:szCs w:val="16"/>
              </w:rPr>
            </w:pPr>
            <w:r>
              <w:rPr>
                <w:rFonts w:ascii="Arial" w:eastAsia="MS Mincho" w:hAnsi="Arial" w:cs="Arial"/>
                <w:noProof/>
                <w:sz w:val="16"/>
                <w:szCs w:val="16"/>
              </w:rPr>
              <mc:AlternateContent>
                <mc:Choice Requires="wps">
                  <w:drawing>
                    <wp:anchor distT="0" distB="0" distL="114300" distR="114300" simplePos="0" relativeHeight="251665408" behindDoc="0" locked="0" layoutInCell="1" allowOverlap="1" wp14:anchorId="73EAEE5D" wp14:editId="16C76551">
                      <wp:simplePos x="0" y="0"/>
                      <wp:positionH relativeFrom="column">
                        <wp:posOffset>-60622</wp:posOffset>
                      </wp:positionH>
                      <wp:positionV relativeFrom="paragraph">
                        <wp:posOffset>64506</wp:posOffset>
                      </wp:positionV>
                      <wp:extent cx="7849590" cy="0"/>
                      <wp:effectExtent l="0" t="0" r="12065" b="12700"/>
                      <wp:wrapNone/>
                      <wp:docPr id="6" name="Straight Connector 6"/>
                      <wp:cNvGraphicFramePr/>
                      <a:graphic xmlns:a="http://schemas.openxmlformats.org/drawingml/2006/main">
                        <a:graphicData uri="http://schemas.microsoft.com/office/word/2010/wordprocessingShape">
                          <wps:wsp>
                            <wps:cNvCnPr/>
                            <wps:spPr>
                              <a:xfrm>
                                <a:off x="0" y="0"/>
                                <a:ext cx="78495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788FDC2"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5.1pt" to="613.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" strokecolor="black [3213]" strokeweight=".5pt">
                      <v:stroke joinstyle="miter"/>
                    </v:line>
                  </w:pict>
                </mc:Fallback>
              </mc:AlternateContent>
            </w:r>
          </w:p>
          <w:p w14:paraId="1E6FD7F5" w14:textId="77777777" w:rsidR="007C5A58" w:rsidRPr="002D7604" w:rsidRDefault="007C5A58" w:rsidP="00C21FD5">
            <w:pPr>
              <w:rPr>
                <w:rFonts w:ascii="Arial" w:hAnsi="Arial" w:cs="Arial"/>
                <w:color w:val="000000"/>
                <w:sz w:val="16"/>
                <w:szCs w:val="16"/>
              </w:rPr>
            </w:pPr>
            <w:r w:rsidRPr="002D7604">
              <w:rPr>
                <w:rFonts w:ascii="Arial" w:hAnsi="Arial" w:cs="Arial"/>
                <w:color w:val="000000"/>
                <w:sz w:val="16"/>
                <w:szCs w:val="16"/>
              </w:rPr>
              <w:t xml:space="preserve">Participant observation, observation </w:t>
            </w:r>
          </w:p>
          <w:p w14:paraId="43BC9969" w14:textId="77777777" w:rsidR="007C5A58" w:rsidRPr="00FA50A6" w:rsidRDefault="007C5A58" w:rsidP="007C5A58">
            <w:pPr>
              <w:pStyle w:val="ListParagraph"/>
              <w:numPr>
                <w:ilvl w:val="0"/>
                <w:numId w:val="18"/>
              </w:numPr>
              <w:rPr>
                <w:rFonts w:ascii="Arial" w:hAnsi="Arial" w:cs="Arial"/>
                <w:color w:val="000000"/>
                <w:sz w:val="16"/>
                <w:szCs w:val="16"/>
              </w:rPr>
            </w:pPr>
            <w:r w:rsidRPr="00FA50A6">
              <w:rPr>
                <w:rFonts w:ascii="Arial" w:hAnsi="Arial" w:cs="Arial"/>
                <w:color w:val="000000"/>
                <w:sz w:val="16"/>
                <w:szCs w:val="16"/>
              </w:rPr>
              <w:t>Riding with participants, capturing their everyday routines and struggles (way to work/home/running errands/daily activities)</w:t>
            </w:r>
          </w:p>
          <w:p w14:paraId="35562EF5" w14:textId="77777777" w:rsidR="007C5A58" w:rsidRPr="00FA50A6" w:rsidRDefault="007C5A58" w:rsidP="007C5A58">
            <w:pPr>
              <w:pStyle w:val="ListParagraph"/>
              <w:numPr>
                <w:ilvl w:val="0"/>
                <w:numId w:val="18"/>
              </w:numPr>
              <w:rPr>
                <w:rFonts w:ascii="Arial" w:hAnsi="Arial" w:cs="Arial"/>
                <w:color w:val="000000"/>
                <w:sz w:val="16"/>
                <w:szCs w:val="16"/>
              </w:rPr>
            </w:pPr>
            <w:r w:rsidRPr="00FA50A6">
              <w:rPr>
                <w:rFonts w:ascii="Arial" w:hAnsi="Arial" w:cs="Arial"/>
                <w:color w:val="000000"/>
                <w:sz w:val="16"/>
                <w:szCs w:val="16"/>
              </w:rPr>
              <w:t>Immersive everyday cycling (way to office/home/running errands/daily activities)</w:t>
            </w:r>
          </w:p>
          <w:p w14:paraId="4654305D" w14:textId="77777777" w:rsidR="007C5A58" w:rsidRPr="00FA50A6" w:rsidRDefault="007C5A58" w:rsidP="007C5A58">
            <w:pPr>
              <w:pStyle w:val="ListParagraph"/>
              <w:numPr>
                <w:ilvl w:val="0"/>
                <w:numId w:val="18"/>
              </w:numPr>
              <w:rPr>
                <w:rFonts w:ascii="Arial" w:hAnsi="Arial" w:cs="Arial"/>
                <w:color w:val="000000"/>
                <w:sz w:val="16"/>
                <w:szCs w:val="16"/>
              </w:rPr>
            </w:pPr>
            <w:r w:rsidRPr="00FA50A6">
              <w:rPr>
                <w:rFonts w:ascii="Arial" w:hAnsi="Arial" w:cs="Arial"/>
                <w:color w:val="000000"/>
                <w:sz w:val="16"/>
                <w:szCs w:val="16"/>
              </w:rPr>
              <w:t xml:space="preserve">Joining and participating in the local pro-cycling activist-NGO 'LP </w:t>
            </w:r>
            <w:proofErr w:type="spellStart"/>
            <w:r w:rsidRPr="00FA50A6">
              <w:rPr>
                <w:rFonts w:ascii="Arial" w:hAnsi="Arial" w:cs="Arial"/>
                <w:color w:val="000000"/>
                <w:sz w:val="16"/>
                <w:szCs w:val="16"/>
              </w:rPr>
              <w:t>en</w:t>
            </w:r>
            <w:proofErr w:type="spellEnd"/>
            <w:r w:rsidRPr="00FA50A6">
              <w:rPr>
                <w:rFonts w:ascii="Arial" w:hAnsi="Arial" w:cs="Arial"/>
                <w:color w:val="000000"/>
                <w:sz w:val="16"/>
                <w:szCs w:val="16"/>
              </w:rPr>
              <w:t xml:space="preserve"> </w:t>
            </w:r>
            <w:proofErr w:type="spellStart"/>
            <w:r w:rsidRPr="00FA50A6">
              <w:rPr>
                <w:rFonts w:ascii="Arial" w:hAnsi="Arial" w:cs="Arial"/>
                <w:color w:val="000000"/>
                <w:sz w:val="16"/>
                <w:szCs w:val="16"/>
              </w:rPr>
              <w:t>Bici</w:t>
            </w:r>
            <w:proofErr w:type="spellEnd"/>
            <w:r w:rsidRPr="00FA50A6">
              <w:rPr>
                <w:rFonts w:ascii="Arial" w:hAnsi="Arial" w:cs="Arial"/>
                <w:color w:val="000000"/>
                <w:sz w:val="16"/>
                <w:szCs w:val="16"/>
              </w:rPr>
              <w:t>'</w:t>
            </w:r>
          </w:p>
          <w:p w14:paraId="26D044F1" w14:textId="77777777" w:rsidR="007C5A58" w:rsidRPr="00FA50A6" w:rsidRDefault="007C5A58" w:rsidP="007C5A58">
            <w:pPr>
              <w:pStyle w:val="ListParagraph"/>
              <w:numPr>
                <w:ilvl w:val="0"/>
                <w:numId w:val="18"/>
              </w:numPr>
              <w:rPr>
                <w:rFonts w:ascii="Arial" w:hAnsi="Arial" w:cs="Arial"/>
                <w:color w:val="000000"/>
                <w:sz w:val="16"/>
                <w:szCs w:val="16"/>
              </w:rPr>
            </w:pPr>
            <w:r w:rsidRPr="00FA50A6">
              <w:rPr>
                <w:rFonts w:ascii="Arial" w:hAnsi="Arial" w:cs="Arial"/>
                <w:color w:val="000000"/>
                <w:sz w:val="16"/>
                <w:szCs w:val="16"/>
              </w:rPr>
              <w:t xml:space="preserve">Riding with the monthly Critical Mass </w:t>
            </w:r>
          </w:p>
          <w:p w14:paraId="1EF18D45" w14:textId="77777777" w:rsidR="007C5A58" w:rsidRPr="00FA50A6" w:rsidRDefault="007C5A58" w:rsidP="007C5A58">
            <w:pPr>
              <w:pStyle w:val="MediumGrid1-Accent21"/>
              <w:numPr>
                <w:ilvl w:val="0"/>
                <w:numId w:val="18"/>
              </w:numPr>
              <w:spacing w:line="276" w:lineRule="auto"/>
              <w:jc w:val="left"/>
              <w:rPr>
                <w:rFonts w:ascii="Arial" w:hAnsi="Arial" w:cs="Arial"/>
                <w:color w:val="000000"/>
                <w:sz w:val="16"/>
                <w:szCs w:val="16"/>
                <w:lang w:val="en-GB"/>
              </w:rPr>
            </w:pPr>
            <w:r w:rsidRPr="00FA50A6">
              <w:rPr>
                <w:rFonts w:ascii="Arial" w:hAnsi="Arial" w:cs="Arial"/>
                <w:color w:val="000000"/>
                <w:sz w:val="16"/>
                <w:szCs w:val="16"/>
                <w:lang w:val="en-GB"/>
              </w:rPr>
              <w:t xml:space="preserve">Regular tours and conversations with the local police-on-bicycles </w:t>
            </w:r>
          </w:p>
          <w:p w14:paraId="33C560FD" w14:textId="77777777" w:rsidR="007C5A58" w:rsidRPr="00FA50A6" w:rsidRDefault="007C5A58" w:rsidP="007C5A58">
            <w:pPr>
              <w:pStyle w:val="MediumGrid1-Accent21"/>
              <w:numPr>
                <w:ilvl w:val="0"/>
                <w:numId w:val="18"/>
              </w:numPr>
              <w:spacing w:line="276" w:lineRule="auto"/>
              <w:jc w:val="left"/>
              <w:rPr>
                <w:rFonts w:ascii="Arial" w:hAnsi="Arial" w:cs="Arial"/>
                <w:color w:val="000000"/>
                <w:sz w:val="16"/>
                <w:szCs w:val="16"/>
                <w:lang w:val="en-GB"/>
              </w:rPr>
            </w:pPr>
            <w:r w:rsidRPr="00FA50A6">
              <w:rPr>
                <w:rFonts w:ascii="Arial" w:hAnsi="Arial" w:cs="Arial"/>
                <w:color w:val="000000"/>
                <w:sz w:val="16"/>
                <w:szCs w:val="16"/>
                <w:lang w:val="en-GB"/>
              </w:rPr>
              <w:t xml:space="preserve">Accompanying the public bicycle repair service on their shift </w:t>
            </w:r>
          </w:p>
          <w:p w14:paraId="3626AA58" w14:textId="77777777" w:rsidR="007C5A58" w:rsidRDefault="007C5A58" w:rsidP="00C21FD5">
            <w:pPr>
              <w:pStyle w:val="MediumGrid1-Accent21"/>
              <w:spacing w:line="276" w:lineRule="auto"/>
              <w:ind w:left="0"/>
              <w:jc w:val="left"/>
              <w:rPr>
                <w:rFonts w:ascii="Arial" w:hAnsi="Arial" w:cs="Arial"/>
                <w:color w:val="000000"/>
                <w:sz w:val="16"/>
                <w:szCs w:val="16"/>
              </w:rPr>
            </w:pPr>
          </w:p>
          <w:p w14:paraId="0461C30C" w14:textId="77777777" w:rsidR="007C5A58" w:rsidRDefault="007C5A58" w:rsidP="00C21FD5">
            <w:pPr>
              <w:pStyle w:val="MediumGrid1-Accent21"/>
              <w:spacing w:line="276" w:lineRule="auto"/>
              <w:ind w:left="0"/>
              <w:jc w:val="left"/>
              <w:rPr>
                <w:rFonts w:ascii="Arial" w:hAnsi="Arial" w:cs="Arial"/>
                <w:color w:val="000000"/>
                <w:sz w:val="16"/>
                <w:szCs w:val="16"/>
              </w:rPr>
            </w:pPr>
            <w:r>
              <w:rPr>
                <w:rFonts w:eastAsia="MS Mincho"/>
                <w:noProof/>
              </w:rPr>
              <mc:AlternateContent>
                <mc:Choice Requires="wps">
                  <w:drawing>
                    <wp:anchor distT="0" distB="0" distL="114300" distR="114300" simplePos="0" relativeHeight="251664384" behindDoc="0" locked="0" layoutInCell="1" allowOverlap="1" wp14:anchorId="7A868DE4" wp14:editId="16FE703F">
                      <wp:simplePos x="0" y="0"/>
                      <wp:positionH relativeFrom="column">
                        <wp:posOffset>-60623</wp:posOffset>
                      </wp:positionH>
                      <wp:positionV relativeFrom="paragraph">
                        <wp:posOffset>47757</wp:posOffset>
                      </wp:positionV>
                      <wp:extent cx="7849235" cy="0"/>
                      <wp:effectExtent l="0" t="0" r="12065" b="12700"/>
                      <wp:wrapNone/>
                      <wp:docPr id="5" name="Straight Connector 5"/>
                      <wp:cNvGraphicFramePr/>
                      <a:graphic xmlns:a="http://schemas.openxmlformats.org/drawingml/2006/main">
                        <a:graphicData uri="http://schemas.microsoft.com/office/word/2010/wordprocessingShape">
                          <wps:wsp>
                            <wps:cNvCnPr/>
                            <wps:spPr>
                              <a:xfrm>
                                <a:off x="0" y="0"/>
                                <a:ext cx="7849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9EE531E"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75pt" to="613.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" strokecolor="black [3213]" strokeweight=".5pt">
                      <v:stroke joinstyle="miter"/>
                    </v:line>
                  </w:pict>
                </mc:Fallback>
              </mc:AlternateContent>
            </w:r>
          </w:p>
          <w:p w14:paraId="35844501" w14:textId="77777777" w:rsidR="007C5A58" w:rsidRPr="002D7604" w:rsidRDefault="007C5A58" w:rsidP="00C21FD5">
            <w:pPr>
              <w:pStyle w:val="MediumGrid1-Accent21"/>
              <w:spacing w:line="276" w:lineRule="auto"/>
              <w:ind w:left="0"/>
              <w:jc w:val="left"/>
              <w:rPr>
                <w:rFonts w:ascii="Arial" w:hAnsi="Arial" w:cs="Arial"/>
                <w:color w:val="000000"/>
                <w:sz w:val="16"/>
                <w:szCs w:val="16"/>
                <w:lang w:val="en-GB"/>
              </w:rPr>
            </w:pPr>
            <w:r w:rsidRPr="002D7604">
              <w:rPr>
                <w:rFonts w:ascii="Arial" w:hAnsi="Arial" w:cs="Arial"/>
                <w:color w:val="000000"/>
                <w:sz w:val="16"/>
                <w:szCs w:val="16"/>
              </w:rPr>
              <w:t>Diary, fieldnotes, audio-visual recording of thoughts and feelings</w:t>
            </w:r>
          </w:p>
          <w:p w14:paraId="2E580032" w14:textId="77777777" w:rsidR="007C5A58" w:rsidRDefault="007C5A58" w:rsidP="00C21FD5">
            <w:pPr>
              <w:rPr>
                <w:rFonts w:ascii="Arial" w:hAnsi="Arial" w:cs="Arial"/>
                <w:color w:val="000000"/>
                <w:sz w:val="16"/>
                <w:szCs w:val="16"/>
              </w:rPr>
            </w:pPr>
            <w:r>
              <w:rPr>
                <w:rFonts w:ascii="Arial" w:eastAsia="MS Mincho" w:hAnsi="Arial" w:cs="Arial"/>
                <w:noProof/>
                <w:sz w:val="16"/>
                <w:szCs w:val="16"/>
              </w:rPr>
              <mc:AlternateContent>
                <mc:Choice Requires="wps">
                  <w:drawing>
                    <wp:anchor distT="0" distB="0" distL="114300" distR="114300" simplePos="0" relativeHeight="251663360" behindDoc="0" locked="0" layoutInCell="1" allowOverlap="1" wp14:anchorId="3A24E3A6" wp14:editId="343E2B13">
                      <wp:simplePos x="0" y="0"/>
                      <wp:positionH relativeFrom="column">
                        <wp:posOffset>-60622</wp:posOffset>
                      </wp:positionH>
                      <wp:positionV relativeFrom="paragraph">
                        <wp:posOffset>87910</wp:posOffset>
                      </wp:positionV>
                      <wp:extent cx="7849235" cy="0"/>
                      <wp:effectExtent l="0" t="0" r="12065" b="12700"/>
                      <wp:wrapNone/>
                      <wp:docPr id="7" name="Straight Connector 7"/>
                      <wp:cNvGraphicFramePr/>
                      <a:graphic xmlns:a="http://schemas.openxmlformats.org/drawingml/2006/main">
                        <a:graphicData uri="http://schemas.microsoft.com/office/word/2010/wordprocessingShape">
                          <wps:wsp>
                            <wps:cNvCnPr/>
                            <wps:spPr>
                              <a:xfrm>
                                <a:off x="0" y="0"/>
                                <a:ext cx="7849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2F9A98C"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6.9pt" to="613.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" strokecolor="black [3213]" strokeweight=".5pt">
                      <v:stroke joinstyle="miter"/>
                    </v:line>
                  </w:pict>
                </mc:Fallback>
              </mc:AlternateContent>
            </w:r>
          </w:p>
          <w:p w14:paraId="010C46EC" w14:textId="77777777" w:rsidR="007C5A58" w:rsidRPr="002D7604" w:rsidRDefault="007C5A58" w:rsidP="00C21FD5">
            <w:pPr>
              <w:rPr>
                <w:rFonts w:ascii="Arial" w:hAnsi="Arial" w:cs="Arial"/>
                <w:color w:val="000000"/>
                <w:sz w:val="16"/>
                <w:szCs w:val="16"/>
              </w:rPr>
            </w:pPr>
            <w:r w:rsidRPr="002D7604">
              <w:rPr>
                <w:rFonts w:ascii="Arial" w:hAnsi="Arial" w:cs="Arial"/>
                <w:color w:val="000000"/>
                <w:sz w:val="16"/>
                <w:szCs w:val="16"/>
              </w:rPr>
              <w:t>Documen</w:t>
            </w:r>
            <w:r>
              <w:rPr>
                <w:rFonts w:ascii="Arial" w:hAnsi="Arial" w:cs="Arial"/>
                <w:color w:val="000000"/>
                <w:sz w:val="16"/>
                <w:szCs w:val="16"/>
              </w:rPr>
              <w:t>tary analysis (</w:t>
            </w:r>
            <w:r w:rsidRPr="002D7604">
              <w:rPr>
                <w:rFonts w:ascii="Arial" w:hAnsi="Arial" w:cs="Arial"/>
                <w:color w:val="000000"/>
                <w:sz w:val="16"/>
                <w:szCs w:val="16"/>
              </w:rPr>
              <w:t xml:space="preserve">historical and contemporary development of the city, </w:t>
            </w:r>
            <w:r>
              <w:rPr>
                <w:rFonts w:ascii="Arial" w:hAnsi="Arial" w:cs="Arial"/>
                <w:color w:val="000000"/>
                <w:sz w:val="16"/>
                <w:szCs w:val="16"/>
              </w:rPr>
              <w:t xml:space="preserve">urban </w:t>
            </w:r>
            <w:r w:rsidRPr="002D7604">
              <w:rPr>
                <w:rFonts w:ascii="Arial" w:hAnsi="Arial" w:cs="Arial"/>
                <w:color w:val="000000"/>
                <w:sz w:val="16"/>
                <w:szCs w:val="16"/>
              </w:rPr>
              <w:t>transportation infrastructure and facilities</w:t>
            </w:r>
            <w:r>
              <w:rPr>
                <w:rFonts w:ascii="Arial" w:hAnsi="Arial" w:cs="Arial"/>
                <w:color w:val="000000"/>
                <w:sz w:val="16"/>
                <w:szCs w:val="16"/>
              </w:rPr>
              <w:t>)</w:t>
            </w:r>
          </w:p>
          <w:p w14:paraId="4F098D85" w14:textId="77777777" w:rsidR="007C5A58" w:rsidRDefault="007C5A58" w:rsidP="00C21FD5">
            <w:pPr>
              <w:rPr>
                <w:rFonts w:ascii="Arial" w:hAnsi="Arial" w:cs="Arial"/>
                <w:color w:val="000000"/>
                <w:sz w:val="16"/>
                <w:szCs w:val="16"/>
              </w:rPr>
            </w:pPr>
          </w:p>
          <w:p w14:paraId="3C871397" w14:textId="77777777" w:rsidR="007C5A58" w:rsidRDefault="007C5A58" w:rsidP="007C5A58">
            <w:pPr>
              <w:pStyle w:val="ListParagraph"/>
              <w:numPr>
                <w:ilvl w:val="0"/>
                <w:numId w:val="19"/>
              </w:numPr>
              <w:rPr>
                <w:rFonts w:ascii="Arial" w:hAnsi="Arial" w:cs="Arial"/>
                <w:color w:val="000000"/>
                <w:sz w:val="16"/>
                <w:szCs w:val="16"/>
              </w:rPr>
            </w:pPr>
            <w:r>
              <w:rPr>
                <w:rFonts w:ascii="Arial" w:hAnsi="Arial" w:cs="Arial"/>
                <w:color w:val="000000"/>
                <w:sz w:val="16"/>
                <w:szCs w:val="16"/>
              </w:rPr>
              <w:t>Museum e</w:t>
            </w:r>
            <w:r w:rsidRPr="00E92335">
              <w:rPr>
                <w:rFonts w:ascii="Arial" w:hAnsi="Arial" w:cs="Arial"/>
                <w:color w:val="000000"/>
                <w:sz w:val="16"/>
                <w:szCs w:val="16"/>
              </w:rPr>
              <w:t>xhibitions about Las Palmas' development</w:t>
            </w:r>
          </w:p>
          <w:p w14:paraId="250758DB" w14:textId="77777777" w:rsidR="007C5A58" w:rsidRPr="00E92335" w:rsidRDefault="007C5A58" w:rsidP="00C21FD5">
            <w:pPr>
              <w:rPr>
                <w:rFonts w:ascii="Arial" w:hAnsi="Arial" w:cs="Arial"/>
                <w:color w:val="000000"/>
                <w:sz w:val="16"/>
                <w:szCs w:val="16"/>
              </w:rPr>
            </w:pPr>
          </w:p>
          <w:p w14:paraId="25E88A99" w14:textId="77777777" w:rsidR="007C5A58" w:rsidRDefault="007C5A58" w:rsidP="007C5A58">
            <w:pPr>
              <w:pStyle w:val="ListParagraph"/>
              <w:numPr>
                <w:ilvl w:val="0"/>
                <w:numId w:val="19"/>
              </w:numPr>
              <w:rPr>
                <w:rFonts w:ascii="Arial" w:hAnsi="Arial" w:cs="Arial"/>
                <w:color w:val="000000"/>
                <w:sz w:val="16"/>
                <w:szCs w:val="16"/>
              </w:rPr>
            </w:pPr>
            <w:r>
              <w:rPr>
                <w:rFonts w:ascii="Arial" w:hAnsi="Arial" w:cs="Arial"/>
                <w:color w:val="000000"/>
                <w:sz w:val="16"/>
                <w:szCs w:val="16"/>
              </w:rPr>
              <w:t>Tracing the bicycle in the city h</w:t>
            </w:r>
            <w:r w:rsidRPr="00E92335">
              <w:rPr>
                <w:rFonts w:ascii="Arial" w:hAnsi="Arial" w:cs="Arial"/>
                <w:color w:val="000000"/>
                <w:sz w:val="16"/>
                <w:szCs w:val="16"/>
              </w:rPr>
              <w:t>istorical</w:t>
            </w:r>
            <w:r>
              <w:rPr>
                <w:rFonts w:ascii="Arial" w:hAnsi="Arial" w:cs="Arial"/>
                <w:color w:val="000000"/>
                <w:sz w:val="16"/>
                <w:szCs w:val="16"/>
              </w:rPr>
              <w:t xml:space="preserve">ly in </w:t>
            </w:r>
            <w:r w:rsidRPr="00E92335">
              <w:rPr>
                <w:rFonts w:ascii="Arial" w:hAnsi="Arial" w:cs="Arial"/>
                <w:color w:val="000000"/>
                <w:sz w:val="16"/>
                <w:szCs w:val="16"/>
              </w:rPr>
              <w:t xml:space="preserve">archives </w:t>
            </w:r>
          </w:p>
          <w:p w14:paraId="6519DC88" w14:textId="77777777" w:rsidR="007C5A58" w:rsidRPr="00072904" w:rsidRDefault="007C5A58" w:rsidP="00C21FD5">
            <w:pPr>
              <w:rPr>
                <w:rFonts w:ascii="Arial" w:hAnsi="Arial" w:cs="Arial"/>
                <w:color w:val="000000"/>
                <w:sz w:val="16"/>
                <w:szCs w:val="16"/>
              </w:rPr>
            </w:pPr>
          </w:p>
          <w:p w14:paraId="2C2E3C27" w14:textId="77777777" w:rsidR="007C5A58" w:rsidRDefault="007C5A58" w:rsidP="007C5A58">
            <w:pPr>
              <w:pStyle w:val="ListParagraph"/>
              <w:numPr>
                <w:ilvl w:val="0"/>
                <w:numId w:val="19"/>
              </w:numPr>
              <w:rPr>
                <w:rFonts w:ascii="Arial" w:hAnsi="Arial" w:cs="Arial"/>
                <w:color w:val="000000"/>
                <w:sz w:val="16"/>
                <w:szCs w:val="16"/>
              </w:rPr>
            </w:pPr>
            <w:r>
              <w:rPr>
                <w:rFonts w:ascii="Arial" w:hAnsi="Arial" w:cs="Arial"/>
                <w:color w:val="000000"/>
                <w:sz w:val="16"/>
                <w:szCs w:val="16"/>
              </w:rPr>
              <w:t>Statistical- and urban planning reports</w:t>
            </w:r>
          </w:p>
          <w:p w14:paraId="04C6697B" w14:textId="77777777" w:rsidR="007C5A58" w:rsidRPr="002D7604" w:rsidRDefault="007C5A58" w:rsidP="00C21FD5">
            <w:pPr>
              <w:rPr>
                <w:rFonts w:ascii="Arial" w:hAnsi="Arial" w:cs="Arial"/>
                <w:color w:val="000000"/>
                <w:sz w:val="16"/>
                <w:szCs w:val="16"/>
              </w:rPr>
            </w:pPr>
          </w:p>
          <w:p w14:paraId="4AC947D5" w14:textId="77777777" w:rsidR="007C5A58" w:rsidRPr="002D7604" w:rsidRDefault="007C5A58" w:rsidP="00C21FD5">
            <w:pPr>
              <w:rPr>
                <w:rFonts w:ascii="Arial" w:hAnsi="Arial" w:cs="Arial"/>
                <w:color w:val="000000"/>
                <w:sz w:val="16"/>
                <w:szCs w:val="16"/>
              </w:rPr>
            </w:pPr>
          </w:p>
          <w:p w14:paraId="26D5A068" w14:textId="77777777" w:rsidR="007C5A58" w:rsidRDefault="007C5A58" w:rsidP="00C21FD5">
            <w:pPr>
              <w:rPr>
                <w:rFonts w:ascii="Arial" w:hAnsi="Arial" w:cs="Arial"/>
                <w:color w:val="000000"/>
                <w:sz w:val="16"/>
                <w:szCs w:val="16"/>
              </w:rPr>
            </w:pPr>
            <w:r>
              <w:rPr>
                <w:noProof/>
              </w:rPr>
              <mc:AlternateContent>
                <mc:Choice Requires="wps">
                  <w:drawing>
                    <wp:anchor distT="0" distB="0" distL="114300" distR="114300" simplePos="0" relativeHeight="251666432" behindDoc="0" locked="0" layoutInCell="1" allowOverlap="1" wp14:anchorId="50075497" wp14:editId="4444F2C8">
                      <wp:simplePos x="0" y="0"/>
                      <wp:positionH relativeFrom="column">
                        <wp:posOffset>-60623</wp:posOffset>
                      </wp:positionH>
                      <wp:positionV relativeFrom="paragraph">
                        <wp:posOffset>111752</wp:posOffset>
                      </wp:positionV>
                      <wp:extent cx="7849235" cy="0"/>
                      <wp:effectExtent l="0" t="0" r="12065" b="12700"/>
                      <wp:wrapNone/>
                      <wp:docPr id="8" name="Straight Connector 8"/>
                      <wp:cNvGraphicFramePr/>
                      <a:graphic xmlns:a="http://schemas.openxmlformats.org/drawingml/2006/main">
                        <a:graphicData uri="http://schemas.microsoft.com/office/word/2010/wordprocessingShape">
                          <wps:wsp>
                            <wps:cNvCnPr/>
                            <wps:spPr>
                              <a:xfrm>
                                <a:off x="0" y="0"/>
                                <a:ext cx="78492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DB5436" id="Straight Connector 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8.8pt" to="613.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" strokecolor="black [3213]" strokeweight=".5pt">
                      <v:stroke joinstyle="miter"/>
                    </v:line>
                  </w:pict>
                </mc:Fallback>
              </mc:AlternateContent>
            </w:r>
          </w:p>
          <w:p w14:paraId="6C776A14" w14:textId="77777777" w:rsidR="007C5A58" w:rsidRPr="002D7604" w:rsidRDefault="007C5A58" w:rsidP="00C21FD5">
            <w:pPr>
              <w:rPr>
                <w:rFonts w:ascii="Arial" w:hAnsi="Arial" w:cs="Arial"/>
                <w:color w:val="000000"/>
                <w:sz w:val="16"/>
                <w:szCs w:val="16"/>
              </w:rPr>
            </w:pPr>
            <w:r w:rsidRPr="002D7604">
              <w:rPr>
                <w:rFonts w:ascii="Arial" w:hAnsi="Arial" w:cs="Arial"/>
                <w:color w:val="000000"/>
                <w:sz w:val="16"/>
                <w:szCs w:val="16"/>
              </w:rPr>
              <w:t>Nethnography</w:t>
            </w:r>
          </w:p>
          <w:p w14:paraId="3C2D793A" w14:textId="77777777" w:rsidR="007C5A58" w:rsidRPr="00D1452A" w:rsidRDefault="007C5A58" w:rsidP="007C5A58">
            <w:pPr>
              <w:pStyle w:val="ListParagraph"/>
              <w:numPr>
                <w:ilvl w:val="0"/>
                <w:numId w:val="19"/>
              </w:numPr>
              <w:rPr>
                <w:rFonts w:ascii="Arial" w:hAnsi="Arial" w:cs="Arial"/>
                <w:color w:val="000000"/>
                <w:sz w:val="16"/>
                <w:szCs w:val="16"/>
              </w:rPr>
            </w:pPr>
            <w:r>
              <w:rPr>
                <w:rFonts w:ascii="Arial" w:hAnsi="Arial" w:cs="Arial"/>
                <w:sz w:val="16"/>
                <w:szCs w:val="16"/>
              </w:rPr>
              <w:t>S</w:t>
            </w:r>
            <w:r w:rsidRPr="00D1452A">
              <w:rPr>
                <w:rFonts w:ascii="Arial" w:hAnsi="Arial" w:cs="Arial"/>
                <w:sz w:val="16"/>
                <w:szCs w:val="16"/>
              </w:rPr>
              <w:t>creen</w:t>
            </w:r>
            <w:r>
              <w:rPr>
                <w:rFonts w:ascii="Arial" w:hAnsi="Arial" w:cs="Arial"/>
                <w:sz w:val="16"/>
                <w:szCs w:val="16"/>
              </w:rPr>
              <w:t>ing</w:t>
            </w:r>
            <w:r w:rsidRPr="00D1452A">
              <w:rPr>
                <w:rFonts w:ascii="Arial" w:hAnsi="Arial" w:cs="Arial"/>
                <w:sz w:val="16"/>
                <w:szCs w:val="16"/>
              </w:rPr>
              <w:t xml:space="preserve"> media interactions</w:t>
            </w:r>
            <w:r>
              <w:rPr>
                <w:rFonts w:ascii="Arial" w:hAnsi="Arial" w:cs="Arial"/>
                <w:sz w:val="16"/>
                <w:szCs w:val="16"/>
              </w:rPr>
              <w:t xml:space="preserve"> of cyclists</w:t>
            </w:r>
            <w:r w:rsidRPr="00D1452A">
              <w:rPr>
                <w:rFonts w:ascii="Arial" w:hAnsi="Arial" w:cs="Arial"/>
                <w:sz w:val="16"/>
                <w:szCs w:val="16"/>
              </w:rPr>
              <w:t xml:space="preserve"> through Social Media channels such as Facebook, Twitter and YouTube</w:t>
            </w:r>
          </w:p>
          <w:p w14:paraId="37907891" w14:textId="77777777" w:rsidR="007C5A58" w:rsidRPr="00D1452A" w:rsidRDefault="007C5A58" w:rsidP="007C5A58">
            <w:pPr>
              <w:pStyle w:val="ListParagraph"/>
              <w:numPr>
                <w:ilvl w:val="0"/>
                <w:numId w:val="19"/>
              </w:numPr>
              <w:rPr>
                <w:rFonts w:ascii="Arial" w:hAnsi="Arial" w:cs="Arial"/>
                <w:color w:val="000000"/>
                <w:sz w:val="16"/>
                <w:szCs w:val="16"/>
              </w:rPr>
            </w:pPr>
            <w:r>
              <w:rPr>
                <w:rFonts w:ascii="Arial" w:hAnsi="Arial" w:cs="Arial"/>
                <w:sz w:val="16"/>
                <w:szCs w:val="16"/>
              </w:rPr>
              <w:t xml:space="preserve">Joining cycling online communities </w:t>
            </w:r>
          </w:p>
          <w:p w14:paraId="3C6E2BFE" w14:textId="77777777" w:rsidR="007C5A58" w:rsidRPr="00D1452A" w:rsidRDefault="007C5A58" w:rsidP="007C5A58">
            <w:pPr>
              <w:pStyle w:val="ListParagraph"/>
              <w:numPr>
                <w:ilvl w:val="0"/>
                <w:numId w:val="19"/>
              </w:numPr>
              <w:rPr>
                <w:rFonts w:ascii="Arial" w:hAnsi="Arial" w:cs="Arial"/>
                <w:color w:val="000000"/>
                <w:sz w:val="16"/>
                <w:szCs w:val="16"/>
              </w:rPr>
            </w:pPr>
            <w:r>
              <w:rPr>
                <w:rFonts w:ascii="Arial" w:hAnsi="Arial" w:cs="Arial"/>
                <w:sz w:val="16"/>
                <w:szCs w:val="16"/>
              </w:rPr>
              <w:t>S</w:t>
            </w:r>
            <w:r w:rsidRPr="00D1452A">
              <w:rPr>
                <w:rFonts w:ascii="Arial" w:hAnsi="Arial" w:cs="Arial"/>
                <w:sz w:val="16"/>
                <w:szCs w:val="16"/>
              </w:rPr>
              <w:t>ubscri</w:t>
            </w:r>
            <w:r>
              <w:rPr>
                <w:rFonts w:ascii="Arial" w:hAnsi="Arial" w:cs="Arial"/>
                <w:sz w:val="16"/>
                <w:szCs w:val="16"/>
              </w:rPr>
              <w:t>bing</w:t>
            </w:r>
            <w:r w:rsidRPr="00D1452A">
              <w:rPr>
                <w:rFonts w:ascii="Arial" w:hAnsi="Arial" w:cs="Arial"/>
                <w:sz w:val="16"/>
                <w:szCs w:val="16"/>
              </w:rPr>
              <w:t xml:space="preserve"> to newsfeeds of activist’s and bicycle shops’ </w:t>
            </w:r>
          </w:p>
          <w:p w14:paraId="699A7687" w14:textId="77777777" w:rsidR="007C5A58" w:rsidRPr="00D1452A" w:rsidRDefault="007C5A58" w:rsidP="007C5A58">
            <w:pPr>
              <w:pStyle w:val="ListParagraph"/>
              <w:numPr>
                <w:ilvl w:val="0"/>
                <w:numId w:val="19"/>
              </w:numPr>
              <w:rPr>
                <w:rFonts w:ascii="Arial" w:hAnsi="Arial" w:cs="Arial"/>
                <w:color w:val="000000"/>
                <w:sz w:val="16"/>
                <w:szCs w:val="16"/>
              </w:rPr>
            </w:pPr>
            <w:r>
              <w:rPr>
                <w:rFonts w:ascii="Arial" w:hAnsi="Arial" w:cs="Arial"/>
                <w:sz w:val="16"/>
                <w:szCs w:val="16"/>
              </w:rPr>
              <w:t>H</w:t>
            </w:r>
            <w:r w:rsidRPr="00D1452A">
              <w:rPr>
                <w:rFonts w:ascii="Arial" w:hAnsi="Arial" w:cs="Arial"/>
                <w:sz w:val="16"/>
                <w:szCs w:val="16"/>
              </w:rPr>
              <w:t>ang</w:t>
            </w:r>
            <w:r>
              <w:rPr>
                <w:rFonts w:ascii="Arial" w:hAnsi="Arial" w:cs="Arial"/>
                <w:sz w:val="16"/>
                <w:szCs w:val="16"/>
              </w:rPr>
              <w:t>ing</w:t>
            </w:r>
            <w:r w:rsidRPr="00D1452A">
              <w:rPr>
                <w:rFonts w:ascii="Arial" w:hAnsi="Arial" w:cs="Arial"/>
                <w:sz w:val="16"/>
                <w:szCs w:val="16"/>
              </w:rPr>
              <w:t xml:space="preserve"> out and interact</w:t>
            </w:r>
            <w:r>
              <w:rPr>
                <w:rFonts w:ascii="Arial" w:hAnsi="Arial" w:cs="Arial"/>
                <w:sz w:val="16"/>
                <w:szCs w:val="16"/>
              </w:rPr>
              <w:t>ing with online communities</w:t>
            </w:r>
          </w:p>
          <w:p w14:paraId="65C20F47" w14:textId="77777777" w:rsidR="007C5A58" w:rsidRPr="00D1452A" w:rsidRDefault="007C5A58" w:rsidP="007C5A58">
            <w:pPr>
              <w:pStyle w:val="ListParagraph"/>
              <w:numPr>
                <w:ilvl w:val="0"/>
                <w:numId w:val="19"/>
              </w:numPr>
              <w:rPr>
                <w:rFonts w:ascii="Arial" w:hAnsi="Arial" w:cs="Arial"/>
                <w:color w:val="000000"/>
                <w:sz w:val="16"/>
                <w:szCs w:val="16"/>
              </w:rPr>
            </w:pPr>
            <w:r>
              <w:rPr>
                <w:rFonts w:ascii="Arial" w:hAnsi="Arial" w:cs="Arial"/>
                <w:sz w:val="16"/>
                <w:szCs w:val="16"/>
              </w:rPr>
              <w:t>F</w:t>
            </w:r>
            <w:r w:rsidRPr="00D1452A">
              <w:rPr>
                <w:rFonts w:ascii="Arial" w:hAnsi="Arial" w:cs="Arial"/>
                <w:sz w:val="16"/>
                <w:szCs w:val="16"/>
              </w:rPr>
              <w:t>ollow</w:t>
            </w:r>
            <w:r>
              <w:rPr>
                <w:rFonts w:ascii="Arial" w:hAnsi="Arial" w:cs="Arial"/>
                <w:sz w:val="16"/>
                <w:szCs w:val="16"/>
              </w:rPr>
              <w:t xml:space="preserve">ing </w:t>
            </w:r>
            <w:r w:rsidRPr="00D1452A">
              <w:rPr>
                <w:rFonts w:ascii="Arial" w:hAnsi="Arial" w:cs="Arial"/>
                <w:sz w:val="16"/>
                <w:szCs w:val="16"/>
              </w:rPr>
              <w:t>and interac</w:t>
            </w:r>
            <w:r>
              <w:rPr>
                <w:rFonts w:ascii="Arial" w:hAnsi="Arial" w:cs="Arial"/>
                <w:sz w:val="16"/>
                <w:szCs w:val="16"/>
              </w:rPr>
              <w:t>ting</w:t>
            </w:r>
            <w:r w:rsidRPr="00D1452A">
              <w:rPr>
                <w:rFonts w:ascii="Arial" w:hAnsi="Arial" w:cs="Arial"/>
                <w:sz w:val="16"/>
                <w:szCs w:val="16"/>
              </w:rPr>
              <w:t xml:space="preserve"> with political leaders and government institutions through their Social Media profiles</w:t>
            </w:r>
          </w:p>
          <w:p w14:paraId="60D108C2" w14:textId="77777777" w:rsidR="007C5A58" w:rsidRPr="003C08BB" w:rsidRDefault="007C5A58" w:rsidP="007C5A58">
            <w:pPr>
              <w:pStyle w:val="ListParagraph"/>
              <w:numPr>
                <w:ilvl w:val="0"/>
                <w:numId w:val="19"/>
              </w:numPr>
              <w:rPr>
                <w:rFonts w:ascii="Arial" w:hAnsi="Arial" w:cs="Arial"/>
                <w:color w:val="000000"/>
                <w:sz w:val="16"/>
                <w:szCs w:val="16"/>
              </w:rPr>
            </w:pPr>
            <w:r>
              <w:rPr>
                <w:rFonts w:ascii="Arial" w:hAnsi="Arial" w:cs="Arial"/>
                <w:sz w:val="16"/>
                <w:szCs w:val="16"/>
              </w:rPr>
              <w:t>V</w:t>
            </w:r>
            <w:r w:rsidRPr="00D1452A">
              <w:rPr>
                <w:rFonts w:ascii="Arial" w:hAnsi="Arial" w:cs="Arial"/>
                <w:sz w:val="16"/>
                <w:szCs w:val="16"/>
              </w:rPr>
              <w:t>isit</w:t>
            </w:r>
            <w:r>
              <w:rPr>
                <w:rFonts w:ascii="Arial" w:hAnsi="Arial" w:cs="Arial"/>
                <w:sz w:val="16"/>
                <w:szCs w:val="16"/>
              </w:rPr>
              <w:t xml:space="preserve">ing </w:t>
            </w:r>
            <w:r w:rsidRPr="00D1452A">
              <w:rPr>
                <w:rFonts w:ascii="Arial" w:hAnsi="Arial" w:cs="Arial"/>
                <w:sz w:val="16"/>
                <w:szCs w:val="16"/>
              </w:rPr>
              <w:t xml:space="preserve">local blogs </w:t>
            </w:r>
            <w:r>
              <w:rPr>
                <w:rFonts w:ascii="Arial" w:hAnsi="Arial" w:cs="Arial"/>
                <w:sz w:val="16"/>
                <w:szCs w:val="16"/>
              </w:rPr>
              <w:t>covering</w:t>
            </w:r>
            <w:r w:rsidRPr="00D1452A">
              <w:rPr>
                <w:rFonts w:ascii="Arial" w:hAnsi="Arial" w:cs="Arial"/>
                <w:sz w:val="16"/>
                <w:szCs w:val="16"/>
              </w:rPr>
              <w:t xml:space="preserve"> debates about urban cycling</w:t>
            </w:r>
            <w:r>
              <w:rPr>
                <w:rFonts w:ascii="Arial" w:hAnsi="Arial" w:cs="Arial"/>
                <w:sz w:val="16"/>
                <w:szCs w:val="16"/>
              </w:rPr>
              <w:t xml:space="preserve">, </w:t>
            </w:r>
            <w:r w:rsidRPr="00D1452A">
              <w:rPr>
                <w:rFonts w:ascii="Arial" w:hAnsi="Arial" w:cs="Arial"/>
                <w:sz w:val="16"/>
                <w:szCs w:val="16"/>
              </w:rPr>
              <w:t xml:space="preserve">as well as digital articles </w:t>
            </w:r>
            <w:r>
              <w:rPr>
                <w:rFonts w:ascii="Arial" w:hAnsi="Arial" w:cs="Arial"/>
                <w:sz w:val="16"/>
                <w:szCs w:val="16"/>
              </w:rPr>
              <w:t xml:space="preserve">from local </w:t>
            </w:r>
            <w:r w:rsidRPr="00D1452A">
              <w:rPr>
                <w:rFonts w:ascii="Arial" w:hAnsi="Arial" w:cs="Arial"/>
                <w:sz w:val="16"/>
                <w:szCs w:val="16"/>
              </w:rPr>
              <w:t>newspaper</w:t>
            </w:r>
            <w:r>
              <w:rPr>
                <w:rFonts w:ascii="Arial" w:hAnsi="Arial" w:cs="Arial"/>
                <w:sz w:val="16"/>
                <w:szCs w:val="16"/>
              </w:rPr>
              <w:t>s</w:t>
            </w:r>
          </w:p>
          <w:p w14:paraId="4E49DEE1" w14:textId="77777777" w:rsidR="007C5A58" w:rsidRPr="003909D0" w:rsidRDefault="007C5A58" w:rsidP="007C5A58">
            <w:pPr>
              <w:pStyle w:val="ListParagraph"/>
              <w:numPr>
                <w:ilvl w:val="0"/>
                <w:numId w:val="19"/>
              </w:numPr>
              <w:rPr>
                <w:rFonts w:ascii="Arial" w:hAnsi="Arial" w:cs="Arial"/>
                <w:color w:val="000000"/>
                <w:sz w:val="16"/>
                <w:szCs w:val="16"/>
              </w:rPr>
            </w:pPr>
            <w:r>
              <w:rPr>
                <w:rFonts w:ascii="Arial" w:hAnsi="Arial" w:cs="Arial"/>
                <w:color w:val="000000"/>
                <w:sz w:val="16"/>
                <w:szCs w:val="16"/>
              </w:rPr>
              <w:t xml:space="preserve">Whatsapp conversations with participants </w:t>
            </w:r>
          </w:p>
        </w:tc>
        <w:tc>
          <w:tcPr>
            <w:tcW w:w="3734" w:type="dxa"/>
          </w:tcPr>
          <w:p w14:paraId="02F846DE" w14:textId="77777777" w:rsidR="007C5A58" w:rsidRPr="00480687" w:rsidRDefault="007C5A58" w:rsidP="00C21FD5">
            <w:pPr>
              <w:rPr>
                <w:rFonts w:ascii="Arial" w:eastAsia="MS Mincho" w:hAnsi="Arial" w:cs="Arial"/>
                <w:b/>
                <w:sz w:val="16"/>
                <w:szCs w:val="16"/>
              </w:rPr>
            </w:pPr>
            <w:r w:rsidRPr="00480687">
              <w:rPr>
                <w:rFonts w:ascii="Arial" w:eastAsia="MS Mincho" w:hAnsi="Arial" w:cs="Arial"/>
                <w:b/>
                <w:sz w:val="16"/>
                <w:szCs w:val="16"/>
              </w:rPr>
              <w:t>Category</w:t>
            </w:r>
          </w:p>
          <w:p w14:paraId="09C3600F" w14:textId="77777777" w:rsidR="007C5A58" w:rsidRDefault="007C5A58" w:rsidP="00C21FD5">
            <w:pPr>
              <w:rPr>
                <w:rFonts w:ascii="Arial" w:hAnsi="Arial" w:cs="Arial"/>
                <w:bCs/>
                <w:sz w:val="16"/>
                <w:szCs w:val="16"/>
              </w:rPr>
            </w:pPr>
          </w:p>
          <w:p w14:paraId="2748D5C7" w14:textId="77777777" w:rsidR="007C5A58" w:rsidRDefault="007C5A58" w:rsidP="00C21FD5">
            <w:pPr>
              <w:rPr>
                <w:rFonts w:ascii="Arial" w:eastAsia="MS Mincho" w:hAnsi="Arial" w:cs="Arial"/>
                <w:bCs/>
                <w:sz w:val="16"/>
                <w:szCs w:val="16"/>
              </w:rPr>
            </w:pPr>
            <w:r w:rsidRPr="00480687">
              <w:rPr>
                <w:rFonts w:ascii="Arial" w:eastAsia="MS Mincho" w:hAnsi="Arial" w:cs="Arial"/>
                <w:bCs/>
                <w:sz w:val="16"/>
                <w:szCs w:val="16"/>
              </w:rPr>
              <w:t>Cyclists</w:t>
            </w:r>
          </w:p>
          <w:p w14:paraId="303DF1DA" w14:textId="77777777" w:rsidR="007C5A58" w:rsidRPr="00480687" w:rsidRDefault="007C5A58" w:rsidP="00C21FD5">
            <w:pPr>
              <w:rPr>
                <w:rFonts w:ascii="Arial" w:hAnsi="Arial" w:cs="Arial"/>
                <w:color w:val="000000"/>
                <w:sz w:val="16"/>
                <w:szCs w:val="16"/>
              </w:rPr>
            </w:pPr>
            <w:r w:rsidRPr="00480687">
              <w:rPr>
                <w:rFonts w:ascii="Arial" w:hAnsi="Arial" w:cs="Arial"/>
                <w:color w:val="000000"/>
                <w:sz w:val="16"/>
                <w:szCs w:val="16"/>
              </w:rPr>
              <w:t>Bicycle retailers</w:t>
            </w:r>
          </w:p>
          <w:p w14:paraId="5373F61F" w14:textId="77777777" w:rsidR="007C5A58" w:rsidRDefault="007C5A58" w:rsidP="00C21FD5">
            <w:pPr>
              <w:rPr>
                <w:rFonts w:ascii="Arial" w:hAnsi="Arial" w:cs="Arial"/>
                <w:color w:val="000000"/>
                <w:sz w:val="16"/>
                <w:szCs w:val="16"/>
              </w:rPr>
            </w:pPr>
            <w:r w:rsidRPr="00480687">
              <w:rPr>
                <w:rFonts w:ascii="Arial" w:hAnsi="Arial" w:cs="Arial"/>
                <w:color w:val="000000"/>
                <w:sz w:val="16"/>
                <w:szCs w:val="16"/>
              </w:rPr>
              <w:t>Politicians</w:t>
            </w:r>
          </w:p>
          <w:p w14:paraId="22B5F51E" w14:textId="77777777" w:rsidR="007C5A58" w:rsidRPr="00BD28D0" w:rsidRDefault="007C5A58" w:rsidP="00C21FD5">
            <w:pPr>
              <w:rPr>
                <w:rFonts w:ascii="Arial" w:hAnsi="Arial" w:cs="Arial"/>
                <w:color w:val="000000"/>
                <w:sz w:val="16"/>
                <w:szCs w:val="16"/>
              </w:rPr>
            </w:pPr>
            <w:r>
              <w:rPr>
                <w:rFonts w:ascii="Arial" w:hAnsi="Arial" w:cs="Arial"/>
                <w:color w:val="000000"/>
                <w:sz w:val="16"/>
                <w:szCs w:val="16"/>
              </w:rPr>
              <w:t>Urban Planner</w:t>
            </w:r>
          </w:p>
          <w:p w14:paraId="398946A2" w14:textId="77777777" w:rsidR="007C5A58" w:rsidRPr="00480687" w:rsidRDefault="007C5A58" w:rsidP="00C21FD5">
            <w:pPr>
              <w:rPr>
                <w:rFonts w:ascii="Arial" w:eastAsia="MS Mincho" w:hAnsi="Arial" w:cs="Arial"/>
                <w:bCs/>
                <w:sz w:val="16"/>
                <w:szCs w:val="16"/>
              </w:rPr>
            </w:pPr>
          </w:p>
          <w:p w14:paraId="62677A4F" w14:textId="77777777" w:rsidR="007C5A58" w:rsidRDefault="007C5A58" w:rsidP="00C21FD5">
            <w:pPr>
              <w:rPr>
                <w:rFonts w:ascii="Arial" w:eastAsia="MS Mincho" w:hAnsi="Arial" w:cs="Arial"/>
                <w:bCs/>
                <w:sz w:val="16"/>
                <w:szCs w:val="16"/>
              </w:rPr>
            </w:pPr>
          </w:p>
          <w:p w14:paraId="36CC1126" w14:textId="77777777" w:rsidR="007C5A58" w:rsidRPr="00480687" w:rsidRDefault="007C5A58" w:rsidP="00C21FD5">
            <w:pPr>
              <w:rPr>
                <w:rFonts w:ascii="Arial" w:eastAsia="MS Mincho" w:hAnsi="Arial" w:cs="Arial"/>
                <w:bCs/>
                <w:sz w:val="16"/>
                <w:szCs w:val="16"/>
              </w:rPr>
            </w:pPr>
            <w:r w:rsidRPr="00480687">
              <w:rPr>
                <w:rFonts w:ascii="Arial" w:eastAsia="MS Mincho" w:hAnsi="Arial" w:cs="Arial"/>
                <w:bCs/>
                <w:sz w:val="16"/>
                <w:szCs w:val="16"/>
              </w:rPr>
              <w:t>Cyclists</w:t>
            </w:r>
          </w:p>
          <w:p w14:paraId="4DBAC096" w14:textId="77777777" w:rsidR="007C5A58" w:rsidRDefault="007C5A58" w:rsidP="00C21FD5">
            <w:pPr>
              <w:rPr>
                <w:rFonts w:ascii="Arial" w:eastAsia="MS Mincho" w:hAnsi="Arial" w:cs="Arial"/>
                <w:bCs/>
                <w:sz w:val="16"/>
                <w:szCs w:val="16"/>
              </w:rPr>
            </w:pPr>
          </w:p>
          <w:p w14:paraId="107B15E8" w14:textId="77777777" w:rsidR="007C5A58" w:rsidRPr="00480687" w:rsidRDefault="007C5A58" w:rsidP="00C21FD5">
            <w:pPr>
              <w:rPr>
                <w:rFonts w:ascii="Arial" w:eastAsia="MS Mincho" w:hAnsi="Arial" w:cs="Arial"/>
                <w:bCs/>
                <w:sz w:val="16"/>
                <w:szCs w:val="16"/>
              </w:rPr>
            </w:pPr>
            <w:r w:rsidRPr="00480687">
              <w:rPr>
                <w:rFonts w:ascii="Arial" w:eastAsia="MS Mincho" w:hAnsi="Arial" w:cs="Arial"/>
                <w:bCs/>
                <w:sz w:val="16"/>
                <w:szCs w:val="16"/>
              </w:rPr>
              <w:t>Researcher</w:t>
            </w:r>
          </w:p>
          <w:p w14:paraId="5D042FD5" w14:textId="77777777" w:rsidR="007C5A58" w:rsidRDefault="007C5A58" w:rsidP="00C21FD5">
            <w:pPr>
              <w:rPr>
                <w:rFonts w:ascii="Arial" w:eastAsia="MS Mincho" w:hAnsi="Arial" w:cs="Arial"/>
                <w:bCs/>
                <w:sz w:val="16"/>
                <w:szCs w:val="16"/>
              </w:rPr>
            </w:pPr>
          </w:p>
          <w:p w14:paraId="04ABF452" w14:textId="77777777" w:rsidR="007C5A58" w:rsidRPr="00480687" w:rsidRDefault="007C5A58" w:rsidP="00C21FD5">
            <w:pPr>
              <w:rPr>
                <w:rFonts w:ascii="Arial" w:eastAsia="MS Mincho" w:hAnsi="Arial" w:cs="Arial"/>
                <w:bCs/>
                <w:sz w:val="16"/>
                <w:szCs w:val="16"/>
              </w:rPr>
            </w:pPr>
            <w:r w:rsidRPr="00480687">
              <w:rPr>
                <w:rFonts w:ascii="Arial" w:eastAsia="MS Mincho" w:hAnsi="Arial" w:cs="Arial"/>
                <w:bCs/>
                <w:sz w:val="16"/>
                <w:szCs w:val="16"/>
              </w:rPr>
              <w:t>Researcher</w:t>
            </w:r>
          </w:p>
          <w:p w14:paraId="53C89D84" w14:textId="77777777" w:rsidR="007C5A58" w:rsidRDefault="007C5A58" w:rsidP="00C21FD5">
            <w:pPr>
              <w:rPr>
                <w:rFonts w:ascii="Arial" w:eastAsia="MS Mincho" w:hAnsi="Arial" w:cs="Arial"/>
                <w:bCs/>
                <w:sz w:val="16"/>
                <w:szCs w:val="16"/>
              </w:rPr>
            </w:pPr>
            <w:r w:rsidRPr="00480687">
              <w:rPr>
                <w:rFonts w:ascii="Arial" w:eastAsia="MS Mincho" w:hAnsi="Arial" w:cs="Arial"/>
                <w:bCs/>
                <w:sz w:val="16"/>
                <w:szCs w:val="16"/>
              </w:rPr>
              <w:t>Researcher</w:t>
            </w:r>
          </w:p>
          <w:p w14:paraId="524FC5D7"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Police officers</w:t>
            </w:r>
          </w:p>
          <w:p w14:paraId="5965B0BB"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Public Servant for 'ByBike'</w:t>
            </w:r>
          </w:p>
          <w:p w14:paraId="2D39D7CB" w14:textId="77777777" w:rsidR="007C5A58" w:rsidRDefault="007C5A58" w:rsidP="00C21FD5">
            <w:pPr>
              <w:rPr>
                <w:rFonts w:ascii="Arial" w:eastAsia="MS Mincho" w:hAnsi="Arial" w:cs="Arial"/>
                <w:bCs/>
                <w:sz w:val="16"/>
                <w:szCs w:val="16"/>
              </w:rPr>
            </w:pPr>
          </w:p>
          <w:p w14:paraId="1F1842C4" w14:textId="77777777" w:rsidR="007C5A58" w:rsidRDefault="007C5A58" w:rsidP="00C21FD5">
            <w:pPr>
              <w:rPr>
                <w:rFonts w:ascii="Arial" w:eastAsia="MS Mincho" w:hAnsi="Arial" w:cs="Arial"/>
                <w:bCs/>
                <w:sz w:val="16"/>
                <w:szCs w:val="16"/>
              </w:rPr>
            </w:pPr>
          </w:p>
          <w:p w14:paraId="00C61FA4" w14:textId="77777777" w:rsidR="007C5A58" w:rsidRDefault="007C5A58" w:rsidP="00C21FD5">
            <w:pPr>
              <w:rPr>
                <w:rFonts w:ascii="Arial" w:eastAsia="MS Mincho" w:hAnsi="Arial" w:cs="Arial"/>
                <w:bCs/>
                <w:sz w:val="16"/>
                <w:szCs w:val="16"/>
              </w:rPr>
            </w:pPr>
          </w:p>
          <w:p w14:paraId="4BB8802A"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Researcher</w:t>
            </w:r>
          </w:p>
          <w:p w14:paraId="00199DD6" w14:textId="77777777" w:rsidR="007C5A58" w:rsidRDefault="007C5A58" w:rsidP="00C21FD5">
            <w:pPr>
              <w:rPr>
                <w:rFonts w:ascii="Arial" w:eastAsia="MS Mincho" w:hAnsi="Arial" w:cs="Arial"/>
                <w:bCs/>
                <w:sz w:val="16"/>
                <w:szCs w:val="16"/>
              </w:rPr>
            </w:pPr>
          </w:p>
          <w:p w14:paraId="71C8B9C3" w14:textId="77777777" w:rsidR="007C5A58" w:rsidRDefault="007C5A58" w:rsidP="00C21FD5">
            <w:pPr>
              <w:rPr>
                <w:rFonts w:ascii="Arial" w:eastAsia="MS Mincho" w:hAnsi="Arial" w:cs="Arial"/>
                <w:bCs/>
                <w:sz w:val="16"/>
                <w:szCs w:val="16"/>
              </w:rPr>
            </w:pPr>
          </w:p>
          <w:p w14:paraId="3C8B4F53" w14:textId="77777777" w:rsidR="007C5A58" w:rsidRDefault="007C5A58" w:rsidP="00C21FD5">
            <w:pPr>
              <w:rPr>
                <w:rFonts w:ascii="Arial" w:eastAsia="MS Mincho" w:hAnsi="Arial" w:cs="Arial"/>
                <w:bCs/>
                <w:sz w:val="16"/>
                <w:szCs w:val="16"/>
              </w:rPr>
            </w:pPr>
          </w:p>
          <w:p w14:paraId="476EF067" w14:textId="77777777" w:rsidR="007C5A58" w:rsidRPr="004C7A75" w:rsidRDefault="007C5A58" w:rsidP="00C21FD5">
            <w:pPr>
              <w:rPr>
                <w:rFonts w:ascii="Arial" w:eastAsia="MS Mincho" w:hAnsi="Arial" w:cs="Arial"/>
                <w:bCs/>
                <w:sz w:val="16"/>
                <w:szCs w:val="16"/>
              </w:rPr>
            </w:pPr>
            <w:r w:rsidRPr="00E92335">
              <w:rPr>
                <w:rFonts w:ascii="Arial" w:eastAsia="MS Mincho" w:hAnsi="Arial" w:cs="Arial"/>
                <w:bCs/>
                <w:sz w:val="16"/>
                <w:szCs w:val="16"/>
              </w:rPr>
              <w:t>Museo Castillo de Mata 'ciudad y mar'</w:t>
            </w:r>
          </w:p>
          <w:p w14:paraId="060983AD" w14:textId="77777777" w:rsidR="007C5A58" w:rsidRDefault="007C5A58" w:rsidP="00C21FD5">
            <w:pPr>
              <w:rPr>
                <w:rFonts w:ascii="Arial" w:hAnsi="Arial" w:cs="Arial"/>
                <w:sz w:val="16"/>
                <w:szCs w:val="16"/>
              </w:rPr>
            </w:pPr>
          </w:p>
          <w:p w14:paraId="360D38AC" w14:textId="77777777" w:rsidR="007C5A58" w:rsidRPr="00072904" w:rsidRDefault="007C5A58" w:rsidP="00C21FD5">
            <w:pPr>
              <w:rPr>
                <w:rFonts w:ascii="Arial" w:hAnsi="Arial" w:cs="Arial"/>
                <w:sz w:val="16"/>
                <w:szCs w:val="16"/>
              </w:rPr>
            </w:pPr>
            <w:r>
              <w:rPr>
                <w:rFonts w:ascii="Arial" w:hAnsi="Arial" w:cs="Arial"/>
                <w:sz w:val="16"/>
                <w:szCs w:val="16"/>
              </w:rPr>
              <w:t xml:space="preserve">FEDAC: </w:t>
            </w:r>
            <w:r w:rsidRPr="00E92335">
              <w:rPr>
                <w:rFonts w:ascii="Arial" w:hAnsi="Arial" w:cs="Arial"/>
                <w:sz w:val="16"/>
                <w:szCs w:val="16"/>
              </w:rPr>
              <w:t xml:space="preserve">Fundacion para la </w:t>
            </w:r>
            <w:proofErr w:type="spellStart"/>
            <w:r w:rsidRPr="00E92335">
              <w:rPr>
                <w:rFonts w:ascii="Arial" w:hAnsi="Arial" w:cs="Arial"/>
                <w:sz w:val="16"/>
                <w:szCs w:val="16"/>
              </w:rPr>
              <w:t>Etnografía</w:t>
            </w:r>
            <w:proofErr w:type="spellEnd"/>
            <w:r w:rsidRPr="00E92335">
              <w:rPr>
                <w:rFonts w:ascii="Arial" w:hAnsi="Arial" w:cs="Arial"/>
                <w:sz w:val="16"/>
                <w:szCs w:val="16"/>
              </w:rPr>
              <w:t xml:space="preserve"> y el Desarrollo de la Artesanía</w:t>
            </w:r>
            <w:r>
              <w:rPr>
                <w:rFonts w:ascii="Arial" w:hAnsi="Arial" w:cs="Arial"/>
                <w:sz w:val="16"/>
                <w:szCs w:val="16"/>
              </w:rPr>
              <w:t xml:space="preserve"> </w:t>
            </w:r>
            <w:r w:rsidRPr="00E92335">
              <w:rPr>
                <w:rFonts w:ascii="Arial" w:hAnsi="Arial" w:cs="Arial"/>
                <w:sz w:val="16"/>
                <w:szCs w:val="16"/>
              </w:rPr>
              <w:t>Canaria</w:t>
            </w:r>
            <w:r>
              <w:rPr>
                <w:rFonts w:ascii="Arial" w:eastAsia="MS Mincho" w:hAnsi="Arial" w:cs="Arial"/>
                <w:bCs/>
                <w:sz w:val="16"/>
                <w:szCs w:val="16"/>
              </w:rPr>
              <w:t xml:space="preserve"> </w:t>
            </w:r>
          </w:p>
          <w:p w14:paraId="3443FA7F" w14:textId="77777777" w:rsidR="007C5A58" w:rsidRDefault="007C5A58" w:rsidP="00C21FD5">
            <w:pPr>
              <w:rPr>
                <w:rFonts w:ascii="Arial" w:eastAsia="MS Mincho" w:hAnsi="Arial" w:cs="Arial"/>
                <w:bCs/>
                <w:sz w:val="16"/>
                <w:szCs w:val="16"/>
              </w:rPr>
            </w:pPr>
          </w:p>
          <w:p w14:paraId="2EEDB613"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 xml:space="preserve">Ayuntamiento de Gran </w:t>
            </w:r>
            <w:proofErr w:type="spellStart"/>
            <w:r>
              <w:rPr>
                <w:rFonts w:ascii="Arial" w:eastAsia="MS Mincho" w:hAnsi="Arial" w:cs="Arial"/>
                <w:bCs/>
                <w:sz w:val="16"/>
                <w:szCs w:val="16"/>
              </w:rPr>
              <w:t>Canaria</w:t>
            </w:r>
            <w:proofErr w:type="spellEnd"/>
            <w:r>
              <w:rPr>
                <w:rFonts w:ascii="Arial" w:eastAsia="MS Mincho" w:hAnsi="Arial" w:cs="Arial"/>
                <w:bCs/>
                <w:sz w:val="16"/>
                <w:szCs w:val="16"/>
              </w:rPr>
              <w:t>, OCU '</w:t>
            </w:r>
            <w:proofErr w:type="spellStart"/>
            <w:r>
              <w:rPr>
                <w:rFonts w:ascii="Arial" w:eastAsia="MS Mincho" w:hAnsi="Arial" w:cs="Arial"/>
                <w:bCs/>
                <w:sz w:val="16"/>
                <w:szCs w:val="16"/>
              </w:rPr>
              <w:t>organizacion</w:t>
            </w:r>
            <w:proofErr w:type="spellEnd"/>
            <w:r>
              <w:rPr>
                <w:rFonts w:ascii="Arial" w:eastAsia="MS Mincho" w:hAnsi="Arial" w:cs="Arial"/>
                <w:bCs/>
                <w:sz w:val="16"/>
                <w:szCs w:val="16"/>
              </w:rPr>
              <w:t xml:space="preserve"> de </w:t>
            </w:r>
            <w:proofErr w:type="spellStart"/>
            <w:r>
              <w:rPr>
                <w:rFonts w:ascii="Arial" w:eastAsia="MS Mincho" w:hAnsi="Arial" w:cs="Arial"/>
                <w:bCs/>
                <w:sz w:val="16"/>
                <w:szCs w:val="16"/>
              </w:rPr>
              <w:t>consumidores</w:t>
            </w:r>
            <w:proofErr w:type="spellEnd"/>
            <w:r>
              <w:rPr>
                <w:rFonts w:ascii="Arial" w:eastAsia="MS Mincho" w:hAnsi="Arial" w:cs="Arial"/>
                <w:bCs/>
                <w:sz w:val="16"/>
                <w:szCs w:val="16"/>
              </w:rPr>
              <w:t xml:space="preserve"> y usuarios' and the planning agency in charge (anonymized)</w:t>
            </w:r>
          </w:p>
          <w:p w14:paraId="706ECBDE" w14:textId="77777777" w:rsidR="007C5A58" w:rsidRDefault="007C5A58" w:rsidP="00C21FD5">
            <w:pPr>
              <w:rPr>
                <w:rFonts w:ascii="Arial" w:hAnsi="Arial" w:cs="Arial"/>
                <w:sz w:val="16"/>
                <w:szCs w:val="16"/>
              </w:rPr>
            </w:pPr>
          </w:p>
          <w:p w14:paraId="65900319" w14:textId="77777777" w:rsidR="007C5A58" w:rsidRDefault="007C5A58" w:rsidP="00C21FD5">
            <w:pPr>
              <w:rPr>
                <w:rFonts w:ascii="Arial" w:hAnsi="Arial" w:cs="Arial"/>
                <w:sz w:val="16"/>
                <w:szCs w:val="16"/>
              </w:rPr>
            </w:pPr>
          </w:p>
          <w:p w14:paraId="60D3D53C" w14:textId="77777777" w:rsidR="007C5A58" w:rsidRPr="002D7604" w:rsidRDefault="007C5A58" w:rsidP="00C21FD5">
            <w:pPr>
              <w:rPr>
                <w:rFonts w:ascii="Arial" w:eastAsia="MS Mincho" w:hAnsi="Arial" w:cs="Arial"/>
                <w:bCs/>
                <w:sz w:val="16"/>
                <w:szCs w:val="16"/>
              </w:rPr>
            </w:pPr>
            <w:r w:rsidRPr="00D1452A">
              <w:rPr>
                <w:rFonts w:ascii="Arial" w:hAnsi="Arial" w:cs="Arial"/>
                <w:sz w:val="16"/>
                <w:szCs w:val="16"/>
              </w:rPr>
              <w:t>‘</w:t>
            </w:r>
            <w:proofErr w:type="spellStart"/>
            <w:r>
              <w:rPr>
                <w:rFonts w:ascii="Arial" w:hAnsi="Arial" w:cs="Arial"/>
                <w:sz w:val="16"/>
                <w:szCs w:val="16"/>
              </w:rPr>
              <w:t>B</w:t>
            </w:r>
            <w:r w:rsidRPr="00D1452A">
              <w:rPr>
                <w:rFonts w:ascii="Arial" w:hAnsi="Arial" w:cs="Arial"/>
                <w:sz w:val="16"/>
                <w:szCs w:val="16"/>
              </w:rPr>
              <w:t>icicletas</w:t>
            </w:r>
            <w:proofErr w:type="spellEnd"/>
            <w:r w:rsidRPr="00D1452A">
              <w:rPr>
                <w:rFonts w:ascii="Arial" w:hAnsi="Arial" w:cs="Arial"/>
                <w:sz w:val="16"/>
                <w:szCs w:val="16"/>
              </w:rPr>
              <w:t xml:space="preserve"> </w:t>
            </w:r>
            <w:proofErr w:type="spellStart"/>
            <w:r w:rsidRPr="00D1452A">
              <w:rPr>
                <w:rFonts w:ascii="Arial" w:hAnsi="Arial" w:cs="Arial"/>
                <w:sz w:val="16"/>
                <w:szCs w:val="16"/>
              </w:rPr>
              <w:t>robadas</w:t>
            </w:r>
            <w:proofErr w:type="spellEnd"/>
            <w:r w:rsidRPr="00D1452A">
              <w:rPr>
                <w:rFonts w:ascii="Arial" w:hAnsi="Arial" w:cs="Arial"/>
                <w:sz w:val="16"/>
                <w:szCs w:val="16"/>
              </w:rPr>
              <w:t xml:space="preserve"> </w:t>
            </w:r>
            <w:proofErr w:type="spellStart"/>
            <w:r w:rsidRPr="00D1452A">
              <w:rPr>
                <w:rFonts w:ascii="Arial" w:hAnsi="Arial" w:cs="Arial"/>
                <w:sz w:val="16"/>
                <w:szCs w:val="16"/>
              </w:rPr>
              <w:t>en</w:t>
            </w:r>
            <w:proofErr w:type="spellEnd"/>
            <w:r w:rsidRPr="00D1452A">
              <w:rPr>
                <w:rFonts w:ascii="Arial" w:hAnsi="Arial" w:cs="Arial"/>
                <w:sz w:val="16"/>
                <w:szCs w:val="16"/>
              </w:rPr>
              <w:t xml:space="preserve"> Gran </w:t>
            </w:r>
            <w:proofErr w:type="spellStart"/>
            <w:r w:rsidRPr="00D1452A">
              <w:rPr>
                <w:rFonts w:ascii="Arial" w:hAnsi="Arial" w:cs="Arial"/>
                <w:sz w:val="16"/>
                <w:szCs w:val="16"/>
              </w:rPr>
              <w:t>Canaria</w:t>
            </w:r>
            <w:proofErr w:type="spellEnd"/>
            <w:r>
              <w:rPr>
                <w:rFonts w:ascii="Arial" w:hAnsi="Arial" w:cs="Arial"/>
                <w:sz w:val="16"/>
                <w:szCs w:val="16"/>
              </w:rPr>
              <w:t>',</w:t>
            </w:r>
            <w:r w:rsidRPr="00D1452A">
              <w:rPr>
                <w:rFonts w:ascii="Arial" w:hAnsi="Arial" w:cs="Arial"/>
                <w:sz w:val="16"/>
                <w:szCs w:val="16"/>
              </w:rPr>
              <w:t xml:space="preserve"> ’20 </w:t>
            </w:r>
            <w:proofErr w:type="spellStart"/>
            <w:r w:rsidRPr="00D1452A">
              <w:rPr>
                <w:rFonts w:ascii="Arial" w:hAnsi="Arial" w:cs="Arial"/>
                <w:sz w:val="16"/>
                <w:szCs w:val="16"/>
              </w:rPr>
              <w:t>pulgadas</w:t>
            </w:r>
            <w:proofErr w:type="spellEnd"/>
            <w:r w:rsidRPr="00D1452A">
              <w:rPr>
                <w:rFonts w:ascii="Arial" w:hAnsi="Arial" w:cs="Arial"/>
                <w:sz w:val="16"/>
                <w:szCs w:val="16"/>
              </w:rPr>
              <w:t>’</w:t>
            </w:r>
            <w:r>
              <w:rPr>
                <w:rFonts w:ascii="Arial" w:hAnsi="Arial" w:cs="Arial"/>
                <w:sz w:val="16"/>
                <w:szCs w:val="16"/>
              </w:rPr>
              <w:t xml:space="preserve">, Las Palmas </w:t>
            </w:r>
            <w:proofErr w:type="spellStart"/>
            <w:r>
              <w:rPr>
                <w:rFonts w:ascii="Arial" w:hAnsi="Arial" w:cs="Arial"/>
                <w:sz w:val="16"/>
                <w:szCs w:val="16"/>
              </w:rPr>
              <w:t>en</w:t>
            </w:r>
            <w:proofErr w:type="spellEnd"/>
            <w:r>
              <w:rPr>
                <w:rFonts w:ascii="Arial" w:hAnsi="Arial" w:cs="Arial"/>
                <w:sz w:val="16"/>
                <w:szCs w:val="16"/>
              </w:rPr>
              <w:t xml:space="preserve"> </w:t>
            </w:r>
            <w:proofErr w:type="spellStart"/>
            <w:proofErr w:type="gramStart"/>
            <w:r>
              <w:rPr>
                <w:rFonts w:ascii="Arial" w:hAnsi="Arial" w:cs="Arial"/>
                <w:sz w:val="16"/>
                <w:szCs w:val="16"/>
              </w:rPr>
              <w:t>Bici</w:t>
            </w:r>
            <w:proofErr w:type="spellEnd"/>
            <w:r>
              <w:rPr>
                <w:rFonts w:ascii="Arial" w:hAnsi="Arial" w:cs="Arial"/>
                <w:sz w:val="16"/>
                <w:szCs w:val="16"/>
              </w:rPr>
              <w:t xml:space="preserve">, </w:t>
            </w:r>
            <w:r w:rsidRPr="00D1452A">
              <w:rPr>
                <w:rFonts w:ascii="Arial" w:hAnsi="Arial" w:cs="Arial"/>
                <w:sz w:val="16"/>
                <w:szCs w:val="16"/>
              </w:rPr>
              <w:t xml:space="preserve"> Atlantic</w:t>
            </w:r>
            <w:proofErr w:type="gramEnd"/>
            <w:r w:rsidRPr="00D1452A">
              <w:rPr>
                <w:rFonts w:ascii="Arial" w:hAnsi="Arial" w:cs="Arial"/>
                <w:sz w:val="16"/>
                <w:szCs w:val="16"/>
              </w:rPr>
              <w:t xml:space="preserve"> Paranoid</w:t>
            </w:r>
          </w:p>
          <w:p w14:paraId="39A84201" w14:textId="77777777" w:rsidR="007C5A58" w:rsidRDefault="007C5A58" w:rsidP="00C21FD5">
            <w:pPr>
              <w:rPr>
                <w:rFonts w:ascii="Arial" w:hAnsi="Arial" w:cs="Arial"/>
                <w:bCs/>
                <w:sz w:val="16"/>
                <w:szCs w:val="16"/>
              </w:rPr>
            </w:pPr>
          </w:p>
          <w:p w14:paraId="06F8E6BA" w14:textId="77777777" w:rsidR="007C5A58" w:rsidRDefault="007C5A58" w:rsidP="00C21FD5">
            <w:pPr>
              <w:rPr>
                <w:rFonts w:ascii="Arial" w:hAnsi="Arial" w:cs="Arial"/>
                <w:bCs/>
                <w:sz w:val="16"/>
                <w:szCs w:val="16"/>
              </w:rPr>
            </w:pPr>
          </w:p>
          <w:p w14:paraId="15B81031" w14:textId="77777777" w:rsidR="007C5A58" w:rsidRDefault="007C5A58" w:rsidP="00C21FD5">
            <w:pPr>
              <w:rPr>
                <w:rFonts w:ascii="Arial" w:hAnsi="Arial" w:cs="Arial"/>
                <w:bCs/>
                <w:sz w:val="16"/>
                <w:szCs w:val="16"/>
              </w:rPr>
            </w:pPr>
          </w:p>
          <w:p w14:paraId="5151D821" w14:textId="77777777" w:rsidR="007C5A58" w:rsidRDefault="007C5A58" w:rsidP="00C21FD5">
            <w:pPr>
              <w:rPr>
                <w:rFonts w:ascii="Arial" w:hAnsi="Arial" w:cs="Arial"/>
                <w:bCs/>
                <w:sz w:val="16"/>
                <w:szCs w:val="16"/>
              </w:rPr>
            </w:pPr>
            <w:r>
              <w:rPr>
                <w:rFonts w:ascii="Arial" w:hAnsi="Arial" w:cs="Arial"/>
                <w:bCs/>
                <w:sz w:val="16"/>
                <w:szCs w:val="16"/>
              </w:rPr>
              <w:t xml:space="preserve">All campaigning- and governing parties </w:t>
            </w:r>
          </w:p>
          <w:p w14:paraId="4BDD49E5" w14:textId="77777777" w:rsidR="007C5A58" w:rsidRPr="00390AF3" w:rsidRDefault="007C5A58" w:rsidP="00C21FD5">
            <w:pPr>
              <w:rPr>
                <w:rFonts w:ascii="Arial" w:hAnsi="Arial" w:cs="Arial"/>
                <w:sz w:val="16"/>
                <w:szCs w:val="16"/>
              </w:rPr>
            </w:pPr>
            <w:r>
              <w:rPr>
                <w:rFonts w:ascii="Arial" w:hAnsi="Arial" w:cs="Arial"/>
                <w:bCs/>
                <w:sz w:val="16"/>
                <w:szCs w:val="16"/>
              </w:rPr>
              <w:t xml:space="preserve">La Provincia, Canarias 7, </w:t>
            </w:r>
          </w:p>
          <w:p w14:paraId="0368C337" w14:textId="77777777" w:rsidR="007C5A58" w:rsidRPr="00F27A3C" w:rsidRDefault="007C5A58" w:rsidP="00C21FD5">
            <w:pPr>
              <w:rPr>
                <w:rFonts w:ascii="Arial" w:eastAsia="MS Mincho" w:hAnsi="Arial" w:cs="Arial"/>
                <w:bCs/>
                <w:sz w:val="16"/>
                <w:szCs w:val="16"/>
              </w:rPr>
            </w:pPr>
          </w:p>
        </w:tc>
        <w:tc>
          <w:tcPr>
            <w:tcW w:w="2410" w:type="dxa"/>
          </w:tcPr>
          <w:p w14:paraId="6515D378" w14:textId="77777777" w:rsidR="007C5A58" w:rsidRPr="00480687" w:rsidRDefault="007C5A58" w:rsidP="00C21FD5">
            <w:pPr>
              <w:rPr>
                <w:rFonts w:ascii="Arial" w:eastAsia="MS Mincho" w:hAnsi="Arial" w:cs="Arial"/>
                <w:b/>
                <w:sz w:val="16"/>
                <w:szCs w:val="16"/>
              </w:rPr>
            </w:pPr>
            <w:r w:rsidRPr="00480687">
              <w:rPr>
                <w:rFonts w:ascii="Arial" w:eastAsia="MS Mincho" w:hAnsi="Arial" w:cs="Arial"/>
                <w:b/>
                <w:sz w:val="16"/>
                <w:szCs w:val="16"/>
              </w:rPr>
              <w:t>Number</w:t>
            </w:r>
            <w:r>
              <w:rPr>
                <w:rFonts w:ascii="Arial" w:eastAsia="MS Mincho" w:hAnsi="Arial" w:cs="Arial"/>
                <w:b/>
                <w:sz w:val="16"/>
                <w:szCs w:val="16"/>
              </w:rPr>
              <w:t>/Duration</w:t>
            </w:r>
          </w:p>
          <w:p w14:paraId="115E8F2B" w14:textId="77777777" w:rsidR="007C5A58" w:rsidRPr="00480687" w:rsidRDefault="007C5A58" w:rsidP="00C21FD5">
            <w:pPr>
              <w:rPr>
                <w:rFonts w:ascii="Arial" w:hAnsi="Arial" w:cs="Arial"/>
                <w:color w:val="000000"/>
                <w:sz w:val="16"/>
                <w:szCs w:val="16"/>
              </w:rPr>
            </w:pPr>
          </w:p>
          <w:p w14:paraId="73A71FA9" w14:textId="77777777" w:rsidR="007C5A58" w:rsidRPr="00480687" w:rsidRDefault="007C5A58" w:rsidP="00C21FD5">
            <w:pPr>
              <w:rPr>
                <w:rFonts w:ascii="Arial" w:hAnsi="Arial" w:cs="Arial"/>
                <w:color w:val="000000"/>
                <w:sz w:val="16"/>
                <w:szCs w:val="16"/>
              </w:rPr>
            </w:pPr>
            <w:r w:rsidRPr="00480687">
              <w:rPr>
                <w:rFonts w:ascii="Arial" w:hAnsi="Arial" w:cs="Arial"/>
                <w:color w:val="000000"/>
                <w:sz w:val="16"/>
                <w:szCs w:val="16"/>
              </w:rPr>
              <w:t>33</w:t>
            </w:r>
          </w:p>
          <w:p w14:paraId="6D769BB1" w14:textId="77777777" w:rsidR="007C5A58" w:rsidRPr="00480687" w:rsidRDefault="007C5A58" w:rsidP="00C21FD5">
            <w:pPr>
              <w:rPr>
                <w:rFonts w:ascii="Arial" w:hAnsi="Arial" w:cs="Arial"/>
                <w:color w:val="000000"/>
                <w:sz w:val="16"/>
                <w:szCs w:val="16"/>
              </w:rPr>
            </w:pPr>
            <w:r w:rsidRPr="00480687">
              <w:rPr>
                <w:rFonts w:ascii="Arial" w:hAnsi="Arial" w:cs="Arial"/>
                <w:color w:val="000000"/>
                <w:sz w:val="16"/>
                <w:szCs w:val="16"/>
              </w:rPr>
              <w:t>6</w:t>
            </w:r>
          </w:p>
          <w:p w14:paraId="7A3FB488" w14:textId="77777777" w:rsidR="007C5A58" w:rsidRDefault="007C5A58" w:rsidP="00C21FD5">
            <w:pPr>
              <w:rPr>
                <w:rFonts w:ascii="Arial" w:hAnsi="Arial" w:cs="Arial"/>
                <w:bCs/>
                <w:sz w:val="16"/>
                <w:szCs w:val="16"/>
              </w:rPr>
            </w:pPr>
            <w:r w:rsidRPr="00480687">
              <w:rPr>
                <w:rFonts w:ascii="Arial" w:hAnsi="Arial" w:cs="Arial"/>
                <w:bCs/>
                <w:sz w:val="16"/>
                <w:szCs w:val="16"/>
              </w:rPr>
              <w:t>4</w:t>
            </w:r>
          </w:p>
          <w:p w14:paraId="78FDC083" w14:textId="77777777" w:rsidR="007C5A58" w:rsidRPr="00480687" w:rsidRDefault="007C5A58" w:rsidP="00C21FD5">
            <w:pPr>
              <w:rPr>
                <w:rFonts w:ascii="Arial" w:hAnsi="Arial" w:cs="Arial"/>
                <w:bCs/>
                <w:sz w:val="16"/>
                <w:szCs w:val="16"/>
              </w:rPr>
            </w:pPr>
            <w:r>
              <w:rPr>
                <w:rFonts w:ascii="Arial" w:hAnsi="Arial" w:cs="Arial"/>
                <w:bCs/>
                <w:sz w:val="16"/>
                <w:szCs w:val="16"/>
              </w:rPr>
              <w:t>1</w:t>
            </w:r>
          </w:p>
          <w:p w14:paraId="39CF4C37" w14:textId="77777777" w:rsidR="007C5A58" w:rsidRDefault="007C5A58" w:rsidP="00C21FD5">
            <w:pPr>
              <w:rPr>
                <w:rFonts w:ascii="Arial" w:hAnsi="Arial" w:cs="Arial"/>
                <w:bCs/>
                <w:sz w:val="16"/>
                <w:szCs w:val="16"/>
              </w:rPr>
            </w:pPr>
          </w:p>
          <w:p w14:paraId="60AB9FBD" w14:textId="77777777" w:rsidR="007C5A58" w:rsidRDefault="007C5A58" w:rsidP="00C21FD5">
            <w:pPr>
              <w:rPr>
                <w:rFonts w:ascii="Arial" w:hAnsi="Arial" w:cs="Arial"/>
                <w:bCs/>
                <w:sz w:val="16"/>
                <w:szCs w:val="16"/>
              </w:rPr>
            </w:pPr>
          </w:p>
          <w:p w14:paraId="331BF39F" w14:textId="77777777" w:rsidR="007C5A58" w:rsidRPr="00480687" w:rsidRDefault="007C5A58" w:rsidP="00C21FD5">
            <w:pPr>
              <w:rPr>
                <w:rFonts w:ascii="Arial" w:hAnsi="Arial" w:cs="Arial"/>
                <w:bCs/>
                <w:sz w:val="16"/>
                <w:szCs w:val="16"/>
              </w:rPr>
            </w:pPr>
            <w:r>
              <w:rPr>
                <w:rFonts w:ascii="Arial" w:hAnsi="Arial" w:cs="Arial"/>
                <w:bCs/>
                <w:sz w:val="16"/>
                <w:szCs w:val="16"/>
              </w:rPr>
              <w:t>1</w:t>
            </w:r>
            <w:r w:rsidRPr="00480687">
              <w:rPr>
                <w:rFonts w:ascii="Arial" w:hAnsi="Arial" w:cs="Arial"/>
                <w:bCs/>
                <w:sz w:val="16"/>
                <w:szCs w:val="16"/>
              </w:rPr>
              <w:t>9</w:t>
            </w:r>
          </w:p>
          <w:p w14:paraId="525DEC0F" w14:textId="77777777" w:rsidR="007C5A58" w:rsidRDefault="007C5A58" w:rsidP="00C21FD5">
            <w:pPr>
              <w:rPr>
                <w:rFonts w:ascii="Arial" w:hAnsi="Arial" w:cs="Arial"/>
                <w:bCs/>
                <w:sz w:val="16"/>
                <w:szCs w:val="16"/>
              </w:rPr>
            </w:pPr>
          </w:p>
          <w:p w14:paraId="7835D85B" w14:textId="77777777" w:rsidR="007C5A58" w:rsidRPr="00480687" w:rsidRDefault="007C5A58" w:rsidP="00C21FD5">
            <w:pPr>
              <w:rPr>
                <w:rFonts w:ascii="Arial" w:hAnsi="Arial" w:cs="Arial"/>
                <w:bCs/>
                <w:sz w:val="16"/>
                <w:szCs w:val="16"/>
              </w:rPr>
            </w:pPr>
            <w:r w:rsidRPr="00480687">
              <w:rPr>
                <w:rFonts w:ascii="Arial" w:hAnsi="Arial" w:cs="Arial"/>
                <w:bCs/>
                <w:sz w:val="16"/>
                <w:szCs w:val="16"/>
              </w:rPr>
              <w:t>Everyday</w:t>
            </w:r>
          </w:p>
          <w:p w14:paraId="44BA2441" w14:textId="77777777" w:rsidR="007C5A58" w:rsidRDefault="007C5A58" w:rsidP="00C21FD5">
            <w:pPr>
              <w:rPr>
                <w:rFonts w:ascii="Arial" w:hAnsi="Arial" w:cs="Arial"/>
                <w:bCs/>
                <w:sz w:val="16"/>
                <w:szCs w:val="16"/>
              </w:rPr>
            </w:pPr>
          </w:p>
          <w:p w14:paraId="340D9B92" w14:textId="77777777" w:rsidR="007C5A58" w:rsidRPr="00480687" w:rsidRDefault="007C5A58" w:rsidP="00C21FD5">
            <w:pPr>
              <w:rPr>
                <w:rFonts w:ascii="Arial" w:hAnsi="Arial" w:cs="Arial"/>
                <w:bCs/>
                <w:sz w:val="16"/>
                <w:szCs w:val="16"/>
              </w:rPr>
            </w:pPr>
            <w:r w:rsidRPr="00480687">
              <w:rPr>
                <w:rFonts w:ascii="Arial" w:hAnsi="Arial" w:cs="Arial"/>
                <w:bCs/>
                <w:sz w:val="16"/>
                <w:szCs w:val="16"/>
              </w:rPr>
              <w:t xml:space="preserve">Weekly </w:t>
            </w:r>
          </w:p>
          <w:p w14:paraId="0915EE3C" w14:textId="77777777" w:rsidR="007C5A58" w:rsidRDefault="007C5A58" w:rsidP="00C21FD5">
            <w:pPr>
              <w:rPr>
                <w:rFonts w:ascii="Arial" w:hAnsi="Arial" w:cs="Arial"/>
                <w:bCs/>
                <w:sz w:val="16"/>
                <w:szCs w:val="16"/>
              </w:rPr>
            </w:pPr>
            <w:r w:rsidRPr="00480687">
              <w:rPr>
                <w:rFonts w:ascii="Arial" w:hAnsi="Arial" w:cs="Arial"/>
                <w:bCs/>
                <w:sz w:val="16"/>
                <w:szCs w:val="16"/>
              </w:rPr>
              <w:t>Bi-monthly</w:t>
            </w:r>
            <w:r>
              <w:rPr>
                <w:rFonts w:ascii="Arial" w:hAnsi="Arial" w:cs="Arial"/>
                <w:bCs/>
                <w:sz w:val="16"/>
                <w:szCs w:val="16"/>
              </w:rPr>
              <w:t xml:space="preserve"> </w:t>
            </w:r>
          </w:p>
          <w:p w14:paraId="29611E22" w14:textId="77777777" w:rsidR="007C5A58" w:rsidRPr="00FC6AE9" w:rsidRDefault="007C5A58" w:rsidP="00C21FD5">
            <w:pPr>
              <w:rPr>
                <w:rFonts w:ascii="Arial" w:hAnsi="Arial" w:cs="Arial"/>
                <w:bCs/>
                <w:sz w:val="16"/>
                <w:szCs w:val="16"/>
              </w:rPr>
            </w:pPr>
            <w:r>
              <w:rPr>
                <w:rFonts w:ascii="Arial" w:hAnsi="Arial" w:cs="Arial"/>
                <w:color w:val="000000"/>
                <w:sz w:val="16"/>
                <w:szCs w:val="16"/>
              </w:rPr>
              <w:t>2 (</w:t>
            </w:r>
            <w:r w:rsidRPr="00BD28D0">
              <w:rPr>
                <w:rFonts w:ascii="Arial" w:hAnsi="Arial" w:cs="Arial"/>
                <w:color w:val="000000"/>
                <w:sz w:val="16"/>
                <w:szCs w:val="16"/>
              </w:rPr>
              <w:t>from January-</w:t>
            </w:r>
            <w:r>
              <w:rPr>
                <w:rFonts w:ascii="Arial" w:hAnsi="Arial" w:cs="Arial"/>
                <w:color w:val="000000"/>
                <w:sz w:val="16"/>
                <w:szCs w:val="16"/>
              </w:rPr>
              <w:t xml:space="preserve"> </w:t>
            </w:r>
            <w:r w:rsidRPr="00BD28D0">
              <w:rPr>
                <w:rFonts w:ascii="Arial" w:hAnsi="Arial" w:cs="Arial"/>
                <w:color w:val="000000"/>
                <w:sz w:val="16"/>
                <w:szCs w:val="16"/>
              </w:rPr>
              <w:t>August</w:t>
            </w:r>
            <w:r>
              <w:rPr>
                <w:rFonts w:ascii="Arial" w:hAnsi="Arial" w:cs="Arial"/>
                <w:color w:val="000000"/>
                <w:sz w:val="16"/>
                <w:szCs w:val="16"/>
              </w:rPr>
              <w:t xml:space="preserve"> </w:t>
            </w:r>
            <w:r w:rsidRPr="00BD28D0">
              <w:rPr>
                <w:rFonts w:ascii="Arial" w:hAnsi="Arial" w:cs="Arial"/>
                <w:color w:val="000000"/>
                <w:sz w:val="16"/>
                <w:szCs w:val="16"/>
              </w:rPr>
              <w:t>2015</w:t>
            </w:r>
            <w:r>
              <w:rPr>
                <w:rFonts w:ascii="Arial" w:hAnsi="Arial" w:cs="Arial"/>
                <w:color w:val="000000"/>
                <w:sz w:val="16"/>
                <w:szCs w:val="16"/>
              </w:rPr>
              <w:t>)</w:t>
            </w:r>
          </w:p>
          <w:p w14:paraId="0DCDC9E2" w14:textId="77777777" w:rsidR="007C5A58" w:rsidRDefault="007C5A58" w:rsidP="00C21FD5">
            <w:pPr>
              <w:rPr>
                <w:rFonts w:ascii="Arial" w:hAnsi="Arial" w:cs="Arial"/>
                <w:bCs/>
                <w:sz w:val="16"/>
                <w:szCs w:val="16"/>
              </w:rPr>
            </w:pPr>
            <w:r>
              <w:rPr>
                <w:rFonts w:ascii="Arial" w:hAnsi="Arial" w:cs="Arial"/>
                <w:bCs/>
                <w:sz w:val="16"/>
                <w:szCs w:val="16"/>
              </w:rPr>
              <w:t xml:space="preserve">1 </w:t>
            </w:r>
          </w:p>
          <w:p w14:paraId="2AC69A2D" w14:textId="77777777" w:rsidR="007C5A58" w:rsidRDefault="007C5A58" w:rsidP="00C21FD5">
            <w:pPr>
              <w:rPr>
                <w:rFonts w:ascii="Arial" w:hAnsi="Arial" w:cs="Arial"/>
                <w:bCs/>
                <w:sz w:val="16"/>
                <w:szCs w:val="16"/>
              </w:rPr>
            </w:pPr>
          </w:p>
          <w:p w14:paraId="2015773B" w14:textId="77777777" w:rsidR="007C5A58" w:rsidRDefault="007C5A58" w:rsidP="00C21FD5">
            <w:pPr>
              <w:rPr>
                <w:rFonts w:ascii="Arial" w:hAnsi="Arial" w:cs="Arial"/>
                <w:bCs/>
                <w:sz w:val="16"/>
                <w:szCs w:val="16"/>
              </w:rPr>
            </w:pPr>
          </w:p>
          <w:p w14:paraId="728BE5D3" w14:textId="77777777" w:rsidR="007C5A58" w:rsidRDefault="007C5A58" w:rsidP="00C21FD5">
            <w:pPr>
              <w:rPr>
                <w:rFonts w:ascii="Arial" w:hAnsi="Arial" w:cs="Arial"/>
                <w:bCs/>
                <w:sz w:val="16"/>
                <w:szCs w:val="16"/>
              </w:rPr>
            </w:pPr>
          </w:p>
          <w:p w14:paraId="7BFCD638"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Everyday</w:t>
            </w:r>
          </w:p>
          <w:p w14:paraId="2DB32B3D" w14:textId="77777777" w:rsidR="007C5A58" w:rsidRDefault="007C5A58" w:rsidP="00C21FD5">
            <w:pPr>
              <w:rPr>
                <w:rFonts w:ascii="Arial" w:eastAsia="MS Mincho" w:hAnsi="Arial" w:cs="Arial"/>
                <w:bCs/>
                <w:sz w:val="16"/>
                <w:szCs w:val="16"/>
              </w:rPr>
            </w:pPr>
          </w:p>
          <w:p w14:paraId="4D8E979B" w14:textId="77777777" w:rsidR="007C5A58" w:rsidRDefault="007C5A58" w:rsidP="00C21FD5">
            <w:pPr>
              <w:rPr>
                <w:rFonts w:ascii="Arial" w:eastAsia="MS Mincho" w:hAnsi="Arial" w:cs="Arial"/>
                <w:bCs/>
                <w:sz w:val="16"/>
                <w:szCs w:val="16"/>
              </w:rPr>
            </w:pPr>
          </w:p>
          <w:p w14:paraId="725AE3FB" w14:textId="77777777" w:rsidR="007C5A58" w:rsidRDefault="007C5A58" w:rsidP="00C21FD5">
            <w:pPr>
              <w:rPr>
                <w:rFonts w:ascii="Arial" w:eastAsia="MS Mincho" w:hAnsi="Arial" w:cs="Arial"/>
                <w:bCs/>
                <w:sz w:val="16"/>
                <w:szCs w:val="16"/>
              </w:rPr>
            </w:pPr>
          </w:p>
          <w:p w14:paraId="23E909C0"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1 visit</w:t>
            </w:r>
          </w:p>
          <w:p w14:paraId="3E27BE14" w14:textId="77777777" w:rsidR="007C5A58" w:rsidRDefault="007C5A58" w:rsidP="00C21FD5">
            <w:pPr>
              <w:rPr>
                <w:rFonts w:ascii="Arial" w:eastAsia="MS Mincho" w:hAnsi="Arial" w:cs="Arial"/>
                <w:bCs/>
                <w:sz w:val="16"/>
                <w:szCs w:val="16"/>
              </w:rPr>
            </w:pPr>
          </w:p>
          <w:p w14:paraId="15B3C901"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4 visits</w:t>
            </w:r>
          </w:p>
          <w:p w14:paraId="2D32E6A2" w14:textId="77777777" w:rsidR="007C5A58" w:rsidRDefault="007C5A58" w:rsidP="00C21FD5">
            <w:pPr>
              <w:rPr>
                <w:rFonts w:ascii="Arial" w:eastAsia="MS Mincho" w:hAnsi="Arial" w:cs="Arial"/>
                <w:bCs/>
                <w:sz w:val="16"/>
                <w:szCs w:val="16"/>
              </w:rPr>
            </w:pPr>
          </w:p>
          <w:p w14:paraId="14C6A255" w14:textId="77777777" w:rsidR="007C5A58" w:rsidRDefault="007C5A58" w:rsidP="00C21FD5">
            <w:pPr>
              <w:rPr>
                <w:rFonts w:ascii="Arial" w:eastAsia="MS Mincho" w:hAnsi="Arial" w:cs="Arial"/>
                <w:bCs/>
                <w:sz w:val="16"/>
                <w:szCs w:val="16"/>
              </w:rPr>
            </w:pPr>
          </w:p>
          <w:p w14:paraId="234E4350" w14:textId="77777777" w:rsidR="007C5A58" w:rsidRDefault="007C5A58" w:rsidP="00C21FD5">
            <w:pPr>
              <w:rPr>
                <w:rFonts w:ascii="Arial" w:eastAsia="MS Mincho" w:hAnsi="Arial" w:cs="Arial"/>
                <w:bCs/>
                <w:sz w:val="16"/>
                <w:szCs w:val="16"/>
              </w:rPr>
            </w:pPr>
          </w:p>
          <w:p w14:paraId="0C7922E4" w14:textId="77777777" w:rsidR="007C5A58" w:rsidRDefault="007C5A58" w:rsidP="00C21FD5">
            <w:pPr>
              <w:rPr>
                <w:rFonts w:ascii="Arial" w:eastAsia="MS Mincho" w:hAnsi="Arial" w:cs="Arial"/>
                <w:bCs/>
                <w:sz w:val="16"/>
                <w:szCs w:val="16"/>
              </w:rPr>
            </w:pPr>
            <w:r>
              <w:rPr>
                <w:rFonts w:ascii="Arial" w:eastAsia="MS Mincho" w:hAnsi="Arial" w:cs="Arial"/>
                <w:bCs/>
                <w:sz w:val="16"/>
                <w:szCs w:val="16"/>
              </w:rPr>
              <w:t>on demand</w:t>
            </w:r>
          </w:p>
          <w:p w14:paraId="1E3C3B9A" w14:textId="77777777" w:rsidR="007C5A58" w:rsidRDefault="007C5A58" w:rsidP="00C21FD5">
            <w:pPr>
              <w:rPr>
                <w:rFonts w:ascii="Arial" w:eastAsia="MS Mincho" w:hAnsi="Arial" w:cs="Arial"/>
                <w:bCs/>
                <w:sz w:val="16"/>
                <w:szCs w:val="16"/>
              </w:rPr>
            </w:pPr>
          </w:p>
          <w:p w14:paraId="07C75452" w14:textId="77777777" w:rsidR="007C5A58" w:rsidRDefault="007C5A58" w:rsidP="00C21FD5">
            <w:pPr>
              <w:rPr>
                <w:rFonts w:ascii="Arial" w:eastAsia="MS Mincho" w:hAnsi="Arial" w:cs="Arial"/>
                <w:bCs/>
                <w:sz w:val="16"/>
                <w:szCs w:val="16"/>
              </w:rPr>
            </w:pPr>
          </w:p>
          <w:p w14:paraId="04FA8B4F" w14:textId="77777777" w:rsidR="007C5A58" w:rsidRDefault="007C5A58" w:rsidP="00C21FD5">
            <w:pPr>
              <w:rPr>
                <w:rFonts w:ascii="Arial" w:eastAsia="MS Mincho" w:hAnsi="Arial" w:cs="Arial"/>
                <w:bCs/>
                <w:sz w:val="16"/>
                <w:szCs w:val="16"/>
              </w:rPr>
            </w:pPr>
          </w:p>
          <w:p w14:paraId="1ABF0E0C" w14:textId="77777777" w:rsidR="007C5A58" w:rsidRDefault="007C5A58" w:rsidP="00C21FD5">
            <w:pPr>
              <w:rPr>
                <w:rFonts w:ascii="Arial" w:eastAsia="MS Mincho" w:hAnsi="Arial" w:cs="Arial"/>
                <w:bCs/>
                <w:sz w:val="16"/>
                <w:szCs w:val="16"/>
              </w:rPr>
            </w:pPr>
          </w:p>
          <w:p w14:paraId="2E8AAC9D" w14:textId="77777777" w:rsidR="007C5A58" w:rsidRDefault="007C5A58" w:rsidP="00C21FD5">
            <w:pPr>
              <w:rPr>
                <w:rFonts w:ascii="Arial" w:eastAsia="MS Mincho" w:hAnsi="Arial" w:cs="Arial"/>
                <w:bCs/>
                <w:sz w:val="16"/>
                <w:szCs w:val="16"/>
              </w:rPr>
            </w:pPr>
          </w:p>
          <w:p w14:paraId="190CDD1A" w14:textId="77777777" w:rsidR="007C5A58" w:rsidRDefault="007C5A58" w:rsidP="00C21FD5">
            <w:pPr>
              <w:rPr>
                <w:rFonts w:ascii="Arial" w:eastAsia="MS Mincho" w:hAnsi="Arial" w:cs="Arial"/>
                <w:bCs/>
                <w:sz w:val="16"/>
                <w:szCs w:val="16"/>
              </w:rPr>
            </w:pPr>
            <w:r>
              <w:rPr>
                <w:rFonts w:ascii="Arial" w:eastAsia="MS Mincho" w:hAnsi="Arial" w:cs="Arial"/>
                <w:bCs/>
                <w:noProof/>
                <w:sz w:val="16"/>
                <w:szCs w:val="16"/>
              </w:rPr>
              <mc:AlternateContent>
                <mc:Choice Requires="wps">
                  <w:drawing>
                    <wp:anchor distT="0" distB="0" distL="114300" distR="114300" simplePos="0" relativeHeight="251667456" behindDoc="0" locked="0" layoutInCell="1" allowOverlap="1" wp14:anchorId="2422B8E7" wp14:editId="631C2C04">
                      <wp:simplePos x="0" y="0"/>
                      <wp:positionH relativeFrom="column">
                        <wp:posOffset>165100</wp:posOffset>
                      </wp:positionH>
                      <wp:positionV relativeFrom="paragraph">
                        <wp:posOffset>218630</wp:posOffset>
                      </wp:positionV>
                      <wp:extent cx="0" cy="700644"/>
                      <wp:effectExtent l="38100" t="0" r="50800" b="23495"/>
                      <wp:wrapNone/>
                      <wp:docPr id="9" name="Straight Arrow Connector 9"/>
                      <wp:cNvGraphicFramePr/>
                      <a:graphic xmlns:a="http://schemas.openxmlformats.org/drawingml/2006/main">
                        <a:graphicData uri="http://schemas.microsoft.com/office/word/2010/wordprocessingShape">
                          <wps:wsp>
                            <wps:cNvCnPr/>
                            <wps:spPr>
                              <a:xfrm>
                                <a:off x="0" y="0"/>
                                <a:ext cx="0" cy="70064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8858E20" id="_x0000_t32" coordsize="21600,21600" o:spt="32" o:oned="t" path="m,l21600,21600e" filled="f">
                      <v:path arrowok="t" fillok="f" o:connecttype="none"/>
                      <o:lock v:ext="edit" shapetype="t"/>
                    </v:shapetype>
                    <v:shape id="Straight Arrow Connector 9" o:spid="_x0000_s1026" type="#_x0000_t32" style="position:absolute;margin-left:13pt;margin-top:17.2pt;width:0;height:55.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" strokecolor="black [3213]" strokeweight="1.75pt">
                      <v:stroke endarrow="block" joinstyle="miter"/>
                    </v:shape>
                  </w:pict>
                </mc:Fallback>
              </mc:AlternateContent>
            </w:r>
            <w:r>
              <w:rPr>
                <w:rFonts w:ascii="Arial" w:eastAsia="MS Mincho" w:hAnsi="Arial" w:cs="Arial"/>
                <w:bCs/>
                <w:sz w:val="16"/>
                <w:szCs w:val="16"/>
              </w:rPr>
              <w:t>Everyday</w:t>
            </w:r>
          </w:p>
          <w:p w14:paraId="1D8AEEA9" w14:textId="77777777" w:rsidR="007C5A58" w:rsidRDefault="007C5A58" w:rsidP="00C21FD5">
            <w:pPr>
              <w:rPr>
                <w:rFonts w:ascii="Arial" w:eastAsia="MS Mincho" w:hAnsi="Arial" w:cs="Arial"/>
                <w:bCs/>
                <w:sz w:val="16"/>
                <w:szCs w:val="16"/>
              </w:rPr>
            </w:pPr>
          </w:p>
          <w:p w14:paraId="75F2966B" w14:textId="77777777" w:rsidR="007C5A58" w:rsidRDefault="007C5A58" w:rsidP="00C21FD5">
            <w:pPr>
              <w:rPr>
                <w:rFonts w:ascii="Arial" w:eastAsia="MS Mincho" w:hAnsi="Arial" w:cs="Arial"/>
                <w:bCs/>
                <w:sz w:val="16"/>
                <w:szCs w:val="16"/>
              </w:rPr>
            </w:pPr>
          </w:p>
          <w:p w14:paraId="76817C95" w14:textId="77777777" w:rsidR="007C5A58" w:rsidRDefault="007C5A58" w:rsidP="00C21FD5">
            <w:pPr>
              <w:rPr>
                <w:rFonts w:ascii="Arial" w:eastAsia="MS Mincho" w:hAnsi="Arial" w:cs="Arial"/>
                <w:bCs/>
                <w:sz w:val="16"/>
                <w:szCs w:val="16"/>
              </w:rPr>
            </w:pPr>
          </w:p>
          <w:p w14:paraId="609547C1" w14:textId="77777777" w:rsidR="007C5A58" w:rsidRDefault="007C5A58" w:rsidP="00C21FD5">
            <w:pPr>
              <w:rPr>
                <w:rFonts w:ascii="Arial" w:eastAsia="MS Mincho" w:hAnsi="Arial" w:cs="Arial"/>
                <w:bCs/>
                <w:sz w:val="16"/>
                <w:szCs w:val="16"/>
              </w:rPr>
            </w:pPr>
          </w:p>
          <w:p w14:paraId="59EE990B" w14:textId="77777777" w:rsidR="007C5A58" w:rsidRDefault="007C5A58" w:rsidP="00C21FD5">
            <w:pPr>
              <w:rPr>
                <w:rFonts w:ascii="Arial" w:eastAsia="MS Mincho" w:hAnsi="Arial" w:cs="Arial"/>
                <w:bCs/>
                <w:sz w:val="16"/>
                <w:szCs w:val="16"/>
              </w:rPr>
            </w:pPr>
          </w:p>
          <w:p w14:paraId="31722459" w14:textId="77777777" w:rsidR="007C5A58" w:rsidRDefault="007C5A58" w:rsidP="00C21FD5">
            <w:pPr>
              <w:rPr>
                <w:rFonts w:ascii="Arial" w:eastAsia="MS Mincho" w:hAnsi="Arial" w:cs="Arial"/>
                <w:bCs/>
                <w:sz w:val="16"/>
                <w:szCs w:val="16"/>
              </w:rPr>
            </w:pPr>
          </w:p>
          <w:p w14:paraId="02E92CA6" w14:textId="77777777" w:rsidR="007C5A58" w:rsidRDefault="007C5A58" w:rsidP="00C21FD5">
            <w:pPr>
              <w:rPr>
                <w:rFonts w:ascii="Arial" w:eastAsia="MS Mincho" w:hAnsi="Arial" w:cs="Arial"/>
                <w:bCs/>
                <w:sz w:val="16"/>
                <w:szCs w:val="16"/>
              </w:rPr>
            </w:pPr>
          </w:p>
          <w:p w14:paraId="46628644" w14:textId="77777777" w:rsidR="007C5A58" w:rsidRDefault="007C5A58" w:rsidP="00C21FD5">
            <w:pPr>
              <w:rPr>
                <w:rFonts w:ascii="Arial" w:eastAsia="MS Mincho" w:hAnsi="Arial" w:cs="Arial"/>
                <w:bCs/>
                <w:sz w:val="16"/>
                <w:szCs w:val="16"/>
              </w:rPr>
            </w:pPr>
          </w:p>
          <w:p w14:paraId="4CC5ADC1" w14:textId="77777777" w:rsidR="007C5A58" w:rsidRPr="00480687" w:rsidRDefault="007C5A58" w:rsidP="00C21FD5">
            <w:pPr>
              <w:rPr>
                <w:rFonts w:ascii="Arial" w:eastAsia="MS Mincho" w:hAnsi="Arial" w:cs="Arial"/>
                <w:bCs/>
                <w:sz w:val="16"/>
                <w:szCs w:val="16"/>
              </w:rPr>
            </w:pPr>
            <w:r>
              <w:rPr>
                <w:rFonts w:ascii="Arial" w:eastAsia="MS Mincho" w:hAnsi="Arial" w:cs="Arial"/>
                <w:bCs/>
                <w:sz w:val="16"/>
                <w:szCs w:val="16"/>
              </w:rPr>
              <w:t>Everyday</w:t>
            </w:r>
          </w:p>
        </w:tc>
      </w:tr>
    </w:tbl>
    <w:p w14:paraId="78DCF90D" w14:textId="593A3B0F" w:rsidR="007C5A58" w:rsidRDefault="007C5A58" w:rsidP="007C5A58">
      <w:pPr>
        <w:rPr>
          <w:rFonts w:ascii="Arial" w:hAnsi="Arial" w:cs="Arial"/>
          <w:color w:val="000000"/>
          <w:sz w:val="22"/>
          <w:szCs w:val="22"/>
        </w:rPr>
      </w:pPr>
    </w:p>
    <w:p w14:paraId="681BE4C2" w14:textId="786DD8C8" w:rsidR="0091161D" w:rsidRPr="00552C17" w:rsidRDefault="0091161D" w:rsidP="0091161D">
      <w:pPr>
        <w:rPr>
          <w:rFonts w:ascii="Arial" w:hAnsi="Arial" w:cs="Arial"/>
          <w:b/>
          <w:bCs/>
          <w:sz w:val="22"/>
          <w:szCs w:val="22"/>
        </w:rPr>
      </w:pPr>
      <w:r w:rsidRPr="00552C17">
        <w:rPr>
          <w:rFonts w:ascii="Arial" w:hAnsi="Arial" w:cs="Arial"/>
          <w:b/>
          <w:bCs/>
          <w:sz w:val="22"/>
          <w:szCs w:val="22"/>
        </w:rPr>
        <w:lastRenderedPageBreak/>
        <w:t xml:space="preserve">Table </w:t>
      </w:r>
      <w:r>
        <w:rPr>
          <w:rFonts w:ascii="Arial" w:hAnsi="Arial" w:cs="Arial"/>
          <w:b/>
          <w:bCs/>
          <w:sz w:val="22"/>
          <w:szCs w:val="22"/>
        </w:rPr>
        <w:t>2</w:t>
      </w:r>
      <w:r w:rsidRPr="00552C17">
        <w:rPr>
          <w:rFonts w:ascii="Arial" w:hAnsi="Arial" w:cs="Arial"/>
          <w:b/>
          <w:bCs/>
          <w:sz w:val="22"/>
          <w:szCs w:val="22"/>
        </w:rPr>
        <w:t xml:space="preserve">: Participant </w:t>
      </w:r>
      <w:r w:rsidR="003C1598">
        <w:rPr>
          <w:rFonts w:ascii="Arial" w:hAnsi="Arial" w:cs="Arial"/>
          <w:b/>
          <w:bCs/>
          <w:sz w:val="22"/>
          <w:szCs w:val="22"/>
        </w:rPr>
        <w:t>l</w:t>
      </w:r>
      <w:r w:rsidRPr="00552C17">
        <w:rPr>
          <w:rFonts w:ascii="Arial" w:hAnsi="Arial" w:cs="Arial"/>
          <w:b/>
          <w:bCs/>
          <w:sz w:val="22"/>
          <w:szCs w:val="22"/>
        </w:rPr>
        <w:t>ist 1/2</w:t>
      </w:r>
    </w:p>
    <w:p w14:paraId="1123C4D1" w14:textId="77777777" w:rsidR="0091161D" w:rsidRPr="007B2433" w:rsidRDefault="0091161D" w:rsidP="0091161D">
      <w:pPr>
        <w:rPr>
          <w:rFonts w:ascii="Arial" w:hAnsi="Arial" w:cs="Arial"/>
          <w:sz w:val="18"/>
          <w:szCs w:val="18"/>
        </w:rPr>
      </w:pPr>
    </w:p>
    <w:tbl>
      <w:tblPr>
        <w:tblStyle w:val="TableGrid"/>
        <w:tblW w:w="14029" w:type="dxa"/>
        <w:tblLook w:val="04A0" w:firstRow="1" w:lastRow="0" w:firstColumn="1" w:lastColumn="0" w:noHBand="0" w:noVBand="1"/>
      </w:tblPr>
      <w:tblGrid>
        <w:gridCol w:w="1395"/>
        <w:gridCol w:w="1395"/>
        <w:gridCol w:w="1741"/>
        <w:gridCol w:w="572"/>
        <w:gridCol w:w="992"/>
        <w:gridCol w:w="1276"/>
        <w:gridCol w:w="1555"/>
        <w:gridCol w:w="1134"/>
        <w:gridCol w:w="2693"/>
        <w:gridCol w:w="1276"/>
      </w:tblGrid>
      <w:tr w:rsidR="0091161D" w:rsidRPr="00EB451F" w14:paraId="2726A118" w14:textId="77777777" w:rsidTr="00C21FD5">
        <w:tc>
          <w:tcPr>
            <w:tcW w:w="1395" w:type="dxa"/>
          </w:tcPr>
          <w:p w14:paraId="24422D57" w14:textId="77777777" w:rsidR="0091161D" w:rsidRPr="00EB451F" w:rsidRDefault="0091161D" w:rsidP="00C21FD5">
            <w:pPr>
              <w:rPr>
                <w:rFonts w:ascii="Arial" w:hAnsi="Arial" w:cs="Arial"/>
                <w:sz w:val="18"/>
                <w:szCs w:val="18"/>
              </w:rPr>
            </w:pPr>
          </w:p>
        </w:tc>
        <w:tc>
          <w:tcPr>
            <w:tcW w:w="1395" w:type="dxa"/>
          </w:tcPr>
          <w:p w14:paraId="19D22AEA" w14:textId="77777777" w:rsidR="0091161D" w:rsidRPr="00EB451F" w:rsidRDefault="0091161D" w:rsidP="00C21FD5">
            <w:pPr>
              <w:rPr>
                <w:rFonts w:ascii="Arial" w:hAnsi="Arial" w:cs="Arial"/>
                <w:sz w:val="18"/>
                <w:szCs w:val="18"/>
              </w:rPr>
            </w:pPr>
            <w:r w:rsidRPr="00EB451F">
              <w:rPr>
                <w:rFonts w:ascii="Arial" w:hAnsi="Arial" w:cs="Arial"/>
                <w:sz w:val="18"/>
                <w:szCs w:val="18"/>
              </w:rPr>
              <w:t>Practitioners</w:t>
            </w:r>
          </w:p>
        </w:tc>
        <w:tc>
          <w:tcPr>
            <w:tcW w:w="1741" w:type="dxa"/>
          </w:tcPr>
          <w:p w14:paraId="2EC51159" w14:textId="77777777" w:rsidR="0091161D" w:rsidRPr="00EB451F" w:rsidRDefault="0091161D" w:rsidP="00C21FD5">
            <w:pPr>
              <w:rPr>
                <w:rFonts w:ascii="Arial" w:hAnsi="Arial" w:cs="Arial"/>
                <w:sz w:val="18"/>
                <w:szCs w:val="18"/>
              </w:rPr>
            </w:pPr>
            <w:r w:rsidRPr="00EB451F">
              <w:rPr>
                <w:rFonts w:ascii="Arial" w:hAnsi="Arial" w:cs="Arial"/>
                <w:sz w:val="18"/>
                <w:szCs w:val="18"/>
              </w:rPr>
              <w:t>Occupation</w:t>
            </w:r>
          </w:p>
        </w:tc>
        <w:tc>
          <w:tcPr>
            <w:tcW w:w="572" w:type="dxa"/>
          </w:tcPr>
          <w:p w14:paraId="593761F7" w14:textId="77777777" w:rsidR="0091161D" w:rsidRPr="00EB451F" w:rsidRDefault="0091161D" w:rsidP="00C21FD5">
            <w:pPr>
              <w:rPr>
                <w:rFonts w:ascii="Arial" w:hAnsi="Arial" w:cs="Arial"/>
                <w:sz w:val="18"/>
                <w:szCs w:val="18"/>
              </w:rPr>
            </w:pPr>
            <w:r w:rsidRPr="00EB451F">
              <w:rPr>
                <w:rFonts w:ascii="Arial" w:hAnsi="Arial" w:cs="Arial"/>
                <w:sz w:val="18"/>
                <w:szCs w:val="18"/>
              </w:rPr>
              <w:t>Age</w:t>
            </w:r>
          </w:p>
        </w:tc>
        <w:tc>
          <w:tcPr>
            <w:tcW w:w="992" w:type="dxa"/>
          </w:tcPr>
          <w:p w14:paraId="3CB62A61" w14:textId="77777777" w:rsidR="0091161D" w:rsidRPr="00EB451F" w:rsidRDefault="0091161D" w:rsidP="00C21FD5">
            <w:pPr>
              <w:rPr>
                <w:rFonts w:ascii="Arial" w:hAnsi="Arial" w:cs="Arial"/>
                <w:sz w:val="18"/>
                <w:szCs w:val="18"/>
              </w:rPr>
            </w:pPr>
            <w:r w:rsidRPr="00EB451F">
              <w:rPr>
                <w:rFonts w:ascii="Arial" w:hAnsi="Arial" w:cs="Arial"/>
                <w:sz w:val="18"/>
                <w:szCs w:val="18"/>
              </w:rPr>
              <w:t>Gender</w:t>
            </w:r>
          </w:p>
        </w:tc>
        <w:tc>
          <w:tcPr>
            <w:tcW w:w="1276" w:type="dxa"/>
          </w:tcPr>
          <w:p w14:paraId="3384A96D" w14:textId="77777777" w:rsidR="0091161D" w:rsidRPr="00EB451F" w:rsidRDefault="0091161D" w:rsidP="00C21FD5">
            <w:pPr>
              <w:rPr>
                <w:rFonts w:ascii="Arial" w:hAnsi="Arial" w:cs="Arial"/>
                <w:sz w:val="18"/>
                <w:szCs w:val="18"/>
              </w:rPr>
            </w:pPr>
            <w:r w:rsidRPr="00EB451F">
              <w:rPr>
                <w:rFonts w:ascii="Arial" w:hAnsi="Arial" w:cs="Arial"/>
                <w:sz w:val="18"/>
                <w:szCs w:val="18"/>
              </w:rPr>
              <w:t>Cyclist Type</w:t>
            </w:r>
          </w:p>
        </w:tc>
        <w:tc>
          <w:tcPr>
            <w:tcW w:w="1555" w:type="dxa"/>
          </w:tcPr>
          <w:p w14:paraId="03647A71" w14:textId="77777777" w:rsidR="0091161D" w:rsidRPr="00EB451F" w:rsidRDefault="0091161D" w:rsidP="00C21FD5">
            <w:pPr>
              <w:rPr>
                <w:rFonts w:ascii="Arial" w:hAnsi="Arial" w:cs="Arial"/>
                <w:sz w:val="18"/>
                <w:szCs w:val="18"/>
              </w:rPr>
            </w:pPr>
            <w:r w:rsidRPr="00EB451F">
              <w:rPr>
                <w:rFonts w:ascii="Arial" w:hAnsi="Arial" w:cs="Arial"/>
                <w:sz w:val="18"/>
                <w:szCs w:val="18"/>
              </w:rPr>
              <w:t>Urban cyclist since (in years)</w:t>
            </w:r>
          </w:p>
        </w:tc>
        <w:tc>
          <w:tcPr>
            <w:tcW w:w="1134" w:type="dxa"/>
          </w:tcPr>
          <w:p w14:paraId="40B9EB3C"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Drivers</w:t>
            </w:r>
            <w:proofErr w:type="spellEnd"/>
            <w:r w:rsidRPr="00EB451F">
              <w:rPr>
                <w:rFonts w:ascii="Arial" w:hAnsi="Arial" w:cs="Arial"/>
                <w:sz w:val="18"/>
                <w:szCs w:val="18"/>
              </w:rPr>
              <w:t xml:space="preserve"> License</w:t>
            </w:r>
          </w:p>
        </w:tc>
        <w:tc>
          <w:tcPr>
            <w:tcW w:w="2693" w:type="dxa"/>
          </w:tcPr>
          <w:p w14:paraId="378240C1"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Drivers</w:t>
            </w:r>
            <w:proofErr w:type="spellEnd"/>
            <w:r w:rsidRPr="00EB451F">
              <w:rPr>
                <w:rFonts w:ascii="Arial" w:hAnsi="Arial" w:cs="Arial"/>
                <w:sz w:val="18"/>
                <w:szCs w:val="18"/>
              </w:rPr>
              <w:t xml:space="preserve"> license before using the bike as transport</w:t>
            </w:r>
          </w:p>
        </w:tc>
        <w:tc>
          <w:tcPr>
            <w:tcW w:w="1276" w:type="dxa"/>
          </w:tcPr>
          <w:p w14:paraId="1AFAEB6E" w14:textId="77777777" w:rsidR="0091161D" w:rsidRPr="00EB451F" w:rsidRDefault="0091161D" w:rsidP="00C21FD5">
            <w:pPr>
              <w:rPr>
                <w:rFonts w:ascii="Arial" w:hAnsi="Arial" w:cs="Arial"/>
                <w:sz w:val="18"/>
                <w:szCs w:val="18"/>
              </w:rPr>
            </w:pPr>
            <w:r w:rsidRPr="00EB451F">
              <w:rPr>
                <w:rFonts w:ascii="Arial" w:hAnsi="Arial" w:cs="Arial"/>
                <w:sz w:val="18"/>
                <w:szCs w:val="18"/>
              </w:rPr>
              <w:t>Experience Abroad</w:t>
            </w:r>
          </w:p>
        </w:tc>
      </w:tr>
      <w:tr w:rsidR="0091161D" w:rsidRPr="00EB451F" w14:paraId="191B11B1" w14:textId="77777777" w:rsidTr="00C21FD5">
        <w:tc>
          <w:tcPr>
            <w:tcW w:w="1395" w:type="dxa"/>
          </w:tcPr>
          <w:p w14:paraId="0FFEF029" w14:textId="77777777" w:rsidR="0091161D" w:rsidRPr="00EB451F" w:rsidRDefault="0091161D" w:rsidP="00C21FD5">
            <w:pPr>
              <w:rPr>
                <w:rFonts w:ascii="Arial" w:hAnsi="Arial" w:cs="Arial"/>
                <w:sz w:val="18"/>
                <w:szCs w:val="18"/>
              </w:rPr>
            </w:pPr>
            <w:r w:rsidRPr="00EB451F">
              <w:rPr>
                <w:rFonts w:ascii="Arial" w:hAnsi="Arial" w:cs="Arial"/>
                <w:sz w:val="18"/>
                <w:szCs w:val="18"/>
              </w:rPr>
              <w:t>1</w:t>
            </w:r>
          </w:p>
        </w:tc>
        <w:tc>
          <w:tcPr>
            <w:tcW w:w="1395" w:type="dxa"/>
          </w:tcPr>
          <w:p w14:paraId="42501196"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Mardonio</w:t>
            </w:r>
            <w:proofErr w:type="spellEnd"/>
          </w:p>
        </w:tc>
        <w:tc>
          <w:tcPr>
            <w:tcW w:w="1741" w:type="dxa"/>
          </w:tcPr>
          <w:p w14:paraId="14BF8648" w14:textId="77777777" w:rsidR="0091161D" w:rsidRPr="00EB451F" w:rsidRDefault="0091161D" w:rsidP="00C21FD5">
            <w:pPr>
              <w:rPr>
                <w:rFonts w:ascii="Arial" w:hAnsi="Arial" w:cs="Arial"/>
                <w:sz w:val="18"/>
                <w:szCs w:val="18"/>
              </w:rPr>
            </w:pPr>
            <w:r w:rsidRPr="00EB451F">
              <w:rPr>
                <w:rFonts w:ascii="Arial" w:hAnsi="Arial" w:cs="Arial"/>
                <w:sz w:val="18"/>
                <w:szCs w:val="18"/>
              </w:rPr>
              <w:t>Police Officer</w:t>
            </w:r>
          </w:p>
        </w:tc>
        <w:tc>
          <w:tcPr>
            <w:tcW w:w="572" w:type="dxa"/>
          </w:tcPr>
          <w:p w14:paraId="128F2305" w14:textId="77777777" w:rsidR="0091161D" w:rsidRPr="00EB451F" w:rsidRDefault="0091161D" w:rsidP="00C21FD5">
            <w:pPr>
              <w:rPr>
                <w:rFonts w:ascii="Arial" w:hAnsi="Arial" w:cs="Arial"/>
                <w:sz w:val="18"/>
                <w:szCs w:val="18"/>
              </w:rPr>
            </w:pPr>
            <w:r w:rsidRPr="00EB451F">
              <w:rPr>
                <w:rFonts w:ascii="Arial" w:hAnsi="Arial" w:cs="Arial"/>
                <w:sz w:val="18"/>
                <w:szCs w:val="18"/>
              </w:rPr>
              <w:t>47</w:t>
            </w:r>
          </w:p>
        </w:tc>
        <w:tc>
          <w:tcPr>
            <w:tcW w:w="992" w:type="dxa"/>
          </w:tcPr>
          <w:p w14:paraId="183F2666"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49B0D7A5" w14:textId="77777777" w:rsidR="0091161D" w:rsidRPr="00EB451F" w:rsidRDefault="0091161D" w:rsidP="00C21FD5">
            <w:pPr>
              <w:rPr>
                <w:rFonts w:ascii="Arial" w:hAnsi="Arial" w:cs="Arial"/>
                <w:sz w:val="18"/>
                <w:szCs w:val="18"/>
              </w:rPr>
            </w:pPr>
            <w:r w:rsidRPr="00EB451F">
              <w:rPr>
                <w:rFonts w:ascii="Arial" w:hAnsi="Arial" w:cs="Arial"/>
                <w:sz w:val="18"/>
                <w:szCs w:val="18"/>
              </w:rPr>
              <w:t>urban/sport</w:t>
            </w:r>
          </w:p>
        </w:tc>
        <w:tc>
          <w:tcPr>
            <w:tcW w:w="1555" w:type="dxa"/>
          </w:tcPr>
          <w:p w14:paraId="204D9E73" w14:textId="77777777" w:rsidR="0091161D" w:rsidRPr="00EB451F" w:rsidRDefault="0091161D" w:rsidP="00C21FD5">
            <w:pPr>
              <w:rPr>
                <w:rFonts w:ascii="Arial" w:hAnsi="Arial" w:cs="Arial"/>
                <w:sz w:val="18"/>
                <w:szCs w:val="18"/>
              </w:rPr>
            </w:pPr>
            <w:r w:rsidRPr="00EB451F">
              <w:rPr>
                <w:rFonts w:ascii="Arial" w:hAnsi="Arial" w:cs="Arial"/>
                <w:sz w:val="18"/>
                <w:szCs w:val="18"/>
              </w:rPr>
              <w:t>0.3</w:t>
            </w:r>
          </w:p>
        </w:tc>
        <w:tc>
          <w:tcPr>
            <w:tcW w:w="1134" w:type="dxa"/>
          </w:tcPr>
          <w:p w14:paraId="5CC45C85"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741E43BD"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4819994E" w14:textId="77777777" w:rsidR="0091161D" w:rsidRPr="00EB451F" w:rsidRDefault="0091161D" w:rsidP="00C21FD5">
            <w:pPr>
              <w:rPr>
                <w:rFonts w:ascii="Arial" w:hAnsi="Arial" w:cs="Arial"/>
                <w:sz w:val="18"/>
                <w:szCs w:val="18"/>
              </w:rPr>
            </w:pPr>
          </w:p>
        </w:tc>
      </w:tr>
      <w:tr w:rsidR="0091161D" w:rsidRPr="00EB451F" w14:paraId="2DE53892" w14:textId="77777777" w:rsidTr="00C21FD5">
        <w:tc>
          <w:tcPr>
            <w:tcW w:w="1395" w:type="dxa"/>
          </w:tcPr>
          <w:p w14:paraId="3E826A4C" w14:textId="77777777" w:rsidR="0091161D" w:rsidRPr="00EB451F" w:rsidRDefault="0091161D" w:rsidP="00C21FD5">
            <w:pPr>
              <w:rPr>
                <w:rFonts w:ascii="Arial" w:hAnsi="Arial" w:cs="Arial"/>
                <w:sz w:val="18"/>
                <w:szCs w:val="18"/>
              </w:rPr>
            </w:pPr>
            <w:r w:rsidRPr="00EB451F">
              <w:rPr>
                <w:rFonts w:ascii="Arial" w:hAnsi="Arial" w:cs="Arial"/>
                <w:sz w:val="18"/>
                <w:szCs w:val="18"/>
              </w:rPr>
              <w:t>2</w:t>
            </w:r>
          </w:p>
        </w:tc>
        <w:tc>
          <w:tcPr>
            <w:tcW w:w="1395" w:type="dxa"/>
          </w:tcPr>
          <w:p w14:paraId="2C34CBE3" w14:textId="77777777" w:rsidR="0091161D" w:rsidRPr="00EB451F" w:rsidRDefault="0091161D" w:rsidP="00C21FD5">
            <w:pPr>
              <w:rPr>
                <w:rFonts w:ascii="Arial" w:hAnsi="Arial" w:cs="Arial"/>
                <w:sz w:val="18"/>
                <w:szCs w:val="18"/>
              </w:rPr>
            </w:pPr>
            <w:r w:rsidRPr="00EB451F">
              <w:rPr>
                <w:rFonts w:ascii="Arial" w:hAnsi="Arial" w:cs="Arial"/>
                <w:sz w:val="18"/>
                <w:szCs w:val="18"/>
              </w:rPr>
              <w:t>Nestor</w:t>
            </w:r>
          </w:p>
        </w:tc>
        <w:tc>
          <w:tcPr>
            <w:tcW w:w="1741" w:type="dxa"/>
          </w:tcPr>
          <w:p w14:paraId="007E9AFC" w14:textId="77777777" w:rsidR="0091161D" w:rsidRPr="00EB451F" w:rsidRDefault="0091161D" w:rsidP="00C21FD5">
            <w:pPr>
              <w:rPr>
                <w:rFonts w:ascii="Arial" w:hAnsi="Arial" w:cs="Arial"/>
                <w:sz w:val="18"/>
                <w:szCs w:val="18"/>
              </w:rPr>
            </w:pPr>
            <w:r w:rsidRPr="00EB451F">
              <w:rPr>
                <w:rFonts w:ascii="Arial" w:hAnsi="Arial" w:cs="Arial"/>
                <w:sz w:val="18"/>
                <w:szCs w:val="18"/>
              </w:rPr>
              <w:t>Entrepreneur</w:t>
            </w:r>
          </w:p>
        </w:tc>
        <w:tc>
          <w:tcPr>
            <w:tcW w:w="572" w:type="dxa"/>
          </w:tcPr>
          <w:p w14:paraId="140C6F05" w14:textId="77777777" w:rsidR="0091161D" w:rsidRPr="00EB451F" w:rsidRDefault="0091161D" w:rsidP="00C21FD5">
            <w:pPr>
              <w:rPr>
                <w:rFonts w:ascii="Arial" w:hAnsi="Arial" w:cs="Arial"/>
                <w:sz w:val="18"/>
                <w:szCs w:val="18"/>
              </w:rPr>
            </w:pPr>
            <w:r w:rsidRPr="00EB451F">
              <w:rPr>
                <w:rFonts w:ascii="Arial" w:hAnsi="Arial" w:cs="Arial"/>
                <w:sz w:val="18"/>
                <w:szCs w:val="18"/>
              </w:rPr>
              <w:t>46</w:t>
            </w:r>
          </w:p>
        </w:tc>
        <w:tc>
          <w:tcPr>
            <w:tcW w:w="992" w:type="dxa"/>
          </w:tcPr>
          <w:p w14:paraId="3C0BD282"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2C979357" w14:textId="77777777" w:rsidR="0091161D" w:rsidRPr="00EB451F" w:rsidRDefault="0091161D" w:rsidP="00C21FD5">
            <w:pPr>
              <w:rPr>
                <w:rFonts w:ascii="Arial" w:hAnsi="Arial" w:cs="Arial"/>
                <w:sz w:val="18"/>
                <w:szCs w:val="18"/>
              </w:rPr>
            </w:pPr>
            <w:r w:rsidRPr="00EB451F">
              <w:rPr>
                <w:rFonts w:ascii="Arial" w:hAnsi="Arial" w:cs="Arial"/>
                <w:sz w:val="18"/>
                <w:szCs w:val="18"/>
              </w:rPr>
              <w:t>urban</w:t>
            </w:r>
          </w:p>
        </w:tc>
        <w:tc>
          <w:tcPr>
            <w:tcW w:w="1555" w:type="dxa"/>
          </w:tcPr>
          <w:p w14:paraId="4DFC4520" w14:textId="77777777" w:rsidR="0091161D" w:rsidRPr="00EB451F" w:rsidRDefault="0091161D" w:rsidP="00C21FD5">
            <w:pPr>
              <w:rPr>
                <w:rFonts w:ascii="Arial" w:hAnsi="Arial" w:cs="Arial"/>
                <w:sz w:val="18"/>
                <w:szCs w:val="18"/>
              </w:rPr>
            </w:pPr>
            <w:r w:rsidRPr="00EB451F">
              <w:rPr>
                <w:rFonts w:ascii="Arial" w:hAnsi="Arial" w:cs="Arial"/>
                <w:sz w:val="18"/>
                <w:szCs w:val="18"/>
              </w:rPr>
              <w:t>1.5</w:t>
            </w:r>
          </w:p>
        </w:tc>
        <w:tc>
          <w:tcPr>
            <w:tcW w:w="1134" w:type="dxa"/>
          </w:tcPr>
          <w:p w14:paraId="61F4B244"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0367CC26"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400F816E"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40652748" w14:textId="77777777" w:rsidTr="00C21FD5">
        <w:tc>
          <w:tcPr>
            <w:tcW w:w="1395" w:type="dxa"/>
          </w:tcPr>
          <w:p w14:paraId="4DB80A30" w14:textId="77777777" w:rsidR="0091161D" w:rsidRPr="00EB451F" w:rsidRDefault="0091161D" w:rsidP="00C21FD5">
            <w:pPr>
              <w:rPr>
                <w:rFonts w:ascii="Arial" w:hAnsi="Arial" w:cs="Arial"/>
                <w:sz w:val="18"/>
                <w:szCs w:val="18"/>
              </w:rPr>
            </w:pPr>
            <w:r w:rsidRPr="00EB451F">
              <w:rPr>
                <w:rFonts w:ascii="Arial" w:hAnsi="Arial" w:cs="Arial"/>
                <w:sz w:val="18"/>
                <w:szCs w:val="18"/>
              </w:rPr>
              <w:t>3</w:t>
            </w:r>
          </w:p>
        </w:tc>
        <w:tc>
          <w:tcPr>
            <w:tcW w:w="1395" w:type="dxa"/>
          </w:tcPr>
          <w:p w14:paraId="286BA26A"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Yeray</w:t>
            </w:r>
            <w:proofErr w:type="spellEnd"/>
          </w:p>
        </w:tc>
        <w:tc>
          <w:tcPr>
            <w:tcW w:w="1741" w:type="dxa"/>
          </w:tcPr>
          <w:p w14:paraId="44428138" w14:textId="77777777" w:rsidR="0091161D" w:rsidRPr="00EB451F" w:rsidRDefault="0091161D" w:rsidP="00C21FD5">
            <w:pPr>
              <w:rPr>
                <w:rFonts w:ascii="Arial" w:hAnsi="Arial" w:cs="Arial"/>
                <w:sz w:val="18"/>
                <w:szCs w:val="18"/>
              </w:rPr>
            </w:pPr>
            <w:r w:rsidRPr="00EB451F">
              <w:rPr>
                <w:rFonts w:ascii="Arial" w:hAnsi="Arial" w:cs="Arial"/>
                <w:sz w:val="18"/>
                <w:szCs w:val="18"/>
              </w:rPr>
              <w:t>Student</w:t>
            </w:r>
          </w:p>
        </w:tc>
        <w:tc>
          <w:tcPr>
            <w:tcW w:w="572" w:type="dxa"/>
          </w:tcPr>
          <w:p w14:paraId="46640A79" w14:textId="77777777" w:rsidR="0091161D" w:rsidRPr="00EB451F" w:rsidRDefault="0091161D" w:rsidP="00C21FD5">
            <w:pPr>
              <w:rPr>
                <w:rFonts w:ascii="Arial" w:hAnsi="Arial" w:cs="Arial"/>
                <w:sz w:val="18"/>
                <w:szCs w:val="18"/>
              </w:rPr>
            </w:pPr>
            <w:r w:rsidRPr="00EB451F">
              <w:rPr>
                <w:rFonts w:ascii="Arial" w:hAnsi="Arial" w:cs="Arial"/>
                <w:sz w:val="18"/>
                <w:szCs w:val="18"/>
              </w:rPr>
              <w:t>32</w:t>
            </w:r>
          </w:p>
        </w:tc>
        <w:tc>
          <w:tcPr>
            <w:tcW w:w="992" w:type="dxa"/>
          </w:tcPr>
          <w:p w14:paraId="06F2A897"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263A5A29" w14:textId="77777777" w:rsidR="0091161D" w:rsidRPr="00EB451F" w:rsidRDefault="0091161D" w:rsidP="00C21FD5">
            <w:pPr>
              <w:rPr>
                <w:rFonts w:ascii="Arial" w:hAnsi="Arial" w:cs="Arial"/>
                <w:sz w:val="18"/>
                <w:szCs w:val="18"/>
              </w:rPr>
            </w:pPr>
            <w:r w:rsidRPr="00EB451F">
              <w:rPr>
                <w:rFonts w:ascii="Arial" w:hAnsi="Arial" w:cs="Arial"/>
                <w:sz w:val="18"/>
                <w:szCs w:val="18"/>
              </w:rPr>
              <w:t>urban/sport</w:t>
            </w:r>
          </w:p>
        </w:tc>
        <w:tc>
          <w:tcPr>
            <w:tcW w:w="1555" w:type="dxa"/>
          </w:tcPr>
          <w:p w14:paraId="27A19E4E" w14:textId="77777777" w:rsidR="0091161D" w:rsidRPr="00EB451F" w:rsidRDefault="0091161D" w:rsidP="00C21FD5">
            <w:pPr>
              <w:rPr>
                <w:rFonts w:ascii="Arial" w:hAnsi="Arial" w:cs="Arial"/>
                <w:sz w:val="18"/>
                <w:szCs w:val="18"/>
              </w:rPr>
            </w:pPr>
            <w:r>
              <w:rPr>
                <w:rFonts w:ascii="Arial" w:hAnsi="Arial" w:cs="Arial"/>
                <w:sz w:val="18"/>
                <w:szCs w:val="18"/>
              </w:rPr>
              <w:t>5</w:t>
            </w:r>
          </w:p>
        </w:tc>
        <w:tc>
          <w:tcPr>
            <w:tcW w:w="1134" w:type="dxa"/>
          </w:tcPr>
          <w:p w14:paraId="7E42CDC8"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63DD5B61"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3E077D78"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0995BF5D" w14:textId="77777777" w:rsidTr="00C21FD5">
        <w:tc>
          <w:tcPr>
            <w:tcW w:w="1395" w:type="dxa"/>
          </w:tcPr>
          <w:p w14:paraId="03A0C1F6" w14:textId="77777777" w:rsidR="0091161D" w:rsidRPr="00EB451F" w:rsidRDefault="0091161D" w:rsidP="00C21FD5">
            <w:pPr>
              <w:rPr>
                <w:rFonts w:ascii="Arial" w:hAnsi="Arial" w:cs="Arial"/>
                <w:sz w:val="18"/>
                <w:szCs w:val="18"/>
              </w:rPr>
            </w:pPr>
            <w:r w:rsidRPr="00EB451F">
              <w:rPr>
                <w:rFonts w:ascii="Arial" w:hAnsi="Arial" w:cs="Arial"/>
                <w:sz w:val="18"/>
                <w:szCs w:val="18"/>
              </w:rPr>
              <w:t>4</w:t>
            </w:r>
          </w:p>
        </w:tc>
        <w:tc>
          <w:tcPr>
            <w:tcW w:w="1395" w:type="dxa"/>
          </w:tcPr>
          <w:p w14:paraId="493DB4D0"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Abian</w:t>
            </w:r>
            <w:proofErr w:type="spellEnd"/>
          </w:p>
        </w:tc>
        <w:tc>
          <w:tcPr>
            <w:tcW w:w="1741" w:type="dxa"/>
          </w:tcPr>
          <w:p w14:paraId="5F4E5D1D" w14:textId="77777777" w:rsidR="0091161D" w:rsidRPr="00EB451F" w:rsidRDefault="0091161D" w:rsidP="00C21FD5">
            <w:pPr>
              <w:rPr>
                <w:rFonts w:ascii="Arial" w:hAnsi="Arial" w:cs="Arial"/>
                <w:sz w:val="18"/>
                <w:szCs w:val="18"/>
              </w:rPr>
            </w:pPr>
            <w:r w:rsidRPr="00EB451F">
              <w:rPr>
                <w:rFonts w:ascii="Arial" w:hAnsi="Arial" w:cs="Arial"/>
                <w:sz w:val="18"/>
                <w:szCs w:val="18"/>
              </w:rPr>
              <w:t>Sales</w:t>
            </w:r>
          </w:p>
        </w:tc>
        <w:tc>
          <w:tcPr>
            <w:tcW w:w="572" w:type="dxa"/>
          </w:tcPr>
          <w:p w14:paraId="5C56FB4C" w14:textId="77777777" w:rsidR="0091161D" w:rsidRPr="00EB451F" w:rsidRDefault="0091161D" w:rsidP="00C21FD5">
            <w:pPr>
              <w:rPr>
                <w:rFonts w:ascii="Arial" w:hAnsi="Arial" w:cs="Arial"/>
                <w:sz w:val="18"/>
                <w:szCs w:val="18"/>
              </w:rPr>
            </w:pPr>
            <w:r w:rsidRPr="00EB451F">
              <w:rPr>
                <w:rFonts w:ascii="Arial" w:hAnsi="Arial" w:cs="Arial"/>
                <w:sz w:val="18"/>
                <w:szCs w:val="18"/>
              </w:rPr>
              <w:t>33</w:t>
            </w:r>
          </w:p>
        </w:tc>
        <w:tc>
          <w:tcPr>
            <w:tcW w:w="992" w:type="dxa"/>
          </w:tcPr>
          <w:p w14:paraId="0FF383AE"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0C0F615D" w14:textId="77777777" w:rsidR="0091161D" w:rsidRPr="00EB451F" w:rsidRDefault="0091161D" w:rsidP="00C21FD5">
            <w:pPr>
              <w:rPr>
                <w:rFonts w:ascii="Arial" w:hAnsi="Arial" w:cs="Arial"/>
                <w:sz w:val="18"/>
                <w:szCs w:val="18"/>
              </w:rPr>
            </w:pPr>
            <w:r w:rsidRPr="00EB451F">
              <w:rPr>
                <w:rFonts w:ascii="Arial" w:hAnsi="Arial" w:cs="Arial"/>
                <w:sz w:val="18"/>
                <w:szCs w:val="18"/>
              </w:rPr>
              <w:t>urban</w:t>
            </w:r>
          </w:p>
        </w:tc>
        <w:tc>
          <w:tcPr>
            <w:tcW w:w="1555" w:type="dxa"/>
          </w:tcPr>
          <w:p w14:paraId="4516D446" w14:textId="77777777" w:rsidR="0091161D" w:rsidRPr="00EB451F" w:rsidRDefault="0091161D" w:rsidP="00C21FD5">
            <w:pPr>
              <w:rPr>
                <w:rFonts w:ascii="Arial" w:hAnsi="Arial" w:cs="Arial"/>
                <w:sz w:val="18"/>
                <w:szCs w:val="18"/>
              </w:rPr>
            </w:pPr>
            <w:r>
              <w:rPr>
                <w:rFonts w:ascii="Arial" w:hAnsi="Arial" w:cs="Arial"/>
                <w:sz w:val="18"/>
                <w:szCs w:val="18"/>
              </w:rPr>
              <w:t>0.6</w:t>
            </w:r>
          </w:p>
        </w:tc>
        <w:tc>
          <w:tcPr>
            <w:tcW w:w="1134" w:type="dxa"/>
          </w:tcPr>
          <w:p w14:paraId="17DA50B5"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2D56E9FA"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7A5AD476" w14:textId="77777777" w:rsidR="0091161D" w:rsidRPr="00EB451F" w:rsidRDefault="0091161D" w:rsidP="00C21FD5">
            <w:pPr>
              <w:rPr>
                <w:rFonts w:ascii="Arial" w:hAnsi="Arial" w:cs="Arial"/>
                <w:sz w:val="18"/>
                <w:szCs w:val="18"/>
              </w:rPr>
            </w:pPr>
          </w:p>
        </w:tc>
      </w:tr>
      <w:tr w:rsidR="0091161D" w:rsidRPr="00EB451F" w14:paraId="3D03C912" w14:textId="77777777" w:rsidTr="00C21FD5">
        <w:tc>
          <w:tcPr>
            <w:tcW w:w="1395" w:type="dxa"/>
          </w:tcPr>
          <w:p w14:paraId="50DAF613" w14:textId="77777777" w:rsidR="0091161D" w:rsidRPr="00EB451F" w:rsidRDefault="0091161D" w:rsidP="00C21FD5">
            <w:pPr>
              <w:rPr>
                <w:rFonts w:ascii="Arial" w:hAnsi="Arial" w:cs="Arial"/>
                <w:sz w:val="18"/>
                <w:szCs w:val="18"/>
              </w:rPr>
            </w:pPr>
            <w:r w:rsidRPr="00EB451F">
              <w:rPr>
                <w:rFonts w:ascii="Arial" w:hAnsi="Arial" w:cs="Arial"/>
                <w:sz w:val="18"/>
                <w:szCs w:val="18"/>
              </w:rPr>
              <w:t>5</w:t>
            </w:r>
          </w:p>
        </w:tc>
        <w:tc>
          <w:tcPr>
            <w:tcW w:w="1395" w:type="dxa"/>
          </w:tcPr>
          <w:p w14:paraId="7B1F25F1"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Echedey</w:t>
            </w:r>
            <w:proofErr w:type="spellEnd"/>
          </w:p>
        </w:tc>
        <w:tc>
          <w:tcPr>
            <w:tcW w:w="1741" w:type="dxa"/>
          </w:tcPr>
          <w:p w14:paraId="74FF9618" w14:textId="77777777" w:rsidR="0091161D" w:rsidRPr="00EB451F" w:rsidRDefault="0091161D" w:rsidP="00C21FD5">
            <w:pPr>
              <w:rPr>
                <w:rFonts w:ascii="Arial" w:hAnsi="Arial" w:cs="Arial"/>
                <w:sz w:val="18"/>
                <w:szCs w:val="18"/>
              </w:rPr>
            </w:pPr>
            <w:r w:rsidRPr="00EB451F">
              <w:rPr>
                <w:rFonts w:ascii="Arial" w:hAnsi="Arial" w:cs="Arial"/>
                <w:sz w:val="18"/>
                <w:szCs w:val="18"/>
              </w:rPr>
              <w:t>Journalist</w:t>
            </w:r>
          </w:p>
        </w:tc>
        <w:tc>
          <w:tcPr>
            <w:tcW w:w="572" w:type="dxa"/>
          </w:tcPr>
          <w:p w14:paraId="0C2E0731" w14:textId="77777777" w:rsidR="0091161D" w:rsidRPr="00EB451F" w:rsidRDefault="0091161D" w:rsidP="00C21FD5">
            <w:pPr>
              <w:rPr>
                <w:rFonts w:ascii="Arial" w:hAnsi="Arial" w:cs="Arial"/>
                <w:sz w:val="18"/>
                <w:szCs w:val="18"/>
              </w:rPr>
            </w:pPr>
            <w:r w:rsidRPr="00EB451F">
              <w:rPr>
                <w:rFonts w:ascii="Arial" w:hAnsi="Arial" w:cs="Arial"/>
                <w:sz w:val="18"/>
                <w:szCs w:val="18"/>
              </w:rPr>
              <w:t>31</w:t>
            </w:r>
          </w:p>
        </w:tc>
        <w:tc>
          <w:tcPr>
            <w:tcW w:w="992" w:type="dxa"/>
          </w:tcPr>
          <w:p w14:paraId="5CD688A3"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2D44CB01" w14:textId="77777777" w:rsidR="0091161D" w:rsidRPr="00EB451F" w:rsidRDefault="0091161D" w:rsidP="00C21FD5">
            <w:pPr>
              <w:rPr>
                <w:rFonts w:ascii="Arial" w:hAnsi="Arial" w:cs="Arial"/>
                <w:sz w:val="18"/>
                <w:szCs w:val="18"/>
              </w:rPr>
            </w:pPr>
            <w:r w:rsidRPr="00EB451F">
              <w:rPr>
                <w:rFonts w:ascii="Arial" w:hAnsi="Arial" w:cs="Arial"/>
                <w:sz w:val="18"/>
                <w:szCs w:val="18"/>
              </w:rPr>
              <w:t>urban</w:t>
            </w:r>
          </w:p>
        </w:tc>
        <w:tc>
          <w:tcPr>
            <w:tcW w:w="1555" w:type="dxa"/>
          </w:tcPr>
          <w:p w14:paraId="432CAD85" w14:textId="77777777" w:rsidR="0091161D" w:rsidRPr="00EB451F" w:rsidRDefault="0091161D" w:rsidP="00C21FD5">
            <w:pPr>
              <w:rPr>
                <w:rFonts w:ascii="Arial" w:hAnsi="Arial" w:cs="Arial"/>
                <w:sz w:val="18"/>
                <w:szCs w:val="18"/>
              </w:rPr>
            </w:pPr>
            <w:r>
              <w:rPr>
                <w:rFonts w:ascii="Arial" w:hAnsi="Arial" w:cs="Arial"/>
                <w:sz w:val="18"/>
                <w:szCs w:val="18"/>
              </w:rPr>
              <w:t>15</w:t>
            </w:r>
          </w:p>
        </w:tc>
        <w:tc>
          <w:tcPr>
            <w:tcW w:w="1134" w:type="dxa"/>
          </w:tcPr>
          <w:p w14:paraId="24099E16"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20027282"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18EFA7C4" w14:textId="77777777" w:rsidR="0091161D" w:rsidRPr="00EB451F" w:rsidRDefault="0091161D" w:rsidP="00C21FD5">
            <w:pPr>
              <w:rPr>
                <w:rFonts w:ascii="Arial" w:hAnsi="Arial" w:cs="Arial"/>
                <w:sz w:val="18"/>
                <w:szCs w:val="18"/>
              </w:rPr>
            </w:pPr>
          </w:p>
        </w:tc>
      </w:tr>
      <w:tr w:rsidR="0091161D" w:rsidRPr="00EB451F" w14:paraId="36CE4F77" w14:textId="77777777" w:rsidTr="00C21FD5">
        <w:tc>
          <w:tcPr>
            <w:tcW w:w="1395" w:type="dxa"/>
          </w:tcPr>
          <w:p w14:paraId="55457A39" w14:textId="77777777" w:rsidR="0091161D" w:rsidRPr="00EB451F" w:rsidRDefault="0091161D" w:rsidP="00C21FD5">
            <w:pPr>
              <w:rPr>
                <w:rFonts w:ascii="Arial" w:hAnsi="Arial" w:cs="Arial"/>
                <w:sz w:val="18"/>
                <w:szCs w:val="18"/>
              </w:rPr>
            </w:pPr>
            <w:r w:rsidRPr="00EB451F">
              <w:rPr>
                <w:rFonts w:ascii="Arial" w:hAnsi="Arial" w:cs="Arial"/>
                <w:sz w:val="18"/>
                <w:szCs w:val="18"/>
              </w:rPr>
              <w:t>6</w:t>
            </w:r>
          </w:p>
        </w:tc>
        <w:tc>
          <w:tcPr>
            <w:tcW w:w="1395" w:type="dxa"/>
          </w:tcPr>
          <w:p w14:paraId="656ECFDF"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Dacil</w:t>
            </w:r>
            <w:proofErr w:type="spellEnd"/>
          </w:p>
        </w:tc>
        <w:tc>
          <w:tcPr>
            <w:tcW w:w="1741" w:type="dxa"/>
          </w:tcPr>
          <w:p w14:paraId="67297ED1" w14:textId="77777777" w:rsidR="0091161D" w:rsidRPr="00EB451F" w:rsidRDefault="0091161D" w:rsidP="00C21FD5">
            <w:pPr>
              <w:rPr>
                <w:rFonts w:ascii="Arial" w:hAnsi="Arial" w:cs="Arial"/>
                <w:sz w:val="18"/>
                <w:szCs w:val="18"/>
              </w:rPr>
            </w:pPr>
            <w:r w:rsidRPr="00EB451F">
              <w:rPr>
                <w:rFonts w:ascii="Arial" w:hAnsi="Arial" w:cs="Arial"/>
                <w:sz w:val="18"/>
                <w:szCs w:val="18"/>
              </w:rPr>
              <w:t>Student</w:t>
            </w:r>
          </w:p>
        </w:tc>
        <w:tc>
          <w:tcPr>
            <w:tcW w:w="572" w:type="dxa"/>
          </w:tcPr>
          <w:p w14:paraId="3DF30BD7" w14:textId="77777777" w:rsidR="0091161D" w:rsidRPr="00EB451F" w:rsidRDefault="0091161D" w:rsidP="00C21FD5">
            <w:pPr>
              <w:rPr>
                <w:rFonts w:ascii="Arial" w:hAnsi="Arial" w:cs="Arial"/>
                <w:sz w:val="18"/>
                <w:szCs w:val="18"/>
              </w:rPr>
            </w:pPr>
            <w:r w:rsidRPr="00EB451F">
              <w:rPr>
                <w:rFonts w:ascii="Arial" w:hAnsi="Arial" w:cs="Arial"/>
                <w:sz w:val="18"/>
                <w:szCs w:val="18"/>
              </w:rPr>
              <w:t>23</w:t>
            </w:r>
          </w:p>
        </w:tc>
        <w:tc>
          <w:tcPr>
            <w:tcW w:w="992" w:type="dxa"/>
          </w:tcPr>
          <w:p w14:paraId="301A10DF"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730605B6" w14:textId="77777777" w:rsidR="0091161D" w:rsidRPr="00EB451F" w:rsidRDefault="0091161D" w:rsidP="00C21FD5">
            <w:pPr>
              <w:rPr>
                <w:rFonts w:ascii="Arial" w:hAnsi="Arial" w:cs="Arial"/>
                <w:sz w:val="18"/>
                <w:szCs w:val="18"/>
              </w:rPr>
            </w:pPr>
            <w:r w:rsidRPr="00EB451F">
              <w:rPr>
                <w:rFonts w:ascii="Arial" w:hAnsi="Arial" w:cs="Arial"/>
                <w:sz w:val="18"/>
                <w:szCs w:val="18"/>
              </w:rPr>
              <w:t>urban/s</w:t>
            </w:r>
            <w:r>
              <w:rPr>
                <w:rFonts w:ascii="Arial" w:hAnsi="Arial" w:cs="Arial"/>
                <w:sz w:val="18"/>
                <w:szCs w:val="18"/>
              </w:rPr>
              <w:t>troll</w:t>
            </w:r>
          </w:p>
        </w:tc>
        <w:tc>
          <w:tcPr>
            <w:tcW w:w="1555" w:type="dxa"/>
          </w:tcPr>
          <w:p w14:paraId="49161AFE" w14:textId="77777777" w:rsidR="0091161D" w:rsidRPr="00EB451F" w:rsidRDefault="0091161D" w:rsidP="00C21FD5">
            <w:pPr>
              <w:rPr>
                <w:rFonts w:ascii="Arial" w:hAnsi="Arial" w:cs="Arial"/>
                <w:sz w:val="18"/>
                <w:szCs w:val="18"/>
              </w:rPr>
            </w:pPr>
            <w:r>
              <w:rPr>
                <w:rFonts w:ascii="Arial" w:hAnsi="Arial" w:cs="Arial"/>
                <w:sz w:val="18"/>
                <w:szCs w:val="18"/>
              </w:rPr>
              <w:t>1</w:t>
            </w:r>
          </w:p>
        </w:tc>
        <w:tc>
          <w:tcPr>
            <w:tcW w:w="1134" w:type="dxa"/>
          </w:tcPr>
          <w:p w14:paraId="7016501F"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230CAAE7"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38051A4A" w14:textId="77777777" w:rsidR="0091161D" w:rsidRPr="00EB451F" w:rsidRDefault="0091161D" w:rsidP="00C21FD5">
            <w:pPr>
              <w:rPr>
                <w:rFonts w:ascii="Arial" w:hAnsi="Arial" w:cs="Arial"/>
                <w:sz w:val="18"/>
                <w:szCs w:val="18"/>
              </w:rPr>
            </w:pPr>
          </w:p>
        </w:tc>
      </w:tr>
      <w:tr w:rsidR="0091161D" w:rsidRPr="00EB451F" w14:paraId="76AA608C" w14:textId="77777777" w:rsidTr="00C21FD5">
        <w:tc>
          <w:tcPr>
            <w:tcW w:w="1395" w:type="dxa"/>
          </w:tcPr>
          <w:p w14:paraId="23CB661E" w14:textId="77777777" w:rsidR="0091161D" w:rsidRPr="00EB451F" w:rsidRDefault="0091161D" w:rsidP="00C21FD5">
            <w:pPr>
              <w:rPr>
                <w:rFonts w:ascii="Arial" w:hAnsi="Arial" w:cs="Arial"/>
                <w:sz w:val="18"/>
                <w:szCs w:val="18"/>
              </w:rPr>
            </w:pPr>
            <w:r w:rsidRPr="00EB451F">
              <w:rPr>
                <w:rFonts w:ascii="Arial" w:hAnsi="Arial" w:cs="Arial"/>
                <w:sz w:val="18"/>
                <w:szCs w:val="18"/>
              </w:rPr>
              <w:t>7</w:t>
            </w:r>
          </w:p>
        </w:tc>
        <w:tc>
          <w:tcPr>
            <w:tcW w:w="1395" w:type="dxa"/>
          </w:tcPr>
          <w:p w14:paraId="4D19573A" w14:textId="77777777" w:rsidR="0091161D" w:rsidRPr="00EB451F" w:rsidRDefault="0091161D" w:rsidP="00C21FD5">
            <w:pPr>
              <w:rPr>
                <w:rFonts w:ascii="Arial" w:hAnsi="Arial" w:cs="Arial"/>
                <w:sz w:val="18"/>
                <w:szCs w:val="18"/>
              </w:rPr>
            </w:pPr>
            <w:r w:rsidRPr="00EB451F">
              <w:rPr>
                <w:rFonts w:ascii="Arial" w:hAnsi="Arial" w:cs="Arial"/>
                <w:sz w:val="18"/>
                <w:szCs w:val="18"/>
              </w:rPr>
              <w:t>Julio</w:t>
            </w:r>
          </w:p>
        </w:tc>
        <w:tc>
          <w:tcPr>
            <w:tcW w:w="1741" w:type="dxa"/>
          </w:tcPr>
          <w:p w14:paraId="60342D1A" w14:textId="77777777" w:rsidR="0091161D" w:rsidRPr="00EB451F" w:rsidRDefault="0091161D" w:rsidP="00C21FD5">
            <w:pPr>
              <w:rPr>
                <w:rFonts w:ascii="Arial" w:hAnsi="Arial" w:cs="Arial"/>
                <w:sz w:val="18"/>
                <w:szCs w:val="18"/>
              </w:rPr>
            </w:pPr>
            <w:r w:rsidRPr="00EB451F">
              <w:rPr>
                <w:rFonts w:ascii="Arial" w:hAnsi="Arial" w:cs="Arial"/>
                <w:sz w:val="18"/>
                <w:szCs w:val="18"/>
              </w:rPr>
              <w:t>Physiotherapist</w:t>
            </w:r>
          </w:p>
        </w:tc>
        <w:tc>
          <w:tcPr>
            <w:tcW w:w="572" w:type="dxa"/>
          </w:tcPr>
          <w:p w14:paraId="4CB320E7" w14:textId="77777777" w:rsidR="0091161D" w:rsidRPr="00EB451F" w:rsidRDefault="0091161D" w:rsidP="00C21FD5">
            <w:pPr>
              <w:rPr>
                <w:rFonts w:ascii="Arial" w:hAnsi="Arial" w:cs="Arial"/>
                <w:sz w:val="18"/>
                <w:szCs w:val="18"/>
              </w:rPr>
            </w:pPr>
            <w:r w:rsidRPr="00EB451F">
              <w:rPr>
                <w:rFonts w:ascii="Arial" w:hAnsi="Arial" w:cs="Arial"/>
                <w:sz w:val="18"/>
                <w:szCs w:val="18"/>
              </w:rPr>
              <w:t>34</w:t>
            </w:r>
          </w:p>
        </w:tc>
        <w:tc>
          <w:tcPr>
            <w:tcW w:w="992" w:type="dxa"/>
          </w:tcPr>
          <w:p w14:paraId="0F020B52"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5C79149D"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2C18C458" w14:textId="77777777" w:rsidR="0091161D" w:rsidRPr="00EB451F" w:rsidRDefault="0091161D" w:rsidP="00C21FD5">
            <w:pPr>
              <w:rPr>
                <w:rFonts w:ascii="Arial" w:hAnsi="Arial" w:cs="Arial"/>
                <w:sz w:val="18"/>
                <w:szCs w:val="18"/>
              </w:rPr>
            </w:pPr>
            <w:r>
              <w:rPr>
                <w:rFonts w:ascii="Arial" w:hAnsi="Arial" w:cs="Arial"/>
                <w:sz w:val="18"/>
                <w:szCs w:val="18"/>
              </w:rPr>
              <w:t>2</w:t>
            </w:r>
          </w:p>
        </w:tc>
        <w:tc>
          <w:tcPr>
            <w:tcW w:w="1134" w:type="dxa"/>
          </w:tcPr>
          <w:p w14:paraId="4D3140BB"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758D1AD3"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414B0923"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2DF85EC3" w14:textId="77777777" w:rsidTr="00C21FD5">
        <w:tc>
          <w:tcPr>
            <w:tcW w:w="1395" w:type="dxa"/>
          </w:tcPr>
          <w:p w14:paraId="0146DD17" w14:textId="77777777" w:rsidR="0091161D" w:rsidRPr="00EB451F" w:rsidRDefault="0091161D" w:rsidP="00C21FD5">
            <w:pPr>
              <w:rPr>
                <w:rFonts w:ascii="Arial" w:hAnsi="Arial" w:cs="Arial"/>
                <w:sz w:val="18"/>
                <w:szCs w:val="18"/>
              </w:rPr>
            </w:pPr>
            <w:r w:rsidRPr="00EB451F">
              <w:rPr>
                <w:rFonts w:ascii="Arial" w:hAnsi="Arial" w:cs="Arial"/>
                <w:sz w:val="18"/>
                <w:szCs w:val="18"/>
              </w:rPr>
              <w:t>8</w:t>
            </w:r>
          </w:p>
        </w:tc>
        <w:tc>
          <w:tcPr>
            <w:tcW w:w="1395" w:type="dxa"/>
          </w:tcPr>
          <w:p w14:paraId="169C6325"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Inma</w:t>
            </w:r>
            <w:proofErr w:type="spellEnd"/>
          </w:p>
        </w:tc>
        <w:tc>
          <w:tcPr>
            <w:tcW w:w="1741" w:type="dxa"/>
          </w:tcPr>
          <w:p w14:paraId="0894473B" w14:textId="77777777" w:rsidR="0091161D" w:rsidRPr="00EB451F" w:rsidRDefault="0091161D" w:rsidP="00C21FD5">
            <w:pPr>
              <w:rPr>
                <w:rFonts w:ascii="Arial" w:hAnsi="Arial" w:cs="Arial"/>
                <w:sz w:val="18"/>
                <w:szCs w:val="18"/>
              </w:rPr>
            </w:pPr>
            <w:r w:rsidRPr="00EB451F">
              <w:rPr>
                <w:rFonts w:ascii="Arial" w:hAnsi="Arial" w:cs="Arial"/>
                <w:sz w:val="18"/>
                <w:szCs w:val="18"/>
              </w:rPr>
              <w:t>Police Officer</w:t>
            </w:r>
          </w:p>
        </w:tc>
        <w:tc>
          <w:tcPr>
            <w:tcW w:w="572" w:type="dxa"/>
          </w:tcPr>
          <w:p w14:paraId="3B7D57AC" w14:textId="77777777" w:rsidR="0091161D" w:rsidRPr="00EB451F" w:rsidRDefault="0091161D" w:rsidP="00C21FD5">
            <w:pPr>
              <w:rPr>
                <w:rFonts w:ascii="Arial" w:hAnsi="Arial" w:cs="Arial"/>
                <w:sz w:val="18"/>
                <w:szCs w:val="18"/>
              </w:rPr>
            </w:pPr>
            <w:r w:rsidRPr="00EB451F">
              <w:rPr>
                <w:rFonts w:ascii="Arial" w:hAnsi="Arial" w:cs="Arial"/>
                <w:sz w:val="18"/>
                <w:szCs w:val="18"/>
              </w:rPr>
              <w:t>37</w:t>
            </w:r>
          </w:p>
        </w:tc>
        <w:tc>
          <w:tcPr>
            <w:tcW w:w="992" w:type="dxa"/>
          </w:tcPr>
          <w:p w14:paraId="52992A47"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58F7BE35" w14:textId="77777777" w:rsidR="0091161D" w:rsidRPr="00EB451F" w:rsidRDefault="0091161D" w:rsidP="00C21FD5">
            <w:pPr>
              <w:rPr>
                <w:rFonts w:ascii="Arial" w:hAnsi="Arial" w:cs="Arial"/>
                <w:sz w:val="18"/>
                <w:szCs w:val="18"/>
              </w:rPr>
            </w:pPr>
            <w:r w:rsidRPr="00EB451F">
              <w:rPr>
                <w:rFonts w:ascii="Arial" w:hAnsi="Arial" w:cs="Arial"/>
                <w:sz w:val="18"/>
                <w:szCs w:val="18"/>
              </w:rPr>
              <w:t>urban/sport</w:t>
            </w:r>
          </w:p>
        </w:tc>
        <w:tc>
          <w:tcPr>
            <w:tcW w:w="1555" w:type="dxa"/>
          </w:tcPr>
          <w:p w14:paraId="3348DDFB" w14:textId="77777777" w:rsidR="0091161D" w:rsidRPr="00EB451F" w:rsidRDefault="0091161D" w:rsidP="00C21FD5">
            <w:pPr>
              <w:rPr>
                <w:rFonts w:ascii="Arial" w:hAnsi="Arial" w:cs="Arial"/>
                <w:sz w:val="18"/>
                <w:szCs w:val="18"/>
              </w:rPr>
            </w:pPr>
            <w:r>
              <w:rPr>
                <w:rFonts w:ascii="Arial" w:hAnsi="Arial" w:cs="Arial"/>
                <w:sz w:val="18"/>
                <w:szCs w:val="18"/>
              </w:rPr>
              <w:t>4</w:t>
            </w:r>
          </w:p>
        </w:tc>
        <w:tc>
          <w:tcPr>
            <w:tcW w:w="1134" w:type="dxa"/>
          </w:tcPr>
          <w:p w14:paraId="0D78C126"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6C9695E9"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6801F3F1" w14:textId="77777777" w:rsidR="0091161D" w:rsidRPr="00EB451F" w:rsidRDefault="0091161D" w:rsidP="00C21FD5">
            <w:pPr>
              <w:rPr>
                <w:rFonts w:ascii="Arial" w:hAnsi="Arial" w:cs="Arial"/>
                <w:sz w:val="18"/>
                <w:szCs w:val="18"/>
              </w:rPr>
            </w:pPr>
          </w:p>
        </w:tc>
      </w:tr>
      <w:tr w:rsidR="0091161D" w:rsidRPr="00EB451F" w14:paraId="7C843CDC" w14:textId="77777777" w:rsidTr="00C21FD5">
        <w:tc>
          <w:tcPr>
            <w:tcW w:w="1395" w:type="dxa"/>
          </w:tcPr>
          <w:p w14:paraId="2C581C22" w14:textId="77777777" w:rsidR="0091161D" w:rsidRPr="00EB451F" w:rsidRDefault="0091161D" w:rsidP="00C21FD5">
            <w:pPr>
              <w:rPr>
                <w:rFonts w:ascii="Arial" w:hAnsi="Arial" w:cs="Arial"/>
                <w:sz w:val="18"/>
                <w:szCs w:val="18"/>
              </w:rPr>
            </w:pPr>
            <w:r w:rsidRPr="00EB451F">
              <w:rPr>
                <w:rFonts w:ascii="Arial" w:hAnsi="Arial" w:cs="Arial"/>
                <w:sz w:val="18"/>
                <w:szCs w:val="18"/>
              </w:rPr>
              <w:t>9</w:t>
            </w:r>
          </w:p>
        </w:tc>
        <w:tc>
          <w:tcPr>
            <w:tcW w:w="1395" w:type="dxa"/>
          </w:tcPr>
          <w:p w14:paraId="4B3C0E28"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Gazmira</w:t>
            </w:r>
            <w:proofErr w:type="spellEnd"/>
          </w:p>
        </w:tc>
        <w:tc>
          <w:tcPr>
            <w:tcW w:w="1741" w:type="dxa"/>
          </w:tcPr>
          <w:p w14:paraId="59F7EB26" w14:textId="77777777" w:rsidR="0091161D" w:rsidRPr="00EB451F" w:rsidRDefault="0091161D" w:rsidP="00C21FD5">
            <w:pPr>
              <w:rPr>
                <w:rFonts w:ascii="Arial" w:hAnsi="Arial" w:cs="Arial"/>
                <w:sz w:val="18"/>
                <w:szCs w:val="18"/>
              </w:rPr>
            </w:pPr>
            <w:r w:rsidRPr="00EB451F">
              <w:rPr>
                <w:rFonts w:ascii="Arial" w:hAnsi="Arial" w:cs="Arial"/>
                <w:sz w:val="18"/>
                <w:szCs w:val="18"/>
              </w:rPr>
              <w:t>Store Manager</w:t>
            </w:r>
          </w:p>
        </w:tc>
        <w:tc>
          <w:tcPr>
            <w:tcW w:w="572" w:type="dxa"/>
          </w:tcPr>
          <w:p w14:paraId="1704E9BF" w14:textId="77777777" w:rsidR="0091161D" w:rsidRPr="00EB451F" w:rsidRDefault="0091161D" w:rsidP="00C21FD5">
            <w:pPr>
              <w:rPr>
                <w:rFonts w:ascii="Arial" w:hAnsi="Arial" w:cs="Arial"/>
                <w:sz w:val="18"/>
                <w:szCs w:val="18"/>
              </w:rPr>
            </w:pPr>
            <w:r w:rsidRPr="00EB451F">
              <w:rPr>
                <w:rFonts w:ascii="Arial" w:hAnsi="Arial" w:cs="Arial"/>
                <w:sz w:val="18"/>
                <w:szCs w:val="18"/>
              </w:rPr>
              <w:t>30</w:t>
            </w:r>
          </w:p>
        </w:tc>
        <w:tc>
          <w:tcPr>
            <w:tcW w:w="992" w:type="dxa"/>
          </w:tcPr>
          <w:p w14:paraId="32880F2B"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28BAA2BD"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1B01F664" w14:textId="77777777" w:rsidR="0091161D" w:rsidRPr="00EB451F" w:rsidRDefault="0091161D" w:rsidP="00C21FD5">
            <w:pPr>
              <w:rPr>
                <w:rFonts w:ascii="Arial" w:hAnsi="Arial" w:cs="Arial"/>
                <w:sz w:val="18"/>
                <w:szCs w:val="18"/>
              </w:rPr>
            </w:pPr>
            <w:r>
              <w:rPr>
                <w:rFonts w:ascii="Arial" w:hAnsi="Arial" w:cs="Arial"/>
                <w:sz w:val="18"/>
                <w:szCs w:val="18"/>
              </w:rPr>
              <w:t>12</w:t>
            </w:r>
          </w:p>
        </w:tc>
        <w:tc>
          <w:tcPr>
            <w:tcW w:w="1134" w:type="dxa"/>
          </w:tcPr>
          <w:p w14:paraId="355629FA"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2693" w:type="dxa"/>
          </w:tcPr>
          <w:p w14:paraId="459538E2"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08B40082"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53265787" w14:textId="77777777" w:rsidTr="00C21FD5">
        <w:tc>
          <w:tcPr>
            <w:tcW w:w="1395" w:type="dxa"/>
          </w:tcPr>
          <w:p w14:paraId="781FC89E" w14:textId="77777777" w:rsidR="0091161D" w:rsidRPr="00EB451F" w:rsidRDefault="0091161D" w:rsidP="00C21FD5">
            <w:pPr>
              <w:rPr>
                <w:rFonts w:ascii="Arial" w:hAnsi="Arial" w:cs="Arial"/>
                <w:sz w:val="18"/>
                <w:szCs w:val="18"/>
              </w:rPr>
            </w:pPr>
            <w:r w:rsidRPr="00EB451F">
              <w:rPr>
                <w:rFonts w:ascii="Arial" w:hAnsi="Arial" w:cs="Arial"/>
                <w:sz w:val="18"/>
                <w:szCs w:val="18"/>
              </w:rPr>
              <w:t>10</w:t>
            </w:r>
          </w:p>
        </w:tc>
        <w:tc>
          <w:tcPr>
            <w:tcW w:w="1395" w:type="dxa"/>
          </w:tcPr>
          <w:p w14:paraId="7660499C"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Doramas</w:t>
            </w:r>
            <w:proofErr w:type="spellEnd"/>
          </w:p>
        </w:tc>
        <w:tc>
          <w:tcPr>
            <w:tcW w:w="1741" w:type="dxa"/>
          </w:tcPr>
          <w:p w14:paraId="66F4DB62" w14:textId="77777777" w:rsidR="0091161D" w:rsidRPr="00EB451F" w:rsidRDefault="0091161D" w:rsidP="00C21FD5">
            <w:pPr>
              <w:rPr>
                <w:rFonts w:ascii="Arial" w:hAnsi="Arial" w:cs="Arial"/>
                <w:sz w:val="18"/>
                <w:szCs w:val="18"/>
              </w:rPr>
            </w:pPr>
            <w:r w:rsidRPr="00EB451F">
              <w:rPr>
                <w:rFonts w:ascii="Arial" w:hAnsi="Arial" w:cs="Arial"/>
                <w:sz w:val="18"/>
                <w:szCs w:val="18"/>
              </w:rPr>
              <w:t>Nurse</w:t>
            </w:r>
          </w:p>
        </w:tc>
        <w:tc>
          <w:tcPr>
            <w:tcW w:w="572" w:type="dxa"/>
          </w:tcPr>
          <w:p w14:paraId="5A91263A" w14:textId="77777777" w:rsidR="0091161D" w:rsidRPr="00EB451F" w:rsidRDefault="0091161D" w:rsidP="00C21FD5">
            <w:pPr>
              <w:rPr>
                <w:rFonts w:ascii="Arial" w:hAnsi="Arial" w:cs="Arial"/>
                <w:sz w:val="18"/>
                <w:szCs w:val="18"/>
              </w:rPr>
            </w:pPr>
            <w:r w:rsidRPr="00EB451F">
              <w:rPr>
                <w:rFonts w:ascii="Arial" w:hAnsi="Arial" w:cs="Arial"/>
                <w:sz w:val="18"/>
                <w:szCs w:val="18"/>
              </w:rPr>
              <w:t>26</w:t>
            </w:r>
          </w:p>
        </w:tc>
        <w:tc>
          <w:tcPr>
            <w:tcW w:w="992" w:type="dxa"/>
          </w:tcPr>
          <w:p w14:paraId="0D7460EE"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44B7467B"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4617A31E" w14:textId="77777777" w:rsidR="0091161D" w:rsidRPr="00EB451F" w:rsidRDefault="0091161D" w:rsidP="00C21FD5">
            <w:pPr>
              <w:rPr>
                <w:rFonts w:ascii="Arial" w:hAnsi="Arial" w:cs="Arial"/>
                <w:sz w:val="18"/>
                <w:szCs w:val="18"/>
              </w:rPr>
            </w:pPr>
            <w:r>
              <w:rPr>
                <w:rFonts w:ascii="Arial" w:hAnsi="Arial" w:cs="Arial"/>
                <w:sz w:val="18"/>
                <w:szCs w:val="18"/>
              </w:rPr>
              <w:t>1</w:t>
            </w:r>
          </w:p>
        </w:tc>
        <w:tc>
          <w:tcPr>
            <w:tcW w:w="1134" w:type="dxa"/>
          </w:tcPr>
          <w:p w14:paraId="13D985DA"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2693" w:type="dxa"/>
          </w:tcPr>
          <w:p w14:paraId="1AF0A868"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1D7957B4"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1078CD0F" w14:textId="77777777" w:rsidTr="00C21FD5">
        <w:tc>
          <w:tcPr>
            <w:tcW w:w="1395" w:type="dxa"/>
          </w:tcPr>
          <w:p w14:paraId="00F8A64C" w14:textId="77777777" w:rsidR="0091161D" w:rsidRPr="00EB451F" w:rsidRDefault="0091161D" w:rsidP="00C21FD5">
            <w:pPr>
              <w:rPr>
                <w:rFonts w:ascii="Arial" w:hAnsi="Arial" w:cs="Arial"/>
                <w:sz w:val="18"/>
                <w:szCs w:val="18"/>
              </w:rPr>
            </w:pPr>
            <w:r w:rsidRPr="00EB451F">
              <w:rPr>
                <w:rFonts w:ascii="Arial" w:hAnsi="Arial" w:cs="Arial"/>
                <w:sz w:val="18"/>
                <w:szCs w:val="18"/>
              </w:rPr>
              <w:t>11</w:t>
            </w:r>
          </w:p>
        </w:tc>
        <w:tc>
          <w:tcPr>
            <w:tcW w:w="1395" w:type="dxa"/>
          </w:tcPr>
          <w:p w14:paraId="5E105353" w14:textId="77777777" w:rsidR="0091161D" w:rsidRPr="00EB451F" w:rsidRDefault="0091161D" w:rsidP="00C21FD5">
            <w:pPr>
              <w:rPr>
                <w:rFonts w:ascii="Arial" w:hAnsi="Arial" w:cs="Arial"/>
                <w:sz w:val="18"/>
                <w:szCs w:val="18"/>
              </w:rPr>
            </w:pPr>
            <w:r w:rsidRPr="00EB451F">
              <w:rPr>
                <w:rFonts w:ascii="Arial" w:hAnsi="Arial" w:cs="Arial"/>
                <w:sz w:val="18"/>
                <w:szCs w:val="18"/>
              </w:rPr>
              <w:t>Isaura</w:t>
            </w:r>
          </w:p>
        </w:tc>
        <w:tc>
          <w:tcPr>
            <w:tcW w:w="1741" w:type="dxa"/>
          </w:tcPr>
          <w:p w14:paraId="33598D51" w14:textId="77777777" w:rsidR="0091161D" w:rsidRPr="00EB451F" w:rsidRDefault="0091161D" w:rsidP="00C21FD5">
            <w:pPr>
              <w:rPr>
                <w:rFonts w:ascii="Arial" w:hAnsi="Arial" w:cs="Arial"/>
                <w:sz w:val="18"/>
                <w:szCs w:val="18"/>
              </w:rPr>
            </w:pPr>
            <w:r w:rsidRPr="00EB451F">
              <w:rPr>
                <w:rFonts w:ascii="Arial" w:hAnsi="Arial" w:cs="Arial"/>
                <w:sz w:val="18"/>
                <w:szCs w:val="18"/>
              </w:rPr>
              <w:t>Secretary</w:t>
            </w:r>
          </w:p>
        </w:tc>
        <w:tc>
          <w:tcPr>
            <w:tcW w:w="572" w:type="dxa"/>
          </w:tcPr>
          <w:p w14:paraId="0D8F2C87" w14:textId="77777777" w:rsidR="0091161D" w:rsidRPr="00EB451F" w:rsidRDefault="0091161D" w:rsidP="00C21FD5">
            <w:pPr>
              <w:rPr>
                <w:rFonts w:ascii="Arial" w:hAnsi="Arial" w:cs="Arial"/>
                <w:sz w:val="18"/>
                <w:szCs w:val="18"/>
              </w:rPr>
            </w:pPr>
            <w:r w:rsidRPr="00EB451F">
              <w:rPr>
                <w:rFonts w:ascii="Arial" w:hAnsi="Arial" w:cs="Arial"/>
                <w:sz w:val="18"/>
                <w:szCs w:val="18"/>
              </w:rPr>
              <w:t>31</w:t>
            </w:r>
          </w:p>
        </w:tc>
        <w:tc>
          <w:tcPr>
            <w:tcW w:w="992" w:type="dxa"/>
          </w:tcPr>
          <w:p w14:paraId="48ABF130"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0750967B"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39A9B092" w14:textId="77777777" w:rsidR="0091161D" w:rsidRPr="00EB451F" w:rsidRDefault="0091161D" w:rsidP="00C21FD5">
            <w:pPr>
              <w:rPr>
                <w:rFonts w:ascii="Arial" w:hAnsi="Arial" w:cs="Arial"/>
                <w:sz w:val="18"/>
                <w:szCs w:val="18"/>
              </w:rPr>
            </w:pPr>
            <w:r>
              <w:rPr>
                <w:rFonts w:ascii="Arial" w:hAnsi="Arial" w:cs="Arial"/>
                <w:sz w:val="18"/>
                <w:szCs w:val="18"/>
              </w:rPr>
              <w:t>1</w:t>
            </w:r>
          </w:p>
        </w:tc>
        <w:tc>
          <w:tcPr>
            <w:tcW w:w="1134" w:type="dxa"/>
          </w:tcPr>
          <w:p w14:paraId="3DE79A3F"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7915281E" w14:textId="77777777" w:rsidR="0091161D" w:rsidRPr="00EB451F" w:rsidRDefault="0091161D" w:rsidP="00C21FD5">
            <w:pPr>
              <w:rPr>
                <w:rFonts w:ascii="Arial" w:hAnsi="Arial" w:cs="Arial"/>
                <w:sz w:val="18"/>
                <w:szCs w:val="18"/>
              </w:rPr>
            </w:pPr>
            <w:r>
              <w:rPr>
                <w:rFonts w:ascii="Arial" w:hAnsi="Arial" w:cs="Arial"/>
                <w:sz w:val="18"/>
                <w:szCs w:val="18"/>
              </w:rPr>
              <w:t>yes</w:t>
            </w:r>
          </w:p>
        </w:tc>
        <w:tc>
          <w:tcPr>
            <w:tcW w:w="1276" w:type="dxa"/>
          </w:tcPr>
          <w:p w14:paraId="3BB100CF" w14:textId="77777777" w:rsidR="0091161D" w:rsidRPr="00EB451F" w:rsidRDefault="0091161D" w:rsidP="00C21FD5">
            <w:pPr>
              <w:rPr>
                <w:rFonts w:ascii="Arial" w:hAnsi="Arial" w:cs="Arial"/>
                <w:sz w:val="18"/>
                <w:szCs w:val="18"/>
              </w:rPr>
            </w:pPr>
          </w:p>
        </w:tc>
      </w:tr>
      <w:tr w:rsidR="0091161D" w:rsidRPr="00EB451F" w14:paraId="4CCBF1BA" w14:textId="77777777" w:rsidTr="00C21FD5">
        <w:tc>
          <w:tcPr>
            <w:tcW w:w="1395" w:type="dxa"/>
          </w:tcPr>
          <w:p w14:paraId="055F7359" w14:textId="77777777" w:rsidR="0091161D" w:rsidRPr="00EB451F" w:rsidRDefault="0091161D" w:rsidP="00C21FD5">
            <w:pPr>
              <w:rPr>
                <w:rFonts w:ascii="Arial" w:hAnsi="Arial" w:cs="Arial"/>
                <w:sz w:val="18"/>
                <w:szCs w:val="18"/>
              </w:rPr>
            </w:pPr>
            <w:r w:rsidRPr="00EB451F">
              <w:rPr>
                <w:rFonts w:ascii="Arial" w:hAnsi="Arial" w:cs="Arial"/>
                <w:sz w:val="18"/>
                <w:szCs w:val="18"/>
              </w:rPr>
              <w:t>12</w:t>
            </w:r>
          </w:p>
        </w:tc>
        <w:tc>
          <w:tcPr>
            <w:tcW w:w="1395" w:type="dxa"/>
          </w:tcPr>
          <w:p w14:paraId="39D8C7F8" w14:textId="77777777" w:rsidR="0091161D" w:rsidRPr="00EB451F" w:rsidRDefault="0091161D" w:rsidP="00C21FD5">
            <w:pPr>
              <w:rPr>
                <w:rFonts w:ascii="Arial" w:hAnsi="Arial" w:cs="Arial"/>
                <w:sz w:val="18"/>
                <w:szCs w:val="18"/>
              </w:rPr>
            </w:pPr>
            <w:r w:rsidRPr="00EB451F">
              <w:rPr>
                <w:rFonts w:ascii="Arial" w:hAnsi="Arial" w:cs="Arial"/>
                <w:sz w:val="18"/>
                <w:szCs w:val="18"/>
              </w:rPr>
              <w:t>Esperanza</w:t>
            </w:r>
          </w:p>
        </w:tc>
        <w:tc>
          <w:tcPr>
            <w:tcW w:w="1741" w:type="dxa"/>
          </w:tcPr>
          <w:p w14:paraId="4C7C3622" w14:textId="77777777" w:rsidR="0091161D" w:rsidRPr="00EB451F" w:rsidRDefault="0091161D" w:rsidP="00C21FD5">
            <w:pPr>
              <w:rPr>
                <w:rFonts w:ascii="Arial" w:hAnsi="Arial" w:cs="Arial"/>
                <w:sz w:val="18"/>
                <w:szCs w:val="18"/>
              </w:rPr>
            </w:pPr>
            <w:r w:rsidRPr="00EB451F">
              <w:rPr>
                <w:rFonts w:ascii="Arial" w:hAnsi="Arial" w:cs="Arial"/>
                <w:sz w:val="18"/>
                <w:szCs w:val="18"/>
              </w:rPr>
              <w:t>Teacher</w:t>
            </w:r>
          </w:p>
        </w:tc>
        <w:tc>
          <w:tcPr>
            <w:tcW w:w="572" w:type="dxa"/>
          </w:tcPr>
          <w:p w14:paraId="5435834D" w14:textId="77777777" w:rsidR="0091161D" w:rsidRPr="00EB451F" w:rsidRDefault="0091161D" w:rsidP="00C21FD5">
            <w:pPr>
              <w:rPr>
                <w:rFonts w:ascii="Arial" w:hAnsi="Arial" w:cs="Arial"/>
                <w:sz w:val="18"/>
                <w:szCs w:val="18"/>
              </w:rPr>
            </w:pPr>
            <w:r w:rsidRPr="00EB451F">
              <w:rPr>
                <w:rFonts w:ascii="Arial" w:hAnsi="Arial" w:cs="Arial"/>
                <w:sz w:val="18"/>
                <w:szCs w:val="18"/>
              </w:rPr>
              <w:t>50</w:t>
            </w:r>
          </w:p>
        </w:tc>
        <w:tc>
          <w:tcPr>
            <w:tcW w:w="992" w:type="dxa"/>
          </w:tcPr>
          <w:p w14:paraId="23FB0FB8"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7196CB26"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40FC71AE" w14:textId="77777777" w:rsidR="0091161D" w:rsidRPr="00EB451F" w:rsidRDefault="0091161D" w:rsidP="00C21FD5">
            <w:pPr>
              <w:rPr>
                <w:rFonts w:ascii="Arial" w:hAnsi="Arial" w:cs="Arial"/>
                <w:sz w:val="18"/>
                <w:szCs w:val="18"/>
              </w:rPr>
            </w:pPr>
            <w:r>
              <w:rPr>
                <w:rFonts w:ascii="Arial" w:hAnsi="Arial" w:cs="Arial"/>
                <w:sz w:val="18"/>
                <w:szCs w:val="18"/>
              </w:rPr>
              <w:t>4</w:t>
            </w:r>
          </w:p>
        </w:tc>
        <w:tc>
          <w:tcPr>
            <w:tcW w:w="1134" w:type="dxa"/>
          </w:tcPr>
          <w:p w14:paraId="2FA20A3C"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766F7A75"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2DB9D277"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4A9367DC" w14:textId="77777777" w:rsidTr="00C21FD5">
        <w:tc>
          <w:tcPr>
            <w:tcW w:w="1395" w:type="dxa"/>
          </w:tcPr>
          <w:p w14:paraId="470545E2" w14:textId="77777777" w:rsidR="0091161D" w:rsidRPr="00EB451F" w:rsidRDefault="0091161D" w:rsidP="00C21FD5">
            <w:pPr>
              <w:rPr>
                <w:rFonts w:ascii="Arial" w:hAnsi="Arial" w:cs="Arial"/>
                <w:sz w:val="18"/>
                <w:szCs w:val="18"/>
              </w:rPr>
            </w:pPr>
            <w:r w:rsidRPr="00EB451F">
              <w:rPr>
                <w:rFonts w:ascii="Arial" w:hAnsi="Arial" w:cs="Arial"/>
                <w:sz w:val="18"/>
                <w:szCs w:val="18"/>
              </w:rPr>
              <w:t>13</w:t>
            </w:r>
          </w:p>
        </w:tc>
        <w:tc>
          <w:tcPr>
            <w:tcW w:w="1395" w:type="dxa"/>
          </w:tcPr>
          <w:p w14:paraId="3056DCB9"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Airam</w:t>
            </w:r>
            <w:proofErr w:type="spellEnd"/>
          </w:p>
        </w:tc>
        <w:tc>
          <w:tcPr>
            <w:tcW w:w="1741" w:type="dxa"/>
          </w:tcPr>
          <w:p w14:paraId="0F5E7515" w14:textId="77777777" w:rsidR="0091161D" w:rsidRPr="00EB451F" w:rsidRDefault="0091161D" w:rsidP="00C21FD5">
            <w:pPr>
              <w:rPr>
                <w:rFonts w:ascii="Arial" w:hAnsi="Arial" w:cs="Arial"/>
                <w:sz w:val="18"/>
                <w:szCs w:val="18"/>
              </w:rPr>
            </w:pPr>
            <w:r w:rsidRPr="00EB451F">
              <w:rPr>
                <w:rFonts w:ascii="Arial" w:hAnsi="Arial" w:cs="Arial"/>
                <w:sz w:val="18"/>
                <w:szCs w:val="18"/>
              </w:rPr>
              <w:t xml:space="preserve">Engineer </w:t>
            </w:r>
          </w:p>
        </w:tc>
        <w:tc>
          <w:tcPr>
            <w:tcW w:w="572" w:type="dxa"/>
          </w:tcPr>
          <w:p w14:paraId="35BE723C" w14:textId="77777777" w:rsidR="0091161D" w:rsidRPr="00EB451F" w:rsidRDefault="0091161D" w:rsidP="00C21FD5">
            <w:pPr>
              <w:rPr>
                <w:rFonts w:ascii="Arial" w:hAnsi="Arial" w:cs="Arial"/>
                <w:sz w:val="18"/>
                <w:szCs w:val="18"/>
              </w:rPr>
            </w:pPr>
            <w:r w:rsidRPr="00EB451F">
              <w:rPr>
                <w:rFonts w:ascii="Arial" w:hAnsi="Arial" w:cs="Arial"/>
                <w:sz w:val="18"/>
                <w:szCs w:val="18"/>
              </w:rPr>
              <w:t>36</w:t>
            </w:r>
          </w:p>
        </w:tc>
        <w:tc>
          <w:tcPr>
            <w:tcW w:w="992" w:type="dxa"/>
          </w:tcPr>
          <w:p w14:paraId="663125D6"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06856BDF"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4787F76B" w14:textId="77777777" w:rsidR="0091161D" w:rsidRPr="00EB451F" w:rsidRDefault="0091161D" w:rsidP="00C21FD5">
            <w:pPr>
              <w:rPr>
                <w:rFonts w:ascii="Arial" w:hAnsi="Arial" w:cs="Arial"/>
                <w:sz w:val="18"/>
                <w:szCs w:val="18"/>
              </w:rPr>
            </w:pPr>
            <w:r>
              <w:rPr>
                <w:rFonts w:ascii="Arial" w:hAnsi="Arial" w:cs="Arial"/>
                <w:sz w:val="18"/>
                <w:szCs w:val="18"/>
              </w:rPr>
              <w:t>2</w:t>
            </w:r>
          </w:p>
        </w:tc>
        <w:tc>
          <w:tcPr>
            <w:tcW w:w="1134" w:type="dxa"/>
          </w:tcPr>
          <w:p w14:paraId="462BA08F"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2693" w:type="dxa"/>
          </w:tcPr>
          <w:p w14:paraId="12BB5BE1"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38C0769E" w14:textId="77777777" w:rsidR="0091161D" w:rsidRPr="00EB451F" w:rsidRDefault="0091161D" w:rsidP="00C21FD5">
            <w:pPr>
              <w:rPr>
                <w:rFonts w:ascii="Arial" w:hAnsi="Arial" w:cs="Arial"/>
                <w:sz w:val="18"/>
                <w:szCs w:val="18"/>
              </w:rPr>
            </w:pPr>
          </w:p>
        </w:tc>
      </w:tr>
      <w:tr w:rsidR="0091161D" w:rsidRPr="00EB451F" w14:paraId="7F8F79B0" w14:textId="77777777" w:rsidTr="00C21FD5">
        <w:tc>
          <w:tcPr>
            <w:tcW w:w="1395" w:type="dxa"/>
          </w:tcPr>
          <w:p w14:paraId="1404424F" w14:textId="77777777" w:rsidR="0091161D" w:rsidRPr="00EB451F" w:rsidRDefault="0091161D" w:rsidP="00C21FD5">
            <w:pPr>
              <w:rPr>
                <w:rFonts w:ascii="Arial" w:hAnsi="Arial" w:cs="Arial"/>
                <w:sz w:val="18"/>
                <w:szCs w:val="18"/>
              </w:rPr>
            </w:pPr>
            <w:r w:rsidRPr="00EB451F">
              <w:rPr>
                <w:rFonts w:ascii="Arial" w:hAnsi="Arial" w:cs="Arial"/>
                <w:sz w:val="18"/>
                <w:szCs w:val="18"/>
              </w:rPr>
              <w:t>14</w:t>
            </w:r>
          </w:p>
        </w:tc>
        <w:tc>
          <w:tcPr>
            <w:tcW w:w="1395" w:type="dxa"/>
          </w:tcPr>
          <w:p w14:paraId="02708CF2" w14:textId="77777777" w:rsidR="0091161D" w:rsidRPr="00EB451F" w:rsidRDefault="0091161D" w:rsidP="00C21FD5">
            <w:pPr>
              <w:rPr>
                <w:rFonts w:ascii="Arial" w:hAnsi="Arial" w:cs="Arial"/>
                <w:sz w:val="18"/>
                <w:szCs w:val="18"/>
              </w:rPr>
            </w:pPr>
            <w:r w:rsidRPr="00EB451F">
              <w:rPr>
                <w:rFonts w:ascii="Arial" w:hAnsi="Arial" w:cs="Arial"/>
                <w:sz w:val="18"/>
                <w:szCs w:val="18"/>
              </w:rPr>
              <w:t>Martin</w:t>
            </w:r>
          </w:p>
        </w:tc>
        <w:tc>
          <w:tcPr>
            <w:tcW w:w="1741" w:type="dxa"/>
          </w:tcPr>
          <w:p w14:paraId="32DBD4E4" w14:textId="77777777" w:rsidR="0091161D" w:rsidRPr="00EB451F" w:rsidRDefault="0091161D" w:rsidP="00C21FD5">
            <w:pPr>
              <w:rPr>
                <w:rFonts w:ascii="Arial" w:hAnsi="Arial" w:cs="Arial"/>
                <w:sz w:val="18"/>
                <w:szCs w:val="18"/>
              </w:rPr>
            </w:pPr>
            <w:r w:rsidRPr="00EB451F">
              <w:rPr>
                <w:rFonts w:ascii="Arial" w:hAnsi="Arial" w:cs="Arial"/>
                <w:sz w:val="18"/>
                <w:szCs w:val="18"/>
              </w:rPr>
              <w:t>Musician</w:t>
            </w:r>
          </w:p>
        </w:tc>
        <w:tc>
          <w:tcPr>
            <w:tcW w:w="572" w:type="dxa"/>
          </w:tcPr>
          <w:p w14:paraId="3682F26B" w14:textId="77777777" w:rsidR="0091161D" w:rsidRPr="00EB451F" w:rsidRDefault="0091161D" w:rsidP="00C21FD5">
            <w:pPr>
              <w:rPr>
                <w:rFonts w:ascii="Arial" w:hAnsi="Arial" w:cs="Arial"/>
                <w:sz w:val="18"/>
                <w:szCs w:val="18"/>
              </w:rPr>
            </w:pPr>
            <w:r w:rsidRPr="00EB451F">
              <w:rPr>
                <w:rFonts w:ascii="Arial" w:hAnsi="Arial" w:cs="Arial"/>
                <w:sz w:val="18"/>
                <w:szCs w:val="18"/>
              </w:rPr>
              <w:t>34</w:t>
            </w:r>
          </w:p>
        </w:tc>
        <w:tc>
          <w:tcPr>
            <w:tcW w:w="992" w:type="dxa"/>
          </w:tcPr>
          <w:p w14:paraId="589AB734"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427338E8"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595AEF27" w14:textId="77777777" w:rsidR="0091161D" w:rsidRPr="00EB451F" w:rsidRDefault="0091161D" w:rsidP="00C21FD5">
            <w:pPr>
              <w:rPr>
                <w:rFonts w:ascii="Arial" w:hAnsi="Arial" w:cs="Arial"/>
                <w:sz w:val="18"/>
                <w:szCs w:val="18"/>
              </w:rPr>
            </w:pPr>
            <w:r>
              <w:rPr>
                <w:rFonts w:ascii="Arial" w:hAnsi="Arial" w:cs="Arial"/>
                <w:sz w:val="18"/>
                <w:szCs w:val="18"/>
              </w:rPr>
              <w:t>2</w:t>
            </w:r>
          </w:p>
        </w:tc>
        <w:tc>
          <w:tcPr>
            <w:tcW w:w="1134" w:type="dxa"/>
          </w:tcPr>
          <w:p w14:paraId="109580F7"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2693" w:type="dxa"/>
          </w:tcPr>
          <w:p w14:paraId="52813662"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42101F59" w14:textId="77777777" w:rsidR="0091161D" w:rsidRPr="00EB451F" w:rsidRDefault="0091161D" w:rsidP="00C21FD5">
            <w:pPr>
              <w:rPr>
                <w:rFonts w:ascii="Arial" w:hAnsi="Arial" w:cs="Arial"/>
                <w:sz w:val="18"/>
                <w:szCs w:val="18"/>
              </w:rPr>
            </w:pPr>
          </w:p>
        </w:tc>
      </w:tr>
      <w:tr w:rsidR="0091161D" w:rsidRPr="00EB451F" w14:paraId="433EB845" w14:textId="77777777" w:rsidTr="00C21FD5">
        <w:tc>
          <w:tcPr>
            <w:tcW w:w="1395" w:type="dxa"/>
          </w:tcPr>
          <w:p w14:paraId="3E3C4568" w14:textId="77777777" w:rsidR="0091161D" w:rsidRPr="00EB451F" w:rsidRDefault="0091161D" w:rsidP="00C21FD5">
            <w:pPr>
              <w:rPr>
                <w:rFonts w:ascii="Arial" w:hAnsi="Arial" w:cs="Arial"/>
                <w:sz w:val="18"/>
                <w:szCs w:val="18"/>
              </w:rPr>
            </w:pPr>
            <w:r w:rsidRPr="00EB451F">
              <w:rPr>
                <w:rFonts w:ascii="Arial" w:hAnsi="Arial" w:cs="Arial"/>
                <w:sz w:val="18"/>
                <w:szCs w:val="18"/>
              </w:rPr>
              <w:t>15</w:t>
            </w:r>
          </w:p>
        </w:tc>
        <w:tc>
          <w:tcPr>
            <w:tcW w:w="1395" w:type="dxa"/>
          </w:tcPr>
          <w:p w14:paraId="293F72FC" w14:textId="77777777" w:rsidR="0091161D" w:rsidRPr="00EB451F" w:rsidRDefault="0091161D" w:rsidP="00C21FD5">
            <w:pPr>
              <w:rPr>
                <w:rFonts w:ascii="Arial" w:hAnsi="Arial" w:cs="Arial"/>
                <w:sz w:val="18"/>
                <w:szCs w:val="18"/>
              </w:rPr>
            </w:pPr>
            <w:r w:rsidRPr="00EB451F">
              <w:rPr>
                <w:rFonts w:ascii="Arial" w:hAnsi="Arial" w:cs="Arial"/>
                <w:sz w:val="18"/>
                <w:szCs w:val="18"/>
              </w:rPr>
              <w:t>Virginia</w:t>
            </w:r>
          </w:p>
        </w:tc>
        <w:tc>
          <w:tcPr>
            <w:tcW w:w="1741" w:type="dxa"/>
          </w:tcPr>
          <w:p w14:paraId="022AFCFA" w14:textId="77777777" w:rsidR="0091161D" w:rsidRPr="00EB451F" w:rsidRDefault="0091161D" w:rsidP="00C21FD5">
            <w:pPr>
              <w:rPr>
                <w:rFonts w:ascii="Arial" w:hAnsi="Arial" w:cs="Arial"/>
                <w:sz w:val="18"/>
                <w:szCs w:val="18"/>
              </w:rPr>
            </w:pPr>
            <w:r w:rsidRPr="00EB451F">
              <w:rPr>
                <w:rFonts w:ascii="Arial" w:hAnsi="Arial" w:cs="Arial"/>
                <w:sz w:val="18"/>
                <w:szCs w:val="18"/>
              </w:rPr>
              <w:t>Journalist</w:t>
            </w:r>
          </w:p>
        </w:tc>
        <w:tc>
          <w:tcPr>
            <w:tcW w:w="572" w:type="dxa"/>
          </w:tcPr>
          <w:p w14:paraId="4637A49D" w14:textId="77777777" w:rsidR="0091161D" w:rsidRPr="00EB451F" w:rsidRDefault="0091161D" w:rsidP="00C21FD5">
            <w:pPr>
              <w:rPr>
                <w:rFonts w:ascii="Arial" w:hAnsi="Arial" w:cs="Arial"/>
                <w:sz w:val="18"/>
                <w:szCs w:val="18"/>
              </w:rPr>
            </w:pPr>
            <w:r w:rsidRPr="00EB451F">
              <w:rPr>
                <w:rFonts w:ascii="Arial" w:hAnsi="Arial" w:cs="Arial"/>
                <w:sz w:val="18"/>
                <w:szCs w:val="18"/>
              </w:rPr>
              <w:t>24</w:t>
            </w:r>
          </w:p>
        </w:tc>
        <w:tc>
          <w:tcPr>
            <w:tcW w:w="992" w:type="dxa"/>
          </w:tcPr>
          <w:p w14:paraId="5FB2F1CE"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6EF3435A" w14:textId="77777777" w:rsidR="0091161D" w:rsidRPr="00EB451F" w:rsidRDefault="0091161D" w:rsidP="00C21FD5">
            <w:pPr>
              <w:rPr>
                <w:rFonts w:ascii="Arial" w:hAnsi="Arial" w:cs="Arial"/>
                <w:sz w:val="18"/>
                <w:szCs w:val="18"/>
              </w:rPr>
            </w:pPr>
            <w:r>
              <w:rPr>
                <w:rFonts w:ascii="Arial" w:hAnsi="Arial" w:cs="Arial"/>
                <w:sz w:val="18"/>
                <w:szCs w:val="18"/>
              </w:rPr>
              <w:t>urban/stroll</w:t>
            </w:r>
          </w:p>
        </w:tc>
        <w:tc>
          <w:tcPr>
            <w:tcW w:w="1555" w:type="dxa"/>
          </w:tcPr>
          <w:p w14:paraId="056BB388" w14:textId="77777777" w:rsidR="0091161D" w:rsidRPr="00EB451F" w:rsidRDefault="0091161D" w:rsidP="00C21FD5">
            <w:pPr>
              <w:rPr>
                <w:rFonts w:ascii="Arial" w:hAnsi="Arial" w:cs="Arial"/>
                <w:sz w:val="18"/>
                <w:szCs w:val="18"/>
              </w:rPr>
            </w:pPr>
            <w:r>
              <w:rPr>
                <w:rFonts w:ascii="Arial" w:hAnsi="Arial" w:cs="Arial"/>
                <w:sz w:val="18"/>
                <w:szCs w:val="18"/>
              </w:rPr>
              <w:t>1</w:t>
            </w:r>
          </w:p>
        </w:tc>
        <w:tc>
          <w:tcPr>
            <w:tcW w:w="1134" w:type="dxa"/>
          </w:tcPr>
          <w:p w14:paraId="0FD3282C"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32B8E991" w14:textId="77777777" w:rsidR="0091161D" w:rsidRPr="00EB451F" w:rsidRDefault="0091161D" w:rsidP="00C21FD5">
            <w:pPr>
              <w:rPr>
                <w:rFonts w:ascii="Arial" w:hAnsi="Arial" w:cs="Arial"/>
                <w:sz w:val="18"/>
                <w:szCs w:val="18"/>
              </w:rPr>
            </w:pPr>
            <w:r>
              <w:rPr>
                <w:rFonts w:ascii="Arial" w:hAnsi="Arial" w:cs="Arial"/>
                <w:sz w:val="18"/>
                <w:szCs w:val="18"/>
              </w:rPr>
              <w:t>yes</w:t>
            </w:r>
          </w:p>
        </w:tc>
        <w:tc>
          <w:tcPr>
            <w:tcW w:w="1276" w:type="dxa"/>
          </w:tcPr>
          <w:p w14:paraId="7AE52162"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2F3810AB" w14:textId="77777777" w:rsidTr="00C21FD5">
        <w:tc>
          <w:tcPr>
            <w:tcW w:w="1395" w:type="dxa"/>
          </w:tcPr>
          <w:p w14:paraId="582FF8B8" w14:textId="77777777" w:rsidR="0091161D" w:rsidRPr="00EB451F" w:rsidRDefault="0091161D" w:rsidP="00C21FD5">
            <w:pPr>
              <w:rPr>
                <w:rFonts w:ascii="Arial" w:hAnsi="Arial" w:cs="Arial"/>
                <w:sz w:val="18"/>
                <w:szCs w:val="18"/>
              </w:rPr>
            </w:pPr>
            <w:r w:rsidRPr="00EB451F">
              <w:rPr>
                <w:rFonts w:ascii="Arial" w:hAnsi="Arial" w:cs="Arial"/>
                <w:sz w:val="18"/>
                <w:szCs w:val="18"/>
              </w:rPr>
              <w:t>16</w:t>
            </w:r>
          </w:p>
        </w:tc>
        <w:tc>
          <w:tcPr>
            <w:tcW w:w="1395" w:type="dxa"/>
          </w:tcPr>
          <w:p w14:paraId="436599E3" w14:textId="77777777" w:rsidR="0091161D" w:rsidRPr="00EB451F" w:rsidRDefault="0091161D" w:rsidP="00C21FD5">
            <w:pPr>
              <w:rPr>
                <w:rFonts w:ascii="Arial" w:hAnsi="Arial" w:cs="Arial"/>
                <w:sz w:val="18"/>
                <w:szCs w:val="18"/>
              </w:rPr>
            </w:pPr>
            <w:r w:rsidRPr="00EB451F">
              <w:rPr>
                <w:rFonts w:ascii="Arial" w:hAnsi="Arial" w:cs="Arial"/>
                <w:sz w:val="18"/>
                <w:szCs w:val="18"/>
              </w:rPr>
              <w:t>Alba</w:t>
            </w:r>
          </w:p>
        </w:tc>
        <w:tc>
          <w:tcPr>
            <w:tcW w:w="1741" w:type="dxa"/>
          </w:tcPr>
          <w:p w14:paraId="2BCD7AA6" w14:textId="77777777" w:rsidR="0091161D" w:rsidRPr="00EB451F" w:rsidRDefault="0091161D" w:rsidP="00C21FD5">
            <w:pPr>
              <w:rPr>
                <w:rFonts w:ascii="Arial" w:hAnsi="Arial" w:cs="Arial"/>
                <w:sz w:val="18"/>
                <w:szCs w:val="18"/>
              </w:rPr>
            </w:pPr>
            <w:r w:rsidRPr="00EB451F">
              <w:rPr>
                <w:rFonts w:ascii="Arial" w:hAnsi="Arial" w:cs="Arial"/>
                <w:sz w:val="18"/>
                <w:szCs w:val="18"/>
              </w:rPr>
              <w:t>Marketing Rep.</w:t>
            </w:r>
          </w:p>
        </w:tc>
        <w:tc>
          <w:tcPr>
            <w:tcW w:w="572" w:type="dxa"/>
          </w:tcPr>
          <w:p w14:paraId="04E6FC56" w14:textId="77777777" w:rsidR="0091161D" w:rsidRPr="00EB451F" w:rsidRDefault="0091161D" w:rsidP="00C21FD5">
            <w:pPr>
              <w:rPr>
                <w:rFonts w:ascii="Arial" w:hAnsi="Arial" w:cs="Arial"/>
                <w:sz w:val="18"/>
                <w:szCs w:val="18"/>
              </w:rPr>
            </w:pPr>
            <w:r w:rsidRPr="00EB451F">
              <w:rPr>
                <w:rFonts w:ascii="Arial" w:hAnsi="Arial" w:cs="Arial"/>
                <w:sz w:val="18"/>
                <w:szCs w:val="18"/>
              </w:rPr>
              <w:t>27</w:t>
            </w:r>
          </w:p>
        </w:tc>
        <w:tc>
          <w:tcPr>
            <w:tcW w:w="992" w:type="dxa"/>
          </w:tcPr>
          <w:p w14:paraId="2C6B3467"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27C61FFF" w14:textId="77777777" w:rsidR="0091161D" w:rsidRPr="00EB451F" w:rsidRDefault="0091161D" w:rsidP="00C21FD5">
            <w:pPr>
              <w:rPr>
                <w:rFonts w:ascii="Arial" w:hAnsi="Arial" w:cs="Arial"/>
                <w:sz w:val="18"/>
                <w:szCs w:val="18"/>
              </w:rPr>
            </w:pPr>
            <w:r>
              <w:rPr>
                <w:rFonts w:ascii="Arial" w:hAnsi="Arial" w:cs="Arial"/>
                <w:sz w:val="18"/>
                <w:szCs w:val="18"/>
              </w:rPr>
              <w:t>urban/stroll</w:t>
            </w:r>
          </w:p>
        </w:tc>
        <w:tc>
          <w:tcPr>
            <w:tcW w:w="1555" w:type="dxa"/>
          </w:tcPr>
          <w:p w14:paraId="76C64589" w14:textId="77777777" w:rsidR="0091161D" w:rsidRPr="00EB451F" w:rsidRDefault="0091161D" w:rsidP="00C21FD5">
            <w:pPr>
              <w:rPr>
                <w:rFonts w:ascii="Arial" w:hAnsi="Arial" w:cs="Arial"/>
                <w:sz w:val="18"/>
                <w:szCs w:val="18"/>
              </w:rPr>
            </w:pPr>
            <w:r>
              <w:rPr>
                <w:rFonts w:ascii="Arial" w:hAnsi="Arial" w:cs="Arial"/>
                <w:sz w:val="18"/>
                <w:szCs w:val="18"/>
              </w:rPr>
              <w:t>1</w:t>
            </w:r>
          </w:p>
        </w:tc>
        <w:tc>
          <w:tcPr>
            <w:tcW w:w="1134" w:type="dxa"/>
          </w:tcPr>
          <w:p w14:paraId="2F66990C"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2693" w:type="dxa"/>
          </w:tcPr>
          <w:p w14:paraId="0E0A3A01"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395FE745" w14:textId="77777777" w:rsidR="0091161D" w:rsidRPr="00EB451F" w:rsidRDefault="0091161D" w:rsidP="00C21FD5">
            <w:pPr>
              <w:rPr>
                <w:rFonts w:ascii="Arial" w:hAnsi="Arial" w:cs="Arial"/>
                <w:sz w:val="18"/>
                <w:szCs w:val="18"/>
              </w:rPr>
            </w:pPr>
          </w:p>
        </w:tc>
      </w:tr>
      <w:tr w:rsidR="0091161D" w:rsidRPr="00EB451F" w14:paraId="68676E4A" w14:textId="77777777" w:rsidTr="00C21FD5">
        <w:tc>
          <w:tcPr>
            <w:tcW w:w="1395" w:type="dxa"/>
          </w:tcPr>
          <w:p w14:paraId="14E4385B" w14:textId="77777777" w:rsidR="0091161D" w:rsidRPr="00EB451F" w:rsidRDefault="0091161D" w:rsidP="00C21FD5">
            <w:pPr>
              <w:rPr>
                <w:rFonts w:ascii="Arial" w:hAnsi="Arial" w:cs="Arial"/>
                <w:sz w:val="18"/>
                <w:szCs w:val="18"/>
              </w:rPr>
            </w:pPr>
            <w:r w:rsidRPr="00EB451F">
              <w:rPr>
                <w:rFonts w:ascii="Arial" w:hAnsi="Arial" w:cs="Arial"/>
                <w:sz w:val="18"/>
                <w:szCs w:val="18"/>
              </w:rPr>
              <w:t>17</w:t>
            </w:r>
          </w:p>
        </w:tc>
        <w:tc>
          <w:tcPr>
            <w:tcW w:w="1395" w:type="dxa"/>
          </w:tcPr>
          <w:p w14:paraId="1252B26F" w14:textId="77777777" w:rsidR="0091161D" w:rsidRPr="00EB451F" w:rsidRDefault="0091161D" w:rsidP="00C21FD5">
            <w:pPr>
              <w:rPr>
                <w:rFonts w:ascii="Arial" w:hAnsi="Arial" w:cs="Arial"/>
                <w:sz w:val="18"/>
                <w:szCs w:val="18"/>
              </w:rPr>
            </w:pPr>
            <w:r w:rsidRPr="00EB451F">
              <w:rPr>
                <w:rFonts w:ascii="Arial" w:hAnsi="Arial" w:cs="Arial"/>
                <w:sz w:val="18"/>
                <w:szCs w:val="18"/>
              </w:rPr>
              <w:t>Roberto</w:t>
            </w:r>
          </w:p>
        </w:tc>
        <w:tc>
          <w:tcPr>
            <w:tcW w:w="1741" w:type="dxa"/>
          </w:tcPr>
          <w:p w14:paraId="099408B8" w14:textId="77777777" w:rsidR="0091161D" w:rsidRPr="00EB451F" w:rsidRDefault="0091161D" w:rsidP="00C21FD5">
            <w:pPr>
              <w:rPr>
                <w:rFonts w:ascii="Arial" w:hAnsi="Arial" w:cs="Arial"/>
                <w:sz w:val="18"/>
                <w:szCs w:val="18"/>
              </w:rPr>
            </w:pPr>
            <w:r w:rsidRPr="00EB451F">
              <w:rPr>
                <w:rFonts w:ascii="Arial" w:hAnsi="Arial" w:cs="Arial"/>
                <w:sz w:val="18"/>
                <w:szCs w:val="18"/>
              </w:rPr>
              <w:t>Lawyer</w:t>
            </w:r>
          </w:p>
        </w:tc>
        <w:tc>
          <w:tcPr>
            <w:tcW w:w="572" w:type="dxa"/>
          </w:tcPr>
          <w:p w14:paraId="0F1F3DC2" w14:textId="77777777" w:rsidR="0091161D" w:rsidRPr="00EB451F" w:rsidRDefault="0091161D" w:rsidP="00C21FD5">
            <w:pPr>
              <w:rPr>
                <w:rFonts w:ascii="Arial" w:hAnsi="Arial" w:cs="Arial"/>
                <w:sz w:val="18"/>
                <w:szCs w:val="18"/>
              </w:rPr>
            </w:pPr>
            <w:r w:rsidRPr="00EB451F">
              <w:rPr>
                <w:rFonts w:ascii="Arial" w:hAnsi="Arial" w:cs="Arial"/>
                <w:sz w:val="18"/>
                <w:szCs w:val="18"/>
              </w:rPr>
              <w:t>33</w:t>
            </w:r>
          </w:p>
        </w:tc>
        <w:tc>
          <w:tcPr>
            <w:tcW w:w="992" w:type="dxa"/>
          </w:tcPr>
          <w:p w14:paraId="3C90F6D2"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2059AABC"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2AF7BCF9" w14:textId="77777777" w:rsidR="0091161D" w:rsidRPr="00EB451F" w:rsidRDefault="0091161D" w:rsidP="00C21FD5">
            <w:pPr>
              <w:rPr>
                <w:rFonts w:ascii="Arial" w:hAnsi="Arial" w:cs="Arial"/>
                <w:sz w:val="18"/>
                <w:szCs w:val="18"/>
              </w:rPr>
            </w:pPr>
            <w:r>
              <w:rPr>
                <w:rFonts w:ascii="Arial" w:hAnsi="Arial" w:cs="Arial"/>
                <w:sz w:val="18"/>
                <w:szCs w:val="18"/>
              </w:rPr>
              <w:t>18</w:t>
            </w:r>
          </w:p>
        </w:tc>
        <w:tc>
          <w:tcPr>
            <w:tcW w:w="1134" w:type="dxa"/>
          </w:tcPr>
          <w:p w14:paraId="7D196BA7"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5343E5A5" w14:textId="77777777" w:rsidR="0091161D" w:rsidRPr="00EB451F" w:rsidRDefault="0091161D" w:rsidP="00C21FD5">
            <w:pPr>
              <w:rPr>
                <w:rFonts w:ascii="Arial" w:hAnsi="Arial" w:cs="Arial"/>
                <w:sz w:val="18"/>
                <w:szCs w:val="18"/>
              </w:rPr>
            </w:pPr>
            <w:r>
              <w:rPr>
                <w:rFonts w:ascii="Arial" w:hAnsi="Arial" w:cs="Arial"/>
                <w:sz w:val="18"/>
                <w:szCs w:val="18"/>
              </w:rPr>
              <w:t>yes</w:t>
            </w:r>
          </w:p>
        </w:tc>
        <w:tc>
          <w:tcPr>
            <w:tcW w:w="1276" w:type="dxa"/>
          </w:tcPr>
          <w:p w14:paraId="6ECDCE12"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27B9BD20" w14:textId="77777777" w:rsidTr="00C21FD5">
        <w:tc>
          <w:tcPr>
            <w:tcW w:w="1395" w:type="dxa"/>
          </w:tcPr>
          <w:p w14:paraId="62FF007F" w14:textId="77777777" w:rsidR="0091161D" w:rsidRPr="00EB451F" w:rsidRDefault="0091161D" w:rsidP="00C21FD5">
            <w:pPr>
              <w:rPr>
                <w:rFonts w:ascii="Arial" w:hAnsi="Arial" w:cs="Arial"/>
                <w:sz w:val="18"/>
                <w:szCs w:val="18"/>
              </w:rPr>
            </w:pPr>
            <w:r w:rsidRPr="00EB451F">
              <w:rPr>
                <w:rFonts w:ascii="Arial" w:hAnsi="Arial" w:cs="Arial"/>
                <w:sz w:val="18"/>
                <w:szCs w:val="18"/>
              </w:rPr>
              <w:t>18</w:t>
            </w:r>
          </w:p>
        </w:tc>
        <w:tc>
          <w:tcPr>
            <w:tcW w:w="1395" w:type="dxa"/>
          </w:tcPr>
          <w:p w14:paraId="6BC2EC63" w14:textId="77777777" w:rsidR="0091161D" w:rsidRPr="00EB451F" w:rsidRDefault="0091161D" w:rsidP="00C21FD5">
            <w:pPr>
              <w:rPr>
                <w:rFonts w:ascii="Arial" w:hAnsi="Arial" w:cs="Arial"/>
                <w:sz w:val="18"/>
                <w:szCs w:val="18"/>
              </w:rPr>
            </w:pPr>
            <w:r w:rsidRPr="00EB451F">
              <w:rPr>
                <w:rFonts w:ascii="Arial" w:hAnsi="Arial" w:cs="Arial"/>
                <w:sz w:val="18"/>
                <w:szCs w:val="18"/>
              </w:rPr>
              <w:t>Flor</w:t>
            </w:r>
          </w:p>
        </w:tc>
        <w:tc>
          <w:tcPr>
            <w:tcW w:w="1741" w:type="dxa"/>
          </w:tcPr>
          <w:p w14:paraId="2FF39384" w14:textId="77777777" w:rsidR="0091161D" w:rsidRPr="00EB451F" w:rsidRDefault="0091161D" w:rsidP="00C21FD5">
            <w:pPr>
              <w:rPr>
                <w:rFonts w:ascii="Arial" w:hAnsi="Arial" w:cs="Arial"/>
                <w:sz w:val="18"/>
                <w:szCs w:val="18"/>
              </w:rPr>
            </w:pPr>
            <w:r>
              <w:rPr>
                <w:rFonts w:ascii="Arial" w:hAnsi="Arial" w:cs="Arial"/>
                <w:sz w:val="18"/>
                <w:szCs w:val="18"/>
              </w:rPr>
              <w:t>Civil Servant</w:t>
            </w:r>
          </w:p>
        </w:tc>
        <w:tc>
          <w:tcPr>
            <w:tcW w:w="572" w:type="dxa"/>
          </w:tcPr>
          <w:p w14:paraId="2E6F0B0B" w14:textId="77777777" w:rsidR="0091161D" w:rsidRPr="00EB451F" w:rsidRDefault="0091161D" w:rsidP="00C21FD5">
            <w:pPr>
              <w:rPr>
                <w:rFonts w:ascii="Arial" w:hAnsi="Arial" w:cs="Arial"/>
                <w:sz w:val="18"/>
                <w:szCs w:val="18"/>
              </w:rPr>
            </w:pPr>
            <w:r w:rsidRPr="00EB451F">
              <w:rPr>
                <w:rFonts w:ascii="Arial" w:hAnsi="Arial" w:cs="Arial"/>
                <w:sz w:val="18"/>
                <w:szCs w:val="18"/>
              </w:rPr>
              <w:t>53</w:t>
            </w:r>
          </w:p>
        </w:tc>
        <w:tc>
          <w:tcPr>
            <w:tcW w:w="992" w:type="dxa"/>
          </w:tcPr>
          <w:p w14:paraId="75076189"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3735BBFB"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237965BA" w14:textId="77777777" w:rsidR="0091161D" w:rsidRPr="00EB451F" w:rsidRDefault="0091161D" w:rsidP="00C21FD5">
            <w:pPr>
              <w:rPr>
                <w:rFonts w:ascii="Arial" w:hAnsi="Arial" w:cs="Arial"/>
                <w:sz w:val="18"/>
                <w:szCs w:val="18"/>
              </w:rPr>
            </w:pPr>
            <w:r>
              <w:rPr>
                <w:rFonts w:ascii="Arial" w:hAnsi="Arial" w:cs="Arial"/>
                <w:sz w:val="18"/>
                <w:szCs w:val="18"/>
              </w:rPr>
              <w:t>1</w:t>
            </w:r>
          </w:p>
        </w:tc>
        <w:tc>
          <w:tcPr>
            <w:tcW w:w="1134" w:type="dxa"/>
          </w:tcPr>
          <w:p w14:paraId="0340465F"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2693" w:type="dxa"/>
          </w:tcPr>
          <w:p w14:paraId="53D86E05"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3101A8E9"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68ADDADA" w14:textId="77777777" w:rsidTr="00C21FD5">
        <w:tc>
          <w:tcPr>
            <w:tcW w:w="1395" w:type="dxa"/>
          </w:tcPr>
          <w:p w14:paraId="1B993D3C" w14:textId="77777777" w:rsidR="0091161D" w:rsidRPr="00EB451F" w:rsidRDefault="0091161D" w:rsidP="00C21FD5">
            <w:pPr>
              <w:rPr>
                <w:rFonts w:ascii="Arial" w:hAnsi="Arial" w:cs="Arial"/>
                <w:sz w:val="18"/>
                <w:szCs w:val="18"/>
              </w:rPr>
            </w:pPr>
            <w:r w:rsidRPr="00EB451F">
              <w:rPr>
                <w:rFonts w:ascii="Arial" w:hAnsi="Arial" w:cs="Arial"/>
                <w:sz w:val="18"/>
                <w:szCs w:val="18"/>
              </w:rPr>
              <w:t>19</w:t>
            </w:r>
          </w:p>
        </w:tc>
        <w:tc>
          <w:tcPr>
            <w:tcW w:w="1395" w:type="dxa"/>
          </w:tcPr>
          <w:p w14:paraId="60CEDAA5" w14:textId="77777777" w:rsidR="0091161D" w:rsidRPr="00EB451F" w:rsidRDefault="0091161D" w:rsidP="00C21FD5">
            <w:pPr>
              <w:rPr>
                <w:rFonts w:ascii="Arial" w:hAnsi="Arial" w:cs="Arial"/>
                <w:sz w:val="18"/>
                <w:szCs w:val="18"/>
              </w:rPr>
            </w:pPr>
            <w:r w:rsidRPr="00EB451F">
              <w:rPr>
                <w:rFonts w:ascii="Arial" w:hAnsi="Arial" w:cs="Arial"/>
                <w:sz w:val="18"/>
                <w:szCs w:val="18"/>
              </w:rPr>
              <w:t>Naira</w:t>
            </w:r>
          </w:p>
        </w:tc>
        <w:tc>
          <w:tcPr>
            <w:tcW w:w="1741" w:type="dxa"/>
          </w:tcPr>
          <w:p w14:paraId="7AA6E074" w14:textId="77777777" w:rsidR="0091161D" w:rsidRPr="00EB451F" w:rsidRDefault="0091161D" w:rsidP="00C21FD5">
            <w:pPr>
              <w:rPr>
                <w:rFonts w:ascii="Arial" w:hAnsi="Arial" w:cs="Arial"/>
                <w:sz w:val="18"/>
                <w:szCs w:val="18"/>
              </w:rPr>
            </w:pPr>
            <w:r w:rsidRPr="00EB451F">
              <w:rPr>
                <w:rFonts w:ascii="Arial" w:hAnsi="Arial" w:cs="Arial"/>
                <w:sz w:val="18"/>
                <w:szCs w:val="18"/>
              </w:rPr>
              <w:t>Engineer</w:t>
            </w:r>
          </w:p>
        </w:tc>
        <w:tc>
          <w:tcPr>
            <w:tcW w:w="572" w:type="dxa"/>
          </w:tcPr>
          <w:p w14:paraId="6EFDAD49" w14:textId="77777777" w:rsidR="0091161D" w:rsidRPr="00EB451F" w:rsidRDefault="0091161D" w:rsidP="00C21FD5">
            <w:pPr>
              <w:rPr>
                <w:rFonts w:ascii="Arial" w:hAnsi="Arial" w:cs="Arial"/>
                <w:sz w:val="18"/>
                <w:szCs w:val="18"/>
              </w:rPr>
            </w:pPr>
            <w:r w:rsidRPr="00EB451F">
              <w:rPr>
                <w:rFonts w:ascii="Arial" w:hAnsi="Arial" w:cs="Arial"/>
                <w:sz w:val="18"/>
                <w:szCs w:val="18"/>
              </w:rPr>
              <w:t>30</w:t>
            </w:r>
          </w:p>
        </w:tc>
        <w:tc>
          <w:tcPr>
            <w:tcW w:w="992" w:type="dxa"/>
          </w:tcPr>
          <w:p w14:paraId="14EDC022"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7FF0A081"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4D4A71FE" w14:textId="77777777" w:rsidR="0091161D" w:rsidRPr="00EB451F" w:rsidRDefault="0091161D" w:rsidP="00C21FD5">
            <w:pPr>
              <w:rPr>
                <w:rFonts w:ascii="Arial" w:hAnsi="Arial" w:cs="Arial"/>
                <w:sz w:val="18"/>
                <w:szCs w:val="18"/>
              </w:rPr>
            </w:pPr>
            <w:r>
              <w:rPr>
                <w:rFonts w:ascii="Arial" w:hAnsi="Arial" w:cs="Arial"/>
                <w:sz w:val="18"/>
                <w:szCs w:val="18"/>
              </w:rPr>
              <w:t>7</w:t>
            </w:r>
          </w:p>
        </w:tc>
        <w:tc>
          <w:tcPr>
            <w:tcW w:w="1134" w:type="dxa"/>
          </w:tcPr>
          <w:p w14:paraId="3C04044D"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0125CE73" w14:textId="77777777" w:rsidR="0091161D" w:rsidRPr="00EB451F" w:rsidRDefault="0091161D" w:rsidP="00C21FD5">
            <w:pPr>
              <w:rPr>
                <w:rFonts w:ascii="Arial" w:hAnsi="Arial" w:cs="Arial"/>
                <w:sz w:val="18"/>
                <w:szCs w:val="18"/>
              </w:rPr>
            </w:pPr>
            <w:r>
              <w:rPr>
                <w:rFonts w:ascii="Arial" w:hAnsi="Arial" w:cs="Arial"/>
                <w:sz w:val="18"/>
                <w:szCs w:val="18"/>
              </w:rPr>
              <w:t>yes</w:t>
            </w:r>
          </w:p>
        </w:tc>
        <w:tc>
          <w:tcPr>
            <w:tcW w:w="1276" w:type="dxa"/>
          </w:tcPr>
          <w:p w14:paraId="226DC867"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09A3BB89" w14:textId="77777777" w:rsidTr="00C21FD5">
        <w:tc>
          <w:tcPr>
            <w:tcW w:w="1395" w:type="dxa"/>
          </w:tcPr>
          <w:p w14:paraId="70B1D4D1" w14:textId="77777777" w:rsidR="0091161D" w:rsidRPr="00EB451F" w:rsidRDefault="0091161D" w:rsidP="00C21FD5">
            <w:pPr>
              <w:rPr>
                <w:rFonts w:ascii="Arial" w:hAnsi="Arial" w:cs="Arial"/>
                <w:sz w:val="18"/>
                <w:szCs w:val="18"/>
              </w:rPr>
            </w:pPr>
            <w:r w:rsidRPr="00EB451F">
              <w:rPr>
                <w:rFonts w:ascii="Arial" w:hAnsi="Arial" w:cs="Arial"/>
                <w:sz w:val="18"/>
                <w:szCs w:val="18"/>
              </w:rPr>
              <w:t>20</w:t>
            </w:r>
          </w:p>
        </w:tc>
        <w:tc>
          <w:tcPr>
            <w:tcW w:w="1395" w:type="dxa"/>
          </w:tcPr>
          <w:p w14:paraId="713E4292" w14:textId="77777777" w:rsidR="0091161D" w:rsidRPr="00EB451F" w:rsidRDefault="0091161D" w:rsidP="00C21FD5">
            <w:pPr>
              <w:rPr>
                <w:rFonts w:ascii="Arial" w:hAnsi="Arial" w:cs="Arial"/>
                <w:sz w:val="18"/>
                <w:szCs w:val="18"/>
              </w:rPr>
            </w:pPr>
            <w:r w:rsidRPr="00EB451F">
              <w:rPr>
                <w:rFonts w:ascii="Arial" w:hAnsi="Arial" w:cs="Arial"/>
                <w:sz w:val="18"/>
                <w:szCs w:val="18"/>
              </w:rPr>
              <w:t>Fabio</w:t>
            </w:r>
          </w:p>
        </w:tc>
        <w:tc>
          <w:tcPr>
            <w:tcW w:w="1741" w:type="dxa"/>
          </w:tcPr>
          <w:p w14:paraId="7C8CC390" w14:textId="77777777" w:rsidR="0091161D" w:rsidRPr="00EB451F" w:rsidRDefault="0091161D" w:rsidP="00C21FD5">
            <w:pPr>
              <w:rPr>
                <w:rFonts w:ascii="Arial" w:hAnsi="Arial" w:cs="Arial"/>
                <w:sz w:val="18"/>
                <w:szCs w:val="18"/>
              </w:rPr>
            </w:pPr>
            <w:r w:rsidRPr="00EB451F">
              <w:rPr>
                <w:rFonts w:ascii="Arial" w:hAnsi="Arial" w:cs="Arial"/>
                <w:sz w:val="18"/>
                <w:szCs w:val="18"/>
              </w:rPr>
              <w:t>Sales</w:t>
            </w:r>
          </w:p>
        </w:tc>
        <w:tc>
          <w:tcPr>
            <w:tcW w:w="572" w:type="dxa"/>
          </w:tcPr>
          <w:p w14:paraId="3F375423" w14:textId="77777777" w:rsidR="0091161D" w:rsidRPr="00EB451F" w:rsidRDefault="0091161D" w:rsidP="00C21FD5">
            <w:pPr>
              <w:rPr>
                <w:rFonts w:ascii="Arial" w:hAnsi="Arial" w:cs="Arial"/>
                <w:sz w:val="18"/>
                <w:szCs w:val="18"/>
              </w:rPr>
            </w:pPr>
            <w:r w:rsidRPr="00EB451F">
              <w:rPr>
                <w:rFonts w:ascii="Arial" w:hAnsi="Arial" w:cs="Arial"/>
                <w:sz w:val="18"/>
                <w:szCs w:val="18"/>
              </w:rPr>
              <w:t>29</w:t>
            </w:r>
          </w:p>
        </w:tc>
        <w:tc>
          <w:tcPr>
            <w:tcW w:w="992" w:type="dxa"/>
          </w:tcPr>
          <w:p w14:paraId="48A3A10D"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48663D7F"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15521FCF" w14:textId="77777777" w:rsidR="0091161D" w:rsidRPr="00EB451F" w:rsidRDefault="0091161D" w:rsidP="00C21FD5">
            <w:pPr>
              <w:rPr>
                <w:rFonts w:ascii="Arial" w:hAnsi="Arial" w:cs="Arial"/>
                <w:sz w:val="18"/>
                <w:szCs w:val="18"/>
              </w:rPr>
            </w:pPr>
            <w:r>
              <w:rPr>
                <w:rFonts w:ascii="Arial" w:hAnsi="Arial" w:cs="Arial"/>
                <w:sz w:val="18"/>
                <w:szCs w:val="18"/>
              </w:rPr>
              <w:t>11</w:t>
            </w:r>
          </w:p>
        </w:tc>
        <w:tc>
          <w:tcPr>
            <w:tcW w:w="1134" w:type="dxa"/>
          </w:tcPr>
          <w:p w14:paraId="0A9B068B"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7856BAC4"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3247DADA"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688E31D7" w14:textId="77777777" w:rsidTr="00C21FD5">
        <w:tc>
          <w:tcPr>
            <w:tcW w:w="1395" w:type="dxa"/>
          </w:tcPr>
          <w:p w14:paraId="695E1E2E" w14:textId="77777777" w:rsidR="0091161D" w:rsidRPr="00EB451F" w:rsidRDefault="0091161D" w:rsidP="00C21FD5">
            <w:pPr>
              <w:rPr>
                <w:rFonts w:ascii="Arial" w:hAnsi="Arial" w:cs="Arial"/>
                <w:sz w:val="18"/>
                <w:szCs w:val="18"/>
              </w:rPr>
            </w:pPr>
            <w:r w:rsidRPr="00EB451F">
              <w:rPr>
                <w:rFonts w:ascii="Arial" w:hAnsi="Arial" w:cs="Arial"/>
                <w:sz w:val="18"/>
                <w:szCs w:val="18"/>
              </w:rPr>
              <w:t>21</w:t>
            </w:r>
          </w:p>
        </w:tc>
        <w:tc>
          <w:tcPr>
            <w:tcW w:w="1395" w:type="dxa"/>
          </w:tcPr>
          <w:p w14:paraId="5AB8B961" w14:textId="77777777" w:rsidR="0091161D" w:rsidRPr="00EB451F" w:rsidRDefault="0091161D" w:rsidP="00C21FD5">
            <w:pPr>
              <w:rPr>
                <w:rFonts w:ascii="Arial" w:hAnsi="Arial" w:cs="Arial"/>
                <w:sz w:val="18"/>
                <w:szCs w:val="18"/>
              </w:rPr>
            </w:pPr>
            <w:r w:rsidRPr="00EB451F">
              <w:rPr>
                <w:rFonts w:ascii="Arial" w:hAnsi="Arial" w:cs="Arial"/>
                <w:sz w:val="18"/>
                <w:szCs w:val="18"/>
              </w:rPr>
              <w:t>Jaime</w:t>
            </w:r>
          </w:p>
        </w:tc>
        <w:tc>
          <w:tcPr>
            <w:tcW w:w="1741" w:type="dxa"/>
          </w:tcPr>
          <w:p w14:paraId="7BACA2F0" w14:textId="77777777" w:rsidR="0091161D" w:rsidRPr="00EB451F" w:rsidRDefault="0091161D" w:rsidP="00C21FD5">
            <w:pPr>
              <w:rPr>
                <w:rFonts w:ascii="Arial" w:hAnsi="Arial" w:cs="Arial"/>
                <w:sz w:val="18"/>
                <w:szCs w:val="18"/>
              </w:rPr>
            </w:pPr>
            <w:r w:rsidRPr="00EB451F">
              <w:rPr>
                <w:rFonts w:ascii="Arial" w:hAnsi="Arial" w:cs="Arial"/>
                <w:sz w:val="18"/>
                <w:szCs w:val="18"/>
              </w:rPr>
              <w:t>Designer</w:t>
            </w:r>
          </w:p>
        </w:tc>
        <w:tc>
          <w:tcPr>
            <w:tcW w:w="572" w:type="dxa"/>
          </w:tcPr>
          <w:p w14:paraId="28F3D630" w14:textId="77777777" w:rsidR="0091161D" w:rsidRPr="00EB451F" w:rsidRDefault="0091161D" w:rsidP="00C21FD5">
            <w:pPr>
              <w:rPr>
                <w:rFonts w:ascii="Arial" w:hAnsi="Arial" w:cs="Arial"/>
                <w:sz w:val="18"/>
                <w:szCs w:val="18"/>
              </w:rPr>
            </w:pPr>
            <w:r w:rsidRPr="00EB451F">
              <w:rPr>
                <w:rFonts w:ascii="Arial" w:hAnsi="Arial" w:cs="Arial"/>
                <w:sz w:val="18"/>
                <w:szCs w:val="18"/>
              </w:rPr>
              <w:t>48</w:t>
            </w:r>
          </w:p>
        </w:tc>
        <w:tc>
          <w:tcPr>
            <w:tcW w:w="992" w:type="dxa"/>
          </w:tcPr>
          <w:p w14:paraId="2D6CB2CD"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3E142143"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254CE96C" w14:textId="77777777" w:rsidR="0091161D" w:rsidRPr="00EB451F" w:rsidRDefault="0091161D" w:rsidP="00C21FD5">
            <w:pPr>
              <w:rPr>
                <w:rFonts w:ascii="Arial" w:hAnsi="Arial" w:cs="Arial"/>
                <w:sz w:val="18"/>
                <w:szCs w:val="18"/>
              </w:rPr>
            </w:pPr>
            <w:r>
              <w:rPr>
                <w:rFonts w:ascii="Arial" w:hAnsi="Arial" w:cs="Arial"/>
                <w:sz w:val="18"/>
                <w:szCs w:val="18"/>
              </w:rPr>
              <w:t>13</w:t>
            </w:r>
          </w:p>
        </w:tc>
        <w:tc>
          <w:tcPr>
            <w:tcW w:w="1134" w:type="dxa"/>
          </w:tcPr>
          <w:p w14:paraId="12A3A529"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2B03CFF7"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4C4E07CD" w14:textId="77777777" w:rsidR="0091161D" w:rsidRPr="00EB451F" w:rsidRDefault="0091161D" w:rsidP="00C21FD5">
            <w:pPr>
              <w:rPr>
                <w:rFonts w:ascii="Arial" w:hAnsi="Arial" w:cs="Arial"/>
                <w:sz w:val="18"/>
                <w:szCs w:val="18"/>
              </w:rPr>
            </w:pPr>
          </w:p>
        </w:tc>
      </w:tr>
      <w:tr w:rsidR="0091161D" w:rsidRPr="00EB451F" w14:paraId="6D2288D8" w14:textId="77777777" w:rsidTr="00C21FD5">
        <w:tc>
          <w:tcPr>
            <w:tcW w:w="1395" w:type="dxa"/>
          </w:tcPr>
          <w:p w14:paraId="321AF44D" w14:textId="77777777" w:rsidR="0091161D" w:rsidRPr="00EB451F" w:rsidRDefault="0091161D" w:rsidP="00C21FD5">
            <w:pPr>
              <w:rPr>
                <w:rFonts w:ascii="Arial" w:hAnsi="Arial" w:cs="Arial"/>
                <w:sz w:val="18"/>
                <w:szCs w:val="18"/>
              </w:rPr>
            </w:pPr>
            <w:r w:rsidRPr="00EB451F">
              <w:rPr>
                <w:rFonts w:ascii="Arial" w:hAnsi="Arial" w:cs="Arial"/>
                <w:sz w:val="18"/>
                <w:szCs w:val="18"/>
              </w:rPr>
              <w:t>22</w:t>
            </w:r>
          </w:p>
        </w:tc>
        <w:tc>
          <w:tcPr>
            <w:tcW w:w="1395" w:type="dxa"/>
          </w:tcPr>
          <w:p w14:paraId="4F1AF6BA" w14:textId="77777777" w:rsidR="0091161D" w:rsidRPr="00EB451F" w:rsidRDefault="0091161D" w:rsidP="00C21FD5">
            <w:pPr>
              <w:rPr>
                <w:rFonts w:ascii="Arial" w:hAnsi="Arial" w:cs="Arial"/>
                <w:sz w:val="18"/>
                <w:szCs w:val="18"/>
              </w:rPr>
            </w:pPr>
            <w:r w:rsidRPr="00EB451F">
              <w:rPr>
                <w:rFonts w:ascii="Arial" w:hAnsi="Arial" w:cs="Arial"/>
                <w:sz w:val="18"/>
                <w:szCs w:val="18"/>
              </w:rPr>
              <w:t>Lucas</w:t>
            </w:r>
          </w:p>
        </w:tc>
        <w:tc>
          <w:tcPr>
            <w:tcW w:w="1741" w:type="dxa"/>
          </w:tcPr>
          <w:p w14:paraId="587825B8" w14:textId="77777777" w:rsidR="0091161D" w:rsidRPr="00EB451F" w:rsidRDefault="0091161D" w:rsidP="00C21FD5">
            <w:pPr>
              <w:rPr>
                <w:rFonts w:ascii="Arial" w:hAnsi="Arial" w:cs="Arial"/>
                <w:sz w:val="18"/>
                <w:szCs w:val="18"/>
              </w:rPr>
            </w:pPr>
            <w:r w:rsidRPr="00EB451F">
              <w:rPr>
                <w:rFonts w:ascii="Arial" w:hAnsi="Arial" w:cs="Arial"/>
                <w:sz w:val="18"/>
                <w:szCs w:val="18"/>
              </w:rPr>
              <w:t>Administrative</w:t>
            </w:r>
          </w:p>
        </w:tc>
        <w:tc>
          <w:tcPr>
            <w:tcW w:w="572" w:type="dxa"/>
          </w:tcPr>
          <w:p w14:paraId="144BF01E" w14:textId="77777777" w:rsidR="0091161D" w:rsidRPr="00EB451F" w:rsidRDefault="0091161D" w:rsidP="00C21FD5">
            <w:pPr>
              <w:rPr>
                <w:rFonts w:ascii="Arial" w:hAnsi="Arial" w:cs="Arial"/>
                <w:sz w:val="18"/>
                <w:szCs w:val="18"/>
              </w:rPr>
            </w:pPr>
            <w:r w:rsidRPr="00EB451F">
              <w:rPr>
                <w:rFonts w:ascii="Arial" w:hAnsi="Arial" w:cs="Arial"/>
                <w:sz w:val="18"/>
                <w:szCs w:val="18"/>
              </w:rPr>
              <w:t>32</w:t>
            </w:r>
          </w:p>
        </w:tc>
        <w:tc>
          <w:tcPr>
            <w:tcW w:w="992" w:type="dxa"/>
          </w:tcPr>
          <w:p w14:paraId="4047746F"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104A8F62"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176B59E7" w14:textId="77777777" w:rsidR="0091161D" w:rsidRPr="00EB451F" w:rsidRDefault="0091161D" w:rsidP="00C21FD5">
            <w:pPr>
              <w:rPr>
                <w:rFonts w:ascii="Arial" w:hAnsi="Arial" w:cs="Arial"/>
                <w:sz w:val="18"/>
                <w:szCs w:val="18"/>
              </w:rPr>
            </w:pPr>
            <w:r>
              <w:rPr>
                <w:rFonts w:ascii="Arial" w:hAnsi="Arial" w:cs="Arial"/>
                <w:sz w:val="18"/>
                <w:szCs w:val="18"/>
              </w:rPr>
              <w:t>3</w:t>
            </w:r>
          </w:p>
        </w:tc>
        <w:tc>
          <w:tcPr>
            <w:tcW w:w="1134" w:type="dxa"/>
          </w:tcPr>
          <w:p w14:paraId="0C64A858"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0C9AFF01"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31358455"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0341A37E" w14:textId="77777777" w:rsidTr="00C21FD5">
        <w:tc>
          <w:tcPr>
            <w:tcW w:w="1395" w:type="dxa"/>
          </w:tcPr>
          <w:p w14:paraId="60E8A9BF" w14:textId="77777777" w:rsidR="0091161D" w:rsidRPr="00EB451F" w:rsidRDefault="0091161D" w:rsidP="00C21FD5">
            <w:pPr>
              <w:rPr>
                <w:rFonts w:ascii="Arial" w:hAnsi="Arial" w:cs="Arial"/>
                <w:sz w:val="18"/>
                <w:szCs w:val="18"/>
              </w:rPr>
            </w:pPr>
            <w:r w:rsidRPr="00EB451F">
              <w:rPr>
                <w:rFonts w:ascii="Arial" w:hAnsi="Arial" w:cs="Arial"/>
                <w:sz w:val="18"/>
                <w:szCs w:val="18"/>
              </w:rPr>
              <w:t>23</w:t>
            </w:r>
          </w:p>
        </w:tc>
        <w:tc>
          <w:tcPr>
            <w:tcW w:w="1395" w:type="dxa"/>
          </w:tcPr>
          <w:p w14:paraId="58C4F826" w14:textId="77777777" w:rsidR="0091161D" w:rsidRPr="00EB451F" w:rsidRDefault="0091161D" w:rsidP="00C21FD5">
            <w:pPr>
              <w:rPr>
                <w:rFonts w:ascii="Arial" w:hAnsi="Arial" w:cs="Arial"/>
                <w:sz w:val="18"/>
                <w:szCs w:val="18"/>
              </w:rPr>
            </w:pPr>
            <w:r w:rsidRPr="00EB451F">
              <w:rPr>
                <w:rFonts w:ascii="Arial" w:hAnsi="Arial" w:cs="Arial"/>
                <w:sz w:val="18"/>
                <w:szCs w:val="18"/>
              </w:rPr>
              <w:t>Gabriel</w:t>
            </w:r>
          </w:p>
        </w:tc>
        <w:tc>
          <w:tcPr>
            <w:tcW w:w="1741" w:type="dxa"/>
          </w:tcPr>
          <w:p w14:paraId="1770BC00" w14:textId="77777777" w:rsidR="0091161D" w:rsidRPr="00EB451F" w:rsidRDefault="0091161D" w:rsidP="00C21FD5">
            <w:pPr>
              <w:rPr>
                <w:rFonts w:ascii="Arial" w:hAnsi="Arial" w:cs="Arial"/>
                <w:sz w:val="18"/>
                <w:szCs w:val="18"/>
              </w:rPr>
            </w:pPr>
            <w:r w:rsidRPr="00EB451F">
              <w:rPr>
                <w:rFonts w:ascii="Arial" w:hAnsi="Arial" w:cs="Arial"/>
                <w:sz w:val="18"/>
                <w:szCs w:val="18"/>
              </w:rPr>
              <w:t>Pensioner</w:t>
            </w:r>
          </w:p>
        </w:tc>
        <w:tc>
          <w:tcPr>
            <w:tcW w:w="572" w:type="dxa"/>
          </w:tcPr>
          <w:p w14:paraId="5AE8F895" w14:textId="77777777" w:rsidR="0091161D" w:rsidRPr="00EB451F" w:rsidRDefault="0091161D" w:rsidP="00C21FD5">
            <w:pPr>
              <w:rPr>
                <w:rFonts w:ascii="Arial" w:hAnsi="Arial" w:cs="Arial"/>
                <w:sz w:val="18"/>
                <w:szCs w:val="18"/>
              </w:rPr>
            </w:pPr>
            <w:r w:rsidRPr="00EB451F">
              <w:rPr>
                <w:rFonts w:ascii="Arial" w:hAnsi="Arial" w:cs="Arial"/>
                <w:sz w:val="18"/>
                <w:szCs w:val="18"/>
              </w:rPr>
              <w:t>51</w:t>
            </w:r>
          </w:p>
        </w:tc>
        <w:tc>
          <w:tcPr>
            <w:tcW w:w="992" w:type="dxa"/>
          </w:tcPr>
          <w:p w14:paraId="369548E4"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181A27BA"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3E72B654" w14:textId="77777777" w:rsidR="0091161D" w:rsidRPr="00EB451F" w:rsidRDefault="0091161D" w:rsidP="00C21FD5">
            <w:pPr>
              <w:rPr>
                <w:rFonts w:ascii="Arial" w:hAnsi="Arial" w:cs="Arial"/>
                <w:sz w:val="18"/>
                <w:szCs w:val="18"/>
              </w:rPr>
            </w:pPr>
            <w:r>
              <w:rPr>
                <w:rFonts w:ascii="Arial" w:hAnsi="Arial" w:cs="Arial"/>
                <w:sz w:val="18"/>
                <w:szCs w:val="18"/>
              </w:rPr>
              <w:t>0.5</w:t>
            </w:r>
          </w:p>
        </w:tc>
        <w:tc>
          <w:tcPr>
            <w:tcW w:w="1134" w:type="dxa"/>
          </w:tcPr>
          <w:p w14:paraId="51C9915A"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3CDA058F"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13140CF4"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077FAAA5" w14:textId="77777777" w:rsidTr="00C21FD5">
        <w:tc>
          <w:tcPr>
            <w:tcW w:w="1395" w:type="dxa"/>
          </w:tcPr>
          <w:p w14:paraId="0829CAC1" w14:textId="77777777" w:rsidR="0091161D" w:rsidRPr="00EB451F" w:rsidRDefault="0091161D" w:rsidP="00C21FD5">
            <w:pPr>
              <w:rPr>
                <w:rFonts w:ascii="Arial" w:hAnsi="Arial" w:cs="Arial"/>
                <w:sz w:val="18"/>
                <w:szCs w:val="18"/>
              </w:rPr>
            </w:pPr>
            <w:r w:rsidRPr="00EB451F">
              <w:rPr>
                <w:rFonts w:ascii="Arial" w:hAnsi="Arial" w:cs="Arial"/>
                <w:sz w:val="18"/>
                <w:szCs w:val="18"/>
              </w:rPr>
              <w:t>24</w:t>
            </w:r>
          </w:p>
        </w:tc>
        <w:tc>
          <w:tcPr>
            <w:tcW w:w="1395" w:type="dxa"/>
          </w:tcPr>
          <w:p w14:paraId="46540783" w14:textId="77777777" w:rsidR="0091161D" w:rsidRPr="00EB451F" w:rsidRDefault="0091161D" w:rsidP="00C21FD5">
            <w:pPr>
              <w:rPr>
                <w:rFonts w:ascii="Arial" w:hAnsi="Arial" w:cs="Arial"/>
                <w:sz w:val="18"/>
                <w:szCs w:val="18"/>
              </w:rPr>
            </w:pPr>
            <w:r w:rsidRPr="00EB451F">
              <w:rPr>
                <w:rFonts w:ascii="Arial" w:hAnsi="Arial" w:cs="Arial"/>
                <w:sz w:val="18"/>
                <w:szCs w:val="18"/>
              </w:rPr>
              <w:t>Adrian</w:t>
            </w:r>
          </w:p>
        </w:tc>
        <w:tc>
          <w:tcPr>
            <w:tcW w:w="1741" w:type="dxa"/>
          </w:tcPr>
          <w:p w14:paraId="20B0FC4E" w14:textId="77777777" w:rsidR="0091161D" w:rsidRPr="00EB451F" w:rsidRDefault="0091161D" w:rsidP="00C21FD5">
            <w:pPr>
              <w:rPr>
                <w:rFonts w:ascii="Arial" w:hAnsi="Arial" w:cs="Arial"/>
                <w:sz w:val="18"/>
                <w:szCs w:val="18"/>
              </w:rPr>
            </w:pPr>
            <w:r w:rsidRPr="00EB451F">
              <w:rPr>
                <w:rFonts w:ascii="Arial" w:hAnsi="Arial" w:cs="Arial"/>
                <w:sz w:val="18"/>
                <w:szCs w:val="18"/>
              </w:rPr>
              <w:t>Airport Services</w:t>
            </w:r>
          </w:p>
        </w:tc>
        <w:tc>
          <w:tcPr>
            <w:tcW w:w="572" w:type="dxa"/>
          </w:tcPr>
          <w:p w14:paraId="40CC1115" w14:textId="77777777" w:rsidR="0091161D" w:rsidRPr="00EB451F" w:rsidRDefault="0091161D" w:rsidP="00C21FD5">
            <w:pPr>
              <w:rPr>
                <w:rFonts w:ascii="Arial" w:hAnsi="Arial" w:cs="Arial"/>
                <w:sz w:val="18"/>
                <w:szCs w:val="18"/>
              </w:rPr>
            </w:pPr>
            <w:r w:rsidRPr="00EB451F">
              <w:rPr>
                <w:rFonts w:ascii="Arial" w:hAnsi="Arial" w:cs="Arial"/>
                <w:sz w:val="18"/>
                <w:szCs w:val="18"/>
              </w:rPr>
              <w:t>47</w:t>
            </w:r>
          </w:p>
        </w:tc>
        <w:tc>
          <w:tcPr>
            <w:tcW w:w="992" w:type="dxa"/>
          </w:tcPr>
          <w:p w14:paraId="6FB816D0"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04500EA5"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0E4E84C5" w14:textId="77777777" w:rsidR="0091161D" w:rsidRPr="00EB451F" w:rsidRDefault="0091161D" w:rsidP="00C21FD5">
            <w:pPr>
              <w:rPr>
                <w:rFonts w:ascii="Arial" w:hAnsi="Arial" w:cs="Arial"/>
                <w:sz w:val="18"/>
                <w:szCs w:val="18"/>
              </w:rPr>
            </w:pPr>
            <w:r>
              <w:rPr>
                <w:rFonts w:ascii="Arial" w:hAnsi="Arial" w:cs="Arial"/>
                <w:sz w:val="18"/>
                <w:szCs w:val="18"/>
              </w:rPr>
              <w:t>11</w:t>
            </w:r>
          </w:p>
        </w:tc>
        <w:tc>
          <w:tcPr>
            <w:tcW w:w="1134" w:type="dxa"/>
          </w:tcPr>
          <w:p w14:paraId="75482F36"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6D482CEA"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04F0086B"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48704DDD" w14:textId="77777777" w:rsidTr="00C21FD5">
        <w:tc>
          <w:tcPr>
            <w:tcW w:w="1395" w:type="dxa"/>
          </w:tcPr>
          <w:p w14:paraId="47C23124" w14:textId="77777777" w:rsidR="0091161D" w:rsidRPr="00EB451F" w:rsidRDefault="0091161D" w:rsidP="00C21FD5">
            <w:pPr>
              <w:rPr>
                <w:rFonts w:ascii="Arial" w:hAnsi="Arial" w:cs="Arial"/>
                <w:sz w:val="18"/>
                <w:szCs w:val="18"/>
              </w:rPr>
            </w:pPr>
            <w:r w:rsidRPr="00EB451F">
              <w:rPr>
                <w:rFonts w:ascii="Arial" w:hAnsi="Arial" w:cs="Arial"/>
                <w:sz w:val="18"/>
                <w:szCs w:val="18"/>
              </w:rPr>
              <w:t>25</w:t>
            </w:r>
          </w:p>
        </w:tc>
        <w:tc>
          <w:tcPr>
            <w:tcW w:w="1395" w:type="dxa"/>
          </w:tcPr>
          <w:p w14:paraId="7FE40A91" w14:textId="77777777" w:rsidR="0091161D" w:rsidRPr="00EB451F" w:rsidRDefault="0091161D" w:rsidP="00C21FD5">
            <w:pPr>
              <w:rPr>
                <w:rFonts w:ascii="Arial" w:hAnsi="Arial" w:cs="Arial"/>
                <w:sz w:val="18"/>
                <w:szCs w:val="18"/>
              </w:rPr>
            </w:pPr>
            <w:r w:rsidRPr="00EB451F">
              <w:rPr>
                <w:rFonts w:ascii="Arial" w:hAnsi="Arial" w:cs="Arial"/>
                <w:sz w:val="18"/>
                <w:szCs w:val="18"/>
              </w:rPr>
              <w:t>Belen</w:t>
            </w:r>
          </w:p>
        </w:tc>
        <w:tc>
          <w:tcPr>
            <w:tcW w:w="1741" w:type="dxa"/>
          </w:tcPr>
          <w:p w14:paraId="6A764A5E" w14:textId="77777777" w:rsidR="0091161D" w:rsidRPr="00EB451F" w:rsidRDefault="0091161D" w:rsidP="00C21FD5">
            <w:pPr>
              <w:rPr>
                <w:rFonts w:ascii="Arial" w:hAnsi="Arial" w:cs="Arial"/>
                <w:sz w:val="18"/>
                <w:szCs w:val="18"/>
              </w:rPr>
            </w:pPr>
            <w:r w:rsidRPr="00EB451F">
              <w:rPr>
                <w:rFonts w:ascii="Arial" w:hAnsi="Arial" w:cs="Arial"/>
                <w:sz w:val="18"/>
                <w:szCs w:val="18"/>
              </w:rPr>
              <w:t>Yoga Instructor</w:t>
            </w:r>
          </w:p>
        </w:tc>
        <w:tc>
          <w:tcPr>
            <w:tcW w:w="572" w:type="dxa"/>
          </w:tcPr>
          <w:p w14:paraId="570FF55A" w14:textId="77777777" w:rsidR="0091161D" w:rsidRPr="00EB451F" w:rsidRDefault="0091161D" w:rsidP="00C21FD5">
            <w:pPr>
              <w:rPr>
                <w:rFonts w:ascii="Arial" w:hAnsi="Arial" w:cs="Arial"/>
                <w:sz w:val="18"/>
                <w:szCs w:val="18"/>
              </w:rPr>
            </w:pPr>
            <w:r w:rsidRPr="00EB451F">
              <w:rPr>
                <w:rFonts w:ascii="Arial" w:hAnsi="Arial" w:cs="Arial"/>
                <w:sz w:val="18"/>
                <w:szCs w:val="18"/>
              </w:rPr>
              <w:t>36</w:t>
            </w:r>
          </w:p>
        </w:tc>
        <w:tc>
          <w:tcPr>
            <w:tcW w:w="992" w:type="dxa"/>
          </w:tcPr>
          <w:p w14:paraId="1A446B8B"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4DDE71E9"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69C4DD3F" w14:textId="77777777" w:rsidR="0091161D" w:rsidRPr="00EB451F" w:rsidRDefault="0091161D" w:rsidP="00C21FD5">
            <w:pPr>
              <w:rPr>
                <w:rFonts w:ascii="Arial" w:hAnsi="Arial" w:cs="Arial"/>
                <w:sz w:val="18"/>
                <w:szCs w:val="18"/>
              </w:rPr>
            </w:pPr>
            <w:r>
              <w:rPr>
                <w:rFonts w:ascii="Arial" w:hAnsi="Arial" w:cs="Arial"/>
                <w:sz w:val="18"/>
                <w:szCs w:val="18"/>
              </w:rPr>
              <w:t>3</w:t>
            </w:r>
          </w:p>
        </w:tc>
        <w:tc>
          <w:tcPr>
            <w:tcW w:w="1134" w:type="dxa"/>
          </w:tcPr>
          <w:p w14:paraId="40689F6A"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08B88412" w14:textId="77777777" w:rsidR="0091161D" w:rsidRPr="00EB451F" w:rsidRDefault="0091161D" w:rsidP="00C21FD5">
            <w:pPr>
              <w:rPr>
                <w:rFonts w:ascii="Arial" w:hAnsi="Arial" w:cs="Arial"/>
                <w:sz w:val="18"/>
                <w:szCs w:val="18"/>
              </w:rPr>
            </w:pPr>
            <w:r>
              <w:rPr>
                <w:rFonts w:ascii="Arial" w:hAnsi="Arial" w:cs="Arial"/>
                <w:sz w:val="18"/>
                <w:szCs w:val="18"/>
              </w:rPr>
              <w:t>yes</w:t>
            </w:r>
          </w:p>
        </w:tc>
        <w:tc>
          <w:tcPr>
            <w:tcW w:w="1276" w:type="dxa"/>
          </w:tcPr>
          <w:p w14:paraId="29AF62DC"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2B4111D1" w14:textId="77777777" w:rsidTr="00C21FD5">
        <w:tc>
          <w:tcPr>
            <w:tcW w:w="1395" w:type="dxa"/>
          </w:tcPr>
          <w:p w14:paraId="1767FD1E" w14:textId="77777777" w:rsidR="0091161D" w:rsidRPr="00EB451F" w:rsidRDefault="0091161D" w:rsidP="00C21FD5">
            <w:pPr>
              <w:rPr>
                <w:rFonts w:ascii="Arial" w:hAnsi="Arial" w:cs="Arial"/>
                <w:sz w:val="18"/>
                <w:szCs w:val="18"/>
              </w:rPr>
            </w:pPr>
            <w:r w:rsidRPr="00EB451F">
              <w:rPr>
                <w:rFonts w:ascii="Arial" w:hAnsi="Arial" w:cs="Arial"/>
                <w:sz w:val="18"/>
                <w:szCs w:val="18"/>
              </w:rPr>
              <w:t>26</w:t>
            </w:r>
          </w:p>
        </w:tc>
        <w:tc>
          <w:tcPr>
            <w:tcW w:w="1395" w:type="dxa"/>
          </w:tcPr>
          <w:p w14:paraId="0B66159C"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Iraya</w:t>
            </w:r>
            <w:proofErr w:type="spellEnd"/>
          </w:p>
        </w:tc>
        <w:tc>
          <w:tcPr>
            <w:tcW w:w="1741" w:type="dxa"/>
          </w:tcPr>
          <w:p w14:paraId="6657AD81" w14:textId="77777777" w:rsidR="0091161D" w:rsidRPr="00EB451F" w:rsidRDefault="0091161D" w:rsidP="00C21FD5">
            <w:pPr>
              <w:rPr>
                <w:rFonts w:ascii="Arial" w:hAnsi="Arial" w:cs="Arial"/>
                <w:sz w:val="18"/>
                <w:szCs w:val="18"/>
              </w:rPr>
            </w:pPr>
            <w:r w:rsidRPr="00EB451F">
              <w:rPr>
                <w:rFonts w:ascii="Arial" w:hAnsi="Arial" w:cs="Arial"/>
                <w:sz w:val="18"/>
                <w:szCs w:val="18"/>
              </w:rPr>
              <w:t>Teacher</w:t>
            </w:r>
          </w:p>
        </w:tc>
        <w:tc>
          <w:tcPr>
            <w:tcW w:w="572" w:type="dxa"/>
          </w:tcPr>
          <w:p w14:paraId="4CA811AB" w14:textId="77777777" w:rsidR="0091161D" w:rsidRPr="00EB451F" w:rsidRDefault="0091161D" w:rsidP="00C21FD5">
            <w:pPr>
              <w:rPr>
                <w:rFonts w:ascii="Arial" w:hAnsi="Arial" w:cs="Arial"/>
                <w:sz w:val="18"/>
                <w:szCs w:val="18"/>
              </w:rPr>
            </w:pPr>
            <w:r w:rsidRPr="00EB451F">
              <w:rPr>
                <w:rFonts w:ascii="Arial" w:hAnsi="Arial" w:cs="Arial"/>
                <w:sz w:val="18"/>
                <w:szCs w:val="18"/>
              </w:rPr>
              <w:t>35</w:t>
            </w:r>
          </w:p>
        </w:tc>
        <w:tc>
          <w:tcPr>
            <w:tcW w:w="992" w:type="dxa"/>
          </w:tcPr>
          <w:p w14:paraId="66BAA4DC"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215380AA"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1B7BAD16" w14:textId="77777777" w:rsidR="0091161D" w:rsidRPr="00EB451F" w:rsidRDefault="0091161D" w:rsidP="00C21FD5">
            <w:pPr>
              <w:rPr>
                <w:rFonts w:ascii="Arial" w:hAnsi="Arial" w:cs="Arial"/>
                <w:sz w:val="18"/>
                <w:szCs w:val="18"/>
              </w:rPr>
            </w:pPr>
            <w:r>
              <w:rPr>
                <w:rFonts w:ascii="Arial" w:hAnsi="Arial" w:cs="Arial"/>
                <w:sz w:val="18"/>
                <w:szCs w:val="18"/>
              </w:rPr>
              <w:t>20</w:t>
            </w:r>
          </w:p>
        </w:tc>
        <w:tc>
          <w:tcPr>
            <w:tcW w:w="1134" w:type="dxa"/>
          </w:tcPr>
          <w:p w14:paraId="72ABE8B9"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480C0934" w14:textId="77777777" w:rsidR="0091161D" w:rsidRPr="00EB451F" w:rsidRDefault="0091161D" w:rsidP="00C21FD5">
            <w:pPr>
              <w:rPr>
                <w:rFonts w:ascii="Arial" w:hAnsi="Arial" w:cs="Arial"/>
                <w:sz w:val="18"/>
                <w:szCs w:val="18"/>
              </w:rPr>
            </w:pPr>
            <w:r>
              <w:rPr>
                <w:rFonts w:ascii="Arial" w:hAnsi="Arial" w:cs="Arial"/>
                <w:sz w:val="18"/>
                <w:szCs w:val="18"/>
              </w:rPr>
              <w:t xml:space="preserve">no </w:t>
            </w:r>
          </w:p>
        </w:tc>
        <w:tc>
          <w:tcPr>
            <w:tcW w:w="1276" w:type="dxa"/>
          </w:tcPr>
          <w:p w14:paraId="10C9DD72"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75A02B54" w14:textId="77777777" w:rsidTr="00C21FD5">
        <w:tc>
          <w:tcPr>
            <w:tcW w:w="1395" w:type="dxa"/>
          </w:tcPr>
          <w:p w14:paraId="7A5549A0" w14:textId="77777777" w:rsidR="0091161D" w:rsidRPr="00EB451F" w:rsidRDefault="0091161D" w:rsidP="00C21FD5">
            <w:pPr>
              <w:rPr>
                <w:rFonts w:ascii="Arial" w:hAnsi="Arial" w:cs="Arial"/>
                <w:sz w:val="18"/>
                <w:szCs w:val="18"/>
              </w:rPr>
            </w:pPr>
            <w:r w:rsidRPr="00EB451F">
              <w:rPr>
                <w:rFonts w:ascii="Arial" w:hAnsi="Arial" w:cs="Arial"/>
                <w:sz w:val="18"/>
                <w:szCs w:val="18"/>
              </w:rPr>
              <w:t>27</w:t>
            </w:r>
          </w:p>
        </w:tc>
        <w:tc>
          <w:tcPr>
            <w:tcW w:w="1395" w:type="dxa"/>
          </w:tcPr>
          <w:p w14:paraId="34F68300" w14:textId="77777777" w:rsidR="0091161D" w:rsidRPr="00EB451F" w:rsidRDefault="0091161D" w:rsidP="00C21FD5">
            <w:pPr>
              <w:rPr>
                <w:rFonts w:ascii="Arial" w:hAnsi="Arial" w:cs="Arial"/>
                <w:sz w:val="18"/>
                <w:szCs w:val="18"/>
              </w:rPr>
            </w:pPr>
            <w:r w:rsidRPr="00EB451F">
              <w:rPr>
                <w:rFonts w:ascii="Arial" w:hAnsi="Arial" w:cs="Arial"/>
                <w:sz w:val="18"/>
                <w:szCs w:val="18"/>
              </w:rPr>
              <w:t>Emma</w:t>
            </w:r>
          </w:p>
        </w:tc>
        <w:tc>
          <w:tcPr>
            <w:tcW w:w="1741" w:type="dxa"/>
          </w:tcPr>
          <w:p w14:paraId="700C64D9" w14:textId="77777777" w:rsidR="0091161D" w:rsidRPr="00EB451F" w:rsidRDefault="0091161D" w:rsidP="00C21FD5">
            <w:pPr>
              <w:rPr>
                <w:rFonts w:ascii="Arial" w:hAnsi="Arial" w:cs="Arial"/>
                <w:sz w:val="18"/>
                <w:szCs w:val="18"/>
              </w:rPr>
            </w:pPr>
            <w:r w:rsidRPr="00EB451F">
              <w:rPr>
                <w:rFonts w:ascii="Arial" w:hAnsi="Arial" w:cs="Arial"/>
                <w:sz w:val="18"/>
                <w:szCs w:val="18"/>
              </w:rPr>
              <w:t>Teacher</w:t>
            </w:r>
          </w:p>
        </w:tc>
        <w:tc>
          <w:tcPr>
            <w:tcW w:w="572" w:type="dxa"/>
          </w:tcPr>
          <w:p w14:paraId="2685CE79" w14:textId="77777777" w:rsidR="0091161D" w:rsidRPr="00EB451F" w:rsidRDefault="0091161D" w:rsidP="00C21FD5">
            <w:pPr>
              <w:rPr>
                <w:rFonts w:ascii="Arial" w:hAnsi="Arial" w:cs="Arial"/>
                <w:sz w:val="18"/>
                <w:szCs w:val="18"/>
              </w:rPr>
            </w:pPr>
            <w:r w:rsidRPr="00EB451F">
              <w:rPr>
                <w:rFonts w:ascii="Arial" w:hAnsi="Arial" w:cs="Arial"/>
                <w:sz w:val="18"/>
                <w:szCs w:val="18"/>
              </w:rPr>
              <w:t>34</w:t>
            </w:r>
          </w:p>
        </w:tc>
        <w:tc>
          <w:tcPr>
            <w:tcW w:w="992" w:type="dxa"/>
          </w:tcPr>
          <w:p w14:paraId="764EB253"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441C0719"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0249281F" w14:textId="77777777" w:rsidR="0091161D" w:rsidRPr="00EB451F" w:rsidRDefault="0091161D" w:rsidP="00C21FD5">
            <w:pPr>
              <w:rPr>
                <w:rFonts w:ascii="Arial" w:hAnsi="Arial" w:cs="Arial"/>
                <w:sz w:val="18"/>
                <w:szCs w:val="18"/>
              </w:rPr>
            </w:pPr>
            <w:r>
              <w:rPr>
                <w:rFonts w:ascii="Arial" w:hAnsi="Arial" w:cs="Arial"/>
                <w:sz w:val="18"/>
                <w:szCs w:val="18"/>
              </w:rPr>
              <w:t>19</w:t>
            </w:r>
          </w:p>
        </w:tc>
        <w:tc>
          <w:tcPr>
            <w:tcW w:w="1134" w:type="dxa"/>
          </w:tcPr>
          <w:p w14:paraId="4B94DF2A"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2942270D"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69E0F191"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727BD8C3" w14:textId="77777777" w:rsidTr="00C21FD5">
        <w:tc>
          <w:tcPr>
            <w:tcW w:w="1395" w:type="dxa"/>
          </w:tcPr>
          <w:p w14:paraId="1CAB25B0" w14:textId="77777777" w:rsidR="0091161D" w:rsidRPr="00EB451F" w:rsidRDefault="0091161D" w:rsidP="00C21FD5">
            <w:pPr>
              <w:rPr>
                <w:rFonts w:ascii="Arial" w:hAnsi="Arial" w:cs="Arial"/>
                <w:sz w:val="18"/>
                <w:szCs w:val="18"/>
              </w:rPr>
            </w:pPr>
            <w:r w:rsidRPr="00EB451F">
              <w:rPr>
                <w:rFonts w:ascii="Arial" w:hAnsi="Arial" w:cs="Arial"/>
                <w:sz w:val="18"/>
                <w:szCs w:val="18"/>
              </w:rPr>
              <w:t>28</w:t>
            </w:r>
          </w:p>
        </w:tc>
        <w:tc>
          <w:tcPr>
            <w:tcW w:w="1395" w:type="dxa"/>
          </w:tcPr>
          <w:p w14:paraId="6CD18144" w14:textId="77777777" w:rsidR="0091161D" w:rsidRPr="00EB451F" w:rsidRDefault="0091161D" w:rsidP="00C21FD5">
            <w:pPr>
              <w:rPr>
                <w:rFonts w:ascii="Arial" w:hAnsi="Arial" w:cs="Arial"/>
                <w:sz w:val="18"/>
                <w:szCs w:val="18"/>
              </w:rPr>
            </w:pPr>
            <w:r w:rsidRPr="00EB451F">
              <w:rPr>
                <w:rFonts w:ascii="Arial" w:hAnsi="Arial" w:cs="Arial"/>
                <w:sz w:val="18"/>
                <w:szCs w:val="18"/>
              </w:rPr>
              <w:t>David</w:t>
            </w:r>
          </w:p>
        </w:tc>
        <w:tc>
          <w:tcPr>
            <w:tcW w:w="1741" w:type="dxa"/>
          </w:tcPr>
          <w:p w14:paraId="3C58ED9D" w14:textId="77777777" w:rsidR="0091161D" w:rsidRPr="00EB451F" w:rsidRDefault="0091161D" w:rsidP="00C21FD5">
            <w:pPr>
              <w:rPr>
                <w:rFonts w:ascii="Arial" w:hAnsi="Arial" w:cs="Arial"/>
                <w:sz w:val="18"/>
                <w:szCs w:val="18"/>
              </w:rPr>
            </w:pPr>
            <w:r w:rsidRPr="00EB451F">
              <w:rPr>
                <w:rFonts w:ascii="Arial" w:hAnsi="Arial" w:cs="Arial"/>
                <w:sz w:val="18"/>
                <w:szCs w:val="18"/>
              </w:rPr>
              <w:t>Teacher</w:t>
            </w:r>
          </w:p>
        </w:tc>
        <w:tc>
          <w:tcPr>
            <w:tcW w:w="572" w:type="dxa"/>
          </w:tcPr>
          <w:p w14:paraId="3AA066B1" w14:textId="77777777" w:rsidR="0091161D" w:rsidRPr="00EB451F" w:rsidRDefault="0091161D" w:rsidP="00C21FD5">
            <w:pPr>
              <w:rPr>
                <w:rFonts w:ascii="Arial" w:hAnsi="Arial" w:cs="Arial"/>
                <w:sz w:val="18"/>
                <w:szCs w:val="18"/>
              </w:rPr>
            </w:pPr>
            <w:r w:rsidRPr="00EB451F">
              <w:rPr>
                <w:rFonts w:ascii="Arial" w:hAnsi="Arial" w:cs="Arial"/>
                <w:sz w:val="18"/>
                <w:szCs w:val="18"/>
              </w:rPr>
              <w:t>32</w:t>
            </w:r>
          </w:p>
        </w:tc>
        <w:tc>
          <w:tcPr>
            <w:tcW w:w="992" w:type="dxa"/>
          </w:tcPr>
          <w:p w14:paraId="36907928"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5F84B9BD" w14:textId="77777777" w:rsidR="0091161D" w:rsidRPr="00EB451F" w:rsidRDefault="0091161D" w:rsidP="00C21FD5">
            <w:pPr>
              <w:rPr>
                <w:rFonts w:ascii="Arial" w:hAnsi="Arial" w:cs="Arial"/>
                <w:sz w:val="18"/>
                <w:szCs w:val="18"/>
              </w:rPr>
            </w:pPr>
            <w:r>
              <w:rPr>
                <w:rFonts w:ascii="Arial" w:hAnsi="Arial" w:cs="Arial"/>
                <w:sz w:val="18"/>
                <w:szCs w:val="18"/>
              </w:rPr>
              <w:t>urban/sport</w:t>
            </w:r>
          </w:p>
        </w:tc>
        <w:tc>
          <w:tcPr>
            <w:tcW w:w="1555" w:type="dxa"/>
          </w:tcPr>
          <w:p w14:paraId="01D66912" w14:textId="77777777" w:rsidR="0091161D" w:rsidRPr="00EB451F" w:rsidRDefault="0091161D" w:rsidP="00C21FD5">
            <w:pPr>
              <w:rPr>
                <w:rFonts w:ascii="Arial" w:hAnsi="Arial" w:cs="Arial"/>
                <w:sz w:val="18"/>
                <w:szCs w:val="18"/>
              </w:rPr>
            </w:pPr>
            <w:r>
              <w:rPr>
                <w:rFonts w:ascii="Arial" w:hAnsi="Arial" w:cs="Arial"/>
                <w:sz w:val="18"/>
                <w:szCs w:val="18"/>
              </w:rPr>
              <w:t>20</w:t>
            </w:r>
          </w:p>
        </w:tc>
        <w:tc>
          <w:tcPr>
            <w:tcW w:w="1134" w:type="dxa"/>
          </w:tcPr>
          <w:p w14:paraId="1989901D"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4D6A6155"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0524DE96"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0809DF8A" w14:textId="77777777" w:rsidTr="00C21FD5">
        <w:tc>
          <w:tcPr>
            <w:tcW w:w="1395" w:type="dxa"/>
          </w:tcPr>
          <w:p w14:paraId="14379A7E" w14:textId="77777777" w:rsidR="0091161D" w:rsidRPr="00EB451F" w:rsidRDefault="0091161D" w:rsidP="00C21FD5">
            <w:pPr>
              <w:rPr>
                <w:rFonts w:ascii="Arial" w:hAnsi="Arial" w:cs="Arial"/>
                <w:sz w:val="18"/>
                <w:szCs w:val="18"/>
              </w:rPr>
            </w:pPr>
            <w:r w:rsidRPr="00EB451F">
              <w:rPr>
                <w:rFonts w:ascii="Arial" w:hAnsi="Arial" w:cs="Arial"/>
                <w:sz w:val="18"/>
                <w:szCs w:val="18"/>
              </w:rPr>
              <w:t>29</w:t>
            </w:r>
          </w:p>
        </w:tc>
        <w:tc>
          <w:tcPr>
            <w:tcW w:w="1395" w:type="dxa"/>
          </w:tcPr>
          <w:p w14:paraId="342E8BBF"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Cathaysa</w:t>
            </w:r>
            <w:proofErr w:type="spellEnd"/>
          </w:p>
        </w:tc>
        <w:tc>
          <w:tcPr>
            <w:tcW w:w="1741" w:type="dxa"/>
          </w:tcPr>
          <w:p w14:paraId="78B3EC29" w14:textId="77777777" w:rsidR="0091161D" w:rsidRPr="00EB451F" w:rsidRDefault="0091161D" w:rsidP="00C21FD5">
            <w:pPr>
              <w:rPr>
                <w:rFonts w:ascii="Arial" w:hAnsi="Arial" w:cs="Arial"/>
                <w:sz w:val="18"/>
                <w:szCs w:val="18"/>
              </w:rPr>
            </w:pPr>
            <w:r w:rsidRPr="00EB451F">
              <w:rPr>
                <w:rFonts w:ascii="Arial" w:hAnsi="Arial" w:cs="Arial"/>
                <w:sz w:val="18"/>
                <w:szCs w:val="18"/>
              </w:rPr>
              <w:t>Nurse</w:t>
            </w:r>
          </w:p>
        </w:tc>
        <w:tc>
          <w:tcPr>
            <w:tcW w:w="572" w:type="dxa"/>
          </w:tcPr>
          <w:p w14:paraId="2977CF91" w14:textId="77777777" w:rsidR="0091161D" w:rsidRPr="00EB451F" w:rsidRDefault="0091161D" w:rsidP="00C21FD5">
            <w:pPr>
              <w:rPr>
                <w:rFonts w:ascii="Arial" w:hAnsi="Arial" w:cs="Arial"/>
                <w:sz w:val="18"/>
                <w:szCs w:val="18"/>
              </w:rPr>
            </w:pPr>
            <w:r w:rsidRPr="00EB451F">
              <w:rPr>
                <w:rFonts w:ascii="Arial" w:hAnsi="Arial" w:cs="Arial"/>
                <w:sz w:val="18"/>
                <w:szCs w:val="18"/>
              </w:rPr>
              <w:t>34</w:t>
            </w:r>
          </w:p>
        </w:tc>
        <w:tc>
          <w:tcPr>
            <w:tcW w:w="992" w:type="dxa"/>
          </w:tcPr>
          <w:p w14:paraId="7462AC17"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0870D3F6" w14:textId="77777777" w:rsidR="0091161D" w:rsidRPr="00EB451F" w:rsidRDefault="0091161D" w:rsidP="00C21FD5">
            <w:pPr>
              <w:rPr>
                <w:rFonts w:ascii="Arial" w:hAnsi="Arial" w:cs="Arial"/>
                <w:sz w:val="18"/>
                <w:szCs w:val="18"/>
              </w:rPr>
            </w:pPr>
            <w:r>
              <w:rPr>
                <w:rFonts w:ascii="Arial" w:hAnsi="Arial" w:cs="Arial"/>
                <w:sz w:val="18"/>
                <w:szCs w:val="18"/>
              </w:rPr>
              <w:t>urban/stroll</w:t>
            </w:r>
          </w:p>
        </w:tc>
        <w:tc>
          <w:tcPr>
            <w:tcW w:w="1555" w:type="dxa"/>
          </w:tcPr>
          <w:p w14:paraId="6B804388" w14:textId="77777777" w:rsidR="0091161D" w:rsidRPr="00EB451F" w:rsidRDefault="0091161D" w:rsidP="00C21FD5">
            <w:pPr>
              <w:rPr>
                <w:rFonts w:ascii="Arial" w:hAnsi="Arial" w:cs="Arial"/>
                <w:sz w:val="18"/>
                <w:szCs w:val="18"/>
              </w:rPr>
            </w:pPr>
            <w:r>
              <w:rPr>
                <w:rFonts w:ascii="Arial" w:hAnsi="Arial" w:cs="Arial"/>
                <w:sz w:val="18"/>
                <w:szCs w:val="18"/>
              </w:rPr>
              <w:t>0.5</w:t>
            </w:r>
          </w:p>
        </w:tc>
        <w:tc>
          <w:tcPr>
            <w:tcW w:w="1134" w:type="dxa"/>
          </w:tcPr>
          <w:p w14:paraId="32AB96F8"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7BCB648F" w14:textId="77777777" w:rsidR="0091161D" w:rsidRPr="00EB451F" w:rsidRDefault="0091161D" w:rsidP="00C21FD5">
            <w:pPr>
              <w:rPr>
                <w:rFonts w:ascii="Arial" w:hAnsi="Arial" w:cs="Arial"/>
                <w:sz w:val="18"/>
                <w:szCs w:val="18"/>
              </w:rPr>
            </w:pPr>
            <w:r>
              <w:rPr>
                <w:rFonts w:ascii="Arial" w:hAnsi="Arial" w:cs="Arial"/>
                <w:sz w:val="18"/>
                <w:szCs w:val="18"/>
              </w:rPr>
              <w:t>yes</w:t>
            </w:r>
          </w:p>
        </w:tc>
        <w:tc>
          <w:tcPr>
            <w:tcW w:w="1276" w:type="dxa"/>
          </w:tcPr>
          <w:p w14:paraId="44DDB231" w14:textId="77777777" w:rsidR="0091161D" w:rsidRPr="00EB451F" w:rsidRDefault="0091161D" w:rsidP="00C21FD5">
            <w:pPr>
              <w:rPr>
                <w:rFonts w:ascii="Arial" w:hAnsi="Arial" w:cs="Arial"/>
                <w:sz w:val="18"/>
                <w:szCs w:val="18"/>
              </w:rPr>
            </w:pPr>
          </w:p>
        </w:tc>
      </w:tr>
      <w:tr w:rsidR="0091161D" w:rsidRPr="00EB451F" w14:paraId="4BE0E859" w14:textId="77777777" w:rsidTr="00C21FD5">
        <w:tc>
          <w:tcPr>
            <w:tcW w:w="1395" w:type="dxa"/>
          </w:tcPr>
          <w:p w14:paraId="7DD16D86" w14:textId="77777777" w:rsidR="0091161D" w:rsidRPr="00EB451F" w:rsidRDefault="0091161D" w:rsidP="00C21FD5">
            <w:pPr>
              <w:rPr>
                <w:rFonts w:ascii="Arial" w:hAnsi="Arial" w:cs="Arial"/>
                <w:sz w:val="18"/>
                <w:szCs w:val="18"/>
              </w:rPr>
            </w:pPr>
            <w:r w:rsidRPr="00EB451F">
              <w:rPr>
                <w:rFonts w:ascii="Arial" w:hAnsi="Arial" w:cs="Arial"/>
                <w:sz w:val="18"/>
                <w:szCs w:val="18"/>
              </w:rPr>
              <w:t>30</w:t>
            </w:r>
          </w:p>
        </w:tc>
        <w:tc>
          <w:tcPr>
            <w:tcW w:w="1395" w:type="dxa"/>
          </w:tcPr>
          <w:p w14:paraId="666396F4" w14:textId="77777777" w:rsidR="0091161D" w:rsidRPr="00EB451F" w:rsidRDefault="0091161D" w:rsidP="00C21FD5">
            <w:pPr>
              <w:rPr>
                <w:rFonts w:ascii="Arial" w:hAnsi="Arial" w:cs="Arial"/>
                <w:sz w:val="18"/>
                <w:szCs w:val="18"/>
              </w:rPr>
            </w:pPr>
            <w:r w:rsidRPr="00EB451F">
              <w:rPr>
                <w:rFonts w:ascii="Arial" w:hAnsi="Arial" w:cs="Arial"/>
                <w:sz w:val="18"/>
                <w:szCs w:val="18"/>
              </w:rPr>
              <w:t>Rafael</w:t>
            </w:r>
          </w:p>
        </w:tc>
        <w:tc>
          <w:tcPr>
            <w:tcW w:w="1741" w:type="dxa"/>
          </w:tcPr>
          <w:p w14:paraId="15A2F06D" w14:textId="77777777" w:rsidR="0091161D" w:rsidRPr="00EB451F" w:rsidRDefault="0091161D" w:rsidP="00C21FD5">
            <w:pPr>
              <w:rPr>
                <w:rFonts w:ascii="Arial" w:hAnsi="Arial" w:cs="Arial"/>
                <w:sz w:val="18"/>
                <w:szCs w:val="18"/>
              </w:rPr>
            </w:pPr>
            <w:r w:rsidRPr="00EB451F">
              <w:rPr>
                <w:rFonts w:ascii="Arial" w:hAnsi="Arial" w:cs="Arial"/>
                <w:sz w:val="18"/>
                <w:szCs w:val="18"/>
              </w:rPr>
              <w:t>Entrepreneur</w:t>
            </w:r>
          </w:p>
        </w:tc>
        <w:tc>
          <w:tcPr>
            <w:tcW w:w="572" w:type="dxa"/>
          </w:tcPr>
          <w:p w14:paraId="26EE3AA6" w14:textId="77777777" w:rsidR="0091161D" w:rsidRPr="00EB451F" w:rsidRDefault="0091161D" w:rsidP="00C21FD5">
            <w:pPr>
              <w:rPr>
                <w:rFonts w:ascii="Arial" w:hAnsi="Arial" w:cs="Arial"/>
                <w:sz w:val="18"/>
                <w:szCs w:val="18"/>
              </w:rPr>
            </w:pPr>
            <w:r w:rsidRPr="00EB451F">
              <w:rPr>
                <w:rFonts w:ascii="Arial" w:hAnsi="Arial" w:cs="Arial"/>
                <w:sz w:val="18"/>
                <w:szCs w:val="18"/>
              </w:rPr>
              <w:t>44</w:t>
            </w:r>
          </w:p>
        </w:tc>
        <w:tc>
          <w:tcPr>
            <w:tcW w:w="992" w:type="dxa"/>
          </w:tcPr>
          <w:p w14:paraId="1C4CBCDC"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46F6137F"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6956C53A" w14:textId="77777777" w:rsidR="0091161D" w:rsidRPr="00EB451F" w:rsidRDefault="0091161D" w:rsidP="00C21FD5">
            <w:pPr>
              <w:rPr>
                <w:rFonts w:ascii="Arial" w:hAnsi="Arial" w:cs="Arial"/>
                <w:sz w:val="18"/>
                <w:szCs w:val="18"/>
              </w:rPr>
            </w:pPr>
            <w:r>
              <w:rPr>
                <w:rFonts w:ascii="Arial" w:hAnsi="Arial" w:cs="Arial"/>
                <w:sz w:val="18"/>
                <w:szCs w:val="18"/>
              </w:rPr>
              <w:t>30</w:t>
            </w:r>
          </w:p>
        </w:tc>
        <w:tc>
          <w:tcPr>
            <w:tcW w:w="1134" w:type="dxa"/>
          </w:tcPr>
          <w:p w14:paraId="40D936F5"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681E3CA1"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6B08CE58" w14:textId="77777777" w:rsidR="0091161D" w:rsidRPr="00EB451F" w:rsidRDefault="0091161D" w:rsidP="00C21FD5">
            <w:pPr>
              <w:rPr>
                <w:rFonts w:ascii="Arial" w:hAnsi="Arial" w:cs="Arial"/>
                <w:sz w:val="18"/>
                <w:szCs w:val="18"/>
              </w:rPr>
            </w:pPr>
          </w:p>
        </w:tc>
      </w:tr>
      <w:tr w:rsidR="0091161D" w:rsidRPr="00EB451F" w14:paraId="0FF37C3A" w14:textId="77777777" w:rsidTr="00C21FD5">
        <w:tc>
          <w:tcPr>
            <w:tcW w:w="1395" w:type="dxa"/>
          </w:tcPr>
          <w:p w14:paraId="0E3E8B35" w14:textId="77777777" w:rsidR="0091161D" w:rsidRPr="00EB451F" w:rsidRDefault="0091161D" w:rsidP="00C21FD5">
            <w:pPr>
              <w:rPr>
                <w:rFonts w:ascii="Arial" w:hAnsi="Arial" w:cs="Arial"/>
                <w:sz w:val="18"/>
                <w:szCs w:val="18"/>
              </w:rPr>
            </w:pPr>
            <w:r w:rsidRPr="00EB451F">
              <w:rPr>
                <w:rFonts w:ascii="Arial" w:hAnsi="Arial" w:cs="Arial"/>
                <w:sz w:val="18"/>
                <w:szCs w:val="18"/>
              </w:rPr>
              <w:t>31</w:t>
            </w:r>
          </w:p>
        </w:tc>
        <w:tc>
          <w:tcPr>
            <w:tcW w:w="1395" w:type="dxa"/>
          </w:tcPr>
          <w:p w14:paraId="106F20D0" w14:textId="77777777" w:rsidR="0091161D" w:rsidRPr="00EB451F" w:rsidRDefault="0091161D" w:rsidP="00C21FD5">
            <w:pPr>
              <w:rPr>
                <w:rFonts w:ascii="Arial" w:hAnsi="Arial" w:cs="Arial"/>
                <w:sz w:val="18"/>
                <w:szCs w:val="18"/>
              </w:rPr>
            </w:pPr>
            <w:r w:rsidRPr="00EB451F">
              <w:rPr>
                <w:rFonts w:ascii="Arial" w:hAnsi="Arial" w:cs="Arial"/>
                <w:sz w:val="18"/>
                <w:szCs w:val="18"/>
              </w:rPr>
              <w:t>Diego</w:t>
            </w:r>
          </w:p>
        </w:tc>
        <w:tc>
          <w:tcPr>
            <w:tcW w:w="1741" w:type="dxa"/>
          </w:tcPr>
          <w:p w14:paraId="124A73A7" w14:textId="77777777" w:rsidR="0091161D" w:rsidRPr="00EB451F" w:rsidRDefault="0091161D" w:rsidP="00C21FD5">
            <w:pPr>
              <w:rPr>
                <w:rFonts w:ascii="Arial" w:hAnsi="Arial" w:cs="Arial"/>
                <w:sz w:val="18"/>
                <w:szCs w:val="18"/>
              </w:rPr>
            </w:pPr>
            <w:r w:rsidRPr="00EB451F">
              <w:rPr>
                <w:rFonts w:ascii="Arial" w:hAnsi="Arial" w:cs="Arial"/>
                <w:sz w:val="18"/>
                <w:szCs w:val="18"/>
              </w:rPr>
              <w:t>IT</w:t>
            </w:r>
          </w:p>
        </w:tc>
        <w:tc>
          <w:tcPr>
            <w:tcW w:w="572" w:type="dxa"/>
          </w:tcPr>
          <w:p w14:paraId="4D4387F6" w14:textId="77777777" w:rsidR="0091161D" w:rsidRPr="00EB451F" w:rsidRDefault="0091161D" w:rsidP="00C21FD5">
            <w:pPr>
              <w:rPr>
                <w:rFonts w:ascii="Arial" w:hAnsi="Arial" w:cs="Arial"/>
                <w:sz w:val="18"/>
                <w:szCs w:val="18"/>
              </w:rPr>
            </w:pPr>
            <w:r w:rsidRPr="00EB451F">
              <w:rPr>
                <w:rFonts w:ascii="Arial" w:hAnsi="Arial" w:cs="Arial"/>
                <w:sz w:val="18"/>
                <w:szCs w:val="18"/>
              </w:rPr>
              <w:t>49</w:t>
            </w:r>
          </w:p>
        </w:tc>
        <w:tc>
          <w:tcPr>
            <w:tcW w:w="992" w:type="dxa"/>
          </w:tcPr>
          <w:p w14:paraId="32C3CE59"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1CCFE7FA"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6F032BC6" w14:textId="77777777" w:rsidR="0091161D" w:rsidRPr="00EB451F" w:rsidRDefault="0091161D" w:rsidP="00C21FD5">
            <w:pPr>
              <w:rPr>
                <w:rFonts w:ascii="Arial" w:hAnsi="Arial" w:cs="Arial"/>
                <w:sz w:val="18"/>
                <w:szCs w:val="18"/>
              </w:rPr>
            </w:pPr>
            <w:r>
              <w:rPr>
                <w:rFonts w:ascii="Arial" w:hAnsi="Arial" w:cs="Arial"/>
                <w:sz w:val="18"/>
                <w:szCs w:val="18"/>
              </w:rPr>
              <w:t>10</w:t>
            </w:r>
          </w:p>
        </w:tc>
        <w:tc>
          <w:tcPr>
            <w:tcW w:w="1134" w:type="dxa"/>
          </w:tcPr>
          <w:p w14:paraId="67B32F7B"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603178E5"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64F7C2A7" w14:textId="77777777" w:rsidR="0091161D" w:rsidRPr="00EB451F" w:rsidRDefault="0091161D" w:rsidP="00C21FD5">
            <w:pPr>
              <w:rPr>
                <w:rFonts w:ascii="Arial" w:hAnsi="Arial" w:cs="Arial"/>
                <w:sz w:val="18"/>
                <w:szCs w:val="18"/>
              </w:rPr>
            </w:pPr>
          </w:p>
        </w:tc>
      </w:tr>
      <w:tr w:rsidR="0091161D" w:rsidRPr="00EB451F" w14:paraId="467FBE92" w14:textId="77777777" w:rsidTr="00C21FD5">
        <w:tc>
          <w:tcPr>
            <w:tcW w:w="1395" w:type="dxa"/>
          </w:tcPr>
          <w:p w14:paraId="0AF184B5" w14:textId="77777777" w:rsidR="0091161D" w:rsidRPr="00EB451F" w:rsidRDefault="0091161D" w:rsidP="00C21FD5">
            <w:pPr>
              <w:rPr>
                <w:rFonts w:ascii="Arial" w:hAnsi="Arial" w:cs="Arial"/>
                <w:sz w:val="18"/>
                <w:szCs w:val="18"/>
              </w:rPr>
            </w:pPr>
            <w:r w:rsidRPr="00EB451F">
              <w:rPr>
                <w:rFonts w:ascii="Arial" w:hAnsi="Arial" w:cs="Arial"/>
                <w:sz w:val="18"/>
                <w:szCs w:val="18"/>
              </w:rPr>
              <w:t>32</w:t>
            </w:r>
          </w:p>
        </w:tc>
        <w:tc>
          <w:tcPr>
            <w:tcW w:w="1395" w:type="dxa"/>
          </w:tcPr>
          <w:p w14:paraId="6E7CB9BD" w14:textId="77777777" w:rsidR="0091161D" w:rsidRPr="00EB451F" w:rsidRDefault="0091161D" w:rsidP="00C21FD5">
            <w:pPr>
              <w:rPr>
                <w:rFonts w:ascii="Arial" w:hAnsi="Arial" w:cs="Arial"/>
                <w:sz w:val="18"/>
                <w:szCs w:val="18"/>
              </w:rPr>
            </w:pPr>
            <w:r w:rsidRPr="00EB451F">
              <w:rPr>
                <w:rFonts w:ascii="Arial" w:hAnsi="Arial" w:cs="Arial"/>
                <w:sz w:val="18"/>
                <w:szCs w:val="18"/>
              </w:rPr>
              <w:t>Irene</w:t>
            </w:r>
          </w:p>
        </w:tc>
        <w:tc>
          <w:tcPr>
            <w:tcW w:w="1741" w:type="dxa"/>
          </w:tcPr>
          <w:p w14:paraId="41EE8B62" w14:textId="77777777" w:rsidR="0091161D" w:rsidRPr="00EB451F" w:rsidRDefault="0091161D" w:rsidP="00C21FD5">
            <w:pPr>
              <w:rPr>
                <w:rFonts w:ascii="Arial" w:hAnsi="Arial" w:cs="Arial"/>
                <w:sz w:val="18"/>
                <w:szCs w:val="18"/>
              </w:rPr>
            </w:pPr>
            <w:r w:rsidRPr="00EB451F">
              <w:rPr>
                <w:rFonts w:ascii="Arial" w:hAnsi="Arial" w:cs="Arial"/>
                <w:sz w:val="18"/>
                <w:szCs w:val="18"/>
              </w:rPr>
              <w:t>Brand Manager</w:t>
            </w:r>
          </w:p>
        </w:tc>
        <w:tc>
          <w:tcPr>
            <w:tcW w:w="572" w:type="dxa"/>
          </w:tcPr>
          <w:p w14:paraId="77661507" w14:textId="77777777" w:rsidR="0091161D" w:rsidRPr="00EB451F" w:rsidRDefault="0091161D" w:rsidP="00C21FD5">
            <w:pPr>
              <w:rPr>
                <w:rFonts w:ascii="Arial" w:hAnsi="Arial" w:cs="Arial"/>
                <w:sz w:val="18"/>
                <w:szCs w:val="18"/>
              </w:rPr>
            </w:pPr>
            <w:r w:rsidRPr="00EB451F">
              <w:rPr>
                <w:rFonts w:ascii="Arial" w:hAnsi="Arial" w:cs="Arial"/>
                <w:sz w:val="18"/>
                <w:szCs w:val="18"/>
              </w:rPr>
              <w:t>46</w:t>
            </w:r>
          </w:p>
        </w:tc>
        <w:tc>
          <w:tcPr>
            <w:tcW w:w="992" w:type="dxa"/>
          </w:tcPr>
          <w:p w14:paraId="224192FF" w14:textId="77777777" w:rsidR="0091161D" w:rsidRPr="00EB451F" w:rsidRDefault="0091161D" w:rsidP="00C21FD5">
            <w:pPr>
              <w:rPr>
                <w:rFonts w:ascii="Arial" w:hAnsi="Arial" w:cs="Arial"/>
                <w:sz w:val="18"/>
                <w:szCs w:val="18"/>
              </w:rPr>
            </w:pPr>
            <w:r w:rsidRPr="00EB451F">
              <w:rPr>
                <w:rFonts w:ascii="Arial" w:hAnsi="Arial" w:cs="Arial"/>
                <w:sz w:val="18"/>
                <w:szCs w:val="18"/>
              </w:rPr>
              <w:t>f</w:t>
            </w:r>
          </w:p>
        </w:tc>
        <w:tc>
          <w:tcPr>
            <w:tcW w:w="1276" w:type="dxa"/>
          </w:tcPr>
          <w:p w14:paraId="48B11861"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4D010F9D" w14:textId="77777777" w:rsidR="0091161D" w:rsidRPr="00EB451F" w:rsidRDefault="0091161D" w:rsidP="00C21FD5">
            <w:pPr>
              <w:rPr>
                <w:rFonts w:ascii="Arial" w:hAnsi="Arial" w:cs="Arial"/>
                <w:sz w:val="18"/>
                <w:szCs w:val="18"/>
              </w:rPr>
            </w:pPr>
            <w:r>
              <w:rPr>
                <w:rFonts w:ascii="Arial" w:hAnsi="Arial" w:cs="Arial"/>
                <w:sz w:val="18"/>
                <w:szCs w:val="18"/>
              </w:rPr>
              <w:t>12</w:t>
            </w:r>
          </w:p>
        </w:tc>
        <w:tc>
          <w:tcPr>
            <w:tcW w:w="1134" w:type="dxa"/>
          </w:tcPr>
          <w:p w14:paraId="3CC0D3BA"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2693" w:type="dxa"/>
          </w:tcPr>
          <w:p w14:paraId="4C874A4E" w14:textId="77777777" w:rsidR="0091161D" w:rsidRPr="00EB451F" w:rsidRDefault="0091161D" w:rsidP="00C21FD5">
            <w:pPr>
              <w:rPr>
                <w:rFonts w:ascii="Arial" w:hAnsi="Arial" w:cs="Arial"/>
                <w:sz w:val="18"/>
                <w:szCs w:val="18"/>
              </w:rPr>
            </w:pPr>
            <w:r>
              <w:rPr>
                <w:rFonts w:ascii="Arial" w:hAnsi="Arial" w:cs="Arial"/>
                <w:sz w:val="18"/>
                <w:szCs w:val="18"/>
              </w:rPr>
              <w:t>no</w:t>
            </w:r>
          </w:p>
        </w:tc>
        <w:tc>
          <w:tcPr>
            <w:tcW w:w="1276" w:type="dxa"/>
          </w:tcPr>
          <w:p w14:paraId="7D3A73F7" w14:textId="77777777" w:rsidR="0091161D" w:rsidRPr="00EB451F" w:rsidRDefault="0091161D" w:rsidP="00C21FD5">
            <w:pPr>
              <w:rPr>
                <w:rFonts w:ascii="Arial" w:hAnsi="Arial" w:cs="Arial"/>
                <w:sz w:val="18"/>
                <w:szCs w:val="18"/>
              </w:rPr>
            </w:pPr>
            <w:r>
              <w:rPr>
                <w:rFonts w:ascii="Arial" w:hAnsi="Arial" w:cs="Arial"/>
                <w:sz w:val="18"/>
                <w:szCs w:val="18"/>
              </w:rPr>
              <w:t>yes</w:t>
            </w:r>
          </w:p>
        </w:tc>
      </w:tr>
      <w:tr w:rsidR="0091161D" w:rsidRPr="00EB451F" w14:paraId="42CCA8BA" w14:textId="77777777" w:rsidTr="00C21FD5">
        <w:tc>
          <w:tcPr>
            <w:tcW w:w="1395" w:type="dxa"/>
          </w:tcPr>
          <w:p w14:paraId="2DBEB9FC" w14:textId="77777777" w:rsidR="0091161D" w:rsidRPr="00EB451F" w:rsidRDefault="0091161D" w:rsidP="00C21FD5">
            <w:pPr>
              <w:rPr>
                <w:rFonts w:ascii="Arial" w:hAnsi="Arial" w:cs="Arial"/>
                <w:sz w:val="18"/>
                <w:szCs w:val="18"/>
              </w:rPr>
            </w:pPr>
            <w:r w:rsidRPr="00EB451F">
              <w:rPr>
                <w:rFonts w:ascii="Arial" w:hAnsi="Arial" w:cs="Arial"/>
                <w:sz w:val="18"/>
                <w:szCs w:val="18"/>
              </w:rPr>
              <w:t>33</w:t>
            </w:r>
          </w:p>
        </w:tc>
        <w:tc>
          <w:tcPr>
            <w:tcW w:w="1395" w:type="dxa"/>
          </w:tcPr>
          <w:p w14:paraId="08F1D550" w14:textId="77777777" w:rsidR="0091161D" w:rsidRPr="00EB451F" w:rsidRDefault="0091161D" w:rsidP="00C21FD5">
            <w:pPr>
              <w:rPr>
                <w:rFonts w:ascii="Arial" w:hAnsi="Arial" w:cs="Arial"/>
                <w:sz w:val="18"/>
                <w:szCs w:val="18"/>
              </w:rPr>
            </w:pPr>
            <w:proofErr w:type="spellStart"/>
            <w:r w:rsidRPr="00EB451F">
              <w:rPr>
                <w:rFonts w:ascii="Arial" w:hAnsi="Arial" w:cs="Arial"/>
                <w:sz w:val="18"/>
                <w:szCs w:val="18"/>
              </w:rPr>
              <w:t>Agostin</w:t>
            </w:r>
            <w:proofErr w:type="spellEnd"/>
          </w:p>
        </w:tc>
        <w:tc>
          <w:tcPr>
            <w:tcW w:w="1741" w:type="dxa"/>
          </w:tcPr>
          <w:p w14:paraId="40910C98" w14:textId="77777777" w:rsidR="0091161D" w:rsidRPr="00EB451F" w:rsidRDefault="0091161D" w:rsidP="00C21FD5">
            <w:pPr>
              <w:rPr>
                <w:rFonts w:ascii="Arial" w:hAnsi="Arial" w:cs="Arial"/>
                <w:sz w:val="18"/>
                <w:szCs w:val="18"/>
              </w:rPr>
            </w:pPr>
            <w:r w:rsidRPr="00EB451F">
              <w:rPr>
                <w:rFonts w:ascii="Arial" w:hAnsi="Arial" w:cs="Arial"/>
                <w:sz w:val="18"/>
                <w:szCs w:val="18"/>
              </w:rPr>
              <w:t>Finance</w:t>
            </w:r>
          </w:p>
        </w:tc>
        <w:tc>
          <w:tcPr>
            <w:tcW w:w="572" w:type="dxa"/>
          </w:tcPr>
          <w:p w14:paraId="179CF558" w14:textId="77777777" w:rsidR="0091161D" w:rsidRPr="00EB451F" w:rsidRDefault="0091161D" w:rsidP="00C21FD5">
            <w:pPr>
              <w:rPr>
                <w:rFonts w:ascii="Arial" w:hAnsi="Arial" w:cs="Arial"/>
                <w:sz w:val="18"/>
                <w:szCs w:val="18"/>
              </w:rPr>
            </w:pPr>
            <w:r w:rsidRPr="00EB451F">
              <w:rPr>
                <w:rFonts w:ascii="Arial" w:hAnsi="Arial" w:cs="Arial"/>
                <w:sz w:val="18"/>
                <w:szCs w:val="18"/>
              </w:rPr>
              <w:t>43</w:t>
            </w:r>
          </w:p>
        </w:tc>
        <w:tc>
          <w:tcPr>
            <w:tcW w:w="992" w:type="dxa"/>
          </w:tcPr>
          <w:p w14:paraId="7B7CE770" w14:textId="77777777" w:rsidR="0091161D" w:rsidRPr="00EB451F" w:rsidRDefault="0091161D" w:rsidP="00C21FD5">
            <w:pPr>
              <w:rPr>
                <w:rFonts w:ascii="Arial" w:hAnsi="Arial" w:cs="Arial"/>
                <w:sz w:val="18"/>
                <w:szCs w:val="18"/>
              </w:rPr>
            </w:pPr>
            <w:r w:rsidRPr="00EB451F">
              <w:rPr>
                <w:rFonts w:ascii="Arial" w:hAnsi="Arial" w:cs="Arial"/>
                <w:sz w:val="18"/>
                <w:szCs w:val="18"/>
              </w:rPr>
              <w:t>m</w:t>
            </w:r>
          </w:p>
        </w:tc>
        <w:tc>
          <w:tcPr>
            <w:tcW w:w="1276" w:type="dxa"/>
          </w:tcPr>
          <w:p w14:paraId="01C7B5EB" w14:textId="77777777" w:rsidR="0091161D" w:rsidRPr="00EB451F" w:rsidRDefault="0091161D" w:rsidP="00C21FD5">
            <w:pPr>
              <w:rPr>
                <w:rFonts w:ascii="Arial" w:hAnsi="Arial" w:cs="Arial"/>
                <w:sz w:val="18"/>
                <w:szCs w:val="18"/>
              </w:rPr>
            </w:pPr>
            <w:r>
              <w:rPr>
                <w:rFonts w:ascii="Arial" w:hAnsi="Arial" w:cs="Arial"/>
                <w:sz w:val="18"/>
                <w:szCs w:val="18"/>
              </w:rPr>
              <w:t>urban</w:t>
            </w:r>
          </w:p>
        </w:tc>
        <w:tc>
          <w:tcPr>
            <w:tcW w:w="1555" w:type="dxa"/>
          </w:tcPr>
          <w:p w14:paraId="659AA028" w14:textId="77777777" w:rsidR="0091161D" w:rsidRPr="00EB451F" w:rsidRDefault="0091161D" w:rsidP="00C21FD5">
            <w:pPr>
              <w:rPr>
                <w:rFonts w:ascii="Arial" w:hAnsi="Arial" w:cs="Arial"/>
                <w:sz w:val="18"/>
                <w:szCs w:val="18"/>
              </w:rPr>
            </w:pPr>
            <w:r>
              <w:rPr>
                <w:rFonts w:ascii="Arial" w:hAnsi="Arial" w:cs="Arial"/>
                <w:sz w:val="18"/>
                <w:szCs w:val="18"/>
              </w:rPr>
              <w:t>12</w:t>
            </w:r>
          </w:p>
        </w:tc>
        <w:tc>
          <w:tcPr>
            <w:tcW w:w="1134" w:type="dxa"/>
          </w:tcPr>
          <w:p w14:paraId="77FF09AE"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2693" w:type="dxa"/>
          </w:tcPr>
          <w:p w14:paraId="0E233F51" w14:textId="77777777" w:rsidR="0091161D" w:rsidRPr="00EB451F" w:rsidRDefault="0091161D" w:rsidP="00C21FD5">
            <w:pPr>
              <w:rPr>
                <w:rFonts w:ascii="Arial" w:hAnsi="Arial" w:cs="Arial"/>
                <w:sz w:val="18"/>
                <w:szCs w:val="18"/>
              </w:rPr>
            </w:pPr>
            <w:r w:rsidRPr="00EB451F">
              <w:rPr>
                <w:rFonts w:ascii="Arial" w:hAnsi="Arial" w:cs="Arial"/>
                <w:sz w:val="18"/>
                <w:szCs w:val="18"/>
              </w:rPr>
              <w:t>yes</w:t>
            </w:r>
          </w:p>
        </w:tc>
        <w:tc>
          <w:tcPr>
            <w:tcW w:w="1276" w:type="dxa"/>
          </w:tcPr>
          <w:p w14:paraId="7940B780" w14:textId="77777777" w:rsidR="0091161D" w:rsidRPr="00EB451F" w:rsidRDefault="0091161D" w:rsidP="00C21FD5">
            <w:pPr>
              <w:rPr>
                <w:rFonts w:ascii="Arial" w:hAnsi="Arial" w:cs="Arial"/>
                <w:sz w:val="18"/>
                <w:szCs w:val="18"/>
              </w:rPr>
            </w:pPr>
          </w:p>
        </w:tc>
      </w:tr>
    </w:tbl>
    <w:p w14:paraId="4071D1E5" w14:textId="77777777" w:rsidR="0091161D" w:rsidRDefault="0091161D" w:rsidP="0091161D">
      <w:pPr>
        <w:rPr>
          <w:rFonts w:ascii="Arial" w:hAnsi="Arial" w:cs="Arial"/>
          <w:sz w:val="18"/>
          <w:szCs w:val="18"/>
        </w:rPr>
      </w:pPr>
    </w:p>
    <w:p w14:paraId="698E0E5D" w14:textId="77777777" w:rsidR="0091161D" w:rsidRDefault="0091161D" w:rsidP="0091161D">
      <w:pPr>
        <w:rPr>
          <w:rFonts w:ascii="Arial" w:hAnsi="Arial" w:cs="Arial"/>
          <w:sz w:val="18"/>
          <w:szCs w:val="18"/>
        </w:rPr>
      </w:pPr>
    </w:p>
    <w:p w14:paraId="09C9ED44" w14:textId="77777777" w:rsidR="0091161D" w:rsidRDefault="0091161D" w:rsidP="0091161D">
      <w:pPr>
        <w:rPr>
          <w:rFonts w:ascii="Arial" w:hAnsi="Arial" w:cs="Arial"/>
          <w:sz w:val="18"/>
          <w:szCs w:val="18"/>
        </w:rPr>
      </w:pPr>
    </w:p>
    <w:p w14:paraId="229FF743" w14:textId="77777777" w:rsidR="0091161D" w:rsidRDefault="0091161D" w:rsidP="0091161D">
      <w:pPr>
        <w:rPr>
          <w:rFonts w:ascii="Arial" w:hAnsi="Arial" w:cs="Arial"/>
          <w:sz w:val="18"/>
          <w:szCs w:val="18"/>
        </w:rPr>
      </w:pPr>
    </w:p>
    <w:p w14:paraId="6DDD8999" w14:textId="2AB4E9A2" w:rsidR="0091161D" w:rsidRDefault="0091161D" w:rsidP="0091161D">
      <w:pPr>
        <w:rPr>
          <w:rFonts w:ascii="Arial" w:hAnsi="Arial" w:cs="Arial"/>
          <w:b/>
          <w:bCs/>
          <w:sz w:val="22"/>
          <w:szCs w:val="22"/>
        </w:rPr>
      </w:pPr>
      <w:r w:rsidRPr="00164197">
        <w:rPr>
          <w:rFonts w:ascii="Arial" w:hAnsi="Arial" w:cs="Arial"/>
          <w:b/>
          <w:bCs/>
          <w:sz w:val="22"/>
          <w:szCs w:val="22"/>
        </w:rPr>
        <w:lastRenderedPageBreak/>
        <w:t xml:space="preserve">Table </w:t>
      </w:r>
      <w:r>
        <w:rPr>
          <w:rFonts w:ascii="Arial" w:hAnsi="Arial" w:cs="Arial"/>
          <w:b/>
          <w:bCs/>
          <w:sz w:val="22"/>
          <w:szCs w:val="22"/>
        </w:rPr>
        <w:t>3</w:t>
      </w:r>
      <w:r w:rsidRPr="00164197">
        <w:rPr>
          <w:rFonts w:ascii="Arial" w:hAnsi="Arial" w:cs="Arial"/>
          <w:b/>
          <w:bCs/>
          <w:sz w:val="22"/>
          <w:szCs w:val="22"/>
        </w:rPr>
        <w:t xml:space="preserve">: </w:t>
      </w:r>
      <w:r>
        <w:rPr>
          <w:rFonts w:ascii="Arial" w:hAnsi="Arial" w:cs="Arial"/>
          <w:b/>
          <w:bCs/>
          <w:sz w:val="22"/>
          <w:szCs w:val="22"/>
        </w:rPr>
        <w:t xml:space="preserve">Participant </w:t>
      </w:r>
      <w:r w:rsidR="003C1598">
        <w:rPr>
          <w:rFonts w:ascii="Arial" w:hAnsi="Arial" w:cs="Arial"/>
          <w:b/>
          <w:bCs/>
          <w:sz w:val="22"/>
          <w:szCs w:val="22"/>
        </w:rPr>
        <w:t>l</w:t>
      </w:r>
      <w:r>
        <w:rPr>
          <w:rFonts w:ascii="Arial" w:hAnsi="Arial" w:cs="Arial"/>
          <w:b/>
          <w:bCs/>
          <w:sz w:val="22"/>
          <w:szCs w:val="22"/>
        </w:rPr>
        <w:t>ist 2/2</w:t>
      </w:r>
    </w:p>
    <w:p w14:paraId="66F49EA0" w14:textId="77777777" w:rsidR="0091161D" w:rsidRDefault="0091161D" w:rsidP="0091161D">
      <w:pPr>
        <w:rPr>
          <w:rFonts w:ascii="Arial" w:hAnsi="Arial" w:cs="Arial"/>
          <w:b/>
          <w:bCs/>
          <w:sz w:val="22"/>
          <w:szCs w:val="22"/>
        </w:rPr>
      </w:pPr>
    </w:p>
    <w:tbl>
      <w:tblPr>
        <w:tblStyle w:val="TableGrid"/>
        <w:tblW w:w="0" w:type="auto"/>
        <w:tblLook w:val="04A0" w:firstRow="1" w:lastRow="0" w:firstColumn="1" w:lastColumn="0" w:noHBand="0" w:noVBand="1"/>
      </w:tblPr>
      <w:tblGrid>
        <w:gridCol w:w="3487"/>
        <w:gridCol w:w="5013"/>
        <w:gridCol w:w="709"/>
        <w:gridCol w:w="992"/>
      </w:tblGrid>
      <w:tr w:rsidR="0091161D" w14:paraId="689C75FD" w14:textId="77777777" w:rsidTr="00C21FD5">
        <w:tc>
          <w:tcPr>
            <w:tcW w:w="3487" w:type="dxa"/>
          </w:tcPr>
          <w:p w14:paraId="51765DA1" w14:textId="77777777" w:rsidR="0091161D" w:rsidRDefault="0091161D" w:rsidP="00C21FD5">
            <w:pPr>
              <w:rPr>
                <w:rFonts w:ascii="Arial" w:hAnsi="Arial" w:cs="Arial"/>
                <w:b/>
                <w:bCs/>
                <w:sz w:val="22"/>
                <w:szCs w:val="22"/>
              </w:rPr>
            </w:pPr>
            <w:r>
              <w:rPr>
                <w:rFonts w:ascii="Arial" w:hAnsi="Arial" w:cs="Arial"/>
                <w:b/>
                <w:bCs/>
                <w:sz w:val="22"/>
                <w:szCs w:val="22"/>
              </w:rPr>
              <w:t>Political Parties/Name</w:t>
            </w:r>
          </w:p>
        </w:tc>
        <w:tc>
          <w:tcPr>
            <w:tcW w:w="5013" w:type="dxa"/>
          </w:tcPr>
          <w:p w14:paraId="44F2CCD8" w14:textId="77777777" w:rsidR="0091161D" w:rsidRDefault="0091161D" w:rsidP="00C21FD5">
            <w:pPr>
              <w:rPr>
                <w:rFonts w:ascii="Arial" w:hAnsi="Arial" w:cs="Arial"/>
                <w:b/>
                <w:bCs/>
                <w:sz w:val="22"/>
                <w:szCs w:val="22"/>
              </w:rPr>
            </w:pPr>
            <w:r>
              <w:rPr>
                <w:rFonts w:ascii="Arial" w:hAnsi="Arial" w:cs="Arial"/>
                <w:b/>
                <w:bCs/>
                <w:sz w:val="22"/>
                <w:szCs w:val="22"/>
              </w:rPr>
              <w:t>Title</w:t>
            </w:r>
          </w:p>
        </w:tc>
        <w:tc>
          <w:tcPr>
            <w:tcW w:w="709" w:type="dxa"/>
          </w:tcPr>
          <w:p w14:paraId="31A94EC4" w14:textId="77777777" w:rsidR="0091161D" w:rsidRDefault="0091161D" w:rsidP="00C21FD5">
            <w:pPr>
              <w:rPr>
                <w:rFonts w:ascii="Arial" w:hAnsi="Arial" w:cs="Arial"/>
                <w:b/>
                <w:bCs/>
                <w:sz w:val="22"/>
                <w:szCs w:val="22"/>
              </w:rPr>
            </w:pPr>
            <w:r>
              <w:rPr>
                <w:rFonts w:ascii="Arial" w:hAnsi="Arial" w:cs="Arial"/>
                <w:b/>
                <w:bCs/>
                <w:sz w:val="22"/>
                <w:szCs w:val="22"/>
              </w:rPr>
              <w:t>Age</w:t>
            </w:r>
          </w:p>
        </w:tc>
        <w:tc>
          <w:tcPr>
            <w:tcW w:w="992" w:type="dxa"/>
          </w:tcPr>
          <w:p w14:paraId="473F75F1" w14:textId="77777777" w:rsidR="0091161D" w:rsidRDefault="0091161D" w:rsidP="00C21FD5">
            <w:pPr>
              <w:rPr>
                <w:rFonts w:ascii="Arial" w:hAnsi="Arial" w:cs="Arial"/>
                <w:b/>
                <w:bCs/>
                <w:sz w:val="22"/>
                <w:szCs w:val="22"/>
              </w:rPr>
            </w:pPr>
            <w:r>
              <w:rPr>
                <w:rFonts w:ascii="Arial" w:hAnsi="Arial" w:cs="Arial"/>
                <w:b/>
                <w:bCs/>
                <w:sz w:val="22"/>
                <w:szCs w:val="22"/>
              </w:rPr>
              <w:t>Gender</w:t>
            </w:r>
          </w:p>
        </w:tc>
      </w:tr>
      <w:tr w:rsidR="0091161D" w14:paraId="49D07C94" w14:textId="77777777" w:rsidTr="00C21FD5">
        <w:tc>
          <w:tcPr>
            <w:tcW w:w="3487" w:type="dxa"/>
          </w:tcPr>
          <w:p w14:paraId="55676A23" w14:textId="77777777" w:rsidR="0091161D" w:rsidRPr="005F23CC" w:rsidRDefault="0091161D" w:rsidP="00C21FD5">
            <w:pPr>
              <w:rPr>
                <w:rFonts w:ascii="Arial" w:hAnsi="Arial" w:cs="Arial"/>
                <w:sz w:val="22"/>
                <w:szCs w:val="22"/>
              </w:rPr>
            </w:pPr>
            <w:proofErr w:type="spellStart"/>
            <w:r>
              <w:rPr>
                <w:rFonts w:ascii="Arial" w:hAnsi="Arial" w:cs="Arial"/>
                <w:sz w:val="22"/>
                <w:szCs w:val="22"/>
              </w:rPr>
              <w:t>Equo</w:t>
            </w:r>
            <w:proofErr w:type="spellEnd"/>
            <w:r>
              <w:rPr>
                <w:rFonts w:ascii="Arial" w:hAnsi="Arial" w:cs="Arial"/>
                <w:sz w:val="22"/>
                <w:szCs w:val="22"/>
              </w:rPr>
              <w:t>/Salma</w:t>
            </w:r>
          </w:p>
        </w:tc>
        <w:tc>
          <w:tcPr>
            <w:tcW w:w="5013" w:type="dxa"/>
          </w:tcPr>
          <w:p w14:paraId="7B5FAAE3" w14:textId="77777777" w:rsidR="0091161D" w:rsidRPr="00073466" w:rsidRDefault="0091161D" w:rsidP="00C21FD5">
            <w:pPr>
              <w:rPr>
                <w:rFonts w:ascii="Arial" w:hAnsi="Arial" w:cs="Arial"/>
                <w:sz w:val="22"/>
                <w:szCs w:val="22"/>
              </w:rPr>
            </w:pPr>
            <w:r>
              <w:rPr>
                <w:rFonts w:ascii="Arial" w:hAnsi="Arial" w:cs="Arial"/>
                <w:sz w:val="22"/>
                <w:szCs w:val="22"/>
              </w:rPr>
              <w:t xml:space="preserve">Opposition, Candidate for </w:t>
            </w:r>
            <w:r w:rsidRPr="00073466">
              <w:rPr>
                <w:rFonts w:ascii="Arial" w:hAnsi="Arial" w:cs="Arial"/>
                <w:sz w:val="22"/>
                <w:szCs w:val="22"/>
              </w:rPr>
              <w:t>Chief Mobility Officer</w:t>
            </w:r>
          </w:p>
        </w:tc>
        <w:tc>
          <w:tcPr>
            <w:tcW w:w="709" w:type="dxa"/>
          </w:tcPr>
          <w:p w14:paraId="202BAF11" w14:textId="77777777" w:rsidR="0091161D" w:rsidRPr="00B616C1" w:rsidRDefault="0091161D" w:rsidP="00C21FD5">
            <w:pPr>
              <w:rPr>
                <w:rFonts w:ascii="Arial" w:hAnsi="Arial" w:cs="Arial"/>
                <w:sz w:val="22"/>
                <w:szCs w:val="22"/>
              </w:rPr>
            </w:pPr>
            <w:r w:rsidRPr="00B616C1">
              <w:rPr>
                <w:rFonts w:ascii="Arial" w:hAnsi="Arial" w:cs="Arial"/>
                <w:sz w:val="22"/>
                <w:szCs w:val="22"/>
              </w:rPr>
              <w:t>45</w:t>
            </w:r>
          </w:p>
        </w:tc>
        <w:tc>
          <w:tcPr>
            <w:tcW w:w="992" w:type="dxa"/>
          </w:tcPr>
          <w:p w14:paraId="46E7E888" w14:textId="77777777" w:rsidR="0091161D" w:rsidRPr="009C6E7C" w:rsidRDefault="0091161D" w:rsidP="00C21FD5">
            <w:pPr>
              <w:rPr>
                <w:rFonts w:ascii="Arial" w:hAnsi="Arial" w:cs="Arial"/>
                <w:sz w:val="22"/>
                <w:szCs w:val="22"/>
              </w:rPr>
            </w:pPr>
            <w:r>
              <w:rPr>
                <w:rFonts w:ascii="Arial" w:hAnsi="Arial" w:cs="Arial"/>
                <w:sz w:val="22"/>
                <w:szCs w:val="22"/>
              </w:rPr>
              <w:t>f</w:t>
            </w:r>
          </w:p>
        </w:tc>
      </w:tr>
      <w:tr w:rsidR="0091161D" w14:paraId="5C0C77A7" w14:textId="77777777" w:rsidTr="00C21FD5">
        <w:tc>
          <w:tcPr>
            <w:tcW w:w="3487" w:type="dxa"/>
          </w:tcPr>
          <w:p w14:paraId="5E480511" w14:textId="77777777" w:rsidR="0091161D" w:rsidRPr="005F23CC" w:rsidRDefault="0091161D" w:rsidP="00C21FD5">
            <w:pPr>
              <w:rPr>
                <w:rFonts w:ascii="Arial" w:hAnsi="Arial" w:cs="Arial"/>
                <w:sz w:val="22"/>
                <w:szCs w:val="22"/>
              </w:rPr>
            </w:pPr>
            <w:r w:rsidRPr="005F23CC">
              <w:rPr>
                <w:rFonts w:ascii="Arial" w:hAnsi="Arial" w:cs="Arial"/>
                <w:sz w:val="22"/>
                <w:szCs w:val="22"/>
              </w:rPr>
              <w:t>PP/Ramon</w:t>
            </w:r>
          </w:p>
        </w:tc>
        <w:tc>
          <w:tcPr>
            <w:tcW w:w="5013" w:type="dxa"/>
          </w:tcPr>
          <w:p w14:paraId="0BF74C13" w14:textId="77777777" w:rsidR="0091161D" w:rsidRPr="00073466" w:rsidRDefault="0091161D" w:rsidP="00C21FD5">
            <w:pPr>
              <w:rPr>
                <w:rFonts w:ascii="Arial" w:hAnsi="Arial" w:cs="Arial"/>
                <w:sz w:val="22"/>
                <w:szCs w:val="22"/>
              </w:rPr>
            </w:pPr>
            <w:r>
              <w:rPr>
                <w:rFonts w:ascii="Arial" w:hAnsi="Arial" w:cs="Arial"/>
                <w:sz w:val="22"/>
                <w:szCs w:val="22"/>
              </w:rPr>
              <w:t xml:space="preserve">Ruling Party, </w:t>
            </w:r>
            <w:r w:rsidRPr="00073466">
              <w:rPr>
                <w:rFonts w:ascii="Arial" w:hAnsi="Arial" w:cs="Arial"/>
                <w:sz w:val="22"/>
                <w:szCs w:val="22"/>
              </w:rPr>
              <w:t>Chief Mobility Officer</w:t>
            </w:r>
          </w:p>
        </w:tc>
        <w:tc>
          <w:tcPr>
            <w:tcW w:w="709" w:type="dxa"/>
          </w:tcPr>
          <w:p w14:paraId="292E21C9" w14:textId="77777777" w:rsidR="0091161D" w:rsidRPr="00B616C1" w:rsidRDefault="0091161D" w:rsidP="00C21FD5">
            <w:pPr>
              <w:rPr>
                <w:rFonts w:ascii="Arial" w:hAnsi="Arial" w:cs="Arial"/>
                <w:sz w:val="22"/>
                <w:szCs w:val="22"/>
              </w:rPr>
            </w:pPr>
            <w:r>
              <w:rPr>
                <w:rFonts w:ascii="Arial" w:hAnsi="Arial" w:cs="Arial"/>
                <w:sz w:val="22"/>
                <w:szCs w:val="22"/>
              </w:rPr>
              <w:t>36</w:t>
            </w:r>
          </w:p>
        </w:tc>
        <w:tc>
          <w:tcPr>
            <w:tcW w:w="992" w:type="dxa"/>
          </w:tcPr>
          <w:p w14:paraId="69D2EE4A"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654BFB21" w14:textId="77777777" w:rsidTr="00C21FD5">
        <w:tc>
          <w:tcPr>
            <w:tcW w:w="3487" w:type="dxa"/>
          </w:tcPr>
          <w:p w14:paraId="65573BA6" w14:textId="77777777" w:rsidR="0091161D" w:rsidRPr="005F23CC" w:rsidRDefault="0091161D" w:rsidP="00C21FD5">
            <w:pPr>
              <w:rPr>
                <w:rFonts w:ascii="Arial" w:hAnsi="Arial" w:cs="Arial"/>
                <w:sz w:val="22"/>
                <w:szCs w:val="22"/>
              </w:rPr>
            </w:pPr>
            <w:r w:rsidRPr="005F23CC">
              <w:rPr>
                <w:rFonts w:ascii="Arial" w:hAnsi="Arial" w:cs="Arial"/>
                <w:sz w:val="22"/>
                <w:szCs w:val="22"/>
              </w:rPr>
              <w:t>PSOE/ Matias</w:t>
            </w:r>
          </w:p>
        </w:tc>
        <w:tc>
          <w:tcPr>
            <w:tcW w:w="5013" w:type="dxa"/>
          </w:tcPr>
          <w:p w14:paraId="5E98446B" w14:textId="77777777" w:rsidR="0091161D" w:rsidRPr="00073466" w:rsidRDefault="0091161D" w:rsidP="00C21FD5">
            <w:pPr>
              <w:rPr>
                <w:rFonts w:ascii="Arial" w:hAnsi="Arial" w:cs="Arial"/>
                <w:sz w:val="22"/>
                <w:szCs w:val="22"/>
              </w:rPr>
            </w:pPr>
            <w:r>
              <w:rPr>
                <w:rFonts w:ascii="Arial" w:hAnsi="Arial" w:cs="Arial"/>
                <w:sz w:val="22"/>
                <w:szCs w:val="22"/>
              </w:rPr>
              <w:t xml:space="preserve">Opposition, Candidate for Mayor </w:t>
            </w:r>
          </w:p>
        </w:tc>
        <w:tc>
          <w:tcPr>
            <w:tcW w:w="709" w:type="dxa"/>
          </w:tcPr>
          <w:p w14:paraId="1285930B" w14:textId="77777777" w:rsidR="0091161D" w:rsidRPr="00B616C1" w:rsidRDefault="0091161D" w:rsidP="00C21FD5">
            <w:pPr>
              <w:rPr>
                <w:rFonts w:ascii="Arial" w:hAnsi="Arial" w:cs="Arial"/>
                <w:sz w:val="22"/>
                <w:szCs w:val="22"/>
              </w:rPr>
            </w:pPr>
            <w:r>
              <w:rPr>
                <w:rFonts w:ascii="Arial" w:hAnsi="Arial" w:cs="Arial"/>
                <w:sz w:val="22"/>
                <w:szCs w:val="22"/>
              </w:rPr>
              <w:t>48</w:t>
            </w:r>
          </w:p>
        </w:tc>
        <w:tc>
          <w:tcPr>
            <w:tcW w:w="992" w:type="dxa"/>
          </w:tcPr>
          <w:p w14:paraId="2966BC21"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3B6A7AFA" w14:textId="77777777" w:rsidTr="00C21FD5">
        <w:tc>
          <w:tcPr>
            <w:tcW w:w="3487" w:type="dxa"/>
          </w:tcPr>
          <w:p w14:paraId="2EEE0338" w14:textId="77777777" w:rsidR="0091161D" w:rsidRPr="005F23CC" w:rsidRDefault="0091161D" w:rsidP="00C21FD5">
            <w:pPr>
              <w:rPr>
                <w:rFonts w:ascii="Arial" w:hAnsi="Arial" w:cs="Arial"/>
                <w:sz w:val="22"/>
                <w:szCs w:val="22"/>
              </w:rPr>
            </w:pPr>
            <w:r>
              <w:rPr>
                <w:rFonts w:ascii="Arial" w:hAnsi="Arial" w:cs="Arial"/>
                <w:sz w:val="22"/>
                <w:szCs w:val="22"/>
              </w:rPr>
              <w:t>PSOE/Juan</w:t>
            </w:r>
          </w:p>
        </w:tc>
        <w:tc>
          <w:tcPr>
            <w:tcW w:w="5013" w:type="dxa"/>
          </w:tcPr>
          <w:p w14:paraId="7BFE5A33" w14:textId="77777777" w:rsidR="0091161D" w:rsidRDefault="0091161D" w:rsidP="00C21FD5">
            <w:pPr>
              <w:rPr>
                <w:rFonts w:ascii="Arial" w:hAnsi="Arial" w:cs="Arial"/>
                <w:sz w:val="22"/>
                <w:szCs w:val="22"/>
              </w:rPr>
            </w:pPr>
            <w:r>
              <w:rPr>
                <w:rFonts w:ascii="Arial" w:hAnsi="Arial" w:cs="Arial"/>
                <w:sz w:val="22"/>
                <w:szCs w:val="22"/>
              </w:rPr>
              <w:t xml:space="preserve">Opposition, Candidate for </w:t>
            </w:r>
            <w:r w:rsidRPr="00073466">
              <w:rPr>
                <w:rFonts w:ascii="Arial" w:hAnsi="Arial" w:cs="Arial"/>
                <w:sz w:val="22"/>
                <w:szCs w:val="22"/>
              </w:rPr>
              <w:t>Chief Mobility Officer</w:t>
            </w:r>
          </w:p>
        </w:tc>
        <w:tc>
          <w:tcPr>
            <w:tcW w:w="709" w:type="dxa"/>
          </w:tcPr>
          <w:p w14:paraId="67D75514" w14:textId="77777777" w:rsidR="0091161D" w:rsidRDefault="0091161D" w:rsidP="00C21FD5">
            <w:pPr>
              <w:rPr>
                <w:rFonts w:ascii="Arial" w:hAnsi="Arial" w:cs="Arial"/>
                <w:sz w:val="22"/>
                <w:szCs w:val="22"/>
              </w:rPr>
            </w:pPr>
            <w:r>
              <w:rPr>
                <w:rFonts w:ascii="Arial" w:hAnsi="Arial" w:cs="Arial"/>
                <w:sz w:val="22"/>
                <w:szCs w:val="22"/>
              </w:rPr>
              <w:t>52</w:t>
            </w:r>
          </w:p>
        </w:tc>
        <w:tc>
          <w:tcPr>
            <w:tcW w:w="992" w:type="dxa"/>
          </w:tcPr>
          <w:p w14:paraId="4AE7D886"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0726B761" w14:textId="77777777" w:rsidTr="00C21FD5">
        <w:tc>
          <w:tcPr>
            <w:tcW w:w="3487" w:type="dxa"/>
          </w:tcPr>
          <w:p w14:paraId="7EFC8AAE" w14:textId="77777777" w:rsidR="0091161D" w:rsidRDefault="0091161D" w:rsidP="00C21FD5">
            <w:pPr>
              <w:rPr>
                <w:rFonts w:ascii="Arial" w:hAnsi="Arial" w:cs="Arial"/>
                <w:b/>
                <w:bCs/>
                <w:sz w:val="22"/>
                <w:szCs w:val="22"/>
              </w:rPr>
            </w:pPr>
            <w:r>
              <w:rPr>
                <w:rFonts w:ascii="Arial" w:hAnsi="Arial" w:cs="Arial"/>
                <w:b/>
                <w:bCs/>
                <w:sz w:val="22"/>
                <w:szCs w:val="22"/>
              </w:rPr>
              <w:t>Shops</w:t>
            </w:r>
          </w:p>
        </w:tc>
        <w:tc>
          <w:tcPr>
            <w:tcW w:w="5013" w:type="dxa"/>
          </w:tcPr>
          <w:p w14:paraId="39612874" w14:textId="77777777" w:rsidR="0091161D" w:rsidRPr="00073466" w:rsidRDefault="0091161D" w:rsidP="00C21FD5">
            <w:pPr>
              <w:rPr>
                <w:rFonts w:ascii="Arial" w:hAnsi="Arial" w:cs="Arial"/>
                <w:sz w:val="22"/>
                <w:szCs w:val="22"/>
              </w:rPr>
            </w:pPr>
          </w:p>
        </w:tc>
        <w:tc>
          <w:tcPr>
            <w:tcW w:w="709" w:type="dxa"/>
          </w:tcPr>
          <w:p w14:paraId="5F59ABB4" w14:textId="77777777" w:rsidR="0091161D" w:rsidRPr="00B616C1" w:rsidRDefault="0091161D" w:rsidP="00C21FD5">
            <w:pPr>
              <w:rPr>
                <w:rFonts w:ascii="Arial" w:hAnsi="Arial" w:cs="Arial"/>
                <w:sz w:val="22"/>
                <w:szCs w:val="22"/>
              </w:rPr>
            </w:pPr>
          </w:p>
        </w:tc>
        <w:tc>
          <w:tcPr>
            <w:tcW w:w="992" w:type="dxa"/>
          </w:tcPr>
          <w:p w14:paraId="0E1CEFC3" w14:textId="77777777" w:rsidR="0091161D" w:rsidRPr="009C6E7C" w:rsidRDefault="0091161D" w:rsidP="00C21FD5">
            <w:pPr>
              <w:rPr>
                <w:rFonts w:ascii="Arial" w:hAnsi="Arial" w:cs="Arial"/>
                <w:sz w:val="22"/>
                <w:szCs w:val="22"/>
              </w:rPr>
            </w:pPr>
          </w:p>
        </w:tc>
      </w:tr>
      <w:tr w:rsidR="0091161D" w14:paraId="7EB744CC" w14:textId="77777777" w:rsidTr="00C21FD5">
        <w:tc>
          <w:tcPr>
            <w:tcW w:w="3487" w:type="dxa"/>
          </w:tcPr>
          <w:p w14:paraId="7355A5CE" w14:textId="77777777" w:rsidR="0091161D" w:rsidRPr="005F23CC" w:rsidRDefault="0091161D" w:rsidP="00C21FD5">
            <w:pPr>
              <w:rPr>
                <w:rFonts w:ascii="Arial" w:hAnsi="Arial" w:cs="Arial"/>
                <w:sz w:val="22"/>
                <w:szCs w:val="22"/>
              </w:rPr>
            </w:pPr>
            <w:r>
              <w:rPr>
                <w:rFonts w:ascii="Arial" w:hAnsi="Arial" w:cs="Arial"/>
                <w:sz w:val="22"/>
                <w:szCs w:val="22"/>
              </w:rPr>
              <w:t>Aday</w:t>
            </w:r>
          </w:p>
        </w:tc>
        <w:tc>
          <w:tcPr>
            <w:tcW w:w="5013" w:type="dxa"/>
          </w:tcPr>
          <w:p w14:paraId="37C6B810" w14:textId="77777777" w:rsidR="0091161D" w:rsidRPr="00073466" w:rsidRDefault="0091161D" w:rsidP="00C21FD5">
            <w:pPr>
              <w:rPr>
                <w:rFonts w:ascii="Arial" w:hAnsi="Arial" w:cs="Arial"/>
                <w:sz w:val="22"/>
                <w:szCs w:val="22"/>
              </w:rPr>
            </w:pPr>
            <w:r>
              <w:rPr>
                <w:rFonts w:ascii="Arial" w:hAnsi="Arial" w:cs="Arial"/>
                <w:sz w:val="22"/>
                <w:szCs w:val="22"/>
              </w:rPr>
              <w:t>Shop Owner</w:t>
            </w:r>
          </w:p>
        </w:tc>
        <w:tc>
          <w:tcPr>
            <w:tcW w:w="709" w:type="dxa"/>
          </w:tcPr>
          <w:p w14:paraId="5D900AC3" w14:textId="77777777" w:rsidR="0091161D" w:rsidRPr="00B616C1" w:rsidRDefault="0091161D" w:rsidP="00C21FD5">
            <w:pPr>
              <w:rPr>
                <w:rFonts w:ascii="Arial" w:hAnsi="Arial" w:cs="Arial"/>
                <w:sz w:val="22"/>
                <w:szCs w:val="22"/>
              </w:rPr>
            </w:pPr>
          </w:p>
        </w:tc>
        <w:tc>
          <w:tcPr>
            <w:tcW w:w="992" w:type="dxa"/>
          </w:tcPr>
          <w:p w14:paraId="79F9C995"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2BF39FE8" w14:textId="77777777" w:rsidTr="00C21FD5">
        <w:tc>
          <w:tcPr>
            <w:tcW w:w="3487" w:type="dxa"/>
          </w:tcPr>
          <w:p w14:paraId="57D7470F" w14:textId="77777777" w:rsidR="0091161D" w:rsidRPr="005F23CC" w:rsidRDefault="0091161D" w:rsidP="00C21FD5">
            <w:pPr>
              <w:rPr>
                <w:rFonts w:ascii="Arial" w:hAnsi="Arial" w:cs="Arial"/>
                <w:sz w:val="22"/>
                <w:szCs w:val="22"/>
              </w:rPr>
            </w:pPr>
            <w:r w:rsidRPr="005F23CC">
              <w:rPr>
                <w:rFonts w:ascii="Arial" w:hAnsi="Arial" w:cs="Arial"/>
                <w:sz w:val="22"/>
                <w:szCs w:val="22"/>
              </w:rPr>
              <w:t>Pepe</w:t>
            </w:r>
          </w:p>
        </w:tc>
        <w:tc>
          <w:tcPr>
            <w:tcW w:w="5013" w:type="dxa"/>
          </w:tcPr>
          <w:p w14:paraId="78CDFB83" w14:textId="77777777" w:rsidR="0091161D" w:rsidRPr="00073466" w:rsidRDefault="0091161D" w:rsidP="00C21FD5">
            <w:pPr>
              <w:rPr>
                <w:rFonts w:ascii="Arial" w:hAnsi="Arial" w:cs="Arial"/>
                <w:sz w:val="22"/>
                <w:szCs w:val="22"/>
              </w:rPr>
            </w:pPr>
            <w:r>
              <w:rPr>
                <w:rFonts w:ascii="Arial" w:hAnsi="Arial" w:cs="Arial"/>
                <w:sz w:val="22"/>
                <w:szCs w:val="22"/>
              </w:rPr>
              <w:t>Store Manager</w:t>
            </w:r>
          </w:p>
        </w:tc>
        <w:tc>
          <w:tcPr>
            <w:tcW w:w="709" w:type="dxa"/>
          </w:tcPr>
          <w:p w14:paraId="1136D478" w14:textId="77777777" w:rsidR="0091161D" w:rsidRPr="00B616C1" w:rsidRDefault="0091161D" w:rsidP="00C21FD5">
            <w:pPr>
              <w:rPr>
                <w:rFonts w:ascii="Arial" w:hAnsi="Arial" w:cs="Arial"/>
                <w:sz w:val="22"/>
                <w:szCs w:val="22"/>
              </w:rPr>
            </w:pPr>
          </w:p>
        </w:tc>
        <w:tc>
          <w:tcPr>
            <w:tcW w:w="992" w:type="dxa"/>
          </w:tcPr>
          <w:p w14:paraId="7F81A714"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019FBB08" w14:textId="77777777" w:rsidTr="00C21FD5">
        <w:tc>
          <w:tcPr>
            <w:tcW w:w="3487" w:type="dxa"/>
          </w:tcPr>
          <w:p w14:paraId="3C4A41A7" w14:textId="77777777" w:rsidR="0091161D" w:rsidRPr="005F23CC" w:rsidRDefault="0091161D" w:rsidP="00C21FD5">
            <w:pPr>
              <w:rPr>
                <w:rFonts w:ascii="Arial" w:hAnsi="Arial" w:cs="Arial"/>
                <w:sz w:val="22"/>
                <w:szCs w:val="22"/>
              </w:rPr>
            </w:pPr>
            <w:r>
              <w:rPr>
                <w:rFonts w:ascii="Arial" w:hAnsi="Arial" w:cs="Arial"/>
                <w:sz w:val="22"/>
                <w:szCs w:val="22"/>
              </w:rPr>
              <w:t>Sara</w:t>
            </w:r>
          </w:p>
        </w:tc>
        <w:tc>
          <w:tcPr>
            <w:tcW w:w="5013" w:type="dxa"/>
          </w:tcPr>
          <w:p w14:paraId="07C56A41" w14:textId="77777777" w:rsidR="0091161D" w:rsidRPr="00073466" w:rsidRDefault="0091161D" w:rsidP="00C21FD5">
            <w:pPr>
              <w:rPr>
                <w:rFonts w:ascii="Arial" w:hAnsi="Arial" w:cs="Arial"/>
                <w:sz w:val="22"/>
                <w:szCs w:val="22"/>
              </w:rPr>
            </w:pPr>
            <w:r>
              <w:rPr>
                <w:rFonts w:ascii="Arial" w:hAnsi="Arial" w:cs="Arial"/>
                <w:sz w:val="22"/>
                <w:szCs w:val="22"/>
              </w:rPr>
              <w:t>Sales Rep.</w:t>
            </w:r>
          </w:p>
        </w:tc>
        <w:tc>
          <w:tcPr>
            <w:tcW w:w="709" w:type="dxa"/>
          </w:tcPr>
          <w:p w14:paraId="3B89F723" w14:textId="77777777" w:rsidR="0091161D" w:rsidRPr="00B616C1" w:rsidRDefault="0091161D" w:rsidP="00C21FD5">
            <w:pPr>
              <w:rPr>
                <w:rFonts w:ascii="Arial" w:hAnsi="Arial" w:cs="Arial"/>
                <w:sz w:val="22"/>
                <w:szCs w:val="22"/>
              </w:rPr>
            </w:pPr>
          </w:p>
        </w:tc>
        <w:tc>
          <w:tcPr>
            <w:tcW w:w="992" w:type="dxa"/>
          </w:tcPr>
          <w:p w14:paraId="36DAC40B" w14:textId="77777777" w:rsidR="0091161D" w:rsidRPr="009C6E7C" w:rsidRDefault="0091161D" w:rsidP="00C21FD5">
            <w:pPr>
              <w:rPr>
                <w:rFonts w:ascii="Arial" w:hAnsi="Arial" w:cs="Arial"/>
                <w:sz w:val="22"/>
                <w:szCs w:val="22"/>
              </w:rPr>
            </w:pPr>
            <w:r>
              <w:rPr>
                <w:rFonts w:ascii="Arial" w:hAnsi="Arial" w:cs="Arial"/>
                <w:sz w:val="22"/>
                <w:szCs w:val="22"/>
              </w:rPr>
              <w:t>f</w:t>
            </w:r>
          </w:p>
        </w:tc>
      </w:tr>
      <w:tr w:rsidR="0091161D" w14:paraId="4628FA69" w14:textId="77777777" w:rsidTr="00C21FD5">
        <w:tc>
          <w:tcPr>
            <w:tcW w:w="3487" w:type="dxa"/>
          </w:tcPr>
          <w:p w14:paraId="67D6DDFF" w14:textId="77777777" w:rsidR="0091161D" w:rsidRPr="005F23CC" w:rsidRDefault="0091161D" w:rsidP="00C21FD5">
            <w:pPr>
              <w:rPr>
                <w:rFonts w:ascii="Arial" w:hAnsi="Arial" w:cs="Arial"/>
                <w:sz w:val="22"/>
                <w:szCs w:val="22"/>
              </w:rPr>
            </w:pPr>
            <w:r w:rsidRPr="005F23CC">
              <w:rPr>
                <w:rFonts w:ascii="Arial" w:hAnsi="Arial" w:cs="Arial"/>
                <w:sz w:val="22"/>
                <w:szCs w:val="22"/>
              </w:rPr>
              <w:t>Manuel</w:t>
            </w:r>
          </w:p>
        </w:tc>
        <w:tc>
          <w:tcPr>
            <w:tcW w:w="5013" w:type="dxa"/>
          </w:tcPr>
          <w:p w14:paraId="390F7367" w14:textId="77777777" w:rsidR="0091161D" w:rsidRPr="00073466" w:rsidRDefault="0091161D" w:rsidP="00C21FD5">
            <w:pPr>
              <w:rPr>
                <w:rFonts w:ascii="Arial" w:hAnsi="Arial" w:cs="Arial"/>
                <w:sz w:val="22"/>
                <w:szCs w:val="22"/>
              </w:rPr>
            </w:pPr>
            <w:r>
              <w:rPr>
                <w:rFonts w:ascii="Arial" w:hAnsi="Arial" w:cs="Arial"/>
                <w:sz w:val="22"/>
                <w:szCs w:val="22"/>
              </w:rPr>
              <w:t>Store Manager</w:t>
            </w:r>
          </w:p>
        </w:tc>
        <w:tc>
          <w:tcPr>
            <w:tcW w:w="709" w:type="dxa"/>
          </w:tcPr>
          <w:p w14:paraId="20CB0DB6" w14:textId="77777777" w:rsidR="0091161D" w:rsidRPr="00B616C1" w:rsidRDefault="0091161D" w:rsidP="00C21FD5">
            <w:pPr>
              <w:rPr>
                <w:rFonts w:ascii="Arial" w:hAnsi="Arial" w:cs="Arial"/>
                <w:sz w:val="22"/>
                <w:szCs w:val="22"/>
              </w:rPr>
            </w:pPr>
          </w:p>
        </w:tc>
        <w:tc>
          <w:tcPr>
            <w:tcW w:w="992" w:type="dxa"/>
          </w:tcPr>
          <w:p w14:paraId="28D9CA0C"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6F87E96F" w14:textId="77777777" w:rsidTr="00C21FD5">
        <w:tc>
          <w:tcPr>
            <w:tcW w:w="3487" w:type="dxa"/>
          </w:tcPr>
          <w:p w14:paraId="2D1B75FF" w14:textId="77777777" w:rsidR="0091161D" w:rsidRDefault="0091161D" w:rsidP="00C21FD5">
            <w:pPr>
              <w:rPr>
                <w:rFonts w:ascii="Arial" w:hAnsi="Arial" w:cs="Arial"/>
                <w:sz w:val="22"/>
                <w:szCs w:val="22"/>
              </w:rPr>
            </w:pPr>
            <w:r>
              <w:rPr>
                <w:rFonts w:ascii="Arial" w:hAnsi="Arial" w:cs="Arial"/>
                <w:sz w:val="22"/>
                <w:szCs w:val="22"/>
              </w:rPr>
              <w:t>Ivan</w:t>
            </w:r>
          </w:p>
        </w:tc>
        <w:tc>
          <w:tcPr>
            <w:tcW w:w="5013" w:type="dxa"/>
          </w:tcPr>
          <w:p w14:paraId="118A880A" w14:textId="77777777" w:rsidR="0091161D" w:rsidRPr="00073466" w:rsidRDefault="0091161D" w:rsidP="00C21FD5">
            <w:pPr>
              <w:rPr>
                <w:rFonts w:ascii="Arial" w:hAnsi="Arial" w:cs="Arial"/>
                <w:sz w:val="22"/>
                <w:szCs w:val="22"/>
              </w:rPr>
            </w:pPr>
            <w:r>
              <w:rPr>
                <w:rFonts w:ascii="Arial" w:hAnsi="Arial" w:cs="Arial"/>
                <w:sz w:val="22"/>
                <w:szCs w:val="22"/>
              </w:rPr>
              <w:t>Shop Owner</w:t>
            </w:r>
          </w:p>
        </w:tc>
        <w:tc>
          <w:tcPr>
            <w:tcW w:w="709" w:type="dxa"/>
          </w:tcPr>
          <w:p w14:paraId="0A91974A" w14:textId="77777777" w:rsidR="0091161D" w:rsidRPr="00B616C1" w:rsidRDefault="0091161D" w:rsidP="00C21FD5">
            <w:pPr>
              <w:rPr>
                <w:rFonts w:ascii="Arial" w:hAnsi="Arial" w:cs="Arial"/>
                <w:sz w:val="22"/>
                <w:szCs w:val="22"/>
              </w:rPr>
            </w:pPr>
          </w:p>
        </w:tc>
        <w:tc>
          <w:tcPr>
            <w:tcW w:w="992" w:type="dxa"/>
          </w:tcPr>
          <w:p w14:paraId="0E65B971"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3FEC67D4" w14:textId="77777777" w:rsidTr="00C21FD5">
        <w:tc>
          <w:tcPr>
            <w:tcW w:w="3487" w:type="dxa"/>
          </w:tcPr>
          <w:p w14:paraId="4C1328CE" w14:textId="77777777" w:rsidR="0091161D" w:rsidRPr="005F23CC" w:rsidRDefault="0091161D" w:rsidP="00C21FD5">
            <w:pPr>
              <w:rPr>
                <w:rFonts w:ascii="Arial" w:hAnsi="Arial" w:cs="Arial"/>
                <w:sz w:val="22"/>
                <w:szCs w:val="22"/>
              </w:rPr>
            </w:pPr>
            <w:r>
              <w:rPr>
                <w:rFonts w:ascii="Arial" w:hAnsi="Arial" w:cs="Arial"/>
                <w:sz w:val="22"/>
                <w:szCs w:val="22"/>
              </w:rPr>
              <w:t>Paco</w:t>
            </w:r>
          </w:p>
        </w:tc>
        <w:tc>
          <w:tcPr>
            <w:tcW w:w="5013" w:type="dxa"/>
          </w:tcPr>
          <w:p w14:paraId="16114CD1" w14:textId="77777777" w:rsidR="0091161D" w:rsidRPr="00073466" w:rsidRDefault="0091161D" w:rsidP="00C21FD5">
            <w:pPr>
              <w:rPr>
                <w:rFonts w:ascii="Arial" w:hAnsi="Arial" w:cs="Arial"/>
                <w:sz w:val="22"/>
                <w:szCs w:val="22"/>
              </w:rPr>
            </w:pPr>
            <w:r>
              <w:rPr>
                <w:rFonts w:ascii="Arial" w:hAnsi="Arial" w:cs="Arial"/>
                <w:sz w:val="22"/>
                <w:szCs w:val="22"/>
              </w:rPr>
              <w:t>Sales Rep.</w:t>
            </w:r>
          </w:p>
        </w:tc>
        <w:tc>
          <w:tcPr>
            <w:tcW w:w="709" w:type="dxa"/>
          </w:tcPr>
          <w:p w14:paraId="30BCA992" w14:textId="77777777" w:rsidR="0091161D" w:rsidRPr="00B616C1" w:rsidRDefault="0091161D" w:rsidP="00C21FD5">
            <w:pPr>
              <w:rPr>
                <w:rFonts w:ascii="Arial" w:hAnsi="Arial" w:cs="Arial"/>
                <w:sz w:val="22"/>
                <w:szCs w:val="22"/>
              </w:rPr>
            </w:pPr>
          </w:p>
        </w:tc>
        <w:tc>
          <w:tcPr>
            <w:tcW w:w="992" w:type="dxa"/>
          </w:tcPr>
          <w:p w14:paraId="50C20FFE"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3764D479" w14:textId="77777777" w:rsidTr="00C21FD5">
        <w:tc>
          <w:tcPr>
            <w:tcW w:w="3487" w:type="dxa"/>
          </w:tcPr>
          <w:p w14:paraId="6B5800B6" w14:textId="77777777" w:rsidR="0091161D" w:rsidRPr="005F23CC" w:rsidRDefault="0091161D" w:rsidP="00C21FD5">
            <w:pPr>
              <w:rPr>
                <w:rFonts w:ascii="Arial" w:hAnsi="Arial" w:cs="Arial"/>
                <w:b/>
                <w:bCs/>
                <w:sz w:val="22"/>
                <w:szCs w:val="22"/>
              </w:rPr>
            </w:pPr>
            <w:r>
              <w:rPr>
                <w:rFonts w:ascii="Arial" w:hAnsi="Arial" w:cs="Arial"/>
                <w:b/>
                <w:bCs/>
                <w:sz w:val="22"/>
                <w:szCs w:val="22"/>
              </w:rPr>
              <w:t>Public Service '</w:t>
            </w:r>
            <w:r w:rsidRPr="005F23CC">
              <w:rPr>
                <w:rFonts w:ascii="Arial" w:hAnsi="Arial" w:cs="Arial"/>
                <w:b/>
                <w:bCs/>
                <w:sz w:val="22"/>
                <w:szCs w:val="22"/>
              </w:rPr>
              <w:t>By Bike</w:t>
            </w:r>
            <w:r>
              <w:rPr>
                <w:rFonts w:ascii="Arial" w:hAnsi="Arial" w:cs="Arial"/>
                <w:b/>
                <w:bCs/>
                <w:sz w:val="22"/>
                <w:szCs w:val="22"/>
              </w:rPr>
              <w:t>'</w:t>
            </w:r>
          </w:p>
        </w:tc>
        <w:tc>
          <w:tcPr>
            <w:tcW w:w="5013" w:type="dxa"/>
          </w:tcPr>
          <w:p w14:paraId="2A203803" w14:textId="77777777" w:rsidR="0091161D" w:rsidRPr="00073466" w:rsidRDefault="0091161D" w:rsidP="00C21FD5">
            <w:pPr>
              <w:rPr>
                <w:rFonts w:ascii="Arial" w:hAnsi="Arial" w:cs="Arial"/>
                <w:sz w:val="22"/>
                <w:szCs w:val="22"/>
              </w:rPr>
            </w:pPr>
          </w:p>
        </w:tc>
        <w:tc>
          <w:tcPr>
            <w:tcW w:w="709" w:type="dxa"/>
          </w:tcPr>
          <w:p w14:paraId="3111822A" w14:textId="77777777" w:rsidR="0091161D" w:rsidRPr="00B616C1" w:rsidRDefault="0091161D" w:rsidP="00C21FD5">
            <w:pPr>
              <w:rPr>
                <w:rFonts w:ascii="Arial" w:hAnsi="Arial" w:cs="Arial"/>
                <w:sz w:val="22"/>
                <w:szCs w:val="22"/>
              </w:rPr>
            </w:pPr>
          </w:p>
        </w:tc>
        <w:tc>
          <w:tcPr>
            <w:tcW w:w="992" w:type="dxa"/>
          </w:tcPr>
          <w:p w14:paraId="07BB4C25" w14:textId="77777777" w:rsidR="0091161D" w:rsidRPr="009C6E7C" w:rsidRDefault="0091161D" w:rsidP="00C21FD5">
            <w:pPr>
              <w:rPr>
                <w:rFonts w:ascii="Arial" w:hAnsi="Arial" w:cs="Arial"/>
                <w:sz w:val="22"/>
                <w:szCs w:val="22"/>
              </w:rPr>
            </w:pPr>
          </w:p>
        </w:tc>
      </w:tr>
      <w:tr w:rsidR="0091161D" w14:paraId="5ADEBA9C" w14:textId="77777777" w:rsidTr="00C21FD5">
        <w:tc>
          <w:tcPr>
            <w:tcW w:w="3487" w:type="dxa"/>
          </w:tcPr>
          <w:p w14:paraId="3238062B" w14:textId="77777777" w:rsidR="0091161D" w:rsidRDefault="0091161D" w:rsidP="00C21FD5">
            <w:pPr>
              <w:rPr>
                <w:rFonts w:ascii="Arial" w:hAnsi="Arial" w:cs="Arial"/>
                <w:sz w:val="22"/>
                <w:szCs w:val="22"/>
              </w:rPr>
            </w:pPr>
            <w:proofErr w:type="spellStart"/>
            <w:r>
              <w:rPr>
                <w:rFonts w:ascii="Arial" w:hAnsi="Arial" w:cs="Arial"/>
                <w:sz w:val="22"/>
                <w:szCs w:val="22"/>
              </w:rPr>
              <w:t>Ibai</w:t>
            </w:r>
            <w:proofErr w:type="spellEnd"/>
          </w:p>
        </w:tc>
        <w:tc>
          <w:tcPr>
            <w:tcW w:w="5013" w:type="dxa"/>
          </w:tcPr>
          <w:p w14:paraId="2A515BCA" w14:textId="77777777" w:rsidR="0091161D" w:rsidRPr="00073466" w:rsidRDefault="0091161D" w:rsidP="00C21FD5">
            <w:pPr>
              <w:rPr>
                <w:rFonts w:ascii="Arial" w:hAnsi="Arial" w:cs="Arial"/>
                <w:sz w:val="22"/>
                <w:szCs w:val="22"/>
              </w:rPr>
            </w:pPr>
            <w:r>
              <w:rPr>
                <w:rFonts w:ascii="Arial" w:hAnsi="Arial" w:cs="Arial"/>
                <w:sz w:val="22"/>
                <w:szCs w:val="22"/>
              </w:rPr>
              <w:t>Technician</w:t>
            </w:r>
          </w:p>
        </w:tc>
        <w:tc>
          <w:tcPr>
            <w:tcW w:w="709" w:type="dxa"/>
          </w:tcPr>
          <w:p w14:paraId="0E3B28C1" w14:textId="77777777" w:rsidR="0091161D" w:rsidRPr="00B616C1" w:rsidRDefault="0091161D" w:rsidP="00C21FD5">
            <w:pPr>
              <w:rPr>
                <w:rFonts w:ascii="Arial" w:hAnsi="Arial" w:cs="Arial"/>
                <w:sz w:val="22"/>
                <w:szCs w:val="22"/>
              </w:rPr>
            </w:pPr>
            <w:r>
              <w:rPr>
                <w:rFonts w:ascii="Arial" w:hAnsi="Arial" w:cs="Arial"/>
                <w:sz w:val="22"/>
                <w:szCs w:val="22"/>
              </w:rPr>
              <w:t>52</w:t>
            </w:r>
          </w:p>
        </w:tc>
        <w:tc>
          <w:tcPr>
            <w:tcW w:w="992" w:type="dxa"/>
          </w:tcPr>
          <w:p w14:paraId="0E973BD3"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1E163FB3" w14:textId="77777777" w:rsidTr="00C21FD5">
        <w:tc>
          <w:tcPr>
            <w:tcW w:w="3487" w:type="dxa"/>
          </w:tcPr>
          <w:p w14:paraId="2DA9CBEA" w14:textId="77777777" w:rsidR="0091161D" w:rsidRDefault="0091161D" w:rsidP="00C21FD5">
            <w:pPr>
              <w:rPr>
                <w:rFonts w:ascii="Arial" w:hAnsi="Arial" w:cs="Arial"/>
                <w:sz w:val="22"/>
                <w:szCs w:val="22"/>
              </w:rPr>
            </w:pPr>
            <w:r>
              <w:rPr>
                <w:rFonts w:ascii="Arial" w:hAnsi="Arial" w:cs="Arial"/>
                <w:sz w:val="22"/>
                <w:szCs w:val="22"/>
              </w:rPr>
              <w:t>Sergio</w:t>
            </w:r>
          </w:p>
        </w:tc>
        <w:tc>
          <w:tcPr>
            <w:tcW w:w="5013" w:type="dxa"/>
          </w:tcPr>
          <w:p w14:paraId="6600904B" w14:textId="77777777" w:rsidR="0091161D" w:rsidRPr="00073466" w:rsidRDefault="0091161D" w:rsidP="00C21FD5">
            <w:pPr>
              <w:rPr>
                <w:rFonts w:ascii="Arial" w:hAnsi="Arial" w:cs="Arial"/>
                <w:sz w:val="22"/>
                <w:szCs w:val="22"/>
              </w:rPr>
            </w:pPr>
            <w:r>
              <w:rPr>
                <w:rFonts w:ascii="Arial" w:hAnsi="Arial" w:cs="Arial"/>
                <w:sz w:val="22"/>
                <w:szCs w:val="22"/>
              </w:rPr>
              <w:t>CEO</w:t>
            </w:r>
          </w:p>
        </w:tc>
        <w:tc>
          <w:tcPr>
            <w:tcW w:w="709" w:type="dxa"/>
          </w:tcPr>
          <w:p w14:paraId="3EAC879B" w14:textId="77777777" w:rsidR="0091161D" w:rsidRPr="00B616C1" w:rsidRDefault="0091161D" w:rsidP="00C21FD5">
            <w:pPr>
              <w:rPr>
                <w:rFonts w:ascii="Arial" w:hAnsi="Arial" w:cs="Arial"/>
                <w:sz w:val="22"/>
                <w:szCs w:val="22"/>
              </w:rPr>
            </w:pPr>
            <w:r>
              <w:rPr>
                <w:rFonts w:ascii="Arial" w:hAnsi="Arial" w:cs="Arial"/>
                <w:sz w:val="22"/>
                <w:szCs w:val="22"/>
              </w:rPr>
              <w:t>32</w:t>
            </w:r>
          </w:p>
        </w:tc>
        <w:tc>
          <w:tcPr>
            <w:tcW w:w="992" w:type="dxa"/>
          </w:tcPr>
          <w:p w14:paraId="7BDB1089"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0A186C36" w14:textId="77777777" w:rsidTr="00C21FD5">
        <w:tc>
          <w:tcPr>
            <w:tcW w:w="3487" w:type="dxa"/>
          </w:tcPr>
          <w:p w14:paraId="5696671B" w14:textId="77777777" w:rsidR="0091161D" w:rsidRPr="00FA604A" w:rsidRDefault="0091161D" w:rsidP="00C21FD5">
            <w:pPr>
              <w:rPr>
                <w:rFonts w:ascii="Arial" w:hAnsi="Arial" w:cs="Arial"/>
                <w:b/>
                <w:bCs/>
                <w:sz w:val="22"/>
                <w:szCs w:val="22"/>
              </w:rPr>
            </w:pPr>
            <w:r w:rsidRPr="00FA604A">
              <w:rPr>
                <w:rFonts w:ascii="Arial" w:hAnsi="Arial" w:cs="Arial"/>
                <w:b/>
                <w:bCs/>
                <w:sz w:val="22"/>
                <w:szCs w:val="22"/>
              </w:rPr>
              <w:t xml:space="preserve">Biking School 'Limonium' </w:t>
            </w:r>
          </w:p>
        </w:tc>
        <w:tc>
          <w:tcPr>
            <w:tcW w:w="5013" w:type="dxa"/>
          </w:tcPr>
          <w:p w14:paraId="62FE4FAC" w14:textId="77777777" w:rsidR="0091161D" w:rsidRPr="00073466" w:rsidRDefault="0091161D" w:rsidP="00C21FD5">
            <w:pPr>
              <w:rPr>
                <w:rFonts w:ascii="Arial" w:hAnsi="Arial" w:cs="Arial"/>
                <w:sz w:val="22"/>
                <w:szCs w:val="22"/>
              </w:rPr>
            </w:pPr>
          </w:p>
        </w:tc>
        <w:tc>
          <w:tcPr>
            <w:tcW w:w="709" w:type="dxa"/>
          </w:tcPr>
          <w:p w14:paraId="514363A8" w14:textId="77777777" w:rsidR="0091161D" w:rsidRPr="00B616C1" w:rsidRDefault="0091161D" w:rsidP="00C21FD5">
            <w:pPr>
              <w:rPr>
                <w:rFonts w:ascii="Arial" w:hAnsi="Arial" w:cs="Arial"/>
                <w:sz w:val="22"/>
                <w:szCs w:val="22"/>
              </w:rPr>
            </w:pPr>
          </w:p>
        </w:tc>
        <w:tc>
          <w:tcPr>
            <w:tcW w:w="992" w:type="dxa"/>
          </w:tcPr>
          <w:p w14:paraId="21530CA2" w14:textId="77777777" w:rsidR="0091161D" w:rsidRPr="009C6E7C" w:rsidRDefault="0091161D" w:rsidP="00C21FD5">
            <w:pPr>
              <w:rPr>
                <w:rFonts w:ascii="Arial" w:hAnsi="Arial" w:cs="Arial"/>
                <w:sz w:val="22"/>
                <w:szCs w:val="22"/>
              </w:rPr>
            </w:pPr>
          </w:p>
        </w:tc>
      </w:tr>
      <w:tr w:rsidR="0091161D" w14:paraId="2B05E174" w14:textId="77777777" w:rsidTr="00C21FD5">
        <w:tc>
          <w:tcPr>
            <w:tcW w:w="3487" w:type="dxa"/>
          </w:tcPr>
          <w:p w14:paraId="65FC006C" w14:textId="77777777" w:rsidR="0091161D" w:rsidRDefault="0091161D" w:rsidP="00C21FD5">
            <w:pPr>
              <w:rPr>
                <w:rFonts w:ascii="Arial" w:hAnsi="Arial" w:cs="Arial"/>
                <w:sz w:val="22"/>
                <w:szCs w:val="22"/>
              </w:rPr>
            </w:pPr>
            <w:r>
              <w:rPr>
                <w:rFonts w:ascii="Arial" w:hAnsi="Arial" w:cs="Arial"/>
                <w:sz w:val="22"/>
                <w:szCs w:val="22"/>
              </w:rPr>
              <w:t>Raul</w:t>
            </w:r>
          </w:p>
        </w:tc>
        <w:tc>
          <w:tcPr>
            <w:tcW w:w="5013" w:type="dxa"/>
          </w:tcPr>
          <w:p w14:paraId="0FA920E7" w14:textId="77777777" w:rsidR="0091161D" w:rsidRPr="00073466" w:rsidRDefault="0091161D" w:rsidP="00C21FD5">
            <w:pPr>
              <w:rPr>
                <w:rFonts w:ascii="Arial" w:hAnsi="Arial" w:cs="Arial"/>
                <w:sz w:val="22"/>
                <w:szCs w:val="22"/>
              </w:rPr>
            </w:pPr>
            <w:r>
              <w:rPr>
                <w:rFonts w:ascii="Arial" w:hAnsi="Arial" w:cs="Arial"/>
                <w:sz w:val="22"/>
                <w:szCs w:val="22"/>
              </w:rPr>
              <w:t>Teacher</w:t>
            </w:r>
          </w:p>
        </w:tc>
        <w:tc>
          <w:tcPr>
            <w:tcW w:w="709" w:type="dxa"/>
          </w:tcPr>
          <w:p w14:paraId="66600672" w14:textId="77777777" w:rsidR="0091161D" w:rsidRPr="00B616C1" w:rsidRDefault="0091161D" w:rsidP="00C21FD5">
            <w:pPr>
              <w:rPr>
                <w:rFonts w:ascii="Arial" w:hAnsi="Arial" w:cs="Arial"/>
                <w:sz w:val="22"/>
                <w:szCs w:val="22"/>
              </w:rPr>
            </w:pPr>
            <w:r>
              <w:rPr>
                <w:rFonts w:ascii="Arial" w:hAnsi="Arial" w:cs="Arial"/>
                <w:sz w:val="22"/>
                <w:szCs w:val="22"/>
              </w:rPr>
              <w:t>36</w:t>
            </w:r>
          </w:p>
        </w:tc>
        <w:tc>
          <w:tcPr>
            <w:tcW w:w="992" w:type="dxa"/>
          </w:tcPr>
          <w:p w14:paraId="0CE43D07" w14:textId="77777777" w:rsidR="0091161D" w:rsidRPr="009C6E7C" w:rsidRDefault="0091161D" w:rsidP="00C21FD5">
            <w:pPr>
              <w:rPr>
                <w:rFonts w:ascii="Arial" w:hAnsi="Arial" w:cs="Arial"/>
                <w:sz w:val="22"/>
                <w:szCs w:val="22"/>
              </w:rPr>
            </w:pPr>
            <w:r>
              <w:rPr>
                <w:rFonts w:ascii="Arial" w:hAnsi="Arial" w:cs="Arial"/>
                <w:sz w:val="22"/>
                <w:szCs w:val="22"/>
              </w:rPr>
              <w:t>m</w:t>
            </w:r>
          </w:p>
        </w:tc>
      </w:tr>
      <w:tr w:rsidR="0091161D" w14:paraId="1F04D4F5" w14:textId="77777777" w:rsidTr="00C21FD5">
        <w:tc>
          <w:tcPr>
            <w:tcW w:w="3487" w:type="dxa"/>
          </w:tcPr>
          <w:p w14:paraId="1BA6E38D" w14:textId="77777777" w:rsidR="0091161D" w:rsidRPr="00FA604A" w:rsidRDefault="0091161D" w:rsidP="00C21FD5">
            <w:pPr>
              <w:rPr>
                <w:rFonts w:ascii="Arial" w:hAnsi="Arial" w:cs="Arial"/>
                <w:b/>
                <w:bCs/>
                <w:sz w:val="22"/>
                <w:szCs w:val="22"/>
              </w:rPr>
            </w:pPr>
            <w:r w:rsidRPr="00FA604A">
              <w:rPr>
                <w:rFonts w:ascii="Arial" w:hAnsi="Arial" w:cs="Arial"/>
                <w:b/>
                <w:bCs/>
                <w:sz w:val="22"/>
                <w:szCs w:val="22"/>
              </w:rPr>
              <w:t>Urban Planning Agency</w:t>
            </w:r>
          </w:p>
        </w:tc>
        <w:tc>
          <w:tcPr>
            <w:tcW w:w="5013" w:type="dxa"/>
          </w:tcPr>
          <w:p w14:paraId="6C746BD7" w14:textId="77777777" w:rsidR="0091161D" w:rsidRPr="00073466" w:rsidRDefault="0091161D" w:rsidP="00C21FD5">
            <w:pPr>
              <w:rPr>
                <w:rFonts w:ascii="Arial" w:hAnsi="Arial" w:cs="Arial"/>
                <w:sz w:val="22"/>
                <w:szCs w:val="22"/>
              </w:rPr>
            </w:pPr>
          </w:p>
        </w:tc>
        <w:tc>
          <w:tcPr>
            <w:tcW w:w="709" w:type="dxa"/>
          </w:tcPr>
          <w:p w14:paraId="495A0C38" w14:textId="77777777" w:rsidR="0091161D" w:rsidRPr="00B616C1" w:rsidRDefault="0091161D" w:rsidP="00C21FD5">
            <w:pPr>
              <w:rPr>
                <w:rFonts w:ascii="Arial" w:hAnsi="Arial" w:cs="Arial"/>
                <w:sz w:val="22"/>
                <w:szCs w:val="22"/>
              </w:rPr>
            </w:pPr>
          </w:p>
        </w:tc>
        <w:tc>
          <w:tcPr>
            <w:tcW w:w="992" w:type="dxa"/>
          </w:tcPr>
          <w:p w14:paraId="1E939697" w14:textId="77777777" w:rsidR="0091161D" w:rsidRPr="009C6E7C" w:rsidRDefault="0091161D" w:rsidP="00C21FD5">
            <w:pPr>
              <w:rPr>
                <w:rFonts w:ascii="Arial" w:hAnsi="Arial" w:cs="Arial"/>
                <w:sz w:val="22"/>
                <w:szCs w:val="22"/>
              </w:rPr>
            </w:pPr>
          </w:p>
        </w:tc>
      </w:tr>
      <w:tr w:rsidR="0091161D" w14:paraId="100A3F6D" w14:textId="77777777" w:rsidTr="00C21FD5">
        <w:trPr>
          <w:trHeight w:val="115"/>
        </w:trPr>
        <w:tc>
          <w:tcPr>
            <w:tcW w:w="3487" w:type="dxa"/>
          </w:tcPr>
          <w:p w14:paraId="176A7407" w14:textId="77777777" w:rsidR="0091161D" w:rsidRDefault="0091161D" w:rsidP="00C21FD5">
            <w:pPr>
              <w:rPr>
                <w:rFonts w:ascii="Arial" w:hAnsi="Arial" w:cs="Arial"/>
                <w:sz w:val="22"/>
                <w:szCs w:val="22"/>
              </w:rPr>
            </w:pPr>
            <w:r>
              <w:rPr>
                <w:rFonts w:ascii="Arial" w:hAnsi="Arial" w:cs="Arial"/>
                <w:sz w:val="22"/>
                <w:szCs w:val="22"/>
              </w:rPr>
              <w:t>Fran</w:t>
            </w:r>
          </w:p>
        </w:tc>
        <w:tc>
          <w:tcPr>
            <w:tcW w:w="5013" w:type="dxa"/>
          </w:tcPr>
          <w:p w14:paraId="69F1ECC8" w14:textId="77777777" w:rsidR="0091161D" w:rsidRPr="002D0C33" w:rsidRDefault="0091161D" w:rsidP="00C21FD5">
            <w:pPr>
              <w:rPr>
                <w:rFonts w:ascii="Arial" w:hAnsi="Arial" w:cs="Arial"/>
                <w:sz w:val="22"/>
                <w:szCs w:val="22"/>
              </w:rPr>
            </w:pPr>
            <w:r>
              <w:rPr>
                <w:rFonts w:ascii="Arial" w:hAnsi="Arial" w:cs="Arial"/>
                <w:sz w:val="22"/>
                <w:szCs w:val="22"/>
              </w:rPr>
              <w:t>Urban Planner</w:t>
            </w:r>
          </w:p>
        </w:tc>
        <w:tc>
          <w:tcPr>
            <w:tcW w:w="709" w:type="dxa"/>
          </w:tcPr>
          <w:p w14:paraId="0115B65C" w14:textId="77777777" w:rsidR="0091161D" w:rsidRPr="00B616C1" w:rsidRDefault="0091161D" w:rsidP="00C21FD5">
            <w:pPr>
              <w:rPr>
                <w:rFonts w:ascii="Arial" w:hAnsi="Arial" w:cs="Arial"/>
                <w:sz w:val="22"/>
                <w:szCs w:val="22"/>
              </w:rPr>
            </w:pPr>
            <w:r>
              <w:rPr>
                <w:rFonts w:ascii="Arial" w:hAnsi="Arial" w:cs="Arial"/>
                <w:b/>
                <w:bCs/>
                <w:sz w:val="22"/>
                <w:szCs w:val="22"/>
              </w:rPr>
              <w:t>33</w:t>
            </w:r>
          </w:p>
        </w:tc>
        <w:tc>
          <w:tcPr>
            <w:tcW w:w="992" w:type="dxa"/>
          </w:tcPr>
          <w:p w14:paraId="3901AB02" w14:textId="77777777" w:rsidR="0091161D" w:rsidRPr="009C6E7C" w:rsidRDefault="0091161D" w:rsidP="00C21FD5">
            <w:pPr>
              <w:rPr>
                <w:rFonts w:ascii="Arial" w:hAnsi="Arial" w:cs="Arial"/>
                <w:sz w:val="22"/>
                <w:szCs w:val="22"/>
              </w:rPr>
            </w:pPr>
            <w:r>
              <w:rPr>
                <w:rFonts w:ascii="Arial" w:hAnsi="Arial" w:cs="Arial"/>
                <w:sz w:val="22"/>
                <w:szCs w:val="22"/>
              </w:rPr>
              <w:t>m</w:t>
            </w:r>
          </w:p>
        </w:tc>
      </w:tr>
    </w:tbl>
    <w:p w14:paraId="742FF36A" w14:textId="0CD9AA69" w:rsidR="0091161D" w:rsidRDefault="0091161D" w:rsidP="0091161D">
      <w:pPr>
        <w:rPr>
          <w:rFonts w:ascii="Arial" w:hAnsi="Arial" w:cs="Arial"/>
          <w:b/>
          <w:bCs/>
          <w:sz w:val="22"/>
          <w:szCs w:val="22"/>
        </w:rPr>
      </w:pPr>
    </w:p>
    <w:p w14:paraId="156B3B10" w14:textId="4DC5A223" w:rsidR="00BA5301" w:rsidRDefault="00BA5301" w:rsidP="0091161D">
      <w:pPr>
        <w:rPr>
          <w:rFonts w:ascii="Arial" w:hAnsi="Arial" w:cs="Arial"/>
          <w:b/>
          <w:bCs/>
          <w:sz w:val="22"/>
          <w:szCs w:val="22"/>
        </w:rPr>
      </w:pPr>
    </w:p>
    <w:p w14:paraId="31EA03F0" w14:textId="79A5E540" w:rsidR="00BA5301" w:rsidRDefault="00BA5301" w:rsidP="0091161D">
      <w:pPr>
        <w:rPr>
          <w:rFonts w:ascii="Arial" w:hAnsi="Arial" w:cs="Arial"/>
          <w:b/>
          <w:bCs/>
          <w:sz w:val="22"/>
          <w:szCs w:val="22"/>
        </w:rPr>
      </w:pPr>
    </w:p>
    <w:p w14:paraId="6C58CAFF" w14:textId="2570977E" w:rsidR="00BA5301" w:rsidRDefault="00BA5301" w:rsidP="0091161D">
      <w:pPr>
        <w:rPr>
          <w:rFonts w:ascii="Arial" w:hAnsi="Arial" w:cs="Arial"/>
          <w:b/>
          <w:bCs/>
          <w:sz w:val="22"/>
          <w:szCs w:val="22"/>
        </w:rPr>
      </w:pPr>
    </w:p>
    <w:p w14:paraId="6B70842E" w14:textId="568BB685" w:rsidR="00BA5301" w:rsidRDefault="00BA5301" w:rsidP="0091161D">
      <w:pPr>
        <w:rPr>
          <w:rFonts w:ascii="Arial" w:hAnsi="Arial" w:cs="Arial"/>
          <w:b/>
          <w:bCs/>
          <w:sz w:val="22"/>
          <w:szCs w:val="22"/>
        </w:rPr>
      </w:pPr>
    </w:p>
    <w:p w14:paraId="48E5F60A" w14:textId="391CC2C9" w:rsidR="00BA5301" w:rsidRDefault="00BA5301" w:rsidP="0091161D">
      <w:pPr>
        <w:rPr>
          <w:rFonts w:ascii="Arial" w:hAnsi="Arial" w:cs="Arial"/>
          <w:b/>
          <w:bCs/>
          <w:sz w:val="22"/>
          <w:szCs w:val="22"/>
        </w:rPr>
      </w:pPr>
    </w:p>
    <w:p w14:paraId="1F697B1A" w14:textId="2CA4655F" w:rsidR="00BA5301" w:rsidRDefault="00BA5301" w:rsidP="0091161D">
      <w:pPr>
        <w:rPr>
          <w:rFonts w:ascii="Arial" w:hAnsi="Arial" w:cs="Arial"/>
          <w:b/>
          <w:bCs/>
          <w:sz w:val="22"/>
          <w:szCs w:val="22"/>
        </w:rPr>
      </w:pPr>
    </w:p>
    <w:p w14:paraId="39D1A795" w14:textId="3B16D034" w:rsidR="00BA5301" w:rsidRDefault="00BA5301" w:rsidP="0091161D">
      <w:pPr>
        <w:rPr>
          <w:rFonts w:ascii="Arial" w:hAnsi="Arial" w:cs="Arial"/>
          <w:b/>
          <w:bCs/>
          <w:sz w:val="22"/>
          <w:szCs w:val="22"/>
        </w:rPr>
      </w:pPr>
    </w:p>
    <w:p w14:paraId="753E22E5" w14:textId="6BCD9A62" w:rsidR="00BA5301" w:rsidRDefault="00BA5301" w:rsidP="0091161D">
      <w:pPr>
        <w:rPr>
          <w:rFonts w:ascii="Arial" w:hAnsi="Arial" w:cs="Arial"/>
          <w:b/>
          <w:bCs/>
          <w:sz w:val="22"/>
          <w:szCs w:val="22"/>
        </w:rPr>
      </w:pPr>
    </w:p>
    <w:p w14:paraId="49A890B8" w14:textId="34F5D5E7" w:rsidR="007C5A58" w:rsidRDefault="007C5A58">
      <w:pPr>
        <w:rPr>
          <w:rFonts w:ascii="Arial" w:hAnsi="Arial" w:cs="Arial"/>
          <w:b/>
          <w:bCs/>
          <w:sz w:val="22"/>
          <w:szCs w:val="22"/>
        </w:rPr>
      </w:pPr>
      <w:r>
        <w:rPr>
          <w:rFonts w:ascii="Arial" w:hAnsi="Arial" w:cs="Arial"/>
          <w:b/>
          <w:bCs/>
          <w:sz w:val="22"/>
          <w:szCs w:val="22"/>
        </w:rPr>
        <w:br w:type="page"/>
      </w:r>
    </w:p>
    <w:p w14:paraId="548F59FF" w14:textId="2FCCE69C" w:rsidR="00BA5301" w:rsidRDefault="00BA5301" w:rsidP="0091161D">
      <w:pPr>
        <w:rPr>
          <w:rFonts w:ascii="Arial" w:hAnsi="Arial" w:cs="Arial"/>
          <w:b/>
          <w:bCs/>
          <w:sz w:val="22"/>
          <w:szCs w:val="22"/>
        </w:rPr>
      </w:pPr>
    </w:p>
    <w:p w14:paraId="32D4B968" w14:textId="00B466A4" w:rsidR="00BA5301" w:rsidRPr="00DB52F5" w:rsidRDefault="00D109DD" w:rsidP="0091161D">
      <w:pPr>
        <w:rPr>
          <w:rFonts w:ascii="Arial" w:hAnsi="Arial" w:cs="Arial"/>
          <w:sz w:val="22"/>
          <w:szCs w:val="22"/>
        </w:rPr>
      </w:pPr>
      <w:r w:rsidRPr="00AF1757">
        <w:rPr>
          <w:rFonts w:ascii="Arial" w:hAnsi="Arial" w:cs="Arial"/>
          <w:b/>
          <w:bCs/>
          <w:sz w:val="22"/>
          <w:szCs w:val="22"/>
        </w:rPr>
        <w:t>Figure 1</w:t>
      </w:r>
      <w:r w:rsidR="00426B1A" w:rsidRPr="00AF1757">
        <w:rPr>
          <w:rFonts w:ascii="Arial" w:hAnsi="Arial" w:cs="Arial"/>
          <w:b/>
          <w:bCs/>
          <w:sz w:val="22"/>
          <w:szCs w:val="22"/>
        </w:rPr>
        <w:t>:</w:t>
      </w:r>
      <w:r w:rsidR="00426B1A" w:rsidRPr="00DB52F5">
        <w:rPr>
          <w:rFonts w:ascii="Arial" w:hAnsi="Arial" w:cs="Arial"/>
          <w:sz w:val="22"/>
          <w:szCs w:val="22"/>
        </w:rPr>
        <w:t xml:space="preserve"> </w:t>
      </w:r>
      <w:r w:rsidR="00AF1757">
        <w:rPr>
          <w:rFonts w:ascii="Arial" w:hAnsi="Arial" w:cs="Arial"/>
          <w:sz w:val="22"/>
          <w:szCs w:val="22"/>
        </w:rPr>
        <w:t>F</w:t>
      </w:r>
      <w:r w:rsidR="00DB52F5">
        <w:rPr>
          <w:rFonts w:ascii="Arial" w:hAnsi="Arial" w:cs="Arial"/>
          <w:sz w:val="22"/>
          <w:szCs w:val="22"/>
        </w:rPr>
        <w:t>irst author in the field</w:t>
      </w:r>
      <w:r w:rsidR="00AF1757">
        <w:rPr>
          <w:rFonts w:ascii="Arial" w:hAnsi="Arial" w:cs="Arial"/>
          <w:sz w:val="22"/>
          <w:szCs w:val="22"/>
        </w:rPr>
        <w:tab/>
      </w:r>
      <w:r w:rsidR="00AF1757">
        <w:rPr>
          <w:rFonts w:ascii="Arial" w:hAnsi="Arial" w:cs="Arial"/>
          <w:sz w:val="22"/>
          <w:szCs w:val="22"/>
        </w:rPr>
        <w:tab/>
      </w:r>
      <w:r w:rsidR="00AF1757">
        <w:rPr>
          <w:rFonts w:ascii="Arial" w:hAnsi="Arial" w:cs="Arial"/>
          <w:sz w:val="22"/>
          <w:szCs w:val="22"/>
        </w:rPr>
        <w:tab/>
      </w:r>
      <w:r w:rsidR="00AF1757">
        <w:rPr>
          <w:rFonts w:ascii="Arial" w:hAnsi="Arial" w:cs="Arial"/>
          <w:sz w:val="22"/>
          <w:szCs w:val="22"/>
        </w:rPr>
        <w:tab/>
      </w:r>
      <w:r w:rsidR="00AF1757">
        <w:rPr>
          <w:rFonts w:ascii="Arial" w:hAnsi="Arial" w:cs="Arial"/>
          <w:sz w:val="22"/>
          <w:szCs w:val="22"/>
        </w:rPr>
        <w:tab/>
      </w:r>
      <w:r w:rsidR="00AF1757">
        <w:rPr>
          <w:rFonts w:ascii="Arial" w:hAnsi="Arial" w:cs="Arial"/>
          <w:sz w:val="22"/>
          <w:szCs w:val="22"/>
        </w:rPr>
        <w:tab/>
      </w:r>
      <w:r w:rsidR="00AF1757">
        <w:rPr>
          <w:rFonts w:ascii="Arial" w:hAnsi="Arial" w:cs="Arial"/>
          <w:sz w:val="22"/>
          <w:szCs w:val="22"/>
        </w:rPr>
        <w:tab/>
      </w:r>
      <w:r w:rsidR="00AF1757" w:rsidRPr="00AF1757">
        <w:rPr>
          <w:rFonts w:ascii="Arial" w:hAnsi="Arial" w:cs="Arial"/>
          <w:b/>
          <w:bCs/>
          <w:sz w:val="22"/>
          <w:szCs w:val="22"/>
        </w:rPr>
        <w:t xml:space="preserve">Figure </w:t>
      </w:r>
      <w:r w:rsidR="00AF1757">
        <w:rPr>
          <w:rFonts w:ascii="Arial" w:hAnsi="Arial" w:cs="Arial"/>
          <w:b/>
          <w:bCs/>
          <w:sz w:val="22"/>
          <w:szCs w:val="22"/>
        </w:rPr>
        <w:t>2</w:t>
      </w:r>
      <w:r w:rsidR="00AF1757" w:rsidRPr="00AF1757">
        <w:rPr>
          <w:rFonts w:ascii="Arial" w:hAnsi="Arial" w:cs="Arial"/>
          <w:b/>
          <w:bCs/>
          <w:sz w:val="22"/>
          <w:szCs w:val="22"/>
        </w:rPr>
        <w:t>:</w:t>
      </w:r>
      <w:r w:rsidR="00AF1757" w:rsidRPr="00DB52F5">
        <w:rPr>
          <w:rFonts w:ascii="Arial" w:hAnsi="Arial" w:cs="Arial"/>
          <w:sz w:val="22"/>
          <w:szCs w:val="22"/>
        </w:rPr>
        <w:t xml:space="preserve"> </w:t>
      </w:r>
      <w:r w:rsidR="00AF1757">
        <w:rPr>
          <w:rFonts w:ascii="Arial" w:hAnsi="Arial" w:cs="Arial"/>
          <w:sz w:val="22"/>
          <w:szCs w:val="22"/>
        </w:rPr>
        <w:t>Bike supervision</w:t>
      </w:r>
    </w:p>
    <w:p w14:paraId="25FB2290" w14:textId="7A11C4AD" w:rsidR="00BA5301" w:rsidRDefault="00322034" w:rsidP="0091161D">
      <w:pPr>
        <w:rPr>
          <w:rFonts w:ascii="Arial" w:hAnsi="Arial" w:cs="Arial"/>
          <w:b/>
          <w:bCs/>
          <w:sz w:val="22"/>
          <w:szCs w:val="22"/>
        </w:rPr>
      </w:pPr>
      <w:r>
        <w:rPr>
          <w:rFonts w:ascii="Arial" w:hAnsi="Arial" w:cs="Arial"/>
          <w:b/>
          <w:bCs/>
          <w:noProof/>
          <w:sz w:val="22"/>
          <w:szCs w:val="22"/>
        </w:rPr>
        <w:drawing>
          <wp:anchor distT="0" distB="0" distL="114300" distR="114300" simplePos="0" relativeHeight="251658240" behindDoc="0" locked="0" layoutInCell="1" allowOverlap="1" wp14:anchorId="2634DC21" wp14:editId="6A7FCA5C">
            <wp:simplePos x="0" y="0"/>
            <wp:positionH relativeFrom="column">
              <wp:posOffset>16625</wp:posOffset>
            </wp:positionH>
            <wp:positionV relativeFrom="paragraph">
              <wp:posOffset>61075</wp:posOffset>
            </wp:positionV>
            <wp:extent cx="4798968" cy="3358342"/>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4801402" cy="3360045"/>
                    </a:xfrm>
                    <a:prstGeom prst="rect">
                      <a:avLst/>
                    </a:prstGeom>
                  </pic:spPr>
                </pic:pic>
              </a:graphicData>
            </a:graphic>
            <wp14:sizeRelH relativeFrom="page">
              <wp14:pctWidth>0</wp14:pctWidth>
            </wp14:sizeRelH>
            <wp14:sizeRelV relativeFrom="page">
              <wp14:pctHeight>0</wp14:pctHeight>
            </wp14:sizeRelV>
          </wp:anchor>
        </w:drawing>
      </w:r>
      <w:r w:rsidR="00AF1757">
        <w:rPr>
          <w:rFonts w:ascii="Arial" w:hAnsi="Arial" w:cs="Arial"/>
          <w:b/>
          <w:bCs/>
          <w:noProof/>
          <w:sz w:val="22"/>
          <w:szCs w:val="22"/>
        </w:rPr>
        <w:drawing>
          <wp:anchor distT="0" distB="0" distL="114300" distR="114300" simplePos="0" relativeHeight="251659264" behindDoc="0" locked="0" layoutInCell="1" allowOverlap="1" wp14:anchorId="4AA6AC62" wp14:editId="241CDFBD">
            <wp:simplePos x="0" y="0"/>
            <wp:positionH relativeFrom="column">
              <wp:posOffset>5037513</wp:posOffset>
            </wp:positionH>
            <wp:positionV relativeFrom="paragraph">
              <wp:posOffset>61075</wp:posOffset>
            </wp:positionV>
            <wp:extent cx="4156363" cy="54033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4164499" cy="5413908"/>
                    </a:xfrm>
                    <a:prstGeom prst="rect">
                      <a:avLst/>
                    </a:prstGeom>
                  </pic:spPr>
                </pic:pic>
              </a:graphicData>
            </a:graphic>
            <wp14:sizeRelH relativeFrom="page">
              <wp14:pctWidth>0</wp14:pctWidth>
            </wp14:sizeRelH>
            <wp14:sizeRelV relativeFrom="page">
              <wp14:pctHeight>0</wp14:pctHeight>
            </wp14:sizeRelV>
          </wp:anchor>
        </w:drawing>
      </w:r>
    </w:p>
    <w:p w14:paraId="264B0A3A" w14:textId="542A692D" w:rsidR="00BA5301" w:rsidRDefault="00BA5301" w:rsidP="0091161D">
      <w:pPr>
        <w:rPr>
          <w:rFonts w:ascii="Arial" w:hAnsi="Arial" w:cs="Arial"/>
          <w:b/>
          <w:bCs/>
          <w:sz w:val="22"/>
          <w:szCs w:val="22"/>
        </w:rPr>
      </w:pPr>
    </w:p>
    <w:p w14:paraId="10C903F5" w14:textId="2BE351F8" w:rsidR="00BA5301" w:rsidRDefault="00BA5301" w:rsidP="0091161D">
      <w:pPr>
        <w:rPr>
          <w:rFonts w:ascii="Arial" w:hAnsi="Arial" w:cs="Arial"/>
          <w:b/>
          <w:bCs/>
          <w:sz w:val="22"/>
          <w:szCs w:val="22"/>
        </w:rPr>
      </w:pPr>
    </w:p>
    <w:p w14:paraId="279EF1E7" w14:textId="51258885" w:rsidR="00BA5301" w:rsidRDefault="00BA5301" w:rsidP="0091161D">
      <w:pPr>
        <w:rPr>
          <w:rFonts w:ascii="Arial" w:hAnsi="Arial" w:cs="Arial"/>
          <w:b/>
          <w:bCs/>
          <w:sz w:val="22"/>
          <w:szCs w:val="22"/>
        </w:rPr>
      </w:pPr>
    </w:p>
    <w:p w14:paraId="492F1F22" w14:textId="2C142EC6" w:rsidR="00BA5301" w:rsidRDefault="00BA5301" w:rsidP="0091161D">
      <w:pPr>
        <w:rPr>
          <w:rFonts w:ascii="Arial" w:hAnsi="Arial" w:cs="Arial"/>
          <w:b/>
          <w:bCs/>
          <w:sz w:val="22"/>
          <w:szCs w:val="22"/>
        </w:rPr>
      </w:pPr>
    </w:p>
    <w:p w14:paraId="7A30F870" w14:textId="1955DB1D" w:rsidR="00BA5301" w:rsidRDefault="00BA5301" w:rsidP="0091161D">
      <w:pPr>
        <w:rPr>
          <w:rFonts w:ascii="Arial" w:hAnsi="Arial" w:cs="Arial"/>
          <w:b/>
          <w:bCs/>
          <w:sz w:val="22"/>
          <w:szCs w:val="22"/>
        </w:rPr>
      </w:pPr>
    </w:p>
    <w:p w14:paraId="7DDFB7BB" w14:textId="3725C66E" w:rsidR="00BA5301" w:rsidRDefault="00BA5301" w:rsidP="0091161D">
      <w:pPr>
        <w:rPr>
          <w:rFonts w:ascii="Arial" w:hAnsi="Arial" w:cs="Arial"/>
          <w:b/>
          <w:bCs/>
          <w:sz w:val="22"/>
          <w:szCs w:val="22"/>
        </w:rPr>
      </w:pPr>
    </w:p>
    <w:p w14:paraId="160F5F5E" w14:textId="66CA498D" w:rsidR="00BA5301" w:rsidRDefault="00BA5301" w:rsidP="0091161D">
      <w:pPr>
        <w:rPr>
          <w:rFonts w:ascii="Arial" w:hAnsi="Arial" w:cs="Arial"/>
          <w:b/>
          <w:bCs/>
          <w:sz w:val="22"/>
          <w:szCs w:val="22"/>
        </w:rPr>
      </w:pPr>
    </w:p>
    <w:p w14:paraId="79748D19" w14:textId="3CA54A44" w:rsidR="00BA5301" w:rsidRDefault="00BA5301" w:rsidP="0091161D">
      <w:pPr>
        <w:rPr>
          <w:rFonts w:ascii="Arial" w:hAnsi="Arial" w:cs="Arial"/>
          <w:b/>
          <w:bCs/>
          <w:sz w:val="22"/>
          <w:szCs w:val="22"/>
        </w:rPr>
      </w:pPr>
    </w:p>
    <w:p w14:paraId="04A4E26A" w14:textId="48585672" w:rsidR="00BA5301" w:rsidRDefault="00BA5301" w:rsidP="0091161D">
      <w:pPr>
        <w:rPr>
          <w:rFonts w:ascii="Arial" w:hAnsi="Arial" w:cs="Arial"/>
          <w:b/>
          <w:bCs/>
          <w:sz w:val="22"/>
          <w:szCs w:val="22"/>
        </w:rPr>
      </w:pPr>
    </w:p>
    <w:p w14:paraId="3349ADF7" w14:textId="7EFAFEC6" w:rsidR="00BA5301" w:rsidRDefault="00BA5301" w:rsidP="0091161D">
      <w:pPr>
        <w:rPr>
          <w:rFonts w:ascii="Arial" w:hAnsi="Arial" w:cs="Arial"/>
          <w:b/>
          <w:bCs/>
          <w:sz w:val="22"/>
          <w:szCs w:val="22"/>
        </w:rPr>
      </w:pPr>
    </w:p>
    <w:p w14:paraId="20AB24B0" w14:textId="3A42B934" w:rsidR="00BA5301" w:rsidRDefault="00BA5301" w:rsidP="0091161D">
      <w:pPr>
        <w:rPr>
          <w:rFonts w:ascii="Arial" w:hAnsi="Arial" w:cs="Arial"/>
          <w:b/>
          <w:bCs/>
          <w:sz w:val="22"/>
          <w:szCs w:val="22"/>
        </w:rPr>
      </w:pPr>
    </w:p>
    <w:p w14:paraId="2110FF50" w14:textId="421F8C94" w:rsidR="00BA5301" w:rsidRDefault="00BA5301" w:rsidP="0091161D">
      <w:pPr>
        <w:rPr>
          <w:rFonts w:ascii="Arial" w:hAnsi="Arial" w:cs="Arial"/>
          <w:b/>
          <w:bCs/>
          <w:sz w:val="22"/>
          <w:szCs w:val="22"/>
        </w:rPr>
      </w:pPr>
    </w:p>
    <w:p w14:paraId="61618077" w14:textId="07480168" w:rsidR="00BA5301" w:rsidRDefault="00BA5301" w:rsidP="0091161D">
      <w:pPr>
        <w:rPr>
          <w:rFonts w:ascii="Arial" w:hAnsi="Arial" w:cs="Arial"/>
          <w:b/>
          <w:bCs/>
          <w:sz w:val="22"/>
          <w:szCs w:val="22"/>
        </w:rPr>
      </w:pPr>
    </w:p>
    <w:p w14:paraId="7867073A" w14:textId="238D4185" w:rsidR="00BA5301" w:rsidRDefault="00BA5301" w:rsidP="0091161D">
      <w:pPr>
        <w:rPr>
          <w:rFonts w:ascii="Arial" w:hAnsi="Arial" w:cs="Arial"/>
          <w:b/>
          <w:bCs/>
          <w:sz w:val="22"/>
          <w:szCs w:val="22"/>
        </w:rPr>
      </w:pPr>
    </w:p>
    <w:p w14:paraId="7D17521F" w14:textId="02B6620E" w:rsidR="00BA5301" w:rsidRDefault="00BA5301" w:rsidP="0091161D">
      <w:pPr>
        <w:rPr>
          <w:rFonts w:ascii="Arial" w:hAnsi="Arial" w:cs="Arial"/>
          <w:b/>
          <w:bCs/>
          <w:sz w:val="22"/>
          <w:szCs w:val="22"/>
        </w:rPr>
      </w:pPr>
    </w:p>
    <w:p w14:paraId="29DC710E" w14:textId="5252021B" w:rsidR="00BA5301" w:rsidRDefault="00BA5301" w:rsidP="0091161D">
      <w:pPr>
        <w:rPr>
          <w:rFonts w:ascii="Arial" w:hAnsi="Arial" w:cs="Arial"/>
          <w:b/>
          <w:bCs/>
          <w:sz w:val="22"/>
          <w:szCs w:val="22"/>
        </w:rPr>
      </w:pPr>
    </w:p>
    <w:p w14:paraId="0F8B63A3" w14:textId="095AC087" w:rsidR="00BA5301" w:rsidRDefault="00BA5301" w:rsidP="0091161D">
      <w:pPr>
        <w:rPr>
          <w:rFonts w:ascii="Arial" w:hAnsi="Arial" w:cs="Arial"/>
          <w:b/>
          <w:bCs/>
          <w:sz w:val="22"/>
          <w:szCs w:val="22"/>
        </w:rPr>
      </w:pPr>
    </w:p>
    <w:p w14:paraId="72EEBE5A" w14:textId="4C096D9E" w:rsidR="00BA5301" w:rsidRDefault="00BA5301" w:rsidP="0091161D">
      <w:pPr>
        <w:rPr>
          <w:rFonts w:ascii="Arial" w:hAnsi="Arial" w:cs="Arial"/>
          <w:b/>
          <w:bCs/>
          <w:sz w:val="22"/>
          <w:szCs w:val="22"/>
        </w:rPr>
      </w:pPr>
    </w:p>
    <w:p w14:paraId="20BF2808" w14:textId="606F8861" w:rsidR="00BA5301" w:rsidRDefault="00BA5301" w:rsidP="0091161D">
      <w:pPr>
        <w:rPr>
          <w:rFonts w:ascii="Arial" w:hAnsi="Arial" w:cs="Arial"/>
          <w:b/>
          <w:bCs/>
          <w:sz w:val="22"/>
          <w:szCs w:val="22"/>
        </w:rPr>
      </w:pPr>
    </w:p>
    <w:p w14:paraId="31CFEA66" w14:textId="106019E2" w:rsidR="00BA5301" w:rsidRDefault="00BA5301" w:rsidP="0091161D">
      <w:pPr>
        <w:rPr>
          <w:rFonts w:ascii="Arial" w:hAnsi="Arial" w:cs="Arial"/>
          <w:b/>
          <w:bCs/>
          <w:sz w:val="22"/>
          <w:szCs w:val="22"/>
        </w:rPr>
      </w:pPr>
    </w:p>
    <w:p w14:paraId="51CDA9E0" w14:textId="59FAC7BF" w:rsidR="00BA5301" w:rsidRDefault="00BA5301" w:rsidP="0091161D">
      <w:pPr>
        <w:rPr>
          <w:rFonts w:ascii="Arial" w:hAnsi="Arial" w:cs="Arial"/>
          <w:b/>
          <w:bCs/>
          <w:sz w:val="22"/>
          <w:szCs w:val="22"/>
        </w:rPr>
      </w:pPr>
    </w:p>
    <w:p w14:paraId="04CDCE45" w14:textId="666EE569" w:rsidR="00BA5301" w:rsidRDefault="00BA5301" w:rsidP="0091161D">
      <w:pPr>
        <w:rPr>
          <w:rFonts w:ascii="Arial" w:hAnsi="Arial" w:cs="Arial"/>
          <w:b/>
          <w:bCs/>
          <w:sz w:val="22"/>
          <w:szCs w:val="22"/>
        </w:rPr>
      </w:pPr>
    </w:p>
    <w:p w14:paraId="4763DDC3" w14:textId="5D3F5BE7" w:rsidR="00BA5301" w:rsidRDefault="00BA5301" w:rsidP="0091161D">
      <w:pPr>
        <w:rPr>
          <w:rFonts w:ascii="Arial" w:hAnsi="Arial" w:cs="Arial"/>
          <w:b/>
          <w:bCs/>
          <w:sz w:val="22"/>
          <w:szCs w:val="22"/>
        </w:rPr>
      </w:pPr>
    </w:p>
    <w:p w14:paraId="62B5937E" w14:textId="6AE83C29" w:rsidR="00BA5301" w:rsidRDefault="00BA5301" w:rsidP="0091161D">
      <w:pPr>
        <w:rPr>
          <w:rFonts w:ascii="Arial" w:hAnsi="Arial" w:cs="Arial"/>
          <w:b/>
          <w:bCs/>
          <w:sz w:val="22"/>
          <w:szCs w:val="22"/>
        </w:rPr>
      </w:pPr>
    </w:p>
    <w:p w14:paraId="6A58E69B" w14:textId="6F93AFEF" w:rsidR="00BA5301" w:rsidRDefault="00BA5301" w:rsidP="0091161D">
      <w:pPr>
        <w:rPr>
          <w:rFonts w:ascii="Arial" w:hAnsi="Arial" w:cs="Arial"/>
          <w:b/>
          <w:bCs/>
          <w:sz w:val="22"/>
          <w:szCs w:val="22"/>
        </w:rPr>
      </w:pPr>
    </w:p>
    <w:p w14:paraId="0FD145AF" w14:textId="6A6B06BD" w:rsidR="00BA5301" w:rsidRDefault="00BA5301" w:rsidP="0091161D">
      <w:pPr>
        <w:rPr>
          <w:rFonts w:ascii="Arial" w:hAnsi="Arial" w:cs="Arial"/>
          <w:b/>
          <w:bCs/>
          <w:sz w:val="22"/>
          <w:szCs w:val="22"/>
        </w:rPr>
      </w:pPr>
    </w:p>
    <w:p w14:paraId="26EE7B65" w14:textId="289AAB0D" w:rsidR="00BA5301" w:rsidRDefault="00BA5301" w:rsidP="0091161D">
      <w:pPr>
        <w:rPr>
          <w:rFonts w:ascii="Arial" w:hAnsi="Arial" w:cs="Arial"/>
          <w:b/>
          <w:bCs/>
          <w:sz w:val="22"/>
          <w:szCs w:val="22"/>
        </w:rPr>
      </w:pPr>
    </w:p>
    <w:p w14:paraId="50A0D409" w14:textId="44F32D98" w:rsidR="00322034" w:rsidRDefault="00322034" w:rsidP="0091161D">
      <w:pPr>
        <w:rPr>
          <w:rFonts w:ascii="Arial" w:hAnsi="Arial" w:cs="Arial"/>
          <w:b/>
          <w:bCs/>
          <w:sz w:val="22"/>
          <w:szCs w:val="22"/>
        </w:rPr>
      </w:pPr>
    </w:p>
    <w:p w14:paraId="4028EF45" w14:textId="7D6FF5BE" w:rsidR="00322034" w:rsidRDefault="00322034" w:rsidP="0091161D">
      <w:pPr>
        <w:rPr>
          <w:rFonts w:ascii="Arial" w:hAnsi="Arial" w:cs="Arial"/>
          <w:b/>
          <w:bCs/>
          <w:sz w:val="22"/>
          <w:szCs w:val="22"/>
        </w:rPr>
      </w:pPr>
    </w:p>
    <w:p w14:paraId="4B336565" w14:textId="0DC5B8C6" w:rsidR="00322034" w:rsidRDefault="00322034" w:rsidP="0091161D">
      <w:pPr>
        <w:rPr>
          <w:rFonts w:ascii="Arial" w:hAnsi="Arial" w:cs="Arial"/>
          <w:b/>
          <w:bCs/>
          <w:sz w:val="22"/>
          <w:szCs w:val="22"/>
        </w:rPr>
      </w:pPr>
    </w:p>
    <w:p w14:paraId="754E38AD" w14:textId="54E14041" w:rsidR="00322034" w:rsidRDefault="00322034" w:rsidP="0091161D">
      <w:pPr>
        <w:rPr>
          <w:rFonts w:ascii="Arial" w:hAnsi="Arial" w:cs="Arial"/>
          <w:b/>
          <w:bCs/>
          <w:sz w:val="22"/>
          <w:szCs w:val="22"/>
        </w:rPr>
      </w:pPr>
    </w:p>
    <w:p w14:paraId="713BCE4C" w14:textId="1E664068" w:rsidR="00322034" w:rsidRDefault="00322034" w:rsidP="0091161D">
      <w:pPr>
        <w:rPr>
          <w:rFonts w:ascii="Arial" w:hAnsi="Arial" w:cs="Arial"/>
          <w:b/>
          <w:bCs/>
          <w:sz w:val="22"/>
          <w:szCs w:val="22"/>
        </w:rPr>
      </w:pPr>
    </w:p>
    <w:p w14:paraId="53C1A6ED" w14:textId="5FFFC3F6" w:rsidR="00322034" w:rsidRDefault="00CC1B0F" w:rsidP="0091161D">
      <w:pPr>
        <w:rPr>
          <w:rFonts w:ascii="Arial" w:hAnsi="Arial" w:cs="Arial"/>
          <w:b/>
          <w:bCs/>
          <w:sz w:val="22"/>
          <w:szCs w:val="22"/>
        </w:rPr>
      </w:pPr>
      <w:r>
        <w:rPr>
          <w:rFonts w:ascii="Arial" w:hAnsi="Arial" w:cs="Arial"/>
          <w:b/>
          <w:bCs/>
          <w:sz w:val="22"/>
          <w:szCs w:val="22"/>
        </w:rPr>
        <w:lastRenderedPageBreak/>
        <w:t xml:space="preserve">Figure 3: </w:t>
      </w:r>
      <w:r>
        <w:rPr>
          <w:rFonts w:ascii="Arial" w:hAnsi="Arial" w:cs="Arial"/>
          <w:sz w:val="22"/>
          <w:szCs w:val="22"/>
        </w:rPr>
        <w:t xml:space="preserve">Bike </w:t>
      </w:r>
      <w:r w:rsidR="0091198E">
        <w:rPr>
          <w:rFonts w:ascii="Arial" w:hAnsi="Arial" w:cs="Arial"/>
          <w:sz w:val="22"/>
          <w:szCs w:val="22"/>
        </w:rPr>
        <w:t>l</w:t>
      </w:r>
      <w:r>
        <w:rPr>
          <w:rFonts w:ascii="Arial" w:hAnsi="Arial" w:cs="Arial"/>
          <w:sz w:val="22"/>
          <w:szCs w:val="22"/>
        </w:rPr>
        <w:t>eftovers</w:t>
      </w:r>
      <w:r w:rsidR="0091198E">
        <w:rPr>
          <w:rFonts w:ascii="Arial" w:hAnsi="Arial" w:cs="Arial"/>
          <w:sz w:val="22"/>
          <w:szCs w:val="22"/>
        </w:rPr>
        <w:tab/>
      </w:r>
      <w:r w:rsidR="0091198E">
        <w:rPr>
          <w:rFonts w:ascii="Arial" w:hAnsi="Arial" w:cs="Arial"/>
          <w:sz w:val="22"/>
          <w:szCs w:val="22"/>
        </w:rPr>
        <w:tab/>
      </w:r>
      <w:r w:rsidR="0091198E">
        <w:rPr>
          <w:rFonts w:ascii="Arial" w:hAnsi="Arial" w:cs="Arial"/>
          <w:sz w:val="22"/>
          <w:szCs w:val="22"/>
        </w:rPr>
        <w:tab/>
      </w:r>
      <w:r w:rsidR="0091198E">
        <w:rPr>
          <w:rFonts w:ascii="Arial" w:hAnsi="Arial" w:cs="Arial"/>
          <w:sz w:val="22"/>
          <w:szCs w:val="22"/>
        </w:rPr>
        <w:tab/>
      </w:r>
      <w:r w:rsidR="0091198E">
        <w:rPr>
          <w:rFonts w:ascii="Arial" w:hAnsi="Arial" w:cs="Arial"/>
          <w:sz w:val="22"/>
          <w:szCs w:val="22"/>
        </w:rPr>
        <w:tab/>
      </w:r>
      <w:r w:rsidR="0091198E">
        <w:rPr>
          <w:rFonts w:ascii="Arial" w:hAnsi="Arial" w:cs="Arial"/>
          <w:sz w:val="22"/>
          <w:szCs w:val="22"/>
        </w:rPr>
        <w:tab/>
      </w:r>
      <w:r w:rsidR="0091198E">
        <w:rPr>
          <w:rFonts w:ascii="Arial" w:hAnsi="Arial" w:cs="Arial"/>
          <w:sz w:val="22"/>
          <w:szCs w:val="22"/>
        </w:rPr>
        <w:tab/>
      </w:r>
      <w:r w:rsidR="0091198E">
        <w:rPr>
          <w:rFonts w:ascii="Arial" w:hAnsi="Arial" w:cs="Arial"/>
          <w:sz w:val="22"/>
          <w:szCs w:val="22"/>
        </w:rPr>
        <w:tab/>
      </w:r>
      <w:r w:rsidR="0091198E">
        <w:rPr>
          <w:rFonts w:ascii="Arial" w:hAnsi="Arial" w:cs="Arial"/>
          <w:b/>
          <w:bCs/>
          <w:sz w:val="22"/>
          <w:szCs w:val="22"/>
        </w:rPr>
        <w:t xml:space="preserve">Figure 4: </w:t>
      </w:r>
      <w:r w:rsidR="0091198E">
        <w:rPr>
          <w:rFonts w:ascii="Arial" w:hAnsi="Arial" w:cs="Arial"/>
          <w:sz w:val="22"/>
          <w:szCs w:val="22"/>
        </w:rPr>
        <w:t>Bike lane invasion</w:t>
      </w:r>
    </w:p>
    <w:p w14:paraId="4248D866" w14:textId="4F57020B" w:rsidR="00322034" w:rsidRDefault="0091198E" w:rsidP="0091161D">
      <w:pPr>
        <w:rPr>
          <w:rFonts w:ascii="Arial" w:hAnsi="Arial" w:cs="Arial"/>
          <w:b/>
          <w:bCs/>
          <w:sz w:val="22"/>
          <w:szCs w:val="22"/>
        </w:rPr>
      </w:pPr>
      <w:r>
        <w:rPr>
          <w:rFonts w:ascii="Arial" w:hAnsi="Arial" w:cs="Arial"/>
          <w:noProof/>
          <w:sz w:val="22"/>
          <w:szCs w:val="22"/>
        </w:rPr>
        <w:drawing>
          <wp:anchor distT="0" distB="0" distL="114300" distR="114300" simplePos="0" relativeHeight="251661312" behindDoc="0" locked="0" layoutInCell="1" allowOverlap="1" wp14:anchorId="34163971" wp14:editId="60293946">
            <wp:simplePos x="0" y="0"/>
            <wp:positionH relativeFrom="column">
              <wp:posOffset>5020887</wp:posOffset>
            </wp:positionH>
            <wp:positionV relativeFrom="paragraph">
              <wp:posOffset>155229</wp:posOffset>
            </wp:positionV>
            <wp:extent cx="4289368" cy="2855572"/>
            <wp:effectExtent l="0" t="0" r="381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4299588" cy="2862375"/>
                    </a:xfrm>
                    <a:prstGeom prst="rect">
                      <a:avLst/>
                    </a:prstGeom>
                  </pic:spPr>
                </pic:pic>
              </a:graphicData>
            </a:graphic>
            <wp14:sizeRelH relativeFrom="page">
              <wp14:pctWidth>0</wp14:pctWidth>
            </wp14:sizeRelH>
            <wp14:sizeRelV relativeFrom="page">
              <wp14:pctHeight>0</wp14:pctHeight>
            </wp14:sizeRelV>
          </wp:anchor>
        </w:drawing>
      </w:r>
      <w:r w:rsidR="00CC1B0F">
        <w:rPr>
          <w:rFonts w:ascii="Arial" w:hAnsi="Arial" w:cs="Arial"/>
          <w:b/>
          <w:bCs/>
          <w:noProof/>
          <w:sz w:val="22"/>
          <w:szCs w:val="22"/>
        </w:rPr>
        <w:drawing>
          <wp:anchor distT="0" distB="0" distL="114300" distR="114300" simplePos="0" relativeHeight="251660288" behindDoc="0" locked="0" layoutInCell="1" allowOverlap="1" wp14:anchorId="57C0D76D" wp14:editId="38CA68E5">
            <wp:simplePos x="0" y="0"/>
            <wp:positionH relativeFrom="column">
              <wp:posOffset>0</wp:posOffset>
            </wp:positionH>
            <wp:positionV relativeFrom="paragraph">
              <wp:posOffset>155230</wp:posOffset>
            </wp:positionV>
            <wp:extent cx="4570494" cy="2655916"/>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4595464" cy="2670426"/>
                    </a:xfrm>
                    <a:prstGeom prst="rect">
                      <a:avLst/>
                    </a:prstGeom>
                  </pic:spPr>
                </pic:pic>
              </a:graphicData>
            </a:graphic>
            <wp14:sizeRelH relativeFrom="page">
              <wp14:pctWidth>0</wp14:pctWidth>
            </wp14:sizeRelH>
            <wp14:sizeRelV relativeFrom="page">
              <wp14:pctHeight>0</wp14:pctHeight>
            </wp14:sizeRelV>
          </wp:anchor>
        </w:drawing>
      </w:r>
    </w:p>
    <w:p w14:paraId="199C11B5" w14:textId="035C80E4" w:rsidR="00322034" w:rsidRDefault="00322034" w:rsidP="0091161D">
      <w:pPr>
        <w:rPr>
          <w:rFonts w:ascii="Arial" w:hAnsi="Arial" w:cs="Arial"/>
          <w:b/>
          <w:bCs/>
          <w:sz w:val="22"/>
          <w:szCs w:val="22"/>
        </w:rPr>
      </w:pPr>
    </w:p>
    <w:p w14:paraId="64A52CBA" w14:textId="5F459C69" w:rsidR="00322034" w:rsidRDefault="00322034" w:rsidP="0091161D">
      <w:pPr>
        <w:rPr>
          <w:rFonts w:ascii="Arial" w:hAnsi="Arial" w:cs="Arial"/>
          <w:b/>
          <w:bCs/>
          <w:sz w:val="22"/>
          <w:szCs w:val="22"/>
        </w:rPr>
      </w:pPr>
    </w:p>
    <w:p w14:paraId="09876B45" w14:textId="2B2AF96E" w:rsidR="00322034" w:rsidRDefault="00322034" w:rsidP="0091161D">
      <w:pPr>
        <w:rPr>
          <w:rFonts w:ascii="Arial" w:hAnsi="Arial" w:cs="Arial"/>
          <w:b/>
          <w:bCs/>
          <w:sz w:val="22"/>
          <w:szCs w:val="22"/>
        </w:rPr>
      </w:pPr>
    </w:p>
    <w:p w14:paraId="2AAFAFC1" w14:textId="77777777" w:rsidR="00322034" w:rsidRDefault="00322034" w:rsidP="0091161D">
      <w:pPr>
        <w:rPr>
          <w:rFonts w:ascii="Arial" w:hAnsi="Arial" w:cs="Arial"/>
          <w:b/>
          <w:bCs/>
          <w:sz w:val="22"/>
          <w:szCs w:val="22"/>
        </w:rPr>
      </w:pPr>
    </w:p>
    <w:p w14:paraId="0009B161" w14:textId="0EE6891E" w:rsidR="00BA5301" w:rsidRDefault="00BA5301" w:rsidP="0091161D">
      <w:pPr>
        <w:rPr>
          <w:rFonts w:ascii="Arial" w:hAnsi="Arial" w:cs="Arial"/>
          <w:b/>
          <w:bCs/>
          <w:sz w:val="22"/>
          <w:szCs w:val="22"/>
        </w:rPr>
      </w:pPr>
    </w:p>
    <w:p w14:paraId="39C342F7" w14:textId="77777777" w:rsidR="00BA5301" w:rsidRPr="00164197" w:rsidRDefault="00BA5301" w:rsidP="0091161D">
      <w:pPr>
        <w:rPr>
          <w:rFonts w:ascii="Arial" w:hAnsi="Arial" w:cs="Arial"/>
          <w:b/>
          <w:bCs/>
          <w:sz w:val="22"/>
          <w:szCs w:val="22"/>
        </w:rPr>
      </w:pPr>
    </w:p>
    <w:p w14:paraId="6E9A19E6" w14:textId="21E75498" w:rsidR="0091161D" w:rsidRDefault="0091161D" w:rsidP="0091161D">
      <w:pPr>
        <w:rPr>
          <w:rFonts w:ascii="Arial" w:hAnsi="Arial" w:cs="Arial"/>
          <w:sz w:val="18"/>
          <w:szCs w:val="18"/>
        </w:rPr>
      </w:pPr>
    </w:p>
    <w:p w14:paraId="42A505F6" w14:textId="0F01A8C0" w:rsidR="0091198E" w:rsidRDefault="0091198E" w:rsidP="0091161D">
      <w:pPr>
        <w:rPr>
          <w:rFonts w:ascii="Arial" w:hAnsi="Arial" w:cs="Arial"/>
          <w:sz w:val="18"/>
          <w:szCs w:val="18"/>
        </w:rPr>
      </w:pPr>
    </w:p>
    <w:p w14:paraId="4DB376CF" w14:textId="78E1D1B7" w:rsidR="0091198E" w:rsidRDefault="0091198E" w:rsidP="0091161D">
      <w:pPr>
        <w:rPr>
          <w:rFonts w:ascii="Arial" w:hAnsi="Arial" w:cs="Arial"/>
          <w:sz w:val="18"/>
          <w:szCs w:val="18"/>
        </w:rPr>
      </w:pPr>
    </w:p>
    <w:p w14:paraId="0A37569D" w14:textId="080285B4" w:rsidR="0091198E" w:rsidRDefault="0091198E" w:rsidP="0091161D">
      <w:pPr>
        <w:rPr>
          <w:rFonts w:ascii="Arial" w:hAnsi="Arial" w:cs="Arial"/>
          <w:sz w:val="18"/>
          <w:szCs w:val="18"/>
        </w:rPr>
      </w:pPr>
    </w:p>
    <w:p w14:paraId="63CFF480" w14:textId="3BE3AF7D" w:rsidR="0091198E" w:rsidRDefault="0091198E" w:rsidP="0091161D">
      <w:pPr>
        <w:rPr>
          <w:rFonts w:ascii="Arial" w:hAnsi="Arial" w:cs="Arial"/>
          <w:sz w:val="18"/>
          <w:szCs w:val="18"/>
        </w:rPr>
      </w:pPr>
    </w:p>
    <w:p w14:paraId="28D011D9" w14:textId="51497797" w:rsidR="0091198E" w:rsidRDefault="0091198E" w:rsidP="0091161D">
      <w:pPr>
        <w:rPr>
          <w:rFonts w:ascii="Arial" w:hAnsi="Arial" w:cs="Arial"/>
          <w:sz w:val="18"/>
          <w:szCs w:val="18"/>
        </w:rPr>
      </w:pPr>
    </w:p>
    <w:p w14:paraId="0A7DB9D2" w14:textId="144E583A" w:rsidR="0091198E" w:rsidRDefault="0091198E" w:rsidP="0091161D">
      <w:pPr>
        <w:rPr>
          <w:rFonts w:ascii="Arial" w:hAnsi="Arial" w:cs="Arial"/>
          <w:sz w:val="18"/>
          <w:szCs w:val="18"/>
        </w:rPr>
      </w:pPr>
    </w:p>
    <w:p w14:paraId="1C9B5F9F" w14:textId="0FB0133B" w:rsidR="0091198E" w:rsidRDefault="0091198E" w:rsidP="0091161D">
      <w:pPr>
        <w:rPr>
          <w:rFonts w:ascii="Arial" w:hAnsi="Arial" w:cs="Arial"/>
          <w:sz w:val="18"/>
          <w:szCs w:val="18"/>
        </w:rPr>
      </w:pPr>
    </w:p>
    <w:p w14:paraId="70DE884F" w14:textId="242042A6" w:rsidR="0091198E" w:rsidRDefault="0091198E" w:rsidP="0091161D">
      <w:pPr>
        <w:rPr>
          <w:rFonts w:ascii="Arial" w:hAnsi="Arial" w:cs="Arial"/>
          <w:sz w:val="18"/>
          <w:szCs w:val="18"/>
        </w:rPr>
      </w:pPr>
    </w:p>
    <w:p w14:paraId="04A9AF34" w14:textId="7CB309A5" w:rsidR="0091198E" w:rsidRDefault="0091198E" w:rsidP="0091161D">
      <w:pPr>
        <w:rPr>
          <w:rFonts w:ascii="Arial" w:hAnsi="Arial" w:cs="Arial"/>
          <w:sz w:val="18"/>
          <w:szCs w:val="18"/>
        </w:rPr>
      </w:pPr>
    </w:p>
    <w:p w14:paraId="7B860223" w14:textId="5F0CFB03" w:rsidR="0091198E" w:rsidRDefault="0091198E" w:rsidP="0091161D">
      <w:pPr>
        <w:rPr>
          <w:rFonts w:ascii="Arial" w:hAnsi="Arial" w:cs="Arial"/>
          <w:sz w:val="18"/>
          <w:szCs w:val="18"/>
        </w:rPr>
      </w:pPr>
    </w:p>
    <w:p w14:paraId="10069D80" w14:textId="68D4F131" w:rsidR="0091198E" w:rsidRDefault="0091198E" w:rsidP="0091161D">
      <w:pPr>
        <w:rPr>
          <w:rFonts w:ascii="Arial" w:hAnsi="Arial" w:cs="Arial"/>
          <w:sz w:val="18"/>
          <w:szCs w:val="18"/>
        </w:rPr>
      </w:pPr>
    </w:p>
    <w:p w14:paraId="4C35DFC2" w14:textId="49D5F216" w:rsidR="0091198E" w:rsidRDefault="0091198E" w:rsidP="0091161D">
      <w:pPr>
        <w:rPr>
          <w:rFonts w:ascii="Arial" w:hAnsi="Arial" w:cs="Arial"/>
          <w:sz w:val="18"/>
          <w:szCs w:val="18"/>
        </w:rPr>
      </w:pPr>
    </w:p>
    <w:p w14:paraId="2FB52350" w14:textId="53188E6D" w:rsidR="0091198E" w:rsidRDefault="0091198E" w:rsidP="0091161D">
      <w:pPr>
        <w:rPr>
          <w:rFonts w:ascii="Arial" w:hAnsi="Arial" w:cs="Arial"/>
          <w:sz w:val="18"/>
          <w:szCs w:val="18"/>
        </w:rPr>
      </w:pPr>
    </w:p>
    <w:p w14:paraId="701CC7AF" w14:textId="1B25677B" w:rsidR="0091198E" w:rsidRDefault="0091198E" w:rsidP="0091161D">
      <w:pPr>
        <w:rPr>
          <w:rFonts w:ascii="Arial" w:hAnsi="Arial" w:cs="Arial"/>
          <w:sz w:val="18"/>
          <w:szCs w:val="18"/>
        </w:rPr>
      </w:pPr>
    </w:p>
    <w:p w14:paraId="04FFAA89" w14:textId="5F3DFCDE" w:rsidR="0091198E" w:rsidRDefault="0091198E" w:rsidP="0091161D">
      <w:pPr>
        <w:rPr>
          <w:rFonts w:ascii="Arial" w:hAnsi="Arial" w:cs="Arial"/>
          <w:sz w:val="18"/>
          <w:szCs w:val="18"/>
        </w:rPr>
      </w:pPr>
    </w:p>
    <w:p w14:paraId="681ACC34" w14:textId="6718D4E2" w:rsidR="0091198E" w:rsidRDefault="0091198E" w:rsidP="0091161D">
      <w:pPr>
        <w:rPr>
          <w:rFonts w:ascii="Arial" w:hAnsi="Arial" w:cs="Arial"/>
          <w:sz w:val="18"/>
          <w:szCs w:val="18"/>
        </w:rPr>
      </w:pPr>
    </w:p>
    <w:p w14:paraId="3EABD4D1" w14:textId="61103349" w:rsidR="0091198E" w:rsidRDefault="0091198E" w:rsidP="0091161D">
      <w:pPr>
        <w:rPr>
          <w:rFonts w:ascii="Arial" w:hAnsi="Arial" w:cs="Arial"/>
          <w:sz w:val="18"/>
          <w:szCs w:val="18"/>
        </w:rPr>
      </w:pPr>
    </w:p>
    <w:p w14:paraId="458C5DCC" w14:textId="77777777" w:rsidR="0091198E" w:rsidRDefault="0091198E" w:rsidP="0091161D">
      <w:pPr>
        <w:rPr>
          <w:rFonts w:ascii="Arial" w:hAnsi="Arial" w:cs="Arial"/>
          <w:sz w:val="18"/>
          <w:szCs w:val="18"/>
        </w:rPr>
      </w:pPr>
    </w:p>
    <w:p w14:paraId="28E07814" w14:textId="77777777" w:rsidR="0091161D" w:rsidRPr="00FE17B6" w:rsidRDefault="0091161D" w:rsidP="0091161D">
      <w:pPr>
        <w:rPr>
          <w:rFonts w:ascii="Arial" w:hAnsi="Arial" w:cs="Arial"/>
          <w:sz w:val="22"/>
          <w:szCs w:val="22"/>
        </w:rPr>
      </w:pPr>
    </w:p>
    <w:p w14:paraId="072F35B7" w14:textId="77777777" w:rsidR="0091161D" w:rsidRDefault="0091161D" w:rsidP="007B707B">
      <w:pPr>
        <w:pStyle w:val="NormalWeb"/>
        <w:shd w:val="clear" w:color="auto" w:fill="FFFFFF"/>
        <w:spacing w:before="0" w:beforeAutospacing="0" w:after="0" w:afterAutospacing="0"/>
        <w:jc w:val="both"/>
        <w:rPr>
          <w:rFonts w:ascii="Arial" w:hAnsi="Arial" w:cs="Arial"/>
          <w:color w:val="201F1E"/>
        </w:rPr>
        <w:sectPr w:rsidR="0091161D" w:rsidSect="0091161D">
          <w:pgSz w:w="16838" w:h="11906" w:orient="landscape"/>
          <w:pgMar w:top="1440" w:right="1440" w:bottom="1440" w:left="1440" w:header="708" w:footer="708" w:gutter="0"/>
          <w:cols w:space="708"/>
          <w:docGrid w:linePitch="360"/>
        </w:sectPr>
      </w:pPr>
    </w:p>
    <w:p w14:paraId="2FAE9011" w14:textId="77777777" w:rsidR="007B707B" w:rsidRPr="00F454B4" w:rsidRDefault="007B707B" w:rsidP="007B707B">
      <w:pPr>
        <w:pStyle w:val="NormalWeb"/>
        <w:shd w:val="clear" w:color="auto" w:fill="FFFFFF"/>
        <w:spacing w:before="0" w:beforeAutospacing="0" w:after="0" w:afterAutospacing="0"/>
        <w:jc w:val="both"/>
        <w:rPr>
          <w:rFonts w:ascii="Arial" w:hAnsi="Arial" w:cs="Arial"/>
          <w:color w:val="201F1E"/>
        </w:rPr>
      </w:pPr>
    </w:p>
    <w:p w14:paraId="368E1221" w14:textId="77777777" w:rsidR="007B707B" w:rsidRPr="007B707B" w:rsidRDefault="007B707B" w:rsidP="007B707B">
      <w:pPr>
        <w:jc w:val="both"/>
        <w:rPr>
          <w:rFonts w:ascii="Arial" w:hAnsi="Arial" w:cs="Arial"/>
          <w:b/>
          <w:bCs/>
          <w:sz w:val="22"/>
          <w:szCs w:val="22"/>
        </w:rPr>
      </w:pPr>
      <w:r w:rsidRPr="007B707B">
        <w:rPr>
          <w:rFonts w:ascii="Arial" w:hAnsi="Arial" w:cs="Arial"/>
          <w:b/>
          <w:bCs/>
          <w:sz w:val="22"/>
          <w:szCs w:val="22"/>
        </w:rPr>
        <w:t xml:space="preserve">Declaration of conflicting interests </w:t>
      </w:r>
    </w:p>
    <w:p w14:paraId="035A56A8" w14:textId="77777777" w:rsidR="007B707B" w:rsidRPr="007B707B" w:rsidRDefault="007B707B" w:rsidP="007B707B">
      <w:pPr>
        <w:jc w:val="both"/>
        <w:rPr>
          <w:rFonts w:ascii="Arial" w:hAnsi="Arial" w:cs="Arial"/>
          <w:sz w:val="22"/>
          <w:szCs w:val="22"/>
        </w:rPr>
      </w:pPr>
      <w:r w:rsidRPr="007B707B">
        <w:rPr>
          <w:rFonts w:ascii="Arial" w:hAnsi="Arial" w:cs="Arial"/>
          <w:sz w:val="22"/>
          <w:szCs w:val="22"/>
        </w:rPr>
        <w:t xml:space="preserve">The authors declared no potential conflicts of interest with respect to the research, authorship, and/or publication of this article. </w:t>
      </w:r>
    </w:p>
    <w:p w14:paraId="3BBB1644" w14:textId="77777777" w:rsidR="007B707B" w:rsidRPr="007B707B" w:rsidRDefault="007B707B" w:rsidP="007B707B">
      <w:pPr>
        <w:jc w:val="both"/>
        <w:rPr>
          <w:rFonts w:ascii="Arial" w:hAnsi="Arial" w:cs="Arial"/>
          <w:sz w:val="22"/>
          <w:szCs w:val="22"/>
        </w:rPr>
      </w:pPr>
    </w:p>
    <w:p w14:paraId="13520121" w14:textId="77777777" w:rsidR="007B707B" w:rsidRPr="007B707B" w:rsidRDefault="007B707B" w:rsidP="007B707B">
      <w:pPr>
        <w:jc w:val="both"/>
        <w:rPr>
          <w:rFonts w:ascii="Arial" w:hAnsi="Arial" w:cs="Arial"/>
          <w:b/>
          <w:bCs/>
          <w:sz w:val="22"/>
          <w:szCs w:val="22"/>
        </w:rPr>
      </w:pPr>
      <w:r w:rsidRPr="007B707B">
        <w:rPr>
          <w:rFonts w:ascii="Arial" w:hAnsi="Arial" w:cs="Arial"/>
          <w:b/>
          <w:bCs/>
          <w:sz w:val="22"/>
          <w:szCs w:val="22"/>
        </w:rPr>
        <w:t xml:space="preserve">Funding </w:t>
      </w:r>
    </w:p>
    <w:p w14:paraId="4C01FAF9" w14:textId="77777777" w:rsidR="007B707B" w:rsidRPr="007B707B" w:rsidRDefault="007B707B" w:rsidP="007B707B">
      <w:pPr>
        <w:jc w:val="both"/>
        <w:rPr>
          <w:rFonts w:ascii="Arial" w:hAnsi="Arial" w:cs="Arial"/>
          <w:sz w:val="22"/>
          <w:szCs w:val="22"/>
        </w:rPr>
      </w:pPr>
      <w:r w:rsidRPr="007B707B">
        <w:rPr>
          <w:rFonts w:ascii="Arial" w:hAnsi="Arial" w:cs="Arial"/>
          <w:sz w:val="22"/>
          <w:szCs w:val="22"/>
        </w:rPr>
        <w:t>The authors received no financial support for the research, authorship, and/or publication of this article.</w:t>
      </w:r>
    </w:p>
    <w:p w14:paraId="0305EDD7" w14:textId="77777777" w:rsidR="007B707B" w:rsidRPr="007B707B" w:rsidRDefault="007B707B" w:rsidP="007B707B">
      <w:pPr>
        <w:jc w:val="both"/>
        <w:rPr>
          <w:rFonts w:ascii="Arial" w:hAnsi="Arial" w:cs="Arial"/>
          <w:sz w:val="22"/>
          <w:szCs w:val="22"/>
        </w:rPr>
      </w:pPr>
    </w:p>
    <w:p w14:paraId="1581FA3E" w14:textId="77777777" w:rsidR="007B707B" w:rsidRPr="007B707B" w:rsidRDefault="007B707B" w:rsidP="007B707B">
      <w:pPr>
        <w:jc w:val="both"/>
        <w:rPr>
          <w:rFonts w:ascii="Arial" w:hAnsi="Arial" w:cs="Arial"/>
          <w:b/>
          <w:bCs/>
          <w:sz w:val="22"/>
          <w:szCs w:val="22"/>
        </w:rPr>
      </w:pPr>
      <w:r w:rsidRPr="007B707B">
        <w:rPr>
          <w:rFonts w:ascii="Arial" w:hAnsi="Arial" w:cs="Arial"/>
          <w:b/>
          <w:bCs/>
          <w:sz w:val="22"/>
          <w:szCs w:val="22"/>
        </w:rPr>
        <w:t xml:space="preserve">Acknowledgements </w:t>
      </w:r>
    </w:p>
    <w:p w14:paraId="3669EBA7" w14:textId="77777777" w:rsidR="007B707B" w:rsidRPr="007B707B" w:rsidRDefault="007B707B" w:rsidP="007B707B">
      <w:pPr>
        <w:jc w:val="both"/>
        <w:rPr>
          <w:rFonts w:ascii="Arial" w:hAnsi="Arial" w:cs="Arial"/>
          <w:sz w:val="22"/>
          <w:szCs w:val="22"/>
        </w:rPr>
      </w:pPr>
      <w:r w:rsidRPr="007B707B">
        <w:rPr>
          <w:rFonts w:ascii="Arial" w:hAnsi="Arial" w:cs="Arial"/>
          <w:sz w:val="22"/>
          <w:szCs w:val="22"/>
        </w:rPr>
        <w:t xml:space="preserve">We would like to thank Las Palmas </w:t>
      </w:r>
      <w:proofErr w:type="spellStart"/>
      <w:r w:rsidRPr="007B707B">
        <w:rPr>
          <w:rFonts w:ascii="Arial" w:hAnsi="Arial" w:cs="Arial"/>
          <w:sz w:val="22"/>
          <w:szCs w:val="22"/>
        </w:rPr>
        <w:t>en</w:t>
      </w:r>
      <w:proofErr w:type="spellEnd"/>
      <w:r w:rsidRPr="007B707B">
        <w:rPr>
          <w:rFonts w:ascii="Arial" w:hAnsi="Arial" w:cs="Arial"/>
          <w:sz w:val="22"/>
          <w:szCs w:val="22"/>
        </w:rPr>
        <w:t xml:space="preserve"> </w:t>
      </w:r>
      <w:proofErr w:type="spellStart"/>
      <w:r w:rsidRPr="007B707B">
        <w:rPr>
          <w:rFonts w:ascii="Arial" w:hAnsi="Arial" w:cs="Arial"/>
          <w:sz w:val="22"/>
          <w:szCs w:val="22"/>
        </w:rPr>
        <w:t>Bici</w:t>
      </w:r>
      <w:proofErr w:type="spellEnd"/>
      <w:r w:rsidRPr="007B707B">
        <w:rPr>
          <w:rFonts w:ascii="Arial" w:hAnsi="Arial" w:cs="Arial"/>
          <w:sz w:val="22"/>
          <w:szCs w:val="22"/>
        </w:rPr>
        <w:t>, 20” and MBC Canarias, as entities who most need support for the sustainable transformation of their city, for sharing their network. We are extremely grateful for our participants, their trust, access, connections, insights and extensive riding trips. Finally, we would like to thank the editors and anonymous reviewers for their constructive feedback.</w:t>
      </w:r>
    </w:p>
    <w:p w14:paraId="7736380A" w14:textId="77777777" w:rsidR="007B707B" w:rsidRPr="007B707B" w:rsidRDefault="007B707B" w:rsidP="007B707B">
      <w:pPr>
        <w:jc w:val="both"/>
        <w:rPr>
          <w:rFonts w:ascii="Arial" w:hAnsi="Arial" w:cs="Arial"/>
          <w:b/>
          <w:bCs/>
          <w:sz w:val="22"/>
          <w:szCs w:val="22"/>
        </w:rPr>
      </w:pPr>
    </w:p>
    <w:p w14:paraId="7FE73678" w14:textId="2E63CA24" w:rsidR="007B707B" w:rsidRPr="007B707B" w:rsidRDefault="007B707B" w:rsidP="007B707B">
      <w:pPr>
        <w:jc w:val="both"/>
        <w:rPr>
          <w:rFonts w:ascii="Arial" w:hAnsi="Arial" w:cs="Arial"/>
          <w:b/>
          <w:bCs/>
          <w:sz w:val="22"/>
          <w:szCs w:val="22"/>
        </w:rPr>
      </w:pPr>
      <w:r w:rsidRPr="007B707B">
        <w:rPr>
          <w:rFonts w:ascii="Arial" w:hAnsi="Arial" w:cs="Arial"/>
          <w:b/>
          <w:bCs/>
          <w:sz w:val="22"/>
          <w:szCs w:val="22"/>
        </w:rPr>
        <w:t>Corresponding Author:</w:t>
      </w:r>
    </w:p>
    <w:p w14:paraId="454E85DE" w14:textId="77777777" w:rsidR="007B707B" w:rsidRPr="007B707B" w:rsidRDefault="007B707B" w:rsidP="007B707B">
      <w:pPr>
        <w:jc w:val="both"/>
        <w:rPr>
          <w:rFonts w:ascii="Arial" w:hAnsi="Arial" w:cs="Arial"/>
          <w:b/>
          <w:bCs/>
          <w:sz w:val="22"/>
          <w:szCs w:val="22"/>
        </w:rPr>
      </w:pPr>
    </w:p>
    <w:p w14:paraId="5F350D71" w14:textId="0FE38458" w:rsidR="007B707B" w:rsidRPr="007B707B" w:rsidRDefault="007B707B" w:rsidP="007B707B">
      <w:pPr>
        <w:jc w:val="both"/>
        <w:rPr>
          <w:rFonts w:ascii="Arial" w:hAnsi="Arial" w:cs="Arial"/>
          <w:sz w:val="22"/>
          <w:szCs w:val="22"/>
        </w:rPr>
      </w:pPr>
      <w:proofErr w:type="spellStart"/>
      <w:r w:rsidRPr="007B707B">
        <w:rPr>
          <w:rFonts w:ascii="Arial" w:hAnsi="Arial" w:cs="Arial"/>
          <w:b/>
          <w:bCs/>
          <w:sz w:val="22"/>
          <w:szCs w:val="22"/>
        </w:rPr>
        <w:t>Dr.</w:t>
      </w:r>
      <w:proofErr w:type="spellEnd"/>
      <w:r w:rsidRPr="007B707B">
        <w:rPr>
          <w:rFonts w:ascii="Arial" w:hAnsi="Arial" w:cs="Arial"/>
          <w:b/>
          <w:bCs/>
          <w:sz w:val="22"/>
          <w:szCs w:val="22"/>
        </w:rPr>
        <w:t xml:space="preserve"> Klara Scheurenbrand, </w:t>
      </w:r>
      <w:r w:rsidRPr="007B707B">
        <w:rPr>
          <w:rFonts w:ascii="Arial" w:hAnsi="Arial" w:cs="Arial"/>
          <w:sz w:val="22"/>
          <w:szCs w:val="22"/>
        </w:rPr>
        <w:t>Assistant Professor of Marketing, ESSCA School of Management, 4 Pont Pasteur, 69007, Lyon, France. Phone: +33781122308,</w:t>
      </w:r>
      <w:r w:rsidR="00AC42BB">
        <w:rPr>
          <w:rFonts w:ascii="Arial" w:hAnsi="Arial" w:cs="Arial"/>
          <w:sz w:val="22"/>
          <w:szCs w:val="22"/>
        </w:rPr>
        <w:t xml:space="preserve"> </w:t>
      </w:r>
      <w:r w:rsidRPr="007B707B">
        <w:rPr>
          <w:rFonts w:ascii="Arial" w:hAnsi="Arial" w:cs="Arial"/>
          <w:sz w:val="22"/>
          <w:szCs w:val="22"/>
        </w:rPr>
        <w:t>klara.scheurenbrand@essca.fr</w:t>
      </w:r>
    </w:p>
    <w:p w14:paraId="11519513" w14:textId="77777777" w:rsidR="007B707B" w:rsidRPr="007B707B" w:rsidRDefault="007B707B" w:rsidP="007B707B">
      <w:pPr>
        <w:spacing w:line="360" w:lineRule="auto"/>
        <w:ind w:right="-46"/>
        <w:jc w:val="both"/>
        <w:rPr>
          <w:rFonts w:ascii="Arial" w:hAnsi="Arial" w:cs="Arial"/>
          <w:color w:val="000000"/>
          <w:sz w:val="22"/>
          <w:szCs w:val="22"/>
        </w:rPr>
      </w:pPr>
    </w:p>
    <w:p w14:paraId="7547592F" w14:textId="77777777" w:rsidR="007B707B" w:rsidRPr="007B707B" w:rsidRDefault="007B707B" w:rsidP="007B707B">
      <w:pPr>
        <w:jc w:val="both"/>
        <w:rPr>
          <w:rFonts w:ascii="Arial" w:hAnsi="Arial" w:cs="Arial"/>
          <w:b/>
          <w:bCs/>
          <w:sz w:val="22"/>
          <w:szCs w:val="22"/>
        </w:rPr>
      </w:pPr>
    </w:p>
    <w:p w14:paraId="13E0B3C9" w14:textId="77777777" w:rsidR="007B707B" w:rsidRDefault="007B707B" w:rsidP="007B707B">
      <w:pPr>
        <w:rPr>
          <w:rFonts w:ascii="Arial" w:hAnsi="Arial" w:cs="Arial"/>
          <w:b/>
          <w:bCs/>
          <w:sz w:val="20"/>
          <w:szCs w:val="20"/>
        </w:rPr>
      </w:pPr>
    </w:p>
    <w:p w14:paraId="64D4A79F" w14:textId="77777777" w:rsidR="007B707B" w:rsidRDefault="007B707B" w:rsidP="007B707B">
      <w:pPr>
        <w:rPr>
          <w:rFonts w:ascii="Arial" w:hAnsi="Arial" w:cs="Arial"/>
          <w:b/>
          <w:bCs/>
          <w:sz w:val="20"/>
          <w:szCs w:val="20"/>
        </w:rPr>
      </w:pPr>
    </w:p>
    <w:p w14:paraId="2EEDA085" w14:textId="77777777" w:rsidR="007B707B" w:rsidRDefault="007B707B" w:rsidP="007B707B">
      <w:pPr>
        <w:rPr>
          <w:rFonts w:ascii="Arial" w:hAnsi="Arial" w:cs="Arial"/>
          <w:b/>
          <w:bCs/>
          <w:sz w:val="20"/>
          <w:szCs w:val="20"/>
        </w:rPr>
      </w:pPr>
    </w:p>
    <w:p w14:paraId="2C83ADD5" w14:textId="1D81DEFE" w:rsidR="007B707B" w:rsidRDefault="007B707B" w:rsidP="007B707B">
      <w:pPr>
        <w:rPr>
          <w:rFonts w:ascii="Arial" w:hAnsi="Arial" w:cs="Arial"/>
          <w:b/>
          <w:bCs/>
          <w:sz w:val="20"/>
          <w:szCs w:val="20"/>
        </w:rPr>
      </w:pPr>
      <w:r>
        <w:rPr>
          <w:rFonts w:ascii="Arial" w:hAnsi="Arial" w:cs="Arial"/>
          <w:b/>
          <w:bCs/>
          <w:sz w:val="20"/>
          <w:szCs w:val="20"/>
        </w:rPr>
        <w:br w:type="page"/>
      </w:r>
    </w:p>
    <w:p w14:paraId="5469F6D3" w14:textId="08F7FBCD" w:rsidR="007B707B" w:rsidRPr="007B707B" w:rsidRDefault="007B707B" w:rsidP="007B707B">
      <w:pPr>
        <w:spacing w:line="276" w:lineRule="auto"/>
        <w:rPr>
          <w:rFonts w:ascii="Arial" w:hAnsi="Arial" w:cs="Arial"/>
          <w:b/>
          <w:bCs/>
          <w:sz w:val="22"/>
          <w:szCs w:val="22"/>
        </w:rPr>
      </w:pPr>
      <w:r w:rsidRPr="007B707B">
        <w:rPr>
          <w:rFonts w:ascii="Arial" w:hAnsi="Arial" w:cs="Arial"/>
          <w:b/>
          <w:bCs/>
          <w:sz w:val="22"/>
          <w:szCs w:val="22"/>
        </w:rPr>
        <w:lastRenderedPageBreak/>
        <w:t>Biographies</w:t>
      </w:r>
    </w:p>
    <w:p w14:paraId="4CB6748C" w14:textId="77777777" w:rsidR="007B707B" w:rsidRPr="007B707B" w:rsidRDefault="007B707B" w:rsidP="007B707B">
      <w:pPr>
        <w:spacing w:line="276" w:lineRule="auto"/>
        <w:rPr>
          <w:rFonts w:ascii="Arial" w:hAnsi="Arial" w:cs="Arial"/>
          <w:b/>
          <w:bCs/>
          <w:sz w:val="22"/>
          <w:szCs w:val="22"/>
        </w:rPr>
      </w:pPr>
    </w:p>
    <w:p w14:paraId="002EE2DC" w14:textId="176EE7F4" w:rsidR="007B707B" w:rsidRPr="000B115A" w:rsidRDefault="007B707B" w:rsidP="004759BF">
      <w:pPr>
        <w:spacing w:line="276" w:lineRule="auto"/>
        <w:jc w:val="both"/>
        <w:rPr>
          <w:rFonts w:ascii="Arial" w:eastAsia="MS ??" w:hAnsi="Arial" w:cs="Arial"/>
          <w:sz w:val="22"/>
          <w:szCs w:val="22"/>
        </w:rPr>
      </w:pPr>
      <w:r w:rsidRPr="000B115A">
        <w:rPr>
          <w:rFonts w:ascii="Arial" w:hAnsi="Arial" w:cs="Arial"/>
          <w:b/>
          <w:bCs/>
          <w:sz w:val="22"/>
          <w:szCs w:val="22"/>
        </w:rPr>
        <w:t>Klara Scheurenbrand</w:t>
      </w:r>
      <w:r w:rsidRPr="004759BF">
        <w:rPr>
          <w:rFonts w:ascii="Arial" w:hAnsi="Arial" w:cs="Arial"/>
          <w:color w:val="201F1E"/>
          <w:sz w:val="22"/>
          <w:szCs w:val="22"/>
        </w:rPr>
        <w:t xml:space="preserve"> is </w:t>
      </w:r>
      <w:r w:rsidR="00771F4E">
        <w:rPr>
          <w:rFonts w:ascii="Arial" w:hAnsi="Arial" w:cs="Arial"/>
          <w:color w:val="201F1E"/>
          <w:sz w:val="22"/>
          <w:szCs w:val="22"/>
        </w:rPr>
        <w:t xml:space="preserve">an early career researcher, </w:t>
      </w:r>
      <w:r w:rsidR="00FC72AD">
        <w:rPr>
          <w:rFonts w:ascii="Arial" w:hAnsi="Arial" w:cs="Arial"/>
          <w:color w:val="201F1E"/>
          <w:sz w:val="22"/>
          <w:szCs w:val="22"/>
        </w:rPr>
        <w:t>A</w:t>
      </w:r>
      <w:r w:rsidRPr="004759BF">
        <w:rPr>
          <w:rFonts w:ascii="Arial" w:hAnsi="Arial" w:cs="Arial"/>
          <w:color w:val="201F1E"/>
          <w:sz w:val="22"/>
          <w:szCs w:val="22"/>
        </w:rPr>
        <w:t xml:space="preserve">ssistant </w:t>
      </w:r>
      <w:r w:rsidR="00FC72AD">
        <w:rPr>
          <w:rFonts w:ascii="Arial" w:hAnsi="Arial" w:cs="Arial"/>
          <w:color w:val="201F1E"/>
          <w:sz w:val="22"/>
          <w:szCs w:val="22"/>
        </w:rPr>
        <w:t>P</w:t>
      </w:r>
      <w:r w:rsidRPr="004759BF">
        <w:rPr>
          <w:rFonts w:ascii="Arial" w:hAnsi="Arial" w:cs="Arial"/>
          <w:color w:val="201F1E"/>
          <w:sz w:val="22"/>
          <w:szCs w:val="22"/>
        </w:rPr>
        <w:t xml:space="preserve">rofessor of </w:t>
      </w:r>
      <w:r w:rsidR="00324DD0">
        <w:rPr>
          <w:rFonts w:ascii="Arial" w:hAnsi="Arial" w:cs="Arial"/>
          <w:color w:val="201F1E"/>
          <w:sz w:val="22"/>
          <w:szCs w:val="22"/>
        </w:rPr>
        <w:t>Sustainable M</w:t>
      </w:r>
      <w:r w:rsidRPr="004759BF">
        <w:rPr>
          <w:rFonts w:ascii="Arial" w:hAnsi="Arial" w:cs="Arial"/>
          <w:color w:val="201F1E"/>
          <w:sz w:val="22"/>
          <w:szCs w:val="22"/>
        </w:rPr>
        <w:t>arketing at ESSCA School of Management and visiting researcher at Newcastle University Business School. Her interdisciplinary, ethnographic and activist research programme applies practice-based approaches to sustainable transformations in the contexts of the UN SDGs, such as mobility, food poverty and parenting. Currently, she conducts qualitative research in Spain, the UK and France, examining practice dynamics as a new form of understanding power and politics in sustainable development.</w:t>
      </w:r>
      <w:r w:rsidR="000B115A" w:rsidRPr="004759BF">
        <w:rPr>
          <w:rFonts w:ascii="Arial" w:hAnsi="Arial" w:cs="Arial"/>
          <w:color w:val="201F1E"/>
          <w:sz w:val="22"/>
          <w:szCs w:val="22"/>
        </w:rPr>
        <w:t xml:space="preserve"> https://orcid.org/0000-0002-8672-8646</w:t>
      </w:r>
    </w:p>
    <w:p w14:paraId="21C1BC1C" w14:textId="77777777" w:rsidR="007B707B" w:rsidRPr="007B707B" w:rsidRDefault="007B707B" w:rsidP="007B707B">
      <w:pPr>
        <w:spacing w:line="276" w:lineRule="auto"/>
        <w:ind w:right="-46"/>
        <w:jc w:val="both"/>
        <w:rPr>
          <w:rFonts w:ascii="Arial" w:hAnsi="Arial" w:cs="Arial"/>
          <w:color w:val="000000"/>
          <w:sz w:val="22"/>
          <w:szCs w:val="22"/>
        </w:rPr>
      </w:pPr>
    </w:p>
    <w:p w14:paraId="205A3BC4" w14:textId="0F3EEB9A" w:rsidR="007B707B" w:rsidRPr="007B707B" w:rsidRDefault="007B707B" w:rsidP="007B707B">
      <w:pPr>
        <w:pStyle w:val="NormalWeb"/>
        <w:shd w:val="clear" w:color="auto" w:fill="FFFFFF"/>
        <w:spacing w:before="0" w:beforeAutospacing="0" w:after="0" w:afterAutospacing="0" w:line="276" w:lineRule="auto"/>
        <w:jc w:val="both"/>
        <w:rPr>
          <w:rFonts w:ascii="Arial" w:hAnsi="Arial" w:cs="Arial"/>
          <w:color w:val="201F1E"/>
          <w:sz w:val="22"/>
          <w:szCs w:val="22"/>
        </w:rPr>
      </w:pPr>
      <w:r w:rsidRPr="007B707B">
        <w:rPr>
          <w:rFonts w:ascii="Arial" w:hAnsi="Arial" w:cs="Arial"/>
          <w:b/>
          <w:bCs/>
          <w:color w:val="201F1E"/>
          <w:sz w:val="22"/>
          <w:szCs w:val="22"/>
        </w:rPr>
        <w:t>Theodore R. Schatzki</w:t>
      </w:r>
      <w:r w:rsidRPr="007B707B">
        <w:rPr>
          <w:rFonts w:ascii="Arial" w:hAnsi="Arial" w:cs="Arial"/>
          <w:color w:val="201F1E"/>
          <w:sz w:val="22"/>
          <w:szCs w:val="22"/>
        </w:rPr>
        <w:t xml:space="preserve"> is </w:t>
      </w:r>
      <w:r w:rsidR="00FC72AD">
        <w:rPr>
          <w:rFonts w:ascii="Arial" w:hAnsi="Arial" w:cs="Arial"/>
          <w:color w:val="201F1E"/>
          <w:sz w:val="22"/>
          <w:szCs w:val="22"/>
        </w:rPr>
        <w:t>P</w:t>
      </w:r>
      <w:r w:rsidRPr="007B707B">
        <w:rPr>
          <w:rFonts w:ascii="Arial" w:hAnsi="Arial" w:cs="Arial"/>
          <w:color w:val="201F1E"/>
          <w:sz w:val="22"/>
          <w:szCs w:val="22"/>
        </w:rPr>
        <w:t>rofessor of geography and philosophy at the University of Kentucky and professor of sociology at Lancaster University. He is interested in a wide variety of theoretical issues about social life and society and widely associated with the approach to studying them known as practice theory. His current research projects include a practice institutional account of blockchains and cryptocurrencies (with R. Friedland) and an analysis of changes in living consequent on the increasing digitalization of the world.</w:t>
      </w:r>
    </w:p>
    <w:p w14:paraId="40B39BE7" w14:textId="77777777" w:rsidR="007B707B" w:rsidRPr="007B707B" w:rsidRDefault="007B707B" w:rsidP="007B707B">
      <w:pPr>
        <w:pStyle w:val="NormalWeb"/>
        <w:shd w:val="clear" w:color="auto" w:fill="FFFFFF"/>
        <w:spacing w:before="0" w:beforeAutospacing="0" w:after="0" w:afterAutospacing="0" w:line="276" w:lineRule="auto"/>
        <w:jc w:val="both"/>
        <w:rPr>
          <w:rFonts w:ascii="Arial" w:hAnsi="Arial" w:cs="Arial"/>
          <w:color w:val="201F1E"/>
          <w:sz w:val="22"/>
          <w:szCs w:val="22"/>
        </w:rPr>
      </w:pPr>
    </w:p>
    <w:p w14:paraId="4570D49E" w14:textId="77777777" w:rsidR="007B707B" w:rsidRPr="007B707B" w:rsidRDefault="007B707B" w:rsidP="007B707B">
      <w:pPr>
        <w:spacing w:line="276" w:lineRule="auto"/>
        <w:jc w:val="both"/>
        <w:rPr>
          <w:rFonts w:ascii="Arial" w:hAnsi="Arial" w:cs="Arial"/>
          <w:sz w:val="22"/>
          <w:szCs w:val="22"/>
        </w:rPr>
      </w:pPr>
      <w:r w:rsidRPr="007B707B">
        <w:rPr>
          <w:rFonts w:ascii="Arial" w:hAnsi="Arial" w:cs="Arial"/>
          <w:b/>
          <w:bCs/>
          <w:color w:val="201F1E"/>
          <w:sz w:val="22"/>
          <w:szCs w:val="22"/>
          <w:shd w:val="clear" w:color="auto" w:fill="FFFFFF"/>
        </w:rPr>
        <w:t>Liz Parsons</w:t>
      </w:r>
      <w:r w:rsidRPr="007B707B">
        <w:rPr>
          <w:rFonts w:ascii="Arial" w:hAnsi="Arial" w:cs="Arial"/>
          <w:color w:val="201F1E"/>
          <w:sz w:val="22"/>
          <w:szCs w:val="22"/>
          <w:shd w:val="clear" w:color="auto" w:fill="FFFFFF"/>
        </w:rPr>
        <w:t xml:space="preserve"> is a Professor of Marketing at University of Liverpool Management School. Having trained initially in Human Geography her approach to theorising consumption and markets is critical, feminist, ethnographic and interdisciplinary. Broadly speaking she would describe herself as ‘doing social theory’ in that she enjoys bridging theoretical and empirical worlds. She has published in consumption, sociology and organisation studies journals. She has been joint Editor in Chief of the journal Marketing Theory since 2009, a journal which encourages critical and alternative approaches to the study of consumers, consumption and markets</w:t>
      </w:r>
    </w:p>
    <w:p w14:paraId="14999A3A" w14:textId="77777777" w:rsidR="007B707B" w:rsidRPr="007B707B" w:rsidRDefault="007B707B" w:rsidP="007B707B">
      <w:pPr>
        <w:spacing w:line="276" w:lineRule="auto"/>
        <w:ind w:right="-46"/>
        <w:jc w:val="both"/>
        <w:rPr>
          <w:rFonts w:ascii="Arial" w:hAnsi="Arial" w:cs="Arial"/>
          <w:color w:val="000000"/>
          <w:sz w:val="22"/>
          <w:szCs w:val="22"/>
          <w:shd w:val="clear" w:color="auto" w:fill="FFFFFF"/>
        </w:rPr>
      </w:pPr>
    </w:p>
    <w:p w14:paraId="63BE5AF7" w14:textId="77777777" w:rsidR="007B707B" w:rsidRPr="007B707B" w:rsidRDefault="007B707B" w:rsidP="007B707B">
      <w:pPr>
        <w:spacing w:line="276" w:lineRule="auto"/>
        <w:ind w:right="-46"/>
        <w:jc w:val="both"/>
        <w:rPr>
          <w:rFonts w:ascii="Arial" w:hAnsi="Arial" w:cs="Arial"/>
          <w:color w:val="000000"/>
          <w:sz w:val="22"/>
          <w:szCs w:val="22"/>
        </w:rPr>
      </w:pPr>
      <w:r w:rsidRPr="007B707B">
        <w:rPr>
          <w:rFonts w:ascii="Arial" w:hAnsi="Arial" w:cs="Arial"/>
          <w:b/>
          <w:bCs/>
          <w:color w:val="000000"/>
          <w:sz w:val="22"/>
          <w:szCs w:val="22"/>
          <w:shd w:val="clear" w:color="auto" w:fill="FFFFFF"/>
        </w:rPr>
        <w:t>Anthony Patterson</w:t>
      </w:r>
      <w:r w:rsidRPr="007B707B">
        <w:rPr>
          <w:rFonts w:ascii="Arial" w:hAnsi="Arial" w:cs="Arial"/>
          <w:color w:val="000000"/>
          <w:sz w:val="22"/>
          <w:szCs w:val="22"/>
          <w:shd w:val="clear" w:color="auto" w:fill="FFFFFF"/>
        </w:rPr>
        <w:t xml:space="preserve"> is Professor of Marketing at Lancaster University Management School. Recently, his research projects have investigated components of </w:t>
      </w:r>
      <w:proofErr w:type="spellStart"/>
      <w:r w:rsidRPr="007B707B">
        <w:rPr>
          <w:rFonts w:ascii="Arial" w:hAnsi="Arial" w:cs="Arial"/>
          <w:color w:val="000000"/>
          <w:sz w:val="22"/>
          <w:szCs w:val="22"/>
          <w:shd w:val="clear" w:color="auto" w:fill="FFFFFF"/>
        </w:rPr>
        <w:t>technocapitalism</w:t>
      </w:r>
      <w:proofErr w:type="spellEnd"/>
      <w:r w:rsidRPr="007B707B">
        <w:rPr>
          <w:rFonts w:ascii="Arial" w:hAnsi="Arial" w:cs="Arial"/>
          <w:color w:val="000000"/>
          <w:sz w:val="22"/>
          <w:szCs w:val="22"/>
          <w:shd w:val="clear" w:color="auto" w:fill="FFFFFF"/>
        </w:rPr>
        <w:t>, service ecosystems and entrepreneurship as a manifestation of neoliberalism.</w:t>
      </w:r>
    </w:p>
    <w:p w14:paraId="13943982" w14:textId="77777777" w:rsidR="007B707B" w:rsidRPr="000A2C50" w:rsidRDefault="007B707B" w:rsidP="001C4E46">
      <w:pPr>
        <w:ind w:right="-46"/>
        <w:jc w:val="both"/>
        <w:rPr>
          <w:rFonts w:ascii="Arial" w:hAnsi="Arial" w:cs="Arial"/>
          <w:color w:val="000000"/>
          <w:sz w:val="22"/>
          <w:szCs w:val="22"/>
        </w:rPr>
      </w:pPr>
    </w:p>
    <w:sectPr w:rsidR="007B707B" w:rsidRPr="000A2C50" w:rsidSect="009116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D0C8D" w14:textId="77777777" w:rsidR="00582933" w:rsidRDefault="00582933" w:rsidP="00E22FF0">
      <w:r>
        <w:separator/>
      </w:r>
    </w:p>
  </w:endnote>
  <w:endnote w:type="continuationSeparator" w:id="0">
    <w:p w14:paraId="4A764CAE" w14:textId="77777777" w:rsidR="00582933" w:rsidRDefault="00582933" w:rsidP="00E22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Helvetica Neue">
    <w:altName w:val="Arial"/>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120BC" w14:textId="77777777" w:rsidR="00582933" w:rsidRDefault="00582933" w:rsidP="00E22FF0">
      <w:r>
        <w:separator/>
      </w:r>
    </w:p>
  </w:footnote>
  <w:footnote w:type="continuationSeparator" w:id="0">
    <w:p w14:paraId="6401D185" w14:textId="77777777" w:rsidR="00582933" w:rsidRDefault="00582933" w:rsidP="00E22FF0">
      <w:r>
        <w:continuationSeparator/>
      </w:r>
    </w:p>
  </w:footnote>
  <w:footnote w:id="1">
    <w:p w14:paraId="5C82F69D" w14:textId="607EF661" w:rsidR="00C879F6" w:rsidRPr="001C4E46" w:rsidRDefault="00C879F6" w:rsidP="001C4E46">
      <w:pPr>
        <w:jc w:val="both"/>
        <w:rPr>
          <w:rFonts w:ascii="Arial" w:hAnsi="Arial" w:cs="Arial"/>
          <w:sz w:val="16"/>
          <w:szCs w:val="16"/>
          <w:lang w:val="en-US"/>
        </w:rPr>
      </w:pPr>
      <w:r w:rsidRPr="001C4E46">
        <w:rPr>
          <w:rStyle w:val="FootnoteReference"/>
          <w:rFonts w:ascii="Arial" w:hAnsi="Arial" w:cs="Arial"/>
          <w:sz w:val="16"/>
          <w:szCs w:val="16"/>
        </w:rPr>
        <w:footnoteRef/>
      </w:r>
      <w:r w:rsidRPr="001C4E46">
        <w:rPr>
          <w:rFonts w:ascii="Arial" w:hAnsi="Arial" w:cs="Arial"/>
          <w:sz w:val="16"/>
          <w:szCs w:val="16"/>
        </w:rPr>
        <w:t xml:space="preserve"> </w:t>
      </w:r>
      <w:r w:rsidRPr="001C4E46">
        <w:rPr>
          <w:rFonts w:ascii="Arial" w:hAnsi="Arial" w:cs="Arial"/>
          <w:sz w:val="16"/>
          <w:szCs w:val="16"/>
          <w:lang w:val="en-US"/>
        </w:rPr>
        <w:t>Practices are carried out, and practice dynamics work, through the actions of individuals (e.g., the policemen). Moreover, a practice-minded researcher pursuing an ethnographic study of a nexus of practices will repeatedly encounter people and actions—and not practices as such—when in the field. As a result, reports of incidents that such a researcher experiences will often describe and even feature particular people and the actions they performed. This does not mean, however, that the researcher is giving an agential or individualist account of what happened.</w:t>
      </w:r>
      <w:r w:rsidR="00AB4744">
        <w:rPr>
          <w:rFonts w:ascii="Arial" w:hAnsi="Arial" w:cs="Arial"/>
          <w:sz w:val="16"/>
          <w:szCs w:val="16"/>
          <w:lang w:val="en-US"/>
        </w:rPr>
        <w:t xml:space="preserve"> </w:t>
      </w:r>
      <w:r w:rsidRPr="001C4E46">
        <w:rPr>
          <w:rFonts w:ascii="Arial" w:hAnsi="Arial" w:cs="Arial"/>
          <w:sz w:val="16"/>
          <w:szCs w:val="16"/>
          <w:lang w:val="en-US"/>
        </w:rPr>
        <w:t>For,</w:t>
      </w:r>
      <w:r w:rsidR="00AB4744">
        <w:rPr>
          <w:rFonts w:ascii="Arial" w:hAnsi="Arial" w:cs="Arial"/>
          <w:sz w:val="16"/>
          <w:szCs w:val="16"/>
          <w:lang w:val="en-US"/>
        </w:rPr>
        <w:t xml:space="preserve"> </w:t>
      </w:r>
      <w:r w:rsidRPr="001C4E46">
        <w:rPr>
          <w:rFonts w:ascii="Arial" w:hAnsi="Arial" w:cs="Arial"/>
          <w:sz w:val="16"/>
          <w:szCs w:val="16"/>
          <w:lang w:val="en-US"/>
        </w:rPr>
        <w:t>from a practice-theoretical perspective, in describing people and their actions one is describing the working out of practice relations and of processes concerning them: a description of the former is in effect a report on the latter.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57AD3" w14:textId="77777777" w:rsidR="00C879F6" w:rsidRPr="00BA5063" w:rsidRDefault="00C879F6">
    <w:pPr>
      <w:pStyle w:val="Header"/>
      <w:jc w:val="right"/>
      <w:rPr>
        <w:rFonts w:ascii="Arial" w:hAnsi="Arial" w:cs="Arial"/>
        <w:sz w:val="16"/>
        <w:szCs w:val="16"/>
      </w:rPr>
    </w:pPr>
    <w:r w:rsidRPr="00BA5063">
      <w:rPr>
        <w:rFonts w:ascii="Arial" w:hAnsi="Arial" w:cs="Arial"/>
        <w:sz w:val="16"/>
        <w:szCs w:val="16"/>
      </w:rPr>
      <w:fldChar w:fldCharType="begin"/>
    </w:r>
    <w:r w:rsidRPr="00BA5063">
      <w:rPr>
        <w:rFonts w:ascii="Arial" w:hAnsi="Arial" w:cs="Arial"/>
        <w:sz w:val="16"/>
        <w:szCs w:val="16"/>
      </w:rPr>
      <w:instrText xml:space="preserve"> PAGE   \* MERGEFORMAT </w:instrText>
    </w:r>
    <w:r w:rsidRPr="00BA5063">
      <w:rPr>
        <w:rFonts w:ascii="Arial" w:hAnsi="Arial" w:cs="Arial"/>
        <w:sz w:val="16"/>
        <w:szCs w:val="16"/>
      </w:rPr>
      <w:fldChar w:fldCharType="separate"/>
    </w:r>
    <w:r w:rsidRPr="00BA5063">
      <w:rPr>
        <w:rFonts w:ascii="Arial" w:hAnsi="Arial" w:cs="Arial"/>
        <w:noProof/>
        <w:sz w:val="16"/>
        <w:szCs w:val="16"/>
      </w:rPr>
      <w:t>11</w:t>
    </w:r>
    <w:r w:rsidRPr="00BA5063">
      <w:rPr>
        <w:rFonts w:ascii="Arial" w:hAnsi="Arial" w:cs="Arial"/>
        <w:noProof/>
        <w:sz w:val="16"/>
        <w:szCs w:val="16"/>
      </w:rPr>
      <w:fldChar w:fldCharType="end"/>
    </w:r>
  </w:p>
  <w:p w14:paraId="5CC5B16D" w14:textId="77777777" w:rsidR="00C879F6" w:rsidRDefault="00C879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8A411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38012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BE347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3E429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E62E64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87CAB2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FA6F3D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CC003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FA12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B22D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F6C3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920223"/>
    <w:multiLevelType w:val="hybridMultilevel"/>
    <w:tmpl w:val="65E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923303"/>
    <w:multiLevelType w:val="hybridMultilevel"/>
    <w:tmpl w:val="4D9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D70563"/>
    <w:multiLevelType w:val="hybridMultilevel"/>
    <w:tmpl w:val="AD18E39E"/>
    <w:lvl w:ilvl="0" w:tplc="C8AE3D58">
      <w:start w:val="1"/>
      <w:numFmt w:val="bullet"/>
      <w:lvlText w:val="•"/>
      <w:lvlJc w:val="left"/>
      <w:pPr>
        <w:tabs>
          <w:tab w:val="num" w:pos="720"/>
        </w:tabs>
        <w:ind w:left="720" w:hanging="360"/>
      </w:pPr>
      <w:rPr>
        <w:rFonts w:ascii="Arial" w:hAnsi="Arial" w:hint="default"/>
      </w:rPr>
    </w:lvl>
    <w:lvl w:ilvl="1" w:tplc="D73EDD0C" w:tentative="1">
      <w:start w:val="1"/>
      <w:numFmt w:val="bullet"/>
      <w:lvlText w:val="•"/>
      <w:lvlJc w:val="left"/>
      <w:pPr>
        <w:tabs>
          <w:tab w:val="num" w:pos="1440"/>
        </w:tabs>
        <w:ind w:left="1440" w:hanging="360"/>
      </w:pPr>
      <w:rPr>
        <w:rFonts w:ascii="Arial" w:hAnsi="Arial" w:hint="default"/>
      </w:rPr>
    </w:lvl>
    <w:lvl w:ilvl="2" w:tplc="ACFE0A0E" w:tentative="1">
      <w:start w:val="1"/>
      <w:numFmt w:val="bullet"/>
      <w:lvlText w:val="•"/>
      <w:lvlJc w:val="left"/>
      <w:pPr>
        <w:tabs>
          <w:tab w:val="num" w:pos="2160"/>
        </w:tabs>
        <w:ind w:left="2160" w:hanging="360"/>
      </w:pPr>
      <w:rPr>
        <w:rFonts w:ascii="Arial" w:hAnsi="Arial" w:hint="default"/>
      </w:rPr>
    </w:lvl>
    <w:lvl w:ilvl="3" w:tplc="FE9E8D82" w:tentative="1">
      <w:start w:val="1"/>
      <w:numFmt w:val="bullet"/>
      <w:lvlText w:val="•"/>
      <w:lvlJc w:val="left"/>
      <w:pPr>
        <w:tabs>
          <w:tab w:val="num" w:pos="2880"/>
        </w:tabs>
        <w:ind w:left="2880" w:hanging="360"/>
      </w:pPr>
      <w:rPr>
        <w:rFonts w:ascii="Arial" w:hAnsi="Arial" w:hint="default"/>
      </w:rPr>
    </w:lvl>
    <w:lvl w:ilvl="4" w:tplc="37345592" w:tentative="1">
      <w:start w:val="1"/>
      <w:numFmt w:val="bullet"/>
      <w:lvlText w:val="•"/>
      <w:lvlJc w:val="left"/>
      <w:pPr>
        <w:tabs>
          <w:tab w:val="num" w:pos="3600"/>
        </w:tabs>
        <w:ind w:left="3600" w:hanging="360"/>
      </w:pPr>
      <w:rPr>
        <w:rFonts w:ascii="Arial" w:hAnsi="Arial" w:hint="default"/>
      </w:rPr>
    </w:lvl>
    <w:lvl w:ilvl="5" w:tplc="48FC40DE" w:tentative="1">
      <w:start w:val="1"/>
      <w:numFmt w:val="bullet"/>
      <w:lvlText w:val="•"/>
      <w:lvlJc w:val="left"/>
      <w:pPr>
        <w:tabs>
          <w:tab w:val="num" w:pos="4320"/>
        </w:tabs>
        <w:ind w:left="4320" w:hanging="360"/>
      </w:pPr>
      <w:rPr>
        <w:rFonts w:ascii="Arial" w:hAnsi="Arial" w:hint="default"/>
      </w:rPr>
    </w:lvl>
    <w:lvl w:ilvl="6" w:tplc="D29A10A2" w:tentative="1">
      <w:start w:val="1"/>
      <w:numFmt w:val="bullet"/>
      <w:lvlText w:val="•"/>
      <w:lvlJc w:val="left"/>
      <w:pPr>
        <w:tabs>
          <w:tab w:val="num" w:pos="5040"/>
        </w:tabs>
        <w:ind w:left="5040" w:hanging="360"/>
      </w:pPr>
      <w:rPr>
        <w:rFonts w:ascii="Arial" w:hAnsi="Arial" w:hint="default"/>
      </w:rPr>
    </w:lvl>
    <w:lvl w:ilvl="7" w:tplc="545CA034" w:tentative="1">
      <w:start w:val="1"/>
      <w:numFmt w:val="bullet"/>
      <w:lvlText w:val="•"/>
      <w:lvlJc w:val="left"/>
      <w:pPr>
        <w:tabs>
          <w:tab w:val="num" w:pos="5760"/>
        </w:tabs>
        <w:ind w:left="5760" w:hanging="360"/>
      </w:pPr>
      <w:rPr>
        <w:rFonts w:ascii="Arial" w:hAnsi="Arial" w:hint="default"/>
      </w:rPr>
    </w:lvl>
    <w:lvl w:ilvl="8" w:tplc="7EE699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A651D7"/>
    <w:multiLevelType w:val="hybridMultilevel"/>
    <w:tmpl w:val="D99A9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83340"/>
    <w:multiLevelType w:val="hybridMultilevel"/>
    <w:tmpl w:val="081EBE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2E521C"/>
    <w:multiLevelType w:val="hybridMultilevel"/>
    <w:tmpl w:val="7BCCAF3A"/>
    <w:lvl w:ilvl="0" w:tplc="B57A8D76">
      <w:start w:val="1"/>
      <w:numFmt w:val="bullet"/>
      <w:lvlText w:val="•"/>
      <w:lvlJc w:val="left"/>
      <w:pPr>
        <w:tabs>
          <w:tab w:val="num" w:pos="720"/>
        </w:tabs>
        <w:ind w:left="720" w:hanging="360"/>
      </w:pPr>
      <w:rPr>
        <w:rFonts w:ascii="Arial" w:hAnsi="Arial" w:hint="default"/>
      </w:rPr>
    </w:lvl>
    <w:lvl w:ilvl="1" w:tplc="709446AC" w:tentative="1">
      <w:start w:val="1"/>
      <w:numFmt w:val="bullet"/>
      <w:lvlText w:val="•"/>
      <w:lvlJc w:val="left"/>
      <w:pPr>
        <w:tabs>
          <w:tab w:val="num" w:pos="1440"/>
        </w:tabs>
        <w:ind w:left="1440" w:hanging="360"/>
      </w:pPr>
      <w:rPr>
        <w:rFonts w:ascii="Arial" w:hAnsi="Arial" w:hint="default"/>
      </w:rPr>
    </w:lvl>
    <w:lvl w:ilvl="2" w:tplc="A79C78D0" w:tentative="1">
      <w:start w:val="1"/>
      <w:numFmt w:val="bullet"/>
      <w:lvlText w:val="•"/>
      <w:lvlJc w:val="left"/>
      <w:pPr>
        <w:tabs>
          <w:tab w:val="num" w:pos="2160"/>
        </w:tabs>
        <w:ind w:left="2160" w:hanging="360"/>
      </w:pPr>
      <w:rPr>
        <w:rFonts w:ascii="Arial" w:hAnsi="Arial" w:hint="default"/>
      </w:rPr>
    </w:lvl>
    <w:lvl w:ilvl="3" w:tplc="632AC358" w:tentative="1">
      <w:start w:val="1"/>
      <w:numFmt w:val="bullet"/>
      <w:lvlText w:val="•"/>
      <w:lvlJc w:val="left"/>
      <w:pPr>
        <w:tabs>
          <w:tab w:val="num" w:pos="2880"/>
        </w:tabs>
        <w:ind w:left="2880" w:hanging="360"/>
      </w:pPr>
      <w:rPr>
        <w:rFonts w:ascii="Arial" w:hAnsi="Arial" w:hint="default"/>
      </w:rPr>
    </w:lvl>
    <w:lvl w:ilvl="4" w:tplc="B6AEAC48" w:tentative="1">
      <w:start w:val="1"/>
      <w:numFmt w:val="bullet"/>
      <w:lvlText w:val="•"/>
      <w:lvlJc w:val="left"/>
      <w:pPr>
        <w:tabs>
          <w:tab w:val="num" w:pos="3600"/>
        </w:tabs>
        <w:ind w:left="3600" w:hanging="360"/>
      </w:pPr>
      <w:rPr>
        <w:rFonts w:ascii="Arial" w:hAnsi="Arial" w:hint="default"/>
      </w:rPr>
    </w:lvl>
    <w:lvl w:ilvl="5" w:tplc="ECE25F7A" w:tentative="1">
      <w:start w:val="1"/>
      <w:numFmt w:val="bullet"/>
      <w:lvlText w:val="•"/>
      <w:lvlJc w:val="left"/>
      <w:pPr>
        <w:tabs>
          <w:tab w:val="num" w:pos="4320"/>
        </w:tabs>
        <w:ind w:left="4320" w:hanging="360"/>
      </w:pPr>
      <w:rPr>
        <w:rFonts w:ascii="Arial" w:hAnsi="Arial" w:hint="default"/>
      </w:rPr>
    </w:lvl>
    <w:lvl w:ilvl="6" w:tplc="2348D9AC" w:tentative="1">
      <w:start w:val="1"/>
      <w:numFmt w:val="bullet"/>
      <w:lvlText w:val="•"/>
      <w:lvlJc w:val="left"/>
      <w:pPr>
        <w:tabs>
          <w:tab w:val="num" w:pos="5040"/>
        </w:tabs>
        <w:ind w:left="5040" w:hanging="360"/>
      </w:pPr>
      <w:rPr>
        <w:rFonts w:ascii="Arial" w:hAnsi="Arial" w:hint="default"/>
      </w:rPr>
    </w:lvl>
    <w:lvl w:ilvl="7" w:tplc="14B6D0F8" w:tentative="1">
      <w:start w:val="1"/>
      <w:numFmt w:val="bullet"/>
      <w:lvlText w:val="•"/>
      <w:lvlJc w:val="left"/>
      <w:pPr>
        <w:tabs>
          <w:tab w:val="num" w:pos="5760"/>
        </w:tabs>
        <w:ind w:left="5760" w:hanging="360"/>
      </w:pPr>
      <w:rPr>
        <w:rFonts w:ascii="Arial" w:hAnsi="Arial" w:hint="default"/>
      </w:rPr>
    </w:lvl>
    <w:lvl w:ilvl="8" w:tplc="7542DB2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2D264D2"/>
    <w:multiLevelType w:val="hybridMultilevel"/>
    <w:tmpl w:val="931E6484"/>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7006708C"/>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18"/>
  </w:num>
  <w:num w:numId="2">
    <w:abstractNumId w:val="17"/>
  </w:num>
  <w:num w:numId="3">
    <w:abstractNumId w:val="0"/>
  </w:num>
  <w:num w:numId="4">
    <w:abstractNumId w:val="11"/>
  </w:num>
  <w:num w:numId="5">
    <w:abstractNumId w:val="12"/>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16"/>
  </w:num>
  <w:num w:numId="17">
    <w:abstractNumId w:val="13"/>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FF0"/>
    <w:rsid w:val="000007D3"/>
    <w:rsid w:val="00000964"/>
    <w:rsid w:val="00000E2B"/>
    <w:rsid w:val="00000ED8"/>
    <w:rsid w:val="00000F0E"/>
    <w:rsid w:val="0000169C"/>
    <w:rsid w:val="0000171A"/>
    <w:rsid w:val="000017B2"/>
    <w:rsid w:val="00001808"/>
    <w:rsid w:val="00001B77"/>
    <w:rsid w:val="00001E9D"/>
    <w:rsid w:val="00001F1A"/>
    <w:rsid w:val="0000202E"/>
    <w:rsid w:val="000020EB"/>
    <w:rsid w:val="00002906"/>
    <w:rsid w:val="000029C8"/>
    <w:rsid w:val="00002A4B"/>
    <w:rsid w:val="00002AAB"/>
    <w:rsid w:val="00002ACB"/>
    <w:rsid w:val="00002D24"/>
    <w:rsid w:val="00002D8C"/>
    <w:rsid w:val="000030A3"/>
    <w:rsid w:val="000031A8"/>
    <w:rsid w:val="00003351"/>
    <w:rsid w:val="00003456"/>
    <w:rsid w:val="00003512"/>
    <w:rsid w:val="00003830"/>
    <w:rsid w:val="00003AC5"/>
    <w:rsid w:val="00003D7E"/>
    <w:rsid w:val="00003F6A"/>
    <w:rsid w:val="0000413C"/>
    <w:rsid w:val="00004156"/>
    <w:rsid w:val="00004264"/>
    <w:rsid w:val="000044BC"/>
    <w:rsid w:val="0000473C"/>
    <w:rsid w:val="00004781"/>
    <w:rsid w:val="00004A4C"/>
    <w:rsid w:val="00004A97"/>
    <w:rsid w:val="00004BCD"/>
    <w:rsid w:val="00004BD4"/>
    <w:rsid w:val="00004C95"/>
    <w:rsid w:val="00004E78"/>
    <w:rsid w:val="00005019"/>
    <w:rsid w:val="000053E3"/>
    <w:rsid w:val="0000559C"/>
    <w:rsid w:val="000056BB"/>
    <w:rsid w:val="000056D0"/>
    <w:rsid w:val="000057B0"/>
    <w:rsid w:val="00005890"/>
    <w:rsid w:val="00005999"/>
    <w:rsid w:val="00005DA6"/>
    <w:rsid w:val="00006217"/>
    <w:rsid w:val="00006379"/>
    <w:rsid w:val="00006405"/>
    <w:rsid w:val="000068DB"/>
    <w:rsid w:val="00006CE9"/>
    <w:rsid w:val="00007138"/>
    <w:rsid w:val="00007501"/>
    <w:rsid w:val="000076E9"/>
    <w:rsid w:val="000077C6"/>
    <w:rsid w:val="000079DA"/>
    <w:rsid w:val="00007BDB"/>
    <w:rsid w:val="00007C8B"/>
    <w:rsid w:val="00007C8C"/>
    <w:rsid w:val="00007DCC"/>
    <w:rsid w:val="00007F7E"/>
    <w:rsid w:val="00010043"/>
    <w:rsid w:val="000100D3"/>
    <w:rsid w:val="000101E0"/>
    <w:rsid w:val="000107F5"/>
    <w:rsid w:val="000108D5"/>
    <w:rsid w:val="00010A3B"/>
    <w:rsid w:val="00010AE7"/>
    <w:rsid w:val="0001100B"/>
    <w:rsid w:val="00011071"/>
    <w:rsid w:val="0001127E"/>
    <w:rsid w:val="000112AA"/>
    <w:rsid w:val="0001131F"/>
    <w:rsid w:val="00011381"/>
    <w:rsid w:val="0001145C"/>
    <w:rsid w:val="000119E8"/>
    <w:rsid w:val="00011A99"/>
    <w:rsid w:val="000123EF"/>
    <w:rsid w:val="000126B1"/>
    <w:rsid w:val="00012AD0"/>
    <w:rsid w:val="00012BEB"/>
    <w:rsid w:val="00012CD3"/>
    <w:rsid w:val="00012F0E"/>
    <w:rsid w:val="0001324A"/>
    <w:rsid w:val="00013253"/>
    <w:rsid w:val="0001326F"/>
    <w:rsid w:val="000135EA"/>
    <w:rsid w:val="00013692"/>
    <w:rsid w:val="000138AA"/>
    <w:rsid w:val="00013980"/>
    <w:rsid w:val="00013B52"/>
    <w:rsid w:val="00013D05"/>
    <w:rsid w:val="00013DDC"/>
    <w:rsid w:val="000143F7"/>
    <w:rsid w:val="0001442C"/>
    <w:rsid w:val="000144FC"/>
    <w:rsid w:val="00014623"/>
    <w:rsid w:val="00014978"/>
    <w:rsid w:val="000149BA"/>
    <w:rsid w:val="00014AFB"/>
    <w:rsid w:val="00014BBB"/>
    <w:rsid w:val="00015002"/>
    <w:rsid w:val="00015056"/>
    <w:rsid w:val="00015144"/>
    <w:rsid w:val="0001515E"/>
    <w:rsid w:val="000151DF"/>
    <w:rsid w:val="0001579A"/>
    <w:rsid w:val="00015816"/>
    <w:rsid w:val="00015888"/>
    <w:rsid w:val="000158BD"/>
    <w:rsid w:val="0001591D"/>
    <w:rsid w:val="00015C27"/>
    <w:rsid w:val="00015C31"/>
    <w:rsid w:val="00015F70"/>
    <w:rsid w:val="00015F78"/>
    <w:rsid w:val="00015FBC"/>
    <w:rsid w:val="0001636C"/>
    <w:rsid w:val="0001696D"/>
    <w:rsid w:val="00017BFC"/>
    <w:rsid w:val="000200D1"/>
    <w:rsid w:val="00020157"/>
    <w:rsid w:val="0002048E"/>
    <w:rsid w:val="000207BD"/>
    <w:rsid w:val="000208C5"/>
    <w:rsid w:val="00020BE8"/>
    <w:rsid w:val="00020BFB"/>
    <w:rsid w:val="00020E10"/>
    <w:rsid w:val="00020EF8"/>
    <w:rsid w:val="000212EB"/>
    <w:rsid w:val="00021351"/>
    <w:rsid w:val="0002146A"/>
    <w:rsid w:val="0002173D"/>
    <w:rsid w:val="0002180D"/>
    <w:rsid w:val="00021985"/>
    <w:rsid w:val="000219A5"/>
    <w:rsid w:val="000219C4"/>
    <w:rsid w:val="00021D51"/>
    <w:rsid w:val="00021DC6"/>
    <w:rsid w:val="000222AD"/>
    <w:rsid w:val="0002276C"/>
    <w:rsid w:val="00022C17"/>
    <w:rsid w:val="000230B8"/>
    <w:rsid w:val="0002329A"/>
    <w:rsid w:val="00023490"/>
    <w:rsid w:val="000235AA"/>
    <w:rsid w:val="000237F0"/>
    <w:rsid w:val="00023CE9"/>
    <w:rsid w:val="00024339"/>
    <w:rsid w:val="00024516"/>
    <w:rsid w:val="00024529"/>
    <w:rsid w:val="000245B3"/>
    <w:rsid w:val="000245EC"/>
    <w:rsid w:val="0002466A"/>
    <w:rsid w:val="00024884"/>
    <w:rsid w:val="00024C73"/>
    <w:rsid w:val="00024CFA"/>
    <w:rsid w:val="00024F3F"/>
    <w:rsid w:val="00025579"/>
    <w:rsid w:val="000255A5"/>
    <w:rsid w:val="0002560E"/>
    <w:rsid w:val="000256B7"/>
    <w:rsid w:val="000258FC"/>
    <w:rsid w:val="00025980"/>
    <w:rsid w:val="00025A4F"/>
    <w:rsid w:val="00025AC2"/>
    <w:rsid w:val="00025B33"/>
    <w:rsid w:val="00025B85"/>
    <w:rsid w:val="00025C1C"/>
    <w:rsid w:val="00025C89"/>
    <w:rsid w:val="00025FF3"/>
    <w:rsid w:val="00026178"/>
    <w:rsid w:val="000265AD"/>
    <w:rsid w:val="00026719"/>
    <w:rsid w:val="000268B1"/>
    <w:rsid w:val="000269A1"/>
    <w:rsid w:val="00027014"/>
    <w:rsid w:val="00027450"/>
    <w:rsid w:val="00027CC1"/>
    <w:rsid w:val="00027DC3"/>
    <w:rsid w:val="00027F0C"/>
    <w:rsid w:val="00030067"/>
    <w:rsid w:val="0003028A"/>
    <w:rsid w:val="0003035B"/>
    <w:rsid w:val="0003064F"/>
    <w:rsid w:val="00030827"/>
    <w:rsid w:val="000308AF"/>
    <w:rsid w:val="00030D83"/>
    <w:rsid w:val="0003101D"/>
    <w:rsid w:val="00031179"/>
    <w:rsid w:val="000311DD"/>
    <w:rsid w:val="000313DA"/>
    <w:rsid w:val="000314FE"/>
    <w:rsid w:val="00031619"/>
    <w:rsid w:val="0003167D"/>
    <w:rsid w:val="0003190D"/>
    <w:rsid w:val="00031A02"/>
    <w:rsid w:val="00031F1D"/>
    <w:rsid w:val="00031F58"/>
    <w:rsid w:val="000321D9"/>
    <w:rsid w:val="000321EF"/>
    <w:rsid w:val="00032874"/>
    <w:rsid w:val="0003289F"/>
    <w:rsid w:val="00032A3D"/>
    <w:rsid w:val="00032B0F"/>
    <w:rsid w:val="00032CCD"/>
    <w:rsid w:val="00032F10"/>
    <w:rsid w:val="000333A2"/>
    <w:rsid w:val="0003362A"/>
    <w:rsid w:val="00033707"/>
    <w:rsid w:val="0003379B"/>
    <w:rsid w:val="000338C8"/>
    <w:rsid w:val="00033916"/>
    <w:rsid w:val="000341DF"/>
    <w:rsid w:val="0003440A"/>
    <w:rsid w:val="00034728"/>
    <w:rsid w:val="00034765"/>
    <w:rsid w:val="00034917"/>
    <w:rsid w:val="0003498B"/>
    <w:rsid w:val="00034A11"/>
    <w:rsid w:val="00034B02"/>
    <w:rsid w:val="00034B1B"/>
    <w:rsid w:val="00034CA3"/>
    <w:rsid w:val="000351AB"/>
    <w:rsid w:val="0003550E"/>
    <w:rsid w:val="0003559D"/>
    <w:rsid w:val="00035B41"/>
    <w:rsid w:val="0003614D"/>
    <w:rsid w:val="000362BD"/>
    <w:rsid w:val="00036382"/>
    <w:rsid w:val="0003686D"/>
    <w:rsid w:val="000368A3"/>
    <w:rsid w:val="000369AA"/>
    <w:rsid w:val="00036AA8"/>
    <w:rsid w:val="0003717F"/>
    <w:rsid w:val="00037240"/>
    <w:rsid w:val="00037341"/>
    <w:rsid w:val="000374F5"/>
    <w:rsid w:val="0003764A"/>
    <w:rsid w:val="000378F6"/>
    <w:rsid w:val="0004003B"/>
    <w:rsid w:val="00040132"/>
    <w:rsid w:val="000401A5"/>
    <w:rsid w:val="000402EC"/>
    <w:rsid w:val="00040309"/>
    <w:rsid w:val="000405A3"/>
    <w:rsid w:val="000408BD"/>
    <w:rsid w:val="0004097E"/>
    <w:rsid w:val="00040AE6"/>
    <w:rsid w:val="00040C64"/>
    <w:rsid w:val="00041343"/>
    <w:rsid w:val="00041824"/>
    <w:rsid w:val="00041E45"/>
    <w:rsid w:val="00042673"/>
    <w:rsid w:val="00042960"/>
    <w:rsid w:val="00042EA4"/>
    <w:rsid w:val="00042F5E"/>
    <w:rsid w:val="0004328E"/>
    <w:rsid w:val="00043445"/>
    <w:rsid w:val="00043524"/>
    <w:rsid w:val="00043CCB"/>
    <w:rsid w:val="00043F08"/>
    <w:rsid w:val="00044550"/>
    <w:rsid w:val="000447B1"/>
    <w:rsid w:val="000447FE"/>
    <w:rsid w:val="00044B92"/>
    <w:rsid w:val="0004504D"/>
    <w:rsid w:val="00045165"/>
    <w:rsid w:val="0004554B"/>
    <w:rsid w:val="00045B86"/>
    <w:rsid w:val="00045E7B"/>
    <w:rsid w:val="00046583"/>
    <w:rsid w:val="00046903"/>
    <w:rsid w:val="00046905"/>
    <w:rsid w:val="00046E62"/>
    <w:rsid w:val="000471E2"/>
    <w:rsid w:val="00047446"/>
    <w:rsid w:val="0004773C"/>
    <w:rsid w:val="00050285"/>
    <w:rsid w:val="0005045C"/>
    <w:rsid w:val="000512E1"/>
    <w:rsid w:val="0005144A"/>
    <w:rsid w:val="0005165F"/>
    <w:rsid w:val="000518D2"/>
    <w:rsid w:val="00051BDE"/>
    <w:rsid w:val="00051C2E"/>
    <w:rsid w:val="00051D5C"/>
    <w:rsid w:val="00052338"/>
    <w:rsid w:val="00052373"/>
    <w:rsid w:val="000525AB"/>
    <w:rsid w:val="000529ED"/>
    <w:rsid w:val="00052A8E"/>
    <w:rsid w:val="00052EF6"/>
    <w:rsid w:val="0005325E"/>
    <w:rsid w:val="0005374B"/>
    <w:rsid w:val="00053961"/>
    <w:rsid w:val="00053D1F"/>
    <w:rsid w:val="00054228"/>
    <w:rsid w:val="00054367"/>
    <w:rsid w:val="0005442A"/>
    <w:rsid w:val="0005448F"/>
    <w:rsid w:val="00054898"/>
    <w:rsid w:val="0005495C"/>
    <w:rsid w:val="00054C57"/>
    <w:rsid w:val="00054FC8"/>
    <w:rsid w:val="00055177"/>
    <w:rsid w:val="000551D7"/>
    <w:rsid w:val="000552BA"/>
    <w:rsid w:val="00055337"/>
    <w:rsid w:val="00055357"/>
    <w:rsid w:val="000554F5"/>
    <w:rsid w:val="0005560B"/>
    <w:rsid w:val="00055993"/>
    <w:rsid w:val="00055BF9"/>
    <w:rsid w:val="00055DFE"/>
    <w:rsid w:val="00055FBC"/>
    <w:rsid w:val="00055FDC"/>
    <w:rsid w:val="0005661C"/>
    <w:rsid w:val="00056F24"/>
    <w:rsid w:val="00057355"/>
    <w:rsid w:val="0005745F"/>
    <w:rsid w:val="000579B4"/>
    <w:rsid w:val="00057B99"/>
    <w:rsid w:val="00057D64"/>
    <w:rsid w:val="00057D8C"/>
    <w:rsid w:val="00057D96"/>
    <w:rsid w:val="00057EF5"/>
    <w:rsid w:val="000605EE"/>
    <w:rsid w:val="00060849"/>
    <w:rsid w:val="00060860"/>
    <w:rsid w:val="000609A6"/>
    <w:rsid w:val="00060AAF"/>
    <w:rsid w:val="00060C73"/>
    <w:rsid w:val="00060CC0"/>
    <w:rsid w:val="00060DB3"/>
    <w:rsid w:val="00060E8D"/>
    <w:rsid w:val="00060F8A"/>
    <w:rsid w:val="000610AF"/>
    <w:rsid w:val="0006112B"/>
    <w:rsid w:val="00061145"/>
    <w:rsid w:val="0006129D"/>
    <w:rsid w:val="000618F6"/>
    <w:rsid w:val="00061B6F"/>
    <w:rsid w:val="00061BB1"/>
    <w:rsid w:val="00061C3E"/>
    <w:rsid w:val="0006245C"/>
    <w:rsid w:val="000626AD"/>
    <w:rsid w:val="000628EA"/>
    <w:rsid w:val="00062B42"/>
    <w:rsid w:val="00062B50"/>
    <w:rsid w:val="00062CA0"/>
    <w:rsid w:val="00062D00"/>
    <w:rsid w:val="00062F46"/>
    <w:rsid w:val="00063091"/>
    <w:rsid w:val="0006321A"/>
    <w:rsid w:val="0006337F"/>
    <w:rsid w:val="0006338D"/>
    <w:rsid w:val="0006339B"/>
    <w:rsid w:val="00063481"/>
    <w:rsid w:val="00063744"/>
    <w:rsid w:val="00063879"/>
    <w:rsid w:val="00063E8F"/>
    <w:rsid w:val="00063F90"/>
    <w:rsid w:val="0006465E"/>
    <w:rsid w:val="00064711"/>
    <w:rsid w:val="000649B9"/>
    <w:rsid w:val="00064B20"/>
    <w:rsid w:val="00064B41"/>
    <w:rsid w:val="00064BC6"/>
    <w:rsid w:val="00064C7A"/>
    <w:rsid w:val="00064CFF"/>
    <w:rsid w:val="0006506C"/>
    <w:rsid w:val="00065739"/>
    <w:rsid w:val="00065811"/>
    <w:rsid w:val="00065A85"/>
    <w:rsid w:val="00065E0F"/>
    <w:rsid w:val="00065F76"/>
    <w:rsid w:val="000667B6"/>
    <w:rsid w:val="00066810"/>
    <w:rsid w:val="0006686E"/>
    <w:rsid w:val="000671C4"/>
    <w:rsid w:val="000676AC"/>
    <w:rsid w:val="000676EF"/>
    <w:rsid w:val="000678B9"/>
    <w:rsid w:val="00067C58"/>
    <w:rsid w:val="00070314"/>
    <w:rsid w:val="00070870"/>
    <w:rsid w:val="0007134D"/>
    <w:rsid w:val="00071688"/>
    <w:rsid w:val="000717C2"/>
    <w:rsid w:val="0007193F"/>
    <w:rsid w:val="00071A6B"/>
    <w:rsid w:val="00071DD3"/>
    <w:rsid w:val="00072211"/>
    <w:rsid w:val="00072400"/>
    <w:rsid w:val="00072524"/>
    <w:rsid w:val="0007253E"/>
    <w:rsid w:val="00072747"/>
    <w:rsid w:val="000727AB"/>
    <w:rsid w:val="000727EA"/>
    <w:rsid w:val="00072F2A"/>
    <w:rsid w:val="00073027"/>
    <w:rsid w:val="00073367"/>
    <w:rsid w:val="000733B9"/>
    <w:rsid w:val="00073475"/>
    <w:rsid w:val="000736C7"/>
    <w:rsid w:val="00073998"/>
    <w:rsid w:val="00073B00"/>
    <w:rsid w:val="00074078"/>
    <w:rsid w:val="000740E6"/>
    <w:rsid w:val="0007427D"/>
    <w:rsid w:val="000742FA"/>
    <w:rsid w:val="0007457F"/>
    <w:rsid w:val="0007473D"/>
    <w:rsid w:val="00074757"/>
    <w:rsid w:val="000748A5"/>
    <w:rsid w:val="000748B8"/>
    <w:rsid w:val="00075283"/>
    <w:rsid w:val="00075516"/>
    <w:rsid w:val="00075620"/>
    <w:rsid w:val="000756FB"/>
    <w:rsid w:val="000759DE"/>
    <w:rsid w:val="00075B6B"/>
    <w:rsid w:val="00075B9E"/>
    <w:rsid w:val="00075BC1"/>
    <w:rsid w:val="000762CB"/>
    <w:rsid w:val="0007648B"/>
    <w:rsid w:val="00076800"/>
    <w:rsid w:val="00076D9D"/>
    <w:rsid w:val="00077091"/>
    <w:rsid w:val="00077ACB"/>
    <w:rsid w:val="00077AE0"/>
    <w:rsid w:val="00077C1B"/>
    <w:rsid w:val="00077C4B"/>
    <w:rsid w:val="00077CD3"/>
    <w:rsid w:val="00080227"/>
    <w:rsid w:val="0008036B"/>
    <w:rsid w:val="00080815"/>
    <w:rsid w:val="000812CB"/>
    <w:rsid w:val="000817B5"/>
    <w:rsid w:val="00081BD9"/>
    <w:rsid w:val="00081F93"/>
    <w:rsid w:val="000821F5"/>
    <w:rsid w:val="0008296B"/>
    <w:rsid w:val="000829AC"/>
    <w:rsid w:val="00082BCD"/>
    <w:rsid w:val="00082CE0"/>
    <w:rsid w:val="0008300B"/>
    <w:rsid w:val="0008318D"/>
    <w:rsid w:val="000831D5"/>
    <w:rsid w:val="00083304"/>
    <w:rsid w:val="00083491"/>
    <w:rsid w:val="00083B8E"/>
    <w:rsid w:val="00083D55"/>
    <w:rsid w:val="00083E24"/>
    <w:rsid w:val="00084435"/>
    <w:rsid w:val="00084832"/>
    <w:rsid w:val="00084C4D"/>
    <w:rsid w:val="00084E79"/>
    <w:rsid w:val="00085389"/>
    <w:rsid w:val="00085699"/>
    <w:rsid w:val="000857B8"/>
    <w:rsid w:val="00085892"/>
    <w:rsid w:val="00085C11"/>
    <w:rsid w:val="00085F2D"/>
    <w:rsid w:val="0008601A"/>
    <w:rsid w:val="000862D8"/>
    <w:rsid w:val="0008647F"/>
    <w:rsid w:val="00086B3B"/>
    <w:rsid w:val="00086BCC"/>
    <w:rsid w:val="00086DA0"/>
    <w:rsid w:val="00086DAE"/>
    <w:rsid w:val="00086E66"/>
    <w:rsid w:val="00086F36"/>
    <w:rsid w:val="0008744B"/>
    <w:rsid w:val="00087909"/>
    <w:rsid w:val="00087BB9"/>
    <w:rsid w:val="00087CA5"/>
    <w:rsid w:val="00087EA9"/>
    <w:rsid w:val="00090073"/>
    <w:rsid w:val="00090131"/>
    <w:rsid w:val="0009036A"/>
    <w:rsid w:val="00090540"/>
    <w:rsid w:val="000906A4"/>
    <w:rsid w:val="00090BF6"/>
    <w:rsid w:val="00090C6E"/>
    <w:rsid w:val="000911B1"/>
    <w:rsid w:val="0009137A"/>
    <w:rsid w:val="0009139B"/>
    <w:rsid w:val="000916B3"/>
    <w:rsid w:val="000916C1"/>
    <w:rsid w:val="000918AB"/>
    <w:rsid w:val="00091AB0"/>
    <w:rsid w:val="00091ABF"/>
    <w:rsid w:val="00091BFB"/>
    <w:rsid w:val="00091DB2"/>
    <w:rsid w:val="00091F04"/>
    <w:rsid w:val="00092264"/>
    <w:rsid w:val="000923C2"/>
    <w:rsid w:val="00092704"/>
    <w:rsid w:val="0009275B"/>
    <w:rsid w:val="00092AA9"/>
    <w:rsid w:val="00092C6F"/>
    <w:rsid w:val="0009360F"/>
    <w:rsid w:val="000943BC"/>
    <w:rsid w:val="00094496"/>
    <w:rsid w:val="00094637"/>
    <w:rsid w:val="00094B10"/>
    <w:rsid w:val="00094E70"/>
    <w:rsid w:val="00094F9D"/>
    <w:rsid w:val="00095016"/>
    <w:rsid w:val="0009557D"/>
    <w:rsid w:val="0009590F"/>
    <w:rsid w:val="00095C11"/>
    <w:rsid w:val="00096014"/>
    <w:rsid w:val="0009612B"/>
    <w:rsid w:val="0009625D"/>
    <w:rsid w:val="0009661F"/>
    <w:rsid w:val="000968EC"/>
    <w:rsid w:val="00096A61"/>
    <w:rsid w:val="00096A6E"/>
    <w:rsid w:val="00096BD6"/>
    <w:rsid w:val="00096D22"/>
    <w:rsid w:val="00096E37"/>
    <w:rsid w:val="00096F21"/>
    <w:rsid w:val="00096FBA"/>
    <w:rsid w:val="00097144"/>
    <w:rsid w:val="00097288"/>
    <w:rsid w:val="000973DA"/>
    <w:rsid w:val="00097594"/>
    <w:rsid w:val="0009764F"/>
    <w:rsid w:val="0009779A"/>
    <w:rsid w:val="00097C92"/>
    <w:rsid w:val="00097EAC"/>
    <w:rsid w:val="00097F88"/>
    <w:rsid w:val="000A0039"/>
    <w:rsid w:val="000A00E2"/>
    <w:rsid w:val="000A0175"/>
    <w:rsid w:val="000A0481"/>
    <w:rsid w:val="000A0510"/>
    <w:rsid w:val="000A06D3"/>
    <w:rsid w:val="000A07BD"/>
    <w:rsid w:val="000A08C7"/>
    <w:rsid w:val="000A0C9B"/>
    <w:rsid w:val="000A1163"/>
    <w:rsid w:val="000A13F6"/>
    <w:rsid w:val="000A159F"/>
    <w:rsid w:val="000A1D10"/>
    <w:rsid w:val="000A1F77"/>
    <w:rsid w:val="000A210A"/>
    <w:rsid w:val="000A241C"/>
    <w:rsid w:val="000A2992"/>
    <w:rsid w:val="000A2C50"/>
    <w:rsid w:val="000A3198"/>
    <w:rsid w:val="000A322F"/>
    <w:rsid w:val="000A3354"/>
    <w:rsid w:val="000A3998"/>
    <w:rsid w:val="000A3AE2"/>
    <w:rsid w:val="000A3B69"/>
    <w:rsid w:val="000A3DE5"/>
    <w:rsid w:val="000A4029"/>
    <w:rsid w:val="000A4495"/>
    <w:rsid w:val="000A4549"/>
    <w:rsid w:val="000A4671"/>
    <w:rsid w:val="000A46C2"/>
    <w:rsid w:val="000A47ED"/>
    <w:rsid w:val="000A4B20"/>
    <w:rsid w:val="000A4BCF"/>
    <w:rsid w:val="000A4BDE"/>
    <w:rsid w:val="000A4C67"/>
    <w:rsid w:val="000A4D97"/>
    <w:rsid w:val="000A4F11"/>
    <w:rsid w:val="000A4FA9"/>
    <w:rsid w:val="000A4FC3"/>
    <w:rsid w:val="000A51F8"/>
    <w:rsid w:val="000A5585"/>
    <w:rsid w:val="000A56EF"/>
    <w:rsid w:val="000A59BA"/>
    <w:rsid w:val="000A5C82"/>
    <w:rsid w:val="000A5ED1"/>
    <w:rsid w:val="000A6019"/>
    <w:rsid w:val="000A6A66"/>
    <w:rsid w:val="000A6B40"/>
    <w:rsid w:val="000A6D79"/>
    <w:rsid w:val="000A6E60"/>
    <w:rsid w:val="000A7063"/>
    <w:rsid w:val="000A7134"/>
    <w:rsid w:val="000A72BC"/>
    <w:rsid w:val="000A72D6"/>
    <w:rsid w:val="000A769E"/>
    <w:rsid w:val="000A7929"/>
    <w:rsid w:val="000A7D45"/>
    <w:rsid w:val="000B00A6"/>
    <w:rsid w:val="000B02E8"/>
    <w:rsid w:val="000B0392"/>
    <w:rsid w:val="000B070B"/>
    <w:rsid w:val="000B0739"/>
    <w:rsid w:val="000B07DA"/>
    <w:rsid w:val="000B0B6E"/>
    <w:rsid w:val="000B115A"/>
    <w:rsid w:val="000B11DA"/>
    <w:rsid w:val="000B12D2"/>
    <w:rsid w:val="000B1336"/>
    <w:rsid w:val="000B13AB"/>
    <w:rsid w:val="000B14AB"/>
    <w:rsid w:val="000B1605"/>
    <w:rsid w:val="000B193D"/>
    <w:rsid w:val="000B19BF"/>
    <w:rsid w:val="000B1AD4"/>
    <w:rsid w:val="000B226A"/>
    <w:rsid w:val="000B27B7"/>
    <w:rsid w:val="000B2875"/>
    <w:rsid w:val="000B2B06"/>
    <w:rsid w:val="000B2BF0"/>
    <w:rsid w:val="000B2C80"/>
    <w:rsid w:val="000B2F3C"/>
    <w:rsid w:val="000B3032"/>
    <w:rsid w:val="000B37E9"/>
    <w:rsid w:val="000B3921"/>
    <w:rsid w:val="000B3A24"/>
    <w:rsid w:val="000B3A9B"/>
    <w:rsid w:val="000B3B26"/>
    <w:rsid w:val="000B3D84"/>
    <w:rsid w:val="000B423C"/>
    <w:rsid w:val="000B4493"/>
    <w:rsid w:val="000B478E"/>
    <w:rsid w:val="000B47A3"/>
    <w:rsid w:val="000B490A"/>
    <w:rsid w:val="000B4B42"/>
    <w:rsid w:val="000B5117"/>
    <w:rsid w:val="000B5158"/>
    <w:rsid w:val="000B5277"/>
    <w:rsid w:val="000B5404"/>
    <w:rsid w:val="000B5573"/>
    <w:rsid w:val="000B5963"/>
    <w:rsid w:val="000B5A03"/>
    <w:rsid w:val="000B5C8D"/>
    <w:rsid w:val="000B5CDF"/>
    <w:rsid w:val="000B5D95"/>
    <w:rsid w:val="000B61D7"/>
    <w:rsid w:val="000B64C0"/>
    <w:rsid w:val="000B659A"/>
    <w:rsid w:val="000B6677"/>
    <w:rsid w:val="000B66B3"/>
    <w:rsid w:val="000B67C8"/>
    <w:rsid w:val="000B6803"/>
    <w:rsid w:val="000B6859"/>
    <w:rsid w:val="000B69A6"/>
    <w:rsid w:val="000B6E6F"/>
    <w:rsid w:val="000B7093"/>
    <w:rsid w:val="000B7403"/>
    <w:rsid w:val="000B741E"/>
    <w:rsid w:val="000B746B"/>
    <w:rsid w:val="000B7546"/>
    <w:rsid w:val="000B7B4A"/>
    <w:rsid w:val="000B7BF7"/>
    <w:rsid w:val="000B7C9D"/>
    <w:rsid w:val="000B7D56"/>
    <w:rsid w:val="000B7E85"/>
    <w:rsid w:val="000C0142"/>
    <w:rsid w:val="000C0254"/>
    <w:rsid w:val="000C044B"/>
    <w:rsid w:val="000C0533"/>
    <w:rsid w:val="000C06A4"/>
    <w:rsid w:val="000C06C4"/>
    <w:rsid w:val="000C07C3"/>
    <w:rsid w:val="000C0841"/>
    <w:rsid w:val="000C087A"/>
    <w:rsid w:val="000C0935"/>
    <w:rsid w:val="000C09A3"/>
    <w:rsid w:val="000C0B0F"/>
    <w:rsid w:val="000C1035"/>
    <w:rsid w:val="000C1117"/>
    <w:rsid w:val="000C1229"/>
    <w:rsid w:val="000C147A"/>
    <w:rsid w:val="000C1605"/>
    <w:rsid w:val="000C1892"/>
    <w:rsid w:val="000C1A55"/>
    <w:rsid w:val="000C1C0E"/>
    <w:rsid w:val="000C1C71"/>
    <w:rsid w:val="000C1E52"/>
    <w:rsid w:val="000C1EB4"/>
    <w:rsid w:val="000C1F18"/>
    <w:rsid w:val="000C1FC1"/>
    <w:rsid w:val="000C21EF"/>
    <w:rsid w:val="000C22BE"/>
    <w:rsid w:val="000C22D2"/>
    <w:rsid w:val="000C2531"/>
    <w:rsid w:val="000C268F"/>
    <w:rsid w:val="000C29CB"/>
    <w:rsid w:val="000C2F6B"/>
    <w:rsid w:val="000C31F6"/>
    <w:rsid w:val="000C3A48"/>
    <w:rsid w:val="000C3A65"/>
    <w:rsid w:val="000C3AC2"/>
    <w:rsid w:val="000C3DA0"/>
    <w:rsid w:val="000C3DAB"/>
    <w:rsid w:val="000C3F15"/>
    <w:rsid w:val="000C3F5A"/>
    <w:rsid w:val="000C41A8"/>
    <w:rsid w:val="000C427F"/>
    <w:rsid w:val="000C4327"/>
    <w:rsid w:val="000C4571"/>
    <w:rsid w:val="000C4612"/>
    <w:rsid w:val="000C462E"/>
    <w:rsid w:val="000C48BD"/>
    <w:rsid w:val="000C48F6"/>
    <w:rsid w:val="000C4A1A"/>
    <w:rsid w:val="000C4AE2"/>
    <w:rsid w:val="000C4B46"/>
    <w:rsid w:val="000C4B87"/>
    <w:rsid w:val="000C4D57"/>
    <w:rsid w:val="000C4EA6"/>
    <w:rsid w:val="000C4FBA"/>
    <w:rsid w:val="000C5327"/>
    <w:rsid w:val="000C5530"/>
    <w:rsid w:val="000C57C1"/>
    <w:rsid w:val="000C58B5"/>
    <w:rsid w:val="000C5BAD"/>
    <w:rsid w:val="000C5F2B"/>
    <w:rsid w:val="000C6212"/>
    <w:rsid w:val="000C63D3"/>
    <w:rsid w:val="000C63F3"/>
    <w:rsid w:val="000C67F2"/>
    <w:rsid w:val="000C6872"/>
    <w:rsid w:val="000C6B34"/>
    <w:rsid w:val="000C6B5F"/>
    <w:rsid w:val="000C724D"/>
    <w:rsid w:val="000C7296"/>
    <w:rsid w:val="000C7487"/>
    <w:rsid w:val="000C74BD"/>
    <w:rsid w:val="000C788E"/>
    <w:rsid w:val="000C78B8"/>
    <w:rsid w:val="000C7E08"/>
    <w:rsid w:val="000C7F52"/>
    <w:rsid w:val="000C7F7B"/>
    <w:rsid w:val="000D01FC"/>
    <w:rsid w:val="000D02DA"/>
    <w:rsid w:val="000D046F"/>
    <w:rsid w:val="000D04D7"/>
    <w:rsid w:val="000D0746"/>
    <w:rsid w:val="000D097E"/>
    <w:rsid w:val="000D0A28"/>
    <w:rsid w:val="000D0D19"/>
    <w:rsid w:val="000D0ECB"/>
    <w:rsid w:val="000D1001"/>
    <w:rsid w:val="000D1093"/>
    <w:rsid w:val="000D10A3"/>
    <w:rsid w:val="000D14F8"/>
    <w:rsid w:val="000D15AB"/>
    <w:rsid w:val="000D1773"/>
    <w:rsid w:val="000D1A10"/>
    <w:rsid w:val="000D1A30"/>
    <w:rsid w:val="000D1C15"/>
    <w:rsid w:val="000D1E1A"/>
    <w:rsid w:val="000D208F"/>
    <w:rsid w:val="000D2314"/>
    <w:rsid w:val="000D2380"/>
    <w:rsid w:val="000D27A8"/>
    <w:rsid w:val="000D2B4A"/>
    <w:rsid w:val="000D2C69"/>
    <w:rsid w:val="000D2D3B"/>
    <w:rsid w:val="000D3005"/>
    <w:rsid w:val="000D3064"/>
    <w:rsid w:val="000D30B7"/>
    <w:rsid w:val="000D33B6"/>
    <w:rsid w:val="000D361A"/>
    <w:rsid w:val="000D3A69"/>
    <w:rsid w:val="000D3F42"/>
    <w:rsid w:val="000D3F92"/>
    <w:rsid w:val="000D4096"/>
    <w:rsid w:val="000D411A"/>
    <w:rsid w:val="000D4924"/>
    <w:rsid w:val="000D4965"/>
    <w:rsid w:val="000D49C8"/>
    <w:rsid w:val="000D4FDE"/>
    <w:rsid w:val="000D5001"/>
    <w:rsid w:val="000D51C8"/>
    <w:rsid w:val="000D523A"/>
    <w:rsid w:val="000D5381"/>
    <w:rsid w:val="000D55A2"/>
    <w:rsid w:val="000D5761"/>
    <w:rsid w:val="000D5905"/>
    <w:rsid w:val="000D5A23"/>
    <w:rsid w:val="000D5C6A"/>
    <w:rsid w:val="000D5DB7"/>
    <w:rsid w:val="000D6261"/>
    <w:rsid w:val="000D62C7"/>
    <w:rsid w:val="000D652A"/>
    <w:rsid w:val="000D66E3"/>
    <w:rsid w:val="000D67F9"/>
    <w:rsid w:val="000D697D"/>
    <w:rsid w:val="000D698A"/>
    <w:rsid w:val="000D6A4E"/>
    <w:rsid w:val="000D6C53"/>
    <w:rsid w:val="000D6E69"/>
    <w:rsid w:val="000D7096"/>
    <w:rsid w:val="000D7167"/>
    <w:rsid w:val="000D71C7"/>
    <w:rsid w:val="000D731C"/>
    <w:rsid w:val="000D746F"/>
    <w:rsid w:val="000D75DB"/>
    <w:rsid w:val="000D79D2"/>
    <w:rsid w:val="000D7CBC"/>
    <w:rsid w:val="000D7FD7"/>
    <w:rsid w:val="000E01BC"/>
    <w:rsid w:val="000E02AC"/>
    <w:rsid w:val="000E02BE"/>
    <w:rsid w:val="000E0313"/>
    <w:rsid w:val="000E0548"/>
    <w:rsid w:val="000E07A0"/>
    <w:rsid w:val="000E09AE"/>
    <w:rsid w:val="000E0A46"/>
    <w:rsid w:val="000E0A60"/>
    <w:rsid w:val="000E0A74"/>
    <w:rsid w:val="000E0B95"/>
    <w:rsid w:val="000E0C26"/>
    <w:rsid w:val="000E0D09"/>
    <w:rsid w:val="000E114E"/>
    <w:rsid w:val="000E12D8"/>
    <w:rsid w:val="000E1540"/>
    <w:rsid w:val="000E1A4B"/>
    <w:rsid w:val="000E1AB2"/>
    <w:rsid w:val="000E1FEF"/>
    <w:rsid w:val="000E2281"/>
    <w:rsid w:val="000E2352"/>
    <w:rsid w:val="000E2389"/>
    <w:rsid w:val="000E239D"/>
    <w:rsid w:val="000E24D3"/>
    <w:rsid w:val="000E2560"/>
    <w:rsid w:val="000E272E"/>
    <w:rsid w:val="000E2815"/>
    <w:rsid w:val="000E281A"/>
    <w:rsid w:val="000E2890"/>
    <w:rsid w:val="000E30C9"/>
    <w:rsid w:val="000E3653"/>
    <w:rsid w:val="000E384C"/>
    <w:rsid w:val="000E3B69"/>
    <w:rsid w:val="000E3E3A"/>
    <w:rsid w:val="000E4174"/>
    <w:rsid w:val="000E470E"/>
    <w:rsid w:val="000E48E2"/>
    <w:rsid w:val="000E4BB6"/>
    <w:rsid w:val="000E4FA6"/>
    <w:rsid w:val="000E5067"/>
    <w:rsid w:val="000E5298"/>
    <w:rsid w:val="000E52E0"/>
    <w:rsid w:val="000E5470"/>
    <w:rsid w:val="000E54A1"/>
    <w:rsid w:val="000E554D"/>
    <w:rsid w:val="000E560F"/>
    <w:rsid w:val="000E587C"/>
    <w:rsid w:val="000E5B26"/>
    <w:rsid w:val="000E602A"/>
    <w:rsid w:val="000E6056"/>
    <w:rsid w:val="000E6065"/>
    <w:rsid w:val="000E612B"/>
    <w:rsid w:val="000E6480"/>
    <w:rsid w:val="000E6760"/>
    <w:rsid w:val="000E6950"/>
    <w:rsid w:val="000E697D"/>
    <w:rsid w:val="000E6C47"/>
    <w:rsid w:val="000E6DED"/>
    <w:rsid w:val="000E6DF9"/>
    <w:rsid w:val="000E6E4E"/>
    <w:rsid w:val="000E6F6E"/>
    <w:rsid w:val="000E738D"/>
    <w:rsid w:val="000E7748"/>
    <w:rsid w:val="000E788F"/>
    <w:rsid w:val="000E7AC7"/>
    <w:rsid w:val="000F05AE"/>
    <w:rsid w:val="000F05D0"/>
    <w:rsid w:val="000F0724"/>
    <w:rsid w:val="000F0851"/>
    <w:rsid w:val="000F09B4"/>
    <w:rsid w:val="000F09FB"/>
    <w:rsid w:val="000F0B93"/>
    <w:rsid w:val="000F0C36"/>
    <w:rsid w:val="000F0F4D"/>
    <w:rsid w:val="000F10C8"/>
    <w:rsid w:val="000F10F6"/>
    <w:rsid w:val="000F1249"/>
    <w:rsid w:val="000F1384"/>
    <w:rsid w:val="000F13AF"/>
    <w:rsid w:val="000F178C"/>
    <w:rsid w:val="000F17B2"/>
    <w:rsid w:val="000F1A2E"/>
    <w:rsid w:val="000F1CD5"/>
    <w:rsid w:val="000F250A"/>
    <w:rsid w:val="000F26BE"/>
    <w:rsid w:val="000F2986"/>
    <w:rsid w:val="000F2BD0"/>
    <w:rsid w:val="000F35BB"/>
    <w:rsid w:val="000F37D8"/>
    <w:rsid w:val="000F38D8"/>
    <w:rsid w:val="000F3906"/>
    <w:rsid w:val="000F392F"/>
    <w:rsid w:val="000F3B70"/>
    <w:rsid w:val="000F3C46"/>
    <w:rsid w:val="000F3C7A"/>
    <w:rsid w:val="000F4068"/>
    <w:rsid w:val="000F4192"/>
    <w:rsid w:val="000F438B"/>
    <w:rsid w:val="000F4807"/>
    <w:rsid w:val="000F4BA2"/>
    <w:rsid w:val="000F4C13"/>
    <w:rsid w:val="000F4C70"/>
    <w:rsid w:val="000F4DCD"/>
    <w:rsid w:val="000F4E12"/>
    <w:rsid w:val="000F56DF"/>
    <w:rsid w:val="000F5793"/>
    <w:rsid w:val="000F57B1"/>
    <w:rsid w:val="000F589B"/>
    <w:rsid w:val="000F59D4"/>
    <w:rsid w:val="000F5C19"/>
    <w:rsid w:val="000F63D4"/>
    <w:rsid w:val="000F674E"/>
    <w:rsid w:val="000F6828"/>
    <w:rsid w:val="000F6905"/>
    <w:rsid w:val="000F6F4A"/>
    <w:rsid w:val="000F70F1"/>
    <w:rsid w:val="000F79B0"/>
    <w:rsid w:val="000F7A2C"/>
    <w:rsid w:val="000F7C7E"/>
    <w:rsid w:val="000F7DFA"/>
    <w:rsid w:val="000F7E94"/>
    <w:rsid w:val="001001EF"/>
    <w:rsid w:val="001004E8"/>
    <w:rsid w:val="00100877"/>
    <w:rsid w:val="0010095D"/>
    <w:rsid w:val="00100B53"/>
    <w:rsid w:val="00100BCF"/>
    <w:rsid w:val="00100F4A"/>
    <w:rsid w:val="00100F7D"/>
    <w:rsid w:val="0010136D"/>
    <w:rsid w:val="00101371"/>
    <w:rsid w:val="00101432"/>
    <w:rsid w:val="00101543"/>
    <w:rsid w:val="001017C5"/>
    <w:rsid w:val="00101965"/>
    <w:rsid w:val="0010208A"/>
    <w:rsid w:val="001023DD"/>
    <w:rsid w:val="0010287C"/>
    <w:rsid w:val="001029D5"/>
    <w:rsid w:val="00102D72"/>
    <w:rsid w:val="00102D80"/>
    <w:rsid w:val="00102F93"/>
    <w:rsid w:val="00103222"/>
    <w:rsid w:val="00103592"/>
    <w:rsid w:val="001038AF"/>
    <w:rsid w:val="00103D1E"/>
    <w:rsid w:val="00103F35"/>
    <w:rsid w:val="00104144"/>
    <w:rsid w:val="001048DE"/>
    <w:rsid w:val="00104BD5"/>
    <w:rsid w:val="00104D33"/>
    <w:rsid w:val="001053D4"/>
    <w:rsid w:val="0010567D"/>
    <w:rsid w:val="00106348"/>
    <w:rsid w:val="0010636C"/>
    <w:rsid w:val="00106955"/>
    <w:rsid w:val="001069D1"/>
    <w:rsid w:val="00106BF0"/>
    <w:rsid w:val="00106C0A"/>
    <w:rsid w:val="00106D91"/>
    <w:rsid w:val="0010706C"/>
    <w:rsid w:val="0010748E"/>
    <w:rsid w:val="0010751C"/>
    <w:rsid w:val="0010769F"/>
    <w:rsid w:val="0010781A"/>
    <w:rsid w:val="00107880"/>
    <w:rsid w:val="001078AD"/>
    <w:rsid w:val="00107ED9"/>
    <w:rsid w:val="00110042"/>
    <w:rsid w:val="00110176"/>
    <w:rsid w:val="00110363"/>
    <w:rsid w:val="0011066E"/>
    <w:rsid w:val="00110A68"/>
    <w:rsid w:val="00110B21"/>
    <w:rsid w:val="00111106"/>
    <w:rsid w:val="00111333"/>
    <w:rsid w:val="00111827"/>
    <w:rsid w:val="00111A12"/>
    <w:rsid w:val="00111A9C"/>
    <w:rsid w:val="00111D29"/>
    <w:rsid w:val="00111EA5"/>
    <w:rsid w:val="001120EC"/>
    <w:rsid w:val="00112253"/>
    <w:rsid w:val="0011241D"/>
    <w:rsid w:val="00112586"/>
    <w:rsid w:val="00112B15"/>
    <w:rsid w:val="00112BF5"/>
    <w:rsid w:val="00112CB1"/>
    <w:rsid w:val="00112E2E"/>
    <w:rsid w:val="00112E38"/>
    <w:rsid w:val="00113184"/>
    <w:rsid w:val="00113345"/>
    <w:rsid w:val="00113480"/>
    <w:rsid w:val="0011354C"/>
    <w:rsid w:val="0011374F"/>
    <w:rsid w:val="00113B7F"/>
    <w:rsid w:val="00114012"/>
    <w:rsid w:val="001140F3"/>
    <w:rsid w:val="001142EB"/>
    <w:rsid w:val="001145BE"/>
    <w:rsid w:val="0011477E"/>
    <w:rsid w:val="00114827"/>
    <w:rsid w:val="0011484F"/>
    <w:rsid w:val="001148A6"/>
    <w:rsid w:val="00114B82"/>
    <w:rsid w:val="00114D8D"/>
    <w:rsid w:val="00114D9B"/>
    <w:rsid w:val="00114E60"/>
    <w:rsid w:val="00114EAC"/>
    <w:rsid w:val="00114FDC"/>
    <w:rsid w:val="0011520D"/>
    <w:rsid w:val="00115304"/>
    <w:rsid w:val="0011531B"/>
    <w:rsid w:val="0011535F"/>
    <w:rsid w:val="001153FA"/>
    <w:rsid w:val="00115533"/>
    <w:rsid w:val="00115B19"/>
    <w:rsid w:val="00115CD1"/>
    <w:rsid w:val="00115EE9"/>
    <w:rsid w:val="00115F22"/>
    <w:rsid w:val="0011651E"/>
    <w:rsid w:val="00116700"/>
    <w:rsid w:val="00116C7E"/>
    <w:rsid w:val="0011715E"/>
    <w:rsid w:val="001175BB"/>
    <w:rsid w:val="001176CB"/>
    <w:rsid w:val="00117824"/>
    <w:rsid w:val="00117951"/>
    <w:rsid w:val="00117A51"/>
    <w:rsid w:val="00117BFD"/>
    <w:rsid w:val="00117C2A"/>
    <w:rsid w:val="00117C63"/>
    <w:rsid w:val="00117F82"/>
    <w:rsid w:val="0012030A"/>
    <w:rsid w:val="0012031E"/>
    <w:rsid w:val="001203E7"/>
    <w:rsid w:val="00120430"/>
    <w:rsid w:val="001208C3"/>
    <w:rsid w:val="001208D9"/>
    <w:rsid w:val="00120D28"/>
    <w:rsid w:val="00120D3A"/>
    <w:rsid w:val="00120DED"/>
    <w:rsid w:val="00120E00"/>
    <w:rsid w:val="00120E93"/>
    <w:rsid w:val="00121018"/>
    <w:rsid w:val="001215F7"/>
    <w:rsid w:val="00121727"/>
    <w:rsid w:val="0012185C"/>
    <w:rsid w:val="0012196A"/>
    <w:rsid w:val="00121D33"/>
    <w:rsid w:val="00121E57"/>
    <w:rsid w:val="00122393"/>
    <w:rsid w:val="001229C9"/>
    <w:rsid w:val="00122C86"/>
    <w:rsid w:val="0012302B"/>
    <w:rsid w:val="00123153"/>
    <w:rsid w:val="0012327C"/>
    <w:rsid w:val="0012374E"/>
    <w:rsid w:val="00123899"/>
    <w:rsid w:val="00123C3D"/>
    <w:rsid w:val="00123DDB"/>
    <w:rsid w:val="001247AE"/>
    <w:rsid w:val="001248E1"/>
    <w:rsid w:val="00124912"/>
    <w:rsid w:val="00124B0D"/>
    <w:rsid w:val="00124CBE"/>
    <w:rsid w:val="0012545E"/>
    <w:rsid w:val="00125522"/>
    <w:rsid w:val="0012571E"/>
    <w:rsid w:val="00125A85"/>
    <w:rsid w:val="00125AB1"/>
    <w:rsid w:val="00125BFC"/>
    <w:rsid w:val="00125ECA"/>
    <w:rsid w:val="00125F90"/>
    <w:rsid w:val="0012606C"/>
    <w:rsid w:val="00126D0D"/>
    <w:rsid w:val="00126F8A"/>
    <w:rsid w:val="00126F8B"/>
    <w:rsid w:val="0012728D"/>
    <w:rsid w:val="001274EB"/>
    <w:rsid w:val="00127844"/>
    <w:rsid w:val="0012790D"/>
    <w:rsid w:val="001279AA"/>
    <w:rsid w:val="00127B1E"/>
    <w:rsid w:val="00127C1F"/>
    <w:rsid w:val="00127E81"/>
    <w:rsid w:val="00127FBB"/>
    <w:rsid w:val="0013025C"/>
    <w:rsid w:val="00130271"/>
    <w:rsid w:val="00130323"/>
    <w:rsid w:val="0013037C"/>
    <w:rsid w:val="0013094B"/>
    <w:rsid w:val="00131218"/>
    <w:rsid w:val="00131472"/>
    <w:rsid w:val="0013152D"/>
    <w:rsid w:val="001315A4"/>
    <w:rsid w:val="00131754"/>
    <w:rsid w:val="0013187D"/>
    <w:rsid w:val="00131ED9"/>
    <w:rsid w:val="00131F8A"/>
    <w:rsid w:val="001320C2"/>
    <w:rsid w:val="00132450"/>
    <w:rsid w:val="001327BA"/>
    <w:rsid w:val="001329FA"/>
    <w:rsid w:val="001329FC"/>
    <w:rsid w:val="00132E11"/>
    <w:rsid w:val="00133120"/>
    <w:rsid w:val="0013330F"/>
    <w:rsid w:val="00133833"/>
    <w:rsid w:val="00133CF9"/>
    <w:rsid w:val="00133E88"/>
    <w:rsid w:val="001342BA"/>
    <w:rsid w:val="00134515"/>
    <w:rsid w:val="001345CC"/>
    <w:rsid w:val="00134626"/>
    <w:rsid w:val="00134A57"/>
    <w:rsid w:val="00134ABC"/>
    <w:rsid w:val="00134D22"/>
    <w:rsid w:val="00134DA2"/>
    <w:rsid w:val="00135405"/>
    <w:rsid w:val="00135441"/>
    <w:rsid w:val="00135495"/>
    <w:rsid w:val="0013565B"/>
    <w:rsid w:val="0013585F"/>
    <w:rsid w:val="001358EF"/>
    <w:rsid w:val="00135950"/>
    <w:rsid w:val="001361FB"/>
    <w:rsid w:val="00136306"/>
    <w:rsid w:val="001368DD"/>
    <w:rsid w:val="00136AF4"/>
    <w:rsid w:val="00136BB5"/>
    <w:rsid w:val="00136BE3"/>
    <w:rsid w:val="00136C96"/>
    <w:rsid w:val="00136F9D"/>
    <w:rsid w:val="001370E3"/>
    <w:rsid w:val="001372EC"/>
    <w:rsid w:val="00137735"/>
    <w:rsid w:val="00137774"/>
    <w:rsid w:val="001378E1"/>
    <w:rsid w:val="00137BF2"/>
    <w:rsid w:val="00137F87"/>
    <w:rsid w:val="0014026A"/>
    <w:rsid w:val="0014034E"/>
    <w:rsid w:val="001405CA"/>
    <w:rsid w:val="0014073B"/>
    <w:rsid w:val="0014075C"/>
    <w:rsid w:val="001408B0"/>
    <w:rsid w:val="00140CBA"/>
    <w:rsid w:val="00140D67"/>
    <w:rsid w:val="00140F26"/>
    <w:rsid w:val="00141138"/>
    <w:rsid w:val="00141268"/>
    <w:rsid w:val="0014184A"/>
    <w:rsid w:val="00141882"/>
    <w:rsid w:val="001418F9"/>
    <w:rsid w:val="00141B62"/>
    <w:rsid w:val="00141E33"/>
    <w:rsid w:val="0014213B"/>
    <w:rsid w:val="00142177"/>
    <w:rsid w:val="001421E0"/>
    <w:rsid w:val="001423AA"/>
    <w:rsid w:val="00142ABC"/>
    <w:rsid w:val="00143651"/>
    <w:rsid w:val="0014365D"/>
    <w:rsid w:val="00143770"/>
    <w:rsid w:val="001437A4"/>
    <w:rsid w:val="00143889"/>
    <w:rsid w:val="001438DE"/>
    <w:rsid w:val="00143AF3"/>
    <w:rsid w:val="00143C8E"/>
    <w:rsid w:val="00143F1C"/>
    <w:rsid w:val="00144541"/>
    <w:rsid w:val="0014458C"/>
    <w:rsid w:val="001445BB"/>
    <w:rsid w:val="001447EF"/>
    <w:rsid w:val="001447FE"/>
    <w:rsid w:val="00144CFC"/>
    <w:rsid w:val="00144F6F"/>
    <w:rsid w:val="001452FC"/>
    <w:rsid w:val="001453A3"/>
    <w:rsid w:val="0014560B"/>
    <w:rsid w:val="0014569E"/>
    <w:rsid w:val="001459C6"/>
    <w:rsid w:val="001459D0"/>
    <w:rsid w:val="00145F5E"/>
    <w:rsid w:val="001461FA"/>
    <w:rsid w:val="001465C8"/>
    <w:rsid w:val="001466CF"/>
    <w:rsid w:val="0014681D"/>
    <w:rsid w:val="00147152"/>
    <w:rsid w:val="0014717F"/>
    <w:rsid w:val="0014726F"/>
    <w:rsid w:val="001475B4"/>
    <w:rsid w:val="00147600"/>
    <w:rsid w:val="001476DC"/>
    <w:rsid w:val="001477F1"/>
    <w:rsid w:val="001478D0"/>
    <w:rsid w:val="00147B6D"/>
    <w:rsid w:val="00147CC4"/>
    <w:rsid w:val="00147CE7"/>
    <w:rsid w:val="00147E9F"/>
    <w:rsid w:val="0015016B"/>
    <w:rsid w:val="0015020C"/>
    <w:rsid w:val="00150336"/>
    <w:rsid w:val="00150CF5"/>
    <w:rsid w:val="00150E17"/>
    <w:rsid w:val="00151121"/>
    <w:rsid w:val="00151555"/>
    <w:rsid w:val="001515FF"/>
    <w:rsid w:val="001517EB"/>
    <w:rsid w:val="00151844"/>
    <w:rsid w:val="00151A0B"/>
    <w:rsid w:val="00151A34"/>
    <w:rsid w:val="00151ACB"/>
    <w:rsid w:val="00151B18"/>
    <w:rsid w:val="00151CE5"/>
    <w:rsid w:val="00151F64"/>
    <w:rsid w:val="00151FFF"/>
    <w:rsid w:val="00152236"/>
    <w:rsid w:val="00152482"/>
    <w:rsid w:val="00152A08"/>
    <w:rsid w:val="00152A89"/>
    <w:rsid w:val="00152B19"/>
    <w:rsid w:val="00152C08"/>
    <w:rsid w:val="00152C87"/>
    <w:rsid w:val="00153023"/>
    <w:rsid w:val="00153132"/>
    <w:rsid w:val="001535CC"/>
    <w:rsid w:val="001536AF"/>
    <w:rsid w:val="00153784"/>
    <w:rsid w:val="0015378D"/>
    <w:rsid w:val="00153E4C"/>
    <w:rsid w:val="0015434F"/>
    <w:rsid w:val="001543DF"/>
    <w:rsid w:val="001545A5"/>
    <w:rsid w:val="001546C1"/>
    <w:rsid w:val="00154FCA"/>
    <w:rsid w:val="001550A2"/>
    <w:rsid w:val="001554A6"/>
    <w:rsid w:val="00155538"/>
    <w:rsid w:val="00155596"/>
    <w:rsid w:val="001557D7"/>
    <w:rsid w:val="00155A98"/>
    <w:rsid w:val="00155B59"/>
    <w:rsid w:val="00156247"/>
    <w:rsid w:val="0015624D"/>
    <w:rsid w:val="001565D5"/>
    <w:rsid w:val="00156A12"/>
    <w:rsid w:val="00156A7E"/>
    <w:rsid w:val="00156A84"/>
    <w:rsid w:val="00156C0D"/>
    <w:rsid w:val="00156E1B"/>
    <w:rsid w:val="001570B3"/>
    <w:rsid w:val="00157145"/>
    <w:rsid w:val="001571ED"/>
    <w:rsid w:val="001572CA"/>
    <w:rsid w:val="001573A6"/>
    <w:rsid w:val="001579FE"/>
    <w:rsid w:val="00157E8B"/>
    <w:rsid w:val="00157F04"/>
    <w:rsid w:val="00157F18"/>
    <w:rsid w:val="001602B8"/>
    <w:rsid w:val="00160463"/>
    <w:rsid w:val="001604D1"/>
    <w:rsid w:val="00160699"/>
    <w:rsid w:val="00160D34"/>
    <w:rsid w:val="00160D5C"/>
    <w:rsid w:val="00161101"/>
    <w:rsid w:val="00161327"/>
    <w:rsid w:val="001615BD"/>
    <w:rsid w:val="00161C0B"/>
    <w:rsid w:val="00161C3C"/>
    <w:rsid w:val="00161F5C"/>
    <w:rsid w:val="0016233C"/>
    <w:rsid w:val="001623F0"/>
    <w:rsid w:val="00162537"/>
    <w:rsid w:val="00162700"/>
    <w:rsid w:val="001627D2"/>
    <w:rsid w:val="00162DAE"/>
    <w:rsid w:val="00162F12"/>
    <w:rsid w:val="00162F8B"/>
    <w:rsid w:val="00162FBE"/>
    <w:rsid w:val="00163633"/>
    <w:rsid w:val="00163870"/>
    <w:rsid w:val="00163F77"/>
    <w:rsid w:val="00163FA7"/>
    <w:rsid w:val="001640BE"/>
    <w:rsid w:val="001646A6"/>
    <w:rsid w:val="00164BC9"/>
    <w:rsid w:val="00164D66"/>
    <w:rsid w:val="00164E93"/>
    <w:rsid w:val="001652DE"/>
    <w:rsid w:val="001655BB"/>
    <w:rsid w:val="001656AC"/>
    <w:rsid w:val="00165A0D"/>
    <w:rsid w:val="00165B4E"/>
    <w:rsid w:val="00165C79"/>
    <w:rsid w:val="00165EE5"/>
    <w:rsid w:val="001660D2"/>
    <w:rsid w:val="001661CB"/>
    <w:rsid w:val="00166462"/>
    <w:rsid w:val="001665AA"/>
    <w:rsid w:val="001665F4"/>
    <w:rsid w:val="001667BB"/>
    <w:rsid w:val="001671AD"/>
    <w:rsid w:val="00167752"/>
    <w:rsid w:val="00167A68"/>
    <w:rsid w:val="00167ECA"/>
    <w:rsid w:val="0017075D"/>
    <w:rsid w:val="00170778"/>
    <w:rsid w:val="00170C0C"/>
    <w:rsid w:val="00170D43"/>
    <w:rsid w:val="00170E50"/>
    <w:rsid w:val="00171038"/>
    <w:rsid w:val="001713F9"/>
    <w:rsid w:val="0017164B"/>
    <w:rsid w:val="001718B7"/>
    <w:rsid w:val="0017191B"/>
    <w:rsid w:val="00171BAC"/>
    <w:rsid w:val="00171CF0"/>
    <w:rsid w:val="00171F4E"/>
    <w:rsid w:val="0017204C"/>
    <w:rsid w:val="00172329"/>
    <w:rsid w:val="00172342"/>
    <w:rsid w:val="00172540"/>
    <w:rsid w:val="00172560"/>
    <w:rsid w:val="00172613"/>
    <w:rsid w:val="00172756"/>
    <w:rsid w:val="00172B1A"/>
    <w:rsid w:val="00172D39"/>
    <w:rsid w:val="00172DA7"/>
    <w:rsid w:val="00172E92"/>
    <w:rsid w:val="00172FFF"/>
    <w:rsid w:val="001731E1"/>
    <w:rsid w:val="0017327E"/>
    <w:rsid w:val="00173710"/>
    <w:rsid w:val="00173B31"/>
    <w:rsid w:val="00173BFE"/>
    <w:rsid w:val="00173CF2"/>
    <w:rsid w:val="0017409A"/>
    <w:rsid w:val="00174366"/>
    <w:rsid w:val="00174515"/>
    <w:rsid w:val="001745D3"/>
    <w:rsid w:val="0017478D"/>
    <w:rsid w:val="001747CA"/>
    <w:rsid w:val="001747ED"/>
    <w:rsid w:val="0017484A"/>
    <w:rsid w:val="001748ED"/>
    <w:rsid w:val="00174A32"/>
    <w:rsid w:val="00174A42"/>
    <w:rsid w:val="00174ABA"/>
    <w:rsid w:val="00174D5B"/>
    <w:rsid w:val="00174ECB"/>
    <w:rsid w:val="00175106"/>
    <w:rsid w:val="00175144"/>
    <w:rsid w:val="001756A4"/>
    <w:rsid w:val="0017581D"/>
    <w:rsid w:val="001758B5"/>
    <w:rsid w:val="00175998"/>
    <w:rsid w:val="00175C2F"/>
    <w:rsid w:val="00175C9E"/>
    <w:rsid w:val="00176046"/>
    <w:rsid w:val="0017604B"/>
    <w:rsid w:val="00176071"/>
    <w:rsid w:val="00176245"/>
    <w:rsid w:val="0017630B"/>
    <w:rsid w:val="001763B3"/>
    <w:rsid w:val="00176749"/>
    <w:rsid w:val="0017680E"/>
    <w:rsid w:val="00176D67"/>
    <w:rsid w:val="001770B4"/>
    <w:rsid w:val="001772FE"/>
    <w:rsid w:val="00177598"/>
    <w:rsid w:val="0017792C"/>
    <w:rsid w:val="00177A41"/>
    <w:rsid w:val="00177CFD"/>
    <w:rsid w:val="00177FF9"/>
    <w:rsid w:val="001801B0"/>
    <w:rsid w:val="0018036A"/>
    <w:rsid w:val="00180393"/>
    <w:rsid w:val="00180482"/>
    <w:rsid w:val="001807FB"/>
    <w:rsid w:val="001808A0"/>
    <w:rsid w:val="00180BA1"/>
    <w:rsid w:val="00180CA1"/>
    <w:rsid w:val="00180D6E"/>
    <w:rsid w:val="00180FB7"/>
    <w:rsid w:val="00181085"/>
    <w:rsid w:val="0018121A"/>
    <w:rsid w:val="00181573"/>
    <w:rsid w:val="001818EA"/>
    <w:rsid w:val="0018191B"/>
    <w:rsid w:val="00181B2A"/>
    <w:rsid w:val="00181B33"/>
    <w:rsid w:val="00181D2C"/>
    <w:rsid w:val="00181DCB"/>
    <w:rsid w:val="00181DF1"/>
    <w:rsid w:val="00181FBA"/>
    <w:rsid w:val="00182060"/>
    <w:rsid w:val="00182145"/>
    <w:rsid w:val="001824CB"/>
    <w:rsid w:val="00182887"/>
    <w:rsid w:val="00182C90"/>
    <w:rsid w:val="0018307F"/>
    <w:rsid w:val="001832EF"/>
    <w:rsid w:val="001833C0"/>
    <w:rsid w:val="00183580"/>
    <w:rsid w:val="0018385E"/>
    <w:rsid w:val="0018389D"/>
    <w:rsid w:val="00183A24"/>
    <w:rsid w:val="00183BBD"/>
    <w:rsid w:val="00183D1D"/>
    <w:rsid w:val="00184900"/>
    <w:rsid w:val="001851D9"/>
    <w:rsid w:val="001852EB"/>
    <w:rsid w:val="0018534B"/>
    <w:rsid w:val="00185365"/>
    <w:rsid w:val="00185BC0"/>
    <w:rsid w:val="00185C75"/>
    <w:rsid w:val="00185CD3"/>
    <w:rsid w:val="001862A4"/>
    <w:rsid w:val="001864E3"/>
    <w:rsid w:val="00186D53"/>
    <w:rsid w:val="00186E75"/>
    <w:rsid w:val="00187023"/>
    <w:rsid w:val="001872DA"/>
    <w:rsid w:val="0018749F"/>
    <w:rsid w:val="001875BB"/>
    <w:rsid w:val="0018783D"/>
    <w:rsid w:val="00187965"/>
    <w:rsid w:val="001879D8"/>
    <w:rsid w:val="00187A79"/>
    <w:rsid w:val="00187BB8"/>
    <w:rsid w:val="00187DBF"/>
    <w:rsid w:val="001900A4"/>
    <w:rsid w:val="00190412"/>
    <w:rsid w:val="0019077A"/>
    <w:rsid w:val="00190D8D"/>
    <w:rsid w:val="00190F0C"/>
    <w:rsid w:val="0019123C"/>
    <w:rsid w:val="00191564"/>
    <w:rsid w:val="00191653"/>
    <w:rsid w:val="001916AC"/>
    <w:rsid w:val="001917CA"/>
    <w:rsid w:val="00191B35"/>
    <w:rsid w:val="00191DF3"/>
    <w:rsid w:val="00191EC5"/>
    <w:rsid w:val="00192500"/>
    <w:rsid w:val="0019263D"/>
    <w:rsid w:val="00192652"/>
    <w:rsid w:val="0019295D"/>
    <w:rsid w:val="001929B8"/>
    <w:rsid w:val="00192D6E"/>
    <w:rsid w:val="00193067"/>
    <w:rsid w:val="0019315A"/>
    <w:rsid w:val="001937FC"/>
    <w:rsid w:val="0019394E"/>
    <w:rsid w:val="001939D1"/>
    <w:rsid w:val="0019401C"/>
    <w:rsid w:val="001941B0"/>
    <w:rsid w:val="001941BD"/>
    <w:rsid w:val="001941F5"/>
    <w:rsid w:val="00194467"/>
    <w:rsid w:val="00194697"/>
    <w:rsid w:val="001946C1"/>
    <w:rsid w:val="001947D4"/>
    <w:rsid w:val="00194FB1"/>
    <w:rsid w:val="00195030"/>
    <w:rsid w:val="0019514A"/>
    <w:rsid w:val="00195751"/>
    <w:rsid w:val="00195920"/>
    <w:rsid w:val="00195A4B"/>
    <w:rsid w:val="0019632E"/>
    <w:rsid w:val="001965DB"/>
    <w:rsid w:val="001966EC"/>
    <w:rsid w:val="00196721"/>
    <w:rsid w:val="0019675C"/>
    <w:rsid w:val="0019675F"/>
    <w:rsid w:val="0019681B"/>
    <w:rsid w:val="0019695E"/>
    <w:rsid w:val="00196CCB"/>
    <w:rsid w:val="00196CD6"/>
    <w:rsid w:val="00196CE3"/>
    <w:rsid w:val="00196E55"/>
    <w:rsid w:val="00196F32"/>
    <w:rsid w:val="001971B7"/>
    <w:rsid w:val="0019758F"/>
    <w:rsid w:val="001975ED"/>
    <w:rsid w:val="001977A2"/>
    <w:rsid w:val="00197A16"/>
    <w:rsid w:val="001A016D"/>
    <w:rsid w:val="001A02A8"/>
    <w:rsid w:val="001A07DD"/>
    <w:rsid w:val="001A080E"/>
    <w:rsid w:val="001A0930"/>
    <w:rsid w:val="001A0A43"/>
    <w:rsid w:val="001A0AF0"/>
    <w:rsid w:val="001A0FB8"/>
    <w:rsid w:val="001A110F"/>
    <w:rsid w:val="001A14BD"/>
    <w:rsid w:val="001A14F4"/>
    <w:rsid w:val="001A171A"/>
    <w:rsid w:val="001A1946"/>
    <w:rsid w:val="001A194B"/>
    <w:rsid w:val="001A19D3"/>
    <w:rsid w:val="001A1DDB"/>
    <w:rsid w:val="001A1E37"/>
    <w:rsid w:val="001A20F9"/>
    <w:rsid w:val="001A217F"/>
    <w:rsid w:val="001A22AA"/>
    <w:rsid w:val="001A23C2"/>
    <w:rsid w:val="001A2605"/>
    <w:rsid w:val="001A2CBE"/>
    <w:rsid w:val="001A3012"/>
    <w:rsid w:val="001A30F8"/>
    <w:rsid w:val="001A3345"/>
    <w:rsid w:val="001A34B8"/>
    <w:rsid w:val="001A36DF"/>
    <w:rsid w:val="001A3793"/>
    <w:rsid w:val="001A37AF"/>
    <w:rsid w:val="001A396F"/>
    <w:rsid w:val="001A483E"/>
    <w:rsid w:val="001A4978"/>
    <w:rsid w:val="001A4B2A"/>
    <w:rsid w:val="001A4CBE"/>
    <w:rsid w:val="001A4F0E"/>
    <w:rsid w:val="001A5150"/>
    <w:rsid w:val="001A5460"/>
    <w:rsid w:val="001A54FA"/>
    <w:rsid w:val="001A553C"/>
    <w:rsid w:val="001A56DC"/>
    <w:rsid w:val="001A5757"/>
    <w:rsid w:val="001A5A2E"/>
    <w:rsid w:val="001A5DA8"/>
    <w:rsid w:val="001A5DD1"/>
    <w:rsid w:val="001A5E49"/>
    <w:rsid w:val="001A5EEC"/>
    <w:rsid w:val="001A63A0"/>
    <w:rsid w:val="001A63A3"/>
    <w:rsid w:val="001A677A"/>
    <w:rsid w:val="001A69C1"/>
    <w:rsid w:val="001A6A68"/>
    <w:rsid w:val="001A6B2E"/>
    <w:rsid w:val="001A6E09"/>
    <w:rsid w:val="001A6FAD"/>
    <w:rsid w:val="001A7289"/>
    <w:rsid w:val="001A756E"/>
    <w:rsid w:val="001A7844"/>
    <w:rsid w:val="001A78F3"/>
    <w:rsid w:val="001A7A92"/>
    <w:rsid w:val="001A7DDA"/>
    <w:rsid w:val="001A7E50"/>
    <w:rsid w:val="001B0166"/>
    <w:rsid w:val="001B01C9"/>
    <w:rsid w:val="001B04B5"/>
    <w:rsid w:val="001B0803"/>
    <w:rsid w:val="001B0859"/>
    <w:rsid w:val="001B0983"/>
    <w:rsid w:val="001B0AB0"/>
    <w:rsid w:val="001B0C09"/>
    <w:rsid w:val="001B0C40"/>
    <w:rsid w:val="001B0E64"/>
    <w:rsid w:val="001B0EC3"/>
    <w:rsid w:val="001B103D"/>
    <w:rsid w:val="001B104E"/>
    <w:rsid w:val="001B1180"/>
    <w:rsid w:val="001B11BA"/>
    <w:rsid w:val="001B13B1"/>
    <w:rsid w:val="001B1515"/>
    <w:rsid w:val="001B1A46"/>
    <w:rsid w:val="001B1B90"/>
    <w:rsid w:val="001B1DFC"/>
    <w:rsid w:val="001B1E8F"/>
    <w:rsid w:val="001B1EE1"/>
    <w:rsid w:val="001B2008"/>
    <w:rsid w:val="001B2284"/>
    <w:rsid w:val="001B24AF"/>
    <w:rsid w:val="001B24B4"/>
    <w:rsid w:val="001B2517"/>
    <w:rsid w:val="001B26C9"/>
    <w:rsid w:val="001B2A08"/>
    <w:rsid w:val="001B2B01"/>
    <w:rsid w:val="001B2CE5"/>
    <w:rsid w:val="001B2F37"/>
    <w:rsid w:val="001B3405"/>
    <w:rsid w:val="001B3551"/>
    <w:rsid w:val="001B3675"/>
    <w:rsid w:val="001B3697"/>
    <w:rsid w:val="001B36A9"/>
    <w:rsid w:val="001B37EC"/>
    <w:rsid w:val="001B3886"/>
    <w:rsid w:val="001B39E5"/>
    <w:rsid w:val="001B3A51"/>
    <w:rsid w:val="001B3CE1"/>
    <w:rsid w:val="001B3D78"/>
    <w:rsid w:val="001B43FD"/>
    <w:rsid w:val="001B44D3"/>
    <w:rsid w:val="001B4AA6"/>
    <w:rsid w:val="001B4C85"/>
    <w:rsid w:val="001B5671"/>
    <w:rsid w:val="001B5D61"/>
    <w:rsid w:val="001B5DAE"/>
    <w:rsid w:val="001B6026"/>
    <w:rsid w:val="001B6587"/>
    <w:rsid w:val="001B691C"/>
    <w:rsid w:val="001B69A4"/>
    <w:rsid w:val="001B6A07"/>
    <w:rsid w:val="001B6A29"/>
    <w:rsid w:val="001B6C72"/>
    <w:rsid w:val="001B7151"/>
    <w:rsid w:val="001B738C"/>
    <w:rsid w:val="001B7667"/>
    <w:rsid w:val="001B7AF4"/>
    <w:rsid w:val="001B7B29"/>
    <w:rsid w:val="001B7C1D"/>
    <w:rsid w:val="001C0078"/>
    <w:rsid w:val="001C0537"/>
    <w:rsid w:val="001C056D"/>
    <w:rsid w:val="001C0962"/>
    <w:rsid w:val="001C0A1C"/>
    <w:rsid w:val="001C0AF0"/>
    <w:rsid w:val="001C0B7E"/>
    <w:rsid w:val="001C0C21"/>
    <w:rsid w:val="001C0D07"/>
    <w:rsid w:val="001C1081"/>
    <w:rsid w:val="001C1167"/>
    <w:rsid w:val="001C1270"/>
    <w:rsid w:val="001C1277"/>
    <w:rsid w:val="001C1297"/>
    <w:rsid w:val="001C1667"/>
    <w:rsid w:val="001C1B15"/>
    <w:rsid w:val="001C1C58"/>
    <w:rsid w:val="001C1C63"/>
    <w:rsid w:val="001C1C80"/>
    <w:rsid w:val="001C1D9B"/>
    <w:rsid w:val="001C1F84"/>
    <w:rsid w:val="001C2284"/>
    <w:rsid w:val="001C2478"/>
    <w:rsid w:val="001C2770"/>
    <w:rsid w:val="001C27A6"/>
    <w:rsid w:val="001C2BF1"/>
    <w:rsid w:val="001C2DC0"/>
    <w:rsid w:val="001C2DE0"/>
    <w:rsid w:val="001C2FA8"/>
    <w:rsid w:val="001C31B1"/>
    <w:rsid w:val="001C3262"/>
    <w:rsid w:val="001C328F"/>
    <w:rsid w:val="001C3356"/>
    <w:rsid w:val="001C3461"/>
    <w:rsid w:val="001C34CB"/>
    <w:rsid w:val="001C352F"/>
    <w:rsid w:val="001C366E"/>
    <w:rsid w:val="001C3B42"/>
    <w:rsid w:val="001C3F1F"/>
    <w:rsid w:val="001C40D1"/>
    <w:rsid w:val="001C414A"/>
    <w:rsid w:val="001C446F"/>
    <w:rsid w:val="001C47E4"/>
    <w:rsid w:val="001C498E"/>
    <w:rsid w:val="001C4AEE"/>
    <w:rsid w:val="001C4BDC"/>
    <w:rsid w:val="001C4E46"/>
    <w:rsid w:val="001C50FD"/>
    <w:rsid w:val="001C5610"/>
    <w:rsid w:val="001C58C4"/>
    <w:rsid w:val="001C5BB9"/>
    <w:rsid w:val="001C5DD5"/>
    <w:rsid w:val="001C607B"/>
    <w:rsid w:val="001C61FD"/>
    <w:rsid w:val="001C6315"/>
    <w:rsid w:val="001C6390"/>
    <w:rsid w:val="001C64B9"/>
    <w:rsid w:val="001C6650"/>
    <w:rsid w:val="001C67C7"/>
    <w:rsid w:val="001C67F3"/>
    <w:rsid w:val="001C681D"/>
    <w:rsid w:val="001C6850"/>
    <w:rsid w:val="001C6851"/>
    <w:rsid w:val="001C6E97"/>
    <w:rsid w:val="001C745E"/>
    <w:rsid w:val="001C7518"/>
    <w:rsid w:val="001C7AF8"/>
    <w:rsid w:val="001C7BBD"/>
    <w:rsid w:val="001C7C4E"/>
    <w:rsid w:val="001C7D04"/>
    <w:rsid w:val="001C7D73"/>
    <w:rsid w:val="001D03F3"/>
    <w:rsid w:val="001D08CA"/>
    <w:rsid w:val="001D0BE5"/>
    <w:rsid w:val="001D0FE1"/>
    <w:rsid w:val="001D1281"/>
    <w:rsid w:val="001D1402"/>
    <w:rsid w:val="001D1594"/>
    <w:rsid w:val="001D15C4"/>
    <w:rsid w:val="001D1668"/>
    <w:rsid w:val="001D174C"/>
    <w:rsid w:val="001D1BFB"/>
    <w:rsid w:val="001D1E0D"/>
    <w:rsid w:val="001D2089"/>
    <w:rsid w:val="001D2201"/>
    <w:rsid w:val="001D22B2"/>
    <w:rsid w:val="001D2481"/>
    <w:rsid w:val="001D27ED"/>
    <w:rsid w:val="001D28C4"/>
    <w:rsid w:val="001D2A1F"/>
    <w:rsid w:val="001D2D0E"/>
    <w:rsid w:val="001D2E02"/>
    <w:rsid w:val="001D2E07"/>
    <w:rsid w:val="001D2ECF"/>
    <w:rsid w:val="001D2F51"/>
    <w:rsid w:val="001D313B"/>
    <w:rsid w:val="001D315D"/>
    <w:rsid w:val="001D31DA"/>
    <w:rsid w:val="001D3249"/>
    <w:rsid w:val="001D3465"/>
    <w:rsid w:val="001D34D2"/>
    <w:rsid w:val="001D3D3B"/>
    <w:rsid w:val="001D3D3D"/>
    <w:rsid w:val="001D3D9B"/>
    <w:rsid w:val="001D3DD9"/>
    <w:rsid w:val="001D430A"/>
    <w:rsid w:val="001D4312"/>
    <w:rsid w:val="001D4372"/>
    <w:rsid w:val="001D438B"/>
    <w:rsid w:val="001D443E"/>
    <w:rsid w:val="001D50AC"/>
    <w:rsid w:val="001D5695"/>
    <w:rsid w:val="001D5713"/>
    <w:rsid w:val="001D5735"/>
    <w:rsid w:val="001D5829"/>
    <w:rsid w:val="001D585A"/>
    <w:rsid w:val="001D5969"/>
    <w:rsid w:val="001D5C25"/>
    <w:rsid w:val="001D5C32"/>
    <w:rsid w:val="001D5F6C"/>
    <w:rsid w:val="001D6171"/>
    <w:rsid w:val="001D64DA"/>
    <w:rsid w:val="001D6683"/>
    <w:rsid w:val="001D68CF"/>
    <w:rsid w:val="001D6ACD"/>
    <w:rsid w:val="001D6AE2"/>
    <w:rsid w:val="001D6CC2"/>
    <w:rsid w:val="001D6F2C"/>
    <w:rsid w:val="001D7113"/>
    <w:rsid w:val="001D7339"/>
    <w:rsid w:val="001D7A6C"/>
    <w:rsid w:val="001D7B26"/>
    <w:rsid w:val="001D7E9D"/>
    <w:rsid w:val="001E003C"/>
    <w:rsid w:val="001E015D"/>
    <w:rsid w:val="001E02E0"/>
    <w:rsid w:val="001E0317"/>
    <w:rsid w:val="001E0400"/>
    <w:rsid w:val="001E0449"/>
    <w:rsid w:val="001E054D"/>
    <w:rsid w:val="001E075D"/>
    <w:rsid w:val="001E088E"/>
    <w:rsid w:val="001E0B4A"/>
    <w:rsid w:val="001E0BEB"/>
    <w:rsid w:val="001E0C27"/>
    <w:rsid w:val="001E10B8"/>
    <w:rsid w:val="001E1114"/>
    <w:rsid w:val="001E11E2"/>
    <w:rsid w:val="001E13C8"/>
    <w:rsid w:val="001E1643"/>
    <w:rsid w:val="001E1671"/>
    <w:rsid w:val="001E1BE6"/>
    <w:rsid w:val="001E1CDF"/>
    <w:rsid w:val="001E1CFD"/>
    <w:rsid w:val="001E1D52"/>
    <w:rsid w:val="001E23A6"/>
    <w:rsid w:val="001E26C6"/>
    <w:rsid w:val="001E26CA"/>
    <w:rsid w:val="001E274F"/>
    <w:rsid w:val="001E279D"/>
    <w:rsid w:val="001E2A32"/>
    <w:rsid w:val="001E2DE0"/>
    <w:rsid w:val="001E2F9C"/>
    <w:rsid w:val="001E33EA"/>
    <w:rsid w:val="001E3598"/>
    <w:rsid w:val="001E3628"/>
    <w:rsid w:val="001E3D83"/>
    <w:rsid w:val="001E4044"/>
    <w:rsid w:val="001E410A"/>
    <w:rsid w:val="001E440D"/>
    <w:rsid w:val="001E443E"/>
    <w:rsid w:val="001E44CD"/>
    <w:rsid w:val="001E48C1"/>
    <w:rsid w:val="001E49ED"/>
    <w:rsid w:val="001E4C8D"/>
    <w:rsid w:val="001E4DA2"/>
    <w:rsid w:val="001E4F38"/>
    <w:rsid w:val="001E50DA"/>
    <w:rsid w:val="001E53C6"/>
    <w:rsid w:val="001E5565"/>
    <w:rsid w:val="001E55D2"/>
    <w:rsid w:val="001E5933"/>
    <w:rsid w:val="001E62C1"/>
    <w:rsid w:val="001E648F"/>
    <w:rsid w:val="001E6867"/>
    <w:rsid w:val="001E6A59"/>
    <w:rsid w:val="001E6BEB"/>
    <w:rsid w:val="001E6BED"/>
    <w:rsid w:val="001E6D44"/>
    <w:rsid w:val="001E6D92"/>
    <w:rsid w:val="001E6EFF"/>
    <w:rsid w:val="001E6FFC"/>
    <w:rsid w:val="001E70C2"/>
    <w:rsid w:val="001E74C4"/>
    <w:rsid w:val="001F02C1"/>
    <w:rsid w:val="001F0999"/>
    <w:rsid w:val="001F0DFA"/>
    <w:rsid w:val="001F0EED"/>
    <w:rsid w:val="001F0F65"/>
    <w:rsid w:val="001F11AE"/>
    <w:rsid w:val="001F131A"/>
    <w:rsid w:val="001F153C"/>
    <w:rsid w:val="001F16B9"/>
    <w:rsid w:val="001F16E2"/>
    <w:rsid w:val="001F181E"/>
    <w:rsid w:val="001F1AAC"/>
    <w:rsid w:val="001F201C"/>
    <w:rsid w:val="001F2340"/>
    <w:rsid w:val="001F23E8"/>
    <w:rsid w:val="001F2428"/>
    <w:rsid w:val="001F25D6"/>
    <w:rsid w:val="001F2658"/>
    <w:rsid w:val="001F2A06"/>
    <w:rsid w:val="001F2AD6"/>
    <w:rsid w:val="001F2D9A"/>
    <w:rsid w:val="001F2F5A"/>
    <w:rsid w:val="001F301C"/>
    <w:rsid w:val="001F32C7"/>
    <w:rsid w:val="001F343F"/>
    <w:rsid w:val="001F3835"/>
    <w:rsid w:val="001F3B40"/>
    <w:rsid w:val="001F3B64"/>
    <w:rsid w:val="001F3D6B"/>
    <w:rsid w:val="001F3EA0"/>
    <w:rsid w:val="001F40A7"/>
    <w:rsid w:val="001F42F0"/>
    <w:rsid w:val="001F459B"/>
    <w:rsid w:val="001F46BC"/>
    <w:rsid w:val="001F479B"/>
    <w:rsid w:val="001F4B8E"/>
    <w:rsid w:val="001F4C5F"/>
    <w:rsid w:val="001F4CDF"/>
    <w:rsid w:val="001F4FBF"/>
    <w:rsid w:val="001F51B5"/>
    <w:rsid w:val="001F546C"/>
    <w:rsid w:val="001F54AD"/>
    <w:rsid w:val="001F551D"/>
    <w:rsid w:val="001F57C4"/>
    <w:rsid w:val="001F5800"/>
    <w:rsid w:val="001F5959"/>
    <w:rsid w:val="001F5AD0"/>
    <w:rsid w:val="001F5AD1"/>
    <w:rsid w:val="001F5AFB"/>
    <w:rsid w:val="001F5FE9"/>
    <w:rsid w:val="001F669F"/>
    <w:rsid w:val="001F66BA"/>
    <w:rsid w:val="001F676C"/>
    <w:rsid w:val="001F6823"/>
    <w:rsid w:val="001F69C9"/>
    <w:rsid w:val="001F6C5B"/>
    <w:rsid w:val="001F70DE"/>
    <w:rsid w:val="001F719A"/>
    <w:rsid w:val="001F728A"/>
    <w:rsid w:val="001F74BD"/>
    <w:rsid w:val="001F75AC"/>
    <w:rsid w:val="001F7AC1"/>
    <w:rsid w:val="001F7B4A"/>
    <w:rsid w:val="001F7BEF"/>
    <w:rsid w:val="001F7F9C"/>
    <w:rsid w:val="0020010B"/>
    <w:rsid w:val="0020020C"/>
    <w:rsid w:val="00200284"/>
    <w:rsid w:val="00200676"/>
    <w:rsid w:val="00200C0F"/>
    <w:rsid w:val="00200C33"/>
    <w:rsid w:val="00200DBA"/>
    <w:rsid w:val="00200FD8"/>
    <w:rsid w:val="002014C6"/>
    <w:rsid w:val="002016E2"/>
    <w:rsid w:val="00201714"/>
    <w:rsid w:val="00201E0F"/>
    <w:rsid w:val="0020213D"/>
    <w:rsid w:val="00202509"/>
    <w:rsid w:val="0020265A"/>
    <w:rsid w:val="002029F5"/>
    <w:rsid w:val="00202C08"/>
    <w:rsid w:val="00202CB8"/>
    <w:rsid w:val="00202D25"/>
    <w:rsid w:val="00202DA8"/>
    <w:rsid w:val="00202DE7"/>
    <w:rsid w:val="0020317E"/>
    <w:rsid w:val="002032E8"/>
    <w:rsid w:val="00203500"/>
    <w:rsid w:val="0020353D"/>
    <w:rsid w:val="002036F6"/>
    <w:rsid w:val="00203741"/>
    <w:rsid w:val="00203A52"/>
    <w:rsid w:val="00203B29"/>
    <w:rsid w:val="00203C75"/>
    <w:rsid w:val="00203DD5"/>
    <w:rsid w:val="002040C9"/>
    <w:rsid w:val="002040EA"/>
    <w:rsid w:val="00204138"/>
    <w:rsid w:val="00204377"/>
    <w:rsid w:val="00204552"/>
    <w:rsid w:val="002049B7"/>
    <w:rsid w:val="00204A47"/>
    <w:rsid w:val="00204BCD"/>
    <w:rsid w:val="00205140"/>
    <w:rsid w:val="00205243"/>
    <w:rsid w:val="0020559D"/>
    <w:rsid w:val="00205A1E"/>
    <w:rsid w:val="00205B72"/>
    <w:rsid w:val="00205FA3"/>
    <w:rsid w:val="00206170"/>
    <w:rsid w:val="00206206"/>
    <w:rsid w:val="002064DA"/>
    <w:rsid w:val="00206589"/>
    <w:rsid w:val="00206610"/>
    <w:rsid w:val="0020694A"/>
    <w:rsid w:val="00206986"/>
    <w:rsid w:val="00206A6B"/>
    <w:rsid w:val="00206AAE"/>
    <w:rsid w:val="00206AFE"/>
    <w:rsid w:val="00206E72"/>
    <w:rsid w:val="00206FD5"/>
    <w:rsid w:val="002070C0"/>
    <w:rsid w:val="00207263"/>
    <w:rsid w:val="0020736A"/>
    <w:rsid w:val="0020736C"/>
    <w:rsid w:val="0020795E"/>
    <w:rsid w:val="00207968"/>
    <w:rsid w:val="00207C0A"/>
    <w:rsid w:val="00207D09"/>
    <w:rsid w:val="00210527"/>
    <w:rsid w:val="00210980"/>
    <w:rsid w:val="00210CEF"/>
    <w:rsid w:val="0021146E"/>
    <w:rsid w:val="00211542"/>
    <w:rsid w:val="00211553"/>
    <w:rsid w:val="002121A0"/>
    <w:rsid w:val="00212D3E"/>
    <w:rsid w:val="00212D7D"/>
    <w:rsid w:val="00212DFC"/>
    <w:rsid w:val="0021305A"/>
    <w:rsid w:val="0021313F"/>
    <w:rsid w:val="0021324D"/>
    <w:rsid w:val="00213599"/>
    <w:rsid w:val="002135E1"/>
    <w:rsid w:val="00213730"/>
    <w:rsid w:val="00213860"/>
    <w:rsid w:val="002138C8"/>
    <w:rsid w:val="00213A69"/>
    <w:rsid w:val="00213C87"/>
    <w:rsid w:val="00213D98"/>
    <w:rsid w:val="00213DD6"/>
    <w:rsid w:val="0021422A"/>
    <w:rsid w:val="002142F8"/>
    <w:rsid w:val="00214415"/>
    <w:rsid w:val="002144F1"/>
    <w:rsid w:val="002145AC"/>
    <w:rsid w:val="002146C1"/>
    <w:rsid w:val="002146F5"/>
    <w:rsid w:val="00214ADA"/>
    <w:rsid w:val="00214B67"/>
    <w:rsid w:val="00214E7A"/>
    <w:rsid w:val="002150D3"/>
    <w:rsid w:val="0021521A"/>
    <w:rsid w:val="0021550F"/>
    <w:rsid w:val="00215B74"/>
    <w:rsid w:val="00216236"/>
    <w:rsid w:val="0021627B"/>
    <w:rsid w:val="00216342"/>
    <w:rsid w:val="002163EE"/>
    <w:rsid w:val="002165CE"/>
    <w:rsid w:val="0021674F"/>
    <w:rsid w:val="00216797"/>
    <w:rsid w:val="00216899"/>
    <w:rsid w:val="00216ABE"/>
    <w:rsid w:val="00216B36"/>
    <w:rsid w:val="00216D76"/>
    <w:rsid w:val="00216E03"/>
    <w:rsid w:val="00216FF1"/>
    <w:rsid w:val="0021714E"/>
    <w:rsid w:val="00217467"/>
    <w:rsid w:val="002175C1"/>
    <w:rsid w:val="002175EF"/>
    <w:rsid w:val="00217965"/>
    <w:rsid w:val="00217B5F"/>
    <w:rsid w:val="00217C6A"/>
    <w:rsid w:val="00217CEF"/>
    <w:rsid w:val="00217DB8"/>
    <w:rsid w:val="00217E69"/>
    <w:rsid w:val="00217F59"/>
    <w:rsid w:val="0022005D"/>
    <w:rsid w:val="002201CC"/>
    <w:rsid w:val="002203D1"/>
    <w:rsid w:val="002203EA"/>
    <w:rsid w:val="00220400"/>
    <w:rsid w:val="00220463"/>
    <w:rsid w:val="00220550"/>
    <w:rsid w:val="0022070A"/>
    <w:rsid w:val="002208FA"/>
    <w:rsid w:val="002209DD"/>
    <w:rsid w:val="00220AB2"/>
    <w:rsid w:val="00220AC2"/>
    <w:rsid w:val="00220B9A"/>
    <w:rsid w:val="00220CD8"/>
    <w:rsid w:val="0022109C"/>
    <w:rsid w:val="002212A7"/>
    <w:rsid w:val="002212ED"/>
    <w:rsid w:val="0022141E"/>
    <w:rsid w:val="00221688"/>
    <w:rsid w:val="00221B41"/>
    <w:rsid w:val="00221E29"/>
    <w:rsid w:val="002223E1"/>
    <w:rsid w:val="002224D1"/>
    <w:rsid w:val="0022288A"/>
    <w:rsid w:val="002228CA"/>
    <w:rsid w:val="002228D8"/>
    <w:rsid w:val="00222EC9"/>
    <w:rsid w:val="00223000"/>
    <w:rsid w:val="0022305F"/>
    <w:rsid w:val="002231A4"/>
    <w:rsid w:val="00223230"/>
    <w:rsid w:val="002234F5"/>
    <w:rsid w:val="002237EB"/>
    <w:rsid w:val="002238D3"/>
    <w:rsid w:val="002239AB"/>
    <w:rsid w:val="00223ED9"/>
    <w:rsid w:val="00224005"/>
    <w:rsid w:val="00224510"/>
    <w:rsid w:val="0022468E"/>
    <w:rsid w:val="00224836"/>
    <w:rsid w:val="00224C3E"/>
    <w:rsid w:val="00224CE3"/>
    <w:rsid w:val="00224D59"/>
    <w:rsid w:val="00224F1B"/>
    <w:rsid w:val="002250F2"/>
    <w:rsid w:val="00225123"/>
    <w:rsid w:val="00225175"/>
    <w:rsid w:val="002251B6"/>
    <w:rsid w:val="0022522B"/>
    <w:rsid w:val="00225638"/>
    <w:rsid w:val="00225964"/>
    <w:rsid w:val="002259F6"/>
    <w:rsid w:val="00225BB5"/>
    <w:rsid w:val="00225DFE"/>
    <w:rsid w:val="00225F42"/>
    <w:rsid w:val="0022654D"/>
    <w:rsid w:val="00226AF0"/>
    <w:rsid w:val="00226B32"/>
    <w:rsid w:val="00226D9F"/>
    <w:rsid w:val="00226DC3"/>
    <w:rsid w:val="00226E1E"/>
    <w:rsid w:val="00226F56"/>
    <w:rsid w:val="00226FA6"/>
    <w:rsid w:val="002271C1"/>
    <w:rsid w:val="00227252"/>
    <w:rsid w:val="0022733E"/>
    <w:rsid w:val="0022737D"/>
    <w:rsid w:val="0022743D"/>
    <w:rsid w:val="00227449"/>
    <w:rsid w:val="00227645"/>
    <w:rsid w:val="00227712"/>
    <w:rsid w:val="0022772D"/>
    <w:rsid w:val="00227A77"/>
    <w:rsid w:val="00227B47"/>
    <w:rsid w:val="002305C9"/>
    <w:rsid w:val="002308FB"/>
    <w:rsid w:val="0023098E"/>
    <w:rsid w:val="00230A23"/>
    <w:rsid w:val="00230AE5"/>
    <w:rsid w:val="00230BCB"/>
    <w:rsid w:val="00230CDC"/>
    <w:rsid w:val="00230DB1"/>
    <w:rsid w:val="00230E57"/>
    <w:rsid w:val="00230F49"/>
    <w:rsid w:val="00231B1E"/>
    <w:rsid w:val="00231B4E"/>
    <w:rsid w:val="00231D18"/>
    <w:rsid w:val="00231D61"/>
    <w:rsid w:val="00231D74"/>
    <w:rsid w:val="00232020"/>
    <w:rsid w:val="00232093"/>
    <w:rsid w:val="00232154"/>
    <w:rsid w:val="00232334"/>
    <w:rsid w:val="0023235F"/>
    <w:rsid w:val="0023236D"/>
    <w:rsid w:val="00232B6C"/>
    <w:rsid w:val="00232DD5"/>
    <w:rsid w:val="002331F5"/>
    <w:rsid w:val="002332A5"/>
    <w:rsid w:val="002333BD"/>
    <w:rsid w:val="0023348A"/>
    <w:rsid w:val="00233493"/>
    <w:rsid w:val="0023370D"/>
    <w:rsid w:val="0023376A"/>
    <w:rsid w:val="00233958"/>
    <w:rsid w:val="00233B29"/>
    <w:rsid w:val="00233BC1"/>
    <w:rsid w:val="00233C3D"/>
    <w:rsid w:val="00234062"/>
    <w:rsid w:val="002343BB"/>
    <w:rsid w:val="002346A6"/>
    <w:rsid w:val="002349FA"/>
    <w:rsid w:val="00234B88"/>
    <w:rsid w:val="00234EBE"/>
    <w:rsid w:val="00235176"/>
    <w:rsid w:val="0023530A"/>
    <w:rsid w:val="002353E5"/>
    <w:rsid w:val="002356DE"/>
    <w:rsid w:val="002357AC"/>
    <w:rsid w:val="00235DB4"/>
    <w:rsid w:val="00235DDC"/>
    <w:rsid w:val="00235E6C"/>
    <w:rsid w:val="00235F6B"/>
    <w:rsid w:val="002364B6"/>
    <w:rsid w:val="0023665A"/>
    <w:rsid w:val="002374F6"/>
    <w:rsid w:val="0023774D"/>
    <w:rsid w:val="00237980"/>
    <w:rsid w:val="002379C2"/>
    <w:rsid w:val="00237A83"/>
    <w:rsid w:val="00237D1D"/>
    <w:rsid w:val="0024009E"/>
    <w:rsid w:val="0024075F"/>
    <w:rsid w:val="00240CCB"/>
    <w:rsid w:val="00241105"/>
    <w:rsid w:val="0024136E"/>
    <w:rsid w:val="0024151E"/>
    <w:rsid w:val="0024170D"/>
    <w:rsid w:val="0024181B"/>
    <w:rsid w:val="00241AA5"/>
    <w:rsid w:val="00241AE0"/>
    <w:rsid w:val="00241ED2"/>
    <w:rsid w:val="00241EDA"/>
    <w:rsid w:val="002421E1"/>
    <w:rsid w:val="00242649"/>
    <w:rsid w:val="002426B6"/>
    <w:rsid w:val="002429F8"/>
    <w:rsid w:val="00242ACF"/>
    <w:rsid w:val="00242B69"/>
    <w:rsid w:val="002431E7"/>
    <w:rsid w:val="00243256"/>
    <w:rsid w:val="002434C5"/>
    <w:rsid w:val="00243626"/>
    <w:rsid w:val="002438FA"/>
    <w:rsid w:val="00243ED1"/>
    <w:rsid w:val="00244240"/>
    <w:rsid w:val="00244624"/>
    <w:rsid w:val="002449E3"/>
    <w:rsid w:val="00244FA9"/>
    <w:rsid w:val="002450EE"/>
    <w:rsid w:val="002452D4"/>
    <w:rsid w:val="002454D6"/>
    <w:rsid w:val="0024570A"/>
    <w:rsid w:val="00245C0B"/>
    <w:rsid w:val="00245C53"/>
    <w:rsid w:val="00245FF3"/>
    <w:rsid w:val="0024606D"/>
    <w:rsid w:val="0024625E"/>
    <w:rsid w:val="002463A2"/>
    <w:rsid w:val="00246552"/>
    <w:rsid w:val="0024688B"/>
    <w:rsid w:val="00246DC5"/>
    <w:rsid w:val="0024763A"/>
    <w:rsid w:val="00247CBE"/>
    <w:rsid w:val="00247D7A"/>
    <w:rsid w:val="00247DCD"/>
    <w:rsid w:val="00247E84"/>
    <w:rsid w:val="0025035C"/>
    <w:rsid w:val="002504B3"/>
    <w:rsid w:val="002506B4"/>
    <w:rsid w:val="00251077"/>
    <w:rsid w:val="0025132E"/>
    <w:rsid w:val="00251471"/>
    <w:rsid w:val="00251511"/>
    <w:rsid w:val="002518CA"/>
    <w:rsid w:val="00251E45"/>
    <w:rsid w:val="0025265C"/>
    <w:rsid w:val="0025283F"/>
    <w:rsid w:val="00252A08"/>
    <w:rsid w:val="00252A35"/>
    <w:rsid w:val="00252B92"/>
    <w:rsid w:val="00252E48"/>
    <w:rsid w:val="00252FAF"/>
    <w:rsid w:val="0025337E"/>
    <w:rsid w:val="0025391B"/>
    <w:rsid w:val="00253975"/>
    <w:rsid w:val="00253C2B"/>
    <w:rsid w:val="00253DF1"/>
    <w:rsid w:val="00253EBB"/>
    <w:rsid w:val="00253EE0"/>
    <w:rsid w:val="00254191"/>
    <w:rsid w:val="0025441B"/>
    <w:rsid w:val="002546AE"/>
    <w:rsid w:val="002546BC"/>
    <w:rsid w:val="00254C47"/>
    <w:rsid w:val="00254CA9"/>
    <w:rsid w:val="00254E1A"/>
    <w:rsid w:val="0025526B"/>
    <w:rsid w:val="002552C2"/>
    <w:rsid w:val="002554BA"/>
    <w:rsid w:val="002556D0"/>
    <w:rsid w:val="00255919"/>
    <w:rsid w:val="00255943"/>
    <w:rsid w:val="00255AB7"/>
    <w:rsid w:val="00256085"/>
    <w:rsid w:val="0025623D"/>
    <w:rsid w:val="0025655F"/>
    <w:rsid w:val="002567CA"/>
    <w:rsid w:val="002568F7"/>
    <w:rsid w:val="00256994"/>
    <w:rsid w:val="00256B8C"/>
    <w:rsid w:val="00256BCB"/>
    <w:rsid w:val="00256BFB"/>
    <w:rsid w:val="0025706B"/>
    <w:rsid w:val="00257214"/>
    <w:rsid w:val="002573C9"/>
    <w:rsid w:val="00257647"/>
    <w:rsid w:val="0025781D"/>
    <w:rsid w:val="002578BC"/>
    <w:rsid w:val="00257A2B"/>
    <w:rsid w:val="00257A58"/>
    <w:rsid w:val="00257B96"/>
    <w:rsid w:val="00257CBB"/>
    <w:rsid w:val="00257CE1"/>
    <w:rsid w:val="00257EEB"/>
    <w:rsid w:val="00260695"/>
    <w:rsid w:val="002608D2"/>
    <w:rsid w:val="00260D8D"/>
    <w:rsid w:val="00260DD0"/>
    <w:rsid w:val="00261819"/>
    <w:rsid w:val="0026189F"/>
    <w:rsid w:val="00261A4D"/>
    <w:rsid w:val="00261D0E"/>
    <w:rsid w:val="00262286"/>
    <w:rsid w:val="002624D4"/>
    <w:rsid w:val="00262776"/>
    <w:rsid w:val="00262935"/>
    <w:rsid w:val="00262C22"/>
    <w:rsid w:val="00262DD5"/>
    <w:rsid w:val="00262F00"/>
    <w:rsid w:val="002630AF"/>
    <w:rsid w:val="00263341"/>
    <w:rsid w:val="002633B0"/>
    <w:rsid w:val="0026370B"/>
    <w:rsid w:val="00263953"/>
    <w:rsid w:val="00263A07"/>
    <w:rsid w:val="00263C6B"/>
    <w:rsid w:val="00263C8D"/>
    <w:rsid w:val="00263DD0"/>
    <w:rsid w:val="00263E57"/>
    <w:rsid w:val="00264000"/>
    <w:rsid w:val="002642F3"/>
    <w:rsid w:val="00264436"/>
    <w:rsid w:val="00264940"/>
    <w:rsid w:val="00264C3D"/>
    <w:rsid w:val="00264D2C"/>
    <w:rsid w:val="00264FEC"/>
    <w:rsid w:val="00264FFC"/>
    <w:rsid w:val="00265077"/>
    <w:rsid w:val="002652F8"/>
    <w:rsid w:val="00265470"/>
    <w:rsid w:val="002656E3"/>
    <w:rsid w:val="00265CBE"/>
    <w:rsid w:val="00265D6F"/>
    <w:rsid w:val="00265E68"/>
    <w:rsid w:val="00265E9A"/>
    <w:rsid w:val="00265EB2"/>
    <w:rsid w:val="0026605D"/>
    <w:rsid w:val="0026637B"/>
    <w:rsid w:val="0026639C"/>
    <w:rsid w:val="00266410"/>
    <w:rsid w:val="002667A1"/>
    <w:rsid w:val="002668D1"/>
    <w:rsid w:val="00266985"/>
    <w:rsid w:val="00266A60"/>
    <w:rsid w:val="0026748D"/>
    <w:rsid w:val="002675BB"/>
    <w:rsid w:val="0026765A"/>
    <w:rsid w:val="00267827"/>
    <w:rsid w:val="00267B19"/>
    <w:rsid w:val="00267B5A"/>
    <w:rsid w:val="00267D38"/>
    <w:rsid w:val="00267F41"/>
    <w:rsid w:val="00270089"/>
    <w:rsid w:val="00270153"/>
    <w:rsid w:val="00270463"/>
    <w:rsid w:val="00270636"/>
    <w:rsid w:val="00270CAE"/>
    <w:rsid w:val="00270CC6"/>
    <w:rsid w:val="00270E9E"/>
    <w:rsid w:val="002712A4"/>
    <w:rsid w:val="002712AC"/>
    <w:rsid w:val="00271421"/>
    <w:rsid w:val="002718BD"/>
    <w:rsid w:val="00271ED9"/>
    <w:rsid w:val="00272409"/>
    <w:rsid w:val="002725D9"/>
    <w:rsid w:val="0027275A"/>
    <w:rsid w:val="002727B0"/>
    <w:rsid w:val="002727D4"/>
    <w:rsid w:val="002728B7"/>
    <w:rsid w:val="00272A28"/>
    <w:rsid w:val="00272CC4"/>
    <w:rsid w:val="00272E3E"/>
    <w:rsid w:val="00272FB7"/>
    <w:rsid w:val="00273028"/>
    <w:rsid w:val="002730AB"/>
    <w:rsid w:val="0027323D"/>
    <w:rsid w:val="0027329D"/>
    <w:rsid w:val="002734F0"/>
    <w:rsid w:val="00273EF1"/>
    <w:rsid w:val="00274139"/>
    <w:rsid w:val="002743EF"/>
    <w:rsid w:val="0027440C"/>
    <w:rsid w:val="00274813"/>
    <w:rsid w:val="00274B58"/>
    <w:rsid w:val="00274C46"/>
    <w:rsid w:val="00274E4B"/>
    <w:rsid w:val="00274E65"/>
    <w:rsid w:val="002751C2"/>
    <w:rsid w:val="002751E7"/>
    <w:rsid w:val="00275802"/>
    <w:rsid w:val="00275825"/>
    <w:rsid w:val="00275BBC"/>
    <w:rsid w:val="00275BD4"/>
    <w:rsid w:val="00275E7A"/>
    <w:rsid w:val="00275F6E"/>
    <w:rsid w:val="00276007"/>
    <w:rsid w:val="00276C70"/>
    <w:rsid w:val="00276E64"/>
    <w:rsid w:val="0027723E"/>
    <w:rsid w:val="00277292"/>
    <w:rsid w:val="00277584"/>
    <w:rsid w:val="002775F1"/>
    <w:rsid w:val="00277852"/>
    <w:rsid w:val="002779EC"/>
    <w:rsid w:val="00277A86"/>
    <w:rsid w:val="00277F00"/>
    <w:rsid w:val="002800EE"/>
    <w:rsid w:val="00280231"/>
    <w:rsid w:val="00280412"/>
    <w:rsid w:val="0028046D"/>
    <w:rsid w:val="00281009"/>
    <w:rsid w:val="00281132"/>
    <w:rsid w:val="00281276"/>
    <w:rsid w:val="002817F6"/>
    <w:rsid w:val="002818CD"/>
    <w:rsid w:val="00281DEE"/>
    <w:rsid w:val="00281DF3"/>
    <w:rsid w:val="00281F8D"/>
    <w:rsid w:val="00281FBD"/>
    <w:rsid w:val="002821F7"/>
    <w:rsid w:val="0028222D"/>
    <w:rsid w:val="0028228E"/>
    <w:rsid w:val="002822F8"/>
    <w:rsid w:val="0028232E"/>
    <w:rsid w:val="00282749"/>
    <w:rsid w:val="00282F71"/>
    <w:rsid w:val="0028311C"/>
    <w:rsid w:val="002838DF"/>
    <w:rsid w:val="00283B76"/>
    <w:rsid w:val="00283EB0"/>
    <w:rsid w:val="0028403E"/>
    <w:rsid w:val="002841ED"/>
    <w:rsid w:val="0028454C"/>
    <w:rsid w:val="002845D3"/>
    <w:rsid w:val="00284605"/>
    <w:rsid w:val="00284629"/>
    <w:rsid w:val="00284C18"/>
    <w:rsid w:val="00284D53"/>
    <w:rsid w:val="00284EEA"/>
    <w:rsid w:val="0028520E"/>
    <w:rsid w:val="00285305"/>
    <w:rsid w:val="002853F6"/>
    <w:rsid w:val="0028550F"/>
    <w:rsid w:val="0028594F"/>
    <w:rsid w:val="002859E4"/>
    <w:rsid w:val="00285A07"/>
    <w:rsid w:val="00285F71"/>
    <w:rsid w:val="00286B50"/>
    <w:rsid w:val="00286C95"/>
    <w:rsid w:val="002871EA"/>
    <w:rsid w:val="002875A8"/>
    <w:rsid w:val="00287634"/>
    <w:rsid w:val="00287744"/>
    <w:rsid w:val="00287B0D"/>
    <w:rsid w:val="00287E1F"/>
    <w:rsid w:val="00287F03"/>
    <w:rsid w:val="00290066"/>
    <w:rsid w:val="00290304"/>
    <w:rsid w:val="002905D2"/>
    <w:rsid w:val="00290B17"/>
    <w:rsid w:val="00290B46"/>
    <w:rsid w:val="00290BBF"/>
    <w:rsid w:val="00290D46"/>
    <w:rsid w:val="0029161C"/>
    <w:rsid w:val="00291BB8"/>
    <w:rsid w:val="00291EC6"/>
    <w:rsid w:val="00291F27"/>
    <w:rsid w:val="0029202B"/>
    <w:rsid w:val="00292039"/>
    <w:rsid w:val="0029207A"/>
    <w:rsid w:val="00292146"/>
    <w:rsid w:val="002922D0"/>
    <w:rsid w:val="0029246E"/>
    <w:rsid w:val="002924BA"/>
    <w:rsid w:val="002924D2"/>
    <w:rsid w:val="00292532"/>
    <w:rsid w:val="00292935"/>
    <w:rsid w:val="002929CC"/>
    <w:rsid w:val="00292A4E"/>
    <w:rsid w:val="00292C38"/>
    <w:rsid w:val="00293262"/>
    <w:rsid w:val="002932CA"/>
    <w:rsid w:val="00293805"/>
    <w:rsid w:val="00293CB8"/>
    <w:rsid w:val="00293FD0"/>
    <w:rsid w:val="002944A7"/>
    <w:rsid w:val="00294539"/>
    <w:rsid w:val="0029470C"/>
    <w:rsid w:val="00294713"/>
    <w:rsid w:val="002949D2"/>
    <w:rsid w:val="00294A01"/>
    <w:rsid w:val="00294A2E"/>
    <w:rsid w:val="00294AAD"/>
    <w:rsid w:val="00294C3A"/>
    <w:rsid w:val="00294D9B"/>
    <w:rsid w:val="00294ED7"/>
    <w:rsid w:val="002953DC"/>
    <w:rsid w:val="00295909"/>
    <w:rsid w:val="00295F17"/>
    <w:rsid w:val="002962D2"/>
    <w:rsid w:val="00296547"/>
    <w:rsid w:val="00296563"/>
    <w:rsid w:val="00296914"/>
    <w:rsid w:val="0029691C"/>
    <w:rsid w:val="00296B7E"/>
    <w:rsid w:val="00296E97"/>
    <w:rsid w:val="00296FD0"/>
    <w:rsid w:val="002974E0"/>
    <w:rsid w:val="002977C6"/>
    <w:rsid w:val="00297ABF"/>
    <w:rsid w:val="002A038C"/>
    <w:rsid w:val="002A0761"/>
    <w:rsid w:val="002A0ED0"/>
    <w:rsid w:val="002A102B"/>
    <w:rsid w:val="002A11C6"/>
    <w:rsid w:val="002A12A8"/>
    <w:rsid w:val="002A1421"/>
    <w:rsid w:val="002A1707"/>
    <w:rsid w:val="002A172B"/>
    <w:rsid w:val="002A184F"/>
    <w:rsid w:val="002A1981"/>
    <w:rsid w:val="002A19F7"/>
    <w:rsid w:val="002A1D4C"/>
    <w:rsid w:val="002A1D8D"/>
    <w:rsid w:val="002A1ED6"/>
    <w:rsid w:val="002A2499"/>
    <w:rsid w:val="002A2676"/>
    <w:rsid w:val="002A26F4"/>
    <w:rsid w:val="002A2C1C"/>
    <w:rsid w:val="002A2E12"/>
    <w:rsid w:val="002A303E"/>
    <w:rsid w:val="002A3159"/>
    <w:rsid w:val="002A32B5"/>
    <w:rsid w:val="002A355D"/>
    <w:rsid w:val="002A3692"/>
    <w:rsid w:val="002A36BE"/>
    <w:rsid w:val="002A36F0"/>
    <w:rsid w:val="002A3737"/>
    <w:rsid w:val="002A39C9"/>
    <w:rsid w:val="002A3B68"/>
    <w:rsid w:val="002A3C39"/>
    <w:rsid w:val="002A3D5A"/>
    <w:rsid w:val="002A3E0A"/>
    <w:rsid w:val="002A3EFC"/>
    <w:rsid w:val="002A42AB"/>
    <w:rsid w:val="002A461F"/>
    <w:rsid w:val="002A4661"/>
    <w:rsid w:val="002A46F4"/>
    <w:rsid w:val="002A4793"/>
    <w:rsid w:val="002A4AC4"/>
    <w:rsid w:val="002A4C4D"/>
    <w:rsid w:val="002A5123"/>
    <w:rsid w:val="002A5265"/>
    <w:rsid w:val="002A54C3"/>
    <w:rsid w:val="002A5794"/>
    <w:rsid w:val="002A5A32"/>
    <w:rsid w:val="002A5BC9"/>
    <w:rsid w:val="002A5F45"/>
    <w:rsid w:val="002A6045"/>
    <w:rsid w:val="002A64FE"/>
    <w:rsid w:val="002A6668"/>
    <w:rsid w:val="002A6D8F"/>
    <w:rsid w:val="002A6DC7"/>
    <w:rsid w:val="002A6EA1"/>
    <w:rsid w:val="002A7158"/>
    <w:rsid w:val="002A717C"/>
    <w:rsid w:val="002A72ED"/>
    <w:rsid w:val="002A735D"/>
    <w:rsid w:val="002A74DC"/>
    <w:rsid w:val="002A7758"/>
    <w:rsid w:val="002A7765"/>
    <w:rsid w:val="002A7C25"/>
    <w:rsid w:val="002A7E74"/>
    <w:rsid w:val="002B02E7"/>
    <w:rsid w:val="002B03EF"/>
    <w:rsid w:val="002B03F2"/>
    <w:rsid w:val="002B0610"/>
    <w:rsid w:val="002B0733"/>
    <w:rsid w:val="002B090F"/>
    <w:rsid w:val="002B0AE6"/>
    <w:rsid w:val="002B0B0C"/>
    <w:rsid w:val="002B1D39"/>
    <w:rsid w:val="002B1E0A"/>
    <w:rsid w:val="002B1E41"/>
    <w:rsid w:val="002B1F12"/>
    <w:rsid w:val="002B1F4B"/>
    <w:rsid w:val="002B2240"/>
    <w:rsid w:val="002B2290"/>
    <w:rsid w:val="002B257A"/>
    <w:rsid w:val="002B25FB"/>
    <w:rsid w:val="002B2700"/>
    <w:rsid w:val="002B286F"/>
    <w:rsid w:val="002B295F"/>
    <w:rsid w:val="002B2A05"/>
    <w:rsid w:val="002B2FB9"/>
    <w:rsid w:val="002B3759"/>
    <w:rsid w:val="002B37C2"/>
    <w:rsid w:val="002B3878"/>
    <w:rsid w:val="002B38AC"/>
    <w:rsid w:val="002B3B41"/>
    <w:rsid w:val="002B3C34"/>
    <w:rsid w:val="002B3E8F"/>
    <w:rsid w:val="002B4399"/>
    <w:rsid w:val="002B43DF"/>
    <w:rsid w:val="002B49AE"/>
    <w:rsid w:val="002B4AF6"/>
    <w:rsid w:val="002B4B5F"/>
    <w:rsid w:val="002B4F9A"/>
    <w:rsid w:val="002B50BF"/>
    <w:rsid w:val="002B517A"/>
    <w:rsid w:val="002B5240"/>
    <w:rsid w:val="002B52F6"/>
    <w:rsid w:val="002B53BF"/>
    <w:rsid w:val="002B53F4"/>
    <w:rsid w:val="002B5A03"/>
    <w:rsid w:val="002B5B2B"/>
    <w:rsid w:val="002B5D77"/>
    <w:rsid w:val="002B6844"/>
    <w:rsid w:val="002B688D"/>
    <w:rsid w:val="002B69F6"/>
    <w:rsid w:val="002B6E3A"/>
    <w:rsid w:val="002B6FD7"/>
    <w:rsid w:val="002B71A1"/>
    <w:rsid w:val="002B7214"/>
    <w:rsid w:val="002B7339"/>
    <w:rsid w:val="002B766D"/>
    <w:rsid w:val="002B7721"/>
    <w:rsid w:val="002B77BC"/>
    <w:rsid w:val="002B7842"/>
    <w:rsid w:val="002B78E5"/>
    <w:rsid w:val="002B7925"/>
    <w:rsid w:val="002B79A6"/>
    <w:rsid w:val="002B7D98"/>
    <w:rsid w:val="002C02CF"/>
    <w:rsid w:val="002C02FF"/>
    <w:rsid w:val="002C06D8"/>
    <w:rsid w:val="002C0799"/>
    <w:rsid w:val="002C07D8"/>
    <w:rsid w:val="002C0B51"/>
    <w:rsid w:val="002C138B"/>
    <w:rsid w:val="002C13C0"/>
    <w:rsid w:val="002C15C4"/>
    <w:rsid w:val="002C18FB"/>
    <w:rsid w:val="002C1AF2"/>
    <w:rsid w:val="002C1B10"/>
    <w:rsid w:val="002C1D2E"/>
    <w:rsid w:val="002C20D0"/>
    <w:rsid w:val="002C20EA"/>
    <w:rsid w:val="002C211B"/>
    <w:rsid w:val="002C2139"/>
    <w:rsid w:val="002C225D"/>
    <w:rsid w:val="002C29F1"/>
    <w:rsid w:val="002C2CB7"/>
    <w:rsid w:val="002C3106"/>
    <w:rsid w:val="002C31C9"/>
    <w:rsid w:val="002C3221"/>
    <w:rsid w:val="002C32F0"/>
    <w:rsid w:val="002C335D"/>
    <w:rsid w:val="002C3548"/>
    <w:rsid w:val="002C388C"/>
    <w:rsid w:val="002C3D51"/>
    <w:rsid w:val="002C4298"/>
    <w:rsid w:val="002C495F"/>
    <w:rsid w:val="002C497C"/>
    <w:rsid w:val="002C4A58"/>
    <w:rsid w:val="002C4B57"/>
    <w:rsid w:val="002C4BBF"/>
    <w:rsid w:val="002C523B"/>
    <w:rsid w:val="002C531A"/>
    <w:rsid w:val="002C53D0"/>
    <w:rsid w:val="002C56C5"/>
    <w:rsid w:val="002C5752"/>
    <w:rsid w:val="002C5DF1"/>
    <w:rsid w:val="002C612C"/>
    <w:rsid w:val="002C6548"/>
    <w:rsid w:val="002C674E"/>
    <w:rsid w:val="002C6B0C"/>
    <w:rsid w:val="002C6BA2"/>
    <w:rsid w:val="002C71BA"/>
    <w:rsid w:val="002C7221"/>
    <w:rsid w:val="002C737E"/>
    <w:rsid w:val="002C73D8"/>
    <w:rsid w:val="002C75CE"/>
    <w:rsid w:val="002C7C08"/>
    <w:rsid w:val="002C7C37"/>
    <w:rsid w:val="002C7FC1"/>
    <w:rsid w:val="002D02EC"/>
    <w:rsid w:val="002D0379"/>
    <w:rsid w:val="002D04E2"/>
    <w:rsid w:val="002D0538"/>
    <w:rsid w:val="002D070A"/>
    <w:rsid w:val="002D08D2"/>
    <w:rsid w:val="002D099B"/>
    <w:rsid w:val="002D0B72"/>
    <w:rsid w:val="002D0C23"/>
    <w:rsid w:val="002D0C43"/>
    <w:rsid w:val="002D0DCE"/>
    <w:rsid w:val="002D0DE7"/>
    <w:rsid w:val="002D0EA3"/>
    <w:rsid w:val="002D10B6"/>
    <w:rsid w:val="002D11CC"/>
    <w:rsid w:val="002D12D9"/>
    <w:rsid w:val="002D136F"/>
    <w:rsid w:val="002D13BE"/>
    <w:rsid w:val="002D14A2"/>
    <w:rsid w:val="002D198D"/>
    <w:rsid w:val="002D19CD"/>
    <w:rsid w:val="002D1A91"/>
    <w:rsid w:val="002D1FC2"/>
    <w:rsid w:val="002D2216"/>
    <w:rsid w:val="002D28F5"/>
    <w:rsid w:val="002D2912"/>
    <w:rsid w:val="002D293F"/>
    <w:rsid w:val="002D2A59"/>
    <w:rsid w:val="002D2DC9"/>
    <w:rsid w:val="002D3768"/>
    <w:rsid w:val="002D3B57"/>
    <w:rsid w:val="002D3B75"/>
    <w:rsid w:val="002D3F5D"/>
    <w:rsid w:val="002D415F"/>
    <w:rsid w:val="002D4240"/>
    <w:rsid w:val="002D4379"/>
    <w:rsid w:val="002D43DD"/>
    <w:rsid w:val="002D48DA"/>
    <w:rsid w:val="002D491E"/>
    <w:rsid w:val="002D4A84"/>
    <w:rsid w:val="002D4B66"/>
    <w:rsid w:val="002D4BE0"/>
    <w:rsid w:val="002D4E32"/>
    <w:rsid w:val="002D4FAD"/>
    <w:rsid w:val="002D5309"/>
    <w:rsid w:val="002D53B2"/>
    <w:rsid w:val="002D5939"/>
    <w:rsid w:val="002D5AD0"/>
    <w:rsid w:val="002D5ADC"/>
    <w:rsid w:val="002D5AEC"/>
    <w:rsid w:val="002D6072"/>
    <w:rsid w:val="002D60D7"/>
    <w:rsid w:val="002D61C6"/>
    <w:rsid w:val="002D62C2"/>
    <w:rsid w:val="002D6558"/>
    <w:rsid w:val="002D6619"/>
    <w:rsid w:val="002D6CD4"/>
    <w:rsid w:val="002D70CE"/>
    <w:rsid w:val="002D735E"/>
    <w:rsid w:val="002D753F"/>
    <w:rsid w:val="002D76CD"/>
    <w:rsid w:val="002D7BEC"/>
    <w:rsid w:val="002D7E9C"/>
    <w:rsid w:val="002D7EF6"/>
    <w:rsid w:val="002D7F84"/>
    <w:rsid w:val="002E0054"/>
    <w:rsid w:val="002E01A1"/>
    <w:rsid w:val="002E020B"/>
    <w:rsid w:val="002E02CE"/>
    <w:rsid w:val="002E031F"/>
    <w:rsid w:val="002E039C"/>
    <w:rsid w:val="002E045A"/>
    <w:rsid w:val="002E0467"/>
    <w:rsid w:val="002E04F2"/>
    <w:rsid w:val="002E0586"/>
    <w:rsid w:val="002E05C0"/>
    <w:rsid w:val="002E061E"/>
    <w:rsid w:val="002E0990"/>
    <w:rsid w:val="002E0993"/>
    <w:rsid w:val="002E09AF"/>
    <w:rsid w:val="002E0AC9"/>
    <w:rsid w:val="002E0AF9"/>
    <w:rsid w:val="002E0B5A"/>
    <w:rsid w:val="002E0D77"/>
    <w:rsid w:val="002E0EB2"/>
    <w:rsid w:val="002E0F19"/>
    <w:rsid w:val="002E14D4"/>
    <w:rsid w:val="002E15FE"/>
    <w:rsid w:val="002E1CBA"/>
    <w:rsid w:val="002E1D48"/>
    <w:rsid w:val="002E1E8C"/>
    <w:rsid w:val="002E20C5"/>
    <w:rsid w:val="002E21E5"/>
    <w:rsid w:val="002E23AA"/>
    <w:rsid w:val="002E25CB"/>
    <w:rsid w:val="002E2658"/>
    <w:rsid w:val="002E26A6"/>
    <w:rsid w:val="002E2A1D"/>
    <w:rsid w:val="002E2B2C"/>
    <w:rsid w:val="002E2BCF"/>
    <w:rsid w:val="002E2F81"/>
    <w:rsid w:val="002E3092"/>
    <w:rsid w:val="002E3245"/>
    <w:rsid w:val="002E3254"/>
    <w:rsid w:val="002E39D1"/>
    <w:rsid w:val="002E3BE9"/>
    <w:rsid w:val="002E3DB3"/>
    <w:rsid w:val="002E3F5A"/>
    <w:rsid w:val="002E4BC8"/>
    <w:rsid w:val="002E517F"/>
    <w:rsid w:val="002E51C3"/>
    <w:rsid w:val="002E53BC"/>
    <w:rsid w:val="002E566D"/>
    <w:rsid w:val="002E5935"/>
    <w:rsid w:val="002E5ABF"/>
    <w:rsid w:val="002E5BC7"/>
    <w:rsid w:val="002E5CBF"/>
    <w:rsid w:val="002E62DC"/>
    <w:rsid w:val="002E64E5"/>
    <w:rsid w:val="002E64EA"/>
    <w:rsid w:val="002E64ED"/>
    <w:rsid w:val="002E6845"/>
    <w:rsid w:val="002E68A3"/>
    <w:rsid w:val="002E6B28"/>
    <w:rsid w:val="002E6EA2"/>
    <w:rsid w:val="002E704D"/>
    <w:rsid w:val="002E71C8"/>
    <w:rsid w:val="002E733B"/>
    <w:rsid w:val="002E756F"/>
    <w:rsid w:val="002E781E"/>
    <w:rsid w:val="002E7A97"/>
    <w:rsid w:val="002E7AFE"/>
    <w:rsid w:val="002E7D43"/>
    <w:rsid w:val="002E7E58"/>
    <w:rsid w:val="002E7FF3"/>
    <w:rsid w:val="002F01EE"/>
    <w:rsid w:val="002F048C"/>
    <w:rsid w:val="002F04FB"/>
    <w:rsid w:val="002F052E"/>
    <w:rsid w:val="002F089B"/>
    <w:rsid w:val="002F08BC"/>
    <w:rsid w:val="002F0CF6"/>
    <w:rsid w:val="002F0DC1"/>
    <w:rsid w:val="002F10DA"/>
    <w:rsid w:val="002F14FB"/>
    <w:rsid w:val="002F1542"/>
    <w:rsid w:val="002F1545"/>
    <w:rsid w:val="002F15D2"/>
    <w:rsid w:val="002F1746"/>
    <w:rsid w:val="002F1DD1"/>
    <w:rsid w:val="002F1F45"/>
    <w:rsid w:val="002F203B"/>
    <w:rsid w:val="002F2298"/>
    <w:rsid w:val="002F24D9"/>
    <w:rsid w:val="002F2519"/>
    <w:rsid w:val="002F2A67"/>
    <w:rsid w:val="002F2C02"/>
    <w:rsid w:val="002F2E87"/>
    <w:rsid w:val="002F3016"/>
    <w:rsid w:val="002F333E"/>
    <w:rsid w:val="002F34B0"/>
    <w:rsid w:val="002F34F5"/>
    <w:rsid w:val="002F36DA"/>
    <w:rsid w:val="002F3850"/>
    <w:rsid w:val="002F3B48"/>
    <w:rsid w:val="002F416F"/>
    <w:rsid w:val="002F43FE"/>
    <w:rsid w:val="002F49AB"/>
    <w:rsid w:val="002F4BEF"/>
    <w:rsid w:val="002F51FD"/>
    <w:rsid w:val="002F57F8"/>
    <w:rsid w:val="002F5B28"/>
    <w:rsid w:val="002F5C2E"/>
    <w:rsid w:val="002F6105"/>
    <w:rsid w:val="002F616B"/>
    <w:rsid w:val="002F6682"/>
    <w:rsid w:val="002F6851"/>
    <w:rsid w:val="002F6D1B"/>
    <w:rsid w:val="002F6E2E"/>
    <w:rsid w:val="002F6ED1"/>
    <w:rsid w:val="002F6F94"/>
    <w:rsid w:val="002F722A"/>
    <w:rsid w:val="002F76C3"/>
    <w:rsid w:val="002F7888"/>
    <w:rsid w:val="002F7930"/>
    <w:rsid w:val="002F794B"/>
    <w:rsid w:val="002F7C81"/>
    <w:rsid w:val="002F7CE1"/>
    <w:rsid w:val="002F7D59"/>
    <w:rsid w:val="0030004B"/>
    <w:rsid w:val="00300277"/>
    <w:rsid w:val="00300613"/>
    <w:rsid w:val="003009C9"/>
    <w:rsid w:val="00300E3B"/>
    <w:rsid w:val="003010F8"/>
    <w:rsid w:val="0030156F"/>
    <w:rsid w:val="00301821"/>
    <w:rsid w:val="003019BB"/>
    <w:rsid w:val="00301BB2"/>
    <w:rsid w:val="00301E10"/>
    <w:rsid w:val="003026E1"/>
    <w:rsid w:val="0030288D"/>
    <w:rsid w:val="00302B6D"/>
    <w:rsid w:val="00303147"/>
    <w:rsid w:val="003033D1"/>
    <w:rsid w:val="0030371A"/>
    <w:rsid w:val="003038E1"/>
    <w:rsid w:val="0030393C"/>
    <w:rsid w:val="00303B00"/>
    <w:rsid w:val="00303C60"/>
    <w:rsid w:val="00303C80"/>
    <w:rsid w:val="00303F8B"/>
    <w:rsid w:val="00303FD4"/>
    <w:rsid w:val="00304127"/>
    <w:rsid w:val="00304146"/>
    <w:rsid w:val="003044B9"/>
    <w:rsid w:val="0030475B"/>
    <w:rsid w:val="00304E07"/>
    <w:rsid w:val="00304F00"/>
    <w:rsid w:val="00304F54"/>
    <w:rsid w:val="0030536F"/>
    <w:rsid w:val="0030547E"/>
    <w:rsid w:val="003059F7"/>
    <w:rsid w:val="00305A26"/>
    <w:rsid w:val="00305CDC"/>
    <w:rsid w:val="00305DFB"/>
    <w:rsid w:val="00306102"/>
    <w:rsid w:val="003063BD"/>
    <w:rsid w:val="00306EF1"/>
    <w:rsid w:val="0030708F"/>
    <w:rsid w:val="003071AA"/>
    <w:rsid w:val="0030793D"/>
    <w:rsid w:val="0030793F"/>
    <w:rsid w:val="00307953"/>
    <w:rsid w:val="00307A74"/>
    <w:rsid w:val="00307DC6"/>
    <w:rsid w:val="003100E6"/>
    <w:rsid w:val="003104BB"/>
    <w:rsid w:val="00310652"/>
    <w:rsid w:val="00310663"/>
    <w:rsid w:val="00310B52"/>
    <w:rsid w:val="00310C71"/>
    <w:rsid w:val="00310ECD"/>
    <w:rsid w:val="003112C1"/>
    <w:rsid w:val="0031150B"/>
    <w:rsid w:val="00311544"/>
    <w:rsid w:val="003115B5"/>
    <w:rsid w:val="003115DE"/>
    <w:rsid w:val="00311698"/>
    <w:rsid w:val="003116A4"/>
    <w:rsid w:val="00311918"/>
    <w:rsid w:val="00311AF4"/>
    <w:rsid w:val="00312688"/>
    <w:rsid w:val="003129E2"/>
    <w:rsid w:val="00312A5E"/>
    <w:rsid w:val="00312A86"/>
    <w:rsid w:val="00312BB8"/>
    <w:rsid w:val="00312C53"/>
    <w:rsid w:val="00312CCC"/>
    <w:rsid w:val="00313147"/>
    <w:rsid w:val="00313154"/>
    <w:rsid w:val="00313260"/>
    <w:rsid w:val="00313376"/>
    <w:rsid w:val="00313616"/>
    <w:rsid w:val="00313668"/>
    <w:rsid w:val="00313BEA"/>
    <w:rsid w:val="00313DDE"/>
    <w:rsid w:val="00313F43"/>
    <w:rsid w:val="00313F62"/>
    <w:rsid w:val="00314043"/>
    <w:rsid w:val="00314082"/>
    <w:rsid w:val="00314090"/>
    <w:rsid w:val="003141B3"/>
    <w:rsid w:val="0031454F"/>
    <w:rsid w:val="003145A0"/>
    <w:rsid w:val="003146A7"/>
    <w:rsid w:val="003146AD"/>
    <w:rsid w:val="003146CD"/>
    <w:rsid w:val="00314856"/>
    <w:rsid w:val="00314903"/>
    <w:rsid w:val="00314A4A"/>
    <w:rsid w:val="00314A71"/>
    <w:rsid w:val="00314B9F"/>
    <w:rsid w:val="00314BFE"/>
    <w:rsid w:val="00314C93"/>
    <w:rsid w:val="00314DCC"/>
    <w:rsid w:val="00314E6A"/>
    <w:rsid w:val="00314F89"/>
    <w:rsid w:val="00314FBA"/>
    <w:rsid w:val="0031517A"/>
    <w:rsid w:val="00315420"/>
    <w:rsid w:val="0031573F"/>
    <w:rsid w:val="00315BDB"/>
    <w:rsid w:val="00315D0D"/>
    <w:rsid w:val="00315E15"/>
    <w:rsid w:val="00315E9F"/>
    <w:rsid w:val="003160DE"/>
    <w:rsid w:val="0031631F"/>
    <w:rsid w:val="003169B6"/>
    <w:rsid w:val="00316C3F"/>
    <w:rsid w:val="00316FB1"/>
    <w:rsid w:val="003173D1"/>
    <w:rsid w:val="00317677"/>
    <w:rsid w:val="00317AEE"/>
    <w:rsid w:val="00317B0F"/>
    <w:rsid w:val="0032004E"/>
    <w:rsid w:val="00320076"/>
    <w:rsid w:val="0032013F"/>
    <w:rsid w:val="003202D6"/>
    <w:rsid w:val="0032059E"/>
    <w:rsid w:val="0032080D"/>
    <w:rsid w:val="00320C04"/>
    <w:rsid w:val="00320E4E"/>
    <w:rsid w:val="00320E84"/>
    <w:rsid w:val="003210FD"/>
    <w:rsid w:val="00321120"/>
    <w:rsid w:val="003212F9"/>
    <w:rsid w:val="00321581"/>
    <w:rsid w:val="0032165A"/>
    <w:rsid w:val="003218D5"/>
    <w:rsid w:val="003219A6"/>
    <w:rsid w:val="00322022"/>
    <w:rsid w:val="00322034"/>
    <w:rsid w:val="0032204F"/>
    <w:rsid w:val="00322589"/>
    <w:rsid w:val="003228AA"/>
    <w:rsid w:val="00322B4D"/>
    <w:rsid w:val="00322C71"/>
    <w:rsid w:val="00322C8E"/>
    <w:rsid w:val="00322D78"/>
    <w:rsid w:val="00322D9E"/>
    <w:rsid w:val="00322E4C"/>
    <w:rsid w:val="00322F3D"/>
    <w:rsid w:val="00323067"/>
    <w:rsid w:val="0032334E"/>
    <w:rsid w:val="00323357"/>
    <w:rsid w:val="0032374A"/>
    <w:rsid w:val="00323973"/>
    <w:rsid w:val="00323B43"/>
    <w:rsid w:val="00323BFA"/>
    <w:rsid w:val="00323C80"/>
    <w:rsid w:val="00323CB6"/>
    <w:rsid w:val="00323D36"/>
    <w:rsid w:val="00323F21"/>
    <w:rsid w:val="0032465C"/>
    <w:rsid w:val="003246B5"/>
    <w:rsid w:val="00324891"/>
    <w:rsid w:val="0032494C"/>
    <w:rsid w:val="00324AC3"/>
    <w:rsid w:val="00324AD2"/>
    <w:rsid w:val="00324BFE"/>
    <w:rsid w:val="00324D51"/>
    <w:rsid w:val="00324DD0"/>
    <w:rsid w:val="00325072"/>
    <w:rsid w:val="00325531"/>
    <w:rsid w:val="00325D61"/>
    <w:rsid w:val="00326120"/>
    <w:rsid w:val="003263F9"/>
    <w:rsid w:val="003263FD"/>
    <w:rsid w:val="0032654F"/>
    <w:rsid w:val="00326664"/>
    <w:rsid w:val="003266BF"/>
    <w:rsid w:val="00326800"/>
    <w:rsid w:val="00326865"/>
    <w:rsid w:val="00326E03"/>
    <w:rsid w:val="00326F9D"/>
    <w:rsid w:val="0032717A"/>
    <w:rsid w:val="0032733A"/>
    <w:rsid w:val="00327519"/>
    <w:rsid w:val="003275BC"/>
    <w:rsid w:val="003276EC"/>
    <w:rsid w:val="00327827"/>
    <w:rsid w:val="00327ADA"/>
    <w:rsid w:val="00327B77"/>
    <w:rsid w:val="0033000B"/>
    <w:rsid w:val="003302C2"/>
    <w:rsid w:val="003302E1"/>
    <w:rsid w:val="003304FF"/>
    <w:rsid w:val="0033053C"/>
    <w:rsid w:val="003306C6"/>
    <w:rsid w:val="0033078E"/>
    <w:rsid w:val="0033079A"/>
    <w:rsid w:val="00330A16"/>
    <w:rsid w:val="00330F43"/>
    <w:rsid w:val="00331076"/>
    <w:rsid w:val="00331147"/>
    <w:rsid w:val="003311D5"/>
    <w:rsid w:val="003312C4"/>
    <w:rsid w:val="003318E1"/>
    <w:rsid w:val="0033192D"/>
    <w:rsid w:val="00331931"/>
    <w:rsid w:val="00331EB6"/>
    <w:rsid w:val="00331ECC"/>
    <w:rsid w:val="00331F41"/>
    <w:rsid w:val="0033254F"/>
    <w:rsid w:val="00332691"/>
    <w:rsid w:val="00332BFF"/>
    <w:rsid w:val="00332FFF"/>
    <w:rsid w:val="003330A0"/>
    <w:rsid w:val="003333B3"/>
    <w:rsid w:val="0033398A"/>
    <w:rsid w:val="00333BC4"/>
    <w:rsid w:val="00333DA5"/>
    <w:rsid w:val="00333E62"/>
    <w:rsid w:val="00334196"/>
    <w:rsid w:val="00334467"/>
    <w:rsid w:val="003344AB"/>
    <w:rsid w:val="003347FB"/>
    <w:rsid w:val="0033497B"/>
    <w:rsid w:val="00334EC0"/>
    <w:rsid w:val="00335519"/>
    <w:rsid w:val="003357B6"/>
    <w:rsid w:val="00335A49"/>
    <w:rsid w:val="00335A55"/>
    <w:rsid w:val="00335AF6"/>
    <w:rsid w:val="00335D6B"/>
    <w:rsid w:val="00335E5B"/>
    <w:rsid w:val="003362CF"/>
    <w:rsid w:val="003366F7"/>
    <w:rsid w:val="00336EAB"/>
    <w:rsid w:val="00336ED3"/>
    <w:rsid w:val="003370EA"/>
    <w:rsid w:val="00337580"/>
    <w:rsid w:val="003378AD"/>
    <w:rsid w:val="0033793E"/>
    <w:rsid w:val="003379BE"/>
    <w:rsid w:val="00337CB7"/>
    <w:rsid w:val="00337F0C"/>
    <w:rsid w:val="003401D5"/>
    <w:rsid w:val="003401E0"/>
    <w:rsid w:val="00340501"/>
    <w:rsid w:val="00340630"/>
    <w:rsid w:val="00340AEA"/>
    <w:rsid w:val="0034130E"/>
    <w:rsid w:val="00341AD9"/>
    <w:rsid w:val="00341E2B"/>
    <w:rsid w:val="00341E4A"/>
    <w:rsid w:val="00342015"/>
    <w:rsid w:val="003420A0"/>
    <w:rsid w:val="003421DD"/>
    <w:rsid w:val="00342521"/>
    <w:rsid w:val="00342623"/>
    <w:rsid w:val="003428E3"/>
    <w:rsid w:val="00342A75"/>
    <w:rsid w:val="00342A96"/>
    <w:rsid w:val="00342CA8"/>
    <w:rsid w:val="0034300A"/>
    <w:rsid w:val="0034319D"/>
    <w:rsid w:val="0034321C"/>
    <w:rsid w:val="00343441"/>
    <w:rsid w:val="0034345A"/>
    <w:rsid w:val="00343519"/>
    <w:rsid w:val="0034373E"/>
    <w:rsid w:val="00344155"/>
    <w:rsid w:val="00344295"/>
    <w:rsid w:val="003445F8"/>
    <w:rsid w:val="00344651"/>
    <w:rsid w:val="003446F8"/>
    <w:rsid w:val="00345042"/>
    <w:rsid w:val="0034509C"/>
    <w:rsid w:val="00345390"/>
    <w:rsid w:val="0034571C"/>
    <w:rsid w:val="0034581D"/>
    <w:rsid w:val="00345856"/>
    <w:rsid w:val="0034596D"/>
    <w:rsid w:val="00345E13"/>
    <w:rsid w:val="00346254"/>
    <w:rsid w:val="003465E7"/>
    <w:rsid w:val="003467ED"/>
    <w:rsid w:val="003469D0"/>
    <w:rsid w:val="00346C7D"/>
    <w:rsid w:val="00346D80"/>
    <w:rsid w:val="00346E66"/>
    <w:rsid w:val="00346F44"/>
    <w:rsid w:val="003470F8"/>
    <w:rsid w:val="003471C4"/>
    <w:rsid w:val="0034734A"/>
    <w:rsid w:val="00347CC6"/>
    <w:rsid w:val="00347EAB"/>
    <w:rsid w:val="00347FE3"/>
    <w:rsid w:val="00350122"/>
    <w:rsid w:val="00350138"/>
    <w:rsid w:val="0035032F"/>
    <w:rsid w:val="003503D0"/>
    <w:rsid w:val="003504E2"/>
    <w:rsid w:val="0035075A"/>
    <w:rsid w:val="00350777"/>
    <w:rsid w:val="00350CE9"/>
    <w:rsid w:val="00351121"/>
    <w:rsid w:val="00351691"/>
    <w:rsid w:val="003516BE"/>
    <w:rsid w:val="00351B38"/>
    <w:rsid w:val="00351B39"/>
    <w:rsid w:val="00351C1B"/>
    <w:rsid w:val="00351C51"/>
    <w:rsid w:val="00351E9E"/>
    <w:rsid w:val="00351EA2"/>
    <w:rsid w:val="00351EC5"/>
    <w:rsid w:val="0035231A"/>
    <w:rsid w:val="00352388"/>
    <w:rsid w:val="003523F5"/>
    <w:rsid w:val="003527D2"/>
    <w:rsid w:val="003529A3"/>
    <w:rsid w:val="00352A90"/>
    <w:rsid w:val="00352DE2"/>
    <w:rsid w:val="00352EC8"/>
    <w:rsid w:val="003534F7"/>
    <w:rsid w:val="003538B4"/>
    <w:rsid w:val="00353A9E"/>
    <w:rsid w:val="00353E1F"/>
    <w:rsid w:val="00353EAD"/>
    <w:rsid w:val="00354082"/>
    <w:rsid w:val="003540D9"/>
    <w:rsid w:val="00354106"/>
    <w:rsid w:val="0035420F"/>
    <w:rsid w:val="0035437E"/>
    <w:rsid w:val="00354540"/>
    <w:rsid w:val="003547E1"/>
    <w:rsid w:val="00354FE0"/>
    <w:rsid w:val="00355130"/>
    <w:rsid w:val="003552F7"/>
    <w:rsid w:val="00355371"/>
    <w:rsid w:val="003554BA"/>
    <w:rsid w:val="003556FB"/>
    <w:rsid w:val="003557CB"/>
    <w:rsid w:val="00355934"/>
    <w:rsid w:val="00355E8E"/>
    <w:rsid w:val="00356306"/>
    <w:rsid w:val="003565E6"/>
    <w:rsid w:val="00356A55"/>
    <w:rsid w:val="00356A6D"/>
    <w:rsid w:val="00356ACD"/>
    <w:rsid w:val="00356C8C"/>
    <w:rsid w:val="0035706E"/>
    <w:rsid w:val="003570E8"/>
    <w:rsid w:val="0035715C"/>
    <w:rsid w:val="00357217"/>
    <w:rsid w:val="003578B8"/>
    <w:rsid w:val="00357A3E"/>
    <w:rsid w:val="00357E2E"/>
    <w:rsid w:val="00360173"/>
    <w:rsid w:val="003604BA"/>
    <w:rsid w:val="00360625"/>
    <w:rsid w:val="0036065E"/>
    <w:rsid w:val="0036082C"/>
    <w:rsid w:val="0036090B"/>
    <w:rsid w:val="00360935"/>
    <w:rsid w:val="00360B02"/>
    <w:rsid w:val="00360B92"/>
    <w:rsid w:val="00360F70"/>
    <w:rsid w:val="003612ED"/>
    <w:rsid w:val="003616BC"/>
    <w:rsid w:val="003617B4"/>
    <w:rsid w:val="00361E5C"/>
    <w:rsid w:val="00361EBC"/>
    <w:rsid w:val="00361F58"/>
    <w:rsid w:val="00361F98"/>
    <w:rsid w:val="00362130"/>
    <w:rsid w:val="0036223A"/>
    <w:rsid w:val="0036259F"/>
    <w:rsid w:val="003629EE"/>
    <w:rsid w:val="00362E67"/>
    <w:rsid w:val="00362FAD"/>
    <w:rsid w:val="00362FC5"/>
    <w:rsid w:val="00363059"/>
    <w:rsid w:val="0036334C"/>
    <w:rsid w:val="003633C3"/>
    <w:rsid w:val="003633E5"/>
    <w:rsid w:val="00363570"/>
    <w:rsid w:val="0036361B"/>
    <w:rsid w:val="00363647"/>
    <w:rsid w:val="0036384D"/>
    <w:rsid w:val="003638E5"/>
    <w:rsid w:val="00363A26"/>
    <w:rsid w:val="00363A9F"/>
    <w:rsid w:val="0036421D"/>
    <w:rsid w:val="00364309"/>
    <w:rsid w:val="003645E1"/>
    <w:rsid w:val="003646A3"/>
    <w:rsid w:val="00364742"/>
    <w:rsid w:val="00364805"/>
    <w:rsid w:val="00364A84"/>
    <w:rsid w:val="00364B66"/>
    <w:rsid w:val="0036505A"/>
    <w:rsid w:val="00365161"/>
    <w:rsid w:val="003652DA"/>
    <w:rsid w:val="00365427"/>
    <w:rsid w:val="0036563C"/>
    <w:rsid w:val="00365C42"/>
    <w:rsid w:val="00365C58"/>
    <w:rsid w:val="00365C7D"/>
    <w:rsid w:val="00365D27"/>
    <w:rsid w:val="00365D4E"/>
    <w:rsid w:val="00365DF8"/>
    <w:rsid w:val="00365E68"/>
    <w:rsid w:val="00366004"/>
    <w:rsid w:val="00366163"/>
    <w:rsid w:val="00366592"/>
    <w:rsid w:val="00366BAD"/>
    <w:rsid w:val="00366BDD"/>
    <w:rsid w:val="00366F3C"/>
    <w:rsid w:val="0036703B"/>
    <w:rsid w:val="003670C4"/>
    <w:rsid w:val="00367100"/>
    <w:rsid w:val="003674E6"/>
    <w:rsid w:val="003676DA"/>
    <w:rsid w:val="00367806"/>
    <w:rsid w:val="00367A8E"/>
    <w:rsid w:val="00367F0F"/>
    <w:rsid w:val="00370207"/>
    <w:rsid w:val="00370222"/>
    <w:rsid w:val="00370488"/>
    <w:rsid w:val="0037064E"/>
    <w:rsid w:val="0037074C"/>
    <w:rsid w:val="00370802"/>
    <w:rsid w:val="00370988"/>
    <w:rsid w:val="00370A1E"/>
    <w:rsid w:val="00370FF1"/>
    <w:rsid w:val="00371364"/>
    <w:rsid w:val="003720E2"/>
    <w:rsid w:val="0037249C"/>
    <w:rsid w:val="0037279E"/>
    <w:rsid w:val="003728FE"/>
    <w:rsid w:val="00372D78"/>
    <w:rsid w:val="00372E1B"/>
    <w:rsid w:val="00372F40"/>
    <w:rsid w:val="00373248"/>
    <w:rsid w:val="00373333"/>
    <w:rsid w:val="00373559"/>
    <w:rsid w:val="003735E2"/>
    <w:rsid w:val="0037395F"/>
    <w:rsid w:val="00373A25"/>
    <w:rsid w:val="00373B4D"/>
    <w:rsid w:val="00373C8D"/>
    <w:rsid w:val="00373D5E"/>
    <w:rsid w:val="00373DB5"/>
    <w:rsid w:val="00374176"/>
    <w:rsid w:val="0037434F"/>
    <w:rsid w:val="00374A2E"/>
    <w:rsid w:val="00374B96"/>
    <w:rsid w:val="00375026"/>
    <w:rsid w:val="0037524E"/>
    <w:rsid w:val="0037526F"/>
    <w:rsid w:val="003756B5"/>
    <w:rsid w:val="00375A9B"/>
    <w:rsid w:val="00375B6A"/>
    <w:rsid w:val="00375DA8"/>
    <w:rsid w:val="00375FAB"/>
    <w:rsid w:val="0037617B"/>
    <w:rsid w:val="0037637A"/>
    <w:rsid w:val="0037664C"/>
    <w:rsid w:val="0037723B"/>
    <w:rsid w:val="00377CB7"/>
    <w:rsid w:val="00377EA5"/>
    <w:rsid w:val="0038016E"/>
    <w:rsid w:val="003802A9"/>
    <w:rsid w:val="00380742"/>
    <w:rsid w:val="00380C0F"/>
    <w:rsid w:val="00380CEA"/>
    <w:rsid w:val="00380EA7"/>
    <w:rsid w:val="00380FB8"/>
    <w:rsid w:val="003810E1"/>
    <w:rsid w:val="00381294"/>
    <w:rsid w:val="003812E9"/>
    <w:rsid w:val="00381638"/>
    <w:rsid w:val="0038181E"/>
    <w:rsid w:val="00381930"/>
    <w:rsid w:val="00381F28"/>
    <w:rsid w:val="00382036"/>
    <w:rsid w:val="00382162"/>
    <w:rsid w:val="0038227B"/>
    <w:rsid w:val="0038279C"/>
    <w:rsid w:val="003827CA"/>
    <w:rsid w:val="00382A3D"/>
    <w:rsid w:val="00382A95"/>
    <w:rsid w:val="00382BB3"/>
    <w:rsid w:val="00382F20"/>
    <w:rsid w:val="00382F64"/>
    <w:rsid w:val="00383175"/>
    <w:rsid w:val="00383616"/>
    <w:rsid w:val="00383853"/>
    <w:rsid w:val="00383899"/>
    <w:rsid w:val="003838F6"/>
    <w:rsid w:val="00383E63"/>
    <w:rsid w:val="00384402"/>
    <w:rsid w:val="003844E3"/>
    <w:rsid w:val="00384631"/>
    <w:rsid w:val="00384643"/>
    <w:rsid w:val="00384713"/>
    <w:rsid w:val="0038490B"/>
    <w:rsid w:val="00384C05"/>
    <w:rsid w:val="00384E16"/>
    <w:rsid w:val="00384FF7"/>
    <w:rsid w:val="00385293"/>
    <w:rsid w:val="003852BC"/>
    <w:rsid w:val="0038551C"/>
    <w:rsid w:val="00385712"/>
    <w:rsid w:val="0038572B"/>
    <w:rsid w:val="00385952"/>
    <w:rsid w:val="00385AEC"/>
    <w:rsid w:val="00385FB8"/>
    <w:rsid w:val="0038605F"/>
    <w:rsid w:val="003860E7"/>
    <w:rsid w:val="003860F7"/>
    <w:rsid w:val="003862DD"/>
    <w:rsid w:val="00386381"/>
    <w:rsid w:val="003863D0"/>
    <w:rsid w:val="003863D1"/>
    <w:rsid w:val="003864FA"/>
    <w:rsid w:val="00386869"/>
    <w:rsid w:val="0038686C"/>
    <w:rsid w:val="00386A41"/>
    <w:rsid w:val="00387448"/>
    <w:rsid w:val="00387621"/>
    <w:rsid w:val="00387AFC"/>
    <w:rsid w:val="00387BDD"/>
    <w:rsid w:val="00387C15"/>
    <w:rsid w:val="00387C28"/>
    <w:rsid w:val="00387D0D"/>
    <w:rsid w:val="00387E5A"/>
    <w:rsid w:val="00387EAC"/>
    <w:rsid w:val="00387FC2"/>
    <w:rsid w:val="003904A2"/>
    <w:rsid w:val="00390584"/>
    <w:rsid w:val="003906E1"/>
    <w:rsid w:val="00390811"/>
    <w:rsid w:val="0039083F"/>
    <w:rsid w:val="003909CA"/>
    <w:rsid w:val="00390ECA"/>
    <w:rsid w:val="00390FBD"/>
    <w:rsid w:val="00391140"/>
    <w:rsid w:val="003911FC"/>
    <w:rsid w:val="003914FE"/>
    <w:rsid w:val="00391583"/>
    <w:rsid w:val="003916B0"/>
    <w:rsid w:val="00391B3D"/>
    <w:rsid w:val="003920B7"/>
    <w:rsid w:val="003927FA"/>
    <w:rsid w:val="00392AFD"/>
    <w:rsid w:val="00392B35"/>
    <w:rsid w:val="00392EC8"/>
    <w:rsid w:val="00393085"/>
    <w:rsid w:val="00393151"/>
    <w:rsid w:val="003933E6"/>
    <w:rsid w:val="0039354B"/>
    <w:rsid w:val="003935DD"/>
    <w:rsid w:val="00393B05"/>
    <w:rsid w:val="00393C86"/>
    <w:rsid w:val="00393DDF"/>
    <w:rsid w:val="00393ECA"/>
    <w:rsid w:val="0039426C"/>
    <w:rsid w:val="003942B7"/>
    <w:rsid w:val="003943A0"/>
    <w:rsid w:val="00394655"/>
    <w:rsid w:val="003946D1"/>
    <w:rsid w:val="00394878"/>
    <w:rsid w:val="0039493E"/>
    <w:rsid w:val="00394C28"/>
    <w:rsid w:val="00394C77"/>
    <w:rsid w:val="00394D3D"/>
    <w:rsid w:val="003950DF"/>
    <w:rsid w:val="003956B0"/>
    <w:rsid w:val="0039581C"/>
    <w:rsid w:val="00395D83"/>
    <w:rsid w:val="00396020"/>
    <w:rsid w:val="003962B9"/>
    <w:rsid w:val="00396429"/>
    <w:rsid w:val="00396478"/>
    <w:rsid w:val="003965FB"/>
    <w:rsid w:val="003967F6"/>
    <w:rsid w:val="00396B37"/>
    <w:rsid w:val="0039707C"/>
    <w:rsid w:val="003974AE"/>
    <w:rsid w:val="0039768C"/>
    <w:rsid w:val="0039769B"/>
    <w:rsid w:val="00397958"/>
    <w:rsid w:val="003A00A0"/>
    <w:rsid w:val="003A00C0"/>
    <w:rsid w:val="003A00D7"/>
    <w:rsid w:val="003A03C0"/>
    <w:rsid w:val="003A0456"/>
    <w:rsid w:val="003A04A8"/>
    <w:rsid w:val="003A05AF"/>
    <w:rsid w:val="003A0802"/>
    <w:rsid w:val="003A0CCB"/>
    <w:rsid w:val="003A0EBD"/>
    <w:rsid w:val="003A1498"/>
    <w:rsid w:val="003A151A"/>
    <w:rsid w:val="003A166D"/>
    <w:rsid w:val="003A16C7"/>
    <w:rsid w:val="003A1820"/>
    <w:rsid w:val="003A1BA9"/>
    <w:rsid w:val="003A1C3E"/>
    <w:rsid w:val="003A1DB9"/>
    <w:rsid w:val="003A2004"/>
    <w:rsid w:val="003A2043"/>
    <w:rsid w:val="003A2137"/>
    <w:rsid w:val="003A2203"/>
    <w:rsid w:val="003A22CD"/>
    <w:rsid w:val="003A2460"/>
    <w:rsid w:val="003A26A4"/>
    <w:rsid w:val="003A280A"/>
    <w:rsid w:val="003A2C92"/>
    <w:rsid w:val="003A2F91"/>
    <w:rsid w:val="003A2FEB"/>
    <w:rsid w:val="003A30D8"/>
    <w:rsid w:val="003A31A7"/>
    <w:rsid w:val="003A32B1"/>
    <w:rsid w:val="003A39E7"/>
    <w:rsid w:val="003A3B84"/>
    <w:rsid w:val="003A41B3"/>
    <w:rsid w:val="003A44EE"/>
    <w:rsid w:val="003A466D"/>
    <w:rsid w:val="003A4A9F"/>
    <w:rsid w:val="003A4B88"/>
    <w:rsid w:val="003A4F70"/>
    <w:rsid w:val="003A4FB2"/>
    <w:rsid w:val="003A52A0"/>
    <w:rsid w:val="003A552F"/>
    <w:rsid w:val="003A574E"/>
    <w:rsid w:val="003A58C0"/>
    <w:rsid w:val="003A5A7E"/>
    <w:rsid w:val="003A5AF1"/>
    <w:rsid w:val="003A5B01"/>
    <w:rsid w:val="003A5B31"/>
    <w:rsid w:val="003A5B46"/>
    <w:rsid w:val="003A5CAF"/>
    <w:rsid w:val="003A5DED"/>
    <w:rsid w:val="003A6154"/>
    <w:rsid w:val="003A62C8"/>
    <w:rsid w:val="003A64CD"/>
    <w:rsid w:val="003A6795"/>
    <w:rsid w:val="003A67EA"/>
    <w:rsid w:val="003A68FB"/>
    <w:rsid w:val="003A6A99"/>
    <w:rsid w:val="003A6C1B"/>
    <w:rsid w:val="003A6D2E"/>
    <w:rsid w:val="003A6D88"/>
    <w:rsid w:val="003A7062"/>
    <w:rsid w:val="003A70E6"/>
    <w:rsid w:val="003A73AF"/>
    <w:rsid w:val="003A745A"/>
    <w:rsid w:val="003A7638"/>
    <w:rsid w:val="003A784E"/>
    <w:rsid w:val="003A7984"/>
    <w:rsid w:val="003A7AB0"/>
    <w:rsid w:val="003A7C32"/>
    <w:rsid w:val="003A7C67"/>
    <w:rsid w:val="003B0135"/>
    <w:rsid w:val="003B02BC"/>
    <w:rsid w:val="003B0382"/>
    <w:rsid w:val="003B08D7"/>
    <w:rsid w:val="003B0B2E"/>
    <w:rsid w:val="003B1111"/>
    <w:rsid w:val="003B13CE"/>
    <w:rsid w:val="003B1507"/>
    <w:rsid w:val="003B152A"/>
    <w:rsid w:val="003B16F1"/>
    <w:rsid w:val="003B1700"/>
    <w:rsid w:val="003B18D0"/>
    <w:rsid w:val="003B18D1"/>
    <w:rsid w:val="003B1C82"/>
    <w:rsid w:val="003B1D28"/>
    <w:rsid w:val="003B1FE7"/>
    <w:rsid w:val="003B20B2"/>
    <w:rsid w:val="003B25D7"/>
    <w:rsid w:val="003B2A3A"/>
    <w:rsid w:val="003B2BB0"/>
    <w:rsid w:val="003B3223"/>
    <w:rsid w:val="003B32DE"/>
    <w:rsid w:val="003B3825"/>
    <w:rsid w:val="003B38B8"/>
    <w:rsid w:val="003B3A52"/>
    <w:rsid w:val="003B3A8B"/>
    <w:rsid w:val="003B3D73"/>
    <w:rsid w:val="003B3DDC"/>
    <w:rsid w:val="003B3E01"/>
    <w:rsid w:val="003B3F8D"/>
    <w:rsid w:val="003B4019"/>
    <w:rsid w:val="003B4309"/>
    <w:rsid w:val="003B438F"/>
    <w:rsid w:val="003B4CD8"/>
    <w:rsid w:val="003B4DBF"/>
    <w:rsid w:val="003B4F86"/>
    <w:rsid w:val="003B511D"/>
    <w:rsid w:val="003B5158"/>
    <w:rsid w:val="003B573C"/>
    <w:rsid w:val="003B573F"/>
    <w:rsid w:val="003B58BA"/>
    <w:rsid w:val="003B596A"/>
    <w:rsid w:val="003B5EA9"/>
    <w:rsid w:val="003B5FB2"/>
    <w:rsid w:val="003B6293"/>
    <w:rsid w:val="003B669D"/>
    <w:rsid w:val="003B66DF"/>
    <w:rsid w:val="003B6839"/>
    <w:rsid w:val="003B6A89"/>
    <w:rsid w:val="003B6B8C"/>
    <w:rsid w:val="003B728D"/>
    <w:rsid w:val="003B7421"/>
    <w:rsid w:val="003B7869"/>
    <w:rsid w:val="003B79A7"/>
    <w:rsid w:val="003B7B81"/>
    <w:rsid w:val="003B7F3D"/>
    <w:rsid w:val="003B7FE6"/>
    <w:rsid w:val="003C028D"/>
    <w:rsid w:val="003C0322"/>
    <w:rsid w:val="003C03C0"/>
    <w:rsid w:val="003C0452"/>
    <w:rsid w:val="003C0BC1"/>
    <w:rsid w:val="003C0C59"/>
    <w:rsid w:val="003C0CA2"/>
    <w:rsid w:val="003C0D11"/>
    <w:rsid w:val="003C0DB1"/>
    <w:rsid w:val="003C0ED4"/>
    <w:rsid w:val="003C1154"/>
    <w:rsid w:val="003C1236"/>
    <w:rsid w:val="003C157F"/>
    <w:rsid w:val="003C1598"/>
    <w:rsid w:val="003C1AFC"/>
    <w:rsid w:val="003C1BD5"/>
    <w:rsid w:val="003C1BFF"/>
    <w:rsid w:val="003C2A22"/>
    <w:rsid w:val="003C2A26"/>
    <w:rsid w:val="003C2A79"/>
    <w:rsid w:val="003C2D75"/>
    <w:rsid w:val="003C2E0F"/>
    <w:rsid w:val="003C2FF2"/>
    <w:rsid w:val="003C3030"/>
    <w:rsid w:val="003C3064"/>
    <w:rsid w:val="003C321B"/>
    <w:rsid w:val="003C3256"/>
    <w:rsid w:val="003C3360"/>
    <w:rsid w:val="003C3442"/>
    <w:rsid w:val="003C420F"/>
    <w:rsid w:val="003C477A"/>
    <w:rsid w:val="003C48E5"/>
    <w:rsid w:val="003C49CF"/>
    <w:rsid w:val="003C49FA"/>
    <w:rsid w:val="003C4A2E"/>
    <w:rsid w:val="003C4B72"/>
    <w:rsid w:val="003C4CE9"/>
    <w:rsid w:val="003C5066"/>
    <w:rsid w:val="003C530D"/>
    <w:rsid w:val="003C53B4"/>
    <w:rsid w:val="003C54D5"/>
    <w:rsid w:val="003C5633"/>
    <w:rsid w:val="003C5707"/>
    <w:rsid w:val="003C59BD"/>
    <w:rsid w:val="003C5B8C"/>
    <w:rsid w:val="003C5C07"/>
    <w:rsid w:val="003C5FAF"/>
    <w:rsid w:val="003C61C6"/>
    <w:rsid w:val="003C626F"/>
    <w:rsid w:val="003C65BD"/>
    <w:rsid w:val="003C667C"/>
    <w:rsid w:val="003C6959"/>
    <w:rsid w:val="003C6A5F"/>
    <w:rsid w:val="003C6A80"/>
    <w:rsid w:val="003C6B6A"/>
    <w:rsid w:val="003C6B6C"/>
    <w:rsid w:val="003C6D86"/>
    <w:rsid w:val="003C6FF6"/>
    <w:rsid w:val="003C70AD"/>
    <w:rsid w:val="003C71DC"/>
    <w:rsid w:val="003C71E5"/>
    <w:rsid w:val="003C762D"/>
    <w:rsid w:val="003C7669"/>
    <w:rsid w:val="003C7A4F"/>
    <w:rsid w:val="003C7D2D"/>
    <w:rsid w:val="003C7F87"/>
    <w:rsid w:val="003D0148"/>
    <w:rsid w:val="003D02C2"/>
    <w:rsid w:val="003D0360"/>
    <w:rsid w:val="003D03A5"/>
    <w:rsid w:val="003D073B"/>
    <w:rsid w:val="003D07A0"/>
    <w:rsid w:val="003D0829"/>
    <w:rsid w:val="003D0DBA"/>
    <w:rsid w:val="003D0E76"/>
    <w:rsid w:val="003D147D"/>
    <w:rsid w:val="003D1894"/>
    <w:rsid w:val="003D18FA"/>
    <w:rsid w:val="003D19BB"/>
    <w:rsid w:val="003D1A14"/>
    <w:rsid w:val="003D1FEF"/>
    <w:rsid w:val="003D207C"/>
    <w:rsid w:val="003D225A"/>
    <w:rsid w:val="003D23CA"/>
    <w:rsid w:val="003D25FA"/>
    <w:rsid w:val="003D2A57"/>
    <w:rsid w:val="003D2B21"/>
    <w:rsid w:val="003D2F19"/>
    <w:rsid w:val="003D30F3"/>
    <w:rsid w:val="003D33DF"/>
    <w:rsid w:val="003D342A"/>
    <w:rsid w:val="003D3D06"/>
    <w:rsid w:val="003D3FA6"/>
    <w:rsid w:val="003D44E0"/>
    <w:rsid w:val="003D467C"/>
    <w:rsid w:val="003D4BEB"/>
    <w:rsid w:val="003D4C9B"/>
    <w:rsid w:val="003D4FF5"/>
    <w:rsid w:val="003D524F"/>
    <w:rsid w:val="003D52B0"/>
    <w:rsid w:val="003D567D"/>
    <w:rsid w:val="003D56F7"/>
    <w:rsid w:val="003D5770"/>
    <w:rsid w:val="003D5BD2"/>
    <w:rsid w:val="003D5E5C"/>
    <w:rsid w:val="003D5E65"/>
    <w:rsid w:val="003D5E6A"/>
    <w:rsid w:val="003D5F14"/>
    <w:rsid w:val="003D5F6D"/>
    <w:rsid w:val="003D60DD"/>
    <w:rsid w:val="003D6389"/>
    <w:rsid w:val="003D651E"/>
    <w:rsid w:val="003D6573"/>
    <w:rsid w:val="003D65AA"/>
    <w:rsid w:val="003D6B28"/>
    <w:rsid w:val="003D6C5B"/>
    <w:rsid w:val="003D6F3E"/>
    <w:rsid w:val="003D73B6"/>
    <w:rsid w:val="003D76E2"/>
    <w:rsid w:val="003D778A"/>
    <w:rsid w:val="003D7CE5"/>
    <w:rsid w:val="003D7F71"/>
    <w:rsid w:val="003E04D1"/>
    <w:rsid w:val="003E06CD"/>
    <w:rsid w:val="003E083E"/>
    <w:rsid w:val="003E0ABF"/>
    <w:rsid w:val="003E0DBF"/>
    <w:rsid w:val="003E108F"/>
    <w:rsid w:val="003E128E"/>
    <w:rsid w:val="003E1452"/>
    <w:rsid w:val="003E1472"/>
    <w:rsid w:val="003E1709"/>
    <w:rsid w:val="003E1903"/>
    <w:rsid w:val="003E1972"/>
    <w:rsid w:val="003E1996"/>
    <w:rsid w:val="003E1D05"/>
    <w:rsid w:val="003E1FB9"/>
    <w:rsid w:val="003E213A"/>
    <w:rsid w:val="003E2412"/>
    <w:rsid w:val="003E243C"/>
    <w:rsid w:val="003E24E3"/>
    <w:rsid w:val="003E27FD"/>
    <w:rsid w:val="003E28B8"/>
    <w:rsid w:val="003E2960"/>
    <w:rsid w:val="003E2D60"/>
    <w:rsid w:val="003E2F67"/>
    <w:rsid w:val="003E2FF0"/>
    <w:rsid w:val="003E30EF"/>
    <w:rsid w:val="003E334E"/>
    <w:rsid w:val="003E3365"/>
    <w:rsid w:val="003E34C0"/>
    <w:rsid w:val="003E372C"/>
    <w:rsid w:val="003E38C7"/>
    <w:rsid w:val="003E3982"/>
    <w:rsid w:val="003E3A92"/>
    <w:rsid w:val="003E3B4E"/>
    <w:rsid w:val="003E3DB7"/>
    <w:rsid w:val="003E3F31"/>
    <w:rsid w:val="003E46B3"/>
    <w:rsid w:val="003E4700"/>
    <w:rsid w:val="003E4A57"/>
    <w:rsid w:val="003E4CF5"/>
    <w:rsid w:val="003E4D60"/>
    <w:rsid w:val="003E4F7E"/>
    <w:rsid w:val="003E4FEB"/>
    <w:rsid w:val="003E53C1"/>
    <w:rsid w:val="003E5669"/>
    <w:rsid w:val="003E5835"/>
    <w:rsid w:val="003E5898"/>
    <w:rsid w:val="003E5B03"/>
    <w:rsid w:val="003E5C47"/>
    <w:rsid w:val="003E5CF0"/>
    <w:rsid w:val="003E5DFE"/>
    <w:rsid w:val="003E60BD"/>
    <w:rsid w:val="003E6113"/>
    <w:rsid w:val="003E6544"/>
    <w:rsid w:val="003E6694"/>
    <w:rsid w:val="003E68F0"/>
    <w:rsid w:val="003E69D5"/>
    <w:rsid w:val="003E69FC"/>
    <w:rsid w:val="003E6E0C"/>
    <w:rsid w:val="003E6E24"/>
    <w:rsid w:val="003E741F"/>
    <w:rsid w:val="003E7560"/>
    <w:rsid w:val="003E765B"/>
    <w:rsid w:val="003E766A"/>
    <w:rsid w:val="003E7753"/>
    <w:rsid w:val="003E78B2"/>
    <w:rsid w:val="003E7C39"/>
    <w:rsid w:val="003E7EEA"/>
    <w:rsid w:val="003F0466"/>
    <w:rsid w:val="003F050A"/>
    <w:rsid w:val="003F0513"/>
    <w:rsid w:val="003F065D"/>
    <w:rsid w:val="003F0748"/>
    <w:rsid w:val="003F0D79"/>
    <w:rsid w:val="003F0EB7"/>
    <w:rsid w:val="003F11F8"/>
    <w:rsid w:val="003F126E"/>
    <w:rsid w:val="003F135C"/>
    <w:rsid w:val="003F1640"/>
    <w:rsid w:val="003F1643"/>
    <w:rsid w:val="003F193A"/>
    <w:rsid w:val="003F1BB4"/>
    <w:rsid w:val="003F1F49"/>
    <w:rsid w:val="003F202B"/>
    <w:rsid w:val="003F22F2"/>
    <w:rsid w:val="003F2764"/>
    <w:rsid w:val="003F2B25"/>
    <w:rsid w:val="003F3033"/>
    <w:rsid w:val="003F30AD"/>
    <w:rsid w:val="003F30F3"/>
    <w:rsid w:val="003F31A2"/>
    <w:rsid w:val="003F343C"/>
    <w:rsid w:val="003F3765"/>
    <w:rsid w:val="003F398B"/>
    <w:rsid w:val="003F39DF"/>
    <w:rsid w:val="003F3B91"/>
    <w:rsid w:val="003F3DA5"/>
    <w:rsid w:val="003F3DDC"/>
    <w:rsid w:val="003F3F94"/>
    <w:rsid w:val="003F42CD"/>
    <w:rsid w:val="003F49AC"/>
    <w:rsid w:val="003F4BEA"/>
    <w:rsid w:val="003F4ED4"/>
    <w:rsid w:val="003F5131"/>
    <w:rsid w:val="003F52F1"/>
    <w:rsid w:val="003F53D9"/>
    <w:rsid w:val="003F5402"/>
    <w:rsid w:val="003F5523"/>
    <w:rsid w:val="003F5640"/>
    <w:rsid w:val="003F5C72"/>
    <w:rsid w:val="003F61D5"/>
    <w:rsid w:val="003F6219"/>
    <w:rsid w:val="003F6808"/>
    <w:rsid w:val="003F6C20"/>
    <w:rsid w:val="003F6D94"/>
    <w:rsid w:val="003F72B3"/>
    <w:rsid w:val="003F7401"/>
    <w:rsid w:val="003F7629"/>
    <w:rsid w:val="003F7A89"/>
    <w:rsid w:val="003F7BAE"/>
    <w:rsid w:val="003F7DF5"/>
    <w:rsid w:val="003F7F35"/>
    <w:rsid w:val="004000F2"/>
    <w:rsid w:val="00400243"/>
    <w:rsid w:val="0040072A"/>
    <w:rsid w:val="004009FF"/>
    <w:rsid w:val="00400D49"/>
    <w:rsid w:val="00401238"/>
    <w:rsid w:val="004013D1"/>
    <w:rsid w:val="00401708"/>
    <w:rsid w:val="00401B03"/>
    <w:rsid w:val="00401DB2"/>
    <w:rsid w:val="00402598"/>
    <w:rsid w:val="004026B7"/>
    <w:rsid w:val="004028B5"/>
    <w:rsid w:val="00402C74"/>
    <w:rsid w:val="0040305E"/>
    <w:rsid w:val="004030A6"/>
    <w:rsid w:val="00403219"/>
    <w:rsid w:val="0040360D"/>
    <w:rsid w:val="004041D3"/>
    <w:rsid w:val="004041D9"/>
    <w:rsid w:val="004043AC"/>
    <w:rsid w:val="0040446A"/>
    <w:rsid w:val="00404942"/>
    <w:rsid w:val="0040554C"/>
    <w:rsid w:val="004055BD"/>
    <w:rsid w:val="004055C2"/>
    <w:rsid w:val="00405619"/>
    <w:rsid w:val="0040563F"/>
    <w:rsid w:val="00405786"/>
    <w:rsid w:val="004057E2"/>
    <w:rsid w:val="004058E3"/>
    <w:rsid w:val="00405AB3"/>
    <w:rsid w:val="00405C07"/>
    <w:rsid w:val="00405D00"/>
    <w:rsid w:val="00405D72"/>
    <w:rsid w:val="00405EC0"/>
    <w:rsid w:val="00405F26"/>
    <w:rsid w:val="00405FA3"/>
    <w:rsid w:val="004060F6"/>
    <w:rsid w:val="0040638A"/>
    <w:rsid w:val="004063D2"/>
    <w:rsid w:val="00406540"/>
    <w:rsid w:val="004066FA"/>
    <w:rsid w:val="00407266"/>
    <w:rsid w:val="00407586"/>
    <w:rsid w:val="004075AD"/>
    <w:rsid w:val="00407651"/>
    <w:rsid w:val="00407732"/>
    <w:rsid w:val="004078B2"/>
    <w:rsid w:val="00407921"/>
    <w:rsid w:val="0040797D"/>
    <w:rsid w:val="00407B15"/>
    <w:rsid w:val="00407E58"/>
    <w:rsid w:val="00410017"/>
    <w:rsid w:val="00410273"/>
    <w:rsid w:val="00410395"/>
    <w:rsid w:val="0041047C"/>
    <w:rsid w:val="00410832"/>
    <w:rsid w:val="00410AB1"/>
    <w:rsid w:val="00410D03"/>
    <w:rsid w:val="00410E8A"/>
    <w:rsid w:val="0041133B"/>
    <w:rsid w:val="004113F5"/>
    <w:rsid w:val="00411462"/>
    <w:rsid w:val="004114D1"/>
    <w:rsid w:val="00411606"/>
    <w:rsid w:val="00411742"/>
    <w:rsid w:val="0041184B"/>
    <w:rsid w:val="00411C05"/>
    <w:rsid w:val="00411D12"/>
    <w:rsid w:val="00411EF9"/>
    <w:rsid w:val="00411FBB"/>
    <w:rsid w:val="00411FFA"/>
    <w:rsid w:val="00412848"/>
    <w:rsid w:val="00412B77"/>
    <w:rsid w:val="00412D8C"/>
    <w:rsid w:val="00412E26"/>
    <w:rsid w:val="004132D0"/>
    <w:rsid w:val="004133A9"/>
    <w:rsid w:val="00413677"/>
    <w:rsid w:val="0041377E"/>
    <w:rsid w:val="00413B3D"/>
    <w:rsid w:val="00413E90"/>
    <w:rsid w:val="00414209"/>
    <w:rsid w:val="004142BA"/>
    <w:rsid w:val="0041430D"/>
    <w:rsid w:val="00414334"/>
    <w:rsid w:val="0041460A"/>
    <w:rsid w:val="004147E1"/>
    <w:rsid w:val="00414971"/>
    <w:rsid w:val="00414DDE"/>
    <w:rsid w:val="00414FA9"/>
    <w:rsid w:val="00415342"/>
    <w:rsid w:val="004153A0"/>
    <w:rsid w:val="0041545D"/>
    <w:rsid w:val="004156A8"/>
    <w:rsid w:val="00415D2B"/>
    <w:rsid w:val="00415D68"/>
    <w:rsid w:val="00415ECF"/>
    <w:rsid w:val="0041640A"/>
    <w:rsid w:val="004169A7"/>
    <w:rsid w:val="004169EB"/>
    <w:rsid w:val="00416BA1"/>
    <w:rsid w:val="00416DE1"/>
    <w:rsid w:val="004170F4"/>
    <w:rsid w:val="0041794E"/>
    <w:rsid w:val="004179FC"/>
    <w:rsid w:val="00417B0F"/>
    <w:rsid w:val="00417F67"/>
    <w:rsid w:val="0042066B"/>
    <w:rsid w:val="0042096A"/>
    <w:rsid w:val="00420C37"/>
    <w:rsid w:val="00420DEC"/>
    <w:rsid w:val="00420F2C"/>
    <w:rsid w:val="00421084"/>
    <w:rsid w:val="00421734"/>
    <w:rsid w:val="0042174D"/>
    <w:rsid w:val="00421972"/>
    <w:rsid w:val="00421AD9"/>
    <w:rsid w:val="00422100"/>
    <w:rsid w:val="004223BF"/>
    <w:rsid w:val="004223C4"/>
    <w:rsid w:val="004224DE"/>
    <w:rsid w:val="004224E9"/>
    <w:rsid w:val="00422AB7"/>
    <w:rsid w:val="00422F6A"/>
    <w:rsid w:val="0042320A"/>
    <w:rsid w:val="00423334"/>
    <w:rsid w:val="00423389"/>
    <w:rsid w:val="00423778"/>
    <w:rsid w:val="00423BFD"/>
    <w:rsid w:val="00423C1D"/>
    <w:rsid w:val="00423FFE"/>
    <w:rsid w:val="00424082"/>
    <w:rsid w:val="004242E3"/>
    <w:rsid w:val="0042456E"/>
    <w:rsid w:val="00424784"/>
    <w:rsid w:val="004249E5"/>
    <w:rsid w:val="00424E14"/>
    <w:rsid w:val="00424EDD"/>
    <w:rsid w:val="00425119"/>
    <w:rsid w:val="004251DB"/>
    <w:rsid w:val="004255AF"/>
    <w:rsid w:val="004256F8"/>
    <w:rsid w:val="004259EF"/>
    <w:rsid w:val="00425CA0"/>
    <w:rsid w:val="00425DE1"/>
    <w:rsid w:val="00425E93"/>
    <w:rsid w:val="00426052"/>
    <w:rsid w:val="004260AE"/>
    <w:rsid w:val="004264D7"/>
    <w:rsid w:val="00426522"/>
    <w:rsid w:val="0042656C"/>
    <w:rsid w:val="00426786"/>
    <w:rsid w:val="0042694C"/>
    <w:rsid w:val="0042698F"/>
    <w:rsid w:val="00426B1A"/>
    <w:rsid w:val="00426E71"/>
    <w:rsid w:val="0042704C"/>
    <w:rsid w:val="004274E6"/>
    <w:rsid w:val="0042793F"/>
    <w:rsid w:val="00427AE3"/>
    <w:rsid w:val="00427AED"/>
    <w:rsid w:val="00427C83"/>
    <w:rsid w:val="00427F07"/>
    <w:rsid w:val="00430084"/>
    <w:rsid w:val="004300D9"/>
    <w:rsid w:val="00430531"/>
    <w:rsid w:val="0043059C"/>
    <w:rsid w:val="0043068C"/>
    <w:rsid w:val="0043084D"/>
    <w:rsid w:val="00430E26"/>
    <w:rsid w:val="00430EAA"/>
    <w:rsid w:val="00431115"/>
    <w:rsid w:val="00431157"/>
    <w:rsid w:val="00431304"/>
    <w:rsid w:val="0043151C"/>
    <w:rsid w:val="00431727"/>
    <w:rsid w:val="004319BC"/>
    <w:rsid w:val="00431B6D"/>
    <w:rsid w:val="00431C7E"/>
    <w:rsid w:val="00431F2B"/>
    <w:rsid w:val="00432131"/>
    <w:rsid w:val="00432339"/>
    <w:rsid w:val="004323F0"/>
    <w:rsid w:val="004326E9"/>
    <w:rsid w:val="0043276E"/>
    <w:rsid w:val="004327AC"/>
    <w:rsid w:val="00432854"/>
    <w:rsid w:val="004329F1"/>
    <w:rsid w:val="00432BCC"/>
    <w:rsid w:val="00432FE6"/>
    <w:rsid w:val="0043314D"/>
    <w:rsid w:val="004333F6"/>
    <w:rsid w:val="00433539"/>
    <w:rsid w:val="00433870"/>
    <w:rsid w:val="00433A19"/>
    <w:rsid w:val="00433AE4"/>
    <w:rsid w:val="00433B06"/>
    <w:rsid w:val="00433C75"/>
    <w:rsid w:val="00433DAA"/>
    <w:rsid w:val="00433E00"/>
    <w:rsid w:val="00433E98"/>
    <w:rsid w:val="00433ED6"/>
    <w:rsid w:val="004347B4"/>
    <w:rsid w:val="00434A2C"/>
    <w:rsid w:val="00434A83"/>
    <w:rsid w:val="00434AF6"/>
    <w:rsid w:val="00434BDF"/>
    <w:rsid w:val="00434BFC"/>
    <w:rsid w:val="00434C7E"/>
    <w:rsid w:val="00434DD1"/>
    <w:rsid w:val="00435068"/>
    <w:rsid w:val="00435190"/>
    <w:rsid w:val="004351E0"/>
    <w:rsid w:val="0043524C"/>
    <w:rsid w:val="00435421"/>
    <w:rsid w:val="0043573B"/>
    <w:rsid w:val="004357AD"/>
    <w:rsid w:val="0043593B"/>
    <w:rsid w:val="0043599F"/>
    <w:rsid w:val="00435A9B"/>
    <w:rsid w:val="00435AF5"/>
    <w:rsid w:val="00435BEF"/>
    <w:rsid w:val="00435C80"/>
    <w:rsid w:val="004367D4"/>
    <w:rsid w:val="00436A64"/>
    <w:rsid w:val="00436A81"/>
    <w:rsid w:val="00436C5C"/>
    <w:rsid w:val="00436D63"/>
    <w:rsid w:val="00436DBA"/>
    <w:rsid w:val="0043700F"/>
    <w:rsid w:val="00437092"/>
    <w:rsid w:val="00437A95"/>
    <w:rsid w:val="00437CE3"/>
    <w:rsid w:val="00437E63"/>
    <w:rsid w:val="00440118"/>
    <w:rsid w:val="0044033D"/>
    <w:rsid w:val="004403E8"/>
    <w:rsid w:val="0044083E"/>
    <w:rsid w:val="00440A03"/>
    <w:rsid w:val="00440B3B"/>
    <w:rsid w:val="00440C31"/>
    <w:rsid w:val="00440F4C"/>
    <w:rsid w:val="00440FCF"/>
    <w:rsid w:val="00441124"/>
    <w:rsid w:val="004414BB"/>
    <w:rsid w:val="00441589"/>
    <w:rsid w:val="00441F9A"/>
    <w:rsid w:val="00442231"/>
    <w:rsid w:val="00442419"/>
    <w:rsid w:val="00442483"/>
    <w:rsid w:val="0044261F"/>
    <w:rsid w:val="004428E4"/>
    <w:rsid w:val="00442958"/>
    <w:rsid w:val="004429F5"/>
    <w:rsid w:val="00442A7A"/>
    <w:rsid w:val="00442B5D"/>
    <w:rsid w:val="00442D4B"/>
    <w:rsid w:val="00442DB6"/>
    <w:rsid w:val="0044308D"/>
    <w:rsid w:val="00443500"/>
    <w:rsid w:val="00443AC4"/>
    <w:rsid w:val="00443E40"/>
    <w:rsid w:val="00443FD0"/>
    <w:rsid w:val="0044422D"/>
    <w:rsid w:val="00444803"/>
    <w:rsid w:val="00444939"/>
    <w:rsid w:val="00444A44"/>
    <w:rsid w:val="00444B34"/>
    <w:rsid w:val="00444B6B"/>
    <w:rsid w:val="00444DF9"/>
    <w:rsid w:val="00445497"/>
    <w:rsid w:val="004454A1"/>
    <w:rsid w:val="004458EC"/>
    <w:rsid w:val="00445AE1"/>
    <w:rsid w:val="00445CD5"/>
    <w:rsid w:val="00445D2C"/>
    <w:rsid w:val="00445D3D"/>
    <w:rsid w:val="00445E56"/>
    <w:rsid w:val="00445EAF"/>
    <w:rsid w:val="00445F2F"/>
    <w:rsid w:val="00446088"/>
    <w:rsid w:val="0044658C"/>
    <w:rsid w:val="004465CF"/>
    <w:rsid w:val="00446848"/>
    <w:rsid w:val="0044696A"/>
    <w:rsid w:val="00446C35"/>
    <w:rsid w:val="00447038"/>
    <w:rsid w:val="004472B3"/>
    <w:rsid w:val="00447462"/>
    <w:rsid w:val="0044747A"/>
    <w:rsid w:val="00447505"/>
    <w:rsid w:val="004475C4"/>
    <w:rsid w:val="00447691"/>
    <w:rsid w:val="00447AD7"/>
    <w:rsid w:val="0045021B"/>
    <w:rsid w:val="004503B8"/>
    <w:rsid w:val="00450CCE"/>
    <w:rsid w:val="00450CF4"/>
    <w:rsid w:val="00450E4C"/>
    <w:rsid w:val="00450F4C"/>
    <w:rsid w:val="00451279"/>
    <w:rsid w:val="0045128F"/>
    <w:rsid w:val="004516E4"/>
    <w:rsid w:val="00451986"/>
    <w:rsid w:val="004519C9"/>
    <w:rsid w:val="00451BE0"/>
    <w:rsid w:val="00451D3A"/>
    <w:rsid w:val="00451E09"/>
    <w:rsid w:val="00451EA8"/>
    <w:rsid w:val="00451F76"/>
    <w:rsid w:val="00452056"/>
    <w:rsid w:val="004522E4"/>
    <w:rsid w:val="004525A4"/>
    <w:rsid w:val="004527F9"/>
    <w:rsid w:val="00452990"/>
    <w:rsid w:val="00452BF1"/>
    <w:rsid w:val="004530BA"/>
    <w:rsid w:val="004537A5"/>
    <w:rsid w:val="0045381A"/>
    <w:rsid w:val="00453B01"/>
    <w:rsid w:val="00453BBA"/>
    <w:rsid w:val="0045432A"/>
    <w:rsid w:val="00454AE9"/>
    <w:rsid w:val="00454F1B"/>
    <w:rsid w:val="00455032"/>
    <w:rsid w:val="00455179"/>
    <w:rsid w:val="004553E2"/>
    <w:rsid w:val="004557D5"/>
    <w:rsid w:val="00455B0B"/>
    <w:rsid w:val="00455BE1"/>
    <w:rsid w:val="00455C6E"/>
    <w:rsid w:val="00456228"/>
    <w:rsid w:val="0045693A"/>
    <w:rsid w:val="0045696F"/>
    <w:rsid w:val="00456A53"/>
    <w:rsid w:val="00456D66"/>
    <w:rsid w:val="00456F23"/>
    <w:rsid w:val="00457001"/>
    <w:rsid w:val="004571CD"/>
    <w:rsid w:val="004576AE"/>
    <w:rsid w:val="00457808"/>
    <w:rsid w:val="00457862"/>
    <w:rsid w:val="00457953"/>
    <w:rsid w:val="004579EF"/>
    <w:rsid w:val="00457C56"/>
    <w:rsid w:val="004600A3"/>
    <w:rsid w:val="00460112"/>
    <w:rsid w:val="0046018A"/>
    <w:rsid w:val="004606C0"/>
    <w:rsid w:val="00460747"/>
    <w:rsid w:val="004607F5"/>
    <w:rsid w:val="00460975"/>
    <w:rsid w:val="00460A23"/>
    <w:rsid w:val="00460FED"/>
    <w:rsid w:val="004610C4"/>
    <w:rsid w:val="0046117A"/>
    <w:rsid w:val="00461578"/>
    <w:rsid w:val="004616DA"/>
    <w:rsid w:val="004617C4"/>
    <w:rsid w:val="00461949"/>
    <w:rsid w:val="00461C7D"/>
    <w:rsid w:val="00461EEF"/>
    <w:rsid w:val="00461EF7"/>
    <w:rsid w:val="00462382"/>
    <w:rsid w:val="00462634"/>
    <w:rsid w:val="00462810"/>
    <w:rsid w:val="0046295D"/>
    <w:rsid w:val="00462A22"/>
    <w:rsid w:val="00462B0B"/>
    <w:rsid w:val="00462C2C"/>
    <w:rsid w:val="004630BC"/>
    <w:rsid w:val="004631F0"/>
    <w:rsid w:val="00463244"/>
    <w:rsid w:val="004634C9"/>
    <w:rsid w:val="00463544"/>
    <w:rsid w:val="00463C04"/>
    <w:rsid w:val="00463CB1"/>
    <w:rsid w:val="00463D28"/>
    <w:rsid w:val="00463D81"/>
    <w:rsid w:val="00463EDC"/>
    <w:rsid w:val="0046429C"/>
    <w:rsid w:val="00464868"/>
    <w:rsid w:val="00464D36"/>
    <w:rsid w:val="00464D6C"/>
    <w:rsid w:val="00464E94"/>
    <w:rsid w:val="00464F37"/>
    <w:rsid w:val="00465004"/>
    <w:rsid w:val="00465075"/>
    <w:rsid w:val="0046515F"/>
    <w:rsid w:val="00465551"/>
    <w:rsid w:val="004655A6"/>
    <w:rsid w:val="004659FA"/>
    <w:rsid w:val="00465B78"/>
    <w:rsid w:val="00465BEA"/>
    <w:rsid w:val="00465F0D"/>
    <w:rsid w:val="00465FE2"/>
    <w:rsid w:val="004661F9"/>
    <w:rsid w:val="004662D0"/>
    <w:rsid w:val="0046646C"/>
    <w:rsid w:val="00466613"/>
    <w:rsid w:val="0046672F"/>
    <w:rsid w:val="00466743"/>
    <w:rsid w:val="00466A12"/>
    <w:rsid w:val="00466A6D"/>
    <w:rsid w:val="00466AC8"/>
    <w:rsid w:val="00466AEB"/>
    <w:rsid w:val="00466C78"/>
    <w:rsid w:val="00466E4C"/>
    <w:rsid w:val="00466E57"/>
    <w:rsid w:val="00466EFC"/>
    <w:rsid w:val="0046726A"/>
    <w:rsid w:val="00467403"/>
    <w:rsid w:val="00467579"/>
    <w:rsid w:val="004678DB"/>
    <w:rsid w:val="004679E7"/>
    <w:rsid w:val="00467C7F"/>
    <w:rsid w:val="00470443"/>
    <w:rsid w:val="00470445"/>
    <w:rsid w:val="00470482"/>
    <w:rsid w:val="004705DF"/>
    <w:rsid w:val="004707AF"/>
    <w:rsid w:val="00470912"/>
    <w:rsid w:val="00470BAF"/>
    <w:rsid w:val="00470BEF"/>
    <w:rsid w:val="00470FBA"/>
    <w:rsid w:val="00471110"/>
    <w:rsid w:val="00471423"/>
    <w:rsid w:val="00471988"/>
    <w:rsid w:val="00471B4D"/>
    <w:rsid w:val="00471B5E"/>
    <w:rsid w:val="00471CA1"/>
    <w:rsid w:val="0047221B"/>
    <w:rsid w:val="00472294"/>
    <w:rsid w:val="004727E4"/>
    <w:rsid w:val="004729A9"/>
    <w:rsid w:val="00472CF5"/>
    <w:rsid w:val="00472EAE"/>
    <w:rsid w:val="00473038"/>
    <w:rsid w:val="00473072"/>
    <w:rsid w:val="004730E7"/>
    <w:rsid w:val="00473253"/>
    <w:rsid w:val="0047327B"/>
    <w:rsid w:val="00473508"/>
    <w:rsid w:val="0047355D"/>
    <w:rsid w:val="004736DA"/>
    <w:rsid w:val="0047379C"/>
    <w:rsid w:val="00473A7A"/>
    <w:rsid w:val="00473BE0"/>
    <w:rsid w:val="00473C80"/>
    <w:rsid w:val="00474142"/>
    <w:rsid w:val="004741BC"/>
    <w:rsid w:val="00474313"/>
    <w:rsid w:val="004743AB"/>
    <w:rsid w:val="00474519"/>
    <w:rsid w:val="00474714"/>
    <w:rsid w:val="00474734"/>
    <w:rsid w:val="004748C0"/>
    <w:rsid w:val="00474B9D"/>
    <w:rsid w:val="00474DE1"/>
    <w:rsid w:val="00474E31"/>
    <w:rsid w:val="00474E3B"/>
    <w:rsid w:val="00474F87"/>
    <w:rsid w:val="004750AA"/>
    <w:rsid w:val="00475225"/>
    <w:rsid w:val="004757DE"/>
    <w:rsid w:val="004759BF"/>
    <w:rsid w:val="00475B96"/>
    <w:rsid w:val="00475BD4"/>
    <w:rsid w:val="00475DC8"/>
    <w:rsid w:val="00475E91"/>
    <w:rsid w:val="00475FA7"/>
    <w:rsid w:val="00476296"/>
    <w:rsid w:val="00476398"/>
    <w:rsid w:val="0047648C"/>
    <w:rsid w:val="0047655C"/>
    <w:rsid w:val="00476837"/>
    <w:rsid w:val="004768EB"/>
    <w:rsid w:val="00476A09"/>
    <w:rsid w:val="00476AA7"/>
    <w:rsid w:val="00476AF7"/>
    <w:rsid w:val="00476DB3"/>
    <w:rsid w:val="00476E7D"/>
    <w:rsid w:val="00476F5C"/>
    <w:rsid w:val="00477030"/>
    <w:rsid w:val="0047768E"/>
    <w:rsid w:val="004776AA"/>
    <w:rsid w:val="0047798D"/>
    <w:rsid w:val="00480091"/>
    <w:rsid w:val="00480534"/>
    <w:rsid w:val="004806CB"/>
    <w:rsid w:val="004806ED"/>
    <w:rsid w:val="004807AE"/>
    <w:rsid w:val="0048099D"/>
    <w:rsid w:val="00481520"/>
    <w:rsid w:val="004815CC"/>
    <w:rsid w:val="00481835"/>
    <w:rsid w:val="00481975"/>
    <w:rsid w:val="00481AB6"/>
    <w:rsid w:val="00481E7D"/>
    <w:rsid w:val="00481F81"/>
    <w:rsid w:val="004820AD"/>
    <w:rsid w:val="0048220B"/>
    <w:rsid w:val="00482921"/>
    <w:rsid w:val="00482CD1"/>
    <w:rsid w:val="00482E71"/>
    <w:rsid w:val="00482EF2"/>
    <w:rsid w:val="00482F3D"/>
    <w:rsid w:val="004830A8"/>
    <w:rsid w:val="00483171"/>
    <w:rsid w:val="0048373B"/>
    <w:rsid w:val="00483A35"/>
    <w:rsid w:val="00483A7D"/>
    <w:rsid w:val="00483A87"/>
    <w:rsid w:val="00483DFB"/>
    <w:rsid w:val="00484153"/>
    <w:rsid w:val="00484857"/>
    <w:rsid w:val="0048491F"/>
    <w:rsid w:val="00484ABB"/>
    <w:rsid w:val="00484D45"/>
    <w:rsid w:val="00484E4E"/>
    <w:rsid w:val="00484FF4"/>
    <w:rsid w:val="00485650"/>
    <w:rsid w:val="00485A61"/>
    <w:rsid w:val="00485CAF"/>
    <w:rsid w:val="0048619C"/>
    <w:rsid w:val="00486295"/>
    <w:rsid w:val="00486471"/>
    <w:rsid w:val="004864A5"/>
    <w:rsid w:val="004864A6"/>
    <w:rsid w:val="004864A7"/>
    <w:rsid w:val="00486963"/>
    <w:rsid w:val="00486A49"/>
    <w:rsid w:val="00486BF4"/>
    <w:rsid w:val="00486DB8"/>
    <w:rsid w:val="00486E41"/>
    <w:rsid w:val="00486E7F"/>
    <w:rsid w:val="00487126"/>
    <w:rsid w:val="0048752F"/>
    <w:rsid w:val="004878B0"/>
    <w:rsid w:val="00487A1A"/>
    <w:rsid w:val="00487B6A"/>
    <w:rsid w:val="00487E47"/>
    <w:rsid w:val="00487E71"/>
    <w:rsid w:val="00487FC3"/>
    <w:rsid w:val="004901B3"/>
    <w:rsid w:val="004903BE"/>
    <w:rsid w:val="004905EE"/>
    <w:rsid w:val="0049080C"/>
    <w:rsid w:val="0049097B"/>
    <w:rsid w:val="00490B2A"/>
    <w:rsid w:val="00490B58"/>
    <w:rsid w:val="00490D55"/>
    <w:rsid w:val="004912A0"/>
    <w:rsid w:val="004913A7"/>
    <w:rsid w:val="0049143C"/>
    <w:rsid w:val="0049184C"/>
    <w:rsid w:val="004918C0"/>
    <w:rsid w:val="00491918"/>
    <w:rsid w:val="00491BCA"/>
    <w:rsid w:val="00492001"/>
    <w:rsid w:val="00492497"/>
    <w:rsid w:val="00492545"/>
    <w:rsid w:val="004925CA"/>
    <w:rsid w:val="004927FB"/>
    <w:rsid w:val="00492A02"/>
    <w:rsid w:val="00492B85"/>
    <w:rsid w:val="00492CEE"/>
    <w:rsid w:val="0049327D"/>
    <w:rsid w:val="00493543"/>
    <w:rsid w:val="00493A4D"/>
    <w:rsid w:val="00493BFB"/>
    <w:rsid w:val="00493DBC"/>
    <w:rsid w:val="00494131"/>
    <w:rsid w:val="0049418E"/>
    <w:rsid w:val="0049435B"/>
    <w:rsid w:val="004944D2"/>
    <w:rsid w:val="00494552"/>
    <w:rsid w:val="00494629"/>
    <w:rsid w:val="00494815"/>
    <w:rsid w:val="0049486A"/>
    <w:rsid w:val="00494D24"/>
    <w:rsid w:val="00495040"/>
    <w:rsid w:val="00495051"/>
    <w:rsid w:val="004950F0"/>
    <w:rsid w:val="004950F2"/>
    <w:rsid w:val="00495543"/>
    <w:rsid w:val="00495783"/>
    <w:rsid w:val="004957E3"/>
    <w:rsid w:val="00495877"/>
    <w:rsid w:val="004958CE"/>
    <w:rsid w:val="004958F9"/>
    <w:rsid w:val="00495B06"/>
    <w:rsid w:val="00495EB2"/>
    <w:rsid w:val="00496224"/>
    <w:rsid w:val="004964E5"/>
    <w:rsid w:val="004965D0"/>
    <w:rsid w:val="004965FE"/>
    <w:rsid w:val="004967D7"/>
    <w:rsid w:val="004969AE"/>
    <w:rsid w:val="004969E3"/>
    <w:rsid w:val="00496A0D"/>
    <w:rsid w:val="00496D8D"/>
    <w:rsid w:val="00496DBF"/>
    <w:rsid w:val="00496F91"/>
    <w:rsid w:val="00496FA9"/>
    <w:rsid w:val="00497156"/>
    <w:rsid w:val="004971F6"/>
    <w:rsid w:val="0049767F"/>
    <w:rsid w:val="00497852"/>
    <w:rsid w:val="00497B77"/>
    <w:rsid w:val="00497C4E"/>
    <w:rsid w:val="00497DD1"/>
    <w:rsid w:val="004A012B"/>
    <w:rsid w:val="004A017D"/>
    <w:rsid w:val="004A0188"/>
    <w:rsid w:val="004A0359"/>
    <w:rsid w:val="004A0A15"/>
    <w:rsid w:val="004A0AAA"/>
    <w:rsid w:val="004A0AF6"/>
    <w:rsid w:val="004A0D44"/>
    <w:rsid w:val="004A0F1E"/>
    <w:rsid w:val="004A1036"/>
    <w:rsid w:val="004A14DE"/>
    <w:rsid w:val="004A18B8"/>
    <w:rsid w:val="004A18F0"/>
    <w:rsid w:val="004A1AD3"/>
    <w:rsid w:val="004A1B59"/>
    <w:rsid w:val="004A22AA"/>
    <w:rsid w:val="004A2376"/>
    <w:rsid w:val="004A2711"/>
    <w:rsid w:val="004A347F"/>
    <w:rsid w:val="004A37F1"/>
    <w:rsid w:val="004A37FC"/>
    <w:rsid w:val="004A385C"/>
    <w:rsid w:val="004A39EF"/>
    <w:rsid w:val="004A3A83"/>
    <w:rsid w:val="004A3AC0"/>
    <w:rsid w:val="004A3B7D"/>
    <w:rsid w:val="004A3E80"/>
    <w:rsid w:val="004A435E"/>
    <w:rsid w:val="004A460D"/>
    <w:rsid w:val="004A4805"/>
    <w:rsid w:val="004A49B8"/>
    <w:rsid w:val="004A4BD6"/>
    <w:rsid w:val="004A4BD9"/>
    <w:rsid w:val="004A4D5C"/>
    <w:rsid w:val="004A53FF"/>
    <w:rsid w:val="004A5525"/>
    <w:rsid w:val="004A5541"/>
    <w:rsid w:val="004A5638"/>
    <w:rsid w:val="004A5BAB"/>
    <w:rsid w:val="004A5E59"/>
    <w:rsid w:val="004A612C"/>
    <w:rsid w:val="004A61FF"/>
    <w:rsid w:val="004A6334"/>
    <w:rsid w:val="004A6529"/>
    <w:rsid w:val="004A656C"/>
    <w:rsid w:val="004A66DA"/>
    <w:rsid w:val="004A6998"/>
    <w:rsid w:val="004A6F51"/>
    <w:rsid w:val="004A7006"/>
    <w:rsid w:val="004A715F"/>
    <w:rsid w:val="004A7554"/>
    <w:rsid w:val="004A7DC4"/>
    <w:rsid w:val="004B0011"/>
    <w:rsid w:val="004B02D5"/>
    <w:rsid w:val="004B03CA"/>
    <w:rsid w:val="004B045E"/>
    <w:rsid w:val="004B0745"/>
    <w:rsid w:val="004B0851"/>
    <w:rsid w:val="004B098F"/>
    <w:rsid w:val="004B0B04"/>
    <w:rsid w:val="004B10FE"/>
    <w:rsid w:val="004B1479"/>
    <w:rsid w:val="004B15B1"/>
    <w:rsid w:val="004B15BC"/>
    <w:rsid w:val="004B1813"/>
    <w:rsid w:val="004B25AC"/>
    <w:rsid w:val="004B2CDB"/>
    <w:rsid w:val="004B3094"/>
    <w:rsid w:val="004B348B"/>
    <w:rsid w:val="004B35E7"/>
    <w:rsid w:val="004B3602"/>
    <w:rsid w:val="004B3750"/>
    <w:rsid w:val="004B37E5"/>
    <w:rsid w:val="004B3B24"/>
    <w:rsid w:val="004B3C94"/>
    <w:rsid w:val="004B4038"/>
    <w:rsid w:val="004B413B"/>
    <w:rsid w:val="004B4143"/>
    <w:rsid w:val="004B4273"/>
    <w:rsid w:val="004B4478"/>
    <w:rsid w:val="004B49F9"/>
    <w:rsid w:val="004B4E72"/>
    <w:rsid w:val="004B5090"/>
    <w:rsid w:val="004B585C"/>
    <w:rsid w:val="004B5E93"/>
    <w:rsid w:val="004B6114"/>
    <w:rsid w:val="004B634F"/>
    <w:rsid w:val="004B6450"/>
    <w:rsid w:val="004B6578"/>
    <w:rsid w:val="004B6AD1"/>
    <w:rsid w:val="004B6B2D"/>
    <w:rsid w:val="004B6D0D"/>
    <w:rsid w:val="004B6E91"/>
    <w:rsid w:val="004B733F"/>
    <w:rsid w:val="004B786E"/>
    <w:rsid w:val="004B7998"/>
    <w:rsid w:val="004B7F85"/>
    <w:rsid w:val="004C018A"/>
    <w:rsid w:val="004C0219"/>
    <w:rsid w:val="004C03B7"/>
    <w:rsid w:val="004C054E"/>
    <w:rsid w:val="004C065D"/>
    <w:rsid w:val="004C07A0"/>
    <w:rsid w:val="004C07F8"/>
    <w:rsid w:val="004C0A0A"/>
    <w:rsid w:val="004C0B85"/>
    <w:rsid w:val="004C0BAB"/>
    <w:rsid w:val="004C0C39"/>
    <w:rsid w:val="004C0C8B"/>
    <w:rsid w:val="004C0FB9"/>
    <w:rsid w:val="004C182E"/>
    <w:rsid w:val="004C1990"/>
    <w:rsid w:val="004C1C33"/>
    <w:rsid w:val="004C1C9D"/>
    <w:rsid w:val="004C1E39"/>
    <w:rsid w:val="004C2067"/>
    <w:rsid w:val="004C2331"/>
    <w:rsid w:val="004C2783"/>
    <w:rsid w:val="004C381A"/>
    <w:rsid w:val="004C38A9"/>
    <w:rsid w:val="004C3A10"/>
    <w:rsid w:val="004C3B7D"/>
    <w:rsid w:val="004C3C25"/>
    <w:rsid w:val="004C3DE2"/>
    <w:rsid w:val="004C3E93"/>
    <w:rsid w:val="004C41FC"/>
    <w:rsid w:val="004C457E"/>
    <w:rsid w:val="004C48C5"/>
    <w:rsid w:val="004C4BAA"/>
    <w:rsid w:val="004C4C87"/>
    <w:rsid w:val="004C4D15"/>
    <w:rsid w:val="004C4E60"/>
    <w:rsid w:val="004C528C"/>
    <w:rsid w:val="004C53CE"/>
    <w:rsid w:val="004C565B"/>
    <w:rsid w:val="004C5663"/>
    <w:rsid w:val="004C58F7"/>
    <w:rsid w:val="004C5915"/>
    <w:rsid w:val="004C6700"/>
    <w:rsid w:val="004C6859"/>
    <w:rsid w:val="004C6AC3"/>
    <w:rsid w:val="004C73A6"/>
    <w:rsid w:val="004C7951"/>
    <w:rsid w:val="004C7DB0"/>
    <w:rsid w:val="004D007C"/>
    <w:rsid w:val="004D08A3"/>
    <w:rsid w:val="004D0A39"/>
    <w:rsid w:val="004D0D15"/>
    <w:rsid w:val="004D0DB4"/>
    <w:rsid w:val="004D0F1D"/>
    <w:rsid w:val="004D0F83"/>
    <w:rsid w:val="004D1373"/>
    <w:rsid w:val="004D13F2"/>
    <w:rsid w:val="004D15A0"/>
    <w:rsid w:val="004D1609"/>
    <w:rsid w:val="004D167B"/>
    <w:rsid w:val="004D1D5E"/>
    <w:rsid w:val="004D1D80"/>
    <w:rsid w:val="004D1F5B"/>
    <w:rsid w:val="004D2122"/>
    <w:rsid w:val="004D26B1"/>
    <w:rsid w:val="004D271C"/>
    <w:rsid w:val="004D28FF"/>
    <w:rsid w:val="004D2AD3"/>
    <w:rsid w:val="004D2DC5"/>
    <w:rsid w:val="004D2EAB"/>
    <w:rsid w:val="004D32E2"/>
    <w:rsid w:val="004D34DA"/>
    <w:rsid w:val="004D3888"/>
    <w:rsid w:val="004D3B00"/>
    <w:rsid w:val="004D3E3E"/>
    <w:rsid w:val="004D3E94"/>
    <w:rsid w:val="004D3EE4"/>
    <w:rsid w:val="004D41CF"/>
    <w:rsid w:val="004D429A"/>
    <w:rsid w:val="004D42ED"/>
    <w:rsid w:val="004D434D"/>
    <w:rsid w:val="004D43D2"/>
    <w:rsid w:val="004D43FE"/>
    <w:rsid w:val="004D47D6"/>
    <w:rsid w:val="004D4A0D"/>
    <w:rsid w:val="004D4D01"/>
    <w:rsid w:val="004D4D2D"/>
    <w:rsid w:val="004D5448"/>
    <w:rsid w:val="004D582F"/>
    <w:rsid w:val="004D5A73"/>
    <w:rsid w:val="004D5B9E"/>
    <w:rsid w:val="004D5CC3"/>
    <w:rsid w:val="004D61FB"/>
    <w:rsid w:val="004D66F0"/>
    <w:rsid w:val="004D6772"/>
    <w:rsid w:val="004D67DC"/>
    <w:rsid w:val="004D6999"/>
    <w:rsid w:val="004D6C2F"/>
    <w:rsid w:val="004D6F83"/>
    <w:rsid w:val="004D7351"/>
    <w:rsid w:val="004D74B9"/>
    <w:rsid w:val="004D7885"/>
    <w:rsid w:val="004D7983"/>
    <w:rsid w:val="004D7D31"/>
    <w:rsid w:val="004D7D87"/>
    <w:rsid w:val="004D7DE8"/>
    <w:rsid w:val="004D7F14"/>
    <w:rsid w:val="004D7F47"/>
    <w:rsid w:val="004E0392"/>
    <w:rsid w:val="004E042E"/>
    <w:rsid w:val="004E0672"/>
    <w:rsid w:val="004E0733"/>
    <w:rsid w:val="004E0EAC"/>
    <w:rsid w:val="004E0FCE"/>
    <w:rsid w:val="004E1060"/>
    <w:rsid w:val="004E10DE"/>
    <w:rsid w:val="004E1581"/>
    <w:rsid w:val="004E16A9"/>
    <w:rsid w:val="004E176D"/>
    <w:rsid w:val="004E17D9"/>
    <w:rsid w:val="004E18E4"/>
    <w:rsid w:val="004E1A90"/>
    <w:rsid w:val="004E1C9C"/>
    <w:rsid w:val="004E1F93"/>
    <w:rsid w:val="004E2AB1"/>
    <w:rsid w:val="004E2BD3"/>
    <w:rsid w:val="004E2DC5"/>
    <w:rsid w:val="004E307C"/>
    <w:rsid w:val="004E316F"/>
    <w:rsid w:val="004E3F70"/>
    <w:rsid w:val="004E422C"/>
    <w:rsid w:val="004E4484"/>
    <w:rsid w:val="004E45A9"/>
    <w:rsid w:val="004E463E"/>
    <w:rsid w:val="004E479E"/>
    <w:rsid w:val="004E4A63"/>
    <w:rsid w:val="004E4CFC"/>
    <w:rsid w:val="004E4D41"/>
    <w:rsid w:val="004E4E78"/>
    <w:rsid w:val="004E5088"/>
    <w:rsid w:val="004E5170"/>
    <w:rsid w:val="004E5298"/>
    <w:rsid w:val="004E52E7"/>
    <w:rsid w:val="004E5664"/>
    <w:rsid w:val="004E5709"/>
    <w:rsid w:val="004E579D"/>
    <w:rsid w:val="004E5852"/>
    <w:rsid w:val="004E58F0"/>
    <w:rsid w:val="004E5A2B"/>
    <w:rsid w:val="004E5B00"/>
    <w:rsid w:val="004E5B22"/>
    <w:rsid w:val="004E5B5C"/>
    <w:rsid w:val="004E5E41"/>
    <w:rsid w:val="004E5F9C"/>
    <w:rsid w:val="004E5FD6"/>
    <w:rsid w:val="004E623B"/>
    <w:rsid w:val="004E63E8"/>
    <w:rsid w:val="004E6421"/>
    <w:rsid w:val="004E68D9"/>
    <w:rsid w:val="004E6B9C"/>
    <w:rsid w:val="004E6DD4"/>
    <w:rsid w:val="004E734D"/>
    <w:rsid w:val="004E74BC"/>
    <w:rsid w:val="004E761A"/>
    <w:rsid w:val="004E77DD"/>
    <w:rsid w:val="004E79DC"/>
    <w:rsid w:val="004E7C86"/>
    <w:rsid w:val="004E7E20"/>
    <w:rsid w:val="004F01F4"/>
    <w:rsid w:val="004F0570"/>
    <w:rsid w:val="004F09CF"/>
    <w:rsid w:val="004F0D42"/>
    <w:rsid w:val="004F0DE5"/>
    <w:rsid w:val="004F0EDC"/>
    <w:rsid w:val="004F0F6A"/>
    <w:rsid w:val="004F1063"/>
    <w:rsid w:val="004F1457"/>
    <w:rsid w:val="004F14A1"/>
    <w:rsid w:val="004F1949"/>
    <w:rsid w:val="004F1C50"/>
    <w:rsid w:val="004F2055"/>
    <w:rsid w:val="004F237A"/>
    <w:rsid w:val="004F2533"/>
    <w:rsid w:val="004F2B57"/>
    <w:rsid w:val="004F2BB6"/>
    <w:rsid w:val="004F2D2D"/>
    <w:rsid w:val="004F306B"/>
    <w:rsid w:val="004F32F8"/>
    <w:rsid w:val="004F3723"/>
    <w:rsid w:val="004F382C"/>
    <w:rsid w:val="004F3A8E"/>
    <w:rsid w:val="004F3A8F"/>
    <w:rsid w:val="004F3BCD"/>
    <w:rsid w:val="004F3DCF"/>
    <w:rsid w:val="004F417C"/>
    <w:rsid w:val="004F4622"/>
    <w:rsid w:val="004F4AEE"/>
    <w:rsid w:val="004F4B8F"/>
    <w:rsid w:val="004F4D8C"/>
    <w:rsid w:val="004F4F3F"/>
    <w:rsid w:val="004F50BD"/>
    <w:rsid w:val="004F5341"/>
    <w:rsid w:val="004F5481"/>
    <w:rsid w:val="004F5652"/>
    <w:rsid w:val="004F5F1A"/>
    <w:rsid w:val="004F607B"/>
    <w:rsid w:val="004F630D"/>
    <w:rsid w:val="004F6485"/>
    <w:rsid w:val="004F6538"/>
    <w:rsid w:val="004F6AB3"/>
    <w:rsid w:val="004F6F03"/>
    <w:rsid w:val="004F708C"/>
    <w:rsid w:val="004F715B"/>
    <w:rsid w:val="004F7AF0"/>
    <w:rsid w:val="0050028C"/>
    <w:rsid w:val="00500450"/>
    <w:rsid w:val="00500716"/>
    <w:rsid w:val="00500A0F"/>
    <w:rsid w:val="00500EB2"/>
    <w:rsid w:val="0050106D"/>
    <w:rsid w:val="0050115A"/>
    <w:rsid w:val="005014C6"/>
    <w:rsid w:val="0050152A"/>
    <w:rsid w:val="00501ADD"/>
    <w:rsid w:val="00501AEE"/>
    <w:rsid w:val="00501BE0"/>
    <w:rsid w:val="00501CB5"/>
    <w:rsid w:val="00501D88"/>
    <w:rsid w:val="00501E77"/>
    <w:rsid w:val="00502311"/>
    <w:rsid w:val="00502356"/>
    <w:rsid w:val="005024B7"/>
    <w:rsid w:val="00502694"/>
    <w:rsid w:val="005026A0"/>
    <w:rsid w:val="005026A4"/>
    <w:rsid w:val="0050271E"/>
    <w:rsid w:val="005027D7"/>
    <w:rsid w:val="00502E0A"/>
    <w:rsid w:val="00502EE1"/>
    <w:rsid w:val="00502FC7"/>
    <w:rsid w:val="00503001"/>
    <w:rsid w:val="0050375C"/>
    <w:rsid w:val="005038BF"/>
    <w:rsid w:val="0050390C"/>
    <w:rsid w:val="00503C93"/>
    <w:rsid w:val="00503ECC"/>
    <w:rsid w:val="00504116"/>
    <w:rsid w:val="005044BA"/>
    <w:rsid w:val="00504608"/>
    <w:rsid w:val="005046E4"/>
    <w:rsid w:val="0050491F"/>
    <w:rsid w:val="00504B58"/>
    <w:rsid w:val="00504D09"/>
    <w:rsid w:val="00504E61"/>
    <w:rsid w:val="00504F3A"/>
    <w:rsid w:val="00505649"/>
    <w:rsid w:val="005057D4"/>
    <w:rsid w:val="00505C1E"/>
    <w:rsid w:val="00505C37"/>
    <w:rsid w:val="00505E11"/>
    <w:rsid w:val="00506005"/>
    <w:rsid w:val="005061E1"/>
    <w:rsid w:val="005062BA"/>
    <w:rsid w:val="0050663E"/>
    <w:rsid w:val="0050691B"/>
    <w:rsid w:val="00506CE8"/>
    <w:rsid w:val="00506E43"/>
    <w:rsid w:val="00506E98"/>
    <w:rsid w:val="00506FF2"/>
    <w:rsid w:val="00506FF7"/>
    <w:rsid w:val="00507041"/>
    <w:rsid w:val="0050743C"/>
    <w:rsid w:val="005074BB"/>
    <w:rsid w:val="005074BE"/>
    <w:rsid w:val="005079D0"/>
    <w:rsid w:val="00507A58"/>
    <w:rsid w:val="00507D03"/>
    <w:rsid w:val="00507E54"/>
    <w:rsid w:val="005102EF"/>
    <w:rsid w:val="00510822"/>
    <w:rsid w:val="00510824"/>
    <w:rsid w:val="005109A5"/>
    <w:rsid w:val="005109B7"/>
    <w:rsid w:val="00510A10"/>
    <w:rsid w:val="00510CAB"/>
    <w:rsid w:val="00510CD2"/>
    <w:rsid w:val="00511263"/>
    <w:rsid w:val="00511564"/>
    <w:rsid w:val="00511622"/>
    <w:rsid w:val="00511748"/>
    <w:rsid w:val="00511792"/>
    <w:rsid w:val="00511875"/>
    <w:rsid w:val="0051194D"/>
    <w:rsid w:val="00511C44"/>
    <w:rsid w:val="00512269"/>
    <w:rsid w:val="00512658"/>
    <w:rsid w:val="00512858"/>
    <w:rsid w:val="00512AE6"/>
    <w:rsid w:val="00512F5C"/>
    <w:rsid w:val="0051306C"/>
    <w:rsid w:val="0051356E"/>
    <w:rsid w:val="00513AF8"/>
    <w:rsid w:val="00513E30"/>
    <w:rsid w:val="00513EE2"/>
    <w:rsid w:val="0051403F"/>
    <w:rsid w:val="005141CD"/>
    <w:rsid w:val="005143C1"/>
    <w:rsid w:val="00514764"/>
    <w:rsid w:val="00514C16"/>
    <w:rsid w:val="00514C3C"/>
    <w:rsid w:val="0051503B"/>
    <w:rsid w:val="0051527E"/>
    <w:rsid w:val="00515417"/>
    <w:rsid w:val="0051550D"/>
    <w:rsid w:val="00515676"/>
    <w:rsid w:val="00515B0A"/>
    <w:rsid w:val="00516429"/>
    <w:rsid w:val="00516669"/>
    <w:rsid w:val="00516A32"/>
    <w:rsid w:val="00516E8C"/>
    <w:rsid w:val="00517335"/>
    <w:rsid w:val="00517800"/>
    <w:rsid w:val="00517BD9"/>
    <w:rsid w:val="00517DC7"/>
    <w:rsid w:val="00517F4D"/>
    <w:rsid w:val="00517FC3"/>
    <w:rsid w:val="00520121"/>
    <w:rsid w:val="005201B4"/>
    <w:rsid w:val="00520623"/>
    <w:rsid w:val="0052065B"/>
    <w:rsid w:val="00520CCB"/>
    <w:rsid w:val="0052102B"/>
    <w:rsid w:val="005210C1"/>
    <w:rsid w:val="005216A1"/>
    <w:rsid w:val="005216B4"/>
    <w:rsid w:val="00521724"/>
    <w:rsid w:val="005219C6"/>
    <w:rsid w:val="00521B76"/>
    <w:rsid w:val="00521D44"/>
    <w:rsid w:val="00521D63"/>
    <w:rsid w:val="00521EF9"/>
    <w:rsid w:val="0052229B"/>
    <w:rsid w:val="005222AE"/>
    <w:rsid w:val="005222CC"/>
    <w:rsid w:val="0052236E"/>
    <w:rsid w:val="005225D7"/>
    <w:rsid w:val="0052261F"/>
    <w:rsid w:val="005226E1"/>
    <w:rsid w:val="00522701"/>
    <w:rsid w:val="00522BA1"/>
    <w:rsid w:val="00522C97"/>
    <w:rsid w:val="00522D79"/>
    <w:rsid w:val="00522F0A"/>
    <w:rsid w:val="00523428"/>
    <w:rsid w:val="0052370E"/>
    <w:rsid w:val="00523971"/>
    <w:rsid w:val="00523B07"/>
    <w:rsid w:val="00523B90"/>
    <w:rsid w:val="00523C31"/>
    <w:rsid w:val="00523F32"/>
    <w:rsid w:val="00523FF6"/>
    <w:rsid w:val="005241F9"/>
    <w:rsid w:val="00524215"/>
    <w:rsid w:val="005243D2"/>
    <w:rsid w:val="00524419"/>
    <w:rsid w:val="00524585"/>
    <w:rsid w:val="0052485B"/>
    <w:rsid w:val="005248B0"/>
    <w:rsid w:val="00524AA2"/>
    <w:rsid w:val="00524BB6"/>
    <w:rsid w:val="00524C0D"/>
    <w:rsid w:val="00524DF3"/>
    <w:rsid w:val="00524E9D"/>
    <w:rsid w:val="00524F1A"/>
    <w:rsid w:val="0052512F"/>
    <w:rsid w:val="00525698"/>
    <w:rsid w:val="005258A0"/>
    <w:rsid w:val="005258C7"/>
    <w:rsid w:val="00525F99"/>
    <w:rsid w:val="005260D5"/>
    <w:rsid w:val="0052620A"/>
    <w:rsid w:val="005262AD"/>
    <w:rsid w:val="0052642F"/>
    <w:rsid w:val="0052669E"/>
    <w:rsid w:val="005267E9"/>
    <w:rsid w:val="0052681C"/>
    <w:rsid w:val="005268A6"/>
    <w:rsid w:val="00526918"/>
    <w:rsid w:val="00526ADA"/>
    <w:rsid w:val="00526BAB"/>
    <w:rsid w:val="00526BBD"/>
    <w:rsid w:val="00526F58"/>
    <w:rsid w:val="00527094"/>
    <w:rsid w:val="00527331"/>
    <w:rsid w:val="0052793A"/>
    <w:rsid w:val="005279D2"/>
    <w:rsid w:val="00527ADB"/>
    <w:rsid w:val="00527C29"/>
    <w:rsid w:val="00527E0E"/>
    <w:rsid w:val="00527E46"/>
    <w:rsid w:val="00527FCE"/>
    <w:rsid w:val="005303FB"/>
    <w:rsid w:val="005304BC"/>
    <w:rsid w:val="00530713"/>
    <w:rsid w:val="00530F8A"/>
    <w:rsid w:val="00531046"/>
    <w:rsid w:val="00531093"/>
    <w:rsid w:val="0053125D"/>
    <w:rsid w:val="005312D8"/>
    <w:rsid w:val="005313EB"/>
    <w:rsid w:val="005318C8"/>
    <w:rsid w:val="00531A99"/>
    <w:rsid w:val="00531AD9"/>
    <w:rsid w:val="00532071"/>
    <w:rsid w:val="00532361"/>
    <w:rsid w:val="00532491"/>
    <w:rsid w:val="00532713"/>
    <w:rsid w:val="0053272A"/>
    <w:rsid w:val="005328CA"/>
    <w:rsid w:val="00532A4C"/>
    <w:rsid w:val="00532CED"/>
    <w:rsid w:val="00533005"/>
    <w:rsid w:val="00533208"/>
    <w:rsid w:val="005332D7"/>
    <w:rsid w:val="0053345A"/>
    <w:rsid w:val="005334F5"/>
    <w:rsid w:val="0053388D"/>
    <w:rsid w:val="00533927"/>
    <w:rsid w:val="00533B5E"/>
    <w:rsid w:val="00533CB7"/>
    <w:rsid w:val="00533CF3"/>
    <w:rsid w:val="00534165"/>
    <w:rsid w:val="00534422"/>
    <w:rsid w:val="005344D9"/>
    <w:rsid w:val="00534777"/>
    <w:rsid w:val="005347C4"/>
    <w:rsid w:val="00535042"/>
    <w:rsid w:val="005350A7"/>
    <w:rsid w:val="0053522F"/>
    <w:rsid w:val="00535444"/>
    <w:rsid w:val="005354C5"/>
    <w:rsid w:val="00535693"/>
    <w:rsid w:val="00535856"/>
    <w:rsid w:val="0053589D"/>
    <w:rsid w:val="00535C67"/>
    <w:rsid w:val="00535D2A"/>
    <w:rsid w:val="00535D93"/>
    <w:rsid w:val="00535DFE"/>
    <w:rsid w:val="00535FD4"/>
    <w:rsid w:val="00536029"/>
    <w:rsid w:val="00536306"/>
    <w:rsid w:val="00536B9C"/>
    <w:rsid w:val="00536DD4"/>
    <w:rsid w:val="00536FFB"/>
    <w:rsid w:val="00537027"/>
    <w:rsid w:val="00537163"/>
    <w:rsid w:val="00537246"/>
    <w:rsid w:val="005372FA"/>
    <w:rsid w:val="00537414"/>
    <w:rsid w:val="005375E4"/>
    <w:rsid w:val="0053763E"/>
    <w:rsid w:val="005379F2"/>
    <w:rsid w:val="00537C15"/>
    <w:rsid w:val="00537FCE"/>
    <w:rsid w:val="00540001"/>
    <w:rsid w:val="005402F2"/>
    <w:rsid w:val="0054036D"/>
    <w:rsid w:val="0054051B"/>
    <w:rsid w:val="00540612"/>
    <w:rsid w:val="00540643"/>
    <w:rsid w:val="005406DE"/>
    <w:rsid w:val="0054080C"/>
    <w:rsid w:val="00540B90"/>
    <w:rsid w:val="00540CDF"/>
    <w:rsid w:val="00540D3E"/>
    <w:rsid w:val="00540EC2"/>
    <w:rsid w:val="00541415"/>
    <w:rsid w:val="00541F1E"/>
    <w:rsid w:val="00541FF2"/>
    <w:rsid w:val="00542111"/>
    <w:rsid w:val="005422EB"/>
    <w:rsid w:val="00542366"/>
    <w:rsid w:val="005423F4"/>
    <w:rsid w:val="00542D97"/>
    <w:rsid w:val="00543253"/>
    <w:rsid w:val="00543307"/>
    <w:rsid w:val="005434CB"/>
    <w:rsid w:val="005435AD"/>
    <w:rsid w:val="005437E1"/>
    <w:rsid w:val="0054386A"/>
    <w:rsid w:val="00543956"/>
    <w:rsid w:val="00543B2A"/>
    <w:rsid w:val="00543B74"/>
    <w:rsid w:val="00544078"/>
    <w:rsid w:val="005443D1"/>
    <w:rsid w:val="0054450B"/>
    <w:rsid w:val="005446EE"/>
    <w:rsid w:val="00544B16"/>
    <w:rsid w:val="00544DED"/>
    <w:rsid w:val="00544E24"/>
    <w:rsid w:val="00545070"/>
    <w:rsid w:val="00545294"/>
    <w:rsid w:val="005455F3"/>
    <w:rsid w:val="00545BA0"/>
    <w:rsid w:val="00545BEE"/>
    <w:rsid w:val="00545DD3"/>
    <w:rsid w:val="00545E1C"/>
    <w:rsid w:val="00545F34"/>
    <w:rsid w:val="0054604A"/>
    <w:rsid w:val="0054623B"/>
    <w:rsid w:val="005464F0"/>
    <w:rsid w:val="0054674A"/>
    <w:rsid w:val="00546936"/>
    <w:rsid w:val="00546962"/>
    <w:rsid w:val="005469EF"/>
    <w:rsid w:val="00546D1C"/>
    <w:rsid w:val="0054726E"/>
    <w:rsid w:val="005472A2"/>
    <w:rsid w:val="00547360"/>
    <w:rsid w:val="005477B6"/>
    <w:rsid w:val="005477E7"/>
    <w:rsid w:val="00547940"/>
    <w:rsid w:val="00547969"/>
    <w:rsid w:val="005500EA"/>
    <w:rsid w:val="00550242"/>
    <w:rsid w:val="00550272"/>
    <w:rsid w:val="005508B2"/>
    <w:rsid w:val="005509C5"/>
    <w:rsid w:val="005509F6"/>
    <w:rsid w:val="00550CE0"/>
    <w:rsid w:val="00550E14"/>
    <w:rsid w:val="00550E1E"/>
    <w:rsid w:val="00550EC1"/>
    <w:rsid w:val="0055107D"/>
    <w:rsid w:val="00551229"/>
    <w:rsid w:val="00551626"/>
    <w:rsid w:val="0055182A"/>
    <w:rsid w:val="00551B18"/>
    <w:rsid w:val="00551C3F"/>
    <w:rsid w:val="00551C80"/>
    <w:rsid w:val="00551CA2"/>
    <w:rsid w:val="00551EDB"/>
    <w:rsid w:val="00552020"/>
    <w:rsid w:val="00552190"/>
    <w:rsid w:val="005522A6"/>
    <w:rsid w:val="005523D1"/>
    <w:rsid w:val="005524CB"/>
    <w:rsid w:val="0055254B"/>
    <w:rsid w:val="005526F8"/>
    <w:rsid w:val="00552897"/>
    <w:rsid w:val="00552B1D"/>
    <w:rsid w:val="00553212"/>
    <w:rsid w:val="0055361E"/>
    <w:rsid w:val="005536D6"/>
    <w:rsid w:val="00553804"/>
    <w:rsid w:val="005538A8"/>
    <w:rsid w:val="005538C7"/>
    <w:rsid w:val="005539B9"/>
    <w:rsid w:val="00553BB3"/>
    <w:rsid w:val="00553D47"/>
    <w:rsid w:val="005541FB"/>
    <w:rsid w:val="00554457"/>
    <w:rsid w:val="005544ED"/>
    <w:rsid w:val="0055465F"/>
    <w:rsid w:val="00554687"/>
    <w:rsid w:val="00554777"/>
    <w:rsid w:val="00554A4E"/>
    <w:rsid w:val="005550CC"/>
    <w:rsid w:val="005551E4"/>
    <w:rsid w:val="00555219"/>
    <w:rsid w:val="00555409"/>
    <w:rsid w:val="005559AF"/>
    <w:rsid w:val="00555A01"/>
    <w:rsid w:val="00555A74"/>
    <w:rsid w:val="00555B11"/>
    <w:rsid w:val="00555BC9"/>
    <w:rsid w:val="00555CD2"/>
    <w:rsid w:val="00555E46"/>
    <w:rsid w:val="00556004"/>
    <w:rsid w:val="005561FE"/>
    <w:rsid w:val="0055623A"/>
    <w:rsid w:val="005562EF"/>
    <w:rsid w:val="00556C28"/>
    <w:rsid w:val="00557122"/>
    <w:rsid w:val="0055742B"/>
    <w:rsid w:val="005574CD"/>
    <w:rsid w:val="0055776A"/>
    <w:rsid w:val="00557E25"/>
    <w:rsid w:val="00557E7B"/>
    <w:rsid w:val="0056015B"/>
    <w:rsid w:val="00560375"/>
    <w:rsid w:val="00560452"/>
    <w:rsid w:val="005604ED"/>
    <w:rsid w:val="005605B4"/>
    <w:rsid w:val="00560724"/>
    <w:rsid w:val="005607F1"/>
    <w:rsid w:val="00560997"/>
    <w:rsid w:val="005609A8"/>
    <w:rsid w:val="00560DA6"/>
    <w:rsid w:val="00560E6C"/>
    <w:rsid w:val="00561227"/>
    <w:rsid w:val="0056156C"/>
    <w:rsid w:val="00561EDF"/>
    <w:rsid w:val="00562204"/>
    <w:rsid w:val="00562688"/>
    <w:rsid w:val="005626C8"/>
    <w:rsid w:val="0056271A"/>
    <w:rsid w:val="0056273C"/>
    <w:rsid w:val="00562950"/>
    <w:rsid w:val="00562A49"/>
    <w:rsid w:val="00562C04"/>
    <w:rsid w:val="00562D01"/>
    <w:rsid w:val="00563236"/>
    <w:rsid w:val="00563444"/>
    <w:rsid w:val="0056374C"/>
    <w:rsid w:val="00563843"/>
    <w:rsid w:val="00563856"/>
    <w:rsid w:val="00563CBD"/>
    <w:rsid w:val="00563E89"/>
    <w:rsid w:val="00563F36"/>
    <w:rsid w:val="00563F52"/>
    <w:rsid w:val="00564072"/>
    <w:rsid w:val="005640FC"/>
    <w:rsid w:val="00564169"/>
    <w:rsid w:val="005643AC"/>
    <w:rsid w:val="00564421"/>
    <w:rsid w:val="005645F6"/>
    <w:rsid w:val="00564611"/>
    <w:rsid w:val="005646C2"/>
    <w:rsid w:val="00564AA9"/>
    <w:rsid w:val="00564AF9"/>
    <w:rsid w:val="00564D83"/>
    <w:rsid w:val="00564F70"/>
    <w:rsid w:val="00565424"/>
    <w:rsid w:val="00565545"/>
    <w:rsid w:val="0056570E"/>
    <w:rsid w:val="005658F4"/>
    <w:rsid w:val="00565C5E"/>
    <w:rsid w:val="00565FC1"/>
    <w:rsid w:val="0056603A"/>
    <w:rsid w:val="00566077"/>
    <w:rsid w:val="00566163"/>
    <w:rsid w:val="00566903"/>
    <w:rsid w:val="00566C44"/>
    <w:rsid w:val="00567343"/>
    <w:rsid w:val="005673A0"/>
    <w:rsid w:val="0056746C"/>
    <w:rsid w:val="00567966"/>
    <w:rsid w:val="005679DE"/>
    <w:rsid w:val="00567CFC"/>
    <w:rsid w:val="00567E89"/>
    <w:rsid w:val="00567EC8"/>
    <w:rsid w:val="00567ED4"/>
    <w:rsid w:val="00567F95"/>
    <w:rsid w:val="00567FFA"/>
    <w:rsid w:val="005700BD"/>
    <w:rsid w:val="00570154"/>
    <w:rsid w:val="00570399"/>
    <w:rsid w:val="005703D8"/>
    <w:rsid w:val="0057050B"/>
    <w:rsid w:val="00570CDD"/>
    <w:rsid w:val="00570DF2"/>
    <w:rsid w:val="0057107D"/>
    <w:rsid w:val="005716E8"/>
    <w:rsid w:val="00571B2F"/>
    <w:rsid w:val="00571B78"/>
    <w:rsid w:val="00571E48"/>
    <w:rsid w:val="00571EAD"/>
    <w:rsid w:val="00571F9F"/>
    <w:rsid w:val="005726E5"/>
    <w:rsid w:val="005729F0"/>
    <w:rsid w:val="00572AC6"/>
    <w:rsid w:val="00572BFF"/>
    <w:rsid w:val="00572E9A"/>
    <w:rsid w:val="00572EA8"/>
    <w:rsid w:val="00572FDD"/>
    <w:rsid w:val="0057308E"/>
    <w:rsid w:val="00573835"/>
    <w:rsid w:val="00573AE6"/>
    <w:rsid w:val="00573EC1"/>
    <w:rsid w:val="00574522"/>
    <w:rsid w:val="0057471F"/>
    <w:rsid w:val="005748C4"/>
    <w:rsid w:val="00574AFC"/>
    <w:rsid w:val="00574F9D"/>
    <w:rsid w:val="0057534A"/>
    <w:rsid w:val="005754DA"/>
    <w:rsid w:val="00575568"/>
    <w:rsid w:val="005755BB"/>
    <w:rsid w:val="005756AA"/>
    <w:rsid w:val="005761E5"/>
    <w:rsid w:val="0057626F"/>
    <w:rsid w:val="00576624"/>
    <w:rsid w:val="0057674E"/>
    <w:rsid w:val="0057684E"/>
    <w:rsid w:val="005769E3"/>
    <w:rsid w:val="00577095"/>
    <w:rsid w:val="005773FF"/>
    <w:rsid w:val="0057746B"/>
    <w:rsid w:val="00580749"/>
    <w:rsid w:val="0058082A"/>
    <w:rsid w:val="0058084B"/>
    <w:rsid w:val="00580A22"/>
    <w:rsid w:val="00580B54"/>
    <w:rsid w:val="00580C83"/>
    <w:rsid w:val="00580EC7"/>
    <w:rsid w:val="00580ED6"/>
    <w:rsid w:val="00580FF9"/>
    <w:rsid w:val="00581124"/>
    <w:rsid w:val="00581129"/>
    <w:rsid w:val="005811DB"/>
    <w:rsid w:val="00581386"/>
    <w:rsid w:val="005814A3"/>
    <w:rsid w:val="00581516"/>
    <w:rsid w:val="0058168C"/>
    <w:rsid w:val="005816A9"/>
    <w:rsid w:val="005816F6"/>
    <w:rsid w:val="00581A6A"/>
    <w:rsid w:val="00581AC7"/>
    <w:rsid w:val="00581E1F"/>
    <w:rsid w:val="00582056"/>
    <w:rsid w:val="005821BF"/>
    <w:rsid w:val="0058220B"/>
    <w:rsid w:val="005823AE"/>
    <w:rsid w:val="00582590"/>
    <w:rsid w:val="005825CB"/>
    <w:rsid w:val="00582933"/>
    <w:rsid w:val="005829DB"/>
    <w:rsid w:val="00582BE6"/>
    <w:rsid w:val="00582C5E"/>
    <w:rsid w:val="00582CCE"/>
    <w:rsid w:val="00582DAE"/>
    <w:rsid w:val="00583279"/>
    <w:rsid w:val="005834DB"/>
    <w:rsid w:val="00583640"/>
    <w:rsid w:val="00583A23"/>
    <w:rsid w:val="00583AD7"/>
    <w:rsid w:val="00583B4A"/>
    <w:rsid w:val="00584300"/>
    <w:rsid w:val="00584466"/>
    <w:rsid w:val="0058504A"/>
    <w:rsid w:val="00585173"/>
    <w:rsid w:val="005851B0"/>
    <w:rsid w:val="005851B5"/>
    <w:rsid w:val="00585226"/>
    <w:rsid w:val="00585321"/>
    <w:rsid w:val="00585376"/>
    <w:rsid w:val="0058545C"/>
    <w:rsid w:val="00585B74"/>
    <w:rsid w:val="00585C9E"/>
    <w:rsid w:val="00586078"/>
    <w:rsid w:val="00586198"/>
    <w:rsid w:val="00586244"/>
    <w:rsid w:val="00586325"/>
    <w:rsid w:val="0058669C"/>
    <w:rsid w:val="00586C1F"/>
    <w:rsid w:val="00586CC1"/>
    <w:rsid w:val="00586DA9"/>
    <w:rsid w:val="00586E25"/>
    <w:rsid w:val="00586FA4"/>
    <w:rsid w:val="00587126"/>
    <w:rsid w:val="0058765A"/>
    <w:rsid w:val="005876D9"/>
    <w:rsid w:val="00587ADA"/>
    <w:rsid w:val="00587E91"/>
    <w:rsid w:val="005900DE"/>
    <w:rsid w:val="00590359"/>
    <w:rsid w:val="00590455"/>
    <w:rsid w:val="00590AB0"/>
    <w:rsid w:val="00590C01"/>
    <w:rsid w:val="00591129"/>
    <w:rsid w:val="005912F2"/>
    <w:rsid w:val="00591329"/>
    <w:rsid w:val="00591487"/>
    <w:rsid w:val="005916CB"/>
    <w:rsid w:val="00591717"/>
    <w:rsid w:val="00591C24"/>
    <w:rsid w:val="00591CDF"/>
    <w:rsid w:val="00591D89"/>
    <w:rsid w:val="00591F26"/>
    <w:rsid w:val="005921FE"/>
    <w:rsid w:val="00592397"/>
    <w:rsid w:val="00592635"/>
    <w:rsid w:val="00592817"/>
    <w:rsid w:val="00592D7D"/>
    <w:rsid w:val="00592E63"/>
    <w:rsid w:val="005931AB"/>
    <w:rsid w:val="00593205"/>
    <w:rsid w:val="005935DA"/>
    <w:rsid w:val="00593667"/>
    <w:rsid w:val="00593ADD"/>
    <w:rsid w:val="00593B82"/>
    <w:rsid w:val="005940CE"/>
    <w:rsid w:val="0059425B"/>
    <w:rsid w:val="00594315"/>
    <w:rsid w:val="00594359"/>
    <w:rsid w:val="00594397"/>
    <w:rsid w:val="00594419"/>
    <w:rsid w:val="0059466B"/>
    <w:rsid w:val="005946B7"/>
    <w:rsid w:val="0059476D"/>
    <w:rsid w:val="00594917"/>
    <w:rsid w:val="00594AE0"/>
    <w:rsid w:val="00594B34"/>
    <w:rsid w:val="00594EC7"/>
    <w:rsid w:val="00594EEC"/>
    <w:rsid w:val="00594F46"/>
    <w:rsid w:val="00594F9F"/>
    <w:rsid w:val="0059500B"/>
    <w:rsid w:val="005953A3"/>
    <w:rsid w:val="00595696"/>
    <w:rsid w:val="00595827"/>
    <w:rsid w:val="005958E3"/>
    <w:rsid w:val="005958FE"/>
    <w:rsid w:val="00595C04"/>
    <w:rsid w:val="00595CB4"/>
    <w:rsid w:val="00595E6C"/>
    <w:rsid w:val="00596036"/>
    <w:rsid w:val="005960E4"/>
    <w:rsid w:val="00596389"/>
    <w:rsid w:val="0059684E"/>
    <w:rsid w:val="00596A1F"/>
    <w:rsid w:val="00596B05"/>
    <w:rsid w:val="00597A11"/>
    <w:rsid w:val="00597BE2"/>
    <w:rsid w:val="005A00B5"/>
    <w:rsid w:val="005A03E9"/>
    <w:rsid w:val="005A041F"/>
    <w:rsid w:val="005A044D"/>
    <w:rsid w:val="005A06C2"/>
    <w:rsid w:val="005A0EEA"/>
    <w:rsid w:val="005A0FC0"/>
    <w:rsid w:val="005A0FC5"/>
    <w:rsid w:val="005A1195"/>
    <w:rsid w:val="005A129A"/>
    <w:rsid w:val="005A13CC"/>
    <w:rsid w:val="005A155C"/>
    <w:rsid w:val="005A17B3"/>
    <w:rsid w:val="005A1C03"/>
    <w:rsid w:val="005A1FF4"/>
    <w:rsid w:val="005A20F7"/>
    <w:rsid w:val="005A21EE"/>
    <w:rsid w:val="005A22C1"/>
    <w:rsid w:val="005A2777"/>
    <w:rsid w:val="005A280B"/>
    <w:rsid w:val="005A2860"/>
    <w:rsid w:val="005A2F67"/>
    <w:rsid w:val="005A3002"/>
    <w:rsid w:val="005A374E"/>
    <w:rsid w:val="005A377A"/>
    <w:rsid w:val="005A3780"/>
    <w:rsid w:val="005A3881"/>
    <w:rsid w:val="005A3BAF"/>
    <w:rsid w:val="005A3D47"/>
    <w:rsid w:val="005A3F27"/>
    <w:rsid w:val="005A420A"/>
    <w:rsid w:val="005A43AE"/>
    <w:rsid w:val="005A45C4"/>
    <w:rsid w:val="005A45EF"/>
    <w:rsid w:val="005A492B"/>
    <w:rsid w:val="005A498C"/>
    <w:rsid w:val="005A4CCE"/>
    <w:rsid w:val="005A4D96"/>
    <w:rsid w:val="005A501C"/>
    <w:rsid w:val="005A502F"/>
    <w:rsid w:val="005A5102"/>
    <w:rsid w:val="005A5313"/>
    <w:rsid w:val="005A53B4"/>
    <w:rsid w:val="005A562F"/>
    <w:rsid w:val="005A5A63"/>
    <w:rsid w:val="005A5E48"/>
    <w:rsid w:val="005A5FCE"/>
    <w:rsid w:val="005A6060"/>
    <w:rsid w:val="005A6375"/>
    <w:rsid w:val="005A6499"/>
    <w:rsid w:val="005A66AA"/>
    <w:rsid w:val="005A6F8E"/>
    <w:rsid w:val="005A6FE2"/>
    <w:rsid w:val="005A7073"/>
    <w:rsid w:val="005A70DD"/>
    <w:rsid w:val="005A7895"/>
    <w:rsid w:val="005A79E1"/>
    <w:rsid w:val="005A7C6D"/>
    <w:rsid w:val="005A7D91"/>
    <w:rsid w:val="005A7E65"/>
    <w:rsid w:val="005A7EB5"/>
    <w:rsid w:val="005B0028"/>
    <w:rsid w:val="005B00B3"/>
    <w:rsid w:val="005B0301"/>
    <w:rsid w:val="005B034E"/>
    <w:rsid w:val="005B0688"/>
    <w:rsid w:val="005B081B"/>
    <w:rsid w:val="005B0891"/>
    <w:rsid w:val="005B0CB0"/>
    <w:rsid w:val="005B0E3B"/>
    <w:rsid w:val="005B0FBD"/>
    <w:rsid w:val="005B1083"/>
    <w:rsid w:val="005B118F"/>
    <w:rsid w:val="005B1430"/>
    <w:rsid w:val="005B1509"/>
    <w:rsid w:val="005B16E2"/>
    <w:rsid w:val="005B181A"/>
    <w:rsid w:val="005B189A"/>
    <w:rsid w:val="005B1BE5"/>
    <w:rsid w:val="005B1E8D"/>
    <w:rsid w:val="005B2142"/>
    <w:rsid w:val="005B2156"/>
    <w:rsid w:val="005B217A"/>
    <w:rsid w:val="005B23FF"/>
    <w:rsid w:val="005B24ED"/>
    <w:rsid w:val="005B2557"/>
    <w:rsid w:val="005B261F"/>
    <w:rsid w:val="005B289D"/>
    <w:rsid w:val="005B2993"/>
    <w:rsid w:val="005B2996"/>
    <w:rsid w:val="005B2B03"/>
    <w:rsid w:val="005B2D51"/>
    <w:rsid w:val="005B2DC2"/>
    <w:rsid w:val="005B2EDD"/>
    <w:rsid w:val="005B2F43"/>
    <w:rsid w:val="005B34C4"/>
    <w:rsid w:val="005B3533"/>
    <w:rsid w:val="005B369F"/>
    <w:rsid w:val="005B36A2"/>
    <w:rsid w:val="005B3DFE"/>
    <w:rsid w:val="005B3F7B"/>
    <w:rsid w:val="005B4111"/>
    <w:rsid w:val="005B41B7"/>
    <w:rsid w:val="005B44B4"/>
    <w:rsid w:val="005B467F"/>
    <w:rsid w:val="005B4BDE"/>
    <w:rsid w:val="005B4C6B"/>
    <w:rsid w:val="005B4CD5"/>
    <w:rsid w:val="005B520E"/>
    <w:rsid w:val="005B5355"/>
    <w:rsid w:val="005B5416"/>
    <w:rsid w:val="005B554D"/>
    <w:rsid w:val="005B56DA"/>
    <w:rsid w:val="005B598A"/>
    <w:rsid w:val="005B5A62"/>
    <w:rsid w:val="005B6243"/>
    <w:rsid w:val="005B6263"/>
    <w:rsid w:val="005B6458"/>
    <w:rsid w:val="005B6492"/>
    <w:rsid w:val="005B65B4"/>
    <w:rsid w:val="005B6788"/>
    <w:rsid w:val="005B67E6"/>
    <w:rsid w:val="005B6BF8"/>
    <w:rsid w:val="005B7261"/>
    <w:rsid w:val="005B7509"/>
    <w:rsid w:val="005B79B0"/>
    <w:rsid w:val="005B7A0C"/>
    <w:rsid w:val="005B7A20"/>
    <w:rsid w:val="005B7EC6"/>
    <w:rsid w:val="005B7FAB"/>
    <w:rsid w:val="005C0550"/>
    <w:rsid w:val="005C07B6"/>
    <w:rsid w:val="005C0AD5"/>
    <w:rsid w:val="005C10A9"/>
    <w:rsid w:val="005C111E"/>
    <w:rsid w:val="005C1204"/>
    <w:rsid w:val="005C1C7A"/>
    <w:rsid w:val="005C1EBC"/>
    <w:rsid w:val="005C1F41"/>
    <w:rsid w:val="005C2169"/>
    <w:rsid w:val="005C234C"/>
    <w:rsid w:val="005C2666"/>
    <w:rsid w:val="005C2712"/>
    <w:rsid w:val="005C28EF"/>
    <w:rsid w:val="005C29DD"/>
    <w:rsid w:val="005C2C0E"/>
    <w:rsid w:val="005C2C80"/>
    <w:rsid w:val="005C2E4D"/>
    <w:rsid w:val="005C2EB0"/>
    <w:rsid w:val="005C2F75"/>
    <w:rsid w:val="005C31F6"/>
    <w:rsid w:val="005C3320"/>
    <w:rsid w:val="005C33FA"/>
    <w:rsid w:val="005C37D0"/>
    <w:rsid w:val="005C3824"/>
    <w:rsid w:val="005C3C3C"/>
    <w:rsid w:val="005C3DA3"/>
    <w:rsid w:val="005C3EFA"/>
    <w:rsid w:val="005C3FA4"/>
    <w:rsid w:val="005C3FBA"/>
    <w:rsid w:val="005C405A"/>
    <w:rsid w:val="005C40C6"/>
    <w:rsid w:val="005C427D"/>
    <w:rsid w:val="005C42DB"/>
    <w:rsid w:val="005C4693"/>
    <w:rsid w:val="005C4764"/>
    <w:rsid w:val="005C48B2"/>
    <w:rsid w:val="005C4902"/>
    <w:rsid w:val="005C4C4C"/>
    <w:rsid w:val="005C4E3B"/>
    <w:rsid w:val="005C4FB8"/>
    <w:rsid w:val="005C50EC"/>
    <w:rsid w:val="005C50F4"/>
    <w:rsid w:val="005C510F"/>
    <w:rsid w:val="005C541D"/>
    <w:rsid w:val="005C5A98"/>
    <w:rsid w:val="005C5C80"/>
    <w:rsid w:val="005C5F25"/>
    <w:rsid w:val="005C60AF"/>
    <w:rsid w:val="005C61BC"/>
    <w:rsid w:val="005C64C0"/>
    <w:rsid w:val="005C68AC"/>
    <w:rsid w:val="005C6B23"/>
    <w:rsid w:val="005C6D78"/>
    <w:rsid w:val="005C73D5"/>
    <w:rsid w:val="005C7634"/>
    <w:rsid w:val="005C7641"/>
    <w:rsid w:val="005C781F"/>
    <w:rsid w:val="005C791F"/>
    <w:rsid w:val="005C79E2"/>
    <w:rsid w:val="005C7D4D"/>
    <w:rsid w:val="005C7F18"/>
    <w:rsid w:val="005D00F8"/>
    <w:rsid w:val="005D016E"/>
    <w:rsid w:val="005D04F5"/>
    <w:rsid w:val="005D05E1"/>
    <w:rsid w:val="005D07D6"/>
    <w:rsid w:val="005D08DF"/>
    <w:rsid w:val="005D0BE2"/>
    <w:rsid w:val="005D0C7A"/>
    <w:rsid w:val="005D1600"/>
    <w:rsid w:val="005D1637"/>
    <w:rsid w:val="005D1754"/>
    <w:rsid w:val="005D18D8"/>
    <w:rsid w:val="005D1CFE"/>
    <w:rsid w:val="005D1FEE"/>
    <w:rsid w:val="005D2124"/>
    <w:rsid w:val="005D22A1"/>
    <w:rsid w:val="005D265D"/>
    <w:rsid w:val="005D2748"/>
    <w:rsid w:val="005D2A30"/>
    <w:rsid w:val="005D37FA"/>
    <w:rsid w:val="005D3A77"/>
    <w:rsid w:val="005D3B0F"/>
    <w:rsid w:val="005D3FAE"/>
    <w:rsid w:val="005D40D5"/>
    <w:rsid w:val="005D42C2"/>
    <w:rsid w:val="005D432A"/>
    <w:rsid w:val="005D458F"/>
    <w:rsid w:val="005D4A43"/>
    <w:rsid w:val="005D50EF"/>
    <w:rsid w:val="005D51A3"/>
    <w:rsid w:val="005D52C3"/>
    <w:rsid w:val="005D52D1"/>
    <w:rsid w:val="005D5323"/>
    <w:rsid w:val="005D55E2"/>
    <w:rsid w:val="005D5790"/>
    <w:rsid w:val="005D5AC7"/>
    <w:rsid w:val="005D5C9C"/>
    <w:rsid w:val="005D5CAC"/>
    <w:rsid w:val="005D5CFC"/>
    <w:rsid w:val="005D5D41"/>
    <w:rsid w:val="005D5EE3"/>
    <w:rsid w:val="005D5FA3"/>
    <w:rsid w:val="005D6054"/>
    <w:rsid w:val="005D605C"/>
    <w:rsid w:val="005D6125"/>
    <w:rsid w:val="005D61D6"/>
    <w:rsid w:val="005D6300"/>
    <w:rsid w:val="005D665F"/>
    <w:rsid w:val="005D6811"/>
    <w:rsid w:val="005D6A69"/>
    <w:rsid w:val="005D6CBC"/>
    <w:rsid w:val="005D6CD0"/>
    <w:rsid w:val="005D6CDC"/>
    <w:rsid w:val="005D6D98"/>
    <w:rsid w:val="005D6E2F"/>
    <w:rsid w:val="005D6E72"/>
    <w:rsid w:val="005D701C"/>
    <w:rsid w:val="005D7031"/>
    <w:rsid w:val="005D7238"/>
    <w:rsid w:val="005D727E"/>
    <w:rsid w:val="005D72A7"/>
    <w:rsid w:val="005D751A"/>
    <w:rsid w:val="005D77BA"/>
    <w:rsid w:val="005D7B70"/>
    <w:rsid w:val="005D7C53"/>
    <w:rsid w:val="005E0132"/>
    <w:rsid w:val="005E0874"/>
    <w:rsid w:val="005E0C6F"/>
    <w:rsid w:val="005E1081"/>
    <w:rsid w:val="005E10AC"/>
    <w:rsid w:val="005E125F"/>
    <w:rsid w:val="005E142F"/>
    <w:rsid w:val="005E1829"/>
    <w:rsid w:val="005E1B7E"/>
    <w:rsid w:val="005E1B82"/>
    <w:rsid w:val="005E239C"/>
    <w:rsid w:val="005E2699"/>
    <w:rsid w:val="005E2AEC"/>
    <w:rsid w:val="005E2AF7"/>
    <w:rsid w:val="005E2F3E"/>
    <w:rsid w:val="005E2F89"/>
    <w:rsid w:val="005E30CC"/>
    <w:rsid w:val="005E31A2"/>
    <w:rsid w:val="005E322B"/>
    <w:rsid w:val="005E3316"/>
    <w:rsid w:val="005E3630"/>
    <w:rsid w:val="005E3B54"/>
    <w:rsid w:val="005E3E00"/>
    <w:rsid w:val="005E3EF5"/>
    <w:rsid w:val="005E4663"/>
    <w:rsid w:val="005E46FA"/>
    <w:rsid w:val="005E4A2A"/>
    <w:rsid w:val="005E4ABE"/>
    <w:rsid w:val="005E4DC4"/>
    <w:rsid w:val="005E4E52"/>
    <w:rsid w:val="005E4FA0"/>
    <w:rsid w:val="005E54B2"/>
    <w:rsid w:val="005E5605"/>
    <w:rsid w:val="005E58FE"/>
    <w:rsid w:val="005E5B1D"/>
    <w:rsid w:val="005E61DB"/>
    <w:rsid w:val="005E65FE"/>
    <w:rsid w:val="005E6895"/>
    <w:rsid w:val="005E68DC"/>
    <w:rsid w:val="005E6D11"/>
    <w:rsid w:val="005E6D30"/>
    <w:rsid w:val="005E6E2F"/>
    <w:rsid w:val="005E6FF4"/>
    <w:rsid w:val="005E72E6"/>
    <w:rsid w:val="005E7332"/>
    <w:rsid w:val="005E77BA"/>
    <w:rsid w:val="005E7948"/>
    <w:rsid w:val="005E7992"/>
    <w:rsid w:val="005E7B61"/>
    <w:rsid w:val="005E7E01"/>
    <w:rsid w:val="005E7F73"/>
    <w:rsid w:val="005F003B"/>
    <w:rsid w:val="005F022B"/>
    <w:rsid w:val="005F0CBD"/>
    <w:rsid w:val="005F0D1A"/>
    <w:rsid w:val="005F0E27"/>
    <w:rsid w:val="005F1222"/>
    <w:rsid w:val="005F15F9"/>
    <w:rsid w:val="005F16C8"/>
    <w:rsid w:val="005F1837"/>
    <w:rsid w:val="005F1B62"/>
    <w:rsid w:val="005F1E01"/>
    <w:rsid w:val="005F1E3C"/>
    <w:rsid w:val="005F1F17"/>
    <w:rsid w:val="005F22A7"/>
    <w:rsid w:val="005F27E8"/>
    <w:rsid w:val="005F27F2"/>
    <w:rsid w:val="005F2BFB"/>
    <w:rsid w:val="005F2D3B"/>
    <w:rsid w:val="005F2F3F"/>
    <w:rsid w:val="005F3106"/>
    <w:rsid w:val="005F321E"/>
    <w:rsid w:val="005F3398"/>
    <w:rsid w:val="005F35AB"/>
    <w:rsid w:val="005F3705"/>
    <w:rsid w:val="005F3813"/>
    <w:rsid w:val="005F3830"/>
    <w:rsid w:val="005F3A2C"/>
    <w:rsid w:val="005F3BEF"/>
    <w:rsid w:val="005F3C3D"/>
    <w:rsid w:val="005F3E38"/>
    <w:rsid w:val="005F40DF"/>
    <w:rsid w:val="005F40F2"/>
    <w:rsid w:val="005F47C9"/>
    <w:rsid w:val="005F499C"/>
    <w:rsid w:val="005F49D3"/>
    <w:rsid w:val="005F4A2B"/>
    <w:rsid w:val="005F4CEA"/>
    <w:rsid w:val="005F51B5"/>
    <w:rsid w:val="005F528D"/>
    <w:rsid w:val="005F5612"/>
    <w:rsid w:val="005F5AC3"/>
    <w:rsid w:val="005F5D09"/>
    <w:rsid w:val="005F5F45"/>
    <w:rsid w:val="005F60AA"/>
    <w:rsid w:val="005F640E"/>
    <w:rsid w:val="005F65F0"/>
    <w:rsid w:val="005F665E"/>
    <w:rsid w:val="005F69CF"/>
    <w:rsid w:val="005F6D68"/>
    <w:rsid w:val="005F6E19"/>
    <w:rsid w:val="005F7517"/>
    <w:rsid w:val="005F770C"/>
    <w:rsid w:val="005F7738"/>
    <w:rsid w:val="005F795C"/>
    <w:rsid w:val="005F7CBE"/>
    <w:rsid w:val="005F7DEB"/>
    <w:rsid w:val="005F7F46"/>
    <w:rsid w:val="0060002D"/>
    <w:rsid w:val="00600367"/>
    <w:rsid w:val="00600483"/>
    <w:rsid w:val="00600495"/>
    <w:rsid w:val="00600681"/>
    <w:rsid w:val="006006F9"/>
    <w:rsid w:val="0060089F"/>
    <w:rsid w:val="006009A5"/>
    <w:rsid w:val="00600B5A"/>
    <w:rsid w:val="00600C26"/>
    <w:rsid w:val="00600CC7"/>
    <w:rsid w:val="00601505"/>
    <w:rsid w:val="0060158C"/>
    <w:rsid w:val="00601B37"/>
    <w:rsid w:val="00601C20"/>
    <w:rsid w:val="0060277E"/>
    <w:rsid w:val="00602A1B"/>
    <w:rsid w:val="00602D75"/>
    <w:rsid w:val="00602E15"/>
    <w:rsid w:val="00602E26"/>
    <w:rsid w:val="00603010"/>
    <w:rsid w:val="006036F8"/>
    <w:rsid w:val="00603A80"/>
    <w:rsid w:val="00603BB0"/>
    <w:rsid w:val="00603E2B"/>
    <w:rsid w:val="006041C0"/>
    <w:rsid w:val="0060433B"/>
    <w:rsid w:val="006044DF"/>
    <w:rsid w:val="0060473E"/>
    <w:rsid w:val="006048B5"/>
    <w:rsid w:val="006048CB"/>
    <w:rsid w:val="00604B75"/>
    <w:rsid w:val="00604BD0"/>
    <w:rsid w:val="00604D45"/>
    <w:rsid w:val="00604D67"/>
    <w:rsid w:val="0060513D"/>
    <w:rsid w:val="00605235"/>
    <w:rsid w:val="00605418"/>
    <w:rsid w:val="0060564B"/>
    <w:rsid w:val="00605755"/>
    <w:rsid w:val="00605781"/>
    <w:rsid w:val="006057BE"/>
    <w:rsid w:val="00605885"/>
    <w:rsid w:val="00605BCE"/>
    <w:rsid w:val="00605D6F"/>
    <w:rsid w:val="00605F4F"/>
    <w:rsid w:val="0060648B"/>
    <w:rsid w:val="006067CC"/>
    <w:rsid w:val="0060688B"/>
    <w:rsid w:val="006068BF"/>
    <w:rsid w:val="006069CE"/>
    <w:rsid w:val="00606AA6"/>
    <w:rsid w:val="00606B91"/>
    <w:rsid w:val="00606D3C"/>
    <w:rsid w:val="00606D40"/>
    <w:rsid w:val="00606F81"/>
    <w:rsid w:val="00607427"/>
    <w:rsid w:val="00607542"/>
    <w:rsid w:val="006076D8"/>
    <w:rsid w:val="006078FD"/>
    <w:rsid w:val="0060794D"/>
    <w:rsid w:val="00607C49"/>
    <w:rsid w:val="00607F03"/>
    <w:rsid w:val="006103F6"/>
    <w:rsid w:val="006104CE"/>
    <w:rsid w:val="006108A9"/>
    <w:rsid w:val="00610B45"/>
    <w:rsid w:val="00610CF3"/>
    <w:rsid w:val="00610DBA"/>
    <w:rsid w:val="00611411"/>
    <w:rsid w:val="0061152E"/>
    <w:rsid w:val="00611930"/>
    <w:rsid w:val="00611997"/>
    <w:rsid w:val="00611BDA"/>
    <w:rsid w:val="006120B0"/>
    <w:rsid w:val="0061225B"/>
    <w:rsid w:val="006129DE"/>
    <w:rsid w:val="00612B12"/>
    <w:rsid w:val="00612CC0"/>
    <w:rsid w:val="00612D0D"/>
    <w:rsid w:val="00612E11"/>
    <w:rsid w:val="00612FBC"/>
    <w:rsid w:val="00613186"/>
    <w:rsid w:val="00613309"/>
    <w:rsid w:val="00613398"/>
    <w:rsid w:val="006133F9"/>
    <w:rsid w:val="0061342D"/>
    <w:rsid w:val="0061357B"/>
    <w:rsid w:val="006135FF"/>
    <w:rsid w:val="00613EB2"/>
    <w:rsid w:val="00614444"/>
    <w:rsid w:val="006148B5"/>
    <w:rsid w:val="006149B0"/>
    <w:rsid w:val="00614C40"/>
    <w:rsid w:val="00614F48"/>
    <w:rsid w:val="00614FA6"/>
    <w:rsid w:val="00615192"/>
    <w:rsid w:val="00615486"/>
    <w:rsid w:val="006160B9"/>
    <w:rsid w:val="006160F3"/>
    <w:rsid w:val="00616149"/>
    <w:rsid w:val="00616162"/>
    <w:rsid w:val="0061620D"/>
    <w:rsid w:val="006163AB"/>
    <w:rsid w:val="00616B29"/>
    <w:rsid w:val="00616B94"/>
    <w:rsid w:val="00616D6E"/>
    <w:rsid w:val="006172A2"/>
    <w:rsid w:val="006172DC"/>
    <w:rsid w:val="0061731E"/>
    <w:rsid w:val="00617840"/>
    <w:rsid w:val="00617B01"/>
    <w:rsid w:val="00617CE5"/>
    <w:rsid w:val="00617DEB"/>
    <w:rsid w:val="00617E75"/>
    <w:rsid w:val="00617F0B"/>
    <w:rsid w:val="00620556"/>
    <w:rsid w:val="00620DCA"/>
    <w:rsid w:val="00620FAF"/>
    <w:rsid w:val="0062112D"/>
    <w:rsid w:val="0062113B"/>
    <w:rsid w:val="00621204"/>
    <w:rsid w:val="00621469"/>
    <w:rsid w:val="006215E6"/>
    <w:rsid w:val="00621B43"/>
    <w:rsid w:val="0062205A"/>
    <w:rsid w:val="00622C26"/>
    <w:rsid w:val="00622C67"/>
    <w:rsid w:val="00622CAD"/>
    <w:rsid w:val="00622D0E"/>
    <w:rsid w:val="00622EAF"/>
    <w:rsid w:val="00622F47"/>
    <w:rsid w:val="0062325F"/>
    <w:rsid w:val="006233BD"/>
    <w:rsid w:val="0062348B"/>
    <w:rsid w:val="006234AA"/>
    <w:rsid w:val="00623594"/>
    <w:rsid w:val="0062389D"/>
    <w:rsid w:val="006238FF"/>
    <w:rsid w:val="00623A37"/>
    <w:rsid w:val="00623A5C"/>
    <w:rsid w:val="00623BA9"/>
    <w:rsid w:val="00623C1C"/>
    <w:rsid w:val="00623CAE"/>
    <w:rsid w:val="00623CC3"/>
    <w:rsid w:val="00623EB6"/>
    <w:rsid w:val="00623EC4"/>
    <w:rsid w:val="00624013"/>
    <w:rsid w:val="006240FF"/>
    <w:rsid w:val="006243B2"/>
    <w:rsid w:val="0062472B"/>
    <w:rsid w:val="00624AA8"/>
    <w:rsid w:val="00624CFA"/>
    <w:rsid w:val="00624EBF"/>
    <w:rsid w:val="0062529C"/>
    <w:rsid w:val="0062557C"/>
    <w:rsid w:val="006257D2"/>
    <w:rsid w:val="00625A04"/>
    <w:rsid w:val="00625D9D"/>
    <w:rsid w:val="00625EAD"/>
    <w:rsid w:val="006261F7"/>
    <w:rsid w:val="0062645B"/>
    <w:rsid w:val="006267E7"/>
    <w:rsid w:val="0062694F"/>
    <w:rsid w:val="00626A47"/>
    <w:rsid w:val="00626D43"/>
    <w:rsid w:val="006270FC"/>
    <w:rsid w:val="0062750F"/>
    <w:rsid w:val="00627AB4"/>
    <w:rsid w:val="00627DFC"/>
    <w:rsid w:val="00630184"/>
    <w:rsid w:val="0063043A"/>
    <w:rsid w:val="00630600"/>
    <w:rsid w:val="00630859"/>
    <w:rsid w:val="006308BF"/>
    <w:rsid w:val="00630960"/>
    <w:rsid w:val="00630EFE"/>
    <w:rsid w:val="00630F71"/>
    <w:rsid w:val="00631100"/>
    <w:rsid w:val="0063133B"/>
    <w:rsid w:val="00631434"/>
    <w:rsid w:val="00631686"/>
    <w:rsid w:val="006318A5"/>
    <w:rsid w:val="00631BE6"/>
    <w:rsid w:val="00631CCC"/>
    <w:rsid w:val="00631E9A"/>
    <w:rsid w:val="00632427"/>
    <w:rsid w:val="0063257E"/>
    <w:rsid w:val="00632AA8"/>
    <w:rsid w:val="00632B60"/>
    <w:rsid w:val="00632CD9"/>
    <w:rsid w:val="006330A8"/>
    <w:rsid w:val="0063327E"/>
    <w:rsid w:val="0063342E"/>
    <w:rsid w:val="00633976"/>
    <w:rsid w:val="00633999"/>
    <w:rsid w:val="00633BA4"/>
    <w:rsid w:val="00633CDA"/>
    <w:rsid w:val="00633D98"/>
    <w:rsid w:val="00633E94"/>
    <w:rsid w:val="00633FB3"/>
    <w:rsid w:val="0063404B"/>
    <w:rsid w:val="006341B8"/>
    <w:rsid w:val="00634354"/>
    <w:rsid w:val="006343E2"/>
    <w:rsid w:val="0063441F"/>
    <w:rsid w:val="006345EB"/>
    <w:rsid w:val="0063460D"/>
    <w:rsid w:val="00634B6C"/>
    <w:rsid w:val="00634E79"/>
    <w:rsid w:val="00634F7F"/>
    <w:rsid w:val="00635023"/>
    <w:rsid w:val="00635168"/>
    <w:rsid w:val="0063525F"/>
    <w:rsid w:val="00635284"/>
    <w:rsid w:val="0063532C"/>
    <w:rsid w:val="0063548E"/>
    <w:rsid w:val="006354CB"/>
    <w:rsid w:val="006356FF"/>
    <w:rsid w:val="0063575D"/>
    <w:rsid w:val="00635837"/>
    <w:rsid w:val="00635E28"/>
    <w:rsid w:val="00635E30"/>
    <w:rsid w:val="00635E48"/>
    <w:rsid w:val="00635F2A"/>
    <w:rsid w:val="00636235"/>
    <w:rsid w:val="00636369"/>
    <w:rsid w:val="0063695A"/>
    <w:rsid w:val="00636AFA"/>
    <w:rsid w:val="00636B4F"/>
    <w:rsid w:val="00636C20"/>
    <w:rsid w:val="00637232"/>
    <w:rsid w:val="006376D1"/>
    <w:rsid w:val="00637790"/>
    <w:rsid w:val="00637E41"/>
    <w:rsid w:val="00637F2C"/>
    <w:rsid w:val="006403B9"/>
    <w:rsid w:val="006403DB"/>
    <w:rsid w:val="00640409"/>
    <w:rsid w:val="0064058F"/>
    <w:rsid w:val="006407A6"/>
    <w:rsid w:val="0064104B"/>
    <w:rsid w:val="00641067"/>
    <w:rsid w:val="00641272"/>
    <w:rsid w:val="00641A80"/>
    <w:rsid w:val="00641B35"/>
    <w:rsid w:val="00641B74"/>
    <w:rsid w:val="00641BA3"/>
    <w:rsid w:val="00641BD4"/>
    <w:rsid w:val="00641C3B"/>
    <w:rsid w:val="006422A2"/>
    <w:rsid w:val="0064233E"/>
    <w:rsid w:val="00642513"/>
    <w:rsid w:val="00642634"/>
    <w:rsid w:val="00642784"/>
    <w:rsid w:val="006428B9"/>
    <w:rsid w:val="00642C01"/>
    <w:rsid w:val="00642D65"/>
    <w:rsid w:val="00642F89"/>
    <w:rsid w:val="00643288"/>
    <w:rsid w:val="00643338"/>
    <w:rsid w:val="006435D2"/>
    <w:rsid w:val="006436FD"/>
    <w:rsid w:val="006437C3"/>
    <w:rsid w:val="00643805"/>
    <w:rsid w:val="00643A15"/>
    <w:rsid w:val="00643D82"/>
    <w:rsid w:val="0064401B"/>
    <w:rsid w:val="00644033"/>
    <w:rsid w:val="00644152"/>
    <w:rsid w:val="00644440"/>
    <w:rsid w:val="0064451F"/>
    <w:rsid w:val="00644641"/>
    <w:rsid w:val="00644A25"/>
    <w:rsid w:val="00644B05"/>
    <w:rsid w:val="00644C76"/>
    <w:rsid w:val="00644D14"/>
    <w:rsid w:val="0064517B"/>
    <w:rsid w:val="00645415"/>
    <w:rsid w:val="006455F9"/>
    <w:rsid w:val="00645758"/>
    <w:rsid w:val="006457D4"/>
    <w:rsid w:val="006458F8"/>
    <w:rsid w:val="00645F82"/>
    <w:rsid w:val="006460CE"/>
    <w:rsid w:val="006461BC"/>
    <w:rsid w:val="0064660A"/>
    <w:rsid w:val="006470AA"/>
    <w:rsid w:val="00647441"/>
    <w:rsid w:val="006474F2"/>
    <w:rsid w:val="00647546"/>
    <w:rsid w:val="00647577"/>
    <w:rsid w:val="00647610"/>
    <w:rsid w:val="00647857"/>
    <w:rsid w:val="00647874"/>
    <w:rsid w:val="00647A18"/>
    <w:rsid w:val="00647B98"/>
    <w:rsid w:val="00647C77"/>
    <w:rsid w:val="00647CA6"/>
    <w:rsid w:val="00647D0A"/>
    <w:rsid w:val="00647EDC"/>
    <w:rsid w:val="00647EF6"/>
    <w:rsid w:val="00650362"/>
    <w:rsid w:val="0065051F"/>
    <w:rsid w:val="0065068A"/>
    <w:rsid w:val="00650FA8"/>
    <w:rsid w:val="00650FF2"/>
    <w:rsid w:val="0065119F"/>
    <w:rsid w:val="006512C0"/>
    <w:rsid w:val="006512E3"/>
    <w:rsid w:val="006516AE"/>
    <w:rsid w:val="00651B28"/>
    <w:rsid w:val="00651B80"/>
    <w:rsid w:val="00651E02"/>
    <w:rsid w:val="00651F9A"/>
    <w:rsid w:val="0065222D"/>
    <w:rsid w:val="00652367"/>
    <w:rsid w:val="0065276E"/>
    <w:rsid w:val="006527C1"/>
    <w:rsid w:val="0065283A"/>
    <w:rsid w:val="00652AEA"/>
    <w:rsid w:val="00652C70"/>
    <w:rsid w:val="00652ED4"/>
    <w:rsid w:val="00652F42"/>
    <w:rsid w:val="006532D3"/>
    <w:rsid w:val="006534C5"/>
    <w:rsid w:val="006534D0"/>
    <w:rsid w:val="006535C5"/>
    <w:rsid w:val="0065366C"/>
    <w:rsid w:val="006538FC"/>
    <w:rsid w:val="00653D1B"/>
    <w:rsid w:val="00653DF7"/>
    <w:rsid w:val="00654224"/>
    <w:rsid w:val="00654382"/>
    <w:rsid w:val="00654428"/>
    <w:rsid w:val="0065466F"/>
    <w:rsid w:val="0065470A"/>
    <w:rsid w:val="0065473B"/>
    <w:rsid w:val="00654759"/>
    <w:rsid w:val="0065477A"/>
    <w:rsid w:val="00654BB5"/>
    <w:rsid w:val="00654E12"/>
    <w:rsid w:val="00654F94"/>
    <w:rsid w:val="0065518F"/>
    <w:rsid w:val="006552F3"/>
    <w:rsid w:val="006553A2"/>
    <w:rsid w:val="006554BE"/>
    <w:rsid w:val="0065596C"/>
    <w:rsid w:val="00655A87"/>
    <w:rsid w:val="00655EDC"/>
    <w:rsid w:val="00655FA5"/>
    <w:rsid w:val="006561D4"/>
    <w:rsid w:val="006562E1"/>
    <w:rsid w:val="00656309"/>
    <w:rsid w:val="006564D5"/>
    <w:rsid w:val="0065658A"/>
    <w:rsid w:val="006567A5"/>
    <w:rsid w:val="00656851"/>
    <w:rsid w:val="00656CC9"/>
    <w:rsid w:val="00656E46"/>
    <w:rsid w:val="00656F08"/>
    <w:rsid w:val="00657323"/>
    <w:rsid w:val="006573FF"/>
    <w:rsid w:val="0065798A"/>
    <w:rsid w:val="00657B8D"/>
    <w:rsid w:val="00657D91"/>
    <w:rsid w:val="00657EBF"/>
    <w:rsid w:val="00657FB8"/>
    <w:rsid w:val="0066013D"/>
    <w:rsid w:val="006602E6"/>
    <w:rsid w:val="006604B7"/>
    <w:rsid w:val="0066083E"/>
    <w:rsid w:val="006608F2"/>
    <w:rsid w:val="006609CC"/>
    <w:rsid w:val="00660B6F"/>
    <w:rsid w:val="00660C31"/>
    <w:rsid w:val="00661042"/>
    <w:rsid w:val="006611BE"/>
    <w:rsid w:val="0066148F"/>
    <w:rsid w:val="0066163C"/>
    <w:rsid w:val="00661696"/>
    <w:rsid w:val="00661A14"/>
    <w:rsid w:val="00661BC4"/>
    <w:rsid w:val="00661F2E"/>
    <w:rsid w:val="00662268"/>
    <w:rsid w:val="006623C6"/>
    <w:rsid w:val="006624AD"/>
    <w:rsid w:val="0066268C"/>
    <w:rsid w:val="00662847"/>
    <w:rsid w:val="006629BC"/>
    <w:rsid w:val="00662BC6"/>
    <w:rsid w:val="00662BD6"/>
    <w:rsid w:val="00662C4D"/>
    <w:rsid w:val="00662C6E"/>
    <w:rsid w:val="00662E6E"/>
    <w:rsid w:val="00662EFE"/>
    <w:rsid w:val="0066335D"/>
    <w:rsid w:val="0066335F"/>
    <w:rsid w:val="00663363"/>
    <w:rsid w:val="006638DC"/>
    <w:rsid w:val="00663E8B"/>
    <w:rsid w:val="00663EA9"/>
    <w:rsid w:val="0066416D"/>
    <w:rsid w:val="0066437F"/>
    <w:rsid w:val="0066458E"/>
    <w:rsid w:val="006645E8"/>
    <w:rsid w:val="00664ADE"/>
    <w:rsid w:val="00664BEB"/>
    <w:rsid w:val="00664F11"/>
    <w:rsid w:val="00665040"/>
    <w:rsid w:val="0066521B"/>
    <w:rsid w:val="006656F6"/>
    <w:rsid w:val="00665873"/>
    <w:rsid w:val="006658BA"/>
    <w:rsid w:val="00665968"/>
    <w:rsid w:val="0066596A"/>
    <w:rsid w:val="00665C6C"/>
    <w:rsid w:val="00665D02"/>
    <w:rsid w:val="00666399"/>
    <w:rsid w:val="006665D0"/>
    <w:rsid w:val="006668A2"/>
    <w:rsid w:val="00666AD5"/>
    <w:rsid w:val="00666C9A"/>
    <w:rsid w:val="00666C9B"/>
    <w:rsid w:val="00666CD8"/>
    <w:rsid w:val="00666F3D"/>
    <w:rsid w:val="0066706C"/>
    <w:rsid w:val="006670B0"/>
    <w:rsid w:val="0066743C"/>
    <w:rsid w:val="00667561"/>
    <w:rsid w:val="006676AF"/>
    <w:rsid w:val="006678A8"/>
    <w:rsid w:val="0067002A"/>
    <w:rsid w:val="006701AD"/>
    <w:rsid w:val="00670329"/>
    <w:rsid w:val="0067090D"/>
    <w:rsid w:val="00670991"/>
    <w:rsid w:val="00670ADC"/>
    <w:rsid w:val="00670B55"/>
    <w:rsid w:val="006716CA"/>
    <w:rsid w:val="0067177D"/>
    <w:rsid w:val="006719C9"/>
    <w:rsid w:val="00671A15"/>
    <w:rsid w:val="00671C65"/>
    <w:rsid w:val="006720A1"/>
    <w:rsid w:val="0067240E"/>
    <w:rsid w:val="00672590"/>
    <w:rsid w:val="00672685"/>
    <w:rsid w:val="006726C2"/>
    <w:rsid w:val="00672835"/>
    <w:rsid w:val="00672969"/>
    <w:rsid w:val="00672B28"/>
    <w:rsid w:val="00672B39"/>
    <w:rsid w:val="00672C9A"/>
    <w:rsid w:val="00672E2F"/>
    <w:rsid w:val="00672ECD"/>
    <w:rsid w:val="006730A3"/>
    <w:rsid w:val="00673685"/>
    <w:rsid w:val="0067391A"/>
    <w:rsid w:val="00673AD4"/>
    <w:rsid w:val="00673E9A"/>
    <w:rsid w:val="00674402"/>
    <w:rsid w:val="00674890"/>
    <w:rsid w:val="00674EA0"/>
    <w:rsid w:val="0067525D"/>
    <w:rsid w:val="006755E0"/>
    <w:rsid w:val="00676A2C"/>
    <w:rsid w:val="00676C16"/>
    <w:rsid w:val="00676C47"/>
    <w:rsid w:val="00676D46"/>
    <w:rsid w:val="00676D79"/>
    <w:rsid w:val="006770DD"/>
    <w:rsid w:val="00677F66"/>
    <w:rsid w:val="00680256"/>
    <w:rsid w:val="0068057F"/>
    <w:rsid w:val="00680717"/>
    <w:rsid w:val="00680764"/>
    <w:rsid w:val="006809BF"/>
    <w:rsid w:val="00680C4A"/>
    <w:rsid w:val="00680C76"/>
    <w:rsid w:val="00680D44"/>
    <w:rsid w:val="00680D76"/>
    <w:rsid w:val="00681068"/>
    <w:rsid w:val="0068119F"/>
    <w:rsid w:val="00681513"/>
    <w:rsid w:val="0068176D"/>
    <w:rsid w:val="0068188F"/>
    <w:rsid w:val="00681BB7"/>
    <w:rsid w:val="00681C68"/>
    <w:rsid w:val="00681CAA"/>
    <w:rsid w:val="00681D63"/>
    <w:rsid w:val="00682BA7"/>
    <w:rsid w:val="00682E04"/>
    <w:rsid w:val="00683296"/>
    <w:rsid w:val="00683319"/>
    <w:rsid w:val="00683372"/>
    <w:rsid w:val="00683546"/>
    <w:rsid w:val="006835E1"/>
    <w:rsid w:val="00683718"/>
    <w:rsid w:val="006837A8"/>
    <w:rsid w:val="006837AF"/>
    <w:rsid w:val="006839C7"/>
    <w:rsid w:val="00683C61"/>
    <w:rsid w:val="00683DE5"/>
    <w:rsid w:val="006841B7"/>
    <w:rsid w:val="006842DD"/>
    <w:rsid w:val="00684B7E"/>
    <w:rsid w:val="00684B8F"/>
    <w:rsid w:val="00684BEC"/>
    <w:rsid w:val="00684E93"/>
    <w:rsid w:val="00684FAD"/>
    <w:rsid w:val="006851BA"/>
    <w:rsid w:val="0068529D"/>
    <w:rsid w:val="00685DF7"/>
    <w:rsid w:val="00686021"/>
    <w:rsid w:val="006860DC"/>
    <w:rsid w:val="006861E1"/>
    <w:rsid w:val="0068660D"/>
    <w:rsid w:val="00686771"/>
    <w:rsid w:val="00686BBE"/>
    <w:rsid w:val="00686FBA"/>
    <w:rsid w:val="00687178"/>
    <w:rsid w:val="00687199"/>
    <w:rsid w:val="00687224"/>
    <w:rsid w:val="00687872"/>
    <w:rsid w:val="00687879"/>
    <w:rsid w:val="006879AA"/>
    <w:rsid w:val="00687AD8"/>
    <w:rsid w:val="00687E29"/>
    <w:rsid w:val="00690049"/>
    <w:rsid w:val="0069004A"/>
    <w:rsid w:val="00690317"/>
    <w:rsid w:val="006904D8"/>
    <w:rsid w:val="0069085D"/>
    <w:rsid w:val="0069088D"/>
    <w:rsid w:val="006909A1"/>
    <w:rsid w:val="006909C6"/>
    <w:rsid w:val="006909CA"/>
    <w:rsid w:val="00690B83"/>
    <w:rsid w:val="00691033"/>
    <w:rsid w:val="0069110D"/>
    <w:rsid w:val="00691172"/>
    <w:rsid w:val="0069160A"/>
    <w:rsid w:val="006919A1"/>
    <w:rsid w:val="00691C39"/>
    <w:rsid w:val="00691DCE"/>
    <w:rsid w:val="0069260F"/>
    <w:rsid w:val="006926CF"/>
    <w:rsid w:val="006928D5"/>
    <w:rsid w:val="00692BDD"/>
    <w:rsid w:val="00692C29"/>
    <w:rsid w:val="00692D56"/>
    <w:rsid w:val="0069309F"/>
    <w:rsid w:val="00693500"/>
    <w:rsid w:val="00693AB3"/>
    <w:rsid w:val="00693E53"/>
    <w:rsid w:val="00693F95"/>
    <w:rsid w:val="006942BF"/>
    <w:rsid w:val="006943A4"/>
    <w:rsid w:val="00694719"/>
    <w:rsid w:val="006947EA"/>
    <w:rsid w:val="006948E3"/>
    <w:rsid w:val="0069491D"/>
    <w:rsid w:val="00694B71"/>
    <w:rsid w:val="00694CAD"/>
    <w:rsid w:val="0069523C"/>
    <w:rsid w:val="00695869"/>
    <w:rsid w:val="00695A66"/>
    <w:rsid w:val="00695D03"/>
    <w:rsid w:val="00695DA5"/>
    <w:rsid w:val="00695DD1"/>
    <w:rsid w:val="00695EC2"/>
    <w:rsid w:val="00695F79"/>
    <w:rsid w:val="006963A1"/>
    <w:rsid w:val="00696446"/>
    <w:rsid w:val="00696750"/>
    <w:rsid w:val="00696861"/>
    <w:rsid w:val="00696B8F"/>
    <w:rsid w:val="00696C8A"/>
    <w:rsid w:val="00696CE9"/>
    <w:rsid w:val="00696D2C"/>
    <w:rsid w:val="00696E83"/>
    <w:rsid w:val="0069736E"/>
    <w:rsid w:val="006973D3"/>
    <w:rsid w:val="00697507"/>
    <w:rsid w:val="0069790B"/>
    <w:rsid w:val="00697A9F"/>
    <w:rsid w:val="006A0018"/>
    <w:rsid w:val="006A03C8"/>
    <w:rsid w:val="006A05EC"/>
    <w:rsid w:val="006A0710"/>
    <w:rsid w:val="006A0BCE"/>
    <w:rsid w:val="006A0D57"/>
    <w:rsid w:val="006A1089"/>
    <w:rsid w:val="006A1164"/>
    <w:rsid w:val="006A1428"/>
    <w:rsid w:val="006A1826"/>
    <w:rsid w:val="006A185E"/>
    <w:rsid w:val="006A1CA1"/>
    <w:rsid w:val="006A1DB9"/>
    <w:rsid w:val="006A1E79"/>
    <w:rsid w:val="006A23D4"/>
    <w:rsid w:val="006A24BD"/>
    <w:rsid w:val="006A2B94"/>
    <w:rsid w:val="006A2BB8"/>
    <w:rsid w:val="006A2DC4"/>
    <w:rsid w:val="006A2EF0"/>
    <w:rsid w:val="006A3023"/>
    <w:rsid w:val="006A3107"/>
    <w:rsid w:val="006A3515"/>
    <w:rsid w:val="006A365F"/>
    <w:rsid w:val="006A382C"/>
    <w:rsid w:val="006A3A5B"/>
    <w:rsid w:val="006A3B7F"/>
    <w:rsid w:val="006A3CA2"/>
    <w:rsid w:val="006A3F07"/>
    <w:rsid w:val="006A3F0A"/>
    <w:rsid w:val="006A43BB"/>
    <w:rsid w:val="006A45D1"/>
    <w:rsid w:val="006A462F"/>
    <w:rsid w:val="006A4676"/>
    <w:rsid w:val="006A4AFF"/>
    <w:rsid w:val="006A4B5D"/>
    <w:rsid w:val="006A4C0B"/>
    <w:rsid w:val="006A4E4E"/>
    <w:rsid w:val="006A51DF"/>
    <w:rsid w:val="006A5312"/>
    <w:rsid w:val="006A53A9"/>
    <w:rsid w:val="006A545D"/>
    <w:rsid w:val="006A561D"/>
    <w:rsid w:val="006A5B12"/>
    <w:rsid w:val="006A5D69"/>
    <w:rsid w:val="006A5F49"/>
    <w:rsid w:val="006A5FA4"/>
    <w:rsid w:val="006A5FE3"/>
    <w:rsid w:val="006A5FEA"/>
    <w:rsid w:val="006A6153"/>
    <w:rsid w:val="006A62B9"/>
    <w:rsid w:val="006A6365"/>
    <w:rsid w:val="006A63C3"/>
    <w:rsid w:val="006A647F"/>
    <w:rsid w:val="006A67EB"/>
    <w:rsid w:val="006A6A9C"/>
    <w:rsid w:val="006A6B6E"/>
    <w:rsid w:val="006A6E89"/>
    <w:rsid w:val="006A6EFB"/>
    <w:rsid w:val="006A72D5"/>
    <w:rsid w:val="006A73F0"/>
    <w:rsid w:val="006A7441"/>
    <w:rsid w:val="006A76CE"/>
    <w:rsid w:val="006A7800"/>
    <w:rsid w:val="006A7878"/>
    <w:rsid w:val="006A7B70"/>
    <w:rsid w:val="006A7F25"/>
    <w:rsid w:val="006B02B6"/>
    <w:rsid w:val="006B03A1"/>
    <w:rsid w:val="006B06D8"/>
    <w:rsid w:val="006B093C"/>
    <w:rsid w:val="006B0A8B"/>
    <w:rsid w:val="006B0C6E"/>
    <w:rsid w:val="006B0E47"/>
    <w:rsid w:val="006B0FCE"/>
    <w:rsid w:val="006B15B2"/>
    <w:rsid w:val="006B1A0A"/>
    <w:rsid w:val="006B1A22"/>
    <w:rsid w:val="006B1A9A"/>
    <w:rsid w:val="006B1F1A"/>
    <w:rsid w:val="006B21A7"/>
    <w:rsid w:val="006B2279"/>
    <w:rsid w:val="006B278C"/>
    <w:rsid w:val="006B27D7"/>
    <w:rsid w:val="006B28F1"/>
    <w:rsid w:val="006B2A8D"/>
    <w:rsid w:val="006B2B5A"/>
    <w:rsid w:val="006B2C82"/>
    <w:rsid w:val="006B2C90"/>
    <w:rsid w:val="006B2D8A"/>
    <w:rsid w:val="006B309D"/>
    <w:rsid w:val="006B365D"/>
    <w:rsid w:val="006B368E"/>
    <w:rsid w:val="006B36F7"/>
    <w:rsid w:val="006B3858"/>
    <w:rsid w:val="006B3C98"/>
    <w:rsid w:val="006B4208"/>
    <w:rsid w:val="006B4560"/>
    <w:rsid w:val="006B495C"/>
    <w:rsid w:val="006B4CB4"/>
    <w:rsid w:val="006B4D02"/>
    <w:rsid w:val="006B4E33"/>
    <w:rsid w:val="006B52D0"/>
    <w:rsid w:val="006B5469"/>
    <w:rsid w:val="006B56E7"/>
    <w:rsid w:val="006B5780"/>
    <w:rsid w:val="006B586A"/>
    <w:rsid w:val="006B5A79"/>
    <w:rsid w:val="006B5C77"/>
    <w:rsid w:val="006B5CA1"/>
    <w:rsid w:val="006B5D77"/>
    <w:rsid w:val="006B5E26"/>
    <w:rsid w:val="006B6088"/>
    <w:rsid w:val="006B62BC"/>
    <w:rsid w:val="006B63C8"/>
    <w:rsid w:val="006B6B09"/>
    <w:rsid w:val="006B6B15"/>
    <w:rsid w:val="006B6B58"/>
    <w:rsid w:val="006B6D56"/>
    <w:rsid w:val="006B736F"/>
    <w:rsid w:val="006B76CA"/>
    <w:rsid w:val="006B76E5"/>
    <w:rsid w:val="006B777E"/>
    <w:rsid w:val="006B7C17"/>
    <w:rsid w:val="006B7E35"/>
    <w:rsid w:val="006C00A7"/>
    <w:rsid w:val="006C0189"/>
    <w:rsid w:val="006C047E"/>
    <w:rsid w:val="006C05DC"/>
    <w:rsid w:val="006C0703"/>
    <w:rsid w:val="006C0E13"/>
    <w:rsid w:val="006C11E5"/>
    <w:rsid w:val="006C1286"/>
    <w:rsid w:val="006C1378"/>
    <w:rsid w:val="006C1406"/>
    <w:rsid w:val="006C1442"/>
    <w:rsid w:val="006C159E"/>
    <w:rsid w:val="006C1DB1"/>
    <w:rsid w:val="006C295C"/>
    <w:rsid w:val="006C2AB0"/>
    <w:rsid w:val="006C2BF0"/>
    <w:rsid w:val="006C2D48"/>
    <w:rsid w:val="006C2FA1"/>
    <w:rsid w:val="006C2FCF"/>
    <w:rsid w:val="006C3A85"/>
    <w:rsid w:val="006C3B86"/>
    <w:rsid w:val="006C3F1D"/>
    <w:rsid w:val="006C496D"/>
    <w:rsid w:val="006C4B3B"/>
    <w:rsid w:val="006C4BF7"/>
    <w:rsid w:val="006C4CD9"/>
    <w:rsid w:val="006C4DCD"/>
    <w:rsid w:val="006C542C"/>
    <w:rsid w:val="006C583B"/>
    <w:rsid w:val="006C5A06"/>
    <w:rsid w:val="006C5C66"/>
    <w:rsid w:val="006C5ECA"/>
    <w:rsid w:val="006C6109"/>
    <w:rsid w:val="006C6512"/>
    <w:rsid w:val="006C6537"/>
    <w:rsid w:val="006C657F"/>
    <w:rsid w:val="006C65A0"/>
    <w:rsid w:val="006C6717"/>
    <w:rsid w:val="006C6904"/>
    <w:rsid w:val="006C6928"/>
    <w:rsid w:val="006C69DF"/>
    <w:rsid w:val="006C6C23"/>
    <w:rsid w:val="006C6C51"/>
    <w:rsid w:val="006C6C79"/>
    <w:rsid w:val="006C6C8A"/>
    <w:rsid w:val="006C6CA0"/>
    <w:rsid w:val="006C71DF"/>
    <w:rsid w:val="006C72F2"/>
    <w:rsid w:val="006C736A"/>
    <w:rsid w:val="006C737C"/>
    <w:rsid w:val="006C73E4"/>
    <w:rsid w:val="006C75C1"/>
    <w:rsid w:val="006C7618"/>
    <w:rsid w:val="006C7765"/>
    <w:rsid w:val="006C7856"/>
    <w:rsid w:val="006C78EE"/>
    <w:rsid w:val="006C7932"/>
    <w:rsid w:val="006C7C27"/>
    <w:rsid w:val="006D0286"/>
    <w:rsid w:val="006D052D"/>
    <w:rsid w:val="006D0800"/>
    <w:rsid w:val="006D097F"/>
    <w:rsid w:val="006D099C"/>
    <w:rsid w:val="006D0A78"/>
    <w:rsid w:val="006D0CDD"/>
    <w:rsid w:val="006D0E8C"/>
    <w:rsid w:val="006D0F2A"/>
    <w:rsid w:val="006D1077"/>
    <w:rsid w:val="006D18E1"/>
    <w:rsid w:val="006D1BA1"/>
    <w:rsid w:val="006D1BE1"/>
    <w:rsid w:val="006D1D06"/>
    <w:rsid w:val="006D1D46"/>
    <w:rsid w:val="006D1F11"/>
    <w:rsid w:val="006D220E"/>
    <w:rsid w:val="006D2253"/>
    <w:rsid w:val="006D28AA"/>
    <w:rsid w:val="006D2EDC"/>
    <w:rsid w:val="006D2FF5"/>
    <w:rsid w:val="006D306A"/>
    <w:rsid w:val="006D31E3"/>
    <w:rsid w:val="006D324F"/>
    <w:rsid w:val="006D3251"/>
    <w:rsid w:val="006D329A"/>
    <w:rsid w:val="006D35CD"/>
    <w:rsid w:val="006D3733"/>
    <w:rsid w:val="006D38DA"/>
    <w:rsid w:val="006D3D40"/>
    <w:rsid w:val="006D3F9B"/>
    <w:rsid w:val="006D413B"/>
    <w:rsid w:val="006D4144"/>
    <w:rsid w:val="006D415E"/>
    <w:rsid w:val="006D4233"/>
    <w:rsid w:val="006D43BD"/>
    <w:rsid w:val="006D43FC"/>
    <w:rsid w:val="006D442C"/>
    <w:rsid w:val="006D46DA"/>
    <w:rsid w:val="006D47C2"/>
    <w:rsid w:val="006D49AD"/>
    <w:rsid w:val="006D5525"/>
    <w:rsid w:val="006D5627"/>
    <w:rsid w:val="006D5A55"/>
    <w:rsid w:val="006D5C71"/>
    <w:rsid w:val="006D5E49"/>
    <w:rsid w:val="006D5E50"/>
    <w:rsid w:val="006D63C3"/>
    <w:rsid w:val="006D6773"/>
    <w:rsid w:val="006D68E6"/>
    <w:rsid w:val="006D69B6"/>
    <w:rsid w:val="006D7007"/>
    <w:rsid w:val="006D7111"/>
    <w:rsid w:val="006D712A"/>
    <w:rsid w:val="006D7184"/>
    <w:rsid w:val="006D74E6"/>
    <w:rsid w:val="006D7A7A"/>
    <w:rsid w:val="006D7AD1"/>
    <w:rsid w:val="006D7CAA"/>
    <w:rsid w:val="006D7E3B"/>
    <w:rsid w:val="006E0048"/>
    <w:rsid w:val="006E015F"/>
    <w:rsid w:val="006E01BF"/>
    <w:rsid w:val="006E01FC"/>
    <w:rsid w:val="006E083E"/>
    <w:rsid w:val="006E0F6D"/>
    <w:rsid w:val="006E11EF"/>
    <w:rsid w:val="006E12A7"/>
    <w:rsid w:val="006E130E"/>
    <w:rsid w:val="006E13BA"/>
    <w:rsid w:val="006E148D"/>
    <w:rsid w:val="006E1497"/>
    <w:rsid w:val="006E16A3"/>
    <w:rsid w:val="006E1754"/>
    <w:rsid w:val="006E1A6E"/>
    <w:rsid w:val="006E1A90"/>
    <w:rsid w:val="006E216A"/>
    <w:rsid w:val="006E22D9"/>
    <w:rsid w:val="006E2461"/>
    <w:rsid w:val="006E2A9B"/>
    <w:rsid w:val="006E2CF0"/>
    <w:rsid w:val="006E2D39"/>
    <w:rsid w:val="006E2D7E"/>
    <w:rsid w:val="006E2DBF"/>
    <w:rsid w:val="006E2F4E"/>
    <w:rsid w:val="006E32D5"/>
    <w:rsid w:val="006E33EF"/>
    <w:rsid w:val="006E399C"/>
    <w:rsid w:val="006E39A0"/>
    <w:rsid w:val="006E3C48"/>
    <w:rsid w:val="006E4193"/>
    <w:rsid w:val="006E41FC"/>
    <w:rsid w:val="006E42BF"/>
    <w:rsid w:val="006E438B"/>
    <w:rsid w:val="006E48F2"/>
    <w:rsid w:val="006E4D6A"/>
    <w:rsid w:val="006E4DBF"/>
    <w:rsid w:val="006E501F"/>
    <w:rsid w:val="006E50A8"/>
    <w:rsid w:val="006E5133"/>
    <w:rsid w:val="006E518D"/>
    <w:rsid w:val="006E532A"/>
    <w:rsid w:val="006E53E1"/>
    <w:rsid w:val="006E53F6"/>
    <w:rsid w:val="006E55E4"/>
    <w:rsid w:val="006E5640"/>
    <w:rsid w:val="006E56C7"/>
    <w:rsid w:val="006E56EA"/>
    <w:rsid w:val="006E589E"/>
    <w:rsid w:val="006E58BE"/>
    <w:rsid w:val="006E59B1"/>
    <w:rsid w:val="006E5A2D"/>
    <w:rsid w:val="006E5AD2"/>
    <w:rsid w:val="006E60C8"/>
    <w:rsid w:val="006E6514"/>
    <w:rsid w:val="006E66B8"/>
    <w:rsid w:val="006E6733"/>
    <w:rsid w:val="006E6B28"/>
    <w:rsid w:val="006E6B7A"/>
    <w:rsid w:val="006E6C09"/>
    <w:rsid w:val="006E6D47"/>
    <w:rsid w:val="006E6D86"/>
    <w:rsid w:val="006E710C"/>
    <w:rsid w:val="006E72FA"/>
    <w:rsid w:val="006E74A0"/>
    <w:rsid w:val="006E782B"/>
    <w:rsid w:val="006E78BD"/>
    <w:rsid w:val="006E7955"/>
    <w:rsid w:val="006E7AE4"/>
    <w:rsid w:val="006E7C27"/>
    <w:rsid w:val="006E7D01"/>
    <w:rsid w:val="006E7E31"/>
    <w:rsid w:val="006E7FAD"/>
    <w:rsid w:val="006F0157"/>
    <w:rsid w:val="006F02AE"/>
    <w:rsid w:val="006F03DD"/>
    <w:rsid w:val="006F04D1"/>
    <w:rsid w:val="006F09B9"/>
    <w:rsid w:val="006F0A12"/>
    <w:rsid w:val="006F0FBE"/>
    <w:rsid w:val="006F1263"/>
    <w:rsid w:val="006F1422"/>
    <w:rsid w:val="006F148F"/>
    <w:rsid w:val="006F1BA5"/>
    <w:rsid w:val="006F1D5D"/>
    <w:rsid w:val="006F22EF"/>
    <w:rsid w:val="006F27DB"/>
    <w:rsid w:val="006F28E2"/>
    <w:rsid w:val="006F2980"/>
    <w:rsid w:val="006F2C56"/>
    <w:rsid w:val="006F3191"/>
    <w:rsid w:val="006F3282"/>
    <w:rsid w:val="006F33DD"/>
    <w:rsid w:val="006F3923"/>
    <w:rsid w:val="006F3E2F"/>
    <w:rsid w:val="006F4010"/>
    <w:rsid w:val="006F4474"/>
    <w:rsid w:val="006F4745"/>
    <w:rsid w:val="006F47A5"/>
    <w:rsid w:val="006F47D0"/>
    <w:rsid w:val="006F4935"/>
    <w:rsid w:val="006F5081"/>
    <w:rsid w:val="006F519A"/>
    <w:rsid w:val="006F5814"/>
    <w:rsid w:val="006F58B8"/>
    <w:rsid w:val="006F5968"/>
    <w:rsid w:val="006F59F1"/>
    <w:rsid w:val="006F5DD8"/>
    <w:rsid w:val="006F5E60"/>
    <w:rsid w:val="006F60B1"/>
    <w:rsid w:val="006F6836"/>
    <w:rsid w:val="006F6B33"/>
    <w:rsid w:val="006F6C71"/>
    <w:rsid w:val="006F7052"/>
    <w:rsid w:val="006F71D8"/>
    <w:rsid w:val="006F73C3"/>
    <w:rsid w:val="006F73C8"/>
    <w:rsid w:val="006F764C"/>
    <w:rsid w:val="006F7CE9"/>
    <w:rsid w:val="006F7F66"/>
    <w:rsid w:val="00700134"/>
    <w:rsid w:val="0070014F"/>
    <w:rsid w:val="00700245"/>
    <w:rsid w:val="007002F5"/>
    <w:rsid w:val="00700C82"/>
    <w:rsid w:val="00700DD0"/>
    <w:rsid w:val="00700E82"/>
    <w:rsid w:val="0070160D"/>
    <w:rsid w:val="00701A1C"/>
    <w:rsid w:val="00701D68"/>
    <w:rsid w:val="00701E84"/>
    <w:rsid w:val="00701FB1"/>
    <w:rsid w:val="007022AF"/>
    <w:rsid w:val="007022DE"/>
    <w:rsid w:val="00702771"/>
    <w:rsid w:val="00702E9B"/>
    <w:rsid w:val="007030E9"/>
    <w:rsid w:val="0070341A"/>
    <w:rsid w:val="00703450"/>
    <w:rsid w:val="0070349D"/>
    <w:rsid w:val="00703F0D"/>
    <w:rsid w:val="007042B2"/>
    <w:rsid w:val="00704526"/>
    <w:rsid w:val="007049DE"/>
    <w:rsid w:val="00704FB2"/>
    <w:rsid w:val="0070511B"/>
    <w:rsid w:val="007056FA"/>
    <w:rsid w:val="00705A27"/>
    <w:rsid w:val="00705A9D"/>
    <w:rsid w:val="00705B28"/>
    <w:rsid w:val="00706076"/>
    <w:rsid w:val="00706092"/>
    <w:rsid w:val="0070654E"/>
    <w:rsid w:val="007065CF"/>
    <w:rsid w:val="007068C7"/>
    <w:rsid w:val="00706924"/>
    <w:rsid w:val="00706E8F"/>
    <w:rsid w:val="00706F01"/>
    <w:rsid w:val="0070769E"/>
    <w:rsid w:val="00707877"/>
    <w:rsid w:val="00707C6A"/>
    <w:rsid w:val="00707D74"/>
    <w:rsid w:val="00710381"/>
    <w:rsid w:val="0071046B"/>
    <w:rsid w:val="00710616"/>
    <w:rsid w:val="007106E0"/>
    <w:rsid w:val="00710AE3"/>
    <w:rsid w:val="00710E05"/>
    <w:rsid w:val="00710E32"/>
    <w:rsid w:val="00711005"/>
    <w:rsid w:val="0071160C"/>
    <w:rsid w:val="0071169B"/>
    <w:rsid w:val="0071177B"/>
    <w:rsid w:val="007118A0"/>
    <w:rsid w:val="007118A1"/>
    <w:rsid w:val="007118F2"/>
    <w:rsid w:val="00711906"/>
    <w:rsid w:val="00711AB1"/>
    <w:rsid w:val="00711C35"/>
    <w:rsid w:val="007120FF"/>
    <w:rsid w:val="007122F9"/>
    <w:rsid w:val="007125CC"/>
    <w:rsid w:val="00712690"/>
    <w:rsid w:val="00712DEE"/>
    <w:rsid w:val="00712EB5"/>
    <w:rsid w:val="00712F24"/>
    <w:rsid w:val="007130DF"/>
    <w:rsid w:val="0071384C"/>
    <w:rsid w:val="00713B47"/>
    <w:rsid w:val="00713BB2"/>
    <w:rsid w:val="00713E9E"/>
    <w:rsid w:val="00713EDB"/>
    <w:rsid w:val="007144B5"/>
    <w:rsid w:val="0071467C"/>
    <w:rsid w:val="007146B1"/>
    <w:rsid w:val="00714A56"/>
    <w:rsid w:val="00714A97"/>
    <w:rsid w:val="00714B27"/>
    <w:rsid w:val="00714BF3"/>
    <w:rsid w:val="00714C1A"/>
    <w:rsid w:val="00714F4D"/>
    <w:rsid w:val="00715293"/>
    <w:rsid w:val="007153AC"/>
    <w:rsid w:val="007157E8"/>
    <w:rsid w:val="007158A3"/>
    <w:rsid w:val="00715C25"/>
    <w:rsid w:val="00715F73"/>
    <w:rsid w:val="007162DA"/>
    <w:rsid w:val="00716725"/>
    <w:rsid w:val="00716911"/>
    <w:rsid w:val="00716A0D"/>
    <w:rsid w:val="00716C28"/>
    <w:rsid w:val="00716E08"/>
    <w:rsid w:val="00716EDF"/>
    <w:rsid w:val="00716EF8"/>
    <w:rsid w:val="0071718C"/>
    <w:rsid w:val="007177C3"/>
    <w:rsid w:val="00717938"/>
    <w:rsid w:val="00717EC2"/>
    <w:rsid w:val="007202DB"/>
    <w:rsid w:val="007204B5"/>
    <w:rsid w:val="00720641"/>
    <w:rsid w:val="00720659"/>
    <w:rsid w:val="00720F48"/>
    <w:rsid w:val="00720F82"/>
    <w:rsid w:val="0072107B"/>
    <w:rsid w:val="0072150C"/>
    <w:rsid w:val="007216C8"/>
    <w:rsid w:val="007217DF"/>
    <w:rsid w:val="007218BD"/>
    <w:rsid w:val="00721B74"/>
    <w:rsid w:val="00721BC8"/>
    <w:rsid w:val="00721E3E"/>
    <w:rsid w:val="00721E6C"/>
    <w:rsid w:val="00721EA0"/>
    <w:rsid w:val="007221FF"/>
    <w:rsid w:val="00722467"/>
    <w:rsid w:val="00722485"/>
    <w:rsid w:val="007225BA"/>
    <w:rsid w:val="00722659"/>
    <w:rsid w:val="00722716"/>
    <w:rsid w:val="0072271E"/>
    <w:rsid w:val="007227F5"/>
    <w:rsid w:val="007229FD"/>
    <w:rsid w:val="00722BFF"/>
    <w:rsid w:val="00722CEF"/>
    <w:rsid w:val="00722E7F"/>
    <w:rsid w:val="007230C3"/>
    <w:rsid w:val="00723394"/>
    <w:rsid w:val="00723603"/>
    <w:rsid w:val="007236C1"/>
    <w:rsid w:val="007238F3"/>
    <w:rsid w:val="00723EA1"/>
    <w:rsid w:val="00723F21"/>
    <w:rsid w:val="0072416D"/>
    <w:rsid w:val="007242AA"/>
    <w:rsid w:val="00724697"/>
    <w:rsid w:val="00724A7B"/>
    <w:rsid w:val="00724C6E"/>
    <w:rsid w:val="007250C7"/>
    <w:rsid w:val="007254CC"/>
    <w:rsid w:val="00725559"/>
    <w:rsid w:val="007255B7"/>
    <w:rsid w:val="0072566E"/>
    <w:rsid w:val="007257EA"/>
    <w:rsid w:val="00725889"/>
    <w:rsid w:val="007258A6"/>
    <w:rsid w:val="00725AE0"/>
    <w:rsid w:val="00725CF4"/>
    <w:rsid w:val="007264AE"/>
    <w:rsid w:val="00726576"/>
    <w:rsid w:val="007267DB"/>
    <w:rsid w:val="00726859"/>
    <w:rsid w:val="00726FA6"/>
    <w:rsid w:val="007271AD"/>
    <w:rsid w:val="007273C3"/>
    <w:rsid w:val="007273FB"/>
    <w:rsid w:val="0072785D"/>
    <w:rsid w:val="007300A4"/>
    <w:rsid w:val="0073057A"/>
    <w:rsid w:val="00730985"/>
    <w:rsid w:val="00730C5A"/>
    <w:rsid w:val="00730F89"/>
    <w:rsid w:val="00731132"/>
    <w:rsid w:val="00731188"/>
    <w:rsid w:val="00731400"/>
    <w:rsid w:val="007315C6"/>
    <w:rsid w:val="007317A1"/>
    <w:rsid w:val="00731900"/>
    <w:rsid w:val="00731A49"/>
    <w:rsid w:val="00731F83"/>
    <w:rsid w:val="00731FD2"/>
    <w:rsid w:val="00732056"/>
    <w:rsid w:val="00732070"/>
    <w:rsid w:val="00732384"/>
    <w:rsid w:val="007326AF"/>
    <w:rsid w:val="00732881"/>
    <w:rsid w:val="00732AA6"/>
    <w:rsid w:val="00732AC9"/>
    <w:rsid w:val="00732F03"/>
    <w:rsid w:val="00732F10"/>
    <w:rsid w:val="007330F6"/>
    <w:rsid w:val="00733108"/>
    <w:rsid w:val="007332F7"/>
    <w:rsid w:val="007336E3"/>
    <w:rsid w:val="007336FD"/>
    <w:rsid w:val="007338A9"/>
    <w:rsid w:val="007339E2"/>
    <w:rsid w:val="00733B8E"/>
    <w:rsid w:val="00733F94"/>
    <w:rsid w:val="00734120"/>
    <w:rsid w:val="0073435C"/>
    <w:rsid w:val="007344A1"/>
    <w:rsid w:val="007344E5"/>
    <w:rsid w:val="0073450B"/>
    <w:rsid w:val="0073455D"/>
    <w:rsid w:val="00734684"/>
    <w:rsid w:val="0073488F"/>
    <w:rsid w:val="00734941"/>
    <w:rsid w:val="00734C78"/>
    <w:rsid w:val="00734F39"/>
    <w:rsid w:val="007354F0"/>
    <w:rsid w:val="00735D58"/>
    <w:rsid w:val="00735E2E"/>
    <w:rsid w:val="007361A7"/>
    <w:rsid w:val="007365AC"/>
    <w:rsid w:val="0073696A"/>
    <w:rsid w:val="007369CD"/>
    <w:rsid w:val="00736CF8"/>
    <w:rsid w:val="00736CFC"/>
    <w:rsid w:val="00736EA7"/>
    <w:rsid w:val="00736F38"/>
    <w:rsid w:val="007370CB"/>
    <w:rsid w:val="00737146"/>
    <w:rsid w:val="007374A7"/>
    <w:rsid w:val="0073763C"/>
    <w:rsid w:val="00737894"/>
    <w:rsid w:val="007378AB"/>
    <w:rsid w:val="00737A59"/>
    <w:rsid w:val="00737C62"/>
    <w:rsid w:val="00737F73"/>
    <w:rsid w:val="00737FB5"/>
    <w:rsid w:val="0074018A"/>
    <w:rsid w:val="007404A3"/>
    <w:rsid w:val="007407E8"/>
    <w:rsid w:val="00740B91"/>
    <w:rsid w:val="00740C59"/>
    <w:rsid w:val="00740DC6"/>
    <w:rsid w:val="00740F34"/>
    <w:rsid w:val="00741561"/>
    <w:rsid w:val="00741828"/>
    <w:rsid w:val="007418FB"/>
    <w:rsid w:val="007419BD"/>
    <w:rsid w:val="00741B7D"/>
    <w:rsid w:val="00742388"/>
    <w:rsid w:val="00742712"/>
    <w:rsid w:val="00742F7C"/>
    <w:rsid w:val="00742FC0"/>
    <w:rsid w:val="007436D0"/>
    <w:rsid w:val="0074375D"/>
    <w:rsid w:val="00743F62"/>
    <w:rsid w:val="00743F99"/>
    <w:rsid w:val="00744093"/>
    <w:rsid w:val="00744095"/>
    <w:rsid w:val="007446CE"/>
    <w:rsid w:val="007447B4"/>
    <w:rsid w:val="007448DF"/>
    <w:rsid w:val="00744996"/>
    <w:rsid w:val="00744E3D"/>
    <w:rsid w:val="007450EC"/>
    <w:rsid w:val="00745376"/>
    <w:rsid w:val="007455C0"/>
    <w:rsid w:val="007456B8"/>
    <w:rsid w:val="0074577B"/>
    <w:rsid w:val="00745A1D"/>
    <w:rsid w:val="00745B43"/>
    <w:rsid w:val="00745B8C"/>
    <w:rsid w:val="00745CD3"/>
    <w:rsid w:val="00745D58"/>
    <w:rsid w:val="00745E9A"/>
    <w:rsid w:val="00745FCD"/>
    <w:rsid w:val="007462E3"/>
    <w:rsid w:val="007463CC"/>
    <w:rsid w:val="007464C3"/>
    <w:rsid w:val="00746AE7"/>
    <w:rsid w:val="00746D8D"/>
    <w:rsid w:val="00746DBC"/>
    <w:rsid w:val="00746EAC"/>
    <w:rsid w:val="00746F7B"/>
    <w:rsid w:val="00747605"/>
    <w:rsid w:val="00747653"/>
    <w:rsid w:val="0074765D"/>
    <w:rsid w:val="00747679"/>
    <w:rsid w:val="0074772C"/>
    <w:rsid w:val="00747809"/>
    <w:rsid w:val="007479C9"/>
    <w:rsid w:val="00747AF5"/>
    <w:rsid w:val="00747B62"/>
    <w:rsid w:val="00747D80"/>
    <w:rsid w:val="00747ED0"/>
    <w:rsid w:val="00750125"/>
    <w:rsid w:val="00750398"/>
    <w:rsid w:val="00750408"/>
    <w:rsid w:val="007504F2"/>
    <w:rsid w:val="007507FF"/>
    <w:rsid w:val="00750977"/>
    <w:rsid w:val="007509F2"/>
    <w:rsid w:val="00750B3C"/>
    <w:rsid w:val="00750DAD"/>
    <w:rsid w:val="00751263"/>
    <w:rsid w:val="00751295"/>
    <w:rsid w:val="0075152E"/>
    <w:rsid w:val="00751947"/>
    <w:rsid w:val="0075196F"/>
    <w:rsid w:val="0075198D"/>
    <w:rsid w:val="00751A71"/>
    <w:rsid w:val="00752314"/>
    <w:rsid w:val="0075245D"/>
    <w:rsid w:val="0075245F"/>
    <w:rsid w:val="007524C6"/>
    <w:rsid w:val="00752906"/>
    <w:rsid w:val="00752A71"/>
    <w:rsid w:val="00752B6A"/>
    <w:rsid w:val="00752C57"/>
    <w:rsid w:val="00752DF4"/>
    <w:rsid w:val="00752FA0"/>
    <w:rsid w:val="0075320F"/>
    <w:rsid w:val="007532B5"/>
    <w:rsid w:val="007532F7"/>
    <w:rsid w:val="0075350E"/>
    <w:rsid w:val="0075379C"/>
    <w:rsid w:val="00753837"/>
    <w:rsid w:val="007539C8"/>
    <w:rsid w:val="00753B6E"/>
    <w:rsid w:val="00753B77"/>
    <w:rsid w:val="00753BDD"/>
    <w:rsid w:val="00753D39"/>
    <w:rsid w:val="00753D70"/>
    <w:rsid w:val="00753F61"/>
    <w:rsid w:val="007541EC"/>
    <w:rsid w:val="00754276"/>
    <w:rsid w:val="00754350"/>
    <w:rsid w:val="00754398"/>
    <w:rsid w:val="007545A4"/>
    <w:rsid w:val="007547B9"/>
    <w:rsid w:val="0075485D"/>
    <w:rsid w:val="007549F5"/>
    <w:rsid w:val="00754BFF"/>
    <w:rsid w:val="00754EA8"/>
    <w:rsid w:val="00754FD6"/>
    <w:rsid w:val="0075502B"/>
    <w:rsid w:val="00755237"/>
    <w:rsid w:val="00755352"/>
    <w:rsid w:val="00755749"/>
    <w:rsid w:val="0075584E"/>
    <w:rsid w:val="00755894"/>
    <w:rsid w:val="00755A5B"/>
    <w:rsid w:val="00755BBB"/>
    <w:rsid w:val="00755F59"/>
    <w:rsid w:val="00755F9D"/>
    <w:rsid w:val="0075637D"/>
    <w:rsid w:val="007565BA"/>
    <w:rsid w:val="00756A52"/>
    <w:rsid w:val="00756AE6"/>
    <w:rsid w:val="00756B57"/>
    <w:rsid w:val="00756BA8"/>
    <w:rsid w:val="00756CC6"/>
    <w:rsid w:val="00756E6E"/>
    <w:rsid w:val="007571D2"/>
    <w:rsid w:val="007573F0"/>
    <w:rsid w:val="0075749D"/>
    <w:rsid w:val="007574C4"/>
    <w:rsid w:val="007576FD"/>
    <w:rsid w:val="00757A45"/>
    <w:rsid w:val="00757C86"/>
    <w:rsid w:val="00757F99"/>
    <w:rsid w:val="00760022"/>
    <w:rsid w:val="00760023"/>
    <w:rsid w:val="0076005F"/>
    <w:rsid w:val="007600C4"/>
    <w:rsid w:val="007601B3"/>
    <w:rsid w:val="00760397"/>
    <w:rsid w:val="00760420"/>
    <w:rsid w:val="00760540"/>
    <w:rsid w:val="0076080A"/>
    <w:rsid w:val="00760B68"/>
    <w:rsid w:val="00760E0A"/>
    <w:rsid w:val="00760FDB"/>
    <w:rsid w:val="00761204"/>
    <w:rsid w:val="0076125B"/>
    <w:rsid w:val="007616CA"/>
    <w:rsid w:val="00761878"/>
    <w:rsid w:val="0076194A"/>
    <w:rsid w:val="00761AF5"/>
    <w:rsid w:val="00761C3C"/>
    <w:rsid w:val="00761E08"/>
    <w:rsid w:val="00761F8E"/>
    <w:rsid w:val="00761FE4"/>
    <w:rsid w:val="00762016"/>
    <w:rsid w:val="00762188"/>
    <w:rsid w:val="007622CF"/>
    <w:rsid w:val="0076239F"/>
    <w:rsid w:val="007626C0"/>
    <w:rsid w:val="00762804"/>
    <w:rsid w:val="0076286D"/>
    <w:rsid w:val="00762AE1"/>
    <w:rsid w:val="00762E38"/>
    <w:rsid w:val="00763404"/>
    <w:rsid w:val="00763724"/>
    <w:rsid w:val="00763841"/>
    <w:rsid w:val="00763C6B"/>
    <w:rsid w:val="00763CDC"/>
    <w:rsid w:val="00763E97"/>
    <w:rsid w:val="00763FD8"/>
    <w:rsid w:val="00764208"/>
    <w:rsid w:val="00764387"/>
    <w:rsid w:val="0076462B"/>
    <w:rsid w:val="00764674"/>
    <w:rsid w:val="0076481F"/>
    <w:rsid w:val="00764B4D"/>
    <w:rsid w:val="00764B82"/>
    <w:rsid w:val="00764B92"/>
    <w:rsid w:val="00764BA0"/>
    <w:rsid w:val="00764D27"/>
    <w:rsid w:val="00764E26"/>
    <w:rsid w:val="00765144"/>
    <w:rsid w:val="00765262"/>
    <w:rsid w:val="00765288"/>
    <w:rsid w:val="007653BF"/>
    <w:rsid w:val="007656C7"/>
    <w:rsid w:val="007659CA"/>
    <w:rsid w:val="00765C69"/>
    <w:rsid w:val="00765DE9"/>
    <w:rsid w:val="00766098"/>
    <w:rsid w:val="007660D9"/>
    <w:rsid w:val="00766287"/>
    <w:rsid w:val="00766A54"/>
    <w:rsid w:val="00766BFE"/>
    <w:rsid w:val="00767230"/>
    <w:rsid w:val="0076758C"/>
    <w:rsid w:val="0076774A"/>
    <w:rsid w:val="00767A1C"/>
    <w:rsid w:val="00767CC2"/>
    <w:rsid w:val="00770047"/>
    <w:rsid w:val="007702A7"/>
    <w:rsid w:val="007704BF"/>
    <w:rsid w:val="007706B9"/>
    <w:rsid w:val="00770786"/>
    <w:rsid w:val="0077096E"/>
    <w:rsid w:val="00770A64"/>
    <w:rsid w:val="00770AB8"/>
    <w:rsid w:val="00770D39"/>
    <w:rsid w:val="00770D6F"/>
    <w:rsid w:val="00770F78"/>
    <w:rsid w:val="00771344"/>
    <w:rsid w:val="00771928"/>
    <w:rsid w:val="00771985"/>
    <w:rsid w:val="00771B08"/>
    <w:rsid w:val="00771B7F"/>
    <w:rsid w:val="00771F4E"/>
    <w:rsid w:val="00772163"/>
    <w:rsid w:val="00772424"/>
    <w:rsid w:val="00772561"/>
    <w:rsid w:val="0077274D"/>
    <w:rsid w:val="00772777"/>
    <w:rsid w:val="007727E2"/>
    <w:rsid w:val="0077300A"/>
    <w:rsid w:val="007737C0"/>
    <w:rsid w:val="00773BC7"/>
    <w:rsid w:val="00773C58"/>
    <w:rsid w:val="00773E3E"/>
    <w:rsid w:val="00773FFB"/>
    <w:rsid w:val="007740BD"/>
    <w:rsid w:val="00774342"/>
    <w:rsid w:val="007744C6"/>
    <w:rsid w:val="00774615"/>
    <w:rsid w:val="00774903"/>
    <w:rsid w:val="00774EEF"/>
    <w:rsid w:val="00774FBD"/>
    <w:rsid w:val="00775BA5"/>
    <w:rsid w:val="007761D8"/>
    <w:rsid w:val="007761F1"/>
    <w:rsid w:val="007762D4"/>
    <w:rsid w:val="00776317"/>
    <w:rsid w:val="0077662D"/>
    <w:rsid w:val="00776924"/>
    <w:rsid w:val="00776EB6"/>
    <w:rsid w:val="00777068"/>
    <w:rsid w:val="00777342"/>
    <w:rsid w:val="0077737B"/>
    <w:rsid w:val="0077753F"/>
    <w:rsid w:val="007775A2"/>
    <w:rsid w:val="00777695"/>
    <w:rsid w:val="00777697"/>
    <w:rsid w:val="00777715"/>
    <w:rsid w:val="00777A58"/>
    <w:rsid w:val="00777BFC"/>
    <w:rsid w:val="00780429"/>
    <w:rsid w:val="0078042F"/>
    <w:rsid w:val="007804B1"/>
    <w:rsid w:val="007805F9"/>
    <w:rsid w:val="00780610"/>
    <w:rsid w:val="00780638"/>
    <w:rsid w:val="0078085E"/>
    <w:rsid w:val="007808A1"/>
    <w:rsid w:val="00781101"/>
    <w:rsid w:val="00781117"/>
    <w:rsid w:val="0078167E"/>
    <w:rsid w:val="00781773"/>
    <w:rsid w:val="00781C44"/>
    <w:rsid w:val="00781CD9"/>
    <w:rsid w:val="00781DE0"/>
    <w:rsid w:val="0078206F"/>
    <w:rsid w:val="00782101"/>
    <w:rsid w:val="007823B9"/>
    <w:rsid w:val="00782406"/>
    <w:rsid w:val="00782743"/>
    <w:rsid w:val="00782AA7"/>
    <w:rsid w:val="00782C2F"/>
    <w:rsid w:val="00782EDE"/>
    <w:rsid w:val="00783044"/>
    <w:rsid w:val="007830B5"/>
    <w:rsid w:val="00783769"/>
    <w:rsid w:val="007842FD"/>
    <w:rsid w:val="007843A7"/>
    <w:rsid w:val="00784532"/>
    <w:rsid w:val="00784AF0"/>
    <w:rsid w:val="00784C3D"/>
    <w:rsid w:val="00784D91"/>
    <w:rsid w:val="00784EDC"/>
    <w:rsid w:val="007851A7"/>
    <w:rsid w:val="007854E1"/>
    <w:rsid w:val="00785847"/>
    <w:rsid w:val="00785BE4"/>
    <w:rsid w:val="00785D1C"/>
    <w:rsid w:val="00786104"/>
    <w:rsid w:val="007866BD"/>
    <w:rsid w:val="00786906"/>
    <w:rsid w:val="0078696A"/>
    <w:rsid w:val="00786BD8"/>
    <w:rsid w:val="00786E24"/>
    <w:rsid w:val="00787007"/>
    <w:rsid w:val="00787221"/>
    <w:rsid w:val="007875B2"/>
    <w:rsid w:val="00787820"/>
    <w:rsid w:val="007878C9"/>
    <w:rsid w:val="007879C5"/>
    <w:rsid w:val="00787B7C"/>
    <w:rsid w:val="00790144"/>
    <w:rsid w:val="00790176"/>
    <w:rsid w:val="007901D8"/>
    <w:rsid w:val="00790286"/>
    <w:rsid w:val="007905DC"/>
    <w:rsid w:val="007907CB"/>
    <w:rsid w:val="007907E4"/>
    <w:rsid w:val="00790A81"/>
    <w:rsid w:val="00790B4A"/>
    <w:rsid w:val="00790BEB"/>
    <w:rsid w:val="00790DCC"/>
    <w:rsid w:val="00791B70"/>
    <w:rsid w:val="00791F3A"/>
    <w:rsid w:val="00792714"/>
    <w:rsid w:val="007930EC"/>
    <w:rsid w:val="00793283"/>
    <w:rsid w:val="007934A7"/>
    <w:rsid w:val="00793894"/>
    <w:rsid w:val="00793AAB"/>
    <w:rsid w:val="0079412E"/>
    <w:rsid w:val="00794168"/>
    <w:rsid w:val="007941E6"/>
    <w:rsid w:val="00794248"/>
    <w:rsid w:val="007947A9"/>
    <w:rsid w:val="007949DC"/>
    <w:rsid w:val="00794FA1"/>
    <w:rsid w:val="007950C1"/>
    <w:rsid w:val="007953D3"/>
    <w:rsid w:val="00795742"/>
    <w:rsid w:val="00795CAD"/>
    <w:rsid w:val="00795CC3"/>
    <w:rsid w:val="007960CD"/>
    <w:rsid w:val="007964A4"/>
    <w:rsid w:val="00796677"/>
    <w:rsid w:val="0079680B"/>
    <w:rsid w:val="00796A78"/>
    <w:rsid w:val="007972A7"/>
    <w:rsid w:val="00797395"/>
    <w:rsid w:val="00797745"/>
    <w:rsid w:val="00797D9C"/>
    <w:rsid w:val="00797E80"/>
    <w:rsid w:val="00797FE5"/>
    <w:rsid w:val="007A00C8"/>
    <w:rsid w:val="007A033F"/>
    <w:rsid w:val="007A0504"/>
    <w:rsid w:val="007A064E"/>
    <w:rsid w:val="007A06DE"/>
    <w:rsid w:val="007A106D"/>
    <w:rsid w:val="007A12C1"/>
    <w:rsid w:val="007A141D"/>
    <w:rsid w:val="007A1866"/>
    <w:rsid w:val="007A1A70"/>
    <w:rsid w:val="007A1B24"/>
    <w:rsid w:val="007A2026"/>
    <w:rsid w:val="007A2294"/>
    <w:rsid w:val="007A23AD"/>
    <w:rsid w:val="007A2E29"/>
    <w:rsid w:val="007A2E92"/>
    <w:rsid w:val="007A3082"/>
    <w:rsid w:val="007A3410"/>
    <w:rsid w:val="007A34E1"/>
    <w:rsid w:val="007A3E34"/>
    <w:rsid w:val="007A403F"/>
    <w:rsid w:val="007A444A"/>
    <w:rsid w:val="007A480F"/>
    <w:rsid w:val="007A4AE7"/>
    <w:rsid w:val="007A4BE4"/>
    <w:rsid w:val="007A4C59"/>
    <w:rsid w:val="007A5660"/>
    <w:rsid w:val="007A597E"/>
    <w:rsid w:val="007A5A1B"/>
    <w:rsid w:val="007A6011"/>
    <w:rsid w:val="007A625D"/>
    <w:rsid w:val="007A62D7"/>
    <w:rsid w:val="007A6384"/>
    <w:rsid w:val="007A64C7"/>
    <w:rsid w:val="007A64E0"/>
    <w:rsid w:val="007A6B5D"/>
    <w:rsid w:val="007A6BEA"/>
    <w:rsid w:val="007A6F52"/>
    <w:rsid w:val="007A70A0"/>
    <w:rsid w:val="007A70B6"/>
    <w:rsid w:val="007A7160"/>
    <w:rsid w:val="007A7435"/>
    <w:rsid w:val="007A7A27"/>
    <w:rsid w:val="007A7E62"/>
    <w:rsid w:val="007A7EB9"/>
    <w:rsid w:val="007B01EB"/>
    <w:rsid w:val="007B0418"/>
    <w:rsid w:val="007B04C8"/>
    <w:rsid w:val="007B06F6"/>
    <w:rsid w:val="007B07CE"/>
    <w:rsid w:val="007B08CA"/>
    <w:rsid w:val="007B0958"/>
    <w:rsid w:val="007B0B6D"/>
    <w:rsid w:val="007B0C24"/>
    <w:rsid w:val="007B0D1B"/>
    <w:rsid w:val="007B0FCF"/>
    <w:rsid w:val="007B17BE"/>
    <w:rsid w:val="007B1868"/>
    <w:rsid w:val="007B19F3"/>
    <w:rsid w:val="007B1A5D"/>
    <w:rsid w:val="007B1B9F"/>
    <w:rsid w:val="007B1D8F"/>
    <w:rsid w:val="007B1F28"/>
    <w:rsid w:val="007B20A2"/>
    <w:rsid w:val="007B20AF"/>
    <w:rsid w:val="007B2197"/>
    <w:rsid w:val="007B24A9"/>
    <w:rsid w:val="007B2E9D"/>
    <w:rsid w:val="007B3541"/>
    <w:rsid w:val="007B356F"/>
    <w:rsid w:val="007B36A0"/>
    <w:rsid w:val="007B36DD"/>
    <w:rsid w:val="007B3759"/>
    <w:rsid w:val="007B3A1E"/>
    <w:rsid w:val="007B3ADB"/>
    <w:rsid w:val="007B3C24"/>
    <w:rsid w:val="007B3DA0"/>
    <w:rsid w:val="007B4397"/>
    <w:rsid w:val="007B4471"/>
    <w:rsid w:val="007B45CF"/>
    <w:rsid w:val="007B468B"/>
    <w:rsid w:val="007B483C"/>
    <w:rsid w:val="007B4844"/>
    <w:rsid w:val="007B4B0B"/>
    <w:rsid w:val="007B4E26"/>
    <w:rsid w:val="007B51C0"/>
    <w:rsid w:val="007B532B"/>
    <w:rsid w:val="007B54EC"/>
    <w:rsid w:val="007B5BF1"/>
    <w:rsid w:val="007B5D7F"/>
    <w:rsid w:val="007B5D9D"/>
    <w:rsid w:val="007B6372"/>
    <w:rsid w:val="007B68B4"/>
    <w:rsid w:val="007B6A93"/>
    <w:rsid w:val="007B6BEB"/>
    <w:rsid w:val="007B6DB4"/>
    <w:rsid w:val="007B6E59"/>
    <w:rsid w:val="007B707B"/>
    <w:rsid w:val="007B71C6"/>
    <w:rsid w:val="007B7724"/>
    <w:rsid w:val="007B787A"/>
    <w:rsid w:val="007B79E5"/>
    <w:rsid w:val="007B79F5"/>
    <w:rsid w:val="007B7A04"/>
    <w:rsid w:val="007B7A49"/>
    <w:rsid w:val="007B7F03"/>
    <w:rsid w:val="007C0017"/>
    <w:rsid w:val="007C05C4"/>
    <w:rsid w:val="007C075D"/>
    <w:rsid w:val="007C0BBD"/>
    <w:rsid w:val="007C0D1F"/>
    <w:rsid w:val="007C11F9"/>
    <w:rsid w:val="007C1314"/>
    <w:rsid w:val="007C170D"/>
    <w:rsid w:val="007C180D"/>
    <w:rsid w:val="007C181D"/>
    <w:rsid w:val="007C1EE0"/>
    <w:rsid w:val="007C21C7"/>
    <w:rsid w:val="007C2467"/>
    <w:rsid w:val="007C2486"/>
    <w:rsid w:val="007C269C"/>
    <w:rsid w:val="007C27C1"/>
    <w:rsid w:val="007C27CE"/>
    <w:rsid w:val="007C2A30"/>
    <w:rsid w:val="007C2EF4"/>
    <w:rsid w:val="007C2F99"/>
    <w:rsid w:val="007C3399"/>
    <w:rsid w:val="007C34CF"/>
    <w:rsid w:val="007C366D"/>
    <w:rsid w:val="007C3803"/>
    <w:rsid w:val="007C3854"/>
    <w:rsid w:val="007C3897"/>
    <w:rsid w:val="007C389C"/>
    <w:rsid w:val="007C3CEF"/>
    <w:rsid w:val="007C3DC3"/>
    <w:rsid w:val="007C41A3"/>
    <w:rsid w:val="007C423C"/>
    <w:rsid w:val="007C424E"/>
    <w:rsid w:val="007C4472"/>
    <w:rsid w:val="007C4C28"/>
    <w:rsid w:val="007C4CB3"/>
    <w:rsid w:val="007C4F95"/>
    <w:rsid w:val="007C503A"/>
    <w:rsid w:val="007C54A9"/>
    <w:rsid w:val="007C5659"/>
    <w:rsid w:val="007C5A58"/>
    <w:rsid w:val="007C60CE"/>
    <w:rsid w:val="007C66E9"/>
    <w:rsid w:val="007C6A27"/>
    <w:rsid w:val="007C6A65"/>
    <w:rsid w:val="007C6A71"/>
    <w:rsid w:val="007C6AE9"/>
    <w:rsid w:val="007C6CDE"/>
    <w:rsid w:val="007C6D29"/>
    <w:rsid w:val="007C6DA4"/>
    <w:rsid w:val="007C6E3C"/>
    <w:rsid w:val="007C6F60"/>
    <w:rsid w:val="007C72CF"/>
    <w:rsid w:val="007C748C"/>
    <w:rsid w:val="007C7552"/>
    <w:rsid w:val="007C76B8"/>
    <w:rsid w:val="007C77ED"/>
    <w:rsid w:val="007C799B"/>
    <w:rsid w:val="007C79B5"/>
    <w:rsid w:val="007C7B05"/>
    <w:rsid w:val="007C7C87"/>
    <w:rsid w:val="007C7E3A"/>
    <w:rsid w:val="007D01D0"/>
    <w:rsid w:val="007D0658"/>
    <w:rsid w:val="007D0868"/>
    <w:rsid w:val="007D0941"/>
    <w:rsid w:val="007D0A8A"/>
    <w:rsid w:val="007D10B6"/>
    <w:rsid w:val="007D153A"/>
    <w:rsid w:val="007D15E2"/>
    <w:rsid w:val="007D1AB9"/>
    <w:rsid w:val="007D1BFF"/>
    <w:rsid w:val="007D1E33"/>
    <w:rsid w:val="007D1E99"/>
    <w:rsid w:val="007D2371"/>
    <w:rsid w:val="007D24D3"/>
    <w:rsid w:val="007D26FF"/>
    <w:rsid w:val="007D2733"/>
    <w:rsid w:val="007D29E1"/>
    <w:rsid w:val="007D2B7A"/>
    <w:rsid w:val="007D2EAC"/>
    <w:rsid w:val="007D3141"/>
    <w:rsid w:val="007D3385"/>
    <w:rsid w:val="007D33CF"/>
    <w:rsid w:val="007D34F0"/>
    <w:rsid w:val="007D3541"/>
    <w:rsid w:val="007D3A65"/>
    <w:rsid w:val="007D3B92"/>
    <w:rsid w:val="007D3E3B"/>
    <w:rsid w:val="007D411F"/>
    <w:rsid w:val="007D4199"/>
    <w:rsid w:val="007D41E0"/>
    <w:rsid w:val="007D49AA"/>
    <w:rsid w:val="007D4D7C"/>
    <w:rsid w:val="007D5032"/>
    <w:rsid w:val="007D5100"/>
    <w:rsid w:val="007D5150"/>
    <w:rsid w:val="007D5258"/>
    <w:rsid w:val="007D5268"/>
    <w:rsid w:val="007D5B79"/>
    <w:rsid w:val="007D61FF"/>
    <w:rsid w:val="007D673E"/>
    <w:rsid w:val="007D6B92"/>
    <w:rsid w:val="007D6D49"/>
    <w:rsid w:val="007D6D5E"/>
    <w:rsid w:val="007D7573"/>
    <w:rsid w:val="007D76D0"/>
    <w:rsid w:val="007D7915"/>
    <w:rsid w:val="007D7933"/>
    <w:rsid w:val="007D79A6"/>
    <w:rsid w:val="007D7BA4"/>
    <w:rsid w:val="007D7D47"/>
    <w:rsid w:val="007D7D76"/>
    <w:rsid w:val="007D7F66"/>
    <w:rsid w:val="007E014D"/>
    <w:rsid w:val="007E01FC"/>
    <w:rsid w:val="007E06C8"/>
    <w:rsid w:val="007E0777"/>
    <w:rsid w:val="007E07B1"/>
    <w:rsid w:val="007E1471"/>
    <w:rsid w:val="007E15C5"/>
    <w:rsid w:val="007E1735"/>
    <w:rsid w:val="007E17D6"/>
    <w:rsid w:val="007E18AE"/>
    <w:rsid w:val="007E1C26"/>
    <w:rsid w:val="007E1E75"/>
    <w:rsid w:val="007E1EB3"/>
    <w:rsid w:val="007E2365"/>
    <w:rsid w:val="007E281D"/>
    <w:rsid w:val="007E2ED1"/>
    <w:rsid w:val="007E2F09"/>
    <w:rsid w:val="007E3649"/>
    <w:rsid w:val="007E3857"/>
    <w:rsid w:val="007E3CA1"/>
    <w:rsid w:val="007E3E02"/>
    <w:rsid w:val="007E3F8E"/>
    <w:rsid w:val="007E3F93"/>
    <w:rsid w:val="007E4054"/>
    <w:rsid w:val="007E4356"/>
    <w:rsid w:val="007E43A2"/>
    <w:rsid w:val="007E455B"/>
    <w:rsid w:val="007E479B"/>
    <w:rsid w:val="007E5411"/>
    <w:rsid w:val="007E577F"/>
    <w:rsid w:val="007E5A82"/>
    <w:rsid w:val="007E5E10"/>
    <w:rsid w:val="007E5FF5"/>
    <w:rsid w:val="007E63C8"/>
    <w:rsid w:val="007E647E"/>
    <w:rsid w:val="007E66BA"/>
    <w:rsid w:val="007E6749"/>
    <w:rsid w:val="007E6A98"/>
    <w:rsid w:val="007E6B38"/>
    <w:rsid w:val="007E71DE"/>
    <w:rsid w:val="007E7296"/>
    <w:rsid w:val="007E74FB"/>
    <w:rsid w:val="007E7847"/>
    <w:rsid w:val="007E7F14"/>
    <w:rsid w:val="007F02D0"/>
    <w:rsid w:val="007F0990"/>
    <w:rsid w:val="007F0B36"/>
    <w:rsid w:val="007F0C49"/>
    <w:rsid w:val="007F136F"/>
    <w:rsid w:val="007F15ED"/>
    <w:rsid w:val="007F168A"/>
    <w:rsid w:val="007F16AF"/>
    <w:rsid w:val="007F1A90"/>
    <w:rsid w:val="007F22F8"/>
    <w:rsid w:val="007F238C"/>
    <w:rsid w:val="007F243B"/>
    <w:rsid w:val="007F289C"/>
    <w:rsid w:val="007F28FF"/>
    <w:rsid w:val="007F32F4"/>
    <w:rsid w:val="007F33B0"/>
    <w:rsid w:val="007F3573"/>
    <w:rsid w:val="007F37DC"/>
    <w:rsid w:val="007F39DA"/>
    <w:rsid w:val="007F3BF4"/>
    <w:rsid w:val="007F40E8"/>
    <w:rsid w:val="007F4143"/>
    <w:rsid w:val="007F417A"/>
    <w:rsid w:val="007F42C0"/>
    <w:rsid w:val="007F432E"/>
    <w:rsid w:val="007F4B56"/>
    <w:rsid w:val="007F4B9D"/>
    <w:rsid w:val="007F4E9C"/>
    <w:rsid w:val="007F4F49"/>
    <w:rsid w:val="007F5D55"/>
    <w:rsid w:val="007F5F82"/>
    <w:rsid w:val="007F61EB"/>
    <w:rsid w:val="007F636B"/>
    <w:rsid w:val="007F6376"/>
    <w:rsid w:val="007F65E3"/>
    <w:rsid w:val="007F6837"/>
    <w:rsid w:val="007F6962"/>
    <w:rsid w:val="007F6A1C"/>
    <w:rsid w:val="007F6C3C"/>
    <w:rsid w:val="007F6D84"/>
    <w:rsid w:val="007F6D91"/>
    <w:rsid w:val="007F6DE2"/>
    <w:rsid w:val="007F6FC8"/>
    <w:rsid w:val="007F722E"/>
    <w:rsid w:val="007F7321"/>
    <w:rsid w:val="007F733C"/>
    <w:rsid w:val="007F73B9"/>
    <w:rsid w:val="007F757A"/>
    <w:rsid w:val="007F78BB"/>
    <w:rsid w:val="007F790A"/>
    <w:rsid w:val="007F799B"/>
    <w:rsid w:val="007F7C0C"/>
    <w:rsid w:val="007F7C1D"/>
    <w:rsid w:val="007F7C47"/>
    <w:rsid w:val="007F7D08"/>
    <w:rsid w:val="007F7F94"/>
    <w:rsid w:val="00800053"/>
    <w:rsid w:val="008000E0"/>
    <w:rsid w:val="008003B5"/>
    <w:rsid w:val="0080088F"/>
    <w:rsid w:val="008008ED"/>
    <w:rsid w:val="008009AD"/>
    <w:rsid w:val="00800AFA"/>
    <w:rsid w:val="00800BCF"/>
    <w:rsid w:val="00800D55"/>
    <w:rsid w:val="008019EC"/>
    <w:rsid w:val="00801ACC"/>
    <w:rsid w:val="00801D19"/>
    <w:rsid w:val="00801FB1"/>
    <w:rsid w:val="00802228"/>
    <w:rsid w:val="0080233A"/>
    <w:rsid w:val="00802CC5"/>
    <w:rsid w:val="00802D7B"/>
    <w:rsid w:val="00802EF0"/>
    <w:rsid w:val="00803043"/>
    <w:rsid w:val="00803257"/>
    <w:rsid w:val="0080391D"/>
    <w:rsid w:val="00803A29"/>
    <w:rsid w:val="00803B40"/>
    <w:rsid w:val="00803D02"/>
    <w:rsid w:val="0080451E"/>
    <w:rsid w:val="0080461D"/>
    <w:rsid w:val="00804720"/>
    <w:rsid w:val="008048BF"/>
    <w:rsid w:val="00804A16"/>
    <w:rsid w:val="00804BA1"/>
    <w:rsid w:val="00804FF4"/>
    <w:rsid w:val="0080547B"/>
    <w:rsid w:val="00805972"/>
    <w:rsid w:val="00805C3C"/>
    <w:rsid w:val="00805CBC"/>
    <w:rsid w:val="00805CD1"/>
    <w:rsid w:val="00805D33"/>
    <w:rsid w:val="00805FFF"/>
    <w:rsid w:val="00806531"/>
    <w:rsid w:val="00806783"/>
    <w:rsid w:val="00806DE6"/>
    <w:rsid w:val="00806F34"/>
    <w:rsid w:val="00806FE6"/>
    <w:rsid w:val="00806FE8"/>
    <w:rsid w:val="0080709A"/>
    <w:rsid w:val="0080723C"/>
    <w:rsid w:val="0080737A"/>
    <w:rsid w:val="008073C2"/>
    <w:rsid w:val="00807427"/>
    <w:rsid w:val="00807B70"/>
    <w:rsid w:val="00807B9F"/>
    <w:rsid w:val="00807C95"/>
    <w:rsid w:val="00807D4D"/>
    <w:rsid w:val="00807F5E"/>
    <w:rsid w:val="00807F77"/>
    <w:rsid w:val="008101EA"/>
    <w:rsid w:val="008102F5"/>
    <w:rsid w:val="00810570"/>
    <w:rsid w:val="008106ED"/>
    <w:rsid w:val="0081075E"/>
    <w:rsid w:val="00810D89"/>
    <w:rsid w:val="008110A4"/>
    <w:rsid w:val="008111CA"/>
    <w:rsid w:val="0081125B"/>
    <w:rsid w:val="00811744"/>
    <w:rsid w:val="008123F2"/>
    <w:rsid w:val="00812636"/>
    <w:rsid w:val="0081265D"/>
    <w:rsid w:val="0081272E"/>
    <w:rsid w:val="00812B31"/>
    <w:rsid w:val="00812CEF"/>
    <w:rsid w:val="00813255"/>
    <w:rsid w:val="008132E1"/>
    <w:rsid w:val="0081367F"/>
    <w:rsid w:val="00813753"/>
    <w:rsid w:val="0081382D"/>
    <w:rsid w:val="00813ADE"/>
    <w:rsid w:val="00813B15"/>
    <w:rsid w:val="00813BB6"/>
    <w:rsid w:val="00813BF3"/>
    <w:rsid w:val="00813C1B"/>
    <w:rsid w:val="00813C24"/>
    <w:rsid w:val="00813CCC"/>
    <w:rsid w:val="00813DFC"/>
    <w:rsid w:val="00814057"/>
    <w:rsid w:val="00814164"/>
    <w:rsid w:val="00814CB7"/>
    <w:rsid w:val="00814CF2"/>
    <w:rsid w:val="00815131"/>
    <w:rsid w:val="0081559A"/>
    <w:rsid w:val="00815652"/>
    <w:rsid w:val="0081571C"/>
    <w:rsid w:val="008158C3"/>
    <w:rsid w:val="00815A93"/>
    <w:rsid w:val="0081602F"/>
    <w:rsid w:val="00816123"/>
    <w:rsid w:val="0081615C"/>
    <w:rsid w:val="0081619A"/>
    <w:rsid w:val="0081621B"/>
    <w:rsid w:val="008162DD"/>
    <w:rsid w:val="008164A1"/>
    <w:rsid w:val="00816730"/>
    <w:rsid w:val="00816B2E"/>
    <w:rsid w:val="00816C63"/>
    <w:rsid w:val="00816FBB"/>
    <w:rsid w:val="00817263"/>
    <w:rsid w:val="008176E0"/>
    <w:rsid w:val="00817900"/>
    <w:rsid w:val="00817AE4"/>
    <w:rsid w:val="00817AE8"/>
    <w:rsid w:val="00817E6F"/>
    <w:rsid w:val="00817F02"/>
    <w:rsid w:val="008202F9"/>
    <w:rsid w:val="0082049E"/>
    <w:rsid w:val="008208CB"/>
    <w:rsid w:val="00820AD6"/>
    <w:rsid w:val="00820CC3"/>
    <w:rsid w:val="00820D04"/>
    <w:rsid w:val="00820DC8"/>
    <w:rsid w:val="00821142"/>
    <w:rsid w:val="0082123F"/>
    <w:rsid w:val="00821247"/>
    <w:rsid w:val="00821413"/>
    <w:rsid w:val="0082165E"/>
    <w:rsid w:val="008217D6"/>
    <w:rsid w:val="00821825"/>
    <w:rsid w:val="008219C7"/>
    <w:rsid w:val="00822272"/>
    <w:rsid w:val="008223B6"/>
    <w:rsid w:val="0082257E"/>
    <w:rsid w:val="00822B80"/>
    <w:rsid w:val="00822BC7"/>
    <w:rsid w:val="00822DB9"/>
    <w:rsid w:val="00822E3D"/>
    <w:rsid w:val="00822EE2"/>
    <w:rsid w:val="008231C4"/>
    <w:rsid w:val="008232DD"/>
    <w:rsid w:val="008233DC"/>
    <w:rsid w:val="00823472"/>
    <w:rsid w:val="0082349D"/>
    <w:rsid w:val="0082385C"/>
    <w:rsid w:val="00823A01"/>
    <w:rsid w:val="00823A31"/>
    <w:rsid w:val="00823BDF"/>
    <w:rsid w:val="00823C74"/>
    <w:rsid w:val="00823E4A"/>
    <w:rsid w:val="00823EA1"/>
    <w:rsid w:val="00823EB9"/>
    <w:rsid w:val="00823F16"/>
    <w:rsid w:val="00824191"/>
    <w:rsid w:val="008242E6"/>
    <w:rsid w:val="00824493"/>
    <w:rsid w:val="0082453A"/>
    <w:rsid w:val="00824A5E"/>
    <w:rsid w:val="00824C4E"/>
    <w:rsid w:val="00824F5D"/>
    <w:rsid w:val="008257A5"/>
    <w:rsid w:val="008257CC"/>
    <w:rsid w:val="00825827"/>
    <w:rsid w:val="00825B42"/>
    <w:rsid w:val="00825C33"/>
    <w:rsid w:val="00826CD4"/>
    <w:rsid w:val="00826FAD"/>
    <w:rsid w:val="00827194"/>
    <w:rsid w:val="0082740E"/>
    <w:rsid w:val="00827A9F"/>
    <w:rsid w:val="00827BCC"/>
    <w:rsid w:val="00827D7E"/>
    <w:rsid w:val="0083004B"/>
    <w:rsid w:val="0083012C"/>
    <w:rsid w:val="008301EB"/>
    <w:rsid w:val="00830679"/>
    <w:rsid w:val="00830F0A"/>
    <w:rsid w:val="00831014"/>
    <w:rsid w:val="0083107A"/>
    <w:rsid w:val="008312AB"/>
    <w:rsid w:val="008313F1"/>
    <w:rsid w:val="008314D8"/>
    <w:rsid w:val="008314D9"/>
    <w:rsid w:val="008317D9"/>
    <w:rsid w:val="008318B7"/>
    <w:rsid w:val="00831A75"/>
    <w:rsid w:val="00831A90"/>
    <w:rsid w:val="00831F06"/>
    <w:rsid w:val="008322AD"/>
    <w:rsid w:val="008322E9"/>
    <w:rsid w:val="00832380"/>
    <w:rsid w:val="008326D7"/>
    <w:rsid w:val="00832716"/>
    <w:rsid w:val="00832886"/>
    <w:rsid w:val="00832C41"/>
    <w:rsid w:val="00832EB2"/>
    <w:rsid w:val="00832EC3"/>
    <w:rsid w:val="008331E6"/>
    <w:rsid w:val="008333DE"/>
    <w:rsid w:val="00833863"/>
    <w:rsid w:val="00833B3C"/>
    <w:rsid w:val="00833BF2"/>
    <w:rsid w:val="00833FB4"/>
    <w:rsid w:val="0083405B"/>
    <w:rsid w:val="008341BF"/>
    <w:rsid w:val="008342BC"/>
    <w:rsid w:val="0083438D"/>
    <w:rsid w:val="0083504C"/>
    <w:rsid w:val="00835091"/>
    <w:rsid w:val="008351B2"/>
    <w:rsid w:val="008351C1"/>
    <w:rsid w:val="00835602"/>
    <w:rsid w:val="008356A7"/>
    <w:rsid w:val="00835A07"/>
    <w:rsid w:val="00835B4F"/>
    <w:rsid w:val="008360F0"/>
    <w:rsid w:val="00836149"/>
    <w:rsid w:val="00836315"/>
    <w:rsid w:val="0083678D"/>
    <w:rsid w:val="00836A04"/>
    <w:rsid w:val="00836BF6"/>
    <w:rsid w:val="00836D60"/>
    <w:rsid w:val="00836D68"/>
    <w:rsid w:val="00836DBE"/>
    <w:rsid w:val="00837105"/>
    <w:rsid w:val="008371DA"/>
    <w:rsid w:val="008372D1"/>
    <w:rsid w:val="008374AF"/>
    <w:rsid w:val="00837700"/>
    <w:rsid w:val="00837BE0"/>
    <w:rsid w:val="00837CE7"/>
    <w:rsid w:val="00837E81"/>
    <w:rsid w:val="00837F13"/>
    <w:rsid w:val="00837F7B"/>
    <w:rsid w:val="00840142"/>
    <w:rsid w:val="008401D4"/>
    <w:rsid w:val="008402A0"/>
    <w:rsid w:val="008403F6"/>
    <w:rsid w:val="0084077A"/>
    <w:rsid w:val="00840F4A"/>
    <w:rsid w:val="00841017"/>
    <w:rsid w:val="00841117"/>
    <w:rsid w:val="00841159"/>
    <w:rsid w:val="008412BC"/>
    <w:rsid w:val="0084152F"/>
    <w:rsid w:val="0084196A"/>
    <w:rsid w:val="008419E1"/>
    <w:rsid w:val="00841A35"/>
    <w:rsid w:val="00841C1F"/>
    <w:rsid w:val="00841DDA"/>
    <w:rsid w:val="00841F68"/>
    <w:rsid w:val="00842234"/>
    <w:rsid w:val="00842417"/>
    <w:rsid w:val="0084257C"/>
    <w:rsid w:val="00842AD9"/>
    <w:rsid w:val="00842B5A"/>
    <w:rsid w:val="00842BC3"/>
    <w:rsid w:val="008438BC"/>
    <w:rsid w:val="0084392A"/>
    <w:rsid w:val="00843BF6"/>
    <w:rsid w:val="00843D9C"/>
    <w:rsid w:val="00844067"/>
    <w:rsid w:val="008441D7"/>
    <w:rsid w:val="008444A8"/>
    <w:rsid w:val="008446C6"/>
    <w:rsid w:val="00844780"/>
    <w:rsid w:val="008447E0"/>
    <w:rsid w:val="008449B8"/>
    <w:rsid w:val="00844C68"/>
    <w:rsid w:val="00844C73"/>
    <w:rsid w:val="00845523"/>
    <w:rsid w:val="008455CF"/>
    <w:rsid w:val="00845C15"/>
    <w:rsid w:val="008463A8"/>
    <w:rsid w:val="008465CE"/>
    <w:rsid w:val="00846808"/>
    <w:rsid w:val="0084689B"/>
    <w:rsid w:val="00846B54"/>
    <w:rsid w:val="00846BFF"/>
    <w:rsid w:val="00846F70"/>
    <w:rsid w:val="00847529"/>
    <w:rsid w:val="0084796F"/>
    <w:rsid w:val="00847BBB"/>
    <w:rsid w:val="00847EF7"/>
    <w:rsid w:val="0085017E"/>
    <w:rsid w:val="00850FB9"/>
    <w:rsid w:val="00851E53"/>
    <w:rsid w:val="00852123"/>
    <w:rsid w:val="00852177"/>
    <w:rsid w:val="008524D7"/>
    <w:rsid w:val="008526B2"/>
    <w:rsid w:val="008526CB"/>
    <w:rsid w:val="008529AE"/>
    <w:rsid w:val="008529D3"/>
    <w:rsid w:val="008529DC"/>
    <w:rsid w:val="00852C69"/>
    <w:rsid w:val="00852C7E"/>
    <w:rsid w:val="00852C97"/>
    <w:rsid w:val="00852E26"/>
    <w:rsid w:val="00852E66"/>
    <w:rsid w:val="008533B3"/>
    <w:rsid w:val="00853476"/>
    <w:rsid w:val="0085357B"/>
    <w:rsid w:val="0085366B"/>
    <w:rsid w:val="0085367F"/>
    <w:rsid w:val="00853D8A"/>
    <w:rsid w:val="00853E58"/>
    <w:rsid w:val="00854005"/>
    <w:rsid w:val="00854068"/>
    <w:rsid w:val="00854145"/>
    <w:rsid w:val="0085415E"/>
    <w:rsid w:val="008542B3"/>
    <w:rsid w:val="008544A3"/>
    <w:rsid w:val="00854577"/>
    <w:rsid w:val="008545CD"/>
    <w:rsid w:val="008545EA"/>
    <w:rsid w:val="00854922"/>
    <w:rsid w:val="00854AF5"/>
    <w:rsid w:val="00854BD6"/>
    <w:rsid w:val="00854C00"/>
    <w:rsid w:val="00854FA0"/>
    <w:rsid w:val="008554F9"/>
    <w:rsid w:val="00855698"/>
    <w:rsid w:val="00855B3B"/>
    <w:rsid w:val="008561DB"/>
    <w:rsid w:val="00856233"/>
    <w:rsid w:val="008567C0"/>
    <w:rsid w:val="00856A2F"/>
    <w:rsid w:val="00856B8F"/>
    <w:rsid w:val="00856E7F"/>
    <w:rsid w:val="00856EBD"/>
    <w:rsid w:val="00857074"/>
    <w:rsid w:val="00857435"/>
    <w:rsid w:val="00857458"/>
    <w:rsid w:val="008574A1"/>
    <w:rsid w:val="00857687"/>
    <w:rsid w:val="00857B52"/>
    <w:rsid w:val="00857D4B"/>
    <w:rsid w:val="0086031C"/>
    <w:rsid w:val="0086042F"/>
    <w:rsid w:val="00860431"/>
    <w:rsid w:val="00860642"/>
    <w:rsid w:val="0086071E"/>
    <w:rsid w:val="00860937"/>
    <w:rsid w:val="00860D0C"/>
    <w:rsid w:val="00860D2D"/>
    <w:rsid w:val="00860DE2"/>
    <w:rsid w:val="00860DFE"/>
    <w:rsid w:val="00861070"/>
    <w:rsid w:val="008610FF"/>
    <w:rsid w:val="0086114A"/>
    <w:rsid w:val="008612DB"/>
    <w:rsid w:val="008617F1"/>
    <w:rsid w:val="00861B8D"/>
    <w:rsid w:val="00861FB2"/>
    <w:rsid w:val="008620D5"/>
    <w:rsid w:val="008621EC"/>
    <w:rsid w:val="0086296E"/>
    <w:rsid w:val="00862A9E"/>
    <w:rsid w:val="00862C30"/>
    <w:rsid w:val="008630F8"/>
    <w:rsid w:val="008631BC"/>
    <w:rsid w:val="008637E4"/>
    <w:rsid w:val="0086392C"/>
    <w:rsid w:val="00863996"/>
    <w:rsid w:val="00863B59"/>
    <w:rsid w:val="00863B99"/>
    <w:rsid w:val="008640BD"/>
    <w:rsid w:val="0086438F"/>
    <w:rsid w:val="008648A7"/>
    <w:rsid w:val="008649C6"/>
    <w:rsid w:val="00865431"/>
    <w:rsid w:val="008657BF"/>
    <w:rsid w:val="00865A41"/>
    <w:rsid w:val="00865BD0"/>
    <w:rsid w:val="00865C49"/>
    <w:rsid w:val="00865FD3"/>
    <w:rsid w:val="0086630F"/>
    <w:rsid w:val="008663B1"/>
    <w:rsid w:val="00866630"/>
    <w:rsid w:val="0086680B"/>
    <w:rsid w:val="00866AA6"/>
    <w:rsid w:val="00866B1E"/>
    <w:rsid w:val="00866DDF"/>
    <w:rsid w:val="00866EFB"/>
    <w:rsid w:val="0086715B"/>
    <w:rsid w:val="008671D3"/>
    <w:rsid w:val="008677F6"/>
    <w:rsid w:val="008679CF"/>
    <w:rsid w:val="00867D6C"/>
    <w:rsid w:val="008702F9"/>
    <w:rsid w:val="0087034E"/>
    <w:rsid w:val="008705C8"/>
    <w:rsid w:val="008708F9"/>
    <w:rsid w:val="00870B25"/>
    <w:rsid w:val="00871292"/>
    <w:rsid w:val="008713A3"/>
    <w:rsid w:val="008716B3"/>
    <w:rsid w:val="008717BC"/>
    <w:rsid w:val="00871BCC"/>
    <w:rsid w:val="00871BDE"/>
    <w:rsid w:val="00871CFC"/>
    <w:rsid w:val="00871E26"/>
    <w:rsid w:val="00871E76"/>
    <w:rsid w:val="00871F3E"/>
    <w:rsid w:val="00871F72"/>
    <w:rsid w:val="0087211B"/>
    <w:rsid w:val="008721CD"/>
    <w:rsid w:val="008723D8"/>
    <w:rsid w:val="0087242F"/>
    <w:rsid w:val="00872432"/>
    <w:rsid w:val="00872719"/>
    <w:rsid w:val="00872B6F"/>
    <w:rsid w:val="00872CA0"/>
    <w:rsid w:val="00873281"/>
    <w:rsid w:val="0087332F"/>
    <w:rsid w:val="0087350D"/>
    <w:rsid w:val="00873536"/>
    <w:rsid w:val="00873556"/>
    <w:rsid w:val="00873633"/>
    <w:rsid w:val="008738B6"/>
    <w:rsid w:val="00873A4D"/>
    <w:rsid w:val="00873AB4"/>
    <w:rsid w:val="00873DDF"/>
    <w:rsid w:val="008740A0"/>
    <w:rsid w:val="00874383"/>
    <w:rsid w:val="00874398"/>
    <w:rsid w:val="008744FA"/>
    <w:rsid w:val="0087456E"/>
    <w:rsid w:val="008750C9"/>
    <w:rsid w:val="008751DF"/>
    <w:rsid w:val="008755D1"/>
    <w:rsid w:val="008757FE"/>
    <w:rsid w:val="008758F9"/>
    <w:rsid w:val="0087590D"/>
    <w:rsid w:val="00875A37"/>
    <w:rsid w:val="00875BB3"/>
    <w:rsid w:val="00875CB9"/>
    <w:rsid w:val="00875F93"/>
    <w:rsid w:val="008760AD"/>
    <w:rsid w:val="008761DA"/>
    <w:rsid w:val="008762AC"/>
    <w:rsid w:val="0087630D"/>
    <w:rsid w:val="0087630E"/>
    <w:rsid w:val="00876510"/>
    <w:rsid w:val="008767C2"/>
    <w:rsid w:val="00876888"/>
    <w:rsid w:val="008769E7"/>
    <w:rsid w:val="00876CFA"/>
    <w:rsid w:val="008773C8"/>
    <w:rsid w:val="008773D5"/>
    <w:rsid w:val="008775F4"/>
    <w:rsid w:val="00877A8E"/>
    <w:rsid w:val="00877C12"/>
    <w:rsid w:val="00877C8A"/>
    <w:rsid w:val="00877E19"/>
    <w:rsid w:val="00880043"/>
    <w:rsid w:val="00880105"/>
    <w:rsid w:val="008801AA"/>
    <w:rsid w:val="008802F2"/>
    <w:rsid w:val="008805C6"/>
    <w:rsid w:val="00880676"/>
    <w:rsid w:val="008808E5"/>
    <w:rsid w:val="008809F4"/>
    <w:rsid w:val="00880C3F"/>
    <w:rsid w:val="00880EAB"/>
    <w:rsid w:val="00881106"/>
    <w:rsid w:val="008811B4"/>
    <w:rsid w:val="00881303"/>
    <w:rsid w:val="008814E0"/>
    <w:rsid w:val="008816C7"/>
    <w:rsid w:val="00881792"/>
    <w:rsid w:val="0088189F"/>
    <w:rsid w:val="00881A60"/>
    <w:rsid w:val="00881C55"/>
    <w:rsid w:val="00882120"/>
    <w:rsid w:val="008822CE"/>
    <w:rsid w:val="008824FB"/>
    <w:rsid w:val="008826C9"/>
    <w:rsid w:val="008826EC"/>
    <w:rsid w:val="0088282A"/>
    <w:rsid w:val="00882871"/>
    <w:rsid w:val="008828F4"/>
    <w:rsid w:val="00882CBB"/>
    <w:rsid w:val="00882F61"/>
    <w:rsid w:val="0088396B"/>
    <w:rsid w:val="00883BBD"/>
    <w:rsid w:val="00883C3B"/>
    <w:rsid w:val="00884104"/>
    <w:rsid w:val="00884198"/>
    <w:rsid w:val="008848B2"/>
    <w:rsid w:val="00884C80"/>
    <w:rsid w:val="00884CD3"/>
    <w:rsid w:val="00884CDB"/>
    <w:rsid w:val="00884EC8"/>
    <w:rsid w:val="00884ED3"/>
    <w:rsid w:val="00885052"/>
    <w:rsid w:val="0088527A"/>
    <w:rsid w:val="008852A2"/>
    <w:rsid w:val="0088536A"/>
    <w:rsid w:val="008856E3"/>
    <w:rsid w:val="0088584E"/>
    <w:rsid w:val="00885C85"/>
    <w:rsid w:val="00885DBA"/>
    <w:rsid w:val="00885F1B"/>
    <w:rsid w:val="00885F3D"/>
    <w:rsid w:val="0088605A"/>
    <w:rsid w:val="00886326"/>
    <w:rsid w:val="008864CB"/>
    <w:rsid w:val="00886524"/>
    <w:rsid w:val="008865CD"/>
    <w:rsid w:val="0088671C"/>
    <w:rsid w:val="00886A33"/>
    <w:rsid w:val="00886C71"/>
    <w:rsid w:val="00886CFD"/>
    <w:rsid w:val="00886E5E"/>
    <w:rsid w:val="00886EBA"/>
    <w:rsid w:val="008873B4"/>
    <w:rsid w:val="00887463"/>
    <w:rsid w:val="0088750B"/>
    <w:rsid w:val="008875B6"/>
    <w:rsid w:val="008877C5"/>
    <w:rsid w:val="00887A83"/>
    <w:rsid w:val="008901A8"/>
    <w:rsid w:val="0089034B"/>
    <w:rsid w:val="008905B2"/>
    <w:rsid w:val="00890644"/>
    <w:rsid w:val="008906D9"/>
    <w:rsid w:val="00890911"/>
    <w:rsid w:val="00890B11"/>
    <w:rsid w:val="00890EFD"/>
    <w:rsid w:val="00891246"/>
    <w:rsid w:val="008913C6"/>
    <w:rsid w:val="0089174A"/>
    <w:rsid w:val="0089179D"/>
    <w:rsid w:val="00891871"/>
    <w:rsid w:val="00891C88"/>
    <w:rsid w:val="008920FA"/>
    <w:rsid w:val="00892A38"/>
    <w:rsid w:val="00892AEF"/>
    <w:rsid w:val="00892D96"/>
    <w:rsid w:val="00892DB8"/>
    <w:rsid w:val="0089314C"/>
    <w:rsid w:val="008932F4"/>
    <w:rsid w:val="00893367"/>
    <w:rsid w:val="0089389B"/>
    <w:rsid w:val="008938F6"/>
    <w:rsid w:val="00893C7E"/>
    <w:rsid w:val="00893CEA"/>
    <w:rsid w:val="00893FFB"/>
    <w:rsid w:val="00894473"/>
    <w:rsid w:val="008945DB"/>
    <w:rsid w:val="008947D5"/>
    <w:rsid w:val="00894BD1"/>
    <w:rsid w:val="00894CDA"/>
    <w:rsid w:val="00894D2B"/>
    <w:rsid w:val="00894DD6"/>
    <w:rsid w:val="0089504C"/>
    <w:rsid w:val="008951CE"/>
    <w:rsid w:val="00895676"/>
    <w:rsid w:val="00895754"/>
    <w:rsid w:val="0089579F"/>
    <w:rsid w:val="00895B21"/>
    <w:rsid w:val="00895C3A"/>
    <w:rsid w:val="008960CE"/>
    <w:rsid w:val="00896142"/>
    <w:rsid w:val="0089623B"/>
    <w:rsid w:val="0089638D"/>
    <w:rsid w:val="00896651"/>
    <w:rsid w:val="0089665F"/>
    <w:rsid w:val="00896858"/>
    <w:rsid w:val="00896882"/>
    <w:rsid w:val="00896E30"/>
    <w:rsid w:val="0089706A"/>
    <w:rsid w:val="008971CD"/>
    <w:rsid w:val="008972D9"/>
    <w:rsid w:val="008974C6"/>
    <w:rsid w:val="00897833"/>
    <w:rsid w:val="008978D5"/>
    <w:rsid w:val="00897C3D"/>
    <w:rsid w:val="00897DCB"/>
    <w:rsid w:val="008A0511"/>
    <w:rsid w:val="008A0A24"/>
    <w:rsid w:val="008A0B0E"/>
    <w:rsid w:val="008A0FB7"/>
    <w:rsid w:val="008A11D6"/>
    <w:rsid w:val="008A129A"/>
    <w:rsid w:val="008A12AE"/>
    <w:rsid w:val="008A1442"/>
    <w:rsid w:val="008A150E"/>
    <w:rsid w:val="008A1689"/>
    <w:rsid w:val="008A197F"/>
    <w:rsid w:val="008A1A44"/>
    <w:rsid w:val="008A1A95"/>
    <w:rsid w:val="008A1B03"/>
    <w:rsid w:val="008A1B95"/>
    <w:rsid w:val="008A1C4D"/>
    <w:rsid w:val="008A1FD3"/>
    <w:rsid w:val="008A202E"/>
    <w:rsid w:val="008A27E7"/>
    <w:rsid w:val="008A2C76"/>
    <w:rsid w:val="008A2CC6"/>
    <w:rsid w:val="008A2D1F"/>
    <w:rsid w:val="008A2D40"/>
    <w:rsid w:val="008A2FBC"/>
    <w:rsid w:val="008A3142"/>
    <w:rsid w:val="008A3314"/>
    <w:rsid w:val="008A331C"/>
    <w:rsid w:val="008A336C"/>
    <w:rsid w:val="008A347C"/>
    <w:rsid w:val="008A392B"/>
    <w:rsid w:val="008A4200"/>
    <w:rsid w:val="008A4438"/>
    <w:rsid w:val="008A4622"/>
    <w:rsid w:val="008A4727"/>
    <w:rsid w:val="008A4BC1"/>
    <w:rsid w:val="008A4DAF"/>
    <w:rsid w:val="008A4F62"/>
    <w:rsid w:val="008A4F7B"/>
    <w:rsid w:val="008A4FE3"/>
    <w:rsid w:val="008A502B"/>
    <w:rsid w:val="008A5AD7"/>
    <w:rsid w:val="008A5DDA"/>
    <w:rsid w:val="008A604F"/>
    <w:rsid w:val="008A6309"/>
    <w:rsid w:val="008A6390"/>
    <w:rsid w:val="008A6521"/>
    <w:rsid w:val="008A6820"/>
    <w:rsid w:val="008A684A"/>
    <w:rsid w:val="008A6A4B"/>
    <w:rsid w:val="008A6ACE"/>
    <w:rsid w:val="008A6CD6"/>
    <w:rsid w:val="008A6E81"/>
    <w:rsid w:val="008A70C2"/>
    <w:rsid w:val="008B0082"/>
    <w:rsid w:val="008B0087"/>
    <w:rsid w:val="008B040A"/>
    <w:rsid w:val="008B04C9"/>
    <w:rsid w:val="008B0604"/>
    <w:rsid w:val="008B06B9"/>
    <w:rsid w:val="008B0812"/>
    <w:rsid w:val="008B0874"/>
    <w:rsid w:val="008B0A58"/>
    <w:rsid w:val="008B0ABF"/>
    <w:rsid w:val="008B0B56"/>
    <w:rsid w:val="008B0C49"/>
    <w:rsid w:val="008B0E50"/>
    <w:rsid w:val="008B0FAB"/>
    <w:rsid w:val="008B1233"/>
    <w:rsid w:val="008B1916"/>
    <w:rsid w:val="008B19C4"/>
    <w:rsid w:val="008B1CB5"/>
    <w:rsid w:val="008B1CC3"/>
    <w:rsid w:val="008B1D7D"/>
    <w:rsid w:val="008B1EA6"/>
    <w:rsid w:val="008B2006"/>
    <w:rsid w:val="008B202C"/>
    <w:rsid w:val="008B2450"/>
    <w:rsid w:val="008B2962"/>
    <w:rsid w:val="008B2A1C"/>
    <w:rsid w:val="008B2E76"/>
    <w:rsid w:val="008B2EB5"/>
    <w:rsid w:val="008B2EB6"/>
    <w:rsid w:val="008B3469"/>
    <w:rsid w:val="008B38AC"/>
    <w:rsid w:val="008B3935"/>
    <w:rsid w:val="008B3D52"/>
    <w:rsid w:val="008B3EF9"/>
    <w:rsid w:val="008B4280"/>
    <w:rsid w:val="008B4327"/>
    <w:rsid w:val="008B43D7"/>
    <w:rsid w:val="008B43E0"/>
    <w:rsid w:val="008B44EC"/>
    <w:rsid w:val="008B45C9"/>
    <w:rsid w:val="008B46B4"/>
    <w:rsid w:val="008B480C"/>
    <w:rsid w:val="008B49DE"/>
    <w:rsid w:val="008B4AE7"/>
    <w:rsid w:val="008B4C08"/>
    <w:rsid w:val="008B4C54"/>
    <w:rsid w:val="008B4C59"/>
    <w:rsid w:val="008B4D41"/>
    <w:rsid w:val="008B4DBD"/>
    <w:rsid w:val="008B4E9B"/>
    <w:rsid w:val="008B5108"/>
    <w:rsid w:val="008B5231"/>
    <w:rsid w:val="008B5414"/>
    <w:rsid w:val="008B5443"/>
    <w:rsid w:val="008B5AA8"/>
    <w:rsid w:val="008B5B07"/>
    <w:rsid w:val="008B601C"/>
    <w:rsid w:val="008B62D7"/>
    <w:rsid w:val="008B6353"/>
    <w:rsid w:val="008B65D7"/>
    <w:rsid w:val="008B65F1"/>
    <w:rsid w:val="008B668E"/>
    <w:rsid w:val="008B67FB"/>
    <w:rsid w:val="008B682E"/>
    <w:rsid w:val="008B6C61"/>
    <w:rsid w:val="008B6C67"/>
    <w:rsid w:val="008B706C"/>
    <w:rsid w:val="008B7355"/>
    <w:rsid w:val="008B767B"/>
    <w:rsid w:val="008B7717"/>
    <w:rsid w:val="008B78D3"/>
    <w:rsid w:val="008B7927"/>
    <w:rsid w:val="008B7A90"/>
    <w:rsid w:val="008B7BA0"/>
    <w:rsid w:val="008B7ED6"/>
    <w:rsid w:val="008B7F8D"/>
    <w:rsid w:val="008C00EB"/>
    <w:rsid w:val="008C0128"/>
    <w:rsid w:val="008C01FA"/>
    <w:rsid w:val="008C0AA1"/>
    <w:rsid w:val="008C0AD4"/>
    <w:rsid w:val="008C0E03"/>
    <w:rsid w:val="008C0E6A"/>
    <w:rsid w:val="008C1162"/>
    <w:rsid w:val="008C15CE"/>
    <w:rsid w:val="008C18AE"/>
    <w:rsid w:val="008C18CE"/>
    <w:rsid w:val="008C1B23"/>
    <w:rsid w:val="008C1B6F"/>
    <w:rsid w:val="008C1CE8"/>
    <w:rsid w:val="008C1D3D"/>
    <w:rsid w:val="008C1FA8"/>
    <w:rsid w:val="008C2419"/>
    <w:rsid w:val="008C254F"/>
    <w:rsid w:val="008C2591"/>
    <w:rsid w:val="008C2681"/>
    <w:rsid w:val="008C2844"/>
    <w:rsid w:val="008C2F0F"/>
    <w:rsid w:val="008C3072"/>
    <w:rsid w:val="008C38C4"/>
    <w:rsid w:val="008C394E"/>
    <w:rsid w:val="008C3C01"/>
    <w:rsid w:val="008C3C06"/>
    <w:rsid w:val="008C3CB5"/>
    <w:rsid w:val="008C3D9C"/>
    <w:rsid w:val="008C3F1F"/>
    <w:rsid w:val="008C40FC"/>
    <w:rsid w:val="008C47A2"/>
    <w:rsid w:val="008C4822"/>
    <w:rsid w:val="008C4940"/>
    <w:rsid w:val="008C4A1F"/>
    <w:rsid w:val="008C4C43"/>
    <w:rsid w:val="008C4DC6"/>
    <w:rsid w:val="008C4F9A"/>
    <w:rsid w:val="008C50E8"/>
    <w:rsid w:val="008C537D"/>
    <w:rsid w:val="008C5441"/>
    <w:rsid w:val="008C5538"/>
    <w:rsid w:val="008C5AF2"/>
    <w:rsid w:val="008C5B0F"/>
    <w:rsid w:val="008C5B22"/>
    <w:rsid w:val="008C5FAF"/>
    <w:rsid w:val="008C60C4"/>
    <w:rsid w:val="008C6417"/>
    <w:rsid w:val="008C648A"/>
    <w:rsid w:val="008C6867"/>
    <w:rsid w:val="008C6945"/>
    <w:rsid w:val="008C694F"/>
    <w:rsid w:val="008C6CF3"/>
    <w:rsid w:val="008C6E71"/>
    <w:rsid w:val="008C6EFE"/>
    <w:rsid w:val="008C6FD8"/>
    <w:rsid w:val="008C70C4"/>
    <w:rsid w:val="008C77F4"/>
    <w:rsid w:val="008C7AED"/>
    <w:rsid w:val="008C7E37"/>
    <w:rsid w:val="008C7FF4"/>
    <w:rsid w:val="008D0151"/>
    <w:rsid w:val="008D01E9"/>
    <w:rsid w:val="008D0344"/>
    <w:rsid w:val="008D03A1"/>
    <w:rsid w:val="008D0481"/>
    <w:rsid w:val="008D06F1"/>
    <w:rsid w:val="008D0D0D"/>
    <w:rsid w:val="008D0D60"/>
    <w:rsid w:val="008D111D"/>
    <w:rsid w:val="008D16A1"/>
    <w:rsid w:val="008D16CF"/>
    <w:rsid w:val="008D1796"/>
    <w:rsid w:val="008D1AE6"/>
    <w:rsid w:val="008D1FAF"/>
    <w:rsid w:val="008D2066"/>
    <w:rsid w:val="008D208E"/>
    <w:rsid w:val="008D20D0"/>
    <w:rsid w:val="008D226B"/>
    <w:rsid w:val="008D2285"/>
    <w:rsid w:val="008D285B"/>
    <w:rsid w:val="008D2C6E"/>
    <w:rsid w:val="008D3384"/>
    <w:rsid w:val="008D33E7"/>
    <w:rsid w:val="008D369A"/>
    <w:rsid w:val="008D3707"/>
    <w:rsid w:val="008D37D8"/>
    <w:rsid w:val="008D39C7"/>
    <w:rsid w:val="008D3E75"/>
    <w:rsid w:val="008D400C"/>
    <w:rsid w:val="008D43FB"/>
    <w:rsid w:val="008D44BD"/>
    <w:rsid w:val="008D4650"/>
    <w:rsid w:val="008D4840"/>
    <w:rsid w:val="008D49E6"/>
    <w:rsid w:val="008D4AEE"/>
    <w:rsid w:val="008D511C"/>
    <w:rsid w:val="008D5142"/>
    <w:rsid w:val="008D5156"/>
    <w:rsid w:val="008D596D"/>
    <w:rsid w:val="008D5A48"/>
    <w:rsid w:val="008D5C27"/>
    <w:rsid w:val="008D5CCF"/>
    <w:rsid w:val="008D5D04"/>
    <w:rsid w:val="008D5E71"/>
    <w:rsid w:val="008D5EBD"/>
    <w:rsid w:val="008D6255"/>
    <w:rsid w:val="008D62C1"/>
    <w:rsid w:val="008D660E"/>
    <w:rsid w:val="008D6785"/>
    <w:rsid w:val="008D68BF"/>
    <w:rsid w:val="008D690E"/>
    <w:rsid w:val="008D6916"/>
    <w:rsid w:val="008D6CDF"/>
    <w:rsid w:val="008D6D53"/>
    <w:rsid w:val="008D6D54"/>
    <w:rsid w:val="008D7118"/>
    <w:rsid w:val="008D7143"/>
    <w:rsid w:val="008D71A2"/>
    <w:rsid w:val="008D7299"/>
    <w:rsid w:val="008D729B"/>
    <w:rsid w:val="008D76D0"/>
    <w:rsid w:val="008D7AAD"/>
    <w:rsid w:val="008D7C8A"/>
    <w:rsid w:val="008D7E40"/>
    <w:rsid w:val="008E0299"/>
    <w:rsid w:val="008E035C"/>
    <w:rsid w:val="008E048E"/>
    <w:rsid w:val="008E06CC"/>
    <w:rsid w:val="008E0835"/>
    <w:rsid w:val="008E0844"/>
    <w:rsid w:val="008E09F6"/>
    <w:rsid w:val="008E1161"/>
    <w:rsid w:val="008E1631"/>
    <w:rsid w:val="008E18AD"/>
    <w:rsid w:val="008E19C4"/>
    <w:rsid w:val="008E1ABF"/>
    <w:rsid w:val="008E2060"/>
    <w:rsid w:val="008E237C"/>
    <w:rsid w:val="008E2489"/>
    <w:rsid w:val="008E25B7"/>
    <w:rsid w:val="008E25D5"/>
    <w:rsid w:val="008E27A1"/>
    <w:rsid w:val="008E29B2"/>
    <w:rsid w:val="008E2A76"/>
    <w:rsid w:val="008E2D8C"/>
    <w:rsid w:val="008E2DEB"/>
    <w:rsid w:val="008E2F0A"/>
    <w:rsid w:val="008E2F76"/>
    <w:rsid w:val="008E3015"/>
    <w:rsid w:val="008E34C7"/>
    <w:rsid w:val="008E37D4"/>
    <w:rsid w:val="008E37E9"/>
    <w:rsid w:val="008E3852"/>
    <w:rsid w:val="008E3930"/>
    <w:rsid w:val="008E39AA"/>
    <w:rsid w:val="008E3B23"/>
    <w:rsid w:val="008E3C68"/>
    <w:rsid w:val="008E3FBB"/>
    <w:rsid w:val="008E4166"/>
    <w:rsid w:val="008E41EA"/>
    <w:rsid w:val="008E443B"/>
    <w:rsid w:val="008E4440"/>
    <w:rsid w:val="008E4588"/>
    <w:rsid w:val="008E475A"/>
    <w:rsid w:val="008E482D"/>
    <w:rsid w:val="008E4C4D"/>
    <w:rsid w:val="008E4D3D"/>
    <w:rsid w:val="008E50A3"/>
    <w:rsid w:val="008E5144"/>
    <w:rsid w:val="008E51E0"/>
    <w:rsid w:val="008E5360"/>
    <w:rsid w:val="008E54EA"/>
    <w:rsid w:val="008E573F"/>
    <w:rsid w:val="008E5811"/>
    <w:rsid w:val="008E5857"/>
    <w:rsid w:val="008E5F2B"/>
    <w:rsid w:val="008E61FE"/>
    <w:rsid w:val="008E62D3"/>
    <w:rsid w:val="008E6544"/>
    <w:rsid w:val="008E671C"/>
    <w:rsid w:val="008E681C"/>
    <w:rsid w:val="008E69A4"/>
    <w:rsid w:val="008E6F14"/>
    <w:rsid w:val="008E6FB4"/>
    <w:rsid w:val="008E713D"/>
    <w:rsid w:val="008E7151"/>
    <w:rsid w:val="008E773D"/>
    <w:rsid w:val="008E789A"/>
    <w:rsid w:val="008E78AC"/>
    <w:rsid w:val="008E7FDF"/>
    <w:rsid w:val="008F0043"/>
    <w:rsid w:val="008F0426"/>
    <w:rsid w:val="008F0899"/>
    <w:rsid w:val="008F0B35"/>
    <w:rsid w:val="008F0D27"/>
    <w:rsid w:val="008F0D37"/>
    <w:rsid w:val="008F0DC8"/>
    <w:rsid w:val="008F0DDE"/>
    <w:rsid w:val="008F0F25"/>
    <w:rsid w:val="008F0F3C"/>
    <w:rsid w:val="008F1103"/>
    <w:rsid w:val="008F11A0"/>
    <w:rsid w:val="008F140B"/>
    <w:rsid w:val="008F145E"/>
    <w:rsid w:val="008F14EB"/>
    <w:rsid w:val="008F1873"/>
    <w:rsid w:val="008F1897"/>
    <w:rsid w:val="008F1993"/>
    <w:rsid w:val="008F1A38"/>
    <w:rsid w:val="008F1B01"/>
    <w:rsid w:val="008F1E0C"/>
    <w:rsid w:val="008F1F3E"/>
    <w:rsid w:val="008F1FAC"/>
    <w:rsid w:val="008F1FFE"/>
    <w:rsid w:val="008F21AF"/>
    <w:rsid w:val="008F2243"/>
    <w:rsid w:val="008F2360"/>
    <w:rsid w:val="008F259C"/>
    <w:rsid w:val="008F2A5E"/>
    <w:rsid w:val="008F2D97"/>
    <w:rsid w:val="008F32E4"/>
    <w:rsid w:val="008F34FB"/>
    <w:rsid w:val="008F37A8"/>
    <w:rsid w:val="008F3AFD"/>
    <w:rsid w:val="008F41B0"/>
    <w:rsid w:val="008F425B"/>
    <w:rsid w:val="008F4276"/>
    <w:rsid w:val="008F42ED"/>
    <w:rsid w:val="008F4382"/>
    <w:rsid w:val="008F4526"/>
    <w:rsid w:val="008F4562"/>
    <w:rsid w:val="008F53D3"/>
    <w:rsid w:val="008F54DC"/>
    <w:rsid w:val="008F58E9"/>
    <w:rsid w:val="008F5B51"/>
    <w:rsid w:val="008F5CF7"/>
    <w:rsid w:val="008F5D8C"/>
    <w:rsid w:val="008F5F88"/>
    <w:rsid w:val="008F61CF"/>
    <w:rsid w:val="008F6227"/>
    <w:rsid w:val="008F6371"/>
    <w:rsid w:val="008F63CD"/>
    <w:rsid w:val="008F64E8"/>
    <w:rsid w:val="008F64FE"/>
    <w:rsid w:val="008F65D3"/>
    <w:rsid w:val="008F66A9"/>
    <w:rsid w:val="008F6789"/>
    <w:rsid w:val="008F6824"/>
    <w:rsid w:val="008F68D7"/>
    <w:rsid w:val="008F6C2B"/>
    <w:rsid w:val="008F6D3A"/>
    <w:rsid w:val="008F6EE8"/>
    <w:rsid w:val="008F71AF"/>
    <w:rsid w:val="008F7365"/>
    <w:rsid w:val="008F75AF"/>
    <w:rsid w:val="008F76FD"/>
    <w:rsid w:val="008F788D"/>
    <w:rsid w:val="008F788F"/>
    <w:rsid w:val="008F79C6"/>
    <w:rsid w:val="009000BB"/>
    <w:rsid w:val="00900210"/>
    <w:rsid w:val="0090052E"/>
    <w:rsid w:val="0090066D"/>
    <w:rsid w:val="00900A80"/>
    <w:rsid w:val="00900A9A"/>
    <w:rsid w:val="00900FB8"/>
    <w:rsid w:val="00901110"/>
    <w:rsid w:val="00901134"/>
    <w:rsid w:val="0090114C"/>
    <w:rsid w:val="009013E8"/>
    <w:rsid w:val="0090140C"/>
    <w:rsid w:val="00901437"/>
    <w:rsid w:val="00901C56"/>
    <w:rsid w:val="00901DD6"/>
    <w:rsid w:val="009020FB"/>
    <w:rsid w:val="00902224"/>
    <w:rsid w:val="00902388"/>
    <w:rsid w:val="009026CB"/>
    <w:rsid w:val="009028BA"/>
    <w:rsid w:val="00902A2B"/>
    <w:rsid w:val="00902D38"/>
    <w:rsid w:val="00902DF0"/>
    <w:rsid w:val="00902F71"/>
    <w:rsid w:val="009030E6"/>
    <w:rsid w:val="00903238"/>
    <w:rsid w:val="0090347A"/>
    <w:rsid w:val="00903677"/>
    <w:rsid w:val="009038B3"/>
    <w:rsid w:val="00903C0C"/>
    <w:rsid w:val="00903CFB"/>
    <w:rsid w:val="00903D18"/>
    <w:rsid w:val="00903DF7"/>
    <w:rsid w:val="00903E6A"/>
    <w:rsid w:val="00903E7A"/>
    <w:rsid w:val="00903FC2"/>
    <w:rsid w:val="0090402A"/>
    <w:rsid w:val="00904065"/>
    <w:rsid w:val="009040F0"/>
    <w:rsid w:val="00904277"/>
    <w:rsid w:val="00904448"/>
    <w:rsid w:val="00904853"/>
    <w:rsid w:val="00904AFA"/>
    <w:rsid w:val="00904C7B"/>
    <w:rsid w:val="00905425"/>
    <w:rsid w:val="00905533"/>
    <w:rsid w:val="00905ABE"/>
    <w:rsid w:val="00905B4E"/>
    <w:rsid w:val="00905E2F"/>
    <w:rsid w:val="00906069"/>
    <w:rsid w:val="00906692"/>
    <w:rsid w:val="009066D7"/>
    <w:rsid w:val="009067E1"/>
    <w:rsid w:val="0090693E"/>
    <w:rsid w:val="00906C5B"/>
    <w:rsid w:val="00906D38"/>
    <w:rsid w:val="0090733D"/>
    <w:rsid w:val="00907485"/>
    <w:rsid w:val="009075E0"/>
    <w:rsid w:val="00907D33"/>
    <w:rsid w:val="00907E1D"/>
    <w:rsid w:val="0091015A"/>
    <w:rsid w:val="0091019A"/>
    <w:rsid w:val="009107B9"/>
    <w:rsid w:val="00910949"/>
    <w:rsid w:val="00910AFF"/>
    <w:rsid w:val="00911112"/>
    <w:rsid w:val="00911567"/>
    <w:rsid w:val="0091161D"/>
    <w:rsid w:val="0091168B"/>
    <w:rsid w:val="009116DF"/>
    <w:rsid w:val="0091198E"/>
    <w:rsid w:val="00911A18"/>
    <w:rsid w:val="00911EC7"/>
    <w:rsid w:val="009120AB"/>
    <w:rsid w:val="00912123"/>
    <w:rsid w:val="0091233E"/>
    <w:rsid w:val="00912948"/>
    <w:rsid w:val="00913032"/>
    <w:rsid w:val="00913044"/>
    <w:rsid w:val="00913607"/>
    <w:rsid w:val="009138BA"/>
    <w:rsid w:val="0091393C"/>
    <w:rsid w:val="00913DDF"/>
    <w:rsid w:val="00913E21"/>
    <w:rsid w:val="00913EC1"/>
    <w:rsid w:val="00913EC8"/>
    <w:rsid w:val="00914562"/>
    <w:rsid w:val="0091483B"/>
    <w:rsid w:val="009148D3"/>
    <w:rsid w:val="00914AEC"/>
    <w:rsid w:val="00915408"/>
    <w:rsid w:val="00915942"/>
    <w:rsid w:val="0091596B"/>
    <w:rsid w:val="009159FC"/>
    <w:rsid w:val="00915B78"/>
    <w:rsid w:val="00915D23"/>
    <w:rsid w:val="00915D3F"/>
    <w:rsid w:val="00916240"/>
    <w:rsid w:val="00916259"/>
    <w:rsid w:val="009162DF"/>
    <w:rsid w:val="0091680A"/>
    <w:rsid w:val="00916A8F"/>
    <w:rsid w:val="00916CAC"/>
    <w:rsid w:val="009176AB"/>
    <w:rsid w:val="00917802"/>
    <w:rsid w:val="00917970"/>
    <w:rsid w:val="00917D9B"/>
    <w:rsid w:val="00920163"/>
    <w:rsid w:val="00920516"/>
    <w:rsid w:val="009205A4"/>
    <w:rsid w:val="00920726"/>
    <w:rsid w:val="0092092D"/>
    <w:rsid w:val="00920E3E"/>
    <w:rsid w:val="00921421"/>
    <w:rsid w:val="00921762"/>
    <w:rsid w:val="00921823"/>
    <w:rsid w:val="009218FF"/>
    <w:rsid w:val="00921B9F"/>
    <w:rsid w:val="00921BB3"/>
    <w:rsid w:val="00922045"/>
    <w:rsid w:val="0092210B"/>
    <w:rsid w:val="0092215A"/>
    <w:rsid w:val="009222BD"/>
    <w:rsid w:val="0092243D"/>
    <w:rsid w:val="00922487"/>
    <w:rsid w:val="0092250A"/>
    <w:rsid w:val="009226B5"/>
    <w:rsid w:val="009227B9"/>
    <w:rsid w:val="009228F7"/>
    <w:rsid w:val="00922CD9"/>
    <w:rsid w:val="009230E8"/>
    <w:rsid w:val="009237C3"/>
    <w:rsid w:val="0092381B"/>
    <w:rsid w:val="009238CF"/>
    <w:rsid w:val="00923B30"/>
    <w:rsid w:val="00923E16"/>
    <w:rsid w:val="00923E5F"/>
    <w:rsid w:val="00924196"/>
    <w:rsid w:val="00924A08"/>
    <w:rsid w:val="00924A2E"/>
    <w:rsid w:val="00924B80"/>
    <w:rsid w:val="00924E3F"/>
    <w:rsid w:val="00924E73"/>
    <w:rsid w:val="009250F0"/>
    <w:rsid w:val="0092525E"/>
    <w:rsid w:val="0092536C"/>
    <w:rsid w:val="0092562D"/>
    <w:rsid w:val="00925749"/>
    <w:rsid w:val="009258EF"/>
    <w:rsid w:val="00925CB9"/>
    <w:rsid w:val="00925E89"/>
    <w:rsid w:val="00925F8C"/>
    <w:rsid w:val="009260E4"/>
    <w:rsid w:val="009261E4"/>
    <w:rsid w:val="009262CE"/>
    <w:rsid w:val="009263E5"/>
    <w:rsid w:val="0092669A"/>
    <w:rsid w:val="00926930"/>
    <w:rsid w:val="00926D1F"/>
    <w:rsid w:val="00926F9B"/>
    <w:rsid w:val="009270C1"/>
    <w:rsid w:val="009270EB"/>
    <w:rsid w:val="00927310"/>
    <w:rsid w:val="009273EF"/>
    <w:rsid w:val="009274BD"/>
    <w:rsid w:val="00927845"/>
    <w:rsid w:val="0092785C"/>
    <w:rsid w:val="00927D49"/>
    <w:rsid w:val="00927E1F"/>
    <w:rsid w:val="00927EC4"/>
    <w:rsid w:val="00927EF2"/>
    <w:rsid w:val="00930235"/>
    <w:rsid w:val="0093073A"/>
    <w:rsid w:val="009310FD"/>
    <w:rsid w:val="0093114D"/>
    <w:rsid w:val="00931515"/>
    <w:rsid w:val="00931784"/>
    <w:rsid w:val="0093186D"/>
    <w:rsid w:val="00931A90"/>
    <w:rsid w:val="00931B15"/>
    <w:rsid w:val="00932180"/>
    <w:rsid w:val="009321B6"/>
    <w:rsid w:val="00932264"/>
    <w:rsid w:val="00932469"/>
    <w:rsid w:val="0093286E"/>
    <w:rsid w:val="009329E6"/>
    <w:rsid w:val="00932A8B"/>
    <w:rsid w:val="00932D02"/>
    <w:rsid w:val="00932D2C"/>
    <w:rsid w:val="00932D8F"/>
    <w:rsid w:val="00932E0E"/>
    <w:rsid w:val="00933119"/>
    <w:rsid w:val="0093321B"/>
    <w:rsid w:val="0093352F"/>
    <w:rsid w:val="00933711"/>
    <w:rsid w:val="00933BEA"/>
    <w:rsid w:val="0093405D"/>
    <w:rsid w:val="00934567"/>
    <w:rsid w:val="00934761"/>
    <w:rsid w:val="00934CAD"/>
    <w:rsid w:val="00934D80"/>
    <w:rsid w:val="00935112"/>
    <w:rsid w:val="0093547D"/>
    <w:rsid w:val="0093598E"/>
    <w:rsid w:val="00935AA5"/>
    <w:rsid w:val="00935BA5"/>
    <w:rsid w:val="00935C2D"/>
    <w:rsid w:val="00935C66"/>
    <w:rsid w:val="00935D2F"/>
    <w:rsid w:val="00936140"/>
    <w:rsid w:val="009366DD"/>
    <w:rsid w:val="00936809"/>
    <w:rsid w:val="00936A8A"/>
    <w:rsid w:val="009372E9"/>
    <w:rsid w:val="00937381"/>
    <w:rsid w:val="00937593"/>
    <w:rsid w:val="0093762D"/>
    <w:rsid w:val="00937781"/>
    <w:rsid w:val="009378DC"/>
    <w:rsid w:val="00937C45"/>
    <w:rsid w:val="00937EF7"/>
    <w:rsid w:val="00937F7B"/>
    <w:rsid w:val="00937F86"/>
    <w:rsid w:val="00940738"/>
    <w:rsid w:val="009407BF"/>
    <w:rsid w:val="00940D75"/>
    <w:rsid w:val="00940F5D"/>
    <w:rsid w:val="00940FBA"/>
    <w:rsid w:val="00941638"/>
    <w:rsid w:val="00941B5C"/>
    <w:rsid w:val="00941CA9"/>
    <w:rsid w:val="00941CFC"/>
    <w:rsid w:val="00941D7E"/>
    <w:rsid w:val="00941DD7"/>
    <w:rsid w:val="00942278"/>
    <w:rsid w:val="009422AF"/>
    <w:rsid w:val="009426C9"/>
    <w:rsid w:val="00942C4E"/>
    <w:rsid w:val="00942DBB"/>
    <w:rsid w:val="00942EAC"/>
    <w:rsid w:val="00943080"/>
    <w:rsid w:val="0094322B"/>
    <w:rsid w:val="0094329F"/>
    <w:rsid w:val="00943473"/>
    <w:rsid w:val="0094357D"/>
    <w:rsid w:val="009436C8"/>
    <w:rsid w:val="009439E1"/>
    <w:rsid w:val="00943BAA"/>
    <w:rsid w:val="00943EE5"/>
    <w:rsid w:val="00944546"/>
    <w:rsid w:val="00944C7B"/>
    <w:rsid w:val="00944F62"/>
    <w:rsid w:val="00944F9D"/>
    <w:rsid w:val="0094532D"/>
    <w:rsid w:val="009458A4"/>
    <w:rsid w:val="00945F0C"/>
    <w:rsid w:val="00945F69"/>
    <w:rsid w:val="00946043"/>
    <w:rsid w:val="0094623C"/>
    <w:rsid w:val="00946290"/>
    <w:rsid w:val="0094653D"/>
    <w:rsid w:val="009465C4"/>
    <w:rsid w:val="00946969"/>
    <w:rsid w:val="009469EB"/>
    <w:rsid w:val="009469F4"/>
    <w:rsid w:val="00946A02"/>
    <w:rsid w:val="00946A04"/>
    <w:rsid w:val="00946F20"/>
    <w:rsid w:val="00946FC9"/>
    <w:rsid w:val="00947049"/>
    <w:rsid w:val="009473EC"/>
    <w:rsid w:val="00947564"/>
    <w:rsid w:val="009477C7"/>
    <w:rsid w:val="009477FB"/>
    <w:rsid w:val="00947BA2"/>
    <w:rsid w:val="00947DBB"/>
    <w:rsid w:val="00950215"/>
    <w:rsid w:val="0095047E"/>
    <w:rsid w:val="009505B4"/>
    <w:rsid w:val="00950B86"/>
    <w:rsid w:val="00950D44"/>
    <w:rsid w:val="00950EE8"/>
    <w:rsid w:val="00951306"/>
    <w:rsid w:val="009514DC"/>
    <w:rsid w:val="009515D1"/>
    <w:rsid w:val="009518E5"/>
    <w:rsid w:val="00951931"/>
    <w:rsid w:val="00951D75"/>
    <w:rsid w:val="00951DB7"/>
    <w:rsid w:val="009520A0"/>
    <w:rsid w:val="00952204"/>
    <w:rsid w:val="009524C3"/>
    <w:rsid w:val="0095254D"/>
    <w:rsid w:val="009525BD"/>
    <w:rsid w:val="00952ABF"/>
    <w:rsid w:val="00952C52"/>
    <w:rsid w:val="00952C62"/>
    <w:rsid w:val="00952CA7"/>
    <w:rsid w:val="00952F73"/>
    <w:rsid w:val="00953519"/>
    <w:rsid w:val="009536A1"/>
    <w:rsid w:val="00953963"/>
    <w:rsid w:val="00953B75"/>
    <w:rsid w:val="00953D0A"/>
    <w:rsid w:val="00953D87"/>
    <w:rsid w:val="00953F01"/>
    <w:rsid w:val="009542AD"/>
    <w:rsid w:val="00954421"/>
    <w:rsid w:val="00954D60"/>
    <w:rsid w:val="00954DF1"/>
    <w:rsid w:val="009554EF"/>
    <w:rsid w:val="00955590"/>
    <w:rsid w:val="00955A5A"/>
    <w:rsid w:val="00955D33"/>
    <w:rsid w:val="00955F15"/>
    <w:rsid w:val="009561A4"/>
    <w:rsid w:val="009561FA"/>
    <w:rsid w:val="00956353"/>
    <w:rsid w:val="0095663D"/>
    <w:rsid w:val="0095672E"/>
    <w:rsid w:val="0095680A"/>
    <w:rsid w:val="00956A3A"/>
    <w:rsid w:val="00956ABB"/>
    <w:rsid w:val="00956D2F"/>
    <w:rsid w:val="00956F4D"/>
    <w:rsid w:val="00957335"/>
    <w:rsid w:val="009575A2"/>
    <w:rsid w:val="00957629"/>
    <w:rsid w:val="009579C5"/>
    <w:rsid w:val="00957A6A"/>
    <w:rsid w:val="00957E9E"/>
    <w:rsid w:val="009603C0"/>
    <w:rsid w:val="009603E0"/>
    <w:rsid w:val="00960525"/>
    <w:rsid w:val="00960548"/>
    <w:rsid w:val="009607A5"/>
    <w:rsid w:val="009608FC"/>
    <w:rsid w:val="00960B1F"/>
    <w:rsid w:val="00960BF1"/>
    <w:rsid w:val="009611AC"/>
    <w:rsid w:val="0096122C"/>
    <w:rsid w:val="009613E5"/>
    <w:rsid w:val="009613F2"/>
    <w:rsid w:val="00961546"/>
    <w:rsid w:val="00961737"/>
    <w:rsid w:val="00961933"/>
    <w:rsid w:val="00961AAB"/>
    <w:rsid w:val="00961E93"/>
    <w:rsid w:val="009620FE"/>
    <w:rsid w:val="0096249A"/>
    <w:rsid w:val="009624FF"/>
    <w:rsid w:val="009626D9"/>
    <w:rsid w:val="0096305F"/>
    <w:rsid w:val="009631C2"/>
    <w:rsid w:val="009632CE"/>
    <w:rsid w:val="0096338F"/>
    <w:rsid w:val="0096366C"/>
    <w:rsid w:val="009636AE"/>
    <w:rsid w:val="009637CF"/>
    <w:rsid w:val="0096399A"/>
    <w:rsid w:val="009639AE"/>
    <w:rsid w:val="009639F5"/>
    <w:rsid w:val="00963B2F"/>
    <w:rsid w:val="00963BAD"/>
    <w:rsid w:val="00963D6F"/>
    <w:rsid w:val="00963DFB"/>
    <w:rsid w:val="009640EC"/>
    <w:rsid w:val="00964112"/>
    <w:rsid w:val="009641F2"/>
    <w:rsid w:val="00964301"/>
    <w:rsid w:val="0096461A"/>
    <w:rsid w:val="009647F7"/>
    <w:rsid w:val="0096482A"/>
    <w:rsid w:val="00964ADB"/>
    <w:rsid w:val="00964C15"/>
    <w:rsid w:val="00964E4D"/>
    <w:rsid w:val="00964E8E"/>
    <w:rsid w:val="00965114"/>
    <w:rsid w:val="0096527B"/>
    <w:rsid w:val="0096527E"/>
    <w:rsid w:val="00965376"/>
    <w:rsid w:val="009655B4"/>
    <w:rsid w:val="0096574E"/>
    <w:rsid w:val="00965B2B"/>
    <w:rsid w:val="00965D7F"/>
    <w:rsid w:val="009660F0"/>
    <w:rsid w:val="00966237"/>
    <w:rsid w:val="009665E1"/>
    <w:rsid w:val="009666FA"/>
    <w:rsid w:val="00966730"/>
    <w:rsid w:val="009668C6"/>
    <w:rsid w:val="00966A6F"/>
    <w:rsid w:val="00966A9B"/>
    <w:rsid w:val="00966C84"/>
    <w:rsid w:val="00966D01"/>
    <w:rsid w:val="00966D96"/>
    <w:rsid w:val="0096709D"/>
    <w:rsid w:val="009673F8"/>
    <w:rsid w:val="0096746E"/>
    <w:rsid w:val="00967875"/>
    <w:rsid w:val="00967B64"/>
    <w:rsid w:val="00967E3F"/>
    <w:rsid w:val="00967FA6"/>
    <w:rsid w:val="00970109"/>
    <w:rsid w:val="00970199"/>
    <w:rsid w:val="0097073E"/>
    <w:rsid w:val="009707E9"/>
    <w:rsid w:val="009708D4"/>
    <w:rsid w:val="009709D3"/>
    <w:rsid w:val="00970A5C"/>
    <w:rsid w:val="00970B78"/>
    <w:rsid w:val="00970B87"/>
    <w:rsid w:val="00970DB9"/>
    <w:rsid w:val="009710C1"/>
    <w:rsid w:val="0097111F"/>
    <w:rsid w:val="0097142E"/>
    <w:rsid w:val="009714F5"/>
    <w:rsid w:val="009715BB"/>
    <w:rsid w:val="00971A36"/>
    <w:rsid w:val="00971BD1"/>
    <w:rsid w:val="00971CC3"/>
    <w:rsid w:val="00971DC6"/>
    <w:rsid w:val="00971FB4"/>
    <w:rsid w:val="00972182"/>
    <w:rsid w:val="009724A5"/>
    <w:rsid w:val="00972B5C"/>
    <w:rsid w:val="00972E86"/>
    <w:rsid w:val="00972EB1"/>
    <w:rsid w:val="00972F8E"/>
    <w:rsid w:val="00973069"/>
    <w:rsid w:val="009732C9"/>
    <w:rsid w:val="009734D8"/>
    <w:rsid w:val="00973526"/>
    <w:rsid w:val="0097372A"/>
    <w:rsid w:val="0097397A"/>
    <w:rsid w:val="00973A94"/>
    <w:rsid w:val="00973BDD"/>
    <w:rsid w:val="00973D53"/>
    <w:rsid w:val="00973E09"/>
    <w:rsid w:val="009747B2"/>
    <w:rsid w:val="0097483B"/>
    <w:rsid w:val="00974E7F"/>
    <w:rsid w:val="00974FD2"/>
    <w:rsid w:val="0097521D"/>
    <w:rsid w:val="0097523E"/>
    <w:rsid w:val="00975569"/>
    <w:rsid w:val="009756E1"/>
    <w:rsid w:val="00975852"/>
    <w:rsid w:val="00975D71"/>
    <w:rsid w:val="00975FC5"/>
    <w:rsid w:val="009762A3"/>
    <w:rsid w:val="00976761"/>
    <w:rsid w:val="00976865"/>
    <w:rsid w:val="00976A8A"/>
    <w:rsid w:val="00976B4B"/>
    <w:rsid w:val="00976B98"/>
    <w:rsid w:val="00976FB3"/>
    <w:rsid w:val="00977104"/>
    <w:rsid w:val="00977166"/>
    <w:rsid w:val="00977342"/>
    <w:rsid w:val="009776C6"/>
    <w:rsid w:val="00980894"/>
    <w:rsid w:val="0098092E"/>
    <w:rsid w:val="00980CB7"/>
    <w:rsid w:val="00980CD8"/>
    <w:rsid w:val="00980D23"/>
    <w:rsid w:val="00980F08"/>
    <w:rsid w:val="0098123A"/>
    <w:rsid w:val="00981623"/>
    <w:rsid w:val="00981787"/>
    <w:rsid w:val="0098196C"/>
    <w:rsid w:val="00981AD3"/>
    <w:rsid w:val="00981CBB"/>
    <w:rsid w:val="00981E84"/>
    <w:rsid w:val="0098209E"/>
    <w:rsid w:val="009821C3"/>
    <w:rsid w:val="0098241B"/>
    <w:rsid w:val="0098284F"/>
    <w:rsid w:val="00982937"/>
    <w:rsid w:val="00982996"/>
    <w:rsid w:val="00982ABC"/>
    <w:rsid w:val="00982AD1"/>
    <w:rsid w:val="00982C25"/>
    <w:rsid w:val="00982C2D"/>
    <w:rsid w:val="00982C7B"/>
    <w:rsid w:val="00982D15"/>
    <w:rsid w:val="00982EF2"/>
    <w:rsid w:val="009831C0"/>
    <w:rsid w:val="0098322F"/>
    <w:rsid w:val="00983B2B"/>
    <w:rsid w:val="00983D4E"/>
    <w:rsid w:val="00983DEA"/>
    <w:rsid w:val="00983E96"/>
    <w:rsid w:val="00984022"/>
    <w:rsid w:val="00984240"/>
    <w:rsid w:val="0098429E"/>
    <w:rsid w:val="0098432F"/>
    <w:rsid w:val="009843DE"/>
    <w:rsid w:val="00984522"/>
    <w:rsid w:val="00984804"/>
    <w:rsid w:val="009850FF"/>
    <w:rsid w:val="0098513A"/>
    <w:rsid w:val="0098567A"/>
    <w:rsid w:val="00985795"/>
    <w:rsid w:val="009859AB"/>
    <w:rsid w:val="009859B2"/>
    <w:rsid w:val="00985A77"/>
    <w:rsid w:val="00985B62"/>
    <w:rsid w:val="00985C49"/>
    <w:rsid w:val="00985D51"/>
    <w:rsid w:val="00985EA3"/>
    <w:rsid w:val="00986150"/>
    <w:rsid w:val="009861C1"/>
    <w:rsid w:val="00986342"/>
    <w:rsid w:val="00986A68"/>
    <w:rsid w:val="00986B18"/>
    <w:rsid w:val="00986B2A"/>
    <w:rsid w:val="00986F71"/>
    <w:rsid w:val="00987247"/>
    <w:rsid w:val="00987249"/>
    <w:rsid w:val="00987365"/>
    <w:rsid w:val="0098736A"/>
    <w:rsid w:val="00987656"/>
    <w:rsid w:val="0098786F"/>
    <w:rsid w:val="009878C4"/>
    <w:rsid w:val="00987F52"/>
    <w:rsid w:val="00990026"/>
    <w:rsid w:val="00990287"/>
    <w:rsid w:val="00990802"/>
    <w:rsid w:val="0099115D"/>
    <w:rsid w:val="00991162"/>
    <w:rsid w:val="009915AA"/>
    <w:rsid w:val="009916E1"/>
    <w:rsid w:val="0099187A"/>
    <w:rsid w:val="00991A0D"/>
    <w:rsid w:val="00991D42"/>
    <w:rsid w:val="00991E27"/>
    <w:rsid w:val="00991F38"/>
    <w:rsid w:val="0099201B"/>
    <w:rsid w:val="0099217A"/>
    <w:rsid w:val="00992192"/>
    <w:rsid w:val="00992501"/>
    <w:rsid w:val="0099269B"/>
    <w:rsid w:val="00992A29"/>
    <w:rsid w:val="00992B2D"/>
    <w:rsid w:val="00992D58"/>
    <w:rsid w:val="00992EB4"/>
    <w:rsid w:val="009930A6"/>
    <w:rsid w:val="00993227"/>
    <w:rsid w:val="0099323B"/>
    <w:rsid w:val="0099351C"/>
    <w:rsid w:val="00993B31"/>
    <w:rsid w:val="00993BAB"/>
    <w:rsid w:val="00993FFE"/>
    <w:rsid w:val="00994252"/>
    <w:rsid w:val="00994390"/>
    <w:rsid w:val="00994624"/>
    <w:rsid w:val="009947A5"/>
    <w:rsid w:val="0099480F"/>
    <w:rsid w:val="0099483B"/>
    <w:rsid w:val="009949A2"/>
    <w:rsid w:val="00994A6F"/>
    <w:rsid w:val="00994A8A"/>
    <w:rsid w:val="00994C75"/>
    <w:rsid w:val="00994D85"/>
    <w:rsid w:val="00994DF3"/>
    <w:rsid w:val="0099500F"/>
    <w:rsid w:val="0099537C"/>
    <w:rsid w:val="00995866"/>
    <w:rsid w:val="00995EEF"/>
    <w:rsid w:val="00996126"/>
    <w:rsid w:val="0099614E"/>
    <w:rsid w:val="0099618D"/>
    <w:rsid w:val="009961EE"/>
    <w:rsid w:val="009967B7"/>
    <w:rsid w:val="00996992"/>
    <w:rsid w:val="00996AF9"/>
    <w:rsid w:val="00996EEE"/>
    <w:rsid w:val="00997007"/>
    <w:rsid w:val="00997016"/>
    <w:rsid w:val="00997075"/>
    <w:rsid w:val="009971D7"/>
    <w:rsid w:val="0099729F"/>
    <w:rsid w:val="009973FB"/>
    <w:rsid w:val="0099766F"/>
    <w:rsid w:val="00997799"/>
    <w:rsid w:val="009978BB"/>
    <w:rsid w:val="00997B31"/>
    <w:rsid w:val="00997CAF"/>
    <w:rsid w:val="00997E9A"/>
    <w:rsid w:val="00997EC8"/>
    <w:rsid w:val="009A006A"/>
    <w:rsid w:val="009A029D"/>
    <w:rsid w:val="009A03EA"/>
    <w:rsid w:val="009A0459"/>
    <w:rsid w:val="009A0677"/>
    <w:rsid w:val="009A0753"/>
    <w:rsid w:val="009A0CFF"/>
    <w:rsid w:val="009A0D8C"/>
    <w:rsid w:val="009A0E23"/>
    <w:rsid w:val="009A0EB2"/>
    <w:rsid w:val="009A0F8B"/>
    <w:rsid w:val="009A1188"/>
    <w:rsid w:val="009A11A8"/>
    <w:rsid w:val="009A13BB"/>
    <w:rsid w:val="009A1753"/>
    <w:rsid w:val="009A19AC"/>
    <w:rsid w:val="009A1CB2"/>
    <w:rsid w:val="009A1ECC"/>
    <w:rsid w:val="009A1FB0"/>
    <w:rsid w:val="009A23A7"/>
    <w:rsid w:val="009A275D"/>
    <w:rsid w:val="009A292B"/>
    <w:rsid w:val="009A2963"/>
    <w:rsid w:val="009A2BD9"/>
    <w:rsid w:val="009A2E04"/>
    <w:rsid w:val="009A30DB"/>
    <w:rsid w:val="009A35A3"/>
    <w:rsid w:val="009A362E"/>
    <w:rsid w:val="009A399F"/>
    <w:rsid w:val="009A3A0B"/>
    <w:rsid w:val="009A3B3B"/>
    <w:rsid w:val="009A3E5C"/>
    <w:rsid w:val="009A3F86"/>
    <w:rsid w:val="009A40EB"/>
    <w:rsid w:val="009A40F7"/>
    <w:rsid w:val="009A4258"/>
    <w:rsid w:val="009A4306"/>
    <w:rsid w:val="009A43B0"/>
    <w:rsid w:val="009A44CB"/>
    <w:rsid w:val="009A4543"/>
    <w:rsid w:val="009A45AB"/>
    <w:rsid w:val="009A487A"/>
    <w:rsid w:val="009A4B51"/>
    <w:rsid w:val="009A4C19"/>
    <w:rsid w:val="009A4D1F"/>
    <w:rsid w:val="009A4E8D"/>
    <w:rsid w:val="009A51C8"/>
    <w:rsid w:val="009A5380"/>
    <w:rsid w:val="009A5888"/>
    <w:rsid w:val="009A59CF"/>
    <w:rsid w:val="009A5A5C"/>
    <w:rsid w:val="009A5DE6"/>
    <w:rsid w:val="009A5E01"/>
    <w:rsid w:val="009A61F0"/>
    <w:rsid w:val="009A62D2"/>
    <w:rsid w:val="009A66CB"/>
    <w:rsid w:val="009A690C"/>
    <w:rsid w:val="009A6E19"/>
    <w:rsid w:val="009A6FE7"/>
    <w:rsid w:val="009A7414"/>
    <w:rsid w:val="009A7659"/>
    <w:rsid w:val="009A7889"/>
    <w:rsid w:val="009A79C0"/>
    <w:rsid w:val="009A7AB0"/>
    <w:rsid w:val="009A7BA9"/>
    <w:rsid w:val="009A7D75"/>
    <w:rsid w:val="009B0A34"/>
    <w:rsid w:val="009B0C7C"/>
    <w:rsid w:val="009B0D85"/>
    <w:rsid w:val="009B0EFD"/>
    <w:rsid w:val="009B1162"/>
    <w:rsid w:val="009B132A"/>
    <w:rsid w:val="009B14E5"/>
    <w:rsid w:val="009B166E"/>
    <w:rsid w:val="009B16BF"/>
    <w:rsid w:val="009B18C7"/>
    <w:rsid w:val="009B1A2C"/>
    <w:rsid w:val="009B1A5C"/>
    <w:rsid w:val="009B1EAB"/>
    <w:rsid w:val="009B20A5"/>
    <w:rsid w:val="009B20BA"/>
    <w:rsid w:val="009B261B"/>
    <w:rsid w:val="009B27DA"/>
    <w:rsid w:val="009B282F"/>
    <w:rsid w:val="009B289D"/>
    <w:rsid w:val="009B2C6B"/>
    <w:rsid w:val="009B2FA6"/>
    <w:rsid w:val="009B314E"/>
    <w:rsid w:val="009B338A"/>
    <w:rsid w:val="009B348F"/>
    <w:rsid w:val="009B371A"/>
    <w:rsid w:val="009B37A6"/>
    <w:rsid w:val="009B3C2E"/>
    <w:rsid w:val="009B3DA4"/>
    <w:rsid w:val="009B3FD6"/>
    <w:rsid w:val="009B40DD"/>
    <w:rsid w:val="009B42E5"/>
    <w:rsid w:val="009B437E"/>
    <w:rsid w:val="009B44E9"/>
    <w:rsid w:val="009B450B"/>
    <w:rsid w:val="009B46C3"/>
    <w:rsid w:val="009B492A"/>
    <w:rsid w:val="009B4CAA"/>
    <w:rsid w:val="009B4CB1"/>
    <w:rsid w:val="009B4CE2"/>
    <w:rsid w:val="009B4E41"/>
    <w:rsid w:val="009B4FBF"/>
    <w:rsid w:val="009B5084"/>
    <w:rsid w:val="009B50A3"/>
    <w:rsid w:val="009B5106"/>
    <w:rsid w:val="009B536F"/>
    <w:rsid w:val="009B53AF"/>
    <w:rsid w:val="009B56B7"/>
    <w:rsid w:val="009B5702"/>
    <w:rsid w:val="009B571C"/>
    <w:rsid w:val="009B5788"/>
    <w:rsid w:val="009B594D"/>
    <w:rsid w:val="009B5966"/>
    <w:rsid w:val="009B5A54"/>
    <w:rsid w:val="009B5AB8"/>
    <w:rsid w:val="009B5AC0"/>
    <w:rsid w:val="009B5B65"/>
    <w:rsid w:val="009B6017"/>
    <w:rsid w:val="009B63A7"/>
    <w:rsid w:val="009B6489"/>
    <w:rsid w:val="009B64D5"/>
    <w:rsid w:val="009B6607"/>
    <w:rsid w:val="009B6609"/>
    <w:rsid w:val="009B6995"/>
    <w:rsid w:val="009B6EA0"/>
    <w:rsid w:val="009B749A"/>
    <w:rsid w:val="009B783C"/>
    <w:rsid w:val="009B78B6"/>
    <w:rsid w:val="009B7D58"/>
    <w:rsid w:val="009C0306"/>
    <w:rsid w:val="009C0955"/>
    <w:rsid w:val="009C0EB5"/>
    <w:rsid w:val="009C0F01"/>
    <w:rsid w:val="009C142E"/>
    <w:rsid w:val="009C1444"/>
    <w:rsid w:val="009C16E6"/>
    <w:rsid w:val="009C1A1D"/>
    <w:rsid w:val="009C2205"/>
    <w:rsid w:val="009C22B1"/>
    <w:rsid w:val="009C2633"/>
    <w:rsid w:val="009C2A06"/>
    <w:rsid w:val="009C2A7E"/>
    <w:rsid w:val="009C2A87"/>
    <w:rsid w:val="009C2A8E"/>
    <w:rsid w:val="009C2B0B"/>
    <w:rsid w:val="009C3055"/>
    <w:rsid w:val="009C3356"/>
    <w:rsid w:val="009C3590"/>
    <w:rsid w:val="009C37D3"/>
    <w:rsid w:val="009C39A1"/>
    <w:rsid w:val="009C3B62"/>
    <w:rsid w:val="009C3FE1"/>
    <w:rsid w:val="009C40A4"/>
    <w:rsid w:val="009C4219"/>
    <w:rsid w:val="009C43D6"/>
    <w:rsid w:val="009C4781"/>
    <w:rsid w:val="009C4B93"/>
    <w:rsid w:val="009C4F47"/>
    <w:rsid w:val="009C4F7C"/>
    <w:rsid w:val="009C5153"/>
    <w:rsid w:val="009C5159"/>
    <w:rsid w:val="009C519C"/>
    <w:rsid w:val="009C51D1"/>
    <w:rsid w:val="009C520A"/>
    <w:rsid w:val="009C55E7"/>
    <w:rsid w:val="009C56E6"/>
    <w:rsid w:val="009C5716"/>
    <w:rsid w:val="009C5A9C"/>
    <w:rsid w:val="009C5C73"/>
    <w:rsid w:val="009C62B4"/>
    <w:rsid w:val="009C6907"/>
    <w:rsid w:val="009C6A22"/>
    <w:rsid w:val="009C6A74"/>
    <w:rsid w:val="009C6BC9"/>
    <w:rsid w:val="009C6DA8"/>
    <w:rsid w:val="009C6E32"/>
    <w:rsid w:val="009C6EC1"/>
    <w:rsid w:val="009C7089"/>
    <w:rsid w:val="009C7203"/>
    <w:rsid w:val="009C7309"/>
    <w:rsid w:val="009C73F5"/>
    <w:rsid w:val="009C771E"/>
    <w:rsid w:val="009C7C7C"/>
    <w:rsid w:val="009C7E2F"/>
    <w:rsid w:val="009C7EE4"/>
    <w:rsid w:val="009C7F00"/>
    <w:rsid w:val="009C7F1A"/>
    <w:rsid w:val="009D00B1"/>
    <w:rsid w:val="009D0116"/>
    <w:rsid w:val="009D03BB"/>
    <w:rsid w:val="009D0523"/>
    <w:rsid w:val="009D059C"/>
    <w:rsid w:val="009D06FF"/>
    <w:rsid w:val="009D07D4"/>
    <w:rsid w:val="009D0E65"/>
    <w:rsid w:val="009D0EB6"/>
    <w:rsid w:val="009D0F52"/>
    <w:rsid w:val="009D1088"/>
    <w:rsid w:val="009D1196"/>
    <w:rsid w:val="009D11E6"/>
    <w:rsid w:val="009D1AA5"/>
    <w:rsid w:val="009D21C2"/>
    <w:rsid w:val="009D25EA"/>
    <w:rsid w:val="009D28AC"/>
    <w:rsid w:val="009D2E20"/>
    <w:rsid w:val="009D2E48"/>
    <w:rsid w:val="009D308F"/>
    <w:rsid w:val="009D31BB"/>
    <w:rsid w:val="009D3453"/>
    <w:rsid w:val="009D3CF9"/>
    <w:rsid w:val="009D426C"/>
    <w:rsid w:val="009D471F"/>
    <w:rsid w:val="009D4A1C"/>
    <w:rsid w:val="009D4CE4"/>
    <w:rsid w:val="009D4EA3"/>
    <w:rsid w:val="009D4FF4"/>
    <w:rsid w:val="009D54C8"/>
    <w:rsid w:val="009D5705"/>
    <w:rsid w:val="009D5CC7"/>
    <w:rsid w:val="009D5D70"/>
    <w:rsid w:val="009D5F2D"/>
    <w:rsid w:val="009D5F97"/>
    <w:rsid w:val="009D61CE"/>
    <w:rsid w:val="009D61F2"/>
    <w:rsid w:val="009D6282"/>
    <w:rsid w:val="009D637C"/>
    <w:rsid w:val="009D656A"/>
    <w:rsid w:val="009D65B1"/>
    <w:rsid w:val="009D66E0"/>
    <w:rsid w:val="009D66F8"/>
    <w:rsid w:val="009D6D46"/>
    <w:rsid w:val="009D6FB6"/>
    <w:rsid w:val="009D7195"/>
    <w:rsid w:val="009D733B"/>
    <w:rsid w:val="009D76DB"/>
    <w:rsid w:val="009D76EA"/>
    <w:rsid w:val="009D7871"/>
    <w:rsid w:val="009D7AA0"/>
    <w:rsid w:val="009D7DFD"/>
    <w:rsid w:val="009E015B"/>
    <w:rsid w:val="009E0192"/>
    <w:rsid w:val="009E0549"/>
    <w:rsid w:val="009E0867"/>
    <w:rsid w:val="009E0905"/>
    <w:rsid w:val="009E0E23"/>
    <w:rsid w:val="009E0E43"/>
    <w:rsid w:val="009E16E1"/>
    <w:rsid w:val="009E1BA9"/>
    <w:rsid w:val="009E1CBD"/>
    <w:rsid w:val="009E2288"/>
    <w:rsid w:val="009E2622"/>
    <w:rsid w:val="009E27F0"/>
    <w:rsid w:val="009E29B3"/>
    <w:rsid w:val="009E2BF8"/>
    <w:rsid w:val="009E2CF4"/>
    <w:rsid w:val="009E2DCD"/>
    <w:rsid w:val="009E2DCE"/>
    <w:rsid w:val="009E2DFC"/>
    <w:rsid w:val="009E2E62"/>
    <w:rsid w:val="009E3074"/>
    <w:rsid w:val="009E30ED"/>
    <w:rsid w:val="009E314F"/>
    <w:rsid w:val="009E33CD"/>
    <w:rsid w:val="009E3483"/>
    <w:rsid w:val="009E39B2"/>
    <w:rsid w:val="009E3AD1"/>
    <w:rsid w:val="009E3C7A"/>
    <w:rsid w:val="009E3EA0"/>
    <w:rsid w:val="009E3F91"/>
    <w:rsid w:val="009E4158"/>
    <w:rsid w:val="009E4495"/>
    <w:rsid w:val="009E4542"/>
    <w:rsid w:val="009E4587"/>
    <w:rsid w:val="009E4817"/>
    <w:rsid w:val="009E4946"/>
    <w:rsid w:val="009E498C"/>
    <w:rsid w:val="009E4C7D"/>
    <w:rsid w:val="009E4EAD"/>
    <w:rsid w:val="009E50A9"/>
    <w:rsid w:val="009E5174"/>
    <w:rsid w:val="009E5206"/>
    <w:rsid w:val="009E52CD"/>
    <w:rsid w:val="009E577B"/>
    <w:rsid w:val="009E57C9"/>
    <w:rsid w:val="009E588B"/>
    <w:rsid w:val="009E599E"/>
    <w:rsid w:val="009E5B81"/>
    <w:rsid w:val="009E5BEE"/>
    <w:rsid w:val="009E5C59"/>
    <w:rsid w:val="009E6081"/>
    <w:rsid w:val="009E6135"/>
    <w:rsid w:val="009E63D9"/>
    <w:rsid w:val="009E6C2E"/>
    <w:rsid w:val="009E6DFC"/>
    <w:rsid w:val="009E6E06"/>
    <w:rsid w:val="009E7930"/>
    <w:rsid w:val="009E79B6"/>
    <w:rsid w:val="009E7BE3"/>
    <w:rsid w:val="009E7D31"/>
    <w:rsid w:val="009E7FC4"/>
    <w:rsid w:val="009F0352"/>
    <w:rsid w:val="009F04B8"/>
    <w:rsid w:val="009F0722"/>
    <w:rsid w:val="009F0A63"/>
    <w:rsid w:val="009F0B46"/>
    <w:rsid w:val="009F0B52"/>
    <w:rsid w:val="009F0CD5"/>
    <w:rsid w:val="009F0F32"/>
    <w:rsid w:val="009F17E5"/>
    <w:rsid w:val="009F1A9C"/>
    <w:rsid w:val="009F1B8F"/>
    <w:rsid w:val="009F1DF2"/>
    <w:rsid w:val="009F1E88"/>
    <w:rsid w:val="009F236C"/>
    <w:rsid w:val="009F25CE"/>
    <w:rsid w:val="009F2722"/>
    <w:rsid w:val="009F284C"/>
    <w:rsid w:val="009F29A5"/>
    <w:rsid w:val="009F2C00"/>
    <w:rsid w:val="009F2C6A"/>
    <w:rsid w:val="009F2F48"/>
    <w:rsid w:val="009F3277"/>
    <w:rsid w:val="009F32C2"/>
    <w:rsid w:val="009F32EE"/>
    <w:rsid w:val="009F341D"/>
    <w:rsid w:val="009F3665"/>
    <w:rsid w:val="009F3690"/>
    <w:rsid w:val="009F3833"/>
    <w:rsid w:val="009F3982"/>
    <w:rsid w:val="009F3A10"/>
    <w:rsid w:val="009F3E19"/>
    <w:rsid w:val="009F3F15"/>
    <w:rsid w:val="009F40EB"/>
    <w:rsid w:val="009F42CA"/>
    <w:rsid w:val="009F45E8"/>
    <w:rsid w:val="009F460C"/>
    <w:rsid w:val="009F478C"/>
    <w:rsid w:val="009F4A41"/>
    <w:rsid w:val="009F4C6B"/>
    <w:rsid w:val="009F4D9F"/>
    <w:rsid w:val="009F4FA0"/>
    <w:rsid w:val="009F5185"/>
    <w:rsid w:val="009F51B3"/>
    <w:rsid w:val="009F53A6"/>
    <w:rsid w:val="009F55EA"/>
    <w:rsid w:val="009F5656"/>
    <w:rsid w:val="009F5904"/>
    <w:rsid w:val="009F5E73"/>
    <w:rsid w:val="009F5FC3"/>
    <w:rsid w:val="009F60AE"/>
    <w:rsid w:val="009F6197"/>
    <w:rsid w:val="009F62F5"/>
    <w:rsid w:val="009F63EB"/>
    <w:rsid w:val="009F640B"/>
    <w:rsid w:val="009F6660"/>
    <w:rsid w:val="009F66C3"/>
    <w:rsid w:val="009F6827"/>
    <w:rsid w:val="009F69AE"/>
    <w:rsid w:val="009F6A56"/>
    <w:rsid w:val="009F6D30"/>
    <w:rsid w:val="009F6F48"/>
    <w:rsid w:val="009F6FDA"/>
    <w:rsid w:val="009F72F9"/>
    <w:rsid w:val="009F73A4"/>
    <w:rsid w:val="009F7AD5"/>
    <w:rsid w:val="009F7F61"/>
    <w:rsid w:val="00A00177"/>
    <w:rsid w:val="00A00473"/>
    <w:rsid w:val="00A00566"/>
    <w:rsid w:val="00A00A10"/>
    <w:rsid w:val="00A00C36"/>
    <w:rsid w:val="00A00D61"/>
    <w:rsid w:val="00A00EA8"/>
    <w:rsid w:val="00A010A5"/>
    <w:rsid w:val="00A012DA"/>
    <w:rsid w:val="00A01694"/>
    <w:rsid w:val="00A018B4"/>
    <w:rsid w:val="00A01D36"/>
    <w:rsid w:val="00A021B1"/>
    <w:rsid w:val="00A02407"/>
    <w:rsid w:val="00A024C2"/>
    <w:rsid w:val="00A024F4"/>
    <w:rsid w:val="00A02728"/>
    <w:rsid w:val="00A02783"/>
    <w:rsid w:val="00A0282E"/>
    <w:rsid w:val="00A02B06"/>
    <w:rsid w:val="00A02CCE"/>
    <w:rsid w:val="00A02D6C"/>
    <w:rsid w:val="00A02D8F"/>
    <w:rsid w:val="00A02E0D"/>
    <w:rsid w:val="00A0327B"/>
    <w:rsid w:val="00A037C3"/>
    <w:rsid w:val="00A03C07"/>
    <w:rsid w:val="00A03CCE"/>
    <w:rsid w:val="00A03EEF"/>
    <w:rsid w:val="00A04452"/>
    <w:rsid w:val="00A04884"/>
    <w:rsid w:val="00A04C86"/>
    <w:rsid w:val="00A04CA8"/>
    <w:rsid w:val="00A04CCF"/>
    <w:rsid w:val="00A04FB6"/>
    <w:rsid w:val="00A050D4"/>
    <w:rsid w:val="00A052C6"/>
    <w:rsid w:val="00A05363"/>
    <w:rsid w:val="00A056DF"/>
    <w:rsid w:val="00A05729"/>
    <w:rsid w:val="00A05B64"/>
    <w:rsid w:val="00A05BCD"/>
    <w:rsid w:val="00A060DB"/>
    <w:rsid w:val="00A061A1"/>
    <w:rsid w:val="00A061F4"/>
    <w:rsid w:val="00A068BD"/>
    <w:rsid w:val="00A06953"/>
    <w:rsid w:val="00A069A8"/>
    <w:rsid w:val="00A06B9B"/>
    <w:rsid w:val="00A06D3D"/>
    <w:rsid w:val="00A06D9B"/>
    <w:rsid w:val="00A06FF3"/>
    <w:rsid w:val="00A070B7"/>
    <w:rsid w:val="00A074C6"/>
    <w:rsid w:val="00A07596"/>
    <w:rsid w:val="00A077B9"/>
    <w:rsid w:val="00A07BCF"/>
    <w:rsid w:val="00A07C64"/>
    <w:rsid w:val="00A07CE3"/>
    <w:rsid w:val="00A07DEE"/>
    <w:rsid w:val="00A100C0"/>
    <w:rsid w:val="00A10525"/>
    <w:rsid w:val="00A10819"/>
    <w:rsid w:val="00A108BE"/>
    <w:rsid w:val="00A10ADE"/>
    <w:rsid w:val="00A10C60"/>
    <w:rsid w:val="00A10CF7"/>
    <w:rsid w:val="00A10ED8"/>
    <w:rsid w:val="00A111BB"/>
    <w:rsid w:val="00A112E1"/>
    <w:rsid w:val="00A1133B"/>
    <w:rsid w:val="00A1142E"/>
    <w:rsid w:val="00A115FF"/>
    <w:rsid w:val="00A119DF"/>
    <w:rsid w:val="00A11A16"/>
    <w:rsid w:val="00A11A43"/>
    <w:rsid w:val="00A11AFF"/>
    <w:rsid w:val="00A11C11"/>
    <w:rsid w:val="00A11EBC"/>
    <w:rsid w:val="00A11FAB"/>
    <w:rsid w:val="00A12186"/>
    <w:rsid w:val="00A124A7"/>
    <w:rsid w:val="00A12594"/>
    <w:rsid w:val="00A125BE"/>
    <w:rsid w:val="00A12862"/>
    <w:rsid w:val="00A12BEA"/>
    <w:rsid w:val="00A12D04"/>
    <w:rsid w:val="00A13275"/>
    <w:rsid w:val="00A13C41"/>
    <w:rsid w:val="00A13D2D"/>
    <w:rsid w:val="00A13DAE"/>
    <w:rsid w:val="00A140D8"/>
    <w:rsid w:val="00A14205"/>
    <w:rsid w:val="00A1457A"/>
    <w:rsid w:val="00A145CA"/>
    <w:rsid w:val="00A14805"/>
    <w:rsid w:val="00A14AA3"/>
    <w:rsid w:val="00A14ACA"/>
    <w:rsid w:val="00A15287"/>
    <w:rsid w:val="00A15312"/>
    <w:rsid w:val="00A15AE4"/>
    <w:rsid w:val="00A15AEC"/>
    <w:rsid w:val="00A15C74"/>
    <w:rsid w:val="00A15F3B"/>
    <w:rsid w:val="00A15F8C"/>
    <w:rsid w:val="00A16181"/>
    <w:rsid w:val="00A16278"/>
    <w:rsid w:val="00A1644B"/>
    <w:rsid w:val="00A16D14"/>
    <w:rsid w:val="00A16F7C"/>
    <w:rsid w:val="00A1708E"/>
    <w:rsid w:val="00A17104"/>
    <w:rsid w:val="00A17289"/>
    <w:rsid w:val="00A1729E"/>
    <w:rsid w:val="00A176D9"/>
    <w:rsid w:val="00A1785D"/>
    <w:rsid w:val="00A1792D"/>
    <w:rsid w:val="00A17A82"/>
    <w:rsid w:val="00A17C29"/>
    <w:rsid w:val="00A17E39"/>
    <w:rsid w:val="00A17E74"/>
    <w:rsid w:val="00A20098"/>
    <w:rsid w:val="00A200AB"/>
    <w:rsid w:val="00A202C8"/>
    <w:rsid w:val="00A20317"/>
    <w:rsid w:val="00A2037E"/>
    <w:rsid w:val="00A207CC"/>
    <w:rsid w:val="00A20973"/>
    <w:rsid w:val="00A20FC6"/>
    <w:rsid w:val="00A21256"/>
    <w:rsid w:val="00A216F9"/>
    <w:rsid w:val="00A21754"/>
    <w:rsid w:val="00A2186E"/>
    <w:rsid w:val="00A21F42"/>
    <w:rsid w:val="00A2210E"/>
    <w:rsid w:val="00A222C8"/>
    <w:rsid w:val="00A22902"/>
    <w:rsid w:val="00A22BA3"/>
    <w:rsid w:val="00A22F80"/>
    <w:rsid w:val="00A22FB6"/>
    <w:rsid w:val="00A23169"/>
    <w:rsid w:val="00A23363"/>
    <w:rsid w:val="00A2345E"/>
    <w:rsid w:val="00A23571"/>
    <w:rsid w:val="00A2369A"/>
    <w:rsid w:val="00A237EE"/>
    <w:rsid w:val="00A238FE"/>
    <w:rsid w:val="00A2394E"/>
    <w:rsid w:val="00A23ABA"/>
    <w:rsid w:val="00A24064"/>
    <w:rsid w:val="00A24357"/>
    <w:rsid w:val="00A2493B"/>
    <w:rsid w:val="00A2498D"/>
    <w:rsid w:val="00A24B60"/>
    <w:rsid w:val="00A24E8D"/>
    <w:rsid w:val="00A2516D"/>
    <w:rsid w:val="00A251E1"/>
    <w:rsid w:val="00A25204"/>
    <w:rsid w:val="00A2524B"/>
    <w:rsid w:val="00A2545C"/>
    <w:rsid w:val="00A268EA"/>
    <w:rsid w:val="00A26910"/>
    <w:rsid w:val="00A26B1E"/>
    <w:rsid w:val="00A26DBD"/>
    <w:rsid w:val="00A26FBA"/>
    <w:rsid w:val="00A270E5"/>
    <w:rsid w:val="00A2710F"/>
    <w:rsid w:val="00A27303"/>
    <w:rsid w:val="00A2740D"/>
    <w:rsid w:val="00A2766F"/>
    <w:rsid w:val="00A27896"/>
    <w:rsid w:val="00A27E07"/>
    <w:rsid w:val="00A27E3D"/>
    <w:rsid w:val="00A27FBE"/>
    <w:rsid w:val="00A30154"/>
    <w:rsid w:val="00A301C0"/>
    <w:rsid w:val="00A301C7"/>
    <w:rsid w:val="00A302C8"/>
    <w:rsid w:val="00A30416"/>
    <w:rsid w:val="00A3046A"/>
    <w:rsid w:val="00A3047F"/>
    <w:rsid w:val="00A3060E"/>
    <w:rsid w:val="00A3075C"/>
    <w:rsid w:val="00A30977"/>
    <w:rsid w:val="00A30A64"/>
    <w:rsid w:val="00A30AA6"/>
    <w:rsid w:val="00A30BCF"/>
    <w:rsid w:val="00A30F9D"/>
    <w:rsid w:val="00A31162"/>
    <w:rsid w:val="00A311FA"/>
    <w:rsid w:val="00A312EF"/>
    <w:rsid w:val="00A312F6"/>
    <w:rsid w:val="00A3148D"/>
    <w:rsid w:val="00A3154F"/>
    <w:rsid w:val="00A317E7"/>
    <w:rsid w:val="00A319B6"/>
    <w:rsid w:val="00A31FAC"/>
    <w:rsid w:val="00A32190"/>
    <w:rsid w:val="00A322EE"/>
    <w:rsid w:val="00A3245C"/>
    <w:rsid w:val="00A32634"/>
    <w:rsid w:val="00A32E93"/>
    <w:rsid w:val="00A32FF1"/>
    <w:rsid w:val="00A3323A"/>
    <w:rsid w:val="00A33268"/>
    <w:rsid w:val="00A333BC"/>
    <w:rsid w:val="00A333D7"/>
    <w:rsid w:val="00A33703"/>
    <w:rsid w:val="00A337F4"/>
    <w:rsid w:val="00A338D2"/>
    <w:rsid w:val="00A3391E"/>
    <w:rsid w:val="00A33C17"/>
    <w:rsid w:val="00A33C87"/>
    <w:rsid w:val="00A33E56"/>
    <w:rsid w:val="00A33FB6"/>
    <w:rsid w:val="00A34785"/>
    <w:rsid w:val="00A347C5"/>
    <w:rsid w:val="00A34867"/>
    <w:rsid w:val="00A349DA"/>
    <w:rsid w:val="00A34A05"/>
    <w:rsid w:val="00A34A6A"/>
    <w:rsid w:val="00A34AAF"/>
    <w:rsid w:val="00A34EDC"/>
    <w:rsid w:val="00A34F26"/>
    <w:rsid w:val="00A356BF"/>
    <w:rsid w:val="00A357E4"/>
    <w:rsid w:val="00A3593B"/>
    <w:rsid w:val="00A35E89"/>
    <w:rsid w:val="00A362A3"/>
    <w:rsid w:val="00A36B16"/>
    <w:rsid w:val="00A36E4D"/>
    <w:rsid w:val="00A37083"/>
    <w:rsid w:val="00A3756E"/>
    <w:rsid w:val="00A379C5"/>
    <w:rsid w:val="00A37FAA"/>
    <w:rsid w:val="00A40159"/>
    <w:rsid w:val="00A40377"/>
    <w:rsid w:val="00A4043C"/>
    <w:rsid w:val="00A404A9"/>
    <w:rsid w:val="00A40941"/>
    <w:rsid w:val="00A40AAD"/>
    <w:rsid w:val="00A40BD8"/>
    <w:rsid w:val="00A40CFF"/>
    <w:rsid w:val="00A40EA7"/>
    <w:rsid w:val="00A414E5"/>
    <w:rsid w:val="00A417C4"/>
    <w:rsid w:val="00A41BF0"/>
    <w:rsid w:val="00A41E08"/>
    <w:rsid w:val="00A41E70"/>
    <w:rsid w:val="00A423D6"/>
    <w:rsid w:val="00A42421"/>
    <w:rsid w:val="00A42539"/>
    <w:rsid w:val="00A425D8"/>
    <w:rsid w:val="00A42775"/>
    <w:rsid w:val="00A42810"/>
    <w:rsid w:val="00A428A1"/>
    <w:rsid w:val="00A428D2"/>
    <w:rsid w:val="00A42E9E"/>
    <w:rsid w:val="00A42FC8"/>
    <w:rsid w:val="00A43138"/>
    <w:rsid w:val="00A434CC"/>
    <w:rsid w:val="00A43629"/>
    <w:rsid w:val="00A436D4"/>
    <w:rsid w:val="00A436FA"/>
    <w:rsid w:val="00A4395B"/>
    <w:rsid w:val="00A43971"/>
    <w:rsid w:val="00A439AE"/>
    <w:rsid w:val="00A43C20"/>
    <w:rsid w:val="00A43C75"/>
    <w:rsid w:val="00A43CAB"/>
    <w:rsid w:val="00A43D77"/>
    <w:rsid w:val="00A43E03"/>
    <w:rsid w:val="00A43F33"/>
    <w:rsid w:val="00A4400D"/>
    <w:rsid w:val="00A4404C"/>
    <w:rsid w:val="00A4409D"/>
    <w:rsid w:val="00A44522"/>
    <w:rsid w:val="00A44551"/>
    <w:rsid w:val="00A446CA"/>
    <w:rsid w:val="00A447EE"/>
    <w:rsid w:val="00A448DE"/>
    <w:rsid w:val="00A4492A"/>
    <w:rsid w:val="00A449CE"/>
    <w:rsid w:val="00A44E43"/>
    <w:rsid w:val="00A44FAD"/>
    <w:rsid w:val="00A451CE"/>
    <w:rsid w:val="00A452A1"/>
    <w:rsid w:val="00A454BA"/>
    <w:rsid w:val="00A45556"/>
    <w:rsid w:val="00A45B9E"/>
    <w:rsid w:val="00A45F1F"/>
    <w:rsid w:val="00A465E2"/>
    <w:rsid w:val="00A46709"/>
    <w:rsid w:val="00A46A19"/>
    <w:rsid w:val="00A46B9B"/>
    <w:rsid w:val="00A4736C"/>
    <w:rsid w:val="00A4737C"/>
    <w:rsid w:val="00A4739D"/>
    <w:rsid w:val="00A47883"/>
    <w:rsid w:val="00A47AD9"/>
    <w:rsid w:val="00A47C1B"/>
    <w:rsid w:val="00A47DF1"/>
    <w:rsid w:val="00A5013D"/>
    <w:rsid w:val="00A5058F"/>
    <w:rsid w:val="00A506A2"/>
    <w:rsid w:val="00A506C3"/>
    <w:rsid w:val="00A5087D"/>
    <w:rsid w:val="00A50B9A"/>
    <w:rsid w:val="00A50D76"/>
    <w:rsid w:val="00A50F7D"/>
    <w:rsid w:val="00A50F7F"/>
    <w:rsid w:val="00A51137"/>
    <w:rsid w:val="00A5121E"/>
    <w:rsid w:val="00A512FB"/>
    <w:rsid w:val="00A51339"/>
    <w:rsid w:val="00A519BD"/>
    <w:rsid w:val="00A52094"/>
    <w:rsid w:val="00A520AB"/>
    <w:rsid w:val="00A52314"/>
    <w:rsid w:val="00A52A5A"/>
    <w:rsid w:val="00A52B05"/>
    <w:rsid w:val="00A52B61"/>
    <w:rsid w:val="00A52B71"/>
    <w:rsid w:val="00A52D30"/>
    <w:rsid w:val="00A52DB2"/>
    <w:rsid w:val="00A52F40"/>
    <w:rsid w:val="00A52FA7"/>
    <w:rsid w:val="00A53156"/>
    <w:rsid w:val="00A5316E"/>
    <w:rsid w:val="00A533C7"/>
    <w:rsid w:val="00A534B8"/>
    <w:rsid w:val="00A537EE"/>
    <w:rsid w:val="00A537F5"/>
    <w:rsid w:val="00A539D3"/>
    <w:rsid w:val="00A53DB3"/>
    <w:rsid w:val="00A54648"/>
    <w:rsid w:val="00A546D7"/>
    <w:rsid w:val="00A549A5"/>
    <w:rsid w:val="00A54D49"/>
    <w:rsid w:val="00A5508B"/>
    <w:rsid w:val="00A5517D"/>
    <w:rsid w:val="00A5529C"/>
    <w:rsid w:val="00A55774"/>
    <w:rsid w:val="00A55D2A"/>
    <w:rsid w:val="00A5601C"/>
    <w:rsid w:val="00A560A2"/>
    <w:rsid w:val="00A560C5"/>
    <w:rsid w:val="00A5624B"/>
    <w:rsid w:val="00A564B2"/>
    <w:rsid w:val="00A56A91"/>
    <w:rsid w:val="00A56E92"/>
    <w:rsid w:val="00A56FBC"/>
    <w:rsid w:val="00A570EB"/>
    <w:rsid w:val="00A573F9"/>
    <w:rsid w:val="00A574FF"/>
    <w:rsid w:val="00A57559"/>
    <w:rsid w:val="00A57638"/>
    <w:rsid w:val="00A57A5B"/>
    <w:rsid w:val="00A57ACC"/>
    <w:rsid w:val="00A601F0"/>
    <w:rsid w:val="00A60241"/>
    <w:rsid w:val="00A60441"/>
    <w:rsid w:val="00A604C8"/>
    <w:rsid w:val="00A6052C"/>
    <w:rsid w:val="00A60603"/>
    <w:rsid w:val="00A60AB4"/>
    <w:rsid w:val="00A611C6"/>
    <w:rsid w:val="00A614D7"/>
    <w:rsid w:val="00A61911"/>
    <w:rsid w:val="00A61B16"/>
    <w:rsid w:val="00A61B63"/>
    <w:rsid w:val="00A61C43"/>
    <w:rsid w:val="00A61E6A"/>
    <w:rsid w:val="00A61EFE"/>
    <w:rsid w:val="00A625C8"/>
    <w:rsid w:val="00A6262E"/>
    <w:rsid w:val="00A62A70"/>
    <w:rsid w:val="00A62BE5"/>
    <w:rsid w:val="00A62D8D"/>
    <w:rsid w:val="00A62DE3"/>
    <w:rsid w:val="00A6304E"/>
    <w:rsid w:val="00A633D3"/>
    <w:rsid w:val="00A633D7"/>
    <w:rsid w:val="00A636DD"/>
    <w:rsid w:val="00A639A9"/>
    <w:rsid w:val="00A639D9"/>
    <w:rsid w:val="00A63A58"/>
    <w:rsid w:val="00A63D64"/>
    <w:rsid w:val="00A63DF4"/>
    <w:rsid w:val="00A645A3"/>
    <w:rsid w:val="00A64685"/>
    <w:rsid w:val="00A64B17"/>
    <w:rsid w:val="00A64CFC"/>
    <w:rsid w:val="00A64DB2"/>
    <w:rsid w:val="00A64DC5"/>
    <w:rsid w:val="00A64EBE"/>
    <w:rsid w:val="00A655AA"/>
    <w:rsid w:val="00A655F2"/>
    <w:rsid w:val="00A656DE"/>
    <w:rsid w:val="00A65815"/>
    <w:rsid w:val="00A65CAB"/>
    <w:rsid w:val="00A65DEA"/>
    <w:rsid w:val="00A66142"/>
    <w:rsid w:val="00A66148"/>
    <w:rsid w:val="00A663EA"/>
    <w:rsid w:val="00A666DE"/>
    <w:rsid w:val="00A66A64"/>
    <w:rsid w:val="00A66C38"/>
    <w:rsid w:val="00A66D19"/>
    <w:rsid w:val="00A66D1F"/>
    <w:rsid w:val="00A673E9"/>
    <w:rsid w:val="00A67676"/>
    <w:rsid w:val="00A67993"/>
    <w:rsid w:val="00A67A6C"/>
    <w:rsid w:val="00A67C36"/>
    <w:rsid w:val="00A67CCA"/>
    <w:rsid w:val="00A67E20"/>
    <w:rsid w:val="00A67F56"/>
    <w:rsid w:val="00A70116"/>
    <w:rsid w:val="00A701FB"/>
    <w:rsid w:val="00A7030F"/>
    <w:rsid w:val="00A7044C"/>
    <w:rsid w:val="00A7061A"/>
    <w:rsid w:val="00A70706"/>
    <w:rsid w:val="00A708B2"/>
    <w:rsid w:val="00A710F6"/>
    <w:rsid w:val="00A7167B"/>
    <w:rsid w:val="00A71763"/>
    <w:rsid w:val="00A71808"/>
    <w:rsid w:val="00A71AAA"/>
    <w:rsid w:val="00A71FA0"/>
    <w:rsid w:val="00A71FE8"/>
    <w:rsid w:val="00A722FC"/>
    <w:rsid w:val="00A726F0"/>
    <w:rsid w:val="00A727AE"/>
    <w:rsid w:val="00A72F1B"/>
    <w:rsid w:val="00A73197"/>
    <w:rsid w:val="00A733A0"/>
    <w:rsid w:val="00A733D2"/>
    <w:rsid w:val="00A733FB"/>
    <w:rsid w:val="00A735E6"/>
    <w:rsid w:val="00A73714"/>
    <w:rsid w:val="00A73957"/>
    <w:rsid w:val="00A73B71"/>
    <w:rsid w:val="00A73C44"/>
    <w:rsid w:val="00A7440D"/>
    <w:rsid w:val="00A7467B"/>
    <w:rsid w:val="00A74B4D"/>
    <w:rsid w:val="00A74B75"/>
    <w:rsid w:val="00A74C30"/>
    <w:rsid w:val="00A74C3A"/>
    <w:rsid w:val="00A75175"/>
    <w:rsid w:val="00A754D4"/>
    <w:rsid w:val="00A75BED"/>
    <w:rsid w:val="00A75F4E"/>
    <w:rsid w:val="00A766DC"/>
    <w:rsid w:val="00A76852"/>
    <w:rsid w:val="00A76BDA"/>
    <w:rsid w:val="00A76E0F"/>
    <w:rsid w:val="00A77013"/>
    <w:rsid w:val="00A770F0"/>
    <w:rsid w:val="00A77306"/>
    <w:rsid w:val="00A7743B"/>
    <w:rsid w:val="00A7768F"/>
    <w:rsid w:val="00A779DF"/>
    <w:rsid w:val="00A77ABF"/>
    <w:rsid w:val="00A77AC6"/>
    <w:rsid w:val="00A77AC9"/>
    <w:rsid w:val="00A77CEE"/>
    <w:rsid w:val="00A77E10"/>
    <w:rsid w:val="00A77E22"/>
    <w:rsid w:val="00A800CD"/>
    <w:rsid w:val="00A800FE"/>
    <w:rsid w:val="00A80459"/>
    <w:rsid w:val="00A80D69"/>
    <w:rsid w:val="00A814D7"/>
    <w:rsid w:val="00A816C5"/>
    <w:rsid w:val="00A81AF5"/>
    <w:rsid w:val="00A81E62"/>
    <w:rsid w:val="00A81F7E"/>
    <w:rsid w:val="00A82004"/>
    <w:rsid w:val="00A822F8"/>
    <w:rsid w:val="00A82475"/>
    <w:rsid w:val="00A826DD"/>
    <w:rsid w:val="00A82846"/>
    <w:rsid w:val="00A82D48"/>
    <w:rsid w:val="00A82EE0"/>
    <w:rsid w:val="00A83124"/>
    <w:rsid w:val="00A8323E"/>
    <w:rsid w:val="00A8354B"/>
    <w:rsid w:val="00A836A0"/>
    <w:rsid w:val="00A83702"/>
    <w:rsid w:val="00A837B9"/>
    <w:rsid w:val="00A839FB"/>
    <w:rsid w:val="00A83E62"/>
    <w:rsid w:val="00A83EE6"/>
    <w:rsid w:val="00A8405B"/>
    <w:rsid w:val="00A8405E"/>
    <w:rsid w:val="00A8425F"/>
    <w:rsid w:val="00A842F9"/>
    <w:rsid w:val="00A843D3"/>
    <w:rsid w:val="00A8447D"/>
    <w:rsid w:val="00A84481"/>
    <w:rsid w:val="00A8455F"/>
    <w:rsid w:val="00A8466F"/>
    <w:rsid w:val="00A846AE"/>
    <w:rsid w:val="00A8471F"/>
    <w:rsid w:val="00A8497D"/>
    <w:rsid w:val="00A84A49"/>
    <w:rsid w:val="00A84FE5"/>
    <w:rsid w:val="00A85A16"/>
    <w:rsid w:val="00A85D27"/>
    <w:rsid w:val="00A85E53"/>
    <w:rsid w:val="00A868A5"/>
    <w:rsid w:val="00A8695F"/>
    <w:rsid w:val="00A86B96"/>
    <w:rsid w:val="00A86BFC"/>
    <w:rsid w:val="00A86FF2"/>
    <w:rsid w:val="00A86FF6"/>
    <w:rsid w:val="00A87269"/>
    <w:rsid w:val="00A8747B"/>
    <w:rsid w:val="00A87528"/>
    <w:rsid w:val="00A8776F"/>
    <w:rsid w:val="00A87926"/>
    <w:rsid w:val="00A87C26"/>
    <w:rsid w:val="00A87C53"/>
    <w:rsid w:val="00A87FF0"/>
    <w:rsid w:val="00A900DB"/>
    <w:rsid w:val="00A90597"/>
    <w:rsid w:val="00A90B1E"/>
    <w:rsid w:val="00A90CDD"/>
    <w:rsid w:val="00A90F58"/>
    <w:rsid w:val="00A91103"/>
    <w:rsid w:val="00A91226"/>
    <w:rsid w:val="00A913BF"/>
    <w:rsid w:val="00A91442"/>
    <w:rsid w:val="00A914DB"/>
    <w:rsid w:val="00A9181B"/>
    <w:rsid w:val="00A9191F"/>
    <w:rsid w:val="00A9208A"/>
    <w:rsid w:val="00A922CE"/>
    <w:rsid w:val="00A923DA"/>
    <w:rsid w:val="00A92414"/>
    <w:rsid w:val="00A92B7F"/>
    <w:rsid w:val="00A92CAA"/>
    <w:rsid w:val="00A92EA4"/>
    <w:rsid w:val="00A9313B"/>
    <w:rsid w:val="00A93386"/>
    <w:rsid w:val="00A933B3"/>
    <w:rsid w:val="00A9352E"/>
    <w:rsid w:val="00A937E4"/>
    <w:rsid w:val="00A93AB2"/>
    <w:rsid w:val="00A93AB4"/>
    <w:rsid w:val="00A93C9D"/>
    <w:rsid w:val="00A93D3F"/>
    <w:rsid w:val="00A94014"/>
    <w:rsid w:val="00A9423C"/>
    <w:rsid w:val="00A94437"/>
    <w:rsid w:val="00A94448"/>
    <w:rsid w:val="00A9495A"/>
    <w:rsid w:val="00A94C63"/>
    <w:rsid w:val="00A94E79"/>
    <w:rsid w:val="00A954A5"/>
    <w:rsid w:val="00A956C7"/>
    <w:rsid w:val="00A9586E"/>
    <w:rsid w:val="00A958BE"/>
    <w:rsid w:val="00A959C3"/>
    <w:rsid w:val="00A95F47"/>
    <w:rsid w:val="00A96047"/>
    <w:rsid w:val="00A960EB"/>
    <w:rsid w:val="00A963B8"/>
    <w:rsid w:val="00A965FA"/>
    <w:rsid w:val="00A9661A"/>
    <w:rsid w:val="00A96C71"/>
    <w:rsid w:val="00A96F25"/>
    <w:rsid w:val="00A9710B"/>
    <w:rsid w:val="00A978D3"/>
    <w:rsid w:val="00A978F9"/>
    <w:rsid w:val="00A979BE"/>
    <w:rsid w:val="00A97ED8"/>
    <w:rsid w:val="00A97FFA"/>
    <w:rsid w:val="00AA01F2"/>
    <w:rsid w:val="00AA03DF"/>
    <w:rsid w:val="00AA0424"/>
    <w:rsid w:val="00AA0547"/>
    <w:rsid w:val="00AA0644"/>
    <w:rsid w:val="00AA0B0C"/>
    <w:rsid w:val="00AA0D3F"/>
    <w:rsid w:val="00AA0F0A"/>
    <w:rsid w:val="00AA11BA"/>
    <w:rsid w:val="00AA1320"/>
    <w:rsid w:val="00AA15ED"/>
    <w:rsid w:val="00AA16EA"/>
    <w:rsid w:val="00AA1720"/>
    <w:rsid w:val="00AA1721"/>
    <w:rsid w:val="00AA1740"/>
    <w:rsid w:val="00AA1765"/>
    <w:rsid w:val="00AA1A05"/>
    <w:rsid w:val="00AA1BE5"/>
    <w:rsid w:val="00AA1C2D"/>
    <w:rsid w:val="00AA2190"/>
    <w:rsid w:val="00AA25A8"/>
    <w:rsid w:val="00AA273F"/>
    <w:rsid w:val="00AA277A"/>
    <w:rsid w:val="00AA2790"/>
    <w:rsid w:val="00AA280A"/>
    <w:rsid w:val="00AA2B17"/>
    <w:rsid w:val="00AA2DBD"/>
    <w:rsid w:val="00AA2EBA"/>
    <w:rsid w:val="00AA2ECC"/>
    <w:rsid w:val="00AA2FFA"/>
    <w:rsid w:val="00AA3280"/>
    <w:rsid w:val="00AA38C7"/>
    <w:rsid w:val="00AA3938"/>
    <w:rsid w:val="00AA3963"/>
    <w:rsid w:val="00AA3A22"/>
    <w:rsid w:val="00AA3ABD"/>
    <w:rsid w:val="00AA3BC7"/>
    <w:rsid w:val="00AA3DFE"/>
    <w:rsid w:val="00AA3EB6"/>
    <w:rsid w:val="00AA3F5F"/>
    <w:rsid w:val="00AA4125"/>
    <w:rsid w:val="00AA4141"/>
    <w:rsid w:val="00AA41A9"/>
    <w:rsid w:val="00AA4310"/>
    <w:rsid w:val="00AA4431"/>
    <w:rsid w:val="00AA479B"/>
    <w:rsid w:val="00AA4A3E"/>
    <w:rsid w:val="00AA4F40"/>
    <w:rsid w:val="00AA5115"/>
    <w:rsid w:val="00AA5495"/>
    <w:rsid w:val="00AA5C62"/>
    <w:rsid w:val="00AA5EED"/>
    <w:rsid w:val="00AA5F33"/>
    <w:rsid w:val="00AA5FA0"/>
    <w:rsid w:val="00AA6018"/>
    <w:rsid w:val="00AA6030"/>
    <w:rsid w:val="00AA609E"/>
    <w:rsid w:val="00AA60C9"/>
    <w:rsid w:val="00AA6308"/>
    <w:rsid w:val="00AA65F4"/>
    <w:rsid w:val="00AA68C7"/>
    <w:rsid w:val="00AA697A"/>
    <w:rsid w:val="00AA6AD7"/>
    <w:rsid w:val="00AA6ED3"/>
    <w:rsid w:val="00AA7506"/>
    <w:rsid w:val="00AA75A6"/>
    <w:rsid w:val="00AA7698"/>
    <w:rsid w:val="00AA79E2"/>
    <w:rsid w:val="00AA7A00"/>
    <w:rsid w:val="00AA7DEF"/>
    <w:rsid w:val="00AA7EB6"/>
    <w:rsid w:val="00AA7EEF"/>
    <w:rsid w:val="00AA7FAC"/>
    <w:rsid w:val="00AB0029"/>
    <w:rsid w:val="00AB0160"/>
    <w:rsid w:val="00AB018E"/>
    <w:rsid w:val="00AB09FB"/>
    <w:rsid w:val="00AB0A1E"/>
    <w:rsid w:val="00AB0AA7"/>
    <w:rsid w:val="00AB0BF8"/>
    <w:rsid w:val="00AB101D"/>
    <w:rsid w:val="00AB135B"/>
    <w:rsid w:val="00AB1429"/>
    <w:rsid w:val="00AB1562"/>
    <w:rsid w:val="00AB1603"/>
    <w:rsid w:val="00AB16B9"/>
    <w:rsid w:val="00AB16EA"/>
    <w:rsid w:val="00AB1872"/>
    <w:rsid w:val="00AB1BB7"/>
    <w:rsid w:val="00AB1BC2"/>
    <w:rsid w:val="00AB1EA0"/>
    <w:rsid w:val="00AB1FAB"/>
    <w:rsid w:val="00AB2294"/>
    <w:rsid w:val="00AB2494"/>
    <w:rsid w:val="00AB24FA"/>
    <w:rsid w:val="00AB2616"/>
    <w:rsid w:val="00AB2896"/>
    <w:rsid w:val="00AB28DD"/>
    <w:rsid w:val="00AB294D"/>
    <w:rsid w:val="00AB2A3B"/>
    <w:rsid w:val="00AB2DC2"/>
    <w:rsid w:val="00AB2DC4"/>
    <w:rsid w:val="00AB2E66"/>
    <w:rsid w:val="00AB31B2"/>
    <w:rsid w:val="00AB3403"/>
    <w:rsid w:val="00AB3827"/>
    <w:rsid w:val="00AB38FE"/>
    <w:rsid w:val="00AB39CF"/>
    <w:rsid w:val="00AB3A35"/>
    <w:rsid w:val="00AB3C82"/>
    <w:rsid w:val="00AB3D38"/>
    <w:rsid w:val="00AB3FED"/>
    <w:rsid w:val="00AB4375"/>
    <w:rsid w:val="00AB4595"/>
    <w:rsid w:val="00AB4744"/>
    <w:rsid w:val="00AB47F3"/>
    <w:rsid w:val="00AB4839"/>
    <w:rsid w:val="00AB4A8F"/>
    <w:rsid w:val="00AB4ABD"/>
    <w:rsid w:val="00AB4C4E"/>
    <w:rsid w:val="00AB5464"/>
    <w:rsid w:val="00AB54DD"/>
    <w:rsid w:val="00AB56D3"/>
    <w:rsid w:val="00AB57AB"/>
    <w:rsid w:val="00AB59E0"/>
    <w:rsid w:val="00AB59E3"/>
    <w:rsid w:val="00AB5DCE"/>
    <w:rsid w:val="00AB5F21"/>
    <w:rsid w:val="00AB5FC0"/>
    <w:rsid w:val="00AB6063"/>
    <w:rsid w:val="00AB61CE"/>
    <w:rsid w:val="00AB653F"/>
    <w:rsid w:val="00AB70A2"/>
    <w:rsid w:val="00AB7383"/>
    <w:rsid w:val="00AB73E7"/>
    <w:rsid w:val="00AB76F4"/>
    <w:rsid w:val="00AB77AD"/>
    <w:rsid w:val="00AC02D0"/>
    <w:rsid w:val="00AC04CF"/>
    <w:rsid w:val="00AC05E2"/>
    <w:rsid w:val="00AC08CA"/>
    <w:rsid w:val="00AC0A98"/>
    <w:rsid w:val="00AC0D18"/>
    <w:rsid w:val="00AC10A8"/>
    <w:rsid w:val="00AC14BA"/>
    <w:rsid w:val="00AC18C9"/>
    <w:rsid w:val="00AC18ED"/>
    <w:rsid w:val="00AC2063"/>
    <w:rsid w:val="00AC21E6"/>
    <w:rsid w:val="00AC23E0"/>
    <w:rsid w:val="00AC24F5"/>
    <w:rsid w:val="00AC28F3"/>
    <w:rsid w:val="00AC2CEE"/>
    <w:rsid w:val="00AC2DF1"/>
    <w:rsid w:val="00AC3146"/>
    <w:rsid w:val="00AC3994"/>
    <w:rsid w:val="00AC3A1E"/>
    <w:rsid w:val="00AC3AEA"/>
    <w:rsid w:val="00AC3B3A"/>
    <w:rsid w:val="00AC3EEE"/>
    <w:rsid w:val="00AC3F0D"/>
    <w:rsid w:val="00AC3F25"/>
    <w:rsid w:val="00AC4071"/>
    <w:rsid w:val="00AC41EA"/>
    <w:rsid w:val="00AC42BB"/>
    <w:rsid w:val="00AC4341"/>
    <w:rsid w:val="00AC48F3"/>
    <w:rsid w:val="00AC4931"/>
    <w:rsid w:val="00AC4EDD"/>
    <w:rsid w:val="00AC52C4"/>
    <w:rsid w:val="00AC54FA"/>
    <w:rsid w:val="00AC5686"/>
    <w:rsid w:val="00AC569C"/>
    <w:rsid w:val="00AC572D"/>
    <w:rsid w:val="00AC5736"/>
    <w:rsid w:val="00AC59C2"/>
    <w:rsid w:val="00AC5A5D"/>
    <w:rsid w:val="00AC5AAF"/>
    <w:rsid w:val="00AC5CA5"/>
    <w:rsid w:val="00AC61E2"/>
    <w:rsid w:val="00AC64AE"/>
    <w:rsid w:val="00AC6F59"/>
    <w:rsid w:val="00AC7038"/>
    <w:rsid w:val="00AC719C"/>
    <w:rsid w:val="00AC7285"/>
    <w:rsid w:val="00AC73EF"/>
    <w:rsid w:val="00AC7BC4"/>
    <w:rsid w:val="00AC7C09"/>
    <w:rsid w:val="00AC7E68"/>
    <w:rsid w:val="00AC7EF9"/>
    <w:rsid w:val="00AC7F6A"/>
    <w:rsid w:val="00AD00AB"/>
    <w:rsid w:val="00AD0198"/>
    <w:rsid w:val="00AD02C2"/>
    <w:rsid w:val="00AD035C"/>
    <w:rsid w:val="00AD052B"/>
    <w:rsid w:val="00AD0724"/>
    <w:rsid w:val="00AD094D"/>
    <w:rsid w:val="00AD0ED9"/>
    <w:rsid w:val="00AD0FD3"/>
    <w:rsid w:val="00AD1203"/>
    <w:rsid w:val="00AD1253"/>
    <w:rsid w:val="00AD1699"/>
    <w:rsid w:val="00AD16E2"/>
    <w:rsid w:val="00AD1705"/>
    <w:rsid w:val="00AD1DA5"/>
    <w:rsid w:val="00AD2496"/>
    <w:rsid w:val="00AD27DA"/>
    <w:rsid w:val="00AD2834"/>
    <w:rsid w:val="00AD30FF"/>
    <w:rsid w:val="00AD319E"/>
    <w:rsid w:val="00AD36D2"/>
    <w:rsid w:val="00AD39DE"/>
    <w:rsid w:val="00AD3C95"/>
    <w:rsid w:val="00AD3E30"/>
    <w:rsid w:val="00AD4237"/>
    <w:rsid w:val="00AD4305"/>
    <w:rsid w:val="00AD48D6"/>
    <w:rsid w:val="00AD49A3"/>
    <w:rsid w:val="00AD49ED"/>
    <w:rsid w:val="00AD50A3"/>
    <w:rsid w:val="00AD529B"/>
    <w:rsid w:val="00AD52A1"/>
    <w:rsid w:val="00AD54BE"/>
    <w:rsid w:val="00AD55B2"/>
    <w:rsid w:val="00AD56AC"/>
    <w:rsid w:val="00AD59D2"/>
    <w:rsid w:val="00AD5A9E"/>
    <w:rsid w:val="00AD5D9D"/>
    <w:rsid w:val="00AD5FDC"/>
    <w:rsid w:val="00AD6376"/>
    <w:rsid w:val="00AD650D"/>
    <w:rsid w:val="00AD6538"/>
    <w:rsid w:val="00AD6547"/>
    <w:rsid w:val="00AD6B31"/>
    <w:rsid w:val="00AD6B61"/>
    <w:rsid w:val="00AD6C41"/>
    <w:rsid w:val="00AD6F4A"/>
    <w:rsid w:val="00AD6FFD"/>
    <w:rsid w:val="00AD7049"/>
    <w:rsid w:val="00AD70CC"/>
    <w:rsid w:val="00AD77D7"/>
    <w:rsid w:val="00AD782E"/>
    <w:rsid w:val="00AD789B"/>
    <w:rsid w:val="00AD78C9"/>
    <w:rsid w:val="00AD7C32"/>
    <w:rsid w:val="00AD7C38"/>
    <w:rsid w:val="00AD7DC5"/>
    <w:rsid w:val="00AD7E39"/>
    <w:rsid w:val="00AD7FCF"/>
    <w:rsid w:val="00AE0068"/>
    <w:rsid w:val="00AE017E"/>
    <w:rsid w:val="00AE05AB"/>
    <w:rsid w:val="00AE0975"/>
    <w:rsid w:val="00AE0B82"/>
    <w:rsid w:val="00AE0CA0"/>
    <w:rsid w:val="00AE0E31"/>
    <w:rsid w:val="00AE15E8"/>
    <w:rsid w:val="00AE1641"/>
    <w:rsid w:val="00AE19C7"/>
    <w:rsid w:val="00AE1E80"/>
    <w:rsid w:val="00AE1EFA"/>
    <w:rsid w:val="00AE1F5C"/>
    <w:rsid w:val="00AE2053"/>
    <w:rsid w:val="00AE2506"/>
    <w:rsid w:val="00AE25D6"/>
    <w:rsid w:val="00AE27B0"/>
    <w:rsid w:val="00AE2C48"/>
    <w:rsid w:val="00AE3352"/>
    <w:rsid w:val="00AE336F"/>
    <w:rsid w:val="00AE33BF"/>
    <w:rsid w:val="00AE3B77"/>
    <w:rsid w:val="00AE3CA0"/>
    <w:rsid w:val="00AE3DE0"/>
    <w:rsid w:val="00AE3E64"/>
    <w:rsid w:val="00AE3E76"/>
    <w:rsid w:val="00AE3E8E"/>
    <w:rsid w:val="00AE3FA5"/>
    <w:rsid w:val="00AE41D8"/>
    <w:rsid w:val="00AE43A8"/>
    <w:rsid w:val="00AE4481"/>
    <w:rsid w:val="00AE45F2"/>
    <w:rsid w:val="00AE47C7"/>
    <w:rsid w:val="00AE4E27"/>
    <w:rsid w:val="00AE4E8B"/>
    <w:rsid w:val="00AE4FEA"/>
    <w:rsid w:val="00AE512B"/>
    <w:rsid w:val="00AE55E2"/>
    <w:rsid w:val="00AE5F99"/>
    <w:rsid w:val="00AE6072"/>
    <w:rsid w:val="00AE61FA"/>
    <w:rsid w:val="00AE646B"/>
    <w:rsid w:val="00AE6BB8"/>
    <w:rsid w:val="00AE6D35"/>
    <w:rsid w:val="00AE6DDA"/>
    <w:rsid w:val="00AE6F16"/>
    <w:rsid w:val="00AE709E"/>
    <w:rsid w:val="00AE7E88"/>
    <w:rsid w:val="00AF00A4"/>
    <w:rsid w:val="00AF03BF"/>
    <w:rsid w:val="00AF09C6"/>
    <w:rsid w:val="00AF0D63"/>
    <w:rsid w:val="00AF0E67"/>
    <w:rsid w:val="00AF100D"/>
    <w:rsid w:val="00AF1034"/>
    <w:rsid w:val="00AF160D"/>
    <w:rsid w:val="00AF1757"/>
    <w:rsid w:val="00AF17FF"/>
    <w:rsid w:val="00AF189A"/>
    <w:rsid w:val="00AF1F1D"/>
    <w:rsid w:val="00AF243D"/>
    <w:rsid w:val="00AF2598"/>
    <w:rsid w:val="00AF2820"/>
    <w:rsid w:val="00AF28AE"/>
    <w:rsid w:val="00AF2CEE"/>
    <w:rsid w:val="00AF2D86"/>
    <w:rsid w:val="00AF31DC"/>
    <w:rsid w:val="00AF326A"/>
    <w:rsid w:val="00AF33AB"/>
    <w:rsid w:val="00AF3460"/>
    <w:rsid w:val="00AF357D"/>
    <w:rsid w:val="00AF35FA"/>
    <w:rsid w:val="00AF38D9"/>
    <w:rsid w:val="00AF3A6E"/>
    <w:rsid w:val="00AF3AC0"/>
    <w:rsid w:val="00AF3BB1"/>
    <w:rsid w:val="00AF4119"/>
    <w:rsid w:val="00AF41BF"/>
    <w:rsid w:val="00AF4436"/>
    <w:rsid w:val="00AF4458"/>
    <w:rsid w:val="00AF4A24"/>
    <w:rsid w:val="00AF4D44"/>
    <w:rsid w:val="00AF4E50"/>
    <w:rsid w:val="00AF50E0"/>
    <w:rsid w:val="00AF554F"/>
    <w:rsid w:val="00AF578B"/>
    <w:rsid w:val="00AF5978"/>
    <w:rsid w:val="00AF5B07"/>
    <w:rsid w:val="00AF5C99"/>
    <w:rsid w:val="00AF5D12"/>
    <w:rsid w:val="00AF6099"/>
    <w:rsid w:val="00AF6193"/>
    <w:rsid w:val="00AF6272"/>
    <w:rsid w:val="00AF6386"/>
    <w:rsid w:val="00AF63B6"/>
    <w:rsid w:val="00AF63D1"/>
    <w:rsid w:val="00AF647D"/>
    <w:rsid w:val="00AF64DE"/>
    <w:rsid w:val="00AF66AF"/>
    <w:rsid w:val="00AF6749"/>
    <w:rsid w:val="00AF6853"/>
    <w:rsid w:val="00AF6995"/>
    <w:rsid w:val="00AF6BA0"/>
    <w:rsid w:val="00AF7215"/>
    <w:rsid w:val="00AF771B"/>
    <w:rsid w:val="00AF7F43"/>
    <w:rsid w:val="00B0014E"/>
    <w:rsid w:val="00B00551"/>
    <w:rsid w:val="00B00575"/>
    <w:rsid w:val="00B0057A"/>
    <w:rsid w:val="00B00587"/>
    <w:rsid w:val="00B0089D"/>
    <w:rsid w:val="00B008B3"/>
    <w:rsid w:val="00B00B41"/>
    <w:rsid w:val="00B01098"/>
    <w:rsid w:val="00B010DE"/>
    <w:rsid w:val="00B01593"/>
    <w:rsid w:val="00B01699"/>
    <w:rsid w:val="00B018C0"/>
    <w:rsid w:val="00B01942"/>
    <w:rsid w:val="00B01998"/>
    <w:rsid w:val="00B01C5A"/>
    <w:rsid w:val="00B0202B"/>
    <w:rsid w:val="00B02167"/>
    <w:rsid w:val="00B02B54"/>
    <w:rsid w:val="00B02F3D"/>
    <w:rsid w:val="00B034A4"/>
    <w:rsid w:val="00B0375D"/>
    <w:rsid w:val="00B037F5"/>
    <w:rsid w:val="00B03CE4"/>
    <w:rsid w:val="00B04051"/>
    <w:rsid w:val="00B04728"/>
    <w:rsid w:val="00B0484D"/>
    <w:rsid w:val="00B04AEE"/>
    <w:rsid w:val="00B04C54"/>
    <w:rsid w:val="00B04DAF"/>
    <w:rsid w:val="00B04EBA"/>
    <w:rsid w:val="00B04EEF"/>
    <w:rsid w:val="00B05110"/>
    <w:rsid w:val="00B0528E"/>
    <w:rsid w:val="00B05322"/>
    <w:rsid w:val="00B056FE"/>
    <w:rsid w:val="00B05930"/>
    <w:rsid w:val="00B059ED"/>
    <w:rsid w:val="00B05C1B"/>
    <w:rsid w:val="00B05D56"/>
    <w:rsid w:val="00B05E0D"/>
    <w:rsid w:val="00B061A2"/>
    <w:rsid w:val="00B06275"/>
    <w:rsid w:val="00B06477"/>
    <w:rsid w:val="00B06990"/>
    <w:rsid w:val="00B07049"/>
    <w:rsid w:val="00B071F6"/>
    <w:rsid w:val="00B07206"/>
    <w:rsid w:val="00B075AD"/>
    <w:rsid w:val="00B07A02"/>
    <w:rsid w:val="00B07B2C"/>
    <w:rsid w:val="00B07BD0"/>
    <w:rsid w:val="00B07CD2"/>
    <w:rsid w:val="00B07EBD"/>
    <w:rsid w:val="00B102DC"/>
    <w:rsid w:val="00B105AC"/>
    <w:rsid w:val="00B10819"/>
    <w:rsid w:val="00B10D0E"/>
    <w:rsid w:val="00B10D61"/>
    <w:rsid w:val="00B11010"/>
    <w:rsid w:val="00B11347"/>
    <w:rsid w:val="00B1145D"/>
    <w:rsid w:val="00B114DC"/>
    <w:rsid w:val="00B116CD"/>
    <w:rsid w:val="00B118F5"/>
    <w:rsid w:val="00B11DA7"/>
    <w:rsid w:val="00B1208D"/>
    <w:rsid w:val="00B12223"/>
    <w:rsid w:val="00B12780"/>
    <w:rsid w:val="00B129FE"/>
    <w:rsid w:val="00B12AA2"/>
    <w:rsid w:val="00B12CC3"/>
    <w:rsid w:val="00B12EB8"/>
    <w:rsid w:val="00B12FB0"/>
    <w:rsid w:val="00B13008"/>
    <w:rsid w:val="00B130B3"/>
    <w:rsid w:val="00B131D3"/>
    <w:rsid w:val="00B1352B"/>
    <w:rsid w:val="00B13615"/>
    <w:rsid w:val="00B13775"/>
    <w:rsid w:val="00B13849"/>
    <w:rsid w:val="00B13D22"/>
    <w:rsid w:val="00B14189"/>
    <w:rsid w:val="00B143AE"/>
    <w:rsid w:val="00B144F7"/>
    <w:rsid w:val="00B1468F"/>
    <w:rsid w:val="00B14AB9"/>
    <w:rsid w:val="00B14C94"/>
    <w:rsid w:val="00B14D91"/>
    <w:rsid w:val="00B150B7"/>
    <w:rsid w:val="00B152D4"/>
    <w:rsid w:val="00B15430"/>
    <w:rsid w:val="00B15567"/>
    <w:rsid w:val="00B15656"/>
    <w:rsid w:val="00B15705"/>
    <w:rsid w:val="00B158D3"/>
    <w:rsid w:val="00B15AD4"/>
    <w:rsid w:val="00B15B93"/>
    <w:rsid w:val="00B15C3B"/>
    <w:rsid w:val="00B16081"/>
    <w:rsid w:val="00B161CE"/>
    <w:rsid w:val="00B16325"/>
    <w:rsid w:val="00B163F9"/>
    <w:rsid w:val="00B1645A"/>
    <w:rsid w:val="00B1652A"/>
    <w:rsid w:val="00B16BC9"/>
    <w:rsid w:val="00B16DD6"/>
    <w:rsid w:val="00B16FB3"/>
    <w:rsid w:val="00B1731A"/>
    <w:rsid w:val="00B173E6"/>
    <w:rsid w:val="00B177C6"/>
    <w:rsid w:val="00B17FFC"/>
    <w:rsid w:val="00B205EC"/>
    <w:rsid w:val="00B2065B"/>
    <w:rsid w:val="00B208C7"/>
    <w:rsid w:val="00B20AC9"/>
    <w:rsid w:val="00B20BC8"/>
    <w:rsid w:val="00B211F2"/>
    <w:rsid w:val="00B217C9"/>
    <w:rsid w:val="00B21A97"/>
    <w:rsid w:val="00B22203"/>
    <w:rsid w:val="00B22286"/>
    <w:rsid w:val="00B22326"/>
    <w:rsid w:val="00B226D2"/>
    <w:rsid w:val="00B229DF"/>
    <w:rsid w:val="00B22C0F"/>
    <w:rsid w:val="00B22F48"/>
    <w:rsid w:val="00B230E1"/>
    <w:rsid w:val="00B232FA"/>
    <w:rsid w:val="00B23592"/>
    <w:rsid w:val="00B2360E"/>
    <w:rsid w:val="00B236BE"/>
    <w:rsid w:val="00B24115"/>
    <w:rsid w:val="00B24266"/>
    <w:rsid w:val="00B242E2"/>
    <w:rsid w:val="00B2456E"/>
    <w:rsid w:val="00B2457B"/>
    <w:rsid w:val="00B24706"/>
    <w:rsid w:val="00B24B8F"/>
    <w:rsid w:val="00B24EAE"/>
    <w:rsid w:val="00B24F92"/>
    <w:rsid w:val="00B24FFD"/>
    <w:rsid w:val="00B2541D"/>
    <w:rsid w:val="00B25675"/>
    <w:rsid w:val="00B25905"/>
    <w:rsid w:val="00B25EDC"/>
    <w:rsid w:val="00B26112"/>
    <w:rsid w:val="00B2624D"/>
    <w:rsid w:val="00B26684"/>
    <w:rsid w:val="00B26963"/>
    <w:rsid w:val="00B270D1"/>
    <w:rsid w:val="00B2715C"/>
    <w:rsid w:val="00B27479"/>
    <w:rsid w:val="00B27513"/>
    <w:rsid w:val="00B27578"/>
    <w:rsid w:val="00B277CD"/>
    <w:rsid w:val="00B27822"/>
    <w:rsid w:val="00B278CD"/>
    <w:rsid w:val="00B27AA4"/>
    <w:rsid w:val="00B27ED2"/>
    <w:rsid w:val="00B27F21"/>
    <w:rsid w:val="00B30609"/>
    <w:rsid w:val="00B308A9"/>
    <w:rsid w:val="00B308B5"/>
    <w:rsid w:val="00B308C2"/>
    <w:rsid w:val="00B30956"/>
    <w:rsid w:val="00B30998"/>
    <w:rsid w:val="00B30DAF"/>
    <w:rsid w:val="00B30E70"/>
    <w:rsid w:val="00B30F4B"/>
    <w:rsid w:val="00B30FDC"/>
    <w:rsid w:val="00B31511"/>
    <w:rsid w:val="00B319BF"/>
    <w:rsid w:val="00B31E37"/>
    <w:rsid w:val="00B31F8F"/>
    <w:rsid w:val="00B3213E"/>
    <w:rsid w:val="00B3214A"/>
    <w:rsid w:val="00B321FE"/>
    <w:rsid w:val="00B324FD"/>
    <w:rsid w:val="00B3297A"/>
    <w:rsid w:val="00B32A52"/>
    <w:rsid w:val="00B32B80"/>
    <w:rsid w:val="00B32C08"/>
    <w:rsid w:val="00B32ED1"/>
    <w:rsid w:val="00B3302E"/>
    <w:rsid w:val="00B330E1"/>
    <w:rsid w:val="00B333E1"/>
    <w:rsid w:val="00B335BF"/>
    <w:rsid w:val="00B33610"/>
    <w:rsid w:val="00B33788"/>
    <w:rsid w:val="00B3383B"/>
    <w:rsid w:val="00B33879"/>
    <w:rsid w:val="00B338D4"/>
    <w:rsid w:val="00B33DFC"/>
    <w:rsid w:val="00B34013"/>
    <w:rsid w:val="00B3417B"/>
    <w:rsid w:val="00B3418F"/>
    <w:rsid w:val="00B342FE"/>
    <w:rsid w:val="00B345BB"/>
    <w:rsid w:val="00B34894"/>
    <w:rsid w:val="00B34AB3"/>
    <w:rsid w:val="00B34FEA"/>
    <w:rsid w:val="00B354E7"/>
    <w:rsid w:val="00B355A9"/>
    <w:rsid w:val="00B358F7"/>
    <w:rsid w:val="00B360E3"/>
    <w:rsid w:val="00B36105"/>
    <w:rsid w:val="00B36873"/>
    <w:rsid w:val="00B3687E"/>
    <w:rsid w:val="00B3696C"/>
    <w:rsid w:val="00B36C4C"/>
    <w:rsid w:val="00B36E36"/>
    <w:rsid w:val="00B36FCF"/>
    <w:rsid w:val="00B36FD6"/>
    <w:rsid w:val="00B37090"/>
    <w:rsid w:val="00B37389"/>
    <w:rsid w:val="00B3752C"/>
    <w:rsid w:val="00B37E29"/>
    <w:rsid w:val="00B406E2"/>
    <w:rsid w:val="00B408F6"/>
    <w:rsid w:val="00B409C5"/>
    <w:rsid w:val="00B40CE3"/>
    <w:rsid w:val="00B40D03"/>
    <w:rsid w:val="00B413CE"/>
    <w:rsid w:val="00B41412"/>
    <w:rsid w:val="00B414A7"/>
    <w:rsid w:val="00B41B3A"/>
    <w:rsid w:val="00B42252"/>
    <w:rsid w:val="00B4255E"/>
    <w:rsid w:val="00B42949"/>
    <w:rsid w:val="00B42D54"/>
    <w:rsid w:val="00B43047"/>
    <w:rsid w:val="00B4331D"/>
    <w:rsid w:val="00B436F8"/>
    <w:rsid w:val="00B43AF4"/>
    <w:rsid w:val="00B43C20"/>
    <w:rsid w:val="00B43ED4"/>
    <w:rsid w:val="00B44603"/>
    <w:rsid w:val="00B4464C"/>
    <w:rsid w:val="00B44893"/>
    <w:rsid w:val="00B44982"/>
    <w:rsid w:val="00B453DE"/>
    <w:rsid w:val="00B4547D"/>
    <w:rsid w:val="00B45502"/>
    <w:rsid w:val="00B4550D"/>
    <w:rsid w:val="00B45581"/>
    <w:rsid w:val="00B456DF"/>
    <w:rsid w:val="00B45706"/>
    <w:rsid w:val="00B4589A"/>
    <w:rsid w:val="00B45D57"/>
    <w:rsid w:val="00B462A0"/>
    <w:rsid w:val="00B464BC"/>
    <w:rsid w:val="00B465AB"/>
    <w:rsid w:val="00B4674B"/>
    <w:rsid w:val="00B468E5"/>
    <w:rsid w:val="00B46E28"/>
    <w:rsid w:val="00B47063"/>
    <w:rsid w:val="00B47194"/>
    <w:rsid w:val="00B472FC"/>
    <w:rsid w:val="00B47333"/>
    <w:rsid w:val="00B4738E"/>
    <w:rsid w:val="00B47413"/>
    <w:rsid w:val="00B47515"/>
    <w:rsid w:val="00B47835"/>
    <w:rsid w:val="00B47989"/>
    <w:rsid w:val="00B47EAA"/>
    <w:rsid w:val="00B47F7A"/>
    <w:rsid w:val="00B50072"/>
    <w:rsid w:val="00B50244"/>
    <w:rsid w:val="00B5049E"/>
    <w:rsid w:val="00B50541"/>
    <w:rsid w:val="00B5055F"/>
    <w:rsid w:val="00B50593"/>
    <w:rsid w:val="00B50940"/>
    <w:rsid w:val="00B50E54"/>
    <w:rsid w:val="00B5141E"/>
    <w:rsid w:val="00B515F0"/>
    <w:rsid w:val="00B51667"/>
    <w:rsid w:val="00B51805"/>
    <w:rsid w:val="00B51E97"/>
    <w:rsid w:val="00B521EB"/>
    <w:rsid w:val="00B525C9"/>
    <w:rsid w:val="00B525DA"/>
    <w:rsid w:val="00B526BC"/>
    <w:rsid w:val="00B52A77"/>
    <w:rsid w:val="00B53256"/>
    <w:rsid w:val="00B5359F"/>
    <w:rsid w:val="00B53A37"/>
    <w:rsid w:val="00B53D70"/>
    <w:rsid w:val="00B54098"/>
    <w:rsid w:val="00B54123"/>
    <w:rsid w:val="00B542B4"/>
    <w:rsid w:val="00B545DD"/>
    <w:rsid w:val="00B54C6D"/>
    <w:rsid w:val="00B54CFF"/>
    <w:rsid w:val="00B54DA4"/>
    <w:rsid w:val="00B54DA6"/>
    <w:rsid w:val="00B54E63"/>
    <w:rsid w:val="00B55043"/>
    <w:rsid w:val="00B55140"/>
    <w:rsid w:val="00B551ED"/>
    <w:rsid w:val="00B551F8"/>
    <w:rsid w:val="00B5534F"/>
    <w:rsid w:val="00B55687"/>
    <w:rsid w:val="00B556ED"/>
    <w:rsid w:val="00B55711"/>
    <w:rsid w:val="00B5574C"/>
    <w:rsid w:val="00B557A2"/>
    <w:rsid w:val="00B5581D"/>
    <w:rsid w:val="00B55D85"/>
    <w:rsid w:val="00B55F0A"/>
    <w:rsid w:val="00B55F78"/>
    <w:rsid w:val="00B5619B"/>
    <w:rsid w:val="00B5622E"/>
    <w:rsid w:val="00B569A3"/>
    <w:rsid w:val="00B56FEE"/>
    <w:rsid w:val="00B5718D"/>
    <w:rsid w:val="00B575BE"/>
    <w:rsid w:val="00B575D0"/>
    <w:rsid w:val="00B57C94"/>
    <w:rsid w:val="00B57F36"/>
    <w:rsid w:val="00B6023A"/>
    <w:rsid w:val="00B6080A"/>
    <w:rsid w:val="00B60D5C"/>
    <w:rsid w:val="00B611D9"/>
    <w:rsid w:val="00B61312"/>
    <w:rsid w:val="00B617BB"/>
    <w:rsid w:val="00B619DC"/>
    <w:rsid w:val="00B61D70"/>
    <w:rsid w:val="00B623D7"/>
    <w:rsid w:val="00B62580"/>
    <w:rsid w:val="00B629A9"/>
    <w:rsid w:val="00B62AF3"/>
    <w:rsid w:val="00B62D43"/>
    <w:rsid w:val="00B62FC8"/>
    <w:rsid w:val="00B63251"/>
    <w:rsid w:val="00B632AC"/>
    <w:rsid w:val="00B634A6"/>
    <w:rsid w:val="00B634B6"/>
    <w:rsid w:val="00B638E5"/>
    <w:rsid w:val="00B63B63"/>
    <w:rsid w:val="00B63EA4"/>
    <w:rsid w:val="00B63F0B"/>
    <w:rsid w:val="00B63F1B"/>
    <w:rsid w:val="00B645C4"/>
    <w:rsid w:val="00B64918"/>
    <w:rsid w:val="00B64E83"/>
    <w:rsid w:val="00B64FF8"/>
    <w:rsid w:val="00B6500F"/>
    <w:rsid w:val="00B65106"/>
    <w:rsid w:val="00B65186"/>
    <w:rsid w:val="00B65417"/>
    <w:rsid w:val="00B6542C"/>
    <w:rsid w:val="00B65567"/>
    <w:rsid w:val="00B65662"/>
    <w:rsid w:val="00B658FB"/>
    <w:rsid w:val="00B65B7A"/>
    <w:rsid w:val="00B65CDE"/>
    <w:rsid w:val="00B65D36"/>
    <w:rsid w:val="00B65E00"/>
    <w:rsid w:val="00B6638E"/>
    <w:rsid w:val="00B66527"/>
    <w:rsid w:val="00B666EA"/>
    <w:rsid w:val="00B667AA"/>
    <w:rsid w:val="00B66A1F"/>
    <w:rsid w:val="00B66B87"/>
    <w:rsid w:val="00B66E04"/>
    <w:rsid w:val="00B66E1F"/>
    <w:rsid w:val="00B66EDA"/>
    <w:rsid w:val="00B66FAA"/>
    <w:rsid w:val="00B67759"/>
    <w:rsid w:val="00B678AF"/>
    <w:rsid w:val="00B67A0E"/>
    <w:rsid w:val="00B67BA2"/>
    <w:rsid w:val="00B67BA9"/>
    <w:rsid w:val="00B70271"/>
    <w:rsid w:val="00B70392"/>
    <w:rsid w:val="00B703DF"/>
    <w:rsid w:val="00B705CE"/>
    <w:rsid w:val="00B70900"/>
    <w:rsid w:val="00B709DA"/>
    <w:rsid w:val="00B70F01"/>
    <w:rsid w:val="00B70F4A"/>
    <w:rsid w:val="00B7111E"/>
    <w:rsid w:val="00B712D2"/>
    <w:rsid w:val="00B71439"/>
    <w:rsid w:val="00B714AB"/>
    <w:rsid w:val="00B715BB"/>
    <w:rsid w:val="00B715F8"/>
    <w:rsid w:val="00B716E9"/>
    <w:rsid w:val="00B719F5"/>
    <w:rsid w:val="00B71A09"/>
    <w:rsid w:val="00B71ADD"/>
    <w:rsid w:val="00B71CBE"/>
    <w:rsid w:val="00B71DB5"/>
    <w:rsid w:val="00B71E6F"/>
    <w:rsid w:val="00B71EF7"/>
    <w:rsid w:val="00B72495"/>
    <w:rsid w:val="00B7278A"/>
    <w:rsid w:val="00B7279E"/>
    <w:rsid w:val="00B728B7"/>
    <w:rsid w:val="00B72930"/>
    <w:rsid w:val="00B72940"/>
    <w:rsid w:val="00B72B73"/>
    <w:rsid w:val="00B72E6E"/>
    <w:rsid w:val="00B72F35"/>
    <w:rsid w:val="00B736FC"/>
    <w:rsid w:val="00B7373B"/>
    <w:rsid w:val="00B7380C"/>
    <w:rsid w:val="00B73986"/>
    <w:rsid w:val="00B73C29"/>
    <w:rsid w:val="00B74045"/>
    <w:rsid w:val="00B740F0"/>
    <w:rsid w:val="00B74243"/>
    <w:rsid w:val="00B7435C"/>
    <w:rsid w:val="00B74934"/>
    <w:rsid w:val="00B74B0E"/>
    <w:rsid w:val="00B74D26"/>
    <w:rsid w:val="00B74DC1"/>
    <w:rsid w:val="00B74E5F"/>
    <w:rsid w:val="00B74F77"/>
    <w:rsid w:val="00B74FA8"/>
    <w:rsid w:val="00B750B4"/>
    <w:rsid w:val="00B75207"/>
    <w:rsid w:val="00B75AE8"/>
    <w:rsid w:val="00B75B63"/>
    <w:rsid w:val="00B75C9F"/>
    <w:rsid w:val="00B75CD4"/>
    <w:rsid w:val="00B75D02"/>
    <w:rsid w:val="00B7671A"/>
    <w:rsid w:val="00B76937"/>
    <w:rsid w:val="00B76B39"/>
    <w:rsid w:val="00B76CB7"/>
    <w:rsid w:val="00B76D2D"/>
    <w:rsid w:val="00B76E47"/>
    <w:rsid w:val="00B7725F"/>
    <w:rsid w:val="00B7737B"/>
    <w:rsid w:val="00B77388"/>
    <w:rsid w:val="00B773B5"/>
    <w:rsid w:val="00B773EC"/>
    <w:rsid w:val="00B776AA"/>
    <w:rsid w:val="00B777A5"/>
    <w:rsid w:val="00B77899"/>
    <w:rsid w:val="00B77C19"/>
    <w:rsid w:val="00B77D9D"/>
    <w:rsid w:val="00B77DD3"/>
    <w:rsid w:val="00B800E7"/>
    <w:rsid w:val="00B802FB"/>
    <w:rsid w:val="00B803B3"/>
    <w:rsid w:val="00B803B5"/>
    <w:rsid w:val="00B805B4"/>
    <w:rsid w:val="00B8080C"/>
    <w:rsid w:val="00B809B8"/>
    <w:rsid w:val="00B80B74"/>
    <w:rsid w:val="00B80F4C"/>
    <w:rsid w:val="00B80F7E"/>
    <w:rsid w:val="00B81058"/>
    <w:rsid w:val="00B8112F"/>
    <w:rsid w:val="00B81137"/>
    <w:rsid w:val="00B811C7"/>
    <w:rsid w:val="00B812C1"/>
    <w:rsid w:val="00B812CF"/>
    <w:rsid w:val="00B81751"/>
    <w:rsid w:val="00B818EC"/>
    <w:rsid w:val="00B81930"/>
    <w:rsid w:val="00B81BB0"/>
    <w:rsid w:val="00B81D67"/>
    <w:rsid w:val="00B81DAE"/>
    <w:rsid w:val="00B81F12"/>
    <w:rsid w:val="00B82052"/>
    <w:rsid w:val="00B820A2"/>
    <w:rsid w:val="00B827FE"/>
    <w:rsid w:val="00B82817"/>
    <w:rsid w:val="00B82AFA"/>
    <w:rsid w:val="00B82C40"/>
    <w:rsid w:val="00B82C6A"/>
    <w:rsid w:val="00B82CB3"/>
    <w:rsid w:val="00B83243"/>
    <w:rsid w:val="00B8333E"/>
    <w:rsid w:val="00B8347C"/>
    <w:rsid w:val="00B8361B"/>
    <w:rsid w:val="00B83B3E"/>
    <w:rsid w:val="00B83F21"/>
    <w:rsid w:val="00B842D8"/>
    <w:rsid w:val="00B8463E"/>
    <w:rsid w:val="00B846ED"/>
    <w:rsid w:val="00B84760"/>
    <w:rsid w:val="00B84D7D"/>
    <w:rsid w:val="00B84E6E"/>
    <w:rsid w:val="00B84EBD"/>
    <w:rsid w:val="00B84FD0"/>
    <w:rsid w:val="00B851D1"/>
    <w:rsid w:val="00B851DA"/>
    <w:rsid w:val="00B85526"/>
    <w:rsid w:val="00B85900"/>
    <w:rsid w:val="00B85B9C"/>
    <w:rsid w:val="00B86291"/>
    <w:rsid w:val="00B869AB"/>
    <w:rsid w:val="00B86AEE"/>
    <w:rsid w:val="00B86B29"/>
    <w:rsid w:val="00B86C96"/>
    <w:rsid w:val="00B86CD7"/>
    <w:rsid w:val="00B86E0A"/>
    <w:rsid w:val="00B86F9C"/>
    <w:rsid w:val="00B871E6"/>
    <w:rsid w:val="00B87371"/>
    <w:rsid w:val="00B87507"/>
    <w:rsid w:val="00B8752A"/>
    <w:rsid w:val="00B875D0"/>
    <w:rsid w:val="00B87619"/>
    <w:rsid w:val="00B878DC"/>
    <w:rsid w:val="00B87CB7"/>
    <w:rsid w:val="00B87F90"/>
    <w:rsid w:val="00B9002D"/>
    <w:rsid w:val="00B90284"/>
    <w:rsid w:val="00B90B3C"/>
    <w:rsid w:val="00B90EAD"/>
    <w:rsid w:val="00B9118E"/>
    <w:rsid w:val="00B912FC"/>
    <w:rsid w:val="00B91615"/>
    <w:rsid w:val="00B9169E"/>
    <w:rsid w:val="00B91B70"/>
    <w:rsid w:val="00B91C94"/>
    <w:rsid w:val="00B922F6"/>
    <w:rsid w:val="00B922F8"/>
    <w:rsid w:val="00B924A9"/>
    <w:rsid w:val="00B92854"/>
    <w:rsid w:val="00B92BB9"/>
    <w:rsid w:val="00B92EDC"/>
    <w:rsid w:val="00B9356C"/>
    <w:rsid w:val="00B93ACD"/>
    <w:rsid w:val="00B93C3A"/>
    <w:rsid w:val="00B94079"/>
    <w:rsid w:val="00B94584"/>
    <w:rsid w:val="00B945AE"/>
    <w:rsid w:val="00B94604"/>
    <w:rsid w:val="00B947E7"/>
    <w:rsid w:val="00B949DE"/>
    <w:rsid w:val="00B94C39"/>
    <w:rsid w:val="00B94CBA"/>
    <w:rsid w:val="00B94F6A"/>
    <w:rsid w:val="00B950B2"/>
    <w:rsid w:val="00B9535B"/>
    <w:rsid w:val="00B955B6"/>
    <w:rsid w:val="00B95B6C"/>
    <w:rsid w:val="00B95CB0"/>
    <w:rsid w:val="00B95D98"/>
    <w:rsid w:val="00B95FC8"/>
    <w:rsid w:val="00B96046"/>
    <w:rsid w:val="00B96263"/>
    <w:rsid w:val="00B96340"/>
    <w:rsid w:val="00B96548"/>
    <w:rsid w:val="00B968DD"/>
    <w:rsid w:val="00B96BFE"/>
    <w:rsid w:val="00B96DB6"/>
    <w:rsid w:val="00B96F6A"/>
    <w:rsid w:val="00B97084"/>
    <w:rsid w:val="00B973CF"/>
    <w:rsid w:val="00B9753F"/>
    <w:rsid w:val="00B97E89"/>
    <w:rsid w:val="00B97EE1"/>
    <w:rsid w:val="00B97FE2"/>
    <w:rsid w:val="00BA004E"/>
    <w:rsid w:val="00BA0166"/>
    <w:rsid w:val="00BA02A9"/>
    <w:rsid w:val="00BA04DB"/>
    <w:rsid w:val="00BA0533"/>
    <w:rsid w:val="00BA0799"/>
    <w:rsid w:val="00BA0A79"/>
    <w:rsid w:val="00BA0AC2"/>
    <w:rsid w:val="00BA0EBE"/>
    <w:rsid w:val="00BA11E9"/>
    <w:rsid w:val="00BA127D"/>
    <w:rsid w:val="00BA12CE"/>
    <w:rsid w:val="00BA1428"/>
    <w:rsid w:val="00BA1584"/>
    <w:rsid w:val="00BA18C6"/>
    <w:rsid w:val="00BA1CEA"/>
    <w:rsid w:val="00BA20DA"/>
    <w:rsid w:val="00BA224F"/>
    <w:rsid w:val="00BA23BE"/>
    <w:rsid w:val="00BA25B8"/>
    <w:rsid w:val="00BA2601"/>
    <w:rsid w:val="00BA2837"/>
    <w:rsid w:val="00BA2B8F"/>
    <w:rsid w:val="00BA2CB2"/>
    <w:rsid w:val="00BA2CFB"/>
    <w:rsid w:val="00BA2D31"/>
    <w:rsid w:val="00BA2F66"/>
    <w:rsid w:val="00BA354E"/>
    <w:rsid w:val="00BA3968"/>
    <w:rsid w:val="00BA3B44"/>
    <w:rsid w:val="00BA44B7"/>
    <w:rsid w:val="00BA4AB7"/>
    <w:rsid w:val="00BA4B68"/>
    <w:rsid w:val="00BA4F16"/>
    <w:rsid w:val="00BA5063"/>
    <w:rsid w:val="00BA521A"/>
    <w:rsid w:val="00BA524B"/>
    <w:rsid w:val="00BA5301"/>
    <w:rsid w:val="00BA5774"/>
    <w:rsid w:val="00BA5A35"/>
    <w:rsid w:val="00BA5CD6"/>
    <w:rsid w:val="00BA6462"/>
    <w:rsid w:val="00BA65D1"/>
    <w:rsid w:val="00BA699D"/>
    <w:rsid w:val="00BA6B3C"/>
    <w:rsid w:val="00BA6BFE"/>
    <w:rsid w:val="00BA72E2"/>
    <w:rsid w:val="00BA7638"/>
    <w:rsid w:val="00BA7750"/>
    <w:rsid w:val="00BA7A19"/>
    <w:rsid w:val="00BA7E40"/>
    <w:rsid w:val="00BB036C"/>
    <w:rsid w:val="00BB0383"/>
    <w:rsid w:val="00BB052E"/>
    <w:rsid w:val="00BB0C09"/>
    <w:rsid w:val="00BB0CC4"/>
    <w:rsid w:val="00BB10D6"/>
    <w:rsid w:val="00BB133A"/>
    <w:rsid w:val="00BB13F0"/>
    <w:rsid w:val="00BB1434"/>
    <w:rsid w:val="00BB186E"/>
    <w:rsid w:val="00BB18CE"/>
    <w:rsid w:val="00BB1B13"/>
    <w:rsid w:val="00BB1DCB"/>
    <w:rsid w:val="00BB1DDB"/>
    <w:rsid w:val="00BB1E4C"/>
    <w:rsid w:val="00BB2442"/>
    <w:rsid w:val="00BB249B"/>
    <w:rsid w:val="00BB286E"/>
    <w:rsid w:val="00BB2A2F"/>
    <w:rsid w:val="00BB339B"/>
    <w:rsid w:val="00BB39CA"/>
    <w:rsid w:val="00BB3A91"/>
    <w:rsid w:val="00BB3C57"/>
    <w:rsid w:val="00BB3C60"/>
    <w:rsid w:val="00BB4050"/>
    <w:rsid w:val="00BB4088"/>
    <w:rsid w:val="00BB41BE"/>
    <w:rsid w:val="00BB447C"/>
    <w:rsid w:val="00BB47AA"/>
    <w:rsid w:val="00BB4B21"/>
    <w:rsid w:val="00BB4BBA"/>
    <w:rsid w:val="00BB4EB0"/>
    <w:rsid w:val="00BB5275"/>
    <w:rsid w:val="00BB52FE"/>
    <w:rsid w:val="00BB5681"/>
    <w:rsid w:val="00BB5DD9"/>
    <w:rsid w:val="00BB6874"/>
    <w:rsid w:val="00BB69CA"/>
    <w:rsid w:val="00BB6B0A"/>
    <w:rsid w:val="00BB6DEC"/>
    <w:rsid w:val="00BB6F9F"/>
    <w:rsid w:val="00BB705C"/>
    <w:rsid w:val="00BB7345"/>
    <w:rsid w:val="00BB7388"/>
    <w:rsid w:val="00BB7665"/>
    <w:rsid w:val="00BB78A3"/>
    <w:rsid w:val="00BB79BB"/>
    <w:rsid w:val="00BB7B0C"/>
    <w:rsid w:val="00BB7CAF"/>
    <w:rsid w:val="00BB7D12"/>
    <w:rsid w:val="00BB7D3C"/>
    <w:rsid w:val="00BB7EDF"/>
    <w:rsid w:val="00BB7F97"/>
    <w:rsid w:val="00BB7FEF"/>
    <w:rsid w:val="00BC002E"/>
    <w:rsid w:val="00BC0044"/>
    <w:rsid w:val="00BC009E"/>
    <w:rsid w:val="00BC0123"/>
    <w:rsid w:val="00BC03BB"/>
    <w:rsid w:val="00BC065F"/>
    <w:rsid w:val="00BC077E"/>
    <w:rsid w:val="00BC0946"/>
    <w:rsid w:val="00BC09A6"/>
    <w:rsid w:val="00BC0AAA"/>
    <w:rsid w:val="00BC0C03"/>
    <w:rsid w:val="00BC0D19"/>
    <w:rsid w:val="00BC11DF"/>
    <w:rsid w:val="00BC1252"/>
    <w:rsid w:val="00BC172E"/>
    <w:rsid w:val="00BC182D"/>
    <w:rsid w:val="00BC1A49"/>
    <w:rsid w:val="00BC2622"/>
    <w:rsid w:val="00BC271D"/>
    <w:rsid w:val="00BC2861"/>
    <w:rsid w:val="00BC2871"/>
    <w:rsid w:val="00BC2BE3"/>
    <w:rsid w:val="00BC2E76"/>
    <w:rsid w:val="00BC2F60"/>
    <w:rsid w:val="00BC2FAA"/>
    <w:rsid w:val="00BC31AD"/>
    <w:rsid w:val="00BC36E9"/>
    <w:rsid w:val="00BC371C"/>
    <w:rsid w:val="00BC3836"/>
    <w:rsid w:val="00BC3A95"/>
    <w:rsid w:val="00BC3B6B"/>
    <w:rsid w:val="00BC4107"/>
    <w:rsid w:val="00BC43C6"/>
    <w:rsid w:val="00BC4620"/>
    <w:rsid w:val="00BC4AF3"/>
    <w:rsid w:val="00BC4F8D"/>
    <w:rsid w:val="00BC505F"/>
    <w:rsid w:val="00BC5195"/>
    <w:rsid w:val="00BC5299"/>
    <w:rsid w:val="00BC5360"/>
    <w:rsid w:val="00BC5496"/>
    <w:rsid w:val="00BC56EE"/>
    <w:rsid w:val="00BC5784"/>
    <w:rsid w:val="00BC57EC"/>
    <w:rsid w:val="00BC5999"/>
    <w:rsid w:val="00BC5B6E"/>
    <w:rsid w:val="00BC5EDD"/>
    <w:rsid w:val="00BC6271"/>
    <w:rsid w:val="00BC6755"/>
    <w:rsid w:val="00BC69FB"/>
    <w:rsid w:val="00BC6ABD"/>
    <w:rsid w:val="00BC6CD9"/>
    <w:rsid w:val="00BC6CF1"/>
    <w:rsid w:val="00BC6F71"/>
    <w:rsid w:val="00BC6FE8"/>
    <w:rsid w:val="00BC7041"/>
    <w:rsid w:val="00BC715D"/>
    <w:rsid w:val="00BC789C"/>
    <w:rsid w:val="00BC79BB"/>
    <w:rsid w:val="00BC7BA0"/>
    <w:rsid w:val="00BC7D11"/>
    <w:rsid w:val="00BC7DB1"/>
    <w:rsid w:val="00BD0189"/>
    <w:rsid w:val="00BD069D"/>
    <w:rsid w:val="00BD06C5"/>
    <w:rsid w:val="00BD094A"/>
    <w:rsid w:val="00BD0A2D"/>
    <w:rsid w:val="00BD0AAB"/>
    <w:rsid w:val="00BD0D22"/>
    <w:rsid w:val="00BD1233"/>
    <w:rsid w:val="00BD16CE"/>
    <w:rsid w:val="00BD189D"/>
    <w:rsid w:val="00BD18C5"/>
    <w:rsid w:val="00BD18DB"/>
    <w:rsid w:val="00BD2060"/>
    <w:rsid w:val="00BD2507"/>
    <w:rsid w:val="00BD2521"/>
    <w:rsid w:val="00BD269A"/>
    <w:rsid w:val="00BD26EF"/>
    <w:rsid w:val="00BD2A5D"/>
    <w:rsid w:val="00BD2B41"/>
    <w:rsid w:val="00BD3109"/>
    <w:rsid w:val="00BD323B"/>
    <w:rsid w:val="00BD349B"/>
    <w:rsid w:val="00BD34B3"/>
    <w:rsid w:val="00BD3707"/>
    <w:rsid w:val="00BD395F"/>
    <w:rsid w:val="00BD3AE3"/>
    <w:rsid w:val="00BD3C80"/>
    <w:rsid w:val="00BD3DB1"/>
    <w:rsid w:val="00BD3DF3"/>
    <w:rsid w:val="00BD3F8F"/>
    <w:rsid w:val="00BD3FBF"/>
    <w:rsid w:val="00BD4106"/>
    <w:rsid w:val="00BD436E"/>
    <w:rsid w:val="00BD47E7"/>
    <w:rsid w:val="00BD48A8"/>
    <w:rsid w:val="00BD495A"/>
    <w:rsid w:val="00BD4C7F"/>
    <w:rsid w:val="00BD4EFB"/>
    <w:rsid w:val="00BD515A"/>
    <w:rsid w:val="00BD5200"/>
    <w:rsid w:val="00BD544A"/>
    <w:rsid w:val="00BD5475"/>
    <w:rsid w:val="00BD55DC"/>
    <w:rsid w:val="00BD5D52"/>
    <w:rsid w:val="00BD5E51"/>
    <w:rsid w:val="00BD5F70"/>
    <w:rsid w:val="00BD5FCE"/>
    <w:rsid w:val="00BD62A1"/>
    <w:rsid w:val="00BD65EE"/>
    <w:rsid w:val="00BD6718"/>
    <w:rsid w:val="00BD6C37"/>
    <w:rsid w:val="00BD6E38"/>
    <w:rsid w:val="00BD6F70"/>
    <w:rsid w:val="00BD702B"/>
    <w:rsid w:val="00BD72CF"/>
    <w:rsid w:val="00BD7A5A"/>
    <w:rsid w:val="00BE023D"/>
    <w:rsid w:val="00BE069D"/>
    <w:rsid w:val="00BE0AD6"/>
    <w:rsid w:val="00BE0E20"/>
    <w:rsid w:val="00BE0E5E"/>
    <w:rsid w:val="00BE0F1D"/>
    <w:rsid w:val="00BE0F70"/>
    <w:rsid w:val="00BE13B0"/>
    <w:rsid w:val="00BE14DE"/>
    <w:rsid w:val="00BE159C"/>
    <w:rsid w:val="00BE1671"/>
    <w:rsid w:val="00BE17BA"/>
    <w:rsid w:val="00BE1CE7"/>
    <w:rsid w:val="00BE1F64"/>
    <w:rsid w:val="00BE1FB2"/>
    <w:rsid w:val="00BE2731"/>
    <w:rsid w:val="00BE2B4D"/>
    <w:rsid w:val="00BE2B58"/>
    <w:rsid w:val="00BE2CDB"/>
    <w:rsid w:val="00BE2FD3"/>
    <w:rsid w:val="00BE3056"/>
    <w:rsid w:val="00BE3166"/>
    <w:rsid w:val="00BE3279"/>
    <w:rsid w:val="00BE3455"/>
    <w:rsid w:val="00BE3522"/>
    <w:rsid w:val="00BE366C"/>
    <w:rsid w:val="00BE3679"/>
    <w:rsid w:val="00BE37F2"/>
    <w:rsid w:val="00BE3816"/>
    <w:rsid w:val="00BE3A19"/>
    <w:rsid w:val="00BE3C77"/>
    <w:rsid w:val="00BE3F45"/>
    <w:rsid w:val="00BE42A3"/>
    <w:rsid w:val="00BE4472"/>
    <w:rsid w:val="00BE4818"/>
    <w:rsid w:val="00BE4B96"/>
    <w:rsid w:val="00BE4CF8"/>
    <w:rsid w:val="00BE4D2F"/>
    <w:rsid w:val="00BE5163"/>
    <w:rsid w:val="00BE5372"/>
    <w:rsid w:val="00BE5711"/>
    <w:rsid w:val="00BE5F9A"/>
    <w:rsid w:val="00BE7164"/>
    <w:rsid w:val="00BE7779"/>
    <w:rsid w:val="00BE7964"/>
    <w:rsid w:val="00BE7CC2"/>
    <w:rsid w:val="00BE7E6C"/>
    <w:rsid w:val="00BE7F06"/>
    <w:rsid w:val="00BE7F16"/>
    <w:rsid w:val="00BF00B6"/>
    <w:rsid w:val="00BF05EB"/>
    <w:rsid w:val="00BF075C"/>
    <w:rsid w:val="00BF08F9"/>
    <w:rsid w:val="00BF0D12"/>
    <w:rsid w:val="00BF0D4E"/>
    <w:rsid w:val="00BF0E52"/>
    <w:rsid w:val="00BF0FE4"/>
    <w:rsid w:val="00BF10BA"/>
    <w:rsid w:val="00BF1293"/>
    <w:rsid w:val="00BF12AF"/>
    <w:rsid w:val="00BF1B87"/>
    <w:rsid w:val="00BF236E"/>
    <w:rsid w:val="00BF2536"/>
    <w:rsid w:val="00BF25CE"/>
    <w:rsid w:val="00BF26BF"/>
    <w:rsid w:val="00BF3032"/>
    <w:rsid w:val="00BF319E"/>
    <w:rsid w:val="00BF31EA"/>
    <w:rsid w:val="00BF32DD"/>
    <w:rsid w:val="00BF3438"/>
    <w:rsid w:val="00BF3A44"/>
    <w:rsid w:val="00BF3AF2"/>
    <w:rsid w:val="00BF4273"/>
    <w:rsid w:val="00BF436D"/>
    <w:rsid w:val="00BF4451"/>
    <w:rsid w:val="00BF4565"/>
    <w:rsid w:val="00BF481D"/>
    <w:rsid w:val="00BF4947"/>
    <w:rsid w:val="00BF4BF4"/>
    <w:rsid w:val="00BF4C87"/>
    <w:rsid w:val="00BF4E78"/>
    <w:rsid w:val="00BF531F"/>
    <w:rsid w:val="00BF5427"/>
    <w:rsid w:val="00BF5731"/>
    <w:rsid w:val="00BF5816"/>
    <w:rsid w:val="00BF5828"/>
    <w:rsid w:val="00BF58D3"/>
    <w:rsid w:val="00BF5B92"/>
    <w:rsid w:val="00BF5BC9"/>
    <w:rsid w:val="00BF5D16"/>
    <w:rsid w:val="00BF5DD7"/>
    <w:rsid w:val="00BF5FAD"/>
    <w:rsid w:val="00BF6174"/>
    <w:rsid w:val="00BF622C"/>
    <w:rsid w:val="00BF6712"/>
    <w:rsid w:val="00BF686F"/>
    <w:rsid w:val="00BF6ECF"/>
    <w:rsid w:val="00BF6EE1"/>
    <w:rsid w:val="00BF7072"/>
    <w:rsid w:val="00BF7383"/>
    <w:rsid w:val="00BF75AB"/>
    <w:rsid w:val="00BF7EAE"/>
    <w:rsid w:val="00C00237"/>
    <w:rsid w:val="00C0043B"/>
    <w:rsid w:val="00C00916"/>
    <w:rsid w:val="00C00AF6"/>
    <w:rsid w:val="00C00BB9"/>
    <w:rsid w:val="00C00C3C"/>
    <w:rsid w:val="00C00E74"/>
    <w:rsid w:val="00C01073"/>
    <w:rsid w:val="00C01808"/>
    <w:rsid w:val="00C0182B"/>
    <w:rsid w:val="00C019C6"/>
    <w:rsid w:val="00C01C95"/>
    <w:rsid w:val="00C01DFF"/>
    <w:rsid w:val="00C01EA1"/>
    <w:rsid w:val="00C02796"/>
    <w:rsid w:val="00C029D2"/>
    <w:rsid w:val="00C02A1C"/>
    <w:rsid w:val="00C0315D"/>
    <w:rsid w:val="00C03205"/>
    <w:rsid w:val="00C03558"/>
    <w:rsid w:val="00C0358D"/>
    <w:rsid w:val="00C035AA"/>
    <w:rsid w:val="00C03660"/>
    <w:rsid w:val="00C0395F"/>
    <w:rsid w:val="00C03A56"/>
    <w:rsid w:val="00C03BCD"/>
    <w:rsid w:val="00C03D79"/>
    <w:rsid w:val="00C042DF"/>
    <w:rsid w:val="00C0431E"/>
    <w:rsid w:val="00C0438C"/>
    <w:rsid w:val="00C04431"/>
    <w:rsid w:val="00C047BA"/>
    <w:rsid w:val="00C047CE"/>
    <w:rsid w:val="00C04881"/>
    <w:rsid w:val="00C05033"/>
    <w:rsid w:val="00C055AB"/>
    <w:rsid w:val="00C0579A"/>
    <w:rsid w:val="00C05CA2"/>
    <w:rsid w:val="00C05FF7"/>
    <w:rsid w:val="00C0680B"/>
    <w:rsid w:val="00C06958"/>
    <w:rsid w:val="00C0697D"/>
    <w:rsid w:val="00C06A0E"/>
    <w:rsid w:val="00C06B38"/>
    <w:rsid w:val="00C06C61"/>
    <w:rsid w:val="00C06D1F"/>
    <w:rsid w:val="00C06D51"/>
    <w:rsid w:val="00C0779A"/>
    <w:rsid w:val="00C07972"/>
    <w:rsid w:val="00C07C2C"/>
    <w:rsid w:val="00C07F3C"/>
    <w:rsid w:val="00C10076"/>
    <w:rsid w:val="00C1012E"/>
    <w:rsid w:val="00C101E5"/>
    <w:rsid w:val="00C1059C"/>
    <w:rsid w:val="00C1071D"/>
    <w:rsid w:val="00C10849"/>
    <w:rsid w:val="00C108B5"/>
    <w:rsid w:val="00C10F03"/>
    <w:rsid w:val="00C114F5"/>
    <w:rsid w:val="00C115A5"/>
    <w:rsid w:val="00C11B7F"/>
    <w:rsid w:val="00C11CB7"/>
    <w:rsid w:val="00C123FB"/>
    <w:rsid w:val="00C124B8"/>
    <w:rsid w:val="00C125E5"/>
    <w:rsid w:val="00C1274C"/>
    <w:rsid w:val="00C12769"/>
    <w:rsid w:val="00C128D9"/>
    <w:rsid w:val="00C129ED"/>
    <w:rsid w:val="00C12B49"/>
    <w:rsid w:val="00C12C6E"/>
    <w:rsid w:val="00C12F0E"/>
    <w:rsid w:val="00C13120"/>
    <w:rsid w:val="00C13385"/>
    <w:rsid w:val="00C13FBC"/>
    <w:rsid w:val="00C141AC"/>
    <w:rsid w:val="00C141FF"/>
    <w:rsid w:val="00C14436"/>
    <w:rsid w:val="00C145C0"/>
    <w:rsid w:val="00C14877"/>
    <w:rsid w:val="00C14BB1"/>
    <w:rsid w:val="00C14CF2"/>
    <w:rsid w:val="00C14EC7"/>
    <w:rsid w:val="00C150B4"/>
    <w:rsid w:val="00C15BAA"/>
    <w:rsid w:val="00C15BBC"/>
    <w:rsid w:val="00C15C80"/>
    <w:rsid w:val="00C15F81"/>
    <w:rsid w:val="00C15FDF"/>
    <w:rsid w:val="00C1601D"/>
    <w:rsid w:val="00C16652"/>
    <w:rsid w:val="00C16688"/>
    <w:rsid w:val="00C16697"/>
    <w:rsid w:val="00C16C5D"/>
    <w:rsid w:val="00C16E44"/>
    <w:rsid w:val="00C170DE"/>
    <w:rsid w:val="00C171A4"/>
    <w:rsid w:val="00C178BC"/>
    <w:rsid w:val="00C1794A"/>
    <w:rsid w:val="00C17953"/>
    <w:rsid w:val="00C1795B"/>
    <w:rsid w:val="00C179CD"/>
    <w:rsid w:val="00C203F2"/>
    <w:rsid w:val="00C20822"/>
    <w:rsid w:val="00C20834"/>
    <w:rsid w:val="00C215CE"/>
    <w:rsid w:val="00C21716"/>
    <w:rsid w:val="00C21760"/>
    <w:rsid w:val="00C21801"/>
    <w:rsid w:val="00C220BE"/>
    <w:rsid w:val="00C22656"/>
    <w:rsid w:val="00C2286F"/>
    <w:rsid w:val="00C22902"/>
    <w:rsid w:val="00C22B91"/>
    <w:rsid w:val="00C22C06"/>
    <w:rsid w:val="00C22C96"/>
    <w:rsid w:val="00C22E3A"/>
    <w:rsid w:val="00C23021"/>
    <w:rsid w:val="00C23565"/>
    <w:rsid w:val="00C23DB5"/>
    <w:rsid w:val="00C24158"/>
    <w:rsid w:val="00C24189"/>
    <w:rsid w:val="00C246B2"/>
    <w:rsid w:val="00C24852"/>
    <w:rsid w:val="00C249DB"/>
    <w:rsid w:val="00C24A59"/>
    <w:rsid w:val="00C24C06"/>
    <w:rsid w:val="00C2503D"/>
    <w:rsid w:val="00C250DA"/>
    <w:rsid w:val="00C251AA"/>
    <w:rsid w:val="00C251CE"/>
    <w:rsid w:val="00C25549"/>
    <w:rsid w:val="00C2562F"/>
    <w:rsid w:val="00C25971"/>
    <w:rsid w:val="00C25A67"/>
    <w:rsid w:val="00C25B22"/>
    <w:rsid w:val="00C25BB1"/>
    <w:rsid w:val="00C25C11"/>
    <w:rsid w:val="00C25DF8"/>
    <w:rsid w:val="00C25E25"/>
    <w:rsid w:val="00C25E2B"/>
    <w:rsid w:val="00C25E8E"/>
    <w:rsid w:val="00C2602A"/>
    <w:rsid w:val="00C261C4"/>
    <w:rsid w:val="00C26263"/>
    <w:rsid w:val="00C264E1"/>
    <w:rsid w:val="00C26525"/>
    <w:rsid w:val="00C26850"/>
    <w:rsid w:val="00C26946"/>
    <w:rsid w:val="00C26A2C"/>
    <w:rsid w:val="00C26A89"/>
    <w:rsid w:val="00C26E2A"/>
    <w:rsid w:val="00C26E37"/>
    <w:rsid w:val="00C272A3"/>
    <w:rsid w:val="00C272E0"/>
    <w:rsid w:val="00C273C3"/>
    <w:rsid w:val="00C274CB"/>
    <w:rsid w:val="00C275C2"/>
    <w:rsid w:val="00C275EB"/>
    <w:rsid w:val="00C27EDF"/>
    <w:rsid w:val="00C30AEA"/>
    <w:rsid w:val="00C30D20"/>
    <w:rsid w:val="00C31078"/>
    <w:rsid w:val="00C311DA"/>
    <w:rsid w:val="00C3166C"/>
    <w:rsid w:val="00C317DE"/>
    <w:rsid w:val="00C31B5B"/>
    <w:rsid w:val="00C320CE"/>
    <w:rsid w:val="00C3223A"/>
    <w:rsid w:val="00C3248B"/>
    <w:rsid w:val="00C32690"/>
    <w:rsid w:val="00C3271E"/>
    <w:rsid w:val="00C329E4"/>
    <w:rsid w:val="00C32A17"/>
    <w:rsid w:val="00C32AAB"/>
    <w:rsid w:val="00C32CE3"/>
    <w:rsid w:val="00C32DC3"/>
    <w:rsid w:val="00C32EF2"/>
    <w:rsid w:val="00C3351E"/>
    <w:rsid w:val="00C3395E"/>
    <w:rsid w:val="00C33A3A"/>
    <w:rsid w:val="00C33ADE"/>
    <w:rsid w:val="00C33C11"/>
    <w:rsid w:val="00C33C8D"/>
    <w:rsid w:val="00C33C90"/>
    <w:rsid w:val="00C33D2F"/>
    <w:rsid w:val="00C33D61"/>
    <w:rsid w:val="00C33E0F"/>
    <w:rsid w:val="00C33E2C"/>
    <w:rsid w:val="00C34055"/>
    <w:rsid w:val="00C345C8"/>
    <w:rsid w:val="00C345DF"/>
    <w:rsid w:val="00C34A11"/>
    <w:rsid w:val="00C34D5C"/>
    <w:rsid w:val="00C34E3F"/>
    <w:rsid w:val="00C35259"/>
    <w:rsid w:val="00C35953"/>
    <w:rsid w:val="00C35A89"/>
    <w:rsid w:val="00C35C44"/>
    <w:rsid w:val="00C35CA1"/>
    <w:rsid w:val="00C35D77"/>
    <w:rsid w:val="00C35F2B"/>
    <w:rsid w:val="00C361F6"/>
    <w:rsid w:val="00C362EA"/>
    <w:rsid w:val="00C3646F"/>
    <w:rsid w:val="00C36523"/>
    <w:rsid w:val="00C36A3D"/>
    <w:rsid w:val="00C36B01"/>
    <w:rsid w:val="00C36CB7"/>
    <w:rsid w:val="00C36FB2"/>
    <w:rsid w:val="00C3737A"/>
    <w:rsid w:val="00C37417"/>
    <w:rsid w:val="00C37800"/>
    <w:rsid w:val="00C37870"/>
    <w:rsid w:val="00C37D20"/>
    <w:rsid w:val="00C37F12"/>
    <w:rsid w:val="00C37FBA"/>
    <w:rsid w:val="00C4015D"/>
    <w:rsid w:val="00C40757"/>
    <w:rsid w:val="00C40838"/>
    <w:rsid w:val="00C40A0D"/>
    <w:rsid w:val="00C40EB2"/>
    <w:rsid w:val="00C40F13"/>
    <w:rsid w:val="00C4145E"/>
    <w:rsid w:val="00C417C4"/>
    <w:rsid w:val="00C41993"/>
    <w:rsid w:val="00C41E59"/>
    <w:rsid w:val="00C420B5"/>
    <w:rsid w:val="00C42169"/>
    <w:rsid w:val="00C421E4"/>
    <w:rsid w:val="00C423E3"/>
    <w:rsid w:val="00C4296F"/>
    <w:rsid w:val="00C42ABB"/>
    <w:rsid w:val="00C4344E"/>
    <w:rsid w:val="00C4386D"/>
    <w:rsid w:val="00C4388A"/>
    <w:rsid w:val="00C43FE5"/>
    <w:rsid w:val="00C442A8"/>
    <w:rsid w:val="00C4447F"/>
    <w:rsid w:val="00C445FD"/>
    <w:rsid w:val="00C446C8"/>
    <w:rsid w:val="00C44791"/>
    <w:rsid w:val="00C447EA"/>
    <w:rsid w:val="00C44B10"/>
    <w:rsid w:val="00C44CF8"/>
    <w:rsid w:val="00C457AB"/>
    <w:rsid w:val="00C459FC"/>
    <w:rsid w:val="00C45A2C"/>
    <w:rsid w:val="00C45CC5"/>
    <w:rsid w:val="00C45E6A"/>
    <w:rsid w:val="00C46156"/>
    <w:rsid w:val="00C4631A"/>
    <w:rsid w:val="00C468FC"/>
    <w:rsid w:val="00C46A11"/>
    <w:rsid w:val="00C46B07"/>
    <w:rsid w:val="00C46BAD"/>
    <w:rsid w:val="00C46E5C"/>
    <w:rsid w:val="00C46F81"/>
    <w:rsid w:val="00C470BA"/>
    <w:rsid w:val="00C471DD"/>
    <w:rsid w:val="00C475CB"/>
    <w:rsid w:val="00C47831"/>
    <w:rsid w:val="00C478EA"/>
    <w:rsid w:val="00C47EE9"/>
    <w:rsid w:val="00C47FD5"/>
    <w:rsid w:val="00C505BF"/>
    <w:rsid w:val="00C50CB0"/>
    <w:rsid w:val="00C50D2B"/>
    <w:rsid w:val="00C5106C"/>
    <w:rsid w:val="00C5128B"/>
    <w:rsid w:val="00C51669"/>
    <w:rsid w:val="00C5172E"/>
    <w:rsid w:val="00C517DC"/>
    <w:rsid w:val="00C51A09"/>
    <w:rsid w:val="00C51AAD"/>
    <w:rsid w:val="00C51B3D"/>
    <w:rsid w:val="00C51FC1"/>
    <w:rsid w:val="00C52210"/>
    <w:rsid w:val="00C5225F"/>
    <w:rsid w:val="00C5226C"/>
    <w:rsid w:val="00C52270"/>
    <w:rsid w:val="00C52499"/>
    <w:rsid w:val="00C52581"/>
    <w:rsid w:val="00C5258D"/>
    <w:rsid w:val="00C52620"/>
    <w:rsid w:val="00C5298D"/>
    <w:rsid w:val="00C52AE8"/>
    <w:rsid w:val="00C52E17"/>
    <w:rsid w:val="00C52E7E"/>
    <w:rsid w:val="00C531D7"/>
    <w:rsid w:val="00C53842"/>
    <w:rsid w:val="00C5413F"/>
    <w:rsid w:val="00C541A6"/>
    <w:rsid w:val="00C54291"/>
    <w:rsid w:val="00C54462"/>
    <w:rsid w:val="00C54542"/>
    <w:rsid w:val="00C5458B"/>
    <w:rsid w:val="00C546C4"/>
    <w:rsid w:val="00C5485C"/>
    <w:rsid w:val="00C548FB"/>
    <w:rsid w:val="00C54946"/>
    <w:rsid w:val="00C54AF3"/>
    <w:rsid w:val="00C54C63"/>
    <w:rsid w:val="00C54E84"/>
    <w:rsid w:val="00C5527E"/>
    <w:rsid w:val="00C553AC"/>
    <w:rsid w:val="00C55412"/>
    <w:rsid w:val="00C5547A"/>
    <w:rsid w:val="00C554BF"/>
    <w:rsid w:val="00C555AD"/>
    <w:rsid w:val="00C55D26"/>
    <w:rsid w:val="00C56099"/>
    <w:rsid w:val="00C565FA"/>
    <w:rsid w:val="00C56A79"/>
    <w:rsid w:val="00C5704F"/>
    <w:rsid w:val="00C57724"/>
    <w:rsid w:val="00C57959"/>
    <w:rsid w:val="00C57973"/>
    <w:rsid w:val="00C57DA5"/>
    <w:rsid w:val="00C57E11"/>
    <w:rsid w:val="00C57F63"/>
    <w:rsid w:val="00C6035B"/>
    <w:rsid w:val="00C60828"/>
    <w:rsid w:val="00C608BE"/>
    <w:rsid w:val="00C60DF9"/>
    <w:rsid w:val="00C60EDB"/>
    <w:rsid w:val="00C60F58"/>
    <w:rsid w:val="00C61315"/>
    <w:rsid w:val="00C617C7"/>
    <w:rsid w:val="00C61C12"/>
    <w:rsid w:val="00C6213A"/>
    <w:rsid w:val="00C623AF"/>
    <w:rsid w:val="00C623D6"/>
    <w:rsid w:val="00C624AC"/>
    <w:rsid w:val="00C62A5D"/>
    <w:rsid w:val="00C62D0E"/>
    <w:rsid w:val="00C6341C"/>
    <w:rsid w:val="00C6374F"/>
    <w:rsid w:val="00C63A1A"/>
    <w:rsid w:val="00C6416C"/>
    <w:rsid w:val="00C64179"/>
    <w:rsid w:val="00C64383"/>
    <w:rsid w:val="00C643A8"/>
    <w:rsid w:val="00C644C8"/>
    <w:rsid w:val="00C646D2"/>
    <w:rsid w:val="00C649EB"/>
    <w:rsid w:val="00C64A9B"/>
    <w:rsid w:val="00C64E88"/>
    <w:rsid w:val="00C64EA3"/>
    <w:rsid w:val="00C64FD7"/>
    <w:rsid w:val="00C650D0"/>
    <w:rsid w:val="00C65191"/>
    <w:rsid w:val="00C651DA"/>
    <w:rsid w:val="00C65496"/>
    <w:rsid w:val="00C6559D"/>
    <w:rsid w:val="00C65997"/>
    <w:rsid w:val="00C659A6"/>
    <w:rsid w:val="00C65E5C"/>
    <w:rsid w:val="00C65E78"/>
    <w:rsid w:val="00C65FDA"/>
    <w:rsid w:val="00C6601A"/>
    <w:rsid w:val="00C66061"/>
    <w:rsid w:val="00C6620C"/>
    <w:rsid w:val="00C663E4"/>
    <w:rsid w:val="00C66727"/>
    <w:rsid w:val="00C66D13"/>
    <w:rsid w:val="00C66E2A"/>
    <w:rsid w:val="00C671B4"/>
    <w:rsid w:val="00C672AE"/>
    <w:rsid w:val="00C673DD"/>
    <w:rsid w:val="00C674CD"/>
    <w:rsid w:val="00C674FD"/>
    <w:rsid w:val="00C67559"/>
    <w:rsid w:val="00C676A4"/>
    <w:rsid w:val="00C677EF"/>
    <w:rsid w:val="00C67AC6"/>
    <w:rsid w:val="00C67AD1"/>
    <w:rsid w:val="00C67B83"/>
    <w:rsid w:val="00C67C1F"/>
    <w:rsid w:val="00C67E12"/>
    <w:rsid w:val="00C67F18"/>
    <w:rsid w:val="00C67F47"/>
    <w:rsid w:val="00C67F72"/>
    <w:rsid w:val="00C67FBE"/>
    <w:rsid w:val="00C70343"/>
    <w:rsid w:val="00C7068C"/>
    <w:rsid w:val="00C70DEC"/>
    <w:rsid w:val="00C70E20"/>
    <w:rsid w:val="00C7128C"/>
    <w:rsid w:val="00C712CA"/>
    <w:rsid w:val="00C7142D"/>
    <w:rsid w:val="00C7156C"/>
    <w:rsid w:val="00C71588"/>
    <w:rsid w:val="00C71648"/>
    <w:rsid w:val="00C71836"/>
    <w:rsid w:val="00C719CD"/>
    <w:rsid w:val="00C722CC"/>
    <w:rsid w:val="00C722F9"/>
    <w:rsid w:val="00C7238F"/>
    <w:rsid w:val="00C72611"/>
    <w:rsid w:val="00C7278E"/>
    <w:rsid w:val="00C72B23"/>
    <w:rsid w:val="00C72C99"/>
    <w:rsid w:val="00C72EC4"/>
    <w:rsid w:val="00C72F1F"/>
    <w:rsid w:val="00C731FA"/>
    <w:rsid w:val="00C732FA"/>
    <w:rsid w:val="00C7339C"/>
    <w:rsid w:val="00C736B1"/>
    <w:rsid w:val="00C738AE"/>
    <w:rsid w:val="00C739C9"/>
    <w:rsid w:val="00C73B55"/>
    <w:rsid w:val="00C73EC4"/>
    <w:rsid w:val="00C73EEC"/>
    <w:rsid w:val="00C73F9F"/>
    <w:rsid w:val="00C740C5"/>
    <w:rsid w:val="00C741C0"/>
    <w:rsid w:val="00C74507"/>
    <w:rsid w:val="00C745F9"/>
    <w:rsid w:val="00C74973"/>
    <w:rsid w:val="00C74A81"/>
    <w:rsid w:val="00C74D0E"/>
    <w:rsid w:val="00C74E06"/>
    <w:rsid w:val="00C75164"/>
    <w:rsid w:val="00C752F8"/>
    <w:rsid w:val="00C7555F"/>
    <w:rsid w:val="00C75635"/>
    <w:rsid w:val="00C758EB"/>
    <w:rsid w:val="00C75C4D"/>
    <w:rsid w:val="00C75ECD"/>
    <w:rsid w:val="00C75FD3"/>
    <w:rsid w:val="00C762BD"/>
    <w:rsid w:val="00C76321"/>
    <w:rsid w:val="00C76396"/>
    <w:rsid w:val="00C7660B"/>
    <w:rsid w:val="00C767D7"/>
    <w:rsid w:val="00C768A5"/>
    <w:rsid w:val="00C769CA"/>
    <w:rsid w:val="00C76A9F"/>
    <w:rsid w:val="00C76BBC"/>
    <w:rsid w:val="00C76C07"/>
    <w:rsid w:val="00C76F32"/>
    <w:rsid w:val="00C770C3"/>
    <w:rsid w:val="00C775E9"/>
    <w:rsid w:val="00C776A4"/>
    <w:rsid w:val="00C77A9F"/>
    <w:rsid w:val="00C77C42"/>
    <w:rsid w:val="00C77DC9"/>
    <w:rsid w:val="00C800D0"/>
    <w:rsid w:val="00C8058C"/>
    <w:rsid w:val="00C80887"/>
    <w:rsid w:val="00C80DC7"/>
    <w:rsid w:val="00C81073"/>
    <w:rsid w:val="00C8130A"/>
    <w:rsid w:val="00C81346"/>
    <w:rsid w:val="00C815B5"/>
    <w:rsid w:val="00C81A2F"/>
    <w:rsid w:val="00C81A81"/>
    <w:rsid w:val="00C81CFC"/>
    <w:rsid w:val="00C81EDE"/>
    <w:rsid w:val="00C81FF5"/>
    <w:rsid w:val="00C823A9"/>
    <w:rsid w:val="00C82466"/>
    <w:rsid w:val="00C82514"/>
    <w:rsid w:val="00C8268F"/>
    <w:rsid w:val="00C82815"/>
    <w:rsid w:val="00C8293B"/>
    <w:rsid w:val="00C829BC"/>
    <w:rsid w:val="00C82A29"/>
    <w:rsid w:val="00C82AF9"/>
    <w:rsid w:val="00C82E44"/>
    <w:rsid w:val="00C831F4"/>
    <w:rsid w:val="00C83FEC"/>
    <w:rsid w:val="00C840D4"/>
    <w:rsid w:val="00C8410F"/>
    <w:rsid w:val="00C84643"/>
    <w:rsid w:val="00C84723"/>
    <w:rsid w:val="00C84CB3"/>
    <w:rsid w:val="00C84D3C"/>
    <w:rsid w:val="00C84F7E"/>
    <w:rsid w:val="00C84FDC"/>
    <w:rsid w:val="00C85571"/>
    <w:rsid w:val="00C85703"/>
    <w:rsid w:val="00C857C1"/>
    <w:rsid w:val="00C85897"/>
    <w:rsid w:val="00C85CC9"/>
    <w:rsid w:val="00C8693B"/>
    <w:rsid w:val="00C86D22"/>
    <w:rsid w:val="00C86E60"/>
    <w:rsid w:val="00C870BE"/>
    <w:rsid w:val="00C8721F"/>
    <w:rsid w:val="00C8741C"/>
    <w:rsid w:val="00C874AC"/>
    <w:rsid w:val="00C87564"/>
    <w:rsid w:val="00C87582"/>
    <w:rsid w:val="00C875F0"/>
    <w:rsid w:val="00C87766"/>
    <w:rsid w:val="00C879F6"/>
    <w:rsid w:val="00C87A92"/>
    <w:rsid w:val="00C87AE2"/>
    <w:rsid w:val="00C87D9A"/>
    <w:rsid w:val="00C90020"/>
    <w:rsid w:val="00C900F8"/>
    <w:rsid w:val="00C901DB"/>
    <w:rsid w:val="00C9045D"/>
    <w:rsid w:val="00C90802"/>
    <w:rsid w:val="00C9083F"/>
    <w:rsid w:val="00C908E0"/>
    <w:rsid w:val="00C90907"/>
    <w:rsid w:val="00C9092E"/>
    <w:rsid w:val="00C90B48"/>
    <w:rsid w:val="00C9131F"/>
    <w:rsid w:val="00C913EB"/>
    <w:rsid w:val="00C9147B"/>
    <w:rsid w:val="00C91CDD"/>
    <w:rsid w:val="00C91D0E"/>
    <w:rsid w:val="00C91DEF"/>
    <w:rsid w:val="00C91E98"/>
    <w:rsid w:val="00C91EAF"/>
    <w:rsid w:val="00C91EC8"/>
    <w:rsid w:val="00C9257E"/>
    <w:rsid w:val="00C925B4"/>
    <w:rsid w:val="00C927AF"/>
    <w:rsid w:val="00C9294A"/>
    <w:rsid w:val="00C92BDB"/>
    <w:rsid w:val="00C9311B"/>
    <w:rsid w:val="00C936D4"/>
    <w:rsid w:val="00C93793"/>
    <w:rsid w:val="00C93AF8"/>
    <w:rsid w:val="00C93BE0"/>
    <w:rsid w:val="00C942CA"/>
    <w:rsid w:val="00C943AD"/>
    <w:rsid w:val="00C944F3"/>
    <w:rsid w:val="00C94560"/>
    <w:rsid w:val="00C94638"/>
    <w:rsid w:val="00C947CC"/>
    <w:rsid w:val="00C9498A"/>
    <w:rsid w:val="00C94B0C"/>
    <w:rsid w:val="00C94C80"/>
    <w:rsid w:val="00C94DDD"/>
    <w:rsid w:val="00C94E3D"/>
    <w:rsid w:val="00C94E78"/>
    <w:rsid w:val="00C950C5"/>
    <w:rsid w:val="00C951E7"/>
    <w:rsid w:val="00C956AE"/>
    <w:rsid w:val="00C9586A"/>
    <w:rsid w:val="00C95913"/>
    <w:rsid w:val="00C95EC6"/>
    <w:rsid w:val="00C960AF"/>
    <w:rsid w:val="00C960C2"/>
    <w:rsid w:val="00C96512"/>
    <w:rsid w:val="00C96D1D"/>
    <w:rsid w:val="00C96F6F"/>
    <w:rsid w:val="00C97028"/>
    <w:rsid w:val="00C9746C"/>
    <w:rsid w:val="00C977C9"/>
    <w:rsid w:val="00C97FC0"/>
    <w:rsid w:val="00CA026D"/>
    <w:rsid w:val="00CA05B7"/>
    <w:rsid w:val="00CA0A3D"/>
    <w:rsid w:val="00CA0A99"/>
    <w:rsid w:val="00CA0B79"/>
    <w:rsid w:val="00CA0CB8"/>
    <w:rsid w:val="00CA0CE5"/>
    <w:rsid w:val="00CA0E46"/>
    <w:rsid w:val="00CA110F"/>
    <w:rsid w:val="00CA138D"/>
    <w:rsid w:val="00CA1451"/>
    <w:rsid w:val="00CA153D"/>
    <w:rsid w:val="00CA15B9"/>
    <w:rsid w:val="00CA1825"/>
    <w:rsid w:val="00CA199A"/>
    <w:rsid w:val="00CA1A4B"/>
    <w:rsid w:val="00CA1AFF"/>
    <w:rsid w:val="00CA1BBF"/>
    <w:rsid w:val="00CA1D15"/>
    <w:rsid w:val="00CA1E8A"/>
    <w:rsid w:val="00CA1F11"/>
    <w:rsid w:val="00CA2119"/>
    <w:rsid w:val="00CA233B"/>
    <w:rsid w:val="00CA23C5"/>
    <w:rsid w:val="00CA241B"/>
    <w:rsid w:val="00CA24B6"/>
    <w:rsid w:val="00CA24F4"/>
    <w:rsid w:val="00CA25B1"/>
    <w:rsid w:val="00CA2722"/>
    <w:rsid w:val="00CA29B0"/>
    <w:rsid w:val="00CA2CD3"/>
    <w:rsid w:val="00CA3217"/>
    <w:rsid w:val="00CA353F"/>
    <w:rsid w:val="00CA39D0"/>
    <w:rsid w:val="00CA39F2"/>
    <w:rsid w:val="00CA3A8A"/>
    <w:rsid w:val="00CA3B26"/>
    <w:rsid w:val="00CA3CA0"/>
    <w:rsid w:val="00CA3D8C"/>
    <w:rsid w:val="00CA3E16"/>
    <w:rsid w:val="00CA3E6F"/>
    <w:rsid w:val="00CA3E9A"/>
    <w:rsid w:val="00CA3FC0"/>
    <w:rsid w:val="00CA441A"/>
    <w:rsid w:val="00CA45A7"/>
    <w:rsid w:val="00CA4BBF"/>
    <w:rsid w:val="00CA4C01"/>
    <w:rsid w:val="00CA4C25"/>
    <w:rsid w:val="00CA4D5F"/>
    <w:rsid w:val="00CA4EE1"/>
    <w:rsid w:val="00CA514F"/>
    <w:rsid w:val="00CA52C5"/>
    <w:rsid w:val="00CA55B7"/>
    <w:rsid w:val="00CA569B"/>
    <w:rsid w:val="00CA578D"/>
    <w:rsid w:val="00CA5AC6"/>
    <w:rsid w:val="00CA5BDA"/>
    <w:rsid w:val="00CA5FAE"/>
    <w:rsid w:val="00CA62C6"/>
    <w:rsid w:val="00CA635D"/>
    <w:rsid w:val="00CA6925"/>
    <w:rsid w:val="00CA6975"/>
    <w:rsid w:val="00CA6F6C"/>
    <w:rsid w:val="00CA7124"/>
    <w:rsid w:val="00CA7209"/>
    <w:rsid w:val="00CA72A7"/>
    <w:rsid w:val="00CA72E1"/>
    <w:rsid w:val="00CA764A"/>
    <w:rsid w:val="00CA77C4"/>
    <w:rsid w:val="00CA77D8"/>
    <w:rsid w:val="00CA781E"/>
    <w:rsid w:val="00CA7891"/>
    <w:rsid w:val="00CA7DA0"/>
    <w:rsid w:val="00CA7EA3"/>
    <w:rsid w:val="00CA7FA1"/>
    <w:rsid w:val="00CB00E5"/>
    <w:rsid w:val="00CB0166"/>
    <w:rsid w:val="00CB0200"/>
    <w:rsid w:val="00CB034B"/>
    <w:rsid w:val="00CB0494"/>
    <w:rsid w:val="00CB05ED"/>
    <w:rsid w:val="00CB07F3"/>
    <w:rsid w:val="00CB0854"/>
    <w:rsid w:val="00CB08D9"/>
    <w:rsid w:val="00CB0975"/>
    <w:rsid w:val="00CB0D10"/>
    <w:rsid w:val="00CB0D85"/>
    <w:rsid w:val="00CB10FA"/>
    <w:rsid w:val="00CB1211"/>
    <w:rsid w:val="00CB12EA"/>
    <w:rsid w:val="00CB157D"/>
    <w:rsid w:val="00CB1980"/>
    <w:rsid w:val="00CB20D6"/>
    <w:rsid w:val="00CB2A4E"/>
    <w:rsid w:val="00CB2FD0"/>
    <w:rsid w:val="00CB2FF6"/>
    <w:rsid w:val="00CB318E"/>
    <w:rsid w:val="00CB33C1"/>
    <w:rsid w:val="00CB34A7"/>
    <w:rsid w:val="00CB34FF"/>
    <w:rsid w:val="00CB379E"/>
    <w:rsid w:val="00CB3939"/>
    <w:rsid w:val="00CB3C4F"/>
    <w:rsid w:val="00CB3FAE"/>
    <w:rsid w:val="00CB40F4"/>
    <w:rsid w:val="00CB4258"/>
    <w:rsid w:val="00CB4394"/>
    <w:rsid w:val="00CB4758"/>
    <w:rsid w:val="00CB4B25"/>
    <w:rsid w:val="00CB4F30"/>
    <w:rsid w:val="00CB4F51"/>
    <w:rsid w:val="00CB50B8"/>
    <w:rsid w:val="00CB5409"/>
    <w:rsid w:val="00CB5447"/>
    <w:rsid w:val="00CB5AD5"/>
    <w:rsid w:val="00CB5B2F"/>
    <w:rsid w:val="00CB6320"/>
    <w:rsid w:val="00CB641B"/>
    <w:rsid w:val="00CB6E3C"/>
    <w:rsid w:val="00CB704B"/>
    <w:rsid w:val="00CB70D1"/>
    <w:rsid w:val="00CB71D0"/>
    <w:rsid w:val="00CB739F"/>
    <w:rsid w:val="00CB73C3"/>
    <w:rsid w:val="00CB777A"/>
    <w:rsid w:val="00CB7923"/>
    <w:rsid w:val="00CB7DF3"/>
    <w:rsid w:val="00CC0016"/>
    <w:rsid w:val="00CC06E0"/>
    <w:rsid w:val="00CC08A9"/>
    <w:rsid w:val="00CC0966"/>
    <w:rsid w:val="00CC0B3F"/>
    <w:rsid w:val="00CC0BF6"/>
    <w:rsid w:val="00CC0DAA"/>
    <w:rsid w:val="00CC0DB2"/>
    <w:rsid w:val="00CC0E4C"/>
    <w:rsid w:val="00CC11EB"/>
    <w:rsid w:val="00CC140A"/>
    <w:rsid w:val="00CC162D"/>
    <w:rsid w:val="00CC1702"/>
    <w:rsid w:val="00CC1AA3"/>
    <w:rsid w:val="00CC1B0F"/>
    <w:rsid w:val="00CC1C1D"/>
    <w:rsid w:val="00CC205F"/>
    <w:rsid w:val="00CC2328"/>
    <w:rsid w:val="00CC2672"/>
    <w:rsid w:val="00CC273C"/>
    <w:rsid w:val="00CC297A"/>
    <w:rsid w:val="00CC299B"/>
    <w:rsid w:val="00CC2DDF"/>
    <w:rsid w:val="00CC2E03"/>
    <w:rsid w:val="00CC2F80"/>
    <w:rsid w:val="00CC311B"/>
    <w:rsid w:val="00CC337D"/>
    <w:rsid w:val="00CC352C"/>
    <w:rsid w:val="00CC37EB"/>
    <w:rsid w:val="00CC3866"/>
    <w:rsid w:val="00CC3C78"/>
    <w:rsid w:val="00CC3D96"/>
    <w:rsid w:val="00CC3E0D"/>
    <w:rsid w:val="00CC425C"/>
    <w:rsid w:val="00CC4624"/>
    <w:rsid w:val="00CC4AAD"/>
    <w:rsid w:val="00CC4B8D"/>
    <w:rsid w:val="00CC4D78"/>
    <w:rsid w:val="00CC587F"/>
    <w:rsid w:val="00CC5956"/>
    <w:rsid w:val="00CC597D"/>
    <w:rsid w:val="00CC5A0F"/>
    <w:rsid w:val="00CC5A75"/>
    <w:rsid w:val="00CC5F9E"/>
    <w:rsid w:val="00CC622F"/>
    <w:rsid w:val="00CC634E"/>
    <w:rsid w:val="00CC6350"/>
    <w:rsid w:val="00CC66CC"/>
    <w:rsid w:val="00CC693B"/>
    <w:rsid w:val="00CC69D0"/>
    <w:rsid w:val="00CC6CFB"/>
    <w:rsid w:val="00CC7097"/>
    <w:rsid w:val="00CC71E8"/>
    <w:rsid w:val="00CC7248"/>
    <w:rsid w:val="00CC7444"/>
    <w:rsid w:val="00CC755F"/>
    <w:rsid w:val="00CC7767"/>
    <w:rsid w:val="00CC77F4"/>
    <w:rsid w:val="00CC7DDB"/>
    <w:rsid w:val="00CD05B9"/>
    <w:rsid w:val="00CD0737"/>
    <w:rsid w:val="00CD07CD"/>
    <w:rsid w:val="00CD0845"/>
    <w:rsid w:val="00CD0A46"/>
    <w:rsid w:val="00CD0BEE"/>
    <w:rsid w:val="00CD0C66"/>
    <w:rsid w:val="00CD0FFD"/>
    <w:rsid w:val="00CD126C"/>
    <w:rsid w:val="00CD1AEC"/>
    <w:rsid w:val="00CD1B08"/>
    <w:rsid w:val="00CD2593"/>
    <w:rsid w:val="00CD26F8"/>
    <w:rsid w:val="00CD2C47"/>
    <w:rsid w:val="00CD2D08"/>
    <w:rsid w:val="00CD32C6"/>
    <w:rsid w:val="00CD3368"/>
    <w:rsid w:val="00CD356F"/>
    <w:rsid w:val="00CD37B3"/>
    <w:rsid w:val="00CD3886"/>
    <w:rsid w:val="00CD39CF"/>
    <w:rsid w:val="00CD39FE"/>
    <w:rsid w:val="00CD3B05"/>
    <w:rsid w:val="00CD3D23"/>
    <w:rsid w:val="00CD3F0A"/>
    <w:rsid w:val="00CD4101"/>
    <w:rsid w:val="00CD4103"/>
    <w:rsid w:val="00CD4477"/>
    <w:rsid w:val="00CD48A7"/>
    <w:rsid w:val="00CD49E7"/>
    <w:rsid w:val="00CD4E26"/>
    <w:rsid w:val="00CD51D7"/>
    <w:rsid w:val="00CD51DC"/>
    <w:rsid w:val="00CD5251"/>
    <w:rsid w:val="00CD586E"/>
    <w:rsid w:val="00CD5B3E"/>
    <w:rsid w:val="00CD5C0E"/>
    <w:rsid w:val="00CD5C5C"/>
    <w:rsid w:val="00CD60C8"/>
    <w:rsid w:val="00CD64C3"/>
    <w:rsid w:val="00CD6A0C"/>
    <w:rsid w:val="00CD6B4A"/>
    <w:rsid w:val="00CD6D5B"/>
    <w:rsid w:val="00CD6EBC"/>
    <w:rsid w:val="00CD7199"/>
    <w:rsid w:val="00CD758B"/>
    <w:rsid w:val="00CD7630"/>
    <w:rsid w:val="00CD78B3"/>
    <w:rsid w:val="00CD7C8E"/>
    <w:rsid w:val="00CD7DCD"/>
    <w:rsid w:val="00CE021F"/>
    <w:rsid w:val="00CE0305"/>
    <w:rsid w:val="00CE04E2"/>
    <w:rsid w:val="00CE0668"/>
    <w:rsid w:val="00CE08D6"/>
    <w:rsid w:val="00CE0B14"/>
    <w:rsid w:val="00CE145B"/>
    <w:rsid w:val="00CE14BD"/>
    <w:rsid w:val="00CE15AC"/>
    <w:rsid w:val="00CE190F"/>
    <w:rsid w:val="00CE1CA1"/>
    <w:rsid w:val="00CE1D7E"/>
    <w:rsid w:val="00CE1D96"/>
    <w:rsid w:val="00CE1E3F"/>
    <w:rsid w:val="00CE1F26"/>
    <w:rsid w:val="00CE2356"/>
    <w:rsid w:val="00CE237E"/>
    <w:rsid w:val="00CE2392"/>
    <w:rsid w:val="00CE242A"/>
    <w:rsid w:val="00CE2533"/>
    <w:rsid w:val="00CE25D7"/>
    <w:rsid w:val="00CE2765"/>
    <w:rsid w:val="00CE294C"/>
    <w:rsid w:val="00CE2B09"/>
    <w:rsid w:val="00CE3154"/>
    <w:rsid w:val="00CE3ACA"/>
    <w:rsid w:val="00CE3BC2"/>
    <w:rsid w:val="00CE3CEF"/>
    <w:rsid w:val="00CE3D17"/>
    <w:rsid w:val="00CE428C"/>
    <w:rsid w:val="00CE45DE"/>
    <w:rsid w:val="00CE47C1"/>
    <w:rsid w:val="00CE4941"/>
    <w:rsid w:val="00CE4979"/>
    <w:rsid w:val="00CE4CA4"/>
    <w:rsid w:val="00CE4CF0"/>
    <w:rsid w:val="00CE4DAD"/>
    <w:rsid w:val="00CE4F4A"/>
    <w:rsid w:val="00CE4FFE"/>
    <w:rsid w:val="00CE53E7"/>
    <w:rsid w:val="00CE57C3"/>
    <w:rsid w:val="00CE58FC"/>
    <w:rsid w:val="00CE59DF"/>
    <w:rsid w:val="00CE5C7B"/>
    <w:rsid w:val="00CE5CE1"/>
    <w:rsid w:val="00CE5CED"/>
    <w:rsid w:val="00CE5EBA"/>
    <w:rsid w:val="00CE6635"/>
    <w:rsid w:val="00CE6A6F"/>
    <w:rsid w:val="00CE6D04"/>
    <w:rsid w:val="00CE6EBC"/>
    <w:rsid w:val="00CE70CE"/>
    <w:rsid w:val="00CE719E"/>
    <w:rsid w:val="00CE71A9"/>
    <w:rsid w:val="00CE71BF"/>
    <w:rsid w:val="00CE7667"/>
    <w:rsid w:val="00CE7696"/>
    <w:rsid w:val="00CE78FD"/>
    <w:rsid w:val="00CE7965"/>
    <w:rsid w:val="00CE7DC2"/>
    <w:rsid w:val="00CE7FC0"/>
    <w:rsid w:val="00CF01D1"/>
    <w:rsid w:val="00CF01FC"/>
    <w:rsid w:val="00CF0429"/>
    <w:rsid w:val="00CF07BB"/>
    <w:rsid w:val="00CF0AAF"/>
    <w:rsid w:val="00CF0B49"/>
    <w:rsid w:val="00CF0F7C"/>
    <w:rsid w:val="00CF1347"/>
    <w:rsid w:val="00CF157E"/>
    <w:rsid w:val="00CF18EC"/>
    <w:rsid w:val="00CF1BCE"/>
    <w:rsid w:val="00CF1F6B"/>
    <w:rsid w:val="00CF2321"/>
    <w:rsid w:val="00CF255F"/>
    <w:rsid w:val="00CF27C8"/>
    <w:rsid w:val="00CF314D"/>
    <w:rsid w:val="00CF3257"/>
    <w:rsid w:val="00CF3A79"/>
    <w:rsid w:val="00CF3B11"/>
    <w:rsid w:val="00CF3D4B"/>
    <w:rsid w:val="00CF3D84"/>
    <w:rsid w:val="00CF41D1"/>
    <w:rsid w:val="00CF43D4"/>
    <w:rsid w:val="00CF45F0"/>
    <w:rsid w:val="00CF4647"/>
    <w:rsid w:val="00CF464C"/>
    <w:rsid w:val="00CF467E"/>
    <w:rsid w:val="00CF4823"/>
    <w:rsid w:val="00CF4873"/>
    <w:rsid w:val="00CF4BCD"/>
    <w:rsid w:val="00CF4E1A"/>
    <w:rsid w:val="00CF4E6D"/>
    <w:rsid w:val="00CF4EBD"/>
    <w:rsid w:val="00CF5383"/>
    <w:rsid w:val="00CF5618"/>
    <w:rsid w:val="00CF5751"/>
    <w:rsid w:val="00CF58D8"/>
    <w:rsid w:val="00CF5D3A"/>
    <w:rsid w:val="00CF5FF4"/>
    <w:rsid w:val="00CF6540"/>
    <w:rsid w:val="00CF671A"/>
    <w:rsid w:val="00CF6BCD"/>
    <w:rsid w:val="00CF6C8E"/>
    <w:rsid w:val="00CF6FC0"/>
    <w:rsid w:val="00CF708F"/>
    <w:rsid w:val="00CF7454"/>
    <w:rsid w:val="00CF74B0"/>
    <w:rsid w:val="00CF75B8"/>
    <w:rsid w:val="00CF75DF"/>
    <w:rsid w:val="00CF773D"/>
    <w:rsid w:val="00CF782F"/>
    <w:rsid w:val="00CF7A31"/>
    <w:rsid w:val="00CF7AFD"/>
    <w:rsid w:val="00CF7B3B"/>
    <w:rsid w:val="00CF7BD7"/>
    <w:rsid w:val="00CF7C3B"/>
    <w:rsid w:val="00CF7C98"/>
    <w:rsid w:val="00CF7D2B"/>
    <w:rsid w:val="00D0012F"/>
    <w:rsid w:val="00D001B0"/>
    <w:rsid w:val="00D0026B"/>
    <w:rsid w:val="00D00275"/>
    <w:rsid w:val="00D0035C"/>
    <w:rsid w:val="00D0091C"/>
    <w:rsid w:val="00D00A6D"/>
    <w:rsid w:val="00D00A8F"/>
    <w:rsid w:val="00D00BDD"/>
    <w:rsid w:val="00D00D3A"/>
    <w:rsid w:val="00D00DB6"/>
    <w:rsid w:val="00D00E60"/>
    <w:rsid w:val="00D00F33"/>
    <w:rsid w:val="00D012DB"/>
    <w:rsid w:val="00D016D4"/>
    <w:rsid w:val="00D019AB"/>
    <w:rsid w:val="00D019B6"/>
    <w:rsid w:val="00D01B8C"/>
    <w:rsid w:val="00D020D5"/>
    <w:rsid w:val="00D02149"/>
    <w:rsid w:val="00D025C5"/>
    <w:rsid w:val="00D026F7"/>
    <w:rsid w:val="00D02735"/>
    <w:rsid w:val="00D02774"/>
    <w:rsid w:val="00D02FBD"/>
    <w:rsid w:val="00D03179"/>
    <w:rsid w:val="00D03350"/>
    <w:rsid w:val="00D03587"/>
    <w:rsid w:val="00D03735"/>
    <w:rsid w:val="00D03845"/>
    <w:rsid w:val="00D03D22"/>
    <w:rsid w:val="00D03EA6"/>
    <w:rsid w:val="00D03F39"/>
    <w:rsid w:val="00D040A5"/>
    <w:rsid w:val="00D04821"/>
    <w:rsid w:val="00D048BD"/>
    <w:rsid w:val="00D04E34"/>
    <w:rsid w:val="00D04E83"/>
    <w:rsid w:val="00D04FAF"/>
    <w:rsid w:val="00D05217"/>
    <w:rsid w:val="00D054B1"/>
    <w:rsid w:val="00D058B6"/>
    <w:rsid w:val="00D05DE1"/>
    <w:rsid w:val="00D06278"/>
    <w:rsid w:val="00D06598"/>
    <w:rsid w:val="00D068A9"/>
    <w:rsid w:val="00D06B0E"/>
    <w:rsid w:val="00D06E76"/>
    <w:rsid w:val="00D06EAA"/>
    <w:rsid w:val="00D06EE1"/>
    <w:rsid w:val="00D070E9"/>
    <w:rsid w:val="00D07152"/>
    <w:rsid w:val="00D071B5"/>
    <w:rsid w:val="00D0720D"/>
    <w:rsid w:val="00D076AD"/>
    <w:rsid w:val="00D078E9"/>
    <w:rsid w:val="00D07AE8"/>
    <w:rsid w:val="00D07B86"/>
    <w:rsid w:val="00D07EE1"/>
    <w:rsid w:val="00D1053B"/>
    <w:rsid w:val="00D105E5"/>
    <w:rsid w:val="00D10879"/>
    <w:rsid w:val="00D109DD"/>
    <w:rsid w:val="00D10AC2"/>
    <w:rsid w:val="00D10C55"/>
    <w:rsid w:val="00D10DAD"/>
    <w:rsid w:val="00D10E32"/>
    <w:rsid w:val="00D111ED"/>
    <w:rsid w:val="00D11293"/>
    <w:rsid w:val="00D11454"/>
    <w:rsid w:val="00D11727"/>
    <w:rsid w:val="00D11733"/>
    <w:rsid w:val="00D1193D"/>
    <w:rsid w:val="00D11C8E"/>
    <w:rsid w:val="00D11C96"/>
    <w:rsid w:val="00D12475"/>
    <w:rsid w:val="00D124D5"/>
    <w:rsid w:val="00D1253D"/>
    <w:rsid w:val="00D1260F"/>
    <w:rsid w:val="00D129DB"/>
    <w:rsid w:val="00D12A72"/>
    <w:rsid w:val="00D12AE8"/>
    <w:rsid w:val="00D12B46"/>
    <w:rsid w:val="00D12F57"/>
    <w:rsid w:val="00D135EB"/>
    <w:rsid w:val="00D13740"/>
    <w:rsid w:val="00D139AB"/>
    <w:rsid w:val="00D1439A"/>
    <w:rsid w:val="00D143EE"/>
    <w:rsid w:val="00D145A3"/>
    <w:rsid w:val="00D145EA"/>
    <w:rsid w:val="00D14AA5"/>
    <w:rsid w:val="00D151A0"/>
    <w:rsid w:val="00D15254"/>
    <w:rsid w:val="00D15D5A"/>
    <w:rsid w:val="00D15DE3"/>
    <w:rsid w:val="00D160E2"/>
    <w:rsid w:val="00D16105"/>
    <w:rsid w:val="00D16328"/>
    <w:rsid w:val="00D163B1"/>
    <w:rsid w:val="00D163FF"/>
    <w:rsid w:val="00D164EC"/>
    <w:rsid w:val="00D165CB"/>
    <w:rsid w:val="00D168B1"/>
    <w:rsid w:val="00D16B66"/>
    <w:rsid w:val="00D170E5"/>
    <w:rsid w:val="00D1710D"/>
    <w:rsid w:val="00D17151"/>
    <w:rsid w:val="00D17327"/>
    <w:rsid w:val="00D174AA"/>
    <w:rsid w:val="00D17B9F"/>
    <w:rsid w:val="00D17C96"/>
    <w:rsid w:val="00D17E67"/>
    <w:rsid w:val="00D17FDA"/>
    <w:rsid w:val="00D20142"/>
    <w:rsid w:val="00D2042D"/>
    <w:rsid w:val="00D20480"/>
    <w:rsid w:val="00D20526"/>
    <w:rsid w:val="00D20568"/>
    <w:rsid w:val="00D20841"/>
    <w:rsid w:val="00D20CC8"/>
    <w:rsid w:val="00D210AF"/>
    <w:rsid w:val="00D212E1"/>
    <w:rsid w:val="00D214A5"/>
    <w:rsid w:val="00D214DD"/>
    <w:rsid w:val="00D21896"/>
    <w:rsid w:val="00D21B59"/>
    <w:rsid w:val="00D21C39"/>
    <w:rsid w:val="00D21C55"/>
    <w:rsid w:val="00D21D59"/>
    <w:rsid w:val="00D22291"/>
    <w:rsid w:val="00D222FC"/>
    <w:rsid w:val="00D22412"/>
    <w:rsid w:val="00D2246B"/>
    <w:rsid w:val="00D227C3"/>
    <w:rsid w:val="00D227EA"/>
    <w:rsid w:val="00D228C3"/>
    <w:rsid w:val="00D22D55"/>
    <w:rsid w:val="00D22DC9"/>
    <w:rsid w:val="00D22DE0"/>
    <w:rsid w:val="00D22EFD"/>
    <w:rsid w:val="00D22FD0"/>
    <w:rsid w:val="00D2314E"/>
    <w:rsid w:val="00D231CD"/>
    <w:rsid w:val="00D2321A"/>
    <w:rsid w:val="00D2342A"/>
    <w:rsid w:val="00D235B3"/>
    <w:rsid w:val="00D2362B"/>
    <w:rsid w:val="00D23A26"/>
    <w:rsid w:val="00D23D97"/>
    <w:rsid w:val="00D23E7F"/>
    <w:rsid w:val="00D2446F"/>
    <w:rsid w:val="00D245A0"/>
    <w:rsid w:val="00D245E0"/>
    <w:rsid w:val="00D246A5"/>
    <w:rsid w:val="00D2489F"/>
    <w:rsid w:val="00D248B2"/>
    <w:rsid w:val="00D24BB5"/>
    <w:rsid w:val="00D24C53"/>
    <w:rsid w:val="00D250D9"/>
    <w:rsid w:val="00D25726"/>
    <w:rsid w:val="00D25884"/>
    <w:rsid w:val="00D25F16"/>
    <w:rsid w:val="00D26242"/>
    <w:rsid w:val="00D262D4"/>
    <w:rsid w:val="00D26676"/>
    <w:rsid w:val="00D2675C"/>
    <w:rsid w:val="00D267F3"/>
    <w:rsid w:val="00D26A26"/>
    <w:rsid w:val="00D26A96"/>
    <w:rsid w:val="00D26C82"/>
    <w:rsid w:val="00D26E23"/>
    <w:rsid w:val="00D26EEF"/>
    <w:rsid w:val="00D270D7"/>
    <w:rsid w:val="00D270F7"/>
    <w:rsid w:val="00D27254"/>
    <w:rsid w:val="00D274E2"/>
    <w:rsid w:val="00D274EE"/>
    <w:rsid w:val="00D27634"/>
    <w:rsid w:val="00D277B0"/>
    <w:rsid w:val="00D27C5A"/>
    <w:rsid w:val="00D27D0F"/>
    <w:rsid w:val="00D27D42"/>
    <w:rsid w:val="00D301D1"/>
    <w:rsid w:val="00D30205"/>
    <w:rsid w:val="00D3023B"/>
    <w:rsid w:val="00D302DB"/>
    <w:rsid w:val="00D303BE"/>
    <w:rsid w:val="00D30438"/>
    <w:rsid w:val="00D30631"/>
    <w:rsid w:val="00D30782"/>
    <w:rsid w:val="00D30BDC"/>
    <w:rsid w:val="00D30F3E"/>
    <w:rsid w:val="00D30FBA"/>
    <w:rsid w:val="00D30FD2"/>
    <w:rsid w:val="00D31045"/>
    <w:rsid w:val="00D3120A"/>
    <w:rsid w:val="00D31856"/>
    <w:rsid w:val="00D31882"/>
    <w:rsid w:val="00D31A42"/>
    <w:rsid w:val="00D31A80"/>
    <w:rsid w:val="00D32077"/>
    <w:rsid w:val="00D32118"/>
    <w:rsid w:val="00D3275B"/>
    <w:rsid w:val="00D33034"/>
    <w:rsid w:val="00D3325A"/>
    <w:rsid w:val="00D33831"/>
    <w:rsid w:val="00D33AE0"/>
    <w:rsid w:val="00D33B09"/>
    <w:rsid w:val="00D33C54"/>
    <w:rsid w:val="00D33CEA"/>
    <w:rsid w:val="00D33DC8"/>
    <w:rsid w:val="00D33E2E"/>
    <w:rsid w:val="00D34020"/>
    <w:rsid w:val="00D340A1"/>
    <w:rsid w:val="00D343B5"/>
    <w:rsid w:val="00D34477"/>
    <w:rsid w:val="00D34607"/>
    <w:rsid w:val="00D346E2"/>
    <w:rsid w:val="00D34904"/>
    <w:rsid w:val="00D34C20"/>
    <w:rsid w:val="00D34E72"/>
    <w:rsid w:val="00D34F6B"/>
    <w:rsid w:val="00D35240"/>
    <w:rsid w:val="00D3549C"/>
    <w:rsid w:val="00D354C9"/>
    <w:rsid w:val="00D35512"/>
    <w:rsid w:val="00D3574C"/>
    <w:rsid w:val="00D358E9"/>
    <w:rsid w:val="00D359E8"/>
    <w:rsid w:val="00D35E07"/>
    <w:rsid w:val="00D35E59"/>
    <w:rsid w:val="00D364B6"/>
    <w:rsid w:val="00D36542"/>
    <w:rsid w:val="00D368C6"/>
    <w:rsid w:val="00D3698E"/>
    <w:rsid w:val="00D36B70"/>
    <w:rsid w:val="00D36F55"/>
    <w:rsid w:val="00D377F0"/>
    <w:rsid w:val="00D37837"/>
    <w:rsid w:val="00D37988"/>
    <w:rsid w:val="00D37AD1"/>
    <w:rsid w:val="00D37B9D"/>
    <w:rsid w:val="00D37F04"/>
    <w:rsid w:val="00D40403"/>
    <w:rsid w:val="00D4043D"/>
    <w:rsid w:val="00D406D2"/>
    <w:rsid w:val="00D40C55"/>
    <w:rsid w:val="00D40C6D"/>
    <w:rsid w:val="00D40E4C"/>
    <w:rsid w:val="00D40ED9"/>
    <w:rsid w:val="00D41791"/>
    <w:rsid w:val="00D41C01"/>
    <w:rsid w:val="00D41E7C"/>
    <w:rsid w:val="00D41FF4"/>
    <w:rsid w:val="00D42110"/>
    <w:rsid w:val="00D4221A"/>
    <w:rsid w:val="00D42670"/>
    <w:rsid w:val="00D42BC8"/>
    <w:rsid w:val="00D42EF0"/>
    <w:rsid w:val="00D432D1"/>
    <w:rsid w:val="00D433EF"/>
    <w:rsid w:val="00D43785"/>
    <w:rsid w:val="00D438F9"/>
    <w:rsid w:val="00D4428D"/>
    <w:rsid w:val="00D4443B"/>
    <w:rsid w:val="00D4447C"/>
    <w:rsid w:val="00D445A3"/>
    <w:rsid w:val="00D44633"/>
    <w:rsid w:val="00D4463B"/>
    <w:rsid w:val="00D447D4"/>
    <w:rsid w:val="00D44904"/>
    <w:rsid w:val="00D44E51"/>
    <w:rsid w:val="00D44E6C"/>
    <w:rsid w:val="00D44EAC"/>
    <w:rsid w:val="00D44EB8"/>
    <w:rsid w:val="00D44F17"/>
    <w:rsid w:val="00D452CB"/>
    <w:rsid w:val="00D454B4"/>
    <w:rsid w:val="00D45A83"/>
    <w:rsid w:val="00D45BA4"/>
    <w:rsid w:val="00D45C64"/>
    <w:rsid w:val="00D45CEE"/>
    <w:rsid w:val="00D45E43"/>
    <w:rsid w:val="00D46327"/>
    <w:rsid w:val="00D463D4"/>
    <w:rsid w:val="00D467B9"/>
    <w:rsid w:val="00D46805"/>
    <w:rsid w:val="00D46A2F"/>
    <w:rsid w:val="00D46F25"/>
    <w:rsid w:val="00D47250"/>
    <w:rsid w:val="00D47660"/>
    <w:rsid w:val="00D47679"/>
    <w:rsid w:val="00D47E5E"/>
    <w:rsid w:val="00D47FF6"/>
    <w:rsid w:val="00D50138"/>
    <w:rsid w:val="00D50560"/>
    <w:rsid w:val="00D507C9"/>
    <w:rsid w:val="00D5083A"/>
    <w:rsid w:val="00D5083E"/>
    <w:rsid w:val="00D50CDE"/>
    <w:rsid w:val="00D51460"/>
    <w:rsid w:val="00D517FB"/>
    <w:rsid w:val="00D51A7F"/>
    <w:rsid w:val="00D51C5E"/>
    <w:rsid w:val="00D51E68"/>
    <w:rsid w:val="00D51F4E"/>
    <w:rsid w:val="00D51FEE"/>
    <w:rsid w:val="00D52024"/>
    <w:rsid w:val="00D520AB"/>
    <w:rsid w:val="00D52561"/>
    <w:rsid w:val="00D5272C"/>
    <w:rsid w:val="00D52894"/>
    <w:rsid w:val="00D52A18"/>
    <w:rsid w:val="00D52AA9"/>
    <w:rsid w:val="00D52B67"/>
    <w:rsid w:val="00D52C61"/>
    <w:rsid w:val="00D52CD6"/>
    <w:rsid w:val="00D53052"/>
    <w:rsid w:val="00D531B8"/>
    <w:rsid w:val="00D532E6"/>
    <w:rsid w:val="00D533B0"/>
    <w:rsid w:val="00D5389D"/>
    <w:rsid w:val="00D538CD"/>
    <w:rsid w:val="00D5393B"/>
    <w:rsid w:val="00D53A1B"/>
    <w:rsid w:val="00D53F38"/>
    <w:rsid w:val="00D54093"/>
    <w:rsid w:val="00D54403"/>
    <w:rsid w:val="00D54414"/>
    <w:rsid w:val="00D547A7"/>
    <w:rsid w:val="00D547DF"/>
    <w:rsid w:val="00D547FD"/>
    <w:rsid w:val="00D54D5E"/>
    <w:rsid w:val="00D54FD5"/>
    <w:rsid w:val="00D55232"/>
    <w:rsid w:val="00D552C1"/>
    <w:rsid w:val="00D55579"/>
    <w:rsid w:val="00D5557E"/>
    <w:rsid w:val="00D556EC"/>
    <w:rsid w:val="00D55721"/>
    <w:rsid w:val="00D55741"/>
    <w:rsid w:val="00D55751"/>
    <w:rsid w:val="00D55AE7"/>
    <w:rsid w:val="00D56001"/>
    <w:rsid w:val="00D56254"/>
    <w:rsid w:val="00D56332"/>
    <w:rsid w:val="00D56A79"/>
    <w:rsid w:val="00D572C9"/>
    <w:rsid w:val="00D57460"/>
    <w:rsid w:val="00D57D62"/>
    <w:rsid w:val="00D57DB3"/>
    <w:rsid w:val="00D57E2E"/>
    <w:rsid w:val="00D57F3C"/>
    <w:rsid w:val="00D60094"/>
    <w:rsid w:val="00D6015B"/>
    <w:rsid w:val="00D6033C"/>
    <w:rsid w:val="00D60628"/>
    <w:rsid w:val="00D60884"/>
    <w:rsid w:val="00D60ACD"/>
    <w:rsid w:val="00D61655"/>
    <w:rsid w:val="00D61794"/>
    <w:rsid w:val="00D6197C"/>
    <w:rsid w:val="00D61B31"/>
    <w:rsid w:val="00D61F72"/>
    <w:rsid w:val="00D623B0"/>
    <w:rsid w:val="00D62722"/>
    <w:rsid w:val="00D62814"/>
    <w:rsid w:val="00D62861"/>
    <w:rsid w:val="00D62E48"/>
    <w:rsid w:val="00D62F76"/>
    <w:rsid w:val="00D63017"/>
    <w:rsid w:val="00D63553"/>
    <w:rsid w:val="00D636D3"/>
    <w:rsid w:val="00D6392C"/>
    <w:rsid w:val="00D63AC8"/>
    <w:rsid w:val="00D63C36"/>
    <w:rsid w:val="00D63D74"/>
    <w:rsid w:val="00D64190"/>
    <w:rsid w:val="00D64291"/>
    <w:rsid w:val="00D643D3"/>
    <w:rsid w:val="00D644F5"/>
    <w:rsid w:val="00D6453A"/>
    <w:rsid w:val="00D64716"/>
    <w:rsid w:val="00D64AFD"/>
    <w:rsid w:val="00D64B97"/>
    <w:rsid w:val="00D64D8C"/>
    <w:rsid w:val="00D64DCB"/>
    <w:rsid w:val="00D64F4A"/>
    <w:rsid w:val="00D650CC"/>
    <w:rsid w:val="00D65217"/>
    <w:rsid w:val="00D65576"/>
    <w:rsid w:val="00D65639"/>
    <w:rsid w:val="00D656A7"/>
    <w:rsid w:val="00D6579F"/>
    <w:rsid w:val="00D657FA"/>
    <w:rsid w:val="00D65A62"/>
    <w:rsid w:val="00D65C8F"/>
    <w:rsid w:val="00D65D10"/>
    <w:rsid w:val="00D65E5F"/>
    <w:rsid w:val="00D65E6E"/>
    <w:rsid w:val="00D65EDA"/>
    <w:rsid w:val="00D6626C"/>
    <w:rsid w:val="00D6627E"/>
    <w:rsid w:val="00D664F7"/>
    <w:rsid w:val="00D665EF"/>
    <w:rsid w:val="00D66754"/>
    <w:rsid w:val="00D66849"/>
    <w:rsid w:val="00D66A0E"/>
    <w:rsid w:val="00D66A23"/>
    <w:rsid w:val="00D66AF2"/>
    <w:rsid w:val="00D66B1A"/>
    <w:rsid w:val="00D66D5A"/>
    <w:rsid w:val="00D66DF5"/>
    <w:rsid w:val="00D66EF6"/>
    <w:rsid w:val="00D66F42"/>
    <w:rsid w:val="00D67114"/>
    <w:rsid w:val="00D671E4"/>
    <w:rsid w:val="00D67528"/>
    <w:rsid w:val="00D67AFB"/>
    <w:rsid w:val="00D67CFC"/>
    <w:rsid w:val="00D702D0"/>
    <w:rsid w:val="00D706F3"/>
    <w:rsid w:val="00D70735"/>
    <w:rsid w:val="00D70B92"/>
    <w:rsid w:val="00D70E55"/>
    <w:rsid w:val="00D71087"/>
    <w:rsid w:val="00D71107"/>
    <w:rsid w:val="00D713A3"/>
    <w:rsid w:val="00D715CB"/>
    <w:rsid w:val="00D716F9"/>
    <w:rsid w:val="00D71901"/>
    <w:rsid w:val="00D71CBE"/>
    <w:rsid w:val="00D71F33"/>
    <w:rsid w:val="00D7200B"/>
    <w:rsid w:val="00D721DA"/>
    <w:rsid w:val="00D7222C"/>
    <w:rsid w:val="00D7234F"/>
    <w:rsid w:val="00D724D7"/>
    <w:rsid w:val="00D72614"/>
    <w:rsid w:val="00D727F5"/>
    <w:rsid w:val="00D728CC"/>
    <w:rsid w:val="00D7296F"/>
    <w:rsid w:val="00D729F1"/>
    <w:rsid w:val="00D72BAA"/>
    <w:rsid w:val="00D72EED"/>
    <w:rsid w:val="00D7306F"/>
    <w:rsid w:val="00D732DE"/>
    <w:rsid w:val="00D73639"/>
    <w:rsid w:val="00D73645"/>
    <w:rsid w:val="00D73BA3"/>
    <w:rsid w:val="00D73FED"/>
    <w:rsid w:val="00D74210"/>
    <w:rsid w:val="00D742B5"/>
    <w:rsid w:val="00D7443D"/>
    <w:rsid w:val="00D74527"/>
    <w:rsid w:val="00D745E7"/>
    <w:rsid w:val="00D74903"/>
    <w:rsid w:val="00D74E75"/>
    <w:rsid w:val="00D75140"/>
    <w:rsid w:val="00D75145"/>
    <w:rsid w:val="00D754CB"/>
    <w:rsid w:val="00D755B0"/>
    <w:rsid w:val="00D75844"/>
    <w:rsid w:val="00D75B1E"/>
    <w:rsid w:val="00D75CC3"/>
    <w:rsid w:val="00D75DC0"/>
    <w:rsid w:val="00D75F27"/>
    <w:rsid w:val="00D75F73"/>
    <w:rsid w:val="00D761E4"/>
    <w:rsid w:val="00D761F9"/>
    <w:rsid w:val="00D761FE"/>
    <w:rsid w:val="00D76A4E"/>
    <w:rsid w:val="00D76A79"/>
    <w:rsid w:val="00D76A7D"/>
    <w:rsid w:val="00D76C9C"/>
    <w:rsid w:val="00D76D92"/>
    <w:rsid w:val="00D770B9"/>
    <w:rsid w:val="00D772D3"/>
    <w:rsid w:val="00D77378"/>
    <w:rsid w:val="00D773CA"/>
    <w:rsid w:val="00D77832"/>
    <w:rsid w:val="00D77D8A"/>
    <w:rsid w:val="00D77E3E"/>
    <w:rsid w:val="00D77E76"/>
    <w:rsid w:val="00D80785"/>
    <w:rsid w:val="00D80846"/>
    <w:rsid w:val="00D80869"/>
    <w:rsid w:val="00D809A6"/>
    <w:rsid w:val="00D80BE7"/>
    <w:rsid w:val="00D80D57"/>
    <w:rsid w:val="00D80FF8"/>
    <w:rsid w:val="00D815F3"/>
    <w:rsid w:val="00D81781"/>
    <w:rsid w:val="00D81E12"/>
    <w:rsid w:val="00D82252"/>
    <w:rsid w:val="00D8294C"/>
    <w:rsid w:val="00D82B85"/>
    <w:rsid w:val="00D82D6B"/>
    <w:rsid w:val="00D82D87"/>
    <w:rsid w:val="00D82E9E"/>
    <w:rsid w:val="00D833D7"/>
    <w:rsid w:val="00D834A6"/>
    <w:rsid w:val="00D836C5"/>
    <w:rsid w:val="00D836E4"/>
    <w:rsid w:val="00D83D01"/>
    <w:rsid w:val="00D846AF"/>
    <w:rsid w:val="00D84873"/>
    <w:rsid w:val="00D84C22"/>
    <w:rsid w:val="00D84CB5"/>
    <w:rsid w:val="00D8509D"/>
    <w:rsid w:val="00D85111"/>
    <w:rsid w:val="00D8541C"/>
    <w:rsid w:val="00D857B4"/>
    <w:rsid w:val="00D85A42"/>
    <w:rsid w:val="00D85FBA"/>
    <w:rsid w:val="00D86015"/>
    <w:rsid w:val="00D862CE"/>
    <w:rsid w:val="00D8639F"/>
    <w:rsid w:val="00D86B31"/>
    <w:rsid w:val="00D876D1"/>
    <w:rsid w:val="00D87890"/>
    <w:rsid w:val="00D878D0"/>
    <w:rsid w:val="00D87CE8"/>
    <w:rsid w:val="00D90028"/>
    <w:rsid w:val="00D9039D"/>
    <w:rsid w:val="00D9041A"/>
    <w:rsid w:val="00D905FB"/>
    <w:rsid w:val="00D9066E"/>
    <w:rsid w:val="00D906F6"/>
    <w:rsid w:val="00D90A78"/>
    <w:rsid w:val="00D90C96"/>
    <w:rsid w:val="00D917D4"/>
    <w:rsid w:val="00D91827"/>
    <w:rsid w:val="00D91960"/>
    <w:rsid w:val="00D91C0A"/>
    <w:rsid w:val="00D91DDE"/>
    <w:rsid w:val="00D91DF5"/>
    <w:rsid w:val="00D91F2B"/>
    <w:rsid w:val="00D92631"/>
    <w:rsid w:val="00D929C4"/>
    <w:rsid w:val="00D92A4E"/>
    <w:rsid w:val="00D92BC4"/>
    <w:rsid w:val="00D92DCE"/>
    <w:rsid w:val="00D92EE2"/>
    <w:rsid w:val="00D93120"/>
    <w:rsid w:val="00D933C0"/>
    <w:rsid w:val="00D934B0"/>
    <w:rsid w:val="00D93624"/>
    <w:rsid w:val="00D937D5"/>
    <w:rsid w:val="00D93AEB"/>
    <w:rsid w:val="00D93E56"/>
    <w:rsid w:val="00D9420E"/>
    <w:rsid w:val="00D946C9"/>
    <w:rsid w:val="00D94715"/>
    <w:rsid w:val="00D94779"/>
    <w:rsid w:val="00D948E8"/>
    <w:rsid w:val="00D94A17"/>
    <w:rsid w:val="00D9505A"/>
    <w:rsid w:val="00D952BD"/>
    <w:rsid w:val="00D955EB"/>
    <w:rsid w:val="00D956A1"/>
    <w:rsid w:val="00D957FA"/>
    <w:rsid w:val="00D958D6"/>
    <w:rsid w:val="00D95D94"/>
    <w:rsid w:val="00D95E60"/>
    <w:rsid w:val="00D95E94"/>
    <w:rsid w:val="00D9601F"/>
    <w:rsid w:val="00D960F6"/>
    <w:rsid w:val="00D96207"/>
    <w:rsid w:val="00D96281"/>
    <w:rsid w:val="00D9633C"/>
    <w:rsid w:val="00D9644F"/>
    <w:rsid w:val="00D965C0"/>
    <w:rsid w:val="00D967F1"/>
    <w:rsid w:val="00D9680C"/>
    <w:rsid w:val="00D969B1"/>
    <w:rsid w:val="00D96A87"/>
    <w:rsid w:val="00D96A8B"/>
    <w:rsid w:val="00D96C92"/>
    <w:rsid w:val="00D96CCD"/>
    <w:rsid w:val="00D975A9"/>
    <w:rsid w:val="00D975DE"/>
    <w:rsid w:val="00D97A20"/>
    <w:rsid w:val="00D97CF5"/>
    <w:rsid w:val="00D97D85"/>
    <w:rsid w:val="00DA0250"/>
    <w:rsid w:val="00DA02F3"/>
    <w:rsid w:val="00DA034A"/>
    <w:rsid w:val="00DA035E"/>
    <w:rsid w:val="00DA052A"/>
    <w:rsid w:val="00DA077C"/>
    <w:rsid w:val="00DA0AE4"/>
    <w:rsid w:val="00DA0C0A"/>
    <w:rsid w:val="00DA1112"/>
    <w:rsid w:val="00DA11A2"/>
    <w:rsid w:val="00DA11A8"/>
    <w:rsid w:val="00DA11B6"/>
    <w:rsid w:val="00DA13BF"/>
    <w:rsid w:val="00DA13D5"/>
    <w:rsid w:val="00DA13E8"/>
    <w:rsid w:val="00DA1655"/>
    <w:rsid w:val="00DA1774"/>
    <w:rsid w:val="00DA194F"/>
    <w:rsid w:val="00DA1955"/>
    <w:rsid w:val="00DA1F2B"/>
    <w:rsid w:val="00DA1FDD"/>
    <w:rsid w:val="00DA2142"/>
    <w:rsid w:val="00DA23F4"/>
    <w:rsid w:val="00DA25EC"/>
    <w:rsid w:val="00DA28BF"/>
    <w:rsid w:val="00DA2D39"/>
    <w:rsid w:val="00DA2DE8"/>
    <w:rsid w:val="00DA2EF5"/>
    <w:rsid w:val="00DA3028"/>
    <w:rsid w:val="00DA339F"/>
    <w:rsid w:val="00DA33D3"/>
    <w:rsid w:val="00DA359D"/>
    <w:rsid w:val="00DA35BD"/>
    <w:rsid w:val="00DA3708"/>
    <w:rsid w:val="00DA42FC"/>
    <w:rsid w:val="00DA4544"/>
    <w:rsid w:val="00DA489E"/>
    <w:rsid w:val="00DA49CC"/>
    <w:rsid w:val="00DA4D71"/>
    <w:rsid w:val="00DA4E0A"/>
    <w:rsid w:val="00DA55F3"/>
    <w:rsid w:val="00DA56EC"/>
    <w:rsid w:val="00DA5750"/>
    <w:rsid w:val="00DA6188"/>
    <w:rsid w:val="00DA629B"/>
    <w:rsid w:val="00DA62D6"/>
    <w:rsid w:val="00DA646B"/>
    <w:rsid w:val="00DA656F"/>
    <w:rsid w:val="00DA662F"/>
    <w:rsid w:val="00DA6B7C"/>
    <w:rsid w:val="00DA6D7A"/>
    <w:rsid w:val="00DA6E14"/>
    <w:rsid w:val="00DA6E38"/>
    <w:rsid w:val="00DA730C"/>
    <w:rsid w:val="00DA74E1"/>
    <w:rsid w:val="00DA7655"/>
    <w:rsid w:val="00DA7993"/>
    <w:rsid w:val="00DA7D81"/>
    <w:rsid w:val="00DA7EA4"/>
    <w:rsid w:val="00DB0123"/>
    <w:rsid w:val="00DB0148"/>
    <w:rsid w:val="00DB0153"/>
    <w:rsid w:val="00DB071E"/>
    <w:rsid w:val="00DB0BD5"/>
    <w:rsid w:val="00DB0FEA"/>
    <w:rsid w:val="00DB1C3D"/>
    <w:rsid w:val="00DB1C43"/>
    <w:rsid w:val="00DB1D55"/>
    <w:rsid w:val="00DB1F33"/>
    <w:rsid w:val="00DB22CD"/>
    <w:rsid w:val="00DB2470"/>
    <w:rsid w:val="00DB2491"/>
    <w:rsid w:val="00DB2758"/>
    <w:rsid w:val="00DB297F"/>
    <w:rsid w:val="00DB2C3D"/>
    <w:rsid w:val="00DB2F32"/>
    <w:rsid w:val="00DB34FB"/>
    <w:rsid w:val="00DB3633"/>
    <w:rsid w:val="00DB37FB"/>
    <w:rsid w:val="00DB3936"/>
    <w:rsid w:val="00DB3953"/>
    <w:rsid w:val="00DB3A85"/>
    <w:rsid w:val="00DB3C3E"/>
    <w:rsid w:val="00DB3DC0"/>
    <w:rsid w:val="00DB3DD0"/>
    <w:rsid w:val="00DB3F2B"/>
    <w:rsid w:val="00DB4106"/>
    <w:rsid w:val="00DB410E"/>
    <w:rsid w:val="00DB41F9"/>
    <w:rsid w:val="00DB4266"/>
    <w:rsid w:val="00DB42E4"/>
    <w:rsid w:val="00DB476D"/>
    <w:rsid w:val="00DB4917"/>
    <w:rsid w:val="00DB493B"/>
    <w:rsid w:val="00DB4BCD"/>
    <w:rsid w:val="00DB4CC1"/>
    <w:rsid w:val="00DB4E44"/>
    <w:rsid w:val="00DB50AE"/>
    <w:rsid w:val="00DB512A"/>
    <w:rsid w:val="00DB52F5"/>
    <w:rsid w:val="00DB5311"/>
    <w:rsid w:val="00DB5608"/>
    <w:rsid w:val="00DB574F"/>
    <w:rsid w:val="00DB5F04"/>
    <w:rsid w:val="00DB5F2D"/>
    <w:rsid w:val="00DB6202"/>
    <w:rsid w:val="00DB659C"/>
    <w:rsid w:val="00DB6618"/>
    <w:rsid w:val="00DB66A9"/>
    <w:rsid w:val="00DB6EAC"/>
    <w:rsid w:val="00DB7049"/>
    <w:rsid w:val="00DB74B3"/>
    <w:rsid w:val="00DB7742"/>
    <w:rsid w:val="00DB7CD9"/>
    <w:rsid w:val="00DB7E2D"/>
    <w:rsid w:val="00DC04F7"/>
    <w:rsid w:val="00DC1278"/>
    <w:rsid w:val="00DC1687"/>
    <w:rsid w:val="00DC16B1"/>
    <w:rsid w:val="00DC17F5"/>
    <w:rsid w:val="00DC18B1"/>
    <w:rsid w:val="00DC18E1"/>
    <w:rsid w:val="00DC193A"/>
    <w:rsid w:val="00DC1988"/>
    <w:rsid w:val="00DC1DD5"/>
    <w:rsid w:val="00DC1F34"/>
    <w:rsid w:val="00DC1F36"/>
    <w:rsid w:val="00DC22AA"/>
    <w:rsid w:val="00DC28E0"/>
    <w:rsid w:val="00DC2B46"/>
    <w:rsid w:val="00DC2C19"/>
    <w:rsid w:val="00DC2E42"/>
    <w:rsid w:val="00DC2EA1"/>
    <w:rsid w:val="00DC2EE1"/>
    <w:rsid w:val="00DC319D"/>
    <w:rsid w:val="00DC36D5"/>
    <w:rsid w:val="00DC3B21"/>
    <w:rsid w:val="00DC3FF8"/>
    <w:rsid w:val="00DC407C"/>
    <w:rsid w:val="00DC4169"/>
    <w:rsid w:val="00DC41B2"/>
    <w:rsid w:val="00DC4376"/>
    <w:rsid w:val="00DC441F"/>
    <w:rsid w:val="00DC4433"/>
    <w:rsid w:val="00DC4497"/>
    <w:rsid w:val="00DC44EA"/>
    <w:rsid w:val="00DC450E"/>
    <w:rsid w:val="00DC4700"/>
    <w:rsid w:val="00DC4931"/>
    <w:rsid w:val="00DC4BB6"/>
    <w:rsid w:val="00DC4CDB"/>
    <w:rsid w:val="00DC4D76"/>
    <w:rsid w:val="00DC53ED"/>
    <w:rsid w:val="00DC5469"/>
    <w:rsid w:val="00DC5470"/>
    <w:rsid w:val="00DC5776"/>
    <w:rsid w:val="00DC57E6"/>
    <w:rsid w:val="00DC5B35"/>
    <w:rsid w:val="00DC5FCF"/>
    <w:rsid w:val="00DC6002"/>
    <w:rsid w:val="00DC60C4"/>
    <w:rsid w:val="00DC619C"/>
    <w:rsid w:val="00DC66C8"/>
    <w:rsid w:val="00DC6F82"/>
    <w:rsid w:val="00DC6F94"/>
    <w:rsid w:val="00DC7442"/>
    <w:rsid w:val="00DC7B8A"/>
    <w:rsid w:val="00DC7D90"/>
    <w:rsid w:val="00DC7DB7"/>
    <w:rsid w:val="00DC7EBB"/>
    <w:rsid w:val="00DD0076"/>
    <w:rsid w:val="00DD0391"/>
    <w:rsid w:val="00DD050A"/>
    <w:rsid w:val="00DD0949"/>
    <w:rsid w:val="00DD1197"/>
    <w:rsid w:val="00DD1380"/>
    <w:rsid w:val="00DD13A3"/>
    <w:rsid w:val="00DD1415"/>
    <w:rsid w:val="00DD15E7"/>
    <w:rsid w:val="00DD186B"/>
    <w:rsid w:val="00DD1BEC"/>
    <w:rsid w:val="00DD1EC8"/>
    <w:rsid w:val="00DD1FA7"/>
    <w:rsid w:val="00DD20DF"/>
    <w:rsid w:val="00DD20EA"/>
    <w:rsid w:val="00DD219F"/>
    <w:rsid w:val="00DD2215"/>
    <w:rsid w:val="00DD230D"/>
    <w:rsid w:val="00DD28C2"/>
    <w:rsid w:val="00DD2B1D"/>
    <w:rsid w:val="00DD2B81"/>
    <w:rsid w:val="00DD3079"/>
    <w:rsid w:val="00DD320E"/>
    <w:rsid w:val="00DD3343"/>
    <w:rsid w:val="00DD3565"/>
    <w:rsid w:val="00DD3AE6"/>
    <w:rsid w:val="00DD3B47"/>
    <w:rsid w:val="00DD40DA"/>
    <w:rsid w:val="00DD4257"/>
    <w:rsid w:val="00DD4277"/>
    <w:rsid w:val="00DD4604"/>
    <w:rsid w:val="00DD47D7"/>
    <w:rsid w:val="00DD4AEB"/>
    <w:rsid w:val="00DD5394"/>
    <w:rsid w:val="00DD550C"/>
    <w:rsid w:val="00DD566B"/>
    <w:rsid w:val="00DD5852"/>
    <w:rsid w:val="00DD5856"/>
    <w:rsid w:val="00DD594E"/>
    <w:rsid w:val="00DD5AEB"/>
    <w:rsid w:val="00DD5D9E"/>
    <w:rsid w:val="00DD5E2E"/>
    <w:rsid w:val="00DD62A7"/>
    <w:rsid w:val="00DD62D7"/>
    <w:rsid w:val="00DD69B1"/>
    <w:rsid w:val="00DD6E77"/>
    <w:rsid w:val="00DD6FC5"/>
    <w:rsid w:val="00DD7129"/>
    <w:rsid w:val="00DD74B0"/>
    <w:rsid w:val="00DD776E"/>
    <w:rsid w:val="00DD7A8E"/>
    <w:rsid w:val="00DD7BB1"/>
    <w:rsid w:val="00DE0402"/>
    <w:rsid w:val="00DE0965"/>
    <w:rsid w:val="00DE0A86"/>
    <w:rsid w:val="00DE0C37"/>
    <w:rsid w:val="00DE0E0A"/>
    <w:rsid w:val="00DE0F32"/>
    <w:rsid w:val="00DE0F34"/>
    <w:rsid w:val="00DE0F9A"/>
    <w:rsid w:val="00DE1130"/>
    <w:rsid w:val="00DE134D"/>
    <w:rsid w:val="00DE13B4"/>
    <w:rsid w:val="00DE140D"/>
    <w:rsid w:val="00DE1479"/>
    <w:rsid w:val="00DE179A"/>
    <w:rsid w:val="00DE17FA"/>
    <w:rsid w:val="00DE18C1"/>
    <w:rsid w:val="00DE197B"/>
    <w:rsid w:val="00DE1989"/>
    <w:rsid w:val="00DE19B8"/>
    <w:rsid w:val="00DE1A78"/>
    <w:rsid w:val="00DE1B41"/>
    <w:rsid w:val="00DE1BAA"/>
    <w:rsid w:val="00DE1CCF"/>
    <w:rsid w:val="00DE1ED0"/>
    <w:rsid w:val="00DE20FA"/>
    <w:rsid w:val="00DE2C61"/>
    <w:rsid w:val="00DE2EAE"/>
    <w:rsid w:val="00DE2F15"/>
    <w:rsid w:val="00DE2F82"/>
    <w:rsid w:val="00DE3297"/>
    <w:rsid w:val="00DE351B"/>
    <w:rsid w:val="00DE35F6"/>
    <w:rsid w:val="00DE3A19"/>
    <w:rsid w:val="00DE3BBB"/>
    <w:rsid w:val="00DE3FCF"/>
    <w:rsid w:val="00DE417B"/>
    <w:rsid w:val="00DE43AF"/>
    <w:rsid w:val="00DE4633"/>
    <w:rsid w:val="00DE4A2A"/>
    <w:rsid w:val="00DE4B1A"/>
    <w:rsid w:val="00DE4E93"/>
    <w:rsid w:val="00DE4F1B"/>
    <w:rsid w:val="00DE502F"/>
    <w:rsid w:val="00DE50D4"/>
    <w:rsid w:val="00DE57F8"/>
    <w:rsid w:val="00DE5B3F"/>
    <w:rsid w:val="00DE5CBE"/>
    <w:rsid w:val="00DE5D76"/>
    <w:rsid w:val="00DE605A"/>
    <w:rsid w:val="00DE61A8"/>
    <w:rsid w:val="00DE628F"/>
    <w:rsid w:val="00DE6AE3"/>
    <w:rsid w:val="00DE6BAB"/>
    <w:rsid w:val="00DE6E5E"/>
    <w:rsid w:val="00DE6F59"/>
    <w:rsid w:val="00DE703B"/>
    <w:rsid w:val="00DE7078"/>
    <w:rsid w:val="00DE7142"/>
    <w:rsid w:val="00DE723D"/>
    <w:rsid w:val="00DE72F0"/>
    <w:rsid w:val="00DE744F"/>
    <w:rsid w:val="00DE76A8"/>
    <w:rsid w:val="00DE772E"/>
    <w:rsid w:val="00DE7AD6"/>
    <w:rsid w:val="00DE7BAD"/>
    <w:rsid w:val="00DE7DD1"/>
    <w:rsid w:val="00DF002E"/>
    <w:rsid w:val="00DF006D"/>
    <w:rsid w:val="00DF0171"/>
    <w:rsid w:val="00DF02C5"/>
    <w:rsid w:val="00DF0387"/>
    <w:rsid w:val="00DF0694"/>
    <w:rsid w:val="00DF06DB"/>
    <w:rsid w:val="00DF0C55"/>
    <w:rsid w:val="00DF10F1"/>
    <w:rsid w:val="00DF17F9"/>
    <w:rsid w:val="00DF184A"/>
    <w:rsid w:val="00DF1867"/>
    <w:rsid w:val="00DF1919"/>
    <w:rsid w:val="00DF19F0"/>
    <w:rsid w:val="00DF1C17"/>
    <w:rsid w:val="00DF1F1D"/>
    <w:rsid w:val="00DF2134"/>
    <w:rsid w:val="00DF228C"/>
    <w:rsid w:val="00DF237C"/>
    <w:rsid w:val="00DF26F0"/>
    <w:rsid w:val="00DF2A8E"/>
    <w:rsid w:val="00DF2C0C"/>
    <w:rsid w:val="00DF2D11"/>
    <w:rsid w:val="00DF2E4E"/>
    <w:rsid w:val="00DF2F31"/>
    <w:rsid w:val="00DF2F62"/>
    <w:rsid w:val="00DF2F7B"/>
    <w:rsid w:val="00DF30B2"/>
    <w:rsid w:val="00DF3563"/>
    <w:rsid w:val="00DF364F"/>
    <w:rsid w:val="00DF3690"/>
    <w:rsid w:val="00DF3B03"/>
    <w:rsid w:val="00DF3D56"/>
    <w:rsid w:val="00DF416D"/>
    <w:rsid w:val="00DF423D"/>
    <w:rsid w:val="00DF4356"/>
    <w:rsid w:val="00DF4B0D"/>
    <w:rsid w:val="00DF4DE5"/>
    <w:rsid w:val="00DF4F4A"/>
    <w:rsid w:val="00DF552C"/>
    <w:rsid w:val="00DF5810"/>
    <w:rsid w:val="00DF5989"/>
    <w:rsid w:val="00DF59E6"/>
    <w:rsid w:val="00DF5B5D"/>
    <w:rsid w:val="00DF5D3B"/>
    <w:rsid w:val="00DF61B1"/>
    <w:rsid w:val="00DF65EF"/>
    <w:rsid w:val="00DF65F9"/>
    <w:rsid w:val="00DF6646"/>
    <w:rsid w:val="00DF66D0"/>
    <w:rsid w:val="00DF6746"/>
    <w:rsid w:val="00DF67DF"/>
    <w:rsid w:val="00DF7192"/>
    <w:rsid w:val="00DF72B3"/>
    <w:rsid w:val="00DF7605"/>
    <w:rsid w:val="00DF761D"/>
    <w:rsid w:val="00DF7704"/>
    <w:rsid w:val="00DF79DD"/>
    <w:rsid w:val="00DF7A94"/>
    <w:rsid w:val="00DF7C4E"/>
    <w:rsid w:val="00E0003A"/>
    <w:rsid w:val="00E00207"/>
    <w:rsid w:val="00E0034A"/>
    <w:rsid w:val="00E004C7"/>
    <w:rsid w:val="00E00689"/>
    <w:rsid w:val="00E00A34"/>
    <w:rsid w:val="00E00B59"/>
    <w:rsid w:val="00E00B95"/>
    <w:rsid w:val="00E01411"/>
    <w:rsid w:val="00E01C17"/>
    <w:rsid w:val="00E01C3D"/>
    <w:rsid w:val="00E01FCA"/>
    <w:rsid w:val="00E021EC"/>
    <w:rsid w:val="00E023A4"/>
    <w:rsid w:val="00E02812"/>
    <w:rsid w:val="00E02B5B"/>
    <w:rsid w:val="00E02B90"/>
    <w:rsid w:val="00E034D2"/>
    <w:rsid w:val="00E037F1"/>
    <w:rsid w:val="00E03A4C"/>
    <w:rsid w:val="00E03BEF"/>
    <w:rsid w:val="00E03F43"/>
    <w:rsid w:val="00E03FFD"/>
    <w:rsid w:val="00E040C1"/>
    <w:rsid w:val="00E04265"/>
    <w:rsid w:val="00E042C5"/>
    <w:rsid w:val="00E043C6"/>
    <w:rsid w:val="00E0458B"/>
    <w:rsid w:val="00E04655"/>
    <w:rsid w:val="00E0473F"/>
    <w:rsid w:val="00E04769"/>
    <w:rsid w:val="00E049BA"/>
    <w:rsid w:val="00E04CA3"/>
    <w:rsid w:val="00E04E69"/>
    <w:rsid w:val="00E0500B"/>
    <w:rsid w:val="00E05185"/>
    <w:rsid w:val="00E052B7"/>
    <w:rsid w:val="00E054EC"/>
    <w:rsid w:val="00E0552E"/>
    <w:rsid w:val="00E05606"/>
    <w:rsid w:val="00E0569D"/>
    <w:rsid w:val="00E05711"/>
    <w:rsid w:val="00E05D20"/>
    <w:rsid w:val="00E060A7"/>
    <w:rsid w:val="00E06167"/>
    <w:rsid w:val="00E061C9"/>
    <w:rsid w:val="00E064C3"/>
    <w:rsid w:val="00E0653D"/>
    <w:rsid w:val="00E06BFC"/>
    <w:rsid w:val="00E06CD0"/>
    <w:rsid w:val="00E0715D"/>
    <w:rsid w:val="00E071D3"/>
    <w:rsid w:val="00E07704"/>
    <w:rsid w:val="00E07B3C"/>
    <w:rsid w:val="00E10119"/>
    <w:rsid w:val="00E106A6"/>
    <w:rsid w:val="00E108F9"/>
    <w:rsid w:val="00E10A7F"/>
    <w:rsid w:val="00E10BDB"/>
    <w:rsid w:val="00E10EF4"/>
    <w:rsid w:val="00E10FD1"/>
    <w:rsid w:val="00E1124F"/>
    <w:rsid w:val="00E11344"/>
    <w:rsid w:val="00E1159F"/>
    <w:rsid w:val="00E1168E"/>
    <w:rsid w:val="00E11A8A"/>
    <w:rsid w:val="00E11CCC"/>
    <w:rsid w:val="00E12501"/>
    <w:rsid w:val="00E126F2"/>
    <w:rsid w:val="00E12795"/>
    <w:rsid w:val="00E12D22"/>
    <w:rsid w:val="00E12EDA"/>
    <w:rsid w:val="00E12F7B"/>
    <w:rsid w:val="00E12F81"/>
    <w:rsid w:val="00E12F9C"/>
    <w:rsid w:val="00E130A1"/>
    <w:rsid w:val="00E13581"/>
    <w:rsid w:val="00E13D3A"/>
    <w:rsid w:val="00E13E60"/>
    <w:rsid w:val="00E141E1"/>
    <w:rsid w:val="00E14558"/>
    <w:rsid w:val="00E14764"/>
    <w:rsid w:val="00E148FA"/>
    <w:rsid w:val="00E14A81"/>
    <w:rsid w:val="00E14AC6"/>
    <w:rsid w:val="00E14B08"/>
    <w:rsid w:val="00E14C17"/>
    <w:rsid w:val="00E14CDA"/>
    <w:rsid w:val="00E15043"/>
    <w:rsid w:val="00E1506E"/>
    <w:rsid w:val="00E150B8"/>
    <w:rsid w:val="00E15227"/>
    <w:rsid w:val="00E152E0"/>
    <w:rsid w:val="00E154B4"/>
    <w:rsid w:val="00E15842"/>
    <w:rsid w:val="00E15BB8"/>
    <w:rsid w:val="00E15C90"/>
    <w:rsid w:val="00E163B0"/>
    <w:rsid w:val="00E1651F"/>
    <w:rsid w:val="00E16F0A"/>
    <w:rsid w:val="00E17062"/>
    <w:rsid w:val="00E170BA"/>
    <w:rsid w:val="00E171BD"/>
    <w:rsid w:val="00E174CA"/>
    <w:rsid w:val="00E179DA"/>
    <w:rsid w:val="00E17B5D"/>
    <w:rsid w:val="00E17C67"/>
    <w:rsid w:val="00E17C79"/>
    <w:rsid w:val="00E17D67"/>
    <w:rsid w:val="00E17DF6"/>
    <w:rsid w:val="00E2005F"/>
    <w:rsid w:val="00E20106"/>
    <w:rsid w:val="00E2046E"/>
    <w:rsid w:val="00E204D4"/>
    <w:rsid w:val="00E20730"/>
    <w:rsid w:val="00E207F3"/>
    <w:rsid w:val="00E20D5E"/>
    <w:rsid w:val="00E20FEA"/>
    <w:rsid w:val="00E211CB"/>
    <w:rsid w:val="00E2130E"/>
    <w:rsid w:val="00E2132F"/>
    <w:rsid w:val="00E21427"/>
    <w:rsid w:val="00E214D7"/>
    <w:rsid w:val="00E215C6"/>
    <w:rsid w:val="00E219BC"/>
    <w:rsid w:val="00E219E9"/>
    <w:rsid w:val="00E21E50"/>
    <w:rsid w:val="00E21FE8"/>
    <w:rsid w:val="00E22575"/>
    <w:rsid w:val="00E227AF"/>
    <w:rsid w:val="00E22A55"/>
    <w:rsid w:val="00E22A9C"/>
    <w:rsid w:val="00E22CA6"/>
    <w:rsid w:val="00E22FF0"/>
    <w:rsid w:val="00E23143"/>
    <w:rsid w:val="00E23552"/>
    <w:rsid w:val="00E238D0"/>
    <w:rsid w:val="00E23902"/>
    <w:rsid w:val="00E23A6F"/>
    <w:rsid w:val="00E23B2D"/>
    <w:rsid w:val="00E23DB4"/>
    <w:rsid w:val="00E23FEC"/>
    <w:rsid w:val="00E240B6"/>
    <w:rsid w:val="00E240DB"/>
    <w:rsid w:val="00E2448A"/>
    <w:rsid w:val="00E245F5"/>
    <w:rsid w:val="00E24654"/>
    <w:rsid w:val="00E247C8"/>
    <w:rsid w:val="00E249ED"/>
    <w:rsid w:val="00E24BBA"/>
    <w:rsid w:val="00E24BD6"/>
    <w:rsid w:val="00E24C51"/>
    <w:rsid w:val="00E24D0D"/>
    <w:rsid w:val="00E25224"/>
    <w:rsid w:val="00E253C3"/>
    <w:rsid w:val="00E253F9"/>
    <w:rsid w:val="00E2557D"/>
    <w:rsid w:val="00E25677"/>
    <w:rsid w:val="00E25837"/>
    <w:rsid w:val="00E25D1E"/>
    <w:rsid w:val="00E25D86"/>
    <w:rsid w:val="00E25EE2"/>
    <w:rsid w:val="00E260EE"/>
    <w:rsid w:val="00E26191"/>
    <w:rsid w:val="00E26371"/>
    <w:rsid w:val="00E267DE"/>
    <w:rsid w:val="00E26810"/>
    <w:rsid w:val="00E276B7"/>
    <w:rsid w:val="00E2775A"/>
    <w:rsid w:val="00E279DD"/>
    <w:rsid w:val="00E27AC3"/>
    <w:rsid w:val="00E27B99"/>
    <w:rsid w:val="00E27C5B"/>
    <w:rsid w:val="00E27C99"/>
    <w:rsid w:val="00E27F3F"/>
    <w:rsid w:val="00E27F40"/>
    <w:rsid w:val="00E27F41"/>
    <w:rsid w:val="00E27FCA"/>
    <w:rsid w:val="00E30269"/>
    <w:rsid w:val="00E303C5"/>
    <w:rsid w:val="00E304FF"/>
    <w:rsid w:val="00E3053F"/>
    <w:rsid w:val="00E30722"/>
    <w:rsid w:val="00E30887"/>
    <w:rsid w:val="00E30A15"/>
    <w:rsid w:val="00E30B6D"/>
    <w:rsid w:val="00E30FAD"/>
    <w:rsid w:val="00E310C8"/>
    <w:rsid w:val="00E31244"/>
    <w:rsid w:val="00E312B9"/>
    <w:rsid w:val="00E3136A"/>
    <w:rsid w:val="00E31629"/>
    <w:rsid w:val="00E31705"/>
    <w:rsid w:val="00E31A1F"/>
    <w:rsid w:val="00E31DDA"/>
    <w:rsid w:val="00E31F18"/>
    <w:rsid w:val="00E323D5"/>
    <w:rsid w:val="00E328FF"/>
    <w:rsid w:val="00E32A88"/>
    <w:rsid w:val="00E3304B"/>
    <w:rsid w:val="00E33301"/>
    <w:rsid w:val="00E3336E"/>
    <w:rsid w:val="00E3339A"/>
    <w:rsid w:val="00E33420"/>
    <w:rsid w:val="00E33830"/>
    <w:rsid w:val="00E340A2"/>
    <w:rsid w:val="00E34135"/>
    <w:rsid w:val="00E3450C"/>
    <w:rsid w:val="00E34802"/>
    <w:rsid w:val="00E348A8"/>
    <w:rsid w:val="00E34E81"/>
    <w:rsid w:val="00E3512B"/>
    <w:rsid w:val="00E3515E"/>
    <w:rsid w:val="00E35441"/>
    <w:rsid w:val="00E3553A"/>
    <w:rsid w:val="00E3555D"/>
    <w:rsid w:val="00E3559D"/>
    <w:rsid w:val="00E35733"/>
    <w:rsid w:val="00E35745"/>
    <w:rsid w:val="00E358D8"/>
    <w:rsid w:val="00E3592A"/>
    <w:rsid w:val="00E35AD8"/>
    <w:rsid w:val="00E35D62"/>
    <w:rsid w:val="00E35E77"/>
    <w:rsid w:val="00E35F8C"/>
    <w:rsid w:val="00E35FF1"/>
    <w:rsid w:val="00E3652F"/>
    <w:rsid w:val="00E365CC"/>
    <w:rsid w:val="00E36989"/>
    <w:rsid w:val="00E36C35"/>
    <w:rsid w:val="00E3708C"/>
    <w:rsid w:val="00E370C4"/>
    <w:rsid w:val="00E37203"/>
    <w:rsid w:val="00E3752F"/>
    <w:rsid w:val="00E37676"/>
    <w:rsid w:val="00E378AD"/>
    <w:rsid w:val="00E37BB0"/>
    <w:rsid w:val="00E402A9"/>
    <w:rsid w:val="00E402E7"/>
    <w:rsid w:val="00E40E81"/>
    <w:rsid w:val="00E411B1"/>
    <w:rsid w:val="00E415D7"/>
    <w:rsid w:val="00E41711"/>
    <w:rsid w:val="00E417AE"/>
    <w:rsid w:val="00E419CF"/>
    <w:rsid w:val="00E4201E"/>
    <w:rsid w:val="00E42165"/>
    <w:rsid w:val="00E423B6"/>
    <w:rsid w:val="00E4285C"/>
    <w:rsid w:val="00E42944"/>
    <w:rsid w:val="00E42AFC"/>
    <w:rsid w:val="00E42F15"/>
    <w:rsid w:val="00E43343"/>
    <w:rsid w:val="00E43450"/>
    <w:rsid w:val="00E434F2"/>
    <w:rsid w:val="00E43A80"/>
    <w:rsid w:val="00E43DD2"/>
    <w:rsid w:val="00E44380"/>
    <w:rsid w:val="00E44480"/>
    <w:rsid w:val="00E4463B"/>
    <w:rsid w:val="00E44CCB"/>
    <w:rsid w:val="00E44CD8"/>
    <w:rsid w:val="00E44D4F"/>
    <w:rsid w:val="00E44F59"/>
    <w:rsid w:val="00E4517F"/>
    <w:rsid w:val="00E45280"/>
    <w:rsid w:val="00E453E5"/>
    <w:rsid w:val="00E454EA"/>
    <w:rsid w:val="00E45843"/>
    <w:rsid w:val="00E45BA2"/>
    <w:rsid w:val="00E45C78"/>
    <w:rsid w:val="00E45F09"/>
    <w:rsid w:val="00E46017"/>
    <w:rsid w:val="00E46638"/>
    <w:rsid w:val="00E468D7"/>
    <w:rsid w:val="00E46B60"/>
    <w:rsid w:val="00E46CA4"/>
    <w:rsid w:val="00E47160"/>
    <w:rsid w:val="00E471DC"/>
    <w:rsid w:val="00E474C4"/>
    <w:rsid w:val="00E474C5"/>
    <w:rsid w:val="00E475D8"/>
    <w:rsid w:val="00E475F9"/>
    <w:rsid w:val="00E4768D"/>
    <w:rsid w:val="00E47768"/>
    <w:rsid w:val="00E479E9"/>
    <w:rsid w:val="00E47C69"/>
    <w:rsid w:val="00E47C8A"/>
    <w:rsid w:val="00E5001D"/>
    <w:rsid w:val="00E502B1"/>
    <w:rsid w:val="00E50504"/>
    <w:rsid w:val="00E507DD"/>
    <w:rsid w:val="00E508D8"/>
    <w:rsid w:val="00E508FA"/>
    <w:rsid w:val="00E50ECF"/>
    <w:rsid w:val="00E5120D"/>
    <w:rsid w:val="00E51775"/>
    <w:rsid w:val="00E5178F"/>
    <w:rsid w:val="00E521B0"/>
    <w:rsid w:val="00E525D8"/>
    <w:rsid w:val="00E526BE"/>
    <w:rsid w:val="00E52A08"/>
    <w:rsid w:val="00E52B30"/>
    <w:rsid w:val="00E52BDC"/>
    <w:rsid w:val="00E52D85"/>
    <w:rsid w:val="00E52F6E"/>
    <w:rsid w:val="00E530A9"/>
    <w:rsid w:val="00E530ED"/>
    <w:rsid w:val="00E537FB"/>
    <w:rsid w:val="00E5393E"/>
    <w:rsid w:val="00E53AB9"/>
    <w:rsid w:val="00E53EAF"/>
    <w:rsid w:val="00E542DE"/>
    <w:rsid w:val="00E54358"/>
    <w:rsid w:val="00E54768"/>
    <w:rsid w:val="00E547D6"/>
    <w:rsid w:val="00E54835"/>
    <w:rsid w:val="00E54A82"/>
    <w:rsid w:val="00E54CAE"/>
    <w:rsid w:val="00E54F13"/>
    <w:rsid w:val="00E55328"/>
    <w:rsid w:val="00E55860"/>
    <w:rsid w:val="00E55B2C"/>
    <w:rsid w:val="00E55BA6"/>
    <w:rsid w:val="00E55C23"/>
    <w:rsid w:val="00E55D6F"/>
    <w:rsid w:val="00E55EDA"/>
    <w:rsid w:val="00E55F00"/>
    <w:rsid w:val="00E55FA2"/>
    <w:rsid w:val="00E560BA"/>
    <w:rsid w:val="00E563A3"/>
    <w:rsid w:val="00E56609"/>
    <w:rsid w:val="00E56665"/>
    <w:rsid w:val="00E56776"/>
    <w:rsid w:val="00E567B8"/>
    <w:rsid w:val="00E5688E"/>
    <w:rsid w:val="00E568B7"/>
    <w:rsid w:val="00E56A3E"/>
    <w:rsid w:val="00E56FAE"/>
    <w:rsid w:val="00E570ED"/>
    <w:rsid w:val="00E573A1"/>
    <w:rsid w:val="00E573CF"/>
    <w:rsid w:val="00E57742"/>
    <w:rsid w:val="00E5787F"/>
    <w:rsid w:val="00E57D2C"/>
    <w:rsid w:val="00E57D65"/>
    <w:rsid w:val="00E57E01"/>
    <w:rsid w:val="00E57E9A"/>
    <w:rsid w:val="00E60182"/>
    <w:rsid w:val="00E60191"/>
    <w:rsid w:val="00E604E3"/>
    <w:rsid w:val="00E6089B"/>
    <w:rsid w:val="00E608F5"/>
    <w:rsid w:val="00E60D14"/>
    <w:rsid w:val="00E60DF1"/>
    <w:rsid w:val="00E611ED"/>
    <w:rsid w:val="00E6145C"/>
    <w:rsid w:val="00E6146E"/>
    <w:rsid w:val="00E61517"/>
    <w:rsid w:val="00E617E4"/>
    <w:rsid w:val="00E619C8"/>
    <w:rsid w:val="00E62330"/>
    <w:rsid w:val="00E62774"/>
    <w:rsid w:val="00E62A3D"/>
    <w:rsid w:val="00E62AEC"/>
    <w:rsid w:val="00E63269"/>
    <w:rsid w:val="00E63445"/>
    <w:rsid w:val="00E63519"/>
    <w:rsid w:val="00E63A41"/>
    <w:rsid w:val="00E63B11"/>
    <w:rsid w:val="00E63B67"/>
    <w:rsid w:val="00E64738"/>
    <w:rsid w:val="00E6482B"/>
    <w:rsid w:val="00E6484D"/>
    <w:rsid w:val="00E64909"/>
    <w:rsid w:val="00E649A3"/>
    <w:rsid w:val="00E64A60"/>
    <w:rsid w:val="00E64AD9"/>
    <w:rsid w:val="00E650BF"/>
    <w:rsid w:val="00E65103"/>
    <w:rsid w:val="00E6517C"/>
    <w:rsid w:val="00E65907"/>
    <w:rsid w:val="00E65BDC"/>
    <w:rsid w:val="00E66264"/>
    <w:rsid w:val="00E665DB"/>
    <w:rsid w:val="00E66ACF"/>
    <w:rsid w:val="00E66FB2"/>
    <w:rsid w:val="00E66FDC"/>
    <w:rsid w:val="00E670CD"/>
    <w:rsid w:val="00E67666"/>
    <w:rsid w:val="00E67842"/>
    <w:rsid w:val="00E6799B"/>
    <w:rsid w:val="00E679F9"/>
    <w:rsid w:val="00E67A26"/>
    <w:rsid w:val="00E67CA1"/>
    <w:rsid w:val="00E67D4A"/>
    <w:rsid w:val="00E67D79"/>
    <w:rsid w:val="00E70094"/>
    <w:rsid w:val="00E7038E"/>
    <w:rsid w:val="00E70709"/>
    <w:rsid w:val="00E7102D"/>
    <w:rsid w:val="00E7137C"/>
    <w:rsid w:val="00E715A6"/>
    <w:rsid w:val="00E71665"/>
    <w:rsid w:val="00E71B53"/>
    <w:rsid w:val="00E71F4B"/>
    <w:rsid w:val="00E72190"/>
    <w:rsid w:val="00E722A3"/>
    <w:rsid w:val="00E72364"/>
    <w:rsid w:val="00E7239C"/>
    <w:rsid w:val="00E7266D"/>
    <w:rsid w:val="00E72A5A"/>
    <w:rsid w:val="00E72C12"/>
    <w:rsid w:val="00E73273"/>
    <w:rsid w:val="00E73589"/>
    <w:rsid w:val="00E736EC"/>
    <w:rsid w:val="00E737CC"/>
    <w:rsid w:val="00E73A87"/>
    <w:rsid w:val="00E73DB6"/>
    <w:rsid w:val="00E73F95"/>
    <w:rsid w:val="00E7425A"/>
    <w:rsid w:val="00E743C4"/>
    <w:rsid w:val="00E744A6"/>
    <w:rsid w:val="00E7460A"/>
    <w:rsid w:val="00E749FD"/>
    <w:rsid w:val="00E74A4E"/>
    <w:rsid w:val="00E74D10"/>
    <w:rsid w:val="00E74FCF"/>
    <w:rsid w:val="00E7552B"/>
    <w:rsid w:val="00E755CE"/>
    <w:rsid w:val="00E755D0"/>
    <w:rsid w:val="00E757DD"/>
    <w:rsid w:val="00E75C20"/>
    <w:rsid w:val="00E764C8"/>
    <w:rsid w:val="00E7664B"/>
    <w:rsid w:val="00E76843"/>
    <w:rsid w:val="00E76A12"/>
    <w:rsid w:val="00E76A4E"/>
    <w:rsid w:val="00E76BC1"/>
    <w:rsid w:val="00E76C21"/>
    <w:rsid w:val="00E7722C"/>
    <w:rsid w:val="00E77231"/>
    <w:rsid w:val="00E774D0"/>
    <w:rsid w:val="00E777B4"/>
    <w:rsid w:val="00E77BC5"/>
    <w:rsid w:val="00E77BE4"/>
    <w:rsid w:val="00E77DB5"/>
    <w:rsid w:val="00E77F9A"/>
    <w:rsid w:val="00E802CA"/>
    <w:rsid w:val="00E806D1"/>
    <w:rsid w:val="00E80A64"/>
    <w:rsid w:val="00E80B3C"/>
    <w:rsid w:val="00E80D32"/>
    <w:rsid w:val="00E80E61"/>
    <w:rsid w:val="00E81668"/>
    <w:rsid w:val="00E817D3"/>
    <w:rsid w:val="00E81A01"/>
    <w:rsid w:val="00E81F22"/>
    <w:rsid w:val="00E81FCB"/>
    <w:rsid w:val="00E821C3"/>
    <w:rsid w:val="00E826B4"/>
    <w:rsid w:val="00E826B9"/>
    <w:rsid w:val="00E828D8"/>
    <w:rsid w:val="00E82914"/>
    <w:rsid w:val="00E82A1F"/>
    <w:rsid w:val="00E82A4A"/>
    <w:rsid w:val="00E82A99"/>
    <w:rsid w:val="00E82CBA"/>
    <w:rsid w:val="00E82E97"/>
    <w:rsid w:val="00E82F64"/>
    <w:rsid w:val="00E82FC1"/>
    <w:rsid w:val="00E8311E"/>
    <w:rsid w:val="00E83189"/>
    <w:rsid w:val="00E8353E"/>
    <w:rsid w:val="00E83B1F"/>
    <w:rsid w:val="00E83D30"/>
    <w:rsid w:val="00E83E66"/>
    <w:rsid w:val="00E8402D"/>
    <w:rsid w:val="00E844EB"/>
    <w:rsid w:val="00E845EA"/>
    <w:rsid w:val="00E8471E"/>
    <w:rsid w:val="00E84DD9"/>
    <w:rsid w:val="00E84E91"/>
    <w:rsid w:val="00E84F81"/>
    <w:rsid w:val="00E8545F"/>
    <w:rsid w:val="00E8567D"/>
    <w:rsid w:val="00E858BF"/>
    <w:rsid w:val="00E8593A"/>
    <w:rsid w:val="00E85BAC"/>
    <w:rsid w:val="00E85C65"/>
    <w:rsid w:val="00E85DB3"/>
    <w:rsid w:val="00E86154"/>
    <w:rsid w:val="00E8631B"/>
    <w:rsid w:val="00E86587"/>
    <w:rsid w:val="00E866AF"/>
    <w:rsid w:val="00E8678E"/>
    <w:rsid w:val="00E86A98"/>
    <w:rsid w:val="00E86B69"/>
    <w:rsid w:val="00E86BD2"/>
    <w:rsid w:val="00E87140"/>
    <w:rsid w:val="00E874FD"/>
    <w:rsid w:val="00E874FE"/>
    <w:rsid w:val="00E875AB"/>
    <w:rsid w:val="00E87647"/>
    <w:rsid w:val="00E8792D"/>
    <w:rsid w:val="00E9026D"/>
    <w:rsid w:val="00E90290"/>
    <w:rsid w:val="00E902C5"/>
    <w:rsid w:val="00E90479"/>
    <w:rsid w:val="00E904F6"/>
    <w:rsid w:val="00E905BD"/>
    <w:rsid w:val="00E90688"/>
    <w:rsid w:val="00E90722"/>
    <w:rsid w:val="00E908F1"/>
    <w:rsid w:val="00E90A99"/>
    <w:rsid w:val="00E90EF0"/>
    <w:rsid w:val="00E90F09"/>
    <w:rsid w:val="00E910D4"/>
    <w:rsid w:val="00E910F1"/>
    <w:rsid w:val="00E9130C"/>
    <w:rsid w:val="00E91596"/>
    <w:rsid w:val="00E915B5"/>
    <w:rsid w:val="00E917E6"/>
    <w:rsid w:val="00E9189B"/>
    <w:rsid w:val="00E91E17"/>
    <w:rsid w:val="00E92036"/>
    <w:rsid w:val="00E920E3"/>
    <w:rsid w:val="00E920FD"/>
    <w:rsid w:val="00E92318"/>
    <w:rsid w:val="00E9280A"/>
    <w:rsid w:val="00E92821"/>
    <w:rsid w:val="00E92915"/>
    <w:rsid w:val="00E92957"/>
    <w:rsid w:val="00E92B74"/>
    <w:rsid w:val="00E93136"/>
    <w:rsid w:val="00E93248"/>
    <w:rsid w:val="00E93331"/>
    <w:rsid w:val="00E93347"/>
    <w:rsid w:val="00E93410"/>
    <w:rsid w:val="00E938E5"/>
    <w:rsid w:val="00E93B87"/>
    <w:rsid w:val="00E93C0D"/>
    <w:rsid w:val="00E93C0F"/>
    <w:rsid w:val="00E94000"/>
    <w:rsid w:val="00E94C94"/>
    <w:rsid w:val="00E94D4A"/>
    <w:rsid w:val="00E94E4F"/>
    <w:rsid w:val="00E94ED4"/>
    <w:rsid w:val="00E94FAC"/>
    <w:rsid w:val="00E95012"/>
    <w:rsid w:val="00E95050"/>
    <w:rsid w:val="00E95886"/>
    <w:rsid w:val="00E958A9"/>
    <w:rsid w:val="00E95BA4"/>
    <w:rsid w:val="00E95F9F"/>
    <w:rsid w:val="00E96111"/>
    <w:rsid w:val="00E9663A"/>
    <w:rsid w:val="00E9669F"/>
    <w:rsid w:val="00E96739"/>
    <w:rsid w:val="00E96C1A"/>
    <w:rsid w:val="00E96D1D"/>
    <w:rsid w:val="00E97005"/>
    <w:rsid w:val="00E971D5"/>
    <w:rsid w:val="00E97215"/>
    <w:rsid w:val="00E972CC"/>
    <w:rsid w:val="00E974D5"/>
    <w:rsid w:val="00E974E8"/>
    <w:rsid w:val="00E976AC"/>
    <w:rsid w:val="00E97765"/>
    <w:rsid w:val="00E977FA"/>
    <w:rsid w:val="00E9780F"/>
    <w:rsid w:val="00E97838"/>
    <w:rsid w:val="00E979FF"/>
    <w:rsid w:val="00E97B11"/>
    <w:rsid w:val="00E97B30"/>
    <w:rsid w:val="00E97E33"/>
    <w:rsid w:val="00E97E47"/>
    <w:rsid w:val="00E97F47"/>
    <w:rsid w:val="00EA0539"/>
    <w:rsid w:val="00EA081E"/>
    <w:rsid w:val="00EA0844"/>
    <w:rsid w:val="00EA0B0E"/>
    <w:rsid w:val="00EA0EBE"/>
    <w:rsid w:val="00EA19DE"/>
    <w:rsid w:val="00EA1C2A"/>
    <w:rsid w:val="00EA1CA8"/>
    <w:rsid w:val="00EA1DFA"/>
    <w:rsid w:val="00EA20C0"/>
    <w:rsid w:val="00EA21E9"/>
    <w:rsid w:val="00EA235E"/>
    <w:rsid w:val="00EA24E9"/>
    <w:rsid w:val="00EA25BE"/>
    <w:rsid w:val="00EA25FD"/>
    <w:rsid w:val="00EA2A43"/>
    <w:rsid w:val="00EA2B79"/>
    <w:rsid w:val="00EA3064"/>
    <w:rsid w:val="00EA316F"/>
    <w:rsid w:val="00EA3470"/>
    <w:rsid w:val="00EA3A95"/>
    <w:rsid w:val="00EA3C05"/>
    <w:rsid w:val="00EA3F02"/>
    <w:rsid w:val="00EA3F95"/>
    <w:rsid w:val="00EA43BE"/>
    <w:rsid w:val="00EA4641"/>
    <w:rsid w:val="00EA466A"/>
    <w:rsid w:val="00EA48E6"/>
    <w:rsid w:val="00EA4CD7"/>
    <w:rsid w:val="00EA4E48"/>
    <w:rsid w:val="00EA526E"/>
    <w:rsid w:val="00EA54C8"/>
    <w:rsid w:val="00EA572D"/>
    <w:rsid w:val="00EA57A5"/>
    <w:rsid w:val="00EA5CBC"/>
    <w:rsid w:val="00EA5F17"/>
    <w:rsid w:val="00EA61BC"/>
    <w:rsid w:val="00EA6490"/>
    <w:rsid w:val="00EA6872"/>
    <w:rsid w:val="00EA689D"/>
    <w:rsid w:val="00EA69EC"/>
    <w:rsid w:val="00EA6A66"/>
    <w:rsid w:val="00EA6B58"/>
    <w:rsid w:val="00EA6E8B"/>
    <w:rsid w:val="00EA6F22"/>
    <w:rsid w:val="00EA6FFB"/>
    <w:rsid w:val="00EA70AA"/>
    <w:rsid w:val="00EA718A"/>
    <w:rsid w:val="00EA72C7"/>
    <w:rsid w:val="00EA7318"/>
    <w:rsid w:val="00EA73C1"/>
    <w:rsid w:val="00EA7667"/>
    <w:rsid w:val="00EA7AE2"/>
    <w:rsid w:val="00EA7FD7"/>
    <w:rsid w:val="00EB009E"/>
    <w:rsid w:val="00EB00DB"/>
    <w:rsid w:val="00EB096D"/>
    <w:rsid w:val="00EB0E1A"/>
    <w:rsid w:val="00EB0EE7"/>
    <w:rsid w:val="00EB0F4D"/>
    <w:rsid w:val="00EB131E"/>
    <w:rsid w:val="00EB15B5"/>
    <w:rsid w:val="00EB1ADD"/>
    <w:rsid w:val="00EB1B8F"/>
    <w:rsid w:val="00EB1F21"/>
    <w:rsid w:val="00EB20D5"/>
    <w:rsid w:val="00EB22B3"/>
    <w:rsid w:val="00EB2367"/>
    <w:rsid w:val="00EB239D"/>
    <w:rsid w:val="00EB250E"/>
    <w:rsid w:val="00EB272B"/>
    <w:rsid w:val="00EB2834"/>
    <w:rsid w:val="00EB2A37"/>
    <w:rsid w:val="00EB2C66"/>
    <w:rsid w:val="00EB2FDD"/>
    <w:rsid w:val="00EB3068"/>
    <w:rsid w:val="00EB34C4"/>
    <w:rsid w:val="00EB356B"/>
    <w:rsid w:val="00EB3620"/>
    <w:rsid w:val="00EB3834"/>
    <w:rsid w:val="00EB42E9"/>
    <w:rsid w:val="00EB4748"/>
    <w:rsid w:val="00EB4A1E"/>
    <w:rsid w:val="00EB4A1F"/>
    <w:rsid w:val="00EB4AD8"/>
    <w:rsid w:val="00EB4BD8"/>
    <w:rsid w:val="00EB4C9A"/>
    <w:rsid w:val="00EB4DF8"/>
    <w:rsid w:val="00EB4EAD"/>
    <w:rsid w:val="00EB5470"/>
    <w:rsid w:val="00EB558D"/>
    <w:rsid w:val="00EB56DB"/>
    <w:rsid w:val="00EB5889"/>
    <w:rsid w:val="00EB66BD"/>
    <w:rsid w:val="00EB6A11"/>
    <w:rsid w:val="00EB6FC6"/>
    <w:rsid w:val="00EB701D"/>
    <w:rsid w:val="00EB70BD"/>
    <w:rsid w:val="00EB73B4"/>
    <w:rsid w:val="00EB759A"/>
    <w:rsid w:val="00EB75D4"/>
    <w:rsid w:val="00EB7656"/>
    <w:rsid w:val="00EB77FF"/>
    <w:rsid w:val="00EB78C7"/>
    <w:rsid w:val="00EB799D"/>
    <w:rsid w:val="00EB7A96"/>
    <w:rsid w:val="00EB7ACC"/>
    <w:rsid w:val="00EB7CC9"/>
    <w:rsid w:val="00EB7D48"/>
    <w:rsid w:val="00EC00FF"/>
    <w:rsid w:val="00EC05AD"/>
    <w:rsid w:val="00EC0870"/>
    <w:rsid w:val="00EC0D79"/>
    <w:rsid w:val="00EC0EA0"/>
    <w:rsid w:val="00EC10DA"/>
    <w:rsid w:val="00EC135E"/>
    <w:rsid w:val="00EC1364"/>
    <w:rsid w:val="00EC186E"/>
    <w:rsid w:val="00EC19FF"/>
    <w:rsid w:val="00EC1A86"/>
    <w:rsid w:val="00EC1A8E"/>
    <w:rsid w:val="00EC1AF1"/>
    <w:rsid w:val="00EC1D91"/>
    <w:rsid w:val="00EC206C"/>
    <w:rsid w:val="00EC211C"/>
    <w:rsid w:val="00EC2C42"/>
    <w:rsid w:val="00EC3091"/>
    <w:rsid w:val="00EC326B"/>
    <w:rsid w:val="00EC36B4"/>
    <w:rsid w:val="00EC3A00"/>
    <w:rsid w:val="00EC3AD6"/>
    <w:rsid w:val="00EC3ADF"/>
    <w:rsid w:val="00EC3BE4"/>
    <w:rsid w:val="00EC3E7C"/>
    <w:rsid w:val="00EC3EA1"/>
    <w:rsid w:val="00EC409A"/>
    <w:rsid w:val="00EC464E"/>
    <w:rsid w:val="00EC4692"/>
    <w:rsid w:val="00EC4715"/>
    <w:rsid w:val="00EC4990"/>
    <w:rsid w:val="00EC4A6C"/>
    <w:rsid w:val="00EC4ACD"/>
    <w:rsid w:val="00EC4BE9"/>
    <w:rsid w:val="00EC5051"/>
    <w:rsid w:val="00EC558A"/>
    <w:rsid w:val="00EC587E"/>
    <w:rsid w:val="00EC59DC"/>
    <w:rsid w:val="00EC5B1C"/>
    <w:rsid w:val="00EC6181"/>
    <w:rsid w:val="00EC61DE"/>
    <w:rsid w:val="00EC6725"/>
    <w:rsid w:val="00EC697D"/>
    <w:rsid w:val="00EC6B25"/>
    <w:rsid w:val="00EC6EC5"/>
    <w:rsid w:val="00EC6F4E"/>
    <w:rsid w:val="00EC6FC6"/>
    <w:rsid w:val="00EC7077"/>
    <w:rsid w:val="00EC712B"/>
    <w:rsid w:val="00EC71DE"/>
    <w:rsid w:val="00EC7484"/>
    <w:rsid w:val="00EC7B0C"/>
    <w:rsid w:val="00EC7BE9"/>
    <w:rsid w:val="00EC7F37"/>
    <w:rsid w:val="00EC7FBE"/>
    <w:rsid w:val="00ED03B9"/>
    <w:rsid w:val="00ED05FE"/>
    <w:rsid w:val="00ED09FD"/>
    <w:rsid w:val="00ED0DB1"/>
    <w:rsid w:val="00ED0E4A"/>
    <w:rsid w:val="00ED15B2"/>
    <w:rsid w:val="00ED16FB"/>
    <w:rsid w:val="00ED17AE"/>
    <w:rsid w:val="00ED1D93"/>
    <w:rsid w:val="00ED2004"/>
    <w:rsid w:val="00ED2054"/>
    <w:rsid w:val="00ED213A"/>
    <w:rsid w:val="00ED22A8"/>
    <w:rsid w:val="00ED22C8"/>
    <w:rsid w:val="00ED2331"/>
    <w:rsid w:val="00ED268D"/>
    <w:rsid w:val="00ED288B"/>
    <w:rsid w:val="00ED2943"/>
    <w:rsid w:val="00ED29E6"/>
    <w:rsid w:val="00ED2AE3"/>
    <w:rsid w:val="00ED2B4E"/>
    <w:rsid w:val="00ED2F67"/>
    <w:rsid w:val="00ED35BE"/>
    <w:rsid w:val="00ED36DE"/>
    <w:rsid w:val="00ED3C63"/>
    <w:rsid w:val="00ED3CE2"/>
    <w:rsid w:val="00ED3DAA"/>
    <w:rsid w:val="00ED4186"/>
    <w:rsid w:val="00ED42A6"/>
    <w:rsid w:val="00ED434E"/>
    <w:rsid w:val="00ED4704"/>
    <w:rsid w:val="00ED484E"/>
    <w:rsid w:val="00ED4AC8"/>
    <w:rsid w:val="00ED4B23"/>
    <w:rsid w:val="00ED5451"/>
    <w:rsid w:val="00ED5576"/>
    <w:rsid w:val="00ED5A67"/>
    <w:rsid w:val="00ED5E0F"/>
    <w:rsid w:val="00ED6063"/>
    <w:rsid w:val="00ED62D6"/>
    <w:rsid w:val="00ED6585"/>
    <w:rsid w:val="00ED6AC9"/>
    <w:rsid w:val="00ED6C6A"/>
    <w:rsid w:val="00ED6D1E"/>
    <w:rsid w:val="00ED6D92"/>
    <w:rsid w:val="00ED6E73"/>
    <w:rsid w:val="00ED70AA"/>
    <w:rsid w:val="00ED70D5"/>
    <w:rsid w:val="00ED799B"/>
    <w:rsid w:val="00ED7A7F"/>
    <w:rsid w:val="00ED7D82"/>
    <w:rsid w:val="00ED7E24"/>
    <w:rsid w:val="00EE0434"/>
    <w:rsid w:val="00EE05EE"/>
    <w:rsid w:val="00EE0D47"/>
    <w:rsid w:val="00EE0DA0"/>
    <w:rsid w:val="00EE11EF"/>
    <w:rsid w:val="00EE1A3D"/>
    <w:rsid w:val="00EE1E1E"/>
    <w:rsid w:val="00EE1F2F"/>
    <w:rsid w:val="00EE20AC"/>
    <w:rsid w:val="00EE226E"/>
    <w:rsid w:val="00EE22CA"/>
    <w:rsid w:val="00EE274F"/>
    <w:rsid w:val="00EE2895"/>
    <w:rsid w:val="00EE2B01"/>
    <w:rsid w:val="00EE2F80"/>
    <w:rsid w:val="00EE318F"/>
    <w:rsid w:val="00EE3500"/>
    <w:rsid w:val="00EE3599"/>
    <w:rsid w:val="00EE3664"/>
    <w:rsid w:val="00EE391E"/>
    <w:rsid w:val="00EE4365"/>
    <w:rsid w:val="00EE43D6"/>
    <w:rsid w:val="00EE4579"/>
    <w:rsid w:val="00EE459F"/>
    <w:rsid w:val="00EE4715"/>
    <w:rsid w:val="00EE47C6"/>
    <w:rsid w:val="00EE48CF"/>
    <w:rsid w:val="00EE4B88"/>
    <w:rsid w:val="00EE4E9E"/>
    <w:rsid w:val="00EE50FD"/>
    <w:rsid w:val="00EE5171"/>
    <w:rsid w:val="00EE51E3"/>
    <w:rsid w:val="00EE5390"/>
    <w:rsid w:val="00EE5867"/>
    <w:rsid w:val="00EE5C99"/>
    <w:rsid w:val="00EE5EC8"/>
    <w:rsid w:val="00EE5FB3"/>
    <w:rsid w:val="00EE61CE"/>
    <w:rsid w:val="00EE6A63"/>
    <w:rsid w:val="00EE6C2B"/>
    <w:rsid w:val="00EE6CA8"/>
    <w:rsid w:val="00EE6F0E"/>
    <w:rsid w:val="00EE7180"/>
    <w:rsid w:val="00EE761B"/>
    <w:rsid w:val="00EE7A32"/>
    <w:rsid w:val="00EE7CBC"/>
    <w:rsid w:val="00EF021E"/>
    <w:rsid w:val="00EF02FE"/>
    <w:rsid w:val="00EF059B"/>
    <w:rsid w:val="00EF0B5E"/>
    <w:rsid w:val="00EF14DB"/>
    <w:rsid w:val="00EF1752"/>
    <w:rsid w:val="00EF175D"/>
    <w:rsid w:val="00EF1936"/>
    <w:rsid w:val="00EF194F"/>
    <w:rsid w:val="00EF1BBD"/>
    <w:rsid w:val="00EF203B"/>
    <w:rsid w:val="00EF2057"/>
    <w:rsid w:val="00EF21A5"/>
    <w:rsid w:val="00EF263B"/>
    <w:rsid w:val="00EF2743"/>
    <w:rsid w:val="00EF27FA"/>
    <w:rsid w:val="00EF2A29"/>
    <w:rsid w:val="00EF2F75"/>
    <w:rsid w:val="00EF2F83"/>
    <w:rsid w:val="00EF3077"/>
    <w:rsid w:val="00EF31DE"/>
    <w:rsid w:val="00EF33ED"/>
    <w:rsid w:val="00EF378B"/>
    <w:rsid w:val="00EF3982"/>
    <w:rsid w:val="00EF3A17"/>
    <w:rsid w:val="00EF3E2B"/>
    <w:rsid w:val="00EF3E71"/>
    <w:rsid w:val="00EF3FFA"/>
    <w:rsid w:val="00EF4147"/>
    <w:rsid w:val="00EF445F"/>
    <w:rsid w:val="00EF4501"/>
    <w:rsid w:val="00EF450E"/>
    <w:rsid w:val="00EF45B4"/>
    <w:rsid w:val="00EF49B2"/>
    <w:rsid w:val="00EF4B63"/>
    <w:rsid w:val="00EF4E0B"/>
    <w:rsid w:val="00EF4E34"/>
    <w:rsid w:val="00EF4FED"/>
    <w:rsid w:val="00EF5045"/>
    <w:rsid w:val="00EF541A"/>
    <w:rsid w:val="00EF55AE"/>
    <w:rsid w:val="00EF5673"/>
    <w:rsid w:val="00EF5B48"/>
    <w:rsid w:val="00EF5BB5"/>
    <w:rsid w:val="00EF5BFD"/>
    <w:rsid w:val="00EF6657"/>
    <w:rsid w:val="00EF6783"/>
    <w:rsid w:val="00EF6AFC"/>
    <w:rsid w:val="00EF6D65"/>
    <w:rsid w:val="00EF7057"/>
    <w:rsid w:val="00EF734A"/>
    <w:rsid w:val="00EF7406"/>
    <w:rsid w:val="00EF7427"/>
    <w:rsid w:val="00EF7A57"/>
    <w:rsid w:val="00EF7EB6"/>
    <w:rsid w:val="00F00104"/>
    <w:rsid w:val="00F00250"/>
    <w:rsid w:val="00F00473"/>
    <w:rsid w:val="00F00767"/>
    <w:rsid w:val="00F009CD"/>
    <w:rsid w:val="00F00A34"/>
    <w:rsid w:val="00F00C12"/>
    <w:rsid w:val="00F00D8A"/>
    <w:rsid w:val="00F00D9B"/>
    <w:rsid w:val="00F00E51"/>
    <w:rsid w:val="00F00F40"/>
    <w:rsid w:val="00F0105B"/>
    <w:rsid w:val="00F0125F"/>
    <w:rsid w:val="00F0131D"/>
    <w:rsid w:val="00F0156A"/>
    <w:rsid w:val="00F01759"/>
    <w:rsid w:val="00F01963"/>
    <w:rsid w:val="00F01B4A"/>
    <w:rsid w:val="00F023CC"/>
    <w:rsid w:val="00F02611"/>
    <w:rsid w:val="00F0283A"/>
    <w:rsid w:val="00F02873"/>
    <w:rsid w:val="00F02B13"/>
    <w:rsid w:val="00F02C99"/>
    <w:rsid w:val="00F02D21"/>
    <w:rsid w:val="00F02EC9"/>
    <w:rsid w:val="00F02FA5"/>
    <w:rsid w:val="00F034B7"/>
    <w:rsid w:val="00F0382F"/>
    <w:rsid w:val="00F039F8"/>
    <w:rsid w:val="00F03E98"/>
    <w:rsid w:val="00F0409F"/>
    <w:rsid w:val="00F04221"/>
    <w:rsid w:val="00F04246"/>
    <w:rsid w:val="00F04470"/>
    <w:rsid w:val="00F04695"/>
    <w:rsid w:val="00F04CA6"/>
    <w:rsid w:val="00F04D9A"/>
    <w:rsid w:val="00F05210"/>
    <w:rsid w:val="00F0525E"/>
    <w:rsid w:val="00F052ED"/>
    <w:rsid w:val="00F05649"/>
    <w:rsid w:val="00F05825"/>
    <w:rsid w:val="00F05E7C"/>
    <w:rsid w:val="00F05F27"/>
    <w:rsid w:val="00F06029"/>
    <w:rsid w:val="00F060A4"/>
    <w:rsid w:val="00F06236"/>
    <w:rsid w:val="00F06280"/>
    <w:rsid w:val="00F0661E"/>
    <w:rsid w:val="00F066E1"/>
    <w:rsid w:val="00F066F5"/>
    <w:rsid w:val="00F06C76"/>
    <w:rsid w:val="00F06D11"/>
    <w:rsid w:val="00F06D45"/>
    <w:rsid w:val="00F06F63"/>
    <w:rsid w:val="00F070D8"/>
    <w:rsid w:val="00F074AD"/>
    <w:rsid w:val="00F07674"/>
    <w:rsid w:val="00F07696"/>
    <w:rsid w:val="00F07AA4"/>
    <w:rsid w:val="00F07B4F"/>
    <w:rsid w:val="00F07E7C"/>
    <w:rsid w:val="00F07FF0"/>
    <w:rsid w:val="00F10121"/>
    <w:rsid w:val="00F103EA"/>
    <w:rsid w:val="00F10971"/>
    <w:rsid w:val="00F10B9F"/>
    <w:rsid w:val="00F10D7C"/>
    <w:rsid w:val="00F10F35"/>
    <w:rsid w:val="00F10F50"/>
    <w:rsid w:val="00F11124"/>
    <w:rsid w:val="00F1127D"/>
    <w:rsid w:val="00F11349"/>
    <w:rsid w:val="00F114B5"/>
    <w:rsid w:val="00F11D8B"/>
    <w:rsid w:val="00F11E76"/>
    <w:rsid w:val="00F12039"/>
    <w:rsid w:val="00F1224F"/>
    <w:rsid w:val="00F126D2"/>
    <w:rsid w:val="00F12795"/>
    <w:rsid w:val="00F127BA"/>
    <w:rsid w:val="00F12A59"/>
    <w:rsid w:val="00F12DA0"/>
    <w:rsid w:val="00F12DFF"/>
    <w:rsid w:val="00F131D9"/>
    <w:rsid w:val="00F1326B"/>
    <w:rsid w:val="00F13910"/>
    <w:rsid w:val="00F13B24"/>
    <w:rsid w:val="00F13B8A"/>
    <w:rsid w:val="00F13C67"/>
    <w:rsid w:val="00F13C92"/>
    <w:rsid w:val="00F13D64"/>
    <w:rsid w:val="00F141DF"/>
    <w:rsid w:val="00F142A3"/>
    <w:rsid w:val="00F1448A"/>
    <w:rsid w:val="00F146B0"/>
    <w:rsid w:val="00F149D7"/>
    <w:rsid w:val="00F14AE0"/>
    <w:rsid w:val="00F14BD1"/>
    <w:rsid w:val="00F14C46"/>
    <w:rsid w:val="00F14DE0"/>
    <w:rsid w:val="00F14FA0"/>
    <w:rsid w:val="00F150A9"/>
    <w:rsid w:val="00F15244"/>
    <w:rsid w:val="00F15292"/>
    <w:rsid w:val="00F1529F"/>
    <w:rsid w:val="00F15AF5"/>
    <w:rsid w:val="00F15C2B"/>
    <w:rsid w:val="00F16020"/>
    <w:rsid w:val="00F1640C"/>
    <w:rsid w:val="00F1691A"/>
    <w:rsid w:val="00F16A24"/>
    <w:rsid w:val="00F16A33"/>
    <w:rsid w:val="00F16C02"/>
    <w:rsid w:val="00F16E3F"/>
    <w:rsid w:val="00F16E9E"/>
    <w:rsid w:val="00F16ED4"/>
    <w:rsid w:val="00F16FB8"/>
    <w:rsid w:val="00F16FC8"/>
    <w:rsid w:val="00F1720C"/>
    <w:rsid w:val="00F173A2"/>
    <w:rsid w:val="00F17421"/>
    <w:rsid w:val="00F174AC"/>
    <w:rsid w:val="00F174FC"/>
    <w:rsid w:val="00F175DF"/>
    <w:rsid w:val="00F1761A"/>
    <w:rsid w:val="00F17936"/>
    <w:rsid w:val="00F17BCB"/>
    <w:rsid w:val="00F17BFA"/>
    <w:rsid w:val="00F17E15"/>
    <w:rsid w:val="00F17E78"/>
    <w:rsid w:val="00F20008"/>
    <w:rsid w:val="00F20029"/>
    <w:rsid w:val="00F20265"/>
    <w:rsid w:val="00F206D4"/>
    <w:rsid w:val="00F20740"/>
    <w:rsid w:val="00F2078A"/>
    <w:rsid w:val="00F20957"/>
    <w:rsid w:val="00F209C0"/>
    <w:rsid w:val="00F20A67"/>
    <w:rsid w:val="00F20CC4"/>
    <w:rsid w:val="00F20D73"/>
    <w:rsid w:val="00F20FCA"/>
    <w:rsid w:val="00F2109C"/>
    <w:rsid w:val="00F21100"/>
    <w:rsid w:val="00F21199"/>
    <w:rsid w:val="00F214AB"/>
    <w:rsid w:val="00F214F5"/>
    <w:rsid w:val="00F217C7"/>
    <w:rsid w:val="00F21980"/>
    <w:rsid w:val="00F21AD0"/>
    <w:rsid w:val="00F21EE5"/>
    <w:rsid w:val="00F22141"/>
    <w:rsid w:val="00F221BC"/>
    <w:rsid w:val="00F22322"/>
    <w:rsid w:val="00F2248D"/>
    <w:rsid w:val="00F22712"/>
    <w:rsid w:val="00F22854"/>
    <w:rsid w:val="00F228D5"/>
    <w:rsid w:val="00F228ED"/>
    <w:rsid w:val="00F22ACE"/>
    <w:rsid w:val="00F22B29"/>
    <w:rsid w:val="00F22C44"/>
    <w:rsid w:val="00F22D33"/>
    <w:rsid w:val="00F22FC5"/>
    <w:rsid w:val="00F23105"/>
    <w:rsid w:val="00F2319A"/>
    <w:rsid w:val="00F23313"/>
    <w:rsid w:val="00F23357"/>
    <w:rsid w:val="00F235C2"/>
    <w:rsid w:val="00F2394C"/>
    <w:rsid w:val="00F23973"/>
    <w:rsid w:val="00F239EF"/>
    <w:rsid w:val="00F23F03"/>
    <w:rsid w:val="00F23F81"/>
    <w:rsid w:val="00F2413C"/>
    <w:rsid w:val="00F2421D"/>
    <w:rsid w:val="00F24224"/>
    <w:rsid w:val="00F24598"/>
    <w:rsid w:val="00F24886"/>
    <w:rsid w:val="00F24A6F"/>
    <w:rsid w:val="00F24DB3"/>
    <w:rsid w:val="00F24F30"/>
    <w:rsid w:val="00F24F77"/>
    <w:rsid w:val="00F2532F"/>
    <w:rsid w:val="00F2567B"/>
    <w:rsid w:val="00F258CD"/>
    <w:rsid w:val="00F259E9"/>
    <w:rsid w:val="00F25D77"/>
    <w:rsid w:val="00F261B6"/>
    <w:rsid w:val="00F2645E"/>
    <w:rsid w:val="00F26552"/>
    <w:rsid w:val="00F26900"/>
    <w:rsid w:val="00F26A45"/>
    <w:rsid w:val="00F26A84"/>
    <w:rsid w:val="00F26D5A"/>
    <w:rsid w:val="00F26FC3"/>
    <w:rsid w:val="00F27075"/>
    <w:rsid w:val="00F270CF"/>
    <w:rsid w:val="00F27104"/>
    <w:rsid w:val="00F271DB"/>
    <w:rsid w:val="00F277F5"/>
    <w:rsid w:val="00F27873"/>
    <w:rsid w:val="00F27D59"/>
    <w:rsid w:val="00F27ECB"/>
    <w:rsid w:val="00F27FA6"/>
    <w:rsid w:val="00F30397"/>
    <w:rsid w:val="00F30893"/>
    <w:rsid w:val="00F30A68"/>
    <w:rsid w:val="00F30FBE"/>
    <w:rsid w:val="00F31076"/>
    <w:rsid w:val="00F312BB"/>
    <w:rsid w:val="00F31366"/>
    <w:rsid w:val="00F317A0"/>
    <w:rsid w:val="00F317B5"/>
    <w:rsid w:val="00F319CC"/>
    <w:rsid w:val="00F31A4F"/>
    <w:rsid w:val="00F31C01"/>
    <w:rsid w:val="00F32345"/>
    <w:rsid w:val="00F32482"/>
    <w:rsid w:val="00F324D6"/>
    <w:rsid w:val="00F325BC"/>
    <w:rsid w:val="00F32618"/>
    <w:rsid w:val="00F32801"/>
    <w:rsid w:val="00F32859"/>
    <w:rsid w:val="00F32C60"/>
    <w:rsid w:val="00F32CBE"/>
    <w:rsid w:val="00F32D7E"/>
    <w:rsid w:val="00F33144"/>
    <w:rsid w:val="00F331B0"/>
    <w:rsid w:val="00F33229"/>
    <w:rsid w:val="00F3322F"/>
    <w:rsid w:val="00F336AD"/>
    <w:rsid w:val="00F3390D"/>
    <w:rsid w:val="00F33966"/>
    <w:rsid w:val="00F33C4B"/>
    <w:rsid w:val="00F33C5C"/>
    <w:rsid w:val="00F33EED"/>
    <w:rsid w:val="00F3403A"/>
    <w:rsid w:val="00F340E9"/>
    <w:rsid w:val="00F34437"/>
    <w:rsid w:val="00F34614"/>
    <w:rsid w:val="00F346BC"/>
    <w:rsid w:val="00F34CC5"/>
    <w:rsid w:val="00F34D04"/>
    <w:rsid w:val="00F34D7A"/>
    <w:rsid w:val="00F35639"/>
    <w:rsid w:val="00F356AF"/>
    <w:rsid w:val="00F35700"/>
    <w:rsid w:val="00F358E2"/>
    <w:rsid w:val="00F35942"/>
    <w:rsid w:val="00F35C35"/>
    <w:rsid w:val="00F35D1F"/>
    <w:rsid w:val="00F35D9B"/>
    <w:rsid w:val="00F35ED4"/>
    <w:rsid w:val="00F365F6"/>
    <w:rsid w:val="00F368A8"/>
    <w:rsid w:val="00F3692B"/>
    <w:rsid w:val="00F36AC4"/>
    <w:rsid w:val="00F36C90"/>
    <w:rsid w:val="00F36C9F"/>
    <w:rsid w:val="00F36D05"/>
    <w:rsid w:val="00F36D22"/>
    <w:rsid w:val="00F36E98"/>
    <w:rsid w:val="00F3702B"/>
    <w:rsid w:val="00F37476"/>
    <w:rsid w:val="00F37482"/>
    <w:rsid w:val="00F37BB9"/>
    <w:rsid w:val="00F37CF2"/>
    <w:rsid w:val="00F37E97"/>
    <w:rsid w:val="00F37F63"/>
    <w:rsid w:val="00F40321"/>
    <w:rsid w:val="00F403A8"/>
    <w:rsid w:val="00F40EAC"/>
    <w:rsid w:val="00F410E5"/>
    <w:rsid w:val="00F41321"/>
    <w:rsid w:val="00F41B24"/>
    <w:rsid w:val="00F41E9E"/>
    <w:rsid w:val="00F4225D"/>
    <w:rsid w:val="00F425BA"/>
    <w:rsid w:val="00F426FB"/>
    <w:rsid w:val="00F4290C"/>
    <w:rsid w:val="00F42E55"/>
    <w:rsid w:val="00F42EA0"/>
    <w:rsid w:val="00F43ADF"/>
    <w:rsid w:val="00F43B52"/>
    <w:rsid w:val="00F43B71"/>
    <w:rsid w:val="00F43C46"/>
    <w:rsid w:val="00F44123"/>
    <w:rsid w:val="00F44233"/>
    <w:rsid w:val="00F442F8"/>
    <w:rsid w:val="00F443BC"/>
    <w:rsid w:val="00F446E8"/>
    <w:rsid w:val="00F44961"/>
    <w:rsid w:val="00F44DEF"/>
    <w:rsid w:val="00F44E85"/>
    <w:rsid w:val="00F450D2"/>
    <w:rsid w:val="00F45101"/>
    <w:rsid w:val="00F454B4"/>
    <w:rsid w:val="00F457D7"/>
    <w:rsid w:val="00F45883"/>
    <w:rsid w:val="00F45ABB"/>
    <w:rsid w:val="00F45D9D"/>
    <w:rsid w:val="00F4633D"/>
    <w:rsid w:val="00F463C7"/>
    <w:rsid w:val="00F46549"/>
    <w:rsid w:val="00F466D9"/>
    <w:rsid w:val="00F46B52"/>
    <w:rsid w:val="00F46C53"/>
    <w:rsid w:val="00F46F19"/>
    <w:rsid w:val="00F46F69"/>
    <w:rsid w:val="00F4710F"/>
    <w:rsid w:val="00F4717B"/>
    <w:rsid w:val="00F47281"/>
    <w:rsid w:val="00F47284"/>
    <w:rsid w:val="00F472B9"/>
    <w:rsid w:val="00F473ED"/>
    <w:rsid w:val="00F4741B"/>
    <w:rsid w:val="00F47581"/>
    <w:rsid w:val="00F475F5"/>
    <w:rsid w:val="00F47B0A"/>
    <w:rsid w:val="00F47C79"/>
    <w:rsid w:val="00F50698"/>
    <w:rsid w:val="00F506B6"/>
    <w:rsid w:val="00F508F6"/>
    <w:rsid w:val="00F50A1A"/>
    <w:rsid w:val="00F50AE5"/>
    <w:rsid w:val="00F50DD0"/>
    <w:rsid w:val="00F50E01"/>
    <w:rsid w:val="00F50E3B"/>
    <w:rsid w:val="00F50F48"/>
    <w:rsid w:val="00F51125"/>
    <w:rsid w:val="00F516DF"/>
    <w:rsid w:val="00F519AE"/>
    <w:rsid w:val="00F51BB1"/>
    <w:rsid w:val="00F52485"/>
    <w:rsid w:val="00F5250A"/>
    <w:rsid w:val="00F527DA"/>
    <w:rsid w:val="00F527F9"/>
    <w:rsid w:val="00F52824"/>
    <w:rsid w:val="00F52A5B"/>
    <w:rsid w:val="00F52B42"/>
    <w:rsid w:val="00F52CE9"/>
    <w:rsid w:val="00F52D33"/>
    <w:rsid w:val="00F52DB8"/>
    <w:rsid w:val="00F52E68"/>
    <w:rsid w:val="00F52EAA"/>
    <w:rsid w:val="00F531C1"/>
    <w:rsid w:val="00F53D34"/>
    <w:rsid w:val="00F5406F"/>
    <w:rsid w:val="00F544DB"/>
    <w:rsid w:val="00F54558"/>
    <w:rsid w:val="00F54602"/>
    <w:rsid w:val="00F54AD1"/>
    <w:rsid w:val="00F54C48"/>
    <w:rsid w:val="00F5521E"/>
    <w:rsid w:val="00F55402"/>
    <w:rsid w:val="00F5592D"/>
    <w:rsid w:val="00F55931"/>
    <w:rsid w:val="00F55BDB"/>
    <w:rsid w:val="00F55E19"/>
    <w:rsid w:val="00F55E8E"/>
    <w:rsid w:val="00F5609C"/>
    <w:rsid w:val="00F56353"/>
    <w:rsid w:val="00F565E2"/>
    <w:rsid w:val="00F569D3"/>
    <w:rsid w:val="00F56A46"/>
    <w:rsid w:val="00F56B74"/>
    <w:rsid w:val="00F56E18"/>
    <w:rsid w:val="00F56F21"/>
    <w:rsid w:val="00F56F54"/>
    <w:rsid w:val="00F56F83"/>
    <w:rsid w:val="00F5709A"/>
    <w:rsid w:val="00F57298"/>
    <w:rsid w:val="00F572CF"/>
    <w:rsid w:val="00F574DD"/>
    <w:rsid w:val="00F57719"/>
    <w:rsid w:val="00F577D9"/>
    <w:rsid w:val="00F57E2C"/>
    <w:rsid w:val="00F57F9C"/>
    <w:rsid w:val="00F60204"/>
    <w:rsid w:val="00F605D7"/>
    <w:rsid w:val="00F60756"/>
    <w:rsid w:val="00F6083A"/>
    <w:rsid w:val="00F608F5"/>
    <w:rsid w:val="00F60C6C"/>
    <w:rsid w:val="00F60D15"/>
    <w:rsid w:val="00F60F31"/>
    <w:rsid w:val="00F612DE"/>
    <w:rsid w:val="00F612FD"/>
    <w:rsid w:val="00F61455"/>
    <w:rsid w:val="00F6189F"/>
    <w:rsid w:val="00F61960"/>
    <w:rsid w:val="00F61A2E"/>
    <w:rsid w:val="00F61B55"/>
    <w:rsid w:val="00F61B6B"/>
    <w:rsid w:val="00F61D00"/>
    <w:rsid w:val="00F6248E"/>
    <w:rsid w:val="00F624E7"/>
    <w:rsid w:val="00F62873"/>
    <w:rsid w:val="00F62A19"/>
    <w:rsid w:val="00F62B51"/>
    <w:rsid w:val="00F62DE6"/>
    <w:rsid w:val="00F634A0"/>
    <w:rsid w:val="00F6355C"/>
    <w:rsid w:val="00F63638"/>
    <w:rsid w:val="00F6381C"/>
    <w:rsid w:val="00F63886"/>
    <w:rsid w:val="00F63934"/>
    <w:rsid w:val="00F63AE5"/>
    <w:rsid w:val="00F63C0B"/>
    <w:rsid w:val="00F63CE6"/>
    <w:rsid w:val="00F6410B"/>
    <w:rsid w:val="00F642FD"/>
    <w:rsid w:val="00F6441F"/>
    <w:rsid w:val="00F646A8"/>
    <w:rsid w:val="00F64806"/>
    <w:rsid w:val="00F649A2"/>
    <w:rsid w:val="00F64C97"/>
    <w:rsid w:val="00F64CB2"/>
    <w:rsid w:val="00F65255"/>
    <w:rsid w:val="00F6565C"/>
    <w:rsid w:val="00F659F7"/>
    <w:rsid w:val="00F65A41"/>
    <w:rsid w:val="00F65C95"/>
    <w:rsid w:val="00F66843"/>
    <w:rsid w:val="00F6691B"/>
    <w:rsid w:val="00F66F4F"/>
    <w:rsid w:val="00F671BF"/>
    <w:rsid w:val="00F672A6"/>
    <w:rsid w:val="00F67520"/>
    <w:rsid w:val="00F67583"/>
    <w:rsid w:val="00F6763E"/>
    <w:rsid w:val="00F67675"/>
    <w:rsid w:val="00F676E5"/>
    <w:rsid w:val="00F677C4"/>
    <w:rsid w:val="00F67BEA"/>
    <w:rsid w:val="00F7043F"/>
    <w:rsid w:val="00F70445"/>
    <w:rsid w:val="00F70464"/>
    <w:rsid w:val="00F704D6"/>
    <w:rsid w:val="00F705C9"/>
    <w:rsid w:val="00F706CE"/>
    <w:rsid w:val="00F70BF4"/>
    <w:rsid w:val="00F70C05"/>
    <w:rsid w:val="00F70D14"/>
    <w:rsid w:val="00F70D1A"/>
    <w:rsid w:val="00F70F17"/>
    <w:rsid w:val="00F70F6A"/>
    <w:rsid w:val="00F711DF"/>
    <w:rsid w:val="00F7120F"/>
    <w:rsid w:val="00F71414"/>
    <w:rsid w:val="00F718C4"/>
    <w:rsid w:val="00F7210B"/>
    <w:rsid w:val="00F721BB"/>
    <w:rsid w:val="00F72273"/>
    <w:rsid w:val="00F722CF"/>
    <w:rsid w:val="00F722EE"/>
    <w:rsid w:val="00F72B48"/>
    <w:rsid w:val="00F72BE8"/>
    <w:rsid w:val="00F72D21"/>
    <w:rsid w:val="00F73075"/>
    <w:rsid w:val="00F73302"/>
    <w:rsid w:val="00F734F7"/>
    <w:rsid w:val="00F7367E"/>
    <w:rsid w:val="00F737E4"/>
    <w:rsid w:val="00F73D8B"/>
    <w:rsid w:val="00F743A8"/>
    <w:rsid w:val="00F7461C"/>
    <w:rsid w:val="00F74A82"/>
    <w:rsid w:val="00F74B18"/>
    <w:rsid w:val="00F74E0D"/>
    <w:rsid w:val="00F754E4"/>
    <w:rsid w:val="00F75A5F"/>
    <w:rsid w:val="00F75A62"/>
    <w:rsid w:val="00F75AB3"/>
    <w:rsid w:val="00F75B2F"/>
    <w:rsid w:val="00F75CB5"/>
    <w:rsid w:val="00F7627E"/>
    <w:rsid w:val="00F7639B"/>
    <w:rsid w:val="00F7661B"/>
    <w:rsid w:val="00F76736"/>
    <w:rsid w:val="00F767F9"/>
    <w:rsid w:val="00F76884"/>
    <w:rsid w:val="00F769B1"/>
    <w:rsid w:val="00F77080"/>
    <w:rsid w:val="00F7719F"/>
    <w:rsid w:val="00F77846"/>
    <w:rsid w:val="00F779F3"/>
    <w:rsid w:val="00F77EE3"/>
    <w:rsid w:val="00F77F5D"/>
    <w:rsid w:val="00F8008D"/>
    <w:rsid w:val="00F803EB"/>
    <w:rsid w:val="00F804CC"/>
    <w:rsid w:val="00F80782"/>
    <w:rsid w:val="00F810A2"/>
    <w:rsid w:val="00F81216"/>
    <w:rsid w:val="00F813F7"/>
    <w:rsid w:val="00F8295B"/>
    <w:rsid w:val="00F832E6"/>
    <w:rsid w:val="00F83364"/>
    <w:rsid w:val="00F83C01"/>
    <w:rsid w:val="00F83D01"/>
    <w:rsid w:val="00F83E29"/>
    <w:rsid w:val="00F84122"/>
    <w:rsid w:val="00F84149"/>
    <w:rsid w:val="00F8438D"/>
    <w:rsid w:val="00F843E1"/>
    <w:rsid w:val="00F84410"/>
    <w:rsid w:val="00F8473E"/>
    <w:rsid w:val="00F847EE"/>
    <w:rsid w:val="00F84812"/>
    <w:rsid w:val="00F85066"/>
    <w:rsid w:val="00F8559A"/>
    <w:rsid w:val="00F86039"/>
    <w:rsid w:val="00F86055"/>
    <w:rsid w:val="00F862D0"/>
    <w:rsid w:val="00F863F1"/>
    <w:rsid w:val="00F8683E"/>
    <w:rsid w:val="00F8693F"/>
    <w:rsid w:val="00F86FD6"/>
    <w:rsid w:val="00F872F5"/>
    <w:rsid w:val="00F87707"/>
    <w:rsid w:val="00F877E6"/>
    <w:rsid w:val="00F900BD"/>
    <w:rsid w:val="00F9040A"/>
    <w:rsid w:val="00F905FD"/>
    <w:rsid w:val="00F906AE"/>
    <w:rsid w:val="00F9089F"/>
    <w:rsid w:val="00F91135"/>
    <w:rsid w:val="00F911F0"/>
    <w:rsid w:val="00F911FF"/>
    <w:rsid w:val="00F91202"/>
    <w:rsid w:val="00F91287"/>
    <w:rsid w:val="00F917AD"/>
    <w:rsid w:val="00F91A3A"/>
    <w:rsid w:val="00F91CB3"/>
    <w:rsid w:val="00F91E1F"/>
    <w:rsid w:val="00F9201D"/>
    <w:rsid w:val="00F9212A"/>
    <w:rsid w:val="00F921DA"/>
    <w:rsid w:val="00F92258"/>
    <w:rsid w:val="00F92335"/>
    <w:rsid w:val="00F92520"/>
    <w:rsid w:val="00F92657"/>
    <w:rsid w:val="00F92997"/>
    <w:rsid w:val="00F92B11"/>
    <w:rsid w:val="00F92CEF"/>
    <w:rsid w:val="00F93048"/>
    <w:rsid w:val="00F9315A"/>
    <w:rsid w:val="00F9317D"/>
    <w:rsid w:val="00F93674"/>
    <w:rsid w:val="00F936D5"/>
    <w:rsid w:val="00F93728"/>
    <w:rsid w:val="00F937E9"/>
    <w:rsid w:val="00F9386C"/>
    <w:rsid w:val="00F93AAC"/>
    <w:rsid w:val="00F93E57"/>
    <w:rsid w:val="00F93E65"/>
    <w:rsid w:val="00F93FB1"/>
    <w:rsid w:val="00F9422F"/>
    <w:rsid w:val="00F942C3"/>
    <w:rsid w:val="00F94374"/>
    <w:rsid w:val="00F945A2"/>
    <w:rsid w:val="00F94AE9"/>
    <w:rsid w:val="00F94C1C"/>
    <w:rsid w:val="00F9519F"/>
    <w:rsid w:val="00F9562F"/>
    <w:rsid w:val="00F95694"/>
    <w:rsid w:val="00F95768"/>
    <w:rsid w:val="00F958E2"/>
    <w:rsid w:val="00F95932"/>
    <w:rsid w:val="00F95A14"/>
    <w:rsid w:val="00F95F88"/>
    <w:rsid w:val="00F95FA6"/>
    <w:rsid w:val="00F96151"/>
    <w:rsid w:val="00F9624C"/>
    <w:rsid w:val="00F96301"/>
    <w:rsid w:val="00F9679D"/>
    <w:rsid w:val="00F968C1"/>
    <w:rsid w:val="00F96E23"/>
    <w:rsid w:val="00F9700A"/>
    <w:rsid w:val="00F971F7"/>
    <w:rsid w:val="00F972DE"/>
    <w:rsid w:val="00F976FC"/>
    <w:rsid w:val="00F97A52"/>
    <w:rsid w:val="00F97C0E"/>
    <w:rsid w:val="00F97F67"/>
    <w:rsid w:val="00F97F8C"/>
    <w:rsid w:val="00F97FD5"/>
    <w:rsid w:val="00FA009A"/>
    <w:rsid w:val="00FA018C"/>
    <w:rsid w:val="00FA0229"/>
    <w:rsid w:val="00FA0365"/>
    <w:rsid w:val="00FA06B1"/>
    <w:rsid w:val="00FA0924"/>
    <w:rsid w:val="00FA0F52"/>
    <w:rsid w:val="00FA116F"/>
    <w:rsid w:val="00FA1389"/>
    <w:rsid w:val="00FA146C"/>
    <w:rsid w:val="00FA149A"/>
    <w:rsid w:val="00FA1788"/>
    <w:rsid w:val="00FA1C7E"/>
    <w:rsid w:val="00FA1D33"/>
    <w:rsid w:val="00FA1E42"/>
    <w:rsid w:val="00FA21C4"/>
    <w:rsid w:val="00FA224B"/>
    <w:rsid w:val="00FA229D"/>
    <w:rsid w:val="00FA242F"/>
    <w:rsid w:val="00FA2863"/>
    <w:rsid w:val="00FA288C"/>
    <w:rsid w:val="00FA2C5C"/>
    <w:rsid w:val="00FA2CDB"/>
    <w:rsid w:val="00FA2D4A"/>
    <w:rsid w:val="00FA2FD7"/>
    <w:rsid w:val="00FA3086"/>
    <w:rsid w:val="00FA3587"/>
    <w:rsid w:val="00FA35C7"/>
    <w:rsid w:val="00FA376C"/>
    <w:rsid w:val="00FA3887"/>
    <w:rsid w:val="00FA3A96"/>
    <w:rsid w:val="00FA3BEC"/>
    <w:rsid w:val="00FA3D1C"/>
    <w:rsid w:val="00FA3D29"/>
    <w:rsid w:val="00FA3D53"/>
    <w:rsid w:val="00FA3DC3"/>
    <w:rsid w:val="00FA409A"/>
    <w:rsid w:val="00FA447B"/>
    <w:rsid w:val="00FA44AB"/>
    <w:rsid w:val="00FA44BD"/>
    <w:rsid w:val="00FA452C"/>
    <w:rsid w:val="00FA478A"/>
    <w:rsid w:val="00FA4C61"/>
    <w:rsid w:val="00FA4D27"/>
    <w:rsid w:val="00FA5063"/>
    <w:rsid w:val="00FA5203"/>
    <w:rsid w:val="00FA52C5"/>
    <w:rsid w:val="00FA557F"/>
    <w:rsid w:val="00FA5D7D"/>
    <w:rsid w:val="00FA5F01"/>
    <w:rsid w:val="00FA61A6"/>
    <w:rsid w:val="00FA621C"/>
    <w:rsid w:val="00FA624A"/>
    <w:rsid w:val="00FA662D"/>
    <w:rsid w:val="00FA6671"/>
    <w:rsid w:val="00FA69A2"/>
    <w:rsid w:val="00FA6B82"/>
    <w:rsid w:val="00FA6C13"/>
    <w:rsid w:val="00FA6CB3"/>
    <w:rsid w:val="00FA6E2B"/>
    <w:rsid w:val="00FA6F09"/>
    <w:rsid w:val="00FA7280"/>
    <w:rsid w:val="00FA749C"/>
    <w:rsid w:val="00FA755D"/>
    <w:rsid w:val="00FA7748"/>
    <w:rsid w:val="00FA7831"/>
    <w:rsid w:val="00FA7A75"/>
    <w:rsid w:val="00FA7F8A"/>
    <w:rsid w:val="00FB0074"/>
    <w:rsid w:val="00FB028D"/>
    <w:rsid w:val="00FB0A23"/>
    <w:rsid w:val="00FB0A97"/>
    <w:rsid w:val="00FB0CE8"/>
    <w:rsid w:val="00FB0FEB"/>
    <w:rsid w:val="00FB12E7"/>
    <w:rsid w:val="00FB16C7"/>
    <w:rsid w:val="00FB1798"/>
    <w:rsid w:val="00FB1C4F"/>
    <w:rsid w:val="00FB1CAD"/>
    <w:rsid w:val="00FB2116"/>
    <w:rsid w:val="00FB2274"/>
    <w:rsid w:val="00FB2399"/>
    <w:rsid w:val="00FB254A"/>
    <w:rsid w:val="00FB2BBD"/>
    <w:rsid w:val="00FB2D86"/>
    <w:rsid w:val="00FB33A5"/>
    <w:rsid w:val="00FB3783"/>
    <w:rsid w:val="00FB39B8"/>
    <w:rsid w:val="00FB3B27"/>
    <w:rsid w:val="00FB4532"/>
    <w:rsid w:val="00FB4684"/>
    <w:rsid w:val="00FB4B25"/>
    <w:rsid w:val="00FB4DE6"/>
    <w:rsid w:val="00FB4E06"/>
    <w:rsid w:val="00FB52B8"/>
    <w:rsid w:val="00FB55AE"/>
    <w:rsid w:val="00FB5627"/>
    <w:rsid w:val="00FB5664"/>
    <w:rsid w:val="00FB5971"/>
    <w:rsid w:val="00FB59C3"/>
    <w:rsid w:val="00FB5CCB"/>
    <w:rsid w:val="00FB5FDC"/>
    <w:rsid w:val="00FB6007"/>
    <w:rsid w:val="00FB61E5"/>
    <w:rsid w:val="00FB682D"/>
    <w:rsid w:val="00FB6D6B"/>
    <w:rsid w:val="00FB6EE2"/>
    <w:rsid w:val="00FB6EEC"/>
    <w:rsid w:val="00FB6FF0"/>
    <w:rsid w:val="00FB727A"/>
    <w:rsid w:val="00FB766C"/>
    <w:rsid w:val="00FB7B22"/>
    <w:rsid w:val="00FB7D01"/>
    <w:rsid w:val="00FB7D78"/>
    <w:rsid w:val="00FB7F2E"/>
    <w:rsid w:val="00FC01F6"/>
    <w:rsid w:val="00FC0382"/>
    <w:rsid w:val="00FC0391"/>
    <w:rsid w:val="00FC03ED"/>
    <w:rsid w:val="00FC04DF"/>
    <w:rsid w:val="00FC071A"/>
    <w:rsid w:val="00FC090A"/>
    <w:rsid w:val="00FC09F0"/>
    <w:rsid w:val="00FC0C94"/>
    <w:rsid w:val="00FC1389"/>
    <w:rsid w:val="00FC13F3"/>
    <w:rsid w:val="00FC182D"/>
    <w:rsid w:val="00FC1B75"/>
    <w:rsid w:val="00FC1CD0"/>
    <w:rsid w:val="00FC1D0F"/>
    <w:rsid w:val="00FC1E50"/>
    <w:rsid w:val="00FC1F3D"/>
    <w:rsid w:val="00FC22A9"/>
    <w:rsid w:val="00FC2798"/>
    <w:rsid w:val="00FC2C8A"/>
    <w:rsid w:val="00FC2C9E"/>
    <w:rsid w:val="00FC31CD"/>
    <w:rsid w:val="00FC31D0"/>
    <w:rsid w:val="00FC324E"/>
    <w:rsid w:val="00FC328E"/>
    <w:rsid w:val="00FC32C9"/>
    <w:rsid w:val="00FC33C0"/>
    <w:rsid w:val="00FC3681"/>
    <w:rsid w:val="00FC3865"/>
    <w:rsid w:val="00FC3C21"/>
    <w:rsid w:val="00FC3C25"/>
    <w:rsid w:val="00FC3C7E"/>
    <w:rsid w:val="00FC3EF2"/>
    <w:rsid w:val="00FC3F8D"/>
    <w:rsid w:val="00FC3FD0"/>
    <w:rsid w:val="00FC408D"/>
    <w:rsid w:val="00FC41B5"/>
    <w:rsid w:val="00FC42D4"/>
    <w:rsid w:val="00FC4416"/>
    <w:rsid w:val="00FC456E"/>
    <w:rsid w:val="00FC46CE"/>
    <w:rsid w:val="00FC47B8"/>
    <w:rsid w:val="00FC4856"/>
    <w:rsid w:val="00FC48CE"/>
    <w:rsid w:val="00FC49E8"/>
    <w:rsid w:val="00FC4A49"/>
    <w:rsid w:val="00FC4AF1"/>
    <w:rsid w:val="00FC4B25"/>
    <w:rsid w:val="00FC50F9"/>
    <w:rsid w:val="00FC529B"/>
    <w:rsid w:val="00FC5334"/>
    <w:rsid w:val="00FC555F"/>
    <w:rsid w:val="00FC56B7"/>
    <w:rsid w:val="00FC5D57"/>
    <w:rsid w:val="00FC5D79"/>
    <w:rsid w:val="00FC602A"/>
    <w:rsid w:val="00FC6100"/>
    <w:rsid w:val="00FC622E"/>
    <w:rsid w:val="00FC635D"/>
    <w:rsid w:val="00FC649B"/>
    <w:rsid w:val="00FC667A"/>
    <w:rsid w:val="00FC682E"/>
    <w:rsid w:val="00FC6876"/>
    <w:rsid w:val="00FC6ADA"/>
    <w:rsid w:val="00FC6E4E"/>
    <w:rsid w:val="00FC6F6B"/>
    <w:rsid w:val="00FC72AD"/>
    <w:rsid w:val="00FC746D"/>
    <w:rsid w:val="00FC778C"/>
    <w:rsid w:val="00FC7837"/>
    <w:rsid w:val="00FC7868"/>
    <w:rsid w:val="00FC7F98"/>
    <w:rsid w:val="00FD002B"/>
    <w:rsid w:val="00FD0063"/>
    <w:rsid w:val="00FD0094"/>
    <w:rsid w:val="00FD043B"/>
    <w:rsid w:val="00FD0674"/>
    <w:rsid w:val="00FD099E"/>
    <w:rsid w:val="00FD0E2B"/>
    <w:rsid w:val="00FD0F65"/>
    <w:rsid w:val="00FD1151"/>
    <w:rsid w:val="00FD1266"/>
    <w:rsid w:val="00FD1366"/>
    <w:rsid w:val="00FD1673"/>
    <w:rsid w:val="00FD16F4"/>
    <w:rsid w:val="00FD1869"/>
    <w:rsid w:val="00FD2338"/>
    <w:rsid w:val="00FD23C7"/>
    <w:rsid w:val="00FD2471"/>
    <w:rsid w:val="00FD276D"/>
    <w:rsid w:val="00FD28C9"/>
    <w:rsid w:val="00FD2987"/>
    <w:rsid w:val="00FD2A53"/>
    <w:rsid w:val="00FD2C50"/>
    <w:rsid w:val="00FD330D"/>
    <w:rsid w:val="00FD3338"/>
    <w:rsid w:val="00FD34F7"/>
    <w:rsid w:val="00FD353B"/>
    <w:rsid w:val="00FD35A8"/>
    <w:rsid w:val="00FD37AC"/>
    <w:rsid w:val="00FD3A29"/>
    <w:rsid w:val="00FD3A42"/>
    <w:rsid w:val="00FD3C33"/>
    <w:rsid w:val="00FD3ED2"/>
    <w:rsid w:val="00FD45E3"/>
    <w:rsid w:val="00FD49E4"/>
    <w:rsid w:val="00FD4E73"/>
    <w:rsid w:val="00FD51BA"/>
    <w:rsid w:val="00FD53A1"/>
    <w:rsid w:val="00FD57DC"/>
    <w:rsid w:val="00FD58E8"/>
    <w:rsid w:val="00FD5909"/>
    <w:rsid w:val="00FD592B"/>
    <w:rsid w:val="00FD5B7D"/>
    <w:rsid w:val="00FD5FA2"/>
    <w:rsid w:val="00FD5FE9"/>
    <w:rsid w:val="00FD6173"/>
    <w:rsid w:val="00FD65D7"/>
    <w:rsid w:val="00FD6636"/>
    <w:rsid w:val="00FD6AC4"/>
    <w:rsid w:val="00FD6B8F"/>
    <w:rsid w:val="00FD6B9A"/>
    <w:rsid w:val="00FD6C57"/>
    <w:rsid w:val="00FD6E20"/>
    <w:rsid w:val="00FD6E9A"/>
    <w:rsid w:val="00FD6EA2"/>
    <w:rsid w:val="00FD739E"/>
    <w:rsid w:val="00FD73E9"/>
    <w:rsid w:val="00FD752B"/>
    <w:rsid w:val="00FD79E1"/>
    <w:rsid w:val="00FD79E6"/>
    <w:rsid w:val="00FE0799"/>
    <w:rsid w:val="00FE0C07"/>
    <w:rsid w:val="00FE0C9F"/>
    <w:rsid w:val="00FE0E07"/>
    <w:rsid w:val="00FE0E6B"/>
    <w:rsid w:val="00FE0E8F"/>
    <w:rsid w:val="00FE0EFA"/>
    <w:rsid w:val="00FE17DF"/>
    <w:rsid w:val="00FE1E38"/>
    <w:rsid w:val="00FE1ECC"/>
    <w:rsid w:val="00FE1F0B"/>
    <w:rsid w:val="00FE1F80"/>
    <w:rsid w:val="00FE24A2"/>
    <w:rsid w:val="00FE2CE1"/>
    <w:rsid w:val="00FE2E89"/>
    <w:rsid w:val="00FE3050"/>
    <w:rsid w:val="00FE39F2"/>
    <w:rsid w:val="00FE3B6A"/>
    <w:rsid w:val="00FE3BD5"/>
    <w:rsid w:val="00FE3C7B"/>
    <w:rsid w:val="00FE3CD0"/>
    <w:rsid w:val="00FE3CF4"/>
    <w:rsid w:val="00FE4549"/>
    <w:rsid w:val="00FE455B"/>
    <w:rsid w:val="00FE464D"/>
    <w:rsid w:val="00FE46AD"/>
    <w:rsid w:val="00FE480A"/>
    <w:rsid w:val="00FE49C6"/>
    <w:rsid w:val="00FE4DE1"/>
    <w:rsid w:val="00FE51A7"/>
    <w:rsid w:val="00FE5508"/>
    <w:rsid w:val="00FE5716"/>
    <w:rsid w:val="00FE5AB3"/>
    <w:rsid w:val="00FE5D49"/>
    <w:rsid w:val="00FE64C5"/>
    <w:rsid w:val="00FE661F"/>
    <w:rsid w:val="00FE66A0"/>
    <w:rsid w:val="00FE68BC"/>
    <w:rsid w:val="00FE6A46"/>
    <w:rsid w:val="00FE6AE0"/>
    <w:rsid w:val="00FE6F1D"/>
    <w:rsid w:val="00FE721C"/>
    <w:rsid w:val="00FE7598"/>
    <w:rsid w:val="00FE7A9C"/>
    <w:rsid w:val="00FE7AA9"/>
    <w:rsid w:val="00FE7BC2"/>
    <w:rsid w:val="00FE7C2F"/>
    <w:rsid w:val="00FE7C5F"/>
    <w:rsid w:val="00FE7D19"/>
    <w:rsid w:val="00FE7D8D"/>
    <w:rsid w:val="00FF0414"/>
    <w:rsid w:val="00FF0493"/>
    <w:rsid w:val="00FF04AF"/>
    <w:rsid w:val="00FF0509"/>
    <w:rsid w:val="00FF050E"/>
    <w:rsid w:val="00FF0676"/>
    <w:rsid w:val="00FF0747"/>
    <w:rsid w:val="00FF07B4"/>
    <w:rsid w:val="00FF0825"/>
    <w:rsid w:val="00FF08B7"/>
    <w:rsid w:val="00FF0AF0"/>
    <w:rsid w:val="00FF0D10"/>
    <w:rsid w:val="00FF0F4F"/>
    <w:rsid w:val="00FF0F61"/>
    <w:rsid w:val="00FF100D"/>
    <w:rsid w:val="00FF108E"/>
    <w:rsid w:val="00FF11C7"/>
    <w:rsid w:val="00FF1326"/>
    <w:rsid w:val="00FF1506"/>
    <w:rsid w:val="00FF1727"/>
    <w:rsid w:val="00FF1BF9"/>
    <w:rsid w:val="00FF1C62"/>
    <w:rsid w:val="00FF1E44"/>
    <w:rsid w:val="00FF201C"/>
    <w:rsid w:val="00FF2096"/>
    <w:rsid w:val="00FF21E0"/>
    <w:rsid w:val="00FF22E0"/>
    <w:rsid w:val="00FF252A"/>
    <w:rsid w:val="00FF2625"/>
    <w:rsid w:val="00FF263E"/>
    <w:rsid w:val="00FF277B"/>
    <w:rsid w:val="00FF285C"/>
    <w:rsid w:val="00FF28BB"/>
    <w:rsid w:val="00FF2CC0"/>
    <w:rsid w:val="00FF2FAB"/>
    <w:rsid w:val="00FF32AF"/>
    <w:rsid w:val="00FF34D4"/>
    <w:rsid w:val="00FF366E"/>
    <w:rsid w:val="00FF3698"/>
    <w:rsid w:val="00FF3DB7"/>
    <w:rsid w:val="00FF3F1F"/>
    <w:rsid w:val="00FF3FAE"/>
    <w:rsid w:val="00FF4109"/>
    <w:rsid w:val="00FF41FF"/>
    <w:rsid w:val="00FF46B9"/>
    <w:rsid w:val="00FF4B3B"/>
    <w:rsid w:val="00FF4BC0"/>
    <w:rsid w:val="00FF4C3A"/>
    <w:rsid w:val="00FF547E"/>
    <w:rsid w:val="00FF5C92"/>
    <w:rsid w:val="00FF5D31"/>
    <w:rsid w:val="00FF5D94"/>
    <w:rsid w:val="00FF5DAC"/>
    <w:rsid w:val="00FF5F3A"/>
    <w:rsid w:val="00FF6404"/>
    <w:rsid w:val="00FF6672"/>
    <w:rsid w:val="00FF67B5"/>
    <w:rsid w:val="00FF68CF"/>
    <w:rsid w:val="00FF6DB0"/>
    <w:rsid w:val="00FF7264"/>
    <w:rsid w:val="00FF726E"/>
    <w:rsid w:val="00FF7322"/>
    <w:rsid w:val="00FF75FE"/>
    <w:rsid w:val="00FF7720"/>
    <w:rsid w:val="00FF7C7F"/>
    <w:rsid w:val="00FF7EBC"/>
    <w:rsid w:val="00FF7F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2369FA"/>
  <w15:chartTrackingRefBased/>
  <w15:docId w15:val="{3A686790-DA42-444E-B810-78E356AA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7C5B"/>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9"/>
    <w:qFormat/>
    <w:rsid w:val="00D6453A"/>
    <w:pPr>
      <w:keepNext/>
      <w:keepLines/>
      <w:spacing w:before="240"/>
      <w:outlineLvl w:val="0"/>
    </w:pPr>
    <w:rPr>
      <w:rFonts w:asciiTheme="majorHAnsi" w:eastAsiaTheme="majorEastAsia" w:hAnsiTheme="majorHAnsi" w:cstheme="majorBidi"/>
      <w:color w:val="2F5496" w:themeColor="accent1" w:themeShade="BF"/>
      <w:sz w:val="32"/>
      <w:szCs w:val="32"/>
      <w:lang w:val="de-DE" w:eastAsia="en-US"/>
    </w:rPr>
  </w:style>
  <w:style w:type="paragraph" w:styleId="Heading2">
    <w:name w:val="heading 2"/>
    <w:basedOn w:val="Normal"/>
    <w:next w:val="Normal"/>
    <w:link w:val="Heading2Char"/>
    <w:uiPriority w:val="9"/>
    <w:unhideWhenUsed/>
    <w:qFormat/>
    <w:rsid w:val="00D6453A"/>
    <w:pPr>
      <w:keepNext/>
      <w:keepLines/>
      <w:spacing w:before="40"/>
      <w:outlineLvl w:val="1"/>
    </w:pPr>
    <w:rPr>
      <w:rFonts w:asciiTheme="majorHAnsi" w:eastAsiaTheme="majorEastAsia" w:hAnsiTheme="majorHAnsi" w:cstheme="majorBidi"/>
      <w:color w:val="2F5496" w:themeColor="accent1" w:themeShade="BF"/>
      <w:sz w:val="26"/>
      <w:szCs w:val="26"/>
      <w:lang w:val="de-DE" w:eastAsia="en-US"/>
    </w:rPr>
  </w:style>
  <w:style w:type="paragraph" w:styleId="Heading3">
    <w:name w:val="heading 3"/>
    <w:basedOn w:val="Normal"/>
    <w:link w:val="Heading3Char"/>
    <w:uiPriority w:val="9"/>
    <w:qFormat/>
    <w:rsid w:val="00E22FF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3E04D1"/>
    <w:pPr>
      <w:keepNext/>
      <w:keepLines/>
      <w:numPr>
        <w:ilvl w:val="3"/>
        <w:numId w:val="1"/>
      </w:numPr>
      <w:spacing w:before="200" w:line="360" w:lineRule="auto"/>
      <w:jc w:val="both"/>
      <w:outlineLvl w:val="3"/>
    </w:pPr>
    <w:rPr>
      <w:rFonts w:ascii="Arial" w:eastAsia="MS ????" w:hAnsi="Arial"/>
      <w:b/>
      <w:bCs/>
      <w:iCs/>
      <w:color w:val="000000"/>
      <w:sz w:val="22"/>
      <w:szCs w:val="22"/>
      <w:lang w:eastAsia="zh-CN"/>
    </w:rPr>
  </w:style>
  <w:style w:type="paragraph" w:styleId="Heading5">
    <w:name w:val="heading 5"/>
    <w:basedOn w:val="Normal"/>
    <w:next w:val="Normal"/>
    <w:link w:val="Heading5Char"/>
    <w:uiPriority w:val="9"/>
    <w:semiHidden/>
    <w:unhideWhenUsed/>
    <w:qFormat/>
    <w:rsid w:val="00BC6CF1"/>
    <w:pPr>
      <w:spacing w:before="240" w:after="60"/>
      <w:outlineLvl w:val="4"/>
    </w:pPr>
    <w:rPr>
      <w:rFonts w:ascii="Calibri" w:hAnsi="Calibri"/>
      <w:b/>
      <w:bCs/>
      <w:i/>
      <w:iCs/>
      <w:sz w:val="26"/>
      <w:szCs w:val="26"/>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E22FF0"/>
    <w:rPr>
      <w:rFonts w:ascii="Times New Roman" w:hAnsi="Times New Roman" w:cs="Times New Roman"/>
      <w:b/>
      <w:bCs/>
      <w:sz w:val="27"/>
      <w:szCs w:val="27"/>
      <w:lang w:val="en-GB" w:eastAsia="en-GB"/>
    </w:rPr>
  </w:style>
  <w:style w:type="character" w:customStyle="1" w:styleId="Heading4Char">
    <w:name w:val="Heading 4 Char"/>
    <w:link w:val="Heading4"/>
    <w:uiPriority w:val="9"/>
    <w:locked/>
    <w:rsid w:val="003E04D1"/>
    <w:rPr>
      <w:rFonts w:ascii="Arial" w:eastAsia="MS ????" w:hAnsi="Arial" w:cs="Times New Roman"/>
      <w:b/>
      <w:bCs/>
      <w:iCs/>
      <w:color w:val="000000"/>
      <w:sz w:val="22"/>
      <w:szCs w:val="22"/>
      <w:lang w:val="en-GB" w:eastAsia="zh-CN"/>
    </w:rPr>
  </w:style>
  <w:style w:type="character" w:customStyle="1" w:styleId="highlight">
    <w:name w:val="highlight"/>
    <w:uiPriority w:val="99"/>
    <w:rsid w:val="00E22FF0"/>
    <w:rPr>
      <w:rFonts w:cs="Times New Roman"/>
    </w:rPr>
  </w:style>
  <w:style w:type="table" w:styleId="TableGrid">
    <w:name w:val="Table Grid"/>
    <w:basedOn w:val="TableNormal"/>
    <w:uiPriority w:val="39"/>
    <w:rsid w:val="00E22F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22FF0"/>
    <w:pPr>
      <w:tabs>
        <w:tab w:val="center" w:pos="4513"/>
        <w:tab w:val="right" w:pos="9026"/>
      </w:tabs>
    </w:pPr>
    <w:rPr>
      <w:lang w:val="de-DE" w:eastAsia="en-US"/>
    </w:rPr>
  </w:style>
  <w:style w:type="character" w:customStyle="1" w:styleId="HeaderChar">
    <w:name w:val="Header Char"/>
    <w:link w:val="Header"/>
    <w:uiPriority w:val="99"/>
    <w:locked/>
    <w:rsid w:val="00E22FF0"/>
    <w:rPr>
      <w:rFonts w:ascii="Calibri" w:hAnsi="Calibri" w:cs="Times New Roman"/>
    </w:rPr>
  </w:style>
  <w:style w:type="paragraph" w:styleId="Footer">
    <w:name w:val="footer"/>
    <w:basedOn w:val="Normal"/>
    <w:link w:val="FooterChar"/>
    <w:uiPriority w:val="99"/>
    <w:rsid w:val="00E22FF0"/>
    <w:pPr>
      <w:tabs>
        <w:tab w:val="center" w:pos="4513"/>
        <w:tab w:val="right" w:pos="9026"/>
      </w:tabs>
    </w:pPr>
    <w:rPr>
      <w:lang w:val="de-DE" w:eastAsia="en-US"/>
    </w:rPr>
  </w:style>
  <w:style w:type="character" w:customStyle="1" w:styleId="FooterChar">
    <w:name w:val="Footer Char"/>
    <w:link w:val="Footer"/>
    <w:uiPriority w:val="99"/>
    <w:locked/>
    <w:rsid w:val="00E22FF0"/>
    <w:rPr>
      <w:rFonts w:ascii="Calibri" w:hAnsi="Calibri" w:cs="Times New Roman"/>
    </w:rPr>
  </w:style>
  <w:style w:type="paragraph" w:styleId="BalloonText">
    <w:name w:val="Balloon Text"/>
    <w:basedOn w:val="Normal"/>
    <w:link w:val="BalloonTextChar"/>
    <w:uiPriority w:val="99"/>
    <w:semiHidden/>
    <w:rsid w:val="00E22FF0"/>
    <w:rPr>
      <w:rFonts w:ascii="Segoe UI" w:hAnsi="Segoe UI" w:cs="Segoe UI"/>
      <w:sz w:val="18"/>
      <w:szCs w:val="18"/>
      <w:lang w:val="de-DE" w:eastAsia="en-US"/>
    </w:rPr>
  </w:style>
  <w:style w:type="character" w:customStyle="1" w:styleId="BalloonTextChar">
    <w:name w:val="Balloon Text Char"/>
    <w:link w:val="BalloonText"/>
    <w:uiPriority w:val="99"/>
    <w:semiHidden/>
    <w:locked/>
    <w:rsid w:val="00E22FF0"/>
    <w:rPr>
      <w:rFonts w:ascii="Segoe UI" w:hAnsi="Segoe UI" w:cs="Segoe UI"/>
      <w:sz w:val="18"/>
      <w:szCs w:val="18"/>
    </w:rPr>
  </w:style>
  <w:style w:type="character" w:styleId="CommentReference">
    <w:name w:val="annotation reference"/>
    <w:uiPriority w:val="99"/>
    <w:semiHidden/>
    <w:rsid w:val="00E22FF0"/>
    <w:rPr>
      <w:rFonts w:cs="Times New Roman"/>
      <w:sz w:val="16"/>
      <w:szCs w:val="16"/>
    </w:rPr>
  </w:style>
  <w:style w:type="paragraph" w:styleId="CommentText">
    <w:name w:val="annotation text"/>
    <w:basedOn w:val="Normal"/>
    <w:link w:val="CommentTextChar"/>
    <w:uiPriority w:val="99"/>
    <w:semiHidden/>
    <w:rsid w:val="00AF4E50"/>
    <w:rPr>
      <w:sz w:val="20"/>
      <w:szCs w:val="20"/>
    </w:rPr>
  </w:style>
  <w:style w:type="character" w:customStyle="1" w:styleId="CommentTextChar">
    <w:name w:val="Comment Text Char"/>
    <w:link w:val="CommentText"/>
    <w:uiPriority w:val="99"/>
    <w:semiHidden/>
    <w:locked/>
    <w:rsid w:val="00AF4E50"/>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rsid w:val="00E22FF0"/>
    <w:rPr>
      <w:b/>
      <w:bCs/>
    </w:rPr>
  </w:style>
  <w:style w:type="character" w:customStyle="1" w:styleId="CommentSubjectChar">
    <w:name w:val="Comment Subject Char"/>
    <w:link w:val="CommentSubject"/>
    <w:uiPriority w:val="99"/>
    <w:semiHidden/>
    <w:locked/>
    <w:rsid w:val="00E22FF0"/>
    <w:rPr>
      <w:rFonts w:ascii="Calibri" w:hAnsi="Calibri" w:cs="Times New Roman"/>
      <w:b/>
      <w:bCs/>
      <w:sz w:val="20"/>
      <w:szCs w:val="20"/>
    </w:rPr>
  </w:style>
  <w:style w:type="paragraph" w:styleId="DocumentMap">
    <w:name w:val="Document Map"/>
    <w:basedOn w:val="Normal"/>
    <w:link w:val="DocumentMapChar"/>
    <w:uiPriority w:val="99"/>
    <w:semiHidden/>
    <w:rsid w:val="00E22FF0"/>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E22FF0"/>
    <w:rPr>
      <w:rFonts w:ascii="Tahoma" w:hAnsi="Tahoma" w:cs="Tahoma"/>
      <w:sz w:val="20"/>
      <w:szCs w:val="20"/>
      <w:shd w:val="clear" w:color="auto" w:fill="000080"/>
    </w:rPr>
  </w:style>
  <w:style w:type="paragraph" w:customStyle="1" w:styleId="DarkList-Accent31">
    <w:name w:val="Dark List - Accent 31"/>
    <w:hidden/>
    <w:uiPriority w:val="99"/>
    <w:semiHidden/>
    <w:rsid w:val="00E22FF0"/>
    <w:rPr>
      <w:rFonts w:ascii="Calibri" w:hAnsi="Calibri"/>
      <w:sz w:val="24"/>
      <w:szCs w:val="24"/>
      <w:lang w:val="en-US"/>
    </w:rPr>
  </w:style>
  <w:style w:type="character" w:customStyle="1" w:styleId="locality">
    <w:name w:val="locality"/>
    <w:rsid w:val="00E22FF0"/>
    <w:rPr>
      <w:rFonts w:cs="Times New Roman"/>
    </w:rPr>
  </w:style>
  <w:style w:type="paragraph" w:styleId="FootnoteText">
    <w:name w:val="footnote text"/>
    <w:basedOn w:val="Normal"/>
    <w:link w:val="FootnoteTextChar"/>
    <w:uiPriority w:val="99"/>
    <w:unhideWhenUsed/>
    <w:rsid w:val="00E22FF0"/>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lang w:val="de-DE" w:eastAsia="en-US"/>
    </w:rPr>
  </w:style>
  <w:style w:type="character" w:customStyle="1" w:styleId="FootnoteTextChar">
    <w:name w:val="Footnote Text Char"/>
    <w:link w:val="FootnoteText"/>
    <w:uiPriority w:val="99"/>
    <w:locked/>
    <w:rsid w:val="00E22FF0"/>
    <w:rPr>
      <w:rFonts w:ascii="Times New Roman" w:eastAsia="Arial Unicode MS" w:hAnsi="Times New Roman" w:cs="Times New Roman"/>
    </w:rPr>
  </w:style>
  <w:style w:type="character" w:styleId="FootnoteReference">
    <w:name w:val="footnote reference"/>
    <w:uiPriority w:val="99"/>
    <w:unhideWhenUsed/>
    <w:rsid w:val="00E22FF0"/>
    <w:rPr>
      <w:rFonts w:cs="Times New Roman"/>
      <w:vertAlign w:val="superscript"/>
    </w:rPr>
  </w:style>
  <w:style w:type="paragraph" w:customStyle="1" w:styleId="ColorfulShading-Accent31">
    <w:name w:val="Colorful Shading - Accent 31"/>
    <w:basedOn w:val="Normal"/>
    <w:uiPriority w:val="34"/>
    <w:qFormat/>
    <w:rsid w:val="00E22FF0"/>
    <w:pPr>
      <w:ind w:left="720"/>
      <w:contextualSpacing/>
    </w:pPr>
    <w:rPr>
      <w:rFonts w:ascii="Cambria" w:hAnsi="Cambria"/>
      <w:lang w:val="de-DE" w:eastAsia="en-US"/>
    </w:rPr>
  </w:style>
  <w:style w:type="paragraph" w:styleId="NormalWeb">
    <w:name w:val="Normal (Web)"/>
    <w:basedOn w:val="Normal"/>
    <w:uiPriority w:val="99"/>
    <w:unhideWhenUsed/>
    <w:rsid w:val="00EC1D91"/>
    <w:pPr>
      <w:spacing w:before="100" w:beforeAutospacing="1" w:after="100" w:afterAutospacing="1"/>
    </w:pPr>
    <w:rPr>
      <w:rFonts w:ascii="Times" w:hAnsi="Times"/>
      <w:sz w:val="20"/>
      <w:szCs w:val="20"/>
    </w:rPr>
  </w:style>
  <w:style w:type="paragraph" w:styleId="EndnoteText">
    <w:name w:val="endnote text"/>
    <w:basedOn w:val="Normal"/>
    <w:link w:val="EndnoteTextChar"/>
    <w:uiPriority w:val="99"/>
    <w:semiHidden/>
    <w:unhideWhenUsed/>
    <w:rsid w:val="00393DDF"/>
    <w:rPr>
      <w:sz w:val="20"/>
      <w:szCs w:val="20"/>
    </w:rPr>
  </w:style>
  <w:style w:type="character" w:customStyle="1" w:styleId="EndnoteTextChar">
    <w:name w:val="Endnote Text Char"/>
    <w:link w:val="EndnoteText"/>
    <w:uiPriority w:val="99"/>
    <w:semiHidden/>
    <w:rsid w:val="00393DDF"/>
    <w:rPr>
      <w:rFonts w:ascii="Calibri" w:hAnsi="Calibri"/>
      <w:lang w:val="en-US" w:eastAsia="en-US"/>
    </w:rPr>
  </w:style>
  <w:style w:type="character" w:styleId="EndnoteReference">
    <w:name w:val="endnote reference"/>
    <w:uiPriority w:val="99"/>
    <w:semiHidden/>
    <w:unhideWhenUsed/>
    <w:rsid w:val="00393DDF"/>
    <w:rPr>
      <w:vertAlign w:val="superscript"/>
    </w:rPr>
  </w:style>
  <w:style w:type="paragraph" w:customStyle="1" w:styleId="MediumList2-Accent21">
    <w:name w:val="Medium List 2 - Accent 21"/>
    <w:hidden/>
    <w:uiPriority w:val="99"/>
    <w:semiHidden/>
    <w:rsid w:val="008805C6"/>
    <w:rPr>
      <w:rFonts w:ascii="Calibri" w:hAnsi="Calibri"/>
      <w:sz w:val="24"/>
      <w:szCs w:val="24"/>
      <w:lang w:val="en-US"/>
    </w:rPr>
  </w:style>
  <w:style w:type="character" w:styleId="Hyperlink">
    <w:name w:val="Hyperlink"/>
    <w:uiPriority w:val="99"/>
    <w:unhideWhenUsed/>
    <w:rsid w:val="00E73DB6"/>
    <w:rPr>
      <w:color w:val="0000FF"/>
      <w:u w:val="single"/>
    </w:rPr>
  </w:style>
  <w:style w:type="paragraph" w:customStyle="1" w:styleId="arial">
    <w:name w:val="arial"/>
    <w:basedOn w:val="Normal"/>
    <w:rsid w:val="00D34904"/>
    <w:pPr>
      <w:widowControl w:val="0"/>
      <w:autoSpaceDE w:val="0"/>
      <w:autoSpaceDN w:val="0"/>
      <w:adjustRightInd w:val="0"/>
    </w:pPr>
    <w:rPr>
      <w:sz w:val="18"/>
      <w:szCs w:val="18"/>
      <w:lang w:val="de-DE" w:eastAsia="en-US"/>
    </w:rPr>
  </w:style>
  <w:style w:type="paragraph" w:customStyle="1" w:styleId="ColorfulShading-Accent11">
    <w:name w:val="Colorful Shading - Accent 11"/>
    <w:hidden/>
    <w:uiPriority w:val="99"/>
    <w:semiHidden/>
    <w:rsid w:val="00D214A5"/>
    <w:rPr>
      <w:rFonts w:ascii="Calibri" w:hAnsi="Calibri"/>
      <w:sz w:val="24"/>
      <w:szCs w:val="24"/>
      <w:lang w:val="en-US"/>
    </w:rPr>
  </w:style>
  <w:style w:type="character" w:customStyle="1" w:styleId="Heading5Char">
    <w:name w:val="Heading 5 Char"/>
    <w:link w:val="Heading5"/>
    <w:uiPriority w:val="9"/>
    <w:semiHidden/>
    <w:rsid w:val="00BC6CF1"/>
    <w:rPr>
      <w:rFonts w:ascii="Calibri" w:eastAsia="Times New Roman" w:hAnsi="Calibri" w:cs="Times New Roman"/>
      <w:b/>
      <w:bCs/>
      <w:i/>
      <w:iCs/>
      <w:sz w:val="26"/>
      <w:szCs w:val="26"/>
      <w:lang w:val="en-US"/>
    </w:rPr>
  </w:style>
  <w:style w:type="paragraph" w:customStyle="1" w:styleId="Default">
    <w:name w:val="Default"/>
    <w:rsid w:val="002E05C0"/>
    <w:pPr>
      <w:autoSpaceDE w:val="0"/>
      <w:autoSpaceDN w:val="0"/>
      <w:adjustRightInd w:val="0"/>
    </w:pPr>
    <w:rPr>
      <w:rFonts w:ascii="Arial" w:hAnsi="Arial" w:cs="Arial"/>
      <w:color w:val="000000"/>
      <w:sz w:val="24"/>
      <w:szCs w:val="24"/>
      <w:lang w:val="en-US"/>
    </w:rPr>
  </w:style>
  <w:style w:type="character" w:customStyle="1" w:styleId="Heading1Char">
    <w:name w:val="Heading 1 Char"/>
    <w:basedOn w:val="DefaultParagraphFont"/>
    <w:link w:val="Heading1"/>
    <w:uiPriority w:val="9"/>
    <w:rsid w:val="00D645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453A"/>
    <w:rPr>
      <w:rFonts w:asciiTheme="majorHAnsi" w:eastAsiaTheme="majorEastAsia" w:hAnsiTheme="majorHAnsi" w:cstheme="majorBidi"/>
      <w:color w:val="2F5496" w:themeColor="accent1" w:themeShade="BF"/>
      <w:sz w:val="26"/>
      <w:szCs w:val="26"/>
    </w:rPr>
  </w:style>
  <w:style w:type="paragraph" w:styleId="Revision">
    <w:name w:val="Revision"/>
    <w:hidden/>
    <w:uiPriority w:val="71"/>
    <w:rsid w:val="00551CA2"/>
    <w:rPr>
      <w:rFonts w:ascii="Times New Roman" w:eastAsia="Times New Roman" w:hAnsi="Times New Roman"/>
      <w:sz w:val="24"/>
      <w:szCs w:val="24"/>
    </w:rPr>
  </w:style>
  <w:style w:type="paragraph" w:customStyle="1" w:styleId="MediumGrid1-Accent21">
    <w:name w:val="Medium Grid 1 - Accent 21"/>
    <w:basedOn w:val="Normal"/>
    <w:uiPriority w:val="34"/>
    <w:qFormat/>
    <w:rsid w:val="004F3A8F"/>
    <w:pPr>
      <w:ind w:left="720"/>
      <w:contextualSpacing/>
      <w:jc w:val="both"/>
    </w:pPr>
    <w:rPr>
      <w:rFonts w:ascii="Cambria" w:eastAsia="MS ??" w:hAnsi="Cambria"/>
      <w:lang w:val="en-US" w:eastAsia="en-US"/>
    </w:rPr>
  </w:style>
  <w:style w:type="paragraph" w:styleId="ListParagraph">
    <w:name w:val="List Paragraph"/>
    <w:basedOn w:val="Normal"/>
    <w:uiPriority w:val="34"/>
    <w:qFormat/>
    <w:rsid w:val="00C66061"/>
    <w:pPr>
      <w:ind w:left="720"/>
      <w:contextualSpacing/>
    </w:pPr>
  </w:style>
  <w:style w:type="character" w:styleId="UnresolvedMention">
    <w:name w:val="Unresolved Mention"/>
    <w:basedOn w:val="DefaultParagraphFont"/>
    <w:uiPriority w:val="99"/>
    <w:semiHidden/>
    <w:unhideWhenUsed/>
    <w:rsid w:val="00A15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6701">
      <w:bodyDiv w:val="1"/>
      <w:marLeft w:val="0"/>
      <w:marRight w:val="0"/>
      <w:marTop w:val="0"/>
      <w:marBottom w:val="0"/>
      <w:divBdr>
        <w:top w:val="none" w:sz="0" w:space="0" w:color="auto"/>
        <w:left w:val="none" w:sz="0" w:space="0" w:color="auto"/>
        <w:bottom w:val="none" w:sz="0" w:space="0" w:color="auto"/>
        <w:right w:val="none" w:sz="0" w:space="0" w:color="auto"/>
      </w:divBdr>
    </w:div>
    <w:div w:id="130639867">
      <w:bodyDiv w:val="1"/>
      <w:marLeft w:val="0"/>
      <w:marRight w:val="0"/>
      <w:marTop w:val="0"/>
      <w:marBottom w:val="0"/>
      <w:divBdr>
        <w:top w:val="none" w:sz="0" w:space="0" w:color="auto"/>
        <w:left w:val="none" w:sz="0" w:space="0" w:color="auto"/>
        <w:bottom w:val="none" w:sz="0" w:space="0" w:color="auto"/>
        <w:right w:val="none" w:sz="0" w:space="0" w:color="auto"/>
      </w:divBdr>
    </w:div>
    <w:div w:id="284891834">
      <w:bodyDiv w:val="1"/>
      <w:marLeft w:val="0"/>
      <w:marRight w:val="0"/>
      <w:marTop w:val="0"/>
      <w:marBottom w:val="0"/>
      <w:divBdr>
        <w:top w:val="none" w:sz="0" w:space="0" w:color="auto"/>
        <w:left w:val="none" w:sz="0" w:space="0" w:color="auto"/>
        <w:bottom w:val="none" w:sz="0" w:space="0" w:color="auto"/>
        <w:right w:val="none" w:sz="0" w:space="0" w:color="auto"/>
      </w:divBdr>
    </w:div>
    <w:div w:id="471408219">
      <w:bodyDiv w:val="1"/>
      <w:marLeft w:val="0"/>
      <w:marRight w:val="0"/>
      <w:marTop w:val="0"/>
      <w:marBottom w:val="0"/>
      <w:divBdr>
        <w:top w:val="none" w:sz="0" w:space="0" w:color="auto"/>
        <w:left w:val="none" w:sz="0" w:space="0" w:color="auto"/>
        <w:bottom w:val="none" w:sz="0" w:space="0" w:color="auto"/>
        <w:right w:val="none" w:sz="0" w:space="0" w:color="auto"/>
      </w:divBdr>
    </w:div>
    <w:div w:id="559095602">
      <w:marLeft w:val="0"/>
      <w:marRight w:val="0"/>
      <w:marTop w:val="0"/>
      <w:marBottom w:val="0"/>
      <w:divBdr>
        <w:top w:val="none" w:sz="0" w:space="0" w:color="auto"/>
        <w:left w:val="none" w:sz="0" w:space="0" w:color="auto"/>
        <w:bottom w:val="none" w:sz="0" w:space="0" w:color="auto"/>
        <w:right w:val="none" w:sz="0" w:space="0" w:color="auto"/>
      </w:divBdr>
    </w:div>
    <w:div w:id="581376817">
      <w:bodyDiv w:val="1"/>
      <w:marLeft w:val="0"/>
      <w:marRight w:val="0"/>
      <w:marTop w:val="0"/>
      <w:marBottom w:val="0"/>
      <w:divBdr>
        <w:top w:val="none" w:sz="0" w:space="0" w:color="auto"/>
        <w:left w:val="none" w:sz="0" w:space="0" w:color="auto"/>
        <w:bottom w:val="none" w:sz="0" w:space="0" w:color="auto"/>
        <w:right w:val="none" w:sz="0" w:space="0" w:color="auto"/>
      </w:divBdr>
    </w:div>
    <w:div w:id="610938422">
      <w:bodyDiv w:val="1"/>
      <w:marLeft w:val="0"/>
      <w:marRight w:val="0"/>
      <w:marTop w:val="0"/>
      <w:marBottom w:val="0"/>
      <w:divBdr>
        <w:top w:val="none" w:sz="0" w:space="0" w:color="auto"/>
        <w:left w:val="none" w:sz="0" w:space="0" w:color="auto"/>
        <w:bottom w:val="none" w:sz="0" w:space="0" w:color="auto"/>
        <w:right w:val="none" w:sz="0" w:space="0" w:color="auto"/>
      </w:divBdr>
    </w:div>
    <w:div w:id="785545750">
      <w:bodyDiv w:val="1"/>
      <w:marLeft w:val="0"/>
      <w:marRight w:val="0"/>
      <w:marTop w:val="0"/>
      <w:marBottom w:val="0"/>
      <w:divBdr>
        <w:top w:val="none" w:sz="0" w:space="0" w:color="auto"/>
        <w:left w:val="none" w:sz="0" w:space="0" w:color="auto"/>
        <w:bottom w:val="none" w:sz="0" w:space="0" w:color="auto"/>
        <w:right w:val="none" w:sz="0" w:space="0" w:color="auto"/>
      </w:divBdr>
      <w:divsChild>
        <w:div w:id="1414231883">
          <w:marLeft w:val="446"/>
          <w:marRight w:val="0"/>
          <w:marTop w:val="0"/>
          <w:marBottom w:val="0"/>
          <w:divBdr>
            <w:top w:val="none" w:sz="0" w:space="0" w:color="auto"/>
            <w:left w:val="none" w:sz="0" w:space="0" w:color="auto"/>
            <w:bottom w:val="none" w:sz="0" w:space="0" w:color="auto"/>
            <w:right w:val="none" w:sz="0" w:space="0" w:color="auto"/>
          </w:divBdr>
        </w:div>
      </w:divsChild>
    </w:div>
    <w:div w:id="828448780">
      <w:bodyDiv w:val="1"/>
      <w:marLeft w:val="0"/>
      <w:marRight w:val="0"/>
      <w:marTop w:val="0"/>
      <w:marBottom w:val="0"/>
      <w:divBdr>
        <w:top w:val="none" w:sz="0" w:space="0" w:color="auto"/>
        <w:left w:val="none" w:sz="0" w:space="0" w:color="auto"/>
        <w:bottom w:val="none" w:sz="0" w:space="0" w:color="auto"/>
        <w:right w:val="none" w:sz="0" w:space="0" w:color="auto"/>
      </w:divBdr>
    </w:div>
    <w:div w:id="1334145963">
      <w:bodyDiv w:val="1"/>
      <w:marLeft w:val="0"/>
      <w:marRight w:val="0"/>
      <w:marTop w:val="0"/>
      <w:marBottom w:val="0"/>
      <w:divBdr>
        <w:top w:val="none" w:sz="0" w:space="0" w:color="auto"/>
        <w:left w:val="none" w:sz="0" w:space="0" w:color="auto"/>
        <w:bottom w:val="none" w:sz="0" w:space="0" w:color="auto"/>
        <w:right w:val="none" w:sz="0" w:space="0" w:color="auto"/>
      </w:divBdr>
    </w:div>
    <w:div w:id="1500076011">
      <w:bodyDiv w:val="1"/>
      <w:marLeft w:val="0"/>
      <w:marRight w:val="0"/>
      <w:marTop w:val="0"/>
      <w:marBottom w:val="0"/>
      <w:divBdr>
        <w:top w:val="none" w:sz="0" w:space="0" w:color="auto"/>
        <w:left w:val="none" w:sz="0" w:space="0" w:color="auto"/>
        <w:bottom w:val="none" w:sz="0" w:space="0" w:color="auto"/>
        <w:right w:val="none" w:sz="0" w:space="0" w:color="auto"/>
      </w:divBdr>
      <w:divsChild>
        <w:div w:id="449053020">
          <w:marLeft w:val="446"/>
          <w:marRight w:val="0"/>
          <w:marTop w:val="0"/>
          <w:marBottom w:val="0"/>
          <w:divBdr>
            <w:top w:val="none" w:sz="0" w:space="0" w:color="auto"/>
            <w:left w:val="none" w:sz="0" w:space="0" w:color="auto"/>
            <w:bottom w:val="none" w:sz="0" w:space="0" w:color="auto"/>
            <w:right w:val="none" w:sz="0" w:space="0" w:color="auto"/>
          </w:divBdr>
        </w:div>
        <w:div w:id="1222600777">
          <w:marLeft w:val="446"/>
          <w:marRight w:val="0"/>
          <w:marTop w:val="0"/>
          <w:marBottom w:val="0"/>
          <w:divBdr>
            <w:top w:val="none" w:sz="0" w:space="0" w:color="auto"/>
            <w:left w:val="none" w:sz="0" w:space="0" w:color="auto"/>
            <w:bottom w:val="none" w:sz="0" w:space="0" w:color="auto"/>
            <w:right w:val="none" w:sz="0" w:space="0" w:color="auto"/>
          </w:divBdr>
        </w:div>
      </w:divsChild>
    </w:div>
    <w:div w:id="1502042590">
      <w:bodyDiv w:val="1"/>
      <w:marLeft w:val="0"/>
      <w:marRight w:val="0"/>
      <w:marTop w:val="0"/>
      <w:marBottom w:val="0"/>
      <w:divBdr>
        <w:top w:val="none" w:sz="0" w:space="0" w:color="auto"/>
        <w:left w:val="none" w:sz="0" w:space="0" w:color="auto"/>
        <w:bottom w:val="none" w:sz="0" w:space="0" w:color="auto"/>
        <w:right w:val="none" w:sz="0" w:space="0" w:color="auto"/>
      </w:divBdr>
    </w:div>
    <w:div w:id="1617524103">
      <w:bodyDiv w:val="1"/>
      <w:marLeft w:val="0"/>
      <w:marRight w:val="0"/>
      <w:marTop w:val="0"/>
      <w:marBottom w:val="0"/>
      <w:divBdr>
        <w:top w:val="none" w:sz="0" w:space="0" w:color="auto"/>
        <w:left w:val="none" w:sz="0" w:space="0" w:color="auto"/>
        <w:bottom w:val="none" w:sz="0" w:space="0" w:color="auto"/>
        <w:right w:val="none" w:sz="0" w:space="0" w:color="auto"/>
      </w:divBdr>
    </w:div>
    <w:div w:id="1632205236">
      <w:bodyDiv w:val="1"/>
      <w:marLeft w:val="0"/>
      <w:marRight w:val="0"/>
      <w:marTop w:val="0"/>
      <w:marBottom w:val="0"/>
      <w:divBdr>
        <w:top w:val="none" w:sz="0" w:space="0" w:color="auto"/>
        <w:left w:val="none" w:sz="0" w:space="0" w:color="auto"/>
        <w:bottom w:val="none" w:sz="0" w:space="0" w:color="auto"/>
        <w:right w:val="none" w:sz="0" w:space="0" w:color="auto"/>
      </w:divBdr>
    </w:div>
    <w:div w:id="1684672087">
      <w:bodyDiv w:val="1"/>
      <w:marLeft w:val="0"/>
      <w:marRight w:val="0"/>
      <w:marTop w:val="0"/>
      <w:marBottom w:val="0"/>
      <w:divBdr>
        <w:top w:val="none" w:sz="0" w:space="0" w:color="auto"/>
        <w:left w:val="none" w:sz="0" w:space="0" w:color="auto"/>
        <w:bottom w:val="none" w:sz="0" w:space="0" w:color="auto"/>
        <w:right w:val="none" w:sz="0" w:space="0" w:color="auto"/>
      </w:divBdr>
    </w:div>
    <w:div w:id="1818495443">
      <w:bodyDiv w:val="1"/>
      <w:marLeft w:val="0"/>
      <w:marRight w:val="0"/>
      <w:marTop w:val="0"/>
      <w:marBottom w:val="0"/>
      <w:divBdr>
        <w:top w:val="none" w:sz="0" w:space="0" w:color="auto"/>
        <w:left w:val="none" w:sz="0" w:space="0" w:color="auto"/>
        <w:bottom w:val="none" w:sz="0" w:space="0" w:color="auto"/>
        <w:right w:val="none" w:sz="0" w:space="0" w:color="auto"/>
      </w:divBdr>
    </w:div>
    <w:div w:id="2024211180">
      <w:bodyDiv w:val="1"/>
      <w:marLeft w:val="0"/>
      <w:marRight w:val="0"/>
      <w:marTop w:val="0"/>
      <w:marBottom w:val="0"/>
      <w:divBdr>
        <w:top w:val="none" w:sz="0" w:space="0" w:color="auto"/>
        <w:left w:val="none" w:sz="0" w:space="0" w:color="auto"/>
        <w:bottom w:val="none" w:sz="0" w:space="0" w:color="auto"/>
        <w:right w:val="none" w:sz="0" w:space="0" w:color="auto"/>
      </w:divBdr>
    </w:div>
    <w:div w:id="209663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A11B3F009BE14F87AA51C9C9827C75" ma:contentTypeVersion="7" ma:contentTypeDescription="Create a new document." ma:contentTypeScope="" ma:versionID="ef98226066ed6d973502df2e7727e02a">
  <xsd:schema xmlns:xsd="http://www.w3.org/2001/XMLSchema" xmlns:xs="http://www.w3.org/2001/XMLSchema" xmlns:p="http://schemas.microsoft.com/office/2006/metadata/properties" xmlns:ns3="6ec7250b-d3b2-4cd7-95b9-a888e4de4c85" xmlns:ns4="93efdd49-f0f1-4b41-bccb-bb3fd6ad2019" targetNamespace="http://schemas.microsoft.com/office/2006/metadata/properties" ma:root="true" ma:fieldsID="7bb5c266f8b202d56e24d1c9e0109f69" ns3:_="" ns4:_="">
    <xsd:import namespace="6ec7250b-d3b2-4cd7-95b9-a888e4de4c85"/>
    <xsd:import namespace="93efdd49-f0f1-4b41-bccb-bb3fd6ad201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7250b-d3b2-4cd7-95b9-a888e4de4c8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efdd49-f0f1-4b41-bccb-bb3fd6ad20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1CA9A-70DE-4759-A314-18C3AB6393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F97349-67B7-4E52-9E62-DABE7C131C6A}">
  <ds:schemaRefs>
    <ds:schemaRef ds:uri="http://schemas.microsoft.com/sharepoint/v3/contenttype/forms"/>
  </ds:schemaRefs>
</ds:datastoreItem>
</file>

<file path=customXml/itemProps3.xml><?xml version="1.0" encoding="utf-8"?>
<ds:datastoreItem xmlns:ds="http://schemas.openxmlformats.org/officeDocument/2006/customXml" ds:itemID="{9C69DB71-8E8D-482D-867D-FCB2DC53D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7250b-d3b2-4cd7-95b9-a888e4de4c85"/>
    <ds:schemaRef ds:uri="93efdd49-f0f1-4b41-bccb-bb3fd6ad2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E401A0-0067-4BF6-B86C-41C9A968B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9337</Words>
  <Characters>53224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62437</CharactersWithSpaces>
  <SharedDoc>false</SharedDoc>
  <HLinks>
    <vt:vector size="18" baseType="variant">
      <vt:variant>
        <vt:i4>4587612</vt:i4>
      </vt:variant>
      <vt:variant>
        <vt:i4>6</vt:i4>
      </vt:variant>
      <vt:variant>
        <vt:i4>0</vt:i4>
      </vt:variant>
      <vt:variant>
        <vt:i4>5</vt:i4>
      </vt:variant>
      <vt:variant>
        <vt:lpwstr>http://www.guaguas.com/normativadeuso</vt:lpwstr>
      </vt:variant>
      <vt:variant>
        <vt:lpwstr/>
      </vt:variant>
      <vt:variant>
        <vt:i4>1835097</vt:i4>
      </vt:variant>
      <vt:variant>
        <vt:i4>3</vt:i4>
      </vt:variant>
      <vt:variant>
        <vt:i4>0</vt:i4>
      </vt:variant>
      <vt:variant>
        <vt:i4>5</vt:i4>
      </vt:variant>
      <vt:variant>
        <vt:lpwstr>http://www.laspalmasgc.es/export/sites/laspalmasgc/.galleries/documentos-otras-secciones/LPA-GC-Movilidad.pdf</vt:lpwstr>
      </vt:variant>
      <vt:variant>
        <vt:lpwstr/>
      </vt:variant>
      <vt:variant>
        <vt:i4>8257651</vt:i4>
      </vt:variant>
      <vt:variant>
        <vt:i4>0</vt:i4>
      </vt:variant>
      <vt:variant>
        <vt:i4>0</vt:i4>
      </vt:variant>
      <vt:variant>
        <vt:i4>5</vt:i4>
      </vt:variant>
      <vt:variant>
        <vt:lpwstr>http://www.laspalmasgc.es/export/sites/laspalmasgc/.galleries/documentos-normativa/Ordenanza-de-Trafico.pdf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dc:creator>
  <cp:keywords/>
  <dc:description/>
  <cp:lastModifiedBy>Parsons, Liz</cp:lastModifiedBy>
  <cp:revision>2</cp:revision>
  <cp:lastPrinted>2022-09-11T19:14:00Z</cp:lastPrinted>
  <dcterms:created xsi:type="dcterms:W3CDTF">2023-08-22T15:32:00Z</dcterms:created>
  <dcterms:modified xsi:type="dcterms:W3CDTF">2023-08-22T15:32:00Z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0x0101006EA11B3F009BE14F87AA51C9C9827C75</vt:lpwstr>
  </property>
</Properties>
</file>