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993C9" w14:textId="563FB194" w:rsidR="00141503" w:rsidRPr="00237556" w:rsidRDefault="00724113" w:rsidP="00141503">
      <w:pPr>
        <w:tabs>
          <w:tab w:val="left" w:pos="3825"/>
        </w:tabs>
        <w:spacing w:line="360" w:lineRule="auto"/>
        <w:jc w:val="center"/>
        <w:rPr>
          <w:rFonts w:ascii="Times New Roman" w:hAnsi="Times New Roman" w:cs="Times New Roman"/>
          <w:b/>
          <w:bCs/>
          <w:sz w:val="36"/>
          <w:szCs w:val="36"/>
        </w:rPr>
      </w:pPr>
      <w:r>
        <w:rPr>
          <w:rFonts w:ascii="Times New Roman" w:hAnsi="Times New Roman" w:cs="Times New Roman"/>
          <w:b/>
          <w:bCs/>
          <w:sz w:val="36"/>
          <w:szCs w:val="36"/>
        </w:rPr>
        <w:t>Fib</w:t>
      </w:r>
      <w:r w:rsidR="00141503" w:rsidRPr="00237556">
        <w:rPr>
          <w:rFonts w:ascii="Times New Roman" w:hAnsi="Times New Roman" w:cs="Times New Roman"/>
          <w:b/>
          <w:bCs/>
          <w:sz w:val="36"/>
          <w:szCs w:val="36"/>
        </w:rPr>
        <w:t>e</w:t>
      </w:r>
      <w:r>
        <w:rPr>
          <w:rFonts w:ascii="Times New Roman" w:hAnsi="Times New Roman" w:cs="Times New Roman"/>
          <w:b/>
          <w:bCs/>
          <w:sz w:val="36"/>
          <w:szCs w:val="36"/>
        </w:rPr>
        <w:t>r</w:t>
      </w:r>
      <w:r w:rsidR="00141503" w:rsidRPr="00237556">
        <w:rPr>
          <w:rFonts w:ascii="Times New Roman" w:hAnsi="Times New Roman" w:cs="Times New Roman"/>
          <w:b/>
          <w:bCs/>
          <w:sz w:val="36"/>
          <w:szCs w:val="36"/>
        </w:rPr>
        <w:t xml:space="preserve"> Utilization in Pervious Concrete: Review on Manufacture and Properties</w:t>
      </w:r>
    </w:p>
    <w:p w14:paraId="6BAE3C7F" w14:textId="439E3BB0" w:rsidR="00141503" w:rsidRPr="00237556" w:rsidRDefault="00141503" w:rsidP="00734597">
      <w:pPr>
        <w:tabs>
          <w:tab w:val="left" w:pos="3825"/>
        </w:tabs>
        <w:spacing w:line="360" w:lineRule="auto"/>
        <w:jc w:val="center"/>
        <w:rPr>
          <w:rFonts w:ascii="Times New Roman" w:hAnsi="Times New Roman" w:cs="Times New Roman"/>
          <w:b/>
          <w:bCs/>
          <w:sz w:val="24"/>
          <w:szCs w:val="24"/>
          <w:lang w:val="it-IT"/>
        </w:rPr>
      </w:pPr>
      <w:r w:rsidRPr="00237556">
        <w:rPr>
          <w:rFonts w:ascii="Times New Roman" w:hAnsi="Times New Roman" w:cs="Times New Roman"/>
          <w:b/>
          <w:bCs/>
          <w:sz w:val="24"/>
          <w:szCs w:val="24"/>
          <w:lang w:val="it-IT"/>
        </w:rPr>
        <w:t xml:space="preserve">Jie Li </w:t>
      </w:r>
      <w:r w:rsidRPr="00237556">
        <w:rPr>
          <w:rFonts w:ascii="Times New Roman" w:hAnsi="Times New Roman" w:cs="Times New Roman"/>
          <w:b/>
          <w:bCs/>
          <w:sz w:val="24"/>
          <w:szCs w:val="24"/>
          <w:vertAlign w:val="superscript"/>
          <w:lang w:val="it-IT"/>
        </w:rPr>
        <w:t>1</w:t>
      </w:r>
      <w:r w:rsidRPr="00237556">
        <w:rPr>
          <w:rFonts w:ascii="Times New Roman" w:hAnsi="Times New Roman" w:cs="Times New Roman"/>
          <w:b/>
          <w:bCs/>
          <w:sz w:val="24"/>
          <w:szCs w:val="24"/>
          <w:lang w:val="it-IT"/>
        </w:rPr>
        <w:t>, Jun Xia</w:t>
      </w:r>
      <w:r w:rsidRPr="00237556">
        <w:rPr>
          <w:rFonts w:ascii="Times New Roman" w:hAnsi="Times New Roman" w:cs="Times New Roman"/>
          <w:b/>
          <w:bCs/>
          <w:sz w:val="24"/>
          <w:szCs w:val="24"/>
          <w:vertAlign w:val="superscript"/>
          <w:lang w:val="it-IT"/>
        </w:rPr>
        <w:t>1,*</w:t>
      </w:r>
      <w:r w:rsidRPr="00237556">
        <w:rPr>
          <w:rFonts w:ascii="Times New Roman" w:hAnsi="Times New Roman" w:cs="Times New Roman"/>
          <w:b/>
          <w:bCs/>
          <w:sz w:val="24"/>
          <w:szCs w:val="24"/>
          <w:lang w:val="it-IT"/>
        </w:rPr>
        <w:t>, Luigi Di Sarno</w:t>
      </w:r>
      <w:r w:rsidRPr="00237556">
        <w:rPr>
          <w:rFonts w:ascii="Times New Roman" w:hAnsi="Times New Roman" w:cs="Times New Roman"/>
          <w:b/>
          <w:bCs/>
          <w:sz w:val="24"/>
          <w:szCs w:val="24"/>
          <w:vertAlign w:val="superscript"/>
          <w:lang w:val="it-IT"/>
        </w:rPr>
        <w:t>2</w:t>
      </w:r>
      <w:r w:rsidRPr="00237556">
        <w:rPr>
          <w:rFonts w:ascii="Times New Roman" w:hAnsi="Times New Roman" w:cs="Times New Roman"/>
          <w:b/>
          <w:bCs/>
          <w:sz w:val="24"/>
          <w:szCs w:val="24"/>
          <w:lang w:val="it-IT"/>
        </w:rPr>
        <w:t>, Guobin Gong</w:t>
      </w:r>
      <w:r w:rsidRPr="00237556">
        <w:rPr>
          <w:rFonts w:ascii="Times New Roman" w:hAnsi="Times New Roman" w:cs="Times New Roman"/>
          <w:b/>
          <w:bCs/>
          <w:sz w:val="24"/>
          <w:szCs w:val="24"/>
          <w:vertAlign w:val="superscript"/>
          <w:lang w:val="it-IT"/>
        </w:rPr>
        <w:t>1</w:t>
      </w:r>
    </w:p>
    <w:p w14:paraId="1653D41E" w14:textId="77777777" w:rsidR="00141503" w:rsidRPr="00237556" w:rsidRDefault="00141503" w:rsidP="00141503">
      <w:pPr>
        <w:pStyle w:val="Heading1"/>
        <w:rPr>
          <w:rFonts w:cs="Times New Roman"/>
        </w:rPr>
      </w:pPr>
      <w:bookmarkStart w:id="0" w:name="_Toc135575184"/>
      <w:r w:rsidRPr="00237556">
        <w:rPr>
          <w:rFonts w:cs="Times New Roman"/>
        </w:rPr>
        <w:t>Abstract</w:t>
      </w:r>
      <w:bookmarkEnd w:id="0"/>
    </w:p>
    <w:p w14:paraId="28FD3FAB" w14:textId="002CA29D" w:rsidR="00141503" w:rsidRPr="00237556" w:rsidRDefault="00141503" w:rsidP="00141503">
      <w:pPr>
        <w:spacing w:line="360" w:lineRule="auto"/>
        <w:jc w:val="both"/>
        <w:rPr>
          <w:rFonts w:ascii="Times New Roman" w:hAnsi="Times New Roman" w:cs="Times New Roman"/>
        </w:rPr>
      </w:pPr>
      <w:r w:rsidRPr="005D56C1">
        <w:rPr>
          <w:rFonts w:ascii="Times New Roman" w:hAnsi="Times New Roman" w:cs="Times New Roman"/>
        </w:rPr>
        <w:t xml:space="preserve">Impermeable structures rise from the ground to replace the original natural permeable structure, which caused urban runoff, flooding, and heat island effects to appear frequently. As a new type of material that can be exploited as a sponge city, the performance of pervious concrete </w:t>
      </w:r>
      <w:r w:rsidR="007A46CF" w:rsidRPr="005D56C1">
        <w:rPr>
          <w:rFonts w:ascii="Times New Roman" w:hAnsi="Times New Roman" w:cs="Times New Roman"/>
        </w:rPr>
        <w:t xml:space="preserve">PC </w:t>
      </w:r>
      <w:r w:rsidRPr="005D56C1">
        <w:rPr>
          <w:rFonts w:ascii="Times New Roman" w:hAnsi="Times New Roman" w:cs="Times New Roman"/>
        </w:rPr>
        <w:t>needs to be improved as soon as possible. Referring to fiber in conventional concrete, whether the application of fibers to PC can improve its performance needs to be identified. This article conducts a comprehensive review including manufacture, performance, and mechanism based on published articles about fiber-reinforced pervious concrete (FPC) for fiber utilization in pervious concrete. This article recommended the manufacturing method, which</w:t>
      </w:r>
      <w:r w:rsidRPr="00237556">
        <w:rPr>
          <w:rFonts w:ascii="Times New Roman" w:hAnsi="Times New Roman" w:cs="Times New Roman"/>
        </w:rPr>
        <w:t xml:space="preserve"> includes mix design, mixing procedure, compaction, and curing method. Based on the experimental data provided by the existing literature, a comprehensive analysis was carried out to provide the best solution for adding fibers, which includes the type, length, aspect ratio, and volume fraction of the fibers. In addition, the research status of the five types of fibers in the five basic indicators in PC is summarized to explore visible research gaps, which are compressive strength, flexural strength, splitting tensile strength, porosity, and permeability. </w:t>
      </w:r>
    </w:p>
    <w:p w14:paraId="16804283" w14:textId="77777777" w:rsidR="00141503" w:rsidRPr="00237556" w:rsidRDefault="00141503" w:rsidP="00141503">
      <w:pPr>
        <w:spacing w:line="360" w:lineRule="auto"/>
        <w:rPr>
          <w:rFonts w:ascii="Times New Roman" w:hAnsi="Times New Roman" w:cs="Times New Roman"/>
        </w:rPr>
      </w:pPr>
    </w:p>
    <w:p w14:paraId="518468B1" w14:textId="774DF14D" w:rsidR="00141503" w:rsidRPr="00237556" w:rsidRDefault="00141503" w:rsidP="00141503">
      <w:pPr>
        <w:spacing w:line="360" w:lineRule="auto"/>
        <w:rPr>
          <w:rFonts w:ascii="Times New Roman" w:hAnsi="Times New Roman" w:cs="Times New Roman"/>
        </w:rPr>
      </w:pPr>
      <w:r w:rsidRPr="00237556">
        <w:rPr>
          <w:rFonts w:ascii="Times New Roman" w:hAnsi="Times New Roman" w:cs="Times New Roman"/>
        </w:rPr>
        <w:t>Keywords:</w:t>
      </w:r>
      <w:r w:rsidR="00932097" w:rsidRPr="00237556">
        <w:rPr>
          <w:rFonts w:ascii="Times New Roman" w:hAnsi="Times New Roman" w:cs="Times New Roman"/>
        </w:rPr>
        <w:t xml:space="preserve"> </w:t>
      </w:r>
      <w:r w:rsidR="00E015E2" w:rsidRPr="00237556">
        <w:rPr>
          <w:rFonts w:ascii="Times New Roman" w:hAnsi="Times New Roman" w:cs="Times New Roman"/>
        </w:rPr>
        <w:t xml:space="preserve">Compressive strength, Flexural strength, Splitting tensile strength, Porosity, Permeability, Pore characterization, and Durability. </w:t>
      </w:r>
    </w:p>
    <w:p w14:paraId="7DB4F38B" w14:textId="5305C972" w:rsidR="00141503" w:rsidRPr="00237556" w:rsidRDefault="00141503" w:rsidP="00956398">
      <w:pPr>
        <w:spacing w:line="360" w:lineRule="auto"/>
        <w:rPr>
          <w:rFonts w:ascii="Times New Roman" w:hAnsi="Times New Roman" w:cs="Times New Roman"/>
        </w:rPr>
      </w:pPr>
      <w:r w:rsidRPr="00237556">
        <w:rPr>
          <w:rFonts w:ascii="Times New Roman" w:hAnsi="Times New Roman" w:cs="Times New Roman"/>
        </w:rPr>
        <w:br w:type="page"/>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9"/>
        <w:gridCol w:w="1574"/>
        <w:gridCol w:w="7462"/>
      </w:tblGrid>
      <w:tr w:rsidR="00015EEC" w:rsidRPr="00237556" w14:paraId="62C6CCB1" w14:textId="77777777" w:rsidTr="00956398">
        <w:trPr>
          <w:trHeight w:val="227"/>
        </w:trPr>
        <w:tc>
          <w:tcPr>
            <w:tcW w:w="319" w:type="dxa"/>
          </w:tcPr>
          <w:p w14:paraId="0A538A92"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41F7C204"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m:oMath>
              <m:r>
                <w:rPr>
                  <w:rFonts w:ascii="Cambria Math" w:hAnsi="Cambria Math" w:cs="Times New Roman"/>
                  <w:kern w:val="2"/>
                  <w:sz w:val="20"/>
                  <w:szCs w:val="20"/>
                  <w:lang w:val="en-GB"/>
                </w:rPr>
                <m:t>σ</m:t>
              </m:r>
            </m:oMath>
            <w:r w:rsidRPr="00237556">
              <w:rPr>
                <w:rFonts w:ascii="Times New Roman" w:hAnsi="Times New Roman" w:cs="Times New Roman"/>
                <w:kern w:val="2"/>
                <w:sz w:val="20"/>
                <w:szCs w:val="20"/>
                <w:lang w:val="en-GB"/>
              </w:rPr>
              <w:t xml:space="preserve"> </w:t>
            </w:r>
          </w:p>
        </w:tc>
        <w:tc>
          <w:tcPr>
            <w:tcW w:w="7462" w:type="dxa"/>
          </w:tcPr>
          <w:p w14:paraId="58DAF3C6"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Compressive strength</w:t>
            </w:r>
          </w:p>
        </w:tc>
      </w:tr>
      <w:tr w:rsidR="00015EEC" w:rsidRPr="00237556" w14:paraId="2D83E72A" w14:textId="77777777" w:rsidTr="00956398">
        <w:trPr>
          <w:trHeight w:val="227"/>
        </w:trPr>
        <w:tc>
          <w:tcPr>
            <w:tcW w:w="319" w:type="dxa"/>
          </w:tcPr>
          <w:p w14:paraId="7FA7935D"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5ACD5AA8" w14:textId="77777777" w:rsidR="00015EEC" w:rsidRPr="00237556" w:rsidRDefault="00000000" w:rsidP="00015EEC">
            <w:pPr>
              <w:widowControl w:val="0"/>
              <w:spacing w:after="0" w:line="240" w:lineRule="auto"/>
              <w:jc w:val="both"/>
              <w:rPr>
                <w:rFonts w:ascii="Times New Roman" w:hAnsi="Times New Roman" w:cs="Times New Roman"/>
                <w:kern w:val="2"/>
                <w:sz w:val="20"/>
                <w:szCs w:val="18"/>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σ</m:t>
                  </m:r>
                </m:e>
                <m:sub>
                  <m:r>
                    <w:rPr>
                      <w:rFonts w:ascii="Cambria Math" w:hAnsi="Cambria Math" w:cs="Times New Roman"/>
                      <w:kern w:val="2"/>
                      <w:sz w:val="20"/>
                      <w:szCs w:val="20"/>
                      <w:lang w:val="en-GB"/>
                    </w:rPr>
                    <m:t>0</m:t>
                  </m:r>
                </m:sub>
              </m:sSub>
            </m:oMath>
            <w:r w:rsidR="00015EEC" w:rsidRPr="00237556">
              <w:rPr>
                <w:rFonts w:ascii="Times New Roman" w:hAnsi="Times New Roman" w:cs="Times New Roman"/>
                <w:kern w:val="2"/>
                <w:sz w:val="20"/>
                <w:szCs w:val="20"/>
                <w:lang w:val="en-GB"/>
              </w:rPr>
              <w:t xml:space="preserve"> </w:t>
            </w:r>
          </w:p>
        </w:tc>
        <w:tc>
          <w:tcPr>
            <w:tcW w:w="7462" w:type="dxa"/>
          </w:tcPr>
          <w:p w14:paraId="131BD340"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Compressive strength at zero porosity</w:t>
            </w:r>
          </w:p>
        </w:tc>
      </w:tr>
      <w:tr w:rsidR="00015EEC" w:rsidRPr="00237556" w14:paraId="3CF7DE86" w14:textId="77777777" w:rsidTr="00956398">
        <w:trPr>
          <w:trHeight w:val="227"/>
        </w:trPr>
        <w:tc>
          <w:tcPr>
            <w:tcW w:w="319" w:type="dxa"/>
          </w:tcPr>
          <w:p w14:paraId="3847F07A"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3AE15754"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m:oMath>
              <m:r>
                <w:rPr>
                  <w:rFonts w:ascii="Cambria Math" w:hAnsi="Cambria Math" w:cs="Times New Roman"/>
                  <w:kern w:val="2"/>
                  <w:sz w:val="20"/>
                  <w:szCs w:val="20"/>
                  <w:lang w:val="en-GB"/>
                </w:rPr>
                <m:t>p</m:t>
              </m:r>
            </m:oMath>
            <w:r w:rsidRPr="00237556">
              <w:rPr>
                <w:rFonts w:ascii="Times New Roman" w:hAnsi="Times New Roman" w:cs="Times New Roman"/>
                <w:kern w:val="2"/>
                <w:sz w:val="20"/>
                <w:szCs w:val="20"/>
                <w:lang w:val="en-GB"/>
              </w:rPr>
              <w:t xml:space="preserve"> </w:t>
            </w:r>
          </w:p>
        </w:tc>
        <w:tc>
          <w:tcPr>
            <w:tcW w:w="7462" w:type="dxa"/>
          </w:tcPr>
          <w:p w14:paraId="71E017A4"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Porosity</w:t>
            </w:r>
          </w:p>
        </w:tc>
      </w:tr>
      <w:tr w:rsidR="00956398" w:rsidRPr="00237556" w14:paraId="3C4B7670" w14:textId="77777777" w:rsidTr="00956398">
        <w:trPr>
          <w:trHeight w:val="227"/>
        </w:trPr>
        <w:tc>
          <w:tcPr>
            <w:tcW w:w="319" w:type="dxa"/>
          </w:tcPr>
          <w:p w14:paraId="23E2D04C" w14:textId="77777777" w:rsidR="00956398" w:rsidRPr="00237556" w:rsidRDefault="00956398" w:rsidP="00015EEC">
            <w:pPr>
              <w:widowControl w:val="0"/>
              <w:spacing w:after="0" w:line="240" w:lineRule="auto"/>
              <w:jc w:val="both"/>
              <w:rPr>
                <w:rFonts w:ascii="Times New Roman" w:hAnsi="Times New Roman" w:cs="Times New Roman"/>
                <w:kern w:val="2"/>
                <w:sz w:val="18"/>
                <w:szCs w:val="18"/>
              </w:rPr>
            </w:pPr>
          </w:p>
        </w:tc>
        <w:tc>
          <w:tcPr>
            <w:tcW w:w="1574" w:type="dxa"/>
          </w:tcPr>
          <w:p w14:paraId="4F5DB805" w14:textId="409AD1C5" w:rsidR="00956398" w:rsidRPr="00237556" w:rsidRDefault="00956398" w:rsidP="00015EEC">
            <w:pPr>
              <w:widowControl w:val="0"/>
              <w:spacing w:after="0" w:line="240" w:lineRule="auto"/>
              <w:jc w:val="both"/>
              <w:rPr>
                <w:rFonts w:ascii="Times New Roman" w:eastAsia="DengXian" w:hAnsi="Times New Roman" w:cs="Times New Roman"/>
                <w:b/>
                <w:bCs/>
                <w:kern w:val="2"/>
                <w:sz w:val="20"/>
                <w:szCs w:val="20"/>
                <w:lang w:val="en-GB"/>
              </w:rPr>
            </w:pPr>
            <m:oMath>
              <m:r>
                <w:rPr>
                  <w:rFonts w:ascii="Cambria Math" w:hAnsi="Cambria Math" w:cs="Times New Roman"/>
                  <w:sz w:val="20"/>
                  <w:szCs w:val="20"/>
                  <w:lang w:val="en-GB"/>
                </w:rPr>
                <m:t>E</m:t>
              </m:r>
            </m:oMath>
            <w:r w:rsidRPr="00237556">
              <w:rPr>
                <w:rFonts w:ascii="Times New Roman" w:eastAsia="DengXian" w:hAnsi="Times New Roman" w:cs="Times New Roman"/>
                <w:sz w:val="20"/>
                <w:szCs w:val="20"/>
                <w:lang w:val="en-GB"/>
              </w:rPr>
              <w:t xml:space="preserve"> </w:t>
            </w:r>
          </w:p>
        </w:tc>
        <w:tc>
          <w:tcPr>
            <w:tcW w:w="7462" w:type="dxa"/>
          </w:tcPr>
          <w:p w14:paraId="59696B6F" w14:textId="7E669B2A" w:rsidR="00956398" w:rsidRPr="00237556" w:rsidRDefault="00956398"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sz w:val="20"/>
                <w:szCs w:val="20"/>
                <w:lang w:val="en-GB"/>
              </w:rPr>
              <w:t>Elasticity modulus (Pa);</w:t>
            </w:r>
          </w:p>
        </w:tc>
      </w:tr>
      <w:tr w:rsidR="00956398" w:rsidRPr="00237556" w14:paraId="6924BA3B" w14:textId="77777777" w:rsidTr="00956398">
        <w:trPr>
          <w:trHeight w:val="227"/>
        </w:trPr>
        <w:tc>
          <w:tcPr>
            <w:tcW w:w="319" w:type="dxa"/>
          </w:tcPr>
          <w:p w14:paraId="340CE6D9" w14:textId="77777777" w:rsidR="00956398" w:rsidRPr="00237556" w:rsidRDefault="00956398" w:rsidP="00015EEC">
            <w:pPr>
              <w:widowControl w:val="0"/>
              <w:spacing w:after="0" w:line="240" w:lineRule="auto"/>
              <w:jc w:val="both"/>
              <w:rPr>
                <w:rFonts w:ascii="Times New Roman" w:hAnsi="Times New Roman" w:cs="Times New Roman"/>
                <w:kern w:val="2"/>
                <w:sz w:val="18"/>
                <w:szCs w:val="18"/>
              </w:rPr>
            </w:pPr>
          </w:p>
        </w:tc>
        <w:tc>
          <w:tcPr>
            <w:tcW w:w="1574" w:type="dxa"/>
          </w:tcPr>
          <w:p w14:paraId="6E00F1FD" w14:textId="7DB18101" w:rsidR="00956398" w:rsidRPr="00237556" w:rsidRDefault="00956398" w:rsidP="00015EEC">
            <w:pPr>
              <w:widowControl w:val="0"/>
              <w:spacing w:after="0" w:line="240" w:lineRule="auto"/>
              <w:jc w:val="both"/>
              <w:rPr>
                <w:rFonts w:ascii="Times New Roman" w:eastAsia="DengXian" w:hAnsi="Times New Roman" w:cs="Times New Roman"/>
                <w:sz w:val="20"/>
                <w:szCs w:val="20"/>
                <w:lang w:val="en-GB"/>
              </w:rPr>
            </w:pPr>
            <m:oMath>
              <m:r>
                <w:rPr>
                  <w:rFonts w:ascii="Cambria Math" w:hAnsi="Cambria Math" w:cs="Times New Roman"/>
                  <w:sz w:val="20"/>
                  <w:szCs w:val="20"/>
                  <w:lang w:val="en-GB"/>
                </w:rPr>
                <m:t>γ</m:t>
              </m:r>
            </m:oMath>
            <w:r w:rsidRPr="00237556">
              <w:rPr>
                <w:rFonts w:ascii="Times New Roman" w:eastAsia="DengXian" w:hAnsi="Times New Roman" w:cs="Times New Roman"/>
                <w:sz w:val="20"/>
                <w:szCs w:val="20"/>
                <w:lang w:val="en-GB"/>
              </w:rPr>
              <w:t xml:space="preserve"> </w:t>
            </w:r>
          </w:p>
        </w:tc>
        <w:tc>
          <w:tcPr>
            <w:tcW w:w="7462" w:type="dxa"/>
          </w:tcPr>
          <w:p w14:paraId="35506AFA" w14:textId="40A0B1A9" w:rsidR="00956398" w:rsidRPr="00237556" w:rsidRDefault="00956398" w:rsidP="00015EEC">
            <w:pPr>
              <w:widowControl w:val="0"/>
              <w:spacing w:after="0" w:line="240" w:lineRule="auto"/>
              <w:jc w:val="both"/>
              <w:rPr>
                <w:rFonts w:ascii="Times New Roman" w:hAnsi="Times New Roman" w:cs="Times New Roman"/>
                <w:sz w:val="20"/>
                <w:szCs w:val="20"/>
                <w:lang w:val="fr-FR"/>
              </w:rPr>
            </w:pPr>
            <w:r w:rsidRPr="00237556">
              <w:rPr>
                <w:rFonts w:ascii="Times New Roman" w:hAnsi="Times New Roman" w:cs="Times New Roman"/>
                <w:sz w:val="20"/>
                <w:szCs w:val="20"/>
                <w:lang w:val="fr-FR"/>
              </w:rPr>
              <w:t xml:space="preserve">Fracture surface </w:t>
            </w:r>
            <w:proofErr w:type="spellStart"/>
            <w:r w:rsidRPr="00237556">
              <w:rPr>
                <w:rFonts w:ascii="Times New Roman" w:hAnsi="Times New Roman" w:cs="Times New Roman"/>
                <w:sz w:val="20"/>
                <w:szCs w:val="20"/>
                <w:lang w:val="fr-FR"/>
              </w:rPr>
              <w:t>energy</w:t>
            </w:r>
            <w:proofErr w:type="spellEnd"/>
            <w:r w:rsidRPr="00237556">
              <w:rPr>
                <w:rFonts w:ascii="Times New Roman" w:hAnsi="Times New Roman" w:cs="Times New Roman"/>
                <w:sz w:val="20"/>
                <w:szCs w:val="20"/>
                <w:lang w:val="fr-FR"/>
              </w:rPr>
              <w:t xml:space="preserve"> (J/m</w:t>
            </w:r>
            <w:r w:rsidRPr="00237556">
              <w:rPr>
                <w:rFonts w:ascii="Times New Roman" w:hAnsi="Times New Roman" w:cs="Times New Roman"/>
                <w:sz w:val="20"/>
                <w:szCs w:val="20"/>
                <w:vertAlign w:val="superscript"/>
                <w:lang w:val="fr-FR"/>
              </w:rPr>
              <w:t>2</w:t>
            </w:r>
            <w:r w:rsidRPr="00237556">
              <w:rPr>
                <w:rFonts w:ascii="Times New Roman" w:hAnsi="Times New Roman" w:cs="Times New Roman"/>
                <w:sz w:val="20"/>
                <w:szCs w:val="20"/>
                <w:lang w:val="fr-FR"/>
              </w:rPr>
              <w:t>)</w:t>
            </w:r>
          </w:p>
        </w:tc>
      </w:tr>
      <w:tr w:rsidR="00956398" w:rsidRPr="00237556" w14:paraId="58F40760" w14:textId="77777777" w:rsidTr="00956398">
        <w:trPr>
          <w:trHeight w:val="227"/>
        </w:trPr>
        <w:tc>
          <w:tcPr>
            <w:tcW w:w="319" w:type="dxa"/>
          </w:tcPr>
          <w:p w14:paraId="4109593A" w14:textId="77777777" w:rsidR="00956398" w:rsidRPr="00237556" w:rsidRDefault="00956398" w:rsidP="00015EEC">
            <w:pPr>
              <w:widowControl w:val="0"/>
              <w:spacing w:after="0" w:line="240" w:lineRule="auto"/>
              <w:jc w:val="both"/>
              <w:rPr>
                <w:rFonts w:ascii="Times New Roman" w:hAnsi="Times New Roman" w:cs="Times New Roman"/>
                <w:kern w:val="2"/>
                <w:sz w:val="18"/>
                <w:szCs w:val="18"/>
                <w:lang w:val="fr-FR"/>
              </w:rPr>
            </w:pPr>
          </w:p>
        </w:tc>
        <w:tc>
          <w:tcPr>
            <w:tcW w:w="1574" w:type="dxa"/>
          </w:tcPr>
          <w:p w14:paraId="1EB0E036" w14:textId="74DE8C98" w:rsidR="00956398" w:rsidRPr="00237556" w:rsidRDefault="00956398" w:rsidP="00015EEC">
            <w:pPr>
              <w:widowControl w:val="0"/>
              <w:spacing w:after="0" w:line="240" w:lineRule="auto"/>
              <w:jc w:val="both"/>
              <w:rPr>
                <w:rFonts w:ascii="Times New Roman" w:eastAsia="DengXian" w:hAnsi="Times New Roman" w:cs="Times New Roman"/>
                <w:sz w:val="20"/>
                <w:szCs w:val="20"/>
                <w:lang w:val="en-GB"/>
              </w:rPr>
            </w:pPr>
            <m:oMath>
              <m:r>
                <w:rPr>
                  <w:rFonts w:ascii="Cambria Math" w:hAnsi="Cambria Math" w:cs="Times New Roman"/>
                  <w:sz w:val="20"/>
                  <w:szCs w:val="20"/>
                  <w:lang w:val="en-GB"/>
                </w:rPr>
                <m:t>A</m:t>
              </m:r>
            </m:oMath>
            <w:r w:rsidRPr="00237556">
              <w:rPr>
                <w:rFonts w:ascii="Times New Roman" w:eastAsia="DengXian" w:hAnsi="Times New Roman" w:cs="Times New Roman"/>
                <w:sz w:val="20"/>
                <w:szCs w:val="20"/>
                <w:lang w:val="en-GB"/>
              </w:rPr>
              <w:t xml:space="preserve"> </w:t>
            </w:r>
          </w:p>
        </w:tc>
        <w:tc>
          <w:tcPr>
            <w:tcW w:w="7462" w:type="dxa"/>
          </w:tcPr>
          <w:p w14:paraId="02963ECE" w14:textId="2E198EE6" w:rsidR="00956398" w:rsidRPr="00237556" w:rsidRDefault="00956398" w:rsidP="00015EEC">
            <w:pPr>
              <w:widowControl w:val="0"/>
              <w:spacing w:after="0" w:line="240" w:lineRule="auto"/>
              <w:jc w:val="both"/>
              <w:rPr>
                <w:rFonts w:ascii="Times New Roman" w:hAnsi="Times New Roman" w:cs="Times New Roman"/>
                <w:sz w:val="20"/>
                <w:szCs w:val="20"/>
                <w:lang w:val="en-GB"/>
              </w:rPr>
            </w:pPr>
            <w:proofErr w:type="spellStart"/>
            <w:r w:rsidRPr="00237556">
              <w:rPr>
                <w:rFonts w:ascii="Times New Roman" w:hAnsi="Times New Roman" w:cs="Times New Roman"/>
                <w:sz w:val="20"/>
                <w:szCs w:val="20"/>
                <w:lang w:val="en-GB"/>
              </w:rPr>
              <w:t>Half length</w:t>
            </w:r>
            <w:proofErr w:type="spellEnd"/>
            <w:r w:rsidRPr="00237556">
              <w:rPr>
                <w:rFonts w:ascii="Times New Roman" w:hAnsi="Times New Roman" w:cs="Times New Roman"/>
                <w:sz w:val="20"/>
                <w:szCs w:val="20"/>
                <w:lang w:val="en-GB"/>
              </w:rPr>
              <w:t xml:space="preserve"> of an internal crack (m)</w:t>
            </w:r>
          </w:p>
        </w:tc>
      </w:tr>
      <w:tr w:rsidR="00015EEC" w:rsidRPr="00237556" w14:paraId="0D12C951" w14:textId="77777777" w:rsidTr="00956398">
        <w:trPr>
          <w:trHeight w:val="227"/>
        </w:trPr>
        <w:tc>
          <w:tcPr>
            <w:tcW w:w="319" w:type="dxa"/>
          </w:tcPr>
          <w:p w14:paraId="0C207C8C"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5556AD5F" w14:textId="77777777" w:rsidR="00015EEC" w:rsidRPr="00237556" w:rsidRDefault="00015EEC" w:rsidP="00015EEC">
            <w:pPr>
              <w:widowControl w:val="0"/>
              <w:spacing w:after="0" w:line="240" w:lineRule="auto"/>
              <w:jc w:val="both"/>
              <w:rPr>
                <w:rFonts w:ascii="Times New Roman" w:hAnsi="Times New Roman" w:cs="Times New Roman"/>
                <w:kern w:val="2"/>
                <w:sz w:val="21"/>
              </w:rPr>
            </w:pPr>
            <m:oMath>
              <m:r>
                <w:rPr>
                  <w:rFonts w:ascii="Cambria Math" w:hAnsi="Cambria Math" w:cs="Times New Roman"/>
                  <w:kern w:val="2"/>
                  <w:sz w:val="20"/>
                  <w:szCs w:val="20"/>
                  <w:lang w:val="en-GB"/>
                </w:rPr>
                <m:t>K</m:t>
              </m:r>
            </m:oMath>
            <w:r w:rsidRPr="00237556">
              <w:rPr>
                <w:rFonts w:ascii="Times New Roman" w:hAnsi="Times New Roman" w:cs="Times New Roman"/>
                <w:kern w:val="2"/>
                <w:sz w:val="20"/>
                <w:szCs w:val="20"/>
                <w:lang w:val="en-GB"/>
              </w:rPr>
              <w:t xml:space="preserve"> </w:t>
            </w:r>
          </w:p>
        </w:tc>
        <w:tc>
          <w:tcPr>
            <w:tcW w:w="7462" w:type="dxa"/>
          </w:tcPr>
          <w:p w14:paraId="7945FD49"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Empirical constants</w:t>
            </w:r>
          </w:p>
        </w:tc>
      </w:tr>
      <w:tr w:rsidR="00015EEC" w:rsidRPr="00237556" w14:paraId="22593FED" w14:textId="77777777" w:rsidTr="00956398">
        <w:trPr>
          <w:trHeight w:val="227"/>
        </w:trPr>
        <w:tc>
          <w:tcPr>
            <w:tcW w:w="319" w:type="dxa"/>
          </w:tcPr>
          <w:p w14:paraId="24C1DC34"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3C297E13"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f</m:t>
                  </m:r>
                </m:e>
                <m:sub>
                  <m:r>
                    <w:rPr>
                      <w:rFonts w:ascii="Cambria Math" w:hAnsi="Cambria Math" w:cs="Times New Roman"/>
                      <w:kern w:val="2"/>
                      <w:sz w:val="20"/>
                      <w:szCs w:val="20"/>
                      <w:lang w:val="en-GB"/>
                    </w:rPr>
                    <m:t>ca</m:t>
                  </m:r>
                </m:sub>
              </m:sSub>
            </m:oMath>
            <w:r w:rsidR="00015EEC" w:rsidRPr="00237556">
              <w:rPr>
                <w:rFonts w:ascii="Times New Roman" w:hAnsi="Times New Roman" w:cs="Times New Roman"/>
                <w:kern w:val="2"/>
                <w:sz w:val="20"/>
                <w:szCs w:val="20"/>
                <w:lang w:val="en-GB"/>
              </w:rPr>
              <w:t xml:space="preserve"> </w:t>
            </w:r>
          </w:p>
        </w:tc>
        <w:tc>
          <w:tcPr>
            <w:tcW w:w="7462" w:type="dxa"/>
          </w:tcPr>
          <w:p w14:paraId="1ED667CF"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Factor of type of aggregate</w:t>
            </w:r>
          </w:p>
        </w:tc>
      </w:tr>
      <w:tr w:rsidR="00015EEC" w:rsidRPr="00237556" w14:paraId="4F72340D" w14:textId="77777777" w:rsidTr="00956398">
        <w:trPr>
          <w:trHeight w:val="227"/>
        </w:trPr>
        <w:tc>
          <w:tcPr>
            <w:tcW w:w="319" w:type="dxa"/>
          </w:tcPr>
          <w:p w14:paraId="54F624C3"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01ED397D"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f</m:t>
                  </m:r>
                </m:e>
                <m:sub>
                  <m:r>
                    <w:rPr>
                      <w:rFonts w:ascii="Cambria Math" w:hAnsi="Cambria Math" w:cs="Times New Roman"/>
                      <w:kern w:val="2"/>
                      <w:sz w:val="20"/>
                      <w:szCs w:val="20"/>
                      <w:lang w:val="en-GB"/>
                    </w:rPr>
                    <m:t>e</m:t>
                  </m:r>
                </m:sub>
              </m:sSub>
            </m:oMath>
            <w:r w:rsidR="00015EEC" w:rsidRPr="00237556">
              <w:rPr>
                <w:rFonts w:ascii="Times New Roman" w:hAnsi="Times New Roman" w:cs="Times New Roman"/>
                <w:kern w:val="2"/>
                <w:sz w:val="20"/>
                <w:szCs w:val="20"/>
                <w:lang w:val="en-GB"/>
              </w:rPr>
              <w:t xml:space="preserve"> </w:t>
            </w:r>
          </w:p>
        </w:tc>
        <w:tc>
          <w:tcPr>
            <w:tcW w:w="7462" w:type="dxa"/>
          </w:tcPr>
          <w:p w14:paraId="04C3326D"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Factor of exposure to acidic environment</w:t>
            </w:r>
          </w:p>
        </w:tc>
      </w:tr>
      <w:tr w:rsidR="00015EEC" w:rsidRPr="00237556" w14:paraId="73EAB264" w14:textId="77777777" w:rsidTr="00956398">
        <w:trPr>
          <w:trHeight w:val="227"/>
        </w:trPr>
        <w:tc>
          <w:tcPr>
            <w:tcW w:w="319" w:type="dxa"/>
          </w:tcPr>
          <w:p w14:paraId="6B43A6E2"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1D662AA8"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f</m:t>
                  </m:r>
                </m:e>
                <m:sub>
                  <m:r>
                    <w:rPr>
                      <w:rFonts w:ascii="Cambria Math" w:hAnsi="Cambria Math" w:cs="Times New Roman"/>
                      <w:kern w:val="2"/>
                      <w:sz w:val="20"/>
                      <w:szCs w:val="20"/>
                      <w:lang w:val="en-GB"/>
                    </w:rPr>
                    <m:t>a</m:t>
                  </m:r>
                </m:sub>
              </m:sSub>
            </m:oMath>
            <w:r w:rsidR="00015EEC" w:rsidRPr="00237556">
              <w:rPr>
                <w:rFonts w:ascii="Times New Roman" w:hAnsi="Times New Roman" w:cs="Times New Roman"/>
                <w:kern w:val="2"/>
                <w:sz w:val="20"/>
                <w:szCs w:val="20"/>
                <w:lang w:val="en-GB"/>
              </w:rPr>
              <w:t xml:space="preserve"> </w:t>
            </w:r>
          </w:p>
        </w:tc>
        <w:tc>
          <w:tcPr>
            <w:tcW w:w="7462" w:type="dxa"/>
          </w:tcPr>
          <w:p w14:paraId="737F40ED"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 xml:space="preserve">Factor of age </w:t>
            </w:r>
          </w:p>
        </w:tc>
      </w:tr>
      <w:tr w:rsidR="00015EEC" w:rsidRPr="00237556" w14:paraId="5E36E543" w14:textId="77777777" w:rsidTr="00956398">
        <w:trPr>
          <w:trHeight w:val="227"/>
        </w:trPr>
        <w:tc>
          <w:tcPr>
            <w:tcW w:w="319" w:type="dxa"/>
          </w:tcPr>
          <w:p w14:paraId="0DCA8E8F"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2ECBAA8A"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f</m:t>
                  </m:r>
                </m:e>
                <m:sub>
                  <m:r>
                    <w:rPr>
                      <w:rFonts w:ascii="Cambria Math" w:hAnsi="Cambria Math" w:cs="Times New Roman"/>
                      <w:kern w:val="2"/>
                      <w:sz w:val="20"/>
                      <w:szCs w:val="20"/>
                      <w:lang w:val="en-GB"/>
                    </w:rPr>
                    <m:t>T</m:t>
                  </m:r>
                </m:sub>
              </m:sSub>
            </m:oMath>
            <w:r w:rsidR="00015EEC" w:rsidRPr="00237556">
              <w:rPr>
                <w:rFonts w:ascii="Times New Roman" w:hAnsi="Times New Roman" w:cs="Times New Roman"/>
                <w:kern w:val="2"/>
                <w:sz w:val="20"/>
                <w:szCs w:val="20"/>
                <w:lang w:val="en-GB"/>
              </w:rPr>
              <w:t xml:space="preserve">  </w:t>
            </w:r>
          </w:p>
        </w:tc>
        <w:tc>
          <w:tcPr>
            <w:tcW w:w="7462" w:type="dxa"/>
          </w:tcPr>
          <w:p w14:paraId="565A3883"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Factor of temperature</w:t>
            </w:r>
          </w:p>
        </w:tc>
      </w:tr>
      <w:tr w:rsidR="00015EEC" w:rsidRPr="00237556" w14:paraId="38734732" w14:textId="77777777" w:rsidTr="00956398">
        <w:trPr>
          <w:trHeight w:val="227"/>
        </w:trPr>
        <w:tc>
          <w:tcPr>
            <w:tcW w:w="319" w:type="dxa"/>
          </w:tcPr>
          <w:p w14:paraId="7B0615DA"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33813638" w14:textId="77777777" w:rsidR="00015EEC" w:rsidRPr="00237556" w:rsidRDefault="00015EEC" w:rsidP="00015EEC">
            <w:pPr>
              <w:widowControl w:val="0"/>
              <w:spacing w:after="0" w:line="240" w:lineRule="auto"/>
              <w:jc w:val="both"/>
              <w:rPr>
                <w:rFonts w:ascii="Times New Roman" w:hAnsi="Times New Roman" w:cs="Times New Roman"/>
                <w:kern w:val="2"/>
                <w:sz w:val="21"/>
              </w:rPr>
            </w:pPr>
            <m:oMath>
              <m:r>
                <w:rPr>
                  <w:rFonts w:ascii="Cambria Math" w:hAnsi="Cambria Math" w:cs="Times New Roman"/>
                  <w:kern w:val="2"/>
                  <w:sz w:val="20"/>
                  <w:szCs w:val="20"/>
                  <w:lang w:val="en-GB"/>
                </w:rPr>
                <m:t>C</m:t>
              </m:r>
            </m:oMath>
            <w:r w:rsidRPr="00237556">
              <w:rPr>
                <w:rFonts w:ascii="Times New Roman" w:hAnsi="Times New Roman" w:cs="Times New Roman"/>
                <w:kern w:val="2"/>
                <w:sz w:val="20"/>
                <w:szCs w:val="20"/>
                <w:lang w:val="en-GB"/>
              </w:rPr>
              <w:t xml:space="preserve"> </w:t>
            </w:r>
          </w:p>
        </w:tc>
        <w:tc>
          <w:tcPr>
            <w:tcW w:w="7462" w:type="dxa"/>
          </w:tcPr>
          <w:p w14:paraId="7F09DD14"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The cement content of mix, expressed as fraction</w:t>
            </w:r>
          </w:p>
        </w:tc>
      </w:tr>
      <w:tr w:rsidR="00015EEC" w:rsidRPr="00237556" w14:paraId="398513CD" w14:textId="77777777" w:rsidTr="00956398">
        <w:trPr>
          <w:trHeight w:val="227"/>
        </w:trPr>
        <w:tc>
          <w:tcPr>
            <w:tcW w:w="319" w:type="dxa"/>
          </w:tcPr>
          <w:p w14:paraId="397F179D"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5BB9C2B1"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r</m:t>
                  </m:r>
                </m:e>
                <m:sub>
                  <m:r>
                    <w:rPr>
                      <w:rFonts w:ascii="Cambria Math" w:hAnsi="Cambria Math" w:cs="Times New Roman"/>
                      <w:kern w:val="2"/>
                      <w:sz w:val="20"/>
                      <w:szCs w:val="20"/>
                      <w:lang w:val="en-GB"/>
                    </w:rPr>
                    <m:t>m</m:t>
                  </m:r>
                </m:sub>
              </m:sSub>
            </m:oMath>
            <w:r w:rsidR="00015EEC" w:rsidRPr="00237556">
              <w:rPr>
                <w:rFonts w:ascii="Times New Roman" w:hAnsi="Times New Roman" w:cs="Times New Roman"/>
                <w:kern w:val="2"/>
                <w:sz w:val="20"/>
                <w:szCs w:val="20"/>
                <w:lang w:val="en-GB"/>
              </w:rPr>
              <w:t xml:space="preserve">  </w:t>
            </w:r>
          </w:p>
        </w:tc>
        <w:tc>
          <w:tcPr>
            <w:tcW w:w="7462" w:type="dxa"/>
          </w:tcPr>
          <w:p w14:paraId="006EE648"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Mean distribution radius</w:t>
            </w:r>
          </w:p>
        </w:tc>
      </w:tr>
      <w:tr w:rsidR="00015EEC" w:rsidRPr="00237556" w14:paraId="4D71F872" w14:textId="77777777" w:rsidTr="00956398">
        <w:trPr>
          <w:trHeight w:val="227"/>
        </w:trPr>
        <w:tc>
          <w:tcPr>
            <w:tcW w:w="319" w:type="dxa"/>
          </w:tcPr>
          <w:p w14:paraId="4155696E"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04BA6A9F" w14:textId="77777777" w:rsidR="00015EEC" w:rsidRPr="00237556" w:rsidRDefault="00015EEC" w:rsidP="00015EEC">
            <w:pPr>
              <w:widowControl w:val="0"/>
              <w:spacing w:after="0" w:line="240" w:lineRule="auto"/>
              <w:jc w:val="both"/>
              <w:rPr>
                <w:rFonts w:ascii="Times New Roman" w:hAnsi="Times New Roman" w:cs="Times New Roman"/>
                <w:kern w:val="2"/>
                <w:sz w:val="21"/>
              </w:rPr>
            </w:pPr>
            <m:oMath>
              <m:r>
                <w:rPr>
                  <w:rFonts w:ascii="Cambria Math" w:hAnsi="Cambria Math" w:cs="Times New Roman"/>
                  <w:kern w:val="2"/>
                  <w:sz w:val="20"/>
                  <w:szCs w:val="20"/>
                  <w:lang w:val="en-GB"/>
                </w:rPr>
                <m:t>FM</m:t>
              </m:r>
            </m:oMath>
            <w:r w:rsidRPr="00237556">
              <w:rPr>
                <w:rFonts w:ascii="Times New Roman" w:hAnsi="Times New Roman" w:cs="Times New Roman"/>
                <w:kern w:val="2"/>
                <w:sz w:val="20"/>
                <w:szCs w:val="20"/>
                <w:lang w:val="en-GB"/>
              </w:rPr>
              <w:t xml:space="preserve"> </w:t>
            </w:r>
          </w:p>
        </w:tc>
        <w:tc>
          <w:tcPr>
            <w:tcW w:w="7462" w:type="dxa"/>
          </w:tcPr>
          <w:p w14:paraId="7E98F813"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Fineness modulus (FM)</w:t>
            </w:r>
          </w:p>
        </w:tc>
      </w:tr>
      <w:tr w:rsidR="00015EEC" w:rsidRPr="00237556" w14:paraId="781AC51A" w14:textId="77777777" w:rsidTr="00956398">
        <w:trPr>
          <w:trHeight w:val="227"/>
        </w:trPr>
        <w:tc>
          <w:tcPr>
            <w:tcW w:w="319" w:type="dxa"/>
          </w:tcPr>
          <w:p w14:paraId="28551DE2"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6468333A"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d</m:t>
                  </m:r>
                </m:e>
                <m:sub>
                  <m:r>
                    <w:rPr>
                      <w:rFonts w:ascii="Cambria Math" w:hAnsi="Cambria Math" w:cs="Times New Roman"/>
                      <w:kern w:val="2"/>
                      <w:sz w:val="20"/>
                      <w:szCs w:val="20"/>
                      <w:lang w:val="en-GB"/>
                    </w:rPr>
                    <m:t>MFS</m:t>
                  </m:r>
                </m:sub>
              </m:sSub>
            </m:oMath>
            <w:r w:rsidR="00015EEC" w:rsidRPr="00237556">
              <w:rPr>
                <w:rFonts w:ascii="Times New Roman" w:hAnsi="Times New Roman" w:cs="Times New Roman"/>
                <w:kern w:val="2"/>
                <w:sz w:val="20"/>
                <w:szCs w:val="20"/>
                <w:lang w:val="en-GB"/>
              </w:rPr>
              <w:t xml:space="preserve"> </w:t>
            </w:r>
          </w:p>
        </w:tc>
        <w:tc>
          <w:tcPr>
            <w:tcW w:w="7462" w:type="dxa"/>
          </w:tcPr>
          <w:p w14:paraId="0C8226E5"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Mean free spacing</w:t>
            </w:r>
          </w:p>
        </w:tc>
      </w:tr>
      <w:tr w:rsidR="00015EEC" w:rsidRPr="00237556" w14:paraId="6A6B3D67" w14:textId="77777777" w:rsidTr="00956398">
        <w:trPr>
          <w:trHeight w:val="227"/>
        </w:trPr>
        <w:tc>
          <w:tcPr>
            <w:tcW w:w="319" w:type="dxa"/>
          </w:tcPr>
          <w:p w14:paraId="36087334"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7D3855FF"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acc>
                <m:accPr>
                  <m:chr m:val="̅"/>
                  <m:ctrlPr>
                    <w:rPr>
                      <w:rFonts w:ascii="Cambria Math" w:hAnsi="Cambria Math" w:cs="Times New Roman"/>
                      <w:i/>
                      <w:kern w:val="2"/>
                      <w:sz w:val="20"/>
                      <w:szCs w:val="20"/>
                      <w:lang w:val="en-GB"/>
                    </w:rPr>
                  </m:ctrlPr>
                </m:accPr>
                <m:e>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d</m:t>
                      </m:r>
                    </m:e>
                    <m:sub>
                      <m:r>
                        <w:rPr>
                          <w:rFonts w:ascii="Cambria Math" w:hAnsi="Cambria Math" w:cs="Times New Roman"/>
                          <w:kern w:val="2"/>
                          <w:sz w:val="20"/>
                          <w:szCs w:val="20"/>
                          <w:lang w:val="en-GB"/>
                        </w:rPr>
                        <m:t>n</m:t>
                      </m:r>
                    </m:sub>
                  </m:sSub>
                </m:e>
              </m:acc>
            </m:oMath>
            <w:r w:rsidR="00015EEC" w:rsidRPr="00237556">
              <w:rPr>
                <w:rFonts w:ascii="Times New Roman" w:hAnsi="Times New Roman" w:cs="Times New Roman"/>
                <w:kern w:val="2"/>
                <w:sz w:val="20"/>
                <w:szCs w:val="20"/>
                <w:lang w:val="en-GB"/>
              </w:rPr>
              <w:t xml:space="preserve"> </w:t>
            </w:r>
          </w:p>
        </w:tc>
        <w:tc>
          <w:tcPr>
            <w:tcW w:w="7462" w:type="dxa"/>
          </w:tcPr>
          <w:p w14:paraId="75481C1B"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Number averaged pore size</w:t>
            </w:r>
          </w:p>
        </w:tc>
      </w:tr>
      <w:tr w:rsidR="00015EEC" w:rsidRPr="00237556" w14:paraId="4FCF20EB" w14:textId="77777777" w:rsidTr="00956398">
        <w:trPr>
          <w:trHeight w:val="227"/>
        </w:trPr>
        <w:tc>
          <w:tcPr>
            <w:tcW w:w="319" w:type="dxa"/>
          </w:tcPr>
          <w:p w14:paraId="2F1F9387"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696B663A"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ϕ</m:t>
                  </m:r>
                </m:e>
                <m:sub>
                  <m:r>
                    <w:rPr>
                      <w:rFonts w:ascii="Cambria Math" w:hAnsi="Cambria Math" w:cs="Times New Roman"/>
                      <w:kern w:val="2"/>
                      <w:sz w:val="20"/>
                      <w:szCs w:val="20"/>
                      <w:lang w:val="en-GB"/>
                    </w:rPr>
                    <m:t>A</m:t>
                  </m:r>
                </m:sub>
              </m:sSub>
            </m:oMath>
            <w:r w:rsidR="00015EEC" w:rsidRPr="00237556">
              <w:rPr>
                <w:rFonts w:ascii="Times New Roman" w:hAnsi="Times New Roman" w:cs="Times New Roman"/>
                <w:kern w:val="2"/>
                <w:sz w:val="20"/>
                <w:szCs w:val="20"/>
                <w:lang w:val="en-GB"/>
              </w:rPr>
              <w:t xml:space="preserve"> </w:t>
            </w:r>
          </w:p>
        </w:tc>
        <w:tc>
          <w:tcPr>
            <w:tcW w:w="7462" w:type="dxa"/>
          </w:tcPr>
          <w:p w14:paraId="583DA426"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Porosity</w:t>
            </w:r>
          </w:p>
        </w:tc>
      </w:tr>
      <w:tr w:rsidR="00015EEC" w:rsidRPr="00237556" w14:paraId="4DF6D4AD" w14:textId="77777777" w:rsidTr="00956398">
        <w:trPr>
          <w:trHeight w:val="227"/>
        </w:trPr>
        <w:tc>
          <w:tcPr>
            <w:tcW w:w="319" w:type="dxa"/>
          </w:tcPr>
          <w:p w14:paraId="582EAC6A"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11993E92"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S</m:t>
                  </m:r>
                </m:e>
                <m:sub>
                  <m:r>
                    <w:rPr>
                      <w:rFonts w:ascii="Cambria Math" w:hAnsi="Cambria Math" w:cs="Times New Roman"/>
                      <w:kern w:val="2"/>
                      <w:sz w:val="20"/>
                      <w:szCs w:val="20"/>
                      <w:lang w:val="en-GB"/>
                    </w:rPr>
                    <m:t>p</m:t>
                  </m:r>
                </m:sub>
              </m:sSub>
            </m:oMath>
            <w:r w:rsidR="00015EEC" w:rsidRPr="00237556">
              <w:rPr>
                <w:rFonts w:ascii="Times New Roman" w:hAnsi="Times New Roman" w:cs="Times New Roman"/>
                <w:kern w:val="2"/>
                <w:sz w:val="20"/>
                <w:szCs w:val="20"/>
                <w:lang w:val="en-GB"/>
              </w:rPr>
              <w:t xml:space="preserve"> </w:t>
            </w:r>
          </w:p>
        </w:tc>
        <w:tc>
          <w:tcPr>
            <w:tcW w:w="7462" w:type="dxa"/>
          </w:tcPr>
          <w:p w14:paraId="3F021545"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Specific surface area of pores</w:t>
            </w:r>
          </w:p>
        </w:tc>
      </w:tr>
      <w:tr w:rsidR="00015EEC" w:rsidRPr="00237556" w14:paraId="7B8925C1" w14:textId="77777777" w:rsidTr="00956398">
        <w:trPr>
          <w:trHeight w:val="227"/>
        </w:trPr>
        <w:tc>
          <w:tcPr>
            <w:tcW w:w="319" w:type="dxa"/>
          </w:tcPr>
          <w:p w14:paraId="1149DE2C"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59DCF1FC"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m:rPr>
                      <m:sty m:val="p"/>
                    </m:rPr>
                    <w:rPr>
                      <w:rFonts w:ascii="Cambria Math" w:hAnsi="Cambria Math" w:cs="Times New Roman"/>
                      <w:kern w:val="2"/>
                      <w:sz w:val="20"/>
                      <w:szCs w:val="20"/>
                      <w:lang w:val="en-GB"/>
                    </w:rPr>
                    <m:t>Γ</m:t>
                  </m:r>
                </m:e>
                <m:sub>
                  <m:r>
                    <w:rPr>
                      <w:rFonts w:ascii="Cambria Math" w:hAnsi="Cambria Math" w:cs="Times New Roman"/>
                      <w:kern w:val="2"/>
                      <w:sz w:val="20"/>
                      <w:szCs w:val="20"/>
                      <w:lang w:val="en-GB"/>
                    </w:rPr>
                    <m:t>3D</m:t>
                  </m:r>
                </m:sub>
              </m:sSub>
            </m:oMath>
            <w:r w:rsidR="00015EEC" w:rsidRPr="00237556">
              <w:rPr>
                <w:rFonts w:ascii="Times New Roman" w:hAnsi="Times New Roman" w:cs="Times New Roman"/>
                <w:kern w:val="2"/>
                <w:sz w:val="20"/>
                <w:szCs w:val="20"/>
                <w:lang w:val="en-GB"/>
              </w:rPr>
              <w:t xml:space="preserve"> </w:t>
            </w:r>
          </w:p>
        </w:tc>
        <w:tc>
          <w:tcPr>
            <w:tcW w:w="7462" w:type="dxa"/>
          </w:tcPr>
          <w:p w14:paraId="0C3C2CA3"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Three-dimensional pore distribution density</w:t>
            </w:r>
          </w:p>
        </w:tc>
      </w:tr>
      <w:tr w:rsidR="00015EEC" w:rsidRPr="00237556" w14:paraId="3CBC27BE" w14:textId="77777777" w:rsidTr="00956398">
        <w:trPr>
          <w:trHeight w:val="227"/>
        </w:trPr>
        <w:tc>
          <w:tcPr>
            <w:tcW w:w="319" w:type="dxa"/>
          </w:tcPr>
          <w:p w14:paraId="577A5453"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0B01CDB2" w14:textId="77777777" w:rsidR="00015EEC" w:rsidRPr="00237556" w:rsidRDefault="00015EEC" w:rsidP="00015EEC">
            <w:pPr>
              <w:widowControl w:val="0"/>
              <w:spacing w:after="0" w:line="240" w:lineRule="auto"/>
              <w:jc w:val="both"/>
              <w:rPr>
                <w:rFonts w:ascii="Times New Roman" w:hAnsi="Times New Roman" w:cs="Times New Roman"/>
                <w:kern w:val="2"/>
                <w:sz w:val="21"/>
              </w:rPr>
            </w:pPr>
            <m:oMath>
              <m:r>
                <w:rPr>
                  <w:rFonts w:ascii="Cambria Math" w:hAnsi="Cambria Math" w:cs="Times New Roman"/>
                  <w:kern w:val="2"/>
                  <w:sz w:val="20"/>
                  <w:szCs w:val="20"/>
                  <w:lang w:val="en-GB"/>
                </w:rPr>
                <m:t>d</m:t>
              </m:r>
            </m:oMath>
            <w:r w:rsidRPr="00237556">
              <w:rPr>
                <w:rFonts w:ascii="Times New Roman" w:hAnsi="Times New Roman" w:cs="Times New Roman"/>
                <w:kern w:val="2"/>
                <w:sz w:val="20"/>
                <w:szCs w:val="20"/>
                <w:lang w:val="en-GB"/>
              </w:rPr>
              <w:t xml:space="preserve"> </w:t>
            </w:r>
          </w:p>
        </w:tc>
        <w:tc>
          <w:tcPr>
            <w:tcW w:w="7462" w:type="dxa"/>
          </w:tcPr>
          <w:p w14:paraId="5F3CDB76"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Aggregate size</w:t>
            </w:r>
          </w:p>
        </w:tc>
      </w:tr>
      <w:tr w:rsidR="00015EEC" w:rsidRPr="00237556" w14:paraId="3701856F" w14:textId="77777777" w:rsidTr="00956398">
        <w:trPr>
          <w:trHeight w:val="227"/>
        </w:trPr>
        <w:tc>
          <w:tcPr>
            <w:tcW w:w="319" w:type="dxa"/>
          </w:tcPr>
          <w:p w14:paraId="194D70C1"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4AEB4F97" w14:textId="77777777" w:rsidR="00015EEC" w:rsidRPr="00237556" w:rsidRDefault="00000000" w:rsidP="00015EEC">
            <w:pPr>
              <w:widowControl w:val="0"/>
              <w:spacing w:after="0" w:line="240" w:lineRule="auto"/>
              <w:jc w:val="both"/>
              <w:rPr>
                <w:rFonts w:ascii="Times New Roman" w:hAnsi="Times New Roman" w:cs="Times New Roman"/>
                <w:kern w:val="2"/>
                <w:sz w:val="21"/>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d</m:t>
                  </m:r>
                </m:e>
                <m:sub>
                  <m:r>
                    <w:rPr>
                      <w:rFonts w:ascii="Cambria Math" w:hAnsi="Cambria Math" w:cs="Times New Roman"/>
                      <w:kern w:val="2"/>
                      <w:sz w:val="20"/>
                      <w:szCs w:val="20"/>
                      <w:lang w:val="en-GB"/>
                    </w:rPr>
                    <m:t>0</m:t>
                  </m:r>
                </m:sub>
              </m:sSub>
            </m:oMath>
            <w:r w:rsidR="00015EEC" w:rsidRPr="00237556">
              <w:rPr>
                <w:rFonts w:ascii="Times New Roman" w:hAnsi="Times New Roman" w:cs="Times New Roman"/>
                <w:kern w:val="2"/>
                <w:sz w:val="20"/>
                <w:szCs w:val="20"/>
                <w:lang w:val="en-GB"/>
              </w:rPr>
              <w:t xml:space="preserve"> </w:t>
            </w:r>
          </w:p>
        </w:tc>
        <w:tc>
          <w:tcPr>
            <w:tcW w:w="7462" w:type="dxa"/>
          </w:tcPr>
          <w:p w14:paraId="40592587"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Smallest aggregate size</w:t>
            </w:r>
          </w:p>
        </w:tc>
      </w:tr>
      <w:tr w:rsidR="00015EEC" w:rsidRPr="00237556" w14:paraId="5AEB7DFE" w14:textId="77777777" w:rsidTr="00956398">
        <w:trPr>
          <w:trHeight w:val="227"/>
        </w:trPr>
        <w:tc>
          <w:tcPr>
            <w:tcW w:w="319" w:type="dxa"/>
          </w:tcPr>
          <w:p w14:paraId="5068C18C"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5DD609F9"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m:oMath>
              <m:r>
                <w:rPr>
                  <w:rFonts w:ascii="Cambria Math" w:hAnsi="Cambria Math" w:cs="Times New Roman"/>
                  <w:kern w:val="2"/>
                  <w:sz w:val="20"/>
                  <w:szCs w:val="20"/>
                  <w:lang w:val="en-GB"/>
                </w:rPr>
                <m:t>wc</m:t>
              </m:r>
            </m:oMath>
            <w:r w:rsidRPr="00237556">
              <w:rPr>
                <w:rFonts w:ascii="Times New Roman" w:hAnsi="Times New Roman" w:cs="Times New Roman"/>
                <w:kern w:val="2"/>
                <w:sz w:val="20"/>
                <w:szCs w:val="20"/>
                <w:lang w:val="en-GB"/>
              </w:rPr>
              <w:t xml:space="preserve"> </w:t>
            </w:r>
          </w:p>
        </w:tc>
        <w:tc>
          <w:tcPr>
            <w:tcW w:w="7462" w:type="dxa"/>
          </w:tcPr>
          <w:p w14:paraId="774987CB"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Water-cement ratio</w:t>
            </w:r>
          </w:p>
        </w:tc>
      </w:tr>
      <w:tr w:rsidR="00015EEC" w:rsidRPr="00237556" w14:paraId="29A794F9" w14:textId="77777777" w:rsidTr="00956398">
        <w:trPr>
          <w:trHeight w:val="227"/>
        </w:trPr>
        <w:tc>
          <w:tcPr>
            <w:tcW w:w="319" w:type="dxa"/>
          </w:tcPr>
          <w:p w14:paraId="174D4DDF"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0BB11A43"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m:oMath>
              <m:r>
                <m:rPr>
                  <m:sty m:val="p"/>
                </m:rPr>
                <w:rPr>
                  <w:rFonts w:ascii="Cambria Math" w:hAnsi="Cambria Math" w:cs="Times New Roman"/>
                  <w:kern w:val="2"/>
                  <w:sz w:val="20"/>
                  <w:szCs w:val="18"/>
                </w:rPr>
                <m:t>k</m:t>
              </m:r>
            </m:oMath>
            <w:r w:rsidRPr="00237556">
              <w:rPr>
                <w:rFonts w:ascii="Times New Roman" w:hAnsi="Times New Roman" w:cs="Times New Roman"/>
                <w:kern w:val="2"/>
                <w:sz w:val="20"/>
                <w:szCs w:val="18"/>
              </w:rPr>
              <w:t xml:space="preserve"> </w:t>
            </w:r>
          </w:p>
        </w:tc>
        <w:tc>
          <w:tcPr>
            <w:tcW w:w="7462" w:type="dxa"/>
          </w:tcPr>
          <w:p w14:paraId="2449434D"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Permeability of pervious concrete (mm/s)</w:t>
            </w:r>
          </w:p>
        </w:tc>
      </w:tr>
      <w:tr w:rsidR="00015EEC" w:rsidRPr="00237556" w14:paraId="4D24A92B" w14:textId="77777777" w:rsidTr="00956398">
        <w:trPr>
          <w:trHeight w:val="227"/>
        </w:trPr>
        <w:tc>
          <w:tcPr>
            <w:tcW w:w="319" w:type="dxa"/>
          </w:tcPr>
          <w:p w14:paraId="1D0AF08C"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47BAE767" w14:textId="77777777" w:rsidR="00015EEC" w:rsidRPr="00237556" w:rsidRDefault="00015EEC" w:rsidP="00015EEC">
            <w:pPr>
              <w:widowControl w:val="0"/>
              <w:spacing w:after="0" w:line="240" w:lineRule="auto"/>
              <w:jc w:val="both"/>
              <w:rPr>
                <w:rFonts w:ascii="Times New Roman" w:hAnsi="Times New Roman" w:cs="Times New Roman"/>
                <w:kern w:val="2"/>
                <w:sz w:val="20"/>
                <w:szCs w:val="20"/>
                <w:lang w:val="en-GB"/>
              </w:rPr>
            </w:pPr>
            <m:oMath>
              <m:r>
                <w:rPr>
                  <w:rFonts w:ascii="Cambria Math" w:hAnsi="Cambria Math" w:cs="Times New Roman"/>
                  <w:kern w:val="2"/>
                  <w:sz w:val="20"/>
                  <w:szCs w:val="20"/>
                  <w:lang w:val="en-GB"/>
                </w:rPr>
                <m:t>i</m:t>
              </m:r>
            </m:oMath>
            <w:r w:rsidRPr="00237556">
              <w:rPr>
                <w:rFonts w:ascii="Times New Roman" w:hAnsi="Times New Roman" w:cs="Times New Roman"/>
                <w:kern w:val="2"/>
                <w:sz w:val="20"/>
                <w:szCs w:val="20"/>
                <w:lang w:val="en-GB"/>
              </w:rPr>
              <w:t xml:space="preserve"> </w:t>
            </w:r>
          </w:p>
        </w:tc>
        <w:tc>
          <w:tcPr>
            <w:tcW w:w="7462" w:type="dxa"/>
          </w:tcPr>
          <w:p w14:paraId="684C2B43"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Hydraulic gradient</w:t>
            </w:r>
          </w:p>
        </w:tc>
      </w:tr>
      <w:tr w:rsidR="00015EEC" w:rsidRPr="00237556" w14:paraId="39357156" w14:textId="77777777" w:rsidTr="00956398">
        <w:trPr>
          <w:trHeight w:val="227"/>
        </w:trPr>
        <w:tc>
          <w:tcPr>
            <w:tcW w:w="319" w:type="dxa"/>
          </w:tcPr>
          <w:p w14:paraId="127AABD1"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071E3890" w14:textId="77777777" w:rsidR="00015EEC" w:rsidRPr="00237556" w:rsidRDefault="00015EEC" w:rsidP="00015EEC">
            <w:pPr>
              <w:widowControl w:val="0"/>
              <w:spacing w:after="0" w:line="240" w:lineRule="auto"/>
              <w:jc w:val="both"/>
              <w:rPr>
                <w:rFonts w:ascii="Times New Roman" w:eastAsia="DengXian" w:hAnsi="Times New Roman" w:cs="Times New Roman"/>
                <w:kern w:val="2"/>
                <w:sz w:val="20"/>
                <w:szCs w:val="20"/>
                <w:lang w:val="en-GB"/>
              </w:rPr>
            </w:pPr>
            <m:oMath>
              <m:r>
                <m:rPr>
                  <m:sty m:val="p"/>
                </m:rPr>
                <w:rPr>
                  <w:rFonts w:ascii="Cambria Math" w:hAnsi="Cambria Math" w:cs="Times New Roman"/>
                  <w:kern w:val="2"/>
                  <w:sz w:val="20"/>
                  <w:szCs w:val="18"/>
                </w:rPr>
                <m:t>g</m:t>
              </m:r>
            </m:oMath>
            <w:r w:rsidRPr="00237556">
              <w:rPr>
                <w:rFonts w:ascii="Times New Roman" w:eastAsia="DengXian" w:hAnsi="Times New Roman" w:cs="Times New Roman"/>
                <w:kern w:val="2"/>
                <w:sz w:val="20"/>
                <w:szCs w:val="18"/>
              </w:rPr>
              <w:t xml:space="preserve"> </w:t>
            </w:r>
          </w:p>
        </w:tc>
        <w:tc>
          <w:tcPr>
            <w:tcW w:w="7462" w:type="dxa"/>
          </w:tcPr>
          <w:p w14:paraId="2D6C924D"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Acceleration of gravity</w:t>
            </w:r>
          </w:p>
        </w:tc>
      </w:tr>
      <w:tr w:rsidR="00015EEC" w:rsidRPr="00237556" w14:paraId="2DA92FEE" w14:textId="77777777" w:rsidTr="00956398">
        <w:trPr>
          <w:trHeight w:val="227"/>
        </w:trPr>
        <w:tc>
          <w:tcPr>
            <w:tcW w:w="319" w:type="dxa"/>
          </w:tcPr>
          <w:p w14:paraId="5249B028"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6FF7C60B"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m:oMath>
              <m:r>
                <w:rPr>
                  <w:rFonts w:ascii="Cambria Math" w:hAnsi="Cambria Math" w:cs="Times New Roman"/>
                  <w:kern w:val="2"/>
                  <w:sz w:val="20"/>
                  <w:szCs w:val="20"/>
                  <w:lang w:val="en-GB"/>
                </w:rPr>
                <m:t>h</m:t>
              </m:r>
            </m:oMath>
            <w:r w:rsidRPr="00237556">
              <w:rPr>
                <w:rFonts w:ascii="Times New Roman" w:hAnsi="Times New Roman" w:cs="Times New Roman"/>
                <w:kern w:val="2"/>
                <w:sz w:val="20"/>
                <w:szCs w:val="20"/>
                <w:lang w:val="en-GB"/>
              </w:rPr>
              <w:t xml:space="preserve"> </w:t>
            </w:r>
          </w:p>
        </w:tc>
        <w:tc>
          <w:tcPr>
            <w:tcW w:w="7462" w:type="dxa"/>
          </w:tcPr>
          <w:p w14:paraId="0F759A32"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Hydraulic load</w:t>
            </w:r>
          </w:p>
        </w:tc>
      </w:tr>
      <w:tr w:rsidR="00015EEC" w:rsidRPr="00237556" w14:paraId="5A4B5C1A" w14:textId="77777777" w:rsidTr="00956398">
        <w:trPr>
          <w:trHeight w:val="227"/>
        </w:trPr>
        <w:tc>
          <w:tcPr>
            <w:tcW w:w="319" w:type="dxa"/>
          </w:tcPr>
          <w:p w14:paraId="4EA0870A"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7F6972B4" w14:textId="77777777" w:rsidR="00015EEC" w:rsidRPr="00237556" w:rsidRDefault="00000000" w:rsidP="00015EEC">
            <w:pPr>
              <w:widowControl w:val="0"/>
              <w:spacing w:after="0" w:line="240" w:lineRule="auto"/>
              <w:jc w:val="both"/>
              <w:rPr>
                <w:rFonts w:ascii="Times New Roman" w:hAnsi="Times New Roman" w:cs="Times New Roman"/>
                <w:kern w:val="2"/>
                <w:sz w:val="20"/>
                <w:szCs w:val="18"/>
              </w:rPr>
            </w:pPr>
            <m:oMath>
              <m:sSub>
                <m:sSubPr>
                  <m:ctrlPr>
                    <w:rPr>
                      <w:rFonts w:ascii="Cambria Math" w:hAnsi="Cambria Math" w:cs="Times New Roman"/>
                      <w:i/>
                      <w:kern w:val="2"/>
                      <w:sz w:val="20"/>
                      <w:szCs w:val="20"/>
                      <w:lang w:val="en-GB"/>
                    </w:rPr>
                  </m:ctrlPr>
                </m:sSubPr>
                <m:e>
                  <m:r>
                    <w:rPr>
                      <w:rFonts w:ascii="Cambria Math" w:hAnsi="Cambria Math" w:cs="Times New Roman"/>
                      <w:kern w:val="2"/>
                      <w:sz w:val="20"/>
                      <w:szCs w:val="20"/>
                      <w:lang w:val="en-GB"/>
                    </w:rPr>
                    <m:t>h</m:t>
                  </m:r>
                </m:e>
                <m:sub>
                  <m:r>
                    <w:rPr>
                      <w:rFonts w:ascii="Cambria Math" w:hAnsi="Cambria Math" w:cs="Times New Roman"/>
                      <w:kern w:val="2"/>
                      <w:sz w:val="20"/>
                      <w:szCs w:val="20"/>
                      <w:lang w:val="en-GB"/>
                    </w:rPr>
                    <m:t>f</m:t>
                  </m:r>
                </m:sub>
              </m:sSub>
            </m:oMath>
            <w:r w:rsidR="00015EEC" w:rsidRPr="00237556">
              <w:rPr>
                <w:rFonts w:ascii="Times New Roman" w:hAnsi="Times New Roman" w:cs="Times New Roman"/>
                <w:kern w:val="2"/>
                <w:sz w:val="20"/>
                <w:szCs w:val="20"/>
                <w:lang w:val="en-GB"/>
              </w:rPr>
              <w:t xml:space="preserve"> </w:t>
            </w:r>
          </w:p>
        </w:tc>
        <w:tc>
          <w:tcPr>
            <w:tcW w:w="7462" w:type="dxa"/>
          </w:tcPr>
          <w:p w14:paraId="0B626F0F"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Final hydraulic load</w:t>
            </w:r>
          </w:p>
        </w:tc>
      </w:tr>
      <w:tr w:rsidR="00015EEC" w:rsidRPr="00237556" w14:paraId="3703C569" w14:textId="77777777" w:rsidTr="00956398">
        <w:trPr>
          <w:trHeight w:val="227"/>
        </w:trPr>
        <w:tc>
          <w:tcPr>
            <w:tcW w:w="319" w:type="dxa"/>
          </w:tcPr>
          <w:p w14:paraId="1819407E"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1BCBDC98"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m:oMath>
              <m:r>
                <w:rPr>
                  <w:rFonts w:ascii="Cambria Math" w:hAnsi="Cambria Math" w:cs="Times New Roman"/>
                  <w:kern w:val="2"/>
                  <w:sz w:val="20"/>
                  <w:szCs w:val="20"/>
                  <w:lang w:val="en-GB"/>
                </w:rPr>
                <m:t>WFT</m:t>
              </m:r>
            </m:oMath>
            <w:r w:rsidRPr="00237556">
              <w:rPr>
                <w:rFonts w:ascii="Times New Roman" w:hAnsi="Times New Roman" w:cs="Times New Roman"/>
                <w:kern w:val="2"/>
                <w:sz w:val="20"/>
                <w:szCs w:val="20"/>
                <w:lang w:val="en-GB"/>
              </w:rPr>
              <w:t xml:space="preserve">  </w:t>
            </w:r>
          </w:p>
        </w:tc>
        <w:tc>
          <w:tcPr>
            <w:tcW w:w="7462" w:type="dxa"/>
          </w:tcPr>
          <w:p w14:paraId="76DA7D3F"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Water film thickness (mm)</w:t>
            </w:r>
          </w:p>
        </w:tc>
      </w:tr>
      <w:tr w:rsidR="00015EEC" w:rsidRPr="00237556" w14:paraId="6B7CBAD5" w14:textId="77777777" w:rsidTr="00956398">
        <w:trPr>
          <w:trHeight w:val="60"/>
        </w:trPr>
        <w:tc>
          <w:tcPr>
            <w:tcW w:w="319" w:type="dxa"/>
          </w:tcPr>
          <w:p w14:paraId="26B919CC" w14:textId="77777777" w:rsidR="00015EEC" w:rsidRPr="00237556" w:rsidRDefault="00015EEC" w:rsidP="00015EEC">
            <w:pPr>
              <w:widowControl w:val="0"/>
              <w:spacing w:after="0" w:line="240" w:lineRule="auto"/>
              <w:jc w:val="both"/>
              <w:rPr>
                <w:rFonts w:ascii="Times New Roman" w:hAnsi="Times New Roman" w:cs="Times New Roman"/>
                <w:kern w:val="2"/>
                <w:sz w:val="18"/>
                <w:szCs w:val="18"/>
              </w:rPr>
            </w:pPr>
          </w:p>
        </w:tc>
        <w:tc>
          <w:tcPr>
            <w:tcW w:w="1574" w:type="dxa"/>
          </w:tcPr>
          <w:p w14:paraId="261F79FB"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m:oMath>
              <m:r>
                <w:rPr>
                  <w:rFonts w:ascii="Cambria Math" w:hAnsi="Cambria Math" w:cs="Times New Roman"/>
                  <w:kern w:val="2"/>
                  <w:sz w:val="20"/>
                  <w:szCs w:val="20"/>
                  <w:lang w:val="en-GB"/>
                </w:rPr>
                <m:t>PFT</m:t>
              </m:r>
            </m:oMath>
            <w:r w:rsidRPr="00237556">
              <w:rPr>
                <w:rFonts w:ascii="Times New Roman" w:hAnsi="Times New Roman" w:cs="Times New Roman"/>
                <w:kern w:val="2"/>
                <w:sz w:val="20"/>
                <w:szCs w:val="20"/>
                <w:lang w:val="en-GB"/>
              </w:rPr>
              <w:t xml:space="preserve"> </w:t>
            </w:r>
          </w:p>
        </w:tc>
        <w:tc>
          <w:tcPr>
            <w:tcW w:w="7462" w:type="dxa"/>
          </w:tcPr>
          <w:p w14:paraId="209767FB" w14:textId="77777777" w:rsidR="00015EEC" w:rsidRPr="00237556" w:rsidRDefault="00015EEC" w:rsidP="00015EEC">
            <w:pPr>
              <w:widowControl w:val="0"/>
              <w:spacing w:after="0" w:line="240" w:lineRule="auto"/>
              <w:jc w:val="both"/>
              <w:rPr>
                <w:rFonts w:ascii="Times New Roman" w:hAnsi="Times New Roman" w:cs="Times New Roman"/>
                <w:kern w:val="2"/>
                <w:sz w:val="20"/>
                <w:szCs w:val="18"/>
              </w:rPr>
            </w:pPr>
            <w:r w:rsidRPr="00237556">
              <w:rPr>
                <w:rFonts w:ascii="Times New Roman" w:hAnsi="Times New Roman" w:cs="Times New Roman"/>
                <w:kern w:val="2"/>
                <w:sz w:val="20"/>
                <w:szCs w:val="18"/>
              </w:rPr>
              <w:t>Paste film thickness (mm)</w:t>
            </w:r>
          </w:p>
        </w:tc>
      </w:tr>
    </w:tbl>
    <w:p w14:paraId="3E493AA3" w14:textId="77777777" w:rsidR="00956398" w:rsidRPr="00237556" w:rsidRDefault="00956398" w:rsidP="00956398">
      <w:pPr>
        <w:pStyle w:val="Heading1"/>
        <w:jc w:val="both"/>
        <w:rPr>
          <w:rFonts w:cs="Times New Roman"/>
        </w:rPr>
      </w:pPr>
      <w:bookmarkStart w:id="1" w:name="_Toc133563204"/>
      <w:bookmarkStart w:id="2" w:name="_Toc135575185"/>
    </w:p>
    <w:p w14:paraId="09594369" w14:textId="77777777" w:rsidR="00956398" w:rsidRPr="00237556" w:rsidRDefault="00956398" w:rsidP="00956398">
      <w:pPr>
        <w:rPr>
          <w:rFonts w:ascii="Times New Roman" w:hAnsi="Times New Roman" w:cs="Times New Roman"/>
        </w:rPr>
      </w:pPr>
    </w:p>
    <w:p w14:paraId="6790D2A8" w14:textId="77777777" w:rsidR="00956398" w:rsidRPr="00237556" w:rsidRDefault="00956398" w:rsidP="00956398">
      <w:pPr>
        <w:rPr>
          <w:rFonts w:ascii="Times New Roman" w:hAnsi="Times New Roman" w:cs="Times New Roman"/>
        </w:rPr>
      </w:pPr>
    </w:p>
    <w:p w14:paraId="72E54367" w14:textId="77777777" w:rsidR="00956398" w:rsidRPr="00237556" w:rsidRDefault="00956398" w:rsidP="00956398">
      <w:pPr>
        <w:rPr>
          <w:rFonts w:ascii="Times New Roman" w:hAnsi="Times New Roman" w:cs="Times New Roman"/>
        </w:rPr>
      </w:pPr>
    </w:p>
    <w:p w14:paraId="20D085EE" w14:textId="77777777" w:rsidR="00956398" w:rsidRPr="00237556" w:rsidRDefault="00956398" w:rsidP="00956398">
      <w:pPr>
        <w:rPr>
          <w:rFonts w:ascii="Times New Roman" w:hAnsi="Times New Roman" w:cs="Times New Roman"/>
        </w:rPr>
      </w:pPr>
    </w:p>
    <w:p w14:paraId="1C7C87B6" w14:textId="77777777" w:rsidR="00956398" w:rsidRPr="00237556" w:rsidRDefault="00956398" w:rsidP="00956398">
      <w:pPr>
        <w:rPr>
          <w:rFonts w:ascii="Times New Roman" w:hAnsi="Times New Roman" w:cs="Times New Roman"/>
        </w:rPr>
      </w:pPr>
    </w:p>
    <w:p w14:paraId="72711A73" w14:textId="77777777" w:rsidR="00956398" w:rsidRPr="00237556" w:rsidRDefault="00956398" w:rsidP="00956398">
      <w:pPr>
        <w:rPr>
          <w:rFonts w:ascii="Times New Roman" w:hAnsi="Times New Roman" w:cs="Times New Roman"/>
        </w:rPr>
      </w:pPr>
    </w:p>
    <w:p w14:paraId="337941B9" w14:textId="77777777" w:rsidR="00956398" w:rsidRPr="00237556" w:rsidRDefault="00956398" w:rsidP="00956398">
      <w:pPr>
        <w:rPr>
          <w:rFonts w:ascii="Times New Roman" w:hAnsi="Times New Roman" w:cs="Times New Roman"/>
        </w:rPr>
      </w:pPr>
    </w:p>
    <w:p w14:paraId="6CE60CFF" w14:textId="77777777" w:rsidR="00956398" w:rsidRPr="00237556" w:rsidRDefault="00956398" w:rsidP="00956398">
      <w:pPr>
        <w:rPr>
          <w:rFonts w:ascii="Times New Roman" w:hAnsi="Times New Roman" w:cs="Times New Roman"/>
        </w:rPr>
      </w:pPr>
    </w:p>
    <w:p w14:paraId="5D450D88" w14:textId="77777777" w:rsidR="00956398" w:rsidRPr="00237556" w:rsidRDefault="00956398" w:rsidP="00956398">
      <w:pPr>
        <w:rPr>
          <w:rFonts w:ascii="Times New Roman" w:hAnsi="Times New Roman" w:cs="Times New Roman"/>
        </w:rPr>
      </w:pPr>
    </w:p>
    <w:p w14:paraId="4E30C141" w14:textId="77777777" w:rsidR="00956398" w:rsidRPr="00237556" w:rsidRDefault="00956398" w:rsidP="00956398">
      <w:pPr>
        <w:rPr>
          <w:rFonts w:ascii="Times New Roman" w:hAnsi="Times New Roman" w:cs="Times New Roman"/>
        </w:rPr>
      </w:pPr>
    </w:p>
    <w:p w14:paraId="71A03931" w14:textId="4D4A8125" w:rsidR="00EC71FF" w:rsidRPr="00237556" w:rsidRDefault="00EC71FF" w:rsidP="00141503">
      <w:pPr>
        <w:pStyle w:val="Heading1"/>
        <w:numPr>
          <w:ilvl w:val="0"/>
          <w:numId w:val="3"/>
        </w:numPr>
        <w:jc w:val="both"/>
        <w:rPr>
          <w:rFonts w:cs="Times New Roman"/>
        </w:rPr>
      </w:pPr>
      <w:r w:rsidRPr="00237556">
        <w:rPr>
          <w:rFonts w:cs="Times New Roman"/>
        </w:rPr>
        <w:lastRenderedPageBreak/>
        <w:t>Introduction</w:t>
      </w:r>
      <w:bookmarkEnd w:id="1"/>
      <w:bookmarkEnd w:id="2"/>
    </w:p>
    <w:p w14:paraId="7F6405D2" w14:textId="0AA0616A"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An important reason for the deterioration of freshwater resources is the impervious coverage of urban areas, replacing original permeable natural structures </w:t>
      </w:r>
      <w:r w:rsidRPr="00237556">
        <w:rPr>
          <w:rFonts w:ascii="Times New Roman" w:hAnsi="Times New Roman" w:cs="Times New Roman"/>
        </w:rPr>
        <w:fldChar w:fldCharType="begin"/>
      </w:r>
      <w:r w:rsidRPr="00237556">
        <w:rPr>
          <w:rFonts w:ascii="Times New Roman" w:hAnsi="Times New Roman" w:cs="Times New Roman"/>
        </w:rPr>
        <w:instrText xml:space="preserve"> ADDIN EN.CITE &lt;EndNote&gt;&lt;Cite&gt;&lt;Author&gt;Tang&lt;/Author&gt;&lt;Year&gt;2018&lt;/Year&gt;&lt;RecNum&gt;19&lt;/RecNum&gt;&lt;DisplayText&gt;[1]&lt;/DisplayText&gt;&lt;record&gt;&lt;rec-number&gt;19&lt;/rec-number&gt;&lt;foreign-keys&gt;&lt;key app="EN" db-id="e2wadxew7swxwbe0xaqvrtfwa0rwpr55aea9" timestamp="0"&gt;19&lt;/key&gt;&lt;/foreign-keys&gt;&lt;ref-type name="Journal Article"&gt;17&lt;/ref-type&gt;&lt;contributors&gt;&lt;authors&gt;&lt;author&gt;Tang, Y. T.&lt;/author&gt;&lt;author&gt;Chan, F. K. S.&lt;/author&gt;&lt;author&gt;O&amp;apos;Donnell, E. C.&lt;/author&gt;&lt;author&gt;Griffiths, J.&lt;/author&gt;&lt;author&gt;Lau, L.&lt;/author&gt;&lt;author&gt;Higgitt, D. L.&lt;/author&gt;&lt;author&gt;Thorne, C. R.&lt;/author&gt;&lt;/authors&gt;&lt;/contributors&gt;&lt;titles&gt;&lt;title&gt;Aligning ancient and modern approaches to sustainable urban water management in China: Ningbo as a “Blue-Green City” in the “Sponge City” campaign&lt;/title&gt;&lt;secondary-title&gt;Journal of Flood Risk Management&lt;/secondary-title&gt;&lt;/titles&gt;&lt;volume&gt;11&lt;/volume&gt;&lt;number&gt;4&lt;/number&gt;&lt;section&gt;e12451&lt;/section&gt;&lt;dates&gt;&lt;year&gt;2018&lt;/year&gt;&lt;/dates&gt;&lt;isbn&gt;1753318X&lt;/isbn&gt;&lt;urls&gt;&lt;/urls&gt;&lt;electronic-resource-num&gt;10.1111/jfr3.12451&lt;/electronic-resource-num&gt;&lt;/record&gt;&lt;/Cite&gt;&lt;/EndNote&gt;</w:instrText>
      </w:r>
      <w:r w:rsidRPr="00237556">
        <w:rPr>
          <w:rFonts w:ascii="Times New Roman" w:hAnsi="Times New Roman" w:cs="Times New Roman"/>
        </w:rPr>
        <w:fldChar w:fldCharType="separate"/>
      </w:r>
      <w:r w:rsidRPr="00237556">
        <w:rPr>
          <w:rFonts w:ascii="Times New Roman" w:hAnsi="Times New Roman" w:cs="Times New Roman"/>
          <w:noProof/>
        </w:rPr>
        <w:t>[1]</w:t>
      </w:r>
      <w:r w:rsidRPr="00237556">
        <w:rPr>
          <w:rFonts w:ascii="Times New Roman" w:hAnsi="Times New Roman" w:cs="Times New Roman"/>
        </w:rPr>
        <w:fldChar w:fldCharType="end"/>
      </w:r>
      <w:r w:rsidRPr="00237556">
        <w:rPr>
          <w:rFonts w:ascii="Times New Roman" w:hAnsi="Times New Roman" w:cs="Times New Roman"/>
        </w:rPr>
        <w:t xml:space="preserve">. The paucity of the drainage system for heavy rain loads would cause urban flooding in impermeable areas </w:t>
      </w:r>
      <w:r w:rsidRPr="00237556">
        <w:rPr>
          <w:rFonts w:ascii="Times New Roman" w:hAnsi="Times New Roman" w:cs="Times New Roman"/>
        </w:rPr>
        <w:fldChar w:fldCharType="begin">
          <w:fldData xml:space="preserve">PEVuZE5vdGU+PENpdGU+PEF1dGhvcj5MaTwvQXV0aG9yPjxZZWFyPjIwMTk8L1llYXI+PFJlY051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</w:fldData>
        </w:fldChar>
      </w:r>
      <w:r w:rsidRPr="00237556">
        <w:rPr>
          <w:rFonts w:ascii="Times New Roman" w:hAnsi="Times New Roman" w:cs="Times New Roman"/>
        </w:rPr>
        <w:instrText xml:space="preserve"> ADDIN EN.CITE </w:instrText>
      </w:r>
      <w:r w:rsidRPr="00237556">
        <w:rPr>
          <w:rFonts w:ascii="Times New Roman" w:hAnsi="Times New Roman" w:cs="Times New Roman"/>
        </w:rPr>
        <w:fldChar w:fldCharType="begin">
          <w:fldData xml:space="preserve">PEVuZE5vdGU+PENpdGU+PEF1dGhvcj5MaTwvQXV0aG9yPjxZZWFyPjIwMTk8L1llYXI+PFJlY051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</w:fldData>
        </w:fldChar>
      </w:r>
      <w:r w:rsidRPr="00237556">
        <w:rPr>
          <w:rFonts w:ascii="Times New Roman" w:hAnsi="Times New Roman" w:cs="Times New Roman"/>
        </w:rPr>
        <w:instrText xml:space="preserve"> ADDIN EN.CITE.DATA </w:instrText>
      </w:r>
      <w:r w:rsidRPr="00237556">
        <w:rPr>
          <w:rFonts w:ascii="Times New Roman" w:hAnsi="Times New Roman" w:cs="Times New Roman"/>
        </w:rPr>
      </w:r>
      <w:r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Pr="00237556">
        <w:rPr>
          <w:rFonts w:ascii="Times New Roman" w:hAnsi="Times New Roman" w:cs="Times New Roman"/>
          <w:noProof/>
        </w:rPr>
        <w:t>[2]</w:t>
      </w:r>
      <w:r w:rsidRPr="00237556">
        <w:rPr>
          <w:rFonts w:ascii="Times New Roman" w:hAnsi="Times New Roman" w:cs="Times New Roman"/>
        </w:rPr>
        <w:fldChar w:fldCharType="end"/>
      </w:r>
      <w:r w:rsidRPr="00237556">
        <w:rPr>
          <w:rFonts w:ascii="Times New Roman" w:hAnsi="Times New Roman" w:cs="Times New Roman"/>
        </w:rPr>
        <w:t xml:space="preserve">. In addition, the impermeable structure would maintain excessive heat to augment the heat island effect </w:t>
      </w:r>
      <w:r w:rsidRPr="00237556">
        <w:rPr>
          <w:rFonts w:ascii="Times New Roman" w:hAnsi="Times New Roman" w:cs="Times New Roman"/>
        </w:rPr>
        <w:fldChar w:fldCharType="begin">
          <w:fldData xml:space="preserve">PEVuZE5vdGU+PENpdGU+PEF1dGhvcj5MaTwvQXV0aG9yPjxZZWFyPjIwMTk8L1llYXI+PFJlY051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</w:fldData>
        </w:fldChar>
      </w:r>
      <w:r w:rsidRPr="00237556">
        <w:rPr>
          <w:rFonts w:ascii="Times New Roman" w:hAnsi="Times New Roman" w:cs="Times New Roman"/>
        </w:rPr>
        <w:instrText xml:space="preserve"> ADDIN EN.CITE </w:instrText>
      </w:r>
      <w:r w:rsidRPr="00237556">
        <w:rPr>
          <w:rFonts w:ascii="Times New Roman" w:hAnsi="Times New Roman" w:cs="Times New Roman"/>
        </w:rPr>
        <w:fldChar w:fldCharType="begin">
          <w:fldData xml:space="preserve">PEVuZE5vdGU+PENpdGU+PEF1dGhvcj5MaTwvQXV0aG9yPjxZZWFyPjIwMTk8L1llYXI+PFJlY051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</w:fldData>
        </w:fldChar>
      </w:r>
      <w:r w:rsidRPr="00237556">
        <w:rPr>
          <w:rFonts w:ascii="Times New Roman" w:hAnsi="Times New Roman" w:cs="Times New Roman"/>
        </w:rPr>
        <w:instrText xml:space="preserve"> ADDIN EN.CITE.DATA </w:instrText>
      </w:r>
      <w:r w:rsidRPr="00237556">
        <w:rPr>
          <w:rFonts w:ascii="Times New Roman" w:hAnsi="Times New Roman" w:cs="Times New Roman"/>
        </w:rPr>
      </w:r>
      <w:r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Pr="00237556">
        <w:rPr>
          <w:rFonts w:ascii="Times New Roman" w:hAnsi="Times New Roman" w:cs="Times New Roman"/>
          <w:noProof/>
        </w:rPr>
        <w:t>[2, 3]</w:t>
      </w:r>
      <w:r w:rsidRPr="00237556">
        <w:rPr>
          <w:rFonts w:ascii="Times New Roman" w:hAnsi="Times New Roman" w:cs="Times New Roman"/>
        </w:rPr>
        <w:fldChar w:fldCharType="end"/>
      </w:r>
      <w:r w:rsidRPr="00237556">
        <w:rPr>
          <w:rFonts w:ascii="Times New Roman" w:hAnsi="Times New Roman" w:cs="Times New Roman"/>
        </w:rPr>
        <w:t xml:space="preserve">. The pervious concrete (PC) has been introduced to ameliorate this phenomenon, with enough connected pores to allow water to pass through </w:t>
      </w:r>
      <w:r w:rsidRPr="00237556">
        <w:rPr>
          <w:rFonts w:ascii="Times New Roman" w:hAnsi="Times New Roman" w:cs="Times New Roman"/>
        </w:rPr>
        <w:fldChar w:fldCharType="begin"/>
      </w:r>
      <w:r w:rsidRPr="00237556">
        <w:rPr>
          <w:rFonts w:ascii="Times New Roman" w:hAnsi="Times New Roman" w:cs="Times New Roman"/>
        </w:rPr>
        <w:instrText xml:space="preserve"> ADDIN EN.CITE &lt;EndNote&gt;&lt;Cite&gt;&lt;Author&gt;Chen&lt;/Author&gt;&lt;Year&gt;2019&lt;/Year&gt;&lt;RecNum&gt;263&lt;/RecNum&gt;&lt;DisplayText&gt;[3]&lt;/DisplayText&gt;&lt;record&gt;&lt;rec-number&gt;263&lt;/rec-number&gt;&lt;foreign-keys&gt;&lt;key app="EN" db-id="e2wadxew7swxwbe0xaqvrtfwa0rwpr55aea9" timestamp="1679968371"&gt;263&lt;/key&gt;&lt;/foreign-keys&gt;&lt;ref-type name="Journal Article"&gt;17&lt;/ref-type&gt;&lt;contributors&gt;&lt;authors&gt;&lt;author&gt;Chen, Jiaqi&lt;/author&gt;&lt;author&gt;Chu, Renxin&lt;/author&gt;&lt;author&gt;Wang, Hao&lt;/author&gt;&lt;author&gt;Zhang, Lanchun&lt;/author&gt;&lt;author&gt;Chen, Xiaodan&lt;/author&gt;&lt;author&gt;Du, Yinfei&lt;/author&gt;&lt;/authors&gt;&lt;/contributors&gt;&lt;titles&gt;&lt;title&gt;Alleviating urban heat island effect using high-conductivity permeable concrete pavement&lt;/title&gt;&lt;secondary-title&gt;Journal of Cleaner Production&lt;/secondary-title&gt;&lt;/titles&gt;&lt;periodical&gt;&lt;full-title&gt;Journal of Cleaner Production&lt;/full-title&gt;&lt;/periodical&gt;&lt;pages&gt;117722&lt;/pages&gt;&lt;volume&gt;237&lt;/volume&gt;&lt;keywords&gt;&lt;keyword&gt;Permeable concrete&lt;/keyword&gt;&lt;keyword&gt;Thermal conductivity&lt;/keyword&gt;&lt;keyword&gt;Urban heat island&lt;/keyword&gt;&lt;keyword&gt;Pavement surface temperature&lt;/keyword&gt;&lt;keyword&gt;Water evaporation&lt;/keyword&gt;&lt;/keywords&gt;&lt;dates&gt;&lt;year&gt;2019&lt;/year&gt;&lt;pub-dates&gt;&lt;date&gt;2019/11/10/&lt;/date&gt;&lt;/pub-dates&gt;&lt;/dates&gt;&lt;isbn&gt;0959-6526&lt;/isbn&gt;&lt;urls&gt;&lt;related-urls&gt;&lt;url&gt;https://www.sciencedirect.com/science/article/pii/S0959652619325788&lt;/url&gt;&lt;/related-urls&gt;&lt;/urls&gt;&lt;electronic-resource-num&gt;https://doi.org/10.1016/j.jclepro.2019.117722&lt;/electronic-resource-num&gt;&lt;/record&gt;&lt;/Cite&gt;&lt;/EndNote&gt;</w:instrText>
      </w:r>
      <w:r w:rsidRPr="00237556">
        <w:rPr>
          <w:rFonts w:ascii="Times New Roman" w:hAnsi="Times New Roman" w:cs="Times New Roman"/>
        </w:rPr>
        <w:fldChar w:fldCharType="separate"/>
      </w:r>
      <w:r w:rsidRPr="00237556">
        <w:rPr>
          <w:rFonts w:ascii="Times New Roman" w:hAnsi="Times New Roman" w:cs="Times New Roman"/>
          <w:noProof/>
        </w:rPr>
        <w:t>[3]</w:t>
      </w:r>
      <w:r w:rsidRPr="00237556">
        <w:rPr>
          <w:rFonts w:ascii="Times New Roman" w:hAnsi="Times New Roman" w:cs="Times New Roman"/>
        </w:rPr>
        <w:fldChar w:fldCharType="end"/>
      </w:r>
      <w:r w:rsidRPr="00237556">
        <w:rPr>
          <w:rFonts w:ascii="Times New Roman" w:hAnsi="Times New Roman" w:cs="Times New Roman"/>
        </w:rPr>
        <w:t xml:space="preserve">. The prominent permeability of PC would contribute to drainage and </w:t>
      </w:r>
      <w:r w:rsidR="005D51FB" w:rsidRPr="00237556">
        <w:rPr>
          <w:rFonts w:ascii="Times New Roman" w:hAnsi="Times New Roman" w:cs="Times New Roman"/>
        </w:rPr>
        <w:t xml:space="preserve">deliver </w:t>
      </w:r>
      <w:r w:rsidRPr="00237556">
        <w:rPr>
          <w:rFonts w:ascii="Times New Roman" w:hAnsi="Times New Roman" w:cs="Times New Roman"/>
        </w:rPr>
        <w:t xml:space="preserve">beneficial effects on ‘Sponge City’ that boost rainwater management </w:t>
      </w:r>
      <w:r w:rsidRPr="00237556">
        <w:rPr>
          <w:rFonts w:ascii="Times New Roman" w:hAnsi="Times New Roman" w:cs="Times New Roman"/>
        </w:rPr>
        <w:fldChar w:fldCharType="begin"/>
      </w:r>
      <w:r w:rsidRPr="00237556">
        <w:rPr>
          <w:rFonts w:ascii="Times New Roman" w:hAnsi="Times New Roman" w:cs="Times New Roman"/>
        </w:rPr>
        <w:instrText xml:space="preserve"> ADDIN EN.CITE &lt;EndNote&gt;&lt;Cite&gt;&lt;Author&gt;Guan&lt;/Author&gt;&lt;Year&gt;2021&lt;/Year&gt;&lt;RecNum&gt;264&lt;/RecNum&gt;&lt;DisplayText&gt;[4]&lt;/DisplayText&gt;&lt;record&gt;&lt;rec-number&gt;264&lt;/rec-number&gt;&lt;foreign-keys&gt;&lt;key app="EN" db-id="e2wadxew7swxwbe0xaqvrtfwa0rwpr55aea9" timestamp="1679968492"&gt;264&lt;/key&gt;&lt;/foreign-keys&gt;&lt;ref-type name="Journal Article"&gt;17&lt;/ref-type&gt;&lt;contributors&gt;&lt;authors&gt;&lt;author&gt;Guan, Xin&lt;/author&gt;&lt;author&gt;Wang, Jiayu&lt;/author&gt;&lt;author&gt;Xiao, Feipeng&lt;/author&gt;&lt;/authors&gt;&lt;/contributors&gt;&lt;titles&gt;&lt;title&gt;Sponge city strategy and application of pavement materials in sponge city&lt;/title&gt;&lt;secondary-title&gt;Journal of Cleaner Production&lt;/secondary-title&gt;&lt;/titles&gt;&lt;periodical&gt;&lt;full-title&gt;Journal of Cleaner Production&lt;/full-title&gt;&lt;/periodical&gt;&lt;pages&gt;127022&lt;/pages&gt;&lt;volume&gt;303&lt;/volume&gt;&lt;keywords&gt;&lt;keyword&gt;Economic analysis&lt;/keyword&gt;&lt;keyword&gt;Hydrological performances&lt;/keyword&gt;&lt;keyword&gt;Permeable pavement&lt;/keyword&gt;&lt;keyword&gt;Pore characteristics&lt;/keyword&gt;&lt;keyword&gt;Sponge city&lt;/keyword&gt;&lt;/keywords&gt;&lt;dates&gt;&lt;year&gt;2021&lt;/year&gt;&lt;pub-dates&gt;&lt;date&gt;2021/06/20/&lt;/date&gt;&lt;/pub-dates&gt;&lt;/dates&gt;&lt;isbn&gt;0959-6526&lt;/isbn&gt;&lt;urls&gt;&lt;related-urls&gt;&lt;url&gt;https://www.sciencedirect.com/science/article/pii/S0959652621012415&lt;/url&gt;&lt;/related-urls&gt;&lt;/urls&gt;&lt;electronic-resource-num&gt;https://doi.org/10.1016/j.jclepro.2021.127022&lt;/electronic-resource-num&gt;&lt;/record&gt;&lt;/Cite&gt;&lt;/EndNote&gt;</w:instrText>
      </w:r>
      <w:r w:rsidRPr="00237556">
        <w:rPr>
          <w:rFonts w:ascii="Times New Roman" w:hAnsi="Times New Roman" w:cs="Times New Roman"/>
        </w:rPr>
        <w:fldChar w:fldCharType="separate"/>
      </w:r>
      <w:r w:rsidRPr="00237556">
        <w:rPr>
          <w:rFonts w:ascii="Times New Roman" w:hAnsi="Times New Roman" w:cs="Times New Roman"/>
          <w:noProof/>
        </w:rPr>
        <w:t>[4]</w:t>
      </w:r>
      <w:r w:rsidRPr="00237556">
        <w:rPr>
          <w:rFonts w:ascii="Times New Roman" w:hAnsi="Times New Roman" w:cs="Times New Roman"/>
        </w:rPr>
        <w:fldChar w:fldCharType="end"/>
      </w:r>
      <w:r w:rsidRPr="00237556">
        <w:rPr>
          <w:rFonts w:ascii="Times New Roman" w:hAnsi="Times New Roman" w:cs="Times New Roman"/>
        </w:rPr>
        <w:t xml:space="preserve">. However, it would palpably deteriorate its strength due to pores. The limited application of PC is ascribed to the checks and balances of strength and water permeability </w:t>
      </w:r>
      <w:r w:rsidRPr="00237556">
        <w:rPr>
          <w:rFonts w:ascii="Times New Roman" w:hAnsi="Times New Roman" w:cs="Times New Roman"/>
        </w:rPr>
        <w:fldChar w:fldCharType="begin"/>
      </w:r>
      <w:r w:rsidR="006F6E3A" w:rsidRPr="00237556">
        <w:rPr>
          <w:rFonts w:ascii="Times New Roman" w:hAnsi="Times New Roman" w:cs="Times New Roman"/>
        </w:rPr>
        <w:instrText xml:space="preserve"> ADDIN EN.CITE &lt;EndNote&gt;&lt;Cite&gt;&lt;Author&gt;AlShareedah&lt;/Author&gt;&lt;Year&gt;2021&lt;/Year&gt;&lt;RecNum&gt;19&lt;/RecNum&gt;&lt;DisplayText&gt;[5]&lt;/DisplayText&gt;&lt;record&gt;&lt;rec-number&gt;19&lt;/rec-number&gt;&lt;foreign-keys&gt;&lt;key app="EN" db-id="zervrszpapwfayexz5qppw9k5v5s905aad5a" timestamp="1679040551"&gt;19&lt;/key&gt;&lt;/foreign-keys&gt;&lt;ref-type name="Journal Article"&gt;17&lt;/ref-type&gt;&lt;contributors&gt;&lt;authors&gt;&lt;author&gt;AlShareedah, O.&lt;/author&gt;&lt;author&gt;Nassiri, S.&lt;/author&gt;&lt;/authors&gt;&lt;/contributors&gt;&lt;auth-address&gt;Washington State Univ, Civil &amp;amp; Environm Engn, 2001 East Grimes Way, Pullman, WA 99164 USA&lt;/auth-address&gt;&lt;titles&gt;&lt;title&gt;Pervious concrete mixture optimization, physical, and mechanical properties and pavement design: A review&lt;/title&gt;&lt;secondary-title&gt;Journal of Cleaner Production&lt;/secondary-title&gt;&lt;alt-title&gt;J Clean Prod&lt;/alt-title&gt;&lt;/titles&gt;&lt;periodical&gt;&lt;full-title&gt;Journal of Cleaner Production&lt;/full-title&gt;&lt;/periodical&gt;&lt;volume&gt;288&lt;/volume&gt;&lt;section&gt;125095&lt;/section&gt;&lt;keywords&gt;&lt;keyword&gt;pervious concrete&lt;/keyword&gt;&lt;keyword&gt;permeable pavement&lt;/keyword&gt;&lt;keyword&gt;sustainable construction material&lt;/keyword&gt;&lt;keyword&gt;green infrastructure&lt;/keyword&gt;&lt;/keywords&gt;&lt;dates&gt;&lt;year&gt;2021&lt;/year&gt;&lt;pub-dates&gt;&lt;date&gt;Mar 15&lt;/date&gt;&lt;/pub-dates&gt;&lt;/dates&gt;&lt;isbn&gt;0959-6526&lt;/isbn&gt;&lt;accession-num&gt;WOS:000631538800012&lt;/accession-num&gt;&lt;urls&gt;&lt;related-urls&gt;&lt;url&gt;&lt;style face="underline" font="default" size="100%"&gt;&amp;lt;Go to ISI&amp;gt;://WOS:000631538800012&lt;/style&gt;&lt;/url&gt;&lt;/related-urls&gt;&lt;/urls&gt;&lt;electronic-resource-num&gt;ARTN 125095&amp;#xD;10.1016/j.jclepro.2020.125095&lt;/electronic-resource-num&gt;&lt;language&gt;English&lt;/language&gt;&lt;/record&gt;&lt;/Cite&gt;&lt;/EndNote&gt;</w:instrText>
      </w:r>
      <w:r w:rsidRPr="00237556">
        <w:rPr>
          <w:rFonts w:ascii="Times New Roman" w:hAnsi="Times New Roman" w:cs="Times New Roman"/>
        </w:rPr>
        <w:fldChar w:fldCharType="separate"/>
      </w:r>
      <w:r w:rsidRPr="00237556">
        <w:rPr>
          <w:rFonts w:ascii="Times New Roman" w:hAnsi="Times New Roman" w:cs="Times New Roman"/>
          <w:noProof/>
        </w:rPr>
        <w:t>[5]</w:t>
      </w:r>
      <w:r w:rsidRPr="00237556">
        <w:rPr>
          <w:rFonts w:ascii="Times New Roman" w:hAnsi="Times New Roman" w:cs="Times New Roman"/>
        </w:rPr>
        <w:fldChar w:fldCharType="end"/>
      </w:r>
      <w:r w:rsidRPr="00237556">
        <w:rPr>
          <w:rFonts w:ascii="Times New Roman" w:hAnsi="Times New Roman" w:cs="Times New Roman"/>
        </w:rPr>
        <w:t xml:space="preserve">. Therefore, PC is usually used in light traffic load areas such as pavement or parking lots </w:t>
      </w:r>
      <w:r w:rsidRPr="00237556">
        <w:rPr>
          <w:rFonts w:ascii="Times New Roman" w:hAnsi="Times New Roman" w:cs="Times New Roman"/>
        </w:rPr>
        <w:fldChar w:fldCharType="begin"/>
      </w:r>
      <w:r w:rsidRPr="00237556">
        <w:rPr>
          <w:rFonts w:ascii="Times New Roman" w:hAnsi="Times New Roman" w:cs="Times New Roman"/>
        </w:rPr>
        <w:instrText xml:space="preserve"> ADDIN EN.CITE &lt;EndNote&gt;&lt;Cite&gt;&lt;Author&gt;Chandrappa&lt;/Author&gt;&lt;Year&gt;2016&lt;/Year&gt;&lt;RecNum&gt;266&lt;/RecNum&gt;&lt;DisplayText&gt;[6]&lt;/DisplayText&gt;&lt;record&gt;&lt;rec-number&gt;266&lt;/rec-number&gt;&lt;foreign-keys&gt;&lt;key app="EN" db-id="e2wadxew7swxwbe0xaqvrtfwa0rwpr55aea9" timestamp="1679968770"&gt;266&lt;/key&gt;&lt;/foreign-keys&gt;&lt;ref-type name="Journal Article"&gt;17&lt;/ref-type&gt;&lt;contributors&gt;&lt;authors&gt;&lt;author&gt;Chandrappa, Anush K.&lt;/author&gt;&lt;author&gt;Biligiri, Krishna Prapoorna&lt;/author&gt;&lt;/authors&gt;&lt;/contributors&gt;&lt;titles&gt;&lt;title&gt;Pervious concrete as a sustainable pavement material – Research findings and future prospects: A state-of-the-art review&lt;/title&gt;&lt;secondary-title&gt;Construction and Building Materials&lt;/secondary-title&gt;&lt;/titles&gt;&lt;periodical&gt;&lt;full-title&gt;Construction and Building Materials&lt;/full-title&gt;&lt;/periodical&gt;&lt;pages&gt;262-274&lt;/pages&gt;&lt;volume&gt;111&lt;/volume&gt;&lt;keywords&gt;&lt;keyword&gt;Pervious concrete&lt;/keyword&gt;&lt;keyword&gt;Pavements&lt;/keyword&gt;&lt;keyword&gt;Strength&lt;/keyword&gt;&lt;keyword&gt;Durability&lt;/keyword&gt;&lt;keyword&gt;Environment&lt;/keyword&gt;&lt;keyword&gt;Life cycle cost analysis&lt;/keyword&gt;&lt;keyword&gt;Field performance&lt;/keyword&gt;&lt;/keywords&gt;&lt;dates&gt;&lt;year&gt;2016&lt;/year&gt;&lt;pub-dates&gt;&lt;date&gt;2016/05/15/&lt;/date&gt;&lt;/pub-dates&gt;&lt;/dates&gt;&lt;isbn&gt;0950-0618&lt;/isbn&gt;&lt;urls&gt;&lt;related-urls&gt;&lt;url&gt;https://www.sciencedirect.com/science/article/pii/S0950061816301131&lt;/url&gt;&lt;/related-urls&gt;&lt;/urls&gt;&lt;electronic-resource-num&gt;https://doi.org/10.1016/j.conbuildmat.2016.02.054&lt;/electronic-resource-num&gt;&lt;/record&gt;&lt;/Cite&gt;&lt;/EndNote&gt;</w:instrText>
      </w:r>
      <w:r w:rsidRPr="00237556">
        <w:rPr>
          <w:rFonts w:ascii="Times New Roman" w:hAnsi="Times New Roman" w:cs="Times New Roman"/>
        </w:rPr>
        <w:fldChar w:fldCharType="separate"/>
      </w:r>
      <w:r w:rsidRPr="00237556">
        <w:rPr>
          <w:rFonts w:ascii="Times New Roman" w:hAnsi="Times New Roman" w:cs="Times New Roman"/>
          <w:noProof/>
        </w:rPr>
        <w:t>[6]</w:t>
      </w:r>
      <w:r w:rsidRPr="00237556">
        <w:rPr>
          <w:rFonts w:ascii="Times New Roman" w:hAnsi="Times New Roman" w:cs="Times New Roman"/>
        </w:rPr>
        <w:fldChar w:fldCharType="end"/>
      </w:r>
      <w:r w:rsidRPr="00237556">
        <w:rPr>
          <w:rFonts w:ascii="Times New Roman" w:hAnsi="Times New Roman" w:cs="Times New Roman"/>
        </w:rPr>
        <w:t xml:space="preserve">. </w:t>
      </w:r>
    </w:p>
    <w:p w14:paraId="3B403B8E" w14:textId="77777777" w:rsidR="00991EBB"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Pervious concrete is three-phase material, which includes paste, aggregates, and pores. The forming mechanism could be explained by aggregates enveloped by scarce pastes and forming a pore structure. The aggregates are bonded by the hydration of paste and together to provide strength in synergy. The general porosity varies from 15% to 30%, contributing to permeability. The typical compressive strength is an essential factor of about 2.8 MPa to 28 MPa </w:t>
      </w:r>
      <w:r w:rsidRPr="00237556">
        <w:rPr>
          <w:rFonts w:ascii="Times New Roman" w:hAnsi="Times New Roman" w:cs="Times New Roman"/>
        </w:rPr>
        <w:fldChar w:fldCharType="begin"/>
      </w:r>
      <w:r w:rsidRPr="00237556">
        <w:rPr>
          <w:rFonts w:ascii="Times New Roman" w:hAnsi="Times New Roman" w:cs="Times New Roman"/>
        </w:rPr>
        <w:instrText xml:space="preserve"> ADDIN EN.CITE &lt;EndNote&gt;&lt;Cite&gt;&lt;Author&gt;Zhong&lt;/Author&gt;&lt;Year&gt;2018&lt;/Year&gt;&lt;RecNum&gt;267&lt;/RecNum&gt;&lt;DisplayText&gt;[7]&lt;/DisplayText&gt;&lt;record&gt;&lt;rec-number&gt;267&lt;/rec-number&gt;&lt;foreign-keys&gt;&lt;key app="EN" db-id="e2wadxew7swxwbe0xaqvrtfwa0rwpr55aea9" timestamp="1679968992"&gt;267&lt;/key&gt;&lt;/foreign-keys&gt;&lt;ref-type name="Journal Article"&gt;17&lt;/ref-type&gt;&lt;contributors&gt;&lt;authors&gt;&lt;author&gt;Zhong, Rui&lt;/author&gt;&lt;author&gt;Leng, Zhen&lt;/author&gt;&lt;author&gt;Poon, Chi-sun&lt;/author&gt;&lt;/authors&gt;&lt;/contributors&gt;&lt;titles&gt;&lt;title&gt;Research and application of pervious concrete as a sustainable pavement material: A state-of-the-art and state-of-the-practice review&lt;/title&gt;&lt;secondary-title&gt;Construction and Building Materials&lt;/secondary-title&gt;&lt;/titles&gt;&lt;periodical&gt;&lt;full-title&gt;Construction and Building Materials&lt;/full-title&gt;&lt;/periodical&gt;&lt;pages&gt;544-553&lt;/pages&gt;&lt;volume&gt;183&lt;/volume&gt;&lt;keywords&gt;&lt;keyword&gt;Pervious concrete&lt;/keyword&gt;&lt;keyword&gt;Pore system characteristics&lt;/keyword&gt;&lt;keyword&gt;Sustainable pavement&lt;/keyword&gt;&lt;keyword&gt;Noise reduction&lt;/keyword&gt;&lt;keyword&gt;Compressive strength&lt;/keyword&gt;&lt;/keywords&gt;&lt;dates&gt;&lt;year&gt;2018&lt;/year&gt;&lt;pub-dates&gt;&lt;date&gt;2018/09/20/&lt;/date&gt;&lt;/pub-dates&gt;&lt;/dates&gt;&lt;isbn&gt;0950-0618&lt;/isbn&gt;&lt;urls&gt;&lt;related-urls&gt;&lt;url&gt;https://www.sciencedirect.com/science/article/pii/S0950061818315289&lt;/url&gt;&lt;/related-urls&gt;&lt;/urls&gt;&lt;electronic-resource-num&gt;https://doi.org/10.1016/j.conbuildmat.2018.06.131&lt;/electronic-resource-num&gt;&lt;/record&gt;&lt;/Cite&gt;&lt;/EndNote&gt;</w:instrText>
      </w:r>
      <w:r w:rsidRPr="00237556">
        <w:rPr>
          <w:rFonts w:ascii="Times New Roman" w:hAnsi="Times New Roman" w:cs="Times New Roman"/>
        </w:rPr>
        <w:fldChar w:fldCharType="separate"/>
      </w:r>
      <w:r w:rsidRPr="00237556">
        <w:rPr>
          <w:rFonts w:ascii="Times New Roman" w:hAnsi="Times New Roman" w:cs="Times New Roman"/>
          <w:noProof/>
        </w:rPr>
        <w:t>[7]</w:t>
      </w:r>
      <w:r w:rsidRPr="00237556">
        <w:rPr>
          <w:rFonts w:ascii="Times New Roman" w:hAnsi="Times New Roman" w:cs="Times New Roman"/>
        </w:rPr>
        <w:fldChar w:fldCharType="end"/>
      </w:r>
      <w:r w:rsidRPr="00237556">
        <w:rPr>
          <w:rFonts w:ascii="Times New Roman" w:hAnsi="Times New Roman" w:cs="Times New Roman"/>
        </w:rPr>
        <w:t>.</w:t>
      </w:r>
    </w:p>
    <w:p w14:paraId="2A399094" w14:textId="3CA34614"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The prior research mainly focuses on compressive strength and its relationship with permeability </w:t>
      </w:r>
      <w:r w:rsidRPr="00237556">
        <w:rPr>
          <w:rFonts w:ascii="Times New Roman" w:hAnsi="Times New Roman" w:cs="Times New Roman"/>
        </w:rPr>
        <w:fldChar w:fldCharType="begin">
          <w:fldData xml:space="preserve">PEVuZE5vdGU+PENpdGU+PEF1dGhvcj5EZWJuYXRoPC9BdXRob3I+PFllYXI+MjAyMDwvWWVhcj48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</w:fldData>
        </w:fldChar>
      </w:r>
      <w:r w:rsidRPr="00237556">
        <w:rPr>
          <w:rFonts w:ascii="Times New Roman" w:hAnsi="Times New Roman" w:cs="Times New Roman"/>
        </w:rPr>
        <w:instrText xml:space="preserve"> ADDIN EN.CITE </w:instrText>
      </w:r>
      <w:r w:rsidRPr="00237556">
        <w:rPr>
          <w:rFonts w:ascii="Times New Roman" w:hAnsi="Times New Roman" w:cs="Times New Roman"/>
        </w:rPr>
        <w:fldChar w:fldCharType="begin">
          <w:fldData xml:space="preserve">PEVuZE5vdGU+PENpdGU+PEF1dGhvcj5EZWJuYXRoPC9BdXRob3I+PFllYXI+MjAyMDwvWWVhcj48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</w:fldData>
        </w:fldChar>
      </w:r>
      <w:r w:rsidRPr="00237556">
        <w:rPr>
          <w:rFonts w:ascii="Times New Roman" w:hAnsi="Times New Roman" w:cs="Times New Roman"/>
        </w:rPr>
        <w:instrText xml:space="preserve"> ADDIN EN.CITE.DATA </w:instrText>
      </w:r>
      <w:r w:rsidRPr="00237556">
        <w:rPr>
          <w:rFonts w:ascii="Times New Roman" w:hAnsi="Times New Roman" w:cs="Times New Roman"/>
        </w:rPr>
      </w:r>
      <w:r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Pr="00237556">
        <w:rPr>
          <w:rFonts w:ascii="Times New Roman" w:hAnsi="Times New Roman" w:cs="Times New Roman"/>
          <w:noProof/>
        </w:rPr>
        <w:t>[8-10]</w:t>
      </w:r>
      <w:r w:rsidRPr="00237556">
        <w:rPr>
          <w:rFonts w:ascii="Times New Roman" w:hAnsi="Times New Roman" w:cs="Times New Roman"/>
        </w:rPr>
        <w:fldChar w:fldCharType="end"/>
      </w:r>
      <w:r w:rsidRPr="00237556">
        <w:rPr>
          <w:rFonts w:ascii="Times New Roman" w:hAnsi="Times New Roman" w:cs="Times New Roman"/>
        </w:rPr>
        <w:t xml:space="preserve">. However, flexural and splitting tensile strength are equally </w:t>
      </w:r>
      <w:r w:rsidR="001819F6" w:rsidRPr="00237556">
        <w:rPr>
          <w:rFonts w:ascii="Times New Roman" w:hAnsi="Times New Roman" w:cs="Times New Roman"/>
        </w:rPr>
        <w:t xml:space="preserve">crucial </w:t>
      </w:r>
      <w:r w:rsidRPr="00237556">
        <w:rPr>
          <w:rFonts w:ascii="Times New Roman" w:hAnsi="Times New Roman" w:cs="Times New Roman"/>
        </w:rPr>
        <w:t xml:space="preserve">when PC is applied in pavement design, especially in permeable bricks or plates </w:t>
      </w:r>
      <w:r w:rsidRPr="00237556">
        <w:rPr>
          <w:rFonts w:ascii="Times New Roman" w:hAnsi="Times New Roman" w:cs="Times New Roman"/>
        </w:rPr>
        <w:fldChar w:fldCharType="begin">
          <w:fldData xml:space="preserve">PEVuZE5vdGU+PENpdGU+PEF1dGhvcj5DaGluYTwvQXV0aG9yPjxZZWFyPjIwMTE8L1llYXI+PFJl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PEVuZE5vdGU+PENpdGU+PEF1dGhvcj5DaGluYTwvQXV0aG9yPjxZZWFyPjIwMTE8L1llYXI+PFJl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[11-13]</w:t>
      </w:r>
      <w:r w:rsidRPr="00237556">
        <w:rPr>
          <w:rFonts w:ascii="Times New Roman" w:hAnsi="Times New Roman" w:cs="Times New Roman"/>
        </w:rPr>
        <w:fldChar w:fldCharType="end"/>
      </w:r>
      <w:r w:rsidRPr="00237556">
        <w:rPr>
          <w:rFonts w:ascii="Times New Roman" w:hAnsi="Times New Roman" w:cs="Times New Roman"/>
        </w:rPr>
        <w:t xml:space="preserve">. Recently, researchers were inclined to explore novel methods to improve PC performance, and referred fiber addition was considered an effective solution. The strength and permeability prediction model mentioned before shall adjust to consider the addition of fibers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&lt;EndNote&gt;&lt;Cite&gt;&lt;Author&gt;Mehrabi&lt;/Author&gt;&lt;Year&gt;2021&lt;/Year&gt;&lt;RecNum&gt;69&lt;/RecNum&gt;&lt;DisplayText&gt;[14]&lt;/DisplayText&gt;&lt;record&gt;&lt;rec-number&gt;69&lt;/rec-number&gt;&lt;foreign-keys&gt;&lt;key app="EN" db-id="zervrszpapwfayexz5qppw9k5v5s905aad5a" timestamp="1679040970"&gt;69&lt;/key&gt;&lt;/foreign-keys&gt;&lt;ref-type name="Journal Article"&gt;17&lt;/ref-type&gt;&lt;contributors&gt;&lt;authors&gt;&lt;author&gt;Mehrabi, Peyman&lt;/author&gt;&lt;author&gt;Shariati, Mahdi&lt;/author&gt;&lt;author&gt;Kabirifar, Kamyar&lt;/author&gt;&lt;author&gt;Jarrah, Majid&lt;/author&gt;&lt;author&gt;Rasekh, Haleh&lt;/author&gt;&lt;author&gt;Trung, Nguyen Thoi&lt;/author&gt;&lt;author&gt;Shariati, Ali&lt;/author&gt;&lt;author&gt;Jahandari, Soheil&lt;/author&gt;&lt;/authors&gt;&lt;/contributors&gt;&lt;titles&gt;&lt;title&gt;Effect of pumice powder and nano-clay on the strength and permeability of fiber-reinforced pervious concrete incorporating recycled concrete aggregate&lt;/title&gt;&lt;secondary-title&gt;Construction and Building Materials&lt;/secondary-title&gt;&lt;/titles&gt;&lt;periodical&gt;&lt;full-title&gt;Construction and Building Materials&lt;/full-title&gt;&lt;/periodical&gt;&lt;pages&gt;122652&lt;/pages&gt;&lt;volume&gt;287&lt;/volume&gt;&lt;keywords&gt;&lt;keyword&gt;Pervious concrete&lt;/keyword&gt;&lt;keyword&gt;Recycled concrete aggregate&lt;/keyword&gt;&lt;keyword&gt;Pumice&lt;/keyword&gt;&lt;keyword&gt;Nano-clay&lt;/keyword&gt;&lt;keyword&gt;Fibrous concrete&lt;/keyword&gt;&lt;keyword&gt;Steel fiber&lt;/keyword&gt;&lt;keyword&gt;Waste plastic&lt;/keyword&gt;&lt;keyword&gt;Macro fibers&lt;/keyword&gt;&lt;keyword&gt;Strength&lt;/keyword&gt;&lt;keyword&gt;Permeability&lt;/keyword&gt;&lt;/keywords&gt;&lt;dates&gt;&lt;year&gt;2021&lt;/year&gt;&lt;pub-dates&gt;&lt;date&gt;2021/06/14/&lt;/date&gt;&lt;/pub-dates&gt;&lt;/dates&gt;&lt;isbn&gt;0950-0618&lt;/isbn&gt;&lt;urls&gt;&lt;related-urls&gt;&lt;url&gt;https://www.sciencedirect.com/science/article/pii/S0950061821004128&lt;/url&gt;&lt;/related-urls&gt;&lt;/urls&gt;&lt;electronic-resource-num&gt;https://doi.org/10.1016/j.conbuildmat.2021.122652&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[14]</w:t>
      </w:r>
      <w:r w:rsidRPr="00237556">
        <w:rPr>
          <w:rFonts w:ascii="Times New Roman" w:hAnsi="Times New Roman" w:cs="Times New Roman"/>
        </w:rPr>
        <w:fldChar w:fldCharType="end"/>
      </w:r>
      <w:r w:rsidRPr="00237556">
        <w:rPr>
          <w:rFonts w:ascii="Times New Roman" w:hAnsi="Times New Roman" w:cs="Times New Roman"/>
        </w:rPr>
        <w:t xml:space="preserve">. The length, aspect ratio, and elasticity of modulus of fibers would be considered as a parameter that affects its properties. Since the introduction of fiber-reinforced pervious concrete (FPC), the variety and interest are gradually increasing. Different types of fibers were explored, which have widely divergent characterization. The addition fiber embraced various types and could be broadly classified into five primary groups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&lt;EndNote&gt;&lt;Cite&gt;&lt;Author&gt;Ravichandran&lt;/Author&gt;&lt;Year&gt;2022&lt;/Year&gt;&lt;RecNum&gt;99&lt;/RecNum&gt;&lt;DisplayText&gt;[15]&lt;/DisplayText&gt;&lt;record&gt;&lt;rec-number&gt;99&lt;/rec-number&gt;&lt;foreign-keys&gt;&lt;key app="EN" db-id="zervrszpapwfayexz5qppw9k5v5s905aad5a" timestamp="1679972076"&gt;99&lt;/key&gt;&lt;/foreign-keys&gt;&lt;ref-type name="Journal Article"&gt;17&lt;/ref-type&gt;&lt;contributors&gt;&lt;authors&gt;&lt;author&gt;Ravichandran, Darssni&lt;/author&gt;&lt;author&gt;Prem, Prabhat Ranjan&lt;/author&gt;&lt;author&gt;Kaliyavaradhan, Senthil Kumar&lt;/author&gt;&lt;author&gt;Ambily, P. S.&lt;/author&gt;&lt;/authors&gt;&lt;/contributors&gt;&lt;titles&gt;&lt;title&gt;Influence of fibers on fresh and hardened properties of Ultra High Performance Concrete (UHPC)—A review&lt;/title&gt;&lt;secondary-title&gt;Journal of Building Engineering&lt;/secondary-title&gt;&lt;/titles&gt;&lt;periodical&gt;&lt;full-title&gt;Journal of Building Engineering&lt;/full-title&gt;&lt;/periodical&gt;&lt;pages&gt;104922&lt;/pages&gt;&lt;volume&gt;57&lt;/volume&gt;&lt;keywords&gt;&lt;keyword&gt;Ultra High Performance Concrete&lt;/keyword&gt;&lt;keyword&gt;Fibers&lt;/keyword&gt;&lt;keyword&gt;Workability&lt;/keyword&gt;&lt;keyword&gt;Rheology&lt;/keyword&gt;&lt;keyword&gt;Compressive strength&lt;/keyword&gt;&lt;keyword&gt;Tensile strength&lt;/keyword&gt;&lt;keyword&gt;Durability&lt;/keyword&gt;&lt;/keywords&gt;&lt;dates&gt;&lt;year&gt;2022&lt;/year&gt;&lt;pub-dates&gt;&lt;date&gt;2022/10/01/&lt;/date&gt;&lt;/pub-dates&gt;&lt;/dates&gt;&lt;isbn&gt;2352-7102&lt;/isbn&gt;&lt;urls&gt;&lt;related-urls&gt;&lt;url&gt;https://www.sciencedirect.com/science/article/pii/S2352710222009330&lt;/url&gt;&lt;/related-urls&gt;&lt;/urls&gt;&lt;electronic-resource-num&gt;https://doi.org/10.1016/j.jobe.2022.104922&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[15]</w:t>
      </w:r>
      <w:r w:rsidRPr="00237556">
        <w:rPr>
          <w:rFonts w:ascii="Times New Roman" w:hAnsi="Times New Roman" w:cs="Times New Roman"/>
        </w:rPr>
        <w:fldChar w:fldCharType="end"/>
      </w:r>
      <w:r w:rsidRPr="00237556">
        <w:rPr>
          <w:rFonts w:ascii="Times New Roman" w:hAnsi="Times New Roman" w:cs="Times New Roman"/>
        </w:rPr>
        <w:t xml:space="preserve">: Synthetic, Natural, Carbon-based, Metallic, and Inorganic, as shown in Table </w:t>
      </w:r>
      <w:r w:rsidR="005E5B41" w:rsidRPr="00237556">
        <w:rPr>
          <w:rFonts w:ascii="Times New Roman" w:hAnsi="Times New Roman" w:cs="Times New Roman"/>
        </w:rPr>
        <w:t>1</w:t>
      </w:r>
      <w:r w:rsidRPr="00237556">
        <w:rPr>
          <w:rFonts w:ascii="Times New Roman" w:hAnsi="Times New Roman" w:cs="Times New Roman"/>
        </w:rPr>
        <w:t xml:space="preserve">. </w:t>
      </w:r>
    </w:p>
    <w:p w14:paraId="7D6C3702" w14:textId="77383870"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The research timeline of fibers in PC is shown in Figure 1. The timing of the emergence of new fiber types </w:t>
      </w:r>
      <w:r w:rsidR="001819F6" w:rsidRPr="00237556">
        <w:rPr>
          <w:rFonts w:ascii="Times New Roman" w:hAnsi="Times New Roman" w:cs="Times New Roman"/>
        </w:rPr>
        <w:t>is</w:t>
      </w:r>
      <w:r w:rsidRPr="00237556">
        <w:rPr>
          <w:rFonts w:ascii="Times New Roman" w:hAnsi="Times New Roman" w:cs="Times New Roman"/>
        </w:rPr>
        <w:t xml:space="preserve"> summarized. According to the published articles, the FPC first occurred in 2006. Kevern</w:t>
      </w:r>
      <w:r w:rsidR="001819F6" w:rsidRPr="00237556">
        <w:rPr>
          <w:rFonts w:ascii="Times New Roman" w:hAnsi="Times New Roman" w:cs="Times New Roman"/>
        </w:rPr>
        <w:t>’</w:t>
      </w:r>
      <w:r w:rsidRPr="00237556">
        <w:rPr>
          <w:rFonts w:ascii="Times New Roman" w:hAnsi="Times New Roman" w:cs="Times New Roman"/>
        </w:rPr>
        <w:t xml:space="preserve">s team </w:t>
      </w:r>
      <w:r w:rsidRPr="00237556">
        <w:rPr>
          <w:rFonts w:ascii="Times New Roman" w:hAnsi="Times New Roman" w:cs="Times New Roman"/>
        </w:rPr>
        <w:fldChar w:fldCharType="begin">
          <w:fldData xml:space="preserve">PEVuZE5vdGU+PENpdGU+PEF1dGhvcj5EZWFuPC9BdXRob3I+PFllYXI+MjAwODwvWWVhcj48UmVj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</w:fldData>
        </w:fldChar>
      </w:r>
      <w:r w:rsidR="000A117C" w:rsidRPr="00237556">
        <w:rPr>
          <w:rFonts w:ascii="Times New Roman" w:hAnsi="Times New Roman" w:cs="Times New Roman"/>
        </w:rPr>
        <w:instrText xml:space="preserve"> ADDIN EN.CITE </w:instrText>
      </w:r>
      <w:r w:rsidR="000A117C" w:rsidRPr="00237556">
        <w:rPr>
          <w:rFonts w:ascii="Times New Roman" w:hAnsi="Times New Roman" w:cs="Times New Roman"/>
        </w:rPr>
        <w:fldChar w:fldCharType="begin">
          <w:fldData xml:space="preserve">PEVuZE5vdGU+PENpdGU+PEF1dGhvcj5EZWFuPC9BdXRob3I+PFllYXI+MjAwODwvWWVhcj48UmVj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</w:fldData>
        </w:fldChar>
      </w:r>
      <w:r w:rsidR="000A117C" w:rsidRPr="00237556">
        <w:rPr>
          <w:rFonts w:ascii="Times New Roman" w:hAnsi="Times New Roman" w:cs="Times New Roman"/>
        </w:rPr>
        <w:instrText xml:space="preserve"> ADDIN EN.CITE.DATA </w:instrText>
      </w:r>
      <w:r w:rsidR="000A117C" w:rsidRPr="00237556">
        <w:rPr>
          <w:rFonts w:ascii="Times New Roman" w:hAnsi="Times New Roman" w:cs="Times New Roman"/>
        </w:rPr>
      </w:r>
      <w:r w:rsidR="000A117C"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[16-19]</w:t>
      </w:r>
      <w:r w:rsidRPr="00237556">
        <w:rPr>
          <w:rFonts w:ascii="Times New Roman" w:hAnsi="Times New Roman" w:cs="Times New Roman"/>
        </w:rPr>
        <w:fldChar w:fldCharType="end"/>
      </w:r>
      <w:r w:rsidRPr="00237556">
        <w:rPr>
          <w:rFonts w:ascii="Times New Roman" w:hAnsi="Times New Roman" w:cs="Times New Roman"/>
        </w:rPr>
        <w:t xml:space="preserve"> proposed that polypropylene fiber (PP) could be added to PC</w:t>
      </w:r>
      <w:r w:rsidR="00C72504" w:rsidRPr="00237556">
        <w:rPr>
          <w:rFonts w:ascii="Times New Roman" w:hAnsi="Times New Roman" w:cs="Times New Roman"/>
        </w:rPr>
        <w:t>. It</w:t>
      </w:r>
      <w:r w:rsidRPr="00237556">
        <w:rPr>
          <w:rFonts w:ascii="Times New Roman" w:hAnsi="Times New Roman" w:cs="Times New Roman"/>
        </w:rPr>
        <w:t xml:space="preserve"> concluded that fiber addition increased compressive strength and contributed to permeability due to the improvement of void continuity. The polypropylene fiber addition in PC was investigated from then on with different lengths, aspect ratios, content, and modulus of elasticity, formed integrated research in 2006-2008, and found the compressive, permeability, and durability could be improved. After that, Natural fiber was also introduced into the PC </w:t>
      </w:r>
      <w:r w:rsidRPr="00237556">
        <w:rPr>
          <w:rFonts w:ascii="Times New Roman" w:hAnsi="Times New Roman" w:cs="Times New Roman"/>
        </w:rPr>
        <w:lastRenderedPageBreak/>
        <w:t xml:space="preserve">system. In 2010-2011, Schaefer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&lt;EndNote&gt;&lt;Cite&gt;&lt;Author&gt;Schaefer&lt;/Author&gt;&lt;Year&gt;2011&lt;/Year&gt;&lt;RecNum&gt;74&lt;/RecNum&gt;&lt;DisplayText&gt;[20, 21]&lt;/DisplayText&gt;&lt;record&gt;&lt;rec-number&gt;74&lt;/rec-number&gt;&lt;foreign-keys&gt;&lt;key app="EN" db-id="zervrszpapwfayexz5qppw9k5v5s905aad5a" timestamp="1679041175"&gt;74&lt;/key&gt;&lt;/foreign-keys&gt;&lt;ref-type name="Conference Proceedings"&gt;10&lt;/ref-type&gt;&lt;contributors&gt;&lt;authors&gt;&lt;author&gt;Schaefer, Vernon Ray&lt;/author&gt;&lt;author&gt;Kevern, John T.&lt;/author&gt;&lt;/authors&gt;&lt;/contributors&gt;&lt;titles&gt;&lt;title&gt;An Integrated Study of Pervious Concrete Mixture Design for Wearing Course Applications&lt;/title&gt;&lt;/titles&gt;&lt;dates&gt;&lt;year&gt;2011&lt;/year&gt;&lt;/dates&gt;&lt;urls&gt;&lt;/urls&gt;&lt;/record&gt;&lt;/Cite&gt;&lt;Cite&gt;&lt;Author&gt;Schaefer&lt;/Author&gt;&lt;Year&gt;2010&lt;/Year&gt;&lt;RecNum&gt;73&lt;/RecNum&gt;&lt;record&gt;&lt;rec-number&gt;73&lt;/rec-number&gt;&lt;foreign-keys&gt;&lt;key app="EN" db-id="zervrszpapwfayexz5qppw9k5v5s905aad5a" timestamp="1679041130"&gt;73&lt;/key&gt;&lt;/foreign-keys&gt;&lt;ref-type name="Conference Proceedings"&gt;10&lt;/ref-type&gt;&lt;contributors&gt;&lt;authors&gt;&lt;author&gt;Schaefer, Vernon Ray&lt;/author&gt;&lt;author&gt;Kevern, John T.&lt;/author&gt;&lt;author&gt;Wang, Kejin&lt;/author&gt;&lt;author&gt;Claisse, Peter&lt;/author&gt;&lt;author&gt;Naik, Tarun R.&lt;/author&gt;&lt;/authors&gt;&lt;/contributors&gt;&lt;titles&gt;&lt;title&gt;Pervious Concrete Overlay Design, Construction and Performance&lt;/title&gt;&lt;/titles&gt;&lt;dates&gt;&lt;year&gt;2010&lt;/year&gt;&lt;/dates&gt;&lt;urls&gt;&lt;/urls&gt;&lt;/record&gt;&lt;/Cite&gt;&lt;/EndNote&gt;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[20, 21]</w:t>
      </w:r>
      <w:r w:rsidRPr="00237556">
        <w:rPr>
          <w:rFonts w:ascii="Times New Roman" w:hAnsi="Times New Roman" w:cs="Times New Roman"/>
        </w:rPr>
        <w:fldChar w:fldCharType="end"/>
      </w:r>
      <w:r w:rsidRPr="00237556">
        <w:rPr>
          <w:rFonts w:ascii="Times New Roman" w:hAnsi="Times New Roman" w:cs="Times New Roman"/>
        </w:rPr>
        <w:t xml:space="preserve"> investigated one type of natural fiber, which is Cellulose microfiber in PC, and found that the PC with cellulose fiber would perform good mechanical properties and have less effect on permeability. In addition, </w:t>
      </w:r>
      <w:r w:rsidR="009244D0" w:rsidRPr="00237556">
        <w:rPr>
          <w:rFonts w:ascii="Times New Roman" w:hAnsi="Times New Roman" w:cs="Times New Roman"/>
        </w:rPr>
        <w:t>Shu and Wu</w:t>
      </w:r>
      <w:r w:rsidRPr="00237556">
        <w:rPr>
          <w:rFonts w:ascii="Times New Roman" w:hAnsi="Times New Roman" w:cs="Times New Roman"/>
        </w:rPr>
        <w:t xml:space="preserve"> </w:t>
      </w:r>
      <w:r w:rsidRPr="00237556">
        <w:rPr>
          <w:rFonts w:ascii="Times New Roman" w:hAnsi="Times New Roman" w:cs="Times New Roman"/>
        </w:rPr>
        <w:fldChar w:fldCharType="begin">
          <w:fldData xml:space="preserve">PEVuZE5vdGU+PENpdGU+PEF1dGhvcj5TaHU8L0F1dGhvcj48WWVhcj4yMDExPC9ZZWFyPjxSZWNO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PEVuZE5vdGU+PENpdGU+PEF1dGhvcj5TaHU8L0F1dGhvcj48WWVhcj4yMDExPC9ZZWFyPjxSZWNO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[22, 23]</w:t>
      </w:r>
      <w:r w:rsidRPr="00237556">
        <w:rPr>
          <w:rFonts w:ascii="Times New Roman" w:hAnsi="Times New Roman" w:cs="Times New Roman"/>
        </w:rPr>
        <w:fldChar w:fldCharType="end"/>
      </w:r>
      <w:r w:rsidRPr="00237556">
        <w:rPr>
          <w:rFonts w:ascii="Times New Roman" w:hAnsi="Times New Roman" w:cs="Times New Roman"/>
        </w:rPr>
        <w:t xml:space="preserve"> explored polypropylene fiber's effects on the abrasion resistance of PC. In subsequent studies, new types of fibers were continuously introduced. In 2012, Rehman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&lt;EndNote&gt;&lt;Cite&gt;&lt;Author&gt;Rehman&lt;/Author&gt;&lt;Year&gt;2012&lt;/Year&gt;&lt;RecNum&gt;80&lt;/RecNum&gt;&lt;DisplayText&gt;[24]&lt;/DisplayText&gt;&lt;record&gt;&lt;rec-number&gt;80&lt;/rec-number&gt;&lt;foreign-keys&gt;&lt;key app="EN" db-id="zervrszpapwfayexz5qppw9k5v5s905aad5a" timestamp="1679041699"&gt;80&lt;/key&gt;&lt;/foreign-keys&gt;&lt;ref-type name="Conference Proceedings"&gt;10&lt;/ref-type&gt;&lt;contributors&gt;&lt;authors&gt;&lt;author&gt;Rehman, Hussam A. A.&lt;/author&gt;&lt;/authors&gt;&lt;/contributors&gt;&lt;titles&gt;&lt;title&gt;SOME PROPERTIES OF FIBER REINFORCED NO FINE CONCRETE&lt;/title&gt;&lt;/titles&gt;&lt;dates&gt;&lt;year&gt;2012&lt;/year&gt;&lt;/dates&gt;&lt;urls&gt;&lt;/urls&gt;&lt;/record&gt;&lt;/Cite&gt;&lt;/EndNote&gt;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[24]</w:t>
      </w:r>
      <w:r w:rsidRPr="00237556">
        <w:rPr>
          <w:rFonts w:ascii="Times New Roman" w:hAnsi="Times New Roman" w:cs="Times New Roman"/>
        </w:rPr>
        <w:fldChar w:fldCharType="end"/>
      </w:r>
      <w:r w:rsidRPr="00237556">
        <w:rPr>
          <w:rFonts w:ascii="Times New Roman" w:hAnsi="Times New Roman" w:cs="Times New Roman"/>
        </w:rPr>
        <w:t>found that carbon fiber has higher tensile strength than PP and would perform better than PP in PC.</w:t>
      </w:r>
    </w:p>
    <w:p w14:paraId="3B873F3D" w14:textId="3BF8BD80"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In 2014, Bonicelli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&lt;EndNote&gt;&lt;Cite&gt;&lt;Author&gt;Bonicelli&lt;/Author&gt;&lt;Year&gt;2014&lt;/Year&gt;&lt;RecNum&gt;30&lt;/RecNum&gt;&lt;DisplayText&gt;[25]&lt;/DisplayText&gt;&lt;record&gt;&lt;rec-number&gt;30&lt;/rec-number&gt;&lt;foreign-keys&gt;&lt;key app="EN" db-id="zervrszpapwfayexz5qppw9k5v5s905aad5a" timestamp="1679040589"&gt;30&lt;/key&gt;&lt;/foreign-keys&gt;&lt;ref-type name="Journal Article"&gt;17&lt;/ref-type&gt;&lt;contributors&gt;&lt;authors&gt;&lt;author&gt;Bonicelli, Alessandra&lt;/author&gt;&lt;author&gt;Giustozzi, Filippo&lt;/author&gt;&lt;author&gt;Crispino, Maurizio&lt;/author&gt;&lt;author&gt;Borsa, Massimo&lt;/author&gt;&lt;/authors&gt;&lt;/contributors&gt;&lt;titles&gt;&lt;title&gt;Evaluating the effect of reinforcing fibres on pervious concrete volumetric and mechanical properties according to different compaction energies&lt;/title&gt;&lt;secondary-title&gt;European Journal of Environmental and Civil Engineering&lt;/secondary-title&gt;&lt;/titles&gt;&lt;periodical&gt;&lt;full-title&gt;European Journal of Environmental and Civil Engineering&lt;/full-title&gt;&lt;/periodical&gt;&lt;pages&gt;184-198&lt;/pages&gt;&lt;volume&gt;19&lt;/volume&gt;&lt;number&gt;2&lt;/number&gt;&lt;section&gt;184&lt;/section&gt;&lt;dates&gt;&lt;year&gt;2014&lt;/year&gt;&lt;/dates&gt;&lt;isbn&gt;1964-8189&amp;#xD;2116-7214&lt;/isbn&gt;&lt;urls&gt;&lt;/urls&gt;&lt;electronic-resource-num&gt;10.1080/19648189.2014.939308&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[25]</w:t>
      </w:r>
      <w:r w:rsidRPr="00237556">
        <w:rPr>
          <w:rFonts w:ascii="Times New Roman" w:hAnsi="Times New Roman" w:cs="Times New Roman"/>
        </w:rPr>
        <w:fldChar w:fldCharType="end"/>
      </w:r>
      <w:r w:rsidRPr="00237556">
        <w:rPr>
          <w:rFonts w:ascii="Times New Roman" w:hAnsi="Times New Roman" w:cs="Times New Roman"/>
        </w:rPr>
        <w:t xml:space="preserve"> compared four types of synthetic fiber: polyolefin fiber, polypropylene fiber, and polyethylene fiber, with 12mm and 18mm lengths. It was found that only 18mm polyethylene fiber would improve the performance of the PC. Metallic fiber and inorganic fiber were introduced into the PC system. Hesami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 27]&lt;/DisplayText&gt;&lt;record&gt;&lt;rec-number&gt;13&lt;/rec-number&gt;&lt;foreign-keys&gt;&lt;key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Cite&gt;&lt;Author&gt;Hesami&lt;/Author&gt;&lt;Year&gt;2014&lt;/Year&gt;&lt;RecNum&gt;71&lt;/RecNum&gt;&lt;record&gt;&lt;rec-number&gt;71&lt;/rec-number&gt;&lt;foreign-keys&gt;&lt;key app="EN" db-id="zervrszpapwfayexz5qppw9k5v5s905aad5a" timestamp="1679041041"&gt;71&lt;/key&gt;&lt;/foreign-keys&gt;&lt;ref-type name="Journal Article"&gt;17&lt;/ref-type&gt;&lt;contributors&gt;&lt;authors&gt;&lt;author&gt;Hesami, Saeid&lt;/author&gt;&lt;author&gt;Ahmadi, Saeid&lt;/author&gt;&lt;author&gt;Sadeghi, Vahid&lt;/author&gt;&lt;author&gt;Hassanabadi, Mohsen Ebrahimzadeh&lt;/author&gt;&lt;/authors&gt;&lt;/contributors&gt;&lt;titles&gt;&lt;title&gt;Evaluation of Polyphenylene Sulfide and Steel Fibers on Mechanical Properties of Pervious Concrete Pavement&lt;/title&gt;&lt;secondary-title&gt;International journal of pavement research and technology&lt;/secondary-title&gt;&lt;/titles&gt;&lt;periodical&gt;&lt;full-title&gt;International journal of pavement research and technology&lt;/full-title&gt;&lt;/periodical&gt;&lt;pages&gt;218-222&lt;/pages&gt;&lt;volume&gt;7&lt;/volume&gt;&lt;dates&gt;&lt;year&gt;2014&lt;/year&gt;&lt;/dates&gt;&lt;urls&gt;&lt;/urls&gt;&lt;/record&gt;&lt;/Cite&gt;&lt;/EndNote&gt;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[26, 27]</w:t>
      </w:r>
      <w:r w:rsidRPr="00237556">
        <w:rPr>
          <w:rFonts w:ascii="Times New Roman" w:hAnsi="Times New Roman" w:cs="Times New Roman"/>
        </w:rPr>
        <w:fldChar w:fldCharType="end"/>
      </w:r>
      <w:r w:rsidRPr="00237556">
        <w:rPr>
          <w:rFonts w:ascii="Times New Roman" w:hAnsi="Times New Roman" w:cs="Times New Roman"/>
        </w:rPr>
        <w:t xml:space="preserve"> compared three fiber types: steel fiber, polyphenylene sulfide fiber, and glass fiber, and observed that steel fiber has </w:t>
      </w:r>
      <w:r w:rsidR="00BE6F4F">
        <w:rPr>
          <w:rFonts w:ascii="Times New Roman" w:hAnsi="Times New Roman" w:cs="Times New Roman"/>
        </w:rPr>
        <w:t>enhanced</w:t>
      </w:r>
      <w:r w:rsidR="00BE6F4F" w:rsidRPr="00237556">
        <w:rPr>
          <w:rFonts w:ascii="Times New Roman" w:hAnsi="Times New Roman" w:cs="Times New Roman"/>
        </w:rPr>
        <w:t xml:space="preserve"> </w:t>
      </w:r>
      <w:r w:rsidRPr="00237556">
        <w:rPr>
          <w:rFonts w:ascii="Times New Roman" w:hAnsi="Times New Roman" w:cs="Times New Roman"/>
        </w:rPr>
        <w:t xml:space="preserve">compressive strength </w:t>
      </w:r>
      <w:r w:rsidR="00BE6F4F">
        <w:rPr>
          <w:rFonts w:ascii="Times New Roman" w:hAnsi="Times New Roman" w:cs="Times New Roman"/>
        </w:rPr>
        <w:t xml:space="preserve">with respect to </w:t>
      </w:r>
      <w:r w:rsidRPr="00237556">
        <w:rPr>
          <w:rFonts w:ascii="Times New Roman" w:hAnsi="Times New Roman" w:cs="Times New Roman"/>
        </w:rPr>
        <w:t>others</w:t>
      </w:r>
      <w:r w:rsidR="00C72504" w:rsidRPr="00237556">
        <w:rPr>
          <w:rFonts w:ascii="Times New Roman" w:hAnsi="Times New Roman" w:cs="Times New Roman"/>
        </w:rPr>
        <w:t>. In addition,</w:t>
      </w:r>
      <w:r w:rsidRPr="00237556">
        <w:rPr>
          <w:rFonts w:ascii="Times New Roman" w:hAnsi="Times New Roman" w:cs="Times New Roman"/>
        </w:rPr>
        <w:t xml:space="preserve"> glass </w:t>
      </w:r>
      <w:r w:rsidR="00C72504" w:rsidRPr="00237556">
        <w:rPr>
          <w:rFonts w:ascii="Times New Roman" w:hAnsi="Times New Roman" w:cs="Times New Roman"/>
        </w:rPr>
        <w:t xml:space="preserve">fiber </w:t>
      </w:r>
      <w:r w:rsidR="00BE6F4F">
        <w:rPr>
          <w:rFonts w:ascii="Times New Roman" w:hAnsi="Times New Roman" w:cs="Times New Roman"/>
        </w:rPr>
        <w:t xml:space="preserve">exhibit </w:t>
      </w:r>
      <w:proofErr w:type="spellStart"/>
      <w:r w:rsidR="00BE6F4F">
        <w:rPr>
          <w:rFonts w:ascii="Times New Roman" w:hAnsi="Times New Roman" w:cs="Times New Roman"/>
        </w:rPr>
        <w:t>augmented</w:t>
      </w:r>
      <w:r w:rsidRPr="00237556">
        <w:rPr>
          <w:rFonts w:ascii="Times New Roman" w:hAnsi="Times New Roman" w:cs="Times New Roman"/>
        </w:rPr>
        <w:t>splitting</w:t>
      </w:r>
      <w:proofErr w:type="spellEnd"/>
      <w:r w:rsidRPr="00237556">
        <w:rPr>
          <w:rFonts w:ascii="Times New Roman" w:hAnsi="Times New Roman" w:cs="Times New Roman"/>
        </w:rPr>
        <w:t xml:space="preserve"> tensile strength and polyphenylene sulfide fiber </w:t>
      </w:r>
      <w:proofErr w:type="spellStart"/>
      <w:r w:rsidR="00BE6F4F">
        <w:rPr>
          <w:rFonts w:ascii="Times New Roman" w:hAnsi="Times New Roman" w:cs="Times New Roman"/>
        </w:rPr>
        <w:t>posseses</w:t>
      </w:r>
      <w:proofErr w:type="spellEnd"/>
      <w:r w:rsidRPr="00237556">
        <w:rPr>
          <w:rFonts w:ascii="Times New Roman" w:hAnsi="Times New Roman" w:cs="Times New Roman"/>
        </w:rPr>
        <w:t xml:space="preserve"> </w:t>
      </w:r>
      <w:proofErr w:type="spellStart"/>
      <w:r w:rsidR="00BE6F4F" w:rsidRPr="00237556">
        <w:rPr>
          <w:rFonts w:ascii="Times New Roman" w:hAnsi="Times New Roman" w:cs="Times New Roman"/>
        </w:rPr>
        <w:t>improv</w:t>
      </w:r>
      <w:r w:rsidR="00BE6F4F">
        <w:rPr>
          <w:rFonts w:ascii="Times New Roman" w:hAnsi="Times New Roman" w:cs="Times New Roman"/>
        </w:rPr>
        <w:t>ed</w:t>
      </w:r>
      <w:r w:rsidRPr="00237556">
        <w:rPr>
          <w:rFonts w:ascii="Times New Roman" w:hAnsi="Times New Roman" w:cs="Times New Roman"/>
        </w:rPr>
        <w:t>flexural</w:t>
      </w:r>
      <w:proofErr w:type="spellEnd"/>
      <w:r w:rsidRPr="00237556">
        <w:rPr>
          <w:rFonts w:ascii="Times New Roman" w:hAnsi="Times New Roman" w:cs="Times New Roman"/>
        </w:rPr>
        <w:t xml:space="preserve"> strength. In 2015, Nayak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&lt;EndNote&gt;&lt;Cite&gt;&lt;Author&gt;Nayak&lt;/Author&gt;&lt;Year&gt;2015&lt;/Year&gt;&lt;RecNum&gt;52&lt;/RecNum&gt;&lt;DisplayText&gt;[28]&lt;/DisplayText&gt;&lt;record&gt;&lt;rec-number&gt;52&lt;/rec-number&gt;&lt;foreign-keys&gt;&lt;key app="EN" db-id="zervrszpapwfayexz5qppw9k5v5s905aad5a" timestamp="1679040796"&gt;52&lt;/key&gt;&lt;/foreign-keys&gt;&lt;ref-type name="Journal Article"&gt;17&lt;/ref-type&gt;&lt;contributors&gt;&lt;authors&gt;&lt;author&gt;Nayak, B. Harish&lt;/author&gt;&lt;author&gt;Prasad, K. S. B.&lt;/author&gt;&lt;author&gt;Kumar, M. Pavan&lt;/author&gt;&lt;/authors&gt;&lt;/contributors&gt;&lt;titles&gt;&lt;title&gt;An Experimental Study on Strength Characteristics of Pervious Concrete by Partial Addition of Glass Fiber and Polyester Fiber&lt;/title&gt;&lt;secondary-title&gt;International Journal of Engineering Research&lt;/secondary-title&gt;&lt;/titles&gt;&lt;periodical&gt;&lt;full-title&gt;International Journal of Engineering Research&lt;/full-title&gt;&lt;/periodical&gt;&lt;pages&gt;545-549&lt;/pages&gt;&lt;volume&gt;4&lt;/volume&gt;&lt;number&gt;10&lt;/number&gt;&lt;section&gt;545&lt;/section&gt;&lt;dates&gt;&lt;year&gt;2015&lt;/year&gt;&lt;/dates&gt;&lt;isbn&gt;23196890&lt;/isbn&gt;&lt;urls&gt;&lt;/urls&gt;&lt;electronic-resource-num&gt;10.17950/ijer/v4s10/1007&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[28]</w:t>
      </w:r>
      <w:r w:rsidRPr="00237556">
        <w:rPr>
          <w:rFonts w:ascii="Times New Roman" w:hAnsi="Times New Roman" w:cs="Times New Roman"/>
        </w:rPr>
        <w:fldChar w:fldCharType="end"/>
      </w:r>
      <w:r w:rsidRPr="00237556">
        <w:rPr>
          <w:rFonts w:ascii="Times New Roman" w:hAnsi="Times New Roman" w:cs="Times New Roman"/>
        </w:rPr>
        <w:t xml:space="preserve"> proposed that polyester could also be used in PC and found that it can improve overall mechanical properties, including compressive, flexural, and splitting tensile strength. In addition, Kerven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&lt;EndNote&gt;&lt;Cite&gt;&lt;Author&gt;Kevern&lt;/Author&gt;&lt;Year&gt;2015&lt;/Year&gt;&lt;RecNum&gt;34&lt;/RecNum&gt;&lt;DisplayText&gt;[29]&lt;/DisplayText&gt;&lt;record&gt;&lt;rec-number&gt;34&lt;/rec-number&gt;&lt;foreign-keys&gt;&lt;key app="EN" db-id="zervrszpapwfayexz5qppw9k5v5s905aad5a" timestamp="1679040601"&gt;34&lt;/key&gt;&lt;/foreign-keys&gt;&lt;ref-type name="Journal Article"&gt;17&lt;/ref-type&gt;&lt;contributors&gt;&lt;authors&gt;&lt;author&gt;Kevern, J. T.&lt;/author&gt;&lt;author&gt;Biddle, D.&lt;/author&gt;&lt;author&gt;Cao, Q.&lt;/author&gt;&lt;/authors&gt;&lt;/contributors&gt;&lt;titles&gt;&lt;title&gt;Effects of Macrosynthetic Fibers on Pervious Concrete Properties&lt;/title&gt;&lt;secondary-title&gt;Journal of Materials in Civil Engineering&lt;/secondary-title&gt;&lt;/titles&gt;&lt;periodical&gt;&lt;full-title&gt;Journal of Materials in Civil Engineering&lt;/full-title&gt;&lt;/periodical&gt;&lt;volume&gt;27&lt;/volume&gt;&lt;number&gt;9&lt;/number&gt;&lt;dates&gt;&lt;year&gt;2015&lt;/year&gt;&lt;/dates&gt;&lt;isbn&gt;0899-1561&amp;#xD;1943-5533&lt;/isbn&gt;&lt;urls&gt;&lt;/urls&gt;&lt;electronic-resource-num&gt;10.1061/(asce)mt.1943-5533.0001213&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[29]</w:t>
      </w:r>
      <w:r w:rsidRPr="00237556">
        <w:rPr>
          <w:rFonts w:ascii="Times New Roman" w:hAnsi="Times New Roman" w:cs="Times New Roman"/>
        </w:rPr>
        <w:fldChar w:fldCharType="end"/>
      </w:r>
      <w:r w:rsidR="00C72504" w:rsidRPr="00237556">
        <w:rPr>
          <w:rFonts w:ascii="Times New Roman" w:hAnsi="Times New Roman" w:cs="Times New Roman"/>
        </w:rPr>
        <w:t xml:space="preserve"> </w:t>
      </w:r>
      <w:r w:rsidRPr="00237556">
        <w:rPr>
          <w:rFonts w:ascii="Times New Roman" w:hAnsi="Times New Roman" w:cs="Times New Roman"/>
        </w:rPr>
        <w:t xml:space="preserve">proposed that macro polypropylene fiber could be used in PC with considerable length and found no significant effects on mechanical properties and would decrease the permeability. </w:t>
      </w:r>
    </w:p>
    <w:p w14:paraId="4E91D635" w14:textId="63803A24"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In 2016, some sustainable recycled materials were introduced. Kim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&lt;EndNote&gt;&lt;Cite&gt;&lt;Author&gt;Kim&lt;/Author&gt;&lt;Year&gt;2016&lt;/Year&gt;&lt;RecNum&gt;32&lt;/RecNum&gt;&lt;DisplayText&gt;[30]&lt;/DisplayText&gt;&lt;record&gt;&lt;rec-number&gt;32&lt;/rec-number&gt;&lt;foreign-keys&gt;&lt;key app="EN" db-id="zervrszpapwfayexz5qppw9k5v5s905aad5a" timestamp="1679040595"&gt;32&lt;/key&gt;&lt;/foreign-keys&gt;&lt;ref-type name="Journal Article"&gt;17&lt;/ref-type&gt;&lt;contributors&gt;&lt;authors&gt;&lt;author&gt;Kim, Yail J.&lt;/author&gt;&lt;author&gt;Gaddafi, Adel&lt;/author&gt;&lt;author&gt;Yoshitake, Isamu&lt;/author&gt;&lt;/authors&gt;&lt;/contributors&gt;&lt;titles&gt;&lt;title&gt;Permeable concrete mixed with various admixtures&lt;/title&gt;&lt;secondary-title&gt;Materials &amp;amp; Design&lt;/secondary-title&gt;&lt;/titles&gt;&lt;periodical&gt;&lt;full-title&gt;Materials &amp;amp; Design&lt;/full-title&gt;&lt;/periodical&gt;&lt;pages&gt;110-119&lt;/pages&gt;&lt;volume&gt;100&lt;/volume&gt;&lt;section&gt;110&lt;/section&gt;&lt;dates&gt;&lt;year&gt;2016&lt;/year&gt;&lt;/dates&gt;&lt;isbn&gt;02641275&lt;/isbn&gt;&lt;urls&gt;&lt;/urls&gt;&lt;electronic-resource-num&gt;10.1016/j.matdes.2016.03.109&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[30]</w:t>
      </w:r>
      <w:r w:rsidRPr="00237556">
        <w:rPr>
          <w:rFonts w:ascii="Times New Roman" w:hAnsi="Times New Roman" w:cs="Times New Roman"/>
        </w:rPr>
        <w:fldChar w:fldCharType="end"/>
      </w:r>
      <w:r w:rsidRPr="00237556">
        <w:rPr>
          <w:rFonts w:ascii="Times New Roman" w:hAnsi="Times New Roman" w:cs="Times New Roman"/>
        </w:rPr>
        <w:t xml:space="preserve"> proposed two types of synthetic fibers made from recycled polypropylene fiber. These two types of fiber increased compressive strength and slightly increased infiltration ability. Moreover, Rangelov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&lt;EndNote&gt;&lt;Cite&gt;&lt;Author&gt;Rangelov&lt;/Author&gt;&lt;Year&gt;2016&lt;/Year&gt;&lt;RecNum&gt;16&lt;/RecNum&gt;&lt;DisplayText&gt;[31]&lt;/DisplayText&gt;&lt;record&gt;&lt;rec-number&gt;16&lt;/rec-number&gt;&lt;foreign-keys&gt;&lt;key app="EN" db-id="zervrszpapwfayexz5qppw9k5v5s905aad5a" timestamp="1679040542"&gt;16&lt;/key&gt;&lt;/foreign-keys&gt;&lt;ref-type name="Journal Article"&gt;17&lt;/ref-type&gt;&lt;contributors&gt;&lt;authors&gt;&lt;author&gt;Rangelov, Milena&lt;/author&gt;&lt;author&gt;Nassiri, Somayeh&lt;/author&gt;&lt;author&gt;Haselbach, Liv&lt;/author&gt;&lt;author&gt;Englund, Karl&lt;/author&gt;&lt;/authors&gt;&lt;/contributors&gt;&lt;titles&gt;&lt;title&gt;Using carbon fiber composites for reinforcing pervious concrete&lt;/title&gt;&lt;secondary-title&gt;Construction and Building Materials&lt;/secondary-title&gt;&lt;/titles&gt;&lt;periodical&gt;&lt;full-title&gt;Construction and Building Materials&lt;/full-title&gt;&lt;/periodical&gt;&lt;pages&gt;875-885&lt;/pages&gt;&lt;volume&gt;126&lt;/volume&gt;&lt;section&gt;875&lt;/section&gt;&lt;dates&gt;&lt;year&gt;2016&lt;/year&gt;&lt;/dates&gt;&lt;isbn&gt;09500618&lt;/isbn&gt;&lt;urls&gt;&lt;/urls&gt;&lt;electronic-resource-num&gt;10.1016/j.conbuildmat.2016.06.035&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[31]</w:t>
      </w:r>
      <w:r w:rsidRPr="00237556">
        <w:rPr>
          <w:rFonts w:ascii="Times New Roman" w:hAnsi="Times New Roman" w:cs="Times New Roman"/>
        </w:rPr>
        <w:fldChar w:fldCharType="end"/>
      </w:r>
      <w:r w:rsidRPr="00237556">
        <w:rPr>
          <w:rFonts w:ascii="Times New Roman" w:hAnsi="Times New Roman" w:cs="Times New Roman"/>
        </w:rPr>
        <w:t xml:space="preserve"> proposed cured carbon fiber composite materials (CCFCM), which could be one kind of fiber made from carbon fiber composites. Each element contains a dense network of carbon fibers bonded by the thermoset resin. It would contribute to the mechanical properties of PC but may slightly decrease the porosity. In 2018, </w:t>
      </w:r>
      <w:proofErr w:type="spellStart"/>
      <w:r w:rsidRPr="00237556">
        <w:rPr>
          <w:rFonts w:ascii="Times New Roman" w:hAnsi="Times New Roman" w:cs="Times New Roman"/>
        </w:rPr>
        <w:t>Aliabdo</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&lt;EndNote&gt;&lt;Cite&gt;&lt;Author&gt;Aliabdo&lt;/Author&gt;&lt;Year&gt;2018&lt;/Year&gt;&lt;RecNum&gt;20&lt;/RecNum&gt;&lt;DisplayText&gt;[32]&lt;/DisplayText&gt;&lt;record&gt;&lt;rec-number&gt;20&lt;/rec-number&gt;&lt;foreign-keys&gt;&lt;key app="EN" db-id="zervrszpapwfayexz5qppw9k5v5s905aad5a" timestamp="1679040555"&gt;20&lt;/key&gt;&lt;/foreign-keys&gt;&lt;ref-type name="Journal Article"&gt;17&lt;/ref-type&gt;&lt;contributors&gt;&lt;authors&gt;&lt;author&gt;Aliabdo, Ali A.&lt;/author&gt;&lt;author&gt;Abd Elmoaty, Abd Elmoaty M.&lt;/author&gt;&lt;author&gt;Fawzy, Ahmed M.&lt;/author&gt;&lt;/authors&gt;&lt;/contributors&gt;&lt;titles&gt;&lt;title&gt;Experimental investigation on permeability indices and strength of modified pervious concrete with recycled concrete aggregate&lt;/title&gt;&lt;secondary-title&gt;Construction and Building Materials&lt;/secondary-title&gt;&lt;/titles&gt;&lt;periodical&gt;&lt;full-title&gt;Construction and Building Materials&lt;/full-title&gt;&lt;/periodical&gt;&lt;pages&gt;105-127&lt;/pages&gt;&lt;volume&gt;193&lt;/volume&gt;&lt;section&gt;105&lt;/section&gt;&lt;dates&gt;&lt;year&gt;2018&lt;/year&gt;&lt;/dates&gt;&lt;isbn&gt;09500618&lt;/isbn&gt;&lt;urls&gt;&lt;/urls&gt;&lt;electronic-resource-num&gt;10.1016/j.conbuildmat.2018.10.182&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[32]</w:t>
      </w:r>
      <w:r w:rsidRPr="00237556">
        <w:rPr>
          <w:rFonts w:ascii="Times New Roman" w:hAnsi="Times New Roman" w:cs="Times New Roman"/>
        </w:rPr>
        <w:fldChar w:fldCharType="end"/>
      </w:r>
      <w:r w:rsidRPr="00237556">
        <w:rPr>
          <w:rFonts w:ascii="Times New Roman" w:hAnsi="Times New Roman" w:cs="Times New Roman"/>
        </w:rPr>
        <w:t xml:space="preserve"> compared rubber fiber</w:t>
      </w:r>
      <w:r w:rsidR="00C72504" w:rsidRPr="00237556">
        <w:rPr>
          <w:rFonts w:ascii="Times New Roman" w:hAnsi="Times New Roman" w:cs="Times New Roman"/>
        </w:rPr>
        <w:t xml:space="preserve"> and</w:t>
      </w:r>
      <w:r w:rsidRPr="00237556">
        <w:rPr>
          <w:rFonts w:ascii="Times New Roman" w:hAnsi="Times New Roman" w:cs="Times New Roman"/>
        </w:rPr>
        <w:t xml:space="preserve"> polypropylene</w:t>
      </w:r>
      <w:r w:rsidR="00C72504" w:rsidRPr="00237556">
        <w:rPr>
          <w:rFonts w:ascii="Times New Roman" w:hAnsi="Times New Roman" w:cs="Times New Roman"/>
        </w:rPr>
        <w:t xml:space="preserve"> fiber</w:t>
      </w:r>
      <w:r w:rsidRPr="00237556">
        <w:rPr>
          <w:rFonts w:ascii="Times New Roman" w:hAnsi="Times New Roman" w:cs="Times New Roman"/>
        </w:rPr>
        <w:t xml:space="preserve">, and found that rubber fiber would decrease the mechanical properties but increase the permeability of PC. </w:t>
      </w:r>
      <w:proofErr w:type="spellStart"/>
      <w:r w:rsidRPr="00237556">
        <w:rPr>
          <w:rFonts w:ascii="Times New Roman" w:hAnsi="Times New Roman" w:cs="Times New Roman"/>
        </w:rPr>
        <w:t>Avishreshth</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&lt;EndNote&gt;&lt;Cite&gt;&lt;Author&gt;Avishreshth&lt;/Author&gt;&lt;Year&gt;2018&lt;/Year&gt;&lt;RecNum&gt;82&lt;/RecNum&gt;&lt;DisplayText&gt;[33]&lt;/DisplayText&gt;&lt;record&gt;&lt;rec-number&gt;82&lt;/rec-number&gt;&lt;foreign-keys&gt;&lt;key app="EN" db-id="zervrszpapwfayexz5qppw9k5v5s905aad5a" timestamp="1679041811"&gt;82&lt;/key&gt;&lt;/foreign-keys&gt;&lt;ref-type name="Book Section"&gt;5&lt;/ref-type&gt;&lt;contributors&gt;&lt;authors&gt;&lt;author&gt;Avishreshth&lt;/author&gt;&lt;author&gt;Prem Pal Bansal&lt;/author&gt;&lt;author&gt;Tanuj Chopra&lt;/author&gt;&lt;/authors&gt;&lt;/contributors&gt;&lt;titles&gt;&lt;title&gt;Characterization of Steel Fiber Reinforced Pervious Concrete for Applications in Low Volume Traffic Roads&lt;/title&gt;&lt;secondary-title&gt;Urbanization Challenges in Emerging Economies&lt;/secondary-title&gt;&lt;/titles&gt;&lt;pages&gt;93-102&lt;/pages&gt;&lt;dates&gt;&lt;year&gt;2018&lt;/year&gt;&lt;/dates&gt;&lt;urls&gt;&lt;related-urls&gt;&lt;url&gt;https://ascelibrary.org/doi/abs/10.1061/9780784482032.010&lt;/url&gt;&lt;/related-urls&gt;&lt;/urls&gt;&lt;electronic-resource-num&gt;doi:10.1061/9780784482032.010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[33]</w:t>
      </w:r>
      <w:r w:rsidRPr="00237556">
        <w:rPr>
          <w:rFonts w:ascii="Times New Roman" w:hAnsi="Times New Roman" w:cs="Times New Roman"/>
        </w:rPr>
        <w:fldChar w:fldCharType="end"/>
      </w:r>
      <w:r w:rsidRPr="00237556">
        <w:rPr>
          <w:rFonts w:ascii="Times New Roman" w:hAnsi="Times New Roman" w:cs="Times New Roman"/>
        </w:rPr>
        <w:t xml:space="preserve"> </w:t>
      </w:r>
      <w:r w:rsidR="00022CF8" w:rsidRPr="00237556">
        <w:rPr>
          <w:rFonts w:ascii="Times New Roman" w:hAnsi="Times New Roman" w:cs="Times New Roman"/>
        </w:rPr>
        <w:t xml:space="preserve">used </w:t>
      </w:r>
      <w:r w:rsidRPr="00237556">
        <w:rPr>
          <w:rFonts w:ascii="Times New Roman" w:hAnsi="Times New Roman" w:cs="Times New Roman"/>
        </w:rPr>
        <w:t xml:space="preserve">steel fiber with different shapes in PC and observed that the mechanical properties could be improved but decreased permeability. Zhong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&lt;EndNote&gt;&lt;Cite&gt;&lt;Author&gt;Zhong&lt;/Author&gt;&lt;Year&gt;2018&lt;/Year&gt;&lt;RecNum&gt;76&lt;/RecNum&gt;&lt;DisplayText&gt;[34]&lt;/DisplayText&gt;&lt;record&gt;&lt;rec-number&gt;76&lt;/rec-number&gt;&lt;foreign-keys&gt;&lt;key app="EN" db-id="zervrszpapwfayexz5qppw9k5v5s905aad5a" timestamp="1679041251"&gt;76&lt;/key&gt;&lt;/foreign-keys&gt;&lt;ref-type name="Journal Article"&gt;17&lt;/ref-type&gt;&lt;contributors&gt;&lt;authors&gt;&lt;author&gt;Zhong, Rui&lt;/author&gt;&lt;author&gt;Wille, Kay&lt;/author&gt;&lt;/authors&gt;&lt;/contributors&gt;&lt;titles&gt;&lt;title&gt;Influence of matrix and pore system characteristics on the durability of pervious concrete&lt;/title&gt;&lt;secondary-title&gt;Construction and Building Materials&lt;/secondary-title&gt;&lt;/titles&gt;&lt;periodical&gt;&lt;full-title&gt;Construction and Building Materials&lt;/full-title&gt;&lt;/periodical&gt;&lt;pages&gt;132-141&lt;/pages&gt;&lt;volume&gt;162&lt;/volume&gt;&lt;keywords&gt;&lt;keyword&gt;Freeze-thaw durability&lt;/keyword&gt;&lt;keyword&gt;Pervious concrete&lt;/keyword&gt;&lt;keyword&gt;Ultra-high strength matrix&lt;/keyword&gt;&lt;keyword&gt;Tortuosity&lt;/keyword&gt;&lt;/keywords&gt;&lt;dates&gt;&lt;year&gt;2018&lt;/year&gt;&lt;pub-dates&gt;&lt;date&gt;2018/02/20/&lt;/date&gt;&lt;/pub-dates&gt;&lt;/dates&gt;&lt;isbn&gt;0950-0618&lt;/isbn&gt;&lt;urls&gt;&lt;related-urls&gt;&lt;url&gt;https://www.sciencedirect.com/science/article/pii/S0950061817323942&lt;/url&gt;&lt;/related-urls&gt;&lt;/urls&gt;&lt;electronic-resource-num&gt;https://doi.org/10.1016/j.conbuildmat.2017.11.175&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[34]</w:t>
      </w:r>
      <w:r w:rsidRPr="00237556">
        <w:rPr>
          <w:rFonts w:ascii="Times New Roman" w:hAnsi="Times New Roman" w:cs="Times New Roman"/>
        </w:rPr>
        <w:fldChar w:fldCharType="end"/>
      </w:r>
      <w:r w:rsidRPr="00237556">
        <w:rPr>
          <w:rFonts w:ascii="Times New Roman" w:hAnsi="Times New Roman" w:cs="Times New Roman"/>
        </w:rPr>
        <w:t xml:space="preserve"> proposed that Polyvinyl Chloride Fibers (PVC) </w:t>
      </w:r>
      <w:r w:rsidR="00C72504" w:rsidRPr="00237556">
        <w:rPr>
          <w:rFonts w:ascii="Times New Roman" w:hAnsi="Times New Roman" w:cs="Times New Roman"/>
        </w:rPr>
        <w:t>is also a choice</w:t>
      </w:r>
      <w:r w:rsidR="00BA3594" w:rsidRPr="00237556">
        <w:rPr>
          <w:rFonts w:ascii="Times New Roman" w:hAnsi="Times New Roman" w:cs="Times New Roman"/>
        </w:rPr>
        <w:t xml:space="preserve"> used</w:t>
      </w:r>
      <w:r w:rsidRPr="00237556">
        <w:rPr>
          <w:rFonts w:ascii="Times New Roman" w:hAnsi="Times New Roman" w:cs="Times New Roman"/>
        </w:rPr>
        <w:t xml:space="preserve"> in PC, but there needs to be evidence or exploration </w:t>
      </w:r>
      <w:r w:rsidR="00022CF8" w:rsidRPr="00237556">
        <w:rPr>
          <w:rFonts w:ascii="Times New Roman" w:hAnsi="Times New Roman" w:cs="Times New Roman"/>
        </w:rPr>
        <w:t xml:space="preserve">on </w:t>
      </w:r>
      <w:r w:rsidRPr="00237556">
        <w:rPr>
          <w:rFonts w:ascii="Times New Roman" w:hAnsi="Times New Roman" w:cs="Times New Roman"/>
        </w:rPr>
        <w:t xml:space="preserve">the effects of PVC addition. </w:t>
      </w:r>
      <w:r w:rsidR="00C92DC5" w:rsidRPr="00237556">
        <w:rPr>
          <w:rFonts w:ascii="Times New Roman" w:hAnsi="Times New Roman" w:cs="Times New Roman"/>
        </w:rPr>
        <w:t xml:space="preserve">In addition, Akand </w:t>
      </w:r>
      <w:r w:rsidR="00C92DC5"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&lt;EndNote&gt;&lt;Cite&gt;&lt;Author&gt;Akand&lt;/Author&gt;&lt;Year&gt;2018&lt;/Year&gt;&lt;RecNum&gt;12&lt;/RecNum&gt;&lt;DisplayText&gt;[35, 36]&lt;/DisplayText&gt;&lt;record&gt;&lt;rec-number&gt;12&lt;/rec-number&gt;&lt;foreign-keys&gt;&lt;key app="EN" db-id="zervrszpapwfayexz5qppw9k5v5s905aad5a" timestamp="1679040528"&gt;12&lt;/key&gt;&lt;/foreign-keys&gt;&lt;ref-type name="Journal Article"&gt;17&lt;/ref-type&gt;&lt;contributors&gt;&lt;authors&gt;&lt;author&gt;Akand, Lutfur&lt;/author&gt;&lt;author&gt;Yang, Mijia&lt;/author&gt;&lt;author&gt;Wang, Xinnan&lt;/author&gt;&lt;/authors&gt;&lt;/contributors&gt;&lt;titles&gt;&lt;title&gt;Effectiveness of chemical treatment on polypropylene fibers as reinforcement in pervious concrete&lt;/title&gt;&lt;secondary-title&gt;Construction and Building Materials&lt;/secondary-title&gt;&lt;/titles&gt;&lt;periodical&gt;&lt;full-title&gt;Construction and Building Materials&lt;/full-title&gt;&lt;/periodical&gt;&lt;pages&gt;32-39&lt;/pages&gt;&lt;volume&gt;163&lt;/volume&gt;&lt;section&gt;32&lt;/section&gt;&lt;dates&gt;&lt;year&gt;2018&lt;/year&gt;&lt;/dates&gt;&lt;isbn&gt;09500618&lt;/isbn&gt;&lt;urls&gt;&lt;/urls&gt;&lt;electronic-resource-num&gt;10.1016/j.conbuildmat.2017.12.068&lt;/electronic-resource-num&gt;&lt;/record&gt;&lt;/Cite&gt;&lt;Cite&gt;&lt;Author&gt;Akand&lt;/Author&gt;&lt;Year&gt;2023&lt;/Year&gt;&lt;RecNum&gt;2&lt;/RecNum&gt;&lt;record&gt;&lt;rec-number&gt;2&lt;/rec-number&gt;&lt;foreign-keys&gt;&lt;key app="EN" db-id="zervrszpapwfayexz5qppw9k5v5s905aad5a" timestamp="1679040499"&gt;2&lt;/key&gt;&lt;/foreign-keys&gt;&lt;ref-type name="Journal Article"&gt;17&lt;/ref-type&gt;&lt;contributors&gt;&lt;authors&gt;&lt;author&gt;Akand, Lutfur&lt;/author&gt;&lt;author&gt;Yang, Mijia&lt;/author&gt;&lt;/authors&gt;&lt;/contributors&gt;&lt;titles&gt;&lt;title&gt;Micromechanical modelling of pervious concrete reinforced with treated fibres&lt;/title&gt;&lt;secondary-title&gt;Proceedings of the Institution of Civil Engineers - Construction Materials&lt;/secondary-title&gt;&lt;/titles&gt;&lt;periodical&gt;&lt;full-title&gt;Proceedings of the Institution of Civil Engineers - Construction Materials&lt;/full-title&gt;&lt;/periodical&gt;&lt;pages&gt;2-12&lt;/pages&gt;&lt;volume&gt;176&lt;/volume&gt;&lt;number&gt;1&lt;/number&gt;&lt;section&gt;2&lt;/section&gt;&lt;dates&gt;&lt;year&gt;2023&lt;/year&gt;&lt;/dates&gt;&lt;isbn&gt;1747-650X&amp;#xD;1747-6518&lt;/isbn&gt;&lt;urls&gt;&lt;/urls&gt;&lt;electronic-resource-num&gt;10.1680/jcoma.18.00103&lt;/electronic-resource-num&gt;&lt;/record&gt;&lt;/Cite&gt;&lt;/EndNote&gt;</w:instrText>
      </w:r>
      <w:r w:rsidR="00C92DC5" w:rsidRPr="00237556">
        <w:rPr>
          <w:rFonts w:ascii="Times New Roman" w:hAnsi="Times New Roman" w:cs="Times New Roman"/>
        </w:rPr>
        <w:fldChar w:fldCharType="separate"/>
      </w:r>
      <w:r w:rsidR="00005FC2" w:rsidRPr="00237556">
        <w:rPr>
          <w:rFonts w:ascii="Times New Roman" w:hAnsi="Times New Roman" w:cs="Times New Roman"/>
          <w:noProof/>
        </w:rPr>
        <w:t>[35, 36]</w:t>
      </w:r>
      <w:r w:rsidR="00C92DC5" w:rsidRPr="00237556">
        <w:rPr>
          <w:rFonts w:ascii="Times New Roman" w:hAnsi="Times New Roman" w:cs="Times New Roman"/>
        </w:rPr>
        <w:fldChar w:fldCharType="end"/>
      </w:r>
      <w:r w:rsidR="00C92DC5" w:rsidRPr="00237556">
        <w:rPr>
          <w:rFonts w:ascii="Times New Roman" w:hAnsi="Times New Roman" w:cs="Times New Roman"/>
        </w:rPr>
        <w:t xml:space="preserve"> investigated the effectiveness of treated PPF through various chemical treatment and found that acid treatment was an optimum choice.</w:t>
      </w:r>
      <w:r w:rsidR="000A117C" w:rsidRPr="00237556">
        <w:rPr>
          <w:rFonts w:ascii="Times New Roman" w:hAnsi="Times New Roman" w:cs="Times New Roman"/>
        </w:rPr>
        <w:t xml:space="preserve"> </w:t>
      </w:r>
      <w:r w:rsidRPr="00237556">
        <w:rPr>
          <w:rFonts w:ascii="Times New Roman" w:hAnsi="Times New Roman" w:cs="Times New Roman"/>
        </w:rPr>
        <w:t xml:space="preserve">Huang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&lt;EndNote&gt;&lt;Cite&gt;&lt;Author&gt;Huang&lt;/Author&gt;&lt;Year&gt;2019&lt;/Year&gt;&lt;RecNum&gt;77&lt;/RecNum&gt;&lt;DisplayText&gt;[37]&lt;/DisplayText&gt;&lt;record&gt;&lt;rec-number&gt;77&lt;/rec-number&gt;&lt;foreign-keys&gt;&lt;key app="EN" db-id="zervrszpapwfayexz5qppw9k5v5s905aad5a" timestamp="1679041320"&gt;77&lt;/key&gt;&lt;/foreign-keys&gt;&lt;ref-type name="Journal Article"&gt;17&lt;/ref-type&gt;&lt;contributors&gt;&lt;authors&gt;&lt;author&gt;Huang, J., Wang, F., Cui, H., Zhou, J., Xia, X. &lt;/author&gt;&lt;/authors&gt;&lt;/contributors&gt;&lt;auth-address&gt;&lt;style face="normal" font="default" charset="134" size="100%"&gt;</w:instrText>
      </w:r>
      <w:r w:rsidR="00005FC2" w:rsidRPr="00237556">
        <w:rPr>
          <w:rFonts w:ascii="Times New Roman" w:hAnsi="Times New Roman" w:cs="Times New Roman"/>
        </w:rPr>
        <w:instrText>合肥职业技术学院建筑工程学院</w:instrText>
      </w:r>
      <w:r w:rsidR="00005FC2" w:rsidRPr="00237556">
        <w:rPr>
          <w:rFonts w:ascii="Times New Roman" w:hAnsi="Times New Roman" w:cs="Times New Roman"/>
        </w:rPr>
        <w:instrText>&lt;/style&gt;&lt;/auth-address&gt;&lt;titles&gt;&lt;title&gt;Influence of Different Preparation Technology on the Dispersion of&amp;#xD;PVA Fiber in Recycled Aggregate Pervious Concrete&lt;/title&gt;&lt;secondary-title&gt;BULLETIN OF THE CHINESE CERAMIC SOCIETY&lt;/secondary-title&gt;&lt;/titles&gt;&lt;periodical&gt;&lt;full-title&gt;BULLETIN OF THE CHINESE CERAMIC SOCIETY&lt;/full-title&gt;&lt;/periodical&gt;&lt;volume&gt;0&lt;/volume&gt;&lt;number&gt;3&lt;/number&gt;&lt;keywords&gt;&lt;keyword&gt;PVA</w:instrText>
      </w:r>
      <w:r w:rsidR="00005FC2" w:rsidRPr="00237556">
        <w:rPr>
          <w:rFonts w:ascii="Times New Roman" w:hAnsi="Times New Roman" w:cs="Times New Roman"/>
        </w:rPr>
        <w:instrText>纤维</w:instrText>
      </w:r>
      <w:r w:rsidR="00005FC2" w:rsidRPr="00237556">
        <w:rPr>
          <w:rFonts w:ascii="Times New Roman" w:hAnsi="Times New Roman" w:cs="Times New Roman"/>
        </w:rPr>
        <w:instrText xml:space="preserve"> </w:instrText>
      </w:r>
      <w:r w:rsidR="00005FC2" w:rsidRPr="00237556">
        <w:rPr>
          <w:rFonts w:ascii="Times New Roman" w:hAnsi="Times New Roman" w:cs="Times New Roman"/>
        </w:rPr>
        <w:instrText>再生骨料透水混凝土</w:instrText>
      </w:r>
      <w:r w:rsidR="00005FC2" w:rsidRPr="00237556">
        <w:rPr>
          <w:rFonts w:ascii="Times New Roman" w:hAnsi="Times New Roman" w:cs="Times New Roman"/>
        </w:rPr>
        <w:instrText xml:space="preserve"> </w:instrText>
      </w:r>
      <w:r w:rsidR="00005FC2" w:rsidRPr="00237556">
        <w:rPr>
          <w:rFonts w:ascii="Times New Roman" w:hAnsi="Times New Roman" w:cs="Times New Roman"/>
        </w:rPr>
        <w:instrText>制备工艺</w:instrText>
      </w:r>
      <w:r w:rsidR="00005FC2" w:rsidRPr="00237556">
        <w:rPr>
          <w:rFonts w:ascii="Times New Roman" w:hAnsi="Times New Roman" w:cs="Times New Roman"/>
        </w:rPr>
        <w:instrText xml:space="preserve"> </w:instrText>
      </w:r>
      <w:r w:rsidR="00005FC2" w:rsidRPr="00237556">
        <w:rPr>
          <w:rFonts w:ascii="Times New Roman" w:hAnsi="Times New Roman" w:cs="Times New Roman"/>
        </w:rPr>
        <w:instrText>力学性能</w:instrText>
      </w:r>
      <w:r w:rsidR="00005FC2" w:rsidRPr="00237556">
        <w:rPr>
          <w:rFonts w:ascii="Times New Roman" w:hAnsi="Times New Roman" w:cs="Times New Roman"/>
        </w:rPr>
        <w:instrText xml:space="preserve"> </w:instrText>
      </w:r>
      <w:r w:rsidR="00005FC2" w:rsidRPr="00237556">
        <w:rPr>
          <w:rFonts w:ascii="Times New Roman" w:hAnsi="Times New Roman" w:cs="Times New Roman"/>
        </w:rPr>
        <w:instrText>分散性</w:instrText>
      </w:r>
      <w:r w:rsidR="00005FC2" w:rsidRPr="00237556">
        <w:rPr>
          <w:rFonts w:ascii="Times New Roman" w:hAnsi="Times New Roman" w:cs="Times New Roman"/>
        </w:rPr>
        <w:instrText>&lt;/keyword&gt;&lt;/keywords&gt;&lt;dates&gt;&lt;year&gt;2019&lt;/year&gt;&lt;/dates&gt;&lt;isbn&gt;1001-1625&lt;/isbn&gt;&lt;urls&gt;&lt;related-urls&gt;&lt;url&gt;http://qikan.cqvip.com/Qikan/Article/Detail?id=71838984504849574851485351&lt;/url&gt;&lt;/related-urls&gt;&lt;/urls&gt;&lt;remote-database-provider&gt;&lt;style face="normal" font="default" charset="134" size="100%"&gt;</w:instrText>
      </w:r>
      <w:r w:rsidR="00005FC2" w:rsidRPr="00237556">
        <w:rPr>
          <w:rFonts w:ascii="Times New Roman" w:hAnsi="Times New Roman" w:cs="Times New Roman"/>
        </w:rPr>
        <w:instrText>重庆维普资讯有限公司</w:instrText>
      </w:r>
      <w:r w:rsidR="00005FC2" w:rsidRPr="00237556">
        <w:rPr>
          <w:rFonts w:ascii="Times New Roman" w:hAnsi="Times New Roman" w:cs="Times New Roman"/>
        </w:rPr>
        <w:instrText>&lt;/style&gt;&lt;/remote-database-provider&gt;&lt;/record&gt;&lt;/Cite&gt;&lt;/EndNote&gt;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[37]</w:t>
      </w:r>
      <w:r w:rsidRPr="00237556">
        <w:rPr>
          <w:rFonts w:ascii="Times New Roman" w:hAnsi="Times New Roman" w:cs="Times New Roman"/>
        </w:rPr>
        <w:fldChar w:fldCharType="end"/>
      </w:r>
      <w:r w:rsidRPr="00237556">
        <w:rPr>
          <w:rFonts w:ascii="Times New Roman" w:hAnsi="Times New Roman" w:cs="Times New Roman"/>
        </w:rPr>
        <w:t xml:space="preserve"> proposed that Polyvinyl Alcohol fiber (PVA) would contribute to compressive and splitting tensile strength in 2019, but studies on permeability were not available.</w:t>
      </w:r>
    </w:p>
    <w:p w14:paraId="4BD3A14B" w14:textId="721A24CA"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Since 2020, various new types of fibers have been introduced. Ali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&lt;EndNote&gt;&lt;Cite&gt;&lt;Author&gt;Ali&lt;/Author&gt;&lt;Year&gt;2020&lt;/Year&gt;&lt;RecNum&gt;91&lt;/RecNum&gt;&lt;DisplayText&gt;[38]&lt;/DisplayText&gt;&lt;record&gt;&lt;rec-number&gt;91&lt;/rec-number&gt;&lt;foreign-keys&gt;&lt;key app="EN" db-id="zervrszpapwfayexz5qppw9k5v5s905aad5a" timestamp="1679491758"&gt;91&lt;/key&gt;&lt;/foreign-keys&gt;&lt;ref-type name="Journal Article"&gt;17&lt;/ref-type&gt;&lt;contributors&gt;&lt;authors&gt;&lt;author&gt;Ali, Taghreed Khaleefa Mohammed&lt;/author&gt;&lt;author&gt;Hilal, Nahla&lt;/author&gt;&lt;author&gt;Faraj, Rabar H.&lt;/author&gt;&lt;author&gt;Al-Hadithi, Abdulkader I.&lt;/author&gt;&lt;/authors&gt;&lt;/contributors&gt;&lt;titles&gt;&lt;title&gt;Properties of eco-friendly pervious concrete containing polystyrene aggregates reinforced with waste PET fibers&lt;/title&gt;&lt;secondary-title&gt;Innovative Infrastructure Solutions&lt;/secondary-title&gt;&lt;/titles&gt;&lt;periodical&gt;&lt;full-title&gt;Innovative Infrastructure Solutions&lt;/full-title&gt;&lt;/periodical&gt;&lt;volume&gt;5&lt;/volume&gt;&lt;number&gt;3&lt;/number&gt;&lt;dates&gt;&lt;year&gt;2020&lt;/year&gt;&lt;/dates&gt;&lt;isbn&gt;2364-4176&amp;#xD;2364-4184&lt;/isbn&gt;&lt;urls&gt;&lt;/urls&gt;&lt;electronic-resource-num&gt;10.1007/s41062-020-00323-w&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[38]</w:t>
      </w:r>
      <w:r w:rsidRPr="00237556">
        <w:rPr>
          <w:rFonts w:ascii="Times New Roman" w:hAnsi="Times New Roman" w:cs="Times New Roman"/>
        </w:rPr>
        <w:fldChar w:fldCharType="end"/>
      </w:r>
      <w:r w:rsidRPr="00237556">
        <w:rPr>
          <w:rFonts w:ascii="Times New Roman" w:hAnsi="Times New Roman" w:cs="Times New Roman"/>
        </w:rPr>
        <w:t xml:space="preserve"> explored the effect of Waste Polyethylene terephthalate (WPF) fiber in PC. It could increase PC's permeability and flexural strength but deteriorate to compressive strength. Dai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&lt;EndNote&gt;&lt;Cite&gt;&lt;Author&gt;Dai&lt;/Author&gt;&lt;Year&gt;2020&lt;/Year&gt;&lt;RecNum&gt;41&lt;/RecNum&gt;&lt;DisplayText&gt;[39]&lt;/DisplayText&gt;&lt;record&gt;&lt;rec-number&gt;41&lt;/rec-number&gt;&lt;foreign-keys&gt;&lt;key app="EN" db-id="zervrszpapwfayexz5qppw9k5v5s905aad5a" timestamp="1679040619"&gt;41&lt;/key&gt;&lt;/foreign-keys&gt;&lt;ref-type name="Journal Article"&gt;17&lt;/ref-type&gt;&lt;contributors&gt;&lt;authors&gt;&lt;author&gt;Dai, Zhen&lt;/author&gt;&lt;author&gt;Li, Hui&lt;/author&gt;&lt;author&gt;Zhao, Wenzhong&lt;/author&gt;&lt;author&gt;Wang, Xiangping&lt;/author&gt;&lt;author&gt;Wang, Hanbing&lt;/author&gt;&lt;author&gt;Zhou, Haonan&lt;/author&gt;&lt;author&gt;Yang, Bing&lt;/author&gt;&lt;/authors&gt;&lt;/contributors&gt;&lt;titles&gt;&lt;title&gt;Multi-modified effects of varying admixtures on the mechanical properties of pervious concrete based on optimum design of gradation and cement-aggregate ratio&lt;/title&gt;&lt;secondary-title&gt;Construction and Building Materials&lt;/secondary-title&gt;&lt;/titles&gt;&lt;periodical&gt;&lt;full-title&gt;Construction and Building Materials&lt;/full-title&gt;&lt;/periodical&gt;&lt;volume&gt;233&lt;/volume&gt;&lt;section&gt;117178&lt;/section&gt;&lt;dates&gt;&lt;year&gt;2020&lt;/year&gt;&lt;/dates&gt;&lt;isbn&gt;09500618&lt;/isbn&gt;&lt;urls&gt;&lt;/urls&gt;&lt;electronic-resource-num&gt;10.1016/j.conbuildmat.2019.117178&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[39]</w:t>
      </w:r>
      <w:r w:rsidRPr="00237556">
        <w:rPr>
          <w:rFonts w:ascii="Times New Roman" w:hAnsi="Times New Roman" w:cs="Times New Roman"/>
        </w:rPr>
        <w:fldChar w:fldCharType="end"/>
      </w:r>
      <w:r w:rsidRPr="00237556">
        <w:rPr>
          <w:rFonts w:ascii="Times New Roman" w:hAnsi="Times New Roman" w:cs="Times New Roman"/>
        </w:rPr>
        <w:t xml:space="preserve"> compared the effects of addition with soft and hard </w:t>
      </w:r>
      <w:r w:rsidRPr="00237556">
        <w:rPr>
          <w:rFonts w:ascii="Times New Roman" w:hAnsi="Times New Roman" w:cs="Times New Roman"/>
        </w:rPr>
        <w:lastRenderedPageBreak/>
        <w:t xml:space="preserve">polypropylene and basalt fiber in PC. It found that basalt could increase compressive strength but decrease the permeability of PC. Oni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&lt;EndNote&gt;&lt;Cite&gt;&lt;Author&gt;Oni&lt;/Author&gt;&lt;Year&gt;2020&lt;/Year&gt;&lt;RecNum&gt;70&lt;/RecNum&gt;&lt;DisplayText&gt;[40]&lt;/DisplayText&gt;&lt;record&gt;&lt;rec-number&gt;70&lt;/rec-number&gt;&lt;foreign-keys&gt;&lt;key app="EN" db-id="zervrszpapwfayexz5qppw9k5v5s905aad5a" timestamp="1679041000"&gt;70&lt;/key&gt;&lt;/foreign-keys&gt;&lt;ref-type name="Journal Article"&gt;17&lt;/ref-type&gt;&lt;contributors&gt;&lt;authors&gt;&lt;author&gt;Oni, Bukola&lt;/author&gt;&lt;author&gt;Xia, Jun&lt;/author&gt;&lt;author&gt;Liu, Mengdi&lt;/author&gt;&lt;/authors&gt;&lt;/contributors&gt;&lt;titles&gt;&lt;title&gt;Mechanical properties of pressure moulded fibre reinforced pervious concrete pavement brick&lt;/title&gt;&lt;secondary-title&gt;Case Studies in Construction Materials&lt;/secondary-title&gt;&lt;/titles&gt;&lt;periodical&gt;&lt;full-title&gt;Case Studies in Construction Materials&lt;/full-title&gt;&lt;/periodical&gt;&lt;pages&gt;e00431&lt;/pages&gt;&lt;volume&gt;13&lt;/volume&gt;&lt;keywords&gt;&lt;keyword&gt;High-performance fibres&lt;/keyword&gt;&lt;keyword&gt;Fibre-reinforced pervious concrete&lt;/keyword&gt;&lt;keyword&gt;Permeability&lt;/keyword&gt;&lt;keyword&gt;Porosity&lt;/keyword&gt;&lt;/keywords&gt;&lt;dates&gt;&lt;year&gt;2020&lt;/year&gt;&lt;pub-dates&gt;&lt;date&gt;2020/12/01/&lt;/date&gt;&lt;/pub-dates&gt;&lt;/dates&gt;&lt;isbn&gt;2214-5095&lt;/isbn&gt;&lt;urls&gt;&lt;related-urls&gt;&lt;url&gt;https://www.sciencedirect.com/science/article/pii/S2214509520301030&lt;/url&gt;&lt;/related-urls&gt;&lt;/urls&gt;&lt;electronic-resource-num&gt;https://doi.org/10.1016/j.cscm.2020.e00431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[40]</w:t>
      </w:r>
      <w:r w:rsidRPr="00237556">
        <w:rPr>
          <w:rFonts w:ascii="Times New Roman" w:hAnsi="Times New Roman" w:cs="Times New Roman"/>
        </w:rPr>
        <w:fldChar w:fldCharType="end"/>
      </w:r>
      <w:r w:rsidRPr="00237556">
        <w:rPr>
          <w:rFonts w:ascii="Times New Roman" w:hAnsi="Times New Roman" w:cs="Times New Roman"/>
        </w:rPr>
        <w:t xml:space="preserve"> compared three types of ultra-high performance fiber in pervious concrete brick, including Kevlar fiber (KF), PVA, and ultra-high molecular weight polyethylene fiber (UHMWPE ). Furthermore, it found that these three types of fiber would perform deterioration on mechanical properties except PVA and KF would increase the flexural strength. Three of them would increase the permeability. </w:t>
      </w:r>
    </w:p>
    <w:p w14:paraId="10DFA59F" w14:textId="35E01071"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Steel fiber notably improved ultra-high performance concrete and the same as for PC, which Hesami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&lt;EndNote&gt;&lt;Cite&gt;&lt;Author&gt;Hesami&lt;/Author&gt;&lt;Year&gt;2014&lt;/Year&gt;&lt;RecNum&gt;71&lt;/RecNum&gt;&lt;DisplayText&gt;[27]&lt;/DisplayText&gt;&lt;record&gt;&lt;rec-number&gt;71&lt;/rec-number&gt;&lt;foreign-keys&gt;&lt;key app="EN" db-id="zervrszpapwfayexz5qppw9k5v5s905aad5a" timestamp="1679041041"&gt;71&lt;/key&gt;&lt;/foreign-keys&gt;&lt;ref-type name="Journal Article"&gt;17&lt;/ref-type&gt;&lt;contributors&gt;&lt;authors&gt;&lt;author&gt;Hesami, Saeid&lt;/author&gt;&lt;author&gt;Ahmadi, Saeid&lt;/author&gt;&lt;author&gt;Sadeghi, Vahid&lt;/author&gt;&lt;author&gt;Hassanabadi, Mohsen Ebrahimzadeh&lt;/author&gt;&lt;/authors&gt;&lt;/contributors&gt;&lt;titles&gt;&lt;title&gt;Evaluation of Polyphenylene Sulfide and Steel Fibers on Mechanical Properties of Pervious Concrete Pavement&lt;/title&gt;&lt;secondary-title&gt;International journal of pavement research and technology&lt;/secondary-title&gt;&lt;/titles&gt;&lt;periodical&gt;&lt;full-title&gt;International journal of pavement research and technology&lt;/full-title&gt;&lt;/periodical&gt;&lt;pages&gt;218-222&lt;/pages&gt;&lt;volume&gt;7&lt;/volume&gt;&lt;dates&gt;&lt;year&gt;2014&lt;/year&gt;&lt;/dates&gt;&lt;urls&gt;&lt;/urls&gt;&lt;/record&gt;&lt;/Cite&gt;&lt;/EndNote&gt;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[27]</w:t>
      </w:r>
      <w:r w:rsidRPr="00237556">
        <w:rPr>
          <w:rFonts w:ascii="Times New Roman" w:hAnsi="Times New Roman" w:cs="Times New Roman"/>
        </w:rPr>
        <w:fldChar w:fldCharType="end"/>
      </w:r>
      <w:r w:rsidRPr="00237556">
        <w:rPr>
          <w:rFonts w:ascii="Times New Roman" w:hAnsi="Times New Roman" w:cs="Times New Roman"/>
        </w:rPr>
        <w:t xml:space="preserve"> referred</w:t>
      </w:r>
      <w:r w:rsidR="00BA3594" w:rsidRPr="00237556">
        <w:rPr>
          <w:rFonts w:ascii="Times New Roman" w:hAnsi="Times New Roman" w:cs="Times New Roman"/>
        </w:rPr>
        <w:t xml:space="preserve"> to</w:t>
      </w:r>
      <w:r w:rsidRPr="00237556">
        <w:rPr>
          <w:rFonts w:ascii="Times New Roman" w:hAnsi="Times New Roman" w:cs="Times New Roman"/>
        </w:rPr>
        <w:t xml:space="preserve">. It is conducive to the mechanical properties of PC but deteriorates freshwater resources due to evident corrosion. Therefore, copper-coated steel fiber and amorphous metallic fiber (AMF) were introduced. Zhu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&lt;EndNote&gt;&lt;Cite&gt;&lt;Author&gt;Zhu&lt;/Author&gt;&lt;Year&gt;2020&lt;/Year&gt;&lt;RecNum&gt;21&lt;/RecNum&gt;&lt;DisplayText&gt;[41]&lt;/DisplayText&gt;&lt;record&gt;&lt;rec-number&gt;21&lt;/rec-number&gt;&lt;foreign-keys&gt;&lt;key app="EN" db-id="zervrszpapwfayexz5qppw9k5v5s905aad5a" timestamp="1679040559"&gt;21&lt;/key&gt;&lt;/foreign-keys&gt;&lt;ref-type name="Journal Article"&gt;17&lt;/ref-type&gt;&lt;contributors&gt;&lt;authors&gt;&lt;author&gt;Zhu, H.&lt;/author&gt;&lt;author&gt;Wen, C.&lt;/author&gt;&lt;author&gt;Wang, Z.&lt;/author&gt;&lt;author&gt;Li, L.&lt;/author&gt;&lt;/authors&gt;&lt;/contributors&gt;&lt;auth-address&gt;School of Civil Engineering, Henan University of Engineering, Zhengzhou 451191, China.&amp;#xD;School of Water Conservancy Engineering, Zhengzhou University, Zhengzhou 450001, China.&amp;#xD;Patent Examination Cooperation (Henan) Center of the Patent Office, CNIPA, Zhengzhou 450001, China.&lt;/auth-address&gt;&lt;titles&gt;&lt;title&gt;Study on the Permeability of Recycled Aggregate Pervious Concrete with Fibers&lt;/title&gt;&lt;secondary-title&gt;Materials (Basel)&lt;/secondary-title&gt;&lt;/titles&gt;&lt;periodical&gt;&lt;full-title&gt;Materials (Basel)&lt;/full-title&gt;&lt;/periodical&gt;&lt;volume&gt;13&lt;/volume&gt;&lt;number&gt;2&lt;/number&gt;&lt;edition&gt;2020/01/16&lt;/edition&gt;&lt;keywords&gt;&lt;keyword&gt;flexural strength&lt;/keyword&gt;&lt;keyword&gt;permeability coefficient&lt;/keyword&gt;&lt;keyword&gt;porosity tortuosity&lt;/keyword&gt;&lt;keyword&gt;recycled aggregate pervious concrete&lt;/keyword&gt;&lt;keyword&gt;water-cement ratio&lt;/keyword&gt;&lt;/keywords&gt;&lt;dates&gt;&lt;year&gt;2020&lt;/year&gt;&lt;pub-dates&gt;&lt;date&gt;Jan 10&lt;/date&gt;&lt;/pub-dates&gt;&lt;/dates&gt;&lt;isbn&gt;1996-1944 (Print)&amp;#xD;1996-1944 (Electronic)&amp;#xD;1996-1944 (Linking)&lt;/isbn&gt;&lt;accession-num&gt;31936714&lt;/accession-num&gt;&lt;urls&gt;&lt;related-urls&gt;&lt;url&gt;https://www.ncbi.nlm.nih.gov/pubmed/31936714&lt;/url&gt;&lt;/related-urls&gt;&lt;/urls&gt;&lt;custom2&gt;PMC7013612&lt;/custom2&gt;&lt;electronic-resource-num&gt;10.3390/ma13020321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[41]</w:t>
      </w:r>
      <w:r w:rsidRPr="00237556">
        <w:rPr>
          <w:rFonts w:ascii="Times New Roman" w:hAnsi="Times New Roman" w:cs="Times New Roman"/>
        </w:rPr>
        <w:fldChar w:fldCharType="end"/>
      </w:r>
      <w:r w:rsidRPr="00237556">
        <w:rPr>
          <w:rFonts w:ascii="Times New Roman" w:hAnsi="Times New Roman" w:cs="Times New Roman"/>
        </w:rPr>
        <w:t xml:space="preserve"> studied the addition of copper-coated steel fiber in PC and found improved mechanical properties but </w:t>
      </w:r>
      <w:r w:rsidR="00022CF8" w:rsidRPr="00237556">
        <w:rPr>
          <w:rFonts w:ascii="Times New Roman" w:hAnsi="Times New Roman" w:cs="Times New Roman"/>
        </w:rPr>
        <w:t>reduced</w:t>
      </w:r>
      <w:r w:rsidRPr="00237556">
        <w:rPr>
          <w:rFonts w:ascii="Times New Roman" w:hAnsi="Times New Roman" w:cs="Times New Roman"/>
        </w:rPr>
        <w:t xml:space="preserve"> permeability. In addition, Park </w:t>
      </w:r>
      <w:r w:rsidRPr="00237556">
        <w:rPr>
          <w:rFonts w:ascii="Times New Roman" w:hAnsi="Times New Roman" w:cs="Times New Roman"/>
        </w:rPr>
        <w:fldChar w:fldCharType="begin">
          <w:fldData xml:space="preserve">PEVuZE5vdGU+PENpdGU+PEF1dGhvcj5QYXJrPC9BdXRob3I+PFllYXI+MjAyMTwvWWVhcj48UmVj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=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PEVuZE5vdGU+PENpdGU+PEF1dGhvcj5QYXJrPC9BdXRob3I+PFllYXI+MjAyMTwvWWVhcj48UmVj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=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[42]</w:t>
      </w:r>
      <w:r w:rsidRPr="00237556">
        <w:rPr>
          <w:rFonts w:ascii="Times New Roman" w:hAnsi="Times New Roman" w:cs="Times New Roman"/>
        </w:rPr>
        <w:fldChar w:fldCharType="end"/>
      </w:r>
      <w:r w:rsidRPr="00237556">
        <w:rPr>
          <w:rFonts w:ascii="Times New Roman" w:hAnsi="Times New Roman" w:cs="Times New Roman"/>
        </w:rPr>
        <w:t xml:space="preserve"> found that adding Amorphous metallic fiber (AMF) would contribute to compressive strength and permeability simultaneously, </w:t>
      </w:r>
      <w:r w:rsidR="00022CF8" w:rsidRPr="00237556">
        <w:rPr>
          <w:rFonts w:ascii="Times New Roman" w:hAnsi="Times New Roman" w:cs="Times New Roman"/>
        </w:rPr>
        <w:t>and</w:t>
      </w:r>
      <w:r w:rsidRPr="00237556">
        <w:rPr>
          <w:rFonts w:ascii="Times New Roman" w:hAnsi="Times New Roman" w:cs="Times New Roman"/>
        </w:rPr>
        <w:t xml:space="preserve"> AMF would </w:t>
      </w:r>
      <w:r w:rsidR="001774DA" w:rsidRPr="00237556">
        <w:rPr>
          <w:rFonts w:ascii="Times New Roman" w:hAnsi="Times New Roman" w:cs="Times New Roman"/>
        </w:rPr>
        <w:t xml:space="preserve">trigger </w:t>
      </w:r>
      <w:r w:rsidRPr="00237556">
        <w:rPr>
          <w:rFonts w:ascii="Times New Roman" w:hAnsi="Times New Roman" w:cs="Times New Roman"/>
        </w:rPr>
        <w:t>water in the pore</w:t>
      </w:r>
      <w:r w:rsidR="001774DA" w:rsidRPr="00237556">
        <w:rPr>
          <w:rFonts w:ascii="Times New Roman" w:hAnsi="Times New Roman" w:cs="Times New Roman"/>
        </w:rPr>
        <w:t xml:space="preserve"> to</w:t>
      </w:r>
      <w:r w:rsidRPr="00237556">
        <w:rPr>
          <w:rFonts w:ascii="Times New Roman" w:hAnsi="Times New Roman" w:cs="Times New Roman"/>
        </w:rPr>
        <w:t xml:space="preserve"> evaporate quickly.</w:t>
      </w:r>
    </w:p>
    <w:p w14:paraId="6EE18366" w14:textId="6A1D6903"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Moreover, </w:t>
      </w:r>
      <w:proofErr w:type="spellStart"/>
      <w:r w:rsidRPr="00237556">
        <w:rPr>
          <w:rFonts w:ascii="Times New Roman" w:hAnsi="Times New Roman" w:cs="Times New Roman"/>
        </w:rPr>
        <w:t>Juradin</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&lt;EndNote&gt;&lt;Cite&gt;&lt;Author&gt;Juradin&lt;/Author&gt;&lt;Year&gt;2021&lt;/Year&gt;&lt;RecNum&gt;65&lt;/RecNum&gt;&lt;DisplayText&gt;[43]&lt;/DisplayText&gt;&lt;record&gt;&lt;rec-number&gt;65&lt;/rec-number&gt;&lt;foreign-keys&gt;&lt;key app="EN" db-id="zervrszpapwfayexz5qppw9k5v5s905aad5a" timestamp="1679040833"&gt;65&lt;/key&gt;&lt;/foreign-keys&gt;&lt;ref-type name="Journal Article"&gt;17&lt;/ref-type&gt;&lt;contributors&gt;&lt;authors&gt;&lt;author&gt;Juradin, S.&lt;/author&gt;&lt;author&gt;Netinger-Grubeša, I.&lt;/author&gt;&lt;author&gt;Mrakovčić, S.&lt;/author&gt;&lt;author&gt;Jozić, D.&lt;/author&gt;&lt;/authors&gt;&lt;/contributors&gt;&lt;titles&gt;&lt;title&gt;Impact of fibre incorporation and compaction method on properties of pervious concrete&lt;/title&gt;&lt;secondary-title&gt;Materiales de Construcción&lt;/secondary-title&gt;&lt;/titles&gt;&lt;periodical&gt;&lt;full-title&gt;Materiales de Construcción&lt;/full-title&gt;&lt;/periodical&gt;&lt;volume&gt;71&lt;/volume&gt;&lt;number&gt;342&lt;/number&gt;&lt;section&gt;e245&lt;/section&gt;&lt;dates&gt;&lt;year&gt;2021&lt;/year&gt;&lt;/dates&gt;&lt;isbn&gt;1988-3226&amp;#xD;0465-2746&lt;/isbn&gt;&lt;urls&gt;&lt;/urls&gt;&lt;electronic-resource-num&gt;10.3989/mc.2021.08020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[43]</w:t>
      </w:r>
      <w:r w:rsidRPr="00237556">
        <w:rPr>
          <w:rFonts w:ascii="Times New Roman" w:hAnsi="Times New Roman" w:cs="Times New Roman"/>
        </w:rPr>
        <w:fldChar w:fldCharType="end"/>
      </w:r>
      <w:r w:rsidRPr="00237556">
        <w:rPr>
          <w:rFonts w:ascii="Times New Roman" w:hAnsi="Times New Roman" w:cs="Times New Roman"/>
        </w:rPr>
        <w:t xml:space="preserve"> introduced one type of natural fiber, which is Hemp fiber in PC, it </w:t>
      </w:r>
      <w:r w:rsidR="00B666FF" w:rsidRPr="00237556">
        <w:rPr>
          <w:rFonts w:ascii="Times New Roman" w:hAnsi="Times New Roman" w:cs="Times New Roman"/>
        </w:rPr>
        <w:t xml:space="preserve">would </w:t>
      </w:r>
      <w:r w:rsidRPr="00237556">
        <w:rPr>
          <w:rFonts w:ascii="Times New Roman" w:hAnsi="Times New Roman" w:cs="Times New Roman"/>
        </w:rPr>
        <w:t>decrease permeability</w:t>
      </w:r>
      <w:r w:rsidR="00B666FF" w:rsidRPr="00237556">
        <w:rPr>
          <w:rFonts w:ascii="Times New Roman" w:hAnsi="Times New Roman" w:cs="Times New Roman"/>
        </w:rPr>
        <w:t xml:space="preserve">. However, </w:t>
      </w:r>
      <w:r w:rsidRPr="00237556">
        <w:rPr>
          <w:rFonts w:ascii="Times New Roman" w:hAnsi="Times New Roman" w:cs="Times New Roman"/>
        </w:rPr>
        <w:t xml:space="preserve">when the vibrated compacted method is used, the mechanical properties could be increased compared to </w:t>
      </w:r>
      <w:r w:rsidR="00B666FF" w:rsidRPr="00237556">
        <w:rPr>
          <w:rFonts w:ascii="Times New Roman" w:hAnsi="Times New Roman" w:cs="Times New Roman"/>
        </w:rPr>
        <w:t xml:space="preserve">the </w:t>
      </w:r>
      <w:r w:rsidRPr="00237556">
        <w:rPr>
          <w:rFonts w:ascii="Times New Roman" w:hAnsi="Times New Roman" w:cs="Times New Roman"/>
        </w:rPr>
        <w:t xml:space="preserve">hammer compacted method. </w:t>
      </w:r>
      <w:proofErr w:type="spellStart"/>
      <w:r w:rsidRPr="00237556">
        <w:rPr>
          <w:rFonts w:ascii="Times New Roman" w:hAnsi="Times New Roman" w:cs="Times New Roman"/>
        </w:rPr>
        <w:t>Mechrabi</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&lt;EndNote&gt;&lt;Cite&gt;&lt;Author&gt;Mehrabi&lt;/Author&gt;&lt;Year&gt;2021&lt;/Year&gt;&lt;RecNum&gt;69&lt;/RecNum&gt;&lt;DisplayText&gt;[14]&lt;/DisplayText&gt;&lt;record&gt;&lt;rec-number&gt;69&lt;/rec-number&gt;&lt;foreign-keys&gt;&lt;key app="EN" db-id="zervrszpapwfayexz5qppw9k5v5s905aad5a" timestamp="1679040970"&gt;69&lt;/key&gt;&lt;/foreign-keys&gt;&lt;ref-type name="Journal Article"&gt;17&lt;/ref-type&gt;&lt;contributors&gt;&lt;authors&gt;&lt;author&gt;Mehrabi, Peyman&lt;/author&gt;&lt;author&gt;Shariati, Mahdi&lt;/author&gt;&lt;author&gt;Kabirifar, Kamyar&lt;/author&gt;&lt;author&gt;Jarrah, Majid&lt;/author&gt;&lt;author&gt;Rasekh, Haleh&lt;/author&gt;&lt;author&gt;Trung, Nguyen Thoi&lt;/author&gt;&lt;author&gt;Shariati, Ali&lt;/author&gt;&lt;author&gt;Jahandari, Soheil&lt;/author&gt;&lt;/authors&gt;&lt;/contributors&gt;&lt;titles&gt;&lt;title&gt;Effect of pumice powder and nano-clay on the strength and permeability of fiber-reinforced pervious concrete incorporating recycled concrete aggregate&lt;/title&gt;&lt;secondary-title&gt;Construction and Building Materials&lt;/secondary-title&gt;&lt;/titles&gt;&lt;periodical&gt;&lt;full-title&gt;Construction and Building Materials&lt;/full-title&gt;&lt;/periodical&gt;&lt;pages&gt;122652&lt;/pages&gt;&lt;volume&gt;287&lt;/volume&gt;&lt;keywords&gt;&lt;keyword&gt;Pervious concrete&lt;/keyword&gt;&lt;keyword&gt;Recycled concrete aggregate&lt;/keyword&gt;&lt;keyword&gt;Pumice&lt;/keyword&gt;&lt;keyword&gt;Nano-clay&lt;/keyword&gt;&lt;keyword&gt;Fibrous concrete&lt;/keyword&gt;&lt;keyword&gt;Steel fiber&lt;/keyword&gt;&lt;keyword&gt;Waste plastic&lt;/keyword&gt;&lt;keyword&gt;Macro fibers&lt;/keyword&gt;&lt;keyword&gt;Strength&lt;/keyword&gt;&lt;keyword&gt;Permeability&lt;/keyword&gt;&lt;/keywords&gt;&lt;dates&gt;&lt;year&gt;2021&lt;/year&gt;&lt;pub-dates&gt;&lt;date&gt;2021/06/14/&lt;/date&gt;&lt;/pub-dates&gt;&lt;/dates&gt;&lt;isbn&gt;0950-0618&lt;/isbn&gt;&lt;urls&gt;&lt;related-urls&gt;&lt;url&gt;https://www.sciencedirect.com/science/article/pii/S0950061821004128&lt;/url&gt;&lt;/related-urls&gt;&lt;/urls&gt;&lt;electronic-resource-num&gt;https://doi.org/10.1016/j.conbuildmat.2021.122652&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[14]</w:t>
      </w:r>
      <w:r w:rsidRPr="00237556">
        <w:rPr>
          <w:rFonts w:ascii="Times New Roman" w:hAnsi="Times New Roman" w:cs="Times New Roman"/>
        </w:rPr>
        <w:fldChar w:fldCharType="end"/>
      </w:r>
      <w:r w:rsidRPr="00237556">
        <w:rPr>
          <w:rFonts w:ascii="Times New Roman" w:hAnsi="Times New Roman" w:cs="Times New Roman"/>
        </w:rPr>
        <w:t xml:space="preserve"> proposed one type of macro-fiber, which is </w:t>
      </w:r>
      <w:proofErr w:type="spellStart"/>
      <w:r w:rsidRPr="00237556">
        <w:rPr>
          <w:rFonts w:ascii="Times New Roman" w:hAnsi="Times New Roman" w:cs="Times New Roman"/>
        </w:rPr>
        <w:t>barchip</w:t>
      </w:r>
      <w:proofErr w:type="spellEnd"/>
      <w:r w:rsidRPr="00237556">
        <w:rPr>
          <w:rFonts w:ascii="Times New Roman" w:hAnsi="Times New Roman" w:cs="Times New Roman"/>
        </w:rPr>
        <w:t xml:space="preserve"> fiber. It would increase the mechanical properties but need more studies about the effects on the permeability of PC. Wen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&lt;EndNote&gt;&lt;Cite&gt;&lt;Author&gt;Wen&lt;/Author&gt;&lt;Year&gt;2021&lt;/Year&gt;&lt;RecNum&gt;1&lt;/RecNum&gt;&lt;DisplayText&gt;[44]&lt;/DisplayText&gt;&lt;record&gt;&lt;rec-number&gt;1&lt;/rec-number&gt;&lt;foreign-keys&gt;&lt;key app="EN" db-id="zervrszpapwfayexz5qppw9k5v5s905aad5a" timestamp="1679040495"&gt;1&lt;/key&gt;&lt;/foreign-keys&gt;&lt;ref-type name="Journal Article"&gt;17&lt;/ref-type&gt;&lt;contributors&gt;&lt;authors&gt;&lt;author&gt;Wen, Fusheng&lt;/author&gt;&lt;author&gt;Zhang, Kunqiang&lt;/author&gt;&lt;author&gt;Fan, Huafeng&lt;/author&gt;&lt;author&gt;Zhai, Shengtong&lt;/author&gt;&lt;author&gt;Liu, Fusheng&lt;/author&gt;&lt;/authors&gt;&lt;/contributors&gt;&lt;titles&gt;&lt;title&gt;Physical Properties and Seepage Characteristics of Optimized Fiber-Reinforced Permeable Concrete&lt;/title&gt;&lt;secondary-title&gt;Journal of Materials in Civil Engineering&lt;/secondary-title&gt;&lt;/titles&gt;&lt;periodical&gt;&lt;full-title&gt;Journal of Materials in Civil Engineering&lt;/full-title&gt;&lt;/periodical&gt;&lt;volume&gt;33&lt;/volume&gt;&lt;number&gt;5&lt;/number&gt;&lt;dates&gt;&lt;year&gt;2021&lt;/year&gt;&lt;/dates&gt;&lt;isbn&gt;0899-1561&amp;#xD;1943-5533&lt;/isbn&gt;&lt;urls&gt;&lt;/urls&gt;&lt;electronic-resource-num&gt;10.1061/(asce)mt.1943-5533.0003590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[44]</w:t>
      </w:r>
      <w:r w:rsidRPr="00237556">
        <w:rPr>
          <w:rFonts w:ascii="Times New Roman" w:hAnsi="Times New Roman" w:cs="Times New Roman"/>
        </w:rPr>
        <w:fldChar w:fldCharType="end"/>
      </w:r>
      <w:r w:rsidRPr="00237556">
        <w:rPr>
          <w:rFonts w:ascii="Times New Roman" w:hAnsi="Times New Roman" w:cs="Times New Roman"/>
        </w:rPr>
        <w:t xml:space="preserve"> investigated that Polyacrylonitrile fiber (PANF) could improve compressive strength and permeability but decrease the flexural strength of PC. </w:t>
      </w:r>
      <w:proofErr w:type="spellStart"/>
      <w:r w:rsidRPr="00237556">
        <w:rPr>
          <w:rFonts w:ascii="Times New Roman" w:hAnsi="Times New Roman" w:cs="Times New Roman"/>
        </w:rPr>
        <w:t>Juradin</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&lt;EndNote&gt;&lt;Cite&gt;&lt;Author&gt;Juradin&lt;/Author&gt;&lt;Year&gt;2022&lt;/Year&gt;&lt;RecNum&gt;6&lt;/RecNum&gt;&lt;DisplayText&gt;[45]&lt;/DisplayText&gt;&lt;record&gt;&lt;rec-number&gt;6&lt;/rec-number&gt;&lt;foreign-keys&gt;&lt;key app="EN" db-id="zervrszpapwfayexz5qppw9k5v5s905aad5a" timestamp="1679040512"&gt;6&lt;/key&gt;&lt;/foreign-keys&gt;&lt;ref-type name="Journal Article"&gt;17&lt;/ref-type&gt;&lt;contributors&gt;&lt;authors&gt;&lt;author&gt;Juradin, Sandra&lt;/author&gt;&lt;author&gt;Mihanović, Frane&lt;/author&gt;&lt;author&gt;Ostojić-Škomrlj, Nives&lt;/author&gt;&lt;author&gt;Rogošić, Ela&lt;/author&gt;&lt;/authors&gt;&lt;/contributors&gt;&lt;titles&gt;&lt;title&gt;Pervious Concrete Reinforced with Waste Cloth Strips&lt;/title&gt;&lt;secondary-title&gt;Sustainability&lt;/secondary-title&gt;&lt;/titles&gt;&lt;periodical&gt;&lt;full-title&gt;Sustainability&lt;/full-title&gt;&lt;/periodical&gt;&lt;volume&gt;14&lt;/volume&gt;&lt;number&gt;5&lt;/number&gt;&lt;section&gt;2723&lt;/section&gt;&lt;dates&gt;&lt;year&gt;2022&lt;/year&gt;&lt;/dates&gt;&lt;isbn&gt;2071-1050&lt;/isbn&gt;&lt;urls&gt;&lt;/urls&gt;&lt;electronic-resource-num&gt;10.3390/su14052723&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[45]</w:t>
      </w:r>
      <w:r w:rsidRPr="00237556">
        <w:rPr>
          <w:rFonts w:ascii="Times New Roman" w:hAnsi="Times New Roman" w:cs="Times New Roman"/>
        </w:rPr>
        <w:fldChar w:fldCharType="end"/>
      </w:r>
      <w:r w:rsidRPr="00237556">
        <w:rPr>
          <w:rFonts w:ascii="Times New Roman" w:hAnsi="Times New Roman" w:cs="Times New Roman"/>
        </w:rPr>
        <w:t xml:space="preserve"> introduced waste cloth strips in PC obtained from waste cotton T-shirts. For the large size of aggregates, the waste cloth strips would improve compressive strength but decrease permeability. Park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&lt;EndNote&gt;&lt;Cite&gt;&lt;Author&gt;Park&lt;/Author&gt;&lt;Year&gt;2022&lt;/Year&gt;&lt;RecNum&gt;17&lt;/RecNum&gt;&lt;DisplayText&gt;[46]&lt;/DisplayText&gt;&lt;record&gt;&lt;rec-number&gt;17&lt;/rec-number&gt;&lt;foreign-keys&gt;&lt;key app="EN" db-id="zervrszpapwfayexz5qppw9k5v5s905aad5a" timestamp="1679040545"&gt;17&lt;/key&gt;&lt;/foreign-keys&gt;&lt;ref-type name="Journal Article"&gt;17&lt;/ref-type&gt;&lt;contributors&gt;&lt;authors&gt;&lt;author&gt;Park, Sungwoo&lt;/author&gt;&lt;author&gt;Ju, Suhawn&lt;/author&gt;&lt;author&gt;Kim, Hyeong-Ki&lt;/author&gt;&lt;author&gt;Seo, Yo-Seob&lt;/author&gt;&lt;author&gt;Pyo, Sukhoon&lt;/author&gt;&lt;/authors&gt;&lt;/contributors&gt;&lt;titles&gt;&lt;title&gt;Effect of the rheological properties of fresh binder on the compressive strength of pervious concrete&lt;/title&gt;&lt;secondary-title&gt;Journal of Materials Research and Technology&lt;/secondary-title&gt;&lt;/titles&gt;&lt;periodical&gt;&lt;full-title&gt;Journal of Materials Research and Technology&lt;/full-title&gt;&lt;/periodical&gt;&lt;pages&gt;636-648&lt;/pages&gt;&lt;volume&gt;17&lt;/volume&gt;&lt;section&gt;636&lt;/section&gt;&lt;dates&gt;&lt;year&gt;2022&lt;/year&gt;&lt;/dates&gt;&lt;isbn&gt;22387854&lt;/isbn&gt;&lt;urls&gt;&lt;/urls&gt;&lt;electronic-resource-num&gt;10.1016/j.jmrt.2022.01.045&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[46]</w:t>
      </w:r>
      <w:r w:rsidRPr="00237556">
        <w:rPr>
          <w:rFonts w:ascii="Times New Roman" w:hAnsi="Times New Roman" w:cs="Times New Roman"/>
        </w:rPr>
        <w:fldChar w:fldCharType="end"/>
      </w:r>
      <w:r w:rsidRPr="00237556">
        <w:rPr>
          <w:rFonts w:ascii="Times New Roman" w:hAnsi="Times New Roman" w:cs="Times New Roman"/>
        </w:rPr>
        <w:t xml:space="preserve"> investigated natural fiber, kenaf fiber, which includes 45-57% cellulose, 22% hemicellulose, 8-13% lignin, and 3-5% pectin. It decreases the compressive strength of the PC.</w:t>
      </w:r>
    </w:p>
    <w:p w14:paraId="5C7ADA90" w14:textId="02AAA449"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 xml:space="preserve">It is worth noting that there is no unified experimental test method when exploring fibers' influence on PC in the literature mentioned. The size of the samples would affect the results and </w:t>
      </w:r>
      <w:r w:rsidR="005D51FB" w:rsidRPr="00237556">
        <w:rPr>
          <w:rFonts w:ascii="Times New Roman" w:hAnsi="Times New Roman" w:cs="Times New Roman"/>
        </w:rPr>
        <w:t>present</w:t>
      </w:r>
      <w:r w:rsidR="00BA3594" w:rsidRPr="00237556">
        <w:rPr>
          <w:rFonts w:ascii="Times New Roman" w:hAnsi="Times New Roman" w:cs="Times New Roman"/>
        </w:rPr>
        <w:t xml:space="preserve"> </w:t>
      </w:r>
      <w:r w:rsidRPr="00237556">
        <w:rPr>
          <w:rFonts w:ascii="Times New Roman" w:hAnsi="Times New Roman" w:cs="Times New Roman"/>
        </w:rPr>
        <w:t xml:space="preserve">differences, especially for detecting water permeability. In the earliest experiments on the strength prediction of pervious concrete, the specimen size of compressive strength was 150 by 300 mm cylinders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&lt;EndNote&gt;&lt;Cite&gt;&lt;Author&gt;Meininger&lt;/Author&gt;&lt;Year&gt;1988&lt;/Year&gt;&lt;RecNum&gt;275&lt;/RecNum&gt;&lt;DisplayText&gt;[47]&lt;/DisplayText&gt;&lt;record&gt;&lt;rec-number&gt;275&lt;/rec-number&gt;&lt;foreign-keys&gt;&lt;key app="EN" db-id="e2wadxew7swxwbe0xaqvrtfwa0rwpr55aea9" timestamp="1680503138"&gt;275&lt;/key&gt;&lt;/foreign-keys&gt;&lt;ref-type name="Journal Article"&gt;17&lt;/ref-type&gt;&lt;contributors&gt;&lt;authors&gt;&lt;author&gt;Meininger, Richard C.&lt;/author&gt;&lt;/authors&gt;&lt;/contributors&gt;&lt;titles&gt;&lt;title&gt;No-Fines Pervious Concrete for Paving&lt;/title&gt;&lt;secondary-title&gt;Concrete international&lt;/secondary-title&gt;&lt;/titles&gt;&lt;periodical&gt;&lt;full-title&gt;Concrete international&lt;/full-title&gt;&lt;/periodical&gt;&lt;pages&gt;20-27&lt;/pages&gt;&lt;volume&gt;10&lt;/volume&gt;&lt;dates&gt;&lt;year&gt;1988&lt;/year&gt;&lt;/dates&gt;&lt;urls&gt;&lt;/urls&gt;&lt;/record&gt;&lt;/Cite&gt;&lt;/EndNote&gt;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[47]</w:t>
      </w:r>
      <w:r w:rsidRPr="00237556">
        <w:rPr>
          <w:rFonts w:ascii="Times New Roman" w:hAnsi="Times New Roman" w:cs="Times New Roman"/>
        </w:rPr>
        <w:fldChar w:fldCharType="end"/>
      </w:r>
      <w:r w:rsidRPr="00237556">
        <w:rPr>
          <w:rFonts w:ascii="Times New Roman" w:hAnsi="Times New Roman" w:cs="Times New Roman"/>
        </w:rPr>
        <w:t xml:space="preserve"> or 100 by 200mm cylinders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&lt;EndNote&gt;&lt;Cite&gt;&lt;Author&gt;Crouch&lt;/Author&gt;&lt;Year&gt;2006&lt;/Year&gt;&lt;RecNum&gt;279&lt;/RecNum&gt;&lt;DisplayText&gt;[48, 49]&lt;/DisplayText&gt;&lt;record&gt;&lt;rec-number&gt;279&lt;/rec-number&gt;&lt;foreign-keys&gt;&lt;key app="EN" db-id="e2wadxew7swxwbe0xaqvrtfwa0rwpr55aea9" timestamp="1680503320"&gt;279&lt;/key&gt;&lt;/foreign-keys&gt;&lt;ref-type name="Journal Article"&gt;17&lt;/ref-type&gt;&lt;contributors&gt;&lt;authors&gt;&lt;author&gt;Crouch, L.&lt;/author&gt;&lt;author&gt;Sparkman, Alan&lt;/author&gt;&lt;author&gt;Dunn, Tim&lt;/author&gt;&lt;author&gt;Hewitt, Ryan&lt;/author&gt;&lt;author&gt;Mittlesteadt, Wes&lt;/author&gt;&lt;author&gt;Byard, Benjamin&lt;/author&gt;&lt;author&gt;Pitt, Jordan&lt;/author&gt;&lt;/authors&gt;&lt;/contributors&gt;&lt;titles&gt;&lt;title&gt;Estimating Pervious PCC Pavement Design Inputs with Compressive Strength and Effective Void Content&lt;/title&gt;&lt;/titles&gt;&lt;dates&gt;&lt;year&gt;2006&lt;/year&gt;&lt;pub-dates&gt;&lt;date&gt;01/01&lt;/date&gt;&lt;/pub-dates&gt;&lt;/dates&gt;&lt;urls&gt;&lt;/urls&gt;&lt;/record&gt;&lt;/Cite&gt;&lt;Cite&gt;&lt;Author&gt;Mulligan&lt;/Author&gt;&lt;Year&gt;2005&lt;/Year&gt;&lt;RecNum&gt;280&lt;/RecNum&gt;&lt;record&gt;&lt;rec-number&gt;280&lt;/rec-number&gt;&lt;foreign-keys&gt;&lt;key app="EN" db-id="e2wadxew7swxwbe0xaqvrtfwa0rwpr55aea9" timestamp="1680503323"&gt;280&lt;/key&gt;&lt;/foreign-keys&gt;&lt;ref-type name="Journal Article"&gt;17&lt;/ref-type&gt;&lt;contributors&gt;&lt;authors&gt;&lt;author&gt;Mulligan, Ann Marie&lt;/author&gt;&lt;/authors&gt;&lt;/contributors&gt;&lt;titles&gt;&lt;title&gt;Attainable compressive strength of pervious concrete paving systems&lt;/title&gt;&lt;/titles&gt;&lt;dates&gt;&lt;year&gt;2005&lt;/year&gt;&lt;/dates&gt;&lt;urls&gt;&lt;/urls&gt;&lt;/record&gt;&lt;/Cite&gt;&lt;/EndNote&gt;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[48, 49]</w:t>
      </w:r>
      <w:r w:rsidRPr="00237556">
        <w:rPr>
          <w:rFonts w:ascii="Times New Roman" w:hAnsi="Times New Roman" w:cs="Times New Roman"/>
        </w:rPr>
        <w:fldChar w:fldCharType="end"/>
      </w:r>
      <w:r w:rsidRPr="00237556">
        <w:rPr>
          <w:rFonts w:ascii="Times New Roman" w:hAnsi="Times New Roman" w:cs="Times New Roman"/>
        </w:rPr>
        <w:t xml:space="preserve">, which is referred to ASTM C39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&lt;EndNote&gt;&lt;Cite&gt;&lt;Author&gt;Materials&lt;/Author&gt;&lt;Year&gt;2021&lt;/Year&gt;&lt;RecNum&gt;240&lt;/RecNum&gt;&lt;DisplayText&gt;[50]&lt;/DisplayText&gt;&lt;record&gt;&lt;rec-number&gt;240&lt;/rec-number&gt;&lt;foreign-keys&gt;&lt;key app="EN" db-id="e2wadxew7swxwbe0xaqvrtfwa0rwpr55aea9" timestamp="0"&gt;240&lt;/key&gt;&lt;/foreign-keys&gt;&lt;ref-type name="Standard"&gt;58&lt;/ref-type&gt;&lt;contributors&gt;&lt;authors&gt;&lt;author&gt;American Society for Testing Materials&lt;/author&gt;&lt;/authors&gt;&lt;/contributors&gt;&lt;titles&gt;&lt;title&gt;Standard Test Method for Compressive Strength of Cylindrical Concrete Specimens&lt;/title&gt;&lt;/titles&gt;&lt;volume&gt;ASTM C39/C39M-21&lt;/volume&gt;&lt;dates&gt;&lt;year&gt;2021&lt;/year&gt;&lt;pub-dates&gt;&lt;date&gt;Mar 09, 2021&lt;/date&gt;&lt;/pub-dates&gt;&lt;/dates&gt;&lt;urls&gt;&lt;/urls&gt;&lt;electronic-resource-num&gt;10.1520/c0039_c0039m-21&lt;/electronic-resource-num&gt;&lt;/record&gt;&lt;/Cite&gt;&lt;/EndNote&gt;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[50]</w:t>
      </w:r>
      <w:r w:rsidRPr="00237556">
        <w:rPr>
          <w:rFonts w:ascii="Times New Roman" w:hAnsi="Times New Roman" w:cs="Times New Roman"/>
        </w:rPr>
        <w:fldChar w:fldCharType="end"/>
      </w:r>
      <w:r w:rsidRPr="00237556">
        <w:rPr>
          <w:rFonts w:ascii="Times New Roman" w:hAnsi="Times New Roman" w:cs="Times New Roman"/>
        </w:rPr>
        <w:t xml:space="preserve"> for conventional concrete. With the popularity of pervious concrete, the test methods of permeable concrete in each country refer to the test methods of conventional concrete in their own countries and propose the corresponding sample size. Existing major standards could be classified by three countries: the UK</w:t>
      </w:r>
      <w:r w:rsidR="00E45CB6" w:rsidRPr="00237556">
        <w:rPr>
          <w:rFonts w:ascii="Times New Roman" w:hAnsi="Times New Roman" w:cs="Times New Roman"/>
        </w:rPr>
        <w:t xml:space="preserve"> </w:t>
      </w:r>
      <w:r w:rsidR="00E45CB6" w:rsidRPr="00237556">
        <w:rPr>
          <w:rFonts w:ascii="Times New Roman" w:hAnsi="Times New Roman" w:cs="Times New Roman"/>
          <w:sz w:val="20"/>
          <w:szCs w:val="20"/>
        </w:rPr>
        <w:fldChar w:fldCharType="begin">
          <w:fldData xml:space="preserve">PEVuZE5vdGU+PENpdGU+PEF1dGhvcj5QdWJsaWNhdGlvbjwvQXV0aG9yPjxZZWFyPjIwMTg8L1ll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==
</w:fldData>
        </w:fldChar>
      </w:r>
      <w:r w:rsidR="00005FC2" w:rsidRPr="00237556">
        <w:rPr>
          <w:rFonts w:ascii="Times New Roman" w:hAnsi="Times New Roman" w:cs="Times New Roman"/>
          <w:sz w:val="20"/>
          <w:szCs w:val="20"/>
        </w:rPr>
        <w:instrText xml:space="preserve"> ADDIN EN.CITE </w:instrText>
      </w:r>
      <w:r w:rsidR="00005FC2" w:rsidRPr="00237556">
        <w:rPr>
          <w:rFonts w:ascii="Times New Roman" w:hAnsi="Times New Roman" w:cs="Times New Roman"/>
          <w:sz w:val="20"/>
          <w:szCs w:val="20"/>
        </w:rPr>
        <w:fldChar w:fldCharType="begin">
          <w:fldData xml:space="preserve">PEVuZE5vdGU+PENpdGU+PEF1dGhvcj5QdWJsaWNhdGlvbjwvQXV0aG9yPjxZZWFyPjIwMTg8L1ll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==
</w:fldData>
        </w:fldChar>
      </w:r>
      <w:r w:rsidR="00005FC2" w:rsidRPr="00237556">
        <w:rPr>
          <w:rFonts w:ascii="Times New Roman" w:hAnsi="Times New Roman" w:cs="Times New Roman"/>
          <w:sz w:val="20"/>
          <w:szCs w:val="20"/>
        </w:rPr>
        <w:instrText xml:space="preserve"> ADDIN EN.CITE.DATA </w:instrText>
      </w:r>
      <w:r w:rsidR="00005FC2" w:rsidRPr="00237556">
        <w:rPr>
          <w:rFonts w:ascii="Times New Roman" w:hAnsi="Times New Roman" w:cs="Times New Roman"/>
          <w:sz w:val="20"/>
          <w:szCs w:val="20"/>
        </w:rPr>
      </w:r>
      <w:r w:rsidR="00005FC2" w:rsidRPr="00237556">
        <w:rPr>
          <w:rFonts w:ascii="Times New Roman" w:hAnsi="Times New Roman" w:cs="Times New Roman"/>
          <w:sz w:val="20"/>
          <w:szCs w:val="20"/>
        </w:rPr>
        <w:fldChar w:fldCharType="end"/>
      </w:r>
      <w:r w:rsidR="00E45CB6" w:rsidRPr="00237556">
        <w:rPr>
          <w:rFonts w:ascii="Times New Roman" w:hAnsi="Times New Roman" w:cs="Times New Roman"/>
          <w:sz w:val="20"/>
          <w:szCs w:val="20"/>
        </w:rPr>
      </w:r>
      <w:r w:rsidR="00E45CB6"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[51-54]</w:t>
      </w:r>
      <w:r w:rsidR="00E45CB6" w:rsidRPr="00237556">
        <w:rPr>
          <w:rFonts w:ascii="Times New Roman" w:hAnsi="Times New Roman" w:cs="Times New Roman"/>
          <w:sz w:val="20"/>
          <w:szCs w:val="20"/>
        </w:rPr>
        <w:fldChar w:fldCharType="end"/>
      </w:r>
      <w:r w:rsidRPr="00237556">
        <w:rPr>
          <w:rFonts w:ascii="Times New Roman" w:hAnsi="Times New Roman" w:cs="Times New Roman"/>
        </w:rPr>
        <w:t>, the US</w:t>
      </w:r>
      <w:r w:rsidR="00E45CB6" w:rsidRPr="00237556">
        <w:rPr>
          <w:rFonts w:ascii="Times New Roman" w:hAnsi="Times New Roman" w:cs="Times New Roman"/>
        </w:rPr>
        <w:t xml:space="preserve"> </w:t>
      </w:r>
      <w:r w:rsidR="00E45CB6" w:rsidRPr="00237556">
        <w:rPr>
          <w:rFonts w:ascii="Times New Roman" w:hAnsi="Times New Roman" w:cs="Times New Roman"/>
          <w:sz w:val="20"/>
          <w:szCs w:val="20"/>
        </w:rPr>
        <w:fldChar w:fldCharType="begin">
          <w:fldData xml:space="preserve">PEVuZE5vdGU+PENpdGU+PEF1dGhvcj5NYXRlcmlhbHM8L0F1dGhvcj48WWVhcj4yMDIxPC9ZZWFy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</w:fldData>
        </w:fldChar>
      </w:r>
      <w:r w:rsidR="00005FC2" w:rsidRPr="00237556">
        <w:rPr>
          <w:rFonts w:ascii="Times New Roman" w:hAnsi="Times New Roman" w:cs="Times New Roman"/>
          <w:sz w:val="20"/>
          <w:szCs w:val="20"/>
        </w:rPr>
        <w:instrText xml:space="preserve"> ADDIN EN.CITE </w:instrText>
      </w:r>
      <w:r w:rsidR="00005FC2" w:rsidRPr="00237556">
        <w:rPr>
          <w:rFonts w:ascii="Times New Roman" w:hAnsi="Times New Roman" w:cs="Times New Roman"/>
          <w:sz w:val="20"/>
          <w:szCs w:val="20"/>
        </w:rPr>
        <w:fldChar w:fldCharType="begin">
          <w:fldData xml:space="preserve">PEVuZE5vdGU+PENpdGU+PEF1dGhvcj5NYXRlcmlhbHM8L0F1dGhvcj48WWVhcj4yMDIxPC9ZZWFy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</w:fldData>
        </w:fldChar>
      </w:r>
      <w:r w:rsidR="00005FC2" w:rsidRPr="00237556">
        <w:rPr>
          <w:rFonts w:ascii="Times New Roman" w:hAnsi="Times New Roman" w:cs="Times New Roman"/>
          <w:sz w:val="20"/>
          <w:szCs w:val="20"/>
        </w:rPr>
        <w:instrText xml:space="preserve"> ADDIN EN.CITE.DATA </w:instrText>
      </w:r>
      <w:r w:rsidR="00005FC2" w:rsidRPr="00237556">
        <w:rPr>
          <w:rFonts w:ascii="Times New Roman" w:hAnsi="Times New Roman" w:cs="Times New Roman"/>
          <w:sz w:val="20"/>
          <w:szCs w:val="20"/>
        </w:rPr>
      </w:r>
      <w:r w:rsidR="00005FC2" w:rsidRPr="00237556">
        <w:rPr>
          <w:rFonts w:ascii="Times New Roman" w:hAnsi="Times New Roman" w:cs="Times New Roman"/>
          <w:sz w:val="20"/>
          <w:szCs w:val="20"/>
        </w:rPr>
        <w:fldChar w:fldCharType="end"/>
      </w:r>
      <w:r w:rsidR="00E45CB6" w:rsidRPr="00237556">
        <w:rPr>
          <w:rFonts w:ascii="Times New Roman" w:hAnsi="Times New Roman" w:cs="Times New Roman"/>
          <w:sz w:val="20"/>
          <w:szCs w:val="20"/>
        </w:rPr>
      </w:r>
      <w:r w:rsidR="00E45CB6"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[50, 55-61]</w:t>
      </w:r>
      <w:r w:rsidR="00E45CB6" w:rsidRPr="00237556">
        <w:rPr>
          <w:rFonts w:ascii="Times New Roman" w:hAnsi="Times New Roman" w:cs="Times New Roman"/>
          <w:sz w:val="20"/>
          <w:szCs w:val="20"/>
        </w:rPr>
        <w:fldChar w:fldCharType="end"/>
      </w:r>
      <w:r w:rsidRPr="00237556">
        <w:rPr>
          <w:rFonts w:ascii="Times New Roman" w:hAnsi="Times New Roman" w:cs="Times New Roman"/>
        </w:rPr>
        <w:t>, and the Chinese</w:t>
      </w:r>
      <w:r w:rsidR="00E45CB6" w:rsidRPr="00237556">
        <w:rPr>
          <w:rFonts w:ascii="Times New Roman" w:hAnsi="Times New Roman" w:cs="Times New Roman"/>
        </w:rPr>
        <w:t xml:space="preserve"> </w:t>
      </w:r>
      <w:r w:rsidR="00E45CB6" w:rsidRPr="00237556">
        <w:rPr>
          <w:rFonts w:ascii="Times New Roman" w:hAnsi="Times New Roman" w:cs="Times New Roman"/>
          <w:sz w:val="20"/>
          <w:szCs w:val="20"/>
        </w:rPr>
        <w:fldChar w:fldCharType="begin">
          <w:fldData xml:space="preserve">PEVuZE5vdGU+PENpdGU+PEF1dGhvcj5TdGFuZGFyZHM8L0F1dGhvcj48WWVhcj4yMDIxPC9ZZWFy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</w:fldData>
        </w:fldChar>
      </w:r>
      <w:r w:rsidR="00005FC2" w:rsidRPr="00237556">
        <w:rPr>
          <w:rFonts w:ascii="Times New Roman" w:hAnsi="Times New Roman" w:cs="Times New Roman"/>
          <w:sz w:val="20"/>
          <w:szCs w:val="20"/>
        </w:rPr>
        <w:instrText xml:space="preserve"> ADDIN EN.CITE </w:instrText>
      </w:r>
      <w:r w:rsidR="00005FC2" w:rsidRPr="00237556">
        <w:rPr>
          <w:rFonts w:ascii="Times New Roman" w:hAnsi="Times New Roman" w:cs="Times New Roman"/>
          <w:sz w:val="20"/>
          <w:szCs w:val="20"/>
        </w:rPr>
        <w:fldChar w:fldCharType="begin">
          <w:fldData xml:space="preserve">PEVuZE5vdGU+PENpdGU+PEF1dGhvcj5TdGFuZGFyZHM8L0F1dGhvcj48WWVhcj4yMDIxPC9ZZWFy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</w:fldData>
        </w:fldChar>
      </w:r>
      <w:r w:rsidR="00005FC2" w:rsidRPr="00237556">
        <w:rPr>
          <w:rFonts w:ascii="Times New Roman" w:hAnsi="Times New Roman" w:cs="Times New Roman"/>
          <w:sz w:val="20"/>
          <w:szCs w:val="20"/>
        </w:rPr>
        <w:instrText xml:space="preserve"> ADDIN EN.CITE.DATA </w:instrText>
      </w:r>
      <w:r w:rsidR="00005FC2" w:rsidRPr="00237556">
        <w:rPr>
          <w:rFonts w:ascii="Times New Roman" w:hAnsi="Times New Roman" w:cs="Times New Roman"/>
          <w:sz w:val="20"/>
          <w:szCs w:val="20"/>
        </w:rPr>
      </w:r>
      <w:r w:rsidR="00005FC2" w:rsidRPr="00237556">
        <w:rPr>
          <w:rFonts w:ascii="Times New Roman" w:hAnsi="Times New Roman" w:cs="Times New Roman"/>
          <w:sz w:val="20"/>
          <w:szCs w:val="20"/>
        </w:rPr>
        <w:fldChar w:fldCharType="end"/>
      </w:r>
      <w:r w:rsidR="00E45CB6" w:rsidRPr="00237556">
        <w:rPr>
          <w:rFonts w:ascii="Times New Roman" w:hAnsi="Times New Roman" w:cs="Times New Roman"/>
          <w:sz w:val="20"/>
          <w:szCs w:val="20"/>
        </w:rPr>
      </w:r>
      <w:r w:rsidR="00E45CB6"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[62-65]</w:t>
      </w:r>
      <w:r w:rsidR="00E45CB6" w:rsidRPr="00237556">
        <w:rPr>
          <w:rFonts w:ascii="Times New Roman" w:hAnsi="Times New Roman" w:cs="Times New Roman"/>
          <w:sz w:val="20"/>
          <w:szCs w:val="20"/>
        </w:rPr>
        <w:fldChar w:fldCharType="end"/>
      </w:r>
      <w:r w:rsidRPr="00237556">
        <w:rPr>
          <w:rFonts w:ascii="Times New Roman" w:hAnsi="Times New Roman" w:cs="Times New Roman"/>
        </w:rPr>
        <w:t xml:space="preserve">. These standards use different sample sizes for each property testing method. Table </w:t>
      </w:r>
      <w:r w:rsidR="005E5B41" w:rsidRPr="00237556">
        <w:rPr>
          <w:rFonts w:ascii="Times New Roman" w:hAnsi="Times New Roman" w:cs="Times New Roman"/>
        </w:rPr>
        <w:t>2</w:t>
      </w:r>
      <w:r w:rsidRPr="00237556">
        <w:rPr>
          <w:rFonts w:ascii="Times New Roman" w:hAnsi="Times New Roman" w:cs="Times New Roman"/>
        </w:rPr>
        <w:t xml:space="preserve"> below summarizes the sizes used by different standards. This article summarized and compared fiber effects in various literature with the same sample size and obtained a comparable conclusion.</w:t>
      </w:r>
    </w:p>
    <w:p w14:paraId="701F9F8D" w14:textId="76DCCE0C"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lastRenderedPageBreak/>
        <w:t xml:space="preserve">Due to the desire to develop pervious concrete with excellent performance, the aggregate sizes used in the articles exploring fibers in PC are primarily distributed in the 5-10mm to balance hydraulic and mechanical properties. Several PC proportions combined 10~20mm partial particle size to optimize the aggregate particle size to obtain denser packing </w:t>
      </w:r>
      <w:r w:rsidRPr="00237556">
        <w:rPr>
          <w:rFonts w:ascii="Times New Roman" w:hAnsi="Times New Roman" w:cs="Times New Roman"/>
        </w:rPr>
        <w:fldChar w:fldCharType="begin">
          <w:fldData xml:space="preserve">PEVuZE5vdGU+PENpdGU+PEF1dGhvcj5IZXNhbWk8L0F1dGhvcj48WWVhcj4yMDE0PC9ZZWFyPjxS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=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PEVuZE5vdGU+PENpdGU+PEF1dGhvcj5IZXNhbWk8L0F1dGhvcj48WWVhcj4yMDE0PC9ZZWFyPjxS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=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[26, 27, 66-68]</w:t>
      </w:r>
      <w:r w:rsidRPr="00237556">
        <w:rPr>
          <w:rFonts w:ascii="Times New Roman" w:hAnsi="Times New Roman" w:cs="Times New Roman"/>
        </w:rPr>
        <w:fldChar w:fldCharType="end"/>
      </w:r>
      <w:r w:rsidRPr="00237556">
        <w:rPr>
          <w:rFonts w:ascii="Times New Roman" w:hAnsi="Times New Roman" w:cs="Times New Roman"/>
        </w:rPr>
        <w:t xml:space="preserve"> or introduce fine aggregates to improve the overall performance </w:t>
      </w:r>
      <w:r w:rsidRPr="00237556">
        <w:rPr>
          <w:rFonts w:ascii="Times New Roman" w:hAnsi="Times New Roman" w:cs="Times New Roman"/>
        </w:rPr>
        <w:fldChar w:fldCharType="begin">
          <w:fldData xml:space="preserve">PEVuZE5vdGU+PENpdGU+PEF1dGhvcj5QaWxzPC9BdXRob3I+PFllYXI+MjAxOTwvWWVhcj48UmVj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PEVuZE5vdGU+PENpdGU+PEF1dGhvcj5QaWxzPC9BdXRob3I+PFllYXI+MjAxOTwvWWVhcj48UmVj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[14, 66, 68, 69]</w:t>
      </w:r>
      <w:r w:rsidRPr="00237556">
        <w:rPr>
          <w:rFonts w:ascii="Times New Roman" w:hAnsi="Times New Roman" w:cs="Times New Roman"/>
        </w:rPr>
        <w:fldChar w:fldCharType="end"/>
      </w:r>
      <w:r w:rsidRPr="00237556">
        <w:rPr>
          <w:rFonts w:ascii="Times New Roman" w:hAnsi="Times New Roman" w:cs="Times New Roman"/>
        </w:rPr>
        <w:t xml:space="preserve">. Dai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&lt;EndNote&gt;&lt;Cite&gt;&lt;Author&gt;Dai&lt;/Author&gt;&lt;Year&gt;2020&lt;/Year&gt;&lt;RecNum&gt;41&lt;/RecNum&gt;&lt;DisplayText&gt;[39]&lt;/DisplayText&gt;&lt;record&gt;&lt;rec-number&gt;41&lt;/rec-number&gt;&lt;foreign-keys&gt;&lt;key app="EN" db-id="zervrszpapwfayexz5qppw9k5v5s905aad5a" timestamp="1679040619"&gt;41&lt;/key&gt;&lt;/foreign-keys&gt;&lt;ref-type name="Journal Article"&gt;17&lt;/ref-type&gt;&lt;contributors&gt;&lt;authors&gt;&lt;author&gt;Dai, Zhen&lt;/author&gt;&lt;author&gt;Li, Hui&lt;/author&gt;&lt;author&gt;Zhao, Wenzhong&lt;/author&gt;&lt;author&gt;Wang, Xiangping&lt;/author&gt;&lt;author&gt;Wang, Hanbing&lt;/author&gt;&lt;author&gt;Zhou, Haonan&lt;/author&gt;&lt;author&gt;Yang, Bing&lt;/author&gt;&lt;/authors&gt;&lt;/contributors&gt;&lt;titles&gt;&lt;title&gt;Multi-modified effects of varying admixtures on the mechanical properties of pervious concrete based on optimum design of gradation and cement-aggregate ratio&lt;/title&gt;&lt;secondary-title&gt;Construction and Building Materials&lt;/secondary-title&gt;&lt;/titles&gt;&lt;periodical&gt;&lt;full-title&gt;Construction and Building Materials&lt;/full-title&gt;&lt;/periodical&gt;&lt;volume&gt;233&lt;/volume&gt;&lt;section&gt;117178&lt;/section&gt;&lt;dates&gt;&lt;year&gt;2020&lt;/year&gt;&lt;/dates&gt;&lt;isbn&gt;09500618&lt;/isbn&gt;&lt;urls&gt;&lt;/urls&gt;&lt;electronic-resource-num&gt;10.1016/j.conbuildmat.2019.117178&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[39]</w:t>
      </w:r>
      <w:r w:rsidRPr="00237556">
        <w:rPr>
          <w:rFonts w:ascii="Times New Roman" w:hAnsi="Times New Roman" w:cs="Times New Roman"/>
        </w:rPr>
        <w:fldChar w:fldCharType="end"/>
      </w:r>
      <w:r w:rsidRPr="00237556">
        <w:rPr>
          <w:rFonts w:ascii="Times New Roman" w:hAnsi="Times New Roman" w:cs="Times New Roman"/>
        </w:rPr>
        <w:t xml:space="preserve"> proposed that graded aggregates are more ben</w:t>
      </w:r>
      <w:r w:rsidR="00BA3594" w:rsidRPr="00237556">
        <w:rPr>
          <w:rFonts w:ascii="Times New Roman" w:hAnsi="Times New Roman" w:cs="Times New Roman"/>
        </w:rPr>
        <w:t>e</w:t>
      </w:r>
      <w:r w:rsidRPr="00237556">
        <w:rPr>
          <w:rFonts w:ascii="Times New Roman" w:hAnsi="Times New Roman" w:cs="Times New Roman"/>
        </w:rPr>
        <w:t xml:space="preserve">ficial to the compressive strength of PC than single-size aggregates due to higher specific surface area. Liu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&lt;EndNote&gt;&lt;Cite&gt;&lt;Author&gt;Liu&lt;/Author&gt;&lt;Year&gt;2020&lt;/Year&gt;&lt;RecNum&gt;57&lt;/RecNum&gt;&lt;DisplayText&gt;[70]&lt;/DisplayText&gt;&lt;record&gt;&lt;rec-number&gt;57&lt;/rec-number&gt;&lt;foreign-keys&gt;&lt;key app="EN" db-id="zervrszpapwfayexz5qppw9k5v5s905aad5a" timestamp="1679040807"&gt;57&lt;/key&gt;&lt;/foreign-keys&gt;&lt;ref-type name="Journal Article"&gt;17&lt;/ref-type&gt;&lt;contributors&gt;&lt;authors&gt;&lt;author&gt;Liu, Ruyan&lt;/author&gt;&lt;author&gt;Chi, Yin&lt;/author&gt;&lt;author&gt;Chen, Shengyun&lt;/author&gt;&lt;author&gt;Jiang, Qinghui&lt;/author&gt;&lt;author&gt;Meng, Xiaoyu&lt;/author&gt;&lt;author&gt;Wu, Kun&lt;/author&gt;&lt;author&gt;Li, Shengjia&lt;/author&gt;&lt;/authors&gt;&lt;/contributors&gt;&lt;titles&gt;&lt;title&gt;Influence of Pore Structure Characteristics on the Mechanical and Durability Behavior of Pervious Concrete Material Based on Image Analysis&lt;/title&gt;&lt;secondary-title&gt;International Journal of Concrete Structures and Materials&lt;/secondary-title&gt;&lt;/titles&gt;&lt;periodical&gt;&lt;full-title&gt;International Journal of Concrete Structures and Materials&lt;/full-title&gt;&lt;/periodical&gt;&lt;volume&gt;14&lt;/volume&gt;&lt;number&gt;1&lt;/number&gt;&lt;dates&gt;&lt;year&gt;2020&lt;/year&gt;&lt;/dates&gt;&lt;isbn&gt;1976-0485&amp;#xD;2234-1315&lt;/isbn&gt;&lt;urls&gt;&lt;/urls&gt;&lt;electronic-resource-num&gt;10.1186/s40069-020-00404-1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[70]</w:t>
      </w:r>
      <w:r w:rsidRPr="00237556">
        <w:rPr>
          <w:rFonts w:ascii="Times New Roman" w:hAnsi="Times New Roman" w:cs="Times New Roman"/>
        </w:rPr>
        <w:fldChar w:fldCharType="end"/>
      </w:r>
      <w:r w:rsidRPr="00237556">
        <w:rPr>
          <w:rFonts w:ascii="Times New Roman" w:hAnsi="Times New Roman" w:cs="Times New Roman"/>
        </w:rPr>
        <w:t xml:space="preserve"> discovered that the average pore size would increase by adding 10-15mm aggregates and found that the pore distribution would be less homogeneous. Therefore, the compressive strength decreased with increasing 10-15mm aggregate content. In addition, to investigate the effects of different aggregates, Furkan Ozel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&lt;EndNote&gt;&lt;Cite&gt;&lt;Author&gt;Furkan Ozel&lt;/Author&gt;&lt;Year&gt;2022&lt;/Year&gt;&lt;RecNum&gt;46&lt;/RecNum&gt;&lt;DisplayText&gt;[71]&lt;/DisplayText&gt;&lt;record&gt;&lt;rec-number&gt;46&lt;/rec-number&gt;&lt;foreign-keys&gt;&lt;key app="EN" db-id="zervrszpapwfayexz5qppw9k5v5s905aad5a" timestamp="1679040630"&gt;46&lt;/key&gt;&lt;/foreign-keys&gt;&lt;ref-type name="Journal Article"&gt;17&lt;/ref-type&gt;&lt;contributors&gt;&lt;authors&gt;&lt;author&gt;Furkan Ozel, Behlul&lt;/author&gt;&lt;author&gt;Sakallı, Şeyma&lt;/author&gt;&lt;author&gt;Şahin, Yuşa&lt;/author&gt;&lt;/authors&gt;&lt;/contributors&gt;&lt;titles&gt;&lt;title&gt;The effects of aggregate and fiber characteristics on the properties of pervious concrete&lt;/title&gt;&lt;secondary-title&gt;Construction and Building Materials&lt;/secondary-title&gt;&lt;/titles&gt;&lt;periodical&gt;&lt;full-title&gt;Construction and Building Materials&lt;/full-title&gt;&lt;/periodical&gt;&lt;volume&gt;356&lt;/volume&gt;&lt;section&gt;129294&lt;/section&gt;&lt;dates&gt;&lt;year&gt;2022&lt;/year&gt;&lt;/dates&gt;&lt;isbn&gt;09500618&lt;/isbn&gt;&lt;urls&gt;&lt;/urls&gt;&lt;electronic-resource-num&gt;10.1016/j.conbuildmat.2022.129294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[71]</w:t>
      </w:r>
      <w:r w:rsidRPr="00237556">
        <w:rPr>
          <w:rFonts w:ascii="Times New Roman" w:hAnsi="Times New Roman" w:cs="Times New Roman"/>
        </w:rPr>
        <w:fldChar w:fldCharType="end"/>
      </w:r>
      <w:r w:rsidRPr="00237556">
        <w:rPr>
          <w:rFonts w:ascii="Times New Roman" w:hAnsi="Times New Roman" w:cs="Times New Roman"/>
        </w:rPr>
        <w:t xml:space="preserve"> compared basalt, limestone, travertine, and pumice aggregates and found that pumice presented poor performance than others. Besides, recycled aggregates are an alternative method to replace natural aggregates. Although it will cause performance loss, PC performance is up to standard and more sustainable </w:t>
      </w:r>
      <w:r w:rsidRPr="00237556">
        <w:rPr>
          <w:rFonts w:ascii="Times New Roman" w:hAnsi="Times New Roman" w:cs="Times New Roman"/>
        </w:rPr>
        <w:fldChar w:fldCharType="begin">
          <w:fldData xml:space="preserve">PEVuZE5vdGU+PENpdGU+PEF1dGhvcj5BbGlhYmRvPC9BdXRob3I+PFllYXI+MjAxODwvWWVhcj48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PEVuZE5vdGU+PENpdGU+PEF1dGhvcj5BbGlhYmRvPC9BdXRob3I+PFllYXI+MjAxODwvWWVhcj48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[32, 41, 67, 72]</w:t>
      </w:r>
      <w:r w:rsidRPr="00237556">
        <w:rPr>
          <w:rFonts w:ascii="Times New Roman" w:hAnsi="Times New Roman" w:cs="Times New Roman"/>
        </w:rPr>
        <w:fldChar w:fldCharType="end"/>
      </w:r>
      <w:r w:rsidRPr="00237556">
        <w:rPr>
          <w:rFonts w:ascii="Times New Roman" w:hAnsi="Times New Roman" w:cs="Times New Roman"/>
        </w:rPr>
        <w:t>.</w:t>
      </w:r>
    </w:p>
    <w:p w14:paraId="0838CAE1" w14:textId="40ECFDF1" w:rsidR="00141503" w:rsidRPr="00237556" w:rsidRDefault="005D6E5D" w:rsidP="00141503">
      <w:pPr>
        <w:spacing w:line="360" w:lineRule="auto"/>
        <w:jc w:val="both"/>
        <w:rPr>
          <w:rFonts w:ascii="Times New Roman" w:hAnsi="Times New Roman" w:cs="Times New Roman"/>
        </w:rPr>
      </w:pPr>
      <w:r w:rsidRPr="00237556">
        <w:rPr>
          <w:rFonts w:ascii="Times New Roman" w:hAnsi="Times New Roman" w:cs="Times New Roman"/>
        </w:rPr>
        <w:t>The w</w:t>
      </w:r>
      <w:r w:rsidR="00141503" w:rsidRPr="00237556">
        <w:rPr>
          <w:rFonts w:ascii="Times New Roman" w:hAnsi="Times New Roman" w:cs="Times New Roman"/>
        </w:rPr>
        <w:t>ater-cement ratio should also be an essential factor in FPC. According to the review of these articles, w</w:t>
      </w:r>
      <w:r w:rsidR="00B90134">
        <w:rPr>
          <w:rFonts w:ascii="Times New Roman" w:hAnsi="Times New Roman" w:cs="Times New Roman"/>
        </w:rPr>
        <w:t>ater</w:t>
      </w:r>
      <w:r w:rsidR="00141503" w:rsidRPr="00237556">
        <w:rPr>
          <w:rFonts w:ascii="Times New Roman" w:hAnsi="Times New Roman" w:cs="Times New Roman"/>
        </w:rPr>
        <w:t>/c</w:t>
      </w:r>
      <w:r w:rsidR="00B90134">
        <w:rPr>
          <w:rFonts w:ascii="Times New Roman" w:hAnsi="Times New Roman" w:cs="Times New Roman"/>
        </w:rPr>
        <w:t>ement (w/c) ratio</w:t>
      </w:r>
      <w:r w:rsidR="00141503" w:rsidRPr="00237556">
        <w:rPr>
          <w:rFonts w:ascii="Times New Roman" w:hAnsi="Times New Roman" w:cs="Times New Roman"/>
        </w:rPr>
        <w:t xml:space="preserve"> is usually distributed between 0.2~0.4. Hesami </w:t>
      </w:r>
      <w:r w:rsidR="00141503"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00141503" w:rsidRPr="00237556">
        <w:rPr>
          <w:rFonts w:ascii="Times New Roman" w:hAnsi="Times New Roman" w:cs="Times New Roman"/>
        </w:rPr>
        <w:fldChar w:fldCharType="separate"/>
      </w:r>
      <w:r w:rsidR="00005FC2" w:rsidRPr="00237556">
        <w:rPr>
          <w:rFonts w:ascii="Times New Roman" w:hAnsi="Times New Roman" w:cs="Times New Roman"/>
          <w:noProof/>
        </w:rPr>
        <w:t>[26]</w:t>
      </w:r>
      <w:r w:rsidR="00141503" w:rsidRPr="00237556">
        <w:rPr>
          <w:rFonts w:ascii="Times New Roman" w:hAnsi="Times New Roman" w:cs="Times New Roman"/>
        </w:rPr>
        <w:fldChar w:fldCharType="end"/>
      </w:r>
      <w:r w:rsidR="00141503" w:rsidRPr="00237556">
        <w:rPr>
          <w:rFonts w:ascii="Times New Roman" w:hAnsi="Times New Roman" w:cs="Times New Roman"/>
        </w:rPr>
        <w:t xml:space="preserve"> investigated PC</w:t>
      </w:r>
      <w:r w:rsidRPr="00237556">
        <w:rPr>
          <w:rFonts w:ascii="Times New Roman" w:hAnsi="Times New Roman" w:cs="Times New Roman"/>
        </w:rPr>
        <w:t>,</w:t>
      </w:r>
      <w:r w:rsidR="00141503" w:rsidRPr="00237556">
        <w:rPr>
          <w:rFonts w:ascii="Times New Roman" w:hAnsi="Times New Roman" w:cs="Times New Roman"/>
        </w:rPr>
        <w:t xml:space="preserve"> including rice husk ash and fibers, and found similar trends in each mechanical strength with different w/c, and w/c was optimized at 0.33. Zhu </w:t>
      </w:r>
      <w:r w:rsidR="00141503"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&lt;EndNote&gt;&lt;Cite&gt;&lt;Author&gt;Zhu&lt;/Author&gt;&lt;Year&gt;2020&lt;/Year&gt;&lt;RecNum&gt;21&lt;/RecNum&gt;&lt;DisplayText&gt;[41]&lt;/DisplayText&gt;&lt;record&gt;&lt;rec-number&gt;21&lt;/rec-number&gt;&lt;foreign-keys&gt;&lt;key app="EN" db-id="zervrszpapwfayexz5qppw9k5v5s905aad5a" timestamp="1679040559"&gt;21&lt;/key&gt;&lt;/foreign-keys&gt;&lt;ref-type name="Journal Article"&gt;17&lt;/ref-type&gt;&lt;contributors&gt;&lt;authors&gt;&lt;author&gt;Zhu, H.&lt;/author&gt;&lt;author&gt;Wen, C.&lt;/author&gt;&lt;author&gt;Wang, Z.&lt;/author&gt;&lt;author&gt;Li, L.&lt;/author&gt;&lt;/authors&gt;&lt;/contributors&gt;&lt;auth-address&gt;School of Civil Engineering, Henan University of Engineering, Zhengzhou 451191, China.&amp;#xD;School of Water Conservancy Engineering, Zhengzhou University, Zhengzhou 450001, China.&amp;#xD;Patent Examination Cooperation (Henan) Center of the Patent Office, CNIPA, Zhengzhou 450001, China.&lt;/auth-address&gt;&lt;titles&gt;&lt;title&gt;Study on the Permeability of Recycled Aggregate Pervious Concrete with Fibers&lt;/title&gt;&lt;secondary-title&gt;Materials (Basel)&lt;/secondary-title&gt;&lt;/titles&gt;&lt;periodical&gt;&lt;full-title&gt;Materials (Basel)&lt;/full-title&gt;&lt;/periodical&gt;&lt;volume&gt;13&lt;/volume&gt;&lt;number&gt;2&lt;/number&gt;&lt;edition&gt;2020/01/16&lt;/edition&gt;&lt;keywords&gt;&lt;keyword&gt;flexural strength&lt;/keyword&gt;&lt;keyword&gt;permeability coefficient&lt;/keyword&gt;&lt;keyword&gt;porosity tortuosity&lt;/keyword&gt;&lt;keyword&gt;recycled aggregate pervious concrete&lt;/keyword&gt;&lt;keyword&gt;water-cement ratio&lt;/keyword&gt;&lt;/keywords&gt;&lt;dates&gt;&lt;year&gt;2020&lt;/year&gt;&lt;pub-dates&gt;&lt;date&gt;Jan 10&lt;/date&gt;&lt;/pub-dates&gt;&lt;/dates&gt;&lt;isbn&gt;1996-1944 (Print)&amp;#xD;1996-1944 (Electronic)&amp;#xD;1996-1944 (Linking)&lt;/isbn&gt;&lt;accession-num&gt;31936714&lt;/accession-num&gt;&lt;urls&gt;&lt;related-urls&gt;&lt;url&gt;https://www.ncbi.nlm.nih.gov/pubmed/31936714&lt;/url&gt;&lt;/related-urls&gt;&lt;/urls&gt;&lt;custom2&gt;PMC7013612&lt;/custom2&gt;&lt;electronic-resource-num&gt;10.3390/ma13020321&lt;/electronic-resource-num&gt;&lt;/record&gt;&lt;/Cite&gt;&lt;/EndNote&gt;</w:instrText>
      </w:r>
      <w:r w:rsidR="00141503" w:rsidRPr="00237556">
        <w:rPr>
          <w:rFonts w:ascii="Times New Roman" w:hAnsi="Times New Roman" w:cs="Times New Roman"/>
        </w:rPr>
        <w:fldChar w:fldCharType="separate"/>
      </w:r>
      <w:r w:rsidR="00005FC2" w:rsidRPr="00237556">
        <w:rPr>
          <w:rFonts w:ascii="Times New Roman" w:hAnsi="Times New Roman" w:cs="Times New Roman"/>
          <w:noProof/>
        </w:rPr>
        <w:t>[41]</w:t>
      </w:r>
      <w:r w:rsidR="00141503" w:rsidRPr="00237556">
        <w:rPr>
          <w:rFonts w:ascii="Times New Roman" w:hAnsi="Times New Roman" w:cs="Times New Roman"/>
        </w:rPr>
        <w:fldChar w:fldCharType="end"/>
      </w:r>
      <w:r w:rsidR="00141503" w:rsidRPr="00237556">
        <w:rPr>
          <w:rFonts w:ascii="Times New Roman" w:hAnsi="Times New Roman" w:cs="Times New Roman"/>
        </w:rPr>
        <w:t xml:space="preserve"> found</w:t>
      </w:r>
      <w:r w:rsidRPr="00237556">
        <w:rPr>
          <w:rFonts w:ascii="Times New Roman" w:hAnsi="Times New Roman" w:cs="Times New Roman"/>
        </w:rPr>
        <w:t xml:space="preserve"> that</w:t>
      </w:r>
      <w:r w:rsidR="00141503" w:rsidRPr="00237556">
        <w:rPr>
          <w:rFonts w:ascii="Times New Roman" w:hAnsi="Times New Roman" w:cs="Times New Roman"/>
        </w:rPr>
        <w:t xml:space="preserve"> the w/c would affect the fiber effects. Research on the influence of fiber content on permeability showed different trends at different w/c, which is similar to the conclusion of Liu </w:t>
      </w:r>
      <w:r w:rsidR="00141503"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&lt;EndNote&gt;&lt;Cite&gt;&lt;Author&gt;Liu&lt;/Author&gt;&lt;Year&gt;2021&lt;/Year&gt;&lt;RecNum&gt;66&lt;/RecNum&gt;&lt;DisplayText&gt;[73]&lt;/DisplayText&gt;&lt;record&gt;&lt;rec-number&gt;66&lt;/rec-number&gt;&lt;foreign-keys&gt;&lt;key app="EN" db-id="zervrszpapwfayexz5qppw9k5v5s905aad5a" timestamp="1679040839"&gt;66&lt;/key&gt;&lt;/foreign-keys&gt;&lt;ref-type name="Journal Article"&gt;17&lt;/ref-type&gt;&lt;contributors&gt;&lt;authors&gt;&lt;author&gt;Liu, Ruyan&lt;/author&gt;&lt;author&gt;Chi, Yin&lt;/author&gt;&lt;author&gt;Jiang, Qinghui&lt;/author&gt;&lt;author&gt;Meng, Xiaoyu&lt;/author&gt;&lt;author&gt;Wu, Kun&lt;/author&gt;&lt;author&gt;Li, Shengjia&lt;/author&gt;&lt;/authors&gt;&lt;/contributors&gt;&lt;titles&gt;&lt;title&gt;Physical and mechanical properties of pervious concrete with multi-admixtures&lt;/title&gt;&lt;secondary-title&gt;Magazine of Concrete Research&lt;/secondary-title&gt;&lt;/titles&gt;&lt;periodical&gt;&lt;full-title&gt;Magazine of Concrete Research&lt;/full-title&gt;&lt;/periodical&gt;&lt;pages&gt;448-463&lt;/pages&gt;&lt;volume&gt;73&lt;/volume&gt;&lt;number&gt;9&lt;/number&gt;&lt;section&gt;448&lt;/section&gt;&lt;dates&gt;&lt;year&gt;2021&lt;/year&gt;&lt;/dates&gt;&lt;isbn&gt;0024-9831&amp;#xD;1751-763X&lt;/isbn&gt;&lt;urls&gt;&lt;/urls&gt;&lt;electronic-resource-num&gt;10.1680/jmacr.19.00145&lt;/electronic-resource-num&gt;&lt;/record&gt;&lt;/Cite&gt;&lt;/EndNote&gt;</w:instrText>
      </w:r>
      <w:r w:rsidR="00141503" w:rsidRPr="00237556">
        <w:rPr>
          <w:rFonts w:ascii="Times New Roman" w:hAnsi="Times New Roman" w:cs="Times New Roman"/>
        </w:rPr>
        <w:fldChar w:fldCharType="separate"/>
      </w:r>
      <w:r w:rsidR="00005FC2" w:rsidRPr="00237556">
        <w:rPr>
          <w:rFonts w:ascii="Times New Roman" w:hAnsi="Times New Roman" w:cs="Times New Roman"/>
          <w:noProof/>
        </w:rPr>
        <w:t>[73]</w:t>
      </w:r>
      <w:r w:rsidR="00141503" w:rsidRPr="00237556">
        <w:rPr>
          <w:rFonts w:ascii="Times New Roman" w:hAnsi="Times New Roman" w:cs="Times New Roman"/>
        </w:rPr>
        <w:fldChar w:fldCharType="end"/>
      </w:r>
      <w:r w:rsidR="00141503" w:rsidRPr="00237556">
        <w:rPr>
          <w:rFonts w:ascii="Times New Roman" w:hAnsi="Times New Roman" w:cs="Times New Roman"/>
        </w:rPr>
        <w:t xml:space="preserve">. Bonicelli </w:t>
      </w:r>
      <w:r w:rsidR="00141503"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&lt;EndNote&gt;&lt;Cite&gt;&lt;Author&gt;Bonicelli&lt;/Author&gt;&lt;Year&gt;2014&lt;/Year&gt;&lt;RecNum&gt;30&lt;/RecNum&gt;&lt;DisplayText&gt;[25]&lt;/DisplayText&gt;&lt;record&gt;&lt;rec-number&gt;30&lt;/rec-number&gt;&lt;foreign-keys&gt;&lt;key app="EN" db-id="zervrszpapwfayexz5qppw9k5v5s905aad5a" timestamp="1679040589"&gt;30&lt;/key&gt;&lt;/foreign-keys&gt;&lt;ref-type name="Journal Article"&gt;17&lt;/ref-type&gt;&lt;contributors&gt;&lt;authors&gt;&lt;author&gt;Bonicelli, Alessandra&lt;/author&gt;&lt;author&gt;Giustozzi, Filippo&lt;/author&gt;&lt;author&gt;Crispino, Maurizio&lt;/author&gt;&lt;author&gt;Borsa, Massimo&lt;/author&gt;&lt;/authors&gt;&lt;/contributors&gt;&lt;titles&gt;&lt;title&gt;Evaluating the effect of reinforcing fibres on pervious concrete volumetric and mechanical properties according to different compaction energies&lt;/title&gt;&lt;secondary-title&gt;European Journal of Environmental and Civil Engineering&lt;/secondary-title&gt;&lt;/titles&gt;&lt;periodical&gt;&lt;full-title&gt;European Journal of Environmental and Civil Engineering&lt;/full-title&gt;&lt;/periodical&gt;&lt;pages&gt;184-198&lt;/pages&gt;&lt;volume&gt;19&lt;/volume&gt;&lt;number&gt;2&lt;/number&gt;&lt;section&gt;184&lt;/section&gt;&lt;dates&gt;&lt;year&gt;2014&lt;/year&gt;&lt;/dates&gt;&lt;isbn&gt;1964-8189&amp;#xD;2116-7214&lt;/isbn&gt;&lt;urls&gt;&lt;/urls&gt;&lt;electronic-resource-num&gt;10.1080/19648189.2014.939308&lt;/electronic-resource-num&gt;&lt;/record&gt;&lt;/Cite&gt;&lt;/EndNote&gt;</w:instrText>
      </w:r>
      <w:r w:rsidR="00141503" w:rsidRPr="00237556">
        <w:rPr>
          <w:rFonts w:ascii="Times New Roman" w:hAnsi="Times New Roman" w:cs="Times New Roman"/>
        </w:rPr>
        <w:fldChar w:fldCharType="separate"/>
      </w:r>
      <w:r w:rsidR="00005FC2" w:rsidRPr="00237556">
        <w:rPr>
          <w:rFonts w:ascii="Times New Roman" w:hAnsi="Times New Roman" w:cs="Times New Roman"/>
          <w:noProof/>
        </w:rPr>
        <w:t>[25]</w:t>
      </w:r>
      <w:r w:rsidR="00141503" w:rsidRPr="00237556">
        <w:rPr>
          <w:rFonts w:ascii="Times New Roman" w:hAnsi="Times New Roman" w:cs="Times New Roman"/>
        </w:rPr>
        <w:fldChar w:fldCharType="end"/>
      </w:r>
      <w:r w:rsidR="00141503" w:rsidRPr="00237556">
        <w:rPr>
          <w:rFonts w:ascii="Times New Roman" w:hAnsi="Times New Roman" w:cs="Times New Roman"/>
        </w:rPr>
        <w:t xml:space="preserve"> explored</w:t>
      </w:r>
      <w:r w:rsidRPr="00237556">
        <w:rPr>
          <w:rFonts w:ascii="Times New Roman" w:hAnsi="Times New Roman" w:cs="Times New Roman"/>
        </w:rPr>
        <w:t xml:space="preserve"> the</w:t>
      </w:r>
      <w:r w:rsidR="00141503" w:rsidRPr="00237556">
        <w:rPr>
          <w:rFonts w:ascii="Times New Roman" w:hAnsi="Times New Roman" w:cs="Times New Roman"/>
        </w:rPr>
        <w:t xml:space="preserve"> w/c range from 0.27-0.35 and found that the smaller the water-cement ratio, the more </w:t>
      </w:r>
      <w:r w:rsidRPr="00237556">
        <w:rPr>
          <w:rFonts w:ascii="Times New Roman" w:hAnsi="Times New Roman" w:cs="Times New Roman"/>
        </w:rPr>
        <w:t>pronounced</w:t>
      </w:r>
      <w:r w:rsidR="00141503" w:rsidRPr="00237556">
        <w:rPr>
          <w:rFonts w:ascii="Times New Roman" w:hAnsi="Times New Roman" w:cs="Times New Roman"/>
        </w:rPr>
        <w:t xml:space="preserve"> difference </w:t>
      </w:r>
      <w:r w:rsidRPr="00237556">
        <w:rPr>
          <w:rFonts w:ascii="Times New Roman" w:hAnsi="Times New Roman" w:cs="Times New Roman"/>
        </w:rPr>
        <w:t xml:space="preserve">in </w:t>
      </w:r>
      <w:r w:rsidR="00141503" w:rsidRPr="00237556">
        <w:rPr>
          <w:rFonts w:ascii="Times New Roman" w:hAnsi="Times New Roman" w:cs="Times New Roman"/>
        </w:rPr>
        <w:t xml:space="preserve">permeability. In addition, Tang </w:t>
      </w:r>
      <w:r w:rsidR="00141503"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&lt;EndNote&gt;&lt;Cite&gt;&lt;Author&gt;Tang&lt;/Author&gt;&lt;Year&gt;2019&lt;/Year&gt;&lt;RecNum&gt;51&lt;/RecNum&gt;&lt;DisplayText&gt;[74]&lt;/DisplayText&gt;&lt;record&gt;&lt;rec-number&gt;51&lt;/rec-number&gt;&lt;foreign-keys&gt;&lt;key app="EN" db-id="zervrszpapwfayexz5qppw9k5v5s905aad5a" timestamp="1679040792"&gt;51&lt;/key&gt;&lt;/foreign-keys&gt;&lt;ref-type name="Journal Article"&gt;17&lt;/ref-type&gt;&lt;contributors&gt;&lt;authors&gt;&lt;author&gt;Tang, C. W.&lt;/author&gt;&lt;author&gt;Cheng, C. K.&lt;/author&gt;&lt;author&gt;Tsai, C. Y.&lt;/author&gt;&lt;/authors&gt;&lt;/contributors&gt;&lt;auth-address&gt;Department of Civil Engineering &amp;amp; Geomatics, Cheng Shiu University, No. 840, Chengching Rd., Niaosong District, Kaohsiung 83347, Taiwan. tangcw@gcloud.csu.edu.tw.&amp;#xD;Center for Environmental Toxin and Emerging-Contaminant Research, Cheng Shiu University, No. 840, Chengching Rd., Niaosong District, Kaohsiung 83347, Taiwan. tangcw@gcloud.csu.edu.tw.&amp;#xD;Super Micro Mass Research &amp;amp; Technology Center, Cheng Shiu University, No. 840, Chengching Rd., Niaosong District, Kaohsiung 83347, Taiwan. tangcw@gcloud.csu.edu.tw.&amp;#xD;Department of Agribusiness Management, National Pingtung University of Science &amp;amp; Technology, No. 1, Shuefu Rd., Neipu, Pingtung 91201, Taiwan.&lt;/auth-address&gt;&lt;titles&gt;&lt;title&gt;Mix Design and Mechanical Properties of High-Performance Pervious Concrete&lt;/title&gt;&lt;secondary-title&gt;Materials (Basel)&lt;/secondary-title&gt;&lt;/titles&gt;&lt;periodical&gt;&lt;full-title&gt;Materials (Basel)&lt;/full-title&gt;&lt;/periodical&gt;&lt;volume&gt;12&lt;/volume&gt;&lt;number&gt;16&lt;/number&gt;&lt;edition&gt;2019/08/16&lt;/edition&gt;&lt;keywords&gt;&lt;keyword&gt;engineering properties&lt;/keyword&gt;&lt;keyword&gt;high-performance pervious concrete&lt;/keyword&gt;&lt;keyword&gt;mix design&lt;/keyword&gt;&lt;/keywords&gt;&lt;dates&gt;&lt;year&gt;2019&lt;/year&gt;&lt;pub-dates&gt;&lt;date&gt;Aug 13&lt;/date&gt;&lt;/pub-dates&gt;&lt;/dates&gt;&lt;isbn&gt;1996-1944 (Print)&amp;#xD;1996-1944 (Electronic)&amp;#xD;1996-1944 (Linking)&lt;/isbn&gt;&lt;accession-num&gt;31412556&lt;/accession-num&gt;&lt;urls&gt;&lt;related-urls&gt;&lt;url&gt;https://www.ncbi.nlm.nih.gov/pubmed/31412556&lt;/url&gt;&lt;/related-urls&gt;&lt;/urls&gt;&lt;custom2&gt;PMC6720626&lt;/custom2&gt;&lt;electronic-resource-num&gt;10.3390/ma12162577&lt;/electronic-resource-num&gt;&lt;/record&gt;&lt;/Cite&gt;&lt;/EndNote&gt;</w:instrText>
      </w:r>
      <w:r w:rsidR="00141503" w:rsidRPr="00237556">
        <w:rPr>
          <w:rFonts w:ascii="Times New Roman" w:hAnsi="Times New Roman" w:cs="Times New Roman"/>
        </w:rPr>
        <w:fldChar w:fldCharType="separate"/>
      </w:r>
      <w:r w:rsidR="00005FC2" w:rsidRPr="00237556">
        <w:rPr>
          <w:rFonts w:ascii="Times New Roman" w:hAnsi="Times New Roman" w:cs="Times New Roman"/>
          <w:noProof/>
        </w:rPr>
        <w:t>[74]</w:t>
      </w:r>
      <w:r w:rsidR="00141503" w:rsidRPr="00237556">
        <w:rPr>
          <w:rFonts w:ascii="Times New Roman" w:hAnsi="Times New Roman" w:cs="Times New Roman"/>
        </w:rPr>
        <w:fldChar w:fldCharType="end"/>
      </w:r>
      <w:r w:rsidR="00141503" w:rsidRPr="00237556">
        <w:rPr>
          <w:rFonts w:ascii="Times New Roman" w:hAnsi="Times New Roman" w:cs="Times New Roman"/>
        </w:rPr>
        <w:t xml:space="preserve"> used an orthogonal test method to study the impact of w/c on the flow value of paste and</w:t>
      </w:r>
      <w:r w:rsidRPr="00237556">
        <w:rPr>
          <w:rFonts w:ascii="Times New Roman" w:hAnsi="Times New Roman" w:cs="Times New Roman"/>
        </w:rPr>
        <w:t xml:space="preserve"> the</w:t>
      </w:r>
      <w:r w:rsidR="00141503" w:rsidRPr="00237556">
        <w:rPr>
          <w:rFonts w:ascii="Times New Roman" w:hAnsi="Times New Roman" w:cs="Times New Roman"/>
        </w:rPr>
        <w:t xml:space="preserve"> compressive strength of PC</w:t>
      </w:r>
      <w:r w:rsidRPr="00237556">
        <w:rPr>
          <w:rFonts w:ascii="Times New Roman" w:hAnsi="Times New Roman" w:cs="Times New Roman"/>
        </w:rPr>
        <w:t>.</w:t>
      </w:r>
      <w:r w:rsidR="00141503" w:rsidRPr="00237556">
        <w:rPr>
          <w:rFonts w:ascii="Times New Roman" w:hAnsi="Times New Roman" w:cs="Times New Roman"/>
        </w:rPr>
        <w:t xml:space="preserve"> </w:t>
      </w:r>
      <w:r w:rsidRPr="00237556">
        <w:rPr>
          <w:rFonts w:ascii="Times New Roman" w:hAnsi="Times New Roman" w:cs="Times New Roman"/>
        </w:rPr>
        <w:t xml:space="preserve">It is found the impact </w:t>
      </w:r>
      <w:r w:rsidR="00141503" w:rsidRPr="00237556">
        <w:rPr>
          <w:rFonts w:ascii="Times New Roman" w:hAnsi="Times New Roman" w:cs="Times New Roman"/>
        </w:rPr>
        <w:t xml:space="preserve">is significant and the significance was higher than fiber content. On the contrary, Wen </w:t>
      </w:r>
      <w:r w:rsidR="00141503"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&lt;EndNote&gt;&lt;Cite&gt;&lt;Author&gt;Wen&lt;/Author&gt;&lt;Year&gt;2021&lt;/Year&gt;&lt;RecNum&gt;1&lt;/RecNum&gt;&lt;DisplayText&gt;[44]&lt;/DisplayText&gt;&lt;record&gt;&lt;rec-number&gt;1&lt;/rec-number&gt;&lt;foreign-keys&gt;&lt;key app="EN" db-id="zervrszpapwfayexz5qppw9k5v5s905aad5a" timestamp="1679040495"&gt;1&lt;/key&gt;&lt;/foreign-keys&gt;&lt;ref-type name="Journal Article"&gt;17&lt;/ref-type&gt;&lt;contributors&gt;&lt;authors&gt;&lt;author&gt;Wen, Fusheng&lt;/author&gt;&lt;author&gt;Zhang, Kunqiang&lt;/author&gt;&lt;author&gt;Fan, Huafeng&lt;/author&gt;&lt;author&gt;Zhai, Shengtong&lt;/author&gt;&lt;author&gt;Liu, Fusheng&lt;/author&gt;&lt;/authors&gt;&lt;/contributors&gt;&lt;titles&gt;&lt;title&gt;Physical Properties and Seepage Characteristics of Optimized Fiber-Reinforced Permeable Concrete&lt;/title&gt;&lt;secondary-title&gt;Journal of Materials in Civil Engineering&lt;/secondary-title&gt;&lt;/titles&gt;&lt;periodical&gt;&lt;full-title&gt;Journal of Materials in Civil Engineering&lt;/full-title&gt;&lt;/periodical&gt;&lt;volume&gt;33&lt;/volume&gt;&lt;number&gt;5&lt;/number&gt;&lt;dates&gt;&lt;year&gt;2021&lt;/year&gt;&lt;/dates&gt;&lt;isbn&gt;0899-1561&amp;#xD;1943-5533&lt;/isbn&gt;&lt;urls&gt;&lt;/urls&gt;&lt;electronic-resource-num&gt;10.1061/(asce)mt.1943-5533.0003590&lt;/electronic-resource-num&gt;&lt;/record&gt;&lt;/Cite&gt;&lt;/EndNote&gt;</w:instrText>
      </w:r>
      <w:r w:rsidR="00141503" w:rsidRPr="00237556">
        <w:rPr>
          <w:rFonts w:ascii="Times New Roman" w:hAnsi="Times New Roman" w:cs="Times New Roman"/>
        </w:rPr>
        <w:fldChar w:fldCharType="separate"/>
      </w:r>
      <w:r w:rsidR="00005FC2" w:rsidRPr="00237556">
        <w:rPr>
          <w:rFonts w:ascii="Times New Roman" w:hAnsi="Times New Roman" w:cs="Times New Roman"/>
          <w:noProof/>
        </w:rPr>
        <w:t>[44]</w:t>
      </w:r>
      <w:r w:rsidR="00141503" w:rsidRPr="00237556">
        <w:rPr>
          <w:rFonts w:ascii="Times New Roman" w:hAnsi="Times New Roman" w:cs="Times New Roman"/>
        </w:rPr>
        <w:fldChar w:fldCharType="end"/>
      </w:r>
      <w:r w:rsidR="00141503" w:rsidRPr="00237556">
        <w:rPr>
          <w:rFonts w:ascii="Times New Roman" w:hAnsi="Times New Roman" w:cs="Times New Roman"/>
        </w:rPr>
        <w:t xml:space="preserve"> confirmed that the significance of w/c is lower than fiber content in the orthogonal experiment.</w:t>
      </w:r>
    </w:p>
    <w:p w14:paraId="05CBC786" w14:textId="05A6F817" w:rsidR="00141503"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t>Most of the research on pervious concrete focused on the results in the laboratory</w:t>
      </w:r>
      <w:r w:rsidR="005D6E5D" w:rsidRPr="00237556">
        <w:rPr>
          <w:rFonts w:ascii="Times New Roman" w:hAnsi="Times New Roman" w:cs="Times New Roman"/>
        </w:rPr>
        <w:t>,</w:t>
      </w:r>
      <w:r w:rsidRPr="00237556">
        <w:rPr>
          <w:rFonts w:ascii="Times New Roman" w:hAnsi="Times New Roman" w:cs="Times New Roman"/>
        </w:rPr>
        <w:t xml:space="preserve"> while some other researchers have produced prefabricated permeable bricks and plates to control the quality of the finished product. The production process of permeable bricks is non-sintered, which is more environmentally friendly and </w:t>
      </w:r>
      <w:r w:rsidR="005D6E5D" w:rsidRPr="00237556">
        <w:rPr>
          <w:rFonts w:ascii="Times New Roman" w:hAnsi="Times New Roman" w:cs="Times New Roman"/>
        </w:rPr>
        <w:t>energy-</w:t>
      </w:r>
      <w:r w:rsidR="00BA3594" w:rsidRPr="00237556">
        <w:rPr>
          <w:rFonts w:ascii="Times New Roman" w:hAnsi="Times New Roman" w:cs="Times New Roman"/>
        </w:rPr>
        <w:t>saving</w:t>
      </w:r>
      <w:r w:rsidRPr="00237556">
        <w:rPr>
          <w:rFonts w:ascii="Times New Roman" w:hAnsi="Times New Roman" w:cs="Times New Roman"/>
        </w:rPr>
        <w:t xml:space="preserve"> than sintered bricks. In addition, the pervious concrete production process differs between the laboratory and the in-situ. Therefore, permeable concrete in situ cannot </w:t>
      </w:r>
      <w:r w:rsidR="005D51FB" w:rsidRPr="00237556">
        <w:rPr>
          <w:rFonts w:ascii="Times New Roman" w:hAnsi="Times New Roman" w:cs="Times New Roman"/>
        </w:rPr>
        <w:t xml:space="preserve">deliver </w:t>
      </w:r>
      <w:r w:rsidRPr="00237556">
        <w:rPr>
          <w:rFonts w:ascii="Times New Roman" w:hAnsi="Times New Roman" w:cs="Times New Roman"/>
        </w:rPr>
        <w:t xml:space="preserve">laboratory results. The laboratory is predominantly compacted by rodding and vibration instead of the road roller used for on-site construction. Therefore, the fibers in the finished product were also explored </w:t>
      </w:r>
      <w:r w:rsidRPr="00237556">
        <w:rPr>
          <w:rFonts w:ascii="Times New Roman" w:hAnsi="Times New Roman" w:cs="Times New Roman"/>
        </w:rPr>
        <w:fldChar w:fldCharType="begin">
          <w:fldData xml:space="preserve">PEVuZE5vdGU+PENpdGU+PEF1dGhvcj5Pbmk8L0F1dGhvcj48WWVhcj4yMDIwPC9ZZWFyPjxSZWNO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PEVuZE5vdGU+PENpdGU+PEF1dGhvcj5Pbmk8L0F1dGhvcj48WWVhcj4yMDIwPC9ZZWFyPjxSZWNO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[40, 75]</w:t>
      </w:r>
      <w:r w:rsidRPr="00237556">
        <w:rPr>
          <w:rFonts w:ascii="Times New Roman" w:hAnsi="Times New Roman" w:cs="Times New Roman"/>
        </w:rPr>
        <w:fldChar w:fldCharType="end"/>
      </w:r>
      <w:r w:rsidRPr="00237556">
        <w:rPr>
          <w:rFonts w:ascii="Times New Roman" w:hAnsi="Times New Roman" w:cs="Times New Roman"/>
        </w:rPr>
        <w:t>.</w:t>
      </w:r>
    </w:p>
    <w:p w14:paraId="38AF638A" w14:textId="1BFCB7DE" w:rsidR="006D12CE" w:rsidRPr="00237556" w:rsidRDefault="006D12CE" w:rsidP="006D12CE">
      <w:pPr>
        <w:spacing w:line="360" w:lineRule="auto"/>
        <w:jc w:val="both"/>
        <w:rPr>
          <w:rFonts w:ascii="Times New Roman" w:hAnsi="Times New Roman" w:cs="Times New Roman"/>
        </w:rPr>
      </w:pPr>
      <w:r w:rsidRPr="00237556">
        <w:rPr>
          <w:rFonts w:ascii="Times New Roman" w:hAnsi="Times New Roman" w:cs="Times New Roman"/>
        </w:rPr>
        <w:t xml:space="preserve">In addition to paying attention to mechanical properties, resistance to freeze-thaw damage is also essential. Compared to conventional </w:t>
      </w:r>
      <w:r w:rsidRPr="00915E42">
        <w:rPr>
          <w:rFonts w:ascii="Times New Roman" w:hAnsi="Times New Roman" w:cs="Times New Roman"/>
        </w:rPr>
        <w:t xml:space="preserve">concrete, due to the existence of pores, the internal stress would be significant for the structure when the water freezes. </w:t>
      </w:r>
      <w:r w:rsidRPr="005D56C1">
        <w:rPr>
          <w:rFonts w:ascii="Times New Roman" w:eastAsia="SimSun" w:hAnsi="Times New Roman" w:cs="Times New Roman"/>
          <w:lang w:val="en-GB"/>
        </w:rPr>
        <w:t>Song</w:t>
      </w:r>
      <w:r w:rsidR="00580068" w:rsidRPr="005D56C1">
        <w:rPr>
          <w:rFonts w:ascii="Times New Roman" w:eastAsia="SimSun" w:hAnsi="Times New Roman" w:cs="Times New Roman"/>
          <w:lang w:val="en-GB"/>
        </w:rPr>
        <w:t xml:space="preserve"> </w:t>
      </w:r>
      <w:r w:rsidR="00580068" w:rsidRPr="005D56C1">
        <w:rPr>
          <w:rFonts w:ascii="Times New Roman" w:eastAsia="SimSun" w:hAnsi="Times New Roman" w:cs="Times New Roman"/>
          <w:lang w:val="en-GB"/>
        </w:rPr>
        <w:fldChar w:fldCharType="begin"/>
      </w:r>
      <w:r w:rsidR="00005FC2" w:rsidRPr="005D56C1">
        <w:rPr>
          <w:rFonts w:ascii="Times New Roman" w:eastAsia="SimSun" w:hAnsi="Times New Roman" w:cs="Times New Roman"/>
          <w:lang w:val="en-GB"/>
        </w:rPr>
        <w:instrText xml:space="preserve"> ADDIN EN.CITE &lt;EndNote&gt;&lt;Cite&gt;&lt;Author&gt;Song&lt;/Author&gt;&lt;Year&gt;2022&lt;/Year&gt;&lt;RecNum&gt;108&lt;/RecNum&gt;&lt;DisplayText&gt;[76]&lt;/DisplayText&gt;&lt;record&gt;&lt;rec-number&gt;108&lt;/rec-number&gt;&lt;foreign-keys&gt;&lt;key app="EN" db-id="zervrszpapwfayexz5qppw9k5v5s905aad5a" timestamp="1682686176"&gt;108&lt;/key&gt;&lt;/foreign-keys&gt;&lt;ref-type name="Journal Article"&gt;17&lt;/ref-type&gt;&lt;contributors&gt;&lt;authors&gt;&lt;author&gt;Song, Hui&lt;/author&gt;&lt;author&gt;Yao, Jinwei&lt;/author&gt;&lt;author&gt;Xiang, Junzheng&lt;/author&gt;&lt;/authors&gt;&lt;/contributors&gt;&lt;titles&gt;&lt;title&gt;The role of aggregate and cement paste in the deterioration of the transitional interface zone of pervious concrete during freeze-thaw cycles&lt;/title&gt;&lt;secondary-title&gt;Case Studies in Construction Materials&lt;/secondary-title&gt;&lt;/titles&gt;&lt;periodical&gt;&lt;full-title&gt;Case Studies in Construction Materials&lt;/full-title&gt;&lt;/periodical&gt;&lt;volume&gt;16&lt;/volume&gt;&lt;section&gt;e01086&lt;/section&gt;&lt;dates&gt;&lt;year&gt;2022&lt;/year&gt;&lt;/dates&gt;&lt;isbn&gt;22145095&lt;/isbn&gt;&lt;urls&gt;&lt;/urls&gt;&lt;electronic-resource-num&gt;10.1016/j.cscm.2022.e01086&lt;/electronic-resource-num&gt;&lt;/record&gt;&lt;/Cite&gt;&lt;/EndNote&gt;</w:instrText>
      </w:r>
      <w:r w:rsidR="00580068" w:rsidRPr="005D56C1">
        <w:rPr>
          <w:rFonts w:ascii="Times New Roman" w:eastAsia="SimSun" w:hAnsi="Times New Roman" w:cs="Times New Roman"/>
          <w:lang w:val="en-GB"/>
        </w:rPr>
        <w:fldChar w:fldCharType="separate"/>
      </w:r>
      <w:r w:rsidR="00005FC2" w:rsidRPr="005D56C1">
        <w:rPr>
          <w:rFonts w:ascii="Times New Roman" w:eastAsia="SimSun" w:hAnsi="Times New Roman" w:cs="Times New Roman"/>
          <w:noProof/>
          <w:lang w:val="en-GB"/>
        </w:rPr>
        <w:t>[76]</w:t>
      </w:r>
      <w:r w:rsidR="00580068" w:rsidRPr="005D56C1">
        <w:rPr>
          <w:rFonts w:ascii="Times New Roman" w:eastAsia="SimSun" w:hAnsi="Times New Roman" w:cs="Times New Roman"/>
          <w:lang w:val="en-GB"/>
        </w:rPr>
        <w:fldChar w:fldCharType="end"/>
      </w:r>
      <w:r w:rsidRPr="005D56C1">
        <w:rPr>
          <w:rFonts w:ascii="Times New Roman" w:eastAsia="SimSun" w:hAnsi="Times New Roman" w:cs="Times New Roman"/>
          <w:lang w:val="en-GB"/>
        </w:rPr>
        <w:t xml:space="preserve"> pointed out that the performance difference between </w:t>
      </w:r>
      <w:r w:rsidRPr="005D56C1">
        <w:rPr>
          <w:rFonts w:ascii="Times New Roman" w:eastAsia="SimSun" w:hAnsi="Times New Roman" w:cs="Times New Roman"/>
          <w:lang w:val="en-GB"/>
        </w:rPr>
        <w:lastRenderedPageBreak/>
        <w:t>aggregate and ITZ and expansion stress lead to deboning of aggregate and cement interface, which are the main culprits for the deterioration of pervious concrete under F-T conditions</w:t>
      </w:r>
      <w:r w:rsidR="00580068" w:rsidRPr="005D56C1">
        <w:rPr>
          <w:rFonts w:ascii="Times New Roman" w:eastAsia="SimSun" w:hAnsi="Times New Roman" w:cs="Times New Roman"/>
          <w:lang w:val="en-GB"/>
        </w:rPr>
        <w:t>.</w:t>
      </w:r>
      <w:r w:rsidRPr="005D56C1">
        <w:rPr>
          <w:rFonts w:ascii="Times New Roman" w:eastAsia="SimSun" w:hAnsi="Times New Roman" w:cs="Times New Roman"/>
          <w:lang w:val="en-GB"/>
        </w:rPr>
        <w:t xml:space="preserve"> </w:t>
      </w:r>
      <w:r w:rsidRPr="00915E42">
        <w:rPr>
          <w:rFonts w:ascii="Times New Roman" w:hAnsi="Times New Roman" w:cs="Times New Roman"/>
        </w:rPr>
        <w:t xml:space="preserve">Taheri </w:t>
      </w:r>
      <w:r w:rsidRPr="00915E42">
        <w:rPr>
          <w:rFonts w:ascii="Times New Roman" w:hAnsi="Times New Roman" w:cs="Times New Roman"/>
        </w:rPr>
        <w:fldChar w:fldCharType="begin"/>
      </w:r>
      <w:r w:rsidR="00005FC2" w:rsidRPr="00915E42">
        <w:rPr>
          <w:rFonts w:ascii="Times New Roman" w:hAnsi="Times New Roman" w:cs="Times New Roman"/>
        </w:rPr>
        <w:instrText xml:space="preserve"> ADDIN EN.CITE &lt;EndNote&gt;&lt;Cite&gt;&lt;Author&gt;Taheri&lt;/Author&gt;&lt;Year&gt;2021&lt;/Year&gt;&lt;RecNum&gt;109&lt;/RecNum&gt;&lt;DisplayText&gt;[77]&lt;/DisplayText&gt;&lt;record&gt;&lt;rec-number&gt;109&lt;/rec-number&gt;&lt;foreign-keys&gt;&lt;key app="EN" db-id="zervrszpapwfayexz5qppw9k5v5s905aad5a" timestamp="1682686180"&gt;109&lt;/key&gt;&lt;/foreign-keys&gt;&lt;ref-type name="Journal Article"&gt;17&lt;/ref-type&gt;&lt;contributors&gt;&lt;authors&gt;&lt;author&gt;Taheri, Bahram M.&lt;/author&gt;&lt;author&gt;Ramezanianpour, Amir M.&lt;/author&gt;&lt;author&gt;Sabokpa, Saeed&lt;/author&gt;&lt;author&gt;Gapele, Mohammad&lt;/author&gt;&lt;/authors&gt;&lt;/contributors&gt;&lt;titles&gt;&lt;title&gt;Experimental evaluation of freeze-thaw durability of pervious concrete&lt;/title&gt;&lt;secondary-title&gt;Journal of Building Engineering&lt;/secondary-title&gt;&lt;/titles&gt;&lt;periodical&gt;&lt;full-title&gt;Journal of Building Engineering&lt;/full-title&gt;&lt;/periodical&gt;&lt;volume&gt;33&lt;/volume&gt;&lt;section&gt;101617&lt;/section&gt;&lt;dates&gt;&lt;year&gt;2021&lt;/year&gt;&lt;/dates&gt;&lt;isbn&gt;23527102&lt;/isbn&gt;&lt;urls&gt;&lt;/urls&gt;&lt;electronic-resource-num&gt;10.1016/j.jobe.2020.101617&lt;/electronic-resource-num&gt;&lt;/record&gt;&lt;/Cite&gt;&lt;/EndNote&gt;</w:instrText>
      </w:r>
      <w:r w:rsidRPr="00915E42">
        <w:rPr>
          <w:rFonts w:ascii="Times New Roman" w:hAnsi="Times New Roman" w:cs="Times New Roman"/>
        </w:rPr>
        <w:fldChar w:fldCharType="separate"/>
      </w:r>
      <w:r w:rsidR="00005FC2" w:rsidRPr="00915E42">
        <w:rPr>
          <w:rFonts w:ascii="Times New Roman" w:hAnsi="Times New Roman" w:cs="Times New Roman"/>
          <w:noProof/>
        </w:rPr>
        <w:t>[77]</w:t>
      </w:r>
      <w:r w:rsidRPr="00915E42">
        <w:rPr>
          <w:rFonts w:ascii="Times New Roman" w:hAnsi="Times New Roman" w:cs="Times New Roman"/>
        </w:rPr>
        <w:fldChar w:fldCharType="end"/>
      </w:r>
      <w:r w:rsidRPr="00915E42">
        <w:rPr>
          <w:rFonts w:ascii="Times New Roman" w:hAnsi="Times New Roman" w:cs="Times New Roman"/>
        </w:rPr>
        <w:t xml:space="preserve"> pointed out that a PC's pore structure would have no potential energy to bear the volume expansion due to water freezing</w:t>
      </w:r>
      <w:r w:rsidRPr="00237556">
        <w:rPr>
          <w:rFonts w:ascii="Times New Roman" w:hAnsi="Times New Roman" w:cs="Times New Roman"/>
        </w:rPr>
        <w:t xml:space="preserve"> when it is nearly saturated. In order to improve the freeze-thaw resistance of pervious concrete, some literature proposed improved methods, which include SCMs substitution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&lt;EndNote&gt;&lt;Cite&gt;&lt;Author&gt;Bilal&lt;/Author&gt;&lt;Year&gt;2021&lt;/Year&gt;&lt;RecNum&gt;111&lt;/RecNum&gt;&lt;DisplayText&gt;[78]&lt;/DisplayText&gt;&lt;record&gt;&lt;rec-number&gt;111&lt;/rec-number&gt;&lt;foreign-keys&gt;&lt;key app="EN" db-id="zervrszpapwfayexz5qppw9k5v5s905aad5a" timestamp="1682686186"&gt;111&lt;/key&gt;&lt;/foreign-keys&gt;&lt;ref-type name="Journal Article"&gt;17&lt;/ref-type&gt;&lt;contributors&gt;&lt;authors&gt;&lt;author&gt;Bilal, Hassan&lt;/author&gt;&lt;author&gt;Chen, Tiefeng&lt;/author&gt;&lt;author&gt;Ren, Miao&lt;/author&gt;&lt;author&gt;Gao, Xiaojian&lt;/author&gt;&lt;author&gt;Su, Anshuang&lt;/author&gt;&lt;/authors&gt;&lt;/contributors&gt;&lt;titles&gt;&lt;title&gt;Influence of silica fume, metakaolin &amp;amp; SBR latex on strength and durability performance of pervious concrete&lt;/title&gt;&lt;secondary-title&gt;Construction and Building Materials&lt;/secondary-title&gt;&lt;/titles&gt;&lt;periodical&gt;&lt;full-title&gt;Construction and Building Materials&lt;/full-title&gt;&lt;/periodical&gt;&lt;volume&gt;275&lt;/volume&gt;&lt;section&gt;122124&lt;/section&gt;&lt;dates&gt;&lt;year&gt;2021&lt;/year&gt;&lt;/dates&gt;&lt;isbn&gt;09500618&lt;/isbn&gt;&lt;urls&gt;&lt;/urls&gt;&lt;electronic-resource-num&gt;10.1016/j.conbuildmat.2020.122124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[78]</w:t>
      </w:r>
      <w:r w:rsidRPr="00237556">
        <w:rPr>
          <w:rFonts w:ascii="Times New Roman" w:hAnsi="Times New Roman" w:cs="Times New Roman"/>
        </w:rPr>
        <w:fldChar w:fldCharType="end"/>
      </w:r>
      <w:r w:rsidRPr="00237556">
        <w:rPr>
          <w:rFonts w:ascii="Times New Roman" w:hAnsi="Times New Roman" w:cs="Times New Roman"/>
        </w:rPr>
        <w:t xml:space="preserve">, sand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&lt;EndNote&gt;&lt;Cite&gt;&lt;Author&gt;Kevern&lt;/Author&gt;&lt;Year&gt;2006&lt;/Year&gt;&lt;RecNum&gt;116&lt;/RecNum&gt;&lt;DisplayText&gt;[18]&lt;/DisplayText&gt;&lt;record&gt;&lt;rec-number&gt;116&lt;/rec-number&gt;&lt;foreign-keys&gt;&lt;key app="EN" db-id="zervrszpapwfayexz5qppw9k5v5s905aad5a" timestamp="1682686254"&gt;116&lt;/key&gt;&lt;/foreign-keys&gt;&lt;ref-type name="Journal Article"&gt;17&lt;/ref-type&gt;&lt;contributors&gt;&lt;authors&gt;&lt;author&gt;Kevern, John&lt;/author&gt;&lt;author&gt;Wang, Kejin&lt;/author&gt;&lt;author&gt;Suleiman, Muhannad&lt;/author&gt;&lt;author&gt;Schaefer, Vernon&lt;/author&gt;&lt;/authors&gt;&lt;/contributors&gt;&lt;titles&gt;&lt;title&gt;Mix Design Development for Pervious Concrete in Cold Weather Climates&lt;/title&gt;&lt;/titles&gt;&lt;dates&gt;&lt;year&gt;2006&lt;/year&gt;&lt;pub-dates&gt;&lt;date&gt;01/01&lt;/date&gt;&lt;/pub-dates&gt;&lt;/dates&gt;&lt;urls&gt;&lt;/urls&gt;&lt;/record&gt;&lt;/Cite&gt;&lt;/EndNote&gt;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[18]</w:t>
      </w:r>
      <w:r w:rsidRPr="00237556">
        <w:rPr>
          <w:rFonts w:ascii="Times New Roman" w:hAnsi="Times New Roman" w:cs="Times New Roman"/>
        </w:rPr>
        <w:fldChar w:fldCharType="end"/>
      </w:r>
      <w:r w:rsidRPr="00237556">
        <w:rPr>
          <w:rFonts w:ascii="Times New Roman" w:hAnsi="Times New Roman" w:cs="Times New Roman"/>
        </w:rPr>
        <w:t xml:space="preserve">, AEA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&lt;EndNote&gt;&lt;Cite&gt;&lt;Author&gt;Wu&lt;/Author&gt;&lt;Year&gt;2016&lt;/Year&gt;&lt;RecNum&gt;35&lt;/RecNum&gt;&lt;DisplayText&gt;[79]&lt;/DisplayText&gt;&lt;record&gt;&lt;rec-number&gt;35&lt;/rec-number&gt;&lt;foreign-keys&gt;&lt;key app="EN" db-id="zervrszpapwfayexz5qppw9k5v5s905aad5a" timestamp="1679040604"&gt;35&lt;/key&gt;&lt;/foreign-keys&gt;&lt;ref-type name="Journal Article"&gt;17&lt;/ref-type&gt;&lt;contributors&gt;&lt;authors&gt;&lt;author&gt;Wu, Hao&lt;/author&gt;&lt;author&gt;Liu, Zhuo&lt;/author&gt;&lt;author&gt;Sun, Beibei&lt;/author&gt;&lt;author&gt;Yin, Jian&lt;/author&gt;&lt;/authors&gt;&lt;/contributors&gt;&lt;titles&gt;&lt;title&gt;Experimental investigation on freeze–thaw durability of Portland cement pervious concrete (PCPC)&lt;/title&gt;&lt;secondary-title&gt;Construction and Building Materials&lt;/secondary-title&gt;&lt;/titles&gt;&lt;periodical&gt;&lt;full-title&gt;Construction and Building Materials&lt;/full-title&gt;&lt;/periodical&gt;&lt;pages&gt;63-71&lt;/pages&gt;&lt;volume&gt;117&lt;/volume&gt;&lt;section&gt;63&lt;/section&gt;&lt;dates&gt;&lt;year&gt;2016&lt;/year&gt;&lt;/dates&gt;&lt;isbn&gt;09500618&lt;/isbn&gt;&lt;urls&gt;&lt;/urls&gt;&lt;electronic-resource-num&gt;10.1016/j.conbuildmat.2016.04.130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[79]</w:t>
      </w:r>
      <w:r w:rsidRPr="00237556">
        <w:rPr>
          <w:rFonts w:ascii="Times New Roman" w:hAnsi="Times New Roman" w:cs="Times New Roman"/>
        </w:rPr>
        <w:fldChar w:fldCharType="end"/>
      </w:r>
      <w:r w:rsidRPr="00237556">
        <w:rPr>
          <w:rFonts w:ascii="Times New Roman" w:hAnsi="Times New Roman" w:cs="Times New Roman"/>
        </w:rPr>
        <w:t xml:space="preserve">, latex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&lt;EndNote&gt;&lt;Cite&gt;&lt;Author&gt;Wu&lt;/Author&gt;&lt;Year&gt;2016&lt;/Year&gt;&lt;RecNum&gt;35&lt;/RecNum&gt;&lt;DisplayText&gt;[79, 80]&lt;/DisplayText&gt;&lt;record&gt;&lt;rec-number&gt;35&lt;/rec-number&gt;&lt;foreign-keys&gt;&lt;key app="EN" db-id="zervrszpapwfayexz5qppw9k5v5s905aad5a" timestamp="1679040604"&gt;35&lt;/key&gt;&lt;/foreign-keys&gt;&lt;ref-type name="Journal Article"&gt;17&lt;/ref-type&gt;&lt;contributors&gt;&lt;authors&gt;&lt;author&gt;Wu, Hao&lt;/author&gt;&lt;author&gt;Liu, Zhuo&lt;/author&gt;&lt;author&gt;Sun, Beibei&lt;/author&gt;&lt;author&gt;Yin, Jian&lt;/author&gt;&lt;/authors&gt;&lt;/contributors&gt;&lt;titles&gt;&lt;title&gt;Experimental investigation on freeze–thaw durability of Portland cement pervious concrete (PCPC)&lt;/title&gt;&lt;secondary-title&gt;Construction and Building Materials&lt;/secondary-title&gt;&lt;/titles&gt;&lt;periodical&gt;&lt;full-title&gt;Construction and Building Materials&lt;/full-title&gt;&lt;/periodical&gt;&lt;pages&gt;63-71&lt;/pages&gt;&lt;volume&gt;117&lt;/volume&gt;&lt;section&gt;63&lt;/section&gt;&lt;dates&gt;&lt;year&gt;2016&lt;/year&gt;&lt;/dates&gt;&lt;isbn&gt;09500618&lt;/isbn&gt;&lt;urls&gt;&lt;/urls&gt;&lt;electronic-resource-num&gt;10.1016/j.conbuildmat.2016.04.130&lt;/electronic-resource-num&gt;&lt;/record&gt;&lt;/Cite&gt;&lt;Cite&gt;&lt;Author&gt;Wang&lt;/Author&gt;&lt;Year&gt;2023&lt;/Year&gt;&lt;RecNum&gt;72&lt;/RecNum&gt;&lt;record&gt;&lt;rec-number&gt;72&lt;/rec-number&gt;&lt;foreign-keys&gt;&lt;key app="EN" db-id="zervrszpapwfayexz5qppw9k5v5s905aad5a" timestamp="1679041092"&gt;72&lt;/key&gt;&lt;/foreign-keys&gt;&lt;ref-type name="Journal Article"&gt;17&lt;/ref-type&gt;&lt;contributors&gt;&lt;authors&gt;&lt;author&gt;Wang, Kejin&lt;/author&gt;&lt;author&gt;Schaefer, Vernon&lt;/author&gt;&lt;author&gt;Kevern, John&lt;/author&gt;&lt;/authors&gt;&lt;/contributors&gt;&lt;titles&gt;&lt;title&gt;Development of Mix Proportion for Functional and Durable Pervious Concrete&lt;/title&gt;&lt;/titles&gt;&lt;dates&gt;&lt;year&gt;2023&lt;/year&gt;&lt;pub-dates&gt;&lt;date&gt;03/17&lt;/date&gt;&lt;/pub-dates&gt;&lt;/dates&gt;&lt;urls&gt;&lt;/urls&gt;&lt;/record&gt;&lt;/Cite&gt;&lt;/EndNote&gt;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[79, 80]</w:t>
      </w:r>
      <w:r w:rsidRPr="00237556">
        <w:rPr>
          <w:rFonts w:ascii="Times New Roman" w:hAnsi="Times New Roman" w:cs="Times New Roman"/>
        </w:rPr>
        <w:fldChar w:fldCharType="end"/>
      </w:r>
      <w:r w:rsidRPr="00237556">
        <w:rPr>
          <w:rFonts w:ascii="Times New Roman" w:hAnsi="Times New Roman" w:cs="Times New Roman"/>
        </w:rPr>
        <w:t xml:space="preserve">, and fiber addition. Kevern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&lt;EndNote&gt;&lt;Cite&gt;&lt;Author&gt;Kevern&lt;/Author&gt;&lt;Year&gt;2006&lt;/Year&gt;&lt;RecNum&gt;116&lt;/RecNum&gt;&lt;DisplayText&gt;[18]&lt;/DisplayText&gt;&lt;record&gt;&lt;rec-number&gt;116&lt;/rec-number&gt;&lt;foreign-keys&gt;&lt;key app="EN" db-id="zervrszpapwfayexz5qppw9k5v5s905aad5a" timestamp="1682686254"&gt;116&lt;/key&gt;&lt;/foreign-keys&gt;&lt;ref-type name="Journal Article"&gt;17&lt;/ref-type&gt;&lt;contributors&gt;&lt;authors&gt;&lt;author&gt;Kevern, John&lt;/author&gt;&lt;author&gt;Wang, Kejin&lt;/author&gt;&lt;author&gt;Suleiman, Muhannad&lt;/author&gt;&lt;author&gt;Schaefer, Vernon&lt;/author&gt;&lt;/authors&gt;&lt;/contributors&gt;&lt;titles&gt;&lt;title&gt;Mix Design Development for Pervious Concrete in Cold Weather Climates&lt;/title&gt;&lt;/titles&gt;&lt;dates&gt;&lt;year&gt;2006&lt;/year&gt;&lt;pub-dates&gt;&lt;date&gt;01/01&lt;/date&gt;&lt;/pub-dates&gt;&lt;/dates&gt;&lt;urls&gt;&lt;/urls&gt;&lt;/record&gt;&lt;/Cite&gt;&lt;/EndNote&gt;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[18]</w:t>
      </w:r>
      <w:r w:rsidRPr="00237556">
        <w:rPr>
          <w:rFonts w:ascii="Times New Roman" w:hAnsi="Times New Roman" w:cs="Times New Roman"/>
        </w:rPr>
        <w:fldChar w:fldCharType="end"/>
      </w:r>
      <w:r w:rsidRPr="00237556">
        <w:rPr>
          <w:rFonts w:ascii="Times New Roman" w:hAnsi="Times New Roman" w:cs="Times New Roman"/>
        </w:rPr>
        <w:t xml:space="preserve"> investigated sand addition or substituting a portion of the coarse aggregate mixture and observed superior durability to the control mix. In addition, PC prepared with fly ash and silica fume </w:t>
      </w:r>
      <w:r w:rsidR="005D51FB" w:rsidRPr="00237556">
        <w:rPr>
          <w:rFonts w:ascii="Times New Roman" w:hAnsi="Times New Roman" w:cs="Times New Roman"/>
        </w:rPr>
        <w:t xml:space="preserve">delivered </w:t>
      </w:r>
      <w:r w:rsidRPr="00237556">
        <w:rPr>
          <w:rFonts w:ascii="Times New Roman" w:hAnsi="Times New Roman" w:cs="Times New Roman"/>
        </w:rPr>
        <w:t xml:space="preserve">densified micrograph and enhanced the durability of PC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&lt;EndNote&gt;&lt;Cite&gt;&lt;Author&gt;Nazeer&lt;/Author&gt;&lt;Year&gt;2023&lt;/Year&gt;&lt;RecNum&gt;107&lt;/RecNum&gt;&lt;DisplayText&gt;[81]&lt;/DisplayText&gt;&lt;record&gt;&lt;rec-number&gt;107&lt;/rec-number&gt;&lt;foreign-keys&gt;&lt;key app="EN" db-id="zervrszpapwfayexz5qppw9k5v5s905aad5a" timestamp="1682686172"&gt;107&lt;/key&gt;&lt;/foreign-keys&gt;&lt;ref-type name="Journal Article"&gt;17&lt;/ref-type&gt;&lt;contributors&gt;&lt;authors&gt;&lt;author&gt;Nazeer, Mudasir&lt;/author&gt;&lt;author&gt;Kapoor, Kanish&lt;/author&gt;&lt;author&gt;Singh, S. P.&lt;/author&gt;&lt;/authors&gt;&lt;/contributors&gt;&lt;titles&gt;&lt;title&gt;Strength, durability and microstructural investigations on pervious concrete made with fly ash and silica fume as supplementary cementitious materials&lt;/title&gt;&lt;secondary-title&gt;Journal of Building Engineering&lt;/secondary-title&gt;&lt;/titles&gt;&lt;periodical&gt;&lt;full-title&gt;Journal of Building Engineering&lt;/full-title&gt;&lt;/periodical&gt;&lt;volume&gt;69&lt;/volume&gt;&lt;section&gt;106275&lt;/section&gt;&lt;dates&gt;&lt;year&gt;2023&lt;/year&gt;&lt;/dates&gt;&lt;isbn&gt;23527102&lt;/isbn&gt;&lt;urls&gt;&lt;/urls&gt;&lt;electronic-resource-num&gt;10.1016/j.jobe.2023.106275&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[81]</w:t>
      </w:r>
      <w:r w:rsidRPr="00237556">
        <w:rPr>
          <w:rFonts w:ascii="Times New Roman" w:hAnsi="Times New Roman" w:cs="Times New Roman"/>
        </w:rPr>
        <w:fldChar w:fldCharType="end"/>
      </w:r>
      <w:r w:rsidRPr="00237556">
        <w:rPr>
          <w:rFonts w:ascii="Times New Roman" w:hAnsi="Times New Roman" w:cs="Times New Roman"/>
        </w:rPr>
        <w:t xml:space="preserve">. Bilal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&lt;EndNote&gt;&lt;Cite&gt;&lt;Author&gt;Bilal&lt;/Author&gt;&lt;Year&gt;2021&lt;/Year&gt;&lt;RecNum&gt;111&lt;/RecNum&gt;&lt;DisplayText&gt;[78]&lt;/DisplayText&gt;&lt;record&gt;&lt;rec-number&gt;111&lt;/rec-number&gt;&lt;foreign-keys&gt;&lt;key app="EN" db-id="zervrszpapwfayexz5qppw9k5v5s905aad5a" timestamp="1682686186"&gt;111&lt;/key&gt;&lt;/foreign-keys&gt;&lt;ref-type name="Journal Article"&gt;17&lt;/ref-type&gt;&lt;contributors&gt;&lt;authors&gt;&lt;author&gt;Bilal, Hassan&lt;/author&gt;&lt;author&gt;Chen, Tiefeng&lt;/author&gt;&lt;author&gt;Ren, Miao&lt;/author&gt;&lt;author&gt;Gao, Xiaojian&lt;/author&gt;&lt;author&gt;Su, Anshuang&lt;/author&gt;&lt;/authors&gt;&lt;/contributors&gt;&lt;titles&gt;&lt;title&gt;Influence of silica fume, metakaolin &amp;amp; SBR latex on strength and durability performance of pervious concrete&lt;/title&gt;&lt;secondary-title&gt;Construction and Building Materials&lt;/secondary-title&gt;&lt;/titles&gt;&lt;periodical&gt;&lt;full-title&gt;Construction and Building Materials&lt;/full-title&gt;&lt;/periodical&gt;&lt;volume&gt;275&lt;/volume&gt;&lt;section&gt;122124&lt;/section&gt;&lt;dates&gt;&lt;year&gt;2021&lt;/year&gt;&lt;/dates&gt;&lt;isbn&gt;09500618&lt;/isbn&gt;&lt;urls&gt;&lt;/urls&gt;&lt;electronic-resource-num&gt;10.1016/j.conbuildmat.2020.122124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[78]</w:t>
      </w:r>
      <w:r w:rsidRPr="00237556">
        <w:rPr>
          <w:rFonts w:ascii="Times New Roman" w:hAnsi="Times New Roman" w:cs="Times New Roman"/>
        </w:rPr>
        <w:fldChar w:fldCharType="end"/>
      </w:r>
      <w:r w:rsidRPr="00237556">
        <w:rPr>
          <w:rFonts w:ascii="Times New Roman" w:hAnsi="Times New Roman" w:cs="Times New Roman"/>
        </w:rPr>
        <w:t xml:space="preserve"> found that sand addition and SCM replacement with proper compaction enhanced the durability of the PC. For conventional concrete, proper air-entraining agent (AEA) addition would enhance the durability because it would have better F-T resistance when the void spacing factor is maintained at around 200 micrometers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&lt;EndNote&gt;&lt;Cite&gt;&lt;Author&gt;Institute&lt;/Author&gt;&lt;Year&gt;2008&lt;/Year&gt;&lt;RecNum&gt;283&lt;/RecNum&gt;&lt;DisplayText&gt;[82]&lt;/DisplayText&gt;&lt;record&gt;&lt;rec-number&gt;283&lt;/rec-number&gt;&lt;foreign-keys&gt;&lt;key app="EN" db-id="e2wadxew7swxwbe0xaqvrtfwa0rwpr55aea9" timestamp="1683795102"&gt;283&lt;/key&gt;&lt;/foreign-keys&gt;&lt;ref-type name="Report"&gt;27&lt;/ref-type&gt;&lt;contributors&gt;&lt;authors&gt;&lt;author&gt;&lt;style face="normal" font="default" size="100%"&gt;American&lt;/style&gt;&lt;style face="normal" font="default" charset="134" size="100%"&gt; &lt;/style&gt;&lt;style face="normal" font="default" size="100%"&gt;Concrete Institute&lt;/style&gt;&lt;/author&gt;&lt;/authors&gt;&lt;/contributors&gt;&lt;titles&gt;&lt;title&gt;Guide to Durable Concrete&lt;/title&gt;&lt;/titles&gt;&lt;dates&gt;&lt;year&gt;2008&lt;/year&gt;&lt;/dates&gt;&lt;publisher&gt;&lt;style face="normal" font="default" size="100%"&gt;American&lt;/style&gt;&lt;style face="normal" font="default" charset="134" size="100%"&gt; &lt;/style&gt;&lt;style face="normal" font="default" size="100%"&gt;Concrete Institute&lt;/style&gt;&lt;/publisher&gt;&lt;urls&gt;&lt;/urls&gt;&lt;/record&gt;&lt;/Cite&gt;&lt;/EndNote&gt;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[82]</w:t>
      </w:r>
      <w:r w:rsidRPr="00237556">
        <w:rPr>
          <w:rFonts w:ascii="Times New Roman" w:hAnsi="Times New Roman" w:cs="Times New Roman"/>
        </w:rPr>
        <w:fldChar w:fldCharType="end"/>
      </w:r>
      <w:r w:rsidRPr="00237556">
        <w:rPr>
          <w:rFonts w:ascii="Times New Roman" w:hAnsi="Times New Roman" w:cs="Times New Roman"/>
        </w:rPr>
        <w:t xml:space="preserve">. Wu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&lt;EndNote&gt;&lt;Cite&gt;&lt;Author&gt;Wu&lt;/Author&gt;&lt;Year&gt;2016&lt;/Year&gt;&lt;RecNum&gt;35&lt;/RecNum&gt;&lt;DisplayText&gt;[79]&lt;/DisplayText&gt;&lt;record&gt;&lt;rec-number&gt;35&lt;/rec-number&gt;&lt;foreign-keys&gt;&lt;key app="EN" db-id="zervrszpapwfayexz5qppw9k5v5s905aad5a" timestamp="1679040604"&gt;35&lt;/key&gt;&lt;/foreign-keys&gt;&lt;ref-type name="Journal Article"&gt;17&lt;/ref-type&gt;&lt;contributors&gt;&lt;authors&gt;&lt;author&gt;Wu, Hao&lt;/author&gt;&lt;author&gt;Liu, Zhuo&lt;/author&gt;&lt;author&gt;Sun, Beibei&lt;/author&gt;&lt;author&gt;Yin, Jian&lt;/author&gt;&lt;/authors&gt;&lt;/contributors&gt;&lt;titles&gt;&lt;title&gt;Experimental investigation on freeze–thaw durability of Portland cement pervious concrete (PCPC)&lt;/title&gt;&lt;secondary-title&gt;Construction and Building Materials&lt;/secondary-title&gt;&lt;/titles&gt;&lt;periodical&gt;&lt;full-title&gt;Construction and Building Materials&lt;/full-title&gt;&lt;/periodical&gt;&lt;pages&gt;63-71&lt;/pages&gt;&lt;volume&gt;117&lt;/volume&gt;&lt;section&gt;63&lt;/section&gt;&lt;dates&gt;&lt;year&gt;2016&lt;/year&gt;&lt;/dates&gt;&lt;isbn&gt;09500618&lt;/isbn&gt;&lt;urls&gt;&lt;/urls&gt;&lt;electronic-resource-num&gt;10.1016/j.conbuildmat.2016.04.130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[79]</w:t>
      </w:r>
      <w:r w:rsidRPr="00237556">
        <w:rPr>
          <w:rFonts w:ascii="Times New Roman" w:hAnsi="Times New Roman" w:cs="Times New Roman"/>
        </w:rPr>
        <w:fldChar w:fldCharType="end"/>
      </w:r>
      <w:r w:rsidRPr="00237556">
        <w:rPr>
          <w:rFonts w:ascii="Times New Roman" w:hAnsi="Times New Roman" w:cs="Times New Roman"/>
        </w:rPr>
        <w:t xml:space="preserve"> examined mixtures with AEA and found AEA provided improvement as that for ordinary concrete</w:t>
      </w:r>
      <w:r w:rsidR="00580068" w:rsidRPr="00237556">
        <w:rPr>
          <w:rFonts w:ascii="Times New Roman" w:hAnsi="Times New Roman" w:cs="Times New Roman"/>
        </w:rPr>
        <w:t>.</w:t>
      </w:r>
      <w:r w:rsidRPr="00237556">
        <w:rPr>
          <w:rFonts w:ascii="Times New Roman" w:hAnsi="Times New Roman" w:cs="Times New Roman"/>
        </w:rPr>
        <w:t xml:space="preserve"> </w:t>
      </w:r>
      <w:r w:rsidR="00580068" w:rsidRPr="00237556">
        <w:rPr>
          <w:rFonts w:ascii="Times New Roman" w:hAnsi="Times New Roman" w:cs="Times New Roman"/>
        </w:rPr>
        <w:t>T</w:t>
      </w:r>
      <w:r w:rsidRPr="00237556">
        <w:rPr>
          <w:rFonts w:ascii="Times New Roman" w:hAnsi="Times New Roman" w:cs="Times New Roman"/>
        </w:rPr>
        <w:t>he reason is mixtures with better uniformity due to AEA addition.</w:t>
      </w:r>
    </w:p>
    <w:p w14:paraId="4DBF2305" w14:textId="508AB948" w:rsidR="006D12CE" w:rsidRPr="00237556" w:rsidRDefault="006D12CE" w:rsidP="00141503">
      <w:pPr>
        <w:spacing w:line="360" w:lineRule="auto"/>
        <w:jc w:val="both"/>
        <w:rPr>
          <w:rFonts w:ascii="Times New Roman" w:hAnsi="Times New Roman" w:cs="Times New Roman"/>
        </w:rPr>
      </w:pPr>
      <w:r w:rsidRPr="00237556">
        <w:rPr>
          <w:rFonts w:ascii="Times New Roman" w:hAnsi="Times New Roman" w:cs="Times New Roman"/>
        </w:rPr>
        <w:t xml:space="preserve">Besides, the effects of fiber addition on durability were studied. Wu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&lt;EndNote&gt;&lt;Cite&gt;&lt;Author&gt;Wu&lt;/Author&gt;&lt;Year&gt;2016&lt;/Year&gt;&lt;RecNum&gt;35&lt;/RecNum&gt;&lt;DisplayText&gt;[79]&lt;/DisplayText&gt;&lt;record&gt;&lt;rec-number&gt;35&lt;/rec-number&gt;&lt;foreign-keys&gt;&lt;key app="EN" db-id="zervrszpapwfayexz5qppw9k5v5s905aad5a" timestamp="1679040604"&gt;35&lt;/key&gt;&lt;/foreign-keys&gt;&lt;ref-type name="Journal Article"&gt;17&lt;/ref-type&gt;&lt;contributors&gt;&lt;authors&gt;&lt;author&gt;Wu, Hao&lt;/author&gt;&lt;author&gt;Liu, Zhuo&lt;/author&gt;&lt;author&gt;Sun, Beibei&lt;/author&gt;&lt;author&gt;Yin, Jian&lt;/author&gt;&lt;/authors&gt;&lt;/contributors&gt;&lt;titles&gt;&lt;title&gt;Experimental investigation on freeze–thaw durability of Portland cement pervious concrete (PCPC)&lt;/title&gt;&lt;secondary-title&gt;Construction and Building Materials&lt;/secondary-title&gt;&lt;/titles&gt;&lt;periodical&gt;&lt;full-title&gt;Construction and Building Materials&lt;/full-title&gt;&lt;/periodical&gt;&lt;pages&gt;63-71&lt;/pages&gt;&lt;volume&gt;117&lt;/volume&gt;&lt;section&gt;63&lt;/section&gt;&lt;dates&gt;&lt;year&gt;2016&lt;/year&gt;&lt;/dates&gt;&lt;isbn&gt;09500618&lt;/isbn&gt;&lt;urls&gt;&lt;/urls&gt;&lt;electronic-resource-num&gt;10.1016/j.conbuildmat.2016.04.130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[79]</w:t>
      </w:r>
      <w:r w:rsidRPr="00237556">
        <w:rPr>
          <w:rFonts w:ascii="Times New Roman" w:hAnsi="Times New Roman" w:cs="Times New Roman"/>
        </w:rPr>
        <w:fldChar w:fldCharType="end"/>
      </w:r>
      <w:r w:rsidRPr="00237556">
        <w:rPr>
          <w:rFonts w:ascii="Times New Roman" w:hAnsi="Times New Roman" w:cs="Times New Roman"/>
        </w:rPr>
        <w:t xml:space="preserve"> explored mixtures with PPF fiber and found that embedded fibers enhanced cracking resistance and mitigated the F-T damage. Amade and Rogge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&lt;EndNote&gt;&lt;Cite&gt;&lt;Author&gt;Brown&lt;/Author&gt;&lt;Year&gt;2013&lt;/Year&gt;&lt;RecNum&gt;119&lt;/RecNum&gt;&lt;DisplayText&gt;[83]&lt;/DisplayText&gt;&lt;record&gt;&lt;rec-number&gt;119&lt;/rec-number&gt;&lt;foreign-keys&gt;&lt;key app="EN" db-id="zervrszpapwfayexz5qppw9k5v5s905aad5a" timestamp="1682686359"&gt;119&lt;/key&gt;&lt;/foreign-keys&gt;&lt;ref-type name="Conference Proceedings"&gt;10&lt;/ref-type&gt;&lt;contributors&gt;&lt;authors&gt;&lt;author&gt;Brown, Anthony G. A.&lt;/author&gt;&lt;author&gt;Mobley, Darrell B.&lt;/author&gt;&lt;author&gt;Peters, Melinda B.&lt;/author&gt;&lt;/authors&gt;&lt;/contributors&gt;&lt;titles&gt;&lt;title&gt;DEVELOPMENT OF HIGH QUALITY PERVIOUS CONCRETE SPECIFICATIONS FOR MARYLAND CONDITIONS&lt;/title&gt;&lt;/titles&gt;&lt;dates&gt;&lt;year&gt;2013&lt;/year&gt;&lt;/dates&gt;&lt;urls&gt;&lt;/urls&gt;&lt;/record&gt;&lt;/Cite&gt;&lt;/EndNote&gt;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[83]</w:t>
      </w:r>
      <w:r w:rsidRPr="00237556">
        <w:rPr>
          <w:rFonts w:ascii="Times New Roman" w:hAnsi="Times New Roman" w:cs="Times New Roman"/>
        </w:rPr>
        <w:fldChar w:fldCharType="end"/>
      </w:r>
      <w:r w:rsidRPr="00237556">
        <w:rPr>
          <w:rFonts w:ascii="Times New Roman" w:hAnsi="Times New Roman" w:cs="Times New Roman"/>
        </w:rPr>
        <w:t xml:space="preserve"> used cellulose fiber in PC and found an impressive improvement in splitting tensile strength and F-T resistance by providing thermal expansion and contraction resistance. It is due to less fiber agglomeration appear</w:t>
      </w:r>
      <w:r w:rsidR="005D6E5D" w:rsidRPr="00237556">
        <w:rPr>
          <w:rFonts w:ascii="Times New Roman" w:hAnsi="Times New Roman" w:cs="Times New Roman"/>
        </w:rPr>
        <w:t>ing</w:t>
      </w:r>
      <w:r w:rsidRPr="00237556">
        <w:rPr>
          <w:rFonts w:ascii="Times New Roman" w:hAnsi="Times New Roman" w:cs="Times New Roman"/>
        </w:rPr>
        <w:t xml:space="preserve"> for tiny fibers. Wu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&lt;EndNote&gt;&lt;Cite&gt;&lt;Author&gt;Wu&lt;/Author&gt;&lt;Year&gt;2022&lt;/Year&gt;&lt;RecNum&gt;55&lt;/RecNum&gt;&lt;DisplayText&gt;[84]&lt;/DisplayText&gt;&lt;record&gt;&lt;rec-number&gt;55&lt;/rec-number&gt;&lt;foreign-keys&gt;&lt;key app="EN" db-id="zervrszpapwfayexz5qppw9k5v5s905aad5a" timestamp="1679040800"&gt;55&lt;/key&gt;&lt;/foreign-keys&gt;&lt;ref-type name="Journal Article"&gt;17&lt;/ref-type&gt;&lt;contributors&gt;&lt;authors&gt;&lt;author&gt;Wu, Yi&lt;/author&gt;&lt;author&gt;Dai, Jun&lt;/author&gt;&lt;author&gt;Shi, Bailei&lt;/author&gt;&lt;author&gt;Wu, Bingquan&lt;/author&gt;&lt;/authors&gt;&lt;/contributors&gt;&lt;titles&gt;&lt;title&gt;The Strength and Elastic Modulus of Pervious Concrete Considering Pore and Fiber during Freeze–Thaw Cycles&lt;/title&gt;&lt;secondary-title&gt;Sustainability&lt;/secondary-title&gt;&lt;/titles&gt;&lt;periodical&gt;&lt;full-title&gt;Sustainability&lt;/full-title&gt;&lt;/periodical&gt;&lt;volume&gt;14&lt;/volume&gt;&lt;number&gt;23&lt;/number&gt;&lt;section&gt;16217&lt;/section&gt;&lt;dates&gt;&lt;year&gt;2022&lt;/year&gt;&lt;/dates&gt;&lt;isbn&gt;2071-1050&lt;/isbn&gt;&lt;urls&gt;&lt;/urls&gt;&lt;electronic-resource-num&gt;10.3390/su142316217&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[84]</w:t>
      </w:r>
      <w:r w:rsidRPr="00237556">
        <w:rPr>
          <w:rFonts w:ascii="Times New Roman" w:hAnsi="Times New Roman" w:cs="Times New Roman"/>
        </w:rPr>
        <w:fldChar w:fldCharType="end"/>
      </w:r>
      <w:r w:rsidRPr="00237556">
        <w:rPr>
          <w:rFonts w:ascii="Times New Roman" w:hAnsi="Times New Roman" w:cs="Times New Roman"/>
        </w:rPr>
        <w:t xml:space="preserve"> investigated hooked steel fiber and basalt fiber enhancement on F-T resistance and observed an improvement </w:t>
      </w:r>
      <w:r w:rsidR="00B60598" w:rsidRPr="00237556">
        <w:rPr>
          <w:rFonts w:ascii="Times New Roman" w:hAnsi="Times New Roman" w:cs="Times New Roman"/>
        </w:rPr>
        <w:t xml:space="preserve">between the </w:t>
      </w:r>
      <w:r w:rsidRPr="00237556">
        <w:rPr>
          <w:rFonts w:ascii="Times New Roman" w:hAnsi="Times New Roman" w:cs="Times New Roman"/>
        </w:rPr>
        <w:t>cementation layer and</w:t>
      </w:r>
      <w:r w:rsidR="00B60598" w:rsidRPr="00237556">
        <w:rPr>
          <w:rFonts w:ascii="Times New Roman" w:hAnsi="Times New Roman" w:cs="Times New Roman"/>
        </w:rPr>
        <w:t xml:space="preserve"> </w:t>
      </w:r>
      <w:r w:rsidRPr="00237556">
        <w:rPr>
          <w:rFonts w:ascii="Times New Roman" w:hAnsi="Times New Roman" w:cs="Times New Roman"/>
        </w:rPr>
        <w:t xml:space="preserve">aggregates due to fiber addition. Han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&lt;EndNote&gt;&lt;Cite&gt;&lt;Author&gt;Han&lt;/Author&gt;&lt;Year&gt;2021&lt;/Year&gt;&lt;RecNum&gt;89&lt;/RecNum&gt;&lt;DisplayText&gt;[75]&lt;/DisplayText&gt;&lt;record&gt;&lt;rec-number&gt;89&lt;/rec-number&gt;&lt;foreign-keys&gt;&lt;key app="EN" db-id="zervrszpapwfayexz5qppw9k5v5s905aad5a" timestamp="1679491744"&gt;89&lt;/key&gt;&lt;/foreign-keys&gt;&lt;ref-type name="Journal Article"&gt;17&lt;/ref-type&gt;&lt;contributors&gt;&lt;authors&gt;&lt;author&gt;Han, Hong&lt;/author&gt;&lt;author&gt;Ju, Chenggong&lt;/author&gt;&lt;author&gt;Yan, Wenzhe&lt;/author&gt;&lt;author&gt;Yang, Mao&lt;/author&gt;&lt;author&gt;Wan, Qianqian&lt;/author&gt;&lt;author&gt;Li, Qiqi&lt;/author&gt;&lt;author&gt;Wu, Yan&lt;/author&gt;&lt;/authors&gt;&lt;/contributors&gt;&lt;titles&gt;&lt;title&gt;Performance improvement of non-sintering permeable brick with the addition of fibers at a low content&lt;/title&gt;&lt;secondary-title&gt;Journal of Building Engineering&lt;/secondary-title&gt;&lt;/titles&gt;&lt;periodical&gt;&lt;full-title&gt;Journal of Building Engineering&lt;/full-title&gt;&lt;/periodical&gt;&lt;volume&gt;43&lt;/volume&gt;&lt;section&gt;103191&lt;/section&gt;&lt;dates&gt;&lt;year&gt;2021&lt;/year&gt;&lt;/dates&gt;&lt;isbn&gt;23527102&lt;/isbn&gt;&lt;urls&gt;&lt;/urls&gt;&lt;electronic-resource-num&gt;10.1016/j.jobe.2021.103191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[75]</w:t>
      </w:r>
      <w:r w:rsidRPr="00237556">
        <w:rPr>
          <w:rFonts w:ascii="Times New Roman" w:hAnsi="Times New Roman" w:cs="Times New Roman"/>
        </w:rPr>
        <w:fldChar w:fldCharType="end"/>
      </w:r>
      <w:r w:rsidRPr="00237556">
        <w:rPr>
          <w:rFonts w:ascii="Times New Roman" w:hAnsi="Times New Roman" w:cs="Times New Roman"/>
        </w:rPr>
        <w:t xml:space="preserve"> compared carbon fiber, glass fiber, and polypropylene fiber addition in pervious concrete bricks and found that glass fiber had better-improved F-T resistance than carbon fiber due to the chemical bond force between glass fibers and cement. Fiber length and volume fraction would also </w:t>
      </w:r>
      <w:r w:rsidR="00BA3594" w:rsidRPr="00237556">
        <w:rPr>
          <w:rFonts w:ascii="Times New Roman" w:hAnsi="Times New Roman" w:cs="Times New Roman"/>
        </w:rPr>
        <w:t>affect</w:t>
      </w:r>
      <w:r w:rsidRPr="00237556">
        <w:rPr>
          <w:rFonts w:ascii="Times New Roman" w:hAnsi="Times New Roman" w:cs="Times New Roman"/>
        </w:rPr>
        <w:t xml:space="preserve"> durability. Kevern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&lt;EndNote&gt;&lt;Cite&gt;&lt;Author&gt;Kevern&lt;/Author&gt;&lt;Year&gt;2015&lt;/Year&gt;&lt;RecNum&gt;34&lt;/RecNum&gt;&lt;DisplayText&gt;[29]&lt;/DisplayText&gt;&lt;record&gt;&lt;rec-number&gt;34&lt;/rec-number&gt;&lt;foreign-keys&gt;&lt;key app="EN" db-id="zervrszpapwfayexz5qppw9k5v5s905aad5a" timestamp="1679040601"&gt;34&lt;/key&gt;&lt;/foreign-keys&gt;&lt;ref-type name="Journal Article"&gt;17&lt;/ref-type&gt;&lt;contributors&gt;&lt;authors&gt;&lt;author&gt;Kevern, J. T.&lt;/author&gt;&lt;author&gt;Biddle, D.&lt;/author&gt;&lt;author&gt;Cao, Q.&lt;/author&gt;&lt;/authors&gt;&lt;/contributors&gt;&lt;titles&gt;&lt;title&gt;Effects of Macrosynthetic Fibers on Pervious Concrete Properties&lt;/title&gt;&lt;secondary-title&gt;Journal of Materials in Civil Engineering&lt;/secondary-title&gt;&lt;/titles&gt;&lt;periodical&gt;&lt;full-title&gt;Journal of Materials in Civil Engineering&lt;/full-title&gt;&lt;/periodical&gt;&lt;volume&gt;27&lt;/volume&gt;&lt;number&gt;9&lt;/number&gt;&lt;dates&gt;&lt;year&gt;2015&lt;/year&gt;&lt;/dates&gt;&lt;isbn&gt;0899-1561&amp;#xD;1943-5533&lt;/isbn&gt;&lt;urls&gt;&lt;/urls&gt;&lt;electronic-resource-num&gt;10.1061/(asce)mt.1943-5533.0001213&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[29]</w:t>
      </w:r>
      <w:r w:rsidRPr="00237556">
        <w:rPr>
          <w:rFonts w:ascii="Times New Roman" w:hAnsi="Times New Roman" w:cs="Times New Roman"/>
        </w:rPr>
        <w:fldChar w:fldCharType="end"/>
      </w:r>
      <w:r w:rsidRPr="00237556">
        <w:rPr>
          <w:rFonts w:ascii="Times New Roman" w:hAnsi="Times New Roman" w:cs="Times New Roman"/>
        </w:rPr>
        <w:t xml:space="preserve"> found that short PPF fiber with 38mm had minor damage or no effect on durability at the lower dosage rate </w:t>
      </w:r>
      <w:r w:rsidR="00B60598" w:rsidRPr="00237556">
        <w:rPr>
          <w:rFonts w:ascii="Times New Roman" w:hAnsi="Times New Roman" w:cs="Times New Roman"/>
        </w:rPr>
        <w:t xml:space="preserve">but </w:t>
      </w:r>
      <w:r w:rsidRPr="00237556">
        <w:rPr>
          <w:rFonts w:ascii="Times New Roman" w:hAnsi="Times New Roman" w:cs="Times New Roman"/>
        </w:rPr>
        <w:t xml:space="preserve">performed better enhancement at a high dosage rate. Regardless of dosage, long PPF fibers with 50mm improved freeze-thaw resistance by around 30%. Kevern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&lt;EndNote&gt;&lt;Cite&gt;&lt;Author&gt;Dean&lt;/Author&gt;&lt;Year&gt;2008&lt;/Year&gt;&lt;RecNum&gt;23&lt;/RecNum&gt;&lt;DisplayText&gt;[16]&lt;/DisplayText&gt;&lt;record&gt;&lt;rec-number&gt;23&lt;/rec-number&gt;&lt;foreign-keys&gt;&lt;key app="EN" db-id="zervrszpapwfayexz5qppw9k5v5s905aad5a" timestamp="1679040564"&gt;23&lt;/key&gt;&lt;/foreign-keys&gt;&lt;ref-type name="Journal Article"&gt;17&lt;/ref-type&gt;&lt;contributors&gt;&lt;authors&gt;&lt;author&gt;Dean, S. W.&lt;/author&gt;&lt;author&gt;Kevern, J. T.&lt;/author&gt;&lt;author&gt;Schaefer, V. R.&lt;/author&gt;&lt;author&gt;Wang, K.&lt;/author&gt;&lt;author&gt;Suleiman, M. T.&lt;/author&gt;&lt;/authors&gt;&lt;/contributors&gt;&lt;titles&gt;&lt;title&gt;Pervious Concrete Mixture Proportions for Improved Freeze-Thaw Durability&lt;/title&gt;&lt;secondary-title&gt;Journal of ASTM International&lt;/secondary-title&gt;&lt;/titles&gt;&lt;periodical&gt;&lt;full-title&gt;Journal of ASTM International&lt;/full-title&gt;&lt;/periodical&gt;&lt;volume&gt;5&lt;/volume&gt;&lt;number&gt;2&lt;/number&gt;&lt;section&gt;101320&lt;/section&gt;&lt;dates&gt;&lt;year&gt;2008&lt;/year&gt;&lt;/dates&gt;&lt;isbn&gt;1546962X&lt;/isbn&gt;&lt;urls&gt;&lt;/urls&gt;&lt;electronic-resource-num&gt;10.1520/jai101320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[16]</w:t>
      </w:r>
      <w:r w:rsidRPr="00237556">
        <w:rPr>
          <w:rFonts w:ascii="Times New Roman" w:hAnsi="Times New Roman" w:cs="Times New Roman"/>
        </w:rPr>
        <w:fldChar w:fldCharType="end"/>
      </w:r>
      <w:r w:rsidRPr="00237556">
        <w:rPr>
          <w:rFonts w:ascii="Times New Roman" w:hAnsi="Times New Roman" w:cs="Times New Roman"/>
        </w:rPr>
        <w:t xml:space="preserve"> focused on the effects of PPF fiber with short and long lengths and sand addition on durability. It observed that fiber addition with 0.03% or 0.1% by volume enhanced freeze-thaw </w:t>
      </w:r>
      <w:r w:rsidR="00BA3594" w:rsidRPr="00237556">
        <w:rPr>
          <w:rFonts w:ascii="Times New Roman" w:hAnsi="Times New Roman" w:cs="Times New Roman"/>
        </w:rPr>
        <w:t>resistance, which</w:t>
      </w:r>
      <w:r w:rsidRPr="00237556">
        <w:rPr>
          <w:rFonts w:ascii="Times New Roman" w:hAnsi="Times New Roman" w:cs="Times New Roman"/>
        </w:rPr>
        <w:t xml:space="preserve"> is the same as a mixture with sand. However, there is no significant difference between the effects of long and short</w:t>
      </w:r>
      <w:r w:rsidR="00B60598" w:rsidRPr="00237556">
        <w:rPr>
          <w:rFonts w:ascii="Times New Roman" w:hAnsi="Times New Roman" w:cs="Times New Roman"/>
        </w:rPr>
        <w:t xml:space="preserve"> </w:t>
      </w:r>
      <w:r w:rsidRPr="00237556">
        <w:rPr>
          <w:rFonts w:ascii="Times New Roman" w:hAnsi="Times New Roman" w:cs="Times New Roman"/>
        </w:rPr>
        <w:t xml:space="preserve">fiber addition on durability. Wang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&lt;EndNote&gt;&lt;Cite&gt;&lt;Author&gt;Wang&lt;/Author&gt;&lt;Year&gt;2023&lt;/Year&gt;&lt;RecNum&gt;72&lt;/RecNum&gt;&lt;DisplayText&gt;[80]&lt;/DisplayText&gt;&lt;record&gt;&lt;rec-number&gt;72&lt;/rec-number&gt;&lt;foreign-keys&gt;&lt;key app="EN" db-id="zervrszpapwfayexz5qppw9k5v5s905aad5a" timestamp="1679041092"&gt;72&lt;/key&gt;&lt;/foreign-keys&gt;&lt;ref-type name="Journal Article"&gt;17&lt;/ref-type&gt;&lt;contributors&gt;&lt;authors&gt;&lt;author&gt;Wang, Kejin&lt;/author&gt;&lt;author&gt;Schaefer, Vernon&lt;/author&gt;&lt;author&gt;Kevern, John&lt;/author&gt;&lt;/authors&gt;&lt;/contributors&gt;&lt;titles&gt;&lt;title&gt;Development of Mix Proportion for Functional and Durable Pervious Concrete&lt;/title&gt;&lt;/titles&gt;&lt;dates&gt;&lt;year&gt;2023&lt;/year&gt;&lt;pub-dates&gt;&lt;date&gt;03/17&lt;/date&gt;&lt;/pub-dates&gt;&lt;/dates&gt;&lt;urls&gt;&lt;/urls&gt;&lt;/record&gt;&lt;/Cite&gt;&lt;/EndNote&gt;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[80]</w:t>
      </w:r>
      <w:r w:rsidRPr="00237556">
        <w:rPr>
          <w:rFonts w:ascii="Times New Roman" w:hAnsi="Times New Roman" w:cs="Times New Roman"/>
        </w:rPr>
        <w:fldChar w:fldCharType="end"/>
      </w:r>
      <w:r w:rsidRPr="00237556">
        <w:rPr>
          <w:rFonts w:ascii="Times New Roman" w:hAnsi="Times New Roman" w:cs="Times New Roman"/>
        </w:rPr>
        <w:t xml:space="preserve"> compared the freeze-thaw resistance of mixtures with sand, latex, and PPF fibers with different volume fractions</w:t>
      </w:r>
      <w:r w:rsidR="00B60598" w:rsidRPr="00237556">
        <w:rPr>
          <w:rFonts w:ascii="Times New Roman" w:hAnsi="Times New Roman" w:cs="Times New Roman"/>
        </w:rPr>
        <w:t>. It is</w:t>
      </w:r>
      <w:r w:rsidRPr="00237556">
        <w:rPr>
          <w:rFonts w:ascii="Times New Roman" w:hAnsi="Times New Roman" w:cs="Times New Roman"/>
        </w:rPr>
        <w:t xml:space="preserve"> observed </w:t>
      </w:r>
      <w:r w:rsidR="00B60598" w:rsidRPr="00237556">
        <w:rPr>
          <w:rFonts w:ascii="Times New Roman" w:hAnsi="Times New Roman" w:cs="Times New Roman"/>
        </w:rPr>
        <w:t xml:space="preserve">that there is an </w:t>
      </w:r>
      <w:r w:rsidR="00E1690C" w:rsidRPr="00237556">
        <w:rPr>
          <w:rFonts w:ascii="Times New Roman" w:hAnsi="Times New Roman" w:cs="Times New Roman"/>
        </w:rPr>
        <w:t>increase</w:t>
      </w:r>
      <w:r w:rsidR="00B60598" w:rsidRPr="00237556">
        <w:rPr>
          <w:rFonts w:ascii="Times New Roman" w:hAnsi="Times New Roman" w:cs="Times New Roman"/>
        </w:rPr>
        <w:t xml:space="preserve"> in</w:t>
      </w:r>
      <w:r w:rsidRPr="00237556">
        <w:rPr>
          <w:rFonts w:ascii="Times New Roman" w:hAnsi="Times New Roman" w:cs="Times New Roman"/>
        </w:rPr>
        <w:t xml:space="preserve"> F-T resistance due to fiber addition. However, </w:t>
      </w:r>
      <w:r w:rsidR="00E1690C" w:rsidRPr="00237556">
        <w:rPr>
          <w:rFonts w:ascii="Times New Roman" w:hAnsi="Times New Roman" w:cs="Times New Roman"/>
        </w:rPr>
        <w:t xml:space="preserve">the enhancement decreases </w:t>
      </w:r>
      <w:r w:rsidRPr="00237556">
        <w:rPr>
          <w:rFonts w:ascii="Times New Roman" w:hAnsi="Times New Roman" w:cs="Times New Roman"/>
        </w:rPr>
        <w:t xml:space="preserve">as the volume fraction increases, but is still higher than the control mix. In addition, 7% sand </w:t>
      </w:r>
      <w:r w:rsidR="005D51FB" w:rsidRPr="00237556">
        <w:rPr>
          <w:rFonts w:ascii="Times New Roman" w:hAnsi="Times New Roman" w:cs="Times New Roman"/>
        </w:rPr>
        <w:t>delivered</w:t>
      </w:r>
      <w:r w:rsidRPr="00237556">
        <w:rPr>
          <w:rFonts w:ascii="Times New Roman" w:hAnsi="Times New Roman" w:cs="Times New Roman"/>
        </w:rPr>
        <w:t xml:space="preserve"> excellent improvement</w:t>
      </w:r>
      <w:r w:rsidR="00E1690C" w:rsidRPr="00237556">
        <w:rPr>
          <w:rFonts w:ascii="Times New Roman" w:hAnsi="Times New Roman" w:cs="Times New Roman"/>
        </w:rPr>
        <w:t>,</w:t>
      </w:r>
      <w:r w:rsidRPr="00237556">
        <w:rPr>
          <w:rFonts w:ascii="Times New Roman" w:hAnsi="Times New Roman" w:cs="Times New Roman"/>
        </w:rPr>
        <w:t xml:space="preserve"> but adding 10% latex showed a decreasing trend. Nassiri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&lt;EndNote&gt;&lt;Cite&gt;&lt;Author&gt;Nassiri&lt;/Author&gt;&lt;Year&gt;2021&lt;/Year&gt;&lt;RecNum&gt;92&lt;/RecNum&gt;&lt;DisplayText&gt;[85]&lt;/DisplayText&gt;&lt;record&gt;&lt;rec-number&gt;92&lt;/rec-number&gt;&lt;foreign-keys&gt;&lt;key app="EN" db-id="zervrszpapwfayexz5qppw9k5v5s905aad5a" timestamp="1679491765"&gt;92&lt;/key&gt;&lt;/foreign-keys&gt;&lt;ref-type name="Journal Article"&gt;17&lt;/ref-type&gt;&lt;contributors&gt;&lt;authors&gt;&lt;author&gt;Nassiri, Somayeh&lt;/author&gt;&lt;author&gt;AlShareedah, Othman&lt;/author&gt;&lt;author&gt;Rodin, Harry&lt;/author&gt;&lt;author&gt;Englund, Karl&lt;/author&gt;&lt;/authors&gt;&lt;/contributors&gt;&lt;titles&gt;&lt;title&gt;Mechanical and durability characteristics of pervious concrete reinforced with mechanically recycled carbon fiber composite materials&lt;/title&gt;&lt;secondary-title&gt;Materials and Structures&lt;/secondary-title&gt;&lt;/titles&gt;&lt;periodical&gt;&lt;full-title&gt;Materials and Structures&lt;/full-title&gt;&lt;/periodical&gt;&lt;volume&gt;54&lt;/volume&gt;&lt;number&gt;3&lt;/number&gt;&lt;dates&gt;&lt;year&gt;2021&lt;/year&gt;&lt;/dates&gt;&lt;isbn&gt;1359-5997&amp;#xD;1871-6873&lt;/isbn&gt;&lt;urls&gt;&lt;/urls&gt;&lt;electronic-resource-num&gt;10.1617/s11527-021-01708-8&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[85]</w:t>
      </w:r>
      <w:r w:rsidRPr="00237556">
        <w:rPr>
          <w:rFonts w:ascii="Times New Roman" w:hAnsi="Times New Roman" w:cs="Times New Roman"/>
        </w:rPr>
        <w:fldChar w:fldCharType="end"/>
      </w:r>
      <w:r w:rsidRPr="00237556">
        <w:rPr>
          <w:rFonts w:ascii="Times New Roman" w:hAnsi="Times New Roman" w:cs="Times New Roman"/>
        </w:rPr>
        <w:t xml:space="preserve"> explored the effects on the durability of PC with CCFCM addition </w:t>
      </w:r>
      <w:r w:rsidRPr="00237556">
        <w:rPr>
          <w:rFonts w:ascii="Times New Roman" w:hAnsi="Times New Roman" w:cs="Times New Roman"/>
        </w:rPr>
        <w:lastRenderedPageBreak/>
        <w:t xml:space="preserve">and observed that 1% and 2% volume fractions of CCFCM enhanced F-T resistance, and 2% performed the highest resistance. The impact of fiber on durability would be different for different proportions of paste. Zhong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&lt;EndNote&gt;&lt;Cite&gt;&lt;Author&gt;Zhong&lt;/Author&gt;&lt;Year&gt;2018&lt;/Year&gt;&lt;RecNum&gt;114&lt;/RecNum&gt;&lt;DisplayText&gt;[34]&lt;/DisplayText&gt;&lt;record&gt;&lt;rec-number&gt;114&lt;/rec-number&gt;&lt;foreign-keys&gt;&lt;key app="EN" db-id="zervrszpapwfayexz5qppw9k5v5s905aad5a" timestamp="1682686192"&gt;114&lt;/key&gt;&lt;/foreign-keys&gt;&lt;ref-type name="Journal Article"&gt;17&lt;/ref-type&gt;&lt;contributors&gt;&lt;authors&gt;&lt;author&gt;Zhong, Rui&lt;/author&gt;&lt;author&gt;Wille, Kay&lt;/author&gt;&lt;/authors&gt;&lt;/contributors&gt;&lt;titles&gt;&lt;title&gt;Influence of matrix and pore system characteristics on the durability of pervious concrete&lt;/title&gt;&lt;secondary-title&gt;Construction and Building Materials&lt;/secondary-title&gt;&lt;/titles&gt;&lt;periodical&gt;&lt;full-title&gt;Construction and Building Materials&lt;/full-title&gt;&lt;/periodical&gt;&lt;pages&gt;132-141&lt;/pages&gt;&lt;volume&gt;162&lt;/volume&gt;&lt;section&gt;132&lt;/section&gt;&lt;dates&gt;&lt;year&gt;2018&lt;/year&gt;&lt;/dates&gt;&lt;isbn&gt;09500618&lt;/isbn&gt;&lt;urls&gt;&lt;/urls&gt;&lt;electronic-resource-num&gt;10.1016/j.conbuildmat.2017.11.175&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[34]</w:t>
      </w:r>
      <w:r w:rsidRPr="00237556">
        <w:rPr>
          <w:rFonts w:ascii="Times New Roman" w:hAnsi="Times New Roman" w:cs="Times New Roman"/>
        </w:rPr>
        <w:fldChar w:fldCharType="end"/>
      </w:r>
      <w:r w:rsidRPr="00237556">
        <w:rPr>
          <w:rFonts w:ascii="Times New Roman" w:hAnsi="Times New Roman" w:cs="Times New Roman"/>
        </w:rPr>
        <w:t xml:space="preserve"> examined fiber effects on the durability of PC in three different matrices and observed that appropriate content of fiber addition improved the durability for ultra-high-strength matrices (UHSM) but minor enhancement for normal strength (NSM) and high-strength matrices (HSM). The reason may be that fiber enhancement for HSM and NSM could not remedy the deterioration of PC due to F-T damage. For crack growth, some articles have carried out 3-D laser scanning for local cracks. Liu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&lt;EndNote&gt;&lt;Cite&gt;&lt;Author&gt;Liu&lt;/Author&gt;&lt;Year&gt;2020&lt;/Year&gt;&lt;RecNum&gt;57&lt;/RecNum&gt;&lt;DisplayText&gt;[70]&lt;/DisplayText&gt;&lt;record&gt;&lt;rec-number&gt;57&lt;/rec-number&gt;&lt;foreign-keys&gt;&lt;key app="EN" db-id="zervrszpapwfayexz5qppw9k5v5s905aad5a" timestamp="1679040807"&gt;57&lt;/key&gt;&lt;/foreign-keys&gt;&lt;ref-type name="Journal Article"&gt;17&lt;/ref-type&gt;&lt;contributors&gt;&lt;authors&gt;&lt;author&gt;Liu, Ruyan&lt;/author&gt;&lt;author&gt;Chi, Yin&lt;/author&gt;&lt;author&gt;Chen, Shengyun&lt;/author&gt;&lt;author&gt;Jiang, Qinghui&lt;/author&gt;&lt;author&gt;Meng, Xiaoyu&lt;/author&gt;&lt;author&gt;Wu, Kun&lt;/author&gt;&lt;author&gt;Li, Shengjia&lt;/author&gt;&lt;/authors&gt;&lt;/contributors&gt;&lt;titles&gt;&lt;title&gt;Influence of Pore Structure Characteristics on the Mechanical and Durability Behavior of Pervious Concrete Material Based on Image Analysis&lt;/title&gt;&lt;secondary-title&gt;International Journal of Concrete Structures and Materials&lt;/secondary-title&gt;&lt;/titles&gt;&lt;periodical&gt;&lt;full-title&gt;International Journal of Concrete Structures and Materials&lt;/full-title&gt;&lt;/periodical&gt;&lt;volume&gt;14&lt;/volume&gt;&lt;number&gt;1&lt;/number&gt;&lt;dates&gt;&lt;year&gt;2020&lt;/year&gt;&lt;/dates&gt;&lt;isbn&gt;1976-0485&amp;#xD;2234-1315&lt;/isbn&gt;&lt;urls&gt;&lt;/urls&gt;&lt;electronic-resource-num&gt;10.1186/s40069-020-00404-1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[70]</w:t>
      </w:r>
      <w:r w:rsidRPr="00237556">
        <w:rPr>
          <w:rFonts w:ascii="Times New Roman" w:hAnsi="Times New Roman" w:cs="Times New Roman"/>
        </w:rPr>
        <w:fldChar w:fldCharType="end"/>
      </w:r>
      <w:r w:rsidRPr="00237556">
        <w:rPr>
          <w:rFonts w:ascii="Times New Roman" w:hAnsi="Times New Roman" w:cs="Times New Roman"/>
        </w:rPr>
        <w:t xml:space="preserve"> pointed out that basalt fiber with 20 mm in PC enhanced F-T resistance due to the bridge connection of fiber, which delayed the propagation of cracks. In addition, mixtures with fiber had a more homogeneous pore distribution. Zeng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&lt;EndNote&gt;&lt;Cite&gt;&lt;Author&gt;Zeng&lt;/Author&gt;&lt;Year&gt;2020&lt;/Year&gt;&lt;RecNum&gt;26&lt;/RecNum&gt;&lt;DisplayText&gt;[86]&lt;/DisplayText&gt;&lt;record&gt;&lt;rec-number&gt;26&lt;/rec-number&gt;&lt;foreign-keys&gt;&lt;key app="EN" db-id="zervrszpapwfayexz5qppw9k5v5s905aad5a" timestamp="1679040574"&gt;26&lt;/key&gt;&lt;/foreign-keys&gt;&lt;ref-type name="Journal Article"&gt;17&lt;/ref-type&gt;&lt;contributors&gt;&lt;authors&gt;&lt;author&gt;Zeng, Wei&lt;/author&gt;&lt;author&gt;Ding, Yining&lt;/author&gt;&lt;author&gt;Zhang, Yulin&lt;/author&gt;&lt;author&gt;Dehn, Frank&lt;/author&gt;&lt;/authors&gt;&lt;/contributors&gt;&lt;titles&gt;&lt;title&gt;Effect of steel fiber on the crack permeability evolution and crack surface topography of concrete subjected to freeze-thaw damage&lt;/title&gt;&lt;secondary-title&gt;Cement and Concrete Research&lt;/secondary-title&gt;&lt;/titles&gt;&lt;periodical&gt;&lt;full-title&gt;Cement and Concrete Research&lt;/full-title&gt;&lt;/periodical&gt;&lt;volume&gt;138&lt;/volume&gt;&lt;section&gt;106230&lt;/section&gt;&lt;dates&gt;&lt;year&gt;2020&lt;/year&gt;&lt;/dates&gt;&lt;isbn&gt;00088846&lt;/isbn&gt;&lt;urls&gt;&lt;/urls&gt;&lt;electronic-resource-num&gt;10.1016/j.cemconres.2020.106230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[86]</w:t>
      </w:r>
      <w:r w:rsidRPr="00237556">
        <w:rPr>
          <w:rFonts w:ascii="Times New Roman" w:hAnsi="Times New Roman" w:cs="Times New Roman"/>
        </w:rPr>
        <w:fldChar w:fldCharType="end"/>
      </w:r>
      <w:r w:rsidRPr="00237556">
        <w:rPr>
          <w:rFonts w:ascii="Times New Roman" w:hAnsi="Times New Roman" w:cs="Times New Roman"/>
        </w:rPr>
        <w:t xml:space="preserve"> illustrated the effect on crack permeability and crack surface topography of </w:t>
      </w:r>
      <w:r w:rsidR="00E84D17" w:rsidRPr="00237556">
        <w:rPr>
          <w:rFonts w:ascii="Times New Roman" w:hAnsi="Times New Roman" w:cs="Times New Roman"/>
        </w:rPr>
        <w:t xml:space="preserve">PC </w:t>
      </w:r>
      <w:r w:rsidRPr="00237556">
        <w:rPr>
          <w:rFonts w:ascii="Times New Roman" w:hAnsi="Times New Roman" w:cs="Times New Roman"/>
        </w:rPr>
        <w:t>under freeze-thaw damage by camera recording and 3-D laser scanning</w:t>
      </w:r>
      <w:r w:rsidR="00E84D17" w:rsidRPr="00237556">
        <w:rPr>
          <w:rFonts w:ascii="Times New Roman" w:hAnsi="Times New Roman" w:cs="Times New Roman"/>
        </w:rPr>
        <w:t>. It</w:t>
      </w:r>
      <w:r w:rsidRPr="00237556">
        <w:rPr>
          <w:rFonts w:ascii="Times New Roman" w:hAnsi="Times New Roman" w:cs="Times New Roman"/>
        </w:rPr>
        <w:t xml:space="preserve"> defined the crack roughness by computational method to explore the effects of steel fiber addition. The mechanism of enhancement on freeze-thaw resistance due to steel fiber addition was observed</w:t>
      </w:r>
      <w:r w:rsidR="00E84D17" w:rsidRPr="00237556">
        <w:rPr>
          <w:rFonts w:ascii="Times New Roman" w:hAnsi="Times New Roman" w:cs="Times New Roman"/>
        </w:rPr>
        <w:t xml:space="preserve">: </w:t>
      </w:r>
      <w:r w:rsidRPr="00237556">
        <w:rPr>
          <w:rFonts w:ascii="Times New Roman" w:hAnsi="Times New Roman" w:cs="Times New Roman"/>
        </w:rPr>
        <w:t xml:space="preserve">bridging cracks by fiber, reducing crack width, and reducing the damage due to freezing water by increasing closed pores volume. In addition, the predicted model was established to estimate the crack permeability by the material permeability parameter and the roughness number of the crack surface. Yang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&lt;EndNote&gt;&lt;Cite&gt;&lt;Author&gt;Yang&lt;/Author&gt;&lt;Year&gt;2011&lt;/Year&gt;&lt;RecNum&gt;118&lt;/RecNum&gt;&lt;DisplayText&gt;[87]&lt;/DisplayText&gt;&lt;record&gt;&lt;rec-number&gt;118&lt;/rec-number&gt;&lt;foreign-keys&gt;&lt;key app="EN" db-id="zervrszpapwfayexz5qppw9k5v5s905aad5a" timestamp="1682686358"&gt;118&lt;/key&gt;&lt;/foreign-keys&gt;&lt;ref-type name="Journal Article"&gt;17&lt;/ref-type&gt;&lt;contributors&gt;&lt;authors&gt;&lt;author&gt;Yang, Zhifu&lt;/author&gt;&lt;/authors&gt;&lt;/contributors&gt;&lt;titles&gt;&lt;title&gt;Freezing-and-Thawing Durability of Pervious Concrete under Simulated Field Conditions&lt;/title&gt;&lt;secondary-title&gt;Aci Materials Journal&lt;/secondary-title&gt;&lt;/titles&gt;&lt;periodical&gt;&lt;full-title&gt;Aci Materials Journal&lt;/full-title&gt;&lt;/periodical&gt;&lt;pages&gt;187-195&lt;/pages&gt;&lt;volume&gt;108&lt;/volume&gt;&lt;dates&gt;&lt;year&gt;2011&lt;/year&gt;&lt;/dates&gt;&lt;urls&gt;&lt;/urls&gt;&lt;/record&gt;&lt;/Cite&gt;&lt;/EndNote&gt;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[87]</w:t>
      </w:r>
      <w:r w:rsidRPr="00237556">
        <w:rPr>
          <w:rFonts w:ascii="Times New Roman" w:hAnsi="Times New Roman" w:cs="Times New Roman"/>
        </w:rPr>
        <w:fldChar w:fldCharType="end"/>
      </w:r>
      <w:r w:rsidRPr="00237556">
        <w:rPr>
          <w:rFonts w:ascii="Times New Roman" w:hAnsi="Times New Roman" w:cs="Times New Roman"/>
        </w:rPr>
        <w:t xml:space="preserve"> examined PPF in PC and found it enhanced material toughness, thus producing more effective bonding between the fibers and the paste. Another explanation was that multidirectional fibers established </w:t>
      </w:r>
      <w:r w:rsidR="00E1690C" w:rsidRPr="00237556">
        <w:rPr>
          <w:rFonts w:ascii="Times New Roman" w:hAnsi="Times New Roman" w:cs="Times New Roman"/>
        </w:rPr>
        <w:t>more extensive</w:t>
      </w:r>
      <w:r w:rsidRPr="00237556">
        <w:rPr>
          <w:rFonts w:ascii="Times New Roman" w:hAnsi="Times New Roman" w:cs="Times New Roman"/>
        </w:rPr>
        <w:t xml:space="preserve"> pathways to escape water to avoid water retention.</w:t>
      </w:r>
    </w:p>
    <w:p w14:paraId="75B2127A" w14:textId="76519674" w:rsidR="00141503" w:rsidRPr="00237556" w:rsidRDefault="002F7311" w:rsidP="00141503">
      <w:pPr>
        <w:spacing w:line="360" w:lineRule="auto"/>
        <w:jc w:val="both"/>
        <w:rPr>
          <w:rFonts w:ascii="Times New Roman" w:hAnsi="Times New Roman" w:cs="Times New Roman"/>
        </w:rPr>
      </w:pPr>
      <w:r w:rsidRPr="00237556">
        <w:rPr>
          <w:rFonts w:ascii="Times New Roman" w:hAnsi="Times New Roman" w:cs="Times New Roman"/>
        </w:rPr>
        <w:t>To summarize, this article summarizes published literature, extracting available information. The manufacturing methods are classified</w:t>
      </w:r>
      <w:r w:rsidR="00E1690C" w:rsidRPr="00237556">
        <w:rPr>
          <w:rFonts w:ascii="Times New Roman" w:hAnsi="Times New Roman" w:cs="Times New Roman"/>
        </w:rPr>
        <w:t>,</w:t>
      </w:r>
      <w:r w:rsidRPr="00237556">
        <w:rPr>
          <w:rFonts w:ascii="Times New Roman" w:hAnsi="Times New Roman" w:cs="Times New Roman"/>
        </w:rPr>
        <w:t xml:space="preserve"> and the optimum or appropriate method is proposed, which includes mix design, mixing procedure, compacting, and curing method. In addition, it discusses different types of fibers' effects on mechanical and physical properties, identifying available and reasonable research gaps. </w:t>
      </w:r>
      <w:r w:rsidR="00E1690C" w:rsidRPr="00237556">
        <w:rPr>
          <w:rFonts w:ascii="Times New Roman" w:hAnsi="Times New Roman" w:cs="Times New Roman"/>
        </w:rPr>
        <w:t xml:space="preserve">This </w:t>
      </w:r>
      <w:r w:rsidRPr="00237556">
        <w:rPr>
          <w:rFonts w:ascii="Times New Roman" w:hAnsi="Times New Roman" w:cs="Times New Roman"/>
        </w:rPr>
        <w:t>study will serve as an effective improvement plan for the subsequent research on fiber addition in PC. Compared with the PC prediction model without fiber summarized in the article, a reasonable predicted model for fiber is identified for subsequent research.</w:t>
      </w:r>
    </w:p>
    <w:p w14:paraId="12CB59EB" w14:textId="77777777" w:rsidR="00EC71FF" w:rsidRPr="00237556" w:rsidRDefault="00EC71FF" w:rsidP="00EC71FF">
      <w:pPr>
        <w:pStyle w:val="Heading1"/>
        <w:numPr>
          <w:ilvl w:val="0"/>
          <w:numId w:val="3"/>
        </w:numPr>
        <w:jc w:val="both"/>
        <w:rPr>
          <w:rFonts w:cs="Times New Roman"/>
        </w:rPr>
      </w:pPr>
      <w:bookmarkStart w:id="3" w:name="_Toc133563205"/>
      <w:bookmarkStart w:id="4" w:name="_Toc135575186"/>
      <w:r w:rsidRPr="00237556">
        <w:rPr>
          <w:rFonts w:cs="Times New Roman"/>
        </w:rPr>
        <w:t>Mixing, compacting, and curing method</w:t>
      </w:r>
      <w:bookmarkEnd w:id="3"/>
      <w:bookmarkEnd w:id="4"/>
    </w:p>
    <w:p w14:paraId="1E45568D" w14:textId="52AF9283" w:rsidR="00EC71FF" w:rsidRPr="00237556" w:rsidRDefault="00EC71FF" w:rsidP="00EC71FF">
      <w:pPr>
        <w:pStyle w:val="Heading2"/>
        <w:numPr>
          <w:ilvl w:val="1"/>
          <w:numId w:val="3"/>
        </w:numPr>
        <w:jc w:val="both"/>
        <w:rPr>
          <w:rFonts w:cs="Times New Roman"/>
        </w:rPr>
      </w:pPr>
      <w:bookmarkStart w:id="5" w:name="_Toc133563206"/>
      <w:bookmarkStart w:id="6" w:name="_Toc135575187"/>
      <w:r w:rsidRPr="00237556">
        <w:rPr>
          <w:rFonts w:cs="Times New Roman"/>
        </w:rPr>
        <w:t xml:space="preserve">Mixing design for fiber and mixing </w:t>
      </w:r>
      <w:bookmarkEnd w:id="5"/>
      <w:r w:rsidR="00F428DC" w:rsidRPr="00237556">
        <w:rPr>
          <w:rFonts w:cs="Times New Roman"/>
        </w:rPr>
        <w:t>procedures</w:t>
      </w:r>
      <w:bookmarkEnd w:id="6"/>
    </w:p>
    <w:p w14:paraId="4B8CA6AA" w14:textId="23B7DD98" w:rsidR="00EC71FF" w:rsidRPr="00237556" w:rsidRDefault="00DC42D0" w:rsidP="00EC71FF">
      <w:pPr>
        <w:spacing w:line="360" w:lineRule="auto"/>
        <w:jc w:val="both"/>
        <w:rPr>
          <w:rFonts w:ascii="Times New Roman" w:hAnsi="Times New Roman" w:cs="Times New Roman"/>
        </w:rPr>
      </w:pPr>
      <w:r w:rsidRPr="00237556">
        <w:rPr>
          <w:rFonts w:ascii="Times New Roman" w:hAnsi="Times New Roman" w:cs="Times New Roman"/>
        </w:rPr>
        <w:t>The content of f</w:t>
      </w:r>
      <w:r w:rsidR="00BF411F" w:rsidRPr="00237556">
        <w:rPr>
          <w:rFonts w:ascii="Times New Roman" w:hAnsi="Times New Roman" w:cs="Times New Roman"/>
        </w:rPr>
        <w:t>iber addition in</w:t>
      </w:r>
      <w:r w:rsidRPr="00237556">
        <w:rPr>
          <w:rFonts w:ascii="Times New Roman" w:hAnsi="Times New Roman" w:cs="Times New Roman"/>
        </w:rPr>
        <w:t xml:space="preserve"> the</w:t>
      </w:r>
      <w:r w:rsidR="00BF411F" w:rsidRPr="00237556">
        <w:rPr>
          <w:rFonts w:ascii="Times New Roman" w:hAnsi="Times New Roman" w:cs="Times New Roman"/>
        </w:rPr>
        <w:t xml:space="preserve"> PC should </w:t>
      </w:r>
      <w:r w:rsidRPr="00237556">
        <w:rPr>
          <w:rFonts w:ascii="Times New Roman" w:hAnsi="Times New Roman" w:cs="Times New Roman"/>
        </w:rPr>
        <w:t xml:space="preserve">be </w:t>
      </w:r>
      <w:r w:rsidR="00BF411F" w:rsidRPr="00237556">
        <w:rPr>
          <w:rFonts w:ascii="Times New Roman" w:hAnsi="Times New Roman" w:cs="Times New Roman"/>
        </w:rPr>
        <w:t>specif</w:t>
      </w:r>
      <w:r w:rsidRPr="00237556">
        <w:rPr>
          <w:rFonts w:ascii="Times New Roman" w:hAnsi="Times New Roman" w:cs="Times New Roman"/>
        </w:rPr>
        <w:t>ied</w:t>
      </w:r>
      <w:r w:rsidR="00F428DC" w:rsidRPr="00237556">
        <w:rPr>
          <w:rFonts w:ascii="Times New Roman" w:hAnsi="Times New Roman" w:cs="Times New Roman"/>
        </w:rPr>
        <w:t xml:space="preserve">. </w:t>
      </w:r>
      <w:r w:rsidR="00EC71FF" w:rsidRPr="00237556">
        <w:rPr>
          <w:rFonts w:ascii="Times New Roman" w:hAnsi="Times New Roman" w:cs="Times New Roman"/>
        </w:rPr>
        <w:t>As show</w:t>
      </w:r>
      <w:r w:rsidR="00BF411F" w:rsidRPr="00237556">
        <w:rPr>
          <w:rFonts w:ascii="Times New Roman" w:hAnsi="Times New Roman" w:cs="Times New Roman"/>
        </w:rPr>
        <w:t>n</w:t>
      </w:r>
      <w:r w:rsidR="00EC71FF" w:rsidRPr="00237556">
        <w:rPr>
          <w:rFonts w:ascii="Times New Roman" w:hAnsi="Times New Roman" w:cs="Times New Roman"/>
        </w:rPr>
        <w:t xml:space="preserve"> in Table </w:t>
      </w:r>
      <w:r w:rsidR="005E5B41" w:rsidRPr="00237556">
        <w:rPr>
          <w:rFonts w:ascii="Times New Roman" w:hAnsi="Times New Roman" w:cs="Times New Roman"/>
        </w:rPr>
        <w:t>3</w:t>
      </w:r>
      <w:r w:rsidR="00EC71FF" w:rsidRPr="00237556">
        <w:rPr>
          <w:rFonts w:ascii="Times New Roman" w:hAnsi="Times New Roman" w:cs="Times New Roman"/>
        </w:rPr>
        <w:t xml:space="preserve">, there </w:t>
      </w:r>
      <w:r w:rsidR="00724113">
        <w:rPr>
          <w:rFonts w:ascii="Times New Roman" w:hAnsi="Times New Roman" w:cs="Times New Roman"/>
        </w:rPr>
        <w:t>are generally six different fib</w:t>
      </w:r>
      <w:r w:rsidR="00EC71FF" w:rsidRPr="00237556">
        <w:rPr>
          <w:rFonts w:ascii="Times New Roman" w:hAnsi="Times New Roman" w:cs="Times New Roman"/>
        </w:rPr>
        <w:t>e</w:t>
      </w:r>
      <w:r w:rsidR="00724113">
        <w:rPr>
          <w:rFonts w:ascii="Times New Roman" w:hAnsi="Times New Roman" w:cs="Times New Roman"/>
        </w:rPr>
        <w:t>r</w:t>
      </w:r>
      <w:r w:rsidR="00EC71FF" w:rsidRPr="00237556">
        <w:rPr>
          <w:rFonts w:ascii="Times New Roman" w:hAnsi="Times New Roman" w:cs="Times New Roman"/>
        </w:rPr>
        <w:t xml:space="preserve"> quantification methods in the mix design. </w:t>
      </w:r>
      <w:r w:rsidRPr="00237556">
        <w:rPr>
          <w:rFonts w:ascii="Times New Roman" w:hAnsi="Times New Roman" w:cs="Times New Roman"/>
        </w:rPr>
        <w:t>The predominate approach is quantified by weight or volume fraction of PC (Type 1 and 2). Som</w:t>
      </w:r>
      <w:r w:rsidR="00724113">
        <w:rPr>
          <w:rFonts w:ascii="Times New Roman" w:hAnsi="Times New Roman" w:cs="Times New Roman"/>
        </w:rPr>
        <w:t xml:space="preserve">e of the </w:t>
      </w:r>
      <w:proofErr w:type="gramStart"/>
      <w:r w:rsidR="00724113">
        <w:rPr>
          <w:rFonts w:ascii="Times New Roman" w:hAnsi="Times New Roman" w:cs="Times New Roman"/>
        </w:rPr>
        <w:t>researchers</w:t>
      </w:r>
      <w:proofErr w:type="gramEnd"/>
      <w:r w:rsidR="00724113">
        <w:rPr>
          <w:rFonts w:ascii="Times New Roman" w:hAnsi="Times New Roman" w:cs="Times New Roman"/>
        </w:rPr>
        <w:t xml:space="preserve"> regard fib</w:t>
      </w:r>
      <w:r w:rsidRPr="00237556">
        <w:rPr>
          <w:rFonts w:ascii="Times New Roman" w:hAnsi="Times New Roman" w:cs="Times New Roman"/>
        </w:rPr>
        <w:t>e</w:t>
      </w:r>
      <w:r w:rsidR="00724113">
        <w:rPr>
          <w:rFonts w:ascii="Times New Roman" w:hAnsi="Times New Roman" w:cs="Times New Roman"/>
        </w:rPr>
        <w:t>r</w:t>
      </w:r>
      <w:r w:rsidRPr="00237556">
        <w:rPr>
          <w:rFonts w:ascii="Times New Roman" w:hAnsi="Times New Roman" w:cs="Times New Roman"/>
        </w:rPr>
        <w:t xml:space="preserve"> as part of the cement paste and thus use cement replacement ratio, either by weight or by volume (Type 3 and 4). While some other </w:t>
      </w:r>
      <w:r w:rsidRPr="00237556">
        <w:rPr>
          <w:rFonts w:ascii="Times New Roman" w:hAnsi="Times New Roman" w:cs="Times New Roman"/>
        </w:rPr>
        <w:lastRenderedPageBreak/>
        <w:t>researchers add</w:t>
      </w:r>
      <w:r w:rsidR="00724113">
        <w:rPr>
          <w:rFonts w:ascii="Times New Roman" w:hAnsi="Times New Roman" w:cs="Times New Roman"/>
        </w:rPr>
        <w:t>ed fib</w:t>
      </w:r>
      <w:r w:rsidRPr="00237556">
        <w:rPr>
          <w:rFonts w:ascii="Times New Roman" w:hAnsi="Times New Roman" w:cs="Times New Roman"/>
        </w:rPr>
        <w:t>e</w:t>
      </w:r>
      <w:r w:rsidR="00724113">
        <w:rPr>
          <w:rFonts w:ascii="Times New Roman" w:hAnsi="Times New Roman" w:cs="Times New Roman"/>
        </w:rPr>
        <w:t>r</w:t>
      </w:r>
      <w:r w:rsidRPr="00237556">
        <w:rPr>
          <w:rFonts w:ascii="Times New Roman" w:hAnsi="Times New Roman" w:cs="Times New Roman"/>
        </w:rPr>
        <w:t>s based on the ske</w:t>
      </w:r>
      <w:r w:rsidR="00724113">
        <w:rPr>
          <w:rFonts w:ascii="Times New Roman" w:hAnsi="Times New Roman" w:cs="Times New Roman"/>
        </w:rPr>
        <w:t>leton</w:t>
      </w:r>
      <w:r w:rsidR="00B41F29">
        <w:rPr>
          <w:rFonts w:ascii="Times New Roman" w:hAnsi="Times New Roman" w:cs="Times New Roman"/>
        </w:rPr>
        <w:t xml:space="preserve"> aggregates</w:t>
      </w:r>
      <w:r w:rsidR="00724113">
        <w:rPr>
          <w:rFonts w:ascii="Times New Roman" w:hAnsi="Times New Roman" w:cs="Times New Roman"/>
        </w:rPr>
        <w:t>, thus quantifying the fib</w:t>
      </w:r>
      <w:r w:rsidRPr="00237556">
        <w:rPr>
          <w:rFonts w:ascii="Times New Roman" w:hAnsi="Times New Roman" w:cs="Times New Roman"/>
        </w:rPr>
        <w:t>e</w:t>
      </w:r>
      <w:r w:rsidR="00724113">
        <w:rPr>
          <w:rFonts w:ascii="Times New Roman" w:hAnsi="Times New Roman" w:cs="Times New Roman"/>
        </w:rPr>
        <w:t>r</w:t>
      </w:r>
      <w:r w:rsidRPr="00237556">
        <w:rPr>
          <w:rFonts w:ascii="Times New Roman" w:hAnsi="Times New Roman" w:cs="Times New Roman"/>
        </w:rPr>
        <w:t xml:space="preserve">s based on </w:t>
      </w:r>
      <w:proofErr w:type="gramStart"/>
      <w:r w:rsidRPr="00237556">
        <w:rPr>
          <w:rFonts w:ascii="Times New Roman" w:hAnsi="Times New Roman" w:cs="Times New Roman"/>
        </w:rPr>
        <w:t>the  weight</w:t>
      </w:r>
      <w:proofErr w:type="gramEnd"/>
      <w:r w:rsidRPr="00237556">
        <w:rPr>
          <w:rFonts w:ascii="Times New Roman" w:hAnsi="Times New Roman" w:cs="Times New Roman"/>
        </w:rPr>
        <w:t xml:space="preserve"> or volume </w:t>
      </w:r>
      <w:r w:rsidR="00B41F29">
        <w:rPr>
          <w:rFonts w:ascii="Times New Roman" w:hAnsi="Times New Roman" w:cs="Times New Roman"/>
        </w:rPr>
        <w:t xml:space="preserve">of aggregates </w:t>
      </w:r>
      <w:r w:rsidRPr="00237556">
        <w:rPr>
          <w:rFonts w:ascii="Times New Roman" w:hAnsi="Times New Roman" w:cs="Times New Roman"/>
        </w:rPr>
        <w:t xml:space="preserve">(Type 5 and 6). </w:t>
      </w:r>
      <w:r w:rsidR="00F428DC" w:rsidRPr="00237556">
        <w:rPr>
          <w:rFonts w:ascii="Times New Roman" w:hAnsi="Times New Roman" w:cs="Times New Roman"/>
        </w:rPr>
        <w:t xml:space="preserve">Type 4 and 6 are </w:t>
      </w:r>
      <w:r w:rsidR="00E015E2" w:rsidRPr="00237556">
        <w:rPr>
          <w:rFonts w:ascii="Times New Roman" w:hAnsi="Times New Roman" w:cs="Times New Roman"/>
        </w:rPr>
        <w:t xml:space="preserve">preferred to use due to they consider fiber volume in PC. </w:t>
      </w:r>
    </w:p>
    <w:p w14:paraId="6DE29D8C" w14:textId="323ED4CB" w:rsidR="00EC71FF" w:rsidRPr="00237556" w:rsidRDefault="00862247" w:rsidP="00EC71FF">
      <w:pPr>
        <w:spacing w:line="360" w:lineRule="auto"/>
        <w:jc w:val="both"/>
        <w:rPr>
          <w:rFonts w:ascii="Times New Roman" w:hAnsi="Times New Roman" w:cs="Times New Roman"/>
        </w:rPr>
      </w:pPr>
      <w:r w:rsidRPr="00237556">
        <w:rPr>
          <w:rFonts w:ascii="Times New Roman" w:hAnsi="Times New Roman" w:cs="Times New Roman"/>
        </w:rPr>
        <w:t xml:space="preserve">Pervious concrete has a unique structure, and its mixing process differs from conventional concrete. The PC needs to consider the state of materials to ensure that its paste can be evenly distributed on the surface of the aggregates. The suitable paste should have uniformity and cohesion to avoid segregation. Therefore, it is necessary to choose an appropriate mixing process. In addition, the process would be slightly changed based on </w:t>
      </w:r>
      <w:r w:rsidR="00E03972" w:rsidRPr="00237556">
        <w:rPr>
          <w:rFonts w:ascii="Times New Roman" w:hAnsi="Times New Roman" w:cs="Times New Roman"/>
        </w:rPr>
        <w:t xml:space="preserve">the </w:t>
      </w:r>
      <w:r w:rsidRPr="00237556">
        <w:rPr>
          <w:rFonts w:ascii="Times New Roman" w:hAnsi="Times New Roman" w:cs="Times New Roman"/>
        </w:rPr>
        <w:t xml:space="preserve">typical PC due to the existence of fibers to ensure that the fibers can be evenly distributed to exert the optimized effect. The literature showed that different mixing procedures of FPC could be divided into three primary categories, as shown in Table </w:t>
      </w:r>
      <w:r w:rsidR="005E5B41" w:rsidRPr="00237556">
        <w:rPr>
          <w:rFonts w:ascii="Times New Roman" w:hAnsi="Times New Roman" w:cs="Times New Roman"/>
        </w:rPr>
        <w:t>4</w:t>
      </w:r>
      <w:r w:rsidR="00BA215E" w:rsidRPr="00237556">
        <w:rPr>
          <w:rFonts w:ascii="Times New Roman" w:hAnsi="Times New Roman" w:cs="Times New Roman"/>
        </w:rPr>
        <w:t xml:space="preserve"> </w:t>
      </w:r>
      <w:r w:rsidR="00BA215E" w:rsidRPr="00237556">
        <w:rPr>
          <w:rFonts w:ascii="Times New Roman" w:hAnsi="Times New Roman" w:cs="Times New Roman"/>
        </w:rPr>
        <w:fldChar w:fldCharType="begin">
          <w:fldData xml:space="preserve">PEVuZE5vdGU+PENpdGU+PEF1dGhvcj5aaGFpPC9BdXRob3I+PFllYXI+MjAyMjwvWWVhcj48UmVj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PEVuZE5vdGU+PENpdGU+PEF1dGhvcj5aaGFpPC9BdXRob3I+PFllYXI+MjAyMjwvWWVhcj48UmVj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00BA215E" w:rsidRPr="00237556">
        <w:rPr>
          <w:rFonts w:ascii="Times New Roman" w:hAnsi="Times New Roman" w:cs="Times New Roman"/>
        </w:rPr>
      </w:r>
      <w:r w:rsidR="00BA215E" w:rsidRPr="00237556">
        <w:rPr>
          <w:rFonts w:ascii="Times New Roman" w:hAnsi="Times New Roman" w:cs="Times New Roman"/>
        </w:rPr>
        <w:fldChar w:fldCharType="separate"/>
      </w:r>
      <w:r w:rsidR="00005FC2" w:rsidRPr="00237556">
        <w:rPr>
          <w:rFonts w:ascii="Times New Roman" w:hAnsi="Times New Roman" w:cs="Times New Roman"/>
          <w:noProof/>
        </w:rPr>
        <w:t>[14, 16, 33, 38, 40, 42, 44-46, 67, 69, 70, 72, 73, 80, 84, 85, 88-93]</w:t>
      </w:r>
      <w:r w:rsidR="00BA215E" w:rsidRPr="00237556">
        <w:rPr>
          <w:rFonts w:ascii="Times New Roman" w:hAnsi="Times New Roman" w:cs="Times New Roman"/>
        </w:rPr>
        <w:fldChar w:fldCharType="end"/>
      </w:r>
      <w:r w:rsidRPr="00237556">
        <w:rPr>
          <w:rFonts w:ascii="Times New Roman" w:hAnsi="Times New Roman" w:cs="Times New Roman"/>
        </w:rPr>
        <w:t xml:space="preserve">: Consider Fibers in Pastes, Fibers in Aggregates, and Fibers as Additives. For the ‘Fibers in Pastes’ and ‘Fibers in Aggregates’ options, the fibers could either </w:t>
      </w:r>
      <w:r w:rsidR="000266C3" w:rsidRPr="00237556">
        <w:rPr>
          <w:rFonts w:ascii="Times New Roman" w:hAnsi="Times New Roman" w:cs="Times New Roman"/>
        </w:rPr>
        <w:t xml:space="preserve">be </w:t>
      </w:r>
      <w:r w:rsidRPr="00237556">
        <w:rPr>
          <w:rFonts w:ascii="Times New Roman" w:hAnsi="Times New Roman" w:cs="Times New Roman"/>
        </w:rPr>
        <w:t>dry or wet when added to mixing. In addition, the time to add fiber should be identified in pre-mixing or post-mixing. For the ‘Fibers as Additives’ option, there are four types of mixing procedures: the One-time feeding method, the Secondary feeding method, the Cement</w:t>
      </w:r>
      <w:r w:rsidR="00690270" w:rsidRPr="00237556">
        <w:rPr>
          <w:rFonts w:ascii="Times New Roman" w:hAnsi="Times New Roman" w:cs="Times New Roman"/>
        </w:rPr>
        <w:t>-wrapped</w:t>
      </w:r>
      <w:r w:rsidRPr="00237556">
        <w:rPr>
          <w:rFonts w:ascii="Times New Roman" w:hAnsi="Times New Roman" w:cs="Times New Roman"/>
        </w:rPr>
        <w:t xml:space="preserve"> stone</w:t>
      </w:r>
      <w:r w:rsidR="00BA3594" w:rsidRPr="00237556">
        <w:rPr>
          <w:rFonts w:ascii="Times New Roman" w:hAnsi="Times New Roman" w:cs="Times New Roman"/>
        </w:rPr>
        <w:t xml:space="preserve"> </w:t>
      </w:r>
      <w:r w:rsidRPr="00237556">
        <w:rPr>
          <w:rFonts w:ascii="Times New Roman" w:hAnsi="Times New Roman" w:cs="Times New Roman"/>
        </w:rPr>
        <w:t xml:space="preserve">method, and the Dispersion method. The different types of mixing procedures almost finish in the range between 2.5 minutes and 15 minutes, except the time for the ‘Fibers in pastes’ dry method </w:t>
      </w:r>
      <w:r w:rsidR="000266C3" w:rsidRPr="00237556">
        <w:rPr>
          <w:rFonts w:ascii="Times New Roman" w:hAnsi="Times New Roman" w:cs="Times New Roman"/>
        </w:rPr>
        <w:t xml:space="preserve">takes </w:t>
      </w:r>
      <w:r w:rsidRPr="00237556">
        <w:rPr>
          <w:rFonts w:ascii="Times New Roman" w:hAnsi="Times New Roman" w:cs="Times New Roman"/>
        </w:rPr>
        <w:t>up to 30 minutes. Appropriate processes can be selected according to the fiber types and mixed design principles.</w:t>
      </w:r>
    </w:p>
    <w:p w14:paraId="29C3033D" w14:textId="230D5B9B" w:rsidR="00EC71FF" w:rsidRPr="00237556" w:rsidRDefault="00EC71FF" w:rsidP="00EC71FF">
      <w:pPr>
        <w:pStyle w:val="Heading2"/>
        <w:numPr>
          <w:ilvl w:val="1"/>
          <w:numId w:val="3"/>
        </w:numPr>
        <w:jc w:val="both"/>
        <w:rPr>
          <w:rFonts w:cs="Times New Roman"/>
        </w:rPr>
      </w:pPr>
      <w:bookmarkStart w:id="7" w:name="_Toc133563207"/>
      <w:bookmarkStart w:id="8" w:name="_Toc135575188"/>
      <w:r w:rsidRPr="00237556">
        <w:rPr>
          <w:rFonts w:cs="Times New Roman"/>
        </w:rPr>
        <w:t>Compacting and curing method</w:t>
      </w:r>
      <w:bookmarkEnd w:id="7"/>
      <w:bookmarkEnd w:id="8"/>
    </w:p>
    <w:p w14:paraId="7DD95881" w14:textId="5FBCDFDE" w:rsidR="00391F52" w:rsidRPr="00237556" w:rsidRDefault="00EC71FF" w:rsidP="00391F52">
      <w:pPr>
        <w:spacing w:line="360" w:lineRule="auto"/>
        <w:jc w:val="both"/>
        <w:rPr>
          <w:rFonts w:ascii="Times New Roman" w:hAnsi="Times New Roman" w:cs="Times New Roman"/>
        </w:rPr>
      </w:pPr>
      <w:r w:rsidRPr="00237556">
        <w:rPr>
          <w:rFonts w:ascii="Times New Roman" w:hAnsi="Times New Roman" w:cs="Times New Roman"/>
        </w:rPr>
        <w:t xml:space="preserve">The compacting methods in the existing literature are usually </w:t>
      </w:r>
      <w:r w:rsidR="000266C3" w:rsidRPr="00237556">
        <w:rPr>
          <w:rFonts w:ascii="Times New Roman" w:hAnsi="Times New Roman" w:cs="Times New Roman"/>
        </w:rPr>
        <w:t>laboratory-</w:t>
      </w:r>
      <w:r w:rsidRPr="00237556">
        <w:rPr>
          <w:rFonts w:ascii="Times New Roman" w:hAnsi="Times New Roman" w:cs="Times New Roman"/>
        </w:rPr>
        <w:t xml:space="preserve">based procedures. The compacting methods used in works of literature are summarized in Table </w:t>
      </w:r>
      <w:r w:rsidR="005E5B41" w:rsidRPr="00237556">
        <w:rPr>
          <w:rFonts w:ascii="Times New Roman" w:hAnsi="Times New Roman" w:cs="Times New Roman"/>
        </w:rPr>
        <w:t>5</w:t>
      </w:r>
      <w:r w:rsidRPr="00237556">
        <w:rPr>
          <w:rFonts w:ascii="Times New Roman" w:hAnsi="Times New Roman" w:cs="Times New Roman"/>
        </w:rPr>
        <w:t>. ASTM C09.49</w:t>
      </w:r>
      <w:r w:rsidR="001635E8" w:rsidRPr="00237556">
        <w:rPr>
          <w:rFonts w:ascii="Times New Roman" w:hAnsi="Times New Roman" w:cs="Times New Roman"/>
        </w:rPr>
        <w:t xml:space="preserve"> and UNI EN 12697-30 </w:t>
      </w:r>
      <w:r w:rsidR="001635E8"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&lt;EndNote&gt;&lt;Cite&gt;&lt;Author&gt;Aggregates&lt;/Author&gt;&lt;Year&gt;2008&lt;/Year&gt;&lt;RecNum&gt;284&lt;/RecNum&gt;&lt;DisplayText&gt;[94, 95]&lt;/DisplayText&gt;&lt;record&gt;&lt;rec-number&gt;284&lt;/rec-number&gt;&lt;foreign-keys&gt;&lt;key app="EN" db-id="e2wadxew7swxwbe0xaqvrtfwa0rwpr55aea9" timestamp="1684720631"&gt;284&lt;/key&gt;&lt;/foreign-keys&gt;&lt;ref-type name="Generic"&gt;13&lt;/ref-type&gt;&lt;contributors&gt;&lt;authors&gt;&lt;author&gt;Committee C09 on Concrete and Concrete Aggregates&lt;/author&gt;&lt;/authors&gt;&lt;/contributors&gt;&lt;titles&gt;&lt;title&gt;ASTM C09.49 for Pervious Concrete&lt;/title&gt;&lt;/titles&gt;&lt;volume&gt;ASTM C09.09&lt;/volume&gt;&lt;dates&gt;&lt;year&gt;2008&lt;/year&gt;&lt;/dates&gt;&lt;label&gt;ASTM C09.09&lt;/label&gt;&lt;urls&gt;&lt;/urls&gt;&lt;/record&gt;&lt;/Cite&gt;&lt;Cite&gt;&lt;Author&gt;Unificazione&lt;/Author&gt;&lt;Year&gt;2019&lt;/Year&gt;&lt;RecNum&gt;285&lt;/RecNum&gt;&lt;record&gt;&lt;rec-number&gt;285&lt;/rec-number&gt;&lt;foreign-keys&gt;&lt;key app="EN" db-id="e2wadxew7swxwbe0xaqvrtfwa0rwpr55aea9" timestamp="1684721899"&gt;285&lt;/key&gt;&lt;/foreign-keys&gt;&lt;ref-type name="Generic"&gt;13&lt;/ref-type&gt;&lt;contributors&gt;&lt;authors&gt;&lt;author&gt;Ente Nazionale Italiano di Unificazione&lt;/author&gt;&lt;/authors&gt;&lt;/contributors&gt;&lt;titles&gt;&lt;title&gt;Bituminous mixtures - Test methods - Part 30: Specimen preparation by impact compactor&lt;/title&gt;&lt;/titles&gt;&lt;volume&gt;UNI EN 12697-30:2019&lt;/volume&gt;&lt;dates&gt;&lt;year&gt;2019&lt;/year&gt;&lt;pub-dates&gt;&lt;date&gt;May 21, 2019&lt;/date&gt;&lt;/pub-dates&gt;&lt;/dates&gt;&lt;urls&gt;&lt;/urls&gt;&lt;electronic-resource-num&gt;https://store.uni.com/en/uni-en-12697-30-2019&lt;/electronic-resource-num&gt;&lt;/record&gt;&lt;/Cite&gt;&lt;/EndNote&gt;</w:instrText>
      </w:r>
      <w:r w:rsidR="001635E8" w:rsidRPr="00237556">
        <w:rPr>
          <w:rFonts w:ascii="Times New Roman" w:hAnsi="Times New Roman" w:cs="Times New Roman"/>
        </w:rPr>
        <w:fldChar w:fldCharType="separate"/>
      </w:r>
      <w:r w:rsidR="00005FC2" w:rsidRPr="00237556">
        <w:rPr>
          <w:rFonts w:ascii="Times New Roman" w:hAnsi="Times New Roman" w:cs="Times New Roman"/>
          <w:noProof/>
        </w:rPr>
        <w:t>[94, 95]</w:t>
      </w:r>
      <w:r w:rsidR="001635E8" w:rsidRPr="00237556">
        <w:rPr>
          <w:rFonts w:ascii="Times New Roman" w:hAnsi="Times New Roman" w:cs="Times New Roman"/>
        </w:rPr>
        <w:fldChar w:fldCharType="end"/>
      </w:r>
      <w:r w:rsidR="001635E8" w:rsidRPr="00237556">
        <w:rPr>
          <w:rFonts w:ascii="Times New Roman" w:hAnsi="Times New Roman" w:cs="Times New Roman"/>
        </w:rPr>
        <w:t xml:space="preserve"> </w:t>
      </w:r>
      <w:r w:rsidR="00C64E00" w:rsidRPr="00237556">
        <w:rPr>
          <w:rFonts w:ascii="Times New Roman" w:hAnsi="Times New Roman" w:cs="Times New Roman"/>
        </w:rPr>
        <w:t>propose</w:t>
      </w:r>
      <w:r w:rsidR="001635E8" w:rsidRPr="00237556">
        <w:rPr>
          <w:rFonts w:ascii="Times New Roman" w:hAnsi="Times New Roman" w:cs="Times New Roman"/>
        </w:rPr>
        <w:t>d</w:t>
      </w:r>
      <w:r w:rsidR="00C64E00" w:rsidRPr="00237556">
        <w:rPr>
          <w:rFonts w:ascii="Times New Roman" w:hAnsi="Times New Roman" w:cs="Times New Roman"/>
        </w:rPr>
        <w:t xml:space="preserve"> Method 1, specifying using a standard Proctor hammer to compact. It could control the compact energy by controlling the number of blows, and each blow would perform constant compact energy. Method 2, 3, and 4 were generally used in FPC, and some literature combined different times </w:t>
      </w:r>
      <w:r w:rsidR="000266C3" w:rsidRPr="00237556">
        <w:rPr>
          <w:rFonts w:ascii="Times New Roman" w:hAnsi="Times New Roman" w:cs="Times New Roman"/>
        </w:rPr>
        <w:t xml:space="preserve">of rodding </w:t>
      </w:r>
      <w:r w:rsidR="00C64E00" w:rsidRPr="00237556">
        <w:rPr>
          <w:rFonts w:ascii="Times New Roman" w:hAnsi="Times New Roman" w:cs="Times New Roman"/>
        </w:rPr>
        <w:t xml:space="preserve">and vibration times </w:t>
      </w:r>
      <w:r w:rsidR="000266C3" w:rsidRPr="00237556">
        <w:rPr>
          <w:rFonts w:ascii="Times New Roman" w:hAnsi="Times New Roman" w:cs="Times New Roman"/>
        </w:rPr>
        <w:t xml:space="preserve">for </w:t>
      </w:r>
      <w:r w:rsidR="00C64E00" w:rsidRPr="00237556">
        <w:rPr>
          <w:rFonts w:ascii="Times New Roman" w:hAnsi="Times New Roman" w:cs="Times New Roman"/>
        </w:rPr>
        <w:t xml:space="preserve">different numbers of layers. These combinations would perform full compaction or sometimes </w:t>
      </w:r>
      <w:r w:rsidR="000266C3" w:rsidRPr="00237556">
        <w:rPr>
          <w:rFonts w:ascii="Times New Roman" w:hAnsi="Times New Roman" w:cs="Times New Roman"/>
        </w:rPr>
        <w:t>over-</w:t>
      </w:r>
      <w:r w:rsidR="00C64E00" w:rsidRPr="00237556">
        <w:rPr>
          <w:rFonts w:ascii="Times New Roman" w:hAnsi="Times New Roman" w:cs="Times New Roman"/>
        </w:rPr>
        <w:t xml:space="preserve">compacted </w:t>
      </w:r>
      <w:r w:rsidR="000266C3" w:rsidRPr="00237556">
        <w:rPr>
          <w:rFonts w:ascii="Times New Roman" w:hAnsi="Times New Roman" w:cs="Times New Roman"/>
        </w:rPr>
        <w:t>due to excessive</w:t>
      </w:r>
      <w:r w:rsidR="00C64E00" w:rsidRPr="00237556">
        <w:rPr>
          <w:rFonts w:ascii="Times New Roman" w:hAnsi="Times New Roman" w:cs="Times New Roman"/>
        </w:rPr>
        <w:t xml:space="preserve"> vibration, thus causing segregation. In addition, Method 5 is normally used in pavement construction. Bar </w:t>
      </w:r>
      <w:r w:rsidR="00DF069A" w:rsidRPr="00237556">
        <w:rPr>
          <w:rFonts w:ascii="Times New Roman" w:hAnsi="Times New Roman" w:cs="Times New Roman"/>
        </w:rPr>
        <w:t>vibration</w:t>
      </w:r>
      <w:r w:rsidR="00C64E00" w:rsidRPr="00237556">
        <w:rPr>
          <w:rFonts w:ascii="Times New Roman" w:hAnsi="Times New Roman" w:cs="Times New Roman"/>
        </w:rPr>
        <w:t xml:space="preserve"> performed excellent compaction in practic</w:t>
      </w:r>
      <w:r w:rsidR="000266C3" w:rsidRPr="00237556">
        <w:rPr>
          <w:rFonts w:ascii="Times New Roman" w:hAnsi="Times New Roman" w:cs="Times New Roman"/>
        </w:rPr>
        <w:t>al applications</w:t>
      </w:r>
      <w:r w:rsidR="00C64E00" w:rsidRPr="00237556">
        <w:rPr>
          <w:rFonts w:ascii="Times New Roman" w:hAnsi="Times New Roman" w:cs="Times New Roman"/>
        </w:rPr>
        <w:t xml:space="preserve"> for conventional concrete, but it </w:t>
      </w:r>
      <w:r w:rsidR="000266C3" w:rsidRPr="00237556">
        <w:rPr>
          <w:rFonts w:ascii="Times New Roman" w:hAnsi="Times New Roman" w:cs="Times New Roman"/>
        </w:rPr>
        <w:t>usually</w:t>
      </w:r>
      <w:r w:rsidR="00C64E00" w:rsidRPr="00237556">
        <w:rPr>
          <w:rFonts w:ascii="Times New Roman" w:hAnsi="Times New Roman" w:cs="Times New Roman"/>
        </w:rPr>
        <w:t xml:space="preserve"> </w:t>
      </w:r>
      <w:r w:rsidR="000266C3" w:rsidRPr="00237556">
        <w:rPr>
          <w:rFonts w:ascii="Times New Roman" w:hAnsi="Times New Roman" w:cs="Times New Roman"/>
        </w:rPr>
        <w:t>lead</w:t>
      </w:r>
      <w:r w:rsidR="00944E42">
        <w:rPr>
          <w:rFonts w:ascii="Times New Roman" w:hAnsi="Times New Roman" w:cs="Times New Roman"/>
        </w:rPr>
        <w:t>s</w:t>
      </w:r>
      <w:r w:rsidR="000266C3" w:rsidRPr="00237556">
        <w:rPr>
          <w:rFonts w:ascii="Times New Roman" w:hAnsi="Times New Roman" w:cs="Times New Roman"/>
        </w:rPr>
        <w:t xml:space="preserve"> to </w:t>
      </w:r>
      <w:r w:rsidR="00C64E00" w:rsidRPr="00237556">
        <w:rPr>
          <w:rFonts w:ascii="Times New Roman" w:hAnsi="Times New Roman" w:cs="Times New Roman"/>
        </w:rPr>
        <w:t xml:space="preserve">over-compaction for </w:t>
      </w:r>
      <w:r w:rsidR="00944E42">
        <w:rPr>
          <w:rFonts w:ascii="Times New Roman" w:hAnsi="Times New Roman" w:cs="Times New Roman"/>
        </w:rPr>
        <w:t>PC</w:t>
      </w:r>
      <w:r w:rsidR="00C64E00" w:rsidRPr="00237556">
        <w:rPr>
          <w:rFonts w:ascii="Times New Roman" w:hAnsi="Times New Roman" w:cs="Times New Roman"/>
        </w:rPr>
        <w:t xml:space="preserve">. Besides, Method 6 would be used to fabricate pervious concrete bricks or </w:t>
      </w:r>
      <w:r w:rsidR="000266C3" w:rsidRPr="00237556">
        <w:rPr>
          <w:rFonts w:ascii="Times New Roman" w:hAnsi="Times New Roman" w:cs="Times New Roman"/>
        </w:rPr>
        <w:t>blocks</w:t>
      </w:r>
      <w:r w:rsidR="00C64E00" w:rsidRPr="00237556">
        <w:rPr>
          <w:rFonts w:ascii="Times New Roman" w:hAnsi="Times New Roman" w:cs="Times New Roman"/>
        </w:rPr>
        <w:t xml:space="preserve">. It can perform controllable compaction energy but requires the weighting of each material feed. The curing method could be divided into three categories, as shown in Table </w:t>
      </w:r>
      <w:r w:rsidR="005E5B41" w:rsidRPr="00237556">
        <w:rPr>
          <w:rFonts w:ascii="Times New Roman" w:hAnsi="Times New Roman" w:cs="Times New Roman"/>
        </w:rPr>
        <w:t>6</w:t>
      </w:r>
      <w:r w:rsidR="00C64E00" w:rsidRPr="00237556">
        <w:rPr>
          <w:rFonts w:ascii="Times New Roman" w:hAnsi="Times New Roman" w:cs="Times New Roman"/>
        </w:rPr>
        <w:t xml:space="preserve">, and the most common method is water curing at 22-25℃. The moist curing by a film covering is usually for in-situ construction. </w:t>
      </w:r>
    </w:p>
    <w:p w14:paraId="2B618BEB" w14:textId="7910EA8B" w:rsidR="007E71CA" w:rsidRPr="00237556" w:rsidRDefault="00C64E00" w:rsidP="00391F52">
      <w:pPr>
        <w:spacing w:line="360" w:lineRule="auto"/>
        <w:jc w:val="both"/>
        <w:rPr>
          <w:rFonts w:ascii="Times New Roman" w:hAnsi="Times New Roman" w:cs="Times New Roman"/>
        </w:rPr>
      </w:pPr>
      <w:r w:rsidRPr="00237556">
        <w:rPr>
          <w:rFonts w:ascii="Times New Roman" w:hAnsi="Times New Roman" w:cs="Times New Roman"/>
        </w:rPr>
        <w:lastRenderedPageBreak/>
        <w:t xml:space="preserve">The mixing procedure, compacting, and curing methods affect the properties of PC, especially the fiber quantification and </w:t>
      </w:r>
      <w:r w:rsidR="008B0917" w:rsidRPr="00237556">
        <w:rPr>
          <w:rFonts w:ascii="Times New Roman" w:hAnsi="Times New Roman" w:cs="Times New Roman"/>
        </w:rPr>
        <w:t>compacted</w:t>
      </w:r>
      <w:r w:rsidRPr="00237556">
        <w:rPr>
          <w:rFonts w:ascii="Times New Roman" w:hAnsi="Times New Roman" w:cs="Times New Roman"/>
        </w:rPr>
        <w:t xml:space="preserve"> methods that determine the effectiveness of fibers in FPC. The literature review shows there are no commonly adopted procedures</w:t>
      </w:r>
      <w:r w:rsidR="008B0917" w:rsidRPr="00237556">
        <w:rPr>
          <w:rFonts w:ascii="Times New Roman" w:hAnsi="Times New Roman" w:cs="Times New Roman"/>
        </w:rPr>
        <w:t xml:space="preserve"> </w:t>
      </w:r>
      <w:r w:rsidR="000266C3" w:rsidRPr="00237556">
        <w:rPr>
          <w:rFonts w:ascii="Times New Roman" w:hAnsi="Times New Roman" w:cs="Times New Roman"/>
        </w:rPr>
        <w:t>and</w:t>
      </w:r>
      <w:r w:rsidRPr="00237556">
        <w:rPr>
          <w:rFonts w:ascii="Times New Roman" w:hAnsi="Times New Roman" w:cs="Times New Roman"/>
        </w:rPr>
        <w:t xml:space="preserve"> empirical criteria </w:t>
      </w:r>
      <w:r w:rsidR="00D35FB4" w:rsidRPr="00237556">
        <w:rPr>
          <w:rFonts w:ascii="Times New Roman" w:hAnsi="Times New Roman" w:cs="Times New Roman"/>
        </w:rPr>
        <w:t>are</w:t>
      </w:r>
      <w:r w:rsidR="000266C3" w:rsidRPr="00237556">
        <w:rPr>
          <w:rFonts w:ascii="Times New Roman" w:hAnsi="Times New Roman" w:cs="Times New Roman"/>
        </w:rPr>
        <w:t xml:space="preserve"> usually used </w:t>
      </w:r>
      <w:r w:rsidRPr="00237556">
        <w:rPr>
          <w:rFonts w:ascii="Times New Roman" w:hAnsi="Times New Roman" w:cs="Times New Roman"/>
        </w:rPr>
        <w:t>to judge the appropriateness of the final mixed materials.</w:t>
      </w:r>
    </w:p>
    <w:p w14:paraId="2BBA9FF7" w14:textId="77777777" w:rsidR="00336BDE" w:rsidRPr="00237556" w:rsidRDefault="00336BDE" w:rsidP="00391F52">
      <w:pPr>
        <w:spacing w:line="360" w:lineRule="auto"/>
        <w:jc w:val="both"/>
        <w:rPr>
          <w:rFonts w:ascii="Times New Roman" w:hAnsi="Times New Roman" w:cs="Times New Roman"/>
        </w:rPr>
      </w:pPr>
    </w:p>
    <w:p w14:paraId="5B8873D6" w14:textId="01B2F0C9" w:rsidR="001F6C20" w:rsidRPr="00237556" w:rsidRDefault="001F6C20" w:rsidP="001F6C20">
      <w:pPr>
        <w:pStyle w:val="Heading1"/>
        <w:numPr>
          <w:ilvl w:val="0"/>
          <w:numId w:val="3"/>
        </w:numPr>
        <w:jc w:val="both"/>
        <w:rPr>
          <w:rFonts w:cs="Times New Roman"/>
        </w:rPr>
      </w:pPr>
      <w:bookmarkStart w:id="9" w:name="_Toc133563208"/>
      <w:bookmarkStart w:id="10" w:name="_Toc135575189"/>
      <w:r w:rsidRPr="00237556">
        <w:rPr>
          <w:rFonts w:cs="Times New Roman"/>
        </w:rPr>
        <w:t xml:space="preserve">The effects of fiber addition on Mechanical </w:t>
      </w:r>
      <w:r w:rsidR="009366AE" w:rsidRPr="00237556">
        <w:rPr>
          <w:rFonts w:cs="Times New Roman"/>
        </w:rPr>
        <w:t xml:space="preserve">and Physical </w:t>
      </w:r>
      <w:r w:rsidRPr="00237556">
        <w:rPr>
          <w:rFonts w:cs="Times New Roman"/>
        </w:rPr>
        <w:t>Properties</w:t>
      </w:r>
      <w:bookmarkEnd w:id="9"/>
      <w:bookmarkEnd w:id="10"/>
      <w:r w:rsidR="009366AE" w:rsidRPr="00237556">
        <w:rPr>
          <w:rFonts w:cs="Times New Roman"/>
        </w:rPr>
        <w:t xml:space="preserve"> </w:t>
      </w:r>
    </w:p>
    <w:p w14:paraId="4E05431E" w14:textId="1F1A58C9" w:rsidR="008713C4" w:rsidRPr="00237556" w:rsidRDefault="008713C4" w:rsidP="008713C4">
      <w:pPr>
        <w:pStyle w:val="Heading2"/>
        <w:numPr>
          <w:ilvl w:val="1"/>
          <w:numId w:val="3"/>
        </w:numPr>
        <w:jc w:val="both"/>
        <w:rPr>
          <w:rFonts w:cs="Times New Roman"/>
        </w:rPr>
      </w:pPr>
      <w:r w:rsidRPr="00237556">
        <w:rPr>
          <w:rFonts w:cs="Times New Roman"/>
        </w:rPr>
        <w:t xml:space="preserve"> </w:t>
      </w:r>
      <w:bookmarkStart w:id="11" w:name="_Toc135575190"/>
      <w:r w:rsidRPr="00237556">
        <w:rPr>
          <w:rFonts w:cs="Times New Roman"/>
        </w:rPr>
        <w:t>Compressive Strength</w:t>
      </w:r>
      <w:bookmarkEnd w:id="11"/>
    </w:p>
    <w:p w14:paraId="59B36C0E" w14:textId="5834D095"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 xml:space="preserve">In conventional concrete, fibers are distributed homogeneously in the paste to form a bridging action, thereby enhancing the strength of the entire system. However, the distribution of fibers in PC would be affected by the pore size and distribution, resulting in different enhancement from conventional concrete. Furthermore, different </w:t>
      </w:r>
      <w:r w:rsidR="00A73555" w:rsidRPr="00237556">
        <w:rPr>
          <w:rFonts w:ascii="Times New Roman" w:hAnsi="Times New Roman" w:cs="Times New Roman"/>
        </w:rPr>
        <w:t xml:space="preserve">specimen </w:t>
      </w:r>
      <w:r w:rsidRPr="00237556">
        <w:rPr>
          <w:rFonts w:ascii="Times New Roman" w:hAnsi="Times New Roman" w:cs="Times New Roman"/>
        </w:rPr>
        <w:t xml:space="preserve">sizes may have a considerable impact on the performance. Most specimens' sizes were referred to ASTM </w:t>
      </w:r>
      <w:r w:rsidR="00B726E1" w:rsidRPr="00237556">
        <w:rPr>
          <w:rFonts w:ascii="Times New Roman" w:hAnsi="Times New Roman" w:cs="Times New Roman"/>
        </w:rPr>
        <w:t xml:space="preserve">C39 </w:t>
      </w:r>
      <w:r w:rsidR="00B726E1"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&lt;EndNote&gt;&lt;Cite&gt;&lt;Author&gt;Materials&lt;/Author&gt;&lt;Year&gt;2021&lt;/Year&gt;&lt;RecNum&gt;240&lt;/RecNum&gt;&lt;DisplayText&gt;[50]&lt;/DisplayText&gt;&lt;record&gt;&lt;rec-number&gt;240&lt;/rec-number&gt;&lt;foreign-keys&gt;&lt;key app="EN" db-id="e2wadxew7swxwbe0xaqvrtfwa0rwpr55aea9" timestamp="0"&gt;240&lt;/key&gt;&lt;/foreign-keys&gt;&lt;ref-type name="Standard"&gt;58&lt;/ref-type&gt;&lt;contributors&gt;&lt;authors&gt;&lt;author&gt;American Society for Testing Materials&lt;/author&gt;&lt;/authors&gt;&lt;/contributors&gt;&lt;titles&gt;&lt;title&gt;Standard Test Method for Compressive Strength of Cylindrical Concrete Specimens&lt;/title&gt;&lt;/titles&gt;&lt;volume&gt;ASTM C39/C39M-21&lt;/volume&gt;&lt;dates&gt;&lt;year&gt;2021&lt;/year&gt;&lt;pub-dates&gt;&lt;date&gt;Mar 09, 2021&lt;/date&gt;&lt;/pub-dates&gt;&lt;/dates&gt;&lt;urls&gt;&lt;/urls&gt;&lt;electronic-resource-num&gt;10.1520/c0039_c0039m-21&lt;/electronic-resource-num&gt;&lt;/record&gt;&lt;/Cite&gt;&lt;/EndNote&gt;</w:instrText>
      </w:r>
      <w:r w:rsidR="00B726E1"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[50]</w:t>
      </w:r>
      <w:r w:rsidR="00B726E1" w:rsidRPr="00237556">
        <w:rPr>
          <w:rFonts w:ascii="Times New Roman" w:hAnsi="Times New Roman" w:cs="Times New Roman"/>
          <w:sz w:val="20"/>
          <w:szCs w:val="20"/>
        </w:rPr>
        <w:fldChar w:fldCharType="end"/>
      </w:r>
      <w:r w:rsidR="00B726E1" w:rsidRPr="00237556">
        <w:rPr>
          <w:rFonts w:ascii="Times New Roman" w:hAnsi="Times New Roman" w:cs="Times New Roman"/>
          <w:sz w:val="20"/>
          <w:szCs w:val="20"/>
        </w:rPr>
        <w:t xml:space="preserve"> </w:t>
      </w:r>
      <w:r w:rsidRPr="00237556">
        <w:rPr>
          <w:rFonts w:ascii="Times New Roman" w:hAnsi="Times New Roman" w:cs="Times New Roman"/>
        </w:rPr>
        <w:t>and GB/T</w:t>
      </w:r>
      <w:r w:rsidR="00B726E1" w:rsidRPr="00237556">
        <w:rPr>
          <w:rFonts w:ascii="Times New Roman" w:hAnsi="Times New Roman" w:cs="Times New Roman"/>
        </w:rPr>
        <w:t xml:space="preserve"> 50081-2019</w:t>
      </w:r>
      <w:r w:rsidRPr="00237556">
        <w:rPr>
          <w:rFonts w:ascii="Times New Roman" w:hAnsi="Times New Roman" w:cs="Times New Roman"/>
        </w:rPr>
        <w:t xml:space="preserve"> </w:t>
      </w:r>
      <w:r w:rsidR="00B726E1"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&lt;EndNote&gt;&lt;Cite&gt;&lt;Author&gt;China&lt;/Author&gt;&lt;Year&gt;2019&lt;/Year&gt;&lt;RecNum&gt;262&lt;/RecNum&gt;&lt;DisplayText&gt;[64]&lt;/DisplayText&gt;&lt;record&gt;&lt;rec-number&gt;262&lt;/rec-number&gt;&lt;foreign-keys&gt;&lt;key app="EN" db-id="e2wadxew7swxwbe0xaqvrtfwa0rwpr55aea9" timestamp="0"&gt;262&lt;/key&gt;&lt;/foreign-keys&gt;&lt;ref-type name="Generic"&gt;13&lt;/ref-type&gt;&lt;contributors&gt;&lt;authors&gt;&lt;author&gt;Ministry of Housing and Urban-Rural Development of the People&amp;apos;s Republic of China&lt;/author&gt;&lt;/authors&gt;&lt;/contributors&gt;&lt;titles&gt;&lt;title&gt;Standard for test methods of concrete physical and mechanical properties&lt;/title&gt;&lt;/titles&gt;&lt;volume&gt;GB/T 50081-2019&lt;/volume&gt;&lt;dates&gt;&lt;year&gt;2019&lt;/year&gt;&lt;/dates&gt;&lt;urls&gt;&lt;/urls&gt;&lt;/record&gt;&lt;/Cite&gt;&lt;/EndNote&gt;</w:instrText>
      </w:r>
      <w:r w:rsidR="00B726E1"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[64]</w:t>
      </w:r>
      <w:r w:rsidR="00B726E1" w:rsidRPr="00237556">
        <w:rPr>
          <w:rFonts w:ascii="Times New Roman" w:hAnsi="Times New Roman" w:cs="Times New Roman"/>
          <w:sz w:val="20"/>
          <w:szCs w:val="20"/>
        </w:rPr>
        <w:fldChar w:fldCharType="end"/>
      </w:r>
      <w:r w:rsidRPr="00237556">
        <w:rPr>
          <w:rFonts w:ascii="Times New Roman" w:hAnsi="Times New Roman" w:cs="Times New Roman"/>
        </w:rPr>
        <w:t xml:space="preserve">, and the sizes are divided into four main categories, namely </w:t>
      </w:r>
      <w:r w:rsidR="00DE111E" w:rsidRPr="00237556">
        <w:rPr>
          <w:rFonts w:ascii="Times New Roman" w:hAnsi="Times New Roman" w:cs="Times New Roman"/>
        </w:rPr>
        <w:t xml:space="preserve">CY </w:t>
      </w:r>
      <w:r w:rsidRPr="00237556">
        <w:rPr>
          <w:rFonts w:ascii="Times New Roman" w:hAnsi="Times New Roman" w:cs="Times New Roman"/>
        </w:rPr>
        <w:t xml:space="preserve">D100H200, </w:t>
      </w:r>
      <w:r w:rsidR="00DE111E" w:rsidRPr="00237556">
        <w:rPr>
          <w:rFonts w:ascii="Times New Roman" w:hAnsi="Times New Roman" w:cs="Times New Roman"/>
        </w:rPr>
        <w:t xml:space="preserve">CY </w:t>
      </w:r>
      <w:r w:rsidRPr="00237556">
        <w:rPr>
          <w:rFonts w:ascii="Times New Roman" w:hAnsi="Times New Roman" w:cs="Times New Roman"/>
        </w:rPr>
        <w:t xml:space="preserve">D150H300, </w:t>
      </w:r>
      <w:r w:rsidR="00DE111E" w:rsidRPr="00237556">
        <w:rPr>
          <w:rFonts w:ascii="Times New Roman" w:hAnsi="Times New Roman" w:cs="Times New Roman"/>
        </w:rPr>
        <w:t xml:space="preserve">CU </w:t>
      </w:r>
      <w:r w:rsidRPr="00237556">
        <w:rPr>
          <w:rFonts w:ascii="Times New Roman" w:hAnsi="Times New Roman" w:cs="Times New Roman"/>
        </w:rPr>
        <w:t xml:space="preserve">150, and </w:t>
      </w:r>
      <w:r w:rsidR="00DE111E" w:rsidRPr="00237556">
        <w:rPr>
          <w:rFonts w:ascii="Times New Roman" w:hAnsi="Times New Roman" w:cs="Times New Roman"/>
        </w:rPr>
        <w:t>CU 100</w:t>
      </w:r>
      <w:r w:rsidR="00A73555" w:rsidRPr="00237556">
        <w:rPr>
          <w:rFonts w:ascii="Times New Roman" w:hAnsi="Times New Roman" w:cs="Times New Roman"/>
        </w:rPr>
        <w:t xml:space="preserve">, in which CY refers to cylinder specimens while CU refers to cubic specimens. </w:t>
      </w:r>
      <w:r w:rsidRPr="00237556">
        <w:rPr>
          <w:rFonts w:ascii="Times New Roman" w:hAnsi="Times New Roman" w:cs="Times New Roman"/>
        </w:rPr>
        <w:t xml:space="preserve">ASTM </w:t>
      </w:r>
      <w:r w:rsidR="00B726E1" w:rsidRPr="00237556">
        <w:rPr>
          <w:rFonts w:ascii="Times New Roman" w:hAnsi="Times New Roman" w:cs="Times New Roman"/>
        </w:rPr>
        <w:t xml:space="preserve">C39 </w:t>
      </w:r>
      <w:r w:rsidRPr="00237556">
        <w:rPr>
          <w:rFonts w:ascii="Times New Roman" w:hAnsi="Times New Roman" w:cs="Times New Roman"/>
        </w:rPr>
        <w:t xml:space="preserve">stipulates that the correction coefficient should adjust samples with L/D less than 1.75. The same L/D of </w:t>
      </w:r>
      <w:r w:rsidR="00DE111E" w:rsidRPr="00237556">
        <w:rPr>
          <w:rFonts w:ascii="Times New Roman" w:hAnsi="Times New Roman" w:cs="Times New Roman"/>
        </w:rPr>
        <w:t xml:space="preserve">CY </w:t>
      </w:r>
      <w:r w:rsidRPr="00237556">
        <w:rPr>
          <w:rFonts w:ascii="Times New Roman" w:hAnsi="Times New Roman" w:cs="Times New Roman"/>
        </w:rPr>
        <w:t xml:space="preserve">D100H200 and </w:t>
      </w:r>
      <w:r w:rsidR="00DE111E" w:rsidRPr="00237556">
        <w:rPr>
          <w:rFonts w:ascii="Times New Roman" w:hAnsi="Times New Roman" w:cs="Times New Roman"/>
        </w:rPr>
        <w:t xml:space="preserve">CY </w:t>
      </w:r>
      <w:r w:rsidRPr="00237556">
        <w:rPr>
          <w:rFonts w:ascii="Times New Roman" w:hAnsi="Times New Roman" w:cs="Times New Roman"/>
        </w:rPr>
        <w:t xml:space="preserve">D150H300 and higher than 1.75. GB/T </w:t>
      </w:r>
      <w:r w:rsidR="00FB411E" w:rsidRPr="00237556">
        <w:rPr>
          <w:rFonts w:ascii="Times New Roman" w:hAnsi="Times New Roman" w:cs="Times New Roman"/>
        </w:rPr>
        <w:t xml:space="preserve">50081-2019 </w:t>
      </w:r>
      <w:r w:rsidRPr="00237556">
        <w:rPr>
          <w:rFonts w:ascii="Times New Roman" w:hAnsi="Times New Roman" w:cs="Times New Roman"/>
        </w:rPr>
        <w:t xml:space="preserve">stipulates that the </w:t>
      </w:r>
      <w:r w:rsidR="00FB411E" w:rsidRPr="00237556">
        <w:rPr>
          <w:rFonts w:ascii="Times New Roman" w:hAnsi="Times New Roman" w:cs="Times New Roman"/>
        </w:rPr>
        <w:t xml:space="preserve">specimen </w:t>
      </w:r>
      <w:r w:rsidRPr="00237556">
        <w:rPr>
          <w:rFonts w:ascii="Times New Roman" w:hAnsi="Times New Roman" w:cs="Times New Roman"/>
        </w:rPr>
        <w:t xml:space="preserve">size is </w:t>
      </w:r>
      <w:r w:rsidR="00DE111E" w:rsidRPr="00237556">
        <w:rPr>
          <w:rFonts w:ascii="Times New Roman" w:hAnsi="Times New Roman" w:cs="Times New Roman"/>
        </w:rPr>
        <w:t xml:space="preserve">CU </w:t>
      </w:r>
      <w:r w:rsidRPr="00237556">
        <w:rPr>
          <w:rFonts w:ascii="Times New Roman" w:hAnsi="Times New Roman" w:cs="Times New Roman"/>
        </w:rPr>
        <w:t>150</w:t>
      </w:r>
      <w:r w:rsidR="00FB411E" w:rsidRPr="00237556">
        <w:rPr>
          <w:rFonts w:ascii="Times New Roman" w:hAnsi="Times New Roman" w:cs="Times New Roman"/>
        </w:rPr>
        <w:t xml:space="preserve"> and</w:t>
      </w:r>
      <w:r w:rsidR="00DE111E" w:rsidRPr="00237556">
        <w:rPr>
          <w:rFonts w:ascii="Times New Roman" w:hAnsi="Times New Roman" w:cs="Times New Roman"/>
        </w:rPr>
        <w:t xml:space="preserve"> CU </w:t>
      </w:r>
      <w:r w:rsidR="00FB411E" w:rsidRPr="00237556">
        <w:rPr>
          <w:rFonts w:ascii="Times New Roman" w:hAnsi="Times New Roman" w:cs="Times New Roman"/>
        </w:rPr>
        <w:t xml:space="preserve">100. </w:t>
      </w:r>
      <w:r w:rsidRPr="00237556">
        <w:rPr>
          <w:rFonts w:ascii="Times New Roman" w:hAnsi="Times New Roman" w:cs="Times New Roman"/>
        </w:rPr>
        <w:t xml:space="preserve">Therefore, </w:t>
      </w:r>
      <w:r w:rsidR="00FB411E" w:rsidRPr="00237556">
        <w:rPr>
          <w:rFonts w:ascii="Times New Roman" w:hAnsi="Times New Roman" w:cs="Times New Roman"/>
        </w:rPr>
        <w:t>Cylinders and Cubes</w:t>
      </w:r>
      <w:r w:rsidRPr="00237556">
        <w:rPr>
          <w:rFonts w:ascii="Times New Roman" w:hAnsi="Times New Roman" w:cs="Times New Roman"/>
        </w:rPr>
        <w:t xml:space="preserve"> were </w:t>
      </w:r>
      <w:r w:rsidR="00FB411E" w:rsidRPr="00237556">
        <w:rPr>
          <w:rFonts w:ascii="Times New Roman" w:hAnsi="Times New Roman" w:cs="Times New Roman"/>
        </w:rPr>
        <w:t>separated in this article.</w:t>
      </w:r>
    </w:p>
    <w:p w14:paraId="53453C1D" w14:textId="74CB30BC"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The effect of fibers on the compressive strength</w:t>
      </w:r>
      <w:r w:rsidR="00FB411E" w:rsidRPr="00237556">
        <w:rPr>
          <w:rFonts w:ascii="Times New Roman" w:hAnsi="Times New Roman" w:cs="Times New Roman"/>
        </w:rPr>
        <w:t xml:space="preserve"> (CS)</w:t>
      </w:r>
      <w:r w:rsidRPr="00237556">
        <w:rPr>
          <w:rFonts w:ascii="Times New Roman" w:hAnsi="Times New Roman" w:cs="Times New Roman"/>
        </w:rPr>
        <w:t xml:space="preserve"> of PC varies because it also depends on </w:t>
      </w:r>
      <w:r w:rsidR="00A73555" w:rsidRPr="00237556">
        <w:rPr>
          <w:rFonts w:ascii="Times New Roman" w:hAnsi="Times New Roman" w:cs="Times New Roman"/>
        </w:rPr>
        <w:t xml:space="preserve">the </w:t>
      </w:r>
      <w:r w:rsidRPr="00237556">
        <w:rPr>
          <w:rFonts w:ascii="Times New Roman" w:hAnsi="Times New Roman" w:cs="Times New Roman"/>
        </w:rPr>
        <w:t>proportions of mixtures, mixing process, curing condition, compaction method, and especially target porosity for PC. Fig. 2</w:t>
      </w:r>
      <w:r w:rsidR="00711F3E" w:rsidRPr="00237556">
        <w:rPr>
          <w:rFonts w:ascii="Times New Roman" w:hAnsi="Times New Roman" w:cs="Times New Roman"/>
        </w:rPr>
        <w:t xml:space="preserve"> and 3</w:t>
      </w:r>
      <w:r w:rsidRPr="00237556">
        <w:rPr>
          <w:rFonts w:ascii="Times New Roman" w:hAnsi="Times New Roman" w:cs="Times New Roman"/>
        </w:rPr>
        <w:t xml:space="preserve"> illustrate the improvement index for CS versus the volume fraction</w:t>
      </w:r>
      <w:r w:rsidR="00711F3E" w:rsidRPr="00237556">
        <w:rPr>
          <w:rFonts w:ascii="Times New Roman" w:hAnsi="Times New Roman" w:cs="Times New Roman"/>
        </w:rPr>
        <w:t xml:space="preserve"> for </w:t>
      </w:r>
      <w:r w:rsidR="00FB411E" w:rsidRPr="00237556">
        <w:rPr>
          <w:rFonts w:ascii="Times New Roman" w:hAnsi="Times New Roman" w:cs="Times New Roman"/>
        </w:rPr>
        <w:t>synthetic and carbon-based fiber</w:t>
      </w:r>
      <w:r w:rsidR="00711F3E" w:rsidRPr="00237556">
        <w:rPr>
          <w:rFonts w:ascii="Times New Roman" w:hAnsi="Times New Roman" w:cs="Times New Roman"/>
        </w:rPr>
        <w:t xml:space="preserve"> in </w:t>
      </w:r>
      <w:r w:rsidRPr="00237556">
        <w:rPr>
          <w:rFonts w:ascii="Times New Roman" w:hAnsi="Times New Roman" w:cs="Times New Roman"/>
        </w:rPr>
        <w:t xml:space="preserve">cube and cylinder samples. The improvement index for compressive strength is obtained by comparing the FPC's performance with </w:t>
      </w:r>
      <w:r w:rsidR="00711F3E" w:rsidRPr="00237556">
        <w:rPr>
          <w:rFonts w:ascii="Times New Roman" w:hAnsi="Times New Roman" w:cs="Times New Roman"/>
        </w:rPr>
        <w:t>PC control mixtures</w:t>
      </w:r>
      <w:r w:rsidRPr="00237556">
        <w:rPr>
          <w:rFonts w:ascii="Times New Roman" w:hAnsi="Times New Roman" w:cs="Times New Roman"/>
        </w:rPr>
        <w:t xml:space="preserve">. Different types of fiber quantifications were converted into volume fractions of fibers in a mixture for comparison. </w:t>
      </w:r>
    </w:p>
    <w:p w14:paraId="087EA560" w14:textId="2EC02927" w:rsidR="008C6FA6"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For synthetic fiber in PC, as shown in Figure 2, the volume fraction is mainly distributed between 0~</w:t>
      </w:r>
      <w:r w:rsidR="00A444C7" w:rsidRPr="00237556">
        <w:rPr>
          <w:rFonts w:ascii="Times New Roman" w:hAnsi="Times New Roman" w:cs="Times New Roman"/>
        </w:rPr>
        <w:t>1.6</w:t>
      </w:r>
      <w:r w:rsidRPr="00237556">
        <w:rPr>
          <w:rFonts w:ascii="Times New Roman" w:hAnsi="Times New Roman" w:cs="Times New Roman"/>
        </w:rPr>
        <w:t>%</w:t>
      </w:r>
      <w:r w:rsidR="00A444C7" w:rsidRPr="00237556">
        <w:rPr>
          <w:rFonts w:ascii="Times New Roman" w:hAnsi="Times New Roman" w:cs="Times New Roman"/>
        </w:rPr>
        <w:t xml:space="preserve"> in Cylinder specimens</w:t>
      </w:r>
      <w:r w:rsidRPr="00237556">
        <w:rPr>
          <w:rFonts w:ascii="Times New Roman" w:hAnsi="Times New Roman" w:cs="Times New Roman"/>
        </w:rPr>
        <w:t>, and up to 47% improvement can be achieved</w:t>
      </w:r>
      <w:r w:rsidR="00A444C7" w:rsidRPr="00237556">
        <w:rPr>
          <w:rFonts w:ascii="Times New Roman" w:hAnsi="Times New Roman" w:cs="Times New Roman"/>
        </w:rPr>
        <w:t xml:space="preserve"> by using PPS fiber with 0.27 w/c</w:t>
      </w:r>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[26]</w:t>
      </w:r>
      <w:r w:rsidRPr="00237556">
        <w:rPr>
          <w:rFonts w:ascii="Times New Roman" w:hAnsi="Times New Roman" w:cs="Times New Roman"/>
        </w:rPr>
        <w:fldChar w:fldCharType="end"/>
      </w:r>
      <w:r w:rsidRPr="00237556">
        <w:rPr>
          <w:rFonts w:ascii="Times New Roman" w:hAnsi="Times New Roman" w:cs="Times New Roman"/>
        </w:rPr>
        <w:t xml:space="preserve">. </w:t>
      </w:r>
      <w:r w:rsidR="008C6FA6" w:rsidRPr="00237556">
        <w:rPr>
          <w:rFonts w:ascii="Times New Roman" w:hAnsi="Times New Roman" w:cs="Times New Roman"/>
        </w:rPr>
        <w:t>With the increase of volume fraction, the changing trend of improvement index on compressive strength is different, some literat</w:t>
      </w:r>
      <w:r w:rsidR="00D54102" w:rsidRPr="00237556">
        <w:rPr>
          <w:rFonts w:ascii="Times New Roman" w:hAnsi="Times New Roman" w:cs="Times New Roman"/>
        </w:rPr>
        <w:t xml:space="preserve">ure has minor effects </w:t>
      </w:r>
      <w:r w:rsidR="00D54102"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&lt;EndNote&gt;&lt;Cite&gt;&lt;Author&gt;Dean&lt;/Author&gt;&lt;Year&gt;2008&lt;/Year&gt;&lt;RecNum&gt;23&lt;/RecNum&gt;&lt;DisplayText&gt;[16, 80]&lt;/DisplayText&gt;&lt;record&gt;&lt;rec-number&gt;23&lt;/rec-number&gt;&lt;foreign-keys&gt;&lt;key app="EN" db-id="zervrszpapwfayexz5qppw9k5v5s905aad5a" timestamp="1679040564"&gt;23&lt;/key&gt;&lt;/foreign-keys&gt;&lt;ref-type name="Journal Article"&gt;17&lt;/ref-type&gt;&lt;contributors&gt;&lt;authors&gt;&lt;author&gt;Dean, S. W.&lt;/author&gt;&lt;author&gt;Kevern, J. T.&lt;/author&gt;&lt;author&gt;Schaefer, V. R.&lt;/author&gt;&lt;author&gt;Wang, K.&lt;/author&gt;&lt;author&gt;Suleiman, M. T.&lt;/author&gt;&lt;/authors&gt;&lt;/contributors&gt;&lt;titles&gt;&lt;title&gt;Pervious Concrete Mixture Proportions for Improved Freeze-Thaw Durability&lt;/title&gt;&lt;secondary-title&gt;Journal of ASTM International&lt;/secondary-title&gt;&lt;/titles&gt;&lt;periodical&gt;&lt;full-title&gt;Journal of ASTM International&lt;/full-title&gt;&lt;/periodical&gt;&lt;volume&gt;5&lt;/volume&gt;&lt;number&gt;2&lt;/number&gt;&lt;section&gt;101320&lt;/section&gt;&lt;dates&gt;&lt;year&gt;2008&lt;/year&gt;&lt;/dates&gt;&lt;isbn&gt;1546962X&lt;/isbn&gt;&lt;urls&gt;&lt;/urls&gt;&lt;electronic-resource-num&gt;10.1520/jai101320&lt;/electronic-resource-num&gt;&lt;/record&gt;&lt;/Cite&gt;&lt;Cite&gt;&lt;Author&gt;Wang&lt;/Author&gt;&lt;Year&gt;2023&lt;/Year&gt;&lt;RecNum&gt;72&lt;/RecNum&gt;&lt;record&gt;&lt;rec-number&gt;72&lt;/rec-number&gt;&lt;foreign-keys&gt;&lt;key app="EN" db-id="zervrszpapwfayexz5qppw9k5v5s905aad5a" timestamp="1679041092"&gt;72&lt;/key&gt;&lt;/foreign-keys&gt;&lt;ref-type name="Journal Article"&gt;17&lt;/ref-type&gt;&lt;contributors&gt;&lt;authors&gt;&lt;author&gt;Wang, Kejin&lt;/author&gt;&lt;author&gt;Schaefer, Vernon&lt;/author&gt;&lt;author&gt;Kevern, John&lt;/author&gt;&lt;/authors&gt;&lt;/contributors&gt;&lt;titles&gt;&lt;title&gt;Development of Mix Proportion for Functional and Durable Pervious Concrete&lt;/title&gt;&lt;/titles&gt;&lt;dates&gt;&lt;year&gt;2023&lt;/year&gt;&lt;pub-dates&gt;&lt;date&gt;03/17&lt;/date&gt;&lt;/pub-dates&gt;&lt;/dates&gt;&lt;urls&gt;&lt;/urls&gt;&lt;/record&gt;&lt;/Cite&gt;&lt;/EndNote&gt;</w:instrText>
      </w:r>
      <w:r w:rsidR="00D54102" w:rsidRPr="00237556">
        <w:rPr>
          <w:rFonts w:ascii="Times New Roman" w:hAnsi="Times New Roman" w:cs="Times New Roman"/>
        </w:rPr>
        <w:fldChar w:fldCharType="separate"/>
      </w:r>
      <w:r w:rsidR="00005FC2" w:rsidRPr="00237556">
        <w:rPr>
          <w:rFonts w:ascii="Times New Roman" w:hAnsi="Times New Roman" w:cs="Times New Roman"/>
          <w:noProof/>
        </w:rPr>
        <w:t>[16, 80]</w:t>
      </w:r>
      <w:r w:rsidR="00D54102" w:rsidRPr="00237556">
        <w:rPr>
          <w:rFonts w:ascii="Times New Roman" w:hAnsi="Times New Roman" w:cs="Times New Roman"/>
        </w:rPr>
        <w:fldChar w:fldCharType="end"/>
      </w:r>
      <w:r w:rsidR="008C6FA6" w:rsidRPr="00237556">
        <w:rPr>
          <w:rFonts w:ascii="Times New Roman" w:hAnsi="Times New Roman" w:cs="Times New Roman"/>
        </w:rPr>
        <w:t xml:space="preserve">, some </w:t>
      </w:r>
      <w:r w:rsidR="005D51FB" w:rsidRPr="00237556">
        <w:rPr>
          <w:rFonts w:ascii="Times New Roman" w:hAnsi="Times New Roman" w:cs="Times New Roman"/>
        </w:rPr>
        <w:t>presented</w:t>
      </w:r>
      <w:r w:rsidR="008C6FA6" w:rsidRPr="00237556">
        <w:rPr>
          <w:rFonts w:ascii="Times New Roman" w:hAnsi="Times New Roman" w:cs="Times New Roman"/>
        </w:rPr>
        <w:t xml:space="preserve"> decreasing trend</w:t>
      </w:r>
      <w:r w:rsidR="00D54102" w:rsidRPr="00237556">
        <w:rPr>
          <w:rFonts w:ascii="Times New Roman" w:hAnsi="Times New Roman" w:cs="Times New Roman"/>
        </w:rPr>
        <w:t xml:space="preserve"> </w:t>
      </w:r>
      <w:r w:rsidR="00D54102" w:rsidRPr="00237556">
        <w:rPr>
          <w:rFonts w:ascii="Times New Roman" w:hAnsi="Times New Roman" w:cs="Times New Roman"/>
        </w:rPr>
        <w:fldChar w:fldCharType="begin">
          <w:fldData xml:space="preserve">PEVuZE5vdGU+PENpdGU+PEF1dGhvcj5TY2hhZWZlcjwvQXV0aG9yPjxZZWFyPjIwMTA8L1llYXI+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PEVuZE5vdGU+PENpdGU+PEF1dGhvcj5TY2hhZWZlcjwvQXV0aG9yPjxZZWFyPjIwMTA8L1llYXI+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00D54102" w:rsidRPr="00237556">
        <w:rPr>
          <w:rFonts w:ascii="Times New Roman" w:hAnsi="Times New Roman" w:cs="Times New Roman"/>
        </w:rPr>
      </w:r>
      <w:r w:rsidR="00D54102" w:rsidRPr="00237556">
        <w:rPr>
          <w:rFonts w:ascii="Times New Roman" w:hAnsi="Times New Roman" w:cs="Times New Roman"/>
        </w:rPr>
        <w:fldChar w:fldCharType="separate"/>
      </w:r>
      <w:r w:rsidR="00005FC2" w:rsidRPr="00237556">
        <w:rPr>
          <w:rFonts w:ascii="Times New Roman" w:hAnsi="Times New Roman" w:cs="Times New Roman"/>
          <w:noProof/>
        </w:rPr>
        <w:t>[20, 21, 67, 96]</w:t>
      </w:r>
      <w:r w:rsidR="00D54102" w:rsidRPr="00237556">
        <w:rPr>
          <w:rFonts w:ascii="Times New Roman" w:hAnsi="Times New Roman" w:cs="Times New Roman"/>
        </w:rPr>
        <w:fldChar w:fldCharType="end"/>
      </w:r>
      <w:r w:rsidR="008C6FA6" w:rsidRPr="00237556">
        <w:rPr>
          <w:rFonts w:ascii="Times New Roman" w:hAnsi="Times New Roman" w:cs="Times New Roman"/>
        </w:rPr>
        <w:t xml:space="preserve">, some </w:t>
      </w:r>
      <w:r w:rsidR="005D51FB" w:rsidRPr="00237556">
        <w:rPr>
          <w:rFonts w:ascii="Times New Roman" w:hAnsi="Times New Roman" w:cs="Times New Roman"/>
        </w:rPr>
        <w:t>delivered</w:t>
      </w:r>
      <w:r w:rsidR="00E7070F">
        <w:rPr>
          <w:rFonts w:ascii="Times New Roman" w:hAnsi="Times New Roman" w:cs="Times New Roman"/>
        </w:rPr>
        <w:t xml:space="preserve"> </w:t>
      </w:r>
      <w:r w:rsidR="008F3F05" w:rsidRPr="00237556">
        <w:rPr>
          <w:rFonts w:ascii="Times New Roman" w:hAnsi="Times New Roman" w:cs="Times New Roman"/>
        </w:rPr>
        <w:t xml:space="preserve">an increasing trend </w:t>
      </w:r>
      <w:r w:rsidR="008F3F05"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&lt;EndNote&gt;&lt;Cite&gt;&lt;Author&gt;Kim&lt;/Author&gt;&lt;Year&gt;2016&lt;/Year&gt;&lt;RecNum&gt;32&lt;/RecNum&gt;&lt;DisplayText&gt;[30, 90]&lt;/DisplayText&gt;&lt;record&gt;&lt;rec-number&gt;32&lt;/rec-number&gt;&lt;foreign-keys&gt;&lt;key app="EN" db-id="zervrszpapwfayexz5qppw9k5v5s905aad5a" timestamp="1679040595"&gt;32&lt;/key&gt;&lt;/foreign-keys&gt;&lt;ref-type name="Journal Article"&gt;17&lt;/ref-type&gt;&lt;contributors&gt;&lt;authors&gt;&lt;author&gt;Kim, Yail J.&lt;/author&gt;&lt;author&gt;Gaddafi, Adel&lt;/author&gt;&lt;author&gt;Yoshitake, Isamu&lt;/author&gt;&lt;/authors&gt;&lt;/contributors&gt;&lt;titles&gt;&lt;title&gt;Permeable concrete mixed with various admixtures&lt;/title&gt;&lt;secondary-title&gt;Materials &amp;amp; Design&lt;/secondary-title&gt;&lt;/titles&gt;&lt;periodical&gt;&lt;full-title&gt;Materials &amp;amp; Design&lt;/full-title&gt;&lt;/periodical&gt;&lt;pages&gt;110-119&lt;/pages&gt;&lt;volume&gt;100&lt;/volume&gt;&lt;section&gt;110&lt;/section&gt;&lt;dates&gt;&lt;year&gt;2016&lt;/year&gt;&lt;/dates&gt;&lt;isbn&gt;02641275&lt;/isbn&gt;&lt;urls&gt;&lt;/urls&gt;&lt;electronic-resource-num&gt;10.1016/j.matdes.2016.03.109&lt;/electronic-resource-num&gt;&lt;/record&gt;&lt;/Cite&gt;&lt;Cite&gt;&lt;Author&gt;Alemu&lt;/Author&gt;&lt;Year&gt;2021&lt;/Year&gt;&lt;RecNum&gt;18&lt;/RecNum&gt;&lt;record&gt;&lt;rec-number&gt;18&lt;/rec-number&gt;&lt;foreign-keys&gt;&lt;key app="EN" db-id="zervrszpapwfayexz5qppw9k5v5s905aad5a" timestamp="1679040548"&gt;18&lt;/key&gt;&lt;/foreign-keys&gt;&lt;ref-type name="Journal Article"&gt;17&lt;/ref-type&gt;&lt;contributors&gt;&lt;authors&gt;&lt;author&gt;Alemu, Abel Shiferaw&lt;/author&gt;&lt;author&gt;Yoon, Jinyoung&lt;/author&gt;&lt;author&gt;Tafesse, Million&lt;/author&gt;&lt;author&gt;Seo, Yo-Seob&lt;/author&gt;&lt;author&gt;Kim, Hyeong-Ki&lt;/author&gt;&lt;author&gt;Pyo, Sukhoon&lt;/author&gt;&lt;/authors&gt;&lt;/contributors&gt;&lt;titles&gt;&lt;title&gt;Practical considerations of porosity, strength, and acoustic absorption of structural pervious concrete&lt;/title&gt;&lt;secondary-title&gt;Case Studies in Construction Materials&lt;/secondary-title&gt;&lt;/titles&gt;&lt;periodical&gt;&lt;full-title&gt;Case Studies in Construction Materials&lt;/full-title&gt;&lt;/periodical&gt;&lt;volume&gt;15&lt;/volume&gt;&lt;section&gt;e00764&lt;/section&gt;&lt;dates&gt;&lt;year&gt;2021&lt;/year&gt;&lt;/dates&gt;&lt;isbn&gt;22145095&lt;/isbn&gt;&lt;urls&gt;&lt;/urls&gt;&lt;electronic-resource-num&gt;10.1016/j.cscm.2021.e00764&lt;/electronic-resource-num&gt;&lt;/record&gt;&lt;/Cite&gt;&lt;/EndNote&gt;</w:instrText>
      </w:r>
      <w:r w:rsidR="008F3F05" w:rsidRPr="00237556">
        <w:rPr>
          <w:rFonts w:ascii="Times New Roman" w:hAnsi="Times New Roman" w:cs="Times New Roman"/>
        </w:rPr>
        <w:fldChar w:fldCharType="separate"/>
      </w:r>
      <w:r w:rsidR="00005FC2" w:rsidRPr="00237556">
        <w:rPr>
          <w:rFonts w:ascii="Times New Roman" w:hAnsi="Times New Roman" w:cs="Times New Roman"/>
          <w:noProof/>
        </w:rPr>
        <w:t>[30, 90]</w:t>
      </w:r>
      <w:r w:rsidR="008F3F05" w:rsidRPr="00237556">
        <w:rPr>
          <w:rFonts w:ascii="Times New Roman" w:hAnsi="Times New Roman" w:cs="Times New Roman"/>
        </w:rPr>
        <w:fldChar w:fldCharType="end"/>
      </w:r>
      <w:r w:rsidR="008C6FA6" w:rsidRPr="00237556">
        <w:rPr>
          <w:rFonts w:ascii="Times New Roman" w:hAnsi="Times New Roman" w:cs="Times New Roman"/>
        </w:rPr>
        <w:t>, and some would be incr</w:t>
      </w:r>
      <w:r w:rsidR="00D54102" w:rsidRPr="00237556">
        <w:rPr>
          <w:rFonts w:ascii="Times New Roman" w:hAnsi="Times New Roman" w:cs="Times New Roman"/>
        </w:rPr>
        <w:t xml:space="preserve">eased first and then decreased </w:t>
      </w:r>
      <w:r w:rsidR="00D54102" w:rsidRPr="00237556">
        <w:rPr>
          <w:rFonts w:ascii="Times New Roman" w:hAnsi="Times New Roman" w:cs="Times New Roman"/>
        </w:rPr>
        <w:fldChar w:fldCharType="begin">
          <w:fldData xml:space="preserve">PEVuZE5vdGU+PENpdGU+PEF1dGhvcj5LZXZlcm48L0F1dGhvcj48WWVhcj4yMDE1PC9ZZWFyPjxS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PEVuZE5vdGU+PENpdGU+PEF1dGhvcj5LZXZlcm48L0F1dGhvcj48WWVhcj4yMDE1PC9ZZWFyPjxS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00D54102" w:rsidRPr="00237556">
        <w:rPr>
          <w:rFonts w:ascii="Times New Roman" w:hAnsi="Times New Roman" w:cs="Times New Roman"/>
        </w:rPr>
      </w:r>
      <w:r w:rsidR="00D54102" w:rsidRPr="00237556">
        <w:rPr>
          <w:rFonts w:ascii="Times New Roman" w:hAnsi="Times New Roman" w:cs="Times New Roman"/>
        </w:rPr>
        <w:fldChar w:fldCharType="separate"/>
      </w:r>
      <w:r w:rsidR="00005FC2" w:rsidRPr="00237556">
        <w:rPr>
          <w:rFonts w:ascii="Times New Roman" w:hAnsi="Times New Roman" w:cs="Times New Roman"/>
          <w:noProof/>
        </w:rPr>
        <w:t>[29, 66, 68]</w:t>
      </w:r>
      <w:r w:rsidR="00D54102" w:rsidRPr="00237556">
        <w:rPr>
          <w:rFonts w:ascii="Times New Roman" w:hAnsi="Times New Roman" w:cs="Times New Roman"/>
        </w:rPr>
        <w:fldChar w:fldCharType="end"/>
      </w:r>
      <w:r w:rsidR="008C6FA6" w:rsidRPr="00237556">
        <w:rPr>
          <w:rFonts w:ascii="Times New Roman" w:hAnsi="Times New Roman" w:cs="Times New Roman"/>
        </w:rPr>
        <w:t xml:space="preserve">. </w:t>
      </w:r>
      <w:r w:rsidRPr="00237556">
        <w:rPr>
          <w:rFonts w:ascii="Times New Roman" w:hAnsi="Times New Roman" w:cs="Times New Roman"/>
        </w:rPr>
        <w:t xml:space="preserve">Alemu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&lt;EndNote&gt;&lt;Cite&gt;&lt;Author&gt;Alemu&lt;/Author&gt;&lt;Year&gt;2021&lt;/Year&gt;&lt;RecNum&gt;18&lt;/RecNum&gt;&lt;DisplayText&gt;[90]&lt;/DisplayText&gt;&lt;record&gt;&lt;rec-number&gt;18&lt;/rec-number&gt;&lt;foreign-keys&gt;&lt;key app="EN" db-id="zervrszpapwfayexz5qppw9k5v5s905aad5a" timestamp="1679040548"&gt;18&lt;/key&gt;&lt;/foreign-keys&gt;&lt;ref-type name="Journal Article"&gt;17&lt;/ref-type&gt;&lt;contributors&gt;&lt;authors&gt;&lt;author&gt;Alemu, Abel Shiferaw&lt;/author&gt;&lt;author&gt;Yoon, Jinyoung&lt;/author&gt;&lt;author&gt;Tafesse, Million&lt;/author&gt;&lt;author&gt;Seo, Yo-Seob&lt;/author&gt;&lt;author&gt;Kim, Hyeong-Ki&lt;/author&gt;&lt;author&gt;Pyo, Sukhoon&lt;/author&gt;&lt;/authors&gt;&lt;/contributors&gt;&lt;titles&gt;&lt;title&gt;Practical considerations of porosity, strength, and acoustic absorption of structural pervious concrete&lt;/title&gt;&lt;secondary-title&gt;Case Studies in Construction Materials&lt;/secondary-title&gt;&lt;/titles&gt;&lt;periodical&gt;&lt;full-title&gt;Case Studies in Construction Materials&lt;/full-title&gt;&lt;/periodical&gt;&lt;volume&gt;15&lt;/volume&gt;&lt;section&gt;e00764&lt;/section&gt;&lt;dates&gt;&lt;year&gt;2021&lt;/year&gt;&lt;/dates&gt;&lt;isbn&gt;22145095&lt;/isbn&gt;&lt;urls&gt;&lt;/urls&gt;&lt;electronic-resource-num&gt;10.1016/j.cscm.2021.e00764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[90]</w:t>
      </w:r>
      <w:r w:rsidRPr="00237556">
        <w:rPr>
          <w:rFonts w:ascii="Times New Roman" w:hAnsi="Times New Roman" w:cs="Times New Roman"/>
        </w:rPr>
        <w:fldChar w:fldCharType="end"/>
      </w:r>
      <w:r w:rsidRPr="00237556">
        <w:rPr>
          <w:rFonts w:ascii="Times New Roman" w:hAnsi="Times New Roman" w:cs="Times New Roman"/>
        </w:rPr>
        <w:t xml:space="preserve"> discovered that PVA  addition would deteriorate CS significantly. However, the deterioration extent would be reduced with increasing PVA contents.</w:t>
      </w:r>
      <w:r w:rsidR="00831063" w:rsidRPr="00237556">
        <w:rPr>
          <w:rFonts w:ascii="Times New Roman" w:hAnsi="Times New Roman" w:cs="Times New Roman"/>
        </w:rPr>
        <w:t xml:space="preserve"> On the contrary, the deterioration extent would be increased </w:t>
      </w:r>
      <w:r w:rsidR="00D54102" w:rsidRPr="00237556">
        <w:rPr>
          <w:rFonts w:ascii="Times New Roman" w:hAnsi="Times New Roman" w:cs="Times New Roman"/>
        </w:rPr>
        <w:t xml:space="preserve">with increasing WPF contents </w:t>
      </w:r>
      <w:r w:rsidR="00D54102"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&lt;EndNote&gt;&lt;Cite&gt;&lt;Author&gt;Nhat Ho Tran&lt;/Author&gt;&lt;Year&gt;2021&lt;/Year&gt;&lt;RecNum&gt;67&lt;/RecNum&gt;&lt;DisplayText&gt;[67]&lt;/DisplayText&gt;&lt;record&gt;&lt;rec-number&gt;67&lt;/rec-number&gt;&lt;foreign-keys&gt;&lt;key app="EN" db-id="zervrszpapwfayexz5qppw9k5v5s905aad5a" timestamp="1679040859"&gt;67&lt;/key&gt;&lt;/foreign-keys&gt;&lt;ref-type name="Journal Article"&gt;17&lt;/ref-type&gt;&lt;contributors&gt;&lt;authors&gt;&lt;author&gt;Nhat Ho Tran, Trinh&lt;/author&gt;&lt;author&gt;Puttiwongrak, Avirut&lt;/author&gt;&lt;author&gt;Pongsopha, Phattharachai&lt;/author&gt;&lt;author&gt;Intarabut, Darrakorn&lt;/author&gt;&lt;author&gt;Jamsawang, Pitthaya&lt;/author&gt;&lt;author&gt;Sukontasukkul, Piti&lt;/author&gt;&lt;/authors&gt;&lt;/contributors&gt;&lt;titles&gt;&lt;title&gt;Microparticle filtration ability of pervious concrete mixed with recycled synthetic fibers&lt;/title&gt;&lt;secondary-title&gt;Construction and Building Materials&lt;/secondary-title&gt;&lt;/titles&gt;&lt;periodical&gt;&lt;full-title&gt;Construction and Building Materials&lt;/full-title&gt;&lt;/periodical&gt;&lt;volume&gt;270&lt;/volume&gt;&lt;section&gt;121807&lt;/section&gt;&lt;dates&gt;&lt;year&gt;2021&lt;/year&gt;&lt;/dates&gt;&lt;isbn&gt;09500618&lt;/isbn&gt;&lt;urls&gt;&lt;/urls&gt;&lt;electronic-resource-num&gt;10.1016/j.conbuildmat.2020.121807&lt;/electronic-resource-num&gt;&lt;/record&gt;&lt;/Cite&gt;&lt;/EndNote&gt;</w:instrText>
      </w:r>
      <w:r w:rsidR="00D54102" w:rsidRPr="00237556">
        <w:rPr>
          <w:rFonts w:ascii="Times New Roman" w:hAnsi="Times New Roman" w:cs="Times New Roman"/>
        </w:rPr>
        <w:fldChar w:fldCharType="separate"/>
      </w:r>
      <w:r w:rsidR="00005FC2" w:rsidRPr="00237556">
        <w:rPr>
          <w:rFonts w:ascii="Times New Roman" w:hAnsi="Times New Roman" w:cs="Times New Roman"/>
          <w:noProof/>
        </w:rPr>
        <w:t>[67]</w:t>
      </w:r>
      <w:r w:rsidR="00D54102" w:rsidRPr="00237556">
        <w:rPr>
          <w:rFonts w:ascii="Times New Roman" w:hAnsi="Times New Roman" w:cs="Times New Roman"/>
        </w:rPr>
        <w:fldChar w:fldCharType="end"/>
      </w:r>
      <w:r w:rsidR="00831063" w:rsidRPr="00237556">
        <w:rPr>
          <w:rFonts w:ascii="Times New Roman" w:hAnsi="Times New Roman" w:cs="Times New Roman"/>
        </w:rPr>
        <w:t>.</w:t>
      </w:r>
      <w:r w:rsidRPr="00237556">
        <w:rPr>
          <w:rFonts w:ascii="Times New Roman" w:hAnsi="Times New Roman" w:cs="Times New Roman"/>
        </w:rPr>
        <w:t xml:space="preserve"> </w:t>
      </w:r>
      <w:r w:rsidR="001272B3" w:rsidRPr="00237556">
        <w:rPr>
          <w:rFonts w:ascii="Times New Roman" w:hAnsi="Times New Roman" w:cs="Times New Roman"/>
        </w:rPr>
        <w:t xml:space="preserve">In addition to deterioration, enhancements are also reported. </w:t>
      </w:r>
      <w:r w:rsidR="00C60172" w:rsidRPr="00237556">
        <w:rPr>
          <w:rFonts w:ascii="Times New Roman" w:hAnsi="Times New Roman" w:cs="Times New Roman"/>
        </w:rPr>
        <w:t xml:space="preserve">Kevern </w:t>
      </w:r>
      <w:r w:rsidR="00C60172"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&lt;EndNote&gt;&lt;Cite&gt;&lt;Author&gt;Kevern&lt;/Author&gt;&lt;Year&gt;2015&lt;/Year&gt;&lt;RecNum&gt;34&lt;/RecNum&gt;&lt;DisplayText&gt;[29]&lt;/DisplayText&gt;&lt;record&gt;&lt;rec-number&gt;34&lt;/rec-number&gt;&lt;foreign-keys&gt;&lt;key app="EN" db-id="zervrszpapwfayexz5qppw9k5v5s905aad5a" timestamp="1679040601"&gt;34&lt;/key&gt;&lt;/foreign-keys&gt;&lt;ref-type name="Journal Article"&gt;17&lt;/ref-type&gt;&lt;contributors&gt;&lt;authors&gt;&lt;author&gt;Kevern, J. T.&lt;/author&gt;&lt;author&gt;Biddle, D.&lt;/author&gt;&lt;author&gt;Cao, Q.&lt;/author&gt;&lt;/authors&gt;&lt;/contributors&gt;&lt;titles&gt;&lt;title&gt;Effects of Macrosynthetic Fibers on Pervious Concrete Properties&lt;/title&gt;&lt;secondary-title&gt;Journal of Materials in Civil Engineering&lt;/secondary-title&gt;&lt;/titles&gt;&lt;periodical&gt;&lt;full-title&gt;Journal of Materials in Civil Engineering&lt;/full-title&gt;&lt;/periodical&gt;&lt;volume&gt;27&lt;/volume&gt;&lt;number&gt;9&lt;/number&gt;&lt;dates&gt;&lt;year&gt;2015&lt;/year&gt;&lt;/dates&gt;&lt;isbn&gt;0899-1561&amp;#xD;1943-5533&lt;/isbn&gt;&lt;urls&gt;&lt;/urls&gt;&lt;electronic-resource-num&gt;10.1061/(asce)mt.1943-5533.0001213&lt;/electronic-resource-num&gt;&lt;/record&gt;&lt;/Cite&gt;&lt;/EndNote&gt;</w:instrText>
      </w:r>
      <w:r w:rsidR="00C60172" w:rsidRPr="00237556">
        <w:rPr>
          <w:rFonts w:ascii="Times New Roman" w:hAnsi="Times New Roman" w:cs="Times New Roman"/>
        </w:rPr>
        <w:fldChar w:fldCharType="separate"/>
      </w:r>
      <w:r w:rsidR="00005FC2" w:rsidRPr="00237556">
        <w:rPr>
          <w:rFonts w:ascii="Times New Roman" w:hAnsi="Times New Roman" w:cs="Times New Roman"/>
          <w:noProof/>
        </w:rPr>
        <w:t>[29]</w:t>
      </w:r>
      <w:r w:rsidR="00C60172" w:rsidRPr="00237556">
        <w:rPr>
          <w:rFonts w:ascii="Times New Roman" w:hAnsi="Times New Roman" w:cs="Times New Roman"/>
        </w:rPr>
        <w:fldChar w:fldCharType="end"/>
      </w:r>
      <w:r w:rsidR="00C60172" w:rsidRPr="00237556">
        <w:rPr>
          <w:rFonts w:ascii="Times New Roman" w:hAnsi="Times New Roman" w:cs="Times New Roman"/>
        </w:rPr>
        <w:t xml:space="preserve"> </w:t>
      </w:r>
      <w:r w:rsidR="00441B4B" w:rsidRPr="00237556">
        <w:rPr>
          <w:rFonts w:ascii="Times New Roman" w:hAnsi="Times New Roman" w:cs="Times New Roman"/>
        </w:rPr>
        <w:t xml:space="preserve">found that the improvement index first increased and then decreased with the </w:t>
      </w:r>
      <w:r w:rsidR="00C7596A" w:rsidRPr="00237556">
        <w:rPr>
          <w:rFonts w:ascii="Times New Roman" w:hAnsi="Times New Roman" w:cs="Times New Roman"/>
        </w:rPr>
        <w:t xml:space="preserve">PPF </w:t>
      </w:r>
      <w:r w:rsidR="00441B4B" w:rsidRPr="00237556">
        <w:rPr>
          <w:rFonts w:ascii="Times New Roman" w:hAnsi="Times New Roman" w:cs="Times New Roman"/>
        </w:rPr>
        <w:t xml:space="preserve">volume </w:t>
      </w:r>
      <w:r w:rsidR="00441B4B" w:rsidRPr="00237556">
        <w:rPr>
          <w:rFonts w:ascii="Times New Roman" w:hAnsi="Times New Roman" w:cs="Times New Roman"/>
        </w:rPr>
        <w:lastRenderedPageBreak/>
        <w:t>fraction increasing for two different lengths</w:t>
      </w:r>
      <w:r w:rsidR="001272B3" w:rsidRPr="00237556">
        <w:rPr>
          <w:rFonts w:ascii="Times New Roman" w:hAnsi="Times New Roman" w:cs="Times New Roman"/>
        </w:rPr>
        <w:t xml:space="preserve">, but </w:t>
      </w:r>
      <w:r w:rsidR="00D54102" w:rsidRPr="00237556">
        <w:rPr>
          <w:rFonts w:ascii="Times New Roman" w:hAnsi="Times New Roman" w:cs="Times New Roman"/>
        </w:rPr>
        <w:t xml:space="preserve">Schaefer </w:t>
      </w:r>
      <w:r w:rsidR="00D54102"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&lt;EndNote&gt;&lt;Cite&gt;&lt;Author&gt;Schaefer&lt;/Author&gt;&lt;Year&gt;2010&lt;/Year&gt;&lt;RecNum&gt;73&lt;/RecNum&gt;&lt;DisplayText&gt;[20, 21]&lt;/DisplayText&gt;&lt;record&gt;&lt;rec-number&gt;73&lt;/rec-number&gt;&lt;foreign-keys&gt;&lt;key app="EN" db-id="zervrszpapwfayexz5qppw9k5v5s905aad5a" timestamp="1679041130"&gt;73&lt;/key&gt;&lt;/foreign-keys&gt;&lt;ref-type name="Conference Proceedings"&gt;10&lt;/ref-type&gt;&lt;contributors&gt;&lt;authors&gt;&lt;author&gt;Schaefer, Vernon Ray&lt;/author&gt;&lt;author&gt;Kevern, John T.&lt;/author&gt;&lt;author&gt;Wang, Kejin&lt;/author&gt;&lt;author&gt;Claisse, Peter&lt;/author&gt;&lt;author&gt;Naik, Tarun R.&lt;/author&gt;&lt;/authors&gt;&lt;/contributors&gt;&lt;titles&gt;&lt;title&gt;Pervious Concrete Overlay Design, Construction and Performance&lt;/title&gt;&lt;/titles&gt;&lt;dates&gt;&lt;year&gt;2010&lt;/year&gt;&lt;/dates&gt;&lt;urls&gt;&lt;/urls&gt;&lt;/record&gt;&lt;/Cite&gt;&lt;Cite&gt;&lt;Author&gt;Schaefer&lt;/Author&gt;&lt;Year&gt;2011&lt;/Year&gt;&lt;RecNum&gt;74&lt;/RecNum&gt;&lt;record&gt;&lt;rec-number&gt;74&lt;/rec-number&gt;&lt;foreign-keys&gt;&lt;key app="EN" db-id="zervrszpapwfayexz5qppw9k5v5s905aad5a" timestamp="1679041175"&gt;74&lt;/key&gt;&lt;/foreign-keys&gt;&lt;ref-type name="Conference Proceedings"&gt;10&lt;/ref-type&gt;&lt;contributors&gt;&lt;authors&gt;&lt;author&gt;Schaefer, Vernon Ray&lt;/author&gt;&lt;author&gt;Kevern, John T.&lt;/author&gt;&lt;/authors&gt;&lt;/contributors&gt;&lt;titles&gt;&lt;title&gt;An Integrated Study of Pervious Concrete Mixture Design for Wearing Course Applications&lt;/title&gt;&lt;/titles&gt;&lt;dates&gt;&lt;year&gt;2011&lt;/year&gt;&lt;/dates&gt;&lt;urls&gt;&lt;/urls&gt;&lt;/record&gt;&lt;/Cite&gt;&lt;/EndNote&gt;</w:instrText>
      </w:r>
      <w:r w:rsidR="00D54102" w:rsidRPr="00237556">
        <w:rPr>
          <w:rFonts w:ascii="Times New Roman" w:hAnsi="Times New Roman" w:cs="Times New Roman"/>
        </w:rPr>
        <w:fldChar w:fldCharType="separate"/>
      </w:r>
      <w:r w:rsidR="00005FC2" w:rsidRPr="00237556">
        <w:rPr>
          <w:rFonts w:ascii="Times New Roman" w:hAnsi="Times New Roman" w:cs="Times New Roman"/>
          <w:noProof/>
        </w:rPr>
        <w:t>[20, 21]</w:t>
      </w:r>
      <w:r w:rsidR="00D54102" w:rsidRPr="00237556">
        <w:rPr>
          <w:rFonts w:ascii="Times New Roman" w:hAnsi="Times New Roman" w:cs="Times New Roman"/>
        </w:rPr>
        <w:fldChar w:fldCharType="end"/>
      </w:r>
      <w:r w:rsidR="00D54102" w:rsidRPr="00237556">
        <w:rPr>
          <w:rFonts w:ascii="Times New Roman" w:hAnsi="Times New Roman" w:cs="Times New Roman"/>
        </w:rPr>
        <w:t xml:space="preserve"> </w:t>
      </w:r>
      <w:r w:rsidR="00C7596A" w:rsidRPr="00237556">
        <w:rPr>
          <w:rFonts w:ascii="Times New Roman" w:hAnsi="Times New Roman" w:cs="Times New Roman"/>
        </w:rPr>
        <w:t>found that the enhancement was reduced with increasing of volume fraction.</w:t>
      </w:r>
      <w:r w:rsidR="008C6FA6" w:rsidRPr="00237556">
        <w:rPr>
          <w:rFonts w:ascii="Times New Roman" w:hAnsi="Times New Roman" w:cs="Times New Roman"/>
        </w:rPr>
        <w:t xml:space="preserve"> </w:t>
      </w:r>
      <w:r w:rsidR="00C7596A" w:rsidRPr="00237556">
        <w:rPr>
          <w:rFonts w:ascii="Times New Roman" w:hAnsi="Times New Roman" w:cs="Times New Roman"/>
        </w:rPr>
        <w:t>Fiber length also affects enhancement.</w:t>
      </w:r>
      <w:r w:rsidR="00D54102" w:rsidRPr="00237556">
        <w:rPr>
          <w:rFonts w:ascii="Times New Roman" w:hAnsi="Times New Roman" w:cs="Times New Roman"/>
        </w:rPr>
        <w:t xml:space="preserve"> Schaefer</w:t>
      </w:r>
      <w:r w:rsidR="008C6FA6" w:rsidRPr="00237556">
        <w:rPr>
          <w:rFonts w:ascii="Times New Roman" w:hAnsi="Times New Roman" w:cs="Times New Roman"/>
        </w:rPr>
        <w:t xml:space="preserve"> </w:t>
      </w:r>
      <w:r w:rsidR="00D54102"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&lt;EndNote&gt;&lt;Cite&gt;&lt;Author&gt;Schaefer&lt;/Author&gt;&lt;Year&gt;2010&lt;/Year&gt;&lt;RecNum&gt;73&lt;/RecNum&gt;&lt;DisplayText&gt;[20, 21]&lt;/DisplayText&gt;&lt;record&gt;&lt;rec-number&gt;73&lt;/rec-number&gt;&lt;foreign-keys&gt;&lt;key app="EN" db-id="zervrszpapwfayexz5qppw9k5v5s905aad5a" timestamp="1679041130"&gt;73&lt;/key&gt;&lt;/foreign-keys&gt;&lt;ref-type name="Conference Proceedings"&gt;10&lt;/ref-type&gt;&lt;contributors&gt;&lt;authors&gt;&lt;author&gt;Schaefer, Vernon Ray&lt;/author&gt;&lt;author&gt;Kevern, John T.&lt;/author&gt;&lt;author&gt;Wang, Kejin&lt;/author&gt;&lt;author&gt;Claisse, Peter&lt;/author&gt;&lt;author&gt;Naik, Tarun R.&lt;/author&gt;&lt;/authors&gt;&lt;/contributors&gt;&lt;titles&gt;&lt;title&gt;Pervious Concrete Overlay Design, Construction and Performance&lt;/title&gt;&lt;/titles&gt;&lt;dates&gt;&lt;year&gt;2010&lt;/year&gt;&lt;/dates&gt;&lt;urls&gt;&lt;/urls&gt;&lt;/record&gt;&lt;/Cite&gt;&lt;Cite&gt;&lt;Author&gt;Schaefer&lt;/Author&gt;&lt;Year&gt;2011&lt;/Year&gt;&lt;RecNum&gt;74&lt;/RecNum&gt;&lt;record&gt;&lt;rec-number&gt;74&lt;/rec-number&gt;&lt;foreign-keys&gt;&lt;key app="EN" db-id="zervrszpapwfayexz5qppw9k5v5s905aad5a" timestamp="1679041175"&gt;74&lt;/key&gt;&lt;/foreign-keys&gt;&lt;ref-type name="Conference Proceedings"&gt;10&lt;/ref-type&gt;&lt;contributors&gt;&lt;authors&gt;&lt;author&gt;Schaefer, Vernon Ray&lt;/author&gt;&lt;author&gt;Kevern, John T.&lt;/author&gt;&lt;/authors&gt;&lt;/contributors&gt;&lt;titles&gt;&lt;title&gt;An Integrated Study of Pervious Concrete Mixture Design for Wearing Course Applications&lt;/title&gt;&lt;/titles&gt;&lt;dates&gt;&lt;year&gt;2011&lt;/year&gt;&lt;/dates&gt;&lt;urls&gt;&lt;/urls&gt;&lt;/record&gt;&lt;/Cite&gt;&lt;/EndNote&gt;</w:instrText>
      </w:r>
      <w:r w:rsidR="00D54102" w:rsidRPr="00237556">
        <w:rPr>
          <w:rFonts w:ascii="Times New Roman" w:hAnsi="Times New Roman" w:cs="Times New Roman"/>
        </w:rPr>
        <w:fldChar w:fldCharType="separate"/>
      </w:r>
      <w:r w:rsidR="00005FC2" w:rsidRPr="00237556">
        <w:rPr>
          <w:rFonts w:ascii="Times New Roman" w:hAnsi="Times New Roman" w:cs="Times New Roman"/>
          <w:noProof/>
        </w:rPr>
        <w:t>[20, 21]</w:t>
      </w:r>
      <w:r w:rsidR="00D54102" w:rsidRPr="00237556">
        <w:rPr>
          <w:rFonts w:ascii="Times New Roman" w:hAnsi="Times New Roman" w:cs="Times New Roman"/>
        </w:rPr>
        <w:fldChar w:fldCharType="end"/>
      </w:r>
      <w:r w:rsidR="00B70705" w:rsidRPr="00237556">
        <w:rPr>
          <w:rFonts w:ascii="Times New Roman" w:hAnsi="Times New Roman" w:cs="Times New Roman"/>
        </w:rPr>
        <w:t xml:space="preserve"> explored the PPF with various length and volume fraction and observed </w:t>
      </w:r>
      <w:r w:rsidR="009D3846" w:rsidRPr="00237556">
        <w:rPr>
          <w:rFonts w:ascii="Times New Roman" w:hAnsi="Times New Roman" w:cs="Times New Roman"/>
        </w:rPr>
        <w:t>a decreasing due to l</w:t>
      </w:r>
      <w:r w:rsidR="00831063" w:rsidRPr="00237556">
        <w:rPr>
          <w:rFonts w:ascii="Times New Roman" w:hAnsi="Times New Roman" w:cs="Times New Roman"/>
        </w:rPr>
        <w:t xml:space="preserve">ength increasing which also found in </w:t>
      </w:r>
      <w:r w:rsidR="00A474DB" w:rsidRPr="00237556">
        <w:rPr>
          <w:rFonts w:ascii="Times New Roman" w:hAnsi="Times New Roman" w:cs="Times New Roman"/>
        </w:rPr>
        <w:t>Dean</w:t>
      </w:r>
      <w:r w:rsidR="00831063" w:rsidRPr="00237556">
        <w:rPr>
          <w:rFonts w:ascii="Times New Roman" w:hAnsi="Times New Roman" w:cs="Times New Roman"/>
        </w:rPr>
        <w:t xml:space="preserve">’s </w:t>
      </w:r>
      <w:r w:rsidR="002765B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&lt;EndNote&gt;&lt;Cite&gt;&lt;Author&gt;Dean&lt;/Author&gt;&lt;Year&gt;2008&lt;/Year&gt;&lt;RecNum&gt;23&lt;/RecNum&gt;&lt;DisplayText&gt;[16]&lt;/DisplayText&gt;&lt;record&gt;&lt;rec-number&gt;23&lt;/rec-number&gt;&lt;foreign-keys&gt;&lt;key app="EN" db-id="zervrszpapwfayexz5qppw9k5v5s905aad5a" timestamp="1679040564"&gt;23&lt;/key&gt;&lt;/foreign-keys&gt;&lt;ref-type name="Journal Article"&gt;17&lt;/ref-type&gt;&lt;contributors&gt;&lt;authors&gt;&lt;author&gt;Dean, S. W.&lt;/author&gt;&lt;author&gt;Kevern, J. T.&lt;/author&gt;&lt;author&gt;Schaefer, V. R.&lt;/author&gt;&lt;author&gt;Wang, K.&lt;/author&gt;&lt;author&gt;Suleiman, M. T.&lt;/author&gt;&lt;/authors&gt;&lt;/contributors&gt;&lt;titles&gt;&lt;title&gt;Pervious Concrete Mixture Proportions for Improved Freeze-Thaw Durability&lt;/title&gt;&lt;secondary-title&gt;Journal of ASTM International&lt;/secondary-title&gt;&lt;/titles&gt;&lt;periodical&gt;&lt;full-title&gt;Journal of ASTM International&lt;/full-title&gt;&lt;/periodical&gt;&lt;volume&gt;5&lt;/volume&gt;&lt;number&gt;2&lt;/number&gt;&lt;section&gt;101320&lt;/section&gt;&lt;dates&gt;&lt;year&gt;2008&lt;/year&gt;&lt;/dates&gt;&lt;isbn&gt;1546962X&lt;/isbn&gt;&lt;urls&gt;&lt;/urls&gt;&lt;electronic-resource-num&gt;10.1520/jai101320&lt;/electronic-resource-num&gt;&lt;/record&gt;&lt;/Cite&gt;&lt;/EndNote&gt;</w:instrText>
      </w:r>
      <w:r w:rsidR="002765B6" w:rsidRPr="00237556">
        <w:rPr>
          <w:rFonts w:ascii="Times New Roman" w:hAnsi="Times New Roman" w:cs="Times New Roman"/>
        </w:rPr>
        <w:fldChar w:fldCharType="separate"/>
      </w:r>
      <w:r w:rsidR="00005FC2" w:rsidRPr="00237556">
        <w:rPr>
          <w:rFonts w:ascii="Times New Roman" w:hAnsi="Times New Roman" w:cs="Times New Roman"/>
          <w:noProof/>
        </w:rPr>
        <w:t>[16]</w:t>
      </w:r>
      <w:r w:rsidR="002765B6" w:rsidRPr="00237556">
        <w:rPr>
          <w:rFonts w:ascii="Times New Roman" w:hAnsi="Times New Roman" w:cs="Times New Roman"/>
        </w:rPr>
        <w:fldChar w:fldCharType="end"/>
      </w:r>
      <w:r w:rsidR="001C43FE" w:rsidRPr="00237556">
        <w:rPr>
          <w:rFonts w:ascii="Times New Roman" w:hAnsi="Times New Roman" w:cs="Times New Roman"/>
        </w:rPr>
        <w:t xml:space="preserve"> and Pils’s research </w:t>
      </w:r>
      <w:r w:rsidR="001C43FE"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&lt;EndNote&gt;&lt;Cite&gt;&lt;Author&gt;Pils&lt;/Author&gt;&lt;Year&gt;2019&lt;/Year&gt;&lt;RecNum&gt;22&lt;/RecNum&gt;&lt;DisplayText&gt;[66]&lt;/DisplayText&gt;&lt;record&gt;&lt;rec-number&gt;22&lt;/rec-number&gt;&lt;foreign-keys&gt;&lt;key app="EN" db-id="zervrszpapwfayexz5qppw9k5v5s905aad5a" timestamp="1679040561"&gt;22&lt;/key&gt;&lt;/foreign-keys&gt;&lt;ref-type name="Journal Article"&gt;17&lt;/ref-type&gt;&lt;contributors&gt;&lt;authors&gt;&lt;author&gt;Pils, S. E.&lt;/author&gt;&lt;author&gt;Oliveira, P.&lt;/author&gt;&lt;author&gt;Regoso, F.&lt;/author&gt;&lt;author&gt;Paulon, V. A.&lt;/author&gt;&lt;author&gt;Costella, M. F.&lt;/author&gt;&lt;/authors&gt;&lt;/contributors&gt;&lt;titles&gt;&lt;title&gt;Pervious concrete: study of dosage and polypropylene fibers addiction&lt;/title&gt;&lt;secondary-title&gt;Revista IBRACON de Estruturas e Materiais&lt;/secondary-title&gt;&lt;/titles&gt;&lt;periodical&gt;&lt;full-title&gt;Revista IBRACON de Estruturas e Materiais&lt;/full-title&gt;&lt;/periodical&gt;&lt;pages&gt;101-121&lt;/pages&gt;&lt;volume&gt;12&lt;/volume&gt;&lt;number&gt;1&lt;/number&gt;&lt;section&gt;101&lt;/section&gt;&lt;dates&gt;&lt;year&gt;2019&lt;/year&gt;&lt;/dates&gt;&lt;isbn&gt;1983-4195&lt;/isbn&gt;&lt;urls&gt;&lt;/urls&gt;&lt;electronic-resource-num&gt;10.1590/s1983-41952019000100009&lt;/electronic-resource-num&gt;&lt;/record&gt;&lt;/Cite&gt;&lt;/EndNote&gt;</w:instrText>
      </w:r>
      <w:r w:rsidR="001C43FE" w:rsidRPr="00237556">
        <w:rPr>
          <w:rFonts w:ascii="Times New Roman" w:hAnsi="Times New Roman" w:cs="Times New Roman"/>
        </w:rPr>
        <w:fldChar w:fldCharType="separate"/>
      </w:r>
      <w:r w:rsidR="00005FC2" w:rsidRPr="00237556">
        <w:rPr>
          <w:rFonts w:ascii="Times New Roman" w:hAnsi="Times New Roman" w:cs="Times New Roman"/>
          <w:noProof/>
        </w:rPr>
        <w:t>[66]</w:t>
      </w:r>
      <w:r w:rsidR="001C43FE" w:rsidRPr="00237556">
        <w:rPr>
          <w:rFonts w:ascii="Times New Roman" w:hAnsi="Times New Roman" w:cs="Times New Roman"/>
        </w:rPr>
        <w:fldChar w:fldCharType="end"/>
      </w:r>
      <w:r w:rsidR="00831063" w:rsidRPr="00237556">
        <w:rPr>
          <w:rFonts w:ascii="Times New Roman" w:hAnsi="Times New Roman" w:cs="Times New Roman"/>
        </w:rPr>
        <w:t xml:space="preserve">. </w:t>
      </w:r>
      <w:r w:rsidR="009D3846" w:rsidRPr="00237556">
        <w:rPr>
          <w:rFonts w:ascii="Times New Roman" w:hAnsi="Times New Roman" w:cs="Times New Roman"/>
        </w:rPr>
        <w:t xml:space="preserve">However, </w:t>
      </w:r>
      <w:r w:rsidR="002765B6" w:rsidRPr="00237556">
        <w:rPr>
          <w:rFonts w:ascii="Times New Roman" w:hAnsi="Times New Roman" w:cs="Times New Roman"/>
        </w:rPr>
        <w:t>Kevern</w:t>
      </w:r>
      <w:r w:rsidR="00405DCD" w:rsidRPr="00237556">
        <w:rPr>
          <w:rFonts w:ascii="Times New Roman" w:hAnsi="Times New Roman" w:cs="Times New Roman"/>
        </w:rPr>
        <w:t xml:space="preserve"> </w:t>
      </w:r>
      <w:r w:rsidR="00405DCD"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&lt;EndNote&gt;&lt;Cite&gt;&lt;Author&gt;Kevern&lt;/Author&gt;&lt;Year&gt;2015&lt;/Year&gt;&lt;RecNum&gt;34&lt;/RecNum&gt;&lt;DisplayText&gt;[29]&lt;/DisplayText&gt;&lt;record&gt;&lt;rec-number&gt;34&lt;/rec-number&gt;&lt;foreign-keys&gt;&lt;key app="EN" db-id="zervrszpapwfayexz5qppw9k5v5s905aad5a" timestamp="1679040601"&gt;34&lt;/key&gt;&lt;/foreign-keys&gt;&lt;ref-type name="Journal Article"&gt;17&lt;/ref-type&gt;&lt;contributors&gt;&lt;authors&gt;&lt;author&gt;Kevern, J. T.&lt;/author&gt;&lt;author&gt;Biddle, D.&lt;/author&gt;&lt;author&gt;Cao, Q.&lt;/author&gt;&lt;/authors&gt;&lt;/contributors&gt;&lt;titles&gt;&lt;title&gt;Effects of Macrosynthetic Fibers on Pervious Concrete Properties&lt;/title&gt;&lt;secondary-title&gt;Journal of Materials in Civil Engineering&lt;/secondary-title&gt;&lt;/titles&gt;&lt;periodical&gt;&lt;full-title&gt;Journal of Materials in Civil Engineering&lt;/full-title&gt;&lt;/periodical&gt;&lt;volume&gt;27&lt;/volume&gt;&lt;number&gt;9&lt;/number&gt;&lt;dates&gt;&lt;year&gt;2015&lt;/year&gt;&lt;/dates&gt;&lt;isbn&gt;0899-1561&amp;#xD;1943-5533&lt;/isbn&gt;&lt;urls&gt;&lt;/urls&gt;&lt;electronic-resource-num&gt;10.1061/(asce)mt.1943-5533.0001213&lt;/electronic-resource-num&gt;&lt;/record&gt;&lt;/Cite&gt;&lt;/EndNote&gt;</w:instrText>
      </w:r>
      <w:r w:rsidR="00405DCD" w:rsidRPr="00237556">
        <w:rPr>
          <w:rFonts w:ascii="Times New Roman" w:hAnsi="Times New Roman" w:cs="Times New Roman"/>
        </w:rPr>
        <w:fldChar w:fldCharType="separate"/>
      </w:r>
      <w:r w:rsidR="00005FC2" w:rsidRPr="00237556">
        <w:rPr>
          <w:rFonts w:ascii="Times New Roman" w:hAnsi="Times New Roman" w:cs="Times New Roman"/>
          <w:noProof/>
        </w:rPr>
        <w:t>[29]</w:t>
      </w:r>
      <w:r w:rsidR="00405DCD" w:rsidRPr="00237556">
        <w:rPr>
          <w:rFonts w:ascii="Times New Roman" w:hAnsi="Times New Roman" w:cs="Times New Roman"/>
        </w:rPr>
        <w:fldChar w:fldCharType="end"/>
      </w:r>
      <w:r w:rsidR="009D3846" w:rsidRPr="00237556">
        <w:rPr>
          <w:rFonts w:ascii="Times New Roman" w:hAnsi="Times New Roman" w:cs="Times New Roman"/>
        </w:rPr>
        <w:t xml:space="preserve"> observed that longer PPF length would contribute to the enhancement extent at a medium volume fraction, but would minor deteriorate to the improvement extent at a relatively higher volume fraction.</w:t>
      </w:r>
      <w:r w:rsidR="00831063" w:rsidRPr="00237556">
        <w:rPr>
          <w:rFonts w:ascii="Times New Roman" w:hAnsi="Times New Roman" w:cs="Times New Roman"/>
        </w:rPr>
        <w:t xml:space="preserve"> </w:t>
      </w:r>
      <w:r w:rsidR="008A6E82" w:rsidRPr="00237556">
        <w:rPr>
          <w:rFonts w:ascii="Times New Roman" w:hAnsi="Times New Roman" w:cs="Times New Roman"/>
        </w:rPr>
        <w:t>In Cubes specimens, the volume fraction is mainly distributed between 0~2.0%, but a few articles have studied fibers with</w:t>
      </w:r>
      <w:r w:rsidR="00A03C29" w:rsidRPr="00237556">
        <w:rPr>
          <w:rFonts w:ascii="Times New Roman" w:hAnsi="Times New Roman" w:cs="Times New Roman"/>
        </w:rPr>
        <w:t xml:space="preserve"> a large volume fraction </w:t>
      </w:r>
      <w:r w:rsidR="00A03C29"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&lt;EndNote&gt;&lt;Cite&gt;&lt;Author&gt;Aliabdo&lt;/Author&gt;&lt;Year&gt;2018&lt;/Year&gt;&lt;RecNum&gt;20&lt;/RecNum&gt;&lt;DisplayText&gt;[32]&lt;/DisplayText&gt;&lt;record&gt;&lt;rec-number&gt;20&lt;/rec-number&gt;&lt;foreign-keys&gt;&lt;key app="EN" db-id="zervrszpapwfayexz5qppw9k5v5s905aad5a" timestamp="1679040555"&gt;20&lt;/key&gt;&lt;/foreign-keys&gt;&lt;ref-type name="Journal Article"&gt;17&lt;/ref-type&gt;&lt;contributors&gt;&lt;authors&gt;&lt;author&gt;Aliabdo, Ali A.&lt;/author&gt;&lt;author&gt;Abd Elmoaty, Abd Elmoaty M.&lt;/author&gt;&lt;author&gt;Fawzy, Ahmed M.&lt;/author&gt;&lt;/authors&gt;&lt;/contributors&gt;&lt;titles&gt;&lt;title&gt;Experimental investigation on permeability indices and strength of modified pervious concrete with recycled concrete aggregate&lt;/title&gt;&lt;secondary-title&gt;Construction and Building Materials&lt;/secondary-title&gt;&lt;/titles&gt;&lt;periodical&gt;&lt;full-title&gt;Construction and Building Materials&lt;/full-title&gt;&lt;/periodical&gt;&lt;pages&gt;105-127&lt;/pages&gt;&lt;volume&gt;193&lt;/volume&gt;&lt;section&gt;105&lt;/section&gt;&lt;dates&gt;&lt;year&gt;2018&lt;/year&gt;&lt;/dates&gt;&lt;isbn&gt;09500618&lt;/isbn&gt;&lt;urls&gt;&lt;/urls&gt;&lt;electronic-resource-num&gt;10.1016/j.conbuildmat.2018.10.182&lt;/electronic-resource-num&gt;&lt;/record&gt;&lt;/Cite&gt;&lt;/EndNote&gt;</w:instrText>
      </w:r>
      <w:r w:rsidR="00A03C29" w:rsidRPr="00237556">
        <w:rPr>
          <w:rFonts w:ascii="Times New Roman" w:hAnsi="Times New Roman" w:cs="Times New Roman"/>
        </w:rPr>
        <w:fldChar w:fldCharType="separate"/>
      </w:r>
      <w:r w:rsidR="00005FC2" w:rsidRPr="00237556">
        <w:rPr>
          <w:rFonts w:ascii="Times New Roman" w:hAnsi="Times New Roman" w:cs="Times New Roman"/>
          <w:noProof/>
        </w:rPr>
        <w:t>[32]</w:t>
      </w:r>
      <w:r w:rsidR="00A03C29" w:rsidRPr="00237556">
        <w:rPr>
          <w:rFonts w:ascii="Times New Roman" w:hAnsi="Times New Roman" w:cs="Times New Roman"/>
        </w:rPr>
        <w:fldChar w:fldCharType="end"/>
      </w:r>
      <w:r w:rsidR="008A6E82" w:rsidRPr="00237556">
        <w:rPr>
          <w:rFonts w:ascii="Times New Roman" w:hAnsi="Times New Roman" w:cs="Times New Roman"/>
        </w:rPr>
        <w:t xml:space="preserve">. </w:t>
      </w:r>
      <w:proofErr w:type="spellStart"/>
      <w:r w:rsidR="00A03C29" w:rsidRPr="00237556">
        <w:rPr>
          <w:rFonts w:ascii="Times New Roman" w:hAnsi="Times New Roman" w:cs="Times New Roman"/>
        </w:rPr>
        <w:t>Juradin</w:t>
      </w:r>
      <w:proofErr w:type="spellEnd"/>
      <w:r w:rsidR="00A03C29" w:rsidRPr="00237556">
        <w:rPr>
          <w:rFonts w:ascii="Times New Roman" w:hAnsi="Times New Roman" w:cs="Times New Roman"/>
        </w:rPr>
        <w:t xml:space="preserve"> </w:t>
      </w:r>
      <w:r w:rsidR="00A03C29"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&lt;EndNote&gt;&lt;Cite&gt;&lt;Author&gt;Juradin&lt;/Author&gt;&lt;Year&gt;2021&lt;/Year&gt;&lt;RecNum&gt;65&lt;/RecNum&gt;&lt;DisplayText&gt;[43]&lt;/DisplayText&gt;&lt;record&gt;&lt;rec-number&gt;65&lt;/rec-number&gt;&lt;foreign-keys&gt;&lt;key app="EN" db-id="zervrszpapwfayexz5qppw9k5v5s905aad5a" timestamp="1679040833"&gt;65&lt;/key&gt;&lt;/foreign-keys&gt;&lt;ref-type name="Journal Article"&gt;17&lt;/ref-type&gt;&lt;contributors&gt;&lt;authors&gt;&lt;author&gt;Juradin, S.&lt;/author&gt;&lt;author&gt;Netinger-Grubeša, I.&lt;/author&gt;&lt;author&gt;Mrakovčić, S.&lt;/author&gt;&lt;author&gt;Jozić, D.&lt;/author&gt;&lt;/authors&gt;&lt;/contributors&gt;&lt;titles&gt;&lt;title&gt;Impact of fibre incorporation and compaction method on properties of pervious concrete&lt;/title&gt;&lt;secondary-title&gt;Materiales de Construcción&lt;/secondary-title&gt;&lt;/titles&gt;&lt;periodical&gt;&lt;full-title&gt;Materiales de Construcción&lt;/full-title&gt;&lt;/periodical&gt;&lt;volume&gt;71&lt;/volume&gt;&lt;number&gt;342&lt;/number&gt;&lt;section&gt;e245&lt;/section&gt;&lt;dates&gt;&lt;year&gt;2021&lt;/year&gt;&lt;/dates&gt;&lt;isbn&gt;1988-3226&amp;#xD;0465-2746&lt;/isbn&gt;&lt;urls&gt;&lt;/urls&gt;&lt;electronic-resource-num&gt;10.3989/mc.2021.08020&lt;/electronic-resource-num&gt;&lt;/record&gt;&lt;/Cite&gt;&lt;/EndNote&gt;</w:instrText>
      </w:r>
      <w:r w:rsidR="00A03C29" w:rsidRPr="00237556">
        <w:rPr>
          <w:rFonts w:ascii="Times New Roman" w:hAnsi="Times New Roman" w:cs="Times New Roman"/>
        </w:rPr>
        <w:fldChar w:fldCharType="separate"/>
      </w:r>
      <w:r w:rsidR="00005FC2" w:rsidRPr="00237556">
        <w:rPr>
          <w:rFonts w:ascii="Times New Roman" w:hAnsi="Times New Roman" w:cs="Times New Roman"/>
          <w:noProof/>
        </w:rPr>
        <w:t>[43]</w:t>
      </w:r>
      <w:r w:rsidR="00A03C29" w:rsidRPr="00237556">
        <w:rPr>
          <w:rFonts w:ascii="Times New Roman" w:hAnsi="Times New Roman" w:cs="Times New Roman"/>
        </w:rPr>
        <w:fldChar w:fldCharType="end"/>
      </w:r>
      <w:r w:rsidR="008A6E82" w:rsidRPr="00237556">
        <w:rPr>
          <w:rFonts w:ascii="Times New Roman" w:hAnsi="Times New Roman" w:cs="Times New Roman"/>
        </w:rPr>
        <w:t xml:space="preserve"> investigated PPF addition in PC and achieved up to 112.05% by using vibration compacting method. Most of the literature results showed that the improvement index of compressive</w:t>
      </w:r>
      <w:r w:rsidR="00274250" w:rsidRPr="00237556">
        <w:rPr>
          <w:rFonts w:ascii="Times New Roman" w:hAnsi="Times New Roman" w:cs="Times New Roman"/>
        </w:rPr>
        <w:t xml:space="preserve"> is decreasing after increasing</w:t>
      </w:r>
      <w:r w:rsidR="008A6E82" w:rsidRPr="00237556">
        <w:rPr>
          <w:rFonts w:ascii="Times New Roman" w:hAnsi="Times New Roman" w:cs="Times New Roman"/>
        </w:rPr>
        <w:t xml:space="preserve"> </w:t>
      </w:r>
      <w:r w:rsidR="00274250" w:rsidRPr="00237556">
        <w:rPr>
          <w:rFonts w:ascii="Times New Roman" w:hAnsi="Times New Roman" w:cs="Times New Roman"/>
        </w:rPr>
        <w:t xml:space="preserve">as </w:t>
      </w:r>
      <w:r w:rsidR="008A6E82" w:rsidRPr="00237556">
        <w:rPr>
          <w:rFonts w:ascii="Times New Roman" w:hAnsi="Times New Roman" w:cs="Times New Roman"/>
        </w:rPr>
        <w:t xml:space="preserve">volume fraction increasing </w:t>
      </w:r>
      <w:r w:rsidR="00A03C29" w:rsidRPr="00237556">
        <w:rPr>
          <w:rFonts w:ascii="Times New Roman" w:hAnsi="Times New Roman" w:cs="Times New Roman"/>
        </w:rPr>
        <w:fldChar w:fldCharType="begin">
          <w:fldData xml:space="preserve">PEVuZE5vdGU+PENpdGU+PEF1dGhvcj5BbGlhYmRvPC9BdXRob3I+PFllYXI+MjAxODwvWWVhcj48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PEVuZE5vdGU+PENpdGU+PEF1dGhvcj5BbGlhYmRvPC9BdXRob3I+PFllYXI+MjAxODwvWWVhcj48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00A03C29" w:rsidRPr="00237556">
        <w:rPr>
          <w:rFonts w:ascii="Times New Roman" w:hAnsi="Times New Roman" w:cs="Times New Roman"/>
        </w:rPr>
      </w:r>
      <w:r w:rsidR="00A03C29" w:rsidRPr="00237556">
        <w:rPr>
          <w:rFonts w:ascii="Times New Roman" w:hAnsi="Times New Roman" w:cs="Times New Roman"/>
        </w:rPr>
        <w:fldChar w:fldCharType="separate"/>
      </w:r>
      <w:r w:rsidR="00005FC2" w:rsidRPr="00237556">
        <w:rPr>
          <w:rFonts w:ascii="Times New Roman" w:hAnsi="Times New Roman" w:cs="Times New Roman"/>
          <w:noProof/>
        </w:rPr>
        <w:t>[32, 39, 41, 72, 97]</w:t>
      </w:r>
      <w:r w:rsidR="00A03C29" w:rsidRPr="00237556">
        <w:rPr>
          <w:rFonts w:ascii="Times New Roman" w:hAnsi="Times New Roman" w:cs="Times New Roman"/>
        </w:rPr>
        <w:fldChar w:fldCharType="end"/>
      </w:r>
      <w:r w:rsidR="008A6E82" w:rsidRPr="00237556">
        <w:rPr>
          <w:rFonts w:ascii="Times New Roman" w:hAnsi="Times New Roman" w:cs="Times New Roman"/>
        </w:rPr>
        <w:t xml:space="preserve">, and can identify an optimal volume fraction which would be affected by various factors. </w:t>
      </w:r>
      <w:r w:rsidR="003312FA" w:rsidRPr="00237556">
        <w:rPr>
          <w:rFonts w:ascii="Times New Roman" w:hAnsi="Times New Roman" w:cs="Times New Roman"/>
        </w:rPr>
        <w:t xml:space="preserve">However, </w:t>
      </w:r>
      <w:r w:rsidR="00A03C29" w:rsidRPr="00237556">
        <w:rPr>
          <w:rFonts w:ascii="Times New Roman" w:hAnsi="Times New Roman" w:cs="Times New Roman"/>
        </w:rPr>
        <w:t xml:space="preserve">Ali </w:t>
      </w:r>
      <w:r w:rsidR="00A03C29"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&lt;EndNote&gt;&lt;Cite&gt;&lt;Author&gt;Ali&lt;/Author&gt;&lt;Year&gt;2020&lt;/Year&gt;&lt;RecNum&gt;91&lt;/RecNum&gt;&lt;DisplayText&gt;[38]&lt;/DisplayText&gt;&lt;record&gt;&lt;rec-number&gt;91&lt;/rec-number&gt;&lt;foreign-keys&gt;&lt;key app="EN" db-id="zervrszpapwfayexz5qppw9k5v5s905aad5a" timestamp="1679491758"&gt;91&lt;/key&gt;&lt;/foreign-keys&gt;&lt;ref-type name="Journal Article"&gt;17&lt;/ref-type&gt;&lt;contributors&gt;&lt;authors&gt;&lt;author&gt;Ali, Taghreed Khaleefa Mohammed&lt;/author&gt;&lt;author&gt;Hilal, Nahla&lt;/author&gt;&lt;author&gt;Faraj, Rabar H.&lt;/author&gt;&lt;author&gt;Al-Hadithi, Abdulkader I.&lt;/author&gt;&lt;/authors&gt;&lt;/contributors&gt;&lt;titles&gt;&lt;title&gt;Properties of eco-friendly pervious concrete containing polystyrene aggregates reinforced with waste PET fibers&lt;/title&gt;&lt;secondary-title&gt;Innovative Infrastructure Solutions&lt;/secondary-title&gt;&lt;/titles&gt;&lt;periodical&gt;&lt;full-title&gt;Innovative Infrastructure Solutions&lt;/full-title&gt;&lt;/periodical&gt;&lt;volume&gt;5&lt;/volume&gt;&lt;number&gt;3&lt;/number&gt;&lt;dates&gt;&lt;year&gt;2020&lt;/year&gt;&lt;/dates&gt;&lt;isbn&gt;2364-4176&amp;#xD;2364-4184&lt;/isbn&gt;&lt;urls&gt;&lt;/urls&gt;&lt;electronic-resource-num&gt;10.1007/s41062-020-00323-w&lt;/electronic-resource-num&gt;&lt;/record&gt;&lt;/Cite&gt;&lt;/EndNote&gt;</w:instrText>
      </w:r>
      <w:r w:rsidR="00A03C29" w:rsidRPr="00237556">
        <w:rPr>
          <w:rFonts w:ascii="Times New Roman" w:hAnsi="Times New Roman" w:cs="Times New Roman"/>
        </w:rPr>
        <w:fldChar w:fldCharType="separate"/>
      </w:r>
      <w:r w:rsidR="00005FC2" w:rsidRPr="00237556">
        <w:rPr>
          <w:rFonts w:ascii="Times New Roman" w:hAnsi="Times New Roman" w:cs="Times New Roman"/>
          <w:noProof/>
        </w:rPr>
        <w:t>[38]</w:t>
      </w:r>
      <w:r w:rsidR="00A03C29" w:rsidRPr="00237556">
        <w:rPr>
          <w:rFonts w:ascii="Times New Roman" w:hAnsi="Times New Roman" w:cs="Times New Roman"/>
        </w:rPr>
        <w:fldChar w:fldCharType="end"/>
      </w:r>
      <w:r w:rsidR="003312FA" w:rsidRPr="00237556">
        <w:rPr>
          <w:rFonts w:ascii="Times New Roman" w:hAnsi="Times New Roman" w:cs="Times New Roman"/>
        </w:rPr>
        <w:t xml:space="preserve"> found the deterioration </w:t>
      </w:r>
      <w:r w:rsidR="00274250" w:rsidRPr="00237556">
        <w:rPr>
          <w:rFonts w:ascii="Times New Roman" w:hAnsi="Times New Roman" w:cs="Times New Roman"/>
        </w:rPr>
        <w:t>i</w:t>
      </w:r>
      <w:r w:rsidR="003312FA" w:rsidRPr="00237556">
        <w:rPr>
          <w:rFonts w:ascii="Times New Roman" w:hAnsi="Times New Roman" w:cs="Times New Roman"/>
        </w:rPr>
        <w:t>n compressive strength would be</w:t>
      </w:r>
      <w:r w:rsidR="00274250" w:rsidRPr="00237556">
        <w:rPr>
          <w:rFonts w:ascii="Times New Roman" w:hAnsi="Times New Roman" w:cs="Times New Roman"/>
        </w:rPr>
        <w:t xml:space="preserve"> gradually</w:t>
      </w:r>
      <w:r w:rsidR="003312FA" w:rsidRPr="00237556">
        <w:rPr>
          <w:rFonts w:ascii="Times New Roman" w:hAnsi="Times New Roman" w:cs="Times New Roman"/>
        </w:rPr>
        <w:t xml:space="preserve"> exacerbated with volume fraction incremental </w:t>
      </w:r>
      <w:r w:rsidR="00A73555" w:rsidRPr="00237556">
        <w:rPr>
          <w:rFonts w:ascii="Times New Roman" w:hAnsi="Times New Roman" w:cs="Times New Roman"/>
        </w:rPr>
        <w:t>increase</w:t>
      </w:r>
      <w:r w:rsidR="003312FA" w:rsidRPr="00237556">
        <w:rPr>
          <w:rFonts w:ascii="Times New Roman" w:hAnsi="Times New Roman" w:cs="Times New Roman"/>
        </w:rPr>
        <w:t xml:space="preserve"> of PET fiber. </w:t>
      </w:r>
    </w:p>
    <w:p w14:paraId="01063A74" w14:textId="6BE524B5" w:rsidR="008C6FA6" w:rsidRPr="00237556" w:rsidRDefault="00D320F6" w:rsidP="007E71CA">
      <w:pPr>
        <w:spacing w:line="360" w:lineRule="auto"/>
        <w:jc w:val="both"/>
        <w:rPr>
          <w:rFonts w:ascii="Times New Roman" w:hAnsi="Times New Roman" w:cs="Times New Roman"/>
        </w:rPr>
      </w:pPr>
      <w:r w:rsidRPr="00237556">
        <w:rPr>
          <w:rFonts w:ascii="Times New Roman" w:hAnsi="Times New Roman" w:cs="Times New Roman"/>
        </w:rPr>
        <w:t xml:space="preserve">There are </w:t>
      </w:r>
      <w:r w:rsidR="0007750A" w:rsidRPr="00237556">
        <w:rPr>
          <w:rFonts w:ascii="Times New Roman" w:hAnsi="Times New Roman" w:cs="Times New Roman"/>
        </w:rPr>
        <w:t xml:space="preserve">limited </w:t>
      </w:r>
      <w:r w:rsidRPr="00237556">
        <w:rPr>
          <w:rFonts w:ascii="Times New Roman" w:hAnsi="Times New Roman" w:cs="Times New Roman"/>
        </w:rPr>
        <w:t>studies on carbon-based fiber. Nassiri's team has conducted corresponding research on cured carbon fiber composite material (CCFCM) from 2016-2021</w:t>
      </w:r>
      <w:r w:rsidRPr="00237556">
        <w:rPr>
          <w:rFonts w:ascii="Times New Roman" w:hAnsi="Times New Roman" w:cs="Times New Roman"/>
        </w:rPr>
        <w:fldChar w:fldCharType="begin">
          <w:fldData xml:space="preserve">PEVuZE5vdGU+PENpdGU+PEF1dGhvcj5SYW5nZWxvdjwvQXV0aG9yPjxZZWFyPjIwMTY8L1llYXI+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PEVuZE5vdGU+PENpdGU+PEF1dGhvcj5SYW5nZWxvdjwvQXV0aG9yPjxZZWFyPjIwMTY8L1llYXI+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[5, 31, 85, 98, 99]</w:t>
      </w:r>
      <w:r w:rsidRPr="00237556">
        <w:rPr>
          <w:rFonts w:ascii="Times New Roman" w:hAnsi="Times New Roman" w:cs="Times New Roman"/>
        </w:rPr>
        <w:fldChar w:fldCharType="end"/>
      </w:r>
      <w:r w:rsidRPr="00237556">
        <w:rPr>
          <w:rFonts w:ascii="Times New Roman" w:hAnsi="Times New Roman" w:cs="Times New Roman"/>
        </w:rPr>
        <w:t xml:space="preserve">, </w:t>
      </w:r>
      <w:r w:rsidR="00EE5889" w:rsidRPr="00237556">
        <w:rPr>
          <w:rFonts w:ascii="Times New Roman" w:hAnsi="Times New Roman" w:cs="Times New Roman"/>
        </w:rPr>
        <w:t>and adopted cylinder specimens</w:t>
      </w:r>
      <w:r w:rsidRPr="00237556">
        <w:rPr>
          <w:rFonts w:ascii="Times New Roman" w:hAnsi="Times New Roman" w:cs="Times New Roman"/>
        </w:rPr>
        <w:t xml:space="preserve">. The other is pure carbon fiber </w:t>
      </w:r>
      <w:r w:rsidRPr="00237556">
        <w:rPr>
          <w:rFonts w:ascii="Times New Roman" w:hAnsi="Times New Roman" w:cs="Times New Roman"/>
        </w:rPr>
        <w:fldChar w:fldCharType="begin">
          <w:fldData xml:space="preserve">PEVuZE5vdGU+PENpdGU+PEF1dGhvcj5CcmlnaHQgU2luZ2g8L0F1dGhvcj48WWVhcj4yMDIxPC9Z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PEVuZE5vdGU+PENpdGU+PEF1dGhvcj5CcmlnaHQgU2luZ2g8L0F1dGhvcj48WWVhcj4yMDIxPC9Z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[43, 100, 101]</w:t>
      </w:r>
      <w:r w:rsidRPr="00237556">
        <w:rPr>
          <w:rFonts w:ascii="Times New Roman" w:hAnsi="Times New Roman" w:cs="Times New Roman"/>
        </w:rPr>
        <w:fldChar w:fldCharType="end"/>
      </w:r>
      <w:r w:rsidRPr="00237556">
        <w:rPr>
          <w:rFonts w:ascii="Times New Roman" w:hAnsi="Times New Roman" w:cs="Times New Roman"/>
        </w:rPr>
        <w:t xml:space="preserve">, and cubes specimens were exploited. In cylinders specimens, the Nassiri team explored the complete volume fraction distribution and four different lengths of fibers and found that the enhancement effect was insignificant. In cubes specimens, the distribution of research on pure carbon fiber is relatively discrete, with a volume fraction of up to 5%. Most literature showed positive effects, of which the highest </w:t>
      </w:r>
      <w:r w:rsidR="0007750A" w:rsidRPr="00237556">
        <w:rPr>
          <w:rFonts w:ascii="Times New Roman" w:hAnsi="Times New Roman" w:cs="Times New Roman"/>
        </w:rPr>
        <w:t>reached</w:t>
      </w:r>
      <w:r w:rsidRPr="00237556">
        <w:rPr>
          <w:rFonts w:ascii="Times New Roman" w:hAnsi="Times New Roman" w:cs="Times New Roman"/>
        </w:rPr>
        <w:t xml:space="preserve"> 124.1% improvement with vibration compaction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&lt;EndNote&gt;&lt;Cite&gt;&lt;Author&gt;Juradin&lt;/Author&gt;&lt;Year&gt;2021&lt;/Year&gt;&lt;RecNum&gt;65&lt;/RecNum&gt;&lt;DisplayText&gt;[43]&lt;/DisplayText&gt;&lt;record&gt;&lt;rec-number&gt;65&lt;/rec-number&gt;&lt;foreign-keys&gt;&lt;key app="EN" db-id="zervrszpapwfayexz5qppw9k5v5s905aad5a" timestamp="1679040833"&gt;65&lt;/key&gt;&lt;/foreign-keys&gt;&lt;ref-type name="Journal Article"&gt;17&lt;/ref-type&gt;&lt;contributors&gt;&lt;authors&gt;&lt;author&gt;Juradin, S.&lt;/author&gt;&lt;author&gt;Netinger-Grubeša, I.&lt;/author&gt;&lt;author&gt;Mrakovčić, S.&lt;/author&gt;&lt;author&gt;Jozić, D.&lt;/author&gt;&lt;/authors&gt;&lt;/contributors&gt;&lt;titles&gt;&lt;title&gt;Impact of fibre incorporation and compaction method on properties of pervious concrete&lt;/title&gt;&lt;secondary-title&gt;Materiales de Construcción&lt;/secondary-title&gt;&lt;/titles&gt;&lt;periodical&gt;&lt;full-title&gt;Materiales de Construcción&lt;/full-title&gt;&lt;/periodical&gt;&lt;volume&gt;71&lt;/volume&gt;&lt;number&gt;342&lt;/number&gt;&lt;section&gt;e245&lt;/section&gt;&lt;dates&gt;&lt;year&gt;2021&lt;/year&gt;&lt;/dates&gt;&lt;isbn&gt;1988-3226&amp;#xD;0465-2746&lt;/isbn&gt;&lt;urls&gt;&lt;/urls&gt;&lt;electronic-resource-num&gt;10.3989/mc.2021.08020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[43]</w:t>
      </w:r>
      <w:r w:rsidRPr="00237556">
        <w:rPr>
          <w:rFonts w:ascii="Times New Roman" w:hAnsi="Times New Roman" w:cs="Times New Roman"/>
        </w:rPr>
        <w:fldChar w:fldCharType="end"/>
      </w:r>
      <w:r w:rsidRPr="00237556">
        <w:rPr>
          <w:rFonts w:ascii="Times New Roman" w:hAnsi="Times New Roman" w:cs="Times New Roman"/>
        </w:rPr>
        <w:t xml:space="preserve">, which is higher than 7.2% with wooden rodding. </w:t>
      </w:r>
    </w:p>
    <w:p w14:paraId="726118B9" w14:textId="4BCD5E75" w:rsidR="00D320F6" w:rsidRPr="00237556" w:rsidRDefault="00D320F6" w:rsidP="007E71CA">
      <w:pPr>
        <w:spacing w:line="360" w:lineRule="auto"/>
        <w:jc w:val="both"/>
        <w:rPr>
          <w:rFonts w:ascii="Times New Roman" w:hAnsi="Times New Roman" w:cs="Times New Roman"/>
        </w:rPr>
      </w:pPr>
      <w:r w:rsidRPr="00237556">
        <w:rPr>
          <w:rFonts w:ascii="Times New Roman" w:hAnsi="Times New Roman" w:cs="Times New Roman"/>
        </w:rPr>
        <w:t xml:space="preserve">The research on Metallic fiber in PC is unexpectedly less than that of </w:t>
      </w:r>
      <w:r w:rsidR="0007750A" w:rsidRPr="00237556">
        <w:rPr>
          <w:rFonts w:ascii="Times New Roman" w:hAnsi="Times New Roman" w:cs="Times New Roman"/>
        </w:rPr>
        <w:t xml:space="preserve">synthetic </w:t>
      </w:r>
      <w:r w:rsidRPr="00237556">
        <w:rPr>
          <w:rFonts w:ascii="Times New Roman" w:hAnsi="Times New Roman" w:cs="Times New Roman"/>
        </w:rPr>
        <w:t xml:space="preserve">fibers </w:t>
      </w:r>
      <w:r w:rsidR="0007750A" w:rsidRPr="00237556">
        <w:rPr>
          <w:rFonts w:ascii="Times New Roman" w:hAnsi="Times New Roman" w:cs="Times New Roman"/>
        </w:rPr>
        <w:t>even</w:t>
      </w:r>
      <w:r w:rsidR="00EE5889" w:rsidRPr="00237556">
        <w:rPr>
          <w:rFonts w:ascii="Times New Roman" w:hAnsi="Times New Roman" w:cs="Times New Roman"/>
        </w:rPr>
        <w:t xml:space="preserve"> </w:t>
      </w:r>
      <w:r w:rsidR="0007750A" w:rsidRPr="00237556">
        <w:rPr>
          <w:rFonts w:ascii="Times New Roman" w:hAnsi="Times New Roman" w:cs="Times New Roman"/>
        </w:rPr>
        <w:t xml:space="preserve">though </w:t>
      </w:r>
      <w:r w:rsidRPr="00237556">
        <w:rPr>
          <w:rFonts w:ascii="Times New Roman" w:hAnsi="Times New Roman" w:cs="Times New Roman"/>
        </w:rPr>
        <w:t xml:space="preserve">it shows an excellent enhancement effect in conventional concrete. For Metallic fibers, the volume fraction is distributed between 0 and 2%. In cylinders, Lee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&lt;EndNote&gt;&lt;Cite&gt;&lt;Author&gt;Lee&lt;/Author&gt;&lt;Year&gt;2022&lt;/Year&gt;&lt;RecNum&gt;60&lt;/RecNum&gt;&lt;DisplayText&gt;[102]&lt;/DisplayText&gt;&lt;record&gt;&lt;rec-number&gt;60&lt;/rec-number&gt;&lt;foreign-keys&gt;&lt;key app="EN" db-id="zervrszpapwfayexz5qppw9k5v5s905aad5a" timestamp="1679040817"&gt;60&lt;/key&gt;&lt;/foreign-keys&gt;&lt;ref-type name="Journal Article"&gt;17&lt;/ref-type&gt;&lt;contributors&gt;&lt;authors&gt;&lt;author&gt;Lee, Ming-Gin&lt;/author&gt;&lt;author&gt;Wang, Wei-Chien&lt;/author&gt;&lt;author&gt;Wang, Yung-Chih&lt;/author&gt;&lt;author&gt;Hsieh, Yi-Cheng&lt;/author&gt;&lt;author&gt;Lin, Yung-Chih&lt;/author&gt;&lt;/authors&gt;&lt;/contributors&gt;&lt;titles&gt;&lt;title&gt;Mechanical Properties of High-Strength Pervious Concrete with Steel Fiber or Glass Fiber&lt;/title&gt;&lt;secondary-title&gt;Buildings&lt;/secondary-title&gt;&lt;/titles&gt;&lt;periodical&gt;&lt;full-title&gt;Buildings&lt;/full-title&gt;&lt;/periodical&gt;&lt;volume&gt;12&lt;/volume&gt;&lt;number&gt;5&lt;/number&gt;&lt;section&gt;620&lt;/section&gt;&lt;dates&gt;&lt;year&gt;2022&lt;/year&gt;&lt;/dates&gt;&lt;isbn&gt;2075-5309&lt;/isbn&gt;&lt;urls&gt;&lt;/urls&gt;&lt;electronic-resource-num&gt;10.3390/buildings12050620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[102]</w:t>
      </w:r>
      <w:r w:rsidRPr="00237556">
        <w:rPr>
          <w:rFonts w:ascii="Times New Roman" w:hAnsi="Times New Roman" w:cs="Times New Roman"/>
        </w:rPr>
        <w:fldChar w:fldCharType="end"/>
      </w:r>
      <w:r w:rsidRPr="00237556">
        <w:rPr>
          <w:rFonts w:ascii="Times New Roman" w:hAnsi="Times New Roman" w:cs="Times New Roman"/>
        </w:rPr>
        <w:t xml:space="preserve"> explored the impact of volume fraction on CS under different mix proportions. The results showed that 1% of steel fibers performed a negative enhancement for each paste strength, and 2% had an excellent effect, which is up to 50.44%</w:t>
      </w:r>
      <w:r w:rsidR="0007750A" w:rsidRPr="00237556">
        <w:rPr>
          <w:rFonts w:ascii="Times New Roman" w:hAnsi="Times New Roman" w:cs="Times New Roman"/>
        </w:rPr>
        <w:t xml:space="preserve"> improvement</w:t>
      </w:r>
      <w:r w:rsidRPr="00237556">
        <w:rPr>
          <w:rFonts w:ascii="Times New Roman" w:hAnsi="Times New Roman" w:cs="Times New Roman"/>
        </w:rPr>
        <w:t xml:space="preserve">. In cubes, steel fibers delivered a minor enhancement effect. </w:t>
      </w:r>
    </w:p>
    <w:p w14:paraId="24FD6383" w14:textId="2C3320BF" w:rsidR="005B3720"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 xml:space="preserve">The improvement index of inorganic fiber </w:t>
      </w:r>
      <w:r w:rsidR="0037584D" w:rsidRPr="00237556">
        <w:rPr>
          <w:rFonts w:ascii="Times New Roman" w:hAnsi="Times New Roman" w:cs="Times New Roman"/>
        </w:rPr>
        <w:t xml:space="preserve">delivered </w:t>
      </w:r>
      <w:r w:rsidRPr="00237556">
        <w:rPr>
          <w:rFonts w:ascii="Times New Roman" w:hAnsi="Times New Roman" w:cs="Times New Roman"/>
        </w:rPr>
        <w:t>a positive contribution</w:t>
      </w:r>
      <w:r w:rsidR="00F97B2D" w:rsidRPr="00237556">
        <w:rPr>
          <w:rFonts w:ascii="Times New Roman" w:hAnsi="Times New Roman" w:cs="Times New Roman"/>
        </w:rPr>
        <w:t xml:space="preserve">, </w:t>
      </w:r>
      <w:r w:rsidR="00553D76" w:rsidRPr="00237556">
        <w:rPr>
          <w:rFonts w:ascii="Times New Roman" w:hAnsi="Times New Roman" w:cs="Times New Roman"/>
        </w:rPr>
        <w:t xml:space="preserve">mainly </w:t>
      </w:r>
      <w:r w:rsidR="00F97B2D" w:rsidRPr="00237556">
        <w:rPr>
          <w:rFonts w:ascii="Times New Roman" w:hAnsi="Times New Roman" w:cs="Times New Roman"/>
        </w:rPr>
        <w:t>glass and basalt fiber</w:t>
      </w:r>
      <w:r w:rsidRPr="00237556">
        <w:rPr>
          <w:rFonts w:ascii="Times New Roman" w:hAnsi="Times New Roman" w:cs="Times New Roman"/>
        </w:rPr>
        <w:t xml:space="preserve">. </w:t>
      </w:r>
      <w:r w:rsidR="00F97B2D" w:rsidRPr="00237556">
        <w:rPr>
          <w:rFonts w:ascii="Times New Roman" w:hAnsi="Times New Roman" w:cs="Times New Roman"/>
        </w:rPr>
        <w:t>In cubes specimens, t</w:t>
      </w:r>
      <w:r w:rsidRPr="00237556">
        <w:rPr>
          <w:rFonts w:ascii="Times New Roman" w:hAnsi="Times New Roman" w:cs="Times New Roman"/>
        </w:rPr>
        <w:t xml:space="preserve">he volume fraction of inorganic fiber has a limited distribution between 0~0.5%, and the highest amelioration can reach 102.41% </w:t>
      </w:r>
      <w:r w:rsidR="009035C2" w:rsidRPr="00237556">
        <w:rPr>
          <w:rFonts w:ascii="Times New Roman" w:hAnsi="Times New Roman" w:cs="Times New Roman"/>
        </w:rPr>
        <w:t>with glass fiber</w:t>
      </w:r>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&lt;EndNote&gt;&lt;Cite&gt;&lt;Author&gt;Juradin&lt;/Author&gt;&lt;Year&gt;2021&lt;/Year&gt;&lt;RecNum&gt;65&lt;/RecNum&gt;&lt;DisplayText&gt;[43]&lt;/DisplayText&gt;&lt;record&gt;&lt;rec-number&gt;65&lt;/rec-number&gt;&lt;foreign-keys&gt;&lt;key app="EN" db-id="zervrszpapwfayexz5qppw9k5v5s905aad5a" timestamp="1679040833"&gt;65&lt;/key&gt;&lt;/foreign-keys&gt;&lt;ref-type name="Journal Article"&gt;17&lt;/ref-type&gt;&lt;contributors&gt;&lt;authors&gt;&lt;author&gt;Juradin, S.&lt;/author&gt;&lt;author&gt;Netinger-Grubeša, I.&lt;/author&gt;&lt;author&gt;Mrakovčić, S.&lt;/author&gt;&lt;author&gt;Jozić, D.&lt;/author&gt;&lt;/authors&gt;&lt;/contributors&gt;&lt;titles&gt;&lt;title&gt;Impact of fibre incorporation and compaction method on properties of pervious concrete&lt;/title&gt;&lt;secondary-title&gt;Materiales de Construcción&lt;/secondary-title&gt;&lt;/titles&gt;&lt;periodical&gt;&lt;full-title&gt;Materiales de Construcción&lt;/full-title&gt;&lt;/periodical&gt;&lt;volume&gt;71&lt;/volume&gt;&lt;number&gt;342&lt;/number&gt;&lt;section&gt;e245&lt;/section&gt;&lt;dates&gt;&lt;year&gt;2021&lt;/year&gt;&lt;/dates&gt;&lt;isbn&gt;1988-3226&amp;#xD;0465-2746&lt;/isbn&gt;&lt;urls&gt;&lt;/urls&gt;&lt;electronic-resource-num&gt;10.3989/mc.2021.08020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[43]</w:t>
      </w:r>
      <w:r w:rsidRPr="00237556">
        <w:rPr>
          <w:rFonts w:ascii="Times New Roman" w:hAnsi="Times New Roman" w:cs="Times New Roman"/>
        </w:rPr>
        <w:fldChar w:fldCharType="end"/>
      </w:r>
      <w:r w:rsidRPr="00237556">
        <w:rPr>
          <w:rFonts w:ascii="Times New Roman" w:hAnsi="Times New Roman" w:cs="Times New Roman"/>
        </w:rPr>
        <w:t xml:space="preserve">. It was reached due to generating a dense system by vibration compaction, while wooden rodding has only 40.5% enhancement. </w:t>
      </w:r>
      <w:r w:rsidR="002C5A0E" w:rsidRPr="00237556">
        <w:rPr>
          <w:rFonts w:ascii="Times New Roman" w:hAnsi="Times New Roman" w:cs="Times New Roman"/>
        </w:rPr>
        <w:t xml:space="preserve">Singh </w:t>
      </w:r>
      <w:r w:rsidR="002C5A0E"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&lt;EndNote&gt;&lt;Cite&gt;&lt;Author&gt;Bright Singh&lt;/Author&gt;&lt;Year&gt;2020&lt;/Year&gt;&lt;RecNum&gt;64&lt;/RecNum&gt;&lt;DisplayText&gt;[97]&lt;/DisplayText&gt;&lt;record&gt;&lt;rec-number&gt;64&lt;/rec-number&gt;&lt;foreign-keys&gt;&lt;key app="EN" db-id="zervrszpapwfayexz5qppw9k5v5s905aad5a" timestamp="1679040830"&gt;64&lt;/key&gt;&lt;/foreign-keys&gt;&lt;ref-type name="Journal Article"&gt;17&lt;/ref-type&gt;&lt;contributors&gt;&lt;authors&gt;&lt;author&gt;Bright Singh, S.&lt;/author&gt;&lt;author&gt;Murugan, M.&lt;/author&gt;&lt;/authors&gt;&lt;/contributors&gt;&lt;titles&gt;&lt;title&gt;Effect of aggregate size on properties of polypropylene and glass fibre-reinforced pervious concrete&lt;/title&gt;&lt;secondary-title&gt;International Journal of Pavement Engineering&lt;/secondary-title&gt;&lt;/titles&gt;&lt;periodical&gt;&lt;full-title&gt;International Journal of Pavement Engineering&lt;/full-title&gt;&lt;/periodical&gt;&lt;pages&gt;2034-2048&lt;/pages&gt;&lt;volume&gt;23&lt;/volume&gt;&lt;number&gt;6&lt;/number&gt;&lt;section&gt;2034&lt;/section&gt;&lt;dates&gt;&lt;year&gt;2020&lt;/year&gt;&lt;/dates&gt;&lt;isbn&gt;1029-8436&amp;#xD;1477-268X&lt;/isbn&gt;&lt;urls&gt;&lt;/urls&gt;&lt;electronic-resource-num&gt;10.1080/10298436.2020.1836562&lt;/electronic-resource-num&gt;&lt;/record&gt;&lt;/Cite&gt;&lt;/EndNote&gt;</w:instrText>
      </w:r>
      <w:r w:rsidR="002C5A0E" w:rsidRPr="00237556">
        <w:rPr>
          <w:rFonts w:ascii="Times New Roman" w:hAnsi="Times New Roman" w:cs="Times New Roman"/>
        </w:rPr>
        <w:fldChar w:fldCharType="separate"/>
      </w:r>
      <w:r w:rsidR="00005FC2" w:rsidRPr="00237556">
        <w:rPr>
          <w:rFonts w:ascii="Times New Roman" w:hAnsi="Times New Roman" w:cs="Times New Roman"/>
          <w:noProof/>
        </w:rPr>
        <w:t>[97]</w:t>
      </w:r>
      <w:r w:rsidR="002C5A0E" w:rsidRPr="00237556">
        <w:rPr>
          <w:rFonts w:ascii="Times New Roman" w:hAnsi="Times New Roman" w:cs="Times New Roman"/>
        </w:rPr>
        <w:fldChar w:fldCharType="end"/>
      </w:r>
      <w:r w:rsidR="002C5A0E" w:rsidRPr="00237556">
        <w:rPr>
          <w:rFonts w:ascii="Times New Roman" w:hAnsi="Times New Roman" w:cs="Times New Roman"/>
        </w:rPr>
        <w:t xml:space="preserve"> </w:t>
      </w:r>
      <w:r w:rsidR="009035C2" w:rsidRPr="00237556">
        <w:rPr>
          <w:rFonts w:ascii="Times New Roman" w:hAnsi="Times New Roman" w:cs="Times New Roman"/>
        </w:rPr>
        <w:t xml:space="preserve">found the enhancement on compressive strength first increase and then decrease with the </w:t>
      </w:r>
      <w:r w:rsidR="0007750A" w:rsidRPr="00237556">
        <w:rPr>
          <w:rFonts w:ascii="Times New Roman" w:hAnsi="Times New Roman" w:cs="Times New Roman"/>
        </w:rPr>
        <w:t xml:space="preserve">increases of </w:t>
      </w:r>
      <w:r w:rsidR="009035C2" w:rsidRPr="00237556">
        <w:rPr>
          <w:rFonts w:ascii="Times New Roman" w:hAnsi="Times New Roman" w:cs="Times New Roman"/>
        </w:rPr>
        <w:t>volume fraction of glass fiber.</w:t>
      </w:r>
      <w:r w:rsidR="000D47D5" w:rsidRPr="00237556">
        <w:rPr>
          <w:rFonts w:ascii="Times New Roman" w:hAnsi="Times New Roman" w:cs="Times New Roman"/>
        </w:rPr>
        <w:t xml:space="preserve"> </w:t>
      </w:r>
      <w:r w:rsidR="005B3720" w:rsidRPr="00237556">
        <w:rPr>
          <w:rFonts w:ascii="Times New Roman" w:hAnsi="Times New Roman" w:cs="Times New Roman"/>
        </w:rPr>
        <w:t xml:space="preserve">Wang </w:t>
      </w:r>
      <w:r w:rsidR="005B3720"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&lt;EndNote&gt;&lt;Cite&gt;&lt;Author&gt;Wang&lt;/Author&gt;&lt;Year&gt;2022&lt;/Year&gt;&lt;RecNum&gt;63&lt;/RecNum&gt;&lt;DisplayText&gt;[92]&lt;/DisplayText&gt;&lt;record&gt;&lt;rec-number&gt;63&lt;/rec-number&gt;&lt;foreign-keys&gt;&lt;key app="EN" db-id="zervrszpapwfayexz5qppw9k5v5s905aad5a" timestamp="1679040826"&gt;63&lt;/key&gt;&lt;/foreign-keys&gt;&lt;ref-type name="Journal Article"&gt;17&lt;/ref-type&gt;&lt;contributors&gt;&lt;authors&gt;&lt;author&gt;Wang, Wenhua&lt;/author&gt;&lt;author&gt;Cheng, Xiaojun&lt;/author&gt;&lt;author&gt;Zhu, Jinzhong&lt;/author&gt;&lt;author&gt;Jiang, Da&lt;/author&gt;&lt;author&gt;Sun, Hongliang&lt;/author&gt;&lt;author&gt;Liu, Siyu&lt;/author&gt;&lt;author&gt;Lebrun, Laurent&lt;/author&gt;&lt;/authors&gt;&lt;/contributors&gt;&lt;titles&gt;&lt;title&gt;Experimental Study on the Performance of Basalt Fiber Modified Pervious Concrete Based on Entropy Method&lt;/title&gt;&lt;secondary-title&gt;Advances in Materials Science and Engineering&lt;/secondary-title&gt;&lt;/titles&gt;&lt;periodical&gt;&lt;full-title&gt;Advances in Materials Science and Engineering&lt;/full-title&gt;&lt;/periodical&gt;&lt;pages&gt;1-18&lt;/pages&gt;&lt;volume&gt;2022&lt;/volume&gt;&lt;section&gt;1&lt;/section&gt;&lt;dates&gt;&lt;year&gt;2022&lt;/year&gt;&lt;/dates&gt;&lt;isbn&gt;1687-8442&amp;#xD;1687-8434&lt;/isbn&gt;&lt;urls&gt;&lt;/urls&gt;&lt;electronic-resource-num&gt;10.1155/2022/6705354&lt;/electronic-resource-num&gt;&lt;/record&gt;&lt;/Cite&gt;&lt;/EndNote&gt;</w:instrText>
      </w:r>
      <w:r w:rsidR="005B3720" w:rsidRPr="00237556">
        <w:rPr>
          <w:rFonts w:ascii="Times New Roman" w:hAnsi="Times New Roman" w:cs="Times New Roman"/>
        </w:rPr>
        <w:fldChar w:fldCharType="separate"/>
      </w:r>
      <w:r w:rsidR="00005FC2" w:rsidRPr="00237556">
        <w:rPr>
          <w:rFonts w:ascii="Times New Roman" w:hAnsi="Times New Roman" w:cs="Times New Roman"/>
          <w:noProof/>
        </w:rPr>
        <w:t>[92]</w:t>
      </w:r>
      <w:r w:rsidR="005B3720" w:rsidRPr="00237556">
        <w:rPr>
          <w:rFonts w:ascii="Times New Roman" w:hAnsi="Times New Roman" w:cs="Times New Roman"/>
        </w:rPr>
        <w:fldChar w:fldCharType="end"/>
      </w:r>
      <w:r w:rsidR="005B3720" w:rsidRPr="00237556">
        <w:rPr>
          <w:rFonts w:ascii="Times New Roman" w:hAnsi="Times New Roman" w:cs="Times New Roman"/>
        </w:rPr>
        <w:t xml:space="preserve"> explored basalt fiber in PC</w:t>
      </w:r>
      <w:r w:rsidR="00A41A11" w:rsidRPr="00237556">
        <w:rPr>
          <w:rFonts w:ascii="Times New Roman" w:hAnsi="Times New Roman" w:cs="Times New Roman"/>
        </w:rPr>
        <w:t xml:space="preserve"> with different diameters, lengths and volume fractions. It </w:t>
      </w:r>
      <w:r w:rsidR="0007750A" w:rsidRPr="00237556">
        <w:rPr>
          <w:rFonts w:ascii="Times New Roman" w:hAnsi="Times New Roman" w:cs="Times New Roman"/>
        </w:rPr>
        <w:t xml:space="preserve">was </w:t>
      </w:r>
      <w:r w:rsidR="005B3720" w:rsidRPr="00237556">
        <w:rPr>
          <w:rFonts w:ascii="Times New Roman" w:hAnsi="Times New Roman" w:cs="Times New Roman"/>
        </w:rPr>
        <w:t xml:space="preserve">found </w:t>
      </w:r>
      <w:r w:rsidR="0007750A" w:rsidRPr="00237556">
        <w:rPr>
          <w:rFonts w:ascii="Times New Roman" w:hAnsi="Times New Roman" w:cs="Times New Roman"/>
        </w:rPr>
        <w:t xml:space="preserve">out that </w:t>
      </w:r>
      <w:r w:rsidR="005B3720" w:rsidRPr="00237556">
        <w:rPr>
          <w:rFonts w:ascii="Times New Roman" w:hAnsi="Times New Roman" w:cs="Times New Roman"/>
        </w:rPr>
        <w:t>the CS</w:t>
      </w:r>
      <w:r w:rsidR="00F97B2D" w:rsidRPr="00237556">
        <w:rPr>
          <w:rFonts w:ascii="Times New Roman" w:hAnsi="Times New Roman" w:cs="Times New Roman"/>
        </w:rPr>
        <w:t xml:space="preserve"> improvement</w:t>
      </w:r>
      <w:r w:rsidR="005B3720" w:rsidRPr="00237556">
        <w:rPr>
          <w:rFonts w:ascii="Times New Roman" w:hAnsi="Times New Roman" w:cs="Times New Roman"/>
        </w:rPr>
        <w:t xml:space="preserve"> would decrease with </w:t>
      </w:r>
      <w:r w:rsidR="00A41A11" w:rsidRPr="00237556">
        <w:rPr>
          <w:rFonts w:ascii="Times New Roman" w:hAnsi="Times New Roman" w:cs="Times New Roman"/>
        </w:rPr>
        <w:t xml:space="preserve">volume fraction and diameter </w:t>
      </w:r>
      <w:r w:rsidR="00A41A11" w:rsidRPr="00237556">
        <w:rPr>
          <w:rFonts w:ascii="Times New Roman" w:hAnsi="Times New Roman" w:cs="Times New Roman"/>
        </w:rPr>
        <w:lastRenderedPageBreak/>
        <w:t>increasing, and increase with in</w:t>
      </w:r>
      <w:r w:rsidR="005B3720" w:rsidRPr="00237556">
        <w:rPr>
          <w:rFonts w:ascii="Times New Roman" w:hAnsi="Times New Roman" w:cs="Times New Roman"/>
        </w:rPr>
        <w:t xml:space="preserve">creasing in </w:t>
      </w:r>
      <w:r w:rsidR="00A41A11" w:rsidRPr="00237556">
        <w:rPr>
          <w:rFonts w:ascii="Times New Roman" w:hAnsi="Times New Roman" w:cs="Times New Roman"/>
        </w:rPr>
        <w:t>length</w:t>
      </w:r>
      <w:r w:rsidR="005B3720" w:rsidRPr="00237556">
        <w:rPr>
          <w:rFonts w:ascii="Times New Roman" w:hAnsi="Times New Roman" w:cs="Times New Roman"/>
        </w:rPr>
        <w:t xml:space="preserve">. </w:t>
      </w:r>
      <w:r w:rsidR="002C5A0E" w:rsidRPr="00237556">
        <w:rPr>
          <w:rFonts w:ascii="Times New Roman" w:hAnsi="Times New Roman" w:cs="Times New Roman"/>
        </w:rPr>
        <w:t xml:space="preserve">Wu </w:t>
      </w:r>
      <w:r w:rsidR="002C5A0E"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&lt;EndNote&gt;&lt;Cite&gt;&lt;Author&gt;Wu&lt;/Author&gt;&lt;Year&gt;2022&lt;/Year&gt;&lt;RecNum&gt;61&lt;/RecNum&gt;&lt;DisplayText&gt;[103]&lt;/DisplayText&gt;&lt;record&gt;&lt;rec-number&gt;61&lt;/rec-number&gt;&lt;foreign-keys&gt;&lt;key app="EN" db-id="zervrszpapwfayexz5qppw9k5v5s905aad5a" timestamp="1679040821"&gt;61&lt;/key&gt;&lt;/foreign-keys&gt;&lt;ref-type name="Journal Article"&gt;17&lt;/ref-type&gt;&lt;contributors&gt;&lt;authors&gt;&lt;author&gt;Wu, J.&lt;/author&gt;&lt;author&gt;Pang, Q.&lt;/author&gt;&lt;author&gt;Lv, Y.&lt;/author&gt;&lt;author&gt;Zhang, J.&lt;/author&gt;&lt;author&gt;Gao, S.&lt;/author&gt;&lt;/authors&gt;&lt;/contributors&gt;&lt;auth-address&gt;Shaanxi Key Laboratory of Safety and Durability of Concrete Structures, Xijing University, Xi&amp;apos;an 710123, China.&amp;#xD;The Youth Innovation Teen of Shaanxi Universities, Xijing University, Xi&amp;apos;an 710123, China.&amp;#xD;School of Civil Engineering, Harbin Institute of Technology, Harbin 150090, China.&lt;/auth-address&gt;&lt;titles&gt;&lt;title&gt;Research on the Mechanical and Physical Properties of Basalt Fiber-Reinforced Pervious Concrete&lt;/title&gt;&lt;secondary-title&gt;Materials (Basel)&lt;/secondary-title&gt;&lt;/titles&gt;&lt;periodical&gt;&lt;full-title&gt;Materials (Basel)&lt;/full-title&gt;&lt;/periodical&gt;&lt;volume&gt;15&lt;/volume&gt;&lt;number&gt;19&lt;/number&gt;&lt;edition&gt;2022/10/15&lt;/edition&gt;&lt;keywords&gt;&lt;keyword&gt;basalt fiber&lt;/keyword&gt;&lt;keyword&gt;mesostructure&lt;/keyword&gt;&lt;keyword&gt;permeability&lt;/keyword&gt;&lt;keyword&gt;pervious concrete&lt;/keyword&gt;&lt;keyword&gt;strength&lt;/keyword&gt;&lt;/keywords&gt;&lt;dates&gt;&lt;year&gt;2022&lt;/year&gt;&lt;pub-dates&gt;&lt;date&gt;Sep 20&lt;/date&gt;&lt;/pub-dates&gt;&lt;/dates&gt;&lt;isbn&gt;1996-1944 (Print)&amp;#xD;1996-1944 (Electronic)&amp;#xD;1996-1944 (Linking)&lt;/isbn&gt;&lt;accession-num&gt;36233869&lt;/accession-num&gt;&lt;urls&gt;&lt;related-urls&gt;&lt;url&gt;https://www.ncbi.nlm.nih.gov/pubmed/36233869&lt;/url&gt;&lt;/related-urls&gt;&lt;/urls&gt;&lt;custom2&gt;PMC9571313&lt;/custom2&gt;&lt;electronic-resource-num&gt;10.3390/ma15196527&lt;/electronic-resource-num&gt;&lt;/record&gt;&lt;/Cite&gt;&lt;/EndNote&gt;</w:instrText>
      </w:r>
      <w:r w:rsidR="002C5A0E" w:rsidRPr="00237556">
        <w:rPr>
          <w:rFonts w:ascii="Times New Roman" w:hAnsi="Times New Roman" w:cs="Times New Roman"/>
        </w:rPr>
        <w:fldChar w:fldCharType="separate"/>
      </w:r>
      <w:r w:rsidR="00005FC2" w:rsidRPr="00237556">
        <w:rPr>
          <w:rFonts w:ascii="Times New Roman" w:hAnsi="Times New Roman" w:cs="Times New Roman"/>
          <w:noProof/>
        </w:rPr>
        <w:t>[103]</w:t>
      </w:r>
      <w:r w:rsidR="002C5A0E" w:rsidRPr="00237556">
        <w:rPr>
          <w:rFonts w:ascii="Times New Roman" w:hAnsi="Times New Roman" w:cs="Times New Roman"/>
        </w:rPr>
        <w:fldChar w:fldCharType="end"/>
      </w:r>
      <w:r w:rsidR="00553D76" w:rsidRPr="00237556">
        <w:rPr>
          <w:rFonts w:ascii="Times New Roman" w:hAnsi="Times New Roman" w:cs="Times New Roman"/>
        </w:rPr>
        <w:t xml:space="preserve"> delivered different results and found that the enhancement would first increase and then decrease with the increasing volume fraction. In the comparison of the data of </w:t>
      </w:r>
      <w:r w:rsidR="002C5A0E" w:rsidRPr="00237556">
        <w:rPr>
          <w:rFonts w:ascii="Times New Roman" w:hAnsi="Times New Roman" w:cs="Times New Roman"/>
        </w:rPr>
        <w:t xml:space="preserve">Wu’s </w:t>
      </w:r>
      <w:r w:rsidR="002C5A0E"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&lt;EndNote&gt;&lt;Cite&gt;&lt;Author&gt;Wu&lt;/Author&gt;&lt;Year&gt;2022&lt;/Year&gt;&lt;RecNum&gt;61&lt;/RecNum&gt;&lt;DisplayText&gt;[103]&lt;/DisplayText&gt;&lt;record&gt;&lt;rec-number&gt;61&lt;/rec-number&gt;&lt;foreign-keys&gt;&lt;key app="EN" db-id="zervrszpapwfayexz5qppw9k5v5s905aad5a" timestamp="1679040821"&gt;61&lt;/key&gt;&lt;/foreign-keys&gt;&lt;ref-type name="Journal Article"&gt;17&lt;/ref-type&gt;&lt;contributors&gt;&lt;authors&gt;&lt;author&gt;Wu, J.&lt;/author&gt;&lt;author&gt;Pang, Q.&lt;/author&gt;&lt;author&gt;Lv, Y.&lt;/author&gt;&lt;author&gt;Zhang, J.&lt;/author&gt;&lt;author&gt;Gao, S.&lt;/author&gt;&lt;/authors&gt;&lt;/contributors&gt;&lt;auth-address&gt;Shaanxi Key Laboratory of Safety and Durability of Concrete Structures, Xijing University, Xi&amp;apos;an 710123, China.&amp;#xD;The Youth Innovation Teen of Shaanxi Universities, Xijing University, Xi&amp;apos;an 710123, China.&amp;#xD;School of Civil Engineering, Harbin Institute of Technology, Harbin 150090, China.&lt;/auth-address&gt;&lt;titles&gt;&lt;title&gt;Research on the Mechanical and Physical Properties of Basalt Fiber-Reinforced Pervious Concrete&lt;/title&gt;&lt;secondary-title&gt;Materials (Basel)&lt;/secondary-title&gt;&lt;/titles&gt;&lt;periodical&gt;&lt;full-title&gt;Materials (Basel)&lt;/full-title&gt;&lt;/periodical&gt;&lt;volume&gt;15&lt;/volume&gt;&lt;number&gt;19&lt;/number&gt;&lt;edition&gt;2022/10/15&lt;/edition&gt;&lt;keywords&gt;&lt;keyword&gt;basalt fiber&lt;/keyword&gt;&lt;keyword&gt;mesostructure&lt;/keyword&gt;&lt;keyword&gt;permeability&lt;/keyword&gt;&lt;keyword&gt;pervious concrete&lt;/keyword&gt;&lt;keyword&gt;strength&lt;/keyword&gt;&lt;/keywords&gt;&lt;dates&gt;&lt;year&gt;2022&lt;/year&gt;&lt;pub-dates&gt;&lt;date&gt;Sep 20&lt;/date&gt;&lt;/pub-dates&gt;&lt;/dates&gt;&lt;isbn&gt;1996-1944 (Print)&amp;#xD;1996-1944 (Electronic)&amp;#xD;1996-1944 (Linking)&lt;/isbn&gt;&lt;accession-num&gt;36233869&lt;/accession-num&gt;&lt;urls&gt;&lt;related-urls&gt;&lt;url&gt;https://www.ncbi.nlm.nih.gov/pubmed/36233869&lt;/url&gt;&lt;/related-urls&gt;&lt;/urls&gt;&lt;custom2&gt;PMC9571313&lt;/custom2&gt;&lt;electronic-resource-num&gt;10.3390/ma15196527&lt;/electronic-resource-num&gt;&lt;/record&gt;&lt;/Cite&gt;&lt;/EndNote&gt;</w:instrText>
      </w:r>
      <w:r w:rsidR="002C5A0E" w:rsidRPr="00237556">
        <w:rPr>
          <w:rFonts w:ascii="Times New Roman" w:hAnsi="Times New Roman" w:cs="Times New Roman"/>
        </w:rPr>
        <w:fldChar w:fldCharType="separate"/>
      </w:r>
      <w:r w:rsidR="00005FC2" w:rsidRPr="00237556">
        <w:rPr>
          <w:rFonts w:ascii="Times New Roman" w:hAnsi="Times New Roman" w:cs="Times New Roman"/>
          <w:noProof/>
        </w:rPr>
        <w:t>[103]</w:t>
      </w:r>
      <w:r w:rsidR="002C5A0E" w:rsidRPr="00237556">
        <w:rPr>
          <w:rFonts w:ascii="Times New Roman" w:hAnsi="Times New Roman" w:cs="Times New Roman"/>
        </w:rPr>
        <w:fldChar w:fldCharType="end"/>
      </w:r>
      <w:r w:rsidR="00553D76" w:rsidRPr="00237556">
        <w:rPr>
          <w:rFonts w:ascii="Times New Roman" w:hAnsi="Times New Roman" w:cs="Times New Roman"/>
        </w:rPr>
        <w:t xml:space="preserve"> and </w:t>
      </w:r>
      <w:r w:rsidR="002C5A0E" w:rsidRPr="00237556">
        <w:rPr>
          <w:rFonts w:ascii="Times New Roman" w:hAnsi="Times New Roman" w:cs="Times New Roman"/>
        </w:rPr>
        <w:t xml:space="preserve">Wang’s </w:t>
      </w:r>
      <w:r w:rsidR="002C5A0E"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&lt;EndNote&gt;&lt;Cite&gt;&lt;Author&gt;Wang&lt;/Author&gt;&lt;Year&gt;2022&lt;/Year&gt;&lt;RecNum&gt;63&lt;/RecNum&gt;&lt;DisplayText&gt;[92]&lt;/DisplayText&gt;&lt;record&gt;&lt;rec-number&gt;63&lt;/rec-number&gt;&lt;foreign-keys&gt;&lt;key app="EN" db-id="zervrszpapwfayexz5qppw9k5v5s905aad5a" timestamp="1679040826"&gt;63&lt;/key&gt;&lt;/foreign-keys&gt;&lt;ref-type name="Journal Article"&gt;17&lt;/ref-type&gt;&lt;contributors&gt;&lt;authors&gt;&lt;author&gt;Wang, Wenhua&lt;/author&gt;&lt;author&gt;Cheng, Xiaojun&lt;/author&gt;&lt;author&gt;Zhu, Jinzhong&lt;/author&gt;&lt;author&gt;Jiang, Da&lt;/author&gt;&lt;author&gt;Sun, Hongliang&lt;/author&gt;&lt;author&gt;Liu, Siyu&lt;/author&gt;&lt;author&gt;Lebrun, Laurent&lt;/author&gt;&lt;/authors&gt;&lt;/contributors&gt;&lt;titles&gt;&lt;title&gt;Experimental Study on the Performance of Basalt Fiber Modified Pervious Concrete Based on Entropy Method&lt;/title&gt;&lt;secondary-title&gt;Advances in Materials Science and Engineering&lt;/secondary-title&gt;&lt;/titles&gt;&lt;periodical&gt;&lt;full-title&gt;Advances in Materials Science and Engineering&lt;/full-title&gt;&lt;/periodical&gt;&lt;pages&gt;1-18&lt;/pages&gt;&lt;volume&gt;2022&lt;/volume&gt;&lt;section&gt;1&lt;/section&gt;&lt;dates&gt;&lt;year&gt;2022&lt;/year&gt;&lt;/dates&gt;&lt;isbn&gt;1687-8442&amp;#xD;1687-8434&lt;/isbn&gt;&lt;urls&gt;&lt;/urls&gt;&lt;electronic-resource-num&gt;10.1155/2022/6705354&lt;/electronic-resource-num&gt;&lt;/record&gt;&lt;/Cite&gt;&lt;/EndNote&gt;</w:instrText>
      </w:r>
      <w:r w:rsidR="002C5A0E" w:rsidRPr="00237556">
        <w:rPr>
          <w:rFonts w:ascii="Times New Roman" w:hAnsi="Times New Roman" w:cs="Times New Roman"/>
        </w:rPr>
        <w:fldChar w:fldCharType="separate"/>
      </w:r>
      <w:r w:rsidR="00005FC2" w:rsidRPr="00237556">
        <w:rPr>
          <w:rFonts w:ascii="Times New Roman" w:hAnsi="Times New Roman" w:cs="Times New Roman"/>
          <w:noProof/>
        </w:rPr>
        <w:t>[92]</w:t>
      </w:r>
      <w:r w:rsidR="002C5A0E" w:rsidRPr="00237556">
        <w:rPr>
          <w:rFonts w:ascii="Times New Roman" w:hAnsi="Times New Roman" w:cs="Times New Roman"/>
        </w:rPr>
        <w:fldChar w:fldCharType="end"/>
      </w:r>
      <w:r w:rsidR="00553D76" w:rsidRPr="00237556">
        <w:rPr>
          <w:rFonts w:ascii="Times New Roman" w:hAnsi="Times New Roman" w:cs="Times New Roman"/>
        </w:rPr>
        <w:t xml:space="preserve">, the longer basalt fiber would achieve better improvement than the shorter basalt fiber. </w:t>
      </w:r>
      <w:r w:rsidRPr="00237556">
        <w:rPr>
          <w:rFonts w:ascii="Times New Roman" w:hAnsi="Times New Roman" w:cs="Times New Roman"/>
        </w:rPr>
        <w:t xml:space="preserve">In cylinders specimens, the highest enhancement was </w:t>
      </w:r>
      <w:r w:rsidR="0007750A" w:rsidRPr="00237556">
        <w:rPr>
          <w:rFonts w:ascii="Times New Roman" w:hAnsi="Times New Roman" w:cs="Times New Roman"/>
        </w:rPr>
        <w:t xml:space="preserve">achieved </w:t>
      </w:r>
      <w:r w:rsidRPr="00237556">
        <w:rPr>
          <w:rFonts w:ascii="Times New Roman" w:hAnsi="Times New Roman" w:cs="Times New Roman"/>
        </w:rPr>
        <w:t xml:space="preserve">by lower w/c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[26]</w:t>
      </w:r>
      <w:r w:rsidRPr="00237556">
        <w:rPr>
          <w:rFonts w:ascii="Times New Roman" w:hAnsi="Times New Roman" w:cs="Times New Roman"/>
        </w:rPr>
        <w:fldChar w:fldCharType="end"/>
      </w:r>
      <w:r w:rsidRPr="00237556">
        <w:rPr>
          <w:rFonts w:ascii="Times New Roman" w:hAnsi="Times New Roman" w:cs="Times New Roman"/>
        </w:rPr>
        <w:t xml:space="preserve">. </w:t>
      </w:r>
      <w:r w:rsidR="002C5A0E" w:rsidRPr="00237556">
        <w:rPr>
          <w:rFonts w:ascii="Times New Roman" w:hAnsi="Times New Roman" w:cs="Times New Roman"/>
        </w:rPr>
        <w:t xml:space="preserve">Lee </w:t>
      </w:r>
      <w:r w:rsidR="002C5A0E"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&lt;EndNote&gt;&lt;Cite&gt;&lt;Author&gt;Lee&lt;/Author&gt;&lt;Year&gt;2022&lt;/Year&gt;&lt;RecNum&gt;60&lt;/RecNum&gt;&lt;DisplayText&gt;[102]&lt;/DisplayText&gt;&lt;record&gt;&lt;rec-number&gt;60&lt;/rec-number&gt;&lt;foreign-keys&gt;&lt;key app="EN" db-id="zervrszpapwfayexz5qppw9k5v5s905aad5a" timestamp="1679040817"&gt;60&lt;/key&gt;&lt;/foreign-keys&gt;&lt;ref-type name="Journal Article"&gt;17&lt;/ref-type&gt;&lt;contributors&gt;&lt;authors&gt;&lt;author&gt;Lee, Ming-Gin&lt;/author&gt;&lt;author&gt;Wang, Wei-Chien&lt;/author&gt;&lt;author&gt;Wang, Yung-Chih&lt;/author&gt;&lt;author&gt;Hsieh, Yi-Cheng&lt;/author&gt;&lt;author&gt;Lin, Yung-Chih&lt;/author&gt;&lt;/authors&gt;&lt;/contributors&gt;&lt;titles&gt;&lt;title&gt;Mechanical Properties of High-Strength Pervious Concrete with Steel Fiber or Glass Fiber&lt;/title&gt;&lt;secondary-title&gt;Buildings&lt;/secondary-title&gt;&lt;/titles&gt;&lt;periodical&gt;&lt;full-title&gt;Buildings&lt;/full-title&gt;&lt;/periodical&gt;&lt;volume&gt;12&lt;/volume&gt;&lt;number&gt;5&lt;/number&gt;&lt;section&gt;620&lt;/section&gt;&lt;dates&gt;&lt;year&gt;2022&lt;/year&gt;&lt;/dates&gt;&lt;isbn&gt;2075-5309&lt;/isbn&gt;&lt;urls&gt;&lt;/urls&gt;&lt;electronic-resource-num&gt;10.3390/buildings12050620&lt;/electronic-resource-num&gt;&lt;/record&gt;&lt;/Cite&gt;&lt;/EndNote&gt;</w:instrText>
      </w:r>
      <w:r w:rsidR="002C5A0E" w:rsidRPr="00237556">
        <w:rPr>
          <w:rFonts w:ascii="Times New Roman" w:hAnsi="Times New Roman" w:cs="Times New Roman"/>
        </w:rPr>
        <w:fldChar w:fldCharType="separate"/>
      </w:r>
      <w:r w:rsidR="00005FC2" w:rsidRPr="00237556">
        <w:rPr>
          <w:rFonts w:ascii="Times New Roman" w:hAnsi="Times New Roman" w:cs="Times New Roman"/>
          <w:noProof/>
        </w:rPr>
        <w:t>[102]</w:t>
      </w:r>
      <w:r w:rsidR="002C5A0E" w:rsidRPr="00237556">
        <w:rPr>
          <w:rFonts w:ascii="Times New Roman" w:hAnsi="Times New Roman" w:cs="Times New Roman"/>
        </w:rPr>
        <w:fldChar w:fldCharType="end"/>
      </w:r>
      <w:r w:rsidR="002C5A0E" w:rsidRPr="00237556">
        <w:rPr>
          <w:rFonts w:ascii="Times New Roman" w:hAnsi="Times New Roman" w:cs="Times New Roman"/>
        </w:rPr>
        <w:t xml:space="preserve"> </w:t>
      </w:r>
      <w:r w:rsidR="000D47D5" w:rsidRPr="00237556">
        <w:rPr>
          <w:rFonts w:ascii="Times New Roman" w:hAnsi="Times New Roman" w:cs="Times New Roman"/>
        </w:rPr>
        <w:t xml:space="preserve">found proportions of paste and aggregate size would affect the enhancement of glass fiber addition. It observed higher paste strength would contribute to the improvement but still </w:t>
      </w:r>
      <w:r w:rsidR="005D51FB" w:rsidRPr="00237556">
        <w:rPr>
          <w:rFonts w:ascii="Times New Roman" w:hAnsi="Times New Roman" w:cs="Times New Roman"/>
        </w:rPr>
        <w:t>delivered</w:t>
      </w:r>
      <w:r w:rsidR="000D47D5" w:rsidRPr="00237556">
        <w:rPr>
          <w:rFonts w:ascii="Times New Roman" w:hAnsi="Times New Roman" w:cs="Times New Roman"/>
        </w:rPr>
        <w:t xml:space="preserve"> a decreasing trend with volume fraction increasing. On the contrary, </w:t>
      </w:r>
      <w:r w:rsidR="002C5A0E" w:rsidRPr="00237556">
        <w:rPr>
          <w:rFonts w:ascii="Times New Roman" w:hAnsi="Times New Roman" w:cs="Times New Roman"/>
        </w:rPr>
        <w:t xml:space="preserve">the PC containing a large aggregate size would </w:t>
      </w:r>
      <w:r w:rsidR="00011B61" w:rsidRPr="00237556">
        <w:rPr>
          <w:rFonts w:ascii="Times New Roman" w:hAnsi="Times New Roman" w:cs="Times New Roman"/>
        </w:rPr>
        <w:t>perform</w:t>
      </w:r>
      <w:r w:rsidR="002C5A0E" w:rsidRPr="00237556">
        <w:rPr>
          <w:rFonts w:ascii="Times New Roman" w:hAnsi="Times New Roman" w:cs="Times New Roman"/>
        </w:rPr>
        <w:t xml:space="preserve"> an increasing trend of CS enhancement index with the volume fraction of fiber increasing.</w:t>
      </w:r>
    </w:p>
    <w:p w14:paraId="6F683BE4" w14:textId="26A8F0F5"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 xml:space="preserve">The studies on natural fiber showed that it is unsuitable for PC systems </w:t>
      </w:r>
      <w:r w:rsidRPr="00237556">
        <w:rPr>
          <w:rFonts w:ascii="Times New Roman" w:hAnsi="Times New Roman" w:cs="Times New Roman"/>
        </w:rPr>
        <w:fldChar w:fldCharType="begin">
          <w:fldData xml:space="preserve">PEVuZE5vdGU+PENpdGU+PEF1dGhvcj5QYXJrPC9BdXRob3I+PFllYXI+MjAyMjwvWWVhcj48UmVj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=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PEVuZE5vdGU+PENpdGU+PEF1dGhvcj5QYXJrPC9BdXRob3I+PFllYXI+MjAyMjwvWWVhcj48UmVj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=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[20, 21, 43, 46]</w:t>
      </w:r>
      <w:r w:rsidRPr="00237556">
        <w:rPr>
          <w:rFonts w:ascii="Times New Roman" w:hAnsi="Times New Roman" w:cs="Times New Roman"/>
        </w:rPr>
        <w:fldChar w:fldCharType="end"/>
      </w:r>
      <w:r w:rsidRPr="00237556">
        <w:rPr>
          <w:rFonts w:ascii="Times New Roman" w:hAnsi="Times New Roman" w:cs="Times New Roman"/>
        </w:rPr>
        <w:t>.</w:t>
      </w:r>
      <w:r w:rsidR="00F82759" w:rsidRPr="00237556">
        <w:rPr>
          <w:rFonts w:ascii="Times New Roman" w:hAnsi="Times New Roman" w:cs="Times New Roman"/>
        </w:rPr>
        <w:t xml:space="preserve"> There is no in-depth exploration of its fiber length, aspect ratio, or contents.</w:t>
      </w:r>
    </w:p>
    <w:p w14:paraId="7FD2DFBA" w14:textId="57A6E93D" w:rsidR="005D157B" w:rsidRPr="00237556" w:rsidRDefault="004779A6" w:rsidP="007E71CA">
      <w:pPr>
        <w:spacing w:line="360" w:lineRule="auto"/>
        <w:jc w:val="both"/>
        <w:rPr>
          <w:rFonts w:ascii="Times New Roman" w:hAnsi="Times New Roman" w:cs="Times New Roman"/>
        </w:rPr>
      </w:pPr>
      <w:r w:rsidRPr="00237556">
        <w:rPr>
          <w:rFonts w:ascii="Times New Roman" w:hAnsi="Times New Roman" w:cs="Times New Roman"/>
        </w:rPr>
        <w:t>To summarize,</w:t>
      </w:r>
      <w:r w:rsidR="00662D7C" w:rsidRPr="00237556">
        <w:rPr>
          <w:rFonts w:ascii="Times New Roman" w:hAnsi="Times New Roman" w:cs="Times New Roman"/>
        </w:rPr>
        <w:t xml:space="preserve"> most types of </w:t>
      </w:r>
      <w:r w:rsidRPr="00237556">
        <w:rPr>
          <w:rFonts w:ascii="Times New Roman" w:hAnsi="Times New Roman" w:cs="Times New Roman"/>
        </w:rPr>
        <w:t>fibers in PC affect compressive strength insignificantly, with almost a range of enhancement at 0~40%. The inorganic fiber</w:t>
      </w:r>
      <w:r w:rsidR="002541A5" w:rsidRPr="00237556">
        <w:rPr>
          <w:rFonts w:ascii="Times New Roman" w:hAnsi="Times New Roman" w:cs="Times New Roman"/>
        </w:rPr>
        <w:t xml:space="preserve"> would be an optimized choice to</w:t>
      </w:r>
      <w:r w:rsidRPr="00237556">
        <w:rPr>
          <w:rFonts w:ascii="Times New Roman" w:hAnsi="Times New Roman" w:cs="Times New Roman"/>
        </w:rPr>
        <w:t xml:space="preserve"> improv</w:t>
      </w:r>
      <w:r w:rsidR="002541A5" w:rsidRPr="00237556">
        <w:rPr>
          <w:rFonts w:ascii="Times New Roman" w:hAnsi="Times New Roman" w:cs="Times New Roman"/>
        </w:rPr>
        <w:t>e</w:t>
      </w:r>
      <w:r w:rsidRPr="00237556">
        <w:rPr>
          <w:rFonts w:ascii="Times New Roman" w:hAnsi="Times New Roman" w:cs="Times New Roman"/>
        </w:rPr>
        <w:t xml:space="preserve"> CS </w:t>
      </w:r>
      <w:r w:rsidR="002541A5" w:rsidRPr="00237556">
        <w:rPr>
          <w:rFonts w:ascii="Times New Roman" w:hAnsi="Times New Roman" w:cs="Times New Roman"/>
        </w:rPr>
        <w:t>because it can achieve better enhancement at</w:t>
      </w:r>
      <w:r w:rsidR="00662D7C" w:rsidRPr="00237556">
        <w:rPr>
          <w:rFonts w:ascii="Times New Roman" w:hAnsi="Times New Roman" w:cs="Times New Roman"/>
        </w:rPr>
        <w:t xml:space="preserve"> </w:t>
      </w:r>
      <w:r w:rsidR="002541A5" w:rsidRPr="00237556">
        <w:rPr>
          <w:rFonts w:ascii="Times New Roman" w:hAnsi="Times New Roman" w:cs="Times New Roman"/>
        </w:rPr>
        <w:t xml:space="preserve">a small </w:t>
      </w:r>
      <w:r w:rsidRPr="00237556">
        <w:rPr>
          <w:rFonts w:ascii="Times New Roman" w:hAnsi="Times New Roman" w:cs="Times New Roman"/>
        </w:rPr>
        <w:t>volume fraction.</w:t>
      </w:r>
      <w:r w:rsidR="00662D7C" w:rsidRPr="00237556">
        <w:rPr>
          <w:rFonts w:ascii="Times New Roman" w:hAnsi="Times New Roman" w:cs="Times New Roman"/>
        </w:rPr>
        <w:t xml:space="preserve"> The size and shape effect of FPC needs further exploration when comparing different specimens.</w:t>
      </w:r>
    </w:p>
    <w:p w14:paraId="0C5CE041" w14:textId="77777777" w:rsidR="004779A6" w:rsidRPr="00237556" w:rsidRDefault="004779A6" w:rsidP="007E71CA">
      <w:pPr>
        <w:spacing w:line="360" w:lineRule="auto"/>
        <w:jc w:val="both"/>
        <w:rPr>
          <w:rFonts w:ascii="Times New Roman" w:hAnsi="Times New Roman" w:cs="Times New Roman"/>
        </w:rPr>
      </w:pPr>
    </w:p>
    <w:p w14:paraId="636E36C0" w14:textId="1570B2C1" w:rsidR="008713C4" w:rsidRPr="00237556" w:rsidRDefault="008713C4" w:rsidP="008713C4">
      <w:pPr>
        <w:pStyle w:val="Heading2"/>
        <w:numPr>
          <w:ilvl w:val="1"/>
          <w:numId w:val="3"/>
        </w:numPr>
        <w:jc w:val="both"/>
        <w:rPr>
          <w:rFonts w:cs="Times New Roman"/>
        </w:rPr>
      </w:pPr>
      <w:bookmarkStart w:id="12" w:name="_Toc135575191"/>
      <w:r w:rsidRPr="00237556">
        <w:rPr>
          <w:rFonts w:cs="Times New Roman"/>
        </w:rPr>
        <w:t>Flexural Strength</w:t>
      </w:r>
      <w:bookmarkEnd w:id="12"/>
    </w:p>
    <w:p w14:paraId="389590E2" w14:textId="50BE2485" w:rsidR="00921985" w:rsidRPr="00237556" w:rsidRDefault="00662D7C" w:rsidP="007E71CA">
      <w:pPr>
        <w:spacing w:line="360" w:lineRule="auto"/>
        <w:jc w:val="both"/>
        <w:rPr>
          <w:rFonts w:ascii="Times New Roman" w:hAnsi="Times New Roman" w:cs="Times New Roman"/>
        </w:rPr>
      </w:pPr>
      <w:r w:rsidRPr="00237556">
        <w:rPr>
          <w:rFonts w:ascii="Times New Roman" w:hAnsi="Times New Roman" w:cs="Times New Roman"/>
        </w:rPr>
        <w:t>According to ASTM</w:t>
      </w:r>
      <w:r w:rsidR="002541A5" w:rsidRPr="00237556">
        <w:rPr>
          <w:rFonts w:ascii="Times New Roman" w:hAnsi="Times New Roman" w:cs="Times New Roman"/>
        </w:rPr>
        <w:t xml:space="preserve"> C78 </w:t>
      </w:r>
      <w:r w:rsidR="002541A5"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&lt;EndNote&gt;&lt;Cite&gt;&lt;Author&gt;Materials&lt;/Author&gt;&lt;Year&gt;2022&lt;/Year&gt;&lt;RecNum&gt;243&lt;/RecNum&gt;&lt;DisplayText&gt;[57]&lt;/DisplayText&gt;&lt;record&gt;&lt;rec-number&gt;243&lt;/rec-number&gt;&lt;foreign-keys&gt;&lt;key app="EN" db-id="e2wadxew7swxwbe0xaqvrtfwa0rwpr55aea9" timestamp="0"&gt;243&lt;/key&gt;&lt;/foreign-keys&gt;&lt;ref-type name="Generic"&gt;13&lt;/ref-type&gt;&lt;contributors&gt;&lt;authors&gt;&lt;author&gt;American Society for Testing Materials&lt;/author&gt;&lt;/authors&gt;&lt;/contributors&gt;&lt;titles&gt;&lt;title&gt;Standard Test Method for Flexural Strength of Concrete (Using Simple Beam with Third-Point Loading)&lt;/title&gt;&lt;/titles&gt;&lt;volume&gt;ASTM C78/C78M-22&lt;/volume&gt;&lt;dates&gt;&lt;year&gt;2022&lt;/year&gt;&lt;pub-dates&gt;&lt;date&gt;Mar 30, 2022&lt;/date&gt;&lt;/pub-dates&gt;&lt;/dates&gt;&lt;urls&gt;&lt;/urls&gt;&lt;electronic-resource-num&gt;10.1520/c0078_c0078m-22&lt;/electronic-resource-num&gt;&lt;/record&gt;&lt;/Cite&gt;&lt;/EndNote&gt;</w:instrText>
      </w:r>
      <w:r w:rsidR="002541A5"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[57]</w:t>
      </w:r>
      <w:r w:rsidR="002541A5" w:rsidRPr="00237556">
        <w:rPr>
          <w:rFonts w:ascii="Times New Roman" w:hAnsi="Times New Roman" w:cs="Times New Roman"/>
          <w:sz w:val="20"/>
          <w:szCs w:val="20"/>
        </w:rPr>
        <w:fldChar w:fldCharType="end"/>
      </w:r>
      <w:r w:rsidRPr="00237556">
        <w:rPr>
          <w:rFonts w:ascii="Times New Roman" w:hAnsi="Times New Roman" w:cs="Times New Roman"/>
        </w:rPr>
        <w:t xml:space="preserve"> and BS</w:t>
      </w:r>
      <w:r w:rsidR="002541A5" w:rsidRPr="00237556">
        <w:rPr>
          <w:rFonts w:ascii="Times New Roman" w:hAnsi="Times New Roman" w:cs="Times New Roman"/>
        </w:rPr>
        <w:t xml:space="preserve"> EN 12390-5 </w:t>
      </w:r>
      <w:r w:rsidR="002541A5"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&lt;EndNote&gt;&lt;Cite&gt;&lt;Author&gt;Pubilication&lt;/Author&gt;&lt;Year&gt;2019&lt;/Year&gt;&lt;RecNum&gt;256&lt;/RecNum&gt;&lt;DisplayText&gt;[54]&lt;/DisplayText&gt;&lt;record&gt;&lt;rec-number&gt;256&lt;/rec-number&gt;&lt;foreign-keys&gt;&lt;key app="EN" db-id="e2wadxew7swxwbe0xaqvrtfwa0rwpr55aea9" timestamp="0"&gt;256&lt;/key&gt;&lt;/foreign-keys&gt;&lt;ref-type name="Generic"&gt;13&lt;/ref-type&gt;&lt;contributors&gt;&lt;authors&gt;&lt;author&gt;BSI Standards Pubilication&lt;/author&gt;&lt;/authors&gt;&lt;/contributors&gt;&lt;titles&gt;&lt;title&gt;&lt;style face="normal" font="default" size="100%"&gt;Testing hardened&lt;/style&gt;&lt;style face="normal" font="default" charset="134" size="100%"&gt; &lt;/style&gt;&lt;style face="normal" font="default" size="100%"&gt;concrete&lt;/style&gt;&lt;/title&gt;&lt;secondary-title&gt;Part 5: Flexural strength of test specimens&lt;/secondary-title&gt;&lt;/titles&gt;&lt;volume&gt;BS EN 12390-5: 2009&lt;/volume&gt;&lt;dates&gt;&lt;year&gt;2019&lt;/year&gt;&lt;/dates&gt;&lt;urls&gt;&lt;/urls&gt;&lt;/record&gt;&lt;/Cite&gt;&lt;/EndNote&gt;</w:instrText>
      </w:r>
      <w:r w:rsidR="002541A5"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[54]</w:t>
      </w:r>
      <w:r w:rsidR="002541A5" w:rsidRPr="00237556">
        <w:rPr>
          <w:rFonts w:ascii="Times New Roman" w:hAnsi="Times New Roman" w:cs="Times New Roman"/>
          <w:sz w:val="20"/>
          <w:szCs w:val="20"/>
        </w:rPr>
        <w:fldChar w:fldCharType="end"/>
      </w:r>
      <w:r w:rsidRPr="00237556">
        <w:rPr>
          <w:rFonts w:ascii="Times New Roman" w:hAnsi="Times New Roman" w:cs="Times New Roman"/>
        </w:rPr>
        <w:t xml:space="preserve">, </w:t>
      </w:r>
      <w:r w:rsidR="00921985" w:rsidRPr="00237556">
        <w:rPr>
          <w:rFonts w:ascii="Times New Roman" w:hAnsi="Times New Roman" w:cs="Times New Roman"/>
        </w:rPr>
        <w:t>100</w:t>
      </w:r>
      <w:r w:rsidR="005B211B">
        <w:rPr>
          <w:rFonts w:ascii="Times New Roman" w:hAnsi="Times New Roman" w:cs="Times New Roman"/>
        </w:rPr>
        <w:t>x</w:t>
      </w:r>
      <w:r w:rsidR="00921985" w:rsidRPr="00237556">
        <w:rPr>
          <w:rFonts w:ascii="Times New Roman" w:hAnsi="Times New Roman" w:cs="Times New Roman"/>
        </w:rPr>
        <w:t xml:space="preserve">100 specimens with </w:t>
      </w:r>
      <w:r w:rsidRPr="00237556">
        <w:rPr>
          <w:rFonts w:ascii="Times New Roman" w:hAnsi="Times New Roman" w:cs="Times New Roman"/>
        </w:rPr>
        <w:t>minimal 350 mm span were selected for investigation</w:t>
      </w:r>
      <w:r w:rsidR="00921985" w:rsidRPr="00237556">
        <w:rPr>
          <w:rFonts w:ascii="Times New Roman" w:hAnsi="Times New Roman" w:cs="Times New Roman"/>
        </w:rPr>
        <w:t>. The addition of fiber has almost positive effects on flexural strength</w:t>
      </w:r>
      <w:r w:rsidR="002C5A0E" w:rsidRPr="00237556">
        <w:rPr>
          <w:rFonts w:ascii="Times New Roman" w:hAnsi="Times New Roman" w:cs="Times New Roman"/>
        </w:rPr>
        <w:t xml:space="preserve"> (FS)</w:t>
      </w:r>
      <w:r w:rsidR="00921985" w:rsidRPr="00237556">
        <w:rPr>
          <w:rFonts w:ascii="Times New Roman" w:hAnsi="Times New Roman" w:cs="Times New Roman"/>
        </w:rPr>
        <w:t>, except for some inorganic and synthetic fibers whose strength is weak. Figure 4 shows the effects of fiber volume fraction on flexural strength improvement for each type of fiber.</w:t>
      </w:r>
    </w:p>
    <w:p w14:paraId="6921C89B" w14:textId="4129279A" w:rsidR="00921985" w:rsidRPr="00237556" w:rsidRDefault="00921985" w:rsidP="007E71CA">
      <w:pPr>
        <w:spacing w:line="360" w:lineRule="auto"/>
        <w:jc w:val="both"/>
        <w:rPr>
          <w:rFonts w:ascii="Times New Roman" w:hAnsi="Times New Roman" w:cs="Times New Roman"/>
        </w:rPr>
      </w:pPr>
      <w:r w:rsidRPr="00237556">
        <w:rPr>
          <w:rFonts w:ascii="Times New Roman" w:hAnsi="Times New Roman" w:cs="Times New Roman"/>
        </w:rPr>
        <w:t>For Synthetic fiber, the volume fraction distribution is concentrated at 0-2</w:t>
      </w:r>
      <w:r w:rsidR="00662D7C" w:rsidRPr="00237556">
        <w:rPr>
          <w:rFonts w:ascii="Times New Roman" w:hAnsi="Times New Roman" w:cs="Times New Roman"/>
        </w:rPr>
        <w:t>%</w:t>
      </w:r>
      <w:r w:rsidRPr="00237556">
        <w:rPr>
          <w:rFonts w:ascii="Times New Roman" w:hAnsi="Times New Roman" w:cs="Times New Roman"/>
        </w:rPr>
        <w:t xml:space="preserve"> and achieved the highest enhancement up to 175.3% by inspecting the ultimate displacement of mid-span. The impact of Synthetic fiber on flexural strength is usually positive, except for WPF </w:t>
      </w:r>
      <w:r w:rsidR="007E71CA" w:rsidRPr="00237556">
        <w:rPr>
          <w:rFonts w:ascii="Times New Roman" w:hAnsi="Times New Roman" w:cs="Times New Roman"/>
        </w:rPr>
        <w:fldChar w:fldCharType="begin">
          <w:fldData xml:space="preserve">PEVuZE5vdGU+PENpdGU+PEF1dGhvcj5Ub2docm9saTwvQXV0aG9yPjxZZWFyPjIwMjA8L1llYXI+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PEVuZE5vdGU+PENpdGU+PEF1dGhvcj5Ub2docm9saTwvQXV0aG9yPjxZZWFyPjIwMjA8L1llYXI+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007E71CA" w:rsidRPr="00237556">
        <w:rPr>
          <w:rFonts w:ascii="Times New Roman" w:hAnsi="Times New Roman" w:cs="Times New Roman"/>
        </w:rPr>
      </w:r>
      <w:r w:rsidR="007E71CA" w:rsidRPr="00237556">
        <w:rPr>
          <w:rFonts w:ascii="Times New Roman" w:hAnsi="Times New Roman" w:cs="Times New Roman"/>
        </w:rPr>
        <w:fldChar w:fldCharType="separate"/>
      </w:r>
      <w:r w:rsidR="00005FC2" w:rsidRPr="00237556">
        <w:rPr>
          <w:rFonts w:ascii="Times New Roman" w:hAnsi="Times New Roman" w:cs="Times New Roman"/>
          <w:noProof/>
        </w:rPr>
        <w:t>[14, 67, 69]</w:t>
      </w:r>
      <w:r w:rsidR="007E71CA" w:rsidRPr="00237556">
        <w:rPr>
          <w:rFonts w:ascii="Times New Roman" w:hAnsi="Times New Roman" w:cs="Times New Roman"/>
        </w:rPr>
        <w:fldChar w:fldCharType="end"/>
      </w:r>
      <w:r w:rsidR="004E2D18" w:rsidRPr="00237556">
        <w:rPr>
          <w:rFonts w:ascii="Times New Roman" w:hAnsi="Times New Roman" w:cs="Times New Roman"/>
        </w:rPr>
        <w:t xml:space="preserve"> and</w:t>
      </w:r>
      <w:r w:rsidR="007E71CA" w:rsidRPr="00237556">
        <w:rPr>
          <w:rFonts w:ascii="Times New Roman" w:hAnsi="Times New Roman" w:cs="Times New Roman"/>
        </w:rPr>
        <w:t xml:space="preserve"> rubber fiber </w:t>
      </w:r>
      <w:r w:rsidR="007E71CA"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&lt;EndNote&gt;&lt;Cite&gt;&lt;Author&gt;Aliabdo&lt;/Author&gt;&lt;Year&gt;2018&lt;/Year&gt;&lt;RecNum&gt;20&lt;/RecNum&gt;&lt;DisplayText&gt;[32]&lt;/DisplayText&gt;&lt;record&gt;&lt;rec-number&gt;20&lt;/rec-number&gt;&lt;foreign-keys&gt;&lt;key app="EN" db-id="zervrszpapwfayexz5qppw9k5v5s905aad5a" timestamp="1679040555"&gt;20&lt;/key&gt;&lt;/foreign-keys&gt;&lt;ref-type name="Journal Article"&gt;17&lt;/ref-type&gt;&lt;contributors&gt;&lt;authors&gt;&lt;author&gt;Aliabdo, Ali A.&lt;/author&gt;&lt;author&gt;Abd Elmoaty, Abd Elmoaty M.&lt;/author&gt;&lt;author&gt;Fawzy, Ahmed M.&lt;/author&gt;&lt;/authors&gt;&lt;/contributors&gt;&lt;titles&gt;&lt;title&gt;Experimental investigation on permeability indices and strength of modified pervious concrete with recycled concrete aggregate&lt;/title&gt;&lt;secondary-title&gt;Construction and Building Materials&lt;/secondary-title&gt;&lt;/titles&gt;&lt;periodical&gt;&lt;full-title&gt;Construction and Building Materials&lt;/full-title&gt;&lt;/periodical&gt;&lt;pages&gt;105-127&lt;/pages&gt;&lt;volume&gt;193&lt;/volume&gt;&lt;section&gt;105&lt;/section&gt;&lt;dates&gt;&lt;year&gt;2018&lt;/year&gt;&lt;/dates&gt;&lt;isbn&gt;09500618&lt;/isbn&gt;&lt;urls&gt;&lt;/urls&gt;&lt;electronic-resource-num&gt;10.1016/j.conbuildmat.2018.10.182&lt;/electronic-resource-num&gt;&lt;/record&gt;&lt;/Cite&gt;&lt;/EndNote&gt;</w:instrText>
      </w:r>
      <w:r w:rsidR="007E71CA" w:rsidRPr="00237556">
        <w:rPr>
          <w:rFonts w:ascii="Times New Roman" w:hAnsi="Times New Roman" w:cs="Times New Roman"/>
        </w:rPr>
        <w:fldChar w:fldCharType="separate"/>
      </w:r>
      <w:r w:rsidR="00005FC2" w:rsidRPr="00237556">
        <w:rPr>
          <w:rFonts w:ascii="Times New Roman" w:hAnsi="Times New Roman" w:cs="Times New Roman"/>
          <w:noProof/>
        </w:rPr>
        <w:t>[32]</w:t>
      </w:r>
      <w:r w:rsidR="007E71CA" w:rsidRPr="00237556">
        <w:rPr>
          <w:rFonts w:ascii="Times New Roman" w:hAnsi="Times New Roman" w:cs="Times New Roman"/>
        </w:rPr>
        <w:fldChar w:fldCharType="end"/>
      </w:r>
      <w:r w:rsidR="007E71CA" w:rsidRPr="00237556">
        <w:rPr>
          <w:rFonts w:ascii="Times New Roman" w:hAnsi="Times New Roman" w:cs="Times New Roman"/>
        </w:rPr>
        <w:t xml:space="preserve">, </w:t>
      </w:r>
      <w:r w:rsidR="00354BA7" w:rsidRPr="00237556">
        <w:rPr>
          <w:rFonts w:ascii="Times New Roman" w:hAnsi="Times New Roman" w:cs="Times New Roman"/>
        </w:rPr>
        <w:t>whose</w:t>
      </w:r>
      <w:r w:rsidR="007E71CA" w:rsidRPr="00237556">
        <w:rPr>
          <w:rFonts w:ascii="Times New Roman" w:hAnsi="Times New Roman" w:cs="Times New Roman"/>
        </w:rPr>
        <w:t xml:space="preserve"> tensile strength</w:t>
      </w:r>
      <w:r w:rsidR="004E2D18" w:rsidRPr="00237556">
        <w:rPr>
          <w:rFonts w:ascii="Times New Roman" w:hAnsi="Times New Roman" w:cs="Times New Roman"/>
        </w:rPr>
        <w:t xml:space="preserve"> is low</w:t>
      </w:r>
      <w:r w:rsidR="007E71CA" w:rsidRPr="00237556">
        <w:rPr>
          <w:rFonts w:ascii="Times New Roman" w:hAnsi="Times New Roman" w:cs="Times New Roman"/>
        </w:rPr>
        <w:t xml:space="preserve">. </w:t>
      </w:r>
      <w:r w:rsidRPr="00237556">
        <w:rPr>
          <w:rFonts w:ascii="Times New Roman" w:hAnsi="Times New Roman" w:cs="Times New Roman"/>
        </w:rPr>
        <w:t xml:space="preserve">For the same fiber type, different proportions of PC mixture will cause changes in the optimal volume fraction of fiber. With the increase of the volume fraction, the improvement index first increases and then decreases </w:t>
      </w:r>
      <w:r w:rsidR="007E71CA" w:rsidRPr="00237556">
        <w:rPr>
          <w:rFonts w:ascii="Times New Roman" w:hAnsi="Times New Roman" w:cs="Times New Roman"/>
        </w:rPr>
        <w:fldChar w:fldCharType="begin">
          <w:fldData xml:space="preserve">PEVuZE5vdGU+PENpdGU+PEF1dGhvcj5QaWxzPC9BdXRob3I+PFllYXI+MjAxOTwvWWVhcj48UmVj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==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PEVuZE5vdGU+PENpdGU+PEF1dGhvcj5QaWxzPC9BdXRob3I+PFllYXI+MjAxOTwvWWVhcj48UmVj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==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007E71CA" w:rsidRPr="00237556">
        <w:rPr>
          <w:rFonts w:ascii="Times New Roman" w:hAnsi="Times New Roman" w:cs="Times New Roman"/>
        </w:rPr>
      </w:r>
      <w:r w:rsidR="007E71CA" w:rsidRPr="00237556">
        <w:rPr>
          <w:rFonts w:ascii="Times New Roman" w:hAnsi="Times New Roman" w:cs="Times New Roman"/>
        </w:rPr>
        <w:fldChar w:fldCharType="separate"/>
      </w:r>
      <w:r w:rsidR="00005FC2" w:rsidRPr="00237556">
        <w:rPr>
          <w:rFonts w:ascii="Times New Roman" w:hAnsi="Times New Roman" w:cs="Times New Roman"/>
          <w:noProof/>
        </w:rPr>
        <w:t>[41, 66, 68, 97]</w:t>
      </w:r>
      <w:r w:rsidR="007E71CA" w:rsidRPr="00237556">
        <w:rPr>
          <w:rFonts w:ascii="Times New Roman" w:hAnsi="Times New Roman" w:cs="Times New Roman"/>
        </w:rPr>
        <w:fldChar w:fldCharType="end"/>
      </w:r>
      <w:r w:rsidR="007E71CA" w:rsidRPr="00237556">
        <w:rPr>
          <w:rFonts w:ascii="Times New Roman" w:hAnsi="Times New Roman" w:cs="Times New Roman"/>
        </w:rPr>
        <w:t xml:space="preserve">. </w:t>
      </w:r>
      <w:r w:rsidRPr="00237556">
        <w:rPr>
          <w:rFonts w:ascii="Times New Roman" w:hAnsi="Times New Roman" w:cs="Times New Roman"/>
        </w:rPr>
        <w:t>In addition, Waste PET and PVA fiber also showed the same pattern</w:t>
      </w:r>
      <w:r w:rsidR="007E71CA" w:rsidRPr="00237556">
        <w:rPr>
          <w:rFonts w:ascii="Times New Roman" w:hAnsi="Times New Roman" w:cs="Times New Roman"/>
        </w:rPr>
        <w:t xml:space="preserve"> </w:t>
      </w:r>
      <w:r w:rsidR="007E71CA"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&lt;EndNote&gt;&lt;Cite&gt;&lt;Author&gt;Ali&lt;/Author&gt;&lt;Year&gt;2020&lt;/Year&gt;&lt;RecNum&gt;91&lt;/RecNum&gt;&lt;DisplayText&gt;[38, 72]&lt;/DisplayText&gt;&lt;record&gt;&lt;rec-number&gt;91&lt;/rec-number&gt;&lt;foreign-keys&gt;&lt;key app="EN" db-id="zervrszpapwfayexz5qppw9k5v5s905aad5a" timestamp="1679491758"&gt;91&lt;/key&gt;&lt;/foreign-keys&gt;&lt;ref-type name="Journal Article"&gt;17&lt;/ref-type&gt;&lt;contributors&gt;&lt;authors&gt;&lt;author&gt;Ali, Taghreed Khaleefa Mohammed&lt;/author&gt;&lt;author&gt;Hilal, Nahla&lt;/author&gt;&lt;author&gt;Faraj, Rabar H.&lt;/author&gt;&lt;author&gt;Al-Hadithi, Abdulkader I.&lt;/author&gt;&lt;/authors&gt;&lt;/contributors&gt;&lt;titles&gt;&lt;title&gt;Properties of eco-friendly pervious concrete containing polystyrene aggregates reinforced with waste PET fibers&lt;/title&gt;&lt;secondary-title&gt;Innovative Infrastructure Solutions&lt;/secondary-title&gt;&lt;/titles&gt;&lt;periodical&gt;&lt;full-title&gt;Innovative Infrastructure Solutions&lt;/full-title&gt;&lt;/periodical&gt;&lt;volume&gt;5&lt;/volume&gt;&lt;number&gt;3&lt;/number&gt;&lt;dates&gt;&lt;year&gt;2020&lt;/year&gt;&lt;/dates&gt;&lt;isbn&gt;2364-4176&amp;#xD;2364-4184&lt;/isbn&gt;&lt;urls&gt;&lt;/urls&gt;&lt;electronic-resource-num&gt;10.1007/s41062-020-00323-w&lt;/electronic-resource-num&gt;&lt;/record&gt;&lt;/Cite&gt;&lt;Cite&gt;&lt;Author&gt;Xiao&lt;/Author&gt;&lt;Year&gt;2022&lt;/Year&gt;&lt;RecNum&gt;90&lt;/RecNum&gt;&lt;record&gt;&lt;rec-number&gt;90&lt;/rec-number&gt;&lt;foreign-keys&gt;&lt;key app="EN" db-id="zervrszpapwfayexz5qppw9k5v5s905aad5a" timestamp="1679491752"&gt;90&lt;/key&gt;&lt;/foreign-keys&gt;&lt;ref-type name="Journal Article"&gt;17&lt;/ref-type&gt;&lt;contributors&gt;&lt;authors&gt;&lt;author&gt;Xiao, Qidan&lt;/author&gt;&lt;author&gt;Feng, Liuyang&lt;/author&gt;&lt;author&gt;Xia, Yapei&lt;/author&gt;&lt;author&gt;Xu, Fandong&lt;/author&gt;&lt;author&gt;Memon, Shazim A.&lt;/author&gt;&lt;/authors&gt;&lt;/contributors&gt;&lt;titles&gt;&lt;title&gt;Characterization of PVA Fiber-Reinforced Pervious Concrete with Blended Recycled Ceramic Aggregates and Natural Aggregate&lt;/title&gt;&lt;secondary-title&gt;Advances in Materials Science and Engineering&lt;/secondary-title&gt;&lt;/titles&gt;&lt;periodical&gt;&lt;full-title&gt;Advances in Materials Science and Engineering&lt;/full-title&gt;&lt;/periodical&gt;&lt;pages&gt;1-10&lt;/pages&gt;&lt;volume&gt;2022&lt;/volume&gt;&lt;section&gt;1&lt;/section&gt;&lt;dates&gt;&lt;year&gt;2022&lt;/year&gt;&lt;/dates&gt;&lt;isbn&gt;1687-8442&amp;#xD;1687-8434&lt;/isbn&gt;&lt;urls&gt;&lt;/urls&gt;&lt;electronic-resource-num&gt;10.1155/2022/4375043&lt;/electronic-resource-num&gt;&lt;/record&gt;&lt;/Cite&gt;&lt;/EndNote&gt;</w:instrText>
      </w:r>
      <w:r w:rsidR="007E71CA" w:rsidRPr="00237556">
        <w:rPr>
          <w:rFonts w:ascii="Times New Roman" w:hAnsi="Times New Roman" w:cs="Times New Roman"/>
        </w:rPr>
        <w:fldChar w:fldCharType="separate"/>
      </w:r>
      <w:r w:rsidR="00005FC2" w:rsidRPr="00237556">
        <w:rPr>
          <w:rFonts w:ascii="Times New Roman" w:hAnsi="Times New Roman" w:cs="Times New Roman"/>
          <w:noProof/>
        </w:rPr>
        <w:t>[38, 72]</w:t>
      </w:r>
      <w:r w:rsidR="007E71CA" w:rsidRPr="00237556">
        <w:rPr>
          <w:rFonts w:ascii="Times New Roman" w:hAnsi="Times New Roman" w:cs="Times New Roman"/>
        </w:rPr>
        <w:fldChar w:fldCharType="end"/>
      </w:r>
      <w:r w:rsidR="007E71CA" w:rsidRPr="00237556">
        <w:rPr>
          <w:rFonts w:ascii="Times New Roman" w:hAnsi="Times New Roman" w:cs="Times New Roman"/>
        </w:rPr>
        <w:t xml:space="preserve">. Hesami </w:t>
      </w:r>
      <w:r w:rsidR="007E71CA"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007E71CA" w:rsidRPr="00237556">
        <w:rPr>
          <w:rFonts w:ascii="Times New Roman" w:hAnsi="Times New Roman" w:cs="Times New Roman"/>
        </w:rPr>
        <w:fldChar w:fldCharType="separate"/>
      </w:r>
      <w:r w:rsidR="00005FC2" w:rsidRPr="00237556">
        <w:rPr>
          <w:rFonts w:ascii="Times New Roman" w:hAnsi="Times New Roman" w:cs="Times New Roman"/>
          <w:noProof/>
        </w:rPr>
        <w:t>[26]</w:t>
      </w:r>
      <w:r w:rsidR="007E71CA" w:rsidRPr="00237556">
        <w:rPr>
          <w:rFonts w:ascii="Times New Roman" w:hAnsi="Times New Roman" w:cs="Times New Roman"/>
        </w:rPr>
        <w:fldChar w:fldCharType="end"/>
      </w:r>
      <w:r w:rsidR="007E71CA" w:rsidRPr="00237556">
        <w:rPr>
          <w:rFonts w:ascii="Times New Roman" w:hAnsi="Times New Roman" w:cs="Times New Roman"/>
        </w:rPr>
        <w:t xml:space="preserve"> </w:t>
      </w:r>
      <w:r w:rsidRPr="00237556">
        <w:rPr>
          <w:rFonts w:ascii="Times New Roman" w:hAnsi="Times New Roman" w:cs="Times New Roman"/>
        </w:rPr>
        <w:t xml:space="preserve">discovered that w/c would affect the </w:t>
      </w:r>
      <w:r w:rsidR="00987825" w:rsidRPr="00237556">
        <w:rPr>
          <w:rFonts w:ascii="Times New Roman" w:hAnsi="Times New Roman" w:cs="Times New Roman"/>
        </w:rPr>
        <w:t>FS</w:t>
      </w:r>
      <w:r w:rsidRPr="00237556">
        <w:rPr>
          <w:rFonts w:ascii="Times New Roman" w:hAnsi="Times New Roman" w:cs="Times New Roman"/>
        </w:rPr>
        <w:t xml:space="preserve"> improvement and observed that the proper water-cement ratio could </w:t>
      </w:r>
      <w:r w:rsidR="00662D7C" w:rsidRPr="00237556">
        <w:rPr>
          <w:rFonts w:ascii="Times New Roman" w:hAnsi="Times New Roman" w:cs="Times New Roman"/>
        </w:rPr>
        <w:t>realize full potential of</w:t>
      </w:r>
      <w:r w:rsidRPr="00237556">
        <w:rPr>
          <w:rFonts w:ascii="Times New Roman" w:hAnsi="Times New Roman" w:cs="Times New Roman"/>
        </w:rPr>
        <w:t xml:space="preserve"> fibers. In addition, the highest improvement index was 69% at the optimal level of </w:t>
      </w:r>
      <w:r w:rsidR="00987825" w:rsidRPr="00237556">
        <w:rPr>
          <w:rFonts w:ascii="Times New Roman" w:hAnsi="Times New Roman" w:cs="Times New Roman"/>
        </w:rPr>
        <w:t>Rice Husk Ash (</w:t>
      </w:r>
      <w:r w:rsidRPr="00237556">
        <w:rPr>
          <w:rFonts w:ascii="Times New Roman" w:hAnsi="Times New Roman" w:cs="Times New Roman"/>
        </w:rPr>
        <w:t>RHA</w:t>
      </w:r>
      <w:r w:rsidR="00987825" w:rsidRPr="00237556">
        <w:rPr>
          <w:rFonts w:ascii="Times New Roman" w:hAnsi="Times New Roman" w:cs="Times New Roman"/>
        </w:rPr>
        <w:t>)</w:t>
      </w:r>
      <w:r w:rsidRPr="00237556">
        <w:rPr>
          <w:rFonts w:ascii="Times New Roman" w:hAnsi="Times New Roman" w:cs="Times New Roman"/>
        </w:rPr>
        <w:t xml:space="preserve">. </w:t>
      </w:r>
      <w:r w:rsidR="00662D7C" w:rsidRPr="00237556">
        <w:rPr>
          <w:rFonts w:ascii="Times New Roman" w:hAnsi="Times New Roman" w:cs="Times New Roman"/>
        </w:rPr>
        <w:t>Fiber length is another important factor for the same type of fiber.</w:t>
      </w:r>
      <w:r w:rsidR="007E71CA" w:rsidRPr="00237556">
        <w:rPr>
          <w:rFonts w:ascii="Times New Roman" w:hAnsi="Times New Roman" w:cs="Times New Roman"/>
        </w:rPr>
        <w:t xml:space="preserve"> Zhao </w:t>
      </w:r>
      <w:r w:rsidR="007E71CA"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&lt;EndNote&gt;&lt;Cite&gt;&lt;Author&gt;Zhao&lt;/Author&gt;&lt;Year&gt;2019&lt;/Year&gt;&lt;RecNum&gt;102&lt;/RecNum&gt;&lt;DisplayText&gt;[91]&lt;/DisplayText&gt;&lt;record&gt;&lt;rec-number&gt;102&lt;/rec-number&gt;&lt;foreign-keys&gt;&lt;key app="EN" db-id="zervrszpapwfayexz5qppw9k5v5s905aad5a" timestamp="1681016942"&gt;102&lt;/key&gt;&lt;/foreign-keys&gt;&lt;ref-type name="Journal Article"&gt;17&lt;/ref-type&gt;&lt;contributors&gt;&lt;authors&gt;&lt;author&gt;Zhao, J., Yang, X., Li, H., Ma, Y.&lt;/author&gt;&lt;/authors&gt;&lt;/contributors&gt;&lt;titles&gt;&lt;title&gt;Effect of Chopped Fibers on the Performance of Pervious Concrete&lt;/title&gt;&lt;secondary-title&gt;Journal of Building Materials&lt;/secondary-title&gt;&lt;/titles&gt;&lt;periodical&gt;&lt;full-title&gt;Journal of Building Materials&lt;/full-title&gt;&lt;/periodical&gt;&lt;volume&gt;22&lt;/volume&gt;&lt;number&gt;2&lt;/number&gt;&lt;dates&gt;&lt;year&gt;2019&lt;/year&gt;&lt;/dates&gt;&lt;isbn&gt;1007—9629&lt;/isbn&gt;&lt;urls&gt;&lt;/urls&gt;&lt;/record&gt;&lt;/Cite&gt;&lt;/EndNote&gt;</w:instrText>
      </w:r>
      <w:r w:rsidR="007E71CA" w:rsidRPr="00237556">
        <w:rPr>
          <w:rFonts w:ascii="Times New Roman" w:hAnsi="Times New Roman" w:cs="Times New Roman"/>
        </w:rPr>
        <w:fldChar w:fldCharType="separate"/>
      </w:r>
      <w:r w:rsidR="00005FC2" w:rsidRPr="00237556">
        <w:rPr>
          <w:rFonts w:ascii="Times New Roman" w:hAnsi="Times New Roman" w:cs="Times New Roman"/>
          <w:noProof/>
        </w:rPr>
        <w:t>[91]</w:t>
      </w:r>
      <w:r w:rsidR="007E71CA" w:rsidRPr="00237556">
        <w:rPr>
          <w:rFonts w:ascii="Times New Roman" w:hAnsi="Times New Roman" w:cs="Times New Roman"/>
        </w:rPr>
        <w:fldChar w:fldCharType="end"/>
      </w:r>
      <w:r w:rsidR="007E71CA" w:rsidRPr="00237556">
        <w:rPr>
          <w:rFonts w:ascii="Times New Roman" w:hAnsi="Times New Roman" w:cs="Times New Roman"/>
        </w:rPr>
        <w:t xml:space="preserve"> </w:t>
      </w:r>
      <w:r w:rsidRPr="00237556">
        <w:rPr>
          <w:rFonts w:ascii="Times New Roman" w:hAnsi="Times New Roman" w:cs="Times New Roman"/>
        </w:rPr>
        <w:t xml:space="preserve">compared the different fiber lengths </w:t>
      </w:r>
      <w:r w:rsidR="00662D7C" w:rsidRPr="00237556">
        <w:rPr>
          <w:rFonts w:ascii="Times New Roman" w:hAnsi="Times New Roman" w:cs="Times New Roman"/>
        </w:rPr>
        <w:t xml:space="preserve">ranging from </w:t>
      </w:r>
      <w:r w:rsidRPr="00237556">
        <w:rPr>
          <w:rFonts w:ascii="Times New Roman" w:hAnsi="Times New Roman" w:cs="Times New Roman"/>
        </w:rPr>
        <w:t xml:space="preserve">6mm </w:t>
      </w:r>
      <w:r w:rsidR="00662D7C" w:rsidRPr="00237556">
        <w:rPr>
          <w:rFonts w:ascii="Times New Roman" w:hAnsi="Times New Roman" w:cs="Times New Roman"/>
        </w:rPr>
        <w:t xml:space="preserve">to </w:t>
      </w:r>
      <w:r w:rsidRPr="00237556">
        <w:rPr>
          <w:rFonts w:ascii="Times New Roman" w:hAnsi="Times New Roman" w:cs="Times New Roman"/>
        </w:rPr>
        <w:t>12mm and observed that 12mm fiber has</w:t>
      </w:r>
      <w:r w:rsidR="00662D7C" w:rsidRPr="00237556">
        <w:rPr>
          <w:rFonts w:ascii="Times New Roman" w:hAnsi="Times New Roman" w:cs="Times New Roman"/>
        </w:rPr>
        <w:t xml:space="preserve"> slightly </w:t>
      </w:r>
      <w:r w:rsidRPr="00237556">
        <w:rPr>
          <w:rFonts w:ascii="Times New Roman" w:hAnsi="Times New Roman" w:cs="Times New Roman"/>
        </w:rPr>
        <w:t>better</w:t>
      </w:r>
      <w:r w:rsidR="00662D7C" w:rsidRPr="00237556">
        <w:rPr>
          <w:rFonts w:ascii="Times New Roman" w:hAnsi="Times New Roman" w:cs="Times New Roman"/>
        </w:rPr>
        <w:t xml:space="preserve"> </w:t>
      </w:r>
      <w:r w:rsidRPr="00237556">
        <w:rPr>
          <w:rFonts w:ascii="Times New Roman" w:hAnsi="Times New Roman" w:cs="Times New Roman"/>
        </w:rPr>
        <w:t xml:space="preserve">enhancement than 6mm on flexural strength. For natural fiber, few </w:t>
      </w:r>
      <w:r w:rsidRPr="00237556">
        <w:rPr>
          <w:rFonts w:ascii="Times New Roman" w:hAnsi="Times New Roman" w:cs="Times New Roman"/>
        </w:rPr>
        <w:lastRenderedPageBreak/>
        <w:t>studies have conducted in-depth research on its addition and few about its impact on PC's flexural and splitting tensile strength.</w:t>
      </w:r>
    </w:p>
    <w:p w14:paraId="12386E9F" w14:textId="232DD5DD"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For carbon-based fiber, the volume fract</w:t>
      </w:r>
      <w:r w:rsidR="00014AFA" w:rsidRPr="00237556">
        <w:rPr>
          <w:rFonts w:ascii="Times New Roman" w:hAnsi="Times New Roman" w:cs="Times New Roman"/>
        </w:rPr>
        <w:t>ion is distributed between 0~5%</w:t>
      </w:r>
      <w:r w:rsidRPr="00237556">
        <w:rPr>
          <w:rFonts w:ascii="Times New Roman" w:hAnsi="Times New Roman" w:cs="Times New Roman"/>
        </w:rPr>
        <w:t xml:space="preserve">. </w:t>
      </w:r>
      <w:r w:rsidR="005D5BE0" w:rsidRPr="00237556">
        <w:rPr>
          <w:rFonts w:ascii="Times New Roman" w:hAnsi="Times New Roman" w:cs="Times New Roman"/>
        </w:rPr>
        <w:t xml:space="preserve">Carbon fiber is a high-performance fiber and research length is only 12mm. Singh </w:t>
      </w:r>
      <w:r w:rsidR="005D5BE0"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&lt;EndNote&gt;&lt;Cite&gt;&lt;Author&gt;Bright Singh&lt;/Author&gt;&lt;Year&gt;2021&lt;/Year&gt;&lt;RecNum&gt;62&lt;/RecNum&gt;&lt;DisplayText&gt;[100]&lt;/DisplayText&gt;&lt;record&gt;&lt;rec-number&gt;62&lt;/rec-number&gt;&lt;foreign-keys&gt;&lt;key app="EN" db-id="zervrszpapwfayexz5qppw9k5v5s905aad5a" timestamp="1679040823"&gt;62&lt;/key&gt;&lt;/foreign-keys&gt;&lt;ref-type name="Journal Article"&gt;17&lt;/ref-type&gt;&lt;contributors&gt;&lt;authors&gt;&lt;author&gt;Bright Singh, S.&lt;/author&gt;&lt;author&gt;Madasamy, Murugan&lt;/author&gt;&lt;/authors&gt;&lt;/contributors&gt;&lt;titles&gt;&lt;title&gt;Investigation of aggregate size effects on properties of basalt and carbon fibre-reinforced pervious concrete&lt;/title&gt;&lt;secondary-title&gt;Road Materials and Pavement Design&lt;/secondary-title&gt;&lt;/titles&gt;&lt;periodical&gt;&lt;full-title&gt;Road Materials and Pavement Design&lt;/full-title&gt;&lt;/periodical&gt;&lt;pages&gt;1305-1328&lt;/pages&gt;&lt;volume&gt;23&lt;/volume&gt;&lt;number&gt;6&lt;/number&gt;&lt;section&gt;1305&lt;/section&gt;&lt;dates&gt;&lt;year&gt;2021&lt;/year&gt;&lt;/dates&gt;&lt;isbn&gt;1468-0629&amp;#xD;2164-7402&lt;/isbn&gt;&lt;urls&gt;&lt;/urls&gt;&lt;electronic-resource-num&gt;10.1080/14680629.2021.1886158&lt;/electronic-resource-num&gt;&lt;/record&gt;&lt;/Cite&gt;&lt;/EndNote&gt;</w:instrText>
      </w:r>
      <w:r w:rsidR="005D5BE0" w:rsidRPr="00237556">
        <w:rPr>
          <w:rFonts w:ascii="Times New Roman" w:hAnsi="Times New Roman" w:cs="Times New Roman"/>
        </w:rPr>
        <w:fldChar w:fldCharType="separate"/>
      </w:r>
      <w:r w:rsidR="00005FC2" w:rsidRPr="00237556">
        <w:rPr>
          <w:rFonts w:ascii="Times New Roman" w:hAnsi="Times New Roman" w:cs="Times New Roman"/>
          <w:noProof/>
        </w:rPr>
        <w:t>[100]</w:t>
      </w:r>
      <w:r w:rsidR="005D5BE0" w:rsidRPr="00237556">
        <w:rPr>
          <w:rFonts w:ascii="Times New Roman" w:hAnsi="Times New Roman" w:cs="Times New Roman"/>
        </w:rPr>
        <w:fldChar w:fldCharType="end"/>
      </w:r>
      <w:r w:rsidR="005D5BE0" w:rsidRPr="00237556">
        <w:rPr>
          <w:rFonts w:ascii="Times New Roman" w:hAnsi="Times New Roman" w:cs="Times New Roman"/>
        </w:rPr>
        <w:t xml:space="preserve"> </w:t>
      </w:r>
      <w:r w:rsidR="006272F6" w:rsidRPr="00237556">
        <w:rPr>
          <w:rFonts w:ascii="Times New Roman" w:hAnsi="Times New Roman" w:cs="Times New Roman"/>
        </w:rPr>
        <w:t xml:space="preserve">explored an incremental increase volume fraction of carbon fiber, delivering a trend of first increase and then decrease. </w:t>
      </w:r>
      <w:r w:rsidRPr="00237556">
        <w:rPr>
          <w:rFonts w:ascii="Times New Roman" w:hAnsi="Times New Roman" w:cs="Times New Roman"/>
        </w:rPr>
        <w:t xml:space="preserve">Nassiri </w:t>
      </w:r>
      <w:r w:rsidRPr="00237556">
        <w:rPr>
          <w:rFonts w:ascii="Times New Roman" w:hAnsi="Times New Roman" w:cs="Times New Roman"/>
        </w:rPr>
        <w:fldChar w:fldCharType="begin">
          <w:fldData xml:space="preserve">PEVuZE5vdGU+PENpdGU+PEF1dGhvcj5Sb2RpbjwvQXV0aG9yPjxZZWFyPjIwMTg8L1llYXI+PFJl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PEVuZE5vdGU+PENpdGU+PEF1dGhvcj5Sb2RpbjwvQXV0aG9yPjxZZWFyPjIwMTg8L1llYXI+PFJl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[85, 98, 99]</w:t>
      </w:r>
      <w:r w:rsidRPr="00237556">
        <w:rPr>
          <w:rFonts w:ascii="Times New Roman" w:hAnsi="Times New Roman" w:cs="Times New Roman"/>
        </w:rPr>
        <w:fldChar w:fldCharType="end"/>
      </w:r>
      <w:r w:rsidRPr="00237556">
        <w:rPr>
          <w:rFonts w:ascii="Times New Roman" w:hAnsi="Times New Roman" w:cs="Times New Roman"/>
        </w:rPr>
        <w:t xml:space="preserve"> conducted a relatively comprehensive work on 0~5% volume fraction and 0~12mm length of CCFCM</w:t>
      </w:r>
      <w:r w:rsidR="00662D7C" w:rsidRPr="00237556">
        <w:rPr>
          <w:rFonts w:ascii="Times New Roman" w:hAnsi="Times New Roman" w:cs="Times New Roman"/>
        </w:rPr>
        <w:t>. It was</w:t>
      </w:r>
      <w:r w:rsidR="00B65CB2">
        <w:rPr>
          <w:rFonts w:ascii="Times New Roman" w:hAnsi="Times New Roman" w:cs="Times New Roman"/>
        </w:rPr>
        <w:t xml:space="preserve"> </w:t>
      </w:r>
      <w:r w:rsidRPr="00237556">
        <w:rPr>
          <w:rFonts w:ascii="Times New Roman" w:hAnsi="Times New Roman" w:cs="Times New Roman"/>
        </w:rPr>
        <w:t xml:space="preserve">observed that the smaller the fiber length, the higher the FS improvement. In addition, the volume fraction of CCFCM fiber has little effect on the improvement index. </w:t>
      </w:r>
    </w:p>
    <w:p w14:paraId="6F2B24D6" w14:textId="298BEA65"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 xml:space="preserve">For metallic fiber, a maximum improvement of 115.7% for FS was achieved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&lt;EndNote&gt;&lt;Cite&gt;&lt;Author&gt;Furkan Ozel&lt;/Author&gt;&lt;Year&gt;2022&lt;/Year&gt;&lt;RecNum&gt;46&lt;/RecNum&gt;&lt;DisplayText&gt;[71]&lt;/DisplayText&gt;&lt;record&gt;&lt;rec-number&gt;46&lt;/rec-number&gt;&lt;foreign-keys&gt;&lt;key app="EN" db-id="zervrszpapwfayexz5qppw9k5v5s905aad5a" timestamp="1679040630"&gt;46&lt;/key&gt;&lt;/foreign-keys&gt;&lt;ref-type name="Journal Article"&gt;17&lt;/ref-type&gt;&lt;contributors&gt;&lt;authors&gt;&lt;author&gt;Furkan Ozel, Behlul&lt;/author&gt;&lt;author&gt;Sakallı, Şeyma&lt;/author&gt;&lt;author&gt;Şahin, Yuşa&lt;/author&gt;&lt;/authors&gt;&lt;/contributors&gt;&lt;titles&gt;&lt;title&gt;The effects of aggregate and fiber characteristics on the properties of pervious concrete&lt;/title&gt;&lt;secondary-title&gt;Construction and Building Materials&lt;/secondary-title&gt;&lt;/titles&gt;&lt;periodical&gt;&lt;full-title&gt;Construction and Building Materials&lt;/full-title&gt;&lt;/periodical&gt;&lt;volume&gt;356&lt;/volume&gt;&lt;section&gt;129294&lt;/section&gt;&lt;dates&gt;&lt;year&gt;2022&lt;/year&gt;&lt;/dates&gt;&lt;isbn&gt;09500618&lt;/isbn&gt;&lt;urls&gt;&lt;/urls&gt;&lt;electronic-resource-num&gt;10.1016/j.conbuildmat.2022.129294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[71]</w:t>
      </w:r>
      <w:r w:rsidRPr="00237556">
        <w:rPr>
          <w:rFonts w:ascii="Times New Roman" w:hAnsi="Times New Roman" w:cs="Times New Roman"/>
        </w:rPr>
        <w:fldChar w:fldCharType="end"/>
      </w:r>
      <w:r w:rsidR="00921985" w:rsidRPr="00237556">
        <w:rPr>
          <w:rFonts w:ascii="Times New Roman" w:hAnsi="Times New Roman" w:cs="Times New Roman"/>
        </w:rPr>
        <w:t xml:space="preserve">. The volume fraction </w:t>
      </w:r>
      <w:r w:rsidR="00145444">
        <w:rPr>
          <w:rFonts w:ascii="Times New Roman" w:hAnsi="Times New Roman" w:cs="Times New Roman"/>
        </w:rPr>
        <w:t>is</w:t>
      </w:r>
      <w:r w:rsidR="00145444" w:rsidRPr="00237556">
        <w:rPr>
          <w:rFonts w:ascii="Times New Roman" w:hAnsi="Times New Roman" w:cs="Times New Roman"/>
        </w:rPr>
        <w:t xml:space="preserve"> </w:t>
      </w:r>
      <w:r w:rsidRPr="00237556">
        <w:rPr>
          <w:rFonts w:ascii="Times New Roman" w:hAnsi="Times New Roman" w:cs="Times New Roman"/>
        </w:rPr>
        <w:t>distributed between 0~2</w:t>
      </w:r>
      <w:r w:rsidR="00921985" w:rsidRPr="00237556">
        <w:rPr>
          <w:rFonts w:ascii="Times New Roman" w:hAnsi="Times New Roman" w:cs="Times New Roman"/>
        </w:rPr>
        <w:t>%</w:t>
      </w:r>
      <w:r w:rsidR="006B1423" w:rsidRPr="00237556">
        <w:rPr>
          <w:rFonts w:ascii="Times New Roman" w:hAnsi="Times New Roman" w:cs="Times New Roman"/>
        </w:rPr>
        <w:t xml:space="preserve"> with 0~70% improvement</w:t>
      </w:r>
      <w:r w:rsidRPr="00237556">
        <w:rPr>
          <w:rFonts w:ascii="Times New Roman" w:hAnsi="Times New Roman" w:cs="Times New Roman"/>
        </w:rPr>
        <w:t xml:space="preserve">. Similarly, there are few studies on fiber length and aspect ratio on comparison transversely, most of which focus on the volume fraction of fiber. </w:t>
      </w:r>
      <w:r w:rsidR="008E193D" w:rsidRPr="00237556">
        <w:rPr>
          <w:rFonts w:ascii="Times New Roman" w:hAnsi="Times New Roman" w:cs="Times New Roman"/>
        </w:rPr>
        <w:t xml:space="preserve">Zhu </w:t>
      </w:r>
      <w:r w:rsidR="008E193D"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&lt;EndNote&gt;&lt;Cite&gt;&lt;Author&gt;Zhu&lt;/Author&gt;&lt;Year&gt;2020&lt;/Year&gt;&lt;RecNum&gt;21&lt;/RecNum&gt;&lt;DisplayText&gt;[41]&lt;/DisplayText&gt;&lt;record&gt;&lt;rec-number&gt;21&lt;/rec-number&gt;&lt;foreign-keys&gt;&lt;key app="EN" db-id="zervrszpapwfayexz5qppw9k5v5s905aad5a" timestamp="1679040559"&gt;21&lt;/key&gt;&lt;/foreign-keys&gt;&lt;ref-type name="Journal Article"&gt;17&lt;/ref-type&gt;&lt;contributors&gt;&lt;authors&gt;&lt;author&gt;Zhu, H.&lt;/author&gt;&lt;author&gt;Wen, C.&lt;/author&gt;&lt;author&gt;Wang, Z.&lt;/author&gt;&lt;author&gt;Li, L.&lt;/author&gt;&lt;/authors&gt;&lt;/contributors&gt;&lt;auth-address&gt;School of Civil Engineering, Henan University of Engineering, Zhengzhou 451191, China.&amp;#xD;School of Water Conservancy Engineering, Zhengzhou University, Zhengzhou 450001, China.&amp;#xD;Patent Examination Cooperation (Henan) Center of the Patent Office, CNIPA, Zhengzhou 450001, China.&lt;/auth-address&gt;&lt;titles&gt;&lt;title&gt;Study on the Permeability of Recycled Aggregate Pervious Concrete with Fibers&lt;/title&gt;&lt;secondary-title&gt;Materials (Basel)&lt;/secondary-title&gt;&lt;/titles&gt;&lt;periodical&gt;&lt;full-title&gt;Materials (Basel)&lt;/full-title&gt;&lt;/periodical&gt;&lt;volume&gt;13&lt;/volume&gt;&lt;number&gt;2&lt;/number&gt;&lt;edition&gt;2020/01/16&lt;/edition&gt;&lt;keywords&gt;&lt;keyword&gt;flexural strength&lt;/keyword&gt;&lt;keyword&gt;permeability coefficient&lt;/keyword&gt;&lt;keyword&gt;porosity tortuosity&lt;/keyword&gt;&lt;keyword&gt;recycled aggregate pervious concrete&lt;/keyword&gt;&lt;keyword&gt;water-cement ratio&lt;/keyword&gt;&lt;/keywords&gt;&lt;dates&gt;&lt;year&gt;2020&lt;/year&gt;&lt;pub-dates&gt;&lt;date&gt;Jan 10&lt;/date&gt;&lt;/pub-dates&gt;&lt;/dates&gt;&lt;isbn&gt;1996-1944 (Print)&amp;#xD;1996-1944 (Electronic)&amp;#xD;1996-1944 (Linking)&lt;/isbn&gt;&lt;accession-num&gt;31936714&lt;/accession-num&gt;&lt;urls&gt;&lt;related-urls&gt;&lt;url&gt;https://www.ncbi.nlm.nih.gov/pubmed/31936714&lt;/url&gt;&lt;/related-urls&gt;&lt;/urls&gt;&lt;custom2&gt;PMC7013612&lt;/custom2&gt;&lt;electronic-resource-num&gt;10.3390/ma13020321&lt;/electronic-resource-num&gt;&lt;/record&gt;&lt;/Cite&gt;&lt;/EndNote&gt;</w:instrText>
      </w:r>
      <w:r w:rsidR="008E193D" w:rsidRPr="00237556">
        <w:rPr>
          <w:rFonts w:ascii="Times New Roman" w:hAnsi="Times New Roman" w:cs="Times New Roman"/>
        </w:rPr>
        <w:fldChar w:fldCharType="separate"/>
      </w:r>
      <w:r w:rsidR="00005FC2" w:rsidRPr="00237556">
        <w:rPr>
          <w:rFonts w:ascii="Times New Roman" w:hAnsi="Times New Roman" w:cs="Times New Roman"/>
          <w:noProof/>
        </w:rPr>
        <w:t>[41]</w:t>
      </w:r>
      <w:r w:rsidR="008E193D" w:rsidRPr="00237556">
        <w:rPr>
          <w:rFonts w:ascii="Times New Roman" w:hAnsi="Times New Roman" w:cs="Times New Roman"/>
        </w:rPr>
        <w:fldChar w:fldCharType="end"/>
      </w:r>
      <w:r w:rsidR="008E193D" w:rsidRPr="00237556">
        <w:rPr>
          <w:rFonts w:ascii="Times New Roman" w:hAnsi="Times New Roman" w:cs="Times New Roman"/>
        </w:rPr>
        <w:t xml:space="preserve"> investigated the CCSF and observed an increasing trend with increasing volume fraction, and the same pattern is found in </w:t>
      </w:r>
      <w:r w:rsidR="007D2AD4" w:rsidRPr="00237556">
        <w:rPr>
          <w:rFonts w:ascii="Times New Roman" w:hAnsi="Times New Roman" w:cs="Times New Roman"/>
        </w:rPr>
        <w:t>Ozturk</w:t>
      </w:r>
      <w:r w:rsidR="008E193D" w:rsidRPr="00237556">
        <w:rPr>
          <w:rFonts w:ascii="Times New Roman" w:hAnsi="Times New Roman" w:cs="Times New Roman"/>
        </w:rPr>
        <w:t>’s</w:t>
      </w:r>
      <w:r w:rsidR="007D2AD4" w:rsidRPr="00237556">
        <w:rPr>
          <w:rFonts w:ascii="Times New Roman" w:hAnsi="Times New Roman" w:cs="Times New Roman"/>
        </w:rPr>
        <w:t xml:space="preserve"> </w:t>
      </w:r>
      <w:r w:rsidR="007D2AD4"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&lt;EndNote&gt;&lt;Cite&gt;&lt;Author&gt;Ozturk&lt;/Author&gt;&lt;Year&gt;2022&lt;/Year&gt;&lt;RecNum&gt;47&lt;/RecNum&gt;&lt;DisplayText&gt;[68]&lt;/DisplayText&gt;&lt;record&gt;&lt;rec-number&gt;47&lt;/rec-number&gt;&lt;foreign-keys&gt;&lt;key app="EN" db-id="zervrszpapwfayexz5qppw9k5v5s905aad5a" timestamp="1679040633"&gt;47&lt;/key&gt;&lt;/foreign-keys&gt;&lt;ref-type name="Journal Article"&gt;17&lt;/ref-type&gt;&lt;contributors&gt;&lt;authors&gt;&lt;author&gt;Ozturk, Onur&lt;/author&gt;&lt;author&gt;Ozyurt, Nilufer&lt;/author&gt;&lt;/authors&gt;&lt;/contributors&gt;&lt;titles&gt;&lt;title&gt;Sustainability and cost-effectiveness of steel and polypropylene fiber reinforced concrete pavement mixtures&lt;/title&gt;&lt;secondary-title&gt;Journal of Cleaner Production&lt;/secondary-title&gt;&lt;/titles&gt;&lt;periodical&gt;&lt;full-title&gt;Journal of Cleaner Production&lt;/full-title&gt;&lt;/periodical&gt;&lt;volume&gt;363&lt;/volume&gt;&lt;section&gt;132582&lt;/section&gt;&lt;dates&gt;&lt;year&gt;2022&lt;/year&gt;&lt;/dates&gt;&lt;isbn&gt;09596526&lt;/isbn&gt;&lt;urls&gt;&lt;/urls&gt;&lt;electronic-resource-num&gt;10.1016/j.jclepro.2022.132582&lt;/electronic-resource-num&gt;&lt;/record&gt;&lt;/Cite&gt;&lt;/EndNote&gt;</w:instrText>
      </w:r>
      <w:r w:rsidR="007D2AD4" w:rsidRPr="00237556">
        <w:rPr>
          <w:rFonts w:ascii="Times New Roman" w:hAnsi="Times New Roman" w:cs="Times New Roman"/>
        </w:rPr>
        <w:fldChar w:fldCharType="separate"/>
      </w:r>
      <w:r w:rsidR="00005FC2" w:rsidRPr="00237556">
        <w:rPr>
          <w:rFonts w:ascii="Times New Roman" w:hAnsi="Times New Roman" w:cs="Times New Roman"/>
          <w:noProof/>
        </w:rPr>
        <w:t>[68]</w:t>
      </w:r>
      <w:r w:rsidR="007D2AD4" w:rsidRPr="00237556">
        <w:rPr>
          <w:rFonts w:ascii="Times New Roman" w:hAnsi="Times New Roman" w:cs="Times New Roman"/>
        </w:rPr>
        <w:fldChar w:fldCharType="end"/>
      </w:r>
      <w:r w:rsidR="008E193D" w:rsidRPr="00237556">
        <w:rPr>
          <w:rFonts w:ascii="Times New Roman" w:hAnsi="Times New Roman" w:cs="Times New Roman"/>
        </w:rPr>
        <w:t xml:space="preserve"> research. </w:t>
      </w:r>
      <w:r w:rsidR="007D2AD4" w:rsidRPr="00237556">
        <w:rPr>
          <w:rFonts w:ascii="Times New Roman" w:hAnsi="Times New Roman" w:cs="Times New Roman"/>
        </w:rPr>
        <w:t xml:space="preserve">Lee </w:t>
      </w:r>
      <w:r w:rsidR="007D2AD4"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&lt;EndNote&gt;&lt;Cite&gt;&lt;Author&gt;Lee&lt;/Author&gt;&lt;Year&gt;2022&lt;/Year&gt;&lt;RecNum&gt;60&lt;/RecNum&gt;&lt;DisplayText&gt;[102]&lt;/DisplayText&gt;&lt;record&gt;&lt;rec-number&gt;60&lt;/rec-number&gt;&lt;foreign-keys&gt;&lt;key app="EN" db-id="zervrszpapwfayexz5qppw9k5v5s905aad5a" timestamp="1679040817"&gt;60&lt;/key&gt;&lt;/foreign-keys&gt;&lt;ref-type name="Journal Article"&gt;17&lt;/ref-type&gt;&lt;contributors&gt;&lt;authors&gt;&lt;author&gt;Lee, Ming-Gin&lt;/author&gt;&lt;author&gt;Wang, Wei-Chien&lt;/author&gt;&lt;author&gt;Wang, Yung-Chih&lt;/author&gt;&lt;author&gt;Hsieh, Yi-Cheng&lt;/author&gt;&lt;author&gt;Lin, Yung-Chih&lt;/author&gt;&lt;/authors&gt;&lt;/contributors&gt;&lt;titles&gt;&lt;title&gt;Mechanical Properties of High-Strength Pervious Concrete with Steel Fiber or Glass Fiber&lt;/title&gt;&lt;secondary-title&gt;Buildings&lt;/secondary-title&gt;&lt;/titles&gt;&lt;periodical&gt;&lt;full-title&gt;Buildings&lt;/full-title&gt;&lt;/periodical&gt;&lt;volume&gt;12&lt;/volume&gt;&lt;number&gt;5&lt;/number&gt;&lt;section&gt;620&lt;/section&gt;&lt;dates&gt;&lt;year&gt;2022&lt;/year&gt;&lt;/dates&gt;&lt;isbn&gt;2075-5309&lt;/isbn&gt;&lt;urls&gt;&lt;/urls&gt;&lt;electronic-resource-num&gt;10.3390/buildings12050620&lt;/electronic-resource-num&gt;&lt;/record&gt;&lt;/Cite&gt;&lt;/EndNote&gt;</w:instrText>
      </w:r>
      <w:r w:rsidR="007D2AD4" w:rsidRPr="00237556">
        <w:rPr>
          <w:rFonts w:ascii="Times New Roman" w:hAnsi="Times New Roman" w:cs="Times New Roman"/>
        </w:rPr>
        <w:fldChar w:fldCharType="separate"/>
      </w:r>
      <w:r w:rsidR="00005FC2" w:rsidRPr="00237556">
        <w:rPr>
          <w:rFonts w:ascii="Times New Roman" w:hAnsi="Times New Roman" w:cs="Times New Roman"/>
          <w:noProof/>
        </w:rPr>
        <w:t>[102]</w:t>
      </w:r>
      <w:r w:rsidR="007D2AD4" w:rsidRPr="00237556">
        <w:rPr>
          <w:rFonts w:ascii="Times New Roman" w:hAnsi="Times New Roman" w:cs="Times New Roman"/>
        </w:rPr>
        <w:fldChar w:fldCharType="end"/>
      </w:r>
      <w:r w:rsidR="008E193D" w:rsidRPr="00237556">
        <w:rPr>
          <w:rFonts w:ascii="Times New Roman" w:hAnsi="Times New Roman" w:cs="Times New Roman"/>
        </w:rPr>
        <w:t xml:space="preserve"> explored SF with different paste strengths and particle sizes and found SF in normal-strength paste delivered higher improvement than SF in the high-strength paste. In addition, it is observed that the enhancement on FS for a mixture containing large aggregate size decreased with increasing volume fraction. </w:t>
      </w:r>
      <w:proofErr w:type="spellStart"/>
      <w:r w:rsidRPr="00237556">
        <w:rPr>
          <w:rFonts w:ascii="Times New Roman" w:hAnsi="Times New Roman" w:cs="Times New Roman"/>
        </w:rPr>
        <w:t>Avishreshth</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&lt;EndNote&gt;&lt;Cite&gt;&lt;Author&gt;Avishreshth&lt;/Author&gt;&lt;Year&gt;2018&lt;/Year&gt;&lt;RecNum&gt;82&lt;/RecNum&gt;&lt;DisplayText&gt;[33]&lt;/DisplayText&gt;&lt;record&gt;&lt;rec-number&gt;82&lt;/rec-number&gt;&lt;foreign-keys&gt;&lt;key app="EN" db-id="zervrszpapwfayexz5qppw9k5v5s905aad5a" timestamp="1679041811"&gt;82&lt;/key&gt;&lt;/foreign-keys&gt;&lt;ref-type name="Book Section"&gt;5&lt;/ref-type&gt;&lt;contributors&gt;&lt;authors&gt;&lt;author&gt;Avishreshth&lt;/author&gt;&lt;author&gt;Prem Pal Bansal&lt;/author&gt;&lt;author&gt;Tanuj Chopra&lt;/author&gt;&lt;/authors&gt;&lt;/contributors&gt;&lt;titles&gt;&lt;title&gt;Characterization of Steel Fiber Reinforced Pervious Concrete for Applications in Low Volume Traffic Roads&lt;/title&gt;&lt;secondary-title&gt;Urbanization Challenges in Emerging Economies&lt;/secondary-title&gt;&lt;/titles&gt;&lt;pages&gt;93-102&lt;/pages&gt;&lt;dates&gt;&lt;year&gt;2018&lt;/year&gt;&lt;/dates&gt;&lt;urls&gt;&lt;related-urls&gt;&lt;url&gt;https://ascelibrary.org/doi/abs/10.1061/9780784482032.010&lt;/url&gt;&lt;/related-urls&gt;&lt;/urls&gt;&lt;electronic-resource-num&gt;doi:10.1061/9780784482032.010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[33]</w:t>
      </w:r>
      <w:r w:rsidRPr="00237556">
        <w:rPr>
          <w:rFonts w:ascii="Times New Roman" w:hAnsi="Times New Roman" w:cs="Times New Roman"/>
        </w:rPr>
        <w:fldChar w:fldCharType="end"/>
      </w:r>
      <w:r w:rsidRPr="00237556">
        <w:rPr>
          <w:rFonts w:ascii="Times New Roman" w:hAnsi="Times New Roman" w:cs="Times New Roman"/>
        </w:rPr>
        <w:t xml:space="preserve"> found that fiber shape is an essential factor for enhancing mechanism, and the hooked-end steel fiber improved more than crimped steel fiber. However, the improvement index decreased at a higher volume fraction of hooked-end fiber because its shape is easy to agglomerate.</w:t>
      </w:r>
    </w:p>
    <w:p w14:paraId="6F25A0FE" w14:textId="4B2457D0" w:rsidR="00093035" w:rsidRPr="00237556" w:rsidRDefault="007E71CA" w:rsidP="00093035">
      <w:pPr>
        <w:spacing w:line="360" w:lineRule="auto"/>
        <w:jc w:val="both"/>
        <w:rPr>
          <w:rFonts w:ascii="Times New Roman" w:hAnsi="Times New Roman" w:cs="Times New Roman"/>
        </w:rPr>
      </w:pPr>
      <w:r w:rsidRPr="00237556">
        <w:rPr>
          <w:rFonts w:ascii="Times New Roman" w:hAnsi="Times New Roman" w:cs="Times New Roman"/>
        </w:rPr>
        <w:t>Inorganic fiber's volume fraction</w:t>
      </w:r>
      <w:r w:rsidR="00014AFA" w:rsidRPr="00237556">
        <w:rPr>
          <w:rFonts w:ascii="Times New Roman" w:hAnsi="Times New Roman" w:cs="Times New Roman"/>
        </w:rPr>
        <w:t xml:space="preserve"> is distributed between 0~0.5%</w:t>
      </w:r>
      <w:r w:rsidRPr="00237556">
        <w:rPr>
          <w:rFonts w:ascii="Times New Roman" w:hAnsi="Times New Roman" w:cs="Times New Roman"/>
        </w:rPr>
        <w:t xml:space="preserve">, and the optimum improvement of 64% was achieved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[26]</w:t>
      </w:r>
      <w:r w:rsidRPr="00237556">
        <w:rPr>
          <w:rFonts w:ascii="Times New Roman" w:hAnsi="Times New Roman" w:cs="Times New Roman"/>
        </w:rPr>
        <w:fldChar w:fldCharType="end"/>
      </w:r>
      <w:r w:rsidRPr="00237556">
        <w:rPr>
          <w:rFonts w:ascii="Times New Roman" w:hAnsi="Times New Roman" w:cs="Times New Roman"/>
        </w:rPr>
        <w:t xml:space="preserve">. Lee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&lt;EndNote&gt;&lt;Cite&gt;&lt;Author&gt;Lee&lt;/Author&gt;&lt;Year&gt;2022&lt;/Year&gt;&lt;RecNum&gt;60&lt;/RecNum&gt;&lt;DisplayText&gt;[102]&lt;/DisplayText&gt;&lt;record&gt;&lt;rec-number&gt;60&lt;/rec-number&gt;&lt;foreign-keys&gt;&lt;key app="EN" db-id="zervrszpapwfayexz5qppw9k5v5s905aad5a" timestamp="1679040817"&gt;60&lt;/key&gt;&lt;/foreign-keys&gt;&lt;ref-type name="Journal Article"&gt;17&lt;/ref-type&gt;&lt;contributors&gt;&lt;authors&gt;&lt;author&gt;Lee, Ming-Gin&lt;/author&gt;&lt;author&gt;Wang, Wei-Chien&lt;/author&gt;&lt;author&gt;Wang, Yung-Chih&lt;/author&gt;&lt;author&gt;Hsieh, Yi-Cheng&lt;/author&gt;&lt;author&gt;Lin, Yung-Chih&lt;/author&gt;&lt;/authors&gt;&lt;/contributors&gt;&lt;titles&gt;&lt;title&gt;Mechanical Properties of High-Strength Pervious Concrete with Steel Fiber or Glass Fiber&lt;/title&gt;&lt;secondary-title&gt;Buildings&lt;/secondary-title&gt;&lt;/titles&gt;&lt;periodical&gt;&lt;full-title&gt;Buildings&lt;/full-title&gt;&lt;/periodical&gt;&lt;volume&gt;12&lt;/volume&gt;&lt;number&gt;5&lt;/number&gt;&lt;section&gt;620&lt;/section&gt;&lt;dates&gt;&lt;year&gt;2022&lt;/year&gt;&lt;/dates&gt;&lt;isbn&gt;2075-5309&lt;/isbn&gt;&lt;urls&gt;&lt;/urls&gt;&lt;electronic-resource-num&gt;10.3390/buildings12050620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[102]</w:t>
      </w:r>
      <w:r w:rsidRPr="00237556">
        <w:rPr>
          <w:rFonts w:ascii="Times New Roman" w:hAnsi="Times New Roman" w:cs="Times New Roman"/>
        </w:rPr>
        <w:fldChar w:fldCharType="end"/>
      </w:r>
      <w:r w:rsidRPr="00237556">
        <w:rPr>
          <w:rFonts w:ascii="Times New Roman" w:hAnsi="Times New Roman" w:cs="Times New Roman"/>
        </w:rPr>
        <w:t xml:space="preserve"> explored that GF in different proportions would </w:t>
      </w:r>
      <w:r w:rsidR="005D51FB" w:rsidRPr="00237556">
        <w:rPr>
          <w:rFonts w:ascii="Times New Roman" w:hAnsi="Times New Roman" w:cs="Times New Roman"/>
        </w:rPr>
        <w:t>present</w:t>
      </w:r>
      <w:r w:rsidRPr="00237556">
        <w:rPr>
          <w:rFonts w:ascii="Times New Roman" w:hAnsi="Times New Roman" w:cs="Times New Roman"/>
        </w:rPr>
        <w:t xml:space="preserve"> various effects. The GF showed various effects due to fiber addition with the same length and volume fraction in different proportions. The FS improvement would increase with increasing VF in high-strength paste, but it is the opposite in normal-strength paste. It confirms the statement mentioned before that different proportions would change the optimum for the fiber volume fraction.</w:t>
      </w:r>
    </w:p>
    <w:p w14:paraId="1CBB00D6" w14:textId="56280233" w:rsidR="00F37D25" w:rsidRPr="00237556" w:rsidRDefault="004779A6" w:rsidP="00F37D25">
      <w:pPr>
        <w:spacing w:line="360" w:lineRule="auto"/>
        <w:jc w:val="both"/>
        <w:rPr>
          <w:rFonts w:ascii="Times New Roman" w:hAnsi="Times New Roman" w:cs="Times New Roman"/>
        </w:rPr>
      </w:pPr>
      <w:r w:rsidRPr="00237556">
        <w:rPr>
          <w:rFonts w:ascii="Times New Roman" w:hAnsi="Times New Roman" w:cs="Times New Roman"/>
        </w:rPr>
        <w:t>To summarize, almost fiber in mixtures enhanced the flexural strength of PC, primarily distributed in the improvement index of 0~100%. Synthetic and metallic fiber contribute to the flexural strength of PC by using a small volume fraction. Therefore, they are the optimum choice for improving the flexural strength of PC</w:t>
      </w:r>
      <w:r w:rsidR="00F37D25" w:rsidRPr="00237556">
        <w:rPr>
          <w:rFonts w:ascii="Times New Roman" w:hAnsi="Times New Roman" w:cs="Times New Roman"/>
        </w:rPr>
        <w:t>.</w:t>
      </w:r>
    </w:p>
    <w:p w14:paraId="2F0A8282" w14:textId="43664D45" w:rsidR="00391F52" w:rsidRPr="00237556" w:rsidRDefault="008713C4" w:rsidP="00391F52">
      <w:pPr>
        <w:pStyle w:val="Heading2"/>
        <w:numPr>
          <w:ilvl w:val="1"/>
          <w:numId w:val="3"/>
        </w:numPr>
        <w:jc w:val="both"/>
        <w:rPr>
          <w:rFonts w:cs="Times New Roman"/>
        </w:rPr>
      </w:pPr>
      <w:r w:rsidRPr="00237556">
        <w:rPr>
          <w:rFonts w:cs="Times New Roman"/>
        </w:rPr>
        <w:t xml:space="preserve"> </w:t>
      </w:r>
      <w:bookmarkStart w:id="13" w:name="_Toc135575192"/>
      <w:r w:rsidRPr="00237556">
        <w:rPr>
          <w:rFonts w:cs="Times New Roman"/>
        </w:rPr>
        <w:t>Splitting Tensile Strength</w:t>
      </w:r>
      <w:bookmarkEnd w:id="13"/>
    </w:p>
    <w:p w14:paraId="1DDC88B3" w14:textId="75F720B4"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BS EN</w:t>
      </w:r>
      <w:r w:rsidR="007D2AD4" w:rsidRPr="00237556">
        <w:rPr>
          <w:rFonts w:ascii="Times New Roman" w:hAnsi="Times New Roman" w:cs="Times New Roman"/>
        </w:rPr>
        <w:t xml:space="preserve"> 12390-6</w:t>
      </w:r>
      <w:r w:rsidR="007D2AD4" w:rsidRPr="00237556">
        <w:rPr>
          <w:rFonts w:ascii="Times New Roman" w:hAnsi="Times New Roman" w:cs="Times New Roman"/>
          <w:sz w:val="20"/>
          <w:szCs w:val="20"/>
        </w:rPr>
        <w:t xml:space="preserve"> </w:t>
      </w:r>
      <w:r w:rsidR="007D2AD4"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&lt;EndNote&gt;&lt;Cite&gt;&lt;Author&gt;Standards&lt;/Author&gt;&lt;Year&gt;2009&lt;/Year&gt;&lt;RecNum&gt;257&lt;/RecNum&gt;&lt;DisplayText&gt;[53]&lt;/DisplayText&gt;&lt;record&gt;&lt;rec-number&gt;257&lt;/rec-number&gt;&lt;foreign-keys&gt;&lt;key app="EN" db-id="e2wadxew7swxwbe0xaqvrtfwa0rwpr55aea9" timestamp="0"&gt;257&lt;/key&gt;&lt;/foreign-keys&gt;&lt;ref-type name="Generic"&gt;13&lt;/ref-type&gt;&lt;contributors&gt;&lt;authors&gt;&lt;author&gt;British Standards&lt;/author&gt;&lt;/authors&gt;&lt;/contributors&gt;&lt;titles&gt;&lt;title&gt;Testing hardened concrete&lt;/title&gt;&lt;secondary-title&gt;Part 6: Tensile splitting strength of test specimens&lt;/secondary-title&gt;&lt;/titles&gt;&lt;volume&gt;BS EN 12390-6:2009&lt;/volume&gt;&lt;dates&gt;&lt;year&gt;2009&lt;/year&gt;&lt;/dates&gt;&lt;urls&gt;&lt;/urls&gt;&lt;/record&gt;&lt;/Cite&gt;&lt;/EndNote&gt;</w:instrText>
      </w:r>
      <w:r w:rsidR="007D2AD4"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[53]</w:t>
      </w:r>
      <w:r w:rsidR="007D2AD4" w:rsidRPr="00237556">
        <w:rPr>
          <w:rFonts w:ascii="Times New Roman" w:hAnsi="Times New Roman" w:cs="Times New Roman"/>
          <w:sz w:val="20"/>
          <w:szCs w:val="20"/>
        </w:rPr>
        <w:fldChar w:fldCharType="end"/>
      </w:r>
      <w:r w:rsidRPr="00237556">
        <w:rPr>
          <w:rFonts w:ascii="Times New Roman" w:hAnsi="Times New Roman" w:cs="Times New Roman"/>
        </w:rPr>
        <w:t xml:space="preserve"> and ASTM C496</w:t>
      </w:r>
      <w:r w:rsidR="007D2AD4" w:rsidRPr="00237556">
        <w:rPr>
          <w:rFonts w:ascii="Times New Roman" w:hAnsi="Times New Roman" w:cs="Times New Roman"/>
        </w:rPr>
        <w:t xml:space="preserve"> </w:t>
      </w:r>
      <w:r w:rsidR="007D2AD4"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&lt;EndNote&gt;&lt;Cite&gt;&lt;Author&gt;Materials&lt;/Author&gt;&lt;Year&gt;2017&lt;/Year&gt;&lt;RecNum&gt;246&lt;/RecNum&gt;&lt;DisplayText&gt;[56]&lt;/DisplayText&gt;&lt;record&gt;&lt;rec-number&gt;246&lt;/rec-number&gt;&lt;foreign-keys&gt;&lt;key app="EN" db-id="e2wadxew7swxwbe0xaqvrtfwa0rwpr55aea9" timestamp="0"&gt;246&lt;/key&gt;&lt;/foreign-keys&gt;&lt;ref-type name="Generic"&gt;13&lt;/ref-type&gt;&lt;contributors&gt;&lt;authors&gt;&lt;author&gt;American Society for Testing Materials&lt;/author&gt;&lt;/authors&gt;&lt;/contributors&gt;&lt;titles&gt;&lt;title&gt;Standard Test Method for Splitting Tensile Strength of Cylindrical Concrete Specimens&lt;/title&gt;&lt;/titles&gt;&lt;volume&gt;ASTM C496/C496M-17&lt;/volume&gt;&lt;dates&gt;&lt;year&gt;2017&lt;/year&gt;&lt;pub-dates&gt;&lt;date&gt;2017/11/02&lt;/date&gt;&lt;/pub-dates&gt;&lt;/dates&gt;&lt;urls&gt;&lt;/urls&gt;&lt;electronic-resource-num&gt;10.1520/c0496_c0496m-17&lt;/electronic-resource-num&gt;&lt;/record&gt;&lt;/Cite&gt;&lt;/EndNote&gt;</w:instrText>
      </w:r>
      <w:r w:rsidR="007D2AD4"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[56]</w:t>
      </w:r>
      <w:r w:rsidR="007D2AD4" w:rsidRPr="00237556">
        <w:rPr>
          <w:rFonts w:ascii="Times New Roman" w:hAnsi="Times New Roman" w:cs="Times New Roman"/>
          <w:sz w:val="20"/>
          <w:szCs w:val="20"/>
        </w:rPr>
        <w:fldChar w:fldCharType="end"/>
      </w:r>
      <w:r w:rsidRPr="00237556">
        <w:rPr>
          <w:rFonts w:ascii="Times New Roman" w:hAnsi="Times New Roman" w:cs="Times New Roman"/>
        </w:rPr>
        <w:t xml:space="preserve"> regulated that the standard sample size is </w:t>
      </w:r>
      <w:r w:rsidR="00014AFA" w:rsidRPr="00237556">
        <w:rPr>
          <w:rFonts w:ascii="Times New Roman" w:hAnsi="Times New Roman" w:cs="Times New Roman"/>
        </w:rPr>
        <w:t xml:space="preserve">CY </w:t>
      </w:r>
      <w:r w:rsidRPr="00237556">
        <w:rPr>
          <w:rFonts w:ascii="Times New Roman" w:hAnsi="Times New Roman" w:cs="Times New Roman"/>
        </w:rPr>
        <w:t xml:space="preserve">D150H300. For cylinders, the results with the different sizes </w:t>
      </w:r>
      <w:r w:rsidR="005D51FB" w:rsidRPr="00237556">
        <w:rPr>
          <w:rFonts w:ascii="Times New Roman" w:hAnsi="Times New Roman" w:cs="Times New Roman"/>
        </w:rPr>
        <w:t>perform</w:t>
      </w:r>
      <w:r w:rsidRPr="00237556">
        <w:rPr>
          <w:rFonts w:ascii="Times New Roman" w:hAnsi="Times New Roman" w:cs="Times New Roman"/>
        </w:rPr>
        <w:t xml:space="preserve"> no difference. </w:t>
      </w:r>
      <w:r w:rsidR="00E0179D" w:rsidRPr="00237556">
        <w:rPr>
          <w:rFonts w:ascii="Times New Roman" w:hAnsi="Times New Roman" w:cs="Times New Roman"/>
        </w:rPr>
        <w:t xml:space="preserve">Therefore, the cylinder samples were </w:t>
      </w:r>
      <w:r w:rsidR="00E0179D" w:rsidRPr="00237556">
        <w:rPr>
          <w:rFonts w:ascii="Times New Roman" w:hAnsi="Times New Roman" w:cs="Times New Roman"/>
        </w:rPr>
        <w:lastRenderedPageBreak/>
        <w:t>selected for investigation</w:t>
      </w:r>
      <w:r w:rsidR="00393064" w:rsidRPr="00237556">
        <w:rPr>
          <w:rFonts w:ascii="Times New Roman" w:hAnsi="Times New Roman" w:cs="Times New Roman"/>
        </w:rPr>
        <w:t xml:space="preserve"> and a few articles that used cube specimens was also e</w:t>
      </w:r>
      <w:r w:rsidR="00B65CB2">
        <w:rPr>
          <w:rFonts w:ascii="Times New Roman" w:hAnsi="Times New Roman" w:cs="Times New Roman"/>
        </w:rPr>
        <w:t>x</w:t>
      </w:r>
      <w:r w:rsidR="00393064" w:rsidRPr="00237556">
        <w:rPr>
          <w:rFonts w:ascii="Times New Roman" w:hAnsi="Times New Roman" w:cs="Times New Roman"/>
        </w:rPr>
        <w:t>plored</w:t>
      </w:r>
      <w:r w:rsidR="00E0179D" w:rsidRPr="00237556">
        <w:rPr>
          <w:rFonts w:ascii="Times New Roman" w:hAnsi="Times New Roman" w:cs="Times New Roman"/>
        </w:rPr>
        <w:t xml:space="preserve">. </w:t>
      </w:r>
      <w:r w:rsidRPr="00237556">
        <w:rPr>
          <w:rFonts w:ascii="Times New Roman" w:hAnsi="Times New Roman" w:cs="Times New Roman"/>
        </w:rPr>
        <w:t xml:space="preserve">There is </w:t>
      </w:r>
      <w:proofErr w:type="gramStart"/>
      <w:r w:rsidRPr="00237556">
        <w:rPr>
          <w:rFonts w:ascii="Times New Roman" w:hAnsi="Times New Roman" w:cs="Times New Roman"/>
        </w:rPr>
        <w:t>a comprehensive research</w:t>
      </w:r>
      <w:proofErr w:type="gramEnd"/>
      <w:r w:rsidRPr="00237556">
        <w:rPr>
          <w:rFonts w:ascii="Times New Roman" w:hAnsi="Times New Roman" w:cs="Times New Roman"/>
        </w:rPr>
        <w:t xml:space="preserve"> on carbon-based and synthetic fiber about its volume fraction, while inorganic fiber focuses on a limited range. </w:t>
      </w:r>
      <w:r w:rsidR="00205BF7" w:rsidRPr="00237556">
        <w:rPr>
          <w:rFonts w:ascii="Times New Roman" w:hAnsi="Times New Roman" w:cs="Times New Roman"/>
        </w:rPr>
        <w:t xml:space="preserve">Figure 5 </w:t>
      </w:r>
      <w:r w:rsidR="00F56B42" w:rsidRPr="00237556">
        <w:rPr>
          <w:rFonts w:ascii="Times New Roman" w:hAnsi="Times New Roman" w:cs="Times New Roman"/>
        </w:rPr>
        <w:t>shows the effects of fiber volume fraction on splitting tensile strength</w:t>
      </w:r>
      <w:r w:rsidR="002C5A0E" w:rsidRPr="00237556">
        <w:rPr>
          <w:rFonts w:ascii="Times New Roman" w:hAnsi="Times New Roman" w:cs="Times New Roman"/>
        </w:rPr>
        <w:t xml:space="preserve"> (ST)</w:t>
      </w:r>
      <w:r w:rsidR="00F56B42" w:rsidRPr="00237556">
        <w:rPr>
          <w:rFonts w:ascii="Times New Roman" w:hAnsi="Times New Roman" w:cs="Times New Roman"/>
        </w:rPr>
        <w:t xml:space="preserve"> improvement for each type of fiber.</w:t>
      </w:r>
    </w:p>
    <w:p w14:paraId="3074EB95" w14:textId="00A92281"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 xml:space="preserve">For synthetic fiber, its improvement effects are between 0 and 50%, and most of the research is concentrated between 0 and 1%. Similar to the results obtained by FS, </w:t>
      </w:r>
      <w:r w:rsidR="000E3832" w:rsidRPr="00237556">
        <w:rPr>
          <w:rFonts w:ascii="Times New Roman" w:hAnsi="Times New Roman" w:cs="Times New Roman"/>
        </w:rPr>
        <w:t>fibers’</w:t>
      </w:r>
      <w:r w:rsidRPr="00237556">
        <w:rPr>
          <w:rFonts w:ascii="Times New Roman" w:hAnsi="Times New Roman" w:cs="Times New Roman"/>
        </w:rPr>
        <w:t xml:space="preserve"> optimal volume fraction is changed according to the proportions of the paste. Kevern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&lt;EndNote&gt;&lt;Cite&gt;&lt;Author&gt;Kevern&lt;/Author&gt;&lt;Year&gt;2015&lt;/Year&gt;&lt;RecNum&gt;34&lt;/RecNum&gt;&lt;DisplayText&gt;[29]&lt;/DisplayText&gt;&lt;record&gt;&lt;rec-number&gt;34&lt;/rec-number&gt;&lt;foreign-keys&gt;&lt;key app="EN" db-id="zervrszpapwfayexz5qppw9k5v5s905aad5a" timestamp="1679040601"&gt;34&lt;/key&gt;&lt;/foreign-keys&gt;&lt;ref-type name="Journal Article"&gt;17&lt;/ref-type&gt;&lt;contributors&gt;&lt;authors&gt;&lt;author&gt;Kevern, J. T.&lt;/author&gt;&lt;author&gt;Biddle, D.&lt;/author&gt;&lt;author&gt;Cao, Q.&lt;/author&gt;&lt;/authors&gt;&lt;/contributors&gt;&lt;titles&gt;&lt;title&gt;Effects of Macrosynthetic Fibers on Pervious Concrete Properties&lt;/title&gt;&lt;secondary-title&gt;Journal of Materials in Civil Engineering&lt;/secondary-title&gt;&lt;/titles&gt;&lt;periodical&gt;&lt;full-title&gt;Journal of Materials in Civil Engineering&lt;/full-title&gt;&lt;/periodical&gt;&lt;volume&gt;27&lt;/volume&gt;&lt;number&gt;9&lt;/number&gt;&lt;dates&gt;&lt;year&gt;2015&lt;/year&gt;&lt;/dates&gt;&lt;isbn&gt;0899-1561&amp;#xD;1943-5533&lt;/isbn&gt;&lt;urls&gt;&lt;/urls&gt;&lt;electronic-resource-num&gt;10.1061/(asce)mt.1943-5533.0001213&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[29]</w:t>
      </w:r>
      <w:r w:rsidRPr="00237556">
        <w:rPr>
          <w:rFonts w:ascii="Times New Roman" w:hAnsi="Times New Roman" w:cs="Times New Roman"/>
        </w:rPr>
        <w:fldChar w:fldCharType="end"/>
      </w:r>
      <w:r w:rsidRPr="00237556">
        <w:rPr>
          <w:rFonts w:ascii="Times New Roman" w:hAnsi="Times New Roman" w:cs="Times New Roman"/>
        </w:rPr>
        <w:t xml:space="preserve"> compared two different fiber lengths with three different contents, and found that improvement of the length with 56 mm PPF is more significant than that with 38mm, and obtained up to 47.</w:t>
      </w:r>
      <w:r w:rsidR="00E0179D" w:rsidRPr="00237556">
        <w:rPr>
          <w:rFonts w:ascii="Times New Roman" w:hAnsi="Times New Roman" w:cs="Times New Roman"/>
        </w:rPr>
        <w:t>06</w:t>
      </w:r>
      <w:r w:rsidRPr="00237556">
        <w:rPr>
          <w:rFonts w:ascii="Times New Roman" w:hAnsi="Times New Roman" w:cs="Times New Roman"/>
        </w:rPr>
        <w:t xml:space="preserve">% improvement. Therefore, the results </w:t>
      </w:r>
      <w:r w:rsidR="005D51FB" w:rsidRPr="00237556">
        <w:rPr>
          <w:rFonts w:ascii="Times New Roman" w:hAnsi="Times New Roman" w:cs="Times New Roman"/>
        </w:rPr>
        <w:t>displayed</w:t>
      </w:r>
      <w:r w:rsidR="00B65CB2">
        <w:rPr>
          <w:rFonts w:ascii="Times New Roman" w:hAnsi="Times New Roman" w:cs="Times New Roman"/>
        </w:rPr>
        <w:t xml:space="preserve"> </w:t>
      </w:r>
      <w:r w:rsidRPr="00237556">
        <w:rPr>
          <w:rFonts w:ascii="Times New Roman" w:hAnsi="Times New Roman" w:cs="Times New Roman"/>
        </w:rPr>
        <w:t xml:space="preserve">a trend </w:t>
      </w:r>
      <w:r w:rsidR="00BA5EFC" w:rsidRPr="00237556">
        <w:rPr>
          <w:rFonts w:ascii="Times New Roman" w:hAnsi="Times New Roman" w:cs="Times New Roman"/>
        </w:rPr>
        <w:t xml:space="preserve">in </w:t>
      </w:r>
      <w:r w:rsidRPr="00237556">
        <w:rPr>
          <w:rFonts w:ascii="Times New Roman" w:hAnsi="Times New Roman" w:cs="Times New Roman"/>
        </w:rPr>
        <w:t xml:space="preserve">which the longer length of the synthetic fiber showed better enhancement. Pils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&lt;EndNote&gt;&lt;Cite&gt;&lt;Author&gt;Pils&lt;/Author&gt;&lt;Year&gt;2019&lt;/Year&gt;&lt;RecNum&gt;22&lt;/RecNum&gt;&lt;DisplayText&gt;[66]&lt;/DisplayText&gt;&lt;record&gt;&lt;rec-number&gt;22&lt;/rec-number&gt;&lt;foreign-keys&gt;&lt;key app="EN" db-id="zervrszpapwfayexz5qppw9k5v5s905aad5a" timestamp="1679040561"&gt;22&lt;/key&gt;&lt;/foreign-keys&gt;&lt;ref-type name="Journal Article"&gt;17&lt;/ref-type&gt;&lt;contributors&gt;&lt;authors&gt;&lt;author&gt;Pils, S. E.&lt;/author&gt;&lt;author&gt;Oliveira, P.&lt;/author&gt;&lt;author&gt;Regoso, F.&lt;/author&gt;&lt;author&gt;Paulon, V. A.&lt;/author&gt;&lt;author&gt;Costella, M. F.&lt;/author&gt;&lt;/authors&gt;&lt;/contributors&gt;&lt;titles&gt;&lt;title&gt;Pervious concrete: study of dosage and polypropylene fibers addiction&lt;/title&gt;&lt;secondary-title&gt;Revista IBRACON de Estruturas e Materiais&lt;/secondary-title&gt;&lt;/titles&gt;&lt;periodical&gt;&lt;full-title&gt;Revista IBRACON de Estruturas e Materiais&lt;/full-title&gt;&lt;/periodical&gt;&lt;pages&gt;101-121&lt;/pages&gt;&lt;volume&gt;12&lt;/volume&gt;&lt;number&gt;1&lt;/number&gt;&lt;section&gt;101&lt;/section&gt;&lt;dates&gt;&lt;year&gt;2019&lt;/year&gt;&lt;/dates&gt;&lt;isbn&gt;1983-4195&lt;/isbn&gt;&lt;urls&gt;&lt;/urls&gt;&lt;electronic-resource-num&gt;10.1590/s1983-41952019000100009&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[66]</w:t>
      </w:r>
      <w:r w:rsidRPr="00237556">
        <w:rPr>
          <w:rFonts w:ascii="Times New Roman" w:hAnsi="Times New Roman" w:cs="Times New Roman"/>
        </w:rPr>
        <w:fldChar w:fldCharType="end"/>
      </w:r>
      <w:r w:rsidRPr="00237556">
        <w:rPr>
          <w:rFonts w:ascii="Times New Roman" w:hAnsi="Times New Roman" w:cs="Times New Roman"/>
        </w:rPr>
        <w:t xml:space="preserve"> discovered that adding PPF fiber will reduce the splitting tensile strength, which may be due to its high diameter and low aspect ratio</w:t>
      </w:r>
      <w:r w:rsidR="00662D7C" w:rsidRPr="00237556">
        <w:rPr>
          <w:rFonts w:ascii="Times New Roman" w:hAnsi="Times New Roman" w:cs="Times New Roman"/>
        </w:rPr>
        <w:t>.</w:t>
      </w:r>
    </w:p>
    <w:p w14:paraId="603DEB6C" w14:textId="7BDC1875"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For carbon-based fiber,</w:t>
      </w:r>
      <w:r w:rsidR="00E0179D" w:rsidRPr="00237556">
        <w:rPr>
          <w:rFonts w:ascii="Times New Roman" w:hAnsi="Times New Roman" w:cs="Times New Roman"/>
        </w:rPr>
        <w:t xml:space="preserve"> the enhancement on ST is similar to that on FS. The optimum improv</w:t>
      </w:r>
      <w:r w:rsidR="00393064" w:rsidRPr="00237556">
        <w:rPr>
          <w:rFonts w:ascii="Times New Roman" w:hAnsi="Times New Roman" w:cs="Times New Roman"/>
        </w:rPr>
        <w:t xml:space="preserve">ement of CF is up to 39.39% </w:t>
      </w:r>
      <w:r w:rsidR="00393064"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&lt;EndNote&gt;&lt;Cite&gt;&lt;Author&gt;Juradin&lt;/Author&gt;&lt;Year&gt;2021&lt;/Year&gt;&lt;RecNum&gt;65&lt;/RecNum&gt;&lt;DisplayText&gt;[43]&lt;/DisplayText&gt;&lt;record&gt;&lt;rec-number&gt;65&lt;/rec-number&gt;&lt;foreign-keys&gt;&lt;key app="EN" db-id="zervrszpapwfayexz5qppw9k5v5s905aad5a" timestamp="1679040833"&gt;65&lt;/key&gt;&lt;/foreign-keys&gt;&lt;ref-type name="Journal Article"&gt;17&lt;/ref-type&gt;&lt;contributors&gt;&lt;authors&gt;&lt;author&gt;Juradin, S.&lt;/author&gt;&lt;author&gt;Netinger-Grubeša, I.&lt;/author&gt;&lt;author&gt;Mrakovčić, S.&lt;/author&gt;&lt;author&gt;Jozić, D.&lt;/author&gt;&lt;/authors&gt;&lt;/contributors&gt;&lt;titles&gt;&lt;title&gt;Impact of fibre incorporation and compaction method on properties of pervious concrete&lt;/title&gt;&lt;secondary-title&gt;Materiales de Construcción&lt;/secondary-title&gt;&lt;/titles&gt;&lt;periodical&gt;&lt;full-title&gt;Materiales de Construcción&lt;/full-title&gt;&lt;/periodical&gt;&lt;volume&gt;71&lt;/volume&gt;&lt;number&gt;342&lt;/number&gt;&lt;section&gt;e245&lt;/section&gt;&lt;dates&gt;&lt;year&gt;2021&lt;/year&gt;&lt;/dates&gt;&lt;isbn&gt;1988-3226&amp;#xD;0465-2746&lt;/isbn&gt;&lt;urls&gt;&lt;/urls&gt;&lt;electronic-resource-num&gt;10.3989/mc.2021.08020&lt;/electronic-resource-num&gt;&lt;/record&gt;&lt;/Cite&gt;&lt;/EndNote&gt;</w:instrText>
      </w:r>
      <w:r w:rsidR="00393064" w:rsidRPr="00237556">
        <w:rPr>
          <w:rFonts w:ascii="Times New Roman" w:hAnsi="Times New Roman" w:cs="Times New Roman"/>
        </w:rPr>
        <w:fldChar w:fldCharType="separate"/>
      </w:r>
      <w:r w:rsidR="00005FC2" w:rsidRPr="00237556">
        <w:rPr>
          <w:rFonts w:ascii="Times New Roman" w:hAnsi="Times New Roman" w:cs="Times New Roman"/>
          <w:noProof/>
        </w:rPr>
        <w:t>[43]</w:t>
      </w:r>
      <w:r w:rsidR="00393064" w:rsidRPr="00237556">
        <w:rPr>
          <w:rFonts w:ascii="Times New Roman" w:hAnsi="Times New Roman" w:cs="Times New Roman"/>
        </w:rPr>
        <w:fldChar w:fldCharType="end"/>
      </w:r>
      <w:r w:rsidR="00E0179D" w:rsidRPr="00237556">
        <w:rPr>
          <w:rFonts w:ascii="Times New Roman" w:hAnsi="Times New Roman" w:cs="Times New Roman"/>
        </w:rPr>
        <w:t xml:space="preserve">. In addition, </w:t>
      </w:r>
      <w:r w:rsidR="00393064" w:rsidRPr="00237556">
        <w:rPr>
          <w:rFonts w:ascii="Times New Roman" w:hAnsi="Times New Roman" w:cs="Times New Roman"/>
        </w:rPr>
        <w:t xml:space="preserve">Singh </w:t>
      </w:r>
      <w:r w:rsidR="00393064"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&lt;EndNote&gt;&lt;Cite&gt;&lt;Author&gt;Bright Singh&lt;/Author&gt;&lt;Year&gt;2021&lt;/Year&gt;&lt;RecNum&gt;62&lt;/RecNum&gt;&lt;DisplayText&gt;[100]&lt;/DisplayText&gt;&lt;record&gt;&lt;rec-number&gt;62&lt;/rec-number&gt;&lt;foreign-keys&gt;&lt;key app="EN" db-id="zervrszpapwfayexz5qppw9k5v5s905aad5a" timestamp="1679040823"&gt;62&lt;/key&gt;&lt;/foreign-keys&gt;&lt;ref-type name="Journal Article"&gt;17&lt;/ref-type&gt;&lt;contributors&gt;&lt;authors&gt;&lt;author&gt;Bright Singh, S.&lt;/author&gt;&lt;author&gt;Madasamy, Murugan&lt;/author&gt;&lt;/authors&gt;&lt;/contributors&gt;&lt;titles&gt;&lt;title&gt;Investigation of aggregate size effects on properties of basalt and carbon fibre-reinforced pervious concrete&lt;/title&gt;&lt;secondary-title&gt;Road Materials and Pavement Design&lt;/secondary-title&gt;&lt;/titles&gt;&lt;periodical&gt;&lt;full-title&gt;Road Materials and Pavement Design&lt;/full-title&gt;&lt;/periodical&gt;&lt;pages&gt;1305-1328&lt;/pages&gt;&lt;volume&gt;23&lt;/volume&gt;&lt;number&gt;6&lt;/number&gt;&lt;section&gt;1305&lt;/section&gt;&lt;dates&gt;&lt;year&gt;2021&lt;/year&gt;&lt;/dates&gt;&lt;isbn&gt;1468-0629&amp;#xD;2164-7402&lt;/isbn&gt;&lt;urls&gt;&lt;/urls&gt;&lt;electronic-resource-num&gt;10.1080/14680629.2021.1886158&lt;/electronic-resource-num&gt;&lt;/record&gt;&lt;/Cite&gt;&lt;/EndNote&gt;</w:instrText>
      </w:r>
      <w:r w:rsidR="00393064" w:rsidRPr="00237556">
        <w:rPr>
          <w:rFonts w:ascii="Times New Roman" w:hAnsi="Times New Roman" w:cs="Times New Roman"/>
        </w:rPr>
        <w:fldChar w:fldCharType="separate"/>
      </w:r>
      <w:r w:rsidR="00005FC2" w:rsidRPr="00237556">
        <w:rPr>
          <w:rFonts w:ascii="Times New Roman" w:hAnsi="Times New Roman" w:cs="Times New Roman"/>
          <w:noProof/>
        </w:rPr>
        <w:t>[100]</w:t>
      </w:r>
      <w:r w:rsidR="00393064" w:rsidRPr="00237556">
        <w:rPr>
          <w:rFonts w:ascii="Times New Roman" w:hAnsi="Times New Roman" w:cs="Times New Roman"/>
        </w:rPr>
        <w:fldChar w:fldCharType="end"/>
      </w:r>
      <w:r w:rsidR="00E0179D" w:rsidRPr="00237556">
        <w:rPr>
          <w:rFonts w:ascii="Times New Roman" w:hAnsi="Times New Roman" w:cs="Times New Roman"/>
        </w:rPr>
        <w:t xml:space="preserve"> found a similar trend and enhanced extent on ST with FS due to carbon fiber addition. </w:t>
      </w:r>
      <w:r w:rsidRPr="00237556">
        <w:rPr>
          <w:rFonts w:ascii="Times New Roman" w:hAnsi="Times New Roman" w:cs="Times New Roman"/>
        </w:rPr>
        <w:t xml:space="preserve">Nassiri's team </w:t>
      </w:r>
      <w:r w:rsidRPr="00237556">
        <w:rPr>
          <w:rFonts w:ascii="Times New Roman" w:hAnsi="Times New Roman" w:cs="Times New Roman"/>
        </w:rPr>
        <w:fldChar w:fldCharType="begin">
          <w:fldData xml:space="preserve">PEVuZE5vdGU+PENpdGU+PEF1dGhvcj5SYW5nZWxvdjwvQXV0aG9yPjxZZWFyPjIwMTY8L1llYXI+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PEVuZE5vdGU+PENpdGU+PEF1dGhvcj5SYW5nZWxvdjwvQXV0aG9yPjxZZWFyPjIwMTY8L1llYXI+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[31, 85, 98, 99]</w:t>
      </w:r>
      <w:r w:rsidRPr="00237556">
        <w:rPr>
          <w:rFonts w:ascii="Times New Roman" w:hAnsi="Times New Roman" w:cs="Times New Roman"/>
        </w:rPr>
        <w:fldChar w:fldCharType="end"/>
      </w:r>
      <w:r w:rsidRPr="00237556">
        <w:rPr>
          <w:rFonts w:ascii="Times New Roman" w:hAnsi="Times New Roman" w:cs="Times New Roman"/>
        </w:rPr>
        <w:t xml:space="preserve"> also focused on splitting tensile strength and found that CCFCM enhanced ST based on different volume fractions, lengths, and aspect ratios. The impact of fiber length on ST differs from </w:t>
      </w:r>
      <w:r w:rsidR="00662D7C" w:rsidRPr="00237556">
        <w:rPr>
          <w:rFonts w:ascii="Times New Roman" w:hAnsi="Times New Roman" w:cs="Times New Roman"/>
        </w:rPr>
        <w:t xml:space="preserve">that </w:t>
      </w:r>
      <w:r w:rsidRPr="00237556">
        <w:rPr>
          <w:rFonts w:ascii="Times New Roman" w:hAnsi="Times New Roman" w:cs="Times New Roman"/>
        </w:rPr>
        <w:t xml:space="preserve">on FS, and a longer length does not necessarily deteriorate the improvement of ST. </w:t>
      </w:r>
    </w:p>
    <w:p w14:paraId="427D7436" w14:textId="771FAE2C"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 xml:space="preserve">For metallic fiber, the volume fraction distribution is 0~2%, and the research is mainly for 30~60mm steel fiber. Hesami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[26]</w:t>
      </w:r>
      <w:r w:rsidRPr="00237556">
        <w:rPr>
          <w:rFonts w:ascii="Times New Roman" w:hAnsi="Times New Roman" w:cs="Times New Roman"/>
        </w:rPr>
        <w:fldChar w:fldCharType="end"/>
      </w:r>
      <w:r w:rsidRPr="00237556">
        <w:rPr>
          <w:rFonts w:ascii="Times New Roman" w:hAnsi="Times New Roman" w:cs="Times New Roman"/>
        </w:rPr>
        <w:t xml:space="preserve"> found that a maximum increase of 41% was achieved with a w/c of 0.27 at RHA optimum levels. Fiber shape would also affect the enhancement of fiber. </w:t>
      </w:r>
      <w:proofErr w:type="spellStart"/>
      <w:r w:rsidRPr="00237556">
        <w:rPr>
          <w:rFonts w:ascii="Times New Roman" w:hAnsi="Times New Roman" w:cs="Times New Roman"/>
        </w:rPr>
        <w:t>Avishreshth</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&lt;EndNote&gt;&lt;Cite&gt;&lt;Author&gt;Avishreshth&lt;/Author&gt;&lt;Year&gt;2018&lt;/Year&gt;&lt;RecNum&gt;82&lt;/RecNum&gt;&lt;DisplayText&gt;[33]&lt;/DisplayText&gt;&lt;record&gt;&lt;rec-number&gt;82&lt;/rec-number&gt;&lt;foreign-keys&gt;&lt;key app="EN" db-id="zervrszpapwfayexz5qppw9k5v5s905aad5a" timestamp="1679041811"&gt;82&lt;/key&gt;&lt;/foreign-keys&gt;&lt;ref-type name="Book Section"&gt;5&lt;/ref-type&gt;&lt;contributors&gt;&lt;authors&gt;&lt;author&gt;Avishreshth&lt;/author&gt;&lt;author&gt;Prem Pal Bansal&lt;/author&gt;&lt;author&gt;Tanuj Chopra&lt;/author&gt;&lt;/authors&gt;&lt;/contributors&gt;&lt;titles&gt;&lt;title&gt;Characterization of Steel Fiber Reinforced Pervious Concrete for Applications in Low Volume Traffic Roads&lt;/title&gt;&lt;secondary-title&gt;Urbanization Challenges in Emerging Economies&lt;/secondary-title&gt;&lt;/titles&gt;&lt;pages&gt;93-102&lt;/pages&gt;&lt;dates&gt;&lt;year&gt;2018&lt;/year&gt;&lt;/dates&gt;&lt;urls&gt;&lt;related-urls&gt;&lt;url&gt;https://ascelibrary.org/doi/abs/10.1061/9780784482032.010&lt;/url&gt;&lt;/related-urls&gt;&lt;/urls&gt;&lt;electronic-resource-num&gt;doi:10.1061/9780784482032.010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[33]</w:t>
      </w:r>
      <w:r w:rsidRPr="00237556">
        <w:rPr>
          <w:rFonts w:ascii="Times New Roman" w:hAnsi="Times New Roman" w:cs="Times New Roman"/>
        </w:rPr>
        <w:fldChar w:fldCharType="end"/>
      </w:r>
      <w:r w:rsidRPr="00237556">
        <w:rPr>
          <w:rFonts w:ascii="Times New Roman" w:hAnsi="Times New Roman" w:cs="Times New Roman"/>
        </w:rPr>
        <w:t xml:space="preserve"> compared hooked end and crimped steel fiber and found the hooked end performed better but easy to form fiber agglomeration due to higher volume fraction.</w:t>
      </w:r>
    </w:p>
    <w:p w14:paraId="61E01D9F" w14:textId="7CA60F00"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 xml:space="preserve">For inorganic fiber, the research scope is relatively limited, the volume fraction is distributed between 0 and 0.4%, and its length is distributed between 6 and 12mm. </w:t>
      </w:r>
      <w:proofErr w:type="spellStart"/>
      <w:r w:rsidRPr="00237556">
        <w:rPr>
          <w:rFonts w:ascii="Times New Roman" w:hAnsi="Times New Roman" w:cs="Times New Roman"/>
        </w:rPr>
        <w:t>Juradin</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&lt;EndNote&gt;&lt;Cite&gt;&lt;Author&gt;Juradin&lt;/Author&gt;&lt;Year&gt;2021&lt;/Year&gt;&lt;RecNum&gt;65&lt;/RecNum&gt;&lt;DisplayText&gt;[43]&lt;/DisplayText&gt;&lt;record&gt;&lt;rec-number&gt;65&lt;/rec-number&gt;&lt;foreign-keys&gt;&lt;key app="EN" db-id="zervrszpapwfayexz5qppw9k5v5s905aad5a" timestamp="1679040833"&gt;65&lt;/key&gt;&lt;/foreign-keys&gt;&lt;ref-type name="Journal Article"&gt;17&lt;/ref-type&gt;&lt;contributors&gt;&lt;authors&gt;&lt;author&gt;Juradin, S.&lt;/author&gt;&lt;author&gt;Netinger-Grubeša, I.&lt;/author&gt;&lt;author&gt;Mrakovčić, S.&lt;/author&gt;&lt;author&gt;Jozić, D.&lt;/author&gt;&lt;/authors&gt;&lt;/contributors&gt;&lt;titles&gt;&lt;title&gt;Impact of fibre incorporation and compaction method on properties of pervious concrete&lt;/title&gt;&lt;secondary-title&gt;Materiales de Construcción&lt;/secondary-title&gt;&lt;/titles&gt;&lt;periodical&gt;&lt;full-title&gt;Materiales de Construcción&lt;/full-title&gt;&lt;/periodical&gt;&lt;volume&gt;71&lt;/volume&gt;&lt;number&gt;342&lt;/number&gt;&lt;section&gt;e245&lt;/section&gt;&lt;dates&gt;&lt;year&gt;2021&lt;/year&gt;&lt;/dates&gt;&lt;isbn&gt;1988-3226&amp;#xD;0465-2746&lt;/isbn&gt;&lt;urls&gt;&lt;/urls&gt;&lt;electronic-resource-num&gt;10.3989/mc.2021.08020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[43]</w:t>
      </w:r>
      <w:r w:rsidRPr="00237556">
        <w:rPr>
          <w:rFonts w:ascii="Times New Roman" w:hAnsi="Times New Roman" w:cs="Times New Roman"/>
        </w:rPr>
        <w:fldChar w:fldCharType="end"/>
      </w:r>
      <w:r w:rsidRPr="00237556">
        <w:rPr>
          <w:rFonts w:ascii="Times New Roman" w:hAnsi="Times New Roman" w:cs="Times New Roman"/>
        </w:rPr>
        <w:t xml:space="preserve"> explored the glass fiber with a smaller volume fraction of 0.18% </w:t>
      </w:r>
      <w:r w:rsidR="00662D7C" w:rsidRPr="00237556">
        <w:rPr>
          <w:rFonts w:ascii="Times New Roman" w:hAnsi="Times New Roman" w:cs="Times New Roman"/>
        </w:rPr>
        <w:t xml:space="preserve"> and the flexural strength was </w:t>
      </w:r>
      <w:r w:rsidRPr="00237556">
        <w:rPr>
          <w:rFonts w:ascii="Times New Roman" w:hAnsi="Times New Roman" w:cs="Times New Roman"/>
        </w:rPr>
        <w:t xml:space="preserve">enhanced 62.121% by using the vibrating compacted method. In addition, Hesami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[26]</w:t>
      </w:r>
      <w:r w:rsidRPr="00237556">
        <w:rPr>
          <w:rFonts w:ascii="Times New Roman" w:hAnsi="Times New Roman" w:cs="Times New Roman"/>
        </w:rPr>
        <w:fldChar w:fldCharType="end"/>
      </w:r>
      <w:r w:rsidRPr="00237556">
        <w:rPr>
          <w:rFonts w:ascii="Times New Roman" w:hAnsi="Times New Roman" w:cs="Times New Roman"/>
        </w:rPr>
        <w:t xml:space="preserve"> illustrated that glass fiber </w:t>
      </w:r>
      <w:r w:rsidR="00662D7C" w:rsidRPr="00237556">
        <w:rPr>
          <w:rFonts w:ascii="Times New Roman" w:hAnsi="Times New Roman" w:cs="Times New Roman"/>
        </w:rPr>
        <w:t xml:space="preserve">performed the best </w:t>
      </w:r>
      <w:r w:rsidRPr="00237556">
        <w:rPr>
          <w:rFonts w:ascii="Times New Roman" w:hAnsi="Times New Roman" w:cs="Times New Roman"/>
        </w:rPr>
        <w:t xml:space="preserve">when w/c was 0.4, which is different from polypropylene and steel fibers. </w:t>
      </w:r>
      <w:r w:rsidR="00662D7C" w:rsidRPr="00237556">
        <w:rPr>
          <w:rFonts w:ascii="Times New Roman" w:hAnsi="Times New Roman" w:cs="Times New Roman"/>
        </w:rPr>
        <w:t>T</w:t>
      </w:r>
      <w:r w:rsidRPr="00237556">
        <w:rPr>
          <w:rFonts w:ascii="Times New Roman" w:hAnsi="Times New Roman" w:cs="Times New Roman"/>
        </w:rPr>
        <w:t>he fiber type will also affect the optimal volume fraction of fiber due to different tensile strength and elasticity of modulus.</w:t>
      </w:r>
    </w:p>
    <w:p w14:paraId="6DDD4D14" w14:textId="3AAC3EC3" w:rsidR="007E71CA" w:rsidRPr="00237556" w:rsidRDefault="007E71CA" w:rsidP="007E71CA">
      <w:pPr>
        <w:spacing w:line="360" w:lineRule="auto"/>
        <w:jc w:val="both"/>
        <w:rPr>
          <w:rFonts w:ascii="Times New Roman" w:hAnsi="Times New Roman" w:cs="Times New Roman"/>
        </w:rPr>
      </w:pPr>
      <w:r w:rsidRPr="00237556">
        <w:rPr>
          <w:rFonts w:ascii="Times New Roman" w:hAnsi="Times New Roman" w:cs="Times New Roman"/>
        </w:rPr>
        <w:t>In the cubes sample, inorganic fiber</w:t>
      </w:r>
      <w:r w:rsidR="00C56CC5" w:rsidRPr="00237556">
        <w:rPr>
          <w:rFonts w:ascii="Times New Roman" w:hAnsi="Times New Roman" w:cs="Times New Roman"/>
        </w:rPr>
        <w:t xml:space="preserve"> was intensively investigated, with varying</w:t>
      </w:r>
      <w:r w:rsidRPr="00237556">
        <w:rPr>
          <w:rFonts w:ascii="Times New Roman" w:hAnsi="Times New Roman" w:cs="Times New Roman"/>
        </w:rPr>
        <w:t xml:space="preserve"> volume fraction</w:t>
      </w:r>
      <w:r w:rsidR="00393064" w:rsidRPr="00237556">
        <w:rPr>
          <w:rFonts w:ascii="Times New Roman" w:hAnsi="Times New Roman" w:cs="Times New Roman"/>
        </w:rPr>
        <w:t>s</w:t>
      </w:r>
      <w:r w:rsidRPr="00237556">
        <w:rPr>
          <w:rFonts w:ascii="Times New Roman" w:hAnsi="Times New Roman" w:cs="Times New Roman"/>
        </w:rPr>
        <w:t>, length</w:t>
      </w:r>
      <w:r w:rsidR="00393064" w:rsidRPr="00237556">
        <w:rPr>
          <w:rFonts w:ascii="Times New Roman" w:hAnsi="Times New Roman" w:cs="Times New Roman"/>
        </w:rPr>
        <w:t>s</w:t>
      </w:r>
      <w:r w:rsidRPr="00237556">
        <w:rPr>
          <w:rFonts w:ascii="Times New Roman" w:hAnsi="Times New Roman" w:cs="Times New Roman"/>
        </w:rPr>
        <w:t>, and aspect ratio</w:t>
      </w:r>
      <w:r w:rsidR="00393064" w:rsidRPr="00237556">
        <w:rPr>
          <w:rFonts w:ascii="Times New Roman" w:hAnsi="Times New Roman" w:cs="Times New Roman"/>
        </w:rPr>
        <w:t>s</w:t>
      </w:r>
      <w:r w:rsidRPr="00237556">
        <w:rPr>
          <w:rFonts w:ascii="Times New Roman" w:hAnsi="Times New Roman" w:cs="Times New Roman"/>
        </w:rPr>
        <w:t xml:space="preserve">. Wang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&lt;EndNote&gt;&lt;Cite&gt;&lt;Author&gt;Wang&lt;/Author&gt;&lt;Year&gt;2022&lt;/Year&gt;&lt;RecNum&gt;63&lt;/RecNum&gt;&lt;DisplayText&gt;[92]&lt;/DisplayText&gt;&lt;record&gt;&lt;rec-number&gt;63&lt;/rec-number&gt;&lt;foreign-keys&gt;&lt;key app="EN" db-id="zervrszpapwfayexz5qppw9k5v5s905aad5a" timestamp="1679040826"&gt;63&lt;/key&gt;&lt;/foreign-keys&gt;&lt;ref-type name="Journal Article"&gt;17&lt;/ref-type&gt;&lt;contributors&gt;&lt;authors&gt;&lt;author&gt;Wang, Wenhua&lt;/author&gt;&lt;author&gt;Cheng, Xiaojun&lt;/author&gt;&lt;author&gt;Zhu, Jinzhong&lt;/author&gt;&lt;author&gt;Jiang, Da&lt;/author&gt;&lt;author&gt;Sun, Hongliang&lt;/author&gt;&lt;author&gt;Liu, Siyu&lt;/author&gt;&lt;author&gt;Lebrun, Laurent&lt;/author&gt;&lt;/authors&gt;&lt;/contributors&gt;&lt;titles&gt;&lt;title&gt;Experimental Study on the Performance of Basalt Fiber Modified Pervious Concrete Based on Entropy Method&lt;/title&gt;&lt;secondary-title&gt;Advances in Materials Science and Engineering&lt;/secondary-title&gt;&lt;/titles&gt;&lt;periodical&gt;&lt;full-title&gt;Advances in Materials Science and Engineering&lt;/full-title&gt;&lt;/periodical&gt;&lt;pages&gt;1-18&lt;/pages&gt;&lt;volume&gt;2022&lt;/volume&gt;&lt;section&gt;1&lt;/section&gt;&lt;dates&gt;&lt;year&gt;2022&lt;/year&gt;&lt;/dates&gt;&lt;isbn&gt;1687-8442&amp;#xD;1687-8434&lt;/isbn&gt;&lt;urls&gt;&lt;/urls&gt;&lt;electronic-resource-num&gt;10.1155/2022/6705354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[92]</w:t>
      </w:r>
      <w:r w:rsidRPr="00237556">
        <w:rPr>
          <w:rFonts w:ascii="Times New Roman" w:hAnsi="Times New Roman" w:cs="Times New Roman"/>
        </w:rPr>
        <w:fldChar w:fldCharType="end"/>
      </w:r>
      <w:r w:rsidRPr="00237556">
        <w:rPr>
          <w:rFonts w:ascii="Times New Roman" w:hAnsi="Times New Roman" w:cs="Times New Roman"/>
        </w:rPr>
        <w:t xml:space="preserve"> analyzed the effects of different volume fractions, different fiber lengths, and different diameters of basalt fiber on ST and used the entropy method to predict the optimum </w:t>
      </w:r>
      <w:r w:rsidR="00C56CC5" w:rsidRPr="00237556">
        <w:rPr>
          <w:rFonts w:ascii="Times New Roman" w:hAnsi="Times New Roman" w:cs="Times New Roman"/>
        </w:rPr>
        <w:t>percentage</w:t>
      </w:r>
      <w:r w:rsidRPr="00237556">
        <w:rPr>
          <w:rFonts w:ascii="Times New Roman" w:hAnsi="Times New Roman" w:cs="Times New Roman"/>
        </w:rPr>
        <w:t xml:space="preserve"> </w:t>
      </w:r>
      <w:r w:rsidR="00393064" w:rsidRPr="00237556">
        <w:rPr>
          <w:rFonts w:ascii="Times New Roman" w:hAnsi="Times New Roman" w:cs="Times New Roman"/>
        </w:rPr>
        <w:t xml:space="preserve">of </w:t>
      </w:r>
      <w:r w:rsidRPr="00237556">
        <w:rPr>
          <w:rFonts w:ascii="Times New Roman" w:hAnsi="Times New Roman" w:cs="Times New Roman"/>
        </w:rPr>
        <w:lastRenderedPageBreak/>
        <w:t>basalt fiber. It found that the enhancement of ST increased with the increase of volume fraction and length of the fiber</w:t>
      </w:r>
      <w:r w:rsidR="00C56CC5" w:rsidRPr="00237556">
        <w:rPr>
          <w:rFonts w:ascii="Times New Roman" w:hAnsi="Times New Roman" w:cs="Times New Roman"/>
        </w:rPr>
        <w:t xml:space="preserve"> until reaches the optimal performance, then the ST enhancement index will decrease</w:t>
      </w:r>
      <w:r w:rsidRPr="00237556">
        <w:rPr>
          <w:rFonts w:ascii="Times New Roman" w:hAnsi="Times New Roman" w:cs="Times New Roman"/>
        </w:rPr>
        <w:t xml:space="preserve">. </w:t>
      </w:r>
    </w:p>
    <w:p w14:paraId="3AB52213" w14:textId="690C1FBA" w:rsidR="001F6C20" w:rsidRPr="00237556" w:rsidRDefault="004779A6" w:rsidP="00F17E31">
      <w:pPr>
        <w:spacing w:line="360" w:lineRule="auto"/>
        <w:jc w:val="both"/>
        <w:rPr>
          <w:rFonts w:ascii="Times New Roman" w:hAnsi="Times New Roman" w:cs="Times New Roman"/>
        </w:rPr>
      </w:pPr>
      <w:r w:rsidRPr="00237556">
        <w:rPr>
          <w:rFonts w:ascii="Times New Roman" w:hAnsi="Times New Roman" w:cs="Times New Roman"/>
        </w:rPr>
        <w:t>In conclusion, fiber</w:t>
      </w:r>
      <w:r w:rsidR="00393064" w:rsidRPr="00237556">
        <w:rPr>
          <w:rFonts w:ascii="Times New Roman" w:hAnsi="Times New Roman" w:cs="Times New Roman"/>
        </w:rPr>
        <w:t xml:space="preserve"> </w:t>
      </w:r>
      <w:r w:rsidR="00C56CC5" w:rsidRPr="00237556">
        <w:rPr>
          <w:rFonts w:ascii="Times New Roman" w:hAnsi="Times New Roman" w:cs="Times New Roman"/>
        </w:rPr>
        <w:t>usually</w:t>
      </w:r>
      <w:r w:rsidR="00393064" w:rsidRPr="00237556">
        <w:rPr>
          <w:rFonts w:ascii="Times New Roman" w:hAnsi="Times New Roman" w:cs="Times New Roman"/>
        </w:rPr>
        <w:t xml:space="preserve"> </w:t>
      </w:r>
      <w:r w:rsidR="00C56CC5" w:rsidRPr="00237556">
        <w:rPr>
          <w:rFonts w:ascii="Times New Roman" w:hAnsi="Times New Roman" w:cs="Times New Roman"/>
        </w:rPr>
        <w:t xml:space="preserve">can </w:t>
      </w:r>
      <w:r w:rsidRPr="00237556">
        <w:rPr>
          <w:rFonts w:ascii="Times New Roman" w:hAnsi="Times New Roman" w:cs="Times New Roman"/>
        </w:rPr>
        <w:t xml:space="preserve">improve the splitting tensile strength of PC, except </w:t>
      </w:r>
      <w:r w:rsidR="00C56CC5" w:rsidRPr="00237556">
        <w:rPr>
          <w:rFonts w:ascii="Times New Roman" w:hAnsi="Times New Roman" w:cs="Times New Roman"/>
        </w:rPr>
        <w:t xml:space="preserve">for </w:t>
      </w:r>
      <w:r w:rsidRPr="00237556">
        <w:rPr>
          <w:rFonts w:ascii="Times New Roman" w:hAnsi="Times New Roman" w:cs="Times New Roman"/>
        </w:rPr>
        <w:t xml:space="preserve">some synthetic fiber. Inorganic, synthetic, and metallic fiber can effectively improve the splitting tensile strength at low dosages, but inorganic fiber provides a higher </w:t>
      </w:r>
      <w:r w:rsidR="00C56CC5" w:rsidRPr="00237556">
        <w:rPr>
          <w:rFonts w:ascii="Times New Roman" w:hAnsi="Times New Roman" w:cs="Times New Roman"/>
        </w:rPr>
        <w:t xml:space="preserve">level of </w:t>
      </w:r>
      <w:r w:rsidRPr="00237556">
        <w:rPr>
          <w:rFonts w:ascii="Times New Roman" w:hAnsi="Times New Roman" w:cs="Times New Roman"/>
        </w:rPr>
        <w:t xml:space="preserve">enhancement, </w:t>
      </w:r>
      <w:r w:rsidR="00C56CC5" w:rsidRPr="00237556">
        <w:rPr>
          <w:rFonts w:ascii="Times New Roman" w:hAnsi="Times New Roman" w:cs="Times New Roman"/>
        </w:rPr>
        <w:t xml:space="preserve">for both </w:t>
      </w:r>
      <w:r w:rsidRPr="00237556">
        <w:rPr>
          <w:rFonts w:ascii="Times New Roman" w:hAnsi="Times New Roman" w:cs="Times New Roman"/>
        </w:rPr>
        <w:t xml:space="preserve">cylinder </w:t>
      </w:r>
      <w:r w:rsidR="00C56CC5" w:rsidRPr="00237556">
        <w:rPr>
          <w:rFonts w:ascii="Times New Roman" w:hAnsi="Times New Roman" w:cs="Times New Roman"/>
        </w:rPr>
        <w:t xml:space="preserve">and </w:t>
      </w:r>
      <w:r w:rsidRPr="00237556">
        <w:rPr>
          <w:rFonts w:ascii="Times New Roman" w:hAnsi="Times New Roman" w:cs="Times New Roman"/>
        </w:rPr>
        <w:t>cube specimens</w:t>
      </w:r>
      <w:r w:rsidR="00C56CC5" w:rsidRPr="00237556">
        <w:rPr>
          <w:rFonts w:ascii="Times New Roman" w:hAnsi="Times New Roman" w:cs="Times New Roman"/>
        </w:rPr>
        <w:t>, therefore, is a</w:t>
      </w:r>
      <w:r w:rsidR="00393064" w:rsidRPr="00237556">
        <w:rPr>
          <w:rFonts w:ascii="Times New Roman" w:hAnsi="Times New Roman" w:cs="Times New Roman"/>
        </w:rPr>
        <w:t>n</w:t>
      </w:r>
      <w:r w:rsidR="00C56CC5" w:rsidRPr="00237556">
        <w:rPr>
          <w:rFonts w:ascii="Times New Roman" w:hAnsi="Times New Roman" w:cs="Times New Roman"/>
        </w:rPr>
        <w:t xml:space="preserve"> optimal solution.</w:t>
      </w:r>
    </w:p>
    <w:p w14:paraId="43BCAE4D" w14:textId="7A343523" w:rsidR="00EA1366" w:rsidRPr="00237556" w:rsidRDefault="00EA1366" w:rsidP="00EA1366">
      <w:pPr>
        <w:pStyle w:val="Heading2"/>
        <w:numPr>
          <w:ilvl w:val="1"/>
          <w:numId w:val="3"/>
        </w:numPr>
        <w:jc w:val="both"/>
        <w:rPr>
          <w:rFonts w:cs="Times New Roman"/>
        </w:rPr>
      </w:pPr>
      <w:r w:rsidRPr="00237556">
        <w:rPr>
          <w:rFonts w:cs="Times New Roman"/>
        </w:rPr>
        <w:t xml:space="preserve"> </w:t>
      </w:r>
      <w:bookmarkStart w:id="14" w:name="_Toc135575194"/>
      <w:r w:rsidRPr="00237556">
        <w:rPr>
          <w:rFonts w:cs="Times New Roman"/>
        </w:rPr>
        <w:t>Pore characterization</w:t>
      </w:r>
      <w:bookmarkEnd w:id="14"/>
    </w:p>
    <w:p w14:paraId="72B0419C" w14:textId="5D749A6B" w:rsidR="009366AE" w:rsidRPr="00237556" w:rsidRDefault="00F328BF" w:rsidP="00EA1366">
      <w:pPr>
        <w:spacing w:line="360" w:lineRule="auto"/>
        <w:jc w:val="both"/>
        <w:rPr>
          <w:rFonts w:ascii="Times New Roman" w:hAnsi="Times New Roman" w:cs="Times New Roman"/>
        </w:rPr>
      </w:pPr>
      <w:r w:rsidRPr="00237556">
        <w:rPr>
          <w:rFonts w:ascii="Times New Roman" w:hAnsi="Times New Roman" w:cs="Times New Roman"/>
        </w:rPr>
        <w:t xml:space="preserve">The addition of fiber affects pore structure in PC (including shape, characteristic sizes, size distribution, porosity, connectivity, and tortuosity). Therefore, it would affect the properties of the PC. Such a mechanism is more complicated than conventional concrete due to macro pores. </w:t>
      </w:r>
    </w:p>
    <w:p w14:paraId="75FB5E7F" w14:textId="1842BA94" w:rsidR="00EA1366" w:rsidRPr="00237556" w:rsidRDefault="00F328BF" w:rsidP="00EA1366">
      <w:pPr>
        <w:spacing w:line="360" w:lineRule="auto"/>
        <w:jc w:val="both"/>
        <w:rPr>
          <w:rFonts w:ascii="Times New Roman" w:hAnsi="Times New Roman" w:cs="Times New Roman"/>
        </w:rPr>
      </w:pPr>
      <w:r w:rsidRPr="00237556">
        <w:rPr>
          <w:rFonts w:ascii="Times New Roman" w:hAnsi="Times New Roman" w:cs="Times New Roman"/>
        </w:rPr>
        <w:t>When fibers are mixed into PC as additives, it enhances the strength of the paste, thereby strengthening the bond between the aggregate and the paste interface. However, fiber addition would interfere pore structures</w:t>
      </w:r>
      <w:r w:rsidR="00BC2EBA" w:rsidRPr="00237556">
        <w:rPr>
          <w:rFonts w:ascii="Times New Roman" w:hAnsi="Times New Roman" w:cs="Times New Roman"/>
        </w:rPr>
        <w:t>, thus affecting the properties of the PC</w:t>
      </w:r>
      <w:r w:rsidRPr="00237556">
        <w:rPr>
          <w:rFonts w:ascii="Times New Roman" w:hAnsi="Times New Roman" w:cs="Times New Roman"/>
        </w:rPr>
        <w:t xml:space="preserve">. Rehder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&lt;EndNote&gt;&lt;Cite&gt;&lt;Author&gt;Rehder&lt;/Author&gt;&lt;Year&gt;2014&lt;/Year&gt;&lt;RecNum&gt;15&lt;/RecNum&gt;&lt;DisplayText&gt;[96]&lt;/DisplayText&gt;&lt;record&gt;&lt;rec-number&gt;15&lt;/rec-number&gt;&lt;foreign-keys&gt;&lt;key app="EN" db-id="zervrszpapwfayexz5qppw9k5v5s905aad5a" timestamp="1679040538"&gt;15&lt;/key&gt;&lt;/foreign-keys&gt;&lt;ref-type name="Journal Article"&gt;17&lt;/ref-type&gt;&lt;contributors&gt;&lt;authors&gt;&lt;author&gt;Rehder, Benjamin&lt;/author&gt;&lt;author&gt;Banh, Kingsten&lt;/author&gt;&lt;author&gt;Neithalath, Narayanan&lt;/author&gt;&lt;/authors&gt;&lt;/contributors&gt;&lt;titles&gt;&lt;title&gt;Fracture behavior of pervious concretes: The effects of pore structure and fibers&lt;/title&gt;&lt;secondary-title&gt;Engineering Fracture Mechanics&lt;/secondary-title&gt;&lt;/titles&gt;&lt;periodical&gt;&lt;full-title&gt;Engineering Fracture Mechanics&lt;/full-title&gt;&lt;/periodical&gt;&lt;pages&gt;1-16&lt;/pages&gt;&lt;volume&gt;118&lt;/volume&gt;&lt;section&gt;1&lt;/section&gt;&lt;dates&gt;&lt;year&gt;2014&lt;/year&gt;&lt;/dates&gt;&lt;isbn&gt;00137944&lt;/isbn&gt;&lt;urls&gt;&lt;/urls&gt;&lt;electronic-resource-num&gt;10.1016/j.engfracmech.2014.01.015&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[96]</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Pr="00237556">
        <w:rPr>
          <w:rFonts w:ascii="Times New Roman" w:hAnsi="Times New Roman" w:cs="Times New Roman"/>
        </w:rPr>
        <w:t xml:space="preserve">proposed that </w:t>
      </w:r>
      <w:r w:rsidR="00A82947" w:rsidRPr="00237556">
        <w:rPr>
          <w:rFonts w:ascii="Times New Roman" w:hAnsi="Times New Roman" w:cs="Times New Roman"/>
        </w:rPr>
        <w:t xml:space="preserve">improvement </w:t>
      </w:r>
      <w:r w:rsidRPr="00237556">
        <w:rPr>
          <w:rFonts w:ascii="Times New Roman" w:hAnsi="Times New Roman" w:cs="Times New Roman"/>
        </w:rPr>
        <w:t xml:space="preserve">fibers would be better at higher porosity. Due to the increased number of pores, the spacing between pores is reduced and thus increasing the possibility of pores being bridged by fibers. Liu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&lt;EndNote&gt;&lt;Cite&gt;&lt;Author&gt;Liu&lt;/Author&gt;&lt;Year&gt;2020&lt;/Year&gt;&lt;RecNum&gt;57&lt;/RecNum&gt;&lt;DisplayText&gt;[70]&lt;/DisplayText&gt;&lt;record&gt;&lt;rec-number&gt;57&lt;/rec-number&gt;&lt;foreign-keys&gt;&lt;key app="EN" db-id="zervrszpapwfayexz5qppw9k5v5s905aad5a" timestamp="1679040807"&gt;57&lt;/key&gt;&lt;/foreign-keys&gt;&lt;ref-type name="Journal Article"&gt;17&lt;/ref-type&gt;&lt;contributors&gt;&lt;authors&gt;&lt;author&gt;Liu, Ruyan&lt;/author&gt;&lt;author&gt;Chi, Yin&lt;/author&gt;&lt;author&gt;Chen, Shengyun&lt;/author&gt;&lt;author&gt;Jiang, Qinghui&lt;/author&gt;&lt;author&gt;Meng, Xiaoyu&lt;/author&gt;&lt;author&gt;Wu, Kun&lt;/author&gt;&lt;author&gt;Li, Shengjia&lt;/author&gt;&lt;/authors&gt;&lt;/contributors&gt;&lt;titles&gt;&lt;title&gt;Influence of Pore Structure Characteristics on the Mechanical and Durability Behavior of Pervious Concrete Material Based on Image Analysis&lt;/title&gt;&lt;secondary-title&gt;International Journal of Concrete Structures and Materials&lt;/secondary-title&gt;&lt;/titles&gt;&lt;periodical&gt;&lt;full-title&gt;International Journal of Concrete Structures and Materials&lt;/full-title&gt;&lt;/periodical&gt;&lt;volume&gt;14&lt;/volume&gt;&lt;number&gt;1&lt;/number&gt;&lt;dates&gt;&lt;year&gt;2020&lt;/year&gt;&lt;/dates&gt;&lt;isbn&gt;1976-0485&amp;#xD;2234-1315&lt;/isbn&gt;&lt;urls&gt;&lt;/urls&gt;&lt;electronic-resource-num&gt;10.1186/s40069-020-00404-1&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[70]</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Pr="00237556">
        <w:rPr>
          <w:rFonts w:ascii="Times New Roman" w:hAnsi="Times New Roman" w:cs="Times New Roman"/>
        </w:rPr>
        <w:t xml:space="preserve">examined fiber addition and observed that the average pore size of the sample was reduced by fiber. In addition, Tran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&lt;EndNote&gt;&lt;Cite&gt;&lt;Author&gt;Nhat Ho Tran&lt;/Author&gt;&lt;Year&gt;2021&lt;/Year&gt;&lt;RecNum&gt;67&lt;/RecNum&gt;&lt;DisplayText&gt;[67]&lt;/DisplayText&gt;&lt;record&gt;&lt;rec-number&gt;67&lt;/rec-number&gt;&lt;foreign-keys&gt;&lt;key app="EN" db-id="zervrszpapwfayexz5qppw9k5v5s905aad5a" timestamp="1679040859"&gt;67&lt;/key&gt;&lt;/foreign-keys&gt;&lt;ref-type name="Journal Article"&gt;17&lt;/ref-type&gt;&lt;contributors&gt;&lt;authors&gt;&lt;author&gt;Nhat Ho Tran, Trinh&lt;/author&gt;&lt;author&gt;Puttiwongrak, Avirut&lt;/author&gt;&lt;author&gt;Pongsopha, Phattharachai&lt;/author&gt;&lt;author&gt;Intarabut, Darrakorn&lt;/author&gt;&lt;author&gt;Jamsawang, Pitthaya&lt;/author&gt;&lt;author&gt;Sukontasukkul, Piti&lt;/author&gt;&lt;/authors&gt;&lt;/contributors&gt;&lt;titles&gt;&lt;title&gt;Microparticle filtration ability of pervious concrete mixed with recycled synthetic fibers&lt;/title&gt;&lt;secondary-title&gt;Construction and Building Materials&lt;/secondary-title&gt;&lt;/titles&gt;&lt;periodical&gt;&lt;full-title&gt;Construction and Building Materials&lt;/full-title&gt;&lt;/periodical&gt;&lt;volume&gt;270&lt;/volume&gt;&lt;section&gt;121807&lt;/section&gt;&lt;dates&gt;&lt;year&gt;2021&lt;/year&gt;&lt;/dates&gt;&lt;isbn&gt;09500618&lt;/isbn&gt;&lt;urls&gt;&lt;/urls&gt;&lt;electronic-resource-num&gt;10.1016/j.conbuildmat.2020.121807&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[67]</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Pr="00237556">
        <w:rPr>
          <w:rFonts w:ascii="Times New Roman" w:hAnsi="Times New Roman" w:cs="Times New Roman"/>
        </w:rPr>
        <w:t xml:space="preserve">illustrated that pore volume and size decreased due to trapped fiber between coarse aggregates covered with paste. In addition, fiber shape would affect its pore structure. Kim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&lt;EndNote&gt;&lt;Cite&gt;&lt;Author&gt;Kim&lt;/Author&gt;&lt;Year&gt;2016&lt;/Year&gt;&lt;RecNum&gt;32&lt;/RecNum&gt;&lt;DisplayText&gt;[30]&lt;/DisplayText&gt;&lt;record&gt;&lt;rec-number&gt;32&lt;/rec-number&gt;&lt;foreign-keys&gt;&lt;key app="EN" db-id="zervrszpapwfayexz5qppw9k5v5s905aad5a" timestamp="1679040595"&gt;32&lt;/key&gt;&lt;/foreign-keys&gt;&lt;ref-type name="Journal Article"&gt;17&lt;/ref-type&gt;&lt;contributors&gt;&lt;authors&gt;&lt;author&gt;Kim, Yail J.&lt;/author&gt;&lt;author&gt;Gaddafi, Adel&lt;/author&gt;&lt;author&gt;Yoshitake, Isamu&lt;/author&gt;&lt;/authors&gt;&lt;/contributors&gt;&lt;titles&gt;&lt;title&gt;Permeable concrete mixed with various admixtures&lt;/title&gt;&lt;secondary-title&gt;Materials &amp;amp; Design&lt;/secondary-title&gt;&lt;/titles&gt;&lt;periodical&gt;&lt;full-title&gt;Materials &amp;amp; Design&lt;/full-title&gt;&lt;/periodical&gt;&lt;pages&gt;110-119&lt;/pages&gt;&lt;volume&gt;100&lt;/volume&gt;&lt;section&gt;110&lt;/section&gt;&lt;dates&gt;&lt;year&gt;2016&lt;/year&gt;&lt;/dates&gt;&lt;isbn&gt;02641275&lt;/isbn&gt;&lt;urls&gt;&lt;/urls&gt;&lt;electronic-resource-num&gt;10.1016/j.matdes.2016.03.109&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[30]</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9366AE" w:rsidRPr="00237556">
        <w:rPr>
          <w:rFonts w:ascii="Times New Roman" w:hAnsi="Times New Roman" w:cs="Times New Roman"/>
        </w:rPr>
        <w:t>f</w:t>
      </w:r>
      <w:r w:rsidRPr="00237556">
        <w:rPr>
          <w:rFonts w:ascii="Times New Roman" w:hAnsi="Times New Roman" w:cs="Times New Roman"/>
        </w:rPr>
        <w:t xml:space="preserve">ound that twisted fibers of PC had more pores than flat fibers. Moreover, the incorporation of fiber affects the distribution of pores. By adding basalt fibers, Liu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&lt;EndNote&gt;&lt;Cite&gt;&lt;Author&gt;Liu&lt;/Author&gt;&lt;Year&gt;2020&lt;/Year&gt;&lt;RecNum&gt;57&lt;/RecNum&gt;&lt;DisplayText&gt;[70]&lt;/DisplayText&gt;&lt;record&gt;&lt;rec-number&gt;57&lt;/rec-number&gt;&lt;foreign-keys&gt;&lt;key app="EN" db-id="zervrszpapwfayexz5qppw9k5v5s905aad5a" timestamp="1679040807"&gt;57&lt;/key&gt;&lt;/foreign-keys&gt;&lt;ref-type name="Journal Article"&gt;17&lt;/ref-type&gt;&lt;contributors&gt;&lt;authors&gt;&lt;author&gt;Liu, Ruyan&lt;/author&gt;&lt;author&gt;Chi, Yin&lt;/author&gt;&lt;author&gt;Chen, Shengyun&lt;/author&gt;&lt;author&gt;Jiang, Qinghui&lt;/author&gt;&lt;author&gt;Meng, Xiaoyu&lt;/author&gt;&lt;author&gt;Wu, Kun&lt;/author&gt;&lt;author&gt;Li, Shengjia&lt;/author&gt;&lt;/authors&gt;&lt;/contributors&gt;&lt;titles&gt;&lt;title&gt;Influence of Pore Structure Characteristics on the Mechanical and Durability Behavior of Pervious Concrete Material Based on Image Analysis&lt;/title&gt;&lt;secondary-title&gt;International Journal of Concrete Structures and Materials&lt;/secondary-title&gt;&lt;/titles&gt;&lt;periodical&gt;&lt;full-title&gt;International Journal of Concrete Structures and Materials&lt;/full-title&gt;&lt;/periodical&gt;&lt;volume&gt;14&lt;/volume&gt;&lt;number&gt;1&lt;/number&gt;&lt;dates&gt;&lt;year&gt;2020&lt;/year&gt;&lt;/dates&gt;&lt;isbn&gt;1976-0485&amp;#xD;2234-1315&lt;/isbn&gt;&lt;urls&gt;&lt;/urls&gt;&lt;electronic-resource-num&gt;10.1186/s40069-020-00404-1&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[70]</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Pr="00237556">
        <w:rPr>
          <w:rFonts w:ascii="Times New Roman" w:hAnsi="Times New Roman" w:cs="Times New Roman"/>
        </w:rPr>
        <w:t xml:space="preserve">discovered that pore size distribution was more uniform than the control mix. The reason may be that adding fibers prevents the paste from segregation, thereby obtaining a uniform pore structure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&lt;EndNote&gt;&lt;Cite&gt;&lt;Author&gt;Alemu&lt;/Author&gt;&lt;Year&gt;2021&lt;/Year&gt;&lt;RecNum&gt;18&lt;/RecNum&gt;&lt;DisplayText&gt;[90]&lt;/DisplayText&gt;&lt;record&gt;&lt;rec-number&gt;18&lt;/rec-number&gt;&lt;foreign-keys&gt;&lt;key app="EN" db-id="zervrszpapwfayexz5qppw9k5v5s905aad5a" timestamp="1679040548"&gt;18&lt;/key&gt;&lt;/foreign-keys&gt;&lt;ref-type name="Journal Article"&gt;17&lt;/ref-type&gt;&lt;contributors&gt;&lt;authors&gt;&lt;author&gt;Alemu, Abel Shiferaw&lt;/author&gt;&lt;author&gt;Yoon, Jinyoung&lt;/author&gt;&lt;author&gt;Tafesse, Million&lt;/author&gt;&lt;author&gt;Seo, Yo-Seob&lt;/author&gt;&lt;author&gt;Kim, Hyeong-Ki&lt;/author&gt;&lt;author&gt;Pyo, Sukhoon&lt;/author&gt;&lt;/authors&gt;&lt;/contributors&gt;&lt;titles&gt;&lt;title&gt;Practical considerations of porosity, strength, and acoustic absorption of structural pervious concrete&lt;/title&gt;&lt;secondary-title&gt;Case Studies in Construction Materials&lt;/secondary-title&gt;&lt;/titles&gt;&lt;periodical&gt;&lt;full-title&gt;Case Studies in Construction Materials&lt;/full-title&gt;&lt;/periodical&gt;&lt;volume&gt;15&lt;/volume&gt;&lt;section&gt;e00764&lt;/section&gt;&lt;dates&gt;&lt;year&gt;2021&lt;/year&gt;&lt;/dates&gt;&lt;isbn&gt;22145095&lt;/isbn&gt;&lt;urls&gt;&lt;/urls&gt;&lt;electronic-resource-num&gt;10.1016/j.cscm.2021.e00764&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[90]</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In addition, Wen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&lt;EndNote&gt;&lt;Cite&gt;&lt;Author&gt;Wen&lt;/Author&gt;&lt;Year&gt;2021&lt;/Year&gt;&lt;RecNum&gt;1&lt;/RecNum&gt;&lt;DisplayText&gt;[44]&lt;/DisplayText&gt;&lt;record&gt;&lt;rec-number&gt;1&lt;/rec-number&gt;&lt;foreign-keys&gt;&lt;key app="EN" db-id="zervrszpapwfayexz5qppw9k5v5s905aad5a" timestamp="1679040495"&gt;1&lt;/key&gt;&lt;/foreign-keys&gt;&lt;ref-type name="Journal Article"&gt;17&lt;/ref-type&gt;&lt;contributors&gt;&lt;authors&gt;&lt;author&gt;Wen, Fusheng&lt;/author&gt;&lt;author&gt;Zhang, Kunqiang&lt;/author&gt;&lt;author&gt;Fan, Huafeng&lt;/author&gt;&lt;author&gt;Zhai, Shengtong&lt;/author&gt;&lt;author&gt;Liu, Fusheng&lt;/author&gt;&lt;/authors&gt;&lt;/contributors&gt;&lt;titles&gt;&lt;title&gt;Physical Properties and Seepage Characteristics of Optimized Fiber-Reinforced Permeable Concrete&lt;/title&gt;&lt;secondary-title&gt;Journal of Materials in Civil Engineering&lt;/secondary-title&gt;&lt;/titles&gt;&lt;periodical&gt;&lt;full-title&gt;Journal of Materials in Civil Engineering&lt;/full-title&gt;&lt;/periodical&gt;&lt;volume&gt;33&lt;/volume&gt;&lt;number&gt;5&lt;/number&gt;&lt;dates&gt;&lt;year&gt;2021&lt;/year&gt;&lt;/dates&gt;&lt;isbn&gt;0899-1561&amp;#xD;1943-5533&lt;/isbn&gt;&lt;urls&gt;&lt;/urls&gt;&lt;electronic-resource-num&gt;10.1061/(asce)mt.1943-5533.0003590&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[44]</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Pr="00237556">
        <w:rPr>
          <w:rFonts w:ascii="Times New Roman" w:hAnsi="Times New Roman" w:cs="Times New Roman"/>
        </w:rPr>
        <w:t>mentioned that the fiber dispersed in the paste could fill and reduce capillary pores to obtain a uniform PC distribution.</w:t>
      </w:r>
    </w:p>
    <w:p w14:paraId="7206B211" w14:textId="41EC1FD3" w:rsidR="00EA1366" w:rsidRPr="00237556" w:rsidRDefault="00EA1366" w:rsidP="00EA1366">
      <w:pPr>
        <w:pStyle w:val="Heading2"/>
        <w:numPr>
          <w:ilvl w:val="1"/>
          <w:numId w:val="3"/>
        </w:numPr>
        <w:jc w:val="both"/>
        <w:rPr>
          <w:rFonts w:cs="Times New Roman"/>
        </w:rPr>
      </w:pPr>
      <w:bookmarkStart w:id="15" w:name="_Toc135575195"/>
      <w:r w:rsidRPr="00237556">
        <w:rPr>
          <w:rFonts w:cs="Times New Roman"/>
        </w:rPr>
        <w:t>Porosity</w:t>
      </w:r>
      <w:bookmarkEnd w:id="15"/>
    </w:p>
    <w:p w14:paraId="57518B5C" w14:textId="7681CADA" w:rsidR="008570A4" w:rsidRPr="00237556" w:rsidRDefault="0081464F" w:rsidP="00EA1366">
      <w:pPr>
        <w:spacing w:line="360" w:lineRule="auto"/>
        <w:jc w:val="both"/>
        <w:rPr>
          <w:rFonts w:ascii="Times New Roman" w:hAnsi="Times New Roman" w:cs="Times New Roman"/>
        </w:rPr>
      </w:pPr>
      <w:r w:rsidRPr="00237556">
        <w:rPr>
          <w:rFonts w:ascii="Times New Roman" w:hAnsi="Times New Roman" w:cs="Times New Roman"/>
        </w:rPr>
        <w:t xml:space="preserve">Most of </w:t>
      </w:r>
      <w:r w:rsidR="009A1D20" w:rsidRPr="00237556">
        <w:rPr>
          <w:rFonts w:ascii="Times New Roman" w:hAnsi="Times New Roman" w:cs="Times New Roman"/>
        </w:rPr>
        <w:t xml:space="preserve">the </w:t>
      </w:r>
      <w:r w:rsidRPr="00237556">
        <w:rPr>
          <w:rFonts w:ascii="Times New Roman" w:hAnsi="Times New Roman" w:cs="Times New Roman"/>
        </w:rPr>
        <w:t xml:space="preserve">existing research adopted </w:t>
      </w:r>
      <w:r w:rsidR="008570A4" w:rsidRPr="00237556">
        <w:rPr>
          <w:rFonts w:ascii="Times New Roman" w:hAnsi="Times New Roman" w:cs="Times New Roman"/>
        </w:rPr>
        <w:t xml:space="preserve">ASTM C1754 to measure the open porosity. The addition of fiber has two aspects of effect on porosity. One is that fiber would intrusion the distribution of aggregates, which contributes to the pore enlarging. The enlargement is usually related to the elasticity of the modulus of fiber. On the other hand, adding fiber may occupy the void space and reduce the porosity. The existence of these two possibilities causes the </w:t>
      </w:r>
      <w:r w:rsidR="009366AE" w:rsidRPr="00237556">
        <w:rPr>
          <w:rFonts w:ascii="Times New Roman" w:hAnsi="Times New Roman" w:cs="Times New Roman"/>
        </w:rPr>
        <w:t>fluctuating</w:t>
      </w:r>
      <w:r w:rsidR="009A1D20" w:rsidRPr="00237556">
        <w:rPr>
          <w:rFonts w:ascii="Times New Roman" w:hAnsi="Times New Roman" w:cs="Times New Roman"/>
        </w:rPr>
        <w:t xml:space="preserve"> </w:t>
      </w:r>
      <w:r w:rsidR="008570A4" w:rsidRPr="00237556">
        <w:rPr>
          <w:rFonts w:ascii="Times New Roman" w:hAnsi="Times New Roman" w:cs="Times New Roman"/>
        </w:rPr>
        <w:t>impact of fiber addition on porosity, with both increases and decreases.</w:t>
      </w:r>
      <w:r w:rsidR="00A2059C" w:rsidRPr="00237556">
        <w:rPr>
          <w:rFonts w:ascii="Times New Roman" w:hAnsi="Times New Roman" w:cs="Times New Roman"/>
        </w:rPr>
        <w:t xml:space="preserve"> Figure 6 summarizes the relationship between </w:t>
      </w:r>
      <w:r w:rsidR="009366AE" w:rsidRPr="00237556">
        <w:rPr>
          <w:rFonts w:ascii="Times New Roman" w:hAnsi="Times New Roman" w:cs="Times New Roman"/>
        </w:rPr>
        <w:t xml:space="preserve">the </w:t>
      </w:r>
      <w:r w:rsidR="00A2059C" w:rsidRPr="00237556">
        <w:rPr>
          <w:rFonts w:ascii="Times New Roman" w:hAnsi="Times New Roman" w:cs="Times New Roman"/>
        </w:rPr>
        <w:t xml:space="preserve">volume fraction for each type of fiber and </w:t>
      </w:r>
      <w:r w:rsidR="009366AE" w:rsidRPr="00237556">
        <w:rPr>
          <w:rFonts w:ascii="Times New Roman" w:hAnsi="Times New Roman" w:cs="Times New Roman"/>
        </w:rPr>
        <w:t xml:space="preserve">the </w:t>
      </w:r>
      <w:r w:rsidR="00A2059C" w:rsidRPr="00237556">
        <w:rPr>
          <w:rFonts w:ascii="Times New Roman" w:hAnsi="Times New Roman" w:cs="Times New Roman"/>
        </w:rPr>
        <w:t xml:space="preserve">enhancement </w:t>
      </w:r>
      <w:r w:rsidR="009366AE" w:rsidRPr="00237556">
        <w:rPr>
          <w:rFonts w:ascii="Times New Roman" w:hAnsi="Times New Roman" w:cs="Times New Roman"/>
        </w:rPr>
        <w:t xml:space="preserve">of </w:t>
      </w:r>
      <w:r w:rsidR="00A2059C" w:rsidRPr="00237556">
        <w:rPr>
          <w:rFonts w:ascii="Times New Roman" w:hAnsi="Times New Roman" w:cs="Times New Roman"/>
        </w:rPr>
        <w:t>compressive strength.</w:t>
      </w:r>
    </w:p>
    <w:p w14:paraId="366E8534" w14:textId="6932AEB4" w:rsidR="00EA1366" w:rsidRPr="00237556" w:rsidRDefault="0081464F" w:rsidP="00EA1366">
      <w:pPr>
        <w:spacing w:line="360" w:lineRule="auto"/>
        <w:jc w:val="both"/>
        <w:rPr>
          <w:rFonts w:ascii="Times New Roman" w:hAnsi="Times New Roman" w:cs="Times New Roman"/>
        </w:rPr>
      </w:pPr>
      <w:r w:rsidRPr="00237556">
        <w:rPr>
          <w:rFonts w:ascii="Times New Roman" w:hAnsi="Times New Roman" w:cs="Times New Roman"/>
        </w:rPr>
        <w:lastRenderedPageBreak/>
        <w:t xml:space="preserve">Regarding </w:t>
      </w:r>
      <w:r w:rsidR="00EA1366" w:rsidRPr="00237556">
        <w:rPr>
          <w:rFonts w:ascii="Times New Roman" w:hAnsi="Times New Roman" w:cs="Times New Roman"/>
        </w:rPr>
        <w:t xml:space="preserve">synthetic fiber, the volume fraction is distributed between 0~2%, the fiber length is distributed between 0~60mm, and the aspect ratio is mainly distributed between 0~600. Schaefer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&lt;EndNote&gt;&lt;Cite&gt;&lt;Author&gt;Schaefer&lt;/Author&gt;&lt;Year&gt;2010&lt;/Year&gt;&lt;RecNum&gt;73&lt;/RecNum&gt;&lt;DisplayText&gt;[20, 21]&lt;/DisplayText&gt;&lt;record&gt;&lt;rec-number&gt;73&lt;/rec-number&gt;&lt;foreign-keys&gt;&lt;key app="EN" db-id="zervrszpapwfayexz5qppw9k5v5s905aad5a" timestamp="1679041130"&gt;73&lt;/key&gt;&lt;/foreign-keys&gt;&lt;ref-type name="Conference Proceedings"&gt;10&lt;/ref-type&gt;&lt;contributors&gt;&lt;authors&gt;&lt;author&gt;Schaefer, Vernon Ray&lt;/author&gt;&lt;author&gt;Kevern, John T.&lt;/author&gt;&lt;author&gt;Wang, Kejin&lt;/author&gt;&lt;author&gt;Claisse, Peter&lt;/author&gt;&lt;author&gt;Naik, Tarun R.&lt;/author&gt;&lt;/authors&gt;&lt;/contributors&gt;&lt;titles&gt;&lt;title&gt;Pervious Concrete Overlay Design, Construction and Performance&lt;/title&gt;&lt;/titles&gt;&lt;dates&gt;&lt;year&gt;2010&lt;/year&gt;&lt;/dates&gt;&lt;urls&gt;&lt;/urls&gt;&lt;/record&gt;&lt;/Cite&gt;&lt;Cite&gt;&lt;Author&gt;Schaefer&lt;/Author&gt;&lt;Year&gt;2011&lt;/Year&gt;&lt;RecNum&gt;74&lt;/RecNum&gt;&lt;record&gt;&lt;rec-number&gt;74&lt;/rec-number&gt;&lt;foreign-keys&gt;&lt;key app="EN" db-id="zervrszpapwfayexz5qppw9k5v5s905aad5a" timestamp="1679041175"&gt;74&lt;/key&gt;&lt;/foreign-keys&gt;&lt;ref-type name="Conference Proceedings"&gt;10&lt;/ref-type&gt;&lt;contributors&gt;&lt;authors&gt;&lt;author&gt;Schaefer, Vernon Ray&lt;/author&gt;&lt;author&gt;Kevern, John T.&lt;/author&gt;&lt;/authors&gt;&lt;/contributors&gt;&lt;titles&gt;&lt;title&gt;An Integrated Study of Pervious Concrete Mixture Design for Wearing Course Applications&lt;/title&gt;&lt;/titles&gt;&lt;dates&gt;&lt;year&gt;2011&lt;/year&gt;&lt;/dates&gt;&lt;urls&gt;&lt;/urls&gt;&lt;/record&gt;&lt;/Cite&gt;&lt;/EndNote&gt;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[20, 21]</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8570A4" w:rsidRPr="00237556">
        <w:rPr>
          <w:rFonts w:ascii="Times New Roman" w:hAnsi="Times New Roman" w:cs="Times New Roman"/>
        </w:rPr>
        <w:t xml:space="preserve">used fiber with a volume fraction of 0.099% to the detriment </w:t>
      </w:r>
      <w:r w:rsidR="009A1D20" w:rsidRPr="00237556">
        <w:rPr>
          <w:rFonts w:ascii="Times New Roman" w:hAnsi="Times New Roman" w:cs="Times New Roman"/>
        </w:rPr>
        <w:t>of about 35.889% of</w:t>
      </w:r>
      <w:r w:rsidR="008570A4" w:rsidRPr="00237556">
        <w:rPr>
          <w:rFonts w:ascii="Times New Roman" w:hAnsi="Times New Roman" w:cs="Times New Roman"/>
        </w:rPr>
        <w:t xml:space="preserve"> </w:t>
      </w:r>
      <w:r w:rsidR="009A1D20" w:rsidRPr="00237556">
        <w:rPr>
          <w:rFonts w:ascii="Times New Roman" w:hAnsi="Times New Roman" w:cs="Times New Roman"/>
        </w:rPr>
        <w:t xml:space="preserve">PC’s </w:t>
      </w:r>
      <w:r w:rsidR="008570A4" w:rsidRPr="00237556">
        <w:rPr>
          <w:rFonts w:ascii="Times New Roman" w:hAnsi="Times New Roman" w:cs="Times New Roman"/>
        </w:rPr>
        <w:t>porosity, but porosity increases with VF increasing</w:t>
      </w:r>
      <w:r w:rsidR="00EA1366" w:rsidRPr="00237556">
        <w:rPr>
          <w:rFonts w:ascii="Times New Roman" w:hAnsi="Times New Roman" w:cs="Times New Roman"/>
        </w:rPr>
        <w:t xml:space="preserve">. Nassiri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&lt;EndNote&gt;&lt;Cite&gt;&lt;Author&gt;Nassiri&lt;/Author&gt;&lt;Year&gt;2021&lt;/Year&gt;&lt;RecNum&gt;92&lt;/RecNum&gt;&lt;DisplayText&gt;[85]&lt;/DisplayText&gt;&lt;record&gt;&lt;rec-number&gt;92&lt;/rec-number&gt;&lt;foreign-keys&gt;&lt;key app="EN" db-id="zervrszpapwfayexz5qppw9k5v5s905aad5a" timestamp="1679491765"&gt;92&lt;/key&gt;&lt;/foreign-keys&gt;&lt;ref-type name="Journal Article"&gt;17&lt;/ref-type&gt;&lt;contributors&gt;&lt;authors&gt;&lt;author&gt;Nassiri, Somayeh&lt;/author&gt;&lt;author&gt;AlShareedah, Othman&lt;/author&gt;&lt;author&gt;Rodin, Harry&lt;/author&gt;&lt;author&gt;Englund, Karl&lt;/author&gt;&lt;/authors&gt;&lt;/contributors&gt;&lt;titles&gt;&lt;title&gt;Mechanical and durability characteristics of pervious concrete reinforced with mechanically recycled carbon fiber composite materials&lt;/title&gt;&lt;secondary-title&gt;Materials and Structures&lt;/secondary-title&gt;&lt;/titles&gt;&lt;periodical&gt;&lt;full-title&gt;Materials and Structures&lt;/full-title&gt;&lt;/periodical&gt;&lt;volume&gt;54&lt;/volume&gt;&lt;number&gt;3&lt;/number&gt;&lt;dates&gt;&lt;year&gt;2021&lt;/year&gt;&lt;/dates&gt;&lt;isbn&gt;1359-5997&amp;#xD;1871-6873&lt;/isbn&gt;&lt;urls&gt;&lt;/urls&gt;&lt;electronic-resource-num&gt;10.1617/s11527-021-01708-8&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[85]</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explored the PPF with Schaefer's similar length and compared the effect of CCFCM. It found that 0.5% PPF would </w:t>
      </w:r>
      <w:r w:rsidRPr="00237556">
        <w:rPr>
          <w:rFonts w:ascii="Times New Roman" w:hAnsi="Times New Roman" w:cs="Times New Roman"/>
        </w:rPr>
        <w:t>lead to</w:t>
      </w:r>
      <w:r w:rsidR="009A1D20" w:rsidRPr="00237556">
        <w:rPr>
          <w:rFonts w:ascii="Times New Roman" w:hAnsi="Times New Roman" w:cs="Times New Roman"/>
        </w:rPr>
        <w:t xml:space="preserve"> a</w:t>
      </w:r>
      <w:r w:rsidRPr="00237556">
        <w:rPr>
          <w:rFonts w:ascii="Times New Roman" w:hAnsi="Times New Roman" w:cs="Times New Roman"/>
        </w:rPr>
        <w:t xml:space="preserve"> </w:t>
      </w:r>
      <w:r w:rsidR="00EA1366" w:rsidRPr="00237556">
        <w:rPr>
          <w:rFonts w:ascii="Times New Roman" w:hAnsi="Times New Roman" w:cs="Times New Roman"/>
        </w:rPr>
        <w:t xml:space="preserve">64% enhancement </w:t>
      </w:r>
      <w:r w:rsidR="009A1D20" w:rsidRPr="00237556">
        <w:rPr>
          <w:rFonts w:ascii="Times New Roman" w:hAnsi="Times New Roman" w:cs="Times New Roman"/>
        </w:rPr>
        <w:t xml:space="preserve">in </w:t>
      </w:r>
      <w:r w:rsidR="00EA1366" w:rsidRPr="00237556">
        <w:rPr>
          <w:rFonts w:ascii="Times New Roman" w:hAnsi="Times New Roman" w:cs="Times New Roman"/>
        </w:rPr>
        <w:t xml:space="preserve">porosity, the highest enhancement. Therefore, the porosity would increase with the </w:t>
      </w:r>
      <w:r w:rsidRPr="00237556">
        <w:rPr>
          <w:rFonts w:ascii="Times New Roman" w:hAnsi="Times New Roman" w:cs="Times New Roman"/>
        </w:rPr>
        <w:t xml:space="preserve">increasing </w:t>
      </w:r>
      <w:r w:rsidR="00EA1366" w:rsidRPr="00237556">
        <w:rPr>
          <w:rFonts w:ascii="Times New Roman" w:hAnsi="Times New Roman" w:cs="Times New Roman"/>
        </w:rPr>
        <w:t xml:space="preserve">volume fraction of PC </w:t>
      </w:r>
      <w:r w:rsidRPr="00237556">
        <w:rPr>
          <w:rFonts w:ascii="Times New Roman" w:hAnsi="Times New Roman" w:cs="Times New Roman"/>
        </w:rPr>
        <w:t>with</w:t>
      </w:r>
      <w:r w:rsidR="00EA1366" w:rsidRPr="00237556">
        <w:rPr>
          <w:rFonts w:ascii="Times New Roman" w:hAnsi="Times New Roman" w:cs="Times New Roman"/>
        </w:rPr>
        <w:t xml:space="preserve"> the same fiber length. </w:t>
      </w:r>
      <w:r w:rsidR="00511023" w:rsidRPr="00237556">
        <w:rPr>
          <w:rFonts w:ascii="Times New Roman" w:hAnsi="Times New Roman" w:cs="Times New Roman"/>
        </w:rPr>
        <w:t xml:space="preserve">Dean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&lt;EndNote&gt;&lt;Cite&gt;&lt;Author&gt;Dean&lt;/Author&gt;&lt;Year&gt;2008&lt;/Year&gt;&lt;RecNum&gt;23&lt;/RecNum&gt;&lt;DisplayText&gt;[16]&lt;/DisplayText&gt;&lt;record&gt;&lt;rec-number&gt;23&lt;/rec-number&gt;&lt;foreign-keys&gt;&lt;key app="EN" db-id="zervrszpapwfayexz5qppw9k5v5s905aad5a" timestamp="1679040564"&gt;23&lt;/key&gt;&lt;/foreign-keys&gt;&lt;ref-type name="Journal Article"&gt;17&lt;/ref-type&gt;&lt;contributors&gt;&lt;authors&gt;&lt;author&gt;Dean, S. W.&lt;/author&gt;&lt;author&gt;Kevern, J. T.&lt;/author&gt;&lt;author&gt;Schaefer, V. R.&lt;/author&gt;&lt;author&gt;Wang, K.&lt;/author&gt;&lt;author&gt;Suleiman, M. T.&lt;/author&gt;&lt;/authors&gt;&lt;/contributors&gt;&lt;titles&gt;&lt;title&gt;Pervious Concrete Mixture Proportions for Improved Freeze-Thaw Durability&lt;/title&gt;&lt;secondary-title&gt;Journal of ASTM International&lt;/secondary-title&gt;&lt;/titles&gt;&lt;periodical&gt;&lt;full-title&gt;Journal of ASTM International&lt;/full-title&gt;&lt;/periodical&gt;&lt;volume&gt;5&lt;/volume&gt;&lt;number&gt;2&lt;/number&gt;&lt;section&gt;101320&lt;/section&gt;&lt;dates&gt;&lt;year&gt;2008&lt;/year&gt;&lt;/dates&gt;&lt;isbn&gt;1546962X&lt;/isbn&gt;&lt;urls&gt;&lt;/urls&gt;&lt;electronic-resource-num&gt;10.1520/jai101320&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[16]</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incorporated PPF with 19.1mm and 50mm</w:t>
      </w:r>
      <w:r w:rsidR="009A1D20" w:rsidRPr="00237556">
        <w:rPr>
          <w:rFonts w:ascii="Times New Roman" w:hAnsi="Times New Roman" w:cs="Times New Roman"/>
        </w:rPr>
        <w:t xml:space="preserve">, including </w:t>
      </w:r>
      <w:r w:rsidR="00EA1366" w:rsidRPr="00237556">
        <w:rPr>
          <w:rFonts w:ascii="Times New Roman" w:hAnsi="Times New Roman" w:cs="Times New Roman"/>
        </w:rPr>
        <w:t>that the porosity increased first and then decreased as the fiber</w:t>
      </w:r>
      <w:r w:rsidR="009A1D20" w:rsidRPr="00237556">
        <w:rPr>
          <w:rFonts w:ascii="Times New Roman" w:hAnsi="Times New Roman" w:cs="Times New Roman"/>
        </w:rPr>
        <w:t xml:space="preserve"> volume fraction</w:t>
      </w:r>
      <w:r w:rsidR="00EA1366" w:rsidRPr="00237556">
        <w:rPr>
          <w:rFonts w:ascii="Times New Roman" w:hAnsi="Times New Roman" w:cs="Times New Roman"/>
        </w:rPr>
        <w:t xml:space="preserve"> with the same length increased. In addition, it was observed that the porosity increased with fiber length increasing when the volume fraction was at a lower level</w:t>
      </w:r>
      <w:r w:rsidR="00511023" w:rsidRPr="00237556">
        <w:rPr>
          <w:rFonts w:ascii="Times New Roman" w:hAnsi="Times New Roman" w:cs="Times New Roman"/>
        </w:rPr>
        <w:t xml:space="preserve"> about 0.033% volume fraction</w:t>
      </w:r>
      <w:r w:rsidR="00EA1366" w:rsidRPr="00237556">
        <w:rPr>
          <w:rFonts w:ascii="Times New Roman" w:hAnsi="Times New Roman" w:cs="Times New Roman"/>
        </w:rPr>
        <w:t>. On the contrary, the porosity decreased with fiber length increasing when the volume fraction was at a higher level</w:t>
      </w:r>
      <w:r w:rsidR="00511023" w:rsidRPr="00237556">
        <w:rPr>
          <w:rFonts w:ascii="Times New Roman" w:hAnsi="Times New Roman" w:cs="Times New Roman"/>
        </w:rPr>
        <w:t xml:space="preserve"> about 0.099% volume fraction</w:t>
      </w:r>
      <w:r w:rsidR="00EA1366" w:rsidRPr="00237556">
        <w:rPr>
          <w:rFonts w:ascii="Times New Roman" w:hAnsi="Times New Roman" w:cs="Times New Roman"/>
        </w:rPr>
        <w:t xml:space="preserve">. Similarly, PPF with 38mm and 56mm </w:t>
      </w:r>
      <w:r w:rsidR="0091343F" w:rsidRPr="00237556">
        <w:rPr>
          <w:rFonts w:ascii="Times New Roman" w:hAnsi="Times New Roman" w:cs="Times New Roman"/>
        </w:rPr>
        <w:t>length</w:t>
      </w:r>
      <w:r w:rsidR="009A1D20" w:rsidRPr="00237556">
        <w:rPr>
          <w:rFonts w:ascii="Times New Roman" w:hAnsi="Times New Roman" w:cs="Times New Roman"/>
        </w:rPr>
        <w:t>s</w:t>
      </w:r>
      <w:r w:rsidR="0091343F" w:rsidRPr="00237556">
        <w:rPr>
          <w:rFonts w:ascii="Times New Roman" w:hAnsi="Times New Roman" w:cs="Times New Roman"/>
        </w:rPr>
        <w:t xml:space="preserve"> </w:t>
      </w:r>
      <w:r w:rsidR="00EA1366" w:rsidRPr="00237556">
        <w:rPr>
          <w:rFonts w:ascii="Times New Roman" w:hAnsi="Times New Roman" w:cs="Times New Roman"/>
        </w:rPr>
        <w:t xml:space="preserve">also performed </w:t>
      </w:r>
      <w:r w:rsidR="009A1D20" w:rsidRPr="00237556">
        <w:rPr>
          <w:rFonts w:ascii="Times New Roman" w:hAnsi="Times New Roman" w:cs="Times New Roman"/>
        </w:rPr>
        <w:t>similarly</w:t>
      </w:r>
      <w:r w:rsidR="00EA1366" w:rsidRPr="00237556">
        <w:rPr>
          <w:rFonts w:ascii="Times New Roman" w:hAnsi="Times New Roman" w:cs="Times New Roman"/>
        </w:rPr>
        <w:t xml:space="preserve">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&lt;EndNote&gt;&lt;Cite&gt;&lt;Author&gt;Kevern&lt;/Author&gt;&lt;Year&gt;2015&lt;/Year&gt;&lt;RecNum&gt;34&lt;/RecNum&gt;&lt;DisplayText&gt;[29]&lt;/DisplayText&gt;&lt;record&gt;&lt;rec-number&gt;34&lt;/rec-number&gt;&lt;foreign-keys&gt;&lt;key app="EN" db-id="zervrszpapwfayexz5qppw9k5v5s905aad5a" timestamp="1679040601"&gt;34&lt;/key&gt;&lt;/foreign-keys&gt;&lt;ref-type name="Journal Article"&gt;17&lt;/ref-type&gt;&lt;contributors&gt;&lt;authors&gt;&lt;author&gt;Kevern, J. T.&lt;/author&gt;&lt;author&gt;Biddle, D.&lt;/author&gt;&lt;author&gt;Cao, Q.&lt;/author&gt;&lt;/authors&gt;&lt;/contributors&gt;&lt;titles&gt;&lt;title&gt;Effects of Macrosynthetic Fibers on Pervious Concrete Properties&lt;/title&gt;&lt;secondary-title&gt;Journal of Materials in Civil Engineering&lt;/secondary-title&gt;&lt;/titles&gt;&lt;periodical&gt;&lt;full-title&gt;Journal of Materials in Civil Engineering&lt;/full-title&gt;&lt;/periodical&gt;&lt;volume&gt;27&lt;/volume&gt;&lt;number&gt;9&lt;/number&gt;&lt;dates&gt;&lt;year&gt;2015&lt;/year&gt;&lt;/dates&gt;&lt;isbn&gt;0899-1561&amp;#xD;1943-5533&lt;/isbn&gt;&lt;urls&gt;&lt;/urls&gt;&lt;electronic-resource-num&gt;10.1061/(asce)mt.1943-5533.0001213&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[29]</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There was a significant positive correlation between the volume fraction of waste PET fiber with 40mm and porosity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&lt;EndNote&gt;&lt;Cite&gt;&lt;Author&gt;Ali&lt;/Author&gt;&lt;Year&gt;2020&lt;/Year&gt;&lt;RecNum&gt;91&lt;/RecNum&gt;&lt;DisplayText&gt;[38]&lt;/DisplayText&gt;&lt;record&gt;&lt;rec-number&gt;91&lt;/rec-number&gt;&lt;foreign-keys&gt;&lt;key app="EN" db-id="zervrszpapwfayexz5qppw9k5v5s905aad5a" timestamp="1679491758"&gt;91&lt;/key&gt;&lt;/foreign-keys&gt;&lt;ref-type name="Journal Article"&gt;17&lt;/ref-type&gt;&lt;contributors&gt;&lt;authors&gt;&lt;author&gt;Ali, Taghreed Khaleefa Mohammed&lt;/author&gt;&lt;author&gt;Hilal, Nahla&lt;/author&gt;&lt;author&gt;Faraj, Rabar H.&lt;/author&gt;&lt;author&gt;Al-Hadithi, Abdulkader I.&lt;/author&gt;&lt;/authors&gt;&lt;/contributors&gt;&lt;titles&gt;&lt;title&gt;Properties of eco-friendly pervious concrete containing polystyrene aggregates reinforced with waste PET fibers&lt;/title&gt;&lt;secondary-title&gt;Innovative Infrastructure Solutions&lt;/secondary-title&gt;&lt;/titles&gt;&lt;periodical&gt;&lt;full-title&gt;Innovative Infrastructure Solutions&lt;/full-title&gt;&lt;/periodical&gt;&lt;volume&gt;5&lt;/volume&gt;&lt;number&gt;3&lt;/number&gt;&lt;dates&gt;&lt;year&gt;2020&lt;/year&gt;&lt;/dates&gt;&lt;isbn&gt;2364-4176&amp;#xD;2364-4184&lt;/isbn&gt;&lt;urls&gt;&lt;/urls&gt;&lt;electronic-resource-num&gt;10.1007/s41062-020-00323-w&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[38]</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p>
    <w:p w14:paraId="48F8E565" w14:textId="1BF8F7C4" w:rsidR="00EA1366" w:rsidRPr="00237556" w:rsidRDefault="00EA1366" w:rsidP="00EA1366">
      <w:pPr>
        <w:spacing w:line="360" w:lineRule="auto"/>
        <w:jc w:val="both"/>
        <w:rPr>
          <w:rFonts w:ascii="Times New Roman" w:hAnsi="Times New Roman" w:cs="Times New Roman"/>
        </w:rPr>
      </w:pPr>
      <w:r w:rsidRPr="00237556">
        <w:rPr>
          <w:rFonts w:ascii="Times New Roman" w:hAnsi="Times New Roman" w:cs="Times New Roman"/>
        </w:rPr>
        <w:t xml:space="preserve">There are </w:t>
      </w:r>
      <w:r w:rsidR="00EE591C" w:rsidRPr="00237556">
        <w:rPr>
          <w:rFonts w:ascii="Times New Roman" w:hAnsi="Times New Roman" w:cs="Times New Roman"/>
        </w:rPr>
        <w:t xml:space="preserve">a </w:t>
      </w:r>
      <w:r w:rsidRPr="00237556">
        <w:rPr>
          <w:rFonts w:ascii="Times New Roman" w:hAnsi="Times New Roman" w:cs="Times New Roman"/>
        </w:rPr>
        <w:t xml:space="preserve">few related </w:t>
      </w:r>
      <w:proofErr w:type="gramStart"/>
      <w:r w:rsidRPr="00237556">
        <w:rPr>
          <w:rFonts w:ascii="Times New Roman" w:hAnsi="Times New Roman" w:cs="Times New Roman"/>
        </w:rPr>
        <w:t>literature</w:t>
      </w:r>
      <w:proofErr w:type="gramEnd"/>
      <w:r w:rsidRPr="00237556">
        <w:rPr>
          <w:rFonts w:ascii="Times New Roman" w:hAnsi="Times New Roman" w:cs="Times New Roman"/>
        </w:rPr>
        <w:t xml:space="preserve"> for carbon-based fiber, and the main types are pure carbon fiber and CCFCM. </w:t>
      </w:r>
      <w:r w:rsidR="00511023" w:rsidRPr="00237556">
        <w:rPr>
          <w:rFonts w:ascii="Times New Roman" w:hAnsi="Times New Roman" w:cs="Times New Roman"/>
        </w:rPr>
        <w:t xml:space="preserve"> Singh </w:t>
      </w:r>
      <w:r w:rsidR="00511023"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&lt;EndNote&gt;&lt;Cite&gt;&lt;Author&gt;Bright Singh&lt;/Author&gt;&lt;Year&gt;2021&lt;/Year&gt;&lt;RecNum&gt;62&lt;/RecNum&gt;&lt;DisplayText&gt;[100, 101]&lt;/DisplayText&gt;&lt;record&gt;&lt;rec-number&gt;62&lt;/rec-number&gt;&lt;foreign-keys&gt;&lt;key app="EN" db-id="zervrszpapwfayexz5qppw9k5v5s905aad5a" timestamp="1679040823"&gt;62&lt;/key&gt;&lt;/foreign-keys&gt;&lt;ref-type name="Journal Article"&gt;17&lt;/ref-type&gt;&lt;contributors&gt;&lt;authors&gt;&lt;author&gt;Bright Singh, S.&lt;/author&gt;&lt;author&gt;Madasamy, Murugan&lt;/author&gt;&lt;/authors&gt;&lt;/contributors&gt;&lt;titles&gt;&lt;title&gt;Investigation of aggregate size effects on properties of basalt and carbon fibre-reinforced pervious concrete&lt;/title&gt;&lt;secondary-title&gt;Road Materials and Pavement Design&lt;/secondary-title&gt;&lt;/titles&gt;&lt;periodical&gt;&lt;full-title&gt;Road Materials and Pavement Design&lt;/full-title&gt;&lt;/periodical&gt;&lt;pages&gt;1305-1328&lt;/pages&gt;&lt;volume&gt;23&lt;/volume&gt;&lt;number&gt;6&lt;/number&gt;&lt;section&gt;1305&lt;/section&gt;&lt;dates&gt;&lt;year&gt;2021&lt;/year&gt;&lt;/dates&gt;&lt;isbn&gt;1468-0629&amp;#xD;2164-7402&lt;/isbn&gt;&lt;urls&gt;&lt;/urls&gt;&lt;electronic-resource-num&gt;10.1080/14680629.2021.1886158&lt;/electronic-resource-num&gt;&lt;/record&gt;&lt;/Cite&gt;&lt;Cite&gt;&lt;Author&gt;Bright Singh&lt;/Author&gt;&lt;Year&gt;2021&lt;/Year&gt;&lt;RecNum&gt;88&lt;/RecNum&gt;&lt;record&gt;&lt;rec-number&gt;88&lt;/rec-number&gt;&lt;foreign-keys&gt;&lt;key app="EN" db-id="zervrszpapwfayexz5qppw9k5v5s905aad5a" timestamp="1679491736"&gt;88&lt;/key&gt;&lt;/foreign-keys&gt;&lt;ref-type name="Journal Article"&gt;17&lt;/ref-type&gt;&lt;contributors&gt;&lt;authors&gt;&lt;author&gt;Bright Singh, S.&lt;/author&gt;&lt;author&gt;Murugan, M.&lt;/author&gt;&lt;/authors&gt;&lt;/contributors&gt;&lt;titles&gt;&lt;title&gt;Performance of carbon fibre-reinforced pervious concrete (CFRPC) subjected to static, cyclic and impact loads&lt;/title&gt;&lt;secondary-title&gt;International Journal of Pavement Engineering&lt;/secondary-title&gt;&lt;/titles&gt;&lt;periodical&gt;&lt;full-title&gt;International Journal of Pavement Engineering&lt;/full-title&gt;&lt;/periodical&gt;&lt;pages&gt;3113-3128&lt;/pages&gt;&lt;volume&gt;23&lt;/volume&gt;&lt;number&gt;9&lt;/number&gt;&lt;section&gt;3113&lt;/section&gt;&lt;dates&gt;&lt;year&gt;2021&lt;/year&gt;&lt;/dates&gt;&lt;isbn&gt;1029-8436&amp;#xD;1477-268X&lt;/isbn&gt;&lt;urls&gt;&lt;/urls&gt;&lt;electronic-resource-num&gt;10.1080/10298436.2021.1883017&lt;/electronic-resource-num&gt;&lt;/record&gt;&lt;/Cite&gt;&lt;/EndNote&gt;</w:instrText>
      </w:r>
      <w:r w:rsidR="00511023" w:rsidRPr="00237556">
        <w:rPr>
          <w:rFonts w:ascii="Times New Roman" w:hAnsi="Times New Roman" w:cs="Times New Roman"/>
        </w:rPr>
        <w:fldChar w:fldCharType="separate"/>
      </w:r>
      <w:r w:rsidR="00005FC2" w:rsidRPr="00237556">
        <w:rPr>
          <w:rFonts w:ascii="Times New Roman" w:hAnsi="Times New Roman" w:cs="Times New Roman"/>
          <w:noProof/>
        </w:rPr>
        <w:t>[100, 101]</w:t>
      </w:r>
      <w:r w:rsidR="00511023" w:rsidRPr="00237556">
        <w:rPr>
          <w:rFonts w:ascii="Times New Roman" w:hAnsi="Times New Roman" w:cs="Times New Roman"/>
        </w:rPr>
        <w:fldChar w:fldCharType="end"/>
      </w:r>
      <w:r w:rsidR="00511023" w:rsidRPr="00237556">
        <w:rPr>
          <w:rFonts w:ascii="Times New Roman" w:hAnsi="Times New Roman" w:cs="Times New Roman"/>
        </w:rPr>
        <w:t xml:space="preserve"> used carbon fibers in PC and observed reduced porosity, and it decreased with increasing volume fraction of fibers. </w:t>
      </w:r>
      <w:proofErr w:type="spellStart"/>
      <w:r w:rsidRPr="00237556">
        <w:rPr>
          <w:rFonts w:ascii="Times New Roman" w:hAnsi="Times New Roman" w:cs="Times New Roman"/>
        </w:rPr>
        <w:t>Nassari</w:t>
      </w:r>
      <w:proofErr w:type="spellEnd"/>
      <w:r w:rsidRPr="00237556">
        <w:rPr>
          <w:rFonts w:ascii="Times New Roman" w:hAnsi="Times New Roman" w:cs="Times New Roman"/>
        </w:rPr>
        <w:t xml:space="preserve"> team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&lt;EndNote&gt;&lt;Cite&gt;&lt;Author&gt;Rangelov&lt;/Author&gt;&lt;Year&gt;2016&lt;/Year&gt;&lt;RecNum&gt;16&lt;/RecNum&gt;&lt;DisplayText&gt;[31, 98]&lt;/DisplayText&gt;&lt;record&gt;&lt;rec-number&gt;16&lt;/rec-number&gt;&lt;foreign-keys&gt;&lt;key app="EN" db-id="zervrszpapwfayexz5qppw9k5v5s905aad5a" timestamp="1679040542"&gt;16&lt;/key&gt;&lt;/foreign-keys&gt;&lt;ref-type name="Journal Article"&gt;17&lt;/ref-type&gt;&lt;contributors&gt;&lt;authors&gt;&lt;author&gt;Rangelov, Milena&lt;/author&gt;&lt;author&gt;Nassiri, Somayeh&lt;/author&gt;&lt;author&gt;Haselbach, Liv&lt;/author&gt;&lt;author&gt;Englund, Karl&lt;/author&gt;&lt;/authors&gt;&lt;/contributors&gt;&lt;titles&gt;&lt;title&gt;Using carbon fiber composites for reinforcing pervious concrete&lt;/title&gt;&lt;secondary-title&gt;Construction and Building Materials&lt;/secondary-title&gt;&lt;/titles&gt;&lt;periodical&gt;&lt;full-title&gt;Construction and Building Materials&lt;/full-title&gt;&lt;/periodical&gt;&lt;pages&gt;875-885&lt;/pages&gt;&lt;volume&gt;126&lt;/volume&gt;&lt;section&gt;875&lt;/section&gt;&lt;dates&gt;&lt;year&gt;2016&lt;/year&gt;&lt;/dates&gt;&lt;isbn&gt;09500618&lt;/isbn&gt;&lt;urls&gt;&lt;/urls&gt;&lt;electronic-resource-num&gt;10.1016/j.conbuildmat.2016.06.035&lt;/electronic-resource-num&gt;&lt;/record&gt;&lt;/Cite&gt;&lt;Cite&gt;&lt;Author&gt;Rodin&lt;/Author&gt;&lt;Year&gt;2018&lt;/Year&gt;&lt;RecNum&gt;39&lt;/RecNum&gt;&lt;record&gt;&lt;rec-number&gt;39&lt;/rec-number&gt;&lt;foreign-keys&gt;&lt;key app="EN" db-id="zervrszpapwfayexz5qppw9k5v5s905aad5a" timestamp="1679040612"&gt;39&lt;/key&gt;&lt;/foreign-keys&gt;&lt;ref-type name="Journal Article"&gt;17&lt;/ref-type&gt;&lt;contributors&gt;&lt;authors&gt;&lt;author&gt;Rodin, Harry&lt;/author&gt;&lt;author&gt;Rangelov, Milena&lt;/author&gt;&lt;author&gt;Nassiri, Somayeh&lt;/author&gt;&lt;author&gt;Englund, Karl&lt;/author&gt;&lt;/authors&gt;&lt;/contributors&gt;&lt;titles&gt;&lt;title&gt;Enhancing Mechanical Properties of Pervious Concrete Using Carbon Fiber Composite Reinforcement&lt;/title&gt;&lt;secondary-title&gt;Journal of Materials in Civil Engineering&lt;/secondary-title&gt;&lt;/titles&gt;&lt;periodical&gt;&lt;full-title&gt;Journal of Materials in Civil Engineering&lt;/full-title&gt;&lt;/periodical&gt;&lt;volume&gt;30&lt;/volume&gt;&lt;number&gt;3&lt;/number&gt;&lt;dates&gt;&lt;year&gt;2018&lt;/year&gt;&lt;/dates&gt;&lt;isbn&gt;0899-1561&amp;#xD;1943-5533&lt;/isbn&gt;&lt;urls&gt;&lt;/urls&gt;&lt;electronic-resource-num&gt;10.1061/(asce)mt.1943-5533.0002207&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[31, 98]</w:t>
      </w:r>
      <w:r w:rsidRPr="00237556">
        <w:rPr>
          <w:rFonts w:ascii="Times New Roman" w:hAnsi="Times New Roman" w:cs="Times New Roman"/>
        </w:rPr>
        <w:fldChar w:fldCharType="end"/>
      </w:r>
      <w:r w:rsidRPr="00237556">
        <w:rPr>
          <w:rFonts w:ascii="Times New Roman" w:hAnsi="Times New Roman" w:cs="Times New Roman"/>
        </w:rPr>
        <w:t xml:space="preserve"> </w:t>
      </w:r>
      <w:r w:rsidR="008213A5" w:rsidRPr="00237556">
        <w:rPr>
          <w:rFonts w:ascii="Times New Roman" w:hAnsi="Times New Roman" w:cs="Times New Roman"/>
        </w:rPr>
        <w:t xml:space="preserve">tested </w:t>
      </w:r>
      <w:r w:rsidRPr="00237556">
        <w:rPr>
          <w:rFonts w:ascii="Times New Roman" w:hAnsi="Times New Roman" w:cs="Times New Roman"/>
        </w:rPr>
        <w:t xml:space="preserve"> CCFCM </w:t>
      </w:r>
      <w:r w:rsidR="008213A5" w:rsidRPr="00237556">
        <w:rPr>
          <w:rFonts w:ascii="Times New Roman" w:hAnsi="Times New Roman" w:cs="Times New Roman"/>
        </w:rPr>
        <w:t xml:space="preserve">reinforced PC with </w:t>
      </w:r>
      <w:r w:rsidRPr="00237556">
        <w:rPr>
          <w:rFonts w:ascii="Times New Roman" w:hAnsi="Times New Roman" w:cs="Times New Roman"/>
        </w:rPr>
        <w:t>various volume fractions, lengths, and aspect ratio ranges</w:t>
      </w:r>
      <w:r w:rsidR="008213A5" w:rsidRPr="00237556">
        <w:rPr>
          <w:rFonts w:ascii="Times New Roman" w:hAnsi="Times New Roman" w:cs="Times New Roman"/>
        </w:rPr>
        <w:t>.</w:t>
      </w:r>
      <w:r w:rsidRPr="00237556">
        <w:rPr>
          <w:rFonts w:ascii="Times New Roman" w:hAnsi="Times New Roman" w:cs="Times New Roman"/>
        </w:rPr>
        <w:t xml:space="preserve"> </w:t>
      </w:r>
      <w:r w:rsidR="008213A5" w:rsidRPr="00237556">
        <w:rPr>
          <w:rFonts w:ascii="Times New Roman" w:hAnsi="Times New Roman" w:cs="Times New Roman"/>
        </w:rPr>
        <w:t xml:space="preserve">It was </w:t>
      </w:r>
      <w:r w:rsidRPr="00237556">
        <w:rPr>
          <w:rFonts w:ascii="Times New Roman" w:hAnsi="Times New Roman" w:cs="Times New Roman"/>
        </w:rPr>
        <w:t xml:space="preserve">concluded that CCFCM with short length would first detriment to and then contribute to porosity with volume fraction increasing, which is different </w:t>
      </w:r>
      <w:r w:rsidR="008213A5" w:rsidRPr="00237556">
        <w:rPr>
          <w:rFonts w:ascii="Times New Roman" w:hAnsi="Times New Roman" w:cs="Times New Roman"/>
        </w:rPr>
        <w:t xml:space="preserve">from </w:t>
      </w:r>
      <w:r w:rsidRPr="00237556">
        <w:rPr>
          <w:rFonts w:ascii="Times New Roman" w:hAnsi="Times New Roman" w:cs="Times New Roman"/>
        </w:rPr>
        <w:t xml:space="preserve">synthetic fiber. </w:t>
      </w:r>
    </w:p>
    <w:p w14:paraId="0F8534CD" w14:textId="59B40251" w:rsidR="00EA1366" w:rsidRPr="00237556" w:rsidRDefault="00511023" w:rsidP="00EA1366">
      <w:pPr>
        <w:spacing w:line="360" w:lineRule="auto"/>
        <w:jc w:val="both"/>
        <w:rPr>
          <w:rFonts w:ascii="Times New Roman" w:hAnsi="Times New Roman" w:cs="Times New Roman"/>
        </w:rPr>
      </w:pPr>
      <w:r w:rsidRPr="00237556">
        <w:rPr>
          <w:rFonts w:ascii="Times New Roman" w:hAnsi="Times New Roman" w:cs="Times New Roman"/>
        </w:rPr>
        <w:t xml:space="preserve">For metallic fiber, </w:t>
      </w:r>
      <w:r w:rsidR="00EA1366" w:rsidRPr="00237556">
        <w:rPr>
          <w:rFonts w:ascii="Times New Roman" w:hAnsi="Times New Roman" w:cs="Times New Roman"/>
        </w:rPr>
        <w:t xml:space="preserve">Mehrabi and </w:t>
      </w:r>
      <w:proofErr w:type="spellStart"/>
      <w:r w:rsidR="00EA1366" w:rsidRPr="00237556">
        <w:rPr>
          <w:rFonts w:ascii="Times New Roman" w:hAnsi="Times New Roman" w:cs="Times New Roman"/>
        </w:rPr>
        <w:t>Toghroli</w:t>
      </w:r>
      <w:proofErr w:type="spellEnd"/>
      <w:r w:rsidR="00EA1366" w:rsidRPr="00237556">
        <w:rPr>
          <w:rFonts w:ascii="Times New Roman" w:hAnsi="Times New Roman" w:cs="Times New Roman"/>
        </w:rPr>
        <w:t xml:space="preserve"> </w:t>
      </w:r>
      <w:r w:rsidR="00EA1366" w:rsidRPr="00237556">
        <w:rPr>
          <w:rFonts w:ascii="Times New Roman" w:hAnsi="Times New Roman" w:cs="Times New Roman"/>
        </w:rPr>
        <w:fldChar w:fldCharType="begin">
          <w:fldData xml:space="preserve">PEVuZE5vdGU+PENpdGU+PEF1dGhvcj5Ub2docm9saTwvQXV0aG9yPjxZZWFyPjIwMjA8L1llYXI+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PEVuZE5vdGU+PENpdGU+PEF1dGhvcj5Ub2docm9saTwvQXV0aG9yPjxZZWFyPjIwMjA8L1llYXI+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00EA1366" w:rsidRPr="00237556">
        <w:rPr>
          <w:rFonts w:ascii="Times New Roman" w:hAnsi="Times New Roman" w:cs="Times New Roman"/>
        </w:rPr>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[14, 69]</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evaluated the porosity of PC with 35mm SF at 1% and 2% addition and observed that the porosity increased with </w:t>
      </w:r>
      <w:r w:rsidR="00BA5EFC" w:rsidRPr="00237556">
        <w:rPr>
          <w:rFonts w:ascii="Times New Roman" w:hAnsi="Times New Roman" w:cs="Times New Roman"/>
        </w:rPr>
        <w:t xml:space="preserve">the </w:t>
      </w:r>
      <w:r w:rsidR="008213A5" w:rsidRPr="00237556">
        <w:rPr>
          <w:rFonts w:ascii="Times New Roman" w:hAnsi="Times New Roman" w:cs="Times New Roman"/>
        </w:rPr>
        <w:t xml:space="preserve">volume fraction </w:t>
      </w:r>
      <w:r w:rsidR="00EA1366" w:rsidRPr="00237556">
        <w:rPr>
          <w:rFonts w:ascii="Times New Roman" w:hAnsi="Times New Roman" w:cs="Times New Roman"/>
        </w:rPr>
        <w:t>increas</w:t>
      </w:r>
      <w:r w:rsidR="00BA5EFC" w:rsidRPr="00237556">
        <w:rPr>
          <w:rFonts w:ascii="Times New Roman" w:hAnsi="Times New Roman" w:cs="Times New Roman"/>
        </w:rPr>
        <w:t>es</w:t>
      </w:r>
      <w:r w:rsidR="00EA1366" w:rsidRPr="00237556">
        <w:rPr>
          <w:rFonts w:ascii="Times New Roman" w:hAnsi="Times New Roman" w:cs="Times New Roman"/>
        </w:rPr>
        <w:t xml:space="preserve">. Three different </w:t>
      </w:r>
      <w:r w:rsidR="008570A4" w:rsidRPr="00237556">
        <w:rPr>
          <w:rFonts w:ascii="Times New Roman" w:hAnsi="Times New Roman" w:cs="Times New Roman"/>
        </w:rPr>
        <w:t>PC proportions</w:t>
      </w:r>
      <w:r w:rsidR="00EA1366" w:rsidRPr="00237556">
        <w:rPr>
          <w:rFonts w:ascii="Times New Roman" w:hAnsi="Times New Roman" w:cs="Times New Roman"/>
        </w:rPr>
        <w:t xml:space="preserve"> mixed with 1% and 2% SF with 30mm also showed similar </w:t>
      </w:r>
      <w:r w:rsidR="008213A5" w:rsidRPr="00237556">
        <w:rPr>
          <w:rFonts w:ascii="Times New Roman" w:hAnsi="Times New Roman" w:cs="Times New Roman"/>
        </w:rPr>
        <w:t>conclusions</w:t>
      </w:r>
      <w:r w:rsidR="00EA1366" w:rsidRPr="00237556">
        <w:rPr>
          <w:rFonts w:ascii="Times New Roman" w:hAnsi="Times New Roman" w:cs="Times New Roman"/>
        </w:rPr>
        <w:t xml:space="preserve">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&lt;EndNote&gt;&lt;Cite&gt;&lt;Author&gt;Lee&lt;/Author&gt;&lt;Year&gt;2022&lt;/Year&gt;&lt;RecNum&gt;60&lt;/RecNum&gt;&lt;DisplayText&gt;[102]&lt;/DisplayText&gt;&lt;record&gt;&lt;rec-number&gt;60&lt;/rec-number&gt;&lt;foreign-keys&gt;&lt;key app="EN" db-id="zervrszpapwfayexz5qppw9k5v5s905aad5a" timestamp="1679040817"&gt;60&lt;/key&gt;&lt;/foreign-keys&gt;&lt;ref-type name="Journal Article"&gt;17&lt;/ref-type&gt;&lt;contributors&gt;&lt;authors&gt;&lt;author&gt;Lee, Ming-Gin&lt;/author&gt;&lt;author&gt;Wang, Wei-Chien&lt;/author&gt;&lt;author&gt;Wang, Yung-Chih&lt;/author&gt;&lt;author&gt;Hsieh, Yi-Cheng&lt;/author&gt;&lt;author&gt;Lin, Yung-Chih&lt;/author&gt;&lt;/authors&gt;&lt;/contributors&gt;&lt;titles&gt;&lt;title&gt;Mechanical Properties of High-Strength Pervious Concrete with Steel Fiber or Glass Fiber&lt;/title&gt;&lt;secondary-title&gt;Buildings&lt;/secondary-title&gt;&lt;/titles&gt;&lt;periodical&gt;&lt;full-title&gt;Buildings&lt;/full-title&gt;&lt;/periodical&gt;&lt;volume&gt;12&lt;/volume&gt;&lt;number&gt;5&lt;/number&gt;&lt;section&gt;620&lt;/section&gt;&lt;dates&gt;&lt;year&gt;2022&lt;/year&gt;&lt;/dates&gt;&lt;isbn&gt;2075-5309&lt;/isbn&gt;&lt;urls&gt;&lt;/urls&gt;&lt;electronic-resource-num&gt;10.3390/buildings12050620&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[102]</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However, SF with 50mm and 60mm </w:t>
      </w:r>
      <w:r w:rsidR="008213A5" w:rsidRPr="00237556">
        <w:rPr>
          <w:rFonts w:ascii="Times New Roman" w:hAnsi="Times New Roman" w:cs="Times New Roman"/>
        </w:rPr>
        <w:t xml:space="preserve">end up with </w:t>
      </w:r>
      <w:r w:rsidR="00EA1366" w:rsidRPr="00237556">
        <w:rPr>
          <w:rFonts w:ascii="Times New Roman" w:hAnsi="Times New Roman" w:cs="Times New Roman"/>
        </w:rPr>
        <w:t xml:space="preserve">opposite </w:t>
      </w:r>
      <w:r w:rsidR="008570A4" w:rsidRPr="00237556">
        <w:rPr>
          <w:rFonts w:ascii="Times New Roman" w:hAnsi="Times New Roman" w:cs="Times New Roman"/>
        </w:rPr>
        <w:t>conclusions</w:t>
      </w:r>
      <w:r w:rsidR="00EA1366" w:rsidRPr="00237556">
        <w:rPr>
          <w:rFonts w:ascii="Times New Roman" w:hAnsi="Times New Roman" w:cs="Times New Roman"/>
        </w:rPr>
        <w:t xml:space="preserve">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&lt;EndNote&gt;&lt;Cite&gt;&lt;Author&gt;Avishreshth&lt;/Author&gt;&lt;Year&gt;2018&lt;/Year&gt;&lt;RecNum&gt;82&lt;/RecNum&gt;&lt;DisplayText&gt;[33]&lt;/DisplayText&gt;&lt;record&gt;&lt;rec-number&gt;82&lt;/rec-number&gt;&lt;foreign-keys&gt;&lt;key app="EN" db-id="zervrszpapwfayexz5qppw9k5v5s905aad5a" timestamp="1679041811"&gt;82&lt;/key&gt;&lt;/foreign-keys&gt;&lt;ref-type name="Book Section"&gt;5&lt;/ref-type&gt;&lt;contributors&gt;&lt;authors&gt;&lt;author&gt;Avishreshth&lt;/author&gt;&lt;author&gt;Prem Pal Bansal&lt;/author&gt;&lt;author&gt;Tanuj Chopra&lt;/author&gt;&lt;/authors&gt;&lt;/contributors&gt;&lt;titles&gt;&lt;title&gt;Characterization of Steel Fiber Reinforced Pervious Concrete for Applications in Low Volume Traffic Roads&lt;/title&gt;&lt;secondary-title&gt;Urbanization Challenges in Emerging Economies&lt;/secondary-title&gt;&lt;/titles&gt;&lt;pages&gt;93-102&lt;/pages&gt;&lt;dates&gt;&lt;year&gt;2018&lt;/year&gt;&lt;/dates&gt;&lt;urls&gt;&lt;related-urls&gt;&lt;url&gt;https://ascelibrary.org/doi/abs/10.1061/9780784482032.010&lt;/url&gt;&lt;/related-urls&gt;&lt;/urls&gt;&lt;electronic-resource-num&gt;doi:10.1061/9780784482032.010&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[33]</w:t>
      </w:r>
      <w:r w:rsidR="00EA1366" w:rsidRPr="00237556">
        <w:rPr>
          <w:rFonts w:ascii="Times New Roman" w:hAnsi="Times New Roman" w:cs="Times New Roman"/>
        </w:rPr>
        <w:fldChar w:fldCharType="end"/>
      </w:r>
      <w:r w:rsidR="00EA1366" w:rsidRPr="00237556">
        <w:rPr>
          <w:rFonts w:ascii="Times New Roman" w:hAnsi="Times New Roman" w:cs="Times New Roman"/>
        </w:rPr>
        <w:t>. Therefore,</w:t>
      </w:r>
      <w:r w:rsidR="006D547C" w:rsidRPr="00237556">
        <w:rPr>
          <w:rFonts w:ascii="Times New Roman" w:hAnsi="Times New Roman" w:cs="Times New Roman"/>
        </w:rPr>
        <w:t xml:space="preserve"> it could be observed that</w:t>
      </w:r>
      <w:r w:rsidR="00EA1366" w:rsidRPr="00237556">
        <w:rPr>
          <w:rFonts w:ascii="Times New Roman" w:hAnsi="Times New Roman" w:cs="Times New Roman"/>
        </w:rPr>
        <w:t xml:space="preserve"> the porosity increases with VF increasing when the fiber length is relatively small and decreases with VF increasing when the fiber length is relatively large. </w:t>
      </w:r>
    </w:p>
    <w:p w14:paraId="0DC1279A" w14:textId="7268B55A" w:rsidR="00EA1366" w:rsidRPr="00237556" w:rsidRDefault="00EA1366" w:rsidP="00EA1366">
      <w:pPr>
        <w:spacing w:line="360" w:lineRule="auto"/>
        <w:jc w:val="both"/>
        <w:rPr>
          <w:rFonts w:ascii="Times New Roman" w:hAnsi="Times New Roman" w:cs="Times New Roman"/>
        </w:rPr>
      </w:pPr>
      <w:r w:rsidRPr="00237556">
        <w:rPr>
          <w:rFonts w:ascii="Times New Roman" w:hAnsi="Times New Roman" w:cs="Times New Roman"/>
        </w:rPr>
        <w:t xml:space="preserve">For inorganic fiber, the effect on the porosity is usually unfavorable. The studies on basalt fiber concluded that the porosity would decrease with increasing VF </w:t>
      </w:r>
      <w:r w:rsidRPr="00237556">
        <w:rPr>
          <w:rFonts w:ascii="Times New Roman" w:hAnsi="Times New Roman" w:cs="Times New Roman"/>
        </w:rPr>
        <w:fldChar w:fldCharType="begin">
          <w:fldData xml:space="preserve">PEVuZE5vdGU+PENpdGU+PEF1dGhvcj5CcmlnaHQgU2luZ2g8L0F1dGhvcj48WWVhcj4yMDIxPC9Z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PEVuZE5vdGU+PENpdGU+PEF1dGhvcj5CcmlnaHQgU2luZ2g8L0F1dGhvcj48WWVhcj4yMDIxPC9Z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[92, 100, 103]</w:t>
      </w:r>
      <w:r w:rsidRPr="00237556">
        <w:rPr>
          <w:rFonts w:ascii="Times New Roman" w:hAnsi="Times New Roman" w:cs="Times New Roman"/>
        </w:rPr>
        <w:fldChar w:fldCharType="end"/>
      </w:r>
      <w:r w:rsidRPr="00237556">
        <w:rPr>
          <w:rFonts w:ascii="Times New Roman" w:hAnsi="Times New Roman" w:cs="Times New Roman"/>
        </w:rPr>
        <w:t xml:space="preserve">. In addition, Wang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&lt;EndNote&gt;&lt;Cite&gt;&lt;Author&gt;Wang&lt;/Author&gt;&lt;Year&gt;2022&lt;/Year&gt;&lt;RecNum&gt;63&lt;/RecNum&gt;&lt;DisplayText&gt;[92]&lt;/DisplayText&gt;&lt;record&gt;&lt;rec-number&gt;63&lt;/rec-number&gt;&lt;foreign-keys&gt;&lt;key app="EN" db-id="zervrszpapwfayexz5qppw9k5v5s905aad5a" timestamp="1679040826"&gt;63&lt;/key&gt;&lt;/foreign-keys&gt;&lt;ref-type name="Journal Article"&gt;17&lt;/ref-type&gt;&lt;contributors&gt;&lt;authors&gt;&lt;author&gt;Wang, Wenhua&lt;/author&gt;&lt;author&gt;Cheng, Xiaojun&lt;/author&gt;&lt;author&gt;Zhu, Jinzhong&lt;/author&gt;&lt;author&gt;Jiang, Da&lt;/author&gt;&lt;author&gt;Sun, Hongliang&lt;/author&gt;&lt;author&gt;Liu, Siyu&lt;/author&gt;&lt;author&gt;Lebrun, Laurent&lt;/author&gt;&lt;/authors&gt;&lt;/contributors&gt;&lt;titles&gt;&lt;title&gt;Experimental Study on the Performance of Basalt Fiber Modified Pervious Concrete Based on Entropy Method&lt;/title&gt;&lt;secondary-title&gt;Advances in Materials Science and Engineering&lt;/secondary-title&gt;&lt;/titles&gt;&lt;periodical&gt;&lt;full-title&gt;Advances in Materials Science and Engineering&lt;/full-title&gt;&lt;/periodical&gt;&lt;pages&gt;1-18&lt;/pages&gt;&lt;volume&gt;2022&lt;/volume&gt;&lt;section&gt;1&lt;/section&gt;&lt;dates&gt;&lt;year&gt;2022&lt;/year&gt;&lt;/dates&gt;&lt;isbn&gt;1687-8442&amp;#xD;1687-8434&lt;/isbn&gt;&lt;urls&gt;&lt;/urls&gt;&lt;electronic-resource-num&gt;10.1155/2022/6705354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[92]</w:t>
      </w:r>
      <w:r w:rsidRPr="00237556">
        <w:rPr>
          <w:rFonts w:ascii="Times New Roman" w:hAnsi="Times New Roman" w:cs="Times New Roman"/>
        </w:rPr>
        <w:fldChar w:fldCharType="end"/>
      </w:r>
      <w:r w:rsidRPr="00237556">
        <w:rPr>
          <w:rFonts w:ascii="Times New Roman" w:hAnsi="Times New Roman" w:cs="Times New Roman"/>
        </w:rPr>
        <w:t xml:space="preserve"> investigated various lengths and diameters and concluded that the porosity would increase with </w:t>
      </w:r>
      <w:r w:rsidR="008213A5" w:rsidRPr="00237556">
        <w:rPr>
          <w:rFonts w:ascii="Times New Roman" w:hAnsi="Times New Roman" w:cs="Times New Roman"/>
        </w:rPr>
        <w:t xml:space="preserve">fiber </w:t>
      </w:r>
      <w:r w:rsidRPr="00237556">
        <w:rPr>
          <w:rFonts w:ascii="Times New Roman" w:hAnsi="Times New Roman" w:cs="Times New Roman"/>
        </w:rPr>
        <w:t xml:space="preserve">diameter and length. Similarly, glass fiber addition was </w:t>
      </w:r>
      <w:r w:rsidR="008213A5" w:rsidRPr="00237556">
        <w:rPr>
          <w:rFonts w:ascii="Times New Roman" w:hAnsi="Times New Roman" w:cs="Times New Roman"/>
        </w:rPr>
        <w:t xml:space="preserve">concluded </w:t>
      </w:r>
      <w:r w:rsidR="008570A4" w:rsidRPr="00237556">
        <w:rPr>
          <w:rFonts w:ascii="Times New Roman" w:hAnsi="Times New Roman" w:cs="Times New Roman"/>
        </w:rPr>
        <w:t>with a similar</w:t>
      </w:r>
      <w:r w:rsidRPr="00237556">
        <w:rPr>
          <w:rFonts w:ascii="Times New Roman" w:hAnsi="Times New Roman" w:cs="Times New Roman"/>
        </w:rPr>
        <w:t xml:space="preserve"> regular conclusion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&lt;EndNote&gt;&lt;Cite&gt;&lt;Author&gt;Bright Singh&lt;/Author&gt;&lt;Year&gt;2020&lt;/Year&gt;&lt;RecNum&gt;64&lt;/RecNum&gt;&lt;DisplayText&gt;[97]&lt;/DisplayText&gt;&lt;record&gt;&lt;rec-number&gt;64&lt;/rec-number&gt;&lt;foreign-keys&gt;&lt;key app="EN" db-id="zervrszpapwfayexz5qppw9k5v5s905aad5a" timestamp="1679040830"&gt;64&lt;/key&gt;&lt;/foreign-keys&gt;&lt;ref-type name="Journal Article"&gt;17&lt;/ref-type&gt;&lt;contributors&gt;&lt;authors&gt;&lt;author&gt;Bright Singh, S.&lt;/author&gt;&lt;author&gt;Murugan, M.&lt;/author&gt;&lt;/authors&gt;&lt;/contributors&gt;&lt;titles&gt;&lt;title&gt;Effect of aggregate size on properties of polypropylene and glass fibre-reinforced pervious concrete&lt;/title&gt;&lt;secondary-title&gt;International Journal of Pavement Engineering&lt;/secondary-title&gt;&lt;/titles&gt;&lt;periodical&gt;&lt;full-title&gt;International Journal of Pavement Engineering&lt;/full-title&gt;&lt;/periodical&gt;&lt;pages&gt;2034-2048&lt;/pages&gt;&lt;volume&gt;23&lt;/volume&gt;&lt;number&gt;6&lt;/number&gt;&lt;section&gt;2034&lt;/section&gt;&lt;dates&gt;&lt;year&gt;2020&lt;/year&gt;&lt;/dates&gt;&lt;isbn&gt;1029-8436&amp;#xD;1477-268X&lt;/isbn&gt;&lt;urls&gt;&lt;/urls&gt;&lt;electronic-resource-num&gt;10.1080/10298436.2020.1836562&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[97]</w:t>
      </w:r>
      <w:r w:rsidRPr="00237556">
        <w:rPr>
          <w:rFonts w:ascii="Times New Roman" w:hAnsi="Times New Roman" w:cs="Times New Roman"/>
        </w:rPr>
        <w:fldChar w:fldCharType="end"/>
      </w:r>
      <w:r w:rsidRPr="00237556">
        <w:rPr>
          <w:rFonts w:ascii="Times New Roman" w:hAnsi="Times New Roman" w:cs="Times New Roman"/>
        </w:rPr>
        <w:t xml:space="preserve">. However, Lee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&lt;EndNote&gt;&lt;Cite&gt;&lt;Author&gt;Lee&lt;/Author&gt;&lt;Year&gt;2022&lt;/Year&gt;&lt;RecNum&gt;60&lt;/RecNum&gt;&lt;DisplayText&gt;[102]&lt;/DisplayText&gt;&lt;record&gt;&lt;rec-number&gt;60&lt;/rec-number&gt;&lt;foreign-keys&gt;&lt;key app="EN" db-id="zervrszpapwfayexz5qppw9k5v5s905aad5a" timestamp="1679040817"&gt;60&lt;/key&gt;&lt;/foreign-keys&gt;&lt;ref-type name="Journal Article"&gt;17&lt;/ref-type&gt;&lt;contributors&gt;&lt;authors&gt;&lt;author&gt;Lee, Ming-Gin&lt;/author&gt;&lt;author&gt;Wang, Wei-Chien&lt;/author&gt;&lt;author&gt;Wang, Yung-Chih&lt;/author&gt;&lt;author&gt;Hsieh, Yi-Cheng&lt;/author&gt;&lt;author&gt;Lin, Yung-Chih&lt;/author&gt;&lt;/authors&gt;&lt;/contributors&gt;&lt;titles&gt;&lt;title&gt;Mechanical Properties of High-Strength Pervious Concrete with Steel Fiber or Glass Fiber&lt;/title&gt;&lt;secondary-title&gt;Buildings&lt;/secondary-title&gt;&lt;/titles&gt;&lt;periodical&gt;&lt;full-title&gt;Buildings&lt;/full-title&gt;&lt;/periodical&gt;&lt;volume&gt;12&lt;/volume&gt;&lt;number&gt;5&lt;/number&gt;&lt;section&gt;620&lt;/section&gt;&lt;dates&gt;&lt;year&gt;2022&lt;/year&gt;&lt;/dates&gt;&lt;isbn&gt;2075-5309&lt;/isbn&gt;&lt;urls&gt;&lt;/urls&gt;&lt;electronic-resource-num&gt;10.3390/buildings12050620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[102]</w:t>
      </w:r>
      <w:r w:rsidRPr="00237556">
        <w:rPr>
          <w:rFonts w:ascii="Times New Roman" w:hAnsi="Times New Roman" w:cs="Times New Roman"/>
        </w:rPr>
        <w:fldChar w:fldCharType="end"/>
      </w:r>
      <w:r w:rsidRPr="00237556">
        <w:rPr>
          <w:rFonts w:ascii="Times New Roman" w:hAnsi="Times New Roman" w:cs="Times New Roman"/>
        </w:rPr>
        <w:t xml:space="preserve"> investigated glass fiber with three different proportions, and the results showed that the porosity increased with VF increasing for the proportions with a maximum particle size of 3.03mm</w:t>
      </w:r>
      <w:r w:rsidR="00C668A9" w:rsidRPr="00237556">
        <w:rPr>
          <w:rFonts w:ascii="Times New Roman" w:hAnsi="Times New Roman" w:cs="Times New Roman"/>
        </w:rPr>
        <w:t>, which differed from PC with 3 mm aggregates</w:t>
      </w:r>
      <w:r w:rsidRPr="00237556">
        <w:rPr>
          <w:rFonts w:ascii="Times New Roman" w:hAnsi="Times New Roman" w:cs="Times New Roman"/>
        </w:rPr>
        <w:t xml:space="preserve">. Therefore, </w:t>
      </w:r>
      <w:r w:rsidR="008570A4" w:rsidRPr="00237556">
        <w:rPr>
          <w:rFonts w:ascii="Times New Roman" w:hAnsi="Times New Roman" w:cs="Times New Roman"/>
        </w:rPr>
        <w:t>it</w:t>
      </w:r>
      <w:r w:rsidRPr="00237556">
        <w:rPr>
          <w:rFonts w:ascii="Times New Roman" w:hAnsi="Times New Roman" w:cs="Times New Roman"/>
        </w:rPr>
        <w:t xml:space="preserve"> shows that the influence of fiber addition on porosity</w:t>
      </w:r>
      <w:r w:rsidR="00C668A9" w:rsidRPr="00237556">
        <w:rPr>
          <w:rFonts w:ascii="Times New Roman" w:hAnsi="Times New Roman" w:cs="Times New Roman"/>
        </w:rPr>
        <w:t xml:space="preserve"> would be the combined action of fiber properties and external media.</w:t>
      </w:r>
      <w:r w:rsidRPr="00237556">
        <w:rPr>
          <w:rFonts w:ascii="Times New Roman" w:hAnsi="Times New Roman" w:cs="Times New Roman"/>
        </w:rPr>
        <w:t xml:space="preserve"> </w:t>
      </w:r>
    </w:p>
    <w:p w14:paraId="562A3275" w14:textId="7FA1D36C" w:rsidR="007E71CA" w:rsidRPr="00237556" w:rsidRDefault="007E71CA" w:rsidP="007E71CA">
      <w:pPr>
        <w:pStyle w:val="Heading2"/>
        <w:numPr>
          <w:ilvl w:val="1"/>
          <w:numId w:val="3"/>
        </w:numPr>
        <w:jc w:val="both"/>
        <w:rPr>
          <w:rFonts w:cs="Times New Roman"/>
        </w:rPr>
      </w:pPr>
      <w:r w:rsidRPr="00237556">
        <w:rPr>
          <w:rFonts w:cs="Times New Roman"/>
        </w:rPr>
        <w:lastRenderedPageBreak/>
        <w:t xml:space="preserve"> </w:t>
      </w:r>
      <w:bookmarkStart w:id="16" w:name="_Toc135575196"/>
      <w:r w:rsidRPr="00237556">
        <w:rPr>
          <w:rFonts w:cs="Times New Roman"/>
        </w:rPr>
        <w:t>Permeability</w:t>
      </w:r>
      <w:bookmarkEnd w:id="16"/>
    </w:p>
    <w:p w14:paraId="5D5DCF12" w14:textId="6153DEF1" w:rsidR="006E390A" w:rsidRPr="00237556" w:rsidRDefault="00EA1366" w:rsidP="00EA1366">
      <w:pPr>
        <w:spacing w:line="360" w:lineRule="auto"/>
        <w:jc w:val="both"/>
        <w:rPr>
          <w:rFonts w:ascii="Times New Roman" w:hAnsi="Times New Roman" w:cs="Times New Roman"/>
        </w:rPr>
      </w:pPr>
      <w:r w:rsidRPr="00237556">
        <w:rPr>
          <w:rFonts w:ascii="Times New Roman" w:hAnsi="Times New Roman" w:cs="Times New Roman"/>
        </w:rPr>
        <w:t xml:space="preserve">Permeability is a unique characteristic of permeable concrete that is different from conventional concrete, allowing water to flow through permeable concrete to reach the bottom layer in a unit of time. </w:t>
      </w:r>
      <w:r w:rsidR="00284938" w:rsidRPr="00237556">
        <w:rPr>
          <w:rFonts w:ascii="Times New Roman" w:hAnsi="Times New Roman" w:cs="Times New Roman"/>
        </w:rPr>
        <w:t>V</w:t>
      </w:r>
      <w:r w:rsidR="007976F4" w:rsidRPr="00237556">
        <w:rPr>
          <w:rFonts w:ascii="Times New Roman" w:hAnsi="Times New Roman" w:cs="Times New Roman"/>
        </w:rPr>
        <w:t>arious testing methods rely on specimens with different shape</w:t>
      </w:r>
      <w:r w:rsidR="00284938" w:rsidRPr="00237556">
        <w:rPr>
          <w:rFonts w:ascii="Times New Roman" w:hAnsi="Times New Roman" w:cs="Times New Roman"/>
        </w:rPr>
        <w:t>s</w:t>
      </w:r>
      <w:r w:rsidR="007976F4" w:rsidRPr="00237556">
        <w:rPr>
          <w:rFonts w:ascii="Times New Roman" w:hAnsi="Times New Roman" w:cs="Times New Roman"/>
        </w:rPr>
        <w:t xml:space="preserve"> and size</w:t>
      </w:r>
      <w:r w:rsidR="00284938" w:rsidRPr="00237556">
        <w:rPr>
          <w:rFonts w:ascii="Times New Roman" w:hAnsi="Times New Roman" w:cs="Times New Roman"/>
        </w:rPr>
        <w:t>s</w:t>
      </w:r>
      <w:r w:rsidRPr="00237556">
        <w:rPr>
          <w:rFonts w:ascii="Times New Roman" w:hAnsi="Times New Roman" w:cs="Times New Roman"/>
        </w:rPr>
        <w:t xml:space="preserve">. </w:t>
      </w:r>
      <w:r w:rsidR="006E390A" w:rsidRPr="00237556">
        <w:rPr>
          <w:rFonts w:ascii="Times New Roman" w:hAnsi="Times New Roman" w:cs="Times New Roman"/>
        </w:rPr>
        <w:t xml:space="preserve">The permeability testing method is divided into three methods: the constant head method (CHM), the falling head method (FHM) in the laboratory, and the infiltration method in the field. The falling head test is a type of convenient method for engineering. Zhang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&lt;EndNote&gt;&lt;Cite&gt;&lt;Author&gt;Zhang&lt;/Author&gt;&lt;Year&gt;2020&lt;/Year&gt;&lt;RecNum&gt;104&lt;/RecNum&gt;&lt;DisplayText&gt;[104]&lt;/DisplayText&gt;&lt;record&gt;&lt;rec-number&gt;104&lt;/rec-number&gt;&lt;foreign-keys&gt;&lt;key app="EN" db-id="zervrszpapwfayexz5qppw9k5v5s905aad5a" timestamp="1682674253"&gt;104&lt;/key&gt;&lt;/foreign-keys&gt;&lt;ref-type name="Journal Article"&gt;17&lt;/ref-type&gt;&lt;contributors&gt;&lt;authors&gt;&lt;author&gt;Zhang, Yi&lt;/author&gt;&lt;author&gt;Li, Hui&lt;/author&gt;&lt;author&gt;Abdelhady, Ahmed&lt;/author&gt;&lt;author&gt;Yang, Jie&lt;/author&gt;&lt;/authors&gt;&lt;/contributors&gt;&lt;titles&gt;&lt;title&gt;Comparative laboratory measurement of pervious concrete permeability using constant-head and falling-head permeameter methods&lt;/title&gt;&lt;secondary-title&gt;Construction and Building Materials&lt;/secondary-title&gt;&lt;/titles&gt;&lt;periodical&gt;&lt;full-title&gt;Construction and Building Materials&lt;/full-title&gt;&lt;/periodical&gt;&lt;volume&gt;263&lt;/volume&gt;&lt;section&gt;120614&lt;/section&gt;&lt;dates&gt;&lt;year&gt;2020&lt;/year&gt;&lt;/dates&gt;&lt;isbn&gt;09500618&lt;/isbn&gt;&lt;urls&gt;&lt;/urls&gt;&lt;electronic-resource-num&gt;10.1016/j.conbuildmat.2020.120614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[104]</w:t>
      </w:r>
      <w:r w:rsidRPr="00237556">
        <w:rPr>
          <w:rFonts w:ascii="Times New Roman" w:hAnsi="Times New Roman" w:cs="Times New Roman"/>
        </w:rPr>
        <w:fldChar w:fldCharType="end"/>
      </w:r>
      <w:r w:rsidRPr="00237556">
        <w:rPr>
          <w:rFonts w:ascii="Times New Roman" w:hAnsi="Times New Roman" w:cs="Times New Roman"/>
        </w:rPr>
        <w:t xml:space="preserve"> </w:t>
      </w:r>
      <w:r w:rsidR="006E390A" w:rsidRPr="00237556">
        <w:rPr>
          <w:rFonts w:ascii="Times New Roman" w:hAnsi="Times New Roman" w:cs="Times New Roman"/>
        </w:rPr>
        <w:t>pointed out that the results from the falling head would be more excellent than the</w:t>
      </w:r>
      <w:r w:rsidR="00251586" w:rsidRPr="00237556">
        <w:rPr>
          <w:rFonts w:ascii="Times New Roman" w:hAnsi="Times New Roman" w:cs="Times New Roman"/>
        </w:rPr>
        <w:t xml:space="preserve"> </w:t>
      </w:r>
      <w:r w:rsidR="006E390A" w:rsidRPr="00237556">
        <w:rPr>
          <w:rFonts w:ascii="Times New Roman" w:hAnsi="Times New Roman" w:cs="Times New Roman"/>
        </w:rPr>
        <w:t>constant head method</w:t>
      </w:r>
      <w:r w:rsidR="00F806B0" w:rsidRPr="00237556">
        <w:rPr>
          <w:rFonts w:ascii="Times New Roman" w:hAnsi="Times New Roman" w:cs="Times New Roman"/>
        </w:rPr>
        <w:t>’s</w:t>
      </w:r>
      <w:r w:rsidR="006E390A" w:rsidRPr="00237556">
        <w:rPr>
          <w:rFonts w:ascii="Times New Roman" w:hAnsi="Times New Roman" w:cs="Times New Roman"/>
        </w:rPr>
        <w:t>, about 100%~300%</w:t>
      </w:r>
      <w:r w:rsidR="00F806B0" w:rsidRPr="00237556">
        <w:rPr>
          <w:rFonts w:ascii="Times New Roman" w:hAnsi="Times New Roman" w:cs="Times New Roman"/>
        </w:rPr>
        <w:t>.</w:t>
      </w:r>
      <w:r w:rsidR="006E390A" w:rsidRPr="00237556">
        <w:rPr>
          <w:rFonts w:ascii="Times New Roman" w:hAnsi="Times New Roman" w:cs="Times New Roman"/>
        </w:rPr>
        <w:t xml:space="preserve"> </w:t>
      </w:r>
      <w:r w:rsidR="00F806B0" w:rsidRPr="00237556">
        <w:rPr>
          <w:rFonts w:ascii="Times New Roman" w:hAnsi="Times New Roman" w:cs="Times New Roman"/>
        </w:rPr>
        <w:t>It has better fitting with porosity but has less accuracy due to the rapid drop in water level, which is manually recorded. However, it would cost less time than CHM.</w:t>
      </w:r>
      <w:r w:rsidR="006E390A" w:rsidRPr="00237556">
        <w:rPr>
          <w:rFonts w:ascii="Times New Roman" w:hAnsi="Times New Roman" w:cs="Times New Roman"/>
        </w:rPr>
        <w:t xml:space="preserve"> On the contrary, Sandoval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&lt;EndNote&gt;&lt;Cite&gt;&lt;Author&gt;Sandoval&lt;/Author&gt;&lt;Year&gt;2017&lt;/Year&gt;&lt;RecNum&gt;173&lt;/RecNum&gt;&lt;DisplayText&gt;[105]&lt;/DisplayText&gt;&lt;record&gt;&lt;rec-number&gt;173&lt;/rec-number&gt;&lt;foreign-keys&gt;&lt;key app="EN" db-id="e2wadxew7swxwbe0xaqvrtfwa0rwpr55aea9" timestamp="0"&gt;173&lt;/key&gt;&lt;/foreign-keys&gt;&lt;ref-type name="Journal Article"&gt;17&lt;/ref-type&gt;&lt;contributors&gt;&lt;authors&gt;&lt;author&gt;Sandoval, Gersson F. B.&lt;/author&gt;&lt;author&gt;Galobardes, Isaac&lt;/author&gt;&lt;author&gt;Teixeira, Raquel S.&lt;/author&gt;&lt;author&gt;Toralles, Berenice M.&lt;/author&gt;&lt;/authors&gt;&lt;/contributors&gt;&lt;titles&gt;&lt;title&gt;Comparison between the falling head and the constant head permeability tests to assess the permeability coefficient of sustainable Pervious Concretes&lt;/title&gt;&lt;secondary-title&gt;Case Studies in Construction Materials&lt;/secondary-title&gt;&lt;/titles&gt;&lt;pages&gt;317-328&lt;/pages&gt;&lt;volume&gt;7&lt;/volume&gt;&lt;section&gt;317&lt;/section&gt;&lt;dates&gt;&lt;year&gt;2017&lt;/year&gt;&lt;/dates&gt;&lt;isbn&gt;22145095&lt;/isbn&gt;&lt;urls&gt;&lt;/urls&gt;&lt;electronic-resource-num&gt;10.1016/j.cscm.2017.09.001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[105]</w:t>
      </w:r>
      <w:r w:rsidRPr="00237556">
        <w:rPr>
          <w:rFonts w:ascii="Times New Roman" w:hAnsi="Times New Roman" w:cs="Times New Roman"/>
        </w:rPr>
        <w:fldChar w:fldCharType="end"/>
      </w:r>
      <w:r w:rsidRPr="00237556">
        <w:rPr>
          <w:rFonts w:ascii="Times New Roman" w:hAnsi="Times New Roman" w:cs="Times New Roman"/>
        </w:rPr>
        <w:t xml:space="preserve"> </w:t>
      </w:r>
      <w:r w:rsidR="006E390A" w:rsidRPr="00237556">
        <w:rPr>
          <w:rFonts w:ascii="Times New Roman" w:hAnsi="Times New Roman" w:cs="Times New Roman"/>
        </w:rPr>
        <w:t xml:space="preserve">compared the advantages and disadvantages of the two methods and found that the falling head permeability test could not detect significant differences between the studied materials and would cost much </w:t>
      </w:r>
      <w:r w:rsidR="007976F4" w:rsidRPr="00237556">
        <w:rPr>
          <w:rFonts w:ascii="Times New Roman" w:hAnsi="Times New Roman" w:cs="Times New Roman"/>
        </w:rPr>
        <w:t xml:space="preserve">more </w:t>
      </w:r>
      <w:r w:rsidR="006E390A" w:rsidRPr="00237556">
        <w:rPr>
          <w:rFonts w:ascii="Times New Roman" w:hAnsi="Times New Roman" w:cs="Times New Roman"/>
        </w:rPr>
        <w:t xml:space="preserve">time. </w:t>
      </w:r>
      <w:r w:rsidR="00251586" w:rsidRPr="00237556">
        <w:rPr>
          <w:rFonts w:ascii="Times New Roman" w:hAnsi="Times New Roman" w:cs="Times New Roman"/>
        </w:rPr>
        <w:t>In addition</w:t>
      </w:r>
      <w:r w:rsidR="006E390A" w:rsidRPr="00237556">
        <w:rPr>
          <w:rFonts w:ascii="Times New Roman" w:hAnsi="Times New Roman" w:cs="Times New Roman"/>
        </w:rPr>
        <w:t>, it cannot assess the actual hydraulic potential of the material</w:t>
      </w:r>
      <w:r w:rsidR="00251586" w:rsidRPr="00237556">
        <w:rPr>
          <w:rFonts w:ascii="Times New Roman" w:hAnsi="Times New Roman" w:cs="Times New Roman"/>
        </w:rPr>
        <w:t>, but</w:t>
      </w:r>
      <w:r w:rsidR="006E390A" w:rsidRPr="00237556">
        <w:rPr>
          <w:rFonts w:ascii="Times New Roman" w:hAnsi="Times New Roman" w:cs="Times New Roman"/>
        </w:rPr>
        <w:t xml:space="preserve"> the constant head permeability test can estimate these parameters. The CHM was used in the laboratory with superior accuracy, while actual engineering would tend to use the FHM. Abdelhady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&lt;EndNote&gt;&lt;Cite&gt;&lt;Author&gt;Abdelhady&lt;/Author&gt;&lt;Year&gt;2021&lt;/Year&gt;&lt;RecNum&gt;103&lt;/RecNum&gt;&lt;DisplayText&gt;[106]&lt;/DisplayText&gt;&lt;record&gt;&lt;rec-number&gt;103&lt;/rec-number&gt;&lt;foreign-keys&gt;&lt;key app="EN" db-id="zervrszpapwfayexz5qppw9k5v5s905aad5a" timestamp="1682674249"&gt;103&lt;/key&gt;&lt;/foreign-keys&gt;&lt;ref-type name="Journal Article"&gt;17&lt;/ref-type&gt;&lt;contributors&gt;&lt;authors&gt;&lt;author&gt;Abdelhady, Ahmed&lt;/author&gt;&lt;author&gt;Hui, Li&lt;/author&gt;&lt;author&gt;Zhang, Hengji&lt;/author&gt;&lt;/authors&gt;&lt;/contributors&gt;&lt;titles&gt;&lt;title&gt;Comprehensive study to accurately predict the water permeability of pervious concrete using constant head method&lt;/title&gt;&lt;secondary-title&gt;Construction and Building Materials&lt;/secondary-title&gt;&lt;/titles&gt;&lt;periodical&gt;&lt;full-title&gt;Construction and Building Materials&lt;/full-title&gt;&lt;/periodical&gt;&lt;volume&gt;308&lt;/volume&gt;&lt;section&gt;125046&lt;/section&gt;&lt;dates&gt;&lt;year&gt;2021&lt;/year&gt;&lt;/dates&gt;&lt;isbn&gt;09500618&lt;/isbn&gt;&lt;urls&gt;&lt;/urls&gt;&lt;electronic-resource-num&gt;10.1016/j.conbuildmat.2021.125046&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[106]</w:t>
      </w:r>
      <w:r w:rsidRPr="00237556">
        <w:rPr>
          <w:rFonts w:ascii="Times New Roman" w:hAnsi="Times New Roman" w:cs="Times New Roman"/>
        </w:rPr>
        <w:fldChar w:fldCharType="end"/>
      </w:r>
      <w:r w:rsidRPr="00237556">
        <w:rPr>
          <w:rFonts w:ascii="Times New Roman" w:hAnsi="Times New Roman" w:cs="Times New Roman"/>
        </w:rPr>
        <w:t xml:space="preserve"> </w:t>
      </w:r>
      <w:r w:rsidR="006E390A" w:rsidRPr="00237556">
        <w:rPr>
          <w:rFonts w:ascii="Times New Roman" w:hAnsi="Times New Roman" w:cs="Times New Roman"/>
        </w:rPr>
        <w:t xml:space="preserve">summarized the permeability of 549 samples, which used the constant head method, but the difference in specimens’ size was not considered. Table A.1 in Appendix summarizes the permeability </w:t>
      </w:r>
      <w:r w:rsidR="007976F4" w:rsidRPr="00237556">
        <w:rPr>
          <w:rFonts w:ascii="Times New Roman" w:hAnsi="Times New Roman" w:cs="Times New Roman"/>
        </w:rPr>
        <w:t xml:space="preserve">test </w:t>
      </w:r>
      <w:r w:rsidR="006E390A" w:rsidRPr="00237556">
        <w:rPr>
          <w:rFonts w:ascii="Times New Roman" w:hAnsi="Times New Roman" w:cs="Times New Roman"/>
        </w:rPr>
        <w:t>method and sample size</w:t>
      </w:r>
      <w:r w:rsidR="007976F4" w:rsidRPr="00237556">
        <w:rPr>
          <w:rFonts w:ascii="Times New Roman" w:hAnsi="Times New Roman" w:cs="Times New Roman"/>
        </w:rPr>
        <w:t>.</w:t>
      </w:r>
    </w:p>
    <w:p w14:paraId="65BAF2A2" w14:textId="569FFF64" w:rsidR="00EA1366" w:rsidRPr="00237556" w:rsidRDefault="00EA1366" w:rsidP="00EA1366">
      <w:pPr>
        <w:spacing w:line="360" w:lineRule="auto"/>
        <w:jc w:val="both"/>
        <w:rPr>
          <w:rFonts w:ascii="Times New Roman" w:hAnsi="Times New Roman" w:cs="Times New Roman"/>
        </w:rPr>
      </w:pPr>
      <w:r w:rsidRPr="00237556">
        <w:rPr>
          <w:rFonts w:ascii="Times New Roman" w:hAnsi="Times New Roman" w:cs="Times New Roman"/>
        </w:rPr>
        <w:t xml:space="preserve">Fiber has different effects on the permeability results obtained by different methods. </w:t>
      </w:r>
      <w:proofErr w:type="spellStart"/>
      <w:r w:rsidRPr="00237556">
        <w:rPr>
          <w:rFonts w:ascii="Times New Roman" w:hAnsi="Times New Roman" w:cs="Times New Roman"/>
        </w:rPr>
        <w:t>Juradin</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&lt;EndNote&gt;&lt;Cite&gt;&lt;Author&gt;Juradin&lt;/Author&gt;&lt;Year&gt;2021&lt;/Year&gt;&lt;RecNum&gt;65&lt;/RecNum&gt;&lt;DisplayText&gt;[43]&lt;/DisplayText&gt;&lt;record&gt;&lt;rec-number&gt;65&lt;/rec-number&gt;&lt;foreign-keys&gt;&lt;key app="EN" db-id="zervrszpapwfayexz5qppw9k5v5s905aad5a" timestamp="1679040833"&gt;65&lt;/key&gt;&lt;/foreign-keys&gt;&lt;ref-type name="Journal Article"&gt;17&lt;/ref-type&gt;&lt;contributors&gt;&lt;authors&gt;&lt;author&gt;Juradin, S.&lt;/author&gt;&lt;author&gt;Netinger-Grubeša, I.&lt;/author&gt;&lt;author&gt;Mrakovčić, S.&lt;/author&gt;&lt;author&gt;Jozić, D.&lt;/author&gt;&lt;/authors&gt;&lt;/contributors&gt;&lt;titles&gt;&lt;title&gt;Impact of fibre incorporation and compaction method on properties of pervious concrete&lt;/title&gt;&lt;secondary-title&gt;Materiales de Construcción&lt;/secondary-title&gt;&lt;/titles&gt;&lt;periodical&gt;&lt;full-title&gt;Materiales de Construcción&lt;/full-title&gt;&lt;/periodical&gt;&lt;volume&gt;71&lt;/volume&gt;&lt;number&gt;342&lt;/number&gt;&lt;section&gt;e245&lt;/section&gt;&lt;dates&gt;&lt;year&gt;2021&lt;/year&gt;&lt;/dates&gt;&lt;isbn&gt;1988-3226&amp;#xD;0465-2746&lt;/isbn&gt;&lt;urls&gt;&lt;/urls&gt;&lt;electronic-resource-num&gt;10.3989/mc.2021.08020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[43]</w:t>
      </w:r>
      <w:r w:rsidRPr="00237556">
        <w:rPr>
          <w:rFonts w:ascii="Times New Roman" w:hAnsi="Times New Roman" w:cs="Times New Roman"/>
        </w:rPr>
        <w:fldChar w:fldCharType="end"/>
      </w:r>
      <w:r w:rsidRPr="00237556">
        <w:rPr>
          <w:rFonts w:ascii="Times New Roman" w:hAnsi="Times New Roman" w:cs="Times New Roman"/>
        </w:rPr>
        <w:t xml:space="preserve"> </w:t>
      </w:r>
      <w:r w:rsidR="006E390A" w:rsidRPr="00237556">
        <w:rPr>
          <w:rFonts w:ascii="Times New Roman" w:hAnsi="Times New Roman" w:cs="Times New Roman"/>
        </w:rPr>
        <w:t xml:space="preserve">studied four types of fiber addition effects on permeability with CH and FH test methods and observed that the permeability coefficient obtained by CH would be </w:t>
      </w:r>
      <w:r w:rsidR="007976F4" w:rsidRPr="00237556">
        <w:rPr>
          <w:rFonts w:ascii="Times New Roman" w:hAnsi="Times New Roman" w:cs="Times New Roman"/>
        </w:rPr>
        <w:t xml:space="preserve">16% </w:t>
      </w:r>
      <w:r w:rsidR="006E390A" w:rsidRPr="00237556">
        <w:rPr>
          <w:rFonts w:ascii="Times New Roman" w:hAnsi="Times New Roman" w:cs="Times New Roman"/>
        </w:rPr>
        <w:t xml:space="preserve">lower than </w:t>
      </w:r>
      <w:r w:rsidR="007976F4" w:rsidRPr="00237556">
        <w:rPr>
          <w:rFonts w:ascii="Times New Roman" w:hAnsi="Times New Roman" w:cs="Times New Roman"/>
        </w:rPr>
        <w:t xml:space="preserve">that from </w:t>
      </w:r>
      <w:r w:rsidR="006E390A" w:rsidRPr="00237556">
        <w:rPr>
          <w:rFonts w:ascii="Times New Roman" w:hAnsi="Times New Roman" w:cs="Times New Roman"/>
        </w:rPr>
        <w:t xml:space="preserve">the FH test method. In addition, the enhancement due to fiber addition detected by FH is more significant than CH. Therefore, </w:t>
      </w:r>
      <w:r w:rsidR="00251586" w:rsidRPr="00237556">
        <w:rPr>
          <w:rFonts w:ascii="Times New Roman" w:hAnsi="Times New Roman" w:cs="Times New Roman"/>
        </w:rPr>
        <w:t xml:space="preserve">different results are obtained </w:t>
      </w:r>
      <w:r w:rsidR="006E390A" w:rsidRPr="00237556">
        <w:rPr>
          <w:rFonts w:ascii="Times New Roman" w:hAnsi="Times New Roman" w:cs="Times New Roman"/>
        </w:rPr>
        <w:t xml:space="preserve">due to the use of different methods, as shown in Figure </w:t>
      </w:r>
      <w:r w:rsidR="00A2059C" w:rsidRPr="00237556">
        <w:rPr>
          <w:rFonts w:ascii="Times New Roman" w:hAnsi="Times New Roman" w:cs="Times New Roman"/>
        </w:rPr>
        <w:t>7</w:t>
      </w:r>
      <w:r w:rsidR="006E390A" w:rsidRPr="00237556">
        <w:rPr>
          <w:rFonts w:ascii="Times New Roman" w:hAnsi="Times New Roman" w:cs="Times New Roman"/>
        </w:rPr>
        <w:t>.</w:t>
      </w:r>
    </w:p>
    <w:p w14:paraId="151FC564" w14:textId="464437E9" w:rsidR="00214A11" w:rsidRPr="00237556" w:rsidRDefault="00AE13A2" w:rsidP="00EA1366">
      <w:pPr>
        <w:spacing w:line="360" w:lineRule="auto"/>
        <w:jc w:val="both"/>
        <w:rPr>
          <w:rFonts w:ascii="Times New Roman" w:hAnsi="Times New Roman" w:cs="Times New Roman"/>
        </w:rPr>
      </w:pPr>
      <w:r w:rsidRPr="00237556">
        <w:rPr>
          <w:rFonts w:ascii="Times New Roman" w:hAnsi="Times New Roman" w:cs="Times New Roman"/>
        </w:rPr>
        <w:t xml:space="preserve">In the constant head test method, the impact of fiber on the </w:t>
      </w:r>
      <w:r w:rsidR="007976F4" w:rsidRPr="00237556">
        <w:rPr>
          <w:rFonts w:ascii="Times New Roman" w:hAnsi="Times New Roman" w:cs="Times New Roman"/>
        </w:rPr>
        <w:t xml:space="preserve">permeability </w:t>
      </w:r>
      <w:r w:rsidRPr="00237556">
        <w:rPr>
          <w:rFonts w:ascii="Times New Roman" w:hAnsi="Times New Roman" w:cs="Times New Roman"/>
        </w:rPr>
        <w:t xml:space="preserve">is primarily minor or unfavorable. Synthetic fiber's volume fraction is distributed between 0 and 0.4%. Xiao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&lt;EndNote&gt;&lt;Cite&gt;&lt;Author&gt;Xiao&lt;/Author&gt;&lt;Year&gt;2022&lt;/Year&gt;&lt;RecNum&gt;90&lt;/RecNum&gt;&lt;DisplayText&gt;[72]&lt;/DisplayText&gt;&lt;record&gt;&lt;rec-number&gt;90&lt;/rec-number&gt;&lt;foreign-keys&gt;&lt;key app="EN" db-id="zervrszpapwfayexz5qppw9k5v5s905aad5a" timestamp="1679491752"&gt;90&lt;/key&gt;&lt;/foreign-keys&gt;&lt;ref-type name="Journal Article"&gt;17&lt;/ref-type&gt;&lt;contributors&gt;&lt;authors&gt;&lt;author&gt;Xiao, Qidan&lt;/author&gt;&lt;author&gt;Feng, Liuyang&lt;/author&gt;&lt;author&gt;Xia, Yapei&lt;/author&gt;&lt;author&gt;Xu, Fandong&lt;/author&gt;&lt;author&gt;Memon, Shazim A.&lt;/author&gt;&lt;/authors&gt;&lt;/contributors&gt;&lt;titles&gt;&lt;title&gt;Characterization of PVA Fiber-Reinforced Pervious Concrete with Blended Recycled Ceramic Aggregates and Natural Aggregate&lt;/title&gt;&lt;secondary-title&gt;Advances in Materials Science and Engineering&lt;/secondary-title&gt;&lt;/titles&gt;&lt;periodical&gt;&lt;full-title&gt;Advances in Materials Science and Engineering&lt;/full-title&gt;&lt;/periodical&gt;&lt;pages&gt;1-10&lt;/pages&gt;&lt;volume&gt;2022&lt;/volume&gt;&lt;section&gt;1&lt;/section&gt;&lt;dates&gt;&lt;year&gt;2022&lt;/year&gt;&lt;/dates&gt;&lt;isbn&gt;1687-8442&amp;#xD;1687-8434&lt;/isbn&gt;&lt;urls&gt;&lt;/urls&gt;&lt;electronic-resource-num&gt;10.1155/2022/4375043&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[72]</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214A11" w:rsidRPr="00237556">
        <w:rPr>
          <w:rFonts w:ascii="Times New Roman" w:hAnsi="Times New Roman" w:cs="Times New Roman"/>
        </w:rPr>
        <w:t xml:space="preserve">examined the permeability of PC with PVA fiber and found </w:t>
      </w:r>
      <w:r w:rsidR="007976F4" w:rsidRPr="00237556">
        <w:rPr>
          <w:rFonts w:ascii="Times New Roman" w:hAnsi="Times New Roman" w:cs="Times New Roman"/>
        </w:rPr>
        <w:t xml:space="preserve">the </w:t>
      </w:r>
      <w:r w:rsidR="00214A11" w:rsidRPr="00237556">
        <w:rPr>
          <w:rFonts w:ascii="Times New Roman" w:hAnsi="Times New Roman" w:cs="Times New Roman"/>
        </w:rPr>
        <w:t>effects due to adding fiber</w:t>
      </w:r>
      <w:r w:rsidR="007976F4" w:rsidRPr="00237556">
        <w:rPr>
          <w:rFonts w:ascii="Times New Roman" w:hAnsi="Times New Roman" w:cs="Times New Roman"/>
        </w:rPr>
        <w:t xml:space="preserve"> is minor</w:t>
      </w:r>
      <w:r w:rsidR="00214A11" w:rsidRPr="00237556">
        <w:rPr>
          <w:rFonts w:ascii="Times New Roman" w:hAnsi="Times New Roman" w:cs="Times New Roman"/>
        </w:rPr>
        <w:t xml:space="preserve">. It also observed that the permeability would decrease first and then increase with the volume fraction increasing. Tran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&lt;EndNote&gt;&lt;Cite&gt;&lt;Author&gt;Nhat Ho Tran&lt;/Author&gt;&lt;Year&gt;2021&lt;/Year&gt;&lt;RecNum&gt;67&lt;/RecNum&gt;&lt;DisplayText&gt;[67]&lt;/DisplayText&gt;&lt;record&gt;&lt;rec-number&gt;67&lt;/rec-number&gt;&lt;foreign-keys&gt;&lt;key app="EN" db-id="zervrszpapwfayexz5qppw9k5v5s905aad5a" timestamp="1679040859"&gt;67&lt;/key&gt;&lt;/foreign-keys&gt;&lt;ref-type name="Journal Article"&gt;17&lt;/ref-type&gt;&lt;contributors&gt;&lt;authors&gt;&lt;author&gt;Nhat Ho Tran, Trinh&lt;/author&gt;&lt;author&gt;Puttiwongrak, Avirut&lt;/author&gt;&lt;author&gt;Pongsopha, Phattharachai&lt;/author&gt;&lt;author&gt;Intarabut, Darrakorn&lt;/author&gt;&lt;author&gt;Jamsawang, Pitthaya&lt;/author&gt;&lt;author&gt;Sukontasukkul, Piti&lt;/author&gt;&lt;/authors&gt;&lt;/contributors&gt;&lt;titles&gt;&lt;title&gt;Microparticle filtration ability of pervious concrete mixed with recycled synthetic fibers&lt;/title&gt;&lt;secondary-title&gt;Construction and Building Materials&lt;/secondary-title&gt;&lt;/titles&gt;&lt;periodical&gt;&lt;full-title&gt;Construction and Building Materials&lt;/full-title&gt;&lt;/periodical&gt;&lt;volume&gt;270&lt;/volume&gt;&lt;section&gt;121807&lt;/section&gt;&lt;dates&gt;&lt;year&gt;2021&lt;/year&gt;&lt;/dates&gt;&lt;isbn&gt;09500618&lt;/isbn&gt;&lt;urls&gt;&lt;/urls&gt;&lt;electronic-resource-num&gt;10.1016/j.conbuildmat.2020.121807&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[67]</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214A11" w:rsidRPr="00237556">
        <w:rPr>
          <w:rFonts w:ascii="Times New Roman" w:hAnsi="Times New Roman" w:cs="Times New Roman"/>
        </w:rPr>
        <w:t xml:space="preserve">revealed that WPT fiber addition would harm the permeability and decrease with the volume fraction increasing. Zhu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&lt;EndNote&gt;&lt;Cite&gt;&lt;Author&gt;Zhu&lt;/Author&gt;&lt;Year&gt;2020&lt;/Year&gt;&lt;RecNum&gt;21&lt;/RecNum&gt;&lt;DisplayText&gt;[41]&lt;/DisplayText&gt;&lt;record&gt;&lt;rec-number&gt;21&lt;/rec-number&gt;&lt;foreign-keys&gt;&lt;key app="EN" db-id="zervrszpapwfayexz5qppw9k5v5s905aad5a" timestamp="1679040559"&gt;21&lt;/key&gt;&lt;/foreign-keys&gt;&lt;ref-type name="Journal Article"&gt;17&lt;/ref-type&gt;&lt;contributors&gt;&lt;authors&gt;&lt;author&gt;Zhu, H.&lt;/author&gt;&lt;author&gt;Wen, C.&lt;/author&gt;&lt;author&gt;Wang, Z.&lt;/author&gt;&lt;author&gt;Li, L.&lt;/author&gt;&lt;/authors&gt;&lt;/contributors&gt;&lt;auth-address&gt;School of Civil Engineering, Henan University of Engineering, Zhengzhou 451191, China.&amp;#xD;School of Water Conservancy Engineering, Zhengzhou University, Zhengzhou 450001, China.&amp;#xD;Patent Examination Cooperation (Henan) Center of the Patent Office, CNIPA, Zhengzhou 450001, China.&lt;/auth-address&gt;&lt;titles&gt;&lt;title&gt;Study on the Permeability of Recycled Aggregate Pervious Concrete with Fibers&lt;/title&gt;&lt;secondary-title&gt;Materials (Basel)&lt;/secondary-title&gt;&lt;/titles&gt;&lt;periodical&gt;&lt;full-title&gt;Materials (Basel)&lt;/full-title&gt;&lt;/periodical&gt;&lt;volume&gt;13&lt;/volume&gt;&lt;number&gt;2&lt;/number&gt;&lt;edition&gt;2020/01/16&lt;/edition&gt;&lt;keywords&gt;&lt;keyword&gt;flexural strength&lt;/keyword&gt;&lt;keyword&gt;permeability coefficient&lt;/keyword&gt;&lt;keyword&gt;porosity tortuosity&lt;/keyword&gt;&lt;keyword&gt;recycled aggregate pervious concrete&lt;/keyword&gt;&lt;keyword&gt;water-cement ratio&lt;/keyword&gt;&lt;/keywords&gt;&lt;dates&gt;&lt;year&gt;2020&lt;/year&gt;&lt;pub-dates&gt;&lt;date&gt;Jan 10&lt;/date&gt;&lt;/pub-dates&gt;&lt;/dates&gt;&lt;isbn&gt;1996-1944 (Print)&amp;#xD;1996-1944 (Electronic)&amp;#xD;1996-1944 (Linking)&lt;/isbn&gt;&lt;accession-num&gt;31936714&lt;/accession-num&gt;&lt;urls&gt;&lt;related-urls&gt;&lt;url&gt;https://www.ncbi.nlm.nih.gov/pubmed/31936714&lt;/url&gt;&lt;/related-urls&gt;&lt;/urls&gt;&lt;custom2&gt;PMC7013612&lt;/custom2&gt;&lt;electronic-resource-num&gt;10.3390/ma13020321&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[41]</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214A11" w:rsidRPr="00237556">
        <w:rPr>
          <w:rFonts w:ascii="Times New Roman" w:hAnsi="Times New Roman" w:cs="Times New Roman"/>
        </w:rPr>
        <w:t xml:space="preserve">explored thick and thin PPF with different lengths and concluded that the permeability of thick PPF increased and thin PPF decreased with increasing volume fraction. Besides, </w:t>
      </w:r>
      <w:proofErr w:type="spellStart"/>
      <w:r w:rsidR="00214A11" w:rsidRPr="00237556">
        <w:rPr>
          <w:rFonts w:ascii="Times New Roman" w:hAnsi="Times New Roman" w:cs="Times New Roman"/>
        </w:rPr>
        <w:t>Juradin</w:t>
      </w:r>
      <w:proofErr w:type="spellEnd"/>
      <w:r w:rsidR="00214A11" w:rsidRPr="00237556">
        <w:rPr>
          <w:rFonts w:ascii="Times New Roman" w:hAnsi="Times New Roman" w:cs="Times New Roman"/>
        </w:rPr>
        <w:t xml:space="preserve">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&lt;EndNote&gt;&lt;Cite&gt;&lt;Author&gt;Juradin&lt;/Author&gt;&lt;Year&gt;2021&lt;/Year&gt;&lt;RecNum&gt;65&lt;/RecNum&gt;&lt;DisplayText&gt;[43]&lt;/DisplayText&gt;&lt;record&gt;&lt;rec-number&gt;65&lt;/rec-number&gt;&lt;foreign-keys&gt;&lt;key app="EN" db-id="zervrszpapwfayexz5qppw9k5v5s905aad5a" timestamp="1679040833"&gt;65&lt;/key&gt;&lt;/foreign-keys&gt;&lt;ref-type name="Journal Article"&gt;17&lt;/ref-type&gt;&lt;contributors&gt;&lt;authors&gt;&lt;author&gt;Juradin, S.&lt;/author&gt;&lt;author&gt;Netinger-Grubeša, I.&lt;/author&gt;&lt;author&gt;Mrakovčić, S.&lt;/author&gt;&lt;author&gt;Jozić, D.&lt;/author&gt;&lt;/authors&gt;&lt;/contributors&gt;&lt;titles&gt;&lt;title&gt;Impact of fibre incorporation and compaction method on properties of pervious concrete&lt;/title&gt;&lt;secondary-title&gt;Materiales de Construcción&lt;/secondary-title&gt;&lt;/titles&gt;&lt;periodical&gt;&lt;full-title&gt;Materiales de Construcción&lt;/full-title&gt;&lt;/periodical&gt;&lt;volume&gt;71&lt;/volume&gt;&lt;number&gt;342&lt;/number&gt;&lt;section&gt;e245&lt;/section&gt;&lt;dates&gt;&lt;year&gt;2021&lt;/year&gt;&lt;/dates&gt;&lt;isbn&gt;1988-3226&amp;#xD;0465-2746&lt;/isbn&gt;&lt;urls&gt;&lt;/urls&gt;&lt;electronic-resource-num&gt;10.3989/mc.2021.08020&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[43]</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214A11" w:rsidRPr="00237556">
        <w:rPr>
          <w:rFonts w:ascii="Times New Roman" w:hAnsi="Times New Roman" w:cs="Times New Roman"/>
        </w:rPr>
        <w:t xml:space="preserve">identified that the compacting method </w:t>
      </w:r>
      <w:r w:rsidR="007976F4" w:rsidRPr="00237556">
        <w:rPr>
          <w:rFonts w:ascii="Times New Roman" w:hAnsi="Times New Roman" w:cs="Times New Roman"/>
        </w:rPr>
        <w:t xml:space="preserve">matters. PC specimens </w:t>
      </w:r>
      <w:r w:rsidR="00214A11" w:rsidRPr="00237556">
        <w:rPr>
          <w:rFonts w:ascii="Times New Roman" w:hAnsi="Times New Roman" w:cs="Times New Roman"/>
        </w:rPr>
        <w:t>including PPF, HF, CF, and GF</w:t>
      </w:r>
      <w:r w:rsidR="007976F4" w:rsidRPr="00237556">
        <w:rPr>
          <w:rFonts w:ascii="Times New Roman" w:hAnsi="Times New Roman" w:cs="Times New Roman"/>
        </w:rPr>
        <w:t xml:space="preserve"> were tested</w:t>
      </w:r>
      <w:r w:rsidR="00214A11" w:rsidRPr="00237556">
        <w:rPr>
          <w:rFonts w:ascii="Times New Roman" w:hAnsi="Times New Roman" w:cs="Times New Roman"/>
        </w:rPr>
        <w:t xml:space="preserve">, and </w:t>
      </w:r>
      <w:r w:rsidR="007976F4" w:rsidRPr="00237556">
        <w:rPr>
          <w:rFonts w:ascii="Times New Roman" w:hAnsi="Times New Roman" w:cs="Times New Roman"/>
        </w:rPr>
        <w:t xml:space="preserve">it was </w:t>
      </w:r>
      <w:r w:rsidR="00214A11" w:rsidRPr="00237556">
        <w:rPr>
          <w:rFonts w:ascii="Times New Roman" w:hAnsi="Times New Roman" w:cs="Times New Roman"/>
        </w:rPr>
        <w:t xml:space="preserve">observed that the fiber in PC with a denser system </w:t>
      </w:r>
      <w:r w:rsidR="00BA5EFC" w:rsidRPr="00237556">
        <w:rPr>
          <w:rFonts w:ascii="Times New Roman" w:hAnsi="Times New Roman" w:cs="Times New Roman"/>
        </w:rPr>
        <w:t>presented</w:t>
      </w:r>
      <w:r w:rsidR="00214A11" w:rsidRPr="00237556">
        <w:rPr>
          <w:rFonts w:ascii="Times New Roman" w:hAnsi="Times New Roman" w:cs="Times New Roman"/>
        </w:rPr>
        <w:t xml:space="preserve"> more deterioration to the permeability. However, adding fibers produces a significant enhancement in the permeable brick. Oni</w:t>
      </w:r>
      <w:r w:rsidR="00EA1366" w:rsidRPr="00237556">
        <w:rPr>
          <w:rFonts w:ascii="Times New Roman" w:hAnsi="Times New Roman" w:cs="Times New Roman"/>
        </w:rPr>
        <w:t xml:space="preserve">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&lt;EndNote&gt;&lt;Cite&gt;&lt;Author&gt;Oni&lt;/Author&gt;&lt;Year&gt;2020&lt;/Year&gt;&lt;RecNum&gt;70&lt;/RecNum&gt;&lt;DisplayText&gt;[40]&lt;/DisplayText&gt;&lt;record&gt;&lt;rec-number&gt;70&lt;/rec-number&gt;&lt;foreign-keys&gt;&lt;key app="EN" db-id="zervrszpapwfayexz5qppw9k5v5s905aad5a" timestamp="1679041000"&gt;70&lt;/key&gt;&lt;/foreign-keys&gt;&lt;ref-type name="Journal Article"&gt;17&lt;/ref-type&gt;&lt;contributors&gt;&lt;authors&gt;&lt;author&gt;Oni, Bukola&lt;/author&gt;&lt;author&gt;Xia, Jun&lt;/author&gt;&lt;author&gt;Liu, Mengdi&lt;/author&gt;&lt;/authors&gt;&lt;/contributors&gt;&lt;titles&gt;&lt;title&gt;Mechanical properties of pressure moulded fibre reinforced pervious concrete pavement brick&lt;/title&gt;&lt;secondary-title&gt;Case Studies in Construction Materials&lt;/secondary-title&gt;&lt;/titles&gt;&lt;periodical&gt;&lt;full-title&gt;Case Studies in Construction Materials&lt;/full-title&gt;&lt;/periodical&gt;&lt;pages&gt;e00431&lt;/pages&gt;&lt;volume&gt;13&lt;/volume&gt;&lt;keywords&gt;&lt;keyword&gt;High-performance fibres&lt;/keyword&gt;&lt;keyword&gt;Fibre-reinforced pervious concrete&lt;/keyword&gt;&lt;keyword&gt;Permeability&lt;/keyword&gt;&lt;keyword&gt;Porosity&lt;/keyword&gt;&lt;/keywords&gt;&lt;dates&gt;&lt;year&gt;2020&lt;/year&gt;&lt;pub-dates&gt;&lt;date&gt;2020/12/01/&lt;/date&gt;&lt;/pub-dates&gt;&lt;/dates&gt;&lt;isbn&gt;2214-5095&lt;/isbn&gt;&lt;urls&gt;&lt;related-urls&gt;&lt;url&gt;https://www.sciencedirect.com/science/article/pii/S2214509520301030&lt;/url&gt;&lt;/related-urls&gt;&lt;/urls&gt;&lt;electronic-resource-num&gt;https://doi.org/10.1016/j.cscm.2020.e00431&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[40]</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214A11" w:rsidRPr="00237556">
        <w:rPr>
          <w:rFonts w:ascii="Times New Roman" w:hAnsi="Times New Roman" w:cs="Times New Roman"/>
        </w:rPr>
        <w:t xml:space="preserve">investigated KF with 6mm, PVA with 18mm, and UHMWPE fiber with 12mm and observed a significant enhancement in permeability, which is up to 211.29%, 17.742%, and 94.355%, respectively. For inorganic fiber, the </w:t>
      </w:r>
      <w:r w:rsidR="00214A11" w:rsidRPr="00237556">
        <w:rPr>
          <w:rFonts w:ascii="Times New Roman" w:hAnsi="Times New Roman" w:cs="Times New Roman"/>
        </w:rPr>
        <w:lastRenderedPageBreak/>
        <w:t xml:space="preserve">impact on permeability is primarily unfavorable. Basalt fiber was studied by Wu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&lt;EndNote&gt;&lt;Cite&gt;&lt;Author&gt;Wu&lt;/Author&gt;&lt;Year&gt;2022&lt;/Year&gt;&lt;RecNum&gt;61&lt;/RecNum&gt;&lt;DisplayText&gt;[103]&lt;/DisplayText&gt;&lt;record&gt;&lt;rec-number&gt;61&lt;/rec-number&gt;&lt;foreign-keys&gt;&lt;key app="EN" db-id="zervrszpapwfayexz5qppw9k5v5s905aad5a" timestamp="1679040821"&gt;61&lt;/key&gt;&lt;/foreign-keys&gt;&lt;ref-type name="Journal Article"&gt;17&lt;/ref-type&gt;&lt;contributors&gt;&lt;authors&gt;&lt;author&gt;Wu, J.&lt;/author&gt;&lt;author&gt;Pang, Q.&lt;/author&gt;&lt;author&gt;Lv, Y.&lt;/author&gt;&lt;author&gt;Zhang, J.&lt;/author&gt;&lt;author&gt;Gao, S.&lt;/author&gt;&lt;/authors&gt;&lt;/contributors&gt;&lt;auth-address&gt;Shaanxi Key Laboratory of Safety and Durability of Concrete Structures, Xijing University, Xi&amp;apos;an 710123, China.&amp;#xD;The Youth Innovation Teen of Shaanxi Universities, Xijing University, Xi&amp;apos;an 710123, China.&amp;#xD;School of Civil Engineering, Harbin Institute of Technology, Harbin 150090, China.&lt;/auth-address&gt;&lt;titles&gt;&lt;title&gt;Research on the Mechanical and Physical Properties of Basalt Fiber-Reinforced Pervious Concrete&lt;/title&gt;&lt;secondary-title&gt;Materials (Basel)&lt;/secondary-title&gt;&lt;/titles&gt;&lt;periodical&gt;&lt;full-title&gt;Materials (Basel)&lt;/full-title&gt;&lt;/periodical&gt;&lt;volume&gt;15&lt;/volume&gt;&lt;number&gt;19&lt;/number&gt;&lt;edition&gt;2022/10/15&lt;/edition&gt;&lt;keywords&gt;&lt;keyword&gt;basalt fiber&lt;/keyword&gt;&lt;keyword&gt;mesostructure&lt;/keyword&gt;&lt;keyword&gt;permeability&lt;/keyword&gt;&lt;keyword&gt;pervious concrete&lt;/keyword&gt;&lt;keyword&gt;strength&lt;/keyword&gt;&lt;/keywords&gt;&lt;dates&gt;&lt;year&gt;2022&lt;/year&gt;&lt;pub-dates&gt;&lt;date&gt;Sep 20&lt;/date&gt;&lt;/pub-dates&gt;&lt;/dates&gt;&lt;isbn&gt;1996-1944 (Print)&amp;#xD;1996-1944 (Electronic)&amp;#xD;1996-1944 (Linking)&lt;/isbn&gt;&lt;accession-num&gt;36233869&lt;/accession-num&gt;&lt;urls&gt;&lt;related-urls&gt;&lt;url&gt;https://www.ncbi.nlm.nih.gov/pubmed/36233869&lt;/url&gt;&lt;/related-urls&gt;&lt;/urls&gt;&lt;custom2&gt;PMC9571313&lt;/custom2&gt;&lt;electronic-resource-num&gt;10.3390/ma15196527&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[103]</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214A11" w:rsidRPr="00237556">
        <w:rPr>
          <w:rFonts w:ascii="Times New Roman" w:hAnsi="Times New Roman" w:cs="Times New Roman"/>
        </w:rPr>
        <w:t xml:space="preserve">and observed a reduction of permeability as the volume fraction increased from 0.075% to 0.302%. Similar findings were examined in Wang's research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&lt;EndNote&gt;&lt;Cite&gt;&lt;Author&gt;Wang&lt;/Author&gt;&lt;Year&gt;2022&lt;/Year&gt;&lt;RecNum&gt;63&lt;/RecNum&gt;&lt;DisplayText&gt;[92]&lt;/DisplayText&gt;&lt;record&gt;&lt;rec-number&gt;63&lt;/rec-number&gt;&lt;foreign-keys&gt;&lt;key app="EN" db-id="zervrszpapwfayexz5qppw9k5v5s905aad5a" timestamp="1679040826"&gt;63&lt;/key&gt;&lt;/foreign-keys&gt;&lt;ref-type name="Journal Article"&gt;17&lt;/ref-type&gt;&lt;contributors&gt;&lt;authors&gt;&lt;author&gt;Wang, Wenhua&lt;/author&gt;&lt;author&gt;Cheng, Xiaojun&lt;/author&gt;&lt;author&gt;Zhu, Jinzhong&lt;/author&gt;&lt;author&gt;Jiang, Da&lt;/author&gt;&lt;author&gt;Sun, Hongliang&lt;/author&gt;&lt;author&gt;Liu, Siyu&lt;/author&gt;&lt;author&gt;Lebrun, Laurent&lt;/author&gt;&lt;/authors&gt;&lt;/contributors&gt;&lt;titles&gt;&lt;title&gt;Experimental Study on the Performance of Basalt Fiber Modified Pervious Concrete Based on Entropy Method&lt;/title&gt;&lt;secondary-title&gt;Advances in Materials Science and Engineering&lt;/secondary-title&gt;&lt;/titles&gt;&lt;periodical&gt;&lt;full-title&gt;Advances in Materials Science and Engineering&lt;/full-title&gt;&lt;/periodical&gt;&lt;pages&gt;1-18&lt;/pages&gt;&lt;volume&gt;2022&lt;/volume&gt;&lt;section&gt;1&lt;/section&gt;&lt;dates&gt;&lt;year&gt;2022&lt;/year&gt;&lt;/dates&gt;&lt;isbn&gt;1687-8442&amp;#xD;1687-8434&lt;/isbn&gt;&lt;urls&gt;&lt;/urls&gt;&lt;electronic-resource-num&gt;10.1155/2022/6705354&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[92]</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214A11" w:rsidRPr="00237556">
        <w:rPr>
          <w:rFonts w:ascii="Times New Roman" w:hAnsi="Times New Roman" w:cs="Times New Roman"/>
        </w:rPr>
        <w:t xml:space="preserve">The permeability of PC with basalt fiber would decrease as the fiber volume fraction increases and increases with the fiber's length and diameter increase. </w:t>
      </w:r>
      <w:r w:rsidR="005C3329" w:rsidRPr="00237556">
        <w:rPr>
          <w:rFonts w:ascii="Times New Roman" w:hAnsi="Times New Roman" w:cs="Times New Roman"/>
        </w:rPr>
        <w:t>In addition,</w:t>
      </w:r>
      <w:r w:rsidR="00214A11" w:rsidRPr="00237556">
        <w:rPr>
          <w:rFonts w:ascii="Times New Roman" w:hAnsi="Times New Roman" w:cs="Times New Roman"/>
        </w:rPr>
        <w:t xml:space="preserve"> Liu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&lt;EndNote&gt;&lt;Cite&gt;&lt;Author&gt;Liu&lt;/Author&gt;&lt;Year&gt;2020&lt;/Year&gt;&lt;RecNum&gt;57&lt;/RecNum&gt;&lt;DisplayText&gt;[70]&lt;/DisplayText&gt;&lt;record&gt;&lt;rec-number&gt;57&lt;/rec-number&gt;&lt;foreign-keys&gt;&lt;key app="EN" db-id="zervrszpapwfayexz5qppw9k5v5s905aad5a" timestamp="1679040807"&gt;57&lt;/key&gt;&lt;/foreign-keys&gt;&lt;ref-type name="Journal Article"&gt;17&lt;/ref-type&gt;&lt;contributors&gt;&lt;authors&gt;&lt;author&gt;Liu, Ruyan&lt;/author&gt;&lt;author&gt;Chi, Yin&lt;/author&gt;&lt;author&gt;Chen, Shengyun&lt;/author&gt;&lt;author&gt;Jiang, Qinghui&lt;/author&gt;&lt;author&gt;Meng, Xiaoyu&lt;/author&gt;&lt;author&gt;Wu, Kun&lt;/author&gt;&lt;author&gt;Li, Shengjia&lt;/author&gt;&lt;/authors&gt;&lt;/contributors&gt;&lt;titles&gt;&lt;title&gt;Influence of Pore Structure Characteristics on the Mechanical and Durability Behavior of Pervious Concrete Material Based on Image Analysis&lt;/title&gt;&lt;secondary-title&gt;International Journal of Concrete Structures and Materials&lt;/secondary-title&gt;&lt;/titles&gt;&lt;periodical&gt;&lt;full-title&gt;International Journal of Concrete Structures and Materials&lt;/full-title&gt;&lt;/periodical&gt;&lt;volume&gt;14&lt;/volume&gt;&lt;number&gt;1&lt;/number&gt;&lt;dates&gt;&lt;year&gt;2020&lt;/year&gt;&lt;/dates&gt;&lt;isbn&gt;1976-0485&amp;#xD;2234-1315&lt;/isbn&gt;&lt;urls&gt;&lt;/urls&gt;&lt;electronic-resource-num&gt;10.1186/s40069-020-00404-1&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[70]</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214A11" w:rsidRPr="00237556">
        <w:rPr>
          <w:rFonts w:ascii="Times New Roman" w:hAnsi="Times New Roman" w:cs="Times New Roman"/>
        </w:rPr>
        <w:t xml:space="preserve">conducted 0.2% BF with 20mm would slightly contribute to permeability. </w:t>
      </w:r>
    </w:p>
    <w:p w14:paraId="71F4BEFF" w14:textId="77ABE3A1" w:rsidR="00EA1366" w:rsidRPr="00237556" w:rsidRDefault="00214A11" w:rsidP="001C2647">
      <w:pPr>
        <w:spacing w:line="360" w:lineRule="auto"/>
        <w:jc w:val="both"/>
        <w:rPr>
          <w:rFonts w:ascii="Times New Roman" w:hAnsi="Times New Roman" w:cs="Times New Roman"/>
        </w:rPr>
      </w:pPr>
      <w:r w:rsidRPr="00237556">
        <w:rPr>
          <w:rFonts w:ascii="Times New Roman" w:hAnsi="Times New Roman" w:cs="Times New Roman"/>
        </w:rPr>
        <w:t xml:space="preserve">In the falling head test method, the influence of fiber </w:t>
      </w:r>
      <w:r w:rsidR="007976F4" w:rsidRPr="00237556">
        <w:rPr>
          <w:rFonts w:ascii="Times New Roman" w:hAnsi="Times New Roman" w:cs="Times New Roman"/>
        </w:rPr>
        <w:t>addition is also</w:t>
      </w:r>
      <w:r w:rsidRPr="00237556">
        <w:rPr>
          <w:rFonts w:ascii="Times New Roman" w:hAnsi="Times New Roman" w:cs="Times New Roman"/>
        </w:rPr>
        <w:t xml:space="preserve"> minor or </w:t>
      </w:r>
      <w:r w:rsidR="007976F4" w:rsidRPr="00237556">
        <w:rPr>
          <w:rFonts w:ascii="Times New Roman" w:hAnsi="Times New Roman" w:cs="Times New Roman"/>
        </w:rPr>
        <w:t>in</w:t>
      </w:r>
      <w:r w:rsidRPr="00237556">
        <w:rPr>
          <w:rFonts w:ascii="Times New Roman" w:hAnsi="Times New Roman" w:cs="Times New Roman"/>
        </w:rPr>
        <w:t xml:space="preserve">significant. For synthetic fiber, Kevern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&lt;EndNote&gt;&lt;Cite&gt;&lt;Author&gt;Dean&lt;/Author&gt;&lt;Year&gt;2008&lt;/Year&gt;&lt;RecNum&gt;23&lt;/RecNum&gt;&lt;DisplayText&gt;[16]&lt;/DisplayText&gt;&lt;record&gt;&lt;rec-number&gt;23&lt;/rec-number&gt;&lt;foreign-keys&gt;&lt;key app="EN" db-id="zervrszpapwfayexz5qppw9k5v5s905aad5a" timestamp="1679040564"&gt;23&lt;/key&gt;&lt;/foreign-keys&gt;&lt;ref-type name="Journal Article"&gt;17&lt;/ref-type&gt;&lt;contributors&gt;&lt;authors&gt;&lt;author&gt;Dean, S. W.&lt;/author&gt;&lt;author&gt;Kevern, J. T.&lt;/author&gt;&lt;author&gt;Schaefer, V. R.&lt;/author&gt;&lt;author&gt;Wang, K.&lt;/author&gt;&lt;author&gt;Suleiman, M. T.&lt;/author&gt;&lt;/authors&gt;&lt;/contributors&gt;&lt;titles&gt;&lt;title&gt;Pervious Concrete Mixture Proportions for Improved Freeze-Thaw Durability&lt;/title&gt;&lt;secondary-title&gt;Journal of ASTM International&lt;/secondary-title&gt;&lt;/titles&gt;&lt;periodical&gt;&lt;full-title&gt;Journal of ASTM International&lt;/full-title&gt;&lt;/periodical&gt;&lt;volume&gt;5&lt;/volume&gt;&lt;number&gt;2&lt;/number&gt;&lt;section&gt;101320&lt;/section&gt;&lt;dates&gt;&lt;year&gt;2008&lt;/year&gt;&lt;/dates&gt;&lt;isbn&gt;1546962X&lt;/isbn&gt;&lt;urls&gt;&lt;/urls&gt;&lt;electronic-resource-num&gt;10.1520/jai101320&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[16]</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1C2647" w:rsidRPr="00237556">
        <w:rPr>
          <w:rFonts w:ascii="Times New Roman" w:hAnsi="Times New Roman" w:cs="Times New Roman"/>
        </w:rPr>
        <w:t xml:space="preserve">identified PPF with 19.1mm and 50 mm effects on the permeability of PC and detected minor volume fraction change caused significant deviation, which is first increasing and then decreasing. In addition, the PPF with 50mm caused lower permeability than 19.1mm at the same volume fraction level. Similarly, Zhao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&lt;EndNote&gt;&lt;Cite&gt;&lt;Author&gt;Zhao&lt;/Author&gt;&lt;Year&gt;2019&lt;/Year&gt;&lt;RecNum&gt;102&lt;/RecNum&gt;&lt;DisplayText&gt;[91]&lt;/DisplayText&gt;&lt;record&gt;&lt;rec-number&gt;102&lt;/rec-number&gt;&lt;foreign-keys&gt;&lt;key app="EN" db-id="zervrszpapwfayexz5qppw9k5v5s905aad5a" timestamp="1681016942"&gt;102&lt;/key&gt;&lt;/foreign-keys&gt;&lt;ref-type name="Journal Article"&gt;17&lt;/ref-type&gt;&lt;contributors&gt;&lt;authors&gt;&lt;author&gt;Zhao, J., Yang, X., Li, H., Ma, Y.&lt;/author&gt;&lt;/authors&gt;&lt;/contributors&gt;&lt;titles&gt;&lt;title&gt;Effect of Chopped Fibers on the Performance of Pervious Concrete&lt;/title&gt;&lt;secondary-title&gt;Journal of Building Materials&lt;/secondary-title&gt;&lt;/titles&gt;&lt;periodical&gt;&lt;full-title&gt;Journal of Building Materials&lt;/full-title&gt;&lt;/periodical&gt;&lt;volume&gt;22&lt;/volume&gt;&lt;number&gt;2&lt;/number&gt;&lt;dates&gt;&lt;year&gt;2019&lt;/year&gt;&lt;/dates&gt;&lt;isbn&gt;1007—9629&lt;/isbn&gt;&lt;urls&gt;&lt;/urls&gt;&lt;/record&gt;&lt;/Cite&gt;&lt;/EndNote&gt;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[91]</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Pr="00237556">
        <w:rPr>
          <w:rFonts w:ascii="Times New Roman" w:hAnsi="Times New Roman" w:cs="Times New Roman"/>
        </w:rPr>
        <w:t xml:space="preserve">explored  PPF with 3,6,12 mm and observed that the length increase was detrimental to the permeability </w:t>
      </w:r>
      <w:r w:rsidR="007976F4" w:rsidRPr="00237556">
        <w:rPr>
          <w:rFonts w:ascii="Times New Roman" w:hAnsi="Times New Roman" w:cs="Times New Roman"/>
        </w:rPr>
        <w:t xml:space="preserve">increase </w:t>
      </w:r>
      <w:r w:rsidRPr="00237556">
        <w:rPr>
          <w:rFonts w:ascii="Times New Roman" w:hAnsi="Times New Roman" w:cs="Times New Roman"/>
        </w:rPr>
        <w:t xml:space="preserve">of PC. Ali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&lt;EndNote&gt;&lt;Cite&gt;&lt;Author&gt;Ali&lt;/Author&gt;&lt;Year&gt;2020&lt;/Year&gt;&lt;RecNum&gt;91&lt;/RecNum&gt;&lt;DisplayText&gt;[38]&lt;/DisplayText&gt;&lt;record&gt;&lt;rec-number&gt;91&lt;/rec-number&gt;&lt;foreign-keys&gt;&lt;key app="EN" db-id="zervrszpapwfayexz5qppw9k5v5s905aad5a" timestamp="1679491758"&gt;91&lt;/key&gt;&lt;/foreign-keys&gt;&lt;ref-type name="Journal Article"&gt;17&lt;/ref-type&gt;&lt;contributors&gt;&lt;authors&gt;&lt;author&gt;Ali, Taghreed Khaleefa Mohammed&lt;/author&gt;&lt;author&gt;Hilal, Nahla&lt;/author&gt;&lt;author&gt;Faraj, Rabar H.&lt;/author&gt;&lt;author&gt;Al-Hadithi, Abdulkader I.&lt;/author&gt;&lt;/authors&gt;&lt;/contributors&gt;&lt;titles&gt;&lt;title&gt;Properties of eco-friendly pervious concrete containing polystyrene aggregates reinforced with waste PET fibers&lt;/title&gt;&lt;secondary-title&gt;Innovative Infrastructure Solutions&lt;/secondary-title&gt;&lt;/titles&gt;&lt;periodical&gt;&lt;full-title&gt;Innovative Infrastructure Solutions&lt;/full-title&gt;&lt;/periodical&gt;&lt;volume&gt;5&lt;/volume&gt;&lt;number&gt;3&lt;/number&gt;&lt;dates&gt;&lt;year&gt;2020&lt;/year&gt;&lt;/dates&gt;&lt;isbn&gt;2364-4176&amp;#xD;2364-4184&lt;/isbn&gt;&lt;urls&gt;&lt;/urls&gt;&lt;electronic-resource-num&gt;10.1007/s41062-020-00323-w&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[38]</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1C2647" w:rsidRPr="00237556">
        <w:rPr>
          <w:rFonts w:ascii="Times New Roman" w:hAnsi="Times New Roman" w:cs="Times New Roman"/>
        </w:rPr>
        <w:t xml:space="preserve">investigated waste PET fibers with eight levels of volume fraction and observed permeability raised with the volume fraction increasing up to 70.02 % at the 2% volume fraction. On the contrary, Pils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&lt;EndNote&gt;&lt;Cite&gt;&lt;Author&gt;Pils&lt;/Author&gt;&lt;Year&gt;2019&lt;/Year&gt;&lt;RecNum&gt;22&lt;/RecNum&gt;&lt;DisplayText&gt;[66]&lt;/DisplayText&gt;&lt;record&gt;&lt;rec-number&gt;22&lt;/rec-number&gt;&lt;foreign-keys&gt;&lt;key app="EN" db-id="zervrszpapwfayexz5qppw9k5v5s905aad5a" timestamp="1679040561"&gt;22&lt;/key&gt;&lt;/foreign-keys&gt;&lt;ref-type name="Journal Article"&gt;17&lt;/ref-type&gt;&lt;contributors&gt;&lt;authors&gt;&lt;author&gt;Pils, S. E.&lt;/author&gt;&lt;author&gt;Oliveira, P.&lt;/author&gt;&lt;author&gt;Regoso, F.&lt;/author&gt;&lt;author&gt;Paulon, V. A.&lt;/author&gt;&lt;author&gt;Costella, M. F.&lt;/author&gt;&lt;/authors&gt;&lt;/contributors&gt;&lt;titles&gt;&lt;title&gt;Pervious concrete: study of dosage and polypropylene fibers addiction&lt;/title&gt;&lt;secondary-title&gt;Revista IBRACON de Estruturas e Materiais&lt;/secondary-title&gt;&lt;/titles&gt;&lt;periodical&gt;&lt;full-title&gt;Revista IBRACON de Estruturas e Materiais&lt;/full-title&gt;&lt;/periodical&gt;&lt;pages&gt;101-121&lt;/pages&gt;&lt;volume&gt;12&lt;/volume&gt;&lt;number&gt;1&lt;/number&gt;&lt;section&gt;101&lt;/section&gt;&lt;dates&gt;&lt;year&gt;2019&lt;/year&gt;&lt;/dates&gt;&lt;isbn&gt;1983-4195&lt;/isbn&gt;&lt;urls&gt;&lt;/urls&gt;&lt;electronic-resource-num&gt;10.1590/s1983-41952019000100009&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[66]</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Pr="00237556">
        <w:rPr>
          <w:rFonts w:ascii="Times New Roman" w:hAnsi="Times New Roman" w:cs="Times New Roman"/>
        </w:rPr>
        <w:t xml:space="preserve">concluded that permeability increased with the volume fraction increasing. For metallic fiber, the volume fraction is distributed between 0.5% and 2.0%, the length is distributed between 0-60mm, and the aspect ratio is distributed between 40-70, which lacks research on high aspect ratio. The effects of steel fiber addition are generally minor for the permeability of PC </w:t>
      </w:r>
      <w:r w:rsidR="00EA1366" w:rsidRPr="00237556">
        <w:rPr>
          <w:rFonts w:ascii="Times New Roman" w:hAnsi="Times New Roman" w:cs="Times New Roman"/>
        </w:rPr>
        <w:fldChar w:fldCharType="begin">
          <w:fldData xml:space="preserve">PEVuZE5vdGU+PENpdGU+PEF1dGhvcj5BdmlzaHJlc2h0aDwvQXV0aG9yPjxZZWFyPjIwMTg8L1ll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PEVuZE5vdGU+PENpdGU+PEF1dGhvcj5BdmlzaHJlc2h0aDwvQXV0aG9yPjxZZWFyPjIwMTg8L1ll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00EA1366" w:rsidRPr="00237556">
        <w:rPr>
          <w:rFonts w:ascii="Times New Roman" w:hAnsi="Times New Roman" w:cs="Times New Roman"/>
        </w:rPr>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[14, 33, 69]</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Besides, Lee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&lt;EndNote&gt;&lt;Cite&gt;&lt;Author&gt;Lee&lt;/Author&gt;&lt;Year&gt;2022&lt;/Year&gt;&lt;RecNum&gt;60&lt;/RecNum&gt;&lt;DisplayText&gt;[102]&lt;/DisplayText&gt;&lt;record&gt;&lt;rec-number&gt;60&lt;/rec-number&gt;&lt;foreign-keys&gt;&lt;key app="EN" db-id="zervrszpapwfayexz5qppw9k5v5s905aad5a" timestamp="1679040817"&gt;60&lt;/key&gt;&lt;/foreign-keys&gt;&lt;ref-type name="Journal Article"&gt;17&lt;/ref-type&gt;&lt;contributors&gt;&lt;authors&gt;&lt;author&gt;Lee, Ming-Gin&lt;/author&gt;&lt;author&gt;Wang, Wei-Chien&lt;/author&gt;&lt;author&gt;Wang, Yung-Chih&lt;/author&gt;&lt;author&gt;Hsieh, Yi-Cheng&lt;/author&gt;&lt;author&gt;Lin, Yung-Chih&lt;/author&gt;&lt;/authors&gt;&lt;/contributors&gt;&lt;titles&gt;&lt;title&gt;Mechanical Properties of High-Strength Pervious Concrete with Steel Fiber or Glass Fiber&lt;/title&gt;&lt;secondary-title&gt;Buildings&lt;/secondary-title&gt;&lt;/titles&gt;&lt;periodical&gt;&lt;full-title&gt;Buildings&lt;/full-title&gt;&lt;/periodical&gt;&lt;volume&gt;12&lt;/volume&gt;&lt;number&gt;5&lt;/number&gt;&lt;section&gt;620&lt;/section&gt;&lt;dates&gt;&lt;year&gt;2022&lt;/year&gt;&lt;/dates&gt;&lt;isbn&gt;2075-5309&lt;/isbn&gt;&lt;urls&gt;&lt;/urls&gt;&lt;electronic-resource-num&gt;10.3390/buildings12050620&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[102]</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001C2647" w:rsidRPr="00237556">
        <w:rPr>
          <w:rFonts w:ascii="Times New Roman" w:hAnsi="Times New Roman" w:cs="Times New Roman"/>
        </w:rPr>
        <w:t xml:space="preserve">inspected PC with different strengths of paste and particle size and observed that the contribution for high-strength paste was higher than normal-strength paste and would be higher in PC containing a large aggregate size. The shape of steel fiber does not affect the permeability when the volume fraction keeps the same, and its’ permeability decreases with the volume fraction increasing </w:t>
      </w:r>
      <w:r w:rsidR="00EA1366"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&lt;EndNote&gt;&lt;Cite&gt;&lt;Author&gt;Avishreshth&lt;/Author&gt;&lt;Year&gt;2018&lt;/Year&gt;&lt;RecNum&gt;82&lt;/RecNum&gt;&lt;DisplayText&gt;[33]&lt;/DisplayText&gt;&lt;record&gt;&lt;rec-number&gt;82&lt;/rec-number&gt;&lt;foreign-keys&gt;&lt;key app="EN" db-id="zervrszpapwfayexz5qppw9k5v5s905aad5a" timestamp="1679041811"&gt;82&lt;/key&gt;&lt;/foreign-keys&gt;&lt;ref-type name="Book Section"&gt;5&lt;/ref-type&gt;&lt;contributors&gt;&lt;authors&gt;&lt;author&gt;Avishreshth&lt;/author&gt;&lt;author&gt;Prem Pal Bansal&lt;/author&gt;&lt;author&gt;Tanuj Chopra&lt;/author&gt;&lt;/authors&gt;&lt;/contributors&gt;&lt;titles&gt;&lt;title&gt;Characterization of Steel Fiber Reinforced Pervious Concrete for Applications in Low Volume Traffic Roads&lt;/title&gt;&lt;secondary-title&gt;Urbanization Challenges in Emerging Economies&lt;/secondary-title&gt;&lt;/titles&gt;&lt;pages&gt;93-102&lt;/pages&gt;&lt;dates&gt;&lt;year&gt;2018&lt;/year&gt;&lt;/dates&gt;&lt;urls&gt;&lt;related-urls&gt;&lt;url&gt;https://ascelibrary.org/doi/abs/10.1061/9780784482032.010&lt;/url&gt;&lt;/related-urls&gt;&lt;/urls&gt;&lt;electronic-resource-num&gt;doi:10.1061/9780784482032.010&lt;/electronic-resource-num&gt;&lt;/record&gt;&lt;/Cite&gt;&lt;/EndNote&gt;</w:instrText>
      </w:r>
      <w:r w:rsidR="00EA1366" w:rsidRPr="00237556">
        <w:rPr>
          <w:rFonts w:ascii="Times New Roman" w:hAnsi="Times New Roman" w:cs="Times New Roman"/>
        </w:rPr>
        <w:fldChar w:fldCharType="separate"/>
      </w:r>
      <w:r w:rsidR="00005FC2" w:rsidRPr="00237556">
        <w:rPr>
          <w:rFonts w:ascii="Times New Roman" w:hAnsi="Times New Roman" w:cs="Times New Roman"/>
          <w:noProof/>
        </w:rPr>
        <w:t>[33]</w:t>
      </w:r>
      <w:r w:rsidR="00EA1366" w:rsidRPr="00237556">
        <w:rPr>
          <w:rFonts w:ascii="Times New Roman" w:hAnsi="Times New Roman" w:cs="Times New Roman"/>
        </w:rPr>
        <w:fldChar w:fldCharType="end"/>
      </w:r>
      <w:r w:rsidR="00EA1366" w:rsidRPr="00237556">
        <w:rPr>
          <w:rFonts w:ascii="Times New Roman" w:hAnsi="Times New Roman" w:cs="Times New Roman"/>
        </w:rPr>
        <w:t xml:space="preserve">. </w:t>
      </w:r>
      <w:r w:rsidRPr="00237556">
        <w:rPr>
          <w:rFonts w:ascii="Times New Roman" w:hAnsi="Times New Roman" w:cs="Times New Roman"/>
        </w:rPr>
        <w:t xml:space="preserve">For inorganic fiber, </w:t>
      </w:r>
      <w:r w:rsidR="001C2647" w:rsidRPr="00237556">
        <w:rPr>
          <w:rFonts w:ascii="Times New Roman" w:hAnsi="Times New Roman" w:cs="Times New Roman"/>
        </w:rPr>
        <w:t xml:space="preserve">the result is different from steel </w:t>
      </w:r>
      <w:r w:rsidR="00367144" w:rsidRPr="00237556">
        <w:rPr>
          <w:rFonts w:ascii="Times New Roman" w:hAnsi="Times New Roman" w:cs="Times New Roman"/>
        </w:rPr>
        <w:t>fiber</w:t>
      </w:r>
      <w:r w:rsidR="00367144">
        <w:rPr>
          <w:rFonts w:ascii="Times New Roman" w:hAnsi="Times New Roman" w:cs="Times New Roman"/>
        </w:rPr>
        <w:t>s</w:t>
      </w:r>
      <w:r w:rsidR="001C2647" w:rsidRPr="00237556">
        <w:rPr>
          <w:rFonts w:ascii="Times New Roman" w:hAnsi="Times New Roman" w:cs="Times New Roman"/>
        </w:rPr>
        <w:t xml:space="preserve">, and the permeability increases with the increase of fiber volume fraction. The conclusion changes when high-strength paste is used instead of low-strength paste </w:t>
      </w:r>
      <w:r w:rsidR="001C2647"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&lt;EndNote&gt;&lt;Cite&gt;&lt;Author&gt;Lee&lt;/Author&gt;&lt;Year&gt;2022&lt;/Year&gt;&lt;RecNum&gt;60&lt;/RecNum&gt;&lt;DisplayText&gt;[102]&lt;/DisplayText&gt;&lt;record&gt;&lt;rec-number&gt;60&lt;/rec-number&gt;&lt;foreign-keys&gt;&lt;key app="EN" db-id="zervrszpapwfayexz5qppw9k5v5s905aad5a" timestamp="1679040817"&gt;60&lt;/key&gt;&lt;/foreign-keys&gt;&lt;ref-type name="Journal Article"&gt;17&lt;/ref-type&gt;&lt;contributors&gt;&lt;authors&gt;&lt;author&gt;Lee, Ming-Gin&lt;/author&gt;&lt;author&gt;Wang, Wei-Chien&lt;/author&gt;&lt;author&gt;Wang, Yung-Chih&lt;/author&gt;&lt;author&gt;Hsieh, Yi-Cheng&lt;/author&gt;&lt;author&gt;Lin, Yung-Chih&lt;/author&gt;&lt;/authors&gt;&lt;/contributors&gt;&lt;titles&gt;&lt;title&gt;Mechanical Properties of High-Strength Pervious Concrete with Steel Fiber or Glass Fiber&lt;/title&gt;&lt;secondary-title&gt;Buildings&lt;/secondary-title&gt;&lt;/titles&gt;&lt;periodical&gt;&lt;full-title&gt;Buildings&lt;/full-title&gt;&lt;/periodical&gt;&lt;volume&gt;12&lt;/volume&gt;&lt;number&gt;5&lt;/number&gt;&lt;section&gt;620&lt;/section&gt;&lt;dates&gt;&lt;year&gt;2022&lt;/year&gt;&lt;/dates&gt;&lt;isbn&gt;2075-5309&lt;/isbn&gt;&lt;urls&gt;&lt;/urls&gt;&lt;electronic-resource-num&gt;10.3390/buildings12050620&lt;/electronic-resource-num&gt;&lt;/record&gt;&lt;/Cite&gt;&lt;/EndNote&gt;</w:instrText>
      </w:r>
      <w:r w:rsidR="001C2647" w:rsidRPr="00237556">
        <w:rPr>
          <w:rFonts w:ascii="Times New Roman" w:hAnsi="Times New Roman" w:cs="Times New Roman"/>
        </w:rPr>
        <w:fldChar w:fldCharType="separate"/>
      </w:r>
      <w:r w:rsidR="00005FC2" w:rsidRPr="00237556">
        <w:rPr>
          <w:rFonts w:ascii="Times New Roman" w:hAnsi="Times New Roman" w:cs="Times New Roman"/>
          <w:noProof/>
        </w:rPr>
        <w:t>[102]</w:t>
      </w:r>
      <w:r w:rsidR="001C2647" w:rsidRPr="00237556">
        <w:rPr>
          <w:rFonts w:ascii="Times New Roman" w:hAnsi="Times New Roman" w:cs="Times New Roman"/>
        </w:rPr>
        <w:fldChar w:fldCharType="end"/>
      </w:r>
      <w:r w:rsidRPr="00237556">
        <w:rPr>
          <w:rFonts w:ascii="Times New Roman" w:hAnsi="Times New Roman" w:cs="Times New Roman"/>
        </w:rPr>
        <w:t>.</w:t>
      </w:r>
    </w:p>
    <w:p w14:paraId="0B393E7B" w14:textId="77777777" w:rsidR="00237556" w:rsidRPr="00237556" w:rsidRDefault="00237556" w:rsidP="001C2647">
      <w:pPr>
        <w:spacing w:line="360" w:lineRule="auto"/>
        <w:jc w:val="both"/>
        <w:rPr>
          <w:rFonts w:ascii="Times New Roman" w:hAnsi="Times New Roman" w:cs="Times New Roman"/>
        </w:rPr>
      </w:pPr>
    </w:p>
    <w:p w14:paraId="4410A250" w14:textId="67CF9772" w:rsidR="00EA1366" w:rsidRPr="00237556" w:rsidRDefault="001F6C20" w:rsidP="00EA1366">
      <w:pPr>
        <w:pStyle w:val="Heading1"/>
        <w:numPr>
          <w:ilvl w:val="0"/>
          <w:numId w:val="3"/>
        </w:numPr>
        <w:jc w:val="both"/>
        <w:rPr>
          <w:rFonts w:cs="Times New Roman"/>
        </w:rPr>
      </w:pPr>
      <w:bookmarkStart w:id="17" w:name="_Toc135575197"/>
      <w:r w:rsidRPr="00237556">
        <w:rPr>
          <w:rFonts w:cs="Times New Roman"/>
        </w:rPr>
        <w:t>Correlation between physical and mechanical properties</w:t>
      </w:r>
      <w:bookmarkEnd w:id="17"/>
    </w:p>
    <w:p w14:paraId="38B98F36" w14:textId="18488782" w:rsidR="00A2059C" w:rsidRPr="00237556" w:rsidRDefault="006761AE" w:rsidP="00A2059C">
      <w:pPr>
        <w:spacing w:line="360" w:lineRule="auto"/>
        <w:jc w:val="both"/>
        <w:rPr>
          <w:rFonts w:ascii="Times New Roman" w:hAnsi="Times New Roman" w:cs="Times New Roman"/>
        </w:rPr>
      </w:pPr>
      <w:r w:rsidRPr="00237556">
        <w:rPr>
          <w:rFonts w:ascii="Times New Roman" w:hAnsi="Times New Roman" w:cs="Times New Roman"/>
        </w:rPr>
        <w:t>Prior</w:t>
      </w:r>
      <w:r w:rsidR="00A2059C" w:rsidRPr="00237556">
        <w:rPr>
          <w:rFonts w:ascii="Times New Roman" w:hAnsi="Times New Roman" w:cs="Times New Roman"/>
        </w:rPr>
        <w:t xml:space="preserve"> investigations showed that porosity is the </w:t>
      </w:r>
      <w:r w:rsidRPr="00237556">
        <w:rPr>
          <w:rFonts w:ascii="Times New Roman" w:hAnsi="Times New Roman" w:cs="Times New Roman"/>
        </w:rPr>
        <w:t xml:space="preserve">essential </w:t>
      </w:r>
      <w:r w:rsidR="00A2059C" w:rsidRPr="00237556">
        <w:rPr>
          <w:rFonts w:ascii="Times New Roman" w:hAnsi="Times New Roman" w:cs="Times New Roman"/>
        </w:rPr>
        <w:t>factor affecting strength</w:t>
      </w:r>
      <w:r w:rsidR="003C2171" w:rsidRPr="00237556">
        <w:rPr>
          <w:rFonts w:ascii="Times New Roman" w:hAnsi="Times New Roman" w:cs="Times New Roman"/>
        </w:rPr>
        <w:t>,</w:t>
      </w:r>
      <w:r w:rsidR="00A2059C" w:rsidRPr="00237556">
        <w:rPr>
          <w:rFonts w:ascii="Times New Roman" w:hAnsi="Times New Roman" w:cs="Times New Roman"/>
        </w:rPr>
        <w:t xml:space="preserve"> and</w:t>
      </w:r>
      <w:r w:rsidR="003C2171" w:rsidRPr="00237556">
        <w:rPr>
          <w:rFonts w:ascii="Times New Roman" w:hAnsi="Times New Roman" w:cs="Times New Roman"/>
        </w:rPr>
        <w:t xml:space="preserve"> the</w:t>
      </w:r>
      <w:r w:rsidRPr="00237556">
        <w:rPr>
          <w:rFonts w:ascii="Times New Roman" w:hAnsi="Times New Roman" w:cs="Times New Roman"/>
        </w:rPr>
        <w:t xml:space="preserve"> two are</w:t>
      </w:r>
      <w:r w:rsidR="00A2059C" w:rsidRPr="00237556">
        <w:rPr>
          <w:rFonts w:ascii="Times New Roman" w:hAnsi="Times New Roman" w:cs="Times New Roman"/>
        </w:rPr>
        <w:t xml:space="preserve"> inversely related </w:t>
      </w:r>
      <w:r w:rsidR="00A2059C"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&lt;EndNote&gt;&lt;Cite&gt;&lt;Author&gt;Li&lt;/Author&gt;&lt;Year&gt;2021&lt;/Year&gt;&lt;RecNum&gt;133&lt;/RecNum&gt;&lt;DisplayText&gt;[107]&lt;/DisplayText&gt;&lt;record&gt;&lt;rec-number&gt;133&lt;/rec-number&gt;&lt;foreign-keys&gt;&lt;key app="EN" db-id="zervrszpapwfayexz5qppw9k5v5s905aad5a" timestamp="1683343659"&gt;133&lt;/key&gt;&lt;/foreign-keys&gt;&lt;ref-type name="Journal Article"&gt;17&lt;/ref-type&gt;&lt;contributors&gt;&lt;authors&gt;&lt;author&gt;Li, Leo Gu&lt;/author&gt;&lt;author&gt;Feng, Jia-Jian&lt;/author&gt;&lt;author&gt;Zhu, Jiang&lt;/author&gt;&lt;author&gt;Chu, Shao-Hua&lt;/author&gt;&lt;author&gt;Kwan, Albert Kwok Hung&lt;/author&gt;&lt;/authors&gt;&lt;/contributors&gt;&lt;titles&gt;&lt;title&gt;Pervious concrete: effects of porosity on permeability and strength&lt;/title&gt;&lt;secondary-title&gt;Magazine of Concrete Research&lt;/secondary-title&gt;&lt;/titles&gt;&lt;periodical&gt;&lt;full-title&gt;Magazine of Concrete Research&lt;/full-title&gt;&lt;/periodical&gt;&lt;pages&gt;69-79&lt;/pages&gt;&lt;volume&gt;73&lt;/volume&gt;&lt;number&gt;2&lt;/number&gt;&lt;section&gt;69&lt;/section&gt;&lt;dates&gt;&lt;year&gt;2021&lt;/year&gt;&lt;/dates&gt;&lt;isbn&gt;0024-9831&amp;#xD;1751-763X&lt;/isbn&gt;&lt;urls&gt;&lt;/urls&gt;&lt;electronic-resource-num&gt;10.1680/jmacr.19.00194&lt;/electronic-resource-num&gt;&lt;/record&gt;&lt;/Cite&gt;&lt;/EndNote&gt;</w:instrText>
      </w:r>
      <w:r w:rsidR="00A2059C" w:rsidRPr="00237556">
        <w:rPr>
          <w:rFonts w:ascii="Times New Roman" w:hAnsi="Times New Roman" w:cs="Times New Roman"/>
        </w:rPr>
        <w:fldChar w:fldCharType="separate"/>
      </w:r>
      <w:r w:rsidR="00005FC2" w:rsidRPr="00237556">
        <w:rPr>
          <w:rFonts w:ascii="Times New Roman" w:hAnsi="Times New Roman" w:cs="Times New Roman"/>
          <w:noProof/>
        </w:rPr>
        <w:t>[107]</w:t>
      </w:r>
      <w:r w:rsidR="00A2059C" w:rsidRPr="00237556">
        <w:rPr>
          <w:rFonts w:ascii="Times New Roman" w:hAnsi="Times New Roman" w:cs="Times New Roman"/>
        </w:rPr>
        <w:fldChar w:fldCharType="end"/>
      </w:r>
      <w:r w:rsidR="00A2059C" w:rsidRPr="00237556">
        <w:rPr>
          <w:rFonts w:ascii="Times New Roman" w:hAnsi="Times New Roman" w:cs="Times New Roman"/>
        </w:rPr>
        <w:t xml:space="preserve">. Based on such a relationship, predictive models have been </w:t>
      </w:r>
      <w:r w:rsidRPr="00237556">
        <w:rPr>
          <w:rFonts w:ascii="Times New Roman" w:hAnsi="Times New Roman" w:cs="Times New Roman"/>
        </w:rPr>
        <w:t>proposed</w:t>
      </w:r>
      <w:r w:rsidR="00A2059C" w:rsidRPr="00237556">
        <w:rPr>
          <w:rFonts w:ascii="Times New Roman" w:hAnsi="Times New Roman" w:cs="Times New Roman"/>
        </w:rPr>
        <w:t xml:space="preserve">. The mathematic laws used in these Empirical models are </w:t>
      </w:r>
      <w:r w:rsidRPr="00237556">
        <w:rPr>
          <w:rFonts w:ascii="Times New Roman" w:hAnsi="Times New Roman" w:cs="Times New Roman"/>
        </w:rPr>
        <w:t xml:space="preserve">either </w:t>
      </w:r>
      <w:r w:rsidR="00A2059C" w:rsidRPr="00237556">
        <w:rPr>
          <w:rFonts w:ascii="Times New Roman" w:hAnsi="Times New Roman" w:cs="Times New Roman"/>
        </w:rPr>
        <w:t xml:space="preserve">linear, power, exponential </w:t>
      </w:r>
      <w:r w:rsidRPr="00237556">
        <w:rPr>
          <w:rFonts w:ascii="Times New Roman" w:hAnsi="Times New Roman" w:cs="Times New Roman"/>
        </w:rPr>
        <w:t xml:space="preserve">or </w:t>
      </w:r>
      <w:r w:rsidR="00A2059C" w:rsidRPr="00237556">
        <w:rPr>
          <w:rFonts w:ascii="Times New Roman" w:hAnsi="Times New Roman" w:cs="Times New Roman"/>
        </w:rPr>
        <w:t xml:space="preserve">logarithmic. Roy </w:t>
      </w:r>
      <w:r w:rsidR="00A2059C"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&lt;EndNote&gt;&lt;Cite&gt;&lt;Author&gt;Roy&lt;/Author&gt;&lt;Year&gt;1973&lt;/Year&gt;&lt;RecNum&gt;120&lt;/RecNum&gt;&lt;DisplayText&gt;[108]&lt;/DisplayText&gt;&lt;record&gt;&lt;rec-number&gt;120&lt;/rec-number&gt;&lt;foreign-keys&gt;&lt;key app="EN" db-id="zervrszpapwfayexz5qppw9k5v5s905aad5a" timestamp="1683280070"&gt;120&lt;/key&gt;&lt;/foreign-keys&gt;&lt;ref-type name="Journal Article"&gt;17&lt;/ref-type&gt;&lt;contributors&gt;&lt;authors&gt;&lt;author&gt;Roy, Della M.&lt;/author&gt;&lt;author&gt;Gouda, George R.&lt;/author&gt;&lt;/authors&gt;&lt;/contributors&gt;&lt;titles&gt;&lt;title&gt;Porosity-Strength Relation in Cementitious Materials with Very High Strengths&lt;/title&gt;&lt;secondary-title&gt;Journal of the American Ceramic Society&lt;/secondary-title&gt;&lt;/titles&gt;&lt;periodical&gt;&lt;full-title&gt;Journal of the American Ceramic Society&lt;/full-title&gt;&lt;/periodical&gt;&lt;pages&gt;549-550&lt;/pages&gt;&lt;volume&gt;56&lt;/volume&gt;&lt;number&gt;10&lt;/number&gt;&lt;dates&gt;&lt;year&gt;1973&lt;/year&gt;&lt;pub-dates&gt;&lt;date&gt;1973/10/01&lt;/date&gt;&lt;/pub-dates&gt;&lt;/dates&gt;&lt;publisher&gt;John Wiley &amp;amp; Sons, Ltd&lt;/publisher&gt;&lt;isbn&gt;0002-7820&lt;/isbn&gt;&lt;work-type&gt;https://doi.org/10.1111/j.1151-2916.1973.tb12410.x&lt;/work-type&gt;&lt;urls&gt;&lt;related-urls&gt;&lt;url&gt;https://doi.org/10.1111/j.1151-2916.1973.tb12410.x&lt;/url&gt;&lt;/related-urls&gt;&lt;/urls&gt;&lt;electronic-resource-num&gt;https://doi.org/10.1111/j.1151-2916.1973.tb12410.x&lt;/electronic-resource-num&gt;&lt;access-date&gt;2022/06/15&lt;/access-date&gt;&lt;/record&gt;&lt;/Cite&gt;&lt;/EndNote&gt;</w:instrText>
      </w:r>
      <w:r w:rsidR="00A2059C" w:rsidRPr="00237556">
        <w:rPr>
          <w:rFonts w:ascii="Times New Roman" w:hAnsi="Times New Roman" w:cs="Times New Roman"/>
        </w:rPr>
        <w:fldChar w:fldCharType="separate"/>
      </w:r>
      <w:r w:rsidR="00005FC2" w:rsidRPr="00237556">
        <w:rPr>
          <w:rFonts w:ascii="Times New Roman" w:hAnsi="Times New Roman" w:cs="Times New Roman"/>
          <w:noProof/>
        </w:rPr>
        <w:t>[108]</w:t>
      </w:r>
      <w:r w:rsidR="00A2059C" w:rsidRPr="00237556">
        <w:rPr>
          <w:rFonts w:ascii="Times New Roman" w:hAnsi="Times New Roman" w:cs="Times New Roman"/>
        </w:rPr>
        <w:fldChar w:fldCharType="end"/>
      </w:r>
      <w:r w:rsidR="00A2059C" w:rsidRPr="00237556">
        <w:rPr>
          <w:rFonts w:ascii="Times New Roman" w:hAnsi="Times New Roman" w:cs="Times New Roman"/>
        </w:rPr>
        <w:t xml:space="preserve"> proposed that the strength of porous materials limitations could be described by</w:t>
      </w:r>
      <w:r w:rsidRPr="00237556">
        <w:rPr>
          <w:rFonts w:ascii="Times New Roman" w:hAnsi="Times New Roman" w:cs="Times New Roman"/>
        </w:rPr>
        <w:t xml:space="preserve"> </w:t>
      </w:r>
      <w:r w:rsidR="003C2171" w:rsidRPr="00237556">
        <w:rPr>
          <w:rFonts w:ascii="Times New Roman" w:hAnsi="Times New Roman" w:cs="Times New Roman"/>
        </w:rPr>
        <w:t xml:space="preserve">the </w:t>
      </w:r>
      <w:r w:rsidRPr="00237556">
        <w:rPr>
          <w:rFonts w:ascii="Times New Roman" w:hAnsi="Times New Roman" w:cs="Times New Roman"/>
        </w:rPr>
        <w:t>following equations</w:t>
      </w:r>
      <w:r w:rsidR="00A2059C" w:rsidRPr="00237556">
        <w:rPr>
          <w:rFonts w:ascii="Times New Roman" w:hAnsi="Times New Roman" w:cs="Times New Roman"/>
        </w:rPr>
        <w:t>:</w:t>
      </w:r>
    </w:p>
    <w:tbl>
      <w:tblPr>
        <w:tblW w:w="8227" w:type="dxa"/>
        <w:jc w:val="center"/>
        <w:tblLayout w:type="fixed"/>
        <w:tblCellMar>
          <w:left w:w="0" w:type="dxa"/>
          <w:right w:w="0" w:type="dxa"/>
        </w:tblCellMar>
        <w:tblLook w:val="04A0" w:firstRow="1" w:lastRow="0" w:firstColumn="1" w:lastColumn="0" w:noHBand="0" w:noVBand="1"/>
      </w:tblPr>
      <w:tblGrid>
        <w:gridCol w:w="419"/>
        <w:gridCol w:w="7244"/>
        <w:gridCol w:w="564"/>
      </w:tblGrid>
      <w:tr w:rsidR="00A2059C" w:rsidRPr="00237556" w14:paraId="0B41B226" w14:textId="77777777" w:rsidTr="005F063E">
        <w:trPr>
          <w:cantSplit/>
          <w:trHeight w:hRule="exact" w:val="441"/>
          <w:jc w:val="center"/>
        </w:trPr>
        <w:tc>
          <w:tcPr>
            <w:tcW w:w="419" w:type="dxa"/>
            <w:vAlign w:val="center"/>
          </w:tcPr>
          <w:p w14:paraId="41B7D5C5" w14:textId="77777777" w:rsidR="00A2059C" w:rsidRPr="00237556" w:rsidRDefault="00A2059C" w:rsidP="005F063E">
            <w:pPr>
              <w:spacing w:line="360" w:lineRule="auto"/>
              <w:jc w:val="both"/>
              <w:rPr>
                <w:rFonts w:ascii="Times New Roman" w:hAnsi="Times New Roman" w:cs="Times New Roman"/>
                <w:sz w:val="20"/>
                <w:szCs w:val="20"/>
                <w:lang w:val="en-GB"/>
              </w:rPr>
            </w:pPr>
          </w:p>
        </w:tc>
        <w:tc>
          <w:tcPr>
            <w:tcW w:w="7244" w:type="dxa"/>
            <w:vAlign w:val="center"/>
          </w:tcPr>
          <w:p w14:paraId="4490C786" w14:textId="0DAA0340" w:rsidR="00A2059C" w:rsidRPr="00237556" w:rsidRDefault="00011ED9" w:rsidP="005F063E">
            <w:pPr>
              <w:spacing w:line="360" w:lineRule="auto"/>
              <w:jc w:val="both"/>
              <w:rPr>
                <w:rFonts w:ascii="Times New Roman" w:hAnsi="Times New Roman" w:cs="Times New Roman"/>
                <w:sz w:val="20"/>
                <w:szCs w:val="20"/>
                <w:lang w:val="en-GB"/>
              </w:rPr>
            </w:pPr>
            <m:oMathPara>
              <m:oMathParaPr>
                <m:jc m:val="center"/>
              </m:oMathParaPr>
              <m:oMath>
                <m:r>
                  <w:rPr>
                    <w:rFonts w:ascii="Cambria Math" w:hAnsi="Cambria Math" w:cs="Times New Roman"/>
                    <w:sz w:val="20"/>
                    <w:szCs w:val="20"/>
                    <w:lang w:val="en-GB"/>
                  </w:rPr>
                  <m:t>σ=</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σ</m:t>
                    </m:r>
                  </m:e>
                  <m:sub>
                    <m:r>
                      <w:rPr>
                        <w:rFonts w:ascii="Cambria Math" w:hAnsi="Cambria Math" w:cs="Times New Roman"/>
                        <w:sz w:val="20"/>
                        <w:szCs w:val="20"/>
                        <w:lang w:val="en-GB"/>
                      </w:rPr>
                      <m:t>0</m:t>
                    </m:r>
                  </m:sub>
                </m:sSub>
                <m:func>
                  <m:funcPr>
                    <m:ctrlPr>
                      <w:rPr>
                        <w:rFonts w:ascii="Cambria Math" w:hAnsi="Cambria Math" w:cs="Times New Roman"/>
                        <w:i/>
                        <w:sz w:val="20"/>
                        <w:szCs w:val="20"/>
                        <w:lang w:val="en-GB"/>
                      </w:rPr>
                    </m:ctrlPr>
                  </m:funcPr>
                  <m:fName>
                    <m:r>
                      <m:rPr>
                        <m:sty m:val="p"/>
                      </m:rPr>
                      <w:rPr>
                        <w:rFonts w:ascii="Cambria Math" w:hAnsi="Cambria Math" w:cs="Times New Roman"/>
                        <w:sz w:val="20"/>
                        <w:szCs w:val="20"/>
                        <w:lang w:val="en-GB"/>
                      </w:rPr>
                      <m:t>exp</m:t>
                    </m:r>
                  </m:fName>
                  <m:e>
                    <m:d>
                      <m:dPr>
                        <m:ctrlPr>
                          <w:rPr>
                            <w:rFonts w:ascii="Cambria Math" w:hAnsi="Cambria Math" w:cs="Times New Roman"/>
                            <w:i/>
                            <w:sz w:val="20"/>
                            <w:szCs w:val="20"/>
                            <w:lang w:val="en-GB"/>
                          </w:rPr>
                        </m:ctrlPr>
                      </m:dPr>
                      <m:e>
                        <m:r>
                          <w:rPr>
                            <w:rFonts w:ascii="Cambria Math" w:hAnsi="Cambria Math" w:cs="Times New Roman"/>
                            <w:sz w:val="20"/>
                            <w:szCs w:val="20"/>
                            <w:lang w:val="en-GB"/>
                          </w:rPr>
                          <m:t>-bp</m:t>
                        </m:r>
                      </m:e>
                    </m:d>
                  </m:e>
                </m:func>
              </m:oMath>
            </m:oMathPara>
          </w:p>
        </w:tc>
        <w:tc>
          <w:tcPr>
            <w:tcW w:w="564" w:type="dxa"/>
            <w:vAlign w:val="center"/>
          </w:tcPr>
          <w:p w14:paraId="01433B2C" w14:textId="77777777" w:rsidR="00A2059C" w:rsidRPr="00237556" w:rsidRDefault="00A2059C" w:rsidP="005F063E">
            <w:pPr>
              <w:pStyle w:val="Caption"/>
              <w:spacing w:line="360" w:lineRule="auto"/>
              <w:rPr>
                <w:rFonts w:ascii="Times New Roman" w:hAnsi="Times New Roman" w:cs="Times New Roman"/>
                <w:lang w:val="en-GB"/>
              </w:rPr>
            </w:pPr>
            <w:r w:rsidRPr="00237556">
              <w:rPr>
                <w:rFonts w:ascii="Times New Roman" w:hAnsi="Times New Roman" w:cs="Times New Roman"/>
              </w:rPr>
              <w:t>Eq. 1</w:t>
            </w:r>
          </w:p>
        </w:tc>
      </w:tr>
      <w:tr w:rsidR="00011ED9" w:rsidRPr="00237556" w14:paraId="1C37FB80" w14:textId="77777777" w:rsidTr="00011ED9">
        <w:trPr>
          <w:cantSplit/>
          <w:trHeight w:hRule="exact" w:val="837"/>
          <w:jc w:val="center"/>
        </w:trPr>
        <w:tc>
          <w:tcPr>
            <w:tcW w:w="419" w:type="dxa"/>
            <w:vAlign w:val="center"/>
          </w:tcPr>
          <w:p w14:paraId="4424CE71" w14:textId="77777777" w:rsidR="00011ED9" w:rsidRPr="00237556" w:rsidRDefault="00011ED9" w:rsidP="00011ED9">
            <w:pPr>
              <w:spacing w:line="360" w:lineRule="auto"/>
              <w:jc w:val="both"/>
              <w:rPr>
                <w:rFonts w:ascii="Times New Roman" w:hAnsi="Times New Roman" w:cs="Times New Roman"/>
                <w:sz w:val="20"/>
                <w:szCs w:val="20"/>
                <w:lang w:val="en-GB"/>
              </w:rPr>
            </w:pPr>
          </w:p>
        </w:tc>
        <w:tc>
          <w:tcPr>
            <w:tcW w:w="7244" w:type="dxa"/>
            <w:vAlign w:val="center"/>
          </w:tcPr>
          <w:p w14:paraId="28272E2C" w14:textId="1960C7F3" w:rsidR="00011ED9" w:rsidRPr="00237556" w:rsidRDefault="00011ED9" w:rsidP="00011ED9">
            <w:pPr>
              <w:spacing w:line="360" w:lineRule="auto"/>
              <w:jc w:val="both"/>
              <w:rPr>
                <w:rFonts w:ascii="Times New Roman" w:eastAsia="DengXian" w:hAnsi="Times New Roman" w:cs="Times New Roman"/>
                <w:sz w:val="20"/>
                <w:szCs w:val="20"/>
                <w:lang w:val="en-GB"/>
              </w:rPr>
            </w:pPr>
            <m:oMathPara>
              <m:oMath>
                <m:r>
                  <w:rPr>
                    <w:rFonts w:ascii="Cambria Math" w:hAnsi="Cambria Math" w:cs="Times New Roman"/>
                    <w:sz w:val="20"/>
                    <w:szCs w:val="20"/>
                    <w:lang w:val="en-GB"/>
                  </w:rPr>
                  <m:t>σ=</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r>
                          <w:rPr>
                            <w:rFonts w:ascii="Cambria Math" w:hAnsi="Cambria Math" w:cs="Times New Roman"/>
                            <w:sz w:val="20"/>
                            <w:szCs w:val="20"/>
                            <w:lang w:val="en-GB"/>
                          </w:rPr>
                          <m:t>2Eγ</m:t>
                        </m:r>
                      </m:num>
                      <m:den>
                        <m:r>
                          <w:rPr>
                            <w:rFonts w:ascii="Cambria Math" w:hAnsi="Cambria Math" w:cs="Times New Roman"/>
                            <w:sz w:val="20"/>
                            <w:szCs w:val="20"/>
                            <w:lang w:val="en-GB"/>
                          </w:rPr>
                          <m:t>πA</m:t>
                        </m:r>
                      </m:den>
                    </m:f>
                  </m:e>
                </m:rad>
              </m:oMath>
            </m:oMathPara>
          </w:p>
          <w:p w14:paraId="53109C6B" w14:textId="0ED1F816" w:rsidR="00011ED9" w:rsidRPr="00237556" w:rsidRDefault="00011ED9" w:rsidP="00011ED9">
            <w:pPr>
              <w:spacing w:line="360" w:lineRule="auto"/>
              <w:jc w:val="both"/>
              <w:rPr>
                <w:rFonts w:ascii="Times New Roman" w:eastAsia="DengXian" w:hAnsi="Times New Roman" w:cs="Times New Roman"/>
                <w:sz w:val="20"/>
                <w:szCs w:val="20"/>
                <w:lang w:val="en-GB"/>
              </w:rPr>
            </w:pPr>
          </w:p>
        </w:tc>
        <w:tc>
          <w:tcPr>
            <w:tcW w:w="564" w:type="dxa"/>
            <w:vAlign w:val="center"/>
          </w:tcPr>
          <w:p w14:paraId="3F4D86C5" w14:textId="0453A37E" w:rsidR="00011ED9" w:rsidRPr="00237556" w:rsidRDefault="00011ED9" w:rsidP="00011ED9">
            <w:pPr>
              <w:pStyle w:val="Caption"/>
              <w:spacing w:line="360" w:lineRule="auto"/>
              <w:rPr>
                <w:rFonts w:ascii="Times New Roman" w:hAnsi="Times New Roman" w:cs="Times New Roman"/>
              </w:rPr>
            </w:pPr>
            <w:r w:rsidRPr="00237556">
              <w:rPr>
                <w:rFonts w:ascii="Times New Roman" w:hAnsi="Times New Roman" w:cs="Times New Roman"/>
              </w:rPr>
              <w:t>Eq. 2</w:t>
            </w:r>
          </w:p>
        </w:tc>
      </w:tr>
    </w:tbl>
    <w:p w14:paraId="2215EFF4" w14:textId="64089BBB" w:rsidR="006761AE" w:rsidRPr="00237556" w:rsidRDefault="006761AE" w:rsidP="00A2059C">
      <w:pPr>
        <w:spacing w:line="360" w:lineRule="auto"/>
        <w:jc w:val="both"/>
        <w:rPr>
          <w:rFonts w:ascii="Times New Roman" w:hAnsi="Times New Roman" w:cs="Times New Roman"/>
          <w:lang w:val="en-GB"/>
        </w:rPr>
      </w:pPr>
      <w:r w:rsidRPr="00237556">
        <w:rPr>
          <w:rFonts w:ascii="Times New Roman" w:hAnsi="Times New Roman" w:cs="Times New Roman"/>
          <w:lang w:val="en-GB"/>
        </w:rPr>
        <w:t>in which,</w:t>
      </w:r>
      <m:oMath>
        <m:r>
          <w:rPr>
            <w:rFonts w:ascii="Cambria Math" w:hAnsi="Cambria Math" w:cs="Times New Roman"/>
            <w:sz w:val="20"/>
            <w:szCs w:val="20"/>
            <w:lang w:val="en-GB"/>
          </w:rPr>
          <m:t xml:space="preserve"> σ</m:t>
        </m:r>
      </m:oMath>
      <w:r w:rsidR="00851BAB" w:rsidRPr="00237556">
        <w:rPr>
          <w:rFonts w:ascii="Times New Roman" w:hAnsi="Times New Roman" w:cs="Times New Roman"/>
          <w:sz w:val="20"/>
          <w:szCs w:val="20"/>
          <w:lang w:val="en-GB"/>
        </w:rPr>
        <w:t xml:space="preserve"> is the compressive strength (MPa);</w:t>
      </w:r>
      <w:r w:rsidRPr="00237556">
        <w:rPr>
          <w:rFonts w:ascii="Times New Roman" w:hAnsi="Times New Roman" w:cs="Times New Roman"/>
          <w:lang w:val="en-GB"/>
        </w:rPr>
        <w:t xml:space="preserve"> </w:t>
      </w:r>
      <m:oMath>
        <m:sSub>
          <m:sSubPr>
            <m:ctrlPr>
              <w:rPr>
                <w:rFonts w:ascii="Cambria Math" w:hAnsi="Cambria Math" w:cs="Times New Roman"/>
                <w:i/>
                <w:sz w:val="20"/>
                <w:szCs w:val="20"/>
                <w:lang w:val="en-GB"/>
              </w:rPr>
            </m:ctrlPr>
          </m:sSubPr>
          <m:e>
            <m:r>
              <w:rPr>
                <w:rFonts w:ascii="Cambria Math" w:hAnsi="Cambria Math" w:cs="Times New Roman"/>
                <w:sz w:val="20"/>
                <w:szCs w:val="20"/>
                <w:lang w:val="en-GB"/>
              </w:rPr>
              <m:t>σ</m:t>
            </m:r>
          </m:e>
          <m:sub>
            <m:r>
              <w:rPr>
                <w:rFonts w:ascii="Cambria Math" w:hAnsi="Cambria Math" w:cs="Times New Roman"/>
                <w:sz w:val="20"/>
                <w:szCs w:val="20"/>
                <w:lang w:val="en-GB"/>
              </w:rPr>
              <m:t>0</m:t>
            </m:r>
          </m:sub>
        </m:sSub>
      </m:oMath>
      <w:r w:rsidR="00851BAB" w:rsidRPr="00237556">
        <w:rPr>
          <w:rFonts w:ascii="Times New Roman" w:hAnsi="Times New Roman" w:cs="Times New Roman"/>
          <w:sz w:val="20"/>
          <w:szCs w:val="20"/>
          <w:lang w:val="en-GB"/>
        </w:rPr>
        <w:t xml:space="preserve"> is the compressive strength at zero void (MPa); </w:t>
      </w:r>
      <m:oMath>
        <m:r>
          <w:rPr>
            <w:rFonts w:ascii="Cambria Math" w:hAnsi="Cambria Math" w:cs="Times New Roman"/>
            <w:sz w:val="20"/>
            <w:szCs w:val="20"/>
            <w:lang w:val="en-GB"/>
          </w:rPr>
          <m:t>p</m:t>
        </m:r>
      </m:oMath>
      <w:r w:rsidR="00851BAB" w:rsidRPr="00237556">
        <w:rPr>
          <w:rFonts w:ascii="Times New Roman" w:hAnsi="Times New Roman" w:cs="Times New Roman"/>
          <w:sz w:val="20"/>
          <w:szCs w:val="20"/>
          <w:lang w:val="en-GB"/>
        </w:rPr>
        <w:t xml:space="preserve"> is the void ratio or porosity (%); </w:t>
      </w:r>
      <m:oMath>
        <m:r>
          <w:rPr>
            <w:rFonts w:ascii="Cambria Math" w:hAnsi="Cambria Math" w:cs="Times New Roman"/>
            <w:sz w:val="20"/>
            <w:szCs w:val="20"/>
            <w:lang w:val="en-GB"/>
          </w:rPr>
          <m:t>E</m:t>
        </m:r>
      </m:oMath>
      <w:r w:rsidR="00851BAB" w:rsidRPr="00237556">
        <w:rPr>
          <w:rFonts w:ascii="Times New Roman" w:hAnsi="Times New Roman" w:cs="Times New Roman"/>
          <w:sz w:val="20"/>
          <w:szCs w:val="20"/>
          <w:lang w:val="en-GB"/>
        </w:rPr>
        <w:t xml:space="preserve"> is the the elasticity modulus (Pa);  </w:t>
      </w:r>
      <m:oMath>
        <m:r>
          <w:rPr>
            <w:rFonts w:ascii="Cambria Math" w:hAnsi="Cambria Math" w:cs="Times New Roman"/>
            <w:sz w:val="20"/>
            <w:szCs w:val="20"/>
            <w:lang w:val="en-GB"/>
          </w:rPr>
          <m:t>γ</m:t>
        </m:r>
      </m:oMath>
      <w:r w:rsidR="00851BAB" w:rsidRPr="00237556">
        <w:rPr>
          <w:rFonts w:ascii="Times New Roman" w:hAnsi="Times New Roman" w:cs="Times New Roman"/>
          <w:sz w:val="20"/>
          <w:szCs w:val="20"/>
          <w:lang w:val="en-GB"/>
        </w:rPr>
        <w:t xml:space="preserve"> is the fracture surface energy (J/m</w:t>
      </w:r>
      <w:r w:rsidR="00851BAB" w:rsidRPr="00237556">
        <w:rPr>
          <w:rFonts w:ascii="Times New Roman" w:hAnsi="Times New Roman" w:cs="Times New Roman"/>
          <w:sz w:val="20"/>
          <w:szCs w:val="20"/>
          <w:vertAlign w:val="superscript"/>
          <w:lang w:val="en-GB"/>
        </w:rPr>
        <w:t>2</w:t>
      </w:r>
      <w:r w:rsidR="00851BAB" w:rsidRPr="00237556">
        <w:rPr>
          <w:rFonts w:ascii="Times New Roman" w:hAnsi="Times New Roman" w:cs="Times New Roman"/>
          <w:sz w:val="20"/>
          <w:szCs w:val="20"/>
          <w:lang w:val="en-GB"/>
        </w:rPr>
        <w:t xml:space="preserve">); and </w:t>
      </w:r>
      <m:oMath>
        <m:r>
          <w:rPr>
            <w:rFonts w:ascii="Cambria Math" w:hAnsi="Cambria Math" w:cs="Times New Roman"/>
            <w:sz w:val="20"/>
            <w:szCs w:val="20"/>
            <w:lang w:val="en-GB"/>
          </w:rPr>
          <m:t>A</m:t>
        </m:r>
      </m:oMath>
      <w:r w:rsidR="00851BAB" w:rsidRPr="00237556">
        <w:rPr>
          <w:rFonts w:ascii="Times New Roman" w:hAnsi="Times New Roman" w:cs="Times New Roman"/>
          <w:sz w:val="20"/>
          <w:szCs w:val="20"/>
          <w:lang w:val="en-GB"/>
        </w:rPr>
        <w:t xml:space="preserve"> is the half length of an internal crack (m). </w:t>
      </w:r>
    </w:p>
    <w:p w14:paraId="30838BFA" w14:textId="7B0F84C7" w:rsidR="00065C5F" w:rsidRPr="00237556" w:rsidRDefault="00644BFE" w:rsidP="00A2059C">
      <w:pPr>
        <w:spacing w:line="360" w:lineRule="auto"/>
        <w:jc w:val="both"/>
        <w:rPr>
          <w:rFonts w:ascii="Times New Roman" w:hAnsi="Times New Roman" w:cs="Times New Roman"/>
          <w:lang w:val="en-GB"/>
        </w:rPr>
      </w:pPr>
      <w:r w:rsidRPr="00237556">
        <w:rPr>
          <w:rFonts w:ascii="Times New Roman" w:hAnsi="Times New Roman" w:cs="Times New Roman"/>
          <w:lang w:val="en-GB"/>
        </w:rPr>
        <w:t>Some empirical models have been proposed</w:t>
      </w:r>
      <w:r w:rsidR="00BC2EBA" w:rsidRPr="00237556">
        <w:rPr>
          <w:rFonts w:ascii="Times New Roman" w:hAnsi="Times New Roman" w:cs="Times New Roman"/>
          <w:lang w:val="en-GB"/>
        </w:rPr>
        <w:t>,</w:t>
      </w:r>
      <w:r w:rsidRPr="00237556">
        <w:rPr>
          <w:rFonts w:ascii="Times New Roman" w:hAnsi="Times New Roman" w:cs="Times New Roman"/>
          <w:lang w:val="en-GB"/>
        </w:rPr>
        <w:t xml:space="preserve"> and a viable fitness has been obtained </w:t>
      </w:r>
      <w:r w:rsidR="004A3D0A" w:rsidRPr="00237556">
        <w:rPr>
          <w:rFonts w:ascii="Times New Roman" w:hAnsi="Times New Roman" w:cs="Times New Roman"/>
          <w:lang w:val="en-GB"/>
        </w:rPr>
        <w:t>based on Eq.1</w:t>
      </w:r>
      <w:r w:rsidRPr="00237556">
        <w:rPr>
          <w:rFonts w:ascii="Times New Roman" w:hAnsi="Times New Roman" w:cs="Times New Roman"/>
          <w:lang w:val="en-GB"/>
        </w:rPr>
        <w:t xml:space="preserve"> </w:t>
      </w:r>
      <w:r w:rsidRPr="00237556">
        <w:rPr>
          <w:rFonts w:ascii="Times New Roman" w:hAnsi="Times New Roman" w:cs="Times New Roman"/>
          <w:lang w:val="en-GB"/>
        </w:rPr>
        <w:fldChar w:fldCharType="begin">
          <w:fldData xml:space="preserve">PEVuZE5vdGU+PENpdGU+PEF1dGhvcj5DaGluZGFwcmFzaXJ0PC9BdXRob3I+PFllYXI+MjAwODwv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</w:fldData>
        </w:fldChar>
      </w:r>
      <w:r w:rsidR="00005FC2" w:rsidRPr="00237556">
        <w:rPr>
          <w:rFonts w:ascii="Times New Roman" w:hAnsi="Times New Roman" w:cs="Times New Roman"/>
          <w:lang w:val="en-GB"/>
        </w:rPr>
        <w:instrText xml:space="preserve"> ADDIN EN.CITE </w:instrText>
      </w:r>
      <w:r w:rsidR="00005FC2" w:rsidRPr="00237556">
        <w:rPr>
          <w:rFonts w:ascii="Times New Roman" w:hAnsi="Times New Roman" w:cs="Times New Roman"/>
          <w:lang w:val="en-GB"/>
        </w:rPr>
        <w:fldChar w:fldCharType="begin">
          <w:fldData xml:space="preserve">PEVuZE5vdGU+PENpdGU+PEF1dGhvcj5DaGluZGFwcmFzaXJ0PC9BdXRob3I+PFllYXI+MjAwODwv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</w:fldData>
        </w:fldChar>
      </w:r>
      <w:r w:rsidR="00005FC2" w:rsidRPr="00237556">
        <w:rPr>
          <w:rFonts w:ascii="Times New Roman" w:hAnsi="Times New Roman" w:cs="Times New Roman"/>
          <w:lang w:val="en-GB"/>
        </w:rPr>
        <w:instrText xml:space="preserve"> ADDIN EN.CITE.DATA </w:instrText>
      </w:r>
      <w:r w:rsidR="00005FC2" w:rsidRPr="00237556">
        <w:rPr>
          <w:rFonts w:ascii="Times New Roman" w:hAnsi="Times New Roman" w:cs="Times New Roman"/>
          <w:lang w:val="en-GB"/>
        </w:rPr>
      </w:r>
      <w:r w:rsidR="00005FC2" w:rsidRPr="00237556">
        <w:rPr>
          <w:rFonts w:ascii="Times New Roman" w:hAnsi="Times New Roman" w:cs="Times New Roman"/>
          <w:lang w:val="en-GB"/>
        </w:rPr>
        <w:fldChar w:fldCharType="end"/>
      </w:r>
      <w:r w:rsidRPr="00237556">
        <w:rPr>
          <w:rFonts w:ascii="Times New Roman" w:hAnsi="Times New Roman" w:cs="Times New Roman"/>
          <w:lang w:val="en-GB"/>
        </w:rPr>
      </w:r>
      <w:r w:rsidRPr="00237556">
        <w:rPr>
          <w:rFonts w:ascii="Times New Roman" w:hAnsi="Times New Roman" w:cs="Times New Roman"/>
          <w:lang w:val="en-GB"/>
        </w:rPr>
        <w:fldChar w:fldCharType="separate"/>
      </w:r>
      <w:r w:rsidR="00005FC2" w:rsidRPr="00237556">
        <w:rPr>
          <w:rFonts w:ascii="Times New Roman" w:hAnsi="Times New Roman" w:cs="Times New Roman"/>
          <w:noProof/>
          <w:lang w:val="en-GB"/>
        </w:rPr>
        <w:t>[109, 110]</w:t>
      </w:r>
      <w:r w:rsidRPr="00237556">
        <w:rPr>
          <w:rFonts w:ascii="Times New Roman" w:hAnsi="Times New Roman" w:cs="Times New Roman"/>
          <w:lang w:val="en-GB"/>
        </w:rPr>
        <w:fldChar w:fldCharType="end"/>
      </w:r>
      <w:r w:rsidR="004A3D0A" w:rsidRPr="00237556">
        <w:rPr>
          <w:rFonts w:ascii="Times New Roman" w:hAnsi="Times New Roman" w:cs="Times New Roman"/>
          <w:lang w:val="en-GB"/>
        </w:rPr>
        <w:t>.</w:t>
      </w:r>
      <w:r w:rsidR="00011ED9" w:rsidRPr="00237556">
        <w:rPr>
          <w:rFonts w:ascii="Times New Roman" w:hAnsi="Times New Roman" w:cs="Times New Roman"/>
          <w:lang w:val="en-GB"/>
        </w:rPr>
        <w:t xml:space="preserve"> In addition, the theoretical models were </w:t>
      </w:r>
      <w:r w:rsidR="006761AE" w:rsidRPr="00237556">
        <w:rPr>
          <w:rFonts w:ascii="Times New Roman" w:hAnsi="Times New Roman" w:cs="Times New Roman"/>
          <w:lang w:val="en-GB"/>
        </w:rPr>
        <w:t xml:space="preserve">extended </w:t>
      </w:r>
      <w:r w:rsidR="00011ED9" w:rsidRPr="00237556">
        <w:rPr>
          <w:rFonts w:ascii="Times New Roman" w:hAnsi="Times New Roman" w:cs="Times New Roman"/>
          <w:lang w:val="en-GB"/>
        </w:rPr>
        <w:t xml:space="preserve">by </w:t>
      </w:r>
      <w:r w:rsidR="006761AE" w:rsidRPr="00237556">
        <w:rPr>
          <w:rFonts w:ascii="Times New Roman" w:hAnsi="Times New Roman" w:cs="Times New Roman"/>
          <w:lang w:val="en-GB"/>
        </w:rPr>
        <w:t xml:space="preserve">considering the </w:t>
      </w:r>
      <w:r w:rsidR="00011ED9" w:rsidRPr="00237556">
        <w:rPr>
          <w:rFonts w:ascii="Times New Roman" w:hAnsi="Times New Roman" w:cs="Times New Roman"/>
          <w:lang w:val="en-GB"/>
        </w:rPr>
        <w:t xml:space="preserve">critical stress of brittle material </w:t>
      </w:r>
      <w:r w:rsidR="006761AE" w:rsidRPr="00237556">
        <w:rPr>
          <w:rFonts w:ascii="Times New Roman" w:hAnsi="Times New Roman" w:cs="Times New Roman"/>
          <w:lang w:val="en-GB"/>
        </w:rPr>
        <w:t xml:space="preserve">that </w:t>
      </w:r>
      <w:r w:rsidR="00011ED9" w:rsidRPr="00237556">
        <w:rPr>
          <w:rFonts w:ascii="Times New Roman" w:hAnsi="Times New Roman" w:cs="Times New Roman"/>
          <w:lang w:val="en-GB"/>
        </w:rPr>
        <w:t>incurred crack propagation</w:t>
      </w:r>
      <w:r w:rsidR="00BC2EBA" w:rsidRPr="00237556">
        <w:rPr>
          <w:rFonts w:ascii="Times New Roman" w:hAnsi="Times New Roman" w:cs="Times New Roman"/>
          <w:lang w:val="en-GB"/>
        </w:rPr>
        <w:t>,</w:t>
      </w:r>
      <w:r w:rsidR="00011ED9" w:rsidRPr="00237556">
        <w:rPr>
          <w:rFonts w:ascii="Times New Roman" w:hAnsi="Times New Roman" w:cs="Times New Roman"/>
          <w:lang w:val="en-GB"/>
        </w:rPr>
        <w:t xml:space="preserve"> as shown in Eq.2.</w:t>
      </w:r>
      <w:r w:rsidRPr="00237556">
        <w:rPr>
          <w:rFonts w:ascii="Times New Roman" w:hAnsi="Times New Roman" w:cs="Times New Roman"/>
          <w:lang w:val="en-GB"/>
        </w:rPr>
        <w:t xml:space="preserve"> </w:t>
      </w:r>
      <w:r w:rsidR="006761AE" w:rsidRPr="00237556">
        <w:rPr>
          <w:rFonts w:ascii="Times New Roman" w:hAnsi="Times New Roman" w:cs="Times New Roman"/>
          <w:lang w:val="en-GB"/>
        </w:rPr>
        <w:t xml:space="preserve">The accurate theoretical model is obtained by exploring the relationship between elasticity modulus and fracture surface energy and porosity </w:t>
      </w:r>
      <w:r w:rsidR="006761AE" w:rsidRPr="00237556">
        <w:rPr>
          <w:rFonts w:ascii="Times New Roman" w:hAnsi="Times New Roman" w:cs="Times New Roman"/>
          <w:lang w:val="en-GB"/>
        </w:rPr>
        <w:fldChar w:fldCharType="begin">
          <w:fldData xml:space="preserve">PEVuZE5vdGU+PENpdGU+PEF1dGhvcj5LdW1hcjwvQXV0aG9yPjxZZWFyPjIwMDM8L1llYXI+PFJl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</w:fldData>
        </w:fldChar>
      </w:r>
      <w:r w:rsidR="00005FC2" w:rsidRPr="00237556">
        <w:rPr>
          <w:rFonts w:ascii="Times New Roman" w:hAnsi="Times New Roman" w:cs="Times New Roman"/>
          <w:lang w:val="en-GB"/>
        </w:rPr>
        <w:instrText xml:space="preserve"> ADDIN EN.CITE </w:instrText>
      </w:r>
      <w:r w:rsidR="00005FC2" w:rsidRPr="00237556">
        <w:rPr>
          <w:rFonts w:ascii="Times New Roman" w:hAnsi="Times New Roman" w:cs="Times New Roman"/>
          <w:lang w:val="en-GB"/>
        </w:rPr>
        <w:fldChar w:fldCharType="begin">
          <w:fldData xml:space="preserve">PEVuZE5vdGU+PENpdGU+PEF1dGhvcj5LdW1hcjwvQXV0aG9yPjxZZWFyPjIwMDM8L1llYXI+PFJl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</w:fldData>
        </w:fldChar>
      </w:r>
      <w:r w:rsidR="00005FC2" w:rsidRPr="00237556">
        <w:rPr>
          <w:rFonts w:ascii="Times New Roman" w:hAnsi="Times New Roman" w:cs="Times New Roman"/>
          <w:lang w:val="en-GB"/>
        </w:rPr>
        <w:instrText xml:space="preserve"> ADDIN EN.CITE.DATA </w:instrText>
      </w:r>
      <w:r w:rsidR="00005FC2" w:rsidRPr="00237556">
        <w:rPr>
          <w:rFonts w:ascii="Times New Roman" w:hAnsi="Times New Roman" w:cs="Times New Roman"/>
          <w:lang w:val="en-GB"/>
        </w:rPr>
      </w:r>
      <w:r w:rsidR="00005FC2" w:rsidRPr="00237556">
        <w:rPr>
          <w:rFonts w:ascii="Times New Roman" w:hAnsi="Times New Roman" w:cs="Times New Roman"/>
          <w:lang w:val="en-GB"/>
        </w:rPr>
        <w:fldChar w:fldCharType="end"/>
      </w:r>
      <w:r w:rsidR="006761AE" w:rsidRPr="00237556">
        <w:rPr>
          <w:rFonts w:ascii="Times New Roman" w:hAnsi="Times New Roman" w:cs="Times New Roman"/>
          <w:lang w:val="en-GB"/>
        </w:rPr>
      </w:r>
      <w:r w:rsidR="006761AE" w:rsidRPr="00237556">
        <w:rPr>
          <w:rFonts w:ascii="Times New Roman" w:hAnsi="Times New Roman" w:cs="Times New Roman"/>
          <w:lang w:val="en-GB"/>
        </w:rPr>
        <w:fldChar w:fldCharType="separate"/>
      </w:r>
      <w:r w:rsidR="00005FC2" w:rsidRPr="00237556">
        <w:rPr>
          <w:rFonts w:ascii="Times New Roman" w:hAnsi="Times New Roman" w:cs="Times New Roman"/>
          <w:noProof/>
          <w:lang w:val="en-GB"/>
        </w:rPr>
        <w:t>[111-113]</w:t>
      </w:r>
      <w:r w:rsidR="006761AE" w:rsidRPr="00237556">
        <w:rPr>
          <w:rFonts w:ascii="Times New Roman" w:hAnsi="Times New Roman" w:cs="Times New Roman"/>
          <w:lang w:val="en-GB"/>
        </w:rPr>
        <w:fldChar w:fldCharType="end"/>
      </w:r>
      <w:r w:rsidR="006761AE" w:rsidRPr="00237556">
        <w:rPr>
          <w:rFonts w:ascii="Times New Roman" w:hAnsi="Times New Roman" w:cs="Times New Roman"/>
          <w:lang w:val="en-GB"/>
        </w:rPr>
        <w:t xml:space="preserve">. </w:t>
      </w:r>
      <w:r w:rsidR="00A2059C" w:rsidRPr="00237556">
        <w:rPr>
          <w:rFonts w:ascii="Times New Roman" w:hAnsi="Times New Roman" w:cs="Times New Roman"/>
          <w:lang w:val="en-GB"/>
        </w:rPr>
        <w:t>These proposed models are further improved to summarize empirical prediction equations under specific conditions, which are considered different factors and theories</w:t>
      </w:r>
      <w:r w:rsidR="00BC2EBA" w:rsidRPr="00237556">
        <w:rPr>
          <w:rFonts w:ascii="Times New Roman" w:hAnsi="Times New Roman" w:cs="Times New Roman"/>
          <w:lang w:val="en-GB"/>
        </w:rPr>
        <w:t xml:space="preserve"> </w:t>
      </w:r>
      <w:r w:rsidR="00A2059C" w:rsidRPr="00237556">
        <w:rPr>
          <w:rFonts w:ascii="Times New Roman" w:hAnsi="Times New Roman" w:cs="Times New Roman"/>
          <w:lang w:val="en-GB"/>
        </w:rPr>
        <w:t xml:space="preserve">shown in Table </w:t>
      </w:r>
      <w:r w:rsidR="005F063E" w:rsidRPr="00237556">
        <w:rPr>
          <w:rFonts w:ascii="Times New Roman" w:hAnsi="Times New Roman" w:cs="Times New Roman"/>
          <w:lang w:val="en-GB"/>
        </w:rPr>
        <w:t>7</w:t>
      </w:r>
      <w:r w:rsidR="006761AE" w:rsidRPr="00237556">
        <w:rPr>
          <w:rFonts w:ascii="Times New Roman" w:hAnsi="Times New Roman" w:cs="Times New Roman"/>
          <w:lang w:val="en-GB"/>
        </w:rPr>
        <w:t>, such as w/c ratio, aggregate size, aggregates/</w:t>
      </w:r>
      <w:proofErr w:type="gramStart"/>
      <w:r w:rsidR="006761AE" w:rsidRPr="00237556">
        <w:rPr>
          <w:rFonts w:ascii="Times New Roman" w:hAnsi="Times New Roman" w:cs="Times New Roman"/>
          <w:lang w:val="en-GB"/>
        </w:rPr>
        <w:t>binders</w:t>
      </w:r>
      <w:proofErr w:type="gramEnd"/>
      <w:r w:rsidR="006761AE" w:rsidRPr="00237556">
        <w:rPr>
          <w:rFonts w:ascii="Times New Roman" w:hAnsi="Times New Roman" w:cs="Times New Roman"/>
          <w:lang w:val="en-GB"/>
        </w:rPr>
        <w:t xml:space="preserve"> ratio, the internal pore structure, and binder strength </w:t>
      </w:r>
      <w:r w:rsidR="006761AE" w:rsidRPr="00237556">
        <w:rPr>
          <w:rFonts w:ascii="Times New Roman" w:hAnsi="Times New Roman" w:cs="Times New Roman"/>
          <w:lang w:val="en-GB"/>
        </w:rPr>
        <w:fldChar w:fldCharType="begin">
          <w:fldData xml:space="preserve">PEVuZE5vdGU+PENpdGU+PEF1dGhvcj5EZW88L0F1dGhvcj48WWVhcj4yMDEwPC9ZZWFyPjxSZWNO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=
</w:fldData>
        </w:fldChar>
      </w:r>
      <w:r w:rsidR="00005FC2" w:rsidRPr="00237556">
        <w:rPr>
          <w:rFonts w:ascii="Times New Roman" w:hAnsi="Times New Roman" w:cs="Times New Roman"/>
          <w:lang w:val="en-GB"/>
        </w:rPr>
        <w:instrText xml:space="preserve"> ADDIN EN.CITE </w:instrText>
      </w:r>
      <w:r w:rsidR="00005FC2" w:rsidRPr="00237556">
        <w:rPr>
          <w:rFonts w:ascii="Times New Roman" w:hAnsi="Times New Roman" w:cs="Times New Roman"/>
          <w:lang w:val="en-GB"/>
        </w:rPr>
        <w:fldChar w:fldCharType="begin">
          <w:fldData xml:space="preserve">PEVuZE5vdGU+PENpdGU+PEF1dGhvcj5EZW88L0F1dGhvcj48WWVhcj4yMDEwPC9ZZWFyPjxSZWNO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=
</w:fldData>
        </w:fldChar>
      </w:r>
      <w:r w:rsidR="00005FC2" w:rsidRPr="00237556">
        <w:rPr>
          <w:rFonts w:ascii="Times New Roman" w:hAnsi="Times New Roman" w:cs="Times New Roman"/>
          <w:lang w:val="en-GB"/>
        </w:rPr>
        <w:instrText xml:space="preserve"> ADDIN EN.CITE.DATA </w:instrText>
      </w:r>
      <w:r w:rsidR="00005FC2" w:rsidRPr="00237556">
        <w:rPr>
          <w:rFonts w:ascii="Times New Roman" w:hAnsi="Times New Roman" w:cs="Times New Roman"/>
          <w:lang w:val="en-GB"/>
        </w:rPr>
      </w:r>
      <w:r w:rsidR="00005FC2" w:rsidRPr="00237556">
        <w:rPr>
          <w:rFonts w:ascii="Times New Roman" w:hAnsi="Times New Roman" w:cs="Times New Roman"/>
          <w:lang w:val="en-GB"/>
        </w:rPr>
        <w:fldChar w:fldCharType="end"/>
      </w:r>
      <w:r w:rsidR="006761AE" w:rsidRPr="00237556">
        <w:rPr>
          <w:rFonts w:ascii="Times New Roman" w:hAnsi="Times New Roman" w:cs="Times New Roman"/>
          <w:lang w:val="en-GB"/>
        </w:rPr>
      </w:r>
      <w:r w:rsidR="006761AE" w:rsidRPr="00237556">
        <w:rPr>
          <w:rFonts w:ascii="Times New Roman" w:hAnsi="Times New Roman" w:cs="Times New Roman"/>
          <w:lang w:val="en-GB"/>
        </w:rPr>
        <w:fldChar w:fldCharType="separate"/>
      </w:r>
      <w:r w:rsidR="00005FC2" w:rsidRPr="00237556">
        <w:rPr>
          <w:rFonts w:ascii="Times New Roman" w:hAnsi="Times New Roman" w:cs="Times New Roman"/>
          <w:noProof/>
          <w:lang w:val="en-GB"/>
        </w:rPr>
        <w:t>[107, 114, 115]</w:t>
      </w:r>
      <w:r w:rsidR="006761AE" w:rsidRPr="00237556">
        <w:rPr>
          <w:rFonts w:ascii="Times New Roman" w:hAnsi="Times New Roman" w:cs="Times New Roman"/>
          <w:lang w:val="en-GB"/>
        </w:rPr>
        <w:fldChar w:fldCharType="end"/>
      </w:r>
      <w:r w:rsidR="006761AE" w:rsidRPr="00237556">
        <w:rPr>
          <w:rFonts w:ascii="Times New Roman" w:hAnsi="Times New Roman" w:cs="Times New Roman"/>
          <w:lang w:val="en-GB"/>
        </w:rPr>
        <w:t>.</w:t>
      </w:r>
    </w:p>
    <w:p w14:paraId="169D0FA7" w14:textId="3C8164CE" w:rsidR="005735CE" w:rsidRPr="00237556" w:rsidRDefault="00A2059C" w:rsidP="00EA1366">
      <w:pPr>
        <w:spacing w:line="360" w:lineRule="auto"/>
        <w:jc w:val="both"/>
        <w:rPr>
          <w:rFonts w:ascii="Times New Roman" w:hAnsi="Times New Roman" w:cs="Times New Roman"/>
          <w:lang w:val="en-GB"/>
        </w:rPr>
      </w:pPr>
      <w:r w:rsidRPr="00237556">
        <w:rPr>
          <w:rFonts w:ascii="Times New Roman" w:hAnsi="Times New Roman" w:cs="Times New Roman"/>
          <w:lang w:val="en-GB"/>
        </w:rPr>
        <w:t xml:space="preserve">In addition, pervious concrete's permeability is also affected by porosity </w:t>
      </w:r>
      <w:r w:rsidRPr="00237556">
        <w:rPr>
          <w:rFonts w:ascii="Times New Roman" w:hAnsi="Times New Roman" w:cs="Times New Roman"/>
          <w:lang w:val="en-GB"/>
        </w:rPr>
        <w:fldChar w:fldCharType="begin"/>
      </w:r>
      <w:r w:rsidR="00005FC2" w:rsidRPr="00237556">
        <w:rPr>
          <w:rFonts w:ascii="Times New Roman" w:hAnsi="Times New Roman" w:cs="Times New Roman"/>
          <w:lang w:val="en-GB"/>
        </w:rPr>
        <w:instrText xml:space="preserve"> ADDIN EN.CITE &lt;EndNote&gt;&lt;Cite&gt;&lt;Author&gt;Shan&lt;/Author&gt;&lt;Year&gt;2022&lt;/Year&gt;&lt;RecNum&gt;128&lt;/RecNum&gt;&lt;DisplayText&gt;[116]&lt;/DisplayText&gt;&lt;record&gt;&lt;rec-number&gt;128&lt;/rec-number&gt;&lt;foreign-keys&gt;&lt;key app="EN" db-id="zervrszpapwfayexz5qppw9k5v5s905aad5a" timestamp="1683280225"&gt;128&lt;/key&gt;&lt;/foreign-keys&gt;&lt;ref-type name="Journal Article"&gt;17&lt;/ref-type&gt;&lt;contributors&gt;&lt;authors&gt;&lt;author&gt;Shan, Jingsong&lt;/author&gt;&lt;author&gt;Zhang, Yuan&lt;/author&gt;&lt;author&gt;Wu, Shuyin&lt;/author&gt;&lt;author&gt;Lin, Zhansheng&lt;/author&gt;&lt;author&gt;Li, Lei&lt;/author&gt;&lt;author&gt;Wu, Qiulin&lt;/author&gt;&lt;/authors&gt;&lt;/contributors&gt;&lt;titles&gt;&lt;title&gt;Pore characteristics of pervious concrete and their influence on permeability attributes&lt;/title&gt;&lt;secondary-title&gt;Construction and Building Materials&lt;/secondary-title&gt;&lt;/titles&gt;&lt;periodical&gt;&lt;full-title&gt;Construction and Building Materials&lt;/full-title&gt;&lt;/periodical&gt;&lt;volume&gt;327&lt;/volume&gt;&lt;section&gt;126874&lt;/section&gt;&lt;dates&gt;&lt;year&gt;2022&lt;/year&gt;&lt;/dates&gt;&lt;isbn&gt;09500618&lt;/isbn&gt;&lt;urls&gt;&lt;/urls&gt;&lt;electronic-resource-num&gt;10.1016/j.conbuildmat.2022.126874&lt;/electronic-resource-num&gt;&lt;/record&gt;&lt;/Cite&gt;&lt;/EndNote&gt;</w:instrText>
      </w:r>
      <w:r w:rsidRPr="00237556">
        <w:rPr>
          <w:rFonts w:ascii="Times New Roman" w:hAnsi="Times New Roman" w:cs="Times New Roman"/>
          <w:lang w:val="en-GB"/>
        </w:rPr>
        <w:fldChar w:fldCharType="separate"/>
      </w:r>
      <w:r w:rsidR="00005FC2" w:rsidRPr="00237556">
        <w:rPr>
          <w:rFonts w:ascii="Times New Roman" w:hAnsi="Times New Roman" w:cs="Times New Roman"/>
          <w:noProof/>
          <w:lang w:val="en-GB"/>
        </w:rPr>
        <w:t>[116]</w:t>
      </w:r>
      <w:r w:rsidRPr="00237556">
        <w:rPr>
          <w:rFonts w:ascii="Times New Roman" w:hAnsi="Times New Roman" w:cs="Times New Roman"/>
          <w:lang w:val="en-GB"/>
        </w:rPr>
        <w:fldChar w:fldCharType="end"/>
      </w:r>
      <w:r w:rsidRPr="00237556">
        <w:rPr>
          <w:rFonts w:ascii="Times New Roman" w:hAnsi="Times New Roman" w:cs="Times New Roman"/>
          <w:lang w:val="en-GB"/>
        </w:rPr>
        <w:t xml:space="preserve">, </w:t>
      </w:r>
      <w:r w:rsidR="00F13C2F" w:rsidRPr="00237556">
        <w:rPr>
          <w:rFonts w:ascii="Times New Roman" w:hAnsi="Times New Roman" w:cs="Times New Roman"/>
          <w:lang w:val="en-GB"/>
        </w:rPr>
        <w:t>but mostly are empirical models</w:t>
      </w:r>
      <w:r w:rsidR="00BC2EBA" w:rsidRPr="00237556">
        <w:rPr>
          <w:rFonts w:ascii="Times New Roman" w:hAnsi="Times New Roman" w:cs="Times New Roman"/>
          <w:lang w:val="en-GB"/>
        </w:rPr>
        <w:t>,</w:t>
      </w:r>
      <w:r w:rsidR="00F13C2F" w:rsidRPr="00237556">
        <w:rPr>
          <w:rFonts w:ascii="Times New Roman" w:hAnsi="Times New Roman" w:cs="Times New Roman"/>
          <w:lang w:val="en-GB"/>
        </w:rPr>
        <w:t xml:space="preserve"> as shown in </w:t>
      </w:r>
      <w:r w:rsidRPr="00237556">
        <w:rPr>
          <w:rFonts w:ascii="Times New Roman" w:hAnsi="Times New Roman" w:cs="Times New Roman"/>
          <w:lang w:val="en-GB"/>
        </w:rPr>
        <w:t xml:space="preserve">Table </w:t>
      </w:r>
      <w:r w:rsidR="005F063E" w:rsidRPr="00237556">
        <w:rPr>
          <w:rFonts w:ascii="Times New Roman" w:hAnsi="Times New Roman" w:cs="Times New Roman"/>
          <w:lang w:val="en-GB"/>
        </w:rPr>
        <w:t>8</w:t>
      </w:r>
      <w:r w:rsidRPr="00237556">
        <w:rPr>
          <w:rFonts w:ascii="Times New Roman" w:hAnsi="Times New Roman" w:cs="Times New Roman"/>
          <w:lang w:val="en-GB"/>
        </w:rPr>
        <w:t xml:space="preserve"> </w:t>
      </w:r>
      <w:r w:rsidRPr="00237556">
        <w:rPr>
          <w:rFonts w:ascii="Times New Roman" w:hAnsi="Times New Roman" w:cs="Times New Roman"/>
          <w:lang w:val="en-GB"/>
        </w:rPr>
        <w:fldChar w:fldCharType="begin">
          <w:fldData xml:space="preserve">PEVuZE5vdGU+PENpdGU+PEF1dGhvcj5DdWk8L0F1dGhvcj48WWVhcj4yMDEzPC9ZZWFyPjxSZWNO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</w:fldData>
        </w:fldChar>
      </w:r>
      <w:r w:rsidR="00005FC2" w:rsidRPr="00237556">
        <w:rPr>
          <w:rFonts w:ascii="Times New Roman" w:hAnsi="Times New Roman" w:cs="Times New Roman"/>
          <w:lang w:val="en-GB"/>
        </w:rPr>
        <w:instrText xml:space="preserve"> ADDIN EN.CITE </w:instrText>
      </w:r>
      <w:r w:rsidR="00005FC2" w:rsidRPr="00237556">
        <w:rPr>
          <w:rFonts w:ascii="Times New Roman" w:hAnsi="Times New Roman" w:cs="Times New Roman"/>
          <w:lang w:val="en-GB"/>
        </w:rPr>
        <w:fldChar w:fldCharType="begin">
          <w:fldData xml:space="preserve">PEVuZE5vdGU+PENpdGU+PEF1dGhvcj5DdWk8L0F1dGhvcj48WWVhcj4yMDEzPC9ZZWFyPjxSZWNO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</w:fldData>
        </w:fldChar>
      </w:r>
      <w:r w:rsidR="00005FC2" w:rsidRPr="00237556">
        <w:rPr>
          <w:rFonts w:ascii="Times New Roman" w:hAnsi="Times New Roman" w:cs="Times New Roman"/>
          <w:lang w:val="en-GB"/>
        </w:rPr>
        <w:instrText xml:space="preserve"> ADDIN EN.CITE.DATA </w:instrText>
      </w:r>
      <w:r w:rsidR="00005FC2" w:rsidRPr="00237556">
        <w:rPr>
          <w:rFonts w:ascii="Times New Roman" w:hAnsi="Times New Roman" w:cs="Times New Roman"/>
          <w:lang w:val="en-GB"/>
        </w:rPr>
      </w:r>
      <w:r w:rsidR="00005FC2" w:rsidRPr="00237556">
        <w:rPr>
          <w:rFonts w:ascii="Times New Roman" w:hAnsi="Times New Roman" w:cs="Times New Roman"/>
          <w:lang w:val="en-GB"/>
        </w:rPr>
        <w:fldChar w:fldCharType="end"/>
      </w:r>
      <w:r w:rsidRPr="00237556">
        <w:rPr>
          <w:rFonts w:ascii="Times New Roman" w:hAnsi="Times New Roman" w:cs="Times New Roman"/>
          <w:lang w:val="en-GB"/>
        </w:rPr>
      </w:r>
      <w:r w:rsidRPr="00237556">
        <w:rPr>
          <w:rFonts w:ascii="Times New Roman" w:hAnsi="Times New Roman" w:cs="Times New Roman"/>
          <w:lang w:val="en-GB"/>
        </w:rPr>
        <w:fldChar w:fldCharType="separate"/>
      </w:r>
      <w:r w:rsidR="00005FC2" w:rsidRPr="00237556">
        <w:rPr>
          <w:rFonts w:ascii="Times New Roman" w:hAnsi="Times New Roman" w:cs="Times New Roman"/>
          <w:noProof/>
          <w:lang w:val="en-GB"/>
        </w:rPr>
        <w:t>[117-124]</w:t>
      </w:r>
      <w:r w:rsidRPr="00237556">
        <w:rPr>
          <w:rFonts w:ascii="Times New Roman" w:hAnsi="Times New Roman" w:cs="Times New Roman"/>
          <w:lang w:val="en-GB"/>
        </w:rPr>
        <w:fldChar w:fldCharType="end"/>
      </w:r>
      <w:r w:rsidRPr="00237556">
        <w:rPr>
          <w:rFonts w:ascii="Times New Roman" w:hAnsi="Times New Roman" w:cs="Times New Roman"/>
          <w:lang w:val="en-GB"/>
        </w:rPr>
        <w:t xml:space="preserve">. It has been proved that paste film thickness (slurry layer thickness) is also a </w:t>
      </w:r>
      <w:r w:rsidR="006761AE" w:rsidRPr="00237556">
        <w:rPr>
          <w:rFonts w:ascii="Times New Roman" w:hAnsi="Times New Roman" w:cs="Times New Roman"/>
          <w:lang w:val="en-GB"/>
        </w:rPr>
        <w:t xml:space="preserve">determinate </w:t>
      </w:r>
      <w:r w:rsidRPr="00237556">
        <w:rPr>
          <w:rFonts w:ascii="Times New Roman" w:hAnsi="Times New Roman" w:cs="Times New Roman"/>
          <w:lang w:val="en-GB"/>
        </w:rPr>
        <w:t xml:space="preserve">factor </w:t>
      </w:r>
      <w:r w:rsidRPr="00237556">
        <w:rPr>
          <w:rFonts w:ascii="Times New Roman" w:hAnsi="Times New Roman" w:cs="Times New Roman"/>
          <w:lang w:val="en-GB"/>
        </w:rPr>
        <w:fldChar w:fldCharType="begin"/>
      </w:r>
      <w:r w:rsidR="00005FC2" w:rsidRPr="00237556">
        <w:rPr>
          <w:rFonts w:ascii="Times New Roman" w:hAnsi="Times New Roman" w:cs="Times New Roman"/>
          <w:lang w:val="en-GB"/>
        </w:rPr>
        <w:instrText xml:space="preserve"> ADDIN EN.CITE &lt;EndNote&gt;&lt;Cite&gt;&lt;Author&gt;Bian&lt;/Author&gt;&lt;Year&gt;2022&lt;/Year&gt;&lt;RecNum&gt;141&lt;/RecNum&gt;&lt;DisplayText&gt;[124]&lt;/DisplayText&gt;&lt;record&gt;&lt;rec-number&gt;141&lt;/rec-number&gt;&lt;foreign-keys&gt;&lt;key app="EN" db-id="zervrszpapwfayexz5qppw9k5v5s905aad5a" timestamp="1683344222"&gt;141&lt;/key&gt;&lt;/foreign-keys&gt;&lt;ref-type name="Journal Article"&gt;17&lt;/ref-type&gt;&lt;contributors&gt;&lt;authors&gt;&lt;author&gt;Bian, Wei&lt;/author&gt;&lt;author&gt;Liu, Wanwan&lt;/author&gt;&lt;author&gt;Gao, Xuekai&lt;/author&gt;&lt;author&gt;Ma, Kunlin&lt;/author&gt;&lt;author&gt;Rong, Yapeng&lt;/author&gt;&lt;/authors&gt;&lt;/contributors&gt;&lt;titles&gt;&lt;title&gt;Improved mix design method for pervious concrete based on slurry layer thickness&lt;/title&gt;&lt;secondary-title&gt;Magazine of Concrete Research&lt;/secondary-title&gt;&lt;/titles&gt;&lt;periodical&gt;&lt;full-title&gt;Magazine of Concrete Research&lt;/full-title&gt;&lt;/periodical&gt;&lt;pages&gt;81-90&lt;/pages&gt;&lt;volume&gt;74&lt;/volume&gt;&lt;number&gt;2&lt;/number&gt;&lt;section&gt;81&lt;/section&gt;&lt;dates&gt;&lt;year&gt;2022&lt;/year&gt;&lt;/dates&gt;&lt;isbn&gt;0024-9831&amp;#xD;1751-763X&lt;/isbn&gt;&lt;urls&gt;&lt;/urls&gt;&lt;electronic-resource-num&gt;10.1680/jmacr.20.00087&lt;/electronic-resource-num&gt;&lt;/record&gt;&lt;/Cite&gt;&lt;/EndNote&gt;</w:instrText>
      </w:r>
      <w:r w:rsidRPr="00237556">
        <w:rPr>
          <w:rFonts w:ascii="Times New Roman" w:hAnsi="Times New Roman" w:cs="Times New Roman"/>
          <w:lang w:val="en-GB"/>
        </w:rPr>
        <w:fldChar w:fldCharType="separate"/>
      </w:r>
      <w:r w:rsidR="00005FC2" w:rsidRPr="00237556">
        <w:rPr>
          <w:rFonts w:ascii="Times New Roman" w:hAnsi="Times New Roman" w:cs="Times New Roman"/>
          <w:noProof/>
          <w:lang w:val="en-GB"/>
        </w:rPr>
        <w:t>[124]</w:t>
      </w:r>
      <w:r w:rsidRPr="00237556">
        <w:rPr>
          <w:rFonts w:ascii="Times New Roman" w:hAnsi="Times New Roman" w:cs="Times New Roman"/>
          <w:lang w:val="en-GB"/>
        </w:rPr>
        <w:fldChar w:fldCharType="end"/>
      </w:r>
      <w:r w:rsidRPr="00237556">
        <w:rPr>
          <w:rFonts w:ascii="Times New Roman" w:hAnsi="Times New Roman" w:cs="Times New Roman"/>
          <w:lang w:val="en-GB"/>
        </w:rPr>
        <w:t>.</w:t>
      </w:r>
      <w:r w:rsidR="005F063E" w:rsidRPr="00237556">
        <w:rPr>
          <w:rFonts w:ascii="Times New Roman" w:hAnsi="Times New Roman" w:cs="Times New Roman"/>
          <w:lang w:val="en-GB"/>
        </w:rPr>
        <w:t xml:space="preserve"> </w:t>
      </w:r>
      <w:r w:rsidR="005F063E" w:rsidRPr="00237556">
        <w:rPr>
          <w:rFonts w:ascii="Times New Roman" w:hAnsi="Times New Roman" w:cs="Times New Roman"/>
        </w:rPr>
        <w:t>The correlation between them may change due to fiber addition</w:t>
      </w:r>
      <w:r w:rsidR="006761AE" w:rsidRPr="00237556">
        <w:rPr>
          <w:rFonts w:ascii="Times New Roman" w:hAnsi="Times New Roman" w:cs="Times New Roman"/>
        </w:rPr>
        <w:t>,</w:t>
      </w:r>
      <w:r w:rsidR="00BC2EBA" w:rsidRPr="00237556">
        <w:rPr>
          <w:rFonts w:ascii="Times New Roman" w:hAnsi="Times New Roman" w:cs="Times New Roman"/>
        </w:rPr>
        <w:t xml:space="preserve"> </w:t>
      </w:r>
      <w:r w:rsidR="006761AE" w:rsidRPr="00237556">
        <w:rPr>
          <w:rFonts w:ascii="Times New Roman" w:hAnsi="Times New Roman" w:cs="Times New Roman"/>
        </w:rPr>
        <w:t>and thus worth further exploration.</w:t>
      </w:r>
    </w:p>
    <w:p w14:paraId="4277271C" w14:textId="12E12931" w:rsidR="00E954D5" w:rsidRPr="00237556" w:rsidRDefault="00E954D5" w:rsidP="00E954D5">
      <w:pPr>
        <w:pStyle w:val="Heading2"/>
        <w:numPr>
          <w:ilvl w:val="1"/>
          <w:numId w:val="3"/>
        </w:numPr>
        <w:rPr>
          <w:rFonts w:cs="Times New Roman"/>
        </w:rPr>
      </w:pPr>
      <w:r w:rsidRPr="00237556">
        <w:rPr>
          <w:rFonts w:cs="Times New Roman"/>
        </w:rPr>
        <w:t xml:space="preserve"> </w:t>
      </w:r>
      <w:bookmarkStart w:id="18" w:name="_Toc135575198"/>
      <w:r w:rsidRPr="00237556">
        <w:rPr>
          <w:rFonts w:cs="Times New Roman"/>
        </w:rPr>
        <w:t>Porosity &amp; Strength</w:t>
      </w:r>
      <w:bookmarkEnd w:id="18"/>
    </w:p>
    <w:p w14:paraId="6AF7BDEA" w14:textId="31834EFC" w:rsidR="00F13C2F" w:rsidRPr="00237556" w:rsidRDefault="00BC2EBA" w:rsidP="00E954D5">
      <w:pPr>
        <w:spacing w:line="360" w:lineRule="auto"/>
        <w:jc w:val="both"/>
        <w:rPr>
          <w:rFonts w:ascii="Times New Roman" w:hAnsi="Times New Roman" w:cs="Times New Roman"/>
        </w:rPr>
      </w:pPr>
      <w:r w:rsidRPr="00237556">
        <w:rPr>
          <w:rFonts w:ascii="Times New Roman" w:hAnsi="Times New Roman" w:cs="Times New Roman"/>
        </w:rPr>
        <w:t xml:space="preserve">Fiber addition for FPC would affect the relationship between porosity and compressive strength. </w:t>
      </w:r>
      <w:r w:rsidR="005324BB" w:rsidRPr="00237556">
        <w:rPr>
          <w:rFonts w:ascii="Times New Roman" w:hAnsi="Times New Roman" w:cs="Times New Roman"/>
        </w:rPr>
        <w:t xml:space="preserve">Dai </w:t>
      </w:r>
      <w:r w:rsidR="005324BB"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&lt;EndNote&gt;&lt;Cite&gt;&lt;Author&gt;Dai&lt;/Author&gt;&lt;Year&gt;2020&lt;/Year&gt;&lt;RecNum&gt;41&lt;/RecNum&gt;&lt;DisplayText&gt;[39]&lt;/DisplayText&gt;&lt;record&gt;&lt;rec-number&gt;41&lt;/rec-number&gt;&lt;foreign-keys&gt;&lt;key app="EN" db-id="zervrszpapwfayexz5qppw9k5v5s905aad5a" timestamp="1679040619"&gt;41&lt;/key&gt;&lt;/foreign-keys&gt;&lt;ref-type name="Journal Article"&gt;17&lt;/ref-type&gt;&lt;contributors&gt;&lt;authors&gt;&lt;author&gt;Dai, Zhen&lt;/author&gt;&lt;author&gt;Li, Hui&lt;/author&gt;&lt;author&gt;Zhao, Wenzhong&lt;/author&gt;&lt;author&gt;Wang, Xiangping&lt;/author&gt;&lt;author&gt;Wang, Hanbing&lt;/author&gt;&lt;author&gt;Zhou, Haonan&lt;/author&gt;&lt;author&gt;Yang, Bing&lt;/author&gt;&lt;/authors&gt;&lt;/contributors&gt;&lt;titles&gt;&lt;title&gt;Multi-modified effects of varying admixtures on the mechanical properties of pervious concrete based on optimum design of gradation and cement-aggregate ratio&lt;/title&gt;&lt;secondary-title&gt;Construction and Building Materials&lt;/secondary-title&gt;&lt;/titles&gt;&lt;periodical&gt;&lt;full-title&gt;Construction and Building Materials&lt;/full-title&gt;&lt;/periodical&gt;&lt;volume&gt;233&lt;/volume&gt;&lt;section&gt;117178&lt;/section&gt;&lt;dates&gt;&lt;year&gt;2020&lt;/year&gt;&lt;/dates&gt;&lt;isbn&gt;09500618&lt;/isbn&gt;&lt;urls&gt;&lt;/urls&gt;&lt;electronic-resource-num&gt;10.1016/j.conbuildmat.2019.117178&lt;/electronic-resource-num&gt;&lt;/record&gt;&lt;/Cite&gt;&lt;/EndNote&gt;</w:instrText>
      </w:r>
      <w:r w:rsidR="005324BB" w:rsidRPr="00237556">
        <w:rPr>
          <w:rFonts w:ascii="Times New Roman" w:hAnsi="Times New Roman" w:cs="Times New Roman"/>
        </w:rPr>
        <w:fldChar w:fldCharType="separate"/>
      </w:r>
      <w:r w:rsidR="00005FC2" w:rsidRPr="00237556">
        <w:rPr>
          <w:rFonts w:ascii="Times New Roman" w:hAnsi="Times New Roman" w:cs="Times New Roman"/>
          <w:noProof/>
        </w:rPr>
        <w:t>[39]</w:t>
      </w:r>
      <w:r w:rsidR="005324BB" w:rsidRPr="00237556">
        <w:rPr>
          <w:rFonts w:ascii="Times New Roman" w:hAnsi="Times New Roman" w:cs="Times New Roman"/>
        </w:rPr>
        <w:fldChar w:fldCharType="end"/>
      </w:r>
      <w:r w:rsidR="005324BB" w:rsidRPr="00237556">
        <w:rPr>
          <w:rFonts w:ascii="Times New Roman" w:hAnsi="Times New Roman" w:cs="Times New Roman"/>
        </w:rPr>
        <w:t xml:space="preserve"> found that</w:t>
      </w:r>
      <w:r w:rsidR="002F5524" w:rsidRPr="00237556">
        <w:rPr>
          <w:rFonts w:ascii="Times New Roman" w:hAnsi="Times New Roman" w:cs="Times New Roman"/>
        </w:rPr>
        <w:t xml:space="preserve"> the correlation becomes higher</w:t>
      </w:r>
      <w:r w:rsidR="005324BB" w:rsidRPr="00237556">
        <w:rPr>
          <w:rFonts w:ascii="Times New Roman" w:hAnsi="Times New Roman" w:cs="Times New Roman"/>
        </w:rPr>
        <w:t xml:space="preserve"> due to the incorporation of single or multiple admixtures</w:t>
      </w:r>
      <w:r w:rsidR="002F5524" w:rsidRPr="00237556">
        <w:rPr>
          <w:rFonts w:ascii="Times New Roman" w:hAnsi="Times New Roman" w:cs="Times New Roman"/>
        </w:rPr>
        <w:t>,</w:t>
      </w:r>
      <w:r w:rsidR="005324BB" w:rsidRPr="00237556">
        <w:rPr>
          <w:rFonts w:ascii="Times New Roman" w:hAnsi="Times New Roman" w:cs="Times New Roman"/>
        </w:rPr>
        <w:t xml:space="preserve"> including the addition of fiber, probably because the adhesion admixture creates the fresh cement paste more homogeneous and dense. </w:t>
      </w:r>
      <w:r w:rsidR="008D1159" w:rsidRPr="00237556">
        <w:rPr>
          <w:rFonts w:ascii="Times New Roman" w:hAnsi="Times New Roman" w:cs="Times New Roman"/>
        </w:rPr>
        <w:t xml:space="preserve">Mehrabi </w:t>
      </w:r>
      <w:r w:rsidR="00FF6DE0"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&lt;EndNote&gt;&lt;Cite&gt;&lt;Author&gt;Mehrabi&lt;/Author&gt;&lt;Year&gt;2021&lt;/Year&gt;&lt;RecNum&gt;69&lt;/RecNum&gt;&lt;DisplayText&gt;[14]&lt;/DisplayText&gt;&lt;record&gt;&lt;rec-number&gt;69&lt;/rec-number&gt;&lt;foreign-keys&gt;&lt;key app="EN" db-id="zervrszpapwfayexz5qppw9k5v5s905aad5a" timestamp="1679040970"&gt;69&lt;/key&gt;&lt;/foreign-keys&gt;&lt;ref-type name="Journal Article"&gt;17&lt;/ref-type&gt;&lt;contributors&gt;&lt;authors&gt;&lt;author&gt;Mehrabi, Peyman&lt;/author&gt;&lt;author&gt;Shariati, Mahdi&lt;/author&gt;&lt;author&gt;Kabirifar, Kamyar&lt;/author&gt;&lt;author&gt;Jarrah, Majid&lt;/author&gt;&lt;author&gt;Rasekh, Haleh&lt;/author&gt;&lt;author&gt;Trung, Nguyen Thoi&lt;/author&gt;&lt;author&gt;Shariati, Ali&lt;/author&gt;&lt;author&gt;Jahandari, Soheil&lt;/author&gt;&lt;/authors&gt;&lt;/contributors&gt;&lt;titles&gt;&lt;title&gt;Effect of pumice powder and nano-clay on the strength and permeability of fiber-reinforced pervious concrete incorporating recycled concrete aggregate&lt;/title&gt;&lt;secondary-title&gt;Construction and Building Materials&lt;/secondary-title&gt;&lt;/titles&gt;&lt;periodical&gt;&lt;full-title&gt;Construction and Building Materials&lt;/full-title&gt;&lt;/periodical&gt;&lt;pages&gt;122652&lt;/pages&gt;&lt;volume&gt;287&lt;/volume&gt;&lt;keywords&gt;&lt;keyword&gt;Pervious concrete&lt;/keyword&gt;&lt;keyword&gt;Recycled concrete aggregate&lt;/keyword&gt;&lt;keyword&gt;Pumice&lt;/keyword&gt;&lt;keyword&gt;Nano-clay&lt;/keyword&gt;&lt;keyword&gt;Fibrous concrete&lt;/keyword&gt;&lt;keyword&gt;Steel fiber&lt;/keyword&gt;&lt;keyword&gt;Waste plastic&lt;/keyword&gt;&lt;keyword&gt;Macro fibers&lt;/keyword&gt;&lt;keyword&gt;Strength&lt;/keyword&gt;&lt;keyword&gt;Permeability&lt;/keyword&gt;&lt;/keywords&gt;&lt;dates&gt;&lt;year&gt;2021&lt;/year&gt;&lt;pub-dates&gt;&lt;date&gt;2021/06/14/&lt;/date&gt;&lt;/pub-dates&gt;&lt;/dates&gt;&lt;isbn&gt;0950-0618&lt;/isbn&gt;&lt;urls&gt;&lt;related-urls&gt;&lt;url&gt;https://www.sciencedirect.com/science/article/pii/S0950061821004128&lt;/url&gt;&lt;/related-urls&gt;&lt;/urls&gt;&lt;electronic-resource-num&gt;https://doi.org/10.1016/j.conbuildmat.2021.122652&lt;/electronic-resource-num&gt;&lt;/record&gt;&lt;/Cite&gt;&lt;/EndNote&gt;</w:instrText>
      </w:r>
      <w:r w:rsidR="00FF6DE0" w:rsidRPr="00237556">
        <w:rPr>
          <w:rFonts w:ascii="Times New Roman" w:hAnsi="Times New Roman" w:cs="Times New Roman"/>
        </w:rPr>
        <w:fldChar w:fldCharType="separate"/>
      </w:r>
      <w:r w:rsidR="00005FC2" w:rsidRPr="00237556">
        <w:rPr>
          <w:rFonts w:ascii="Times New Roman" w:hAnsi="Times New Roman" w:cs="Times New Roman"/>
          <w:noProof/>
        </w:rPr>
        <w:t>[14]</w:t>
      </w:r>
      <w:r w:rsidR="00FF6DE0" w:rsidRPr="00237556">
        <w:rPr>
          <w:rFonts w:ascii="Times New Roman" w:hAnsi="Times New Roman" w:cs="Times New Roman"/>
        </w:rPr>
        <w:fldChar w:fldCharType="end"/>
      </w:r>
      <w:r w:rsidR="00FF6DE0" w:rsidRPr="00237556">
        <w:rPr>
          <w:rFonts w:ascii="Times New Roman" w:hAnsi="Times New Roman" w:cs="Times New Roman"/>
        </w:rPr>
        <w:t xml:space="preserve"> </w:t>
      </w:r>
      <w:r w:rsidR="008D1159" w:rsidRPr="00237556">
        <w:rPr>
          <w:rFonts w:ascii="Times New Roman" w:hAnsi="Times New Roman" w:cs="Times New Roman"/>
        </w:rPr>
        <w:t xml:space="preserve">explored the mixtures with recycled </w:t>
      </w:r>
      <w:r w:rsidR="00FC73FC" w:rsidRPr="00237556">
        <w:rPr>
          <w:rFonts w:ascii="Times New Roman" w:hAnsi="Times New Roman" w:cs="Times New Roman"/>
        </w:rPr>
        <w:t>aggregates</w:t>
      </w:r>
      <w:r w:rsidR="008D1159" w:rsidRPr="00237556">
        <w:rPr>
          <w:rFonts w:ascii="Times New Roman" w:hAnsi="Times New Roman" w:cs="Times New Roman"/>
        </w:rPr>
        <w:t xml:space="preserve"> and additional additives</w:t>
      </w:r>
      <w:r w:rsidR="006761AE" w:rsidRPr="00237556">
        <w:rPr>
          <w:rFonts w:ascii="Times New Roman" w:hAnsi="Times New Roman" w:cs="Times New Roman"/>
        </w:rPr>
        <w:t xml:space="preserve"> such as</w:t>
      </w:r>
      <w:r w:rsidR="008D1159" w:rsidRPr="00237556">
        <w:rPr>
          <w:rFonts w:ascii="Times New Roman" w:hAnsi="Times New Roman" w:cs="Times New Roman"/>
        </w:rPr>
        <w:t xml:space="preserve"> nano-</w:t>
      </w:r>
      <w:r w:rsidR="002F5524" w:rsidRPr="00237556">
        <w:rPr>
          <w:rFonts w:ascii="Times New Roman" w:hAnsi="Times New Roman" w:cs="Times New Roman"/>
        </w:rPr>
        <w:t xml:space="preserve">clay </w:t>
      </w:r>
      <w:r w:rsidR="008D1159" w:rsidRPr="00237556">
        <w:rPr>
          <w:rFonts w:ascii="Times New Roman" w:hAnsi="Times New Roman" w:cs="Times New Roman"/>
        </w:rPr>
        <w:t>and pumice powder</w:t>
      </w:r>
      <w:r w:rsidR="006761AE" w:rsidRPr="00237556">
        <w:rPr>
          <w:rFonts w:ascii="Times New Roman" w:hAnsi="Times New Roman" w:cs="Times New Roman"/>
        </w:rPr>
        <w:t>.</w:t>
      </w:r>
      <w:r w:rsidR="008D1159" w:rsidRPr="00237556">
        <w:rPr>
          <w:rFonts w:ascii="Times New Roman" w:hAnsi="Times New Roman" w:cs="Times New Roman"/>
        </w:rPr>
        <w:t xml:space="preserve"> </w:t>
      </w:r>
      <w:r w:rsidR="006761AE" w:rsidRPr="00237556">
        <w:rPr>
          <w:rFonts w:ascii="Times New Roman" w:hAnsi="Times New Roman" w:cs="Times New Roman"/>
        </w:rPr>
        <w:t>T</w:t>
      </w:r>
      <w:r w:rsidR="008D1159" w:rsidRPr="00237556">
        <w:rPr>
          <w:rFonts w:ascii="Times New Roman" w:hAnsi="Times New Roman" w:cs="Times New Roman"/>
        </w:rPr>
        <w:t>wo different volume fractions</w:t>
      </w:r>
      <w:r w:rsidR="006761AE" w:rsidRPr="00237556">
        <w:rPr>
          <w:rFonts w:ascii="Times New Roman" w:hAnsi="Times New Roman" w:cs="Times New Roman"/>
        </w:rPr>
        <w:t xml:space="preserve"> and</w:t>
      </w:r>
      <w:r w:rsidR="008D1159" w:rsidRPr="00237556">
        <w:rPr>
          <w:rFonts w:ascii="Times New Roman" w:hAnsi="Times New Roman" w:cs="Times New Roman"/>
        </w:rPr>
        <w:t xml:space="preserve"> three types of fibers</w:t>
      </w:r>
      <w:r w:rsidR="006761AE" w:rsidRPr="00237556">
        <w:rPr>
          <w:rFonts w:ascii="Times New Roman" w:hAnsi="Times New Roman" w:cs="Times New Roman"/>
        </w:rPr>
        <w:t xml:space="preserve"> were tested</w:t>
      </w:r>
      <w:r w:rsidR="008D1159" w:rsidRPr="00237556">
        <w:rPr>
          <w:rFonts w:ascii="Times New Roman" w:hAnsi="Times New Roman" w:cs="Times New Roman"/>
        </w:rPr>
        <w:t>.</w:t>
      </w:r>
      <w:r w:rsidR="00FF6DE0" w:rsidRPr="00237556">
        <w:rPr>
          <w:rFonts w:ascii="Times New Roman" w:hAnsi="Times New Roman" w:cs="Times New Roman"/>
        </w:rPr>
        <w:t xml:space="preserve"> </w:t>
      </w:r>
      <w:r w:rsidR="002F5524" w:rsidRPr="00237556">
        <w:rPr>
          <w:rFonts w:ascii="Times New Roman" w:hAnsi="Times New Roman" w:cs="Times New Roman"/>
        </w:rPr>
        <w:t>T</w:t>
      </w:r>
      <w:r w:rsidR="00FF6DE0" w:rsidRPr="00237556">
        <w:rPr>
          <w:rFonts w:ascii="Times New Roman" w:hAnsi="Times New Roman" w:cs="Times New Roman"/>
        </w:rPr>
        <w:t>he enhancement of STF was</w:t>
      </w:r>
      <w:r w:rsidR="00631114" w:rsidRPr="00237556">
        <w:rPr>
          <w:rFonts w:ascii="Times New Roman" w:hAnsi="Times New Roman" w:cs="Times New Roman"/>
        </w:rPr>
        <w:t xml:space="preserve"> observed to be</w:t>
      </w:r>
      <w:r w:rsidR="00FF6DE0" w:rsidRPr="00237556">
        <w:rPr>
          <w:rFonts w:ascii="Times New Roman" w:hAnsi="Times New Roman" w:cs="Times New Roman"/>
        </w:rPr>
        <w:t xml:space="preserve"> higher than WPF</w:t>
      </w:r>
      <w:r w:rsidR="001F516A" w:rsidRPr="00237556">
        <w:rPr>
          <w:rFonts w:ascii="Times New Roman" w:hAnsi="Times New Roman" w:cs="Times New Roman"/>
        </w:rPr>
        <w:t>,</w:t>
      </w:r>
      <w:r w:rsidR="00FF6DE0" w:rsidRPr="00237556">
        <w:rPr>
          <w:rFonts w:ascii="Times New Roman" w:hAnsi="Times New Roman" w:cs="Times New Roman"/>
        </w:rPr>
        <w:t xml:space="preserve"> and MF deteriorated the compressive strength at the porosity </w:t>
      </w:r>
      <w:r w:rsidR="006761AE" w:rsidRPr="00237556">
        <w:rPr>
          <w:rFonts w:ascii="Times New Roman" w:hAnsi="Times New Roman" w:cs="Times New Roman"/>
        </w:rPr>
        <w:t xml:space="preserve">ranging between </w:t>
      </w:r>
      <w:r w:rsidR="00FF6DE0" w:rsidRPr="00237556">
        <w:rPr>
          <w:rFonts w:ascii="Times New Roman" w:hAnsi="Times New Roman" w:cs="Times New Roman"/>
        </w:rPr>
        <w:t>20</w:t>
      </w:r>
      <w:r w:rsidR="006761AE" w:rsidRPr="00237556">
        <w:rPr>
          <w:rFonts w:ascii="Times New Roman" w:hAnsi="Times New Roman" w:cs="Times New Roman"/>
        </w:rPr>
        <w:t xml:space="preserve">% and </w:t>
      </w:r>
      <w:r w:rsidR="00FF6DE0" w:rsidRPr="00237556">
        <w:rPr>
          <w:rFonts w:ascii="Times New Roman" w:hAnsi="Times New Roman" w:cs="Times New Roman"/>
        </w:rPr>
        <w:t xml:space="preserve">25%. Five basic mathematic laws </w:t>
      </w:r>
      <w:r w:rsidR="006761AE" w:rsidRPr="00237556">
        <w:rPr>
          <w:rFonts w:ascii="Times New Roman" w:hAnsi="Times New Roman" w:cs="Times New Roman"/>
        </w:rPr>
        <w:t>that govern the relation</w:t>
      </w:r>
      <w:r w:rsidR="00631114" w:rsidRPr="00237556">
        <w:rPr>
          <w:rFonts w:ascii="Times New Roman" w:hAnsi="Times New Roman" w:cs="Times New Roman"/>
        </w:rPr>
        <w:t>ship</w:t>
      </w:r>
      <w:r w:rsidR="006761AE" w:rsidRPr="00237556">
        <w:rPr>
          <w:rFonts w:ascii="Times New Roman" w:hAnsi="Times New Roman" w:cs="Times New Roman"/>
        </w:rPr>
        <w:t xml:space="preserve"> between porosity and compressive </w:t>
      </w:r>
      <w:r w:rsidR="00FF6DE0" w:rsidRPr="00237556">
        <w:rPr>
          <w:rFonts w:ascii="Times New Roman" w:hAnsi="Times New Roman" w:cs="Times New Roman"/>
        </w:rPr>
        <w:t xml:space="preserve">are </w:t>
      </w:r>
      <w:r w:rsidR="006761AE" w:rsidRPr="00237556">
        <w:rPr>
          <w:rFonts w:ascii="Times New Roman" w:hAnsi="Times New Roman" w:cs="Times New Roman"/>
        </w:rPr>
        <w:t xml:space="preserve">plotted, as shown in Fig </w:t>
      </w:r>
      <w:r w:rsidR="001F516A" w:rsidRPr="00237556">
        <w:rPr>
          <w:rFonts w:ascii="Times New Roman" w:hAnsi="Times New Roman" w:cs="Times New Roman"/>
        </w:rPr>
        <w:t>8</w:t>
      </w:r>
      <w:r w:rsidR="006761AE" w:rsidRPr="00237556">
        <w:rPr>
          <w:rFonts w:ascii="Times New Roman" w:hAnsi="Times New Roman" w:cs="Times New Roman"/>
        </w:rPr>
        <w:t xml:space="preserve">. </w:t>
      </w:r>
      <w:r w:rsidR="00C42D95" w:rsidRPr="00237556">
        <w:rPr>
          <w:rFonts w:ascii="Times New Roman" w:hAnsi="Times New Roman" w:cs="Times New Roman"/>
        </w:rPr>
        <w:t>T</w:t>
      </w:r>
      <w:r w:rsidR="00FF6DE0" w:rsidRPr="00237556">
        <w:rPr>
          <w:rFonts w:ascii="Times New Roman" w:hAnsi="Times New Roman" w:cs="Times New Roman"/>
        </w:rPr>
        <w:t xml:space="preserve">he addition of fiber changes the upper and lower limits of the model. As shown in Figure 8 a), incorporating WPF increased the correlation, and incorporating MF decreased the correlation. For the same kind of fiber, mixtures with different fiber content </w:t>
      </w:r>
      <w:r w:rsidR="00BA5EFC" w:rsidRPr="00237556">
        <w:rPr>
          <w:rFonts w:ascii="Times New Roman" w:hAnsi="Times New Roman" w:cs="Times New Roman"/>
        </w:rPr>
        <w:t xml:space="preserve">delivered </w:t>
      </w:r>
      <w:r w:rsidR="00FF6DE0" w:rsidRPr="00237556">
        <w:rPr>
          <w:rFonts w:ascii="Times New Roman" w:hAnsi="Times New Roman" w:cs="Times New Roman"/>
        </w:rPr>
        <w:t xml:space="preserve">significant differences. Figure 8 b) showed </w:t>
      </w:r>
      <w:r w:rsidR="00631114" w:rsidRPr="00237556">
        <w:rPr>
          <w:rFonts w:ascii="Times New Roman" w:hAnsi="Times New Roman" w:cs="Times New Roman"/>
        </w:rPr>
        <w:t xml:space="preserve">that </w:t>
      </w:r>
      <w:r w:rsidR="00FF6DE0" w:rsidRPr="00237556">
        <w:rPr>
          <w:rFonts w:ascii="Times New Roman" w:hAnsi="Times New Roman" w:cs="Times New Roman"/>
        </w:rPr>
        <w:t xml:space="preserve">adding </w:t>
      </w:r>
      <w:r w:rsidR="00C42D95" w:rsidRPr="00237556">
        <w:rPr>
          <w:rFonts w:ascii="Times New Roman" w:hAnsi="Times New Roman" w:cs="Times New Roman"/>
        </w:rPr>
        <w:t xml:space="preserve">1% volume fraction of </w:t>
      </w:r>
      <w:r w:rsidR="00FF6DE0" w:rsidRPr="00237556">
        <w:rPr>
          <w:rFonts w:ascii="Times New Roman" w:hAnsi="Times New Roman" w:cs="Times New Roman"/>
        </w:rPr>
        <w:t>STF would contribute to the correlation, but a 2% volume fraction would decrease the correlation. In addition, the MF showed significant</w:t>
      </w:r>
      <w:r w:rsidR="00631114" w:rsidRPr="00237556">
        <w:rPr>
          <w:rFonts w:ascii="Times New Roman" w:hAnsi="Times New Roman" w:cs="Times New Roman"/>
        </w:rPr>
        <w:t xml:space="preserve"> corr</w:t>
      </w:r>
      <w:r w:rsidR="006055DE" w:rsidRPr="00237556">
        <w:rPr>
          <w:rFonts w:ascii="Times New Roman" w:hAnsi="Times New Roman" w:cs="Times New Roman"/>
        </w:rPr>
        <w:t>e</w:t>
      </w:r>
      <w:r w:rsidR="00631114" w:rsidRPr="00237556">
        <w:rPr>
          <w:rFonts w:ascii="Times New Roman" w:hAnsi="Times New Roman" w:cs="Times New Roman"/>
        </w:rPr>
        <w:t>lation</w:t>
      </w:r>
      <w:r w:rsidR="00FF6DE0" w:rsidRPr="00237556">
        <w:rPr>
          <w:rFonts w:ascii="Times New Roman" w:hAnsi="Times New Roman" w:cs="Times New Roman"/>
        </w:rPr>
        <w:t xml:space="preserve"> deterioration when fiber </w:t>
      </w:r>
      <w:r w:rsidR="00631114" w:rsidRPr="00237556">
        <w:rPr>
          <w:rFonts w:ascii="Times New Roman" w:hAnsi="Times New Roman" w:cs="Times New Roman"/>
        </w:rPr>
        <w:t xml:space="preserve">was added </w:t>
      </w:r>
      <w:r w:rsidR="00FF6DE0" w:rsidRPr="00237556">
        <w:rPr>
          <w:rFonts w:ascii="Times New Roman" w:hAnsi="Times New Roman" w:cs="Times New Roman"/>
        </w:rPr>
        <w:t>2%</w:t>
      </w:r>
      <w:r w:rsidR="00631114" w:rsidRPr="00237556">
        <w:rPr>
          <w:rFonts w:ascii="Times New Roman" w:hAnsi="Times New Roman" w:cs="Times New Roman"/>
        </w:rPr>
        <w:t>,</w:t>
      </w:r>
      <w:r w:rsidR="00FF6DE0" w:rsidRPr="00237556">
        <w:rPr>
          <w:rFonts w:ascii="Times New Roman" w:hAnsi="Times New Roman" w:cs="Times New Roman"/>
        </w:rPr>
        <w:t xml:space="preserve"> as shown in Figure 8c). The high dosage of fibers leads to fiber agglomeration, which leads to uneven distribution and reduces the </w:t>
      </w:r>
      <w:r w:rsidR="00C42D95" w:rsidRPr="00237556">
        <w:rPr>
          <w:rFonts w:ascii="Times New Roman" w:hAnsi="Times New Roman" w:cs="Times New Roman"/>
        </w:rPr>
        <w:t xml:space="preserve">goodness of </w:t>
      </w:r>
      <w:r w:rsidR="00FE196B" w:rsidRPr="00237556">
        <w:rPr>
          <w:rFonts w:ascii="Times New Roman" w:hAnsi="Times New Roman" w:cs="Times New Roman"/>
        </w:rPr>
        <w:t xml:space="preserve">the </w:t>
      </w:r>
      <w:r w:rsidR="00C42D95" w:rsidRPr="00237556">
        <w:rPr>
          <w:rFonts w:ascii="Times New Roman" w:hAnsi="Times New Roman" w:cs="Times New Roman"/>
        </w:rPr>
        <w:t>fitting</w:t>
      </w:r>
      <w:r w:rsidR="00FF6DE0" w:rsidRPr="00237556">
        <w:rPr>
          <w:rFonts w:ascii="Times New Roman" w:hAnsi="Times New Roman" w:cs="Times New Roman"/>
        </w:rPr>
        <w:t xml:space="preserve">. However, WPF showed higher </w:t>
      </w:r>
      <w:r w:rsidR="00631114" w:rsidRPr="00237556">
        <w:rPr>
          <w:rFonts w:ascii="Times New Roman" w:hAnsi="Times New Roman" w:cs="Times New Roman"/>
        </w:rPr>
        <w:t xml:space="preserve">consistency </w:t>
      </w:r>
      <w:r w:rsidR="00FF6DE0" w:rsidRPr="00237556">
        <w:rPr>
          <w:rFonts w:ascii="Times New Roman" w:hAnsi="Times New Roman" w:cs="Times New Roman"/>
        </w:rPr>
        <w:t xml:space="preserve">with </w:t>
      </w:r>
      <w:r w:rsidR="00FF6DE0" w:rsidRPr="00237556">
        <w:rPr>
          <w:rFonts w:ascii="Times New Roman" w:hAnsi="Times New Roman" w:cs="Times New Roman"/>
        </w:rPr>
        <w:lastRenderedPageBreak/>
        <w:t>mixtures and contribute</w:t>
      </w:r>
      <w:r w:rsidR="00631114" w:rsidRPr="00237556">
        <w:rPr>
          <w:rFonts w:ascii="Times New Roman" w:hAnsi="Times New Roman" w:cs="Times New Roman"/>
        </w:rPr>
        <w:t>d</w:t>
      </w:r>
      <w:r w:rsidR="00FF6DE0" w:rsidRPr="00237556">
        <w:rPr>
          <w:rFonts w:ascii="Times New Roman" w:hAnsi="Times New Roman" w:cs="Times New Roman"/>
        </w:rPr>
        <w:t xml:space="preserve"> to correlation</w:t>
      </w:r>
      <w:r w:rsidR="00631114" w:rsidRPr="00237556">
        <w:rPr>
          <w:rFonts w:ascii="Times New Roman" w:hAnsi="Times New Roman" w:cs="Times New Roman"/>
        </w:rPr>
        <w:t>,</w:t>
      </w:r>
      <w:r w:rsidR="00FF6DE0" w:rsidRPr="00237556">
        <w:rPr>
          <w:rFonts w:ascii="Times New Roman" w:hAnsi="Times New Roman" w:cs="Times New Roman"/>
        </w:rPr>
        <w:t xml:space="preserve"> as shown in Figure 8 d). </w:t>
      </w:r>
      <w:r w:rsidR="00631114" w:rsidRPr="00237556">
        <w:rPr>
          <w:rFonts w:ascii="Times New Roman" w:hAnsi="Times New Roman" w:cs="Times New Roman"/>
        </w:rPr>
        <w:t xml:space="preserve">It </w:t>
      </w:r>
      <w:r w:rsidR="00FF6DE0" w:rsidRPr="00237556">
        <w:rPr>
          <w:rFonts w:ascii="Times New Roman" w:hAnsi="Times New Roman" w:cs="Times New Roman"/>
        </w:rPr>
        <w:t>may be due to the WPF being less intrusive to mixtures.</w:t>
      </w:r>
    </w:p>
    <w:p w14:paraId="6E6A8FF3" w14:textId="0CAF9AC1" w:rsidR="00E954D5" w:rsidRPr="00237556" w:rsidRDefault="00E954D5" w:rsidP="00E954D5">
      <w:pPr>
        <w:spacing w:line="360" w:lineRule="auto"/>
        <w:jc w:val="both"/>
        <w:rPr>
          <w:rFonts w:ascii="Times New Roman" w:hAnsi="Times New Roman" w:cs="Times New Roman"/>
        </w:rPr>
      </w:pPr>
      <w:r w:rsidRPr="00237556">
        <w:rPr>
          <w:rFonts w:ascii="Times New Roman" w:hAnsi="Times New Roman" w:cs="Times New Roman"/>
        </w:rPr>
        <w:t xml:space="preserve">Singh </w:t>
      </w:r>
      <w:r w:rsidRPr="00237556">
        <w:rPr>
          <w:rFonts w:ascii="Times New Roman" w:hAnsi="Times New Roman" w:cs="Times New Roman"/>
        </w:rPr>
        <w:fldChar w:fldCharType="begin">
          <w:fldData xml:space="preserve">PEVuZE5vdGU+PENpdGU+PEF1dGhvcj5CcmlnaHQgU2luZ2g8L0F1dGhvcj48WWVhcj4yMDIxPC9Z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=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PEVuZE5vdGU+PENpdGU+PEF1dGhvcj5CcmlnaHQgU2luZ2g8L0F1dGhvcj48WWVhcj4yMDIxPC9Z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=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[97, 100, 101]</w:t>
      </w:r>
      <w:r w:rsidRPr="00237556">
        <w:rPr>
          <w:rFonts w:ascii="Times New Roman" w:hAnsi="Times New Roman" w:cs="Times New Roman"/>
        </w:rPr>
        <w:fldChar w:fldCharType="end"/>
      </w:r>
      <w:r w:rsidRPr="00237556">
        <w:rPr>
          <w:rFonts w:ascii="Times New Roman" w:hAnsi="Times New Roman" w:cs="Times New Roman"/>
        </w:rPr>
        <w:t xml:space="preserve"> explored the four types of fibers and observed that porosity </w:t>
      </w:r>
      <w:r w:rsidR="00FE196B" w:rsidRPr="00237556">
        <w:rPr>
          <w:rFonts w:ascii="Times New Roman" w:hAnsi="Times New Roman" w:cs="Times New Roman"/>
        </w:rPr>
        <w:t xml:space="preserve">increases if </w:t>
      </w:r>
      <w:r w:rsidRPr="00237556">
        <w:rPr>
          <w:rFonts w:ascii="Times New Roman" w:hAnsi="Times New Roman" w:cs="Times New Roman"/>
        </w:rPr>
        <w:t>VF increase</w:t>
      </w:r>
      <w:r w:rsidR="00FE196B" w:rsidRPr="00237556">
        <w:rPr>
          <w:rFonts w:ascii="Times New Roman" w:hAnsi="Times New Roman" w:cs="Times New Roman"/>
        </w:rPr>
        <w:t>s.</w:t>
      </w:r>
      <w:r w:rsidRPr="00237556">
        <w:rPr>
          <w:rFonts w:ascii="Times New Roman" w:hAnsi="Times New Roman" w:cs="Times New Roman"/>
        </w:rPr>
        <w:t xml:space="preserve"> </w:t>
      </w:r>
      <w:r w:rsidR="00FE196B" w:rsidRPr="00237556">
        <w:rPr>
          <w:rFonts w:ascii="Times New Roman" w:hAnsi="Times New Roman" w:cs="Times New Roman"/>
        </w:rPr>
        <w:t>Meanwhile</w:t>
      </w:r>
      <w:r w:rsidRPr="00237556">
        <w:rPr>
          <w:rFonts w:ascii="Times New Roman" w:hAnsi="Times New Roman" w:cs="Times New Roman"/>
        </w:rPr>
        <w:t xml:space="preserve"> the compressive strength of PC decrease</w:t>
      </w:r>
      <w:r w:rsidR="00FE196B" w:rsidRPr="00237556">
        <w:rPr>
          <w:rFonts w:ascii="Times New Roman" w:hAnsi="Times New Roman" w:cs="Times New Roman"/>
        </w:rPr>
        <w:t>s</w:t>
      </w:r>
      <w:r w:rsidRPr="00237556">
        <w:rPr>
          <w:rFonts w:ascii="Times New Roman" w:hAnsi="Times New Roman" w:cs="Times New Roman"/>
        </w:rPr>
        <w:t xml:space="preserve">. Therefore, CS may be </w:t>
      </w:r>
      <w:r w:rsidR="002001D5" w:rsidRPr="00237556">
        <w:rPr>
          <w:rFonts w:ascii="Times New Roman" w:hAnsi="Times New Roman" w:cs="Times New Roman"/>
        </w:rPr>
        <w:t>shown</w:t>
      </w:r>
      <w:r w:rsidRPr="00237556">
        <w:rPr>
          <w:rFonts w:ascii="Times New Roman" w:hAnsi="Times New Roman" w:cs="Times New Roman"/>
        </w:rPr>
        <w:t xml:space="preserve"> a decreasing trend even though fiber would enhance compressive strength. Although compressive strength decreases with the fiber contents increasing, all four fibers enhanced compressive strength overall, and carbon fiber shows an excellent reinforcing effect. In addition, the correlation between porosity &amp; CS is more significant in basalt fiber and glass fiber addition mixtures, which indicates that the paste distribution is relatively stable for these two mixtures with inorga</w:t>
      </w:r>
      <w:r w:rsidR="00C71419" w:rsidRPr="00237556">
        <w:rPr>
          <w:rFonts w:ascii="Times New Roman" w:hAnsi="Times New Roman" w:cs="Times New Roman"/>
        </w:rPr>
        <w:t>nic fibers</w:t>
      </w:r>
      <w:r w:rsidR="008209BE" w:rsidRPr="00237556">
        <w:rPr>
          <w:rFonts w:ascii="Times New Roman" w:hAnsi="Times New Roman" w:cs="Times New Roman"/>
        </w:rPr>
        <w:t>,</w:t>
      </w:r>
      <w:r w:rsidR="00C71419" w:rsidRPr="00237556">
        <w:rPr>
          <w:rFonts w:ascii="Times New Roman" w:hAnsi="Times New Roman" w:cs="Times New Roman"/>
        </w:rPr>
        <w:t xml:space="preserve"> as shown in Figure 9</w:t>
      </w:r>
      <w:r w:rsidRPr="00237556">
        <w:rPr>
          <w:rFonts w:ascii="Times New Roman" w:hAnsi="Times New Roman" w:cs="Times New Roman"/>
        </w:rPr>
        <w:t xml:space="preserve">. Moreover, fiber collaboration with different aggregates </w:t>
      </w:r>
      <w:r w:rsidR="00FE196B" w:rsidRPr="00237556">
        <w:rPr>
          <w:rFonts w:ascii="Times New Roman" w:hAnsi="Times New Roman" w:cs="Times New Roman"/>
        </w:rPr>
        <w:t xml:space="preserve">led to </w:t>
      </w:r>
      <w:r w:rsidRPr="00237556">
        <w:rPr>
          <w:rFonts w:ascii="Times New Roman" w:hAnsi="Times New Roman" w:cs="Times New Roman"/>
        </w:rPr>
        <w:t>different correlations, indicating that the pores formed by different aggregates would affect fiber distribution, thus causing differ</w:t>
      </w:r>
      <w:r w:rsidR="00C71419" w:rsidRPr="00237556">
        <w:rPr>
          <w:rFonts w:ascii="Times New Roman" w:hAnsi="Times New Roman" w:cs="Times New Roman"/>
        </w:rPr>
        <w:t>ent trends</w:t>
      </w:r>
      <w:r w:rsidR="008209BE" w:rsidRPr="00237556">
        <w:rPr>
          <w:rFonts w:ascii="Times New Roman" w:hAnsi="Times New Roman" w:cs="Times New Roman"/>
        </w:rPr>
        <w:t>,</w:t>
      </w:r>
      <w:r w:rsidR="00C71419" w:rsidRPr="00237556">
        <w:rPr>
          <w:rFonts w:ascii="Times New Roman" w:hAnsi="Times New Roman" w:cs="Times New Roman"/>
        </w:rPr>
        <w:t xml:space="preserve"> as shown in Figure 9</w:t>
      </w:r>
      <w:r w:rsidRPr="00237556">
        <w:rPr>
          <w:rFonts w:ascii="Times New Roman" w:hAnsi="Times New Roman" w:cs="Times New Roman"/>
        </w:rPr>
        <w:t xml:space="preserve"> a) and b). </w:t>
      </w:r>
    </w:p>
    <w:p w14:paraId="2F40A639" w14:textId="1579DB56" w:rsidR="00E954D5" w:rsidRPr="00237556" w:rsidRDefault="00E954D5" w:rsidP="00E954D5">
      <w:pPr>
        <w:spacing w:line="360" w:lineRule="auto"/>
        <w:jc w:val="both"/>
        <w:rPr>
          <w:rFonts w:ascii="Times New Roman" w:hAnsi="Times New Roman" w:cs="Times New Roman"/>
        </w:rPr>
      </w:pPr>
      <w:r w:rsidRPr="00237556">
        <w:rPr>
          <w:rFonts w:ascii="Times New Roman" w:hAnsi="Times New Roman" w:cs="Times New Roman"/>
        </w:rPr>
        <w:t>Different types of fibers affect the correlation differently between porosity and compressive strength</w:t>
      </w:r>
      <w:r w:rsidR="00612FC1" w:rsidRPr="00237556">
        <w:rPr>
          <w:rFonts w:ascii="Times New Roman" w:hAnsi="Times New Roman" w:cs="Times New Roman"/>
        </w:rPr>
        <w:t>,</w:t>
      </w:r>
      <w:r w:rsidRPr="00237556">
        <w:rPr>
          <w:rFonts w:ascii="Times New Roman" w:hAnsi="Times New Roman" w:cs="Times New Roman"/>
        </w:rPr>
        <w:t xml:space="preserve"> as shown in Figure</w:t>
      </w:r>
      <w:r w:rsidR="00C71419" w:rsidRPr="00237556">
        <w:rPr>
          <w:rFonts w:ascii="Times New Roman" w:hAnsi="Times New Roman" w:cs="Times New Roman"/>
        </w:rPr>
        <w:t xml:space="preserve"> 10</w:t>
      </w:r>
      <w:r w:rsidRPr="00237556">
        <w:rPr>
          <w:rFonts w:ascii="Times New Roman" w:hAnsi="Times New Roman" w:cs="Times New Roman"/>
        </w:rPr>
        <w:t xml:space="preserve">. With the increase of VF of PET fiber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&lt;EndNote&gt;&lt;Cite&gt;&lt;Author&gt;Ali&lt;/Author&gt;&lt;Year&gt;2020&lt;/Year&gt;&lt;RecNum&gt;91&lt;/RecNum&gt;&lt;DisplayText&gt;[38]&lt;/DisplayText&gt;&lt;record&gt;&lt;rec-number&gt;91&lt;/rec-number&gt;&lt;foreign-keys&gt;&lt;key app="EN" db-id="zervrszpapwfayexz5qppw9k5v5s905aad5a" timestamp="1679491758"&gt;91&lt;/key&gt;&lt;/foreign-keys&gt;&lt;ref-type name="Journal Article"&gt;17&lt;/ref-type&gt;&lt;contributors&gt;&lt;authors&gt;&lt;author&gt;Ali, Taghreed Khaleefa Mohammed&lt;/author&gt;&lt;author&gt;Hilal, Nahla&lt;/author&gt;&lt;author&gt;Faraj, Rabar H.&lt;/author&gt;&lt;author&gt;Al-Hadithi, Abdulkader I.&lt;/author&gt;&lt;/authors&gt;&lt;/contributors&gt;&lt;titles&gt;&lt;title&gt;Properties of eco-friendly pervious concrete containing polystyrene aggregates reinforced with waste PET fibers&lt;/title&gt;&lt;secondary-title&gt;Innovative Infrastructure Solutions&lt;/secondary-title&gt;&lt;/titles&gt;&lt;periodical&gt;&lt;full-title&gt;Innovative Infrastructure Solutions&lt;/full-title&gt;&lt;/periodical&gt;&lt;volume&gt;5&lt;/volume&gt;&lt;number&gt;3&lt;/number&gt;&lt;dates&gt;&lt;year&gt;2020&lt;/year&gt;&lt;/dates&gt;&lt;isbn&gt;2364-4176&amp;#xD;2364-4184&lt;/isbn&gt;&lt;urls&gt;&lt;/urls&gt;&lt;electronic-resource-num&gt;10.1007/s41062-020-00323-w&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[38]</w:t>
      </w:r>
      <w:r w:rsidRPr="00237556">
        <w:rPr>
          <w:rFonts w:ascii="Times New Roman" w:hAnsi="Times New Roman" w:cs="Times New Roman"/>
        </w:rPr>
        <w:fldChar w:fldCharType="end"/>
      </w:r>
      <w:r w:rsidRPr="00237556">
        <w:rPr>
          <w:rFonts w:ascii="Times New Roman" w:hAnsi="Times New Roman" w:cs="Times New Roman"/>
        </w:rPr>
        <w:t xml:space="preserve">, </w:t>
      </w:r>
      <w:proofErr w:type="spellStart"/>
      <w:r w:rsidRPr="00237556">
        <w:rPr>
          <w:rFonts w:ascii="Times New Roman" w:hAnsi="Times New Roman" w:cs="Times New Roman"/>
        </w:rPr>
        <w:t>its</w:t>
      </w:r>
      <w:proofErr w:type="spellEnd"/>
      <w:r w:rsidRPr="00237556">
        <w:rPr>
          <w:rFonts w:ascii="Times New Roman" w:hAnsi="Times New Roman" w:cs="Times New Roman"/>
        </w:rPr>
        <w:t xml:space="preserve"> fitting curve showed excellent fitting. The increase in fiber volume fraction did not significantly impact the uniformity of its paste. On the contrary, adding PVA fibers resulted in a </w:t>
      </w:r>
      <w:r w:rsidR="00FE196B" w:rsidRPr="00237556">
        <w:rPr>
          <w:rFonts w:ascii="Times New Roman" w:hAnsi="Times New Roman" w:cs="Times New Roman"/>
        </w:rPr>
        <w:t xml:space="preserve">poor </w:t>
      </w:r>
      <w:r w:rsidRPr="00237556">
        <w:rPr>
          <w:rFonts w:ascii="Times New Roman" w:hAnsi="Times New Roman" w:cs="Times New Roman"/>
        </w:rPr>
        <w:t xml:space="preserve">correlation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&lt;EndNote&gt;&lt;Cite&gt;&lt;Author&gt;Xiao&lt;/Author&gt;&lt;Year&gt;2022&lt;/Year&gt;&lt;RecNum&gt;90&lt;/RecNum&gt;&lt;DisplayText&gt;[72]&lt;/DisplayText&gt;&lt;record&gt;&lt;rec-number&gt;90&lt;/rec-number&gt;&lt;foreign-keys&gt;&lt;key app="EN" db-id="zervrszpapwfayexz5qppw9k5v5s905aad5a" timestamp="1679491752"&gt;90&lt;/key&gt;&lt;/foreign-keys&gt;&lt;ref-type name="Journal Article"&gt;17&lt;/ref-type&gt;&lt;contributors&gt;&lt;authors&gt;&lt;author&gt;Xiao, Qidan&lt;/author&gt;&lt;author&gt;Feng, Liuyang&lt;/author&gt;&lt;author&gt;Xia, Yapei&lt;/author&gt;&lt;author&gt;Xu, Fandong&lt;/author&gt;&lt;author&gt;Memon, Shazim A.&lt;/author&gt;&lt;/authors&gt;&lt;/contributors&gt;&lt;titles&gt;&lt;title&gt;Characterization of PVA Fiber-Reinforced Pervious Concrete with Blended Recycled Ceramic Aggregates and Natural Aggregate&lt;/title&gt;&lt;secondary-title&gt;Advances in Materials Science and Engineering&lt;/secondary-title&gt;&lt;/titles&gt;&lt;periodical&gt;&lt;full-title&gt;Advances in Materials Science and Engineering&lt;/full-title&gt;&lt;/periodical&gt;&lt;pages&gt;1-10&lt;/pages&gt;&lt;volume&gt;2022&lt;/volume&gt;&lt;section&gt;1&lt;/section&gt;&lt;dates&gt;&lt;year&gt;2022&lt;/year&gt;&lt;/dates&gt;&lt;isbn&gt;1687-8442&amp;#xD;1687-8434&lt;/isbn&gt;&lt;urls&gt;&lt;/urls&gt;&lt;electronic-resource-num&gt;10.1155/2022/4375043&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[72]</w:t>
      </w:r>
      <w:r w:rsidRPr="00237556">
        <w:rPr>
          <w:rFonts w:ascii="Times New Roman" w:hAnsi="Times New Roman" w:cs="Times New Roman"/>
        </w:rPr>
        <w:fldChar w:fldCharType="end"/>
      </w:r>
      <w:r w:rsidRPr="00237556">
        <w:rPr>
          <w:rFonts w:ascii="Times New Roman" w:hAnsi="Times New Roman" w:cs="Times New Roman"/>
        </w:rPr>
        <w:t xml:space="preserve">. The results obtained by adding two </w:t>
      </w:r>
      <w:r w:rsidR="00612FC1" w:rsidRPr="00237556">
        <w:rPr>
          <w:rFonts w:ascii="Times New Roman" w:hAnsi="Times New Roman" w:cs="Times New Roman"/>
        </w:rPr>
        <w:t xml:space="preserve">types of </w:t>
      </w:r>
      <w:r w:rsidRPr="00237556">
        <w:rPr>
          <w:rFonts w:ascii="Times New Roman" w:hAnsi="Times New Roman" w:cs="Times New Roman"/>
        </w:rPr>
        <w:t xml:space="preserve">fiber showed that fiber length is essential. The effect on compressive strength is due to the combined action of porosity and fiber enhancement. </w:t>
      </w:r>
      <w:r w:rsidR="00612FC1" w:rsidRPr="00237556">
        <w:rPr>
          <w:rFonts w:ascii="Times New Roman" w:hAnsi="Times New Roman" w:cs="Times New Roman"/>
        </w:rPr>
        <w:t>Adding</w:t>
      </w:r>
      <w:r w:rsidRPr="00237556">
        <w:rPr>
          <w:rFonts w:ascii="Times New Roman" w:hAnsi="Times New Roman" w:cs="Times New Roman"/>
        </w:rPr>
        <w:t xml:space="preserve"> 12 mm PVA would reduce </w:t>
      </w:r>
      <w:r w:rsidR="00612FC1" w:rsidRPr="00237556">
        <w:rPr>
          <w:rFonts w:ascii="Times New Roman" w:hAnsi="Times New Roman" w:cs="Times New Roman"/>
        </w:rPr>
        <w:t xml:space="preserve">the </w:t>
      </w:r>
      <w:r w:rsidRPr="00237556">
        <w:rPr>
          <w:rFonts w:ascii="Times New Roman" w:hAnsi="Times New Roman" w:cs="Times New Roman"/>
        </w:rPr>
        <w:t xml:space="preserve">porosity </w:t>
      </w:r>
      <w:r w:rsidR="00FE196B" w:rsidRPr="00237556">
        <w:rPr>
          <w:rFonts w:ascii="Times New Roman" w:hAnsi="Times New Roman" w:cs="Times New Roman"/>
        </w:rPr>
        <w:t>of PC</w:t>
      </w:r>
      <w:r w:rsidR="00612FC1" w:rsidRPr="00237556">
        <w:rPr>
          <w:rFonts w:ascii="Times New Roman" w:hAnsi="Times New Roman" w:cs="Times New Roman"/>
        </w:rPr>
        <w:t xml:space="preserve">, </w:t>
      </w:r>
      <w:r w:rsidR="00FE196B" w:rsidRPr="00237556">
        <w:rPr>
          <w:rFonts w:ascii="Times New Roman" w:hAnsi="Times New Roman" w:cs="Times New Roman"/>
        </w:rPr>
        <w:t>and</w:t>
      </w:r>
      <w:r w:rsidRPr="00237556">
        <w:rPr>
          <w:rFonts w:ascii="Times New Roman" w:hAnsi="Times New Roman" w:cs="Times New Roman"/>
        </w:rPr>
        <w:t xml:space="preserve"> porosity </w:t>
      </w:r>
      <w:r w:rsidR="00FE196B" w:rsidRPr="00237556">
        <w:rPr>
          <w:rFonts w:ascii="Times New Roman" w:hAnsi="Times New Roman" w:cs="Times New Roman"/>
        </w:rPr>
        <w:t xml:space="preserve">increases </w:t>
      </w:r>
      <w:r w:rsidRPr="00237556">
        <w:rPr>
          <w:rFonts w:ascii="Times New Roman" w:hAnsi="Times New Roman" w:cs="Times New Roman"/>
        </w:rPr>
        <w:t xml:space="preserve">with </w:t>
      </w:r>
      <w:r w:rsidR="00FE196B" w:rsidRPr="00237556">
        <w:rPr>
          <w:rFonts w:ascii="Times New Roman" w:hAnsi="Times New Roman" w:cs="Times New Roman"/>
        </w:rPr>
        <w:t xml:space="preserve">the </w:t>
      </w:r>
      <w:r w:rsidRPr="00237556">
        <w:rPr>
          <w:rFonts w:ascii="Times New Roman" w:hAnsi="Times New Roman" w:cs="Times New Roman"/>
        </w:rPr>
        <w:t xml:space="preserve">increased fiber contents. However, the 40mm </w:t>
      </w:r>
      <w:r w:rsidR="00FE196B" w:rsidRPr="00237556">
        <w:rPr>
          <w:rFonts w:ascii="Times New Roman" w:hAnsi="Times New Roman" w:cs="Times New Roman"/>
        </w:rPr>
        <w:t xml:space="preserve">long </w:t>
      </w:r>
      <w:r w:rsidRPr="00237556">
        <w:rPr>
          <w:rFonts w:ascii="Times New Roman" w:hAnsi="Times New Roman" w:cs="Times New Roman"/>
        </w:rPr>
        <w:t xml:space="preserve">PET fiber continuously increased porosity with </w:t>
      </w:r>
      <w:r w:rsidR="00612FC1" w:rsidRPr="00237556">
        <w:rPr>
          <w:rFonts w:ascii="Times New Roman" w:hAnsi="Times New Roman" w:cs="Times New Roman"/>
        </w:rPr>
        <w:t>increased</w:t>
      </w:r>
      <w:r w:rsidRPr="00237556">
        <w:rPr>
          <w:rFonts w:ascii="Times New Roman" w:hAnsi="Times New Roman" w:cs="Times New Roman"/>
        </w:rPr>
        <w:t xml:space="preserve"> fiber contents. Therefore, the relationship between porosity and compressive strength </w:t>
      </w:r>
      <w:r w:rsidR="00E2116B" w:rsidRPr="00237556">
        <w:rPr>
          <w:rFonts w:ascii="Times New Roman" w:hAnsi="Times New Roman" w:cs="Times New Roman"/>
        </w:rPr>
        <w:t>fo</w:t>
      </w:r>
      <w:r w:rsidR="00612FC1" w:rsidRPr="00237556">
        <w:rPr>
          <w:rFonts w:ascii="Times New Roman" w:hAnsi="Times New Roman" w:cs="Times New Roman"/>
        </w:rPr>
        <w:t>r</w:t>
      </w:r>
      <w:r w:rsidR="00E2116B" w:rsidRPr="00237556">
        <w:rPr>
          <w:rFonts w:ascii="Times New Roman" w:hAnsi="Times New Roman" w:cs="Times New Roman"/>
        </w:rPr>
        <w:t xml:space="preserve"> those two fibers with different length</w:t>
      </w:r>
      <w:r w:rsidR="00612FC1" w:rsidRPr="00237556">
        <w:rPr>
          <w:rFonts w:ascii="Times New Roman" w:hAnsi="Times New Roman" w:cs="Times New Roman"/>
        </w:rPr>
        <w:t>s</w:t>
      </w:r>
      <w:r w:rsidR="00E2116B" w:rsidRPr="00237556">
        <w:rPr>
          <w:rFonts w:ascii="Times New Roman" w:hAnsi="Times New Roman" w:cs="Times New Roman"/>
        </w:rPr>
        <w:t xml:space="preserve"> show opposite </w:t>
      </w:r>
      <w:r w:rsidRPr="00237556">
        <w:rPr>
          <w:rFonts w:ascii="Times New Roman" w:hAnsi="Times New Roman" w:cs="Times New Roman"/>
        </w:rPr>
        <w:t>trend</w:t>
      </w:r>
      <w:r w:rsidR="00E2116B" w:rsidRPr="00237556">
        <w:rPr>
          <w:rFonts w:ascii="Times New Roman" w:hAnsi="Times New Roman" w:cs="Times New Roman"/>
        </w:rPr>
        <w:t>s</w:t>
      </w:r>
    </w:p>
    <w:p w14:paraId="65DA606D" w14:textId="091C3FF2" w:rsidR="00E954D5" w:rsidRPr="00237556" w:rsidRDefault="00E954D5" w:rsidP="00E954D5">
      <w:pPr>
        <w:pStyle w:val="Heading2"/>
        <w:numPr>
          <w:ilvl w:val="1"/>
          <w:numId w:val="3"/>
        </w:numPr>
        <w:rPr>
          <w:rFonts w:cs="Times New Roman"/>
        </w:rPr>
      </w:pPr>
      <w:r w:rsidRPr="00237556">
        <w:rPr>
          <w:rFonts w:cs="Times New Roman"/>
        </w:rPr>
        <w:t xml:space="preserve"> </w:t>
      </w:r>
      <w:bookmarkStart w:id="19" w:name="_Toc135575199"/>
      <w:r w:rsidRPr="00237556">
        <w:rPr>
          <w:rFonts w:cs="Times New Roman"/>
        </w:rPr>
        <w:t>Porosity &amp; Permeability</w:t>
      </w:r>
      <w:bookmarkEnd w:id="19"/>
    </w:p>
    <w:p w14:paraId="580090C1" w14:textId="51B5055D" w:rsidR="00A01722" w:rsidRPr="00237556" w:rsidRDefault="00A01722" w:rsidP="00E954D5">
      <w:pPr>
        <w:spacing w:line="360" w:lineRule="auto"/>
        <w:jc w:val="both"/>
        <w:rPr>
          <w:rFonts w:ascii="Times New Roman" w:hAnsi="Times New Roman" w:cs="Times New Roman"/>
        </w:rPr>
      </w:pPr>
      <w:r w:rsidRPr="00237556">
        <w:rPr>
          <w:rFonts w:ascii="Times New Roman" w:hAnsi="Times New Roman" w:cs="Times New Roman"/>
        </w:rPr>
        <w:t xml:space="preserve">The incorporation of fibers would affect the permeability of PC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&lt;EndNote&gt;&lt;Cite&gt;&lt;Author&gt;Kim&lt;/Author&gt;&lt;Year&gt;2016&lt;/Year&gt;&lt;RecNum&gt;32&lt;/RecNum&gt;&lt;DisplayText&gt;[30]&lt;/DisplayText&gt;&lt;record&gt;&lt;rec-number&gt;32&lt;/rec-number&gt;&lt;foreign-keys&gt;&lt;key app="EN" db-id="zervrszpapwfayexz5qppw9k5v5s905aad5a" timestamp="1679040595"&gt;32&lt;/key&gt;&lt;/foreign-keys&gt;&lt;ref-type name="Journal Article"&gt;17&lt;/ref-type&gt;&lt;contributors&gt;&lt;authors&gt;&lt;author&gt;Kim, Yail J.&lt;/author&gt;&lt;author&gt;Gaddafi, Adel&lt;/author&gt;&lt;author&gt;Yoshitake, Isamu&lt;/author&gt;&lt;/authors&gt;&lt;/contributors&gt;&lt;titles&gt;&lt;title&gt;Permeable concrete mixed with various admixtures&lt;/title&gt;&lt;secondary-title&gt;Materials &amp;amp; Design&lt;/secondary-title&gt;&lt;/titles&gt;&lt;periodical&gt;&lt;full-title&gt;Materials &amp;amp; Design&lt;/full-title&gt;&lt;/periodical&gt;&lt;pages&gt;110-119&lt;/pages&gt;&lt;volume&gt;100&lt;/volume&gt;&lt;section&gt;110&lt;/section&gt;&lt;dates&gt;&lt;year&gt;2016&lt;/year&gt;&lt;/dates&gt;&lt;isbn&gt;02641275&lt;/isbn&gt;&lt;urls&gt;&lt;/urls&gt;&lt;electronic-resource-num&gt;10.1016/j.matdes.2016.03.109&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[30]</w:t>
      </w:r>
      <w:r w:rsidRPr="00237556">
        <w:rPr>
          <w:rFonts w:ascii="Times New Roman" w:hAnsi="Times New Roman" w:cs="Times New Roman"/>
        </w:rPr>
        <w:fldChar w:fldCharType="end"/>
      </w:r>
      <w:r w:rsidR="008B42E3" w:rsidRPr="00237556">
        <w:rPr>
          <w:rFonts w:ascii="Times New Roman" w:hAnsi="Times New Roman" w:cs="Times New Roman"/>
        </w:rPr>
        <w:t>,</w:t>
      </w:r>
      <w:r w:rsidRPr="00237556">
        <w:rPr>
          <w:rFonts w:ascii="Times New Roman" w:hAnsi="Times New Roman" w:cs="Times New Roman"/>
        </w:rPr>
        <w:t xml:space="preserve"> and there are two primary explanations. Some researchers claimed that fiber addition filled a portion of macro pores, thus decreasing the permeability </w:t>
      </w:r>
      <w:r w:rsidRPr="00237556">
        <w:rPr>
          <w:rFonts w:ascii="Times New Roman" w:hAnsi="Times New Roman" w:cs="Times New Roman"/>
        </w:rPr>
        <w:fldChar w:fldCharType="begin">
          <w:fldData xml:space="preserve">PEVuZE5vdGU+PENpdGU+PEF1dGhvcj5MaXU8L0F1dGhvcj48WWVhcj4yMDIxPC9ZZWFyPjxSZWNO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PEVuZE5vdGU+PENpdGU+PEF1dGhvcj5MaXU8L0F1dGhvcj48WWVhcj4yMDIxPC9ZZWFyPjxSZWNO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[73, 103]</w:t>
      </w:r>
      <w:r w:rsidRPr="00237556">
        <w:rPr>
          <w:rFonts w:ascii="Times New Roman" w:hAnsi="Times New Roman" w:cs="Times New Roman"/>
        </w:rPr>
        <w:fldChar w:fldCharType="end"/>
      </w:r>
      <w:r w:rsidRPr="00237556">
        <w:rPr>
          <w:rFonts w:ascii="Times New Roman" w:hAnsi="Times New Roman" w:cs="Times New Roman"/>
        </w:rPr>
        <w:t xml:space="preserve">. Liu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&lt;EndNote&gt;&lt;Cite&gt;&lt;Author&gt;Liu&lt;/Author&gt;&lt;Year&gt;2020&lt;/Year&gt;&lt;RecNum&gt;57&lt;/RecNum&gt;&lt;DisplayText&gt;[70]&lt;/DisplayText&gt;&lt;record&gt;&lt;rec-number&gt;57&lt;/rec-number&gt;&lt;foreign-keys&gt;&lt;key app="EN" db-id="zervrszpapwfayexz5qppw9k5v5s905aad5a" timestamp="1679040807"&gt;57&lt;/key&gt;&lt;/foreign-keys&gt;&lt;ref-type name="Journal Article"&gt;17&lt;/ref-type&gt;&lt;contributors&gt;&lt;authors&gt;&lt;author&gt;Liu, Ruyan&lt;/author&gt;&lt;author&gt;Chi, Yin&lt;/author&gt;&lt;author&gt;Chen, Shengyun&lt;/author&gt;&lt;author&gt;Jiang, Qinghui&lt;/author&gt;&lt;author&gt;Meng, Xiaoyu&lt;/author&gt;&lt;author&gt;Wu, Kun&lt;/author&gt;&lt;author&gt;Li, Shengjia&lt;/author&gt;&lt;/authors&gt;&lt;/contributors&gt;&lt;titles&gt;&lt;title&gt;Influence of Pore Structure Characteristics on the Mechanical and Durability Behavior of Pervious Concrete Material Based on Image Analysis&lt;/title&gt;&lt;secondary-title&gt;International Journal of Concrete Structures and Materials&lt;/secondary-title&gt;&lt;/titles&gt;&lt;periodical&gt;&lt;full-title&gt;International Journal of Concrete Structures and Materials&lt;/full-title&gt;&lt;/periodical&gt;&lt;volume&gt;14&lt;/volume&gt;&lt;number&gt;1&lt;/number&gt;&lt;dates&gt;&lt;year&gt;2020&lt;/year&gt;&lt;/dates&gt;&lt;isbn&gt;1976-0485&amp;#xD;2234-1315&lt;/isbn&gt;&lt;urls&gt;&lt;/urls&gt;&lt;electronic-resource-num&gt;10.1186/s40069-020-00404-1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[70]</w:t>
      </w:r>
      <w:r w:rsidRPr="00237556">
        <w:rPr>
          <w:rFonts w:ascii="Times New Roman" w:hAnsi="Times New Roman" w:cs="Times New Roman"/>
        </w:rPr>
        <w:fldChar w:fldCharType="end"/>
      </w:r>
      <w:r w:rsidRPr="00237556">
        <w:rPr>
          <w:rFonts w:ascii="Times New Roman" w:hAnsi="Times New Roman" w:cs="Times New Roman"/>
        </w:rPr>
        <w:t xml:space="preserve"> found that the incorporation of fibers filled some tiny pores and occupied part of the large pores between the coarse aggregates, thereby reducing the average pore size and interconnected porosity and reducing permeability. Similarly, Tang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&lt;EndNote&gt;&lt;Cite&gt;&lt;Author&gt;Tang&lt;/Author&gt;&lt;Year&gt;2022&lt;/Year&gt;&lt;RecNum&gt;4&lt;/RecNum&gt;&lt;DisplayText&gt;[125]&lt;/DisplayText&gt;&lt;record&gt;&lt;rec-number&gt;4&lt;/rec-number&gt;&lt;foreign-keys&gt;&lt;key app="EN" db-id="zervrszpapwfayexz5qppw9k5v5s905aad5a" timestamp="1679040506"&gt;4&lt;/key&gt;&lt;/foreign-keys&gt;&lt;ref-type name="Journal Article"&gt;17&lt;/ref-type&gt;&lt;contributors&gt;&lt;authors&gt;&lt;author&gt;Tang, Chao-Wei&lt;/author&gt;&lt;author&gt;Cheng, Chiu-Kuei&lt;/author&gt;&lt;author&gt;Ean, Lee-Woen&lt;/author&gt;&lt;/authors&gt;&lt;/contributors&gt;&lt;titles&gt;&lt;title&gt;Mix Design and Engineering Properties of Fiber-Reinforced Pervious Concrete Using Lightweight Aggregates&lt;/title&gt;&lt;secondary-title&gt;Applied Sciences&lt;/secondary-title&gt;&lt;/titles&gt;&lt;periodical&gt;&lt;full-title&gt;Applied Sciences&lt;/full-title&gt;&lt;/periodical&gt;&lt;volume&gt;12&lt;/volume&gt;&lt;number&gt;1&lt;/number&gt;&lt;section&gt;524&lt;/section&gt;&lt;dates&gt;&lt;year&gt;2022&lt;/year&gt;&lt;/dates&gt;&lt;isbn&gt;2076-3417&lt;/isbn&gt;&lt;urls&gt;&lt;/urls&gt;&lt;electronic-resource-num&gt;10.3390/app12010524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[125]</w:t>
      </w:r>
      <w:r w:rsidRPr="00237556">
        <w:rPr>
          <w:rFonts w:ascii="Times New Roman" w:hAnsi="Times New Roman" w:cs="Times New Roman"/>
        </w:rPr>
        <w:fldChar w:fldCharType="end"/>
      </w:r>
      <w:r w:rsidRPr="00237556">
        <w:rPr>
          <w:rFonts w:ascii="Times New Roman" w:hAnsi="Times New Roman" w:cs="Times New Roman"/>
        </w:rPr>
        <w:t xml:space="preserve"> proposed that PVA fiber extended to pores, occupying part of the pore space and decreasing permeability. On the other hand, the interface between fiber and paste would be a flow path when the volume fraction of fiber is relatively high. Zhu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&lt;EndNote&gt;&lt;Cite&gt;&lt;Author&gt;Zhu&lt;/Author&gt;&lt;Year&gt;2020&lt;/Year&gt;&lt;RecNum&gt;21&lt;/RecNum&gt;&lt;DisplayText&gt;[41]&lt;/DisplayText&gt;&lt;record&gt;&lt;rec-number&gt;21&lt;/rec-number&gt;&lt;foreign-keys&gt;&lt;key app="EN" db-id="zervrszpapwfayexz5qppw9k5v5s905aad5a" timestamp="1679040559"&gt;21&lt;/key&gt;&lt;/foreign-keys&gt;&lt;ref-type name="Journal Article"&gt;17&lt;/ref-type&gt;&lt;contributors&gt;&lt;authors&gt;&lt;author&gt;Zhu, H.&lt;/author&gt;&lt;author&gt;Wen, C.&lt;/author&gt;&lt;author&gt;Wang, Z.&lt;/author&gt;&lt;author&gt;Li, L.&lt;/author&gt;&lt;/authors&gt;&lt;/contributors&gt;&lt;auth-address&gt;School of Civil Engineering, Henan University of Engineering, Zhengzhou 451191, China.&amp;#xD;School of Water Conservancy Engineering, Zhengzhou University, Zhengzhou 450001, China.&amp;#xD;Patent Examination Cooperation (Henan) Center of the Patent Office, CNIPA, Zhengzhou 450001, China.&lt;/auth-address&gt;&lt;titles&gt;&lt;title&gt;Study on the Permeability of Recycled Aggregate Pervious Concrete with Fibers&lt;/title&gt;&lt;secondary-title&gt;Materials (Basel)&lt;/secondary-title&gt;&lt;/titles&gt;&lt;periodical&gt;&lt;full-title&gt;Materials (Basel)&lt;/full-title&gt;&lt;/periodical&gt;&lt;volume&gt;13&lt;/volume&gt;&lt;number&gt;2&lt;/number&gt;&lt;edition&gt;2020/01/16&lt;/edition&gt;&lt;keywords&gt;&lt;keyword&gt;flexural strength&lt;/keyword&gt;&lt;keyword&gt;permeability coefficient&lt;/keyword&gt;&lt;keyword&gt;porosity tortuosity&lt;/keyword&gt;&lt;keyword&gt;recycled aggregate pervious concrete&lt;/keyword&gt;&lt;keyword&gt;water-cement ratio&lt;/keyword&gt;&lt;/keywords&gt;&lt;dates&gt;&lt;year&gt;2020&lt;/year&gt;&lt;pub-dates&gt;&lt;date&gt;Jan 10&lt;/date&gt;&lt;/pub-dates&gt;&lt;/dates&gt;&lt;isbn&gt;1996-1944 (Print)&amp;#xD;1996-1944 (Electronic)&amp;#xD;1996-1944 (Linking)&lt;/isbn&gt;&lt;accession-num&gt;31936714&lt;/accession-num&gt;&lt;urls&gt;&lt;related-urls&gt;&lt;url&gt;https://www.ncbi.nlm.nih.gov/pubmed/31936714&lt;/url&gt;&lt;/related-urls&gt;&lt;/urls&gt;&lt;custom2&gt;PMC7013612&lt;/custom2&gt;&lt;electronic-resource-num&gt;10.3390/ma13020321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[41]</w:t>
      </w:r>
      <w:r w:rsidRPr="00237556">
        <w:rPr>
          <w:rFonts w:ascii="Times New Roman" w:hAnsi="Times New Roman" w:cs="Times New Roman"/>
        </w:rPr>
        <w:fldChar w:fldCharType="end"/>
      </w:r>
      <w:r w:rsidRPr="00237556">
        <w:rPr>
          <w:rFonts w:ascii="Times New Roman" w:hAnsi="Times New Roman" w:cs="Times New Roman"/>
        </w:rPr>
        <w:t xml:space="preserve"> proposed that the adhesion between the fiber and the cement substrate is relatively poor; water can easily enter the interface between the fiber and the paste under pressure, increasing the connected porosity. Tang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&lt;EndNote&gt;&lt;Cite&gt;&lt;Author&gt;Tang&lt;/Author&gt;&lt;Year&gt;2022&lt;/Year&gt;&lt;RecNum&gt;4&lt;/RecNum&gt;&lt;DisplayText&gt;[125]&lt;/DisplayText&gt;&lt;record&gt;&lt;rec-number&gt;4&lt;/rec-number&gt;&lt;foreign-keys&gt;&lt;key app="EN" db-id="zervrszpapwfayexz5qppw9k5v5s905aad5a" timestamp="1679040506"&gt;4&lt;/key&gt;&lt;/foreign-keys&gt;&lt;ref-type name="Journal Article"&gt;17&lt;/ref-type&gt;&lt;contributors&gt;&lt;authors&gt;&lt;author&gt;Tang, Chao-Wei&lt;/author&gt;&lt;author&gt;Cheng, Chiu-Kuei&lt;/author&gt;&lt;author&gt;Ean, Lee-Woen&lt;/author&gt;&lt;/authors&gt;&lt;/contributors&gt;&lt;titles&gt;&lt;title&gt;Mix Design and Engineering Properties of Fiber-Reinforced Pervious Concrete Using Lightweight Aggregates&lt;/title&gt;&lt;secondary-title&gt;Applied Sciences&lt;/secondary-title&gt;&lt;/titles&gt;&lt;periodical&gt;&lt;full-title&gt;Applied Sciences&lt;/full-title&gt;&lt;/periodical&gt;&lt;volume&gt;12&lt;/volume&gt;&lt;number&gt;1&lt;/number&gt;&lt;section&gt;524&lt;/section&gt;&lt;dates&gt;&lt;year&gt;2022&lt;/year&gt;&lt;/dates&gt;&lt;isbn&gt;2076-3417&lt;/isbn&gt;&lt;urls&gt;&lt;/urls&gt;&lt;electronic-resource-num&gt;10.3390/app12010524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[125]</w:t>
      </w:r>
      <w:r w:rsidRPr="00237556">
        <w:rPr>
          <w:rFonts w:ascii="Times New Roman" w:hAnsi="Times New Roman" w:cs="Times New Roman"/>
        </w:rPr>
        <w:fldChar w:fldCharType="end"/>
      </w:r>
      <w:r w:rsidRPr="00237556">
        <w:rPr>
          <w:rFonts w:ascii="Times New Roman" w:hAnsi="Times New Roman" w:cs="Times New Roman"/>
        </w:rPr>
        <w:t xml:space="preserve"> investigated that the PVA fiber cannot be wrapped entirely at a high volume fraction, which leads to the decrease of the bond between the aggregates, forming a permeable pathway in the PVA-Aggregates and PVA-Cement bond. </w:t>
      </w:r>
    </w:p>
    <w:p w14:paraId="5C11B49D" w14:textId="509AE668" w:rsidR="00BD2E6D" w:rsidRPr="00237556" w:rsidRDefault="00E954D5" w:rsidP="00E954D5">
      <w:pPr>
        <w:spacing w:line="360" w:lineRule="auto"/>
        <w:jc w:val="both"/>
        <w:rPr>
          <w:rFonts w:ascii="Times New Roman" w:hAnsi="Times New Roman" w:cs="Times New Roman"/>
        </w:rPr>
      </w:pPr>
      <w:r w:rsidRPr="00237556">
        <w:rPr>
          <w:rFonts w:ascii="Times New Roman" w:hAnsi="Times New Roman" w:cs="Times New Roman"/>
        </w:rPr>
        <w:lastRenderedPageBreak/>
        <w:t>Since the fiber addition affects the porosity and the microstructure of the pore</w:t>
      </w:r>
      <w:r w:rsidR="008B42E3" w:rsidRPr="00237556">
        <w:rPr>
          <w:rFonts w:ascii="Times New Roman" w:hAnsi="Times New Roman" w:cs="Times New Roman"/>
        </w:rPr>
        <w:t>,</w:t>
      </w:r>
      <w:r w:rsidRPr="00237556">
        <w:rPr>
          <w:rFonts w:ascii="Times New Roman" w:hAnsi="Times New Roman" w:cs="Times New Roman"/>
        </w:rPr>
        <w:t xml:space="preserve"> </w:t>
      </w:r>
      <w:r w:rsidR="008B42E3" w:rsidRPr="00237556">
        <w:rPr>
          <w:rFonts w:ascii="Times New Roman" w:hAnsi="Times New Roman" w:cs="Times New Roman"/>
        </w:rPr>
        <w:t>t</w:t>
      </w:r>
      <w:r w:rsidRPr="00237556">
        <w:rPr>
          <w:rFonts w:ascii="Times New Roman" w:hAnsi="Times New Roman" w:cs="Times New Roman"/>
        </w:rPr>
        <w:t xml:space="preserve">he relationship between porosity &amp; permeability </w:t>
      </w:r>
      <w:r w:rsidR="00811E09" w:rsidRPr="00237556">
        <w:rPr>
          <w:rFonts w:ascii="Times New Roman" w:hAnsi="Times New Roman" w:cs="Times New Roman"/>
        </w:rPr>
        <w:t>may also be different from PC without fiber</w:t>
      </w:r>
      <w:r w:rsidRPr="00237556">
        <w:rPr>
          <w:rFonts w:ascii="Times New Roman" w:hAnsi="Times New Roman" w:cs="Times New Roman"/>
        </w:rPr>
        <w:t xml:space="preserve">. </w:t>
      </w:r>
      <w:r w:rsidR="00FC73FC" w:rsidRPr="00237556">
        <w:rPr>
          <w:rFonts w:ascii="Times New Roman" w:hAnsi="Times New Roman" w:cs="Times New Roman"/>
        </w:rPr>
        <w:t xml:space="preserve">Mehrabi </w:t>
      </w:r>
      <w:r w:rsidR="008019EA"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&lt;EndNote&gt;&lt;Cite&gt;&lt;Author&gt;Mehrabi&lt;/Author&gt;&lt;Year&gt;2021&lt;/Year&gt;&lt;RecNum&gt;69&lt;/RecNum&gt;&lt;DisplayText&gt;[14]&lt;/DisplayText&gt;&lt;record&gt;&lt;rec-number&gt;69&lt;/rec-number&gt;&lt;foreign-keys&gt;&lt;key app="EN" db-id="zervrszpapwfayexz5qppw9k5v5s905aad5a" timestamp="1679040970"&gt;69&lt;/key&gt;&lt;/foreign-keys&gt;&lt;ref-type name="Journal Article"&gt;17&lt;/ref-type&gt;&lt;contributors&gt;&lt;authors&gt;&lt;author&gt;Mehrabi, Peyman&lt;/author&gt;&lt;author&gt;Shariati, Mahdi&lt;/author&gt;&lt;author&gt;Kabirifar, Kamyar&lt;/author&gt;&lt;author&gt;Jarrah, Majid&lt;/author&gt;&lt;author&gt;Rasekh, Haleh&lt;/author&gt;&lt;author&gt;Trung, Nguyen Thoi&lt;/author&gt;&lt;author&gt;Shariati, Ali&lt;/author&gt;&lt;author&gt;Jahandari, Soheil&lt;/author&gt;&lt;/authors&gt;&lt;/contributors&gt;&lt;titles&gt;&lt;title&gt;Effect of pumice powder and nano-clay on the strength and permeability of fiber-reinforced pervious concrete incorporating recycled concrete aggregate&lt;/title&gt;&lt;secondary-title&gt;Construction and Building Materials&lt;/secondary-title&gt;&lt;/titles&gt;&lt;periodical&gt;&lt;full-title&gt;Construction and Building Materials&lt;/full-title&gt;&lt;/periodical&gt;&lt;pages&gt;122652&lt;/pages&gt;&lt;volume&gt;287&lt;/volume&gt;&lt;keywords&gt;&lt;keyword&gt;Pervious concrete&lt;/keyword&gt;&lt;keyword&gt;Recycled concrete aggregate&lt;/keyword&gt;&lt;keyword&gt;Pumice&lt;/keyword&gt;&lt;keyword&gt;Nano-clay&lt;/keyword&gt;&lt;keyword&gt;Fibrous concrete&lt;/keyword&gt;&lt;keyword&gt;Steel fiber&lt;/keyword&gt;&lt;keyword&gt;Waste plastic&lt;/keyword&gt;&lt;keyword&gt;Macro fibers&lt;/keyword&gt;&lt;keyword&gt;Strength&lt;/keyword&gt;&lt;keyword&gt;Permeability&lt;/keyword&gt;&lt;/keywords&gt;&lt;dates&gt;&lt;year&gt;2021&lt;/year&gt;&lt;pub-dates&gt;&lt;date&gt;2021/06/14/&lt;/date&gt;&lt;/pub-dates&gt;&lt;/dates&gt;&lt;isbn&gt;0950-0618&lt;/isbn&gt;&lt;urls&gt;&lt;related-urls&gt;&lt;url&gt;https://www.sciencedirect.com/science/article/pii/S0950061821004128&lt;/url&gt;&lt;/related-urls&gt;&lt;/urls&gt;&lt;electronic-resource-num&gt;https://doi.org/10.1016/j.conbuildmat.2021.122652&lt;/electronic-resource-num&gt;&lt;/record&gt;&lt;/Cite&gt;&lt;/EndNote&gt;</w:instrText>
      </w:r>
      <w:r w:rsidR="008019EA" w:rsidRPr="00237556">
        <w:rPr>
          <w:rFonts w:ascii="Times New Roman" w:hAnsi="Times New Roman" w:cs="Times New Roman"/>
        </w:rPr>
        <w:fldChar w:fldCharType="separate"/>
      </w:r>
      <w:r w:rsidR="00005FC2" w:rsidRPr="00237556">
        <w:rPr>
          <w:rFonts w:ascii="Times New Roman" w:hAnsi="Times New Roman" w:cs="Times New Roman"/>
          <w:noProof/>
        </w:rPr>
        <w:t>[14]</w:t>
      </w:r>
      <w:r w:rsidR="008019EA" w:rsidRPr="00237556">
        <w:rPr>
          <w:rFonts w:ascii="Times New Roman" w:hAnsi="Times New Roman" w:cs="Times New Roman"/>
        </w:rPr>
        <w:fldChar w:fldCharType="end"/>
      </w:r>
      <w:r w:rsidR="00FC73FC" w:rsidRPr="00237556">
        <w:rPr>
          <w:rFonts w:ascii="Times New Roman" w:hAnsi="Times New Roman" w:cs="Times New Roman"/>
        </w:rPr>
        <w:t xml:space="preserve"> </w:t>
      </w:r>
      <w:r w:rsidR="00622504" w:rsidRPr="00237556">
        <w:rPr>
          <w:rFonts w:ascii="Times New Roman" w:hAnsi="Times New Roman" w:cs="Times New Roman"/>
        </w:rPr>
        <w:t xml:space="preserve">compared mixtures with two different volume fractions of the three types of fibers and observed that </w:t>
      </w:r>
      <w:r w:rsidR="00811E09" w:rsidRPr="00237556">
        <w:rPr>
          <w:rFonts w:ascii="Times New Roman" w:hAnsi="Times New Roman" w:cs="Times New Roman"/>
        </w:rPr>
        <w:t xml:space="preserve">Equations </w:t>
      </w:r>
      <w:r w:rsidR="00622504" w:rsidRPr="00237556">
        <w:rPr>
          <w:rFonts w:ascii="Times New Roman" w:hAnsi="Times New Roman" w:cs="Times New Roman"/>
        </w:rPr>
        <w:t xml:space="preserve">(2) and (5) provided appropriate empirical </w:t>
      </w:r>
      <w:r w:rsidR="00811E09" w:rsidRPr="00237556">
        <w:rPr>
          <w:rFonts w:ascii="Times New Roman" w:hAnsi="Times New Roman" w:cs="Times New Roman"/>
        </w:rPr>
        <w:t>relations</w:t>
      </w:r>
      <w:r w:rsidR="00622504" w:rsidRPr="00237556">
        <w:rPr>
          <w:rFonts w:ascii="Times New Roman" w:hAnsi="Times New Roman" w:cs="Times New Roman"/>
        </w:rPr>
        <w:t>. It is found that fiber addition has less influence on the relationship between porosity and permeability</w:t>
      </w:r>
      <w:r w:rsidR="008B42E3" w:rsidRPr="00237556">
        <w:rPr>
          <w:rFonts w:ascii="Times New Roman" w:hAnsi="Times New Roman" w:cs="Times New Roman"/>
        </w:rPr>
        <w:t>. However,</w:t>
      </w:r>
      <w:r w:rsidR="00622504" w:rsidRPr="00237556">
        <w:rPr>
          <w:rFonts w:ascii="Times New Roman" w:hAnsi="Times New Roman" w:cs="Times New Roman"/>
        </w:rPr>
        <w:t xml:space="preserve"> </w:t>
      </w:r>
      <w:r w:rsidR="00811E09" w:rsidRPr="00237556">
        <w:rPr>
          <w:rFonts w:ascii="Times New Roman" w:hAnsi="Times New Roman" w:cs="Times New Roman"/>
        </w:rPr>
        <w:t>some experimental results</w:t>
      </w:r>
      <w:r w:rsidR="00622504" w:rsidRPr="00237556">
        <w:rPr>
          <w:rFonts w:ascii="Times New Roman" w:hAnsi="Times New Roman" w:cs="Times New Roman"/>
        </w:rPr>
        <w:t xml:space="preserve"> exceed the limit of these two proposed models</w:t>
      </w:r>
      <w:r w:rsidR="008B42E3" w:rsidRPr="00237556">
        <w:rPr>
          <w:rFonts w:ascii="Times New Roman" w:hAnsi="Times New Roman" w:cs="Times New Roman"/>
        </w:rPr>
        <w:t>,</w:t>
      </w:r>
      <w:r w:rsidR="00622504" w:rsidRPr="00237556">
        <w:rPr>
          <w:rFonts w:ascii="Times New Roman" w:hAnsi="Times New Roman" w:cs="Times New Roman"/>
        </w:rPr>
        <w:t xml:space="preserve"> as shown in Figure 11. Therefore, a new prediction model</w:t>
      </w:r>
      <w:r w:rsidR="00811E09" w:rsidRPr="00237556">
        <w:rPr>
          <w:rFonts w:ascii="Times New Roman" w:hAnsi="Times New Roman" w:cs="Times New Roman"/>
        </w:rPr>
        <w:t xml:space="preserve"> is necessary.</w:t>
      </w:r>
    </w:p>
    <w:p w14:paraId="64E02A04" w14:textId="672002F4" w:rsidR="00A01722" w:rsidRPr="00237556" w:rsidRDefault="009244D0" w:rsidP="00E954D5">
      <w:pPr>
        <w:spacing w:line="360" w:lineRule="auto"/>
        <w:jc w:val="both"/>
        <w:rPr>
          <w:rFonts w:ascii="Times New Roman" w:hAnsi="Times New Roman" w:cs="Times New Roman"/>
        </w:rPr>
      </w:pPr>
      <w:r w:rsidRPr="00237556">
        <w:rPr>
          <w:rFonts w:ascii="Times New Roman" w:hAnsi="Times New Roman" w:cs="Times New Roman"/>
        </w:rPr>
        <w:t>Wu</w:t>
      </w:r>
      <w:r w:rsidR="00A01722" w:rsidRPr="00237556">
        <w:rPr>
          <w:rFonts w:ascii="Times New Roman" w:hAnsi="Times New Roman" w:cs="Times New Roman"/>
        </w:rPr>
        <w:t xml:space="preserve"> </w:t>
      </w:r>
      <w:r w:rsidR="00A01722"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&lt;EndNote&gt;&lt;Cite&gt;&lt;Author&gt;Wu&lt;/Author&gt;&lt;Year&gt;2011&lt;/Year&gt;&lt;RecNum&gt;28&lt;/RecNum&gt;&lt;DisplayText&gt;[23]&lt;/DisplayText&gt;&lt;record&gt;&lt;rec-number&gt;28&lt;/rec-number&gt;&lt;foreign-keys&gt;&lt;key app="EN" db-id="zervrszpapwfayexz5qppw9k5v5s905aad5a" timestamp="1679040582"&gt;28&lt;/key&gt;&lt;/foreign-keys&gt;&lt;ref-type name="Journal Article"&gt;17&lt;/ref-type&gt;&lt;contributors&gt;&lt;authors&gt;&lt;author&gt;Wu, Hao&lt;/author&gt;&lt;author&gt;Huang, Baoshan&lt;/author&gt;&lt;author&gt;Shu, Xiang&lt;/author&gt;&lt;author&gt;Dong, Qiao&lt;/author&gt;&lt;/authors&gt;&lt;/contributors&gt;&lt;titles&gt;&lt;title&gt;Laboratory Evaluation of Abrasion Resistance of Portland Cement Pervious Concrete&lt;/title&gt;&lt;secondary-title&gt;Journal of Materials in Civil Engineering&lt;/secondary-title&gt;&lt;/titles&gt;&lt;periodical&gt;&lt;full-title&gt;Journal of Materials in Civil Engineering&lt;/full-title&gt;&lt;/periodical&gt;&lt;pages&gt;697-702&lt;/pages&gt;&lt;volume&gt;23&lt;/volume&gt;&lt;number&gt;5&lt;/number&gt;&lt;section&gt;697&lt;/section&gt;&lt;dates&gt;&lt;year&gt;2011&lt;/year&gt;&lt;/dates&gt;&lt;isbn&gt;0899-1561&amp;#xD;1943-5533&lt;/isbn&gt;&lt;urls&gt;&lt;/urls&gt;&lt;electronic-resource-num&gt;10.1061/(asce)mt.1943-5533.0000210&lt;/electronic-resource-num&gt;&lt;/record&gt;&lt;/Cite&gt;&lt;/EndNote&gt;</w:instrText>
      </w:r>
      <w:r w:rsidR="00A01722" w:rsidRPr="00237556">
        <w:rPr>
          <w:rFonts w:ascii="Times New Roman" w:hAnsi="Times New Roman" w:cs="Times New Roman"/>
        </w:rPr>
        <w:fldChar w:fldCharType="separate"/>
      </w:r>
      <w:r w:rsidR="00005FC2" w:rsidRPr="00237556">
        <w:rPr>
          <w:rFonts w:ascii="Times New Roman" w:hAnsi="Times New Roman" w:cs="Times New Roman"/>
          <w:noProof/>
        </w:rPr>
        <w:t>[23]</w:t>
      </w:r>
      <w:r w:rsidR="00A01722" w:rsidRPr="00237556">
        <w:rPr>
          <w:rFonts w:ascii="Times New Roman" w:hAnsi="Times New Roman" w:cs="Times New Roman"/>
        </w:rPr>
        <w:fldChar w:fldCharType="end"/>
      </w:r>
      <w:r w:rsidR="00A01722" w:rsidRPr="00237556">
        <w:rPr>
          <w:rFonts w:ascii="Times New Roman" w:hAnsi="Times New Roman" w:cs="Times New Roman"/>
        </w:rPr>
        <w:t xml:space="preserve"> investigated latex and PPF fiber addition effect on PC</w:t>
      </w:r>
      <w:r w:rsidR="00825DA7" w:rsidRPr="00237556">
        <w:rPr>
          <w:rFonts w:ascii="Times New Roman" w:hAnsi="Times New Roman" w:cs="Times New Roman"/>
        </w:rPr>
        <w:t xml:space="preserve"> properties</w:t>
      </w:r>
      <w:r w:rsidR="00265CBD" w:rsidRPr="00237556">
        <w:rPr>
          <w:rFonts w:ascii="Times New Roman" w:hAnsi="Times New Roman" w:cs="Times New Roman"/>
        </w:rPr>
        <w:t xml:space="preserve"> </w:t>
      </w:r>
      <w:r w:rsidR="00A01722" w:rsidRPr="00237556">
        <w:rPr>
          <w:rFonts w:ascii="Times New Roman" w:hAnsi="Times New Roman" w:cs="Times New Roman"/>
        </w:rPr>
        <w:t>with two aggregate groups with different gradation</w:t>
      </w:r>
      <w:r w:rsidR="00825DA7" w:rsidRPr="00237556">
        <w:rPr>
          <w:rFonts w:ascii="Times New Roman" w:hAnsi="Times New Roman" w:cs="Times New Roman"/>
        </w:rPr>
        <w:t>s,</w:t>
      </w:r>
      <w:r w:rsidR="00A01722" w:rsidRPr="00237556">
        <w:rPr>
          <w:rFonts w:ascii="Times New Roman" w:hAnsi="Times New Roman" w:cs="Times New Roman"/>
        </w:rPr>
        <w:t xml:space="preserve"> as shown in Figure 12 a). It </w:t>
      </w:r>
      <w:r w:rsidR="00825DA7" w:rsidRPr="00237556">
        <w:rPr>
          <w:rFonts w:ascii="Times New Roman" w:hAnsi="Times New Roman" w:cs="Times New Roman"/>
        </w:rPr>
        <w:t xml:space="preserve">was </w:t>
      </w:r>
      <w:r w:rsidR="00A01722" w:rsidRPr="00237556">
        <w:rPr>
          <w:rFonts w:ascii="Times New Roman" w:hAnsi="Times New Roman" w:cs="Times New Roman"/>
        </w:rPr>
        <w:t>found that a mixture with fiber displayed a higher correlation between permeability and porosity than without fiber</w:t>
      </w:r>
      <w:r w:rsidR="00265CBD" w:rsidRPr="00237556">
        <w:rPr>
          <w:rFonts w:ascii="Times New Roman" w:hAnsi="Times New Roman" w:cs="Times New Roman"/>
        </w:rPr>
        <w:t>, indicating</w:t>
      </w:r>
      <w:r w:rsidR="00825DA7" w:rsidRPr="00237556">
        <w:rPr>
          <w:rFonts w:ascii="Times New Roman" w:hAnsi="Times New Roman" w:cs="Times New Roman"/>
        </w:rPr>
        <w:t xml:space="preserve"> a</w:t>
      </w:r>
      <w:r w:rsidR="00265CBD" w:rsidRPr="00237556">
        <w:rPr>
          <w:rFonts w:ascii="Times New Roman" w:hAnsi="Times New Roman" w:cs="Times New Roman"/>
        </w:rPr>
        <w:t xml:space="preserve"> more homogeneous and dense paste</w:t>
      </w:r>
      <w:r w:rsidR="00A01722" w:rsidRPr="00237556">
        <w:rPr>
          <w:rFonts w:ascii="Times New Roman" w:hAnsi="Times New Roman" w:cs="Times New Roman"/>
        </w:rPr>
        <w:t xml:space="preserve">. However, Harry Rodin </w:t>
      </w:r>
      <w:r w:rsidR="00A01722"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&lt;EndNote&gt;&lt;Cite&gt;&lt;Author&gt;Rodin&lt;/Author&gt;&lt;Year&gt;2018&lt;/Year&gt;&lt;RecNum&gt;39&lt;/RecNum&gt;&lt;DisplayText&gt;[98]&lt;/DisplayText&gt;&lt;record&gt;&lt;rec-number&gt;39&lt;/rec-number&gt;&lt;foreign-keys&gt;&lt;key app="EN" db-id="zervrszpapwfayexz5qppw9k5v5s905aad5a" timestamp="1679040612"&gt;39&lt;/key&gt;&lt;/foreign-keys&gt;&lt;ref-type name="Journal Article"&gt;17&lt;/ref-type&gt;&lt;contributors&gt;&lt;authors&gt;&lt;author&gt;Rodin, Harry&lt;/author&gt;&lt;author&gt;Rangelov, Milena&lt;/author&gt;&lt;author&gt;Nassiri, Somayeh&lt;/author&gt;&lt;author&gt;Englund, Karl&lt;/author&gt;&lt;/authors&gt;&lt;/contributors&gt;&lt;titles&gt;&lt;title&gt;Enhancing Mechanical Properties of Pervious Concrete Using Carbon Fiber Composite Reinforcement&lt;/title&gt;&lt;secondary-title&gt;Journal of Materials in Civil Engineering&lt;/secondary-title&gt;&lt;/titles&gt;&lt;periodical&gt;&lt;full-title&gt;Journal of Materials in Civil Engineering&lt;/full-title&gt;&lt;/periodical&gt;&lt;volume&gt;30&lt;/volume&gt;&lt;number&gt;3&lt;/number&gt;&lt;dates&gt;&lt;year&gt;2018&lt;/year&gt;&lt;/dates&gt;&lt;isbn&gt;0899-1561&amp;#xD;1943-5533&lt;/isbn&gt;&lt;urls&gt;&lt;/urls&gt;&lt;electronic-resource-num&gt;10.1061/(asce)mt.1943-5533.0002207&lt;/electronic-resource-num&gt;&lt;/record&gt;&lt;/Cite&gt;&lt;/EndNote&gt;</w:instrText>
      </w:r>
      <w:r w:rsidR="00A01722" w:rsidRPr="00237556">
        <w:rPr>
          <w:rFonts w:ascii="Times New Roman" w:hAnsi="Times New Roman" w:cs="Times New Roman"/>
        </w:rPr>
        <w:fldChar w:fldCharType="separate"/>
      </w:r>
      <w:r w:rsidR="00005FC2" w:rsidRPr="00237556">
        <w:rPr>
          <w:rFonts w:ascii="Times New Roman" w:hAnsi="Times New Roman" w:cs="Times New Roman"/>
          <w:noProof/>
        </w:rPr>
        <w:t>[98]</w:t>
      </w:r>
      <w:r w:rsidR="00A01722" w:rsidRPr="00237556">
        <w:rPr>
          <w:rFonts w:ascii="Times New Roman" w:hAnsi="Times New Roman" w:cs="Times New Roman"/>
        </w:rPr>
        <w:fldChar w:fldCharType="end"/>
      </w:r>
      <w:r w:rsidR="00A01722" w:rsidRPr="00237556">
        <w:rPr>
          <w:rFonts w:ascii="Times New Roman" w:hAnsi="Times New Roman" w:cs="Times New Roman"/>
        </w:rPr>
        <w:t xml:space="preserve"> explored different </w:t>
      </w:r>
      <w:r w:rsidR="00825DA7" w:rsidRPr="00237556">
        <w:rPr>
          <w:rFonts w:ascii="Times New Roman" w:hAnsi="Times New Roman" w:cs="Times New Roman"/>
        </w:rPr>
        <w:t xml:space="preserve">fiber </w:t>
      </w:r>
      <w:r w:rsidR="00A01722" w:rsidRPr="00237556">
        <w:rPr>
          <w:rFonts w:ascii="Times New Roman" w:hAnsi="Times New Roman" w:cs="Times New Roman"/>
        </w:rPr>
        <w:t>volume fraction</w:t>
      </w:r>
      <w:r w:rsidR="00825DA7" w:rsidRPr="00237556">
        <w:rPr>
          <w:rFonts w:ascii="Times New Roman" w:hAnsi="Times New Roman" w:cs="Times New Roman"/>
        </w:rPr>
        <w:t>s</w:t>
      </w:r>
      <w:r w:rsidR="00A01722" w:rsidRPr="00237556">
        <w:rPr>
          <w:rFonts w:ascii="Times New Roman" w:hAnsi="Times New Roman" w:cs="Times New Roman"/>
        </w:rPr>
        <w:t xml:space="preserve"> and found</w:t>
      </w:r>
      <w:r w:rsidR="00825DA7" w:rsidRPr="00237556">
        <w:rPr>
          <w:rFonts w:ascii="Times New Roman" w:hAnsi="Times New Roman" w:cs="Times New Roman"/>
        </w:rPr>
        <w:t xml:space="preserve"> that</w:t>
      </w:r>
      <w:r w:rsidR="00A01722" w:rsidRPr="00237556">
        <w:rPr>
          <w:rFonts w:ascii="Times New Roman" w:hAnsi="Times New Roman" w:cs="Times New Roman"/>
        </w:rPr>
        <w:t xml:space="preserve"> the mixture with low VF presented a higher correlation between permeability and porosity than the control mix</w:t>
      </w:r>
      <w:r w:rsidR="00825DA7" w:rsidRPr="00237556">
        <w:rPr>
          <w:rFonts w:ascii="Times New Roman" w:hAnsi="Times New Roman" w:cs="Times New Roman"/>
        </w:rPr>
        <w:t>.</w:t>
      </w:r>
      <w:r w:rsidR="00A01722" w:rsidRPr="00237556">
        <w:rPr>
          <w:rFonts w:ascii="Times New Roman" w:hAnsi="Times New Roman" w:cs="Times New Roman"/>
        </w:rPr>
        <w:t xml:space="preserve"> </w:t>
      </w:r>
      <w:r w:rsidR="00825DA7" w:rsidRPr="00237556">
        <w:rPr>
          <w:rFonts w:ascii="Times New Roman" w:hAnsi="Times New Roman" w:cs="Times New Roman"/>
        </w:rPr>
        <w:t>T</w:t>
      </w:r>
      <w:r w:rsidR="00A01722" w:rsidRPr="00237556">
        <w:rPr>
          <w:rFonts w:ascii="Times New Roman" w:hAnsi="Times New Roman" w:cs="Times New Roman"/>
        </w:rPr>
        <w:t xml:space="preserve">he correlation decreased with increasing VF, even lower than the control mix at the highest dosage. The reason may be that the increase in fiber content leads to an increase in the possibility of fiber agglomeration, which causes uneven distribution of paste. In addition, the correlation between permeability and porosity is related to water-cement ratio. Hesami </w:t>
      </w:r>
      <w:r w:rsidR="00A01722"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00A01722" w:rsidRPr="00237556">
        <w:rPr>
          <w:rFonts w:ascii="Times New Roman" w:hAnsi="Times New Roman" w:cs="Times New Roman"/>
        </w:rPr>
        <w:fldChar w:fldCharType="separate"/>
      </w:r>
      <w:r w:rsidR="00005FC2" w:rsidRPr="00237556">
        <w:rPr>
          <w:rFonts w:ascii="Times New Roman" w:hAnsi="Times New Roman" w:cs="Times New Roman"/>
          <w:noProof/>
        </w:rPr>
        <w:t>[26]</w:t>
      </w:r>
      <w:r w:rsidR="00A01722" w:rsidRPr="00237556">
        <w:rPr>
          <w:rFonts w:ascii="Times New Roman" w:hAnsi="Times New Roman" w:cs="Times New Roman"/>
        </w:rPr>
        <w:fldChar w:fldCharType="end"/>
      </w:r>
      <w:r w:rsidR="00A01722" w:rsidRPr="00237556">
        <w:rPr>
          <w:rFonts w:ascii="Times New Roman" w:hAnsi="Times New Roman" w:cs="Times New Roman"/>
        </w:rPr>
        <w:t xml:space="preserve"> pointed out that the correlation between porosity and permeability would be affected by w/c of mixtures, as Figure 12 b) shows. In addition, </w:t>
      </w:r>
      <w:r w:rsidR="00825DA7" w:rsidRPr="00237556">
        <w:rPr>
          <w:rFonts w:ascii="Times New Roman" w:hAnsi="Times New Roman" w:cs="Times New Roman"/>
        </w:rPr>
        <w:t xml:space="preserve">PC </w:t>
      </w:r>
      <w:r w:rsidR="00A01722" w:rsidRPr="00237556">
        <w:rPr>
          <w:rFonts w:ascii="Times New Roman" w:hAnsi="Times New Roman" w:cs="Times New Roman"/>
        </w:rPr>
        <w:t xml:space="preserve">with different fiber types performed distinguishing results </w:t>
      </w:r>
      <w:r w:rsidR="00825DA7" w:rsidRPr="00237556">
        <w:rPr>
          <w:rFonts w:ascii="Times New Roman" w:hAnsi="Times New Roman" w:cs="Times New Roman"/>
        </w:rPr>
        <w:t xml:space="preserve">due to various </w:t>
      </w:r>
      <w:r w:rsidR="00A01722" w:rsidRPr="00237556">
        <w:rPr>
          <w:rFonts w:ascii="Times New Roman" w:hAnsi="Times New Roman" w:cs="Times New Roman"/>
        </w:rPr>
        <w:t>w/c. The correlation decreased with w/c increasing for PPS and Glass fiber but showed an opposite trend for steel fiber. The explanation would be that mixtures with PPS and Glass fiber reached an optimum state for fiber distribution, and there would be confusion due to water addition. On the contrary, the mixtures with steel fiber need more water to distribute fiber, thus contributing to raised correlation.</w:t>
      </w:r>
    </w:p>
    <w:p w14:paraId="71FDB431" w14:textId="6CF5C9B2" w:rsidR="00E954D5" w:rsidRPr="00237556" w:rsidRDefault="00E954D5" w:rsidP="00E954D5">
      <w:pPr>
        <w:pStyle w:val="Heading2"/>
        <w:numPr>
          <w:ilvl w:val="1"/>
          <w:numId w:val="3"/>
        </w:numPr>
        <w:rPr>
          <w:rFonts w:cs="Times New Roman"/>
        </w:rPr>
      </w:pPr>
      <w:bookmarkStart w:id="20" w:name="_Toc135575200"/>
      <w:r w:rsidRPr="00237556">
        <w:rPr>
          <w:rFonts w:cs="Times New Roman"/>
        </w:rPr>
        <w:t>Permeability &amp; Strength</w:t>
      </w:r>
      <w:bookmarkEnd w:id="20"/>
    </w:p>
    <w:p w14:paraId="53A79666" w14:textId="7EE03826" w:rsidR="00E954D5" w:rsidRPr="00237556" w:rsidRDefault="00E954D5" w:rsidP="00E954D5">
      <w:pPr>
        <w:spacing w:line="360" w:lineRule="auto"/>
        <w:jc w:val="both"/>
        <w:rPr>
          <w:rFonts w:ascii="Times New Roman" w:hAnsi="Times New Roman" w:cs="Times New Roman"/>
        </w:rPr>
      </w:pPr>
      <w:r w:rsidRPr="00237556">
        <w:rPr>
          <w:rFonts w:ascii="Times New Roman" w:hAnsi="Times New Roman" w:cs="Times New Roman"/>
        </w:rPr>
        <w:t>Some articles have studied the relationship between compressive strength and permeability for the addition of fiber and found that the change of compressive strength and permeability presented a linear relationship with the increase of fiber volum</w:t>
      </w:r>
      <w:r w:rsidR="00C71419" w:rsidRPr="00237556">
        <w:rPr>
          <w:rFonts w:ascii="Times New Roman" w:hAnsi="Times New Roman" w:cs="Times New Roman"/>
        </w:rPr>
        <w:t>e fraction as shown in Figure 1</w:t>
      </w:r>
      <w:r w:rsidR="003F6306" w:rsidRPr="00237556">
        <w:rPr>
          <w:rFonts w:ascii="Times New Roman" w:hAnsi="Times New Roman" w:cs="Times New Roman"/>
        </w:rPr>
        <w:t>3</w:t>
      </w:r>
      <w:r w:rsidRPr="00237556">
        <w:rPr>
          <w:rFonts w:ascii="Times New Roman" w:hAnsi="Times New Roman" w:cs="Times New Roman"/>
        </w:rPr>
        <w:t xml:space="preserve">. Ali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&lt;EndNote&gt;&lt;Cite&gt;&lt;Author&gt;Ali&lt;/Author&gt;&lt;Year&gt;2020&lt;/Year&gt;&lt;RecNum&gt;91&lt;/RecNum&gt;&lt;DisplayText&gt;[38]&lt;/DisplayText&gt;&lt;record&gt;&lt;rec-number&gt;91&lt;/rec-number&gt;&lt;foreign-keys&gt;&lt;key app="EN" db-id="zervrszpapwfayexz5qppw9k5v5s905aad5a" timestamp="1679491758"&gt;91&lt;/key&gt;&lt;/foreign-keys&gt;&lt;ref-type name="Journal Article"&gt;17&lt;/ref-type&gt;&lt;contributors&gt;&lt;authors&gt;&lt;author&gt;Ali, Taghreed Khaleefa Mohammed&lt;/author&gt;&lt;author&gt;Hilal, Nahla&lt;/author&gt;&lt;author&gt;Faraj, Rabar H.&lt;/author&gt;&lt;author&gt;Al-Hadithi, Abdulkader I.&lt;/author&gt;&lt;/authors&gt;&lt;/contributors&gt;&lt;titles&gt;&lt;title&gt;Properties of eco-friendly pervious concrete containing polystyrene aggregates reinforced with waste PET fibers&lt;/title&gt;&lt;secondary-title&gt;Innovative Infrastructure Solutions&lt;/secondary-title&gt;&lt;/titles&gt;&lt;periodical&gt;&lt;full-title&gt;Innovative Infrastructure Solutions&lt;/full-title&gt;&lt;/periodical&gt;&lt;volume&gt;5&lt;/volume&gt;&lt;number&gt;3&lt;/number&gt;&lt;dates&gt;&lt;year&gt;2020&lt;/year&gt;&lt;/dates&gt;&lt;isbn&gt;2364-4176&amp;#xD;2364-4184&lt;/isbn&gt;&lt;urls&gt;&lt;/urls&gt;&lt;electronic-resource-num&gt;10.1007/s41062-020-00323-w&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[38]</w:t>
      </w:r>
      <w:r w:rsidRPr="00237556">
        <w:rPr>
          <w:rFonts w:ascii="Times New Roman" w:hAnsi="Times New Roman" w:cs="Times New Roman"/>
        </w:rPr>
        <w:fldChar w:fldCharType="end"/>
      </w:r>
      <w:r w:rsidRPr="00237556">
        <w:rPr>
          <w:rFonts w:ascii="Times New Roman" w:hAnsi="Times New Roman" w:cs="Times New Roman"/>
        </w:rPr>
        <w:t xml:space="preserve"> explored the effects of various volume fractions of waste PET and found the correlation between permeability and compressive strength is high and perfectly fitting. However, the permeability and flexural strength </w:t>
      </w:r>
      <w:r w:rsidR="00C46D8A" w:rsidRPr="00237556">
        <w:rPr>
          <w:rFonts w:ascii="Times New Roman" w:hAnsi="Times New Roman" w:cs="Times New Roman"/>
        </w:rPr>
        <w:t>corr</w:t>
      </w:r>
      <w:r w:rsidR="00C46D8A">
        <w:rPr>
          <w:rFonts w:ascii="Times New Roman" w:hAnsi="Times New Roman" w:cs="Times New Roman"/>
        </w:rPr>
        <w:t>e</w:t>
      </w:r>
      <w:r w:rsidR="00C46D8A" w:rsidRPr="00237556">
        <w:rPr>
          <w:rFonts w:ascii="Times New Roman" w:hAnsi="Times New Roman" w:cs="Times New Roman"/>
        </w:rPr>
        <w:t xml:space="preserve">lation </w:t>
      </w:r>
      <w:r w:rsidR="00811E09" w:rsidRPr="00237556">
        <w:rPr>
          <w:rFonts w:ascii="Times New Roman" w:hAnsi="Times New Roman" w:cs="Times New Roman"/>
        </w:rPr>
        <w:t>are rather scattered</w:t>
      </w:r>
      <w:r w:rsidRPr="00237556">
        <w:rPr>
          <w:rFonts w:ascii="Times New Roman" w:hAnsi="Times New Roman" w:cs="Times New Roman"/>
        </w:rPr>
        <w:t xml:space="preserve">. Xiao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&lt;EndNote&gt;&lt;Cite&gt;&lt;Author&gt;Xiao&lt;/Author&gt;&lt;Year&gt;2022&lt;/Year&gt;&lt;RecNum&gt;90&lt;/RecNum&gt;&lt;DisplayText&gt;[72]&lt;/DisplayText&gt;&lt;record&gt;&lt;rec-number&gt;90&lt;/rec-number&gt;&lt;foreign-keys&gt;&lt;key app="EN" db-id="zervrszpapwfayexz5qppw9k5v5s905aad5a" timestamp="1679491752"&gt;90&lt;/key&gt;&lt;/foreign-keys&gt;&lt;ref-type name="Journal Article"&gt;17&lt;/ref-type&gt;&lt;contributors&gt;&lt;authors&gt;&lt;author&gt;Xiao, Qidan&lt;/author&gt;&lt;author&gt;Feng, Liuyang&lt;/author&gt;&lt;author&gt;Xia, Yapei&lt;/author&gt;&lt;author&gt;Xu, Fandong&lt;/author&gt;&lt;author&gt;Memon, Shazim A.&lt;/author&gt;&lt;/authors&gt;&lt;/contributors&gt;&lt;titles&gt;&lt;title&gt;Characterization of PVA Fiber-Reinforced Pervious Concrete with Blended Recycled Ceramic Aggregates and Natural Aggregate&lt;/title&gt;&lt;secondary-title&gt;Advances in Materials Science and Engineering&lt;/secondary-title&gt;&lt;/titles&gt;&lt;periodical&gt;&lt;full-title&gt;Advances in Materials Science and Engineering&lt;/full-title&gt;&lt;/periodical&gt;&lt;pages&gt;1-10&lt;/pages&gt;&lt;volume&gt;2022&lt;/volume&gt;&lt;section&gt;1&lt;/section&gt;&lt;dates&gt;&lt;year&gt;2022&lt;/year&gt;&lt;/dates&gt;&lt;isbn&gt;1687-8442&amp;#xD;1687-8434&lt;/isbn&gt;&lt;urls&gt;&lt;/urls&gt;&lt;electronic-resource-num&gt;10.1155/2022/4375043&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[72]</w:t>
      </w:r>
      <w:r w:rsidRPr="00237556">
        <w:rPr>
          <w:rFonts w:ascii="Times New Roman" w:hAnsi="Times New Roman" w:cs="Times New Roman"/>
        </w:rPr>
        <w:fldChar w:fldCharType="end"/>
      </w:r>
      <w:r w:rsidRPr="00237556">
        <w:rPr>
          <w:rFonts w:ascii="Times New Roman" w:hAnsi="Times New Roman" w:cs="Times New Roman"/>
        </w:rPr>
        <w:t xml:space="preserve"> examined mixtures with different volume fractions of PVA fiber, and observed a similar trend with Ali but has a large slope. </w:t>
      </w:r>
      <w:r w:rsidR="00811E09" w:rsidRPr="00237556">
        <w:rPr>
          <w:rFonts w:ascii="Times New Roman" w:hAnsi="Times New Roman" w:cs="Times New Roman"/>
        </w:rPr>
        <w:t xml:space="preserve">The </w:t>
      </w:r>
      <w:r w:rsidRPr="00237556">
        <w:rPr>
          <w:rFonts w:ascii="Times New Roman" w:hAnsi="Times New Roman" w:cs="Times New Roman"/>
        </w:rPr>
        <w:t xml:space="preserve">flexural strength was </w:t>
      </w:r>
      <w:r w:rsidR="00811E09" w:rsidRPr="00237556">
        <w:rPr>
          <w:rFonts w:ascii="Times New Roman" w:hAnsi="Times New Roman" w:cs="Times New Roman"/>
        </w:rPr>
        <w:t xml:space="preserve">also highly </w:t>
      </w:r>
      <w:r w:rsidRPr="00237556">
        <w:rPr>
          <w:rFonts w:ascii="Times New Roman" w:hAnsi="Times New Roman" w:cs="Times New Roman"/>
        </w:rPr>
        <w:t xml:space="preserve">related to permeability. In addition, the fiber shape would also affect the correlation between properties. </w:t>
      </w:r>
      <w:proofErr w:type="spellStart"/>
      <w:r w:rsidRPr="00237556">
        <w:rPr>
          <w:rFonts w:ascii="Times New Roman" w:hAnsi="Times New Roman" w:cs="Times New Roman"/>
        </w:rPr>
        <w:t>Avishreshth</w:t>
      </w:r>
      <w:proofErr w:type="spellEnd"/>
      <w:r w:rsidRPr="00237556">
        <w:rPr>
          <w:rFonts w:ascii="Times New Roman" w:hAnsi="Times New Roman" w:cs="Times New Roman"/>
        </w:rPr>
        <w:t xml:space="preserve">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&lt;EndNote&gt;&lt;Cite&gt;&lt;Author&gt;Avishreshth&lt;/Author&gt;&lt;Year&gt;2018&lt;/Year&gt;&lt;RecNum&gt;82&lt;/RecNum&gt;&lt;DisplayText&gt;[33]&lt;/DisplayText&gt;&lt;record&gt;&lt;rec-number&gt;82&lt;/rec-number&gt;&lt;foreign-keys&gt;&lt;key app="EN" db-id="zervrszpapwfayexz5qppw9k5v5s905aad5a" timestamp="1679041811"&gt;82&lt;/key&gt;&lt;/foreign-keys&gt;&lt;ref-type name="Book Section"&gt;5&lt;/ref-type&gt;&lt;contributors&gt;&lt;authors&gt;&lt;author&gt;Avishreshth&lt;/author&gt;&lt;author&gt;Prem Pal Bansal&lt;/author&gt;&lt;author&gt;Tanuj Chopra&lt;/author&gt;&lt;/authors&gt;&lt;/contributors&gt;&lt;titles&gt;&lt;title&gt;Characterization of Steel Fiber Reinforced Pervious Concrete for Applications in Low Volume Traffic Roads&lt;/title&gt;&lt;secondary-title&gt;Urbanization Challenges in Emerging Economies&lt;/secondary-title&gt;&lt;/titles&gt;&lt;pages&gt;93-102&lt;/pages&gt;&lt;dates&gt;&lt;year&gt;2018&lt;/year&gt;&lt;/dates&gt;&lt;urls&gt;&lt;related-urls&gt;&lt;url&gt;https://ascelibrary.org/doi/abs/10.1061/9780784482032.010&lt;/url&gt;&lt;/related-urls&gt;&lt;/urls&gt;&lt;electronic-resource-num&gt;doi:10.1061/9780784482032.010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[33]</w:t>
      </w:r>
      <w:r w:rsidRPr="00237556">
        <w:rPr>
          <w:rFonts w:ascii="Times New Roman" w:hAnsi="Times New Roman" w:cs="Times New Roman"/>
        </w:rPr>
        <w:fldChar w:fldCharType="end"/>
      </w:r>
      <w:r w:rsidRPr="00237556">
        <w:rPr>
          <w:rFonts w:ascii="Times New Roman" w:hAnsi="Times New Roman" w:cs="Times New Roman"/>
        </w:rPr>
        <w:t xml:space="preserve"> discovered </w:t>
      </w:r>
      <w:r w:rsidR="00811E09" w:rsidRPr="00237556">
        <w:rPr>
          <w:rFonts w:ascii="Times New Roman" w:hAnsi="Times New Roman" w:cs="Times New Roman"/>
        </w:rPr>
        <w:t xml:space="preserve">that </w:t>
      </w:r>
      <w:r w:rsidRPr="00237556">
        <w:rPr>
          <w:rFonts w:ascii="Times New Roman" w:hAnsi="Times New Roman" w:cs="Times New Roman"/>
        </w:rPr>
        <w:t>mixtures with crimped steel have a higher correlation than hooked-end steel fiber due to difficulties of distribution for hooked</w:t>
      </w:r>
      <w:r w:rsidR="00C71419" w:rsidRPr="00237556">
        <w:rPr>
          <w:rFonts w:ascii="Times New Roman" w:hAnsi="Times New Roman" w:cs="Times New Roman"/>
        </w:rPr>
        <w:t>-end fiber</w:t>
      </w:r>
      <w:r w:rsidRPr="00237556">
        <w:rPr>
          <w:rFonts w:ascii="Times New Roman" w:hAnsi="Times New Roman" w:cs="Times New Roman"/>
        </w:rPr>
        <w:t>.</w:t>
      </w:r>
    </w:p>
    <w:p w14:paraId="5F419774" w14:textId="1680A96B" w:rsidR="00E954D5" w:rsidRPr="00237556" w:rsidRDefault="00E954D5" w:rsidP="00E954D5">
      <w:pPr>
        <w:spacing w:line="360" w:lineRule="auto"/>
        <w:jc w:val="both"/>
        <w:rPr>
          <w:rFonts w:ascii="Times New Roman" w:hAnsi="Times New Roman" w:cs="Times New Roman"/>
        </w:rPr>
      </w:pPr>
      <w:r w:rsidRPr="00237556">
        <w:rPr>
          <w:rFonts w:ascii="Times New Roman" w:hAnsi="Times New Roman" w:cs="Times New Roman"/>
        </w:rPr>
        <w:lastRenderedPageBreak/>
        <w:t xml:space="preserve">Fiber type is an essential factor in the correlation between permeability and strength. Different fiber types due to their various elasticity of modulus thus affect the distribution of fiber, and would </w:t>
      </w:r>
      <w:r w:rsidR="00BA5EFC" w:rsidRPr="00237556">
        <w:rPr>
          <w:rFonts w:ascii="Times New Roman" w:hAnsi="Times New Roman" w:cs="Times New Roman"/>
        </w:rPr>
        <w:t xml:space="preserve">show </w:t>
      </w:r>
      <w:r w:rsidRPr="00237556">
        <w:rPr>
          <w:rFonts w:ascii="Times New Roman" w:hAnsi="Times New Roman" w:cs="Times New Roman"/>
        </w:rPr>
        <w:t xml:space="preserve">different correlations. Singh </w:t>
      </w:r>
      <w:r w:rsidRPr="00237556">
        <w:rPr>
          <w:rFonts w:ascii="Times New Roman" w:hAnsi="Times New Roman" w:cs="Times New Roman"/>
        </w:rPr>
        <w:fldChar w:fldCharType="begin">
          <w:fldData xml:space="preserve">PEVuZE5vdGU+PENpdGU+PEF1dGhvcj5CcmlnaHQgU2luZ2g8L0F1dGhvcj48WWVhcj4yMDIwPC9Z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=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PEVuZE5vdGU+PENpdGU+PEF1dGhvcj5CcmlnaHQgU2luZ2g8L0F1dGhvcj48WWVhcj4yMDIwPC9Z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=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[97, 100, 101]</w:t>
      </w:r>
      <w:r w:rsidRPr="00237556">
        <w:rPr>
          <w:rFonts w:ascii="Times New Roman" w:hAnsi="Times New Roman" w:cs="Times New Roman"/>
        </w:rPr>
        <w:fldChar w:fldCharType="end"/>
      </w:r>
      <w:r w:rsidRPr="00237556">
        <w:rPr>
          <w:rFonts w:ascii="Times New Roman" w:hAnsi="Times New Roman" w:cs="Times New Roman"/>
        </w:rPr>
        <w:t xml:space="preserve"> investigated the BF, CF, PPF, and GF in PC, and observed the significant enhancement by adding carbon fiber, but the higher variability appeared due to fiber content i</w:t>
      </w:r>
      <w:r w:rsidR="00C71419" w:rsidRPr="00237556">
        <w:rPr>
          <w:rFonts w:ascii="Times New Roman" w:hAnsi="Times New Roman" w:cs="Times New Roman"/>
        </w:rPr>
        <w:t>ncreasing. As shown in Figure 1</w:t>
      </w:r>
      <w:r w:rsidR="003F6306" w:rsidRPr="00237556">
        <w:rPr>
          <w:rFonts w:ascii="Times New Roman" w:hAnsi="Times New Roman" w:cs="Times New Roman"/>
        </w:rPr>
        <w:t>4</w:t>
      </w:r>
      <w:r w:rsidRPr="00237556">
        <w:rPr>
          <w:rFonts w:ascii="Times New Roman" w:hAnsi="Times New Roman" w:cs="Times New Roman"/>
        </w:rPr>
        <w:t>, the basalt fiber and glass fiber had a relatively high correlation between permeability and compressive strength</w:t>
      </w:r>
      <w:r w:rsidR="00CF79CF" w:rsidRPr="00237556">
        <w:rPr>
          <w:rFonts w:ascii="Times New Roman" w:hAnsi="Times New Roman" w:cs="Times New Roman"/>
        </w:rPr>
        <w:t>, implying relatively stable for paste distribution</w:t>
      </w:r>
      <w:r w:rsidRPr="00237556">
        <w:rPr>
          <w:rFonts w:ascii="Times New Roman" w:hAnsi="Times New Roman" w:cs="Times New Roman"/>
        </w:rPr>
        <w:t>. However, the carbon fiber and PPF caused large fluctuations, which made the correl</w:t>
      </w:r>
      <w:r w:rsidR="00C71419" w:rsidRPr="00237556">
        <w:rPr>
          <w:rFonts w:ascii="Times New Roman" w:hAnsi="Times New Roman" w:cs="Times New Roman"/>
        </w:rPr>
        <w:t xml:space="preserve">ation low. </w:t>
      </w:r>
    </w:p>
    <w:p w14:paraId="725C2A29" w14:textId="77777777" w:rsidR="00E954D5" w:rsidRPr="00237556" w:rsidRDefault="00E954D5" w:rsidP="00E954D5">
      <w:pPr>
        <w:spacing w:line="360" w:lineRule="auto"/>
        <w:jc w:val="both"/>
        <w:rPr>
          <w:rFonts w:ascii="Times New Roman" w:hAnsi="Times New Roman" w:cs="Times New Roman"/>
        </w:rPr>
      </w:pPr>
      <w:r w:rsidRPr="00237556">
        <w:rPr>
          <w:rFonts w:ascii="Times New Roman" w:hAnsi="Times New Roman" w:cs="Times New Roman"/>
        </w:rPr>
        <w:t>In summary, the correlation between properties of PC would be affected by fiber addition, which includes fiber confusion in mixtures decreased correlation, or increased correlation due to the homogeneous and dense paste. This effect is generally due to the difference caused by different fiber properties. Further research on the influence of fiber properties on it is needed.</w:t>
      </w:r>
    </w:p>
    <w:p w14:paraId="3725EDDC" w14:textId="77777777" w:rsidR="00E954D5" w:rsidRPr="00237556" w:rsidRDefault="00E954D5" w:rsidP="00E954D5">
      <w:pPr>
        <w:rPr>
          <w:rFonts w:ascii="Times New Roman" w:hAnsi="Times New Roman" w:cs="Times New Roman"/>
        </w:rPr>
      </w:pPr>
    </w:p>
    <w:p w14:paraId="4C052AD7" w14:textId="77777777" w:rsidR="001B6671" w:rsidRPr="00237556" w:rsidRDefault="001B6671" w:rsidP="001B6671">
      <w:pPr>
        <w:pStyle w:val="Heading1"/>
        <w:numPr>
          <w:ilvl w:val="0"/>
          <w:numId w:val="3"/>
        </w:numPr>
        <w:jc w:val="both"/>
        <w:rPr>
          <w:rFonts w:cs="Times New Roman"/>
        </w:rPr>
      </w:pPr>
      <w:bookmarkStart w:id="21" w:name="_Toc133563219"/>
      <w:bookmarkStart w:id="22" w:name="_Toc135575201"/>
      <w:r w:rsidRPr="00237556">
        <w:rPr>
          <w:rFonts w:cs="Times New Roman"/>
        </w:rPr>
        <w:t>Enhancement mechanism of fibers in pervious concrete</w:t>
      </w:r>
      <w:bookmarkEnd w:id="21"/>
      <w:bookmarkEnd w:id="22"/>
    </w:p>
    <w:p w14:paraId="742214AF" w14:textId="5BD270F3" w:rsidR="001B6671" w:rsidRPr="00237556" w:rsidRDefault="001B6671" w:rsidP="001B6671">
      <w:pPr>
        <w:spacing w:line="360" w:lineRule="auto"/>
        <w:jc w:val="both"/>
        <w:rPr>
          <w:rFonts w:ascii="Times New Roman" w:hAnsi="Times New Roman" w:cs="Times New Roman"/>
        </w:rPr>
      </w:pPr>
      <w:r w:rsidRPr="00237556">
        <w:rPr>
          <w:rFonts w:ascii="Times New Roman" w:hAnsi="Times New Roman" w:cs="Times New Roman"/>
        </w:rPr>
        <w:t xml:space="preserve">Depending on whether the modulus of elasticity of fiber is higher or lower than that of the matrix, Wen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&lt;EndNote&gt;&lt;Cite&gt;&lt;Author&gt;Wen&lt;/Author&gt;&lt;Year&gt;2022&lt;/Year&gt;&lt;RecNum&gt;143&lt;/RecNum&gt;&lt;DisplayText&gt;[126]&lt;/DisplayText&gt;&lt;record&gt;&lt;rec-number&gt;143&lt;/rec-number&gt;&lt;foreign-keys&gt;&lt;key app="EN" db-id="zervrszpapwfayexz5qppw9k5v5s905aad5a" timestamp="1683793293"&gt;143&lt;/key&gt;&lt;/foreign-keys&gt;&lt;ref-type name="Journal Article"&gt;17&lt;/ref-type&gt;&lt;contributors&gt;&lt;authors&gt;&lt;author&gt;Wen, Chengcheng&lt;/author&gt;&lt;author&gt;Zhang, Peng&lt;/author&gt;&lt;author&gt;Wang, Juan&lt;/author&gt;&lt;author&gt;Hu, Shaowei&lt;/author&gt;&lt;/authors&gt;&lt;/contributors&gt;&lt;titles&gt;&lt;title&gt;Influence of fibers on the mechanical properties and durability of ultra-high-performance concrete: A review&lt;/title&gt;&lt;secondary-title&gt;Journal of Building Engineering&lt;/secondary-title&gt;&lt;/titles&gt;&lt;periodical&gt;&lt;full-title&gt;Journal of Building Engineering&lt;/full-title&gt;&lt;/periodical&gt;&lt;volume&gt;52&lt;/volume&gt;&lt;section&gt;104370&lt;/section&gt;&lt;dates&gt;&lt;year&gt;2022&lt;/year&gt;&lt;/dates&gt;&lt;isbn&gt;23527102&lt;/isbn&gt;&lt;urls&gt;&lt;/urls&gt;&lt;electronic-resource-num&gt;10.1016/j.jobe.2022.104370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[126]</w:t>
      </w:r>
      <w:r w:rsidRPr="00237556">
        <w:rPr>
          <w:rFonts w:ascii="Times New Roman" w:hAnsi="Times New Roman" w:cs="Times New Roman"/>
        </w:rPr>
        <w:fldChar w:fldCharType="end"/>
      </w:r>
      <w:r w:rsidRPr="00237556">
        <w:rPr>
          <w:rFonts w:ascii="Times New Roman" w:hAnsi="Times New Roman" w:cs="Times New Roman"/>
        </w:rPr>
        <w:t xml:space="preserve"> classified the FPC into two categories. In conventional concrete, the former would contribute to the initial hardening stage and the latter to the crack situation </w:t>
      </w: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&lt;EndNote&gt;&lt;Cite&gt;&lt;Author&gt;Wen&lt;/Author&gt;&lt;Year&gt;2022&lt;/Year&gt;&lt;RecNum&gt;143&lt;/RecNum&gt;&lt;DisplayText&gt;[126]&lt;/DisplayText&gt;&lt;record&gt;&lt;rec-number&gt;143&lt;/rec-number&gt;&lt;foreign-keys&gt;&lt;key app="EN" db-id="zervrszpapwfayexz5qppw9k5v5s905aad5a" timestamp="1683793293"&gt;143&lt;/key&gt;&lt;/foreign-keys&gt;&lt;ref-type name="Journal Article"&gt;17&lt;/ref-type&gt;&lt;contributors&gt;&lt;authors&gt;&lt;author&gt;Wen, Chengcheng&lt;/author&gt;&lt;author&gt;Zhang, Peng&lt;/author&gt;&lt;author&gt;Wang, Juan&lt;/author&gt;&lt;author&gt;Hu, Shaowei&lt;/author&gt;&lt;/authors&gt;&lt;/contributors&gt;&lt;titles&gt;&lt;title&gt;Influence of fibers on the mechanical properties and durability of ultra-high-performance concrete: A review&lt;/title&gt;&lt;secondary-title&gt;Journal of Building Engineering&lt;/secondary-title&gt;&lt;/titles&gt;&lt;periodical&gt;&lt;full-title&gt;Journal of Building Engineering&lt;/full-title&gt;&lt;/periodical&gt;&lt;volume&gt;52&lt;/volume&gt;&lt;section&gt;104370&lt;/section&gt;&lt;dates&gt;&lt;year&gt;2022&lt;/year&gt;&lt;/dates&gt;&lt;isbn&gt;23527102&lt;/isbn&gt;&lt;urls&gt;&lt;/urls&gt;&lt;electronic-resource-num&gt;10.1016/j.jobe.2022.104370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[126]</w:t>
      </w:r>
      <w:r w:rsidRPr="00237556">
        <w:rPr>
          <w:rFonts w:ascii="Times New Roman" w:hAnsi="Times New Roman" w:cs="Times New Roman"/>
        </w:rPr>
        <w:fldChar w:fldCharType="end"/>
      </w:r>
      <w:r w:rsidRPr="00237556">
        <w:rPr>
          <w:rFonts w:ascii="Times New Roman" w:hAnsi="Times New Roman" w:cs="Times New Roman"/>
        </w:rPr>
        <w:t xml:space="preserve">. However, the enhancement for PC would be different due to the existence of pores. Besides the distribution of fiber and interlocking force between fiber and matrix, the interference to pores would be considered, which is a crucial factor affecting the PC's mechanical and physical properties. </w:t>
      </w:r>
    </w:p>
    <w:p w14:paraId="69EE50B0" w14:textId="5F320A07" w:rsidR="00EA1366" w:rsidRPr="00237556" w:rsidRDefault="001B6671" w:rsidP="001B6671">
      <w:pPr>
        <w:spacing w:line="360" w:lineRule="auto"/>
        <w:jc w:val="both"/>
        <w:rPr>
          <w:rFonts w:ascii="Times New Roman" w:hAnsi="Times New Roman" w:cs="Times New Roman"/>
        </w:rPr>
      </w:pPr>
      <w:r w:rsidRPr="00237556">
        <w:rPr>
          <w:rFonts w:ascii="Times New Roman" w:hAnsi="Times New Roman" w:cs="Times New Roman"/>
        </w:rPr>
        <w:t xml:space="preserve">According to various references, </w:t>
      </w:r>
      <w:r w:rsidR="00B7690B" w:rsidRPr="00237556">
        <w:rPr>
          <w:rFonts w:ascii="Times New Roman" w:hAnsi="Times New Roman" w:cs="Times New Roman"/>
        </w:rPr>
        <w:t>the research range for each fiber</w:t>
      </w:r>
      <w:r w:rsidR="008F5285" w:rsidRPr="00237556">
        <w:rPr>
          <w:rFonts w:ascii="Times New Roman" w:hAnsi="Times New Roman" w:cs="Times New Roman"/>
        </w:rPr>
        <w:t xml:space="preserve"> parameter</w:t>
      </w:r>
      <w:r w:rsidR="00B7690B" w:rsidRPr="00237556">
        <w:rPr>
          <w:rFonts w:ascii="Times New Roman" w:hAnsi="Times New Roman" w:cs="Times New Roman"/>
        </w:rPr>
        <w:t xml:space="preserve"> is identified for each type of fiber</w:t>
      </w:r>
      <w:r w:rsidR="008F5285" w:rsidRPr="00237556">
        <w:rPr>
          <w:rFonts w:ascii="Times New Roman" w:hAnsi="Times New Roman" w:cs="Times New Roman"/>
        </w:rPr>
        <w:t>,</w:t>
      </w:r>
      <w:r w:rsidR="00B7690B" w:rsidRPr="00237556">
        <w:rPr>
          <w:rFonts w:ascii="Times New Roman" w:hAnsi="Times New Roman" w:cs="Times New Roman"/>
        </w:rPr>
        <w:t xml:space="preserve"> as shown in Figure </w:t>
      </w:r>
      <w:r w:rsidR="00C71419" w:rsidRPr="00237556">
        <w:rPr>
          <w:rFonts w:ascii="Times New Roman" w:hAnsi="Times New Roman" w:cs="Times New Roman"/>
        </w:rPr>
        <w:t>1</w:t>
      </w:r>
      <w:r w:rsidR="003F6306" w:rsidRPr="00237556">
        <w:rPr>
          <w:rFonts w:ascii="Times New Roman" w:hAnsi="Times New Roman" w:cs="Times New Roman"/>
        </w:rPr>
        <w:t>5</w:t>
      </w:r>
      <w:r w:rsidR="00B7690B" w:rsidRPr="00237556">
        <w:rPr>
          <w:rFonts w:ascii="Times New Roman" w:hAnsi="Times New Roman" w:cs="Times New Roman"/>
        </w:rPr>
        <w:t xml:space="preserve">. </w:t>
      </w:r>
      <w:r w:rsidR="002644D2" w:rsidRPr="00237556">
        <w:rPr>
          <w:rFonts w:ascii="Times New Roman" w:hAnsi="Times New Roman" w:cs="Times New Roman"/>
        </w:rPr>
        <w:t xml:space="preserve">The overall </w:t>
      </w:r>
      <w:r w:rsidR="00DF15D4" w:rsidRPr="00237556">
        <w:rPr>
          <w:rFonts w:ascii="Times New Roman" w:hAnsi="Times New Roman" w:cs="Times New Roman"/>
        </w:rPr>
        <w:t>distribution of fiber properties could be referred to investigate the research gap. T</w:t>
      </w:r>
      <w:r w:rsidRPr="00237556">
        <w:rPr>
          <w:rFonts w:ascii="Times New Roman" w:hAnsi="Times New Roman" w:cs="Times New Roman"/>
        </w:rPr>
        <w:t>he best scenario for fiber enhancement and the limit for this scenario would be summarized for five main fiber types: Synthetic, Carbon-based, Metallic, Inorganic, and Natural fibers. For Natural fiber, fewer articles are referred to</w:t>
      </w:r>
      <w:r w:rsidR="002644D2" w:rsidRPr="00237556">
        <w:rPr>
          <w:rFonts w:ascii="Times New Roman" w:hAnsi="Times New Roman" w:cs="Times New Roman"/>
        </w:rPr>
        <w:t xml:space="preserve"> indicating that Natural fiber is </w:t>
      </w:r>
      <w:r w:rsidR="008F5285" w:rsidRPr="00237556">
        <w:rPr>
          <w:rFonts w:ascii="Times New Roman" w:hAnsi="Times New Roman" w:cs="Times New Roman"/>
        </w:rPr>
        <w:t>un</w:t>
      </w:r>
      <w:r w:rsidR="002644D2" w:rsidRPr="00237556">
        <w:rPr>
          <w:rFonts w:ascii="Times New Roman" w:hAnsi="Times New Roman" w:cs="Times New Roman"/>
        </w:rPr>
        <w:t>suitable for PC systems but also need</w:t>
      </w:r>
      <w:r w:rsidR="008F5285" w:rsidRPr="00237556">
        <w:rPr>
          <w:rFonts w:ascii="Times New Roman" w:hAnsi="Times New Roman" w:cs="Times New Roman"/>
        </w:rPr>
        <w:t>s</w:t>
      </w:r>
      <w:r w:rsidR="002644D2" w:rsidRPr="00237556">
        <w:rPr>
          <w:rFonts w:ascii="Times New Roman" w:hAnsi="Times New Roman" w:cs="Times New Roman"/>
        </w:rPr>
        <w:t xml:space="preserve"> to be more noticed</w:t>
      </w:r>
      <w:r w:rsidRPr="00237556">
        <w:rPr>
          <w:rFonts w:ascii="Times New Roman" w:hAnsi="Times New Roman" w:cs="Times New Roman"/>
        </w:rPr>
        <w:t xml:space="preserve">. </w:t>
      </w:r>
      <w:r w:rsidR="00E101E5" w:rsidRPr="00237556">
        <w:rPr>
          <w:rFonts w:ascii="Times New Roman" w:hAnsi="Times New Roman" w:cs="Times New Roman"/>
        </w:rPr>
        <w:t xml:space="preserve">Figure </w:t>
      </w:r>
      <w:r w:rsidR="00AB780E" w:rsidRPr="00237556">
        <w:rPr>
          <w:rFonts w:ascii="Times New Roman" w:hAnsi="Times New Roman" w:cs="Times New Roman"/>
        </w:rPr>
        <w:t>15</w:t>
      </w:r>
      <w:r w:rsidR="00E101E5" w:rsidRPr="00237556">
        <w:rPr>
          <w:rFonts w:ascii="Times New Roman" w:hAnsi="Times New Roman" w:cs="Times New Roman"/>
        </w:rPr>
        <w:t xml:space="preserve"> shows the </w:t>
      </w:r>
      <w:r w:rsidR="00260BB1" w:rsidRPr="00237556">
        <w:rPr>
          <w:rFonts w:ascii="Times New Roman" w:hAnsi="Times New Roman" w:cs="Times New Roman"/>
        </w:rPr>
        <w:t>parameter range for each type of fiber</w:t>
      </w:r>
      <w:r w:rsidR="008F5285" w:rsidRPr="00237556">
        <w:rPr>
          <w:rFonts w:ascii="Times New Roman" w:hAnsi="Times New Roman" w:cs="Times New Roman"/>
        </w:rPr>
        <w:t>,</w:t>
      </w:r>
      <w:r w:rsidR="00260BB1" w:rsidRPr="00237556">
        <w:rPr>
          <w:rFonts w:ascii="Times New Roman" w:hAnsi="Times New Roman" w:cs="Times New Roman"/>
        </w:rPr>
        <w:t xml:space="preserve"> including fiber length and aspect ratio. </w:t>
      </w:r>
      <w:r w:rsidRPr="00237556">
        <w:rPr>
          <w:rFonts w:ascii="Times New Roman" w:hAnsi="Times New Roman" w:cs="Times New Roman"/>
        </w:rPr>
        <w:t xml:space="preserve">Table 9 summarizes the optimum range of fiber on different properties for </w:t>
      </w:r>
      <w:r w:rsidR="00AB780E" w:rsidRPr="00237556">
        <w:rPr>
          <w:rFonts w:ascii="Times New Roman" w:hAnsi="Times New Roman" w:cs="Times New Roman"/>
        </w:rPr>
        <w:t xml:space="preserve">all </w:t>
      </w:r>
      <w:r w:rsidRPr="00237556">
        <w:rPr>
          <w:rFonts w:ascii="Times New Roman" w:hAnsi="Times New Roman" w:cs="Times New Roman"/>
        </w:rPr>
        <w:t>four types of fibers based on published papers. In addition, the best scenario for each type of fiber is identified based on Table 10; as shown in the Table, the limit for each best scenario is listed, and the research gap is identified.</w:t>
      </w:r>
    </w:p>
    <w:p w14:paraId="1DB7986B" w14:textId="77777777" w:rsidR="00237556" w:rsidRPr="00237556" w:rsidRDefault="00237556" w:rsidP="001B6671">
      <w:pPr>
        <w:spacing w:line="360" w:lineRule="auto"/>
        <w:jc w:val="both"/>
        <w:rPr>
          <w:rFonts w:ascii="Times New Roman" w:hAnsi="Times New Roman" w:cs="Times New Roman"/>
        </w:rPr>
      </w:pPr>
    </w:p>
    <w:p w14:paraId="017CF608" w14:textId="2CC3ECDE" w:rsidR="00EA1366" w:rsidRPr="00237556" w:rsidRDefault="002644D2" w:rsidP="00DF15D4">
      <w:pPr>
        <w:pStyle w:val="Heading1"/>
        <w:rPr>
          <w:rFonts w:cs="Times New Roman"/>
        </w:rPr>
      </w:pPr>
      <w:bookmarkStart w:id="23" w:name="_Toc135575202"/>
      <w:r w:rsidRPr="00237556">
        <w:rPr>
          <w:rFonts w:cs="Times New Roman"/>
        </w:rPr>
        <w:lastRenderedPageBreak/>
        <w:t>6</w:t>
      </w:r>
      <w:r w:rsidR="00DF15D4" w:rsidRPr="00237556">
        <w:rPr>
          <w:rFonts w:cs="Times New Roman"/>
        </w:rPr>
        <w:t>.</w:t>
      </w:r>
      <w:r w:rsidRPr="00237556">
        <w:rPr>
          <w:rFonts w:cs="Times New Roman"/>
        </w:rPr>
        <w:t xml:space="preserve"> </w:t>
      </w:r>
      <w:r w:rsidR="00DF15D4" w:rsidRPr="00237556">
        <w:rPr>
          <w:rFonts w:cs="Times New Roman"/>
        </w:rPr>
        <w:t>Conclusion</w:t>
      </w:r>
      <w:bookmarkEnd w:id="23"/>
    </w:p>
    <w:p w14:paraId="25BEF9AF" w14:textId="6189C020" w:rsidR="00AA0E6D" w:rsidRPr="00237556" w:rsidRDefault="00AA0E6D" w:rsidP="00AA0E6D">
      <w:pPr>
        <w:spacing w:line="360" w:lineRule="auto"/>
        <w:jc w:val="both"/>
        <w:rPr>
          <w:rFonts w:ascii="Times New Roman" w:hAnsi="Times New Roman" w:cs="Times New Roman"/>
        </w:rPr>
      </w:pPr>
      <w:r w:rsidRPr="00237556">
        <w:rPr>
          <w:rFonts w:ascii="Times New Roman" w:hAnsi="Times New Roman" w:cs="Times New Roman"/>
        </w:rPr>
        <w:t xml:space="preserve">Pervious concrete is a viable measure for water resource management as a new type of material. However, due to the existence of pores, its application range is limited. </w:t>
      </w:r>
      <w:r w:rsidR="00AB780E" w:rsidRPr="00237556">
        <w:rPr>
          <w:rFonts w:ascii="Times New Roman" w:hAnsi="Times New Roman" w:cs="Times New Roman"/>
        </w:rPr>
        <w:t>Therefore,</w:t>
      </w:r>
      <w:r w:rsidRPr="00237556">
        <w:rPr>
          <w:rFonts w:ascii="Times New Roman" w:hAnsi="Times New Roman" w:cs="Times New Roman"/>
        </w:rPr>
        <w:t xml:space="preserve"> fiber-reinforced pervious concrete </w:t>
      </w:r>
      <w:r w:rsidR="00EC2383">
        <w:rPr>
          <w:rFonts w:ascii="Times New Roman" w:hAnsi="Times New Roman" w:cs="Times New Roman" w:hint="eastAsia"/>
        </w:rPr>
        <w:t>has</w:t>
      </w:r>
      <w:r w:rsidR="00EC2383">
        <w:rPr>
          <w:rFonts w:ascii="Times New Roman" w:hAnsi="Times New Roman" w:cs="Times New Roman"/>
        </w:rPr>
        <w:t xml:space="preserve"> </w:t>
      </w:r>
      <w:r w:rsidR="00EC2383">
        <w:rPr>
          <w:rFonts w:ascii="Times New Roman" w:hAnsi="Times New Roman" w:cs="Times New Roman" w:hint="eastAsia"/>
        </w:rPr>
        <w:t>been</w:t>
      </w:r>
      <w:r w:rsidR="00EC2383">
        <w:rPr>
          <w:rFonts w:ascii="Times New Roman" w:hAnsi="Times New Roman" w:cs="Times New Roman"/>
        </w:rPr>
        <w:t xml:space="preserve"> </w:t>
      </w:r>
      <w:r w:rsidRPr="00237556">
        <w:rPr>
          <w:rFonts w:ascii="Times New Roman" w:hAnsi="Times New Roman" w:cs="Times New Roman"/>
        </w:rPr>
        <w:t>developed</w:t>
      </w:r>
      <w:r w:rsidR="00AB780E" w:rsidRPr="00237556">
        <w:rPr>
          <w:rFonts w:ascii="Times New Roman" w:hAnsi="Times New Roman" w:cs="Times New Roman"/>
        </w:rPr>
        <w:t xml:space="preserve"> to enhance the performance.</w:t>
      </w:r>
      <w:r w:rsidR="00EC2383">
        <w:rPr>
          <w:rFonts w:ascii="Times New Roman" w:hAnsi="Times New Roman" w:cs="Times New Roman"/>
        </w:rPr>
        <w:t xml:space="preserve"> </w:t>
      </w:r>
      <w:r w:rsidR="00AB780E" w:rsidRPr="00237556">
        <w:rPr>
          <w:rFonts w:ascii="Times New Roman" w:hAnsi="Times New Roman" w:cs="Times New Roman"/>
        </w:rPr>
        <w:t>T</w:t>
      </w:r>
      <w:r w:rsidRPr="00237556">
        <w:rPr>
          <w:rFonts w:ascii="Times New Roman" w:hAnsi="Times New Roman" w:cs="Times New Roman"/>
        </w:rPr>
        <w:t xml:space="preserve">here has yet to be a specific standard or comprehensive </w:t>
      </w:r>
      <w:r w:rsidR="00EC2383">
        <w:rPr>
          <w:rFonts w:ascii="Times New Roman" w:hAnsi="Times New Roman" w:cs="Times New Roman" w:hint="eastAsia"/>
        </w:rPr>
        <w:t>theory</w:t>
      </w:r>
      <w:r w:rsidR="00EC2383">
        <w:rPr>
          <w:rFonts w:ascii="Times New Roman" w:hAnsi="Times New Roman" w:cs="Times New Roman"/>
        </w:rPr>
        <w:t xml:space="preserve"> </w:t>
      </w:r>
      <w:r w:rsidR="00EC2383">
        <w:rPr>
          <w:rFonts w:ascii="Times New Roman" w:hAnsi="Times New Roman" w:cs="Times New Roman" w:hint="eastAsia"/>
        </w:rPr>
        <w:t>framework</w:t>
      </w:r>
      <w:r w:rsidRPr="00237556">
        <w:rPr>
          <w:rFonts w:ascii="Times New Roman" w:hAnsi="Times New Roman" w:cs="Times New Roman"/>
        </w:rPr>
        <w:t xml:space="preserve"> to explain the enhancement mechanism. </w:t>
      </w:r>
      <w:r w:rsidR="00AB780E" w:rsidRPr="00237556">
        <w:rPr>
          <w:rFonts w:ascii="Times New Roman" w:hAnsi="Times New Roman" w:cs="Times New Roman"/>
        </w:rPr>
        <w:t>Through the literature review and analyses, the following conclusions can be reached.</w:t>
      </w:r>
    </w:p>
    <w:p w14:paraId="500FADA0" w14:textId="7C9C7785" w:rsidR="008F5285" w:rsidRPr="00237556" w:rsidRDefault="001957A7" w:rsidP="00F17E31">
      <w:pPr>
        <w:pStyle w:val="ListParagraph"/>
        <w:numPr>
          <w:ilvl w:val="0"/>
          <w:numId w:val="6"/>
        </w:numPr>
        <w:spacing w:line="360" w:lineRule="auto"/>
        <w:jc w:val="both"/>
        <w:rPr>
          <w:rFonts w:ascii="Times New Roman" w:hAnsi="Times New Roman" w:cs="Times New Roman"/>
        </w:rPr>
      </w:pPr>
      <w:r w:rsidRPr="00237556">
        <w:rPr>
          <w:rFonts w:ascii="Times New Roman" w:hAnsi="Times New Roman" w:cs="Times New Roman"/>
        </w:rPr>
        <w:t xml:space="preserve">The appropriate mix design scheme should be identified for specific </w:t>
      </w:r>
      <w:r w:rsidR="00664CEA">
        <w:rPr>
          <w:rFonts w:ascii="Times New Roman" w:hAnsi="Times New Roman" w:cs="Times New Roman"/>
        </w:rPr>
        <w:t>application</w:t>
      </w:r>
      <w:r w:rsidR="00664CEA" w:rsidRPr="00237556">
        <w:rPr>
          <w:rFonts w:ascii="Times New Roman" w:hAnsi="Times New Roman" w:cs="Times New Roman"/>
        </w:rPr>
        <w:t xml:space="preserve"> </w:t>
      </w:r>
      <w:r w:rsidRPr="00237556">
        <w:rPr>
          <w:rFonts w:ascii="Times New Roman" w:hAnsi="Times New Roman" w:cs="Times New Roman"/>
        </w:rPr>
        <w:t xml:space="preserve">to determine whether the fiber is considered as pastes, aggregates or additives in the system, ensuring that the fibers can be evenly distributed in the paste and attached to the aggregates' surface. </w:t>
      </w:r>
    </w:p>
    <w:p w14:paraId="5F952BAA" w14:textId="7AD6F5B3" w:rsidR="001957A7" w:rsidRPr="00237556" w:rsidRDefault="00664CEA" w:rsidP="00F17E31">
      <w:pPr>
        <w:pStyle w:val="ListParagraph"/>
        <w:numPr>
          <w:ilvl w:val="0"/>
          <w:numId w:val="6"/>
        </w:numPr>
        <w:spacing w:line="360" w:lineRule="auto"/>
        <w:jc w:val="both"/>
        <w:rPr>
          <w:rFonts w:ascii="Times New Roman" w:hAnsi="Times New Roman" w:cs="Times New Roman"/>
        </w:rPr>
      </w:pPr>
      <w:r>
        <w:rPr>
          <w:rFonts w:ascii="Times New Roman" w:hAnsi="Times New Roman" w:cs="Times New Roman"/>
        </w:rPr>
        <w:t>It is recommended to</w:t>
      </w:r>
      <w:r w:rsidR="001957A7" w:rsidRPr="00237556">
        <w:rPr>
          <w:rFonts w:ascii="Times New Roman" w:hAnsi="Times New Roman" w:cs="Times New Roman"/>
        </w:rPr>
        <w:t xml:space="preserve"> use a standard hammer </w:t>
      </w:r>
      <w:r>
        <w:rPr>
          <w:rFonts w:ascii="Times New Roman" w:hAnsi="Times New Roman" w:cs="Times New Roman"/>
        </w:rPr>
        <w:t>compacting</w:t>
      </w:r>
      <w:r w:rsidRPr="00237556">
        <w:rPr>
          <w:rFonts w:ascii="Times New Roman" w:hAnsi="Times New Roman" w:cs="Times New Roman"/>
        </w:rPr>
        <w:t xml:space="preserve"> </w:t>
      </w:r>
      <w:r>
        <w:rPr>
          <w:rFonts w:ascii="Times New Roman" w:hAnsi="Times New Roman" w:cs="Times New Roman"/>
        </w:rPr>
        <w:t>specified by</w:t>
      </w:r>
      <w:r w:rsidR="001957A7" w:rsidRPr="00237556">
        <w:rPr>
          <w:rFonts w:ascii="Times New Roman" w:hAnsi="Times New Roman" w:cs="Times New Roman"/>
        </w:rPr>
        <w:t xml:space="preserve"> ASTM C09.49, </w:t>
      </w:r>
      <w:r>
        <w:rPr>
          <w:rFonts w:ascii="Times New Roman" w:hAnsi="Times New Roman" w:cs="Times New Roman"/>
        </w:rPr>
        <w:t>in order to</w:t>
      </w:r>
      <w:r w:rsidR="001957A7" w:rsidRPr="00237556">
        <w:rPr>
          <w:rFonts w:ascii="Times New Roman" w:hAnsi="Times New Roman" w:cs="Times New Roman"/>
        </w:rPr>
        <w:t xml:space="preserve"> control the compacted energy each time and avoid paste segregation. </w:t>
      </w:r>
    </w:p>
    <w:p w14:paraId="30080CCB" w14:textId="239CC373" w:rsidR="008F5285" w:rsidRPr="00237556" w:rsidRDefault="009230B8" w:rsidP="009230B8">
      <w:pPr>
        <w:pStyle w:val="ListParagraph"/>
        <w:numPr>
          <w:ilvl w:val="0"/>
          <w:numId w:val="6"/>
        </w:numPr>
        <w:spacing w:line="360" w:lineRule="auto"/>
        <w:jc w:val="both"/>
        <w:rPr>
          <w:rFonts w:ascii="Times New Roman" w:hAnsi="Times New Roman" w:cs="Times New Roman"/>
        </w:rPr>
      </w:pPr>
      <w:r w:rsidRPr="00237556">
        <w:rPr>
          <w:rFonts w:ascii="Times New Roman" w:hAnsi="Times New Roman" w:cs="Times New Roman"/>
        </w:rPr>
        <w:t xml:space="preserve">Compared with conventional concrete, synthetic fiber is more widely used in FPC than metallic fiber, </w:t>
      </w:r>
      <w:r w:rsidR="00EC2383">
        <w:rPr>
          <w:rFonts w:ascii="Times New Roman" w:hAnsi="Times New Roman" w:cs="Times New Roman" w:hint="eastAsia"/>
        </w:rPr>
        <w:t>even</w:t>
      </w:r>
      <w:r w:rsidR="00EC2383">
        <w:rPr>
          <w:rFonts w:ascii="Times New Roman" w:hAnsi="Times New Roman" w:cs="Times New Roman"/>
        </w:rPr>
        <w:t xml:space="preserve"> </w:t>
      </w:r>
      <w:r w:rsidR="00EC2383">
        <w:rPr>
          <w:rFonts w:ascii="Times New Roman" w:hAnsi="Times New Roman" w:cs="Times New Roman" w:hint="eastAsia"/>
        </w:rPr>
        <w:t>though</w:t>
      </w:r>
      <w:r w:rsidR="00EC2383">
        <w:rPr>
          <w:rFonts w:ascii="Times New Roman" w:hAnsi="Times New Roman" w:cs="Times New Roman"/>
        </w:rPr>
        <w:t xml:space="preserve"> </w:t>
      </w:r>
      <w:r w:rsidR="00EC2383">
        <w:rPr>
          <w:rFonts w:ascii="Times New Roman" w:hAnsi="Times New Roman" w:cs="Times New Roman" w:hint="eastAsia"/>
        </w:rPr>
        <w:t>metallic</w:t>
      </w:r>
      <w:r w:rsidR="00EC2383">
        <w:rPr>
          <w:rFonts w:ascii="Times New Roman" w:hAnsi="Times New Roman" w:cs="Times New Roman"/>
        </w:rPr>
        <w:t xml:space="preserve"> </w:t>
      </w:r>
      <w:r w:rsidR="00EC2383">
        <w:rPr>
          <w:rFonts w:ascii="Times New Roman" w:hAnsi="Times New Roman" w:cs="Times New Roman" w:hint="eastAsia"/>
        </w:rPr>
        <w:t>fiber</w:t>
      </w:r>
      <w:r w:rsidR="00EC2383">
        <w:rPr>
          <w:rFonts w:ascii="Times New Roman" w:hAnsi="Times New Roman" w:cs="Times New Roman"/>
        </w:rPr>
        <w:t xml:space="preserve"> </w:t>
      </w:r>
      <w:r w:rsidR="00EC2383">
        <w:rPr>
          <w:rFonts w:ascii="Times New Roman" w:hAnsi="Times New Roman" w:cs="Times New Roman" w:hint="eastAsia"/>
        </w:rPr>
        <w:t>has</w:t>
      </w:r>
      <w:r w:rsidRPr="00237556">
        <w:rPr>
          <w:rFonts w:ascii="Times New Roman" w:hAnsi="Times New Roman" w:cs="Times New Roman"/>
        </w:rPr>
        <w:t xml:space="preserve"> a higher performance contribution. It may be because of its corrosiveness and </w:t>
      </w:r>
      <w:r w:rsidR="00EC2383">
        <w:rPr>
          <w:rFonts w:ascii="Times New Roman" w:hAnsi="Times New Roman" w:cs="Times New Roman" w:hint="eastAsia"/>
        </w:rPr>
        <w:t>tende</w:t>
      </w:r>
      <w:r w:rsidR="00EC2383">
        <w:rPr>
          <w:rFonts w:ascii="Times New Roman" w:hAnsi="Times New Roman" w:cs="Times New Roman"/>
        </w:rPr>
        <w:t>n</w:t>
      </w:r>
      <w:r w:rsidR="00EC2383">
        <w:rPr>
          <w:rFonts w:ascii="Times New Roman" w:hAnsi="Times New Roman" w:cs="Times New Roman" w:hint="eastAsia"/>
        </w:rPr>
        <w:t>cy</w:t>
      </w:r>
      <w:r w:rsidRPr="00237556">
        <w:rPr>
          <w:rFonts w:ascii="Times New Roman" w:hAnsi="Times New Roman" w:cs="Times New Roman"/>
        </w:rPr>
        <w:t xml:space="preserve"> of causing water pollution. The volume fraction of Ino</w:t>
      </w:r>
      <w:r w:rsidR="00C46D8A">
        <w:rPr>
          <w:rFonts w:ascii="Times New Roman" w:hAnsi="Times New Roman" w:cs="Times New Roman"/>
        </w:rPr>
        <w:t>r</w:t>
      </w:r>
      <w:r w:rsidRPr="00237556">
        <w:rPr>
          <w:rFonts w:ascii="Times New Roman" w:hAnsi="Times New Roman" w:cs="Times New Roman"/>
        </w:rPr>
        <w:t xml:space="preserve">ganic fiber in FPC is concentrated at 0~0.5%, a small adding level. The distribution of its fiber length range is relatively wide. The research scope of carbon-based fiber is relatively limited. The research on CCFCM is relatively comprehensive, but few studies on CF </w:t>
      </w:r>
      <w:r w:rsidR="00EC2383">
        <w:rPr>
          <w:rFonts w:ascii="Times New Roman" w:hAnsi="Times New Roman" w:cs="Times New Roman" w:hint="eastAsia"/>
        </w:rPr>
        <w:t>and</w:t>
      </w:r>
      <w:r w:rsidRPr="00237556">
        <w:rPr>
          <w:rFonts w:ascii="Times New Roman" w:hAnsi="Times New Roman" w:cs="Times New Roman"/>
        </w:rPr>
        <w:t xml:space="preserve"> focus only on shorter fibers and lower volume fractions. In addition, there needs to be more research on natural fiber.</w:t>
      </w:r>
    </w:p>
    <w:p w14:paraId="2C31E1C3" w14:textId="6325A2FB" w:rsidR="00132D31" w:rsidRPr="00237556" w:rsidRDefault="00132D31" w:rsidP="00132D31">
      <w:pPr>
        <w:pStyle w:val="ListParagraph"/>
        <w:numPr>
          <w:ilvl w:val="0"/>
          <w:numId w:val="6"/>
        </w:numPr>
        <w:spacing w:line="360" w:lineRule="auto"/>
        <w:jc w:val="both"/>
        <w:rPr>
          <w:rFonts w:ascii="Times New Roman" w:hAnsi="Times New Roman" w:cs="Times New Roman"/>
        </w:rPr>
      </w:pPr>
      <w:r w:rsidRPr="00237556">
        <w:rPr>
          <w:rFonts w:ascii="Times New Roman" w:hAnsi="Times New Roman" w:cs="Times New Roman"/>
        </w:rPr>
        <w:t xml:space="preserve">Fiber addition would interfere pore structures of PC and affect the properties of PC. </w:t>
      </w:r>
    </w:p>
    <w:p w14:paraId="2BC1FD14" w14:textId="4C2928E6" w:rsidR="00597B68" w:rsidRPr="00237556" w:rsidRDefault="00465FBB" w:rsidP="00F17E31">
      <w:pPr>
        <w:pStyle w:val="ListParagraph"/>
        <w:numPr>
          <w:ilvl w:val="0"/>
          <w:numId w:val="8"/>
        </w:numPr>
        <w:spacing w:line="360" w:lineRule="auto"/>
        <w:jc w:val="both"/>
        <w:rPr>
          <w:rFonts w:ascii="Times New Roman" w:hAnsi="Times New Roman" w:cs="Times New Roman"/>
        </w:rPr>
      </w:pPr>
      <w:r w:rsidRPr="00237556">
        <w:rPr>
          <w:rFonts w:ascii="Times New Roman" w:hAnsi="Times New Roman" w:cs="Times New Roman"/>
        </w:rPr>
        <w:t>Adding fiber affects</w:t>
      </w:r>
      <w:r w:rsidR="00A82947" w:rsidRPr="00237556">
        <w:rPr>
          <w:rFonts w:ascii="Times New Roman" w:hAnsi="Times New Roman" w:cs="Times New Roman"/>
        </w:rPr>
        <w:t xml:space="preserve"> the average pore size and pore distribution, thus affecting the properties of the PC. The impact on the porosity due to fiber addition is divided into two aspects, which include intrusion of the distribution of aggregates and occupying the void space, resulting in fluctuations in results.</w:t>
      </w:r>
    </w:p>
    <w:p w14:paraId="4BD37A1E" w14:textId="7B35ADB3" w:rsidR="00465FBB" w:rsidRPr="00237556" w:rsidRDefault="001C1F70" w:rsidP="00F17E31">
      <w:pPr>
        <w:pStyle w:val="ListParagraph"/>
        <w:numPr>
          <w:ilvl w:val="0"/>
          <w:numId w:val="8"/>
        </w:numPr>
        <w:spacing w:line="360" w:lineRule="auto"/>
        <w:jc w:val="both"/>
        <w:rPr>
          <w:rFonts w:ascii="Times New Roman" w:hAnsi="Times New Roman" w:cs="Times New Roman"/>
        </w:rPr>
      </w:pPr>
      <w:r w:rsidRPr="00237556">
        <w:rPr>
          <w:rFonts w:ascii="Times New Roman" w:hAnsi="Times New Roman" w:cs="Times New Roman"/>
        </w:rPr>
        <w:t xml:space="preserve">The effect on properties of PC due to fiber addition </w:t>
      </w:r>
      <w:r w:rsidR="00EC2383">
        <w:rPr>
          <w:rFonts w:ascii="Times New Roman" w:hAnsi="Times New Roman" w:cs="Times New Roman" w:hint="eastAsia"/>
        </w:rPr>
        <w:t>varies</w:t>
      </w:r>
      <w:r w:rsidRPr="00237556">
        <w:rPr>
          <w:rFonts w:ascii="Times New Roman" w:hAnsi="Times New Roman" w:cs="Times New Roman"/>
        </w:rPr>
        <w:t xml:space="preserve">, it is affected by factors such as </w:t>
      </w:r>
      <w:r w:rsidR="00EC2383">
        <w:rPr>
          <w:rFonts w:ascii="Times New Roman" w:hAnsi="Times New Roman" w:cs="Times New Roman" w:hint="eastAsia"/>
        </w:rPr>
        <w:t>water</w:t>
      </w:r>
      <w:r w:rsidR="00EC2383">
        <w:rPr>
          <w:rFonts w:ascii="Times New Roman" w:hAnsi="Times New Roman" w:cs="Times New Roman"/>
        </w:rPr>
        <w:t xml:space="preserve"> </w:t>
      </w:r>
      <w:r w:rsidR="00EC2383">
        <w:rPr>
          <w:rFonts w:ascii="Times New Roman" w:hAnsi="Times New Roman" w:cs="Times New Roman" w:hint="eastAsia"/>
        </w:rPr>
        <w:t>cement</w:t>
      </w:r>
      <w:r w:rsidR="00EC2383">
        <w:rPr>
          <w:rFonts w:ascii="Times New Roman" w:hAnsi="Times New Roman" w:cs="Times New Roman"/>
        </w:rPr>
        <w:t xml:space="preserve"> </w:t>
      </w:r>
      <w:r w:rsidR="00EC2383">
        <w:rPr>
          <w:rFonts w:ascii="Times New Roman" w:hAnsi="Times New Roman" w:cs="Times New Roman" w:hint="eastAsia"/>
        </w:rPr>
        <w:t>ratio</w:t>
      </w:r>
      <w:r w:rsidRPr="00237556">
        <w:rPr>
          <w:rFonts w:ascii="Times New Roman" w:hAnsi="Times New Roman" w:cs="Times New Roman"/>
        </w:rPr>
        <w:t>, proportions, compacted method, fiber shape, fiber volume fraction, and fiber length.</w:t>
      </w:r>
    </w:p>
    <w:p w14:paraId="3B45228A" w14:textId="4A156DB4" w:rsidR="0050178D" w:rsidRPr="00237556" w:rsidRDefault="00132D31" w:rsidP="00F17E31">
      <w:pPr>
        <w:pStyle w:val="ListParagraph"/>
        <w:numPr>
          <w:ilvl w:val="0"/>
          <w:numId w:val="8"/>
        </w:numPr>
        <w:spacing w:line="360" w:lineRule="auto"/>
        <w:jc w:val="both"/>
        <w:rPr>
          <w:rFonts w:ascii="Times New Roman" w:hAnsi="Times New Roman" w:cs="Times New Roman"/>
        </w:rPr>
      </w:pPr>
      <w:r w:rsidRPr="00237556">
        <w:rPr>
          <w:rFonts w:ascii="Times New Roman" w:hAnsi="Times New Roman" w:cs="Times New Roman"/>
        </w:rPr>
        <w:t xml:space="preserve">Inorganic fiber focus on enhancing compressive strength and splitting tensile strength of PC, and it can achieve remarkable results with a smaller volume fraction. In addition, metallic and synthetic fiber would be an optimal choice for improving the PC's flexural and splitting tensile strength. The difference from conventional concrete is that the distribution of fibers in concrete cannot be fully utilized, and some fibers may be exposed to the pore and the external environment. Therefore, distinguishing different fiber types </w:t>
      </w:r>
      <w:r w:rsidR="00EC2383">
        <w:rPr>
          <w:rFonts w:ascii="Times New Roman" w:hAnsi="Times New Roman" w:cs="Times New Roman" w:hint="eastAsia"/>
        </w:rPr>
        <w:t>shall</w:t>
      </w:r>
      <w:r w:rsidR="00EC2383">
        <w:rPr>
          <w:rFonts w:ascii="Times New Roman" w:hAnsi="Times New Roman" w:cs="Times New Roman"/>
        </w:rPr>
        <w:t xml:space="preserve"> </w:t>
      </w:r>
      <w:r w:rsidR="00EC2383">
        <w:rPr>
          <w:rFonts w:ascii="Times New Roman" w:hAnsi="Times New Roman" w:cs="Times New Roman" w:hint="eastAsia"/>
        </w:rPr>
        <w:t>consider</w:t>
      </w:r>
      <w:r w:rsidRPr="00237556">
        <w:rPr>
          <w:rFonts w:ascii="Times New Roman" w:hAnsi="Times New Roman" w:cs="Times New Roman"/>
        </w:rPr>
        <w:t xml:space="preserve"> differen</w:t>
      </w:r>
      <w:r w:rsidR="00EC2383">
        <w:rPr>
          <w:rFonts w:ascii="Times New Roman" w:hAnsi="Times New Roman" w:cs="Times New Roman" w:hint="eastAsia"/>
        </w:rPr>
        <w:t>t</w:t>
      </w:r>
      <w:r w:rsidRPr="00237556">
        <w:rPr>
          <w:rFonts w:ascii="Times New Roman" w:hAnsi="Times New Roman" w:cs="Times New Roman"/>
        </w:rPr>
        <w:t xml:space="preserve"> elasticity modulus of fiber and the matrix</w:t>
      </w:r>
      <w:r w:rsidR="00EC2383">
        <w:rPr>
          <w:rFonts w:ascii="Times New Roman" w:hAnsi="Times New Roman" w:cs="Times New Roman"/>
        </w:rPr>
        <w:t>, as well as chemical stability of fibers in the aqueous environment</w:t>
      </w:r>
      <w:r w:rsidRPr="00237556">
        <w:rPr>
          <w:rFonts w:ascii="Times New Roman" w:hAnsi="Times New Roman" w:cs="Times New Roman"/>
        </w:rPr>
        <w:t xml:space="preserve">. The optimal addition scheme of fiber for each type of fiber </w:t>
      </w:r>
      <w:r w:rsidR="00EC2383">
        <w:rPr>
          <w:rFonts w:ascii="Times New Roman" w:hAnsi="Times New Roman" w:cs="Times New Roman"/>
        </w:rPr>
        <w:t xml:space="preserve">has </w:t>
      </w:r>
      <w:r w:rsidRPr="00237556">
        <w:rPr>
          <w:rFonts w:ascii="Times New Roman" w:hAnsi="Times New Roman" w:cs="Times New Roman"/>
        </w:rPr>
        <w:t xml:space="preserve">obtained </w:t>
      </w:r>
      <w:r w:rsidR="00EC2383">
        <w:rPr>
          <w:rFonts w:ascii="Times New Roman" w:hAnsi="Times New Roman" w:cs="Times New Roman"/>
        </w:rPr>
        <w:t>based on</w:t>
      </w:r>
      <w:r w:rsidRPr="00237556">
        <w:rPr>
          <w:rFonts w:ascii="Times New Roman" w:hAnsi="Times New Roman" w:cs="Times New Roman"/>
        </w:rPr>
        <w:t xml:space="preserve"> existing literature.</w:t>
      </w:r>
    </w:p>
    <w:p w14:paraId="621F7877" w14:textId="5694D6DF" w:rsidR="008B251C" w:rsidRPr="00237556" w:rsidRDefault="008B251C" w:rsidP="008B251C">
      <w:pPr>
        <w:pStyle w:val="ListParagraph"/>
        <w:numPr>
          <w:ilvl w:val="0"/>
          <w:numId w:val="6"/>
        </w:numPr>
        <w:spacing w:line="360" w:lineRule="auto"/>
        <w:jc w:val="both"/>
        <w:rPr>
          <w:rFonts w:ascii="Times New Roman" w:hAnsi="Times New Roman" w:cs="Times New Roman"/>
        </w:rPr>
      </w:pPr>
      <w:r w:rsidRPr="00237556">
        <w:rPr>
          <w:rFonts w:ascii="Times New Roman" w:hAnsi="Times New Roman" w:cs="Times New Roman"/>
        </w:rPr>
        <w:lastRenderedPageBreak/>
        <w:t>Fiber enhances the strength of the paste as an additive. However, the strength of the PC would be decreased or increased. The strength would be increased because the possibility of pores being bridged by fibers</w:t>
      </w:r>
      <w:r w:rsidR="00A82BE9">
        <w:rPr>
          <w:rFonts w:ascii="Times New Roman" w:hAnsi="Times New Roman" w:cs="Times New Roman"/>
        </w:rPr>
        <w:t>.</w:t>
      </w:r>
      <w:r w:rsidRPr="00237556">
        <w:rPr>
          <w:rFonts w:ascii="Times New Roman" w:hAnsi="Times New Roman" w:cs="Times New Roman"/>
        </w:rPr>
        <w:t xml:space="preserve"> On the other hand, the strength would decrease due to the addition of fiber leading to increased pores and the number of defects.</w:t>
      </w:r>
    </w:p>
    <w:p w14:paraId="244EABC3" w14:textId="4DFB225F" w:rsidR="00392DA7" w:rsidRPr="00237556" w:rsidRDefault="00392DA7" w:rsidP="008B251C">
      <w:pPr>
        <w:pStyle w:val="ListParagraph"/>
        <w:numPr>
          <w:ilvl w:val="0"/>
          <w:numId w:val="6"/>
        </w:numPr>
        <w:spacing w:line="360" w:lineRule="auto"/>
        <w:jc w:val="both"/>
        <w:rPr>
          <w:rFonts w:ascii="Times New Roman" w:hAnsi="Times New Roman" w:cs="Times New Roman"/>
        </w:rPr>
      </w:pPr>
      <w:r w:rsidRPr="00237556">
        <w:rPr>
          <w:rFonts w:ascii="Times New Roman" w:hAnsi="Times New Roman" w:cs="Times New Roman"/>
        </w:rPr>
        <w:t xml:space="preserve">Fiber would fill a portion of macro pores to decrease average pore size and interconnected pores, thus reducing permeability. However, a flow path would be formed to increase the permeability due to weak bonds between fiber and paste. </w:t>
      </w:r>
    </w:p>
    <w:p w14:paraId="2903099A" w14:textId="2F0C3B69" w:rsidR="00392DA7" w:rsidRPr="00237556" w:rsidRDefault="00392DA7" w:rsidP="008B251C">
      <w:pPr>
        <w:pStyle w:val="ListParagraph"/>
        <w:numPr>
          <w:ilvl w:val="0"/>
          <w:numId w:val="6"/>
        </w:numPr>
        <w:spacing w:line="360" w:lineRule="auto"/>
        <w:jc w:val="both"/>
        <w:rPr>
          <w:rFonts w:ascii="Times New Roman" w:hAnsi="Times New Roman" w:cs="Times New Roman"/>
        </w:rPr>
      </w:pPr>
      <w:r w:rsidRPr="00237556">
        <w:rPr>
          <w:rFonts w:ascii="Times New Roman" w:hAnsi="Times New Roman" w:cs="Times New Roman"/>
        </w:rPr>
        <w:t>The correlation between porosity</w:t>
      </w:r>
      <w:r w:rsidR="001E18B2" w:rsidRPr="00237556">
        <w:rPr>
          <w:rFonts w:ascii="Times New Roman" w:hAnsi="Times New Roman" w:cs="Times New Roman"/>
        </w:rPr>
        <w:t xml:space="preserve"> &amp; </w:t>
      </w:r>
      <w:r w:rsidRPr="00237556">
        <w:rPr>
          <w:rFonts w:ascii="Times New Roman" w:hAnsi="Times New Roman" w:cs="Times New Roman"/>
        </w:rPr>
        <w:t>permeability</w:t>
      </w:r>
      <w:r w:rsidR="001E18B2" w:rsidRPr="00237556">
        <w:rPr>
          <w:rFonts w:ascii="Times New Roman" w:hAnsi="Times New Roman" w:cs="Times New Roman"/>
        </w:rPr>
        <w:t xml:space="preserve"> and porosity &amp; strength</w:t>
      </w:r>
      <w:r w:rsidRPr="00237556">
        <w:rPr>
          <w:rFonts w:ascii="Times New Roman" w:hAnsi="Times New Roman" w:cs="Times New Roman"/>
        </w:rPr>
        <w:t xml:space="preserve"> would be affected by the fiber type, </w:t>
      </w:r>
      <w:r w:rsidR="00EC2383">
        <w:rPr>
          <w:rFonts w:ascii="Times New Roman" w:hAnsi="Times New Roman" w:cs="Times New Roman"/>
        </w:rPr>
        <w:t>water cement ratio</w:t>
      </w:r>
      <w:r w:rsidRPr="00237556">
        <w:rPr>
          <w:rFonts w:ascii="Times New Roman" w:hAnsi="Times New Roman" w:cs="Times New Roman"/>
        </w:rPr>
        <w:t xml:space="preserve">, and fiber volume fraction. It depends on the homogeneity of the mixtures due to fiber addition. Adding too much fiber will lead to uneven distribution of paste, and adding a small amount is beneficial to </w:t>
      </w:r>
      <w:r w:rsidR="00EC2383">
        <w:rPr>
          <w:rFonts w:ascii="Times New Roman" w:hAnsi="Times New Roman" w:cs="Times New Roman"/>
        </w:rPr>
        <w:t>increase viscosity and avoid</w:t>
      </w:r>
      <w:r w:rsidRPr="00237556">
        <w:rPr>
          <w:rFonts w:ascii="Times New Roman" w:hAnsi="Times New Roman" w:cs="Times New Roman"/>
        </w:rPr>
        <w:t xml:space="preserve"> segregation.</w:t>
      </w:r>
    </w:p>
    <w:p w14:paraId="01C6B215" w14:textId="5002CA26" w:rsidR="00465FBB" w:rsidRPr="00237556" w:rsidRDefault="00465FBB" w:rsidP="00465FBB">
      <w:pPr>
        <w:spacing w:line="360" w:lineRule="auto"/>
        <w:jc w:val="both"/>
        <w:rPr>
          <w:rFonts w:ascii="Times New Roman" w:hAnsi="Times New Roman" w:cs="Times New Roman"/>
        </w:rPr>
      </w:pPr>
      <w:r w:rsidRPr="00237556">
        <w:rPr>
          <w:rFonts w:ascii="Times New Roman" w:hAnsi="Times New Roman" w:cs="Times New Roman"/>
        </w:rPr>
        <w:t xml:space="preserve">Future research should focus on the mechanism of fiber in PC. In addition, a full-scale experiment that comprises fiber volume fraction and the number of fibers calibrated by fiber length and diameter would be </w:t>
      </w:r>
      <w:r w:rsidR="00175162">
        <w:rPr>
          <w:rFonts w:ascii="Times New Roman" w:hAnsi="Times New Roman" w:cs="Times New Roman"/>
        </w:rPr>
        <w:t>of great relevance to prove, through scaling-up, the augment performance of PC</w:t>
      </w:r>
      <w:r w:rsidRPr="00237556">
        <w:rPr>
          <w:rFonts w:ascii="Times New Roman" w:hAnsi="Times New Roman" w:cs="Times New Roman"/>
        </w:rPr>
        <w:t xml:space="preserve">. The predicted model could be identified due to fiber addition and, further, consider the hybrid </w:t>
      </w:r>
      <w:r w:rsidR="00EC2383" w:rsidRPr="00237556">
        <w:rPr>
          <w:rFonts w:ascii="Times New Roman" w:hAnsi="Times New Roman" w:cs="Times New Roman"/>
        </w:rPr>
        <w:t xml:space="preserve">fiber </w:t>
      </w:r>
      <w:r w:rsidRPr="00237556">
        <w:rPr>
          <w:rFonts w:ascii="Times New Roman" w:hAnsi="Times New Roman" w:cs="Times New Roman"/>
        </w:rPr>
        <w:t xml:space="preserve">system. In addition, after identifying the fiber system, the aggregate </w:t>
      </w:r>
      <w:r w:rsidR="00EC2383">
        <w:rPr>
          <w:rFonts w:ascii="Times New Roman" w:hAnsi="Times New Roman" w:cs="Times New Roman" w:hint="eastAsia"/>
        </w:rPr>
        <w:t>grading</w:t>
      </w:r>
      <w:r w:rsidR="00EC2383">
        <w:rPr>
          <w:rFonts w:ascii="Times New Roman" w:hAnsi="Times New Roman" w:cs="Times New Roman"/>
        </w:rPr>
        <w:t xml:space="preserve"> </w:t>
      </w:r>
      <w:r w:rsidRPr="00237556">
        <w:rPr>
          <w:rFonts w:ascii="Times New Roman" w:hAnsi="Times New Roman" w:cs="Times New Roman"/>
        </w:rPr>
        <w:t xml:space="preserve">can be </w:t>
      </w:r>
      <w:r w:rsidR="00EC2383">
        <w:rPr>
          <w:rFonts w:ascii="Times New Roman" w:hAnsi="Times New Roman" w:cs="Times New Roman" w:hint="eastAsia"/>
        </w:rPr>
        <w:t>optimized</w:t>
      </w:r>
      <w:r w:rsidRPr="00237556">
        <w:rPr>
          <w:rFonts w:ascii="Times New Roman" w:hAnsi="Times New Roman" w:cs="Times New Roman"/>
        </w:rPr>
        <w:t xml:space="preserve"> considering sustainability.</w:t>
      </w:r>
    </w:p>
    <w:p w14:paraId="04B96FAE" w14:textId="77777777" w:rsidR="00465FBB" w:rsidRPr="00237556" w:rsidRDefault="00465FBB" w:rsidP="00F17E31">
      <w:pPr>
        <w:spacing w:line="360" w:lineRule="auto"/>
        <w:jc w:val="both"/>
        <w:rPr>
          <w:rFonts w:ascii="Times New Roman" w:hAnsi="Times New Roman" w:cs="Times New Roman"/>
        </w:rPr>
      </w:pPr>
    </w:p>
    <w:p w14:paraId="53EB3C8E" w14:textId="37411010" w:rsidR="00141503" w:rsidRPr="00237556" w:rsidRDefault="00A376A3" w:rsidP="00D6035C">
      <w:pPr>
        <w:pStyle w:val="Heading1"/>
        <w:rPr>
          <w:rFonts w:cs="Times New Roman"/>
        </w:rPr>
      </w:pPr>
      <w:r>
        <w:rPr>
          <w:rFonts w:cs="Times New Roman" w:hint="eastAsia"/>
        </w:rPr>
        <w:t>L</w:t>
      </w:r>
      <w:r>
        <w:rPr>
          <w:rFonts w:cs="Times New Roman"/>
        </w:rPr>
        <w:t>ist of References</w:t>
      </w:r>
    </w:p>
    <w:p w14:paraId="71CD52FF" w14:textId="77777777" w:rsidR="000A117C" w:rsidRPr="00237556" w:rsidRDefault="00141503"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fldChar w:fldCharType="begin"/>
      </w:r>
      <w:r w:rsidRPr="00237556">
        <w:rPr>
          <w:rFonts w:ascii="Times New Roman" w:hAnsi="Times New Roman" w:cs="Times New Roman"/>
        </w:rPr>
        <w:instrText xml:space="preserve"> ADDIN EN.REFLIST </w:instrText>
      </w:r>
      <w:r w:rsidRPr="00237556">
        <w:rPr>
          <w:rFonts w:ascii="Times New Roman" w:hAnsi="Times New Roman" w:cs="Times New Roman"/>
        </w:rPr>
        <w:fldChar w:fldCharType="separate"/>
      </w:r>
      <w:r w:rsidR="000A117C" w:rsidRPr="00237556">
        <w:rPr>
          <w:rFonts w:ascii="Times New Roman" w:hAnsi="Times New Roman" w:cs="Times New Roman"/>
        </w:rPr>
        <w:t>1.</w:t>
      </w:r>
      <w:r w:rsidR="000A117C" w:rsidRPr="00237556">
        <w:rPr>
          <w:rFonts w:ascii="Times New Roman" w:hAnsi="Times New Roman" w:cs="Times New Roman"/>
        </w:rPr>
        <w:tab/>
        <w:t xml:space="preserve">Tang, Y.T., et al., </w:t>
      </w:r>
      <w:r w:rsidR="000A117C" w:rsidRPr="00237556">
        <w:rPr>
          <w:rFonts w:ascii="Times New Roman" w:hAnsi="Times New Roman" w:cs="Times New Roman"/>
          <w:i/>
        </w:rPr>
        <w:t>Aligning ancient and modern approaches to sustainable urban water management in China: Ningbo as a “Blue-Green City” in the “Sponge City” campaign.</w:t>
      </w:r>
      <w:r w:rsidR="000A117C" w:rsidRPr="00237556">
        <w:rPr>
          <w:rFonts w:ascii="Times New Roman" w:hAnsi="Times New Roman" w:cs="Times New Roman"/>
        </w:rPr>
        <w:t xml:space="preserve"> Journal of Flood Risk Management, 2018. </w:t>
      </w:r>
      <w:r w:rsidR="000A117C" w:rsidRPr="00237556">
        <w:rPr>
          <w:rFonts w:ascii="Times New Roman" w:hAnsi="Times New Roman" w:cs="Times New Roman"/>
          <w:b/>
        </w:rPr>
        <w:t>11</w:t>
      </w:r>
      <w:r w:rsidR="000A117C" w:rsidRPr="00237556">
        <w:rPr>
          <w:rFonts w:ascii="Times New Roman" w:hAnsi="Times New Roman" w:cs="Times New Roman"/>
        </w:rPr>
        <w:t>(4).</w:t>
      </w:r>
    </w:p>
    <w:p w14:paraId="2E4150B6"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w:t>
      </w:r>
      <w:r w:rsidRPr="00237556">
        <w:rPr>
          <w:rFonts w:ascii="Times New Roman" w:hAnsi="Times New Roman" w:cs="Times New Roman"/>
        </w:rPr>
        <w:tab/>
        <w:t xml:space="preserve">Li, Q., et al., </w:t>
      </w:r>
      <w:r w:rsidRPr="00237556">
        <w:rPr>
          <w:rFonts w:ascii="Times New Roman" w:hAnsi="Times New Roman" w:cs="Times New Roman"/>
          <w:i/>
        </w:rPr>
        <w:t>Comprehensive performance evaluation of LID practices for the sponge city construction: A case study in Guangxi, China.</w:t>
      </w:r>
      <w:r w:rsidRPr="00237556">
        <w:rPr>
          <w:rFonts w:ascii="Times New Roman" w:hAnsi="Times New Roman" w:cs="Times New Roman"/>
        </w:rPr>
        <w:t xml:space="preserve"> J Environ Manage, 2019. </w:t>
      </w:r>
      <w:r w:rsidRPr="00237556">
        <w:rPr>
          <w:rFonts w:ascii="Times New Roman" w:hAnsi="Times New Roman" w:cs="Times New Roman"/>
          <w:b/>
        </w:rPr>
        <w:t>231</w:t>
      </w:r>
      <w:r w:rsidRPr="00237556">
        <w:rPr>
          <w:rFonts w:ascii="Times New Roman" w:hAnsi="Times New Roman" w:cs="Times New Roman"/>
        </w:rPr>
        <w:t>: p. 10-20.</w:t>
      </w:r>
    </w:p>
    <w:p w14:paraId="44F5887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3.</w:t>
      </w:r>
      <w:r w:rsidRPr="00237556">
        <w:rPr>
          <w:rFonts w:ascii="Times New Roman" w:hAnsi="Times New Roman" w:cs="Times New Roman"/>
        </w:rPr>
        <w:tab/>
        <w:t xml:space="preserve">Chen, J., et al., </w:t>
      </w:r>
      <w:r w:rsidRPr="00237556">
        <w:rPr>
          <w:rFonts w:ascii="Times New Roman" w:hAnsi="Times New Roman" w:cs="Times New Roman"/>
          <w:i/>
        </w:rPr>
        <w:t>Alleviating urban heat island effect using high-conductivity permeable concrete pavement.</w:t>
      </w:r>
      <w:r w:rsidRPr="00237556">
        <w:rPr>
          <w:rFonts w:ascii="Times New Roman" w:hAnsi="Times New Roman" w:cs="Times New Roman"/>
        </w:rPr>
        <w:t xml:space="preserve"> Journal of Cleaner Production, 2019. </w:t>
      </w:r>
      <w:r w:rsidRPr="00237556">
        <w:rPr>
          <w:rFonts w:ascii="Times New Roman" w:hAnsi="Times New Roman" w:cs="Times New Roman"/>
          <w:b/>
        </w:rPr>
        <w:t>237</w:t>
      </w:r>
      <w:r w:rsidRPr="00237556">
        <w:rPr>
          <w:rFonts w:ascii="Times New Roman" w:hAnsi="Times New Roman" w:cs="Times New Roman"/>
        </w:rPr>
        <w:t>: p. 117722.</w:t>
      </w:r>
    </w:p>
    <w:p w14:paraId="1026B27C"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w:t>
      </w:r>
      <w:r w:rsidRPr="00237556">
        <w:rPr>
          <w:rFonts w:ascii="Times New Roman" w:hAnsi="Times New Roman" w:cs="Times New Roman"/>
        </w:rPr>
        <w:tab/>
        <w:t xml:space="preserve">Guan, X., J. Wang, and F. Xiao, </w:t>
      </w:r>
      <w:r w:rsidRPr="00237556">
        <w:rPr>
          <w:rFonts w:ascii="Times New Roman" w:hAnsi="Times New Roman" w:cs="Times New Roman"/>
          <w:i/>
        </w:rPr>
        <w:t>Sponge city strategy and application of pavement materials in sponge city.</w:t>
      </w:r>
      <w:r w:rsidRPr="00237556">
        <w:rPr>
          <w:rFonts w:ascii="Times New Roman" w:hAnsi="Times New Roman" w:cs="Times New Roman"/>
        </w:rPr>
        <w:t xml:space="preserve"> Journal of Cleaner Production, 2021. </w:t>
      </w:r>
      <w:r w:rsidRPr="00237556">
        <w:rPr>
          <w:rFonts w:ascii="Times New Roman" w:hAnsi="Times New Roman" w:cs="Times New Roman"/>
          <w:b/>
        </w:rPr>
        <w:t>303</w:t>
      </w:r>
      <w:r w:rsidRPr="00237556">
        <w:rPr>
          <w:rFonts w:ascii="Times New Roman" w:hAnsi="Times New Roman" w:cs="Times New Roman"/>
        </w:rPr>
        <w:t>: p. 127022.</w:t>
      </w:r>
    </w:p>
    <w:p w14:paraId="7505AE44"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w:t>
      </w:r>
      <w:r w:rsidRPr="00237556">
        <w:rPr>
          <w:rFonts w:ascii="Times New Roman" w:hAnsi="Times New Roman" w:cs="Times New Roman"/>
        </w:rPr>
        <w:tab/>
        <w:t xml:space="preserve">AlShareedah, O. and S. Nassiri, </w:t>
      </w:r>
      <w:r w:rsidRPr="00237556">
        <w:rPr>
          <w:rFonts w:ascii="Times New Roman" w:hAnsi="Times New Roman" w:cs="Times New Roman"/>
          <w:i/>
        </w:rPr>
        <w:t>Pervious concrete mixture optimization, physical, and mechanical properties and pavement design: A review.</w:t>
      </w:r>
      <w:r w:rsidRPr="00237556">
        <w:rPr>
          <w:rFonts w:ascii="Times New Roman" w:hAnsi="Times New Roman" w:cs="Times New Roman"/>
        </w:rPr>
        <w:t xml:space="preserve"> Journal of Cleaner Production, 2021. </w:t>
      </w:r>
      <w:r w:rsidRPr="00237556">
        <w:rPr>
          <w:rFonts w:ascii="Times New Roman" w:hAnsi="Times New Roman" w:cs="Times New Roman"/>
          <w:b/>
        </w:rPr>
        <w:t>288</w:t>
      </w:r>
      <w:r w:rsidRPr="00237556">
        <w:rPr>
          <w:rFonts w:ascii="Times New Roman" w:hAnsi="Times New Roman" w:cs="Times New Roman"/>
        </w:rPr>
        <w:t>.</w:t>
      </w:r>
    </w:p>
    <w:p w14:paraId="66F134FB"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w:t>
      </w:r>
      <w:r w:rsidRPr="00237556">
        <w:rPr>
          <w:rFonts w:ascii="Times New Roman" w:hAnsi="Times New Roman" w:cs="Times New Roman"/>
        </w:rPr>
        <w:tab/>
        <w:t xml:space="preserve">Chandrappa, A.K. and K.P. Biligiri, </w:t>
      </w:r>
      <w:r w:rsidRPr="00237556">
        <w:rPr>
          <w:rFonts w:ascii="Times New Roman" w:hAnsi="Times New Roman" w:cs="Times New Roman"/>
          <w:i/>
        </w:rPr>
        <w:t>Pervious concrete as a sustainable pavement material – Research findings and future prospects: A state-of-the-art review.</w:t>
      </w:r>
      <w:r w:rsidRPr="00237556">
        <w:rPr>
          <w:rFonts w:ascii="Times New Roman" w:hAnsi="Times New Roman" w:cs="Times New Roman"/>
        </w:rPr>
        <w:t xml:space="preserve"> Construction and Building Materials, 2016. </w:t>
      </w:r>
      <w:r w:rsidRPr="00237556">
        <w:rPr>
          <w:rFonts w:ascii="Times New Roman" w:hAnsi="Times New Roman" w:cs="Times New Roman"/>
          <w:b/>
        </w:rPr>
        <w:t>111</w:t>
      </w:r>
      <w:r w:rsidRPr="00237556">
        <w:rPr>
          <w:rFonts w:ascii="Times New Roman" w:hAnsi="Times New Roman" w:cs="Times New Roman"/>
        </w:rPr>
        <w:t>: p. 262-274.</w:t>
      </w:r>
    </w:p>
    <w:p w14:paraId="42AAD0D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w:t>
      </w:r>
      <w:r w:rsidRPr="00237556">
        <w:rPr>
          <w:rFonts w:ascii="Times New Roman" w:hAnsi="Times New Roman" w:cs="Times New Roman"/>
        </w:rPr>
        <w:tab/>
        <w:t xml:space="preserve">Zhong, R., Z. Leng, and C.-s. Poon, </w:t>
      </w:r>
      <w:r w:rsidRPr="00237556">
        <w:rPr>
          <w:rFonts w:ascii="Times New Roman" w:hAnsi="Times New Roman" w:cs="Times New Roman"/>
          <w:i/>
        </w:rPr>
        <w:t>Research and application of pervious concrete as a sustainable pavement material: A state-of-the-art and state-of-the-practice review.</w:t>
      </w:r>
      <w:r w:rsidRPr="00237556">
        <w:rPr>
          <w:rFonts w:ascii="Times New Roman" w:hAnsi="Times New Roman" w:cs="Times New Roman"/>
        </w:rPr>
        <w:t xml:space="preserve"> Construction and Building Materials, 2018. </w:t>
      </w:r>
      <w:r w:rsidRPr="00237556">
        <w:rPr>
          <w:rFonts w:ascii="Times New Roman" w:hAnsi="Times New Roman" w:cs="Times New Roman"/>
          <w:b/>
        </w:rPr>
        <w:t>183</w:t>
      </w:r>
      <w:r w:rsidRPr="00237556">
        <w:rPr>
          <w:rFonts w:ascii="Times New Roman" w:hAnsi="Times New Roman" w:cs="Times New Roman"/>
        </w:rPr>
        <w:t>: p. 544-553.</w:t>
      </w:r>
    </w:p>
    <w:p w14:paraId="26BB2FEB"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w:t>
      </w:r>
      <w:r w:rsidRPr="00237556">
        <w:rPr>
          <w:rFonts w:ascii="Times New Roman" w:hAnsi="Times New Roman" w:cs="Times New Roman"/>
        </w:rPr>
        <w:tab/>
        <w:t xml:space="preserve">Debnath, B. and P.P. Sarkar, </w:t>
      </w:r>
      <w:r w:rsidRPr="00237556">
        <w:rPr>
          <w:rFonts w:ascii="Times New Roman" w:hAnsi="Times New Roman" w:cs="Times New Roman"/>
          <w:i/>
        </w:rPr>
        <w:t>Characterization of pervious concrete using over burnt brick as coarse aggregate.</w:t>
      </w:r>
      <w:r w:rsidRPr="00237556">
        <w:rPr>
          <w:rFonts w:ascii="Times New Roman" w:hAnsi="Times New Roman" w:cs="Times New Roman"/>
        </w:rPr>
        <w:t xml:space="preserve"> Construction and Building Materials, 2020. </w:t>
      </w:r>
      <w:r w:rsidRPr="00237556">
        <w:rPr>
          <w:rFonts w:ascii="Times New Roman" w:hAnsi="Times New Roman" w:cs="Times New Roman"/>
          <w:b/>
        </w:rPr>
        <w:t>242</w:t>
      </w:r>
      <w:r w:rsidRPr="00237556">
        <w:rPr>
          <w:rFonts w:ascii="Times New Roman" w:hAnsi="Times New Roman" w:cs="Times New Roman"/>
        </w:rPr>
        <w:t>: p. 118154.</w:t>
      </w:r>
    </w:p>
    <w:p w14:paraId="47B97470"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w:t>
      </w:r>
      <w:r w:rsidRPr="00237556">
        <w:rPr>
          <w:rFonts w:ascii="Times New Roman" w:hAnsi="Times New Roman" w:cs="Times New Roman"/>
        </w:rPr>
        <w:tab/>
        <w:t xml:space="preserve">Kuo, W.-T., C.-C. Liu, and D.-S. Su, </w:t>
      </w:r>
      <w:r w:rsidRPr="00237556">
        <w:rPr>
          <w:rFonts w:ascii="Times New Roman" w:hAnsi="Times New Roman" w:cs="Times New Roman"/>
          <w:i/>
        </w:rPr>
        <w:t>Use of washed municipal solid waste incinerator bottom ash in pervious concrete.</w:t>
      </w:r>
      <w:r w:rsidRPr="00237556">
        <w:rPr>
          <w:rFonts w:ascii="Times New Roman" w:hAnsi="Times New Roman" w:cs="Times New Roman"/>
        </w:rPr>
        <w:t xml:space="preserve"> Cement and Concrete Composites, 2013. </w:t>
      </w:r>
      <w:r w:rsidRPr="00237556">
        <w:rPr>
          <w:rFonts w:ascii="Times New Roman" w:hAnsi="Times New Roman" w:cs="Times New Roman"/>
          <w:b/>
        </w:rPr>
        <w:t>37</w:t>
      </w:r>
      <w:r w:rsidRPr="00237556">
        <w:rPr>
          <w:rFonts w:ascii="Times New Roman" w:hAnsi="Times New Roman" w:cs="Times New Roman"/>
        </w:rPr>
        <w:t>: p. 328-335.</w:t>
      </w:r>
    </w:p>
    <w:p w14:paraId="0ADD6BA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lastRenderedPageBreak/>
        <w:t>10.</w:t>
      </w:r>
      <w:r w:rsidRPr="00237556">
        <w:rPr>
          <w:rFonts w:ascii="Times New Roman" w:hAnsi="Times New Roman" w:cs="Times New Roman"/>
        </w:rPr>
        <w:tab/>
        <w:t xml:space="preserve">Tan, Y., Y. Zhu, and H. Xiao, </w:t>
      </w:r>
      <w:r w:rsidRPr="00237556">
        <w:rPr>
          <w:rFonts w:ascii="Times New Roman" w:hAnsi="Times New Roman" w:cs="Times New Roman"/>
          <w:i/>
        </w:rPr>
        <w:t>Evaluation of the Hydraulic, Physical, and Mechanical Properties of Pervious Concrete Using Iron Tailings as Coarse Aggregates.</w:t>
      </w:r>
      <w:r w:rsidRPr="00237556">
        <w:rPr>
          <w:rFonts w:ascii="Times New Roman" w:hAnsi="Times New Roman" w:cs="Times New Roman"/>
        </w:rPr>
        <w:t xml:space="preserve"> Applied Sciences, 2020. </w:t>
      </w:r>
      <w:r w:rsidRPr="00237556">
        <w:rPr>
          <w:rFonts w:ascii="Times New Roman" w:hAnsi="Times New Roman" w:cs="Times New Roman"/>
          <w:b/>
        </w:rPr>
        <w:t>10</w:t>
      </w:r>
      <w:r w:rsidRPr="00237556">
        <w:rPr>
          <w:rFonts w:ascii="Times New Roman" w:hAnsi="Times New Roman" w:cs="Times New Roman"/>
        </w:rPr>
        <w:t>(8): p. 2691.</w:t>
      </w:r>
    </w:p>
    <w:p w14:paraId="4288ED3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w:t>
      </w:r>
      <w:r w:rsidRPr="00237556">
        <w:rPr>
          <w:rFonts w:ascii="Times New Roman" w:hAnsi="Times New Roman" w:cs="Times New Roman"/>
        </w:rPr>
        <w:tab/>
        <w:t xml:space="preserve">China, M.o.H.a.U.-R.D.o.t.P.s.R.o., </w:t>
      </w:r>
      <w:r w:rsidRPr="00237556">
        <w:rPr>
          <w:rFonts w:ascii="Times New Roman" w:hAnsi="Times New Roman" w:cs="Times New Roman"/>
          <w:i/>
        </w:rPr>
        <w:t>Permeable paving bricks&amp;permeable paving flags</w:t>
      </w:r>
      <w:r w:rsidRPr="00237556">
        <w:rPr>
          <w:rFonts w:ascii="Times New Roman" w:hAnsi="Times New Roman" w:cs="Times New Roman"/>
        </w:rPr>
        <w:t>. 2011.</w:t>
      </w:r>
    </w:p>
    <w:p w14:paraId="49AA30C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12.</w:t>
      </w:r>
      <w:r w:rsidRPr="00237556">
        <w:rPr>
          <w:rFonts w:ascii="Times New Roman" w:hAnsi="Times New Roman" w:cs="Times New Roman"/>
        </w:rPr>
        <w:tab/>
        <w:t xml:space="preserve">El-Hassan, H. and P. Kianmehr, </w:t>
      </w:r>
      <w:r w:rsidRPr="00237556">
        <w:rPr>
          <w:rFonts w:ascii="Times New Roman" w:hAnsi="Times New Roman" w:cs="Times New Roman"/>
          <w:i/>
        </w:rPr>
        <w:t>Pervious concrete pavement incorporating GGBS to alleviate pavement runoff and improve urban sustainability.</w:t>
      </w:r>
      <w:r w:rsidRPr="00237556">
        <w:rPr>
          <w:rFonts w:ascii="Times New Roman" w:hAnsi="Times New Roman" w:cs="Times New Roman"/>
        </w:rPr>
        <w:t xml:space="preserve"> Road Materials and Pavement Design, 2016. </w:t>
      </w:r>
      <w:r w:rsidRPr="00237556">
        <w:rPr>
          <w:rFonts w:ascii="Times New Roman" w:hAnsi="Times New Roman" w:cs="Times New Roman"/>
          <w:b/>
        </w:rPr>
        <w:t>19</w:t>
      </w:r>
      <w:r w:rsidRPr="00237556">
        <w:rPr>
          <w:rFonts w:ascii="Times New Roman" w:hAnsi="Times New Roman" w:cs="Times New Roman"/>
        </w:rPr>
        <w:t>(1): p. 167-181.</w:t>
      </w:r>
    </w:p>
    <w:p w14:paraId="3F4010C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13.</w:t>
      </w:r>
      <w:r w:rsidRPr="00237556">
        <w:rPr>
          <w:rFonts w:ascii="Times New Roman" w:hAnsi="Times New Roman" w:cs="Times New Roman"/>
        </w:rPr>
        <w:tab/>
        <w:t xml:space="preserve">Shanableh, A., et al., </w:t>
      </w:r>
      <w:r w:rsidRPr="00237556">
        <w:rPr>
          <w:rFonts w:ascii="Times New Roman" w:hAnsi="Times New Roman" w:cs="Times New Roman"/>
          <w:i/>
        </w:rPr>
        <w:t>Sustainability assessment and physical characterization of pervious concrete pavement made with GGBS.</w:t>
      </w:r>
      <w:r w:rsidRPr="00237556">
        <w:rPr>
          <w:rFonts w:ascii="Times New Roman" w:hAnsi="Times New Roman" w:cs="Times New Roman"/>
        </w:rPr>
        <w:t xml:space="preserve"> MATEC Web of Conferences, 2017. </w:t>
      </w:r>
      <w:r w:rsidRPr="00237556">
        <w:rPr>
          <w:rFonts w:ascii="Times New Roman" w:hAnsi="Times New Roman" w:cs="Times New Roman"/>
          <w:b/>
        </w:rPr>
        <w:t>120</w:t>
      </w:r>
      <w:r w:rsidRPr="00237556">
        <w:rPr>
          <w:rFonts w:ascii="Times New Roman" w:hAnsi="Times New Roman" w:cs="Times New Roman"/>
        </w:rPr>
        <w:t>.</w:t>
      </w:r>
    </w:p>
    <w:p w14:paraId="024EAD1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14.</w:t>
      </w:r>
      <w:r w:rsidRPr="00237556">
        <w:rPr>
          <w:rFonts w:ascii="Times New Roman" w:hAnsi="Times New Roman" w:cs="Times New Roman"/>
        </w:rPr>
        <w:tab/>
        <w:t xml:space="preserve">Mehrabi, P., et al., </w:t>
      </w:r>
      <w:r w:rsidRPr="00237556">
        <w:rPr>
          <w:rFonts w:ascii="Times New Roman" w:hAnsi="Times New Roman" w:cs="Times New Roman"/>
          <w:i/>
        </w:rPr>
        <w:t>Effect of pumice powder and nano-clay on the strength and permeability of fiber-reinforced pervious concrete incorporating recycled concrete aggregate.</w:t>
      </w:r>
      <w:r w:rsidRPr="00237556">
        <w:rPr>
          <w:rFonts w:ascii="Times New Roman" w:hAnsi="Times New Roman" w:cs="Times New Roman"/>
        </w:rPr>
        <w:t xml:space="preserve"> Construction and Building Materials, 2021. </w:t>
      </w:r>
      <w:r w:rsidRPr="00237556">
        <w:rPr>
          <w:rFonts w:ascii="Times New Roman" w:hAnsi="Times New Roman" w:cs="Times New Roman"/>
          <w:b/>
        </w:rPr>
        <w:t>287</w:t>
      </w:r>
      <w:r w:rsidRPr="00237556">
        <w:rPr>
          <w:rFonts w:ascii="Times New Roman" w:hAnsi="Times New Roman" w:cs="Times New Roman"/>
        </w:rPr>
        <w:t>: p. 122652.</w:t>
      </w:r>
    </w:p>
    <w:p w14:paraId="3253A21A"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15.</w:t>
      </w:r>
      <w:r w:rsidRPr="00237556">
        <w:rPr>
          <w:rFonts w:ascii="Times New Roman" w:hAnsi="Times New Roman" w:cs="Times New Roman"/>
        </w:rPr>
        <w:tab/>
        <w:t xml:space="preserve">Ravichandran, D., et al., </w:t>
      </w:r>
      <w:r w:rsidRPr="00237556">
        <w:rPr>
          <w:rFonts w:ascii="Times New Roman" w:hAnsi="Times New Roman" w:cs="Times New Roman"/>
          <w:i/>
        </w:rPr>
        <w:t>Influence of fibers on fresh and hardened properties of Ultra High Performance Concrete (UHPC)—A review.</w:t>
      </w:r>
      <w:r w:rsidRPr="00237556">
        <w:rPr>
          <w:rFonts w:ascii="Times New Roman" w:hAnsi="Times New Roman" w:cs="Times New Roman"/>
        </w:rPr>
        <w:t xml:space="preserve"> Journal of Building Engineering, 2022. </w:t>
      </w:r>
      <w:r w:rsidRPr="00237556">
        <w:rPr>
          <w:rFonts w:ascii="Times New Roman" w:hAnsi="Times New Roman" w:cs="Times New Roman"/>
          <w:b/>
        </w:rPr>
        <w:t>57</w:t>
      </w:r>
      <w:r w:rsidRPr="00237556">
        <w:rPr>
          <w:rFonts w:ascii="Times New Roman" w:hAnsi="Times New Roman" w:cs="Times New Roman"/>
        </w:rPr>
        <w:t>: p. 104922.</w:t>
      </w:r>
    </w:p>
    <w:p w14:paraId="333396B7"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16.</w:t>
      </w:r>
      <w:r w:rsidRPr="00237556">
        <w:rPr>
          <w:rFonts w:ascii="Times New Roman" w:hAnsi="Times New Roman" w:cs="Times New Roman"/>
        </w:rPr>
        <w:tab/>
        <w:t xml:space="preserve">Dean, S.W., et al., </w:t>
      </w:r>
      <w:r w:rsidRPr="00237556">
        <w:rPr>
          <w:rFonts w:ascii="Times New Roman" w:hAnsi="Times New Roman" w:cs="Times New Roman"/>
          <w:i/>
        </w:rPr>
        <w:t>Pervious Concrete Mixture Proportions for Improved Freeze-Thaw Durability.</w:t>
      </w:r>
      <w:r w:rsidRPr="00237556">
        <w:rPr>
          <w:rFonts w:ascii="Times New Roman" w:hAnsi="Times New Roman" w:cs="Times New Roman"/>
        </w:rPr>
        <w:t xml:space="preserve"> Journal of ASTM International, 2008. </w:t>
      </w:r>
      <w:r w:rsidRPr="00237556">
        <w:rPr>
          <w:rFonts w:ascii="Times New Roman" w:hAnsi="Times New Roman" w:cs="Times New Roman"/>
          <w:b/>
        </w:rPr>
        <w:t>5</w:t>
      </w:r>
      <w:r w:rsidRPr="00237556">
        <w:rPr>
          <w:rFonts w:ascii="Times New Roman" w:hAnsi="Times New Roman" w:cs="Times New Roman"/>
        </w:rPr>
        <w:t>(2).</w:t>
      </w:r>
    </w:p>
    <w:p w14:paraId="248E8449"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17.</w:t>
      </w:r>
      <w:r w:rsidRPr="00237556">
        <w:rPr>
          <w:rFonts w:ascii="Times New Roman" w:hAnsi="Times New Roman" w:cs="Times New Roman"/>
        </w:rPr>
        <w:tab/>
        <w:t xml:space="preserve">Kevern, J., </w:t>
      </w:r>
      <w:r w:rsidRPr="00237556">
        <w:rPr>
          <w:rFonts w:ascii="Times New Roman" w:hAnsi="Times New Roman" w:cs="Times New Roman"/>
          <w:i/>
        </w:rPr>
        <w:t>Mix design development for Portland cement pervious concrete in cold weather climates.</w:t>
      </w:r>
      <w:r w:rsidRPr="00237556">
        <w:rPr>
          <w:rFonts w:ascii="Times New Roman" w:hAnsi="Times New Roman" w:cs="Times New Roman"/>
        </w:rPr>
        <w:t xml:space="preserve"> 2006.</w:t>
      </w:r>
    </w:p>
    <w:p w14:paraId="3583213C"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18.</w:t>
      </w:r>
      <w:r w:rsidRPr="00237556">
        <w:rPr>
          <w:rFonts w:ascii="Times New Roman" w:hAnsi="Times New Roman" w:cs="Times New Roman"/>
        </w:rPr>
        <w:tab/>
        <w:t xml:space="preserve">Kevern, J., et al., </w:t>
      </w:r>
      <w:r w:rsidRPr="00237556">
        <w:rPr>
          <w:rFonts w:ascii="Times New Roman" w:hAnsi="Times New Roman" w:cs="Times New Roman"/>
          <w:i/>
        </w:rPr>
        <w:t>Mix Design Development for Pervious Concrete in Cold Weather Climates.</w:t>
      </w:r>
      <w:r w:rsidRPr="00237556">
        <w:rPr>
          <w:rFonts w:ascii="Times New Roman" w:hAnsi="Times New Roman" w:cs="Times New Roman"/>
        </w:rPr>
        <w:t xml:space="preserve"> 2006.</w:t>
      </w:r>
    </w:p>
    <w:p w14:paraId="22F6FB63"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19.</w:t>
      </w:r>
      <w:r w:rsidRPr="00237556">
        <w:rPr>
          <w:rFonts w:ascii="Times New Roman" w:hAnsi="Times New Roman" w:cs="Times New Roman"/>
        </w:rPr>
        <w:tab/>
        <w:t xml:space="preserve">Kevern, J.T. </w:t>
      </w:r>
      <w:r w:rsidRPr="00237556">
        <w:rPr>
          <w:rFonts w:ascii="Times New Roman" w:hAnsi="Times New Roman" w:cs="Times New Roman"/>
          <w:i/>
        </w:rPr>
        <w:t>Advancements in pervious concrete technology</w:t>
      </w:r>
      <w:r w:rsidRPr="00237556">
        <w:rPr>
          <w:rFonts w:ascii="Times New Roman" w:hAnsi="Times New Roman" w:cs="Times New Roman"/>
        </w:rPr>
        <w:t>. 2008.</w:t>
      </w:r>
    </w:p>
    <w:p w14:paraId="5D50C08B"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20.</w:t>
      </w:r>
      <w:r w:rsidRPr="00237556">
        <w:rPr>
          <w:rFonts w:ascii="Times New Roman" w:hAnsi="Times New Roman" w:cs="Times New Roman"/>
        </w:rPr>
        <w:tab/>
        <w:t xml:space="preserve">Schaefer, V.R. and J.T. Kevern. </w:t>
      </w:r>
      <w:r w:rsidRPr="00237556">
        <w:rPr>
          <w:rFonts w:ascii="Times New Roman" w:hAnsi="Times New Roman" w:cs="Times New Roman"/>
          <w:i/>
        </w:rPr>
        <w:t>An Integrated Study of Pervious Concrete Mixture Design for Wearing Course Applications</w:t>
      </w:r>
      <w:r w:rsidRPr="00237556">
        <w:rPr>
          <w:rFonts w:ascii="Times New Roman" w:hAnsi="Times New Roman" w:cs="Times New Roman"/>
        </w:rPr>
        <w:t>. 2011.</w:t>
      </w:r>
    </w:p>
    <w:p w14:paraId="1C475D44"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21.</w:t>
      </w:r>
      <w:r w:rsidRPr="00237556">
        <w:rPr>
          <w:rFonts w:ascii="Times New Roman" w:hAnsi="Times New Roman" w:cs="Times New Roman"/>
        </w:rPr>
        <w:tab/>
        <w:t xml:space="preserve">Schaefer, V.R., et al. </w:t>
      </w:r>
      <w:r w:rsidRPr="00237556">
        <w:rPr>
          <w:rFonts w:ascii="Times New Roman" w:hAnsi="Times New Roman" w:cs="Times New Roman"/>
          <w:i/>
        </w:rPr>
        <w:t>Pervious Concrete Overlay Design, Construction and Performance</w:t>
      </w:r>
      <w:r w:rsidRPr="00237556">
        <w:rPr>
          <w:rFonts w:ascii="Times New Roman" w:hAnsi="Times New Roman" w:cs="Times New Roman"/>
        </w:rPr>
        <w:t>. 2010.</w:t>
      </w:r>
    </w:p>
    <w:p w14:paraId="1C896035"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22.</w:t>
      </w:r>
      <w:r w:rsidRPr="00237556">
        <w:rPr>
          <w:rFonts w:ascii="Times New Roman" w:hAnsi="Times New Roman" w:cs="Times New Roman"/>
        </w:rPr>
        <w:tab/>
        <w:t xml:space="preserve">Shu, X., et al., </w:t>
      </w:r>
      <w:r w:rsidRPr="00237556">
        <w:rPr>
          <w:rFonts w:ascii="Times New Roman" w:hAnsi="Times New Roman" w:cs="Times New Roman"/>
          <w:i/>
        </w:rPr>
        <w:t>Performance comparison of laboratory and field produced pervious concrete mixtures.</w:t>
      </w:r>
      <w:r w:rsidRPr="00237556">
        <w:rPr>
          <w:rFonts w:ascii="Times New Roman" w:hAnsi="Times New Roman" w:cs="Times New Roman"/>
        </w:rPr>
        <w:t xml:space="preserve"> Construction and Building Materials, 2011. </w:t>
      </w:r>
      <w:r w:rsidRPr="00237556">
        <w:rPr>
          <w:rFonts w:ascii="Times New Roman" w:hAnsi="Times New Roman" w:cs="Times New Roman"/>
          <w:b/>
        </w:rPr>
        <w:t>25</w:t>
      </w:r>
      <w:r w:rsidRPr="00237556">
        <w:rPr>
          <w:rFonts w:ascii="Times New Roman" w:hAnsi="Times New Roman" w:cs="Times New Roman"/>
        </w:rPr>
        <w:t>(8): p. 3187-3192.</w:t>
      </w:r>
    </w:p>
    <w:p w14:paraId="781B505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23.</w:t>
      </w:r>
      <w:r w:rsidRPr="00237556">
        <w:rPr>
          <w:rFonts w:ascii="Times New Roman" w:hAnsi="Times New Roman" w:cs="Times New Roman"/>
        </w:rPr>
        <w:tab/>
        <w:t xml:space="preserve">Wu, H., et al., </w:t>
      </w:r>
      <w:r w:rsidRPr="00237556">
        <w:rPr>
          <w:rFonts w:ascii="Times New Roman" w:hAnsi="Times New Roman" w:cs="Times New Roman"/>
          <w:i/>
        </w:rPr>
        <w:t>Laboratory Evaluation of Abrasion Resistance of Portland Cement Pervious Concrete.</w:t>
      </w:r>
      <w:r w:rsidRPr="00237556">
        <w:rPr>
          <w:rFonts w:ascii="Times New Roman" w:hAnsi="Times New Roman" w:cs="Times New Roman"/>
        </w:rPr>
        <w:t xml:space="preserve"> Journal of Materials in Civil Engineering, 2011. </w:t>
      </w:r>
      <w:r w:rsidRPr="00237556">
        <w:rPr>
          <w:rFonts w:ascii="Times New Roman" w:hAnsi="Times New Roman" w:cs="Times New Roman"/>
          <w:b/>
        </w:rPr>
        <w:t>23</w:t>
      </w:r>
      <w:r w:rsidRPr="00237556">
        <w:rPr>
          <w:rFonts w:ascii="Times New Roman" w:hAnsi="Times New Roman" w:cs="Times New Roman"/>
        </w:rPr>
        <w:t>(5): p. 697-702.</w:t>
      </w:r>
    </w:p>
    <w:p w14:paraId="0B956B3A"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24.</w:t>
      </w:r>
      <w:r w:rsidRPr="00237556">
        <w:rPr>
          <w:rFonts w:ascii="Times New Roman" w:hAnsi="Times New Roman" w:cs="Times New Roman"/>
        </w:rPr>
        <w:tab/>
        <w:t xml:space="preserve">Rehman, H.A.A. </w:t>
      </w:r>
      <w:r w:rsidRPr="00237556">
        <w:rPr>
          <w:rFonts w:ascii="Times New Roman" w:hAnsi="Times New Roman" w:cs="Times New Roman"/>
          <w:i/>
        </w:rPr>
        <w:t>SOME PROPERTIES OF FIBER REINFORCED NO FINE CONCRETE</w:t>
      </w:r>
      <w:r w:rsidRPr="00237556">
        <w:rPr>
          <w:rFonts w:ascii="Times New Roman" w:hAnsi="Times New Roman" w:cs="Times New Roman"/>
        </w:rPr>
        <w:t>. 2012.</w:t>
      </w:r>
    </w:p>
    <w:p w14:paraId="5B484C85"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25.</w:t>
      </w:r>
      <w:r w:rsidRPr="00237556">
        <w:rPr>
          <w:rFonts w:ascii="Times New Roman" w:hAnsi="Times New Roman" w:cs="Times New Roman"/>
        </w:rPr>
        <w:tab/>
        <w:t xml:space="preserve">Bonicelli, A., et al., </w:t>
      </w:r>
      <w:r w:rsidRPr="00237556">
        <w:rPr>
          <w:rFonts w:ascii="Times New Roman" w:hAnsi="Times New Roman" w:cs="Times New Roman"/>
          <w:i/>
        </w:rPr>
        <w:t>Evaluating the effect of reinforcing fibres on pervious concrete volumetric and mechanical properties according to different compaction energies.</w:t>
      </w:r>
      <w:r w:rsidRPr="00237556">
        <w:rPr>
          <w:rFonts w:ascii="Times New Roman" w:hAnsi="Times New Roman" w:cs="Times New Roman"/>
        </w:rPr>
        <w:t xml:space="preserve"> European Journal of Environmental and Civil Engineering, 2014. </w:t>
      </w:r>
      <w:r w:rsidRPr="00237556">
        <w:rPr>
          <w:rFonts w:ascii="Times New Roman" w:hAnsi="Times New Roman" w:cs="Times New Roman"/>
          <w:b/>
        </w:rPr>
        <w:t>19</w:t>
      </w:r>
      <w:r w:rsidRPr="00237556">
        <w:rPr>
          <w:rFonts w:ascii="Times New Roman" w:hAnsi="Times New Roman" w:cs="Times New Roman"/>
        </w:rPr>
        <w:t>(2): p. 184-198.</w:t>
      </w:r>
    </w:p>
    <w:p w14:paraId="14ECB44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26.</w:t>
      </w:r>
      <w:r w:rsidRPr="00237556">
        <w:rPr>
          <w:rFonts w:ascii="Times New Roman" w:hAnsi="Times New Roman" w:cs="Times New Roman"/>
        </w:rPr>
        <w:tab/>
        <w:t xml:space="preserve">Hesami, S., S. Ahmadi, and M. Nematzadeh, </w:t>
      </w:r>
      <w:r w:rsidRPr="00237556">
        <w:rPr>
          <w:rFonts w:ascii="Times New Roman" w:hAnsi="Times New Roman" w:cs="Times New Roman"/>
          <w:i/>
        </w:rPr>
        <w:t>Effects of rice husk ash and fiber on mechanical properties of pervious concrete pavement.</w:t>
      </w:r>
      <w:r w:rsidRPr="00237556">
        <w:rPr>
          <w:rFonts w:ascii="Times New Roman" w:hAnsi="Times New Roman" w:cs="Times New Roman"/>
        </w:rPr>
        <w:t xml:space="preserve"> Construction and Building Materials, 2014. </w:t>
      </w:r>
      <w:r w:rsidRPr="00237556">
        <w:rPr>
          <w:rFonts w:ascii="Times New Roman" w:hAnsi="Times New Roman" w:cs="Times New Roman"/>
          <w:b/>
        </w:rPr>
        <w:t>53</w:t>
      </w:r>
      <w:r w:rsidRPr="00237556">
        <w:rPr>
          <w:rFonts w:ascii="Times New Roman" w:hAnsi="Times New Roman" w:cs="Times New Roman"/>
        </w:rPr>
        <w:t>: p. 680-691.</w:t>
      </w:r>
    </w:p>
    <w:p w14:paraId="2EEC0FA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27.</w:t>
      </w:r>
      <w:r w:rsidRPr="00237556">
        <w:rPr>
          <w:rFonts w:ascii="Times New Roman" w:hAnsi="Times New Roman" w:cs="Times New Roman"/>
        </w:rPr>
        <w:tab/>
        <w:t xml:space="preserve">Hesami, S., et al., </w:t>
      </w:r>
      <w:r w:rsidRPr="00237556">
        <w:rPr>
          <w:rFonts w:ascii="Times New Roman" w:hAnsi="Times New Roman" w:cs="Times New Roman"/>
          <w:i/>
        </w:rPr>
        <w:t>Evaluation of Polyphenylene Sulfide and Steel Fibers on Mechanical Properties of Pervious Concrete Pavement.</w:t>
      </w:r>
      <w:r w:rsidRPr="00237556">
        <w:rPr>
          <w:rFonts w:ascii="Times New Roman" w:hAnsi="Times New Roman" w:cs="Times New Roman"/>
        </w:rPr>
        <w:t xml:space="preserve"> International journal of pavement research and technology, 2014. </w:t>
      </w:r>
      <w:r w:rsidRPr="00237556">
        <w:rPr>
          <w:rFonts w:ascii="Times New Roman" w:hAnsi="Times New Roman" w:cs="Times New Roman"/>
          <w:b/>
        </w:rPr>
        <w:t>7</w:t>
      </w:r>
      <w:r w:rsidRPr="00237556">
        <w:rPr>
          <w:rFonts w:ascii="Times New Roman" w:hAnsi="Times New Roman" w:cs="Times New Roman"/>
        </w:rPr>
        <w:t>: p. 218-222.</w:t>
      </w:r>
    </w:p>
    <w:p w14:paraId="5AEB152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28.</w:t>
      </w:r>
      <w:r w:rsidRPr="00237556">
        <w:rPr>
          <w:rFonts w:ascii="Times New Roman" w:hAnsi="Times New Roman" w:cs="Times New Roman"/>
        </w:rPr>
        <w:tab/>
        <w:t xml:space="preserve">Nayak, B.H., K.S.B. Prasad, and M.P. Kumar, </w:t>
      </w:r>
      <w:r w:rsidRPr="00237556">
        <w:rPr>
          <w:rFonts w:ascii="Times New Roman" w:hAnsi="Times New Roman" w:cs="Times New Roman"/>
          <w:i/>
        </w:rPr>
        <w:t>An Experimental Study on Strength Characteristics of Pervious Concrete by Partial Addition of Glass Fiber and Polyester Fiber.</w:t>
      </w:r>
      <w:r w:rsidRPr="00237556">
        <w:rPr>
          <w:rFonts w:ascii="Times New Roman" w:hAnsi="Times New Roman" w:cs="Times New Roman"/>
        </w:rPr>
        <w:t xml:space="preserve"> International Journal of Engineering Research, 2015. </w:t>
      </w:r>
      <w:r w:rsidRPr="00237556">
        <w:rPr>
          <w:rFonts w:ascii="Times New Roman" w:hAnsi="Times New Roman" w:cs="Times New Roman"/>
          <w:b/>
        </w:rPr>
        <w:t>4</w:t>
      </w:r>
      <w:r w:rsidRPr="00237556">
        <w:rPr>
          <w:rFonts w:ascii="Times New Roman" w:hAnsi="Times New Roman" w:cs="Times New Roman"/>
        </w:rPr>
        <w:t>(10): p. 545-549.</w:t>
      </w:r>
    </w:p>
    <w:p w14:paraId="5B3300CB"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29.</w:t>
      </w:r>
      <w:r w:rsidRPr="00237556">
        <w:rPr>
          <w:rFonts w:ascii="Times New Roman" w:hAnsi="Times New Roman" w:cs="Times New Roman"/>
        </w:rPr>
        <w:tab/>
        <w:t xml:space="preserve">Kevern, J.T., D. Biddle, and Q. Cao, </w:t>
      </w:r>
      <w:r w:rsidRPr="00237556">
        <w:rPr>
          <w:rFonts w:ascii="Times New Roman" w:hAnsi="Times New Roman" w:cs="Times New Roman"/>
          <w:i/>
        </w:rPr>
        <w:t>Effects of Macrosynthetic Fibers on Pervious Concrete Properties.</w:t>
      </w:r>
      <w:r w:rsidRPr="00237556">
        <w:rPr>
          <w:rFonts w:ascii="Times New Roman" w:hAnsi="Times New Roman" w:cs="Times New Roman"/>
        </w:rPr>
        <w:t xml:space="preserve"> Journal of Materials in Civil Engineering, 2015. </w:t>
      </w:r>
      <w:r w:rsidRPr="00237556">
        <w:rPr>
          <w:rFonts w:ascii="Times New Roman" w:hAnsi="Times New Roman" w:cs="Times New Roman"/>
          <w:b/>
        </w:rPr>
        <w:t>27</w:t>
      </w:r>
      <w:r w:rsidRPr="00237556">
        <w:rPr>
          <w:rFonts w:ascii="Times New Roman" w:hAnsi="Times New Roman" w:cs="Times New Roman"/>
        </w:rPr>
        <w:t>(9).</w:t>
      </w:r>
    </w:p>
    <w:p w14:paraId="2CA5094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30.</w:t>
      </w:r>
      <w:r w:rsidRPr="00237556">
        <w:rPr>
          <w:rFonts w:ascii="Times New Roman" w:hAnsi="Times New Roman" w:cs="Times New Roman"/>
        </w:rPr>
        <w:tab/>
        <w:t xml:space="preserve">Kim, Y.J., A. Gaddafi, and I. Yoshitake, </w:t>
      </w:r>
      <w:r w:rsidRPr="00237556">
        <w:rPr>
          <w:rFonts w:ascii="Times New Roman" w:hAnsi="Times New Roman" w:cs="Times New Roman"/>
          <w:i/>
        </w:rPr>
        <w:t>Permeable concrete mixed with various admixtures.</w:t>
      </w:r>
      <w:r w:rsidRPr="00237556">
        <w:rPr>
          <w:rFonts w:ascii="Times New Roman" w:hAnsi="Times New Roman" w:cs="Times New Roman"/>
        </w:rPr>
        <w:t xml:space="preserve"> Materials &amp; Design, 2016. </w:t>
      </w:r>
      <w:r w:rsidRPr="00237556">
        <w:rPr>
          <w:rFonts w:ascii="Times New Roman" w:hAnsi="Times New Roman" w:cs="Times New Roman"/>
          <w:b/>
        </w:rPr>
        <w:t>100</w:t>
      </w:r>
      <w:r w:rsidRPr="00237556">
        <w:rPr>
          <w:rFonts w:ascii="Times New Roman" w:hAnsi="Times New Roman" w:cs="Times New Roman"/>
        </w:rPr>
        <w:t>: p. 110-119.</w:t>
      </w:r>
    </w:p>
    <w:p w14:paraId="098FD32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31.</w:t>
      </w:r>
      <w:r w:rsidRPr="00237556">
        <w:rPr>
          <w:rFonts w:ascii="Times New Roman" w:hAnsi="Times New Roman" w:cs="Times New Roman"/>
        </w:rPr>
        <w:tab/>
        <w:t xml:space="preserve">Rangelov, M., et al., </w:t>
      </w:r>
      <w:r w:rsidRPr="00237556">
        <w:rPr>
          <w:rFonts w:ascii="Times New Roman" w:hAnsi="Times New Roman" w:cs="Times New Roman"/>
          <w:i/>
        </w:rPr>
        <w:t>Using carbon fiber composites for reinforcing pervious concrete.</w:t>
      </w:r>
      <w:r w:rsidRPr="00237556">
        <w:rPr>
          <w:rFonts w:ascii="Times New Roman" w:hAnsi="Times New Roman" w:cs="Times New Roman"/>
        </w:rPr>
        <w:t xml:space="preserve"> Construction and Building Materials, 2016. </w:t>
      </w:r>
      <w:r w:rsidRPr="00237556">
        <w:rPr>
          <w:rFonts w:ascii="Times New Roman" w:hAnsi="Times New Roman" w:cs="Times New Roman"/>
          <w:b/>
        </w:rPr>
        <w:t>126</w:t>
      </w:r>
      <w:r w:rsidRPr="00237556">
        <w:rPr>
          <w:rFonts w:ascii="Times New Roman" w:hAnsi="Times New Roman" w:cs="Times New Roman"/>
        </w:rPr>
        <w:t>: p. 875-885.</w:t>
      </w:r>
    </w:p>
    <w:p w14:paraId="36970B07"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32.</w:t>
      </w:r>
      <w:r w:rsidRPr="00237556">
        <w:rPr>
          <w:rFonts w:ascii="Times New Roman" w:hAnsi="Times New Roman" w:cs="Times New Roman"/>
        </w:rPr>
        <w:tab/>
        <w:t xml:space="preserve">Aliabdo, A.A., A.E.M. Abd Elmoaty, and A.M. Fawzy, </w:t>
      </w:r>
      <w:r w:rsidRPr="00237556">
        <w:rPr>
          <w:rFonts w:ascii="Times New Roman" w:hAnsi="Times New Roman" w:cs="Times New Roman"/>
          <w:i/>
        </w:rPr>
        <w:t>Experimental investigation on permeability indices and strength of modified pervious concrete with recycled concrete aggregate.</w:t>
      </w:r>
      <w:r w:rsidRPr="00237556">
        <w:rPr>
          <w:rFonts w:ascii="Times New Roman" w:hAnsi="Times New Roman" w:cs="Times New Roman"/>
        </w:rPr>
        <w:t xml:space="preserve"> Construction and Building Materials, 2018. </w:t>
      </w:r>
      <w:r w:rsidRPr="00237556">
        <w:rPr>
          <w:rFonts w:ascii="Times New Roman" w:hAnsi="Times New Roman" w:cs="Times New Roman"/>
          <w:b/>
        </w:rPr>
        <w:t>193</w:t>
      </w:r>
      <w:r w:rsidRPr="00237556">
        <w:rPr>
          <w:rFonts w:ascii="Times New Roman" w:hAnsi="Times New Roman" w:cs="Times New Roman"/>
        </w:rPr>
        <w:t>: p. 105-127.</w:t>
      </w:r>
    </w:p>
    <w:p w14:paraId="54E6433A"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lastRenderedPageBreak/>
        <w:t>33.</w:t>
      </w:r>
      <w:r w:rsidRPr="00237556">
        <w:rPr>
          <w:rFonts w:ascii="Times New Roman" w:hAnsi="Times New Roman" w:cs="Times New Roman"/>
        </w:rPr>
        <w:tab/>
        <w:t xml:space="preserve">Avishreshth, P.P. Bansal, and T. Chopra, </w:t>
      </w:r>
      <w:r w:rsidRPr="00237556">
        <w:rPr>
          <w:rFonts w:ascii="Times New Roman" w:hAnsi="Times New Roman" w:cs="Times New Roman"/>
          <w:i/>
        </w:rPr>
        <w:t>Characterization of Steel Fiber Reinforced Pervious Concrete for Applications in Low Volume Traffic Roads</w:t>
      </w:r>
      <w:r w:rsidRPr="00237556">
        <w:rPr>
          <w:rFonts w:ascii="Times New Roman" w:hAnsi="Times New Roman" w:cs="Times New Roman"/>
        </w:rPr>
        <w:t xml:space="preserve">, in </w:t>
      </w:r>
      <w:r w:rsidRPr="00237556">
        <w:rPr>
          <w:rFonts w:ascii="Times New Roman" w:hAnsi="Times New Roman" w:cs="Times New Roman"/>
          <w:i/>
        </w:rPr>
        <w:t>Urbanization Challenges in Emerging Economies</w:t>
      </w:r>
      <w:r w:rsidRPr="00237556">
        <w:rPr>
          <w:rFonts w:ascii="Times New Roman" w:hAnsi="Times New Roman" w:cs="Times New Roman"/>
        </w:rPr>
        <w:t>. 2018. p. 93-102.</w:t>
      </w:r>
    </w:p>
    <w:p w14:paraId="2EB140E3"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34.</w:t>
      </w:r>
      <w:r w:rsidRPr="00237556">
        <w:rPr>
          <w:rFonts w:ascii="Times New Roman" w:hAnsi="Times New Roman" w:cs="Times New Roman"/>
        </w:rPr>
        <w:tab/>
        <w:t xml:space="preserve">Zhong, R. and K. Wille, </w:t>
      </w:r>
      <w:r w:rsidRPr="00237556">
        <w:rPr>
          <w:rFonts w:ascii="Times New Roman" w:hAnsi="Times New Roman" w:cs="Times New Roman"/>
          <w:i/>
        </w:rPr>
        <w:t>Influence of matrix and pore system characteristics on the durability of pervious concrete.</w:t>
      </w:r>
      <w:r w:rsidRPr="00237556">
        <w:rPr>
          <w:rFonts w:ascii="Times New Roman" w:hAnsi="Times New Roman" w:cs="Times New Roman"/>
        </w:rPr>
        <w:t xml:space="preserve"> Construction and Building Materials, 2018. </w:t>
      </w:r>
      <w:r w:rsidRPr="00237556">
        <w:rPr>
          <w:rFonts w:ascii="Times New Roman" w:hAnsi="Times New Roman" w:cs="Times New Roman"/>
          <w:b/>
        </w:rPr>
        <w:t>162</w:t>
      </w:r>
      <w:r w:rsidRPr="00237556">
        <w:rPr>
          <w:rFonts w:ascii="Times New Roman" w:hAnsi="Times New Roman" w:cs="Times New Roman"/>
        </w:rPr>
        <w:t>: p. 132-141.</w:t>
      </w:r>
    </w:p>
    <w:p w14:paraId="350E4D0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35.</w:t>
      </w:r>
      <w:r w:rsidRPr="00237556">
        <w:rPr>
          <w:rFonts w:ascii="Times New Roman" w:hAnsi="Times New Roman" w:cs="Times New Roman"/>
        </w:rPr>
        <w:tab/>
        <w:t xml:space="preserve">Akand, L., M. Yang, and X. Wang, </w:t>
      </w:r>
      <w:r w:rsidRPr="00237556">
        <w:rPr>
          <w:rFonts w:ascii="Times New Roman" w:hAnsi="Times New Roman" w:cs="Times New Roman"/>
          <w:i/>
        </w:rPr>
        <w:t>Effectiveness of chemical treatment on polypropylene fibers as reinforcement in pervious concrete.</w:t>
      </w:r>
      <w:r w:rsidRPr="00237556">
        <w:rPr>
          <w:rFonts w:ascii="Times New Roman" w:hAnsi="Times New Roman" w:cs="Times New Roman"/>
        </w:rPr>
        <w:t xml:space="preserve"> Construction and Building Materials, 2018. </w:t>
      </w:r>
      <w:r w:rsidRPr="00237556">
        <w:rPr>
          <w:rFonts w:ascii="Times New Roman" w:hAnsi="Times New Roman" w:cs="Times New Roman"/>
          <w:b/>
        </w:rPr>
        <w:t>163</w:t>
      </w:r>
      <w:r w:rsidRPr="00237556">
        <w:rPr>
          <w:rFonts w:ascii="Times New Roman" w:hAnsi="Times New Roman" w:cs="Times New Roman"/>
        </w:rPr>
        <w:t>: p. 32-39.</w:t>
      </w:r>
    </w:p>
    <w:p w14:paraId="50609EF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36.</w:t>
      </w:r>
      <w:r w:rsidRPr="00237556">
        <w:rPr>
          <w:rFonts w:ascii="Times New Roman" w:hAnsi="Times New Roman" w:cs="Times New Roman"/>
        </w:rPr>
        <w:tab/>
        <w:t xml:space="preserve">Akand, L. and M. Yang, </w:t>
      </w:r>
      <w:r w:rsidRPr="00237556">
        <w:rPr>
          <w:rFonts w:ascii="Times New Roman" w:hAnsi="Times New Roman" w:cs="Times New Roman"/>
          <w:i/>
        </w:rPr>
        <w:t>Micromechanical modelling of pervious concrete reinforced with treated fibres.</w:t>
      </w:r>
      <w:r w:rsidRPr="00237556">
        <w:rPr>
          <w:rFonts w:ascii="Times New Roman" w:hAnsi="Times New Roman" w:cs="Times New Roman"/>
        </w:rPr>
        <w:t xml:space="preserve"> Proceedings of the Institution of Civil Engineers - Construction Materials, 2023. </w:t>
      </w:r>
      <w:r w:rsidRPr="00237556">
        <w:rPr>
          <w:rFonts w:ascii="Times New Roman" w:hAnsi="Times New Roman" w:cs="Times New Roman"/>
          <w:b/>
        </w:rPr>
        <w:t>176</w:t>
      </w:r>
      <w:r w:rsidRPr="00237556">
        <w:rPr>
          <w:rFonts w:ascii="Times New Roman" w:hAnsi="Times New Roman" w:cs="Times New Roman"/>
        </w:rPr>
        <w:t>(1): p. 2-12.</w:t>
      </w:r>
    </w:p>
    <w:p w14:paraId="53F101AD" w14:textId="1611F690" w:rsidR="000A117C" w:rsidRPr="00237556" w:rsidRDefault="000A117C" w:rsidP="005D56C1">
      <w:pPr>
        <w:pStyle w:val="EndNoteBibliography"/>
        <w:ind w:left="720" w:hanging="720"/>
        <w:rPr>
          <w:rFonts w:ascii="Times New Roman" w:hAnsi="Times New Roman" w:cs="Times New Roman"/>
        </w:rPr>
      </w:pPr>
      <w:r w:rsidRPr="00237556">
        <w:rPr>
          <w:rFonts w:ascii="Times New Roman" w:hAnsi="Times New Roman" w:cs="Times New Roman"/>
        </w:rPr>
        <w:t>37.</w:t>
      </w:r>
      <w:r w:rsidRPr="00237556">
        <w:rPr>
          <w:rFonts w:ascii="Times New Roman" w:hAnsi="Times New Roman" w:cs="Times New Roman"/>
        </w:rPr>
        <w:tab/>
        <w:t xml:space="preserve">Huang, J., Wang, F., Cui, H., Zhou, J., Xia, X. , </w:t>
      </w:r>
      <w:r w:rsidRPr="00237556">
        <w:rPr>
          <w:rFonts w:ascii="Times New Roman" w:hAnsi="Times New Roman" w:cs="Times New Roman"/>
          <w:i/>
        </w:rPr>
        <w:t>Influence of Different Preparation Technology on the Dispersion of</w:t>
      </w:r>
      <w:r w:rsidR="00755668">
        <w:rPr>
          <w:rFonts w:ascii="Times New Roman" w:hAnsi="Times New Roman" w:cs="Times New Roman"/>
          <w:i/>
        </w:rPr>
        <w:t xml:space="preserve"> </w:t>
      </w:r>
      <w:r w:rsidRPr="00237556">
        <w:rPr>
          <w:rFonts w:ascii="Times New Roman" w:hAnsi="Times New Roman" w:cs="Times New Roman"/>
          <w:i/>
        </w:rPr>
        <w:t>PVA Fiber in Recycled Aggregate Pervious Concrete.</w:t>
      </w:r>
      <w:r w:rsidRPr="00237556">
        <w:rPr>
          <w:rFonts w:ascii="Times New Roman" w:hAnsi="Times New Roman" w:cs="Times New Roman"/>
        </w:rPr>
        <w:t xml:space="preserve"> BULLETIN OF THE CHINESE CERAMIC SOCIETY, 2019. </w:t>
      </w:r>
      <w:r w:rsidRPr="00237556">
        <w:rPr>
          <w:rFonts w:ascii="Times New Roman" w:hAnsi="Times New Roman" w:cs="Times New Roman"/>
          <w:b/>
        </w:rPr>
        <w:t>0</w:t>
      </w:r>
      <w:r w:rsidRPr="00237556">
        <w:rPr>
          <w:rFonts w:ascii="Times New Roman" w:hAnsi="Times New Roman" w:cs="Times New Roman"/>
        </w:rPr>
        <w:t>(3).</w:t>
      </w:r>
    </w:p>
    <w:p w14:paraId="12F8FFB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38.</w:t>
      </w:r>
      <w:r w:rsidRPr="00237556">
        <w:rPr>
          <w:rFonts w:ascii="Times New Roman" w:hAnsi="Times New Roman" w:cs="Times New Roman"/>
        </w:rPr>
        <w:tab/>
        <w:t xml:space="preserve">Ali, T.K.M., et al., </w:t>
      </w:r>
      <w:r w:rsidRPr="00237556">
        <w:rPr>
          <w:rFonts w:ascii="Times New Roman" w:hAnsi="Times New Roman" w:cs="Times New Roman"/>
          <w:i/>
        </w:rPr>
        <w:t>Properties of eco-friendly pervious concrete containing polystyrene aggregates reinforced with waste PET fibers.</w:t>
      </w:r>
      <w:r w:rsidRPr="00237556">
        <w:rPr>
          <w:rFonts w:ascii="Times New Roman" w:hAnsi="Times New Roman" w:cs="Times New Roman"/>
        </w:rPr>
        <w:t xml:space="preserve"> Innovative Infrastructure Solutions, 2020. </w:t>
      </w:r>
      <w:r w:rsidRPr="00237556">
        <w:rPr>
          <w:rFonts w:ascii="Times New Roman" w:hAnsi="Times New Roman" w:cs="Times New Roman"/>
          <w:b/>
        </w:rPr>
        <w:t>5</w:t>
      </w:r>
      <w:r w:rsidRPr="00237556">
        <w:rPr>
          <w:rFonts w:ascii="Times New Roman" w:hAnsi="Times New Roman" w:cs="Times New Roman"/>
        </w:rPr>
        <w:t>(3).</w:t>
      </w:r>
    </w:p>
    <w:p w14:paraId="4140274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39.</w:t>
      </w:r>
      <w:r w:rsidRPr="00237556">
        <w:rPr>
          <w:rFonts w:ascii="Times New Roman" w:hAnsi="Times New Roman" w:cs="Times New Roman"/>
        </w:rPr>
        <w:tab/>
        <w:t xml:space="preserve">Dai, Z., et al., </w:t>
      </w:r>
      <w:r w:rsidRPr="00237556">
        <w:rPr>
          <w:rFonts w:ascii="Times New Roman" w:hAnsi="Times New Roman" w:cs="Times New Roman"/>
          <w:i/>
        </w:rPr>
        <w:t>Multi-modified effects of varying admixtures on the mechanical properties of pervious concrete based on optimum design of gradation and cement-aggregate ratio.</w:t>
      </w:r>
      <w:r w:rsidRPr="00237556">
        <w:rPr>
          <w:rFonts w:ascii="Times New Roman" w:hAnsi="Times New Roman" w:cs="Times New Roman"/>
        </w:rPr>
        <w:t xml:space="preserve"> Construction and Building Materials, 2020. </w:t>
      </w:r>
      <w:r w:rsidRPr="00237556">
        <w:rPr>
          <w:rFonts w:ascii="Times New Roman" w:hAnsi="Times New Roman" w:cs="Times New Roman"/>
          <w:b/>
        </w:rPr>
        <w:t>233</w:t>
      </w:r>
      <w:r w:rsidRPr="00237556">
        <w:rPr>
          <w:rFonts w:ascii="Times New Roman" w:hAnsi="Times New Roman" w:cs="Times New Roman"/>
        </w:rPr>
        <w:t>.</w:t>
      </w:r>
    </w:p>
    <w:p w14:paraId="40684FD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40.</w:t>
      </w:r>
      <w:r w:rsidRPr="00237556">
        <w:rPr>
          <w:rFonts w:ascii="Times New Roman" w:hAnsi="Times New Roman" w:cs="Times New Roman"/>
        </w:rPr>
        <w:tab/>
        <w:t xml:space="preserve">Oni, B., J. Xia, and M. Liu, </w:t>
      </w:r>
      <w:r w:rsidRPr="00237556">
        <w:rPr>
          <w:rFonts w:ascii="Times New Roman" w:hAnsi="Times New Roman" w:cs="Times New Roman"/>
          <w:i/>
        </w:rPr>
        <w:t>Mechanical properties of pressure moulded fibre reinforced pervious concrete pavement brick.</w:t>
      </w:r>
      <w:r w:rsidRPr="00237556">
        <w:rPr>
          <w:rFonts w:ascii="Times New Roman" w:hAnsi="Times New Roman" w:cs="Times New Roman"/>
        </w:rPr>
        <w:t xml:space="preserve"> Case Studies in Construction Materials, 2020. </w:t>
      </w:r>
      <w:r w:rsidRPr="00237556">
        <w:rPr>
          <w:rFonts w:ascii="Times New Roman" w:hAnsi="Times New Roman" w:cs="Times New Roman"/>
          <w:b/>
        </w:rPr>
        <w:t>13</w:t>
      </w:r>
      <w:r w:rsidRPr="00237556">
        <w:rPr>
          <w:rFonts w:ascii="Times New Roman" w:hAnsi="Times New Roman" w:cs="Times New Roman"/>
        </w:rPr>
        <w:t>: p. e00431.</w:t>
      </w:r>
    </w:p>
    <w:p w14:paraId="3F94AA0A"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41.</w:t>
      </w:r>
      <w:r w:rsidRPr="00237556">
        <w:rPr>
          <w:rFonts w:ascii="Times New Roman" w:hAnsi="Times New Roman" w:cs="Times New Roman"/>
        </w:rPr>
        <w:tab/>
        <w:t xml:space="preserve">Zhu, H., et al., </w:t>
      </w:r>
      <w:r w:rsidRPr="00237556">
        <w:rPr>
          <w:rFonts w:ascii="Times New Roman" w:hAnsi="Times New Roman" w:cs="Times New Roman"/>
          <w:i/>
        </w:rPr>
        <w:t>Study on the Permeability of Recycled Aggregate Pervious Concrete with Fibers.</w:t>
      </w:r>
      <w:r w:rsidRPr="00237556">
        <w:rPr>
          <w:rFonts w:ascii="Times New Roman" w:hAnsi="Times New Roman" w:cs="Times New Roman"/>
        </w:rPr>
        <w:t xml:space="preserve"> Materials (Basel), 2020. </w:t>
      </w:r>
      <w:r w:rsidRPr="00237556">
        <w:rPr>
          <w:rFonts w:ascii="Times New Roman" w:hAnsi="Times New Roman" w:cs="Times New Roman"/>
          <w:b/>
        </w:rPr>
        <w:t>13</w:t>
      </w:r>
      <w:r w:rsidRPr="00237556">
        <w:rPr>
          <w:rFonts w:ascii="Times New Roman" w:hAnsi="Times New Roman" w:cs="Times New Roman"/>
        </w:rPr>
        <w:t>(2).</w:t>
      </w:r>
    </w:p>
    <w:p w14:paraId="41C21CAA"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42.</w:t>
      </w:r>
      <w:r w:rsidRPr="00237556">
        <w:rPr>
          <w:rFonts w:ascii="Times New Roman" w:hAnsi="Times New Roman" w:cs="Times New Roman"/>
        </w:rPr>
        <w:tab/>
        <w:t xml:space="preserve">Park, J.H., et al., </w:t>
      </w:r>
      <w:r w:rsidRPr="00237556">
        <w:rPr>
          <w:rFonts w:ascii="Times New Roman" w:hAnsi="Times New Roman" w:cs="Times New Roman"/>
          <w:i/>
        </w:rPr>
        <w:t>Effect of eco-friendly pervious concrete with amorphous metallic fiber on evaporative cooling performance.</w:t>
      </w:r>
      <w:r w:rsidRPr="00237556">
        <w:rPr>
          <w:rFonts w:ascii="Times New Roman" w:hAnsi="Times New Roman" w:cs="Times New Roman"/>
        </w:rPr>
        <w:t xml:space="preserve"> J Environ Manage, 2021. </w:t>
      </w:r>
      <w:r w:rsidRPr="00237556">
        <w:rPr>
          <w:rFonts w:ascii="Times New Roman" w:hAnsi="Times New Roman" w:cs="Times New Roman"/>
          <w:b/>
        </w:rPr>
        <w:t>297</w:t>
      </w:r>
      <w:r w:rsidRPr="00237556">
        <w:rPr>
          <w:rFonts w:ascii="Times New Roman" w:hAnsi="Times New Roman" w:cs="Times New Roman"/>
        </w:rPr>
        <w:t>: p. 113269.</w:t>
      </w:r>
    </w:p>
    <w:p w14:paraId="7E364E13"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43.</w:t>
      </w:r>
      <w:r w:rsidRPr="00237556">
        <w:rPr>
          <w:rFonts w:ascii="Times New Roman" w:hAnsi="Times New Roman" w:cs="Times New Roman"/>
        </w:rPr>
        <w:tab/>
        <w:t xml:space="preserve">Juradin, S., et al., </w:t>
      </w:r>
      <w:r w:rsidRPr="00237556">
        <w:rPr>
          <w:rFonts w:ascii="Times New Roman" w:hAnsi="Times New Roman" w:cs="Times New Roman"/>
          <w:i/>
        </w:rPr>
        <w:t>Impact of fibre incorporation and compaction method on properties of pervious concrete.</w:t>
      </w:r>
      <w:r w:rsidRPr="00237556">
        <w:rPr>
          <w:rFonts w:ascii="Times New Roman" w:hAnsi="Times New Roman" w:cs="Times New Roman"/>
        </w:rPr>
        <w:t xml:space="preserve"> Materiales de Construcción, 2021. </w:t>
      </w:r>
      <w:r w:rsidRPr="00237556">
        <w:rPr>
          <w:rFonts w:ascii="Times New Roman" w:hAnsi="Times New Roman" w:cs="Times New Roman"/>
          <w:b/>
        </w:rPr>
        <w:t>71</w:t>
      </w:r>
      <w:r w:rsidRPr="00237556">
        <w:rPr>
          <w:rFonts w:ascii="Times New Roman" w:hAnsi="Times New Roman" w:cs="Times New Roman"/>
        </w:rPr>
        <w:t>(342).</w:t>
      </w:r>
    </w:p>
    <w:p w14:paraId="4D2B270B"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44.</w:t>
      </w:r>
      <w:r w:rsidRPr="00237556">
        <w:rPr>
          <w:rFonts w:ascii="Times New Roman" w:hAnsi="Times New Roman" w:cs="Times New Roman"/>
        </w:rPr>
        <w:tab/>
        <w:t xml:space="preserve">Wen, F., et al., </w:t>
      </w:r>
      <w:r w:rsidRPr="00237556">
        <w:rPr>
          <w:rFonts w:ascii="Times New Roman" w:hAnsi="Times New Roman" w:cs="Times New Roman"/>
          <w:i/>
        </w:rPr>
        <w:t>Physical Properties and Seepage Characteristics of Optimized Fiber-Reinforced Permeable Concrete.</w:t>
      </w:r>
      <w:r w:rsidRPr="00237556">
        <w:rPr>
          <w:rFonts w:ascii="Times New Roman" w:hAnsi="Times New Roman" w:cs="Times New Roman"/>
        </w:rPr>
        <w:t xml:space="preserve"> Journal of Materials in Civil Engineering, 2021. </w:t>
      </w:r>
      <w:r w:rsidRPr="00237556">
        <w:rPr>
          <w:rFonts w:ascii="Times New Roman" w:hAnsi="Times New Roman" w:cs="Times New Roman"/>
          <w:b/>
        </w:rPr>
        <w:t>33</w:t>
      </w:r>
      <w:r w:rsidRPr="00237556">
        <w:rPr>
          <w:rFonts w:ascii="Times New Roman" w:hAnsi="Times New Roman" w:cs="Times New Roman"/>
        </w:rPr>
        <w:t>(5).</w:t>
      </w:r>
    </w:p>
    <w:p w14:paraId="207C367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45.</w:t>
      </w:r>
      <w:r w:rsidRPr="00237556">
        <w:rPr>
          <w:rFonts w:ascii="Times New Roman" w:hAnsi="Times New Roman" w:cs="Times New Roman"/>
        </w:rPr>
        <w:tab/>
        <w:t xml:space="preserve">Juradin, S., et al., </w:t>
      </w:r>
      <w:r w:rsidRPr="00237556">
        <w:rPr>
          <w:rFonts w:ascii="Times New Roman" w:hAnsi="Times New Roman" w:cs="Times New Roman"/>
          <w:i/>
        </w:rPr>
        <w:t>Pervious Concrete Reinforced with Waste Cloth Strips.</w:t>
      </w:r>
      <w:r w:rsidRPr="00237556">
        <w:rPr>
          <w:rFonts w:ascii="Times New Roman" w:hAnsi="Times New Roman" w:cs="Times New Roman"/>
        </w:rPr>
        <w:t xml:space="preserve"> Sustainability, 2022. </w:t>
      </w:r>
      <w:r w:rsidRPr="00237556">
        <w:rPr>
          <w:rFonts w:ascii="Times New Roman" w:hAnsi="Times New Roman" w:cs="Times New Roman"/>
          <w:b/>
        </w:rPr>
        <w:t>14</w:t>
      </w:r>
      <w:r w:rsidRPr="00237556">
        <w:rPr>
          <w:rFonts w:ascii="Times New Roman" w:hAnsi="Times New Roman" w:cs="Times New Roman"/>
        </w:rPr>
        <w:t>(5).</w:t>
      </w:r>
    </w:p>
    <w:p w14:paraId="3B01D4B4"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46.</w:t>
      </w:r>
      <w:r w:rsidRPr="00237556">
        <w:rPr>
          <w:rFonts w:ascii="Times New Roman" w:hAnsi="Times New Roman" w:cs="Times New Roman"/>
        </w:rPr>
        <w:tab/>
        <w:t xml:space="preserve">Park, S., et al., </w:t>
      </w:r>
      <w:r w:rsidRPr="00237556">
        <w:rPr>
          <w:rFonts w:ascii="Times New Roman" w:hAnsi="Times New Roman" w:cs="Times New Roman"/>
          <w:i/>
        </w:rPr>
        <w:t>Effect of the rheological properties of fresh binder on the compressive strength of pervious concrete.</w:t>
      </w:r>
      <w:r w:rsidRPr="00237556">
        <w:rPr>
          <w:rFonts w:ascii="Times New Roman" w:hAnsi="Times New Roman" w:cs="Times New Roman"/>
        </w:rPr>
        <w:t xml:space="preserve"> Journal of Materials Research and Technology, 2022. </w:t>
      </w:r>
      <w:r w:rsidRPr="00237556">
        <w:rPr>
          <w:rFonts w:ascii="Times New Roman" w:hAnsi="Times New Roman" w:cs="Times New Roman"/>
          <w:b/>
        </w:rPr>
        <w:t>17</w:t>
      </w:r>
      <w:r w:rsidRPr="00237556">
        <w:rPr>
          <w:rFonts w:ascii="Times New Roman" w:hAnsi="Times New Roman" w:cs="Times New Roman"/>
        </w:rPr>
        <w:t>: p. 636-648.</w:t>
      </w:r>
    </w:p>
    <w:p w14:paraId="392982C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47.</w:t>
      </w:r>
      <w:r w:rsidRPr="00237556">
        <w:rPr>
          <w:rFonts w:ascii="Times New Roman" w:hAnsi="Times New Roman" w:cs="Times New Roman"/>
        </w:rPr>
        <w:tab/>
        <w:t xml:space="preserve">Meininger, R.C., </w:t>
      </w:r>
      <w:r w:rsidRPr="00237556">
        <w:rPr>
          <w:rFonts w:ascii="Times New Roman" w:hAnsi="Times New Roman" w:cs="Times New Roman"/>
          <w:i/>
        </w:rPr>
        <w:t>No-Fines Pervious Concrete for Paving.</w:t>
      </w:r>
      <w:r w:rsidRPr="00237556">
        <w:rPr>
          <w:rFonts w:ascii="Times New Roman" w:hAnsi="Times New Roman" w:cs="Times New Roman"/>
        </w:rPr>
        <w:t xml:space="preserve"> Concrete international, 1988. </w:t>
      </w:r>
      <w:r w:rsidRPr="00237556">
        <w:rPr>
          <w:rFonts w:ascii="Times New Roman" w:hAnsi="Times New Roman" w:cs="Times New Roman"/>
          <w:b/>
        </w:rPr>
        <w:t>10</w:t>
      </w:r>
      <w:r w:rsidRPr="00237556">
        <w:rPr>
          <w:rFonts w:ascii="Times New Roman" w:hAnsi="Times New Roman" w:cs="Times New Roman"/>
        </w:rPr>
        <w:t>: p. 20-27.</w:t>
      </w:r>
    </w:p>
    <w:p w14:paraId="4C2E606A"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48.</w:t>
      </w:r>
      <w:r w:rsidRPr="00237556">
        <w:rPr>
          <w:rFonts w:ascii="Times New Roman" w:hAnsi="Times New Roman" w:cs="Times New Roman"/>
        </w:rPr>
        <w:tab/>
        <w:t xml:space="preserve">Crouch, L., et al., </w:t>
      </w:r>
      <w:r w:rsidRPr="00237556">
        <w:rPr>
          <w:rFonts w:ascii="Times New Roman" w:hAnsi="Times New Roman" w:cs="Times New Roman"/>
          <w:i/>
        </w:rPr>
        <w:t>Estimating Pervious PCC Pavement Design Inputs with Compressive Strength and Effective Void Content.</w:t>
      </w:r>
      <w:r w:rsidRPr="00237556">
        <w:rPr>
          <w:rFonts w:ascii="Times New Roman" w:hAnsi="Times New Roman" w:cs="Times New Roman"/>
        </w:rPr>
        <w:t xml:space="preserve"> 2006.</w:t>
      </w:r>
    </w:p>
    <w:p w14:paraId="655A1866"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49.</w:t>
      </w:r>
      <w:r w:rsidRPr="00237556">
        <w:rPr>
          <w:rFonts w:ascii="Times New Roman" w:hAnsi="Times New Roman" w:cs="Times New Roman"/>
        </w:rPr>
        <w:tab/>
        <w:t xml:space="preserve">Mulligan, A.M., </w:t>
      </w:r>
      <w:r w:rsidRPr="00237556">
        <w:rPr>
          <w:rFonts w:ascii="Times New Roman" w:hAnsi="Times New Roman" w:cs="Times New Roman"/>
          <w:i/>
        </w:rPr>
        <w:t>Attainable compressive strength of pervious concrete paving systems.</w:t>
      </w:r>
      <w:r w:rsidRPr="00237556">
        <w:rPr>
          <w:rFonts w:ascii="Times New Roman" w:hAnsi="Times New Roman" w:cs="Times New Roman"/>
        </w:rPr>
        <w:t xml:space="preserve"> 2005.</w:t>
      </w:r>
    </w:p>
    <w:p w14:paraId="564427D0"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50.</w:t>
      </w:r>
      <w:r w:rsidRPr="00237556">
        <w:rPr>
          <w:rFonts w:ascii="Times New Roman" w:hAnsi="Times New Roman" w:cs="Times New Roman"/>
        </w:rPr>
        <w:tab/>
        <w:t xml:space="preserve">Materials, A.S.f.T., </w:t>
      </w:r>
      <w:r w:rsidRPr="00237556">
        <w:rPr>
          <w:rFonts w:ascii="Times New Roman" w:hAnsi="Times New Roman" w:cs="Times New Roman"/>
          <w:i/>
        </w:rPr>
        <w:t>Standard Test Method for Compressive Strength of Cylindrical Concrete Specimens</w:t>
      </w:r>
      <w:r w:rsidRPr="00237556">
        <w:rPr>
          <w:rFonts w:ascii="Times New Roman" w:hAnsi="Times New Roman" w:cs="Times New Roman"/>
        </w:rPr>
        <w:t>. 2021.</w:t>
      </w:r>
    </w:p>
    <w:p w14:paraId="279317B0"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51.</w:t>
      </w:r>
      <w:r w:rsidRPr="00237556">
        <w:rPr>
          <w:rFonts w:ascii="Times New Roman" w:hAnsi="Times New Roman" w:cs="Times New Roman"/>
        </w:rPr>
        <w:tab/>
        <w:t xml:space="preserve">Publication, B.S., </w:t>
      </w:r>
      <w:r w:rsidRPr="00237556">
        <w:rPr>
          <w:rFonts w:ascii="Times New Roman" w:hAnsi="Times New Roman" w:cs="Times New Roman"/>
          <w:i/>
        </w:rPr>
        <w:t>Testing methods for pervious concrete</w:t>
      </w:r>
      <w:r w:rsidRPr="00237556">
        <w:rPr>
          <w:rFonts w:ascii="Times New Roman" w:hAnsi="Times New Roman" w:cs="Times New Roman"/>
        </w:rPr>
        <w:t xml:space="preserve">, in </w:t>
      </w:r>
      <w:r w:rsidRPr="00237556">
        <w:rPr>
          <w:rFonts w:ascii="Times New Roman" w:hAnsi="Times New Roman" w:cs="Times New Roman"/>
          <w:i/>
        </w:rPr>
        <w:t>Part 2: Density and void content</w:t>
      </w:r>
      <w:r w:rsidRPr="00237556">
        <w:rPr>
          <w:rFonts w:ascii="Times New Roman" w:hAnsi="Times New Roman" w:cs="Times New Roman"/>
        </w:rPr>
        <w:t>. 2018.</w:t>
      </w:r>
    </w:p>
    <w:p w14:paraId="27825BF8"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52.</w:t>
      </w:r>
      <w:r w:rsidRPr="00237556">
        <w:rPr>
          <w:rFonts w:ascii="Times New Roman" w:hAnsi="Times New Roman" w:cs="Times New Roman"/>
        </w:rPr>
        <w:tab/>
        <w:t xml:space="preserve">Publication, B.S., </w:t>
      </w:r>
      <w:r w:rsidRPr="00237556">
        <w:rPr>
          <w:rFonts w:ascii="Times New Roman" w:hAnsi="Times New Roman" w:cs="Times New Roman"/>
          <w:i/>
        </w:rPr>
        <w:t>Testing hardened concrete</w:t>
      </w:r>
      <w:r w:rsidRPr="00237556">
        <w:rPr>
          <w:rFonts w:ascii="Times New Roman" w:hAnsi="Times New Roman" w:cs="Times New Roman"/>
        </w:rPr>
        <w:t xml:space="preserve">, in </w:t>
      </w:r>
      <w:r w:rsidRPr="00237556">
        <w:rPr>
          <w:rFonts w:ascii="Times New Roman" w:hAnsi="Times New Roman" w:cs="Times New Roman"/>
          <w:i/>
        </w:rPr>
        <w:t>Part 3: Compressive strength of test specimens</w:t>
      </w:r>
      <w:r w:rsidRPr="00237556">
        <w:rPr>
          <w:rFonts w:ascii="Times New Roman" w:hAnsi="Times New Roman" w:cs="Times New Roman"/>
        </w:rPr>
        <w:t>. 2019.</w:t>
      </w:r>
    </w:p>
    <w:p w14:paraId="10842A6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53.</w:t>
      </w:r>
      <w:r w:rsidRPr="00237556">
        <w:rPr>
          <w:rFonts w:ascii="Times New Roman" w:hAnsi="Times New Roman" w:cs="Times New Roman"/>
        </w:rPr>
        <w:tab/>
        <w:t xml:space="preserve">Standards, B., </w:t>
      </w:r>
      <w:r w:rsidRPr="00237556">
        <w:rPr>
          <w:rFonts w:ascii="Times New Roman" w:hAnsi="Times New Roman" w:cs="Times New Roman"/>
          <w:i/>
        </w:rPr>
        <w:t>Testing hardened concrete</w:t>
      </w:r>
      <w:r w:rsidRPr="00237556">
        <w:rPr>
          <w:rFonts w:ascii="Times New Roman" w:hAnsi="Times New Roman" w:cs="Times New Roman"/>
        </w:rPr>
        <w:t xml:space="preserve">, in </w:t>
      </w:r>
      <w:r w:rsidRPr="00237556">
        <w:rPr>
          <w:rFonts w:ascii="Times New Roman" w:hAnsi="Times New Roman" w:cs="Times New Roman"/>
          <w:i/>
        </w:rPr>
        <w:t>Part 6: Tensile splitting strength of test specimens</w:t>
      </w:r>
      <w:r w:rsidRPr="00237556">
        <w:rPr>
          <w:rFonts w:ascii="Times New Roman" w:hAnsi="Times New Roman" w:cs="Times New Roman"/>
        </w:rPr>
        <w:t>. 2009.</w:t>
      </w:r>
    </w:p>
    <w:p w14:paraId="2C055584"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54.</w:t>
      </w:r>
      <w:r w:rsidRPr="00237556">
        <w:rPr>
          <w:rFonts w:ascii="Times New Roman" w:hAnsi="Times New Roman" w:cs="Times New Roman"/>
        </w:rPr>
        <w:tab/>
        <w:t xml:space="preserve">Pubilication, B.S., </w:t>
      </w:r>
      <w:r w:rsidRPr="00237556">
        <w:rPr>
          <w:rFonts w:ascii="Times New Roman" w:hAnsi="Times New Roman" w:cs="Times New Roman"/>
          <w:i/>
        </w:rPr>
        <w:t>Testing hardened concrete</w:t>
      </w:r>
      <w:r w:rsidRPr="00237556">
        <w:rPr>
          <w:rFonts w:ascii="Times New Roman" w:hAnsi="Times New Roman" w:cs="Times New Roman"/>
        </w:rPr>
        <w:t xml:space="preserve">, in </w:t>
      </w:r>
      <w:r w:rsidRPr="00237556">
        <w:rPr>
          <w:rFonts w:ascii="Times New Roman" w:hAnsi="Times New Roman" w:cs="Times New Roman"/>
          <w:i/>
        </w:rPr>
        <w:t>Part 5: Flexural strength of test specimens</w:t>
      </w:r>
      <w:r w:rsidRPr="00237556">
        <w:rPr>
          <w:rFonts w:ascii="Times New Roman" w:hAnsi="Times New Roman" w:cs="Times New Roman"/>
        </w:rPr>
        <w:t>. 2019.</w:t>
      </w:r>
    </w:p>
    <w:p w14:paraId="1F25140F"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55.</w:t>
      </w:r>
      <w:r w:rsidRPr="00237556">
        <w:rPr>
          <w:rFonts w:ascii="Times New Roman" w:hAnsi="Times New Roman" w:cs="Times New Roman"/>
        </w:rPr>
        <w:tab/>
        <w:t xml:space="preserve">Materials, A.S.f.T., </w:t>
      </w:r>
      <w:r w:rsidRPr="00237556">
        <w:rPr>
          <w:rFonts w:ascii="Times New Roman" w:hAnsi="Times New Roman" w:cs="Times New Roman"/>
          <w:i/>
        </w:rPr>
        <w:t>Standard Test Method for Density and Void Content of Hardened Pervious Concrete (Withdrawn 2021)</w:t>
      </w:r>
      <w:r w:rsidRPr="00237556">
        <w:rPr>
          <w:rFonts w:ascii="Times New Roman" w:hAnsi="Times New Roman" w:cs="Times New Roman"/>
        </w:rPr>
        <w:t>. 2021.</w:t>
      </w:r>
    </w:p>
    <w:p w14:paraId="6A64B17F"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56.</w:t>
      </w:r>
      <w:r w:rsidRPr="00237556">
        <w:rPr>
          <w:rFonts w:ascii="Times New Roman" w:hAnsi="Times New Roman" w:cs="Times New Roman"/>
        </w:rPr>
        <w:tab/>
        <w:t xml:space="preserve">Materials, A.S.f.T., </w:t>
      </w:r>
      <w:r w:rsidRPr="00237556">
        <w:rPr>
          <w:rFonts w:ascii="Times New Roman" w:hAnsi="Times New Roman" w:cs="Times New Roman"/>
          <w:i/>
        </w:rPr>
        <w:t>Standard Test Method for Splitting Tensile Strength of Cylindrical Concrete Specimens</w:t>
      </w:r>
      <w:r w:rsidRPr="00237556">
        <w:rPr>
          <w:rFonts w:ascii="Times New Roman" w:hAnsi="Times New Roman" w:cs="Times New Roman"/>
        </w:rPr>
        <w:t>. 2017.</w:t>
      </w:r>
    </w:p>
    <w:p w14:paraId="3A2EDBDC"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lastRenderedPageBreak/>
        <w:t>57.</w:t>
      </w:r>
      <w:r w:rsidRPr="00237556">
        <w:rPr>
          <w:rFonts w:ascii="Times New Roman" w:hAnsi="Times New Roman" w:cs="Times New Roman"/>
        </w:rPr>
        <w:tab/>
        <w:t xml:space="preserve">Materials, A.S.f.T., </w:t>
      </w:r>
      <w:r w:rsidRPr="00237556">
        <w:rPr>
          <w:rFonts w:ascii="Times New Roman" w:hAnsi="Times New Roman" w:cs="Times New Roman"/>
          <w:i/>
        </w:rPr>
        <w:t>Standard Test Method for Flexural Strength of Concrete (Using Simple Beam with Third-Point Loading)</w:t>
      </w:r>
      <w:r w:rsidRPr="00237556">
        <w:rPr>
          <w:rFonts w:ascii="Times New Roman" w:hAnsi="Times New Roman" w:cs="Times New Roman"/>
        </w:rPr>
        <w:t>. 2022.</w:t>
      </w:r>
    </w:p>
    <w:p w14:paraId="751CB5B0"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58.</w:t>
      </w:r>
      <w:r w:rsidRPr="00237556">
        <w:rPr>
          <w:rFonts w:ascii="Times New Roman" w:hAnsi="Times New Roman" w:cs="Times New Roman"/>
        </w:rPr>
        <w:tab/>
        <w:t xml:space="preserve">Institute, A.C., </w:t>
      </w:r>
      <w:r w:rsidRPr="00237556">
        <w:rPr>
          <w:rFonts w:ascii="Times New Roman" w:hAnsi="Times New Roman" w:cs="Times New Roman"/>
          <w:i/>
        </w:rPr>
        <w:t>ACI 522R-10: Report on Pervious Concrete</w:t>
      </w:r>
      <w:r w:rsidRPr="00237556">
        <w:rPr>
          <w:rFonts w:ascii="Times New Roman" w:hAnsi="Times New Roman" w:cs="Times New Roman"/>
        </w:rPr>
        <w:t>. 2011, American Concrete Institute.</w:t>
      </w:r>
    </w:p>
    <w:p w14:paraId="6D63F50B"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59.</w:t>
      </w:r>
      <w:r w:rsidRPr="00237556">
        <w:rPr>
          <w:rFonts w:ascii="Times New Roman" w:hAnsi="Times New Roman" w:cs="Times New Roman"/>
        </w:rPr>
        <w:tab/>
        <w:t xml:space="preserve">Materials, A.S.f.T., </w:t>
      </w:r>
      <w:r w:rsidRPr="00237556">
        <w:rPr>
          <w:rFonts w:ascii="Times New Roman" w:hAnsi="Times New Roman" w:cs="Times New Roman"/>
          <w:i/>
        </w:rPr>
        <w:t>Standard Test Method for Permeability of Granular Soils (Constant Head)</w:t>
      </w:r>
      <w:r w:rsidRPr="00237556">
        <w:rPr>
          <w:rFonts w:ascii="Times New Roman" w:hAnsi="Times New Roman" w:cs="Times New Roman"/>
        </w:rPr>
        <w:t>. 2022.</w:t>
      </w:r>
    </w:p>
    <w:p w14:paraId="1622246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60.</w:t>
      </w:r>
      <w:r w:rsidRPr="00237556">
        <w:rPr>
          <w:rFonts w:ascii="Times New Roman" w:hAnsi="Times New Roman" w:cs="Times New Roman"/>
        </w:rPr>
        <w:tab/>
        <w:t xml:space="preserve">Materials, A.S.f.T., </w:t>
      </w:r>
      <w:r w:rsidRPr="00237556">
        <w:rPr>
          <w:rFonts w:ascii="Times New Roman" w:hAnsi="Times New Roman" w:cs="Times New Roman"/>
          <w:i/>
        </w:rPr>
        <w:t>Standard Test Method for Infiltration Rate of In Place Pervious Concrete</w:t>
      </w:r>
      <w:r w:rsidRPr="00237556">
        <w:rPr>
          <w:rFonts w:ascii="Times New Roman" w:hAnsi="Times New Roman" w:cs="Times New Roman"/>
        </w:rPr>
        <w:t>. 2020.</w:t>
      </w:r>
    </w:p>
    <w:p w14:paraId="5BB673A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61.</w:t>
      </w:r>
      <w:r w:rsidRPr="00237556">
        <w:rPr>
          <w:rFonts w:ascii="Times New Roman" w:hAnsi="Times New Roman" w:cs="Times New Roman"/>
        </w:rPr>
        <w:tab/>
        <w:t xml:space="preserve">Materials, A.S.f.T., </w:t>
      </w:r>
      <w:r w:rsidRPr="00237556">
        <w:rPr>
          <w:rFonts w:ascii="Times New Roman" w:hAnsi="Times New Roman" w:cs="Times New Roman"/>
          <w:i/>
        </w:rPr>
        <w:t>Standard Test Methods for Measurement of Hydraulic Conductivity of Saturated Porous Materials Using a Flexible Wall Permeameter</w:t>
      </w:r>
      <w:r w:rsidRPr="00237556">
        <w:rPr>
          <w:rFonts w:ascii="Times New Roman" w:hAnsi="Times New Roman" w:cs="Times New Roman"/>
        </w:rPr>
        <w:t>. 2016.</w:t>
      </w:r>
    </w:p>
    <w:p w14:paraId="440C0B6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62.</w:t>
      </w:r>
      <w:r w:rsidRPr="00237556">
        <w:rPr>
          <w:rFonts w:ascii="Times New Roman" w:hAnsi="Times New Roman" w:cs="Times New Roman"/>
        </w:rPr>
        <w:tab/>
        <w:t xml:space="preserve">Standards, B.L., </w:t>
      </w:r>
      <w:r w:rsidRPr="00237556">
        <w:rPr>
          <w:rFonts w:ascii="Times New Roman" w:hAnsi="Times New Roman" w:cs="Times New Roman"/>
          <w:i/>
        </w:rPr>
        <w:t>Technical specification for porous concrete pavement</w:t>
      </w:r>
      <w:r w:rsidRPr="00237556">
        <w:rPr>
          <w:rFonts w:ascii="Times New Roman" w:hAnsi="Times New Roman" w:cs="Times New Roman"/>
        </w:rPr>
        <w:t>. 2021.</w:t>
      </w:r>
    </w:p>
    <w:p w14:paraId="316CC72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63.</w:t>
      </w:r>
      <w:r w:rsidRPr="00237556">
        <w:rPr>
          <w:rFonts w:ascii="Times New Roman" w:hAnsi="Times New Roman" w:cs="Times New Roman"/>
        </w:rPr>
        <w:tab/>
        <w:t xml:space="preserve">China, M.o.H.a.U.-R.D.o.t.P.s.R.o., </w:t>
      </w:r>
      <w:r w:rsidRPr="00237556">
        <w:rPr>
          <w:rFonts w:ascii="Times New Roman" w:hAnsi="Times New Roman" w:cs="Times New Roman"/>
          <w:i/>
        </w:rPr>
        <w:t>Technical specification for application of pervious recycled aggregate concrete</w:t>
      </w:r>
      <w:r w:rsidRPr="00237556">
        <w:rPr>
          <w:rFonts w:ascii="Times New Roman" w:hAnsi="Times New Roman" w:cs="Times New Roman"/>
        </w:rPr>
        <w:t>. 2016.</w:t>
      </w:r>
    </w:p>
    <w:p w14:paraId="75343F2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64.</w:t>
      </w:r>
      <w:r w:rsidRPr="00237556">
        <w:rPr>
          <w:rFonts w:ascii="Times New Roman" w:hAnsi="Times New Roman" w:cs="Times New Roman"/>
        </w:rPr>
        <w:tab/>
        <w:t xml:space="preserve">China, M.o.H.a.U.-R.D.o.t.P.s.R.o., </w:t>
      </w:r>
      <w:r w:rsidRPr="00237556">
        <w:rPr>
          <w:rFonts w:ascii="Times New Roman" w:hAnsi="Times New Roman" w:cs="Times New Roman"/>
          <w:i/>
        </w:rPr>
        <w:t>Standard for test methods of concrete physical and mechanical properties</w:t>
      </w:r>
      <w:r w:rsidRPr="00237556">
        <w:rPr>
          <w:rFonts w:ascii="Times New Roman" w:hAnsi="Times New Roman" w:cs="Times New Roman"/>
        </w:rPr>
        <w:t>. 2019.</w:t>
      </w:r>
    </w:p>
    <w:p w14:paraId="39D30813"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65.</w:t>
      </w:r>
      <w:r w:rsidRPr="00237556">
        <w:rPr>
          <w:rFonts w:ascii="Times New Roman" w:hAnsi="Times New Roman" w:cs="Times New Roman"/>
        </w:rPr>
        <w:tab/>
        <w:t xml:space="preserve">China, M.o.H.a.U.-R.D.o.t.P.s.R.o., </w:t>
      </w:r>
      <w:r w:rsidRPr="00237556">
        <w:rPr>
          <w:rFonts w:ascii="Times New Roman" w:hAnsi="Times New Roman" w:cs="Times New Roman"/>
          <w:i/>
        </w:rPr>
        <w:t>Technical specification for pervious cement concrete pavement</w:t>
      </w:r>
      <w:r w:rsidRPr="00237556">
        <w:rPr>
          <w:rFonts w:ascii="Times New Roman" w:hAnsi="Times New Roman" w:cs="Times New Roman"/>
        </w:rPr>
        <w:t>. 2009.</w:t>
      </w:r>
    </w:p>
    <w:p w14:paraId="5B323875"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66.</w:t>
      </w:r>
      <w:r w:rsidRPr="00237556">
        <w:rPr>
          <w:rFonts w:ascii="Times New Roman" w:hAnsi="Times New Roman" w:cs="Times New Roman"/>
        </w:rPr>
        <w:tab/>
        <w:t xml:space="preserve">Pils, S.E., et al., </w:t>
      </w:r>
      <w:r w:rsidRPr="00237556">
        <w:rPr>
          <w:rFonts w:ascii="Times New Roman" w:hAnsi="Times New Roman" w:cs="Times New Roman"/>
          <w:i/>
        </w:rPr>
        <w:t>Pervious concrete: study of dosage and polypropylene fibers addiction.</w:t>
      </w:r>
      <w:r w:rsidRPr="00237556">
        <w:rPr>
          <w:rFonts w:ascii="Times New Roman" w:hAnsi="Times New Roman" w:cs="Times New Roman"/>
        </w:rPr>
        <w:t xml:space="preserve"> Revista IBRACON de Estruturas e Materiais, 2019. </w:t>
      </w:r>
      <w:r w:rsidRPr="00237556">
        <w:rPr>
          <w:rFonts w:ascii="Times New Roman" w:hAnsi="Times New Roman" w:cs="Times New Roman"/>
          <w:b/>
        </w:rPr>
        <w:t>12</w:t>
      </w:r>
      <w:r w:rsidRPr="00237556">
        <w:rPr>
          <w:rFonts w:ascii="Times New Roman" w:hAnsi="Times New Roman" w:cs="Times New Roman"/>
        </w:rPr>
        <w:t>(1): p. 101-121.</w:t>
      </w:r>
    </w:p>
    <w:p w14:paraId="26E468DB"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67.</w:t>
      </w:r>
      <w:r w:rsidRPr="00237556">
        <w:rPr>
          <w:rFonts w:ascii="Times New Roman" w:hAnsi="Times New Roman" w:cs="Times New Roman"/>
        </w:rPr>
        <w:tab/>
        <w:t xml:space="preserve">Nhat Ho Tran, T., et al., </w:t>
      </w:r>
      <w:r w:rsidRPr="00237556">
        <w:rPr>
          <w:rFonts w:ascii="Times New Roman" w:hAnsi="Times New Roman" w:cs="Times New Roman"/>
          <w:i/>
        </w:rPr>
        <w:t>Microparticle filtration ability of pervious concrete mixed with recycled synthetic fibers.</w:t>
      </w:r>
      <w:r w:rsidRPr="00237556">
        <w:rPr>
          <w:rFonts w:ascii="Times New Roman" w:hAnsi="Times New Roman" w:cs="Times New Roman"/>
        </w:rPr>
        <w:t xml:space="preserve"> Construction and Building Materials, 2021. </w:t>
      </w:r>
      <w:r w:rsidRPr="00237556">
        <w:rPr>
          <w:rFonts w:ascii="Times New Roman" w:hAnsi="Times New Roman" w:cs="Times New Roman"/>
          <w:b/>
        </w:rPr>
        <w:t>270</w:t>
      </w:r>
      <w:r w:rsidRPr="00237556">
        <w:rPr>
          <w:rFonts w:ascii="Times New Roman" w:hAnsi="Times New Roman" w:cs="Times New Roman"/>
        </w:rPr>
        <w:t>.</w:t>
      </w:r>
    </w:p>
    <w:p w14:paraId="7F255BEB"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68.</w:t>
      </w:r>
      <w:r w:rsidRPr="00237556">
        <w:rPr>
          <w:rFonts w:ascii="Times New Roman" w:hAnsi="Times New Roman" w:cs="Times New Roman"/>
        </w:rPr>
        <w:tab/>
        <w:t xml:space="preserve">Ozturk, O. and N. Ozyurt, </w:t>
      </w:r>
      <w:r w:rsidRPr="00237556">
        <w:rPr>
          <w:rFonts w:ascii="Times New Roman" w:hAnsi="Times New Roman" w:cs="Times New Roman"/>
          <w:i/>
        </w:rPr>
        <w:t>Sustainability and cost-effectiveness of steel and polypropylene fiber reinforced concrete pavement mixtures.</w:t>
      </w:r>
      <w:r w:rsidRPr="00237556">
        <w:rPr>
          <w:rFonts w:ascii="Times New Roman" w:hAnsi="Times New Roman" w:cs="Times New Roman"/>
        </w:rPr>
        <w:t xml:space="preserve"> Journal of Cleaner Production, 2022. </w:t>
      </w:r>
      <w:r w:rsidRPr="00237556">
        <w:rPr>
          <w:rFonts w:ascii="Times New Roman" w:hAnsi="Times New Roman" w:cs="Times New Roman"/>
          <w:b/>
        </w:rPr>
        <w:t>363</w:t>
      </w:r>
      <w:r w:rsidRPr="00237556">
        <w:rPr>
          <w:rFonts w:ascii="Times New Roman" w:hAnsi="Times New Roman" w:cs="Times New Roman"/>
        </w:rPr>
        <w:t>.</w:t>
      </w:r>
    </w:p>
    <w:p w14:paraId="276FDACC"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69.</w:t>
      </w:r>
      <w:r w:rsidRPr="00237556">
        <w:rPr>
          <w:rFonts w:ascii="Times New Roman" w:hAnsi="Times New Roman" w:cs="Times New Roman"/>
        </w:rPr>
        <w:tab/>
        <w:t xml:space="preserve">Toghroli, A., et al., </w:t>
      </w:r>
      <w:r w:rsidRPr="00237556">
        <w:rPr>
          <w:rFonts w:ascii="Times New Roman" w:hAnsi="Times New Roman" w:cs="Times New Roman"/>
          <w:i/>
        </w:rPr>
        <w:t>Evaluating the use of recycled concrete aggregate and pozzolanic additives in fiber-reinforced pervious concrete with industrial and recycled fibers.</w:t>
      </w:r>
      <w:r w:rsidRPr="00237556">
        <w:rPr>
          <w:rFonts w:ascii="Times New Roman" w:hAnsi="Times New Roman" w:cs="Times New Roman"/>
        </w:rPr>
        <w:t xml:space="preserve"> Construction and Building Materials, 2020. </w:t>
      </w:r>
      <w:r w:rsidRPr="00237556">
        <w:rPr>
          <w:rFonts w:ascii="Times New Roman" w:hAnsi="Times New Roman" w:cs="Times New Roman"/>
          <w:b/>
        </w:rPr>
        <w:t>252</w:t>
      </w:r>
      <w:r w:rsidRPr="00237556">
        <w:rPr>
          <w:rFonts w:ascii="Times New Roman" w:hAnsi="Times New Roman" w:cs="Times New Roman"/>
        </w:rPr>
        <w:t>.</w:t>
      </w:r>
    </w:p>
    <w:p w14:paraId="7C98D286"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70.</w:t>
      </w:r>
      <w:r w:rsidRPr="00237556">
        <w:rPr>
          <w:rFonts w:ascii="Times New Roman" w:hAnsi="Times New Roman" w:cs="Times New Roman"/>
        </w:rPr>
        <w:tab/>
        <w:t xml:space="preserve">Liu, R., et al., </w:t>
      </w:r>
      <w:r w:rsidRPr="00237556">
        <w:rPr>
          <w:rFonts w:ascii="Times New Roman" w:hAnsi="Times New Roman" w:cs="Times New Roman"/>
          <w:i/>
        </w:rPr>
        <w:t>Influence of Pore Structure Characteristics on the Mechanical and Durability Behavior of Pervious Concrete Material Based on Image Analysis.</w:t>
      </w:r>
      <w:r w:rsidRPr="00237556">
        <w:rPr>
          <w:rFonts w:ascii="Times New Roman" w:hAnsi="Times New Roman" w:cs="Times New Roman"/>
        </w:rPr>
        <w:t xml:space="preserve"> International Journal of Concrete Structures and Materials, 2020. </w:t>
      </w:r>
      <w:r w:rsidRPr="00237556">
        <w:rPr>
          <w:rFonts w:ascii="Times New Roman" w:hAnsi="Times New Roman" w:cs="Times New Roman"/>
          <w:b/>
        </w:rPr>
        <w:t>14</w:t>
      </w:r>
      <w:r w:rsidRPr="00237556">
        <w:rPr>
          <w:rFonts w:ascii="Times New Roman" w:hAnsi="Times New Roman" w:cs="Times New Roman"/>
        </w:rPr>
        <w:t>(1).</w:t>
      </w:r>
    </w:p>
    <w:p w14:paraId="1A752FA6"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71.</w:t>
      </w:r>
      <w:r w:rsidRPr="00237556">
        <w:rPr>
          <w:rFonts w:ascii="Times New Roman" w:hAnsi="Times New Roman" w:cs="Times New Roman"/>
        </w:rPr>
        <w:tab/>
        <w:t xml:space="preserve">Furkan Ozel, B., Ş. Sakallı, and Y. Şahin, </w:t>
      </w:r>
      <w:r w:rsidRPr="00237556">
        <w:rPr>
          <w:rFonts w:ascii="Times New Roman" w:hAnsi="Times New Roman" w:cs="Times New Roman"/>
          <w:i/>
        </w:rPr>
        <w:t>The effects of aggregate and fiber characteristics on the properties of pervious concrete.</w:t>
      </w:r>
      <w:r w:rsidRPr="00237556">
        <w:rPr>
          <w:rFonts w:ascii="Times New Roman" w:hAnsi="Times New Roman" w:cs="Times New Roman"/>
        </w:rPr>
        <w:t xml:space="preserve"> Construction and Building Materials, 2022. </w:t>
      </w:r>
      <w:r w:rsidRPr="00237556">
        <w:rPr>
          <w:rFonts w:ascii="Times New Roman" w:hAnsi="Times New Roman" w:cs="Times New Roman"/>
          <w:b/>
        </w:rPr>
        <w:t>356</w:t>
      </w:r>
      <w:r w:rsidRPr="00237556">
        <w:rPr>
          <w:rFonts w:ascii="Times New Roman" w:hAnsi="Times New Roman" w:cs="Times New Roman"/>
        </w:rPr>
        <w:t>.</w:t>
      </w:r>
    </w:p>
    <w:p w14:paraId="56B74180"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72.</w:t>
      </w:r>
      <w:r w:rsidRPr="00237556">
        <w:rPr>
          <w:rFonts w:ascii="Times New Roman" w:hAnsi="Times New Roman" w:cs="Times New Roman"/>
        </w:rPr>
        <w:tab/>
        <w:t xml:space="preserve">Xiao, Q., et al., </w:t>
      </w:r>
      <w:r w:rsidRPr="00237556">
        <w:rPr>
          <w:rFonts w:ascii="Times New Roman" w:hAnsi="Times New Roman" w:cs="Times New Roman"/>
          <w:i/>
        </w:rPr>
        <w:t>Characterization of PVA Fiber-Reinforced Pervious Concrete with Blended Recycled Ceramic Aggregates and Natural Aggregate.</w:t>
      </w:r>
      <w:r w:rsidRPr="00237556">
        <w:rPr>
          <w:rFonts w:ascii="Times New Roman" w:hAnsi="Times New Roman" w:cs="Times New Roman"/>
        </w:rPr>
        <w:t xml:space="preserve"> Advances in Materials Science and Engineering, 2022. </w:t>
      </w:r>
      <w:r w:rsidRPr="00237556">
        <w:rPr>
          <w:rFonts w:ascii="Times New Roman" w:hAnsi="Times New Roman" w:cs="Times New Roman"/>
          <w:b/>
        </w:rPr>
        <w:t>2022</w:t>
      </w:r>
      <w:r w:rsidRPr="00237556">
        <w:rPr>
          <w:rFonts w:ascii="Times New Roman" w:hAnsi="Times New Roman" w:cs="Times New Roman"/>
        </w:rPr>
        <w:t>: p. 1-10.</w:t>
      </w:r>
    </w:p>
    <w:p w14:paraId="164A721A"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73.</w:t>
      </w:r>
      <w:r w:rsidRPr="00237556">
        <w:rPr>
          <w:rFonts w:ascii="Times New Roman" w:hAnsi="Times New Roman" w:cs="Times New Roman"/>
        </w:rPr>
        <w:tab/>
        <w:t xml:space="preserve">Liu, R., et al., </w:t>
      </w:r>
      <w:r w:rsidRPr="00237556">
        <w:rPr>
          <w:rFonts w:ascii="Times New Roman" w:hAnsi="Times New Roman" w:cs="Times New Roman"/>
          <w:i/>
        </w:rPr>
        <w:t>Physical and mechanical properties of pervious concrete with multi-admixtures.</w:t>
      </w:r>
      <w:r w:rsidRPr="00237556">
        <w:rPr>
          <w:rFonts w:ascii="Times New Roman" w:hAnsi="Times New Roman" w:cs="Times New Roman"/>
        </w:rPr>
        <w:t xml:space="preserve"> Magazine of Concrete Research, 2021. </w:t>
      </w:r>
      <w:r w:rsidRPr="00237556">
        <w:rPr>
          <w:rFonts w:ascii="Times New Roman" w:hAnsi="Times New Roman" w:cs="Times New Roman"/>
          <w:b/>
        </w:rPr>
        <w:t>73</w:t>
      </w:r>
      <w:r w:rsidRPr="00237556">
        <w:rPr>
          <w:rFonts w:ascii="Times New Roman" w:hAnsi="Times New Roman" w:cs="Times New Roman"/>
        </w:rPr>
        <w:t>(9): p. 448-463.</w:t>
      </w:r>
    </w:p>
    <w:p w14:paraId="6653701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74.</w:t>
      </w:r>
      <w:r w:rsidRPr="00237556">
        <w:rPr>
          <w:rFonts w:ascii="Times New Roman" w:hAnsi="Times New Roman" w:cs="Times New Roman"/>
        </w:rPr>
        <w:tab/>
        <w:t xml:space="preserve">Tang, C.W., C.K. Cheng, and C.Y. Tsai, </w:t>
      </w:r>
      <w:r w:rsidRPr="00237556">
        <w:rPr>
          <w:rFonts w:ascii="Times New Roman" w:hAnsi="Times New Roman" w:cs="Times New Roman"/>
          <w:i/>
        </w:rPr>
        <w:t>Mix Design and Mechanical Properties of High-Performance Pervious Concrete.</w:t>
      </w:r>
      <w:r w:rsidRPr="00237556">
        <w:rPr>
          <w:rFonts w:ascii="Times New Roman" w:hAnsi="Times New Roman" w:cs="Times New Roman"/>
        </w:rPr>
        <w:t xml:space="preserve"> Materials (Basel), 2019. </w:t>
      </w:r>
      <w:r w:rsidRPr="00237556">
        <w:rPr>
          <w:rFonts w:ascii="Times New Roman" w:hAnsi="Times New Roman" w:cs="Times New Roman"/>
          <w:b/>
        </w:rPr>
        <w:t>12</w:t>
      </w:r>
      <w:r w:rsidRPr="00237556">
        <w:rPr>
          <w:rFonts w:ascii="Times New Roman" w:hAnsi="Times New Roman" w:cs="Times New Roman"/>
        </w:rPr>
        <w:t>(16).</w:t>
      </w:r>
    </w:p>
    <w:p w14:paraId="1FFA310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75.</w:t>
      </w:r>
      <w:r w:rsidRPr="00237556">
        <w:rPr>
          <w:rFonts w:ascii="Times New Roman" w:hAnsi="Times New Roman" w:cs="Times New Roman"/>
        </w:rPr>
        <w:tab/>
        <w:t xml:space="preserve">Han, H., et al., </w:t>
      </w:r>
      <w:r w:rsidRPr="00237556">
        <w:rPr>
          <w:rFonts w:ascii="Times New Roman" w:hAnsi="Times New Roman" w:cs="Times New Roman"/>
          <w:i/>
        </w:rPr>
        <w:t>Performance improvement of non-sintering permeable brick with the addition of fibers at a low content.</w:t>
      </w:r>
      <w:r w:rsidRPr="00237556">
        <w:rPr>
          <w:rFonts w:ascii="Times New Roman" w:hAnsi="Times New Roman" w:cs="Times New Roman"/>
        </w:rPr>
        <w:t xml:space="preserve"> Journal of Building Engineering, 2021. </w:t>
      </w:r>
      <w:r w:rsidRPr="00237556">
        <w:rPr>
          <w:rFonts w:ascii="Times New Roman" w:hAnsi="Times New Roman" w:cs="Times New Roman"/>
          <w:b/>
        </w:rPr>
        <w:t>43</w:t>
      </w:r>
      <w:r w:rsidRPr="00237556">
        <w:rPr>
          <w:rFonts w:ascii="Times New Roman" w:hAnsi="Times New Roman" w:cs="Times New Roman"/>
        </w:rPr>
        <w:t>.</w:t>
      </w:r>
    </w:p>
    <w:p w14:paraId="05920B3F"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76.</w:t>
      </w:r>
      <w:r w:rsidRPr="00237556">
        <w:rPr>
          <w:rFonts w:ascii="Times New Roman" w:hAnsi="Times New Roman" w:cs="Times New Roman"/>
        </w:rPr>
        <w:tab/>
        <w:t xml:space="preserve">Song, H., J. Yao, and J. Xiang, </w:t>
      </w:r>
      <w:r w:rsidRPr="00237556">
        <w:rPr>
          <w:rFonts w:ascii="Times New Roman" w:hAnsi="Times New Roman" w:cs="Times New Roman"/>
          <w:i/>
        </w:rPr>
        <w:t>The role of aggregate and cement paste in the deterioration of the transitional interface zone of pervious concrete during freeze-thaw cycles.</w:t>
      </w:r>
      <w:r w:rsidRPr="00237556">
        <w:rPr>
          <w:rFonts w:ascii="Times New Roman" w:hAnsi="Times New Roman" w:cs="Times New Roman"/>
        </w:rPr>
        <w:t xml:space="preserve"> Case Studies in Construction Materials, 2022. </w:t>
      </w:r>
      <w:r w:rsidRPr="00237556">
        <w:rPr>
          <w:rFonts w:ascii="Times New Roman" w:hAnsi="Times New Roman" w:cs="Times New Roman"/>
          <w:b/>
        </w:rPr>
        <w:t>16</w:t>
      </w:r>
      <w:r w:rsidRPr="00237556">
        <w:rPr>
          <w:rFonts w:ascii="Times New Roman" w:hAnsi="Times New Roman" w:cs="Times New Roman"/>
        </w:rPr>
        <w:t>.</w:t>
      </w:r>
    </w:p>
    <w:p w14:paraId="2491DE14"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77.</w:t>
      </w:r>
      <w:r w:rsidRPr="00237556">
        <w:rPr>
          <w:rFonts w:ascii="Times New Roman" w:hAnsi="Times New Roman" w:cs="Times New Roman"/>
        </w:rPr>
        <w:tab/>
        <w:t xml:space="preserve">Taheri, B.M., et al., </w:t>
      </w:r>
      <w:r w:rsidRPr="00237556">
        <w:rPr>
          <w:rFonts w:ascii="Times New Roman" w:hAnsi="Times New Roman" w:cs="Times New Roman"/>
          <w:i/>
        </w:rPr>
        <w:t>Experimental evaluation of freeze-thaw durability of pervious concrete.</w:t>
      </w:r>
      <w:r w:rsidRPr="00237556">
        <w:rPr>
          <w:rFonts w:ascii="Times New Roman" w:hAnsi="Times New Roman" w:cs="Times New Roman"/>
        </w:rPr>
        <w:t xml:space="preserve"> Journal of Building Engineering, 2021. </w:t>
      </w:r>
      <w:r w:rsidRPr="00237556">
        <w:rPr>
          <w:rFonts w:ascii="Times New Roman" w:hAnsi="Times New Roman" w:cs="Times New Roman"/>
          <w:b/>
        </w:rPr>
        <w:t>33</w:t>
      </w:r>
      <w:r w:rsidRPr="00237556">
        <w:rPr>
          <w:rFonts w:ascii="Times New Roman" w:hAnsi="Times New Roman" w:cs="Times New Roman"/>
        </w:rPr>
        <w:t>.</w:t>
      </w:r>
    </w:p>
    <w:p w14:paraId="429D37E6"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78.</w:t>
      </w:r>
      <w:r w:rsidRPr="00237556">
        <w:rPr>
          <w:rFonts w:ascii="Times New Roman" w:hAnsi="Times New Roman" w:cs="Times New Roman"/>
        </w:rPr>
        <w:tab/>
        <w:t xml:space="preserve">Bilal, H., et al., </w:t>
      </w:r>
      <w:r w:rsidRPr="00237556">
        <w:rPr>
          <w:rFonts w:ascii="Times New Roman" w:hAnsi="Times New Roman" w:cs="Times New Roman"/>
          <w:i/>
        </w:rPr>
        <w:t>Influence of silica fume, metakaolin &amp; SBR latex on strength and durability performance of pervious concrete.</w:t>
      </w:r>
      <w:r w:rsidRPr="00237556">
        <w:rPr>
          <w:rFonts w:ascii="Times New Roman" w:hAnsi="Times New Roman" w:cs="Times New Roman"/>
        </w:rPr>
        <w:t xml:space="preserve"> Construction and Building Materials, 2021. </w:t>
      </w:r>
      <w:r w:rsidRPr="00237556">
        <w:rPr>
          <w:rFonts w:ascii="Times New Roman" w:hAnsi="Times New Roman" w:cs="Times New Roman"/>
          <w:b/>
        </w:rPr>
        <w:t>275</w:t>
      </w:r>
      <w:r w:rsidRPr="00237556">
        <w:rPr>
          <w:rFonts w:ascii="Times New Roman" w:hAnsi="Times New Roman" w:cs="Times New Roman"/>
        </w:rPr>
        <w:t>.</w:t>
      </w:r>
    </w:p>
    <w:p w14:paraId="59189359"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79.</w:t>
      </w:r>
      <w:r w:rsidRPr="00237556">
        <w:rPr>
          <w:rFonts w:ascii="Times New Roman" w:hAnsi="Times New Roman" w:cs="Times New Roman"/>
        </w:rPr>
        <w:tab/>
        <w:t xml:space="preserve">Wu, H., et al., </w:t>
      </w:r>
      <w:r w:rsidRPr="00237556">
        <w:rPr>
          <w:rFonts w:ascii="Times New Roman" w:hAnsi="Times New Roman" w:cs="Times New Roman"/>
          <w:i/>
        </w:rPr>
        <w:t>Experimental investigation on freeze–thaw durability of Portland cement pervious concrete (PCPC).</w:t>
      </w:r>
      <w:r w:rsidRPr="00237556">
        <w:rPr>
          <w:rFonts w:ascii="Times New Roman" w:hAnsi="Times New Roman" w:cs="Times New Roman"/>
        </w:rPr>
        <w:t xml:space="preserve"> Construction and Building Materials, 2016. </w:t>
      </w:r>
      <w:r w:rsidRPr="00237556">
        <w:rPr>
          <w:rFonts w:ascii="Times New Roman" w:hAnsi="Times New Roman" w:cs="Times New Roman"/>
          <w:b/>
        </w:rPr>
        <w:t>117</w:t>
      </w:r>
      <w:r w:rsidRPr="00237556">
        <w:rPr>
          <w:rFonts w:ascii="Times New Roman" w:hAnsi="Times New Roman" w:cs="Times New Roman"/>
        </w:rPr>
        <w:t>: p. 63-71.</w:t>
      </w:r>
    </w:p>
    <w:p w14:paraId="1CC2C21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80.</w:t>
      </w:r>
      <w:r w:rsidRPr="00237556">
        <w:rPr>
          <w:rFonts w:ascii="Times New Roman" w:hAnsi="Times New Roman" w:cs="Times New Roman"/>
        </w:rPr>
        <w:tab/>
        <w:t xml:space="preserve">Wang, K., V. Schaefer, and J. Kevern, </w:t>
      </w:r>
      <w:r w:rsidRPr="00237556">
        <w:rPr>
          <w:rFonts w:ascii="Times New Roman" w:hAnsi="Times New Roman" w:cs="Times New Roman"/>
          <w:i/>
        </w:rPr>
        <w:t>Development of Mix Proportion for Functional and Durable Pervious Concrete.</w:t>
      </w:r>
      <w:r w:rsidRPr="00237556">
        <w:rPr>
          <w:rFonts w:ascii="Times New Roman" w:hAnsi="Times New Roman" w:cs="Times New Roman"/>
        </w:rPr>
        <w:t xml:space="preserve"> 2023.</w:t>
      </w:r>
    </w:p>
    <w:p w14:paraId="7BDC40FF"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lastRenderedPageBreak/>
        <w:t>81.</w:t>
      </w:r>
      <w:r w:rsidRPr="00237556">
        <w:rPr>
          <w:rFonts w:ascii="Times New Roman" w:hAnsi="Times New Roman" w:cs="Times New Roman"/>
        </w:rPr>
        <w:tab/>
        <w:t xml:space="preserve">Nazeer, M., K. Kapoor, and S.P. Singh, </w:t>
      </w:r>
      <w:r w:rsidRPr="00237556">
        <w:rPr>
          <w:rFonts w:ascii="Times New Roman" w:hAnsi="Times New Roman" w:cs="Times New Roman"/>
          <w:i/>
        </w:rPr>
        <w:t>Strength, durability and microstructural investigations on pervious concrete made with fly ash and silica fume as supplementary cementitious materials.</w:t>
      </w:r>
      <w:r w:rsidRPr="00237556">
        <w:rPr>
          <w:rFonts w:ascii="Times New Roman" w:hAnsi="Times New Roman" w:cs="Times New Roman"/>
        </w:rPr>
        <w:t xml:space="preserve"> Journal of Building Engineering, 2023. </w:t>
      </w:r>
      <w:r w:rsidRPr="00237556">
        <w:rPr>
          <w:rFonts w:ascii="Times New Roman" w:hAnsi="Times New Roman" w:cs="Times New Roman"/>
          <w:b/>
        </w:rPr>
        <w:t>69</w:t>
      </w:r>
      <w:r w:rsidRPr="00237556">
        <w:rPr>
          <w:rFonts w:ascii="Times New Roman" w:hAnsi="Times New Roman" w:cs="Times New Roman"/>
        </w:rPr>
        <w:t>.</w:t>
      </w:r>
    </w:p>
    <w:p w14:paraId="31618EC8"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82.</w:t>
      </w:r>
      <w:r w:rsidRPr="00237556">
        <w:rPr>
          <w:rFonts w:ascii="Times New Roman" w:hAnsi="Times New Roman" w:cs="Times New Roman"/>
        </w:rPr>
        <w:tab/>
        <w:t xml:space="preserve">Institute, A.C., </w:t>
      </w:r>
      <w:r w:rsidRPr="00237556">
        <w:rPr>
          <w:rFonts w:ascii="Times New Roman" w:hAnsi="Times New Roman" w:cs="Times New Roman"/>
          <w:i/>
        </w:rPr>
        <w:t>Guide to Durable Concrete</w:t>
      </w:r>
      <w:r w:rsidRPr="00237556">
        <w:rPr>
          <w:rFonts w:ascii="Times New Roman" w:hAnsi="Times New Roman" w:cs="Times New Roman"/>
        </w:rPr>
        <w:t>. 2008, American Concrete Institute.</w:t>
      </w:r>
    </w:p>
    <w:p w14:paraId="6FC7DF1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83.</w:t>
      </w:r>
      <w:r w:rsidRPr="00237556">
        <w:rPr>
          <w:rFonts w:ascii="Times New Roman" w:hAnsi="Times New Roman" w:cs="Times New Roman"/>
        </w:rPr>
        <w:tab/>
        <w:t xml:space="preserve">Brown, A.G.A., D.B. Mobley, and M.B. Peters. </w:t>
      </w:r>
      <w:r w:rsidRPr="00237556">
        <w:rPr>
          <w:rFonts w:ascii="Times New Roman" w:hAnsi="Times New Roman" w:cs="Times New Roman"/>
          <w:i/>
        </w:rPr>
        <w:t>DEVELOPMENT OF HIGH QUALITY PERVIOUS CONCRETE SPECIFICATIONS FOR MARYLAND CONDITIONS</w:t>
      </w:r>
      <w:r w:rsidRPr="00237556">
        <w:rPr>
          <w:rFonts w:ascii="Times New Roman" w:hAnsi="Times New Roman" w:cs="Times New Roman"/>
        </w:rPr>
        <w:t>. 2013.</w:t>
      </w:r>
    </w:p>
    <w:p w14:paraId="786710F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84.</w:t>
      </w:r>
      <w:r w:rsidRPr="00237556">
        <w:rPr>
          <w:rFonts w:ascii="Times New Roman" w:hAnsi="Times New Roman" w:cs="Times New Roman"/>
        </w:rPr>
        <w:tab/>
        <w:t xml:space="preserve">Wu, Y., et al., </w:t>
      </w:r>
      <w:r w:rsidRPr="00237556">
        <w:rPr>
          <w:rFonts w:ascii="Times New Roman" w:hAnsi="Times New Roman" w:cs="Times New Roman"/>
          <w:i/>
        </w:rPr>
        <w:t>The Strength and Elastic Modulus of Pervious Concrete Considering Pore and Fiber during Freeze–Thaw Cycles.</w:t>
      </w:r>
      <w:r w:rsidRPr="00237556">
        <w:rPr>
          <w:rFonts w:ascii="Times New Roman" w:hAnsi="Times New Roman" w:cs="Times New Roman"/>
        </w:rPr>
        <w:t xml:space="preserve"> Sustainability, 2022. </w:t>
      </w:r>
      <w:r w:rsidRPr="00237556">
        <w:rPr>
          <w:rFonts w:ascii="Times New Roman" w:hAnsi="Times New Roman" w:cs="Times New Roman"/>
          <w:b/>
        </w:rPr>
        <w:t>14</w:t>
      </w:r>
      <w:r w:rsidRPr="00237556">
        <w:rPr>
          <w:rFonts w:ascii="Times New Roman" w:hAnsi="Times New Roman" w:cs="Times New Roman"/>
        </w:rPr>
        <w:t>(23).</w:t>
      </w:r>
    </w:p>
    <w:p w14:paraId="5FCD89FF"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85.</w:t>
      </w:r>
      <w:r w:rsidRPr="00237556">
        <w:rPr>
          <w:rFonts w:ascii="Times New Roman" w:hAnsi="Times New Roman" w:cs="Times New Roman"/>
        </w:rPr>
        <w:tab/>
        <w:t xml:space="preserve">Nassiri, S., et al., </w:t>
      </w:r>
      <w:r w:rsidRPr="00237556">
        <w:rPr>
          <w:rFonts w:ascii="Times New Roman" w:hAnsi="Times New Roman" w:cs="Times New Roman"/>
          <w:i/>
        </w:rPr>
        <w:t>Mechanical and durability characteristics of pervious concrete reinforced with mechanically recycled carbon fiber composite materials.</w:t>
      </w:r>
      <w:r w:rsidRPr="00237556">
        <w:rPr>
          <w:rFonts w:ascii="Times New Roman" w:hAnsi="Times New Roman" w:cs="Times New Roman"/>
        </w:rPr>
        <w:t xml:space="preserve"> Materials and Structures, 2021. </w:t>
      </w:r>
      <w:r w:rsidRPr="00237556">
        <w:rPr>
          <w:rFonts w:ascii="Times New Roman" w:hAnsi="Times New Roman" w:cs="Times New Roman"/>
          <w:b/>
        </w:rPr>
        <w:t>54</w:t>
      </w:r>
      <w:r w:rsidRPr="00237556">
        <w:rPr>
          <w:rFonts w:ascii="Times New Roman" w:hAnsi="Times New Roman" w:cs="Times New Roman"/>
        </w:rPr>
        <w:t>(3).</w:t>
      </w:r>
    </w:p>
    <w:p w14:paraId="7D2121F5"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86.</w:t>
      </w:r>
      <w:r w:rsidRPr="00237556">
        <w:rPr>
          <w:rFonts w:ascii="Times New Roman" w:hAnsi="Times New Roman" w:cs="Times New Roman"/>
        </w:rPr>
        <w:tab/>
        <w:t xml:space="preserve">Zeng, W., et al., </w:t>
      </w:r>
      <w:r w:rsidRPr="00237556">
        <w:rPr>
          <w:rFonts w:ascii="Times New Roman" w:hAnsi="Times New Roman" w:cs="Times New Roman"/>
          <w:i/>
        </w:rPr>
        <w:t>Effect of steel fiber on the crack permeability evolution and crack surface topography of concrete subjected to freeze-thaw damage.</w:t>
      </w:r>
      <w:r w:rsidRPr="00237556">
        <w:rPr>
          <w:rFonts w:ascii="Times New Roman" w:hAnsi="Times New Roman" w:cs="Times New Roman"/>
        </w:rPr>
        <w:t xml:space="preserve"> Cement and Concrete Research, 2020. </w:t>
      </w:r>
      <w:r w:rsidRPr="00237556">
        <w:rPr>
          <w:rFonts w:ascii="Times New Roman" w:hAnsi="Times New Roman" w:cs="Times New Roman"/>
          <w:b/>
        </w:rPr>
        <w:t>138</w:t>
      </w:r>
      <w:r w:rsidRPr="00237556">
        <w:rPr>
          <w:rFonts w:ascii="Times New Roman" w:hAnsi="Times New Roman" w:cs="Times New Roman"/>
        </w:rPr>
        <w:t>.</w:t>
      </w:r>
    </w:p>
    <w:p w14:paraId="77092DA8"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87.</w:t>
      </w:r>
      <w:r w:rsidRPr="00237556">
        <w:rPr>
          <w:rFonts w:ascii="Times New Roman" w:hAnsi="Times New Roman" w:cs="Times New Roman"/>
        </w:rPr>
        <w:tab/>
        <w:t xml:space="preserve">Yang, Z., </w:t>
      </w:r>
      <w:r w:rsidRPr="00237556">
        <w:rPr>
          <w:rFonts w:ascii="Times New Roman" w:hAnsi="Times New Roman" w:cs="Times New Roman"/>
          <w:i/>
        </w:rPr>
        <w:t>Freezing-and-Thawing Durability of Pervious Concrete under Simulated Field Conditions.</w:t>
      </w:r>
      <w:r w:rsidRPr="00237556">
        <w:rPr>
          <w:rFonts w:ascii="Times New Roman" w:hAnsi="Times New Roman" w:cs="Times New Roman"/>
        </w:rPr>
        <w:t xml:space="preserve"> Aci Materials Journal, 2011. </w:t>
      </w:r>
      <w:r w:rsidRPr="00237556">
        <w:rPr>
          <w:rFonts w:ascii="Times New Roman" w:hAnsi="Times New Roman" w:cs="Times New Roman"/>
          <w:b/>
        </w:rPr>
        <w:t>108</w:t>
      </w:r>
      <w:r w:rsidRPr="00237556">
        <w:rPr>
          <w:rFonts w:ascii="Times New Roman" w:hAnsi="Times New Roman" w:cs="Times New Roman"/>
        </w:rPr>
        <w:t>: p. 187-195.</w:t>
      </w:r>
    </w:p>
    <w:p w14:paraId="6F88BAB7"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88.</w:t>
      </w:r>
      <w:r w:rsidRPr="00237556">
        <w:rPr>
          <w:rFonts w:ascii="Times New Roman" w:hAnsi="Times New Roman" w:cs="Times New Roman"/>
        </w:rPr>
        <w:tab/>
        <w:t xml:space="preserve">Zhai, H.-X., et al., </w:t>
      </w:r>
      <w:r w:rsidRPr="00237556">
        <w:rPr>
          <w:rFonts w:ascii="Times New Roman" w:hAnsi="Times New Roman" w:cs="Times New Roman"/>
          <w:i/>
        </w:rPr>
        <w:t>Study on the Preparation and Performance of a Prefabricated Pervious-Cement-Based Concrete Pavement Slab.</w:t>
      </w:r>
      <w:r w:rsidRPr="00237556">
        <w:rPr>
          <w:rFonts w:ascii="Times New Roman" w:hAnsi="Times New Roman" w:cs="Times New Roman"/>
        </w:rPr>
        <w:t xml:space="preserve"> Symmetry, 2022. </w:t>
      </w:r>
      <w:r w:rsidRPr="00237556">
        <w:rPr>
          <w:rFonts w:ascii="Times New Roman" w:hAnsi="Times New Roman" w:cs="Times New Roman"/>
          <w:b/>
        </w:rPr>
        <w:t>14</w:t>
      </w:r>
      <w:r w:rsidRPr="00237556">
        <w:rPr>
          <w:rFonts w:ascii="Times New Roman" w:hAnsi="Times New Roman" w:cs="Times New Roman"/>
        </w:rPr>
        <w:t>(7).</w:t>
      </w:r>
    </w:p>
    <w:p w14:paraId="45FE1FE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89.</w:t>
      </w:r>
      <w:r w:rsidRPr="00237556">
        <w:rPr>
          <w:rFonts w:ascii="Times New Roman" w:hAnsi="Times New Roman" w:cs="Times New Roman"/>
        </w:rPr>
        <w:tab/>
        <w:t xml:space="preserve">Singh, A., et al., </w:t>
      </w:r>
      <w:r w:rsidRPr="00237556">
        <w:rPr>
          <w:rFonts w:ascii="Times New Roman" w:hAnsi="Times New Roman" w:cs="Times New Roman"/>
          <w:i/>
        </w:rPr>
        <w:t>Glass and carbon fiber reinforced polymer composite wastes in pervious concrete: Material characterization and lifecycle assessment.</w:t>
      </w:r>
      <w:r w:rsidRPr="00237556">
        <w:rPr>
          <w:rFonts w:ascii="Times New Roman" w:hAnsi="Times New Roman" w:cs="Times New Roman"/>
        </w:rPr>
        <w:t xml:space="preserve"> Resources, Conservation and Recycling, 2022. </w:t>
      </w:r>
      <w:r w:rsidRPr="00237556">
        <w:rPr>
          <w:rFonts w:ascii="Times New Roman" w:hAnsi="Times New Roman" w:cs="Times New Roman"/>
          <w:b/>
        </w:rPr>
        <w:t>182</w:t>
      </w:r>
      <w:r w:rsidRPr="00237556">
        <w:rPr>
          <w:rFonts w:ascii="Times New Roman" w:hAnsi="Times New Roman" w:cs="Times New Roman"/>
        </w:rPr>
        <w:t>.</w:t>
      </w:r>
    </w:p>
    <w:p w14:paraId="63B537E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90.</w:t>
      </w:r>
      <w:r w:rsidRPr="00237556">
        <w:rPr>
          <w:rFonts w:ascii="Times New Roman" w:hAnsi="Times New Roman" w:cs="Times New Roman"/>
        </w:rPr>
        <w:tab/>
        <w:t xml:space="preserve">Alemu, A.S., et al., </w:t>
      </w:r>
      <w:r w:rsidRPr="00237556">
        <w:rPr>
          <w:rFonts w:ascii="Times New Roman" w:hAnsi="Times New Roman" w:cs="Times New Roman"/>
          <w:i/>
        </w:rPr>
        <w:t>Practical considerations of porosity, strength, and acoustic absorption of structural pervious concrete.</w:t>
      </w:r>
      <w:r w:rsidRPr="00237556">
        <w:rPr>
          <w:rFonts w:ascii="Times New Roman" w:hAnsi="Times New Roman" w:cs="Times New Roman"/>
        </w:rPr>
        <w:t xml:space="preserve"> Case Studies in Construction Materials, 2021. </w:t>
      </w:r>
      <w:r w:rsidRPr="00237556">
        <w:rPr>
          <w:rFonts w:ascii="Times New Roman" w:hAnsi="Times New Roman" w:cs="Times New Roman"/>
          <w:b/>
        </w:rPr>
        <w:t>15</w:t>
      </w:r>
      <w:r w:rsidRPr="00237556">
        <w:rPr>
          <w:rFonts w:ascii="Times New Roman" w:hAnsi="Times New Roman" w:cs="Times New Roman"/>
        </w:rPr>
        <w:t>.</w:t>
      </w:r>
    </w:p>
    <w:p w14:paraId="00C757D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91.</w:t>
      </w:r>
      <w:r w:rsidRPr="00237556">
        <w:rPr>
          <w:rFonts w:ascii="Times New Roman" w:hAnsi="Times New Roman" w:cs="Times New Roman"/>
        </w:rPr>
        <w:tab/>
        <w:t xml:space="preserve">Zhao, J., Yang, X., Li, H., Ma, Y., </w:t>
      </w:r>
      <w:r w:rsidRPr="00237556">
        <w:rPr>
          <w:rFonts w:ascii="Times New Roman" w:hAnsi="Times New Roman" w:cs="Times New Roman"/>
          <w:i/>
        </w:rPr>
        <w:t>Effect of Chopped Fibers on the Performance of Pervious Concrete.</w:t>
      </w:r>
      <w:r w:rsidRPr="00237556">
        <w:rPr>
          <w:rFonts w:ascii="Times New Roman" w:hAnsi="Times New Roman" w:cs="Times New Roman"/>
        </w:rPr>
        <w:t xml:space="preserve"> Journal of Building Materials, 2019. </w:t>
      </w:r>
      <w:r w:rsidRPr="00237556">
        <w:rPr>
          <w:rFonts w:ascii="Times New Roman" w:hAnsi="Times New Roman" w:cs="Times New Roman"/>
          <w:b/>
        </w:rPr>
        <w:t>22</w:t>
      </w:r>
      <w:r w:rsidRPr="00237556">
        <w:rPr>
          <w:rFonts w:ascii="Times New Roman" w:hAnsi="Times New Roman" w:cs="Times New Roman"/>
        </w:rPr>
        <w:t>(2).</w:t>
      </w:r>
    </w:p>
    <w:p w14:paraId="692B3965"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92.</w:t>
      </w:r>
      <w:r w:rsidRPr="00237556">
        <w:rPr>
          <w:rFonts w:ascii="Times New Roman" w:hAnsi="Times New Roman" w:cs="Times New Roman"/>
        </w:rPr>
        <w:tab/>
        <w:t xml:space="preserve">Wang, W., et al., </w:t>
      </w:r>
      <w:r w:rsidRPr="00237556">
        <w:rPr>
          <w:rFonts w:ascii="Times New Roman" w:hAnsi="Times New Roman" w:cs="Times New Roman"/>
          <w:i/>
        </w:rPr>
        <w:t>Experimental Study on the Performance of Basalt Fiber Modified Pervious Concrete Based on Entropy Method.</w:t>
      </w:r>
      <w:r w:rsidRPr="00237556">
        <w:rPr>
          <w:rFonts w:ascii="Times New Roman" w:hAnsi="Times New Roman" w:cs="Times New Roman"/>
        </w:rPr>
        <w:t xml:space="preserve"> Advances in Materials Science and Engineering, 2022. </w:t>
      </w:r>
      <w:r w:rsidRPr="00237556">
        <w:rPr>
          <w:rFonts w:ascii="Times New Roman" w:hAnsi="Times New Roman" w:cs="Times New Roman"/>
          <w:b/>
        </w:rPr>
        <w:t>2022</w:t>
      </w:r>
      <w:r w:rsidRPr="00237556">
        <w:rPr>
          <w:rFonts w:ascii="Times New Roman" w:hAnsi="Times New Roman" w:cs="Times New Roman"/>
        </w:rPr>
        <w:t>: p. 1-18.</w:t>
      </w:r>
    </w:p>
    <w:p w14:paraId="5DAD8A9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93.</w:t>
      </w:r>
      <w:r w:rsidRPr="00237556">
        <w:rPr>
          <w:rFonts w:ascii="Times New Roman" w:hAnsi="Times New Roman" w:cs="Times New Roman"/>
        </w:rPr>
        <w:tab/>
        <w:t xml:space="preserve">Wang, W., et al., </w:t>
      </w:r>
      <w:r w:rsidRPr="00237556">
        <w:rPr>
          <w:rFonts w:ascii="Times New Roman" w:hAnsi="Times New Roman" w:cs="Times New Roman"/>
          <w:i/>
        </w:rPr>
        <w:t>Numerical simulation of strength of basalt fiber permeable concrete based on CT technology.</w:t>
      </w:r>
      <w:r w:rsidRPr="00237556">
        <w:rPr>
          <w:rFonts w:ascii="Times New Roman" w:hAnsi="Times New Roman" w:cs="Times New Roman"/>
        </w:rPr>
        <w:t xml:space="preserve"> Case Studies in Construction Materials, 2022. </w:t>
      </w:r>
      <w:r w:rsidRPr="00237556">
        <w:rPr>
          <w:rFonts w:ascii="Times New Roman" w:hAnsi="Times New Roman" w:cs="Times New Roman"/>
          <w:b/>
        </w:rPr>
        <w:t>17</w:t>
      </w:r>
      <w:r w:rsidRPr="00237556">
        <w:rPr>
          <w:rFonts w:ascii="Times New Roman" w:hAnsi="Times New Roman" w:cs="Times New Roman"/>
        </w:rPr>
        <w:t>.</w:t>
      </w:r>
    </w:p>
    <w:p w14:paraId="08BE75D9"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94.</w:t>
      </w:r>
      <w:r w:rsidRPr="00237556">
        <w:rPr>
          <w:rFonts w:ascii="Times New Roman" w:hAnsi="Times New Roman" w:cs="Times New Roman"/>
        </w:rPr>
        <w:tab/>
        <w:t xml:space="preserve">Aggregates, C.C.o.C.a.C., </w:t>
      </w:r>
      <w:r w:rsidRPr="00237556">
        <w:rPr>
          <w:rFonts w:ascii="Times New Roman" w:hAnsi="Times New Roman" w:cs="Times New Roman"/>
          <w:i/>
        </w:rPr>
        <w:t>ASTM C09.49 for Pervious Concrete</w:t>
      </w:r>
      <w:r w:rsidRPr="00237556">
        <w:rPr>
          <w:rFonts w:ascii="Times New Roman" w:hAnsi="Times New Roman" w:cs="Times New Roman"/>
        </w:rPr>
        <w:t>. 2008.</w:t>
      </w:r>
    </w:p>
    <w:p w14:paraId="7747CBC8"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95.</w:t>
      </w:r>
      <w:r w:rsidRPr="00237556">
        <w:rPr>
          <w:rFonts w:ascii="Times New Roman" w:hAnsi="Times New Roman" w:cs="Times New Roman"/>
        </w:rPr>
        <w:tab/>
        <w:t xml:space="preserve">Unificazione, E.N.I.d., </w:t>
      </w:r>
      <w:r w:rsidRPr="00237556">
        <w:rPr>
          <w:rFonts w:ascii="Times New Roman" w:hAnsi="Times New Roman" w:cs="Times New Roman"/>
          <w:i/>
        </w:rPr>
        <w:t>Bituminous mixtures - Test methods - Part 30: Specimen preparation by impact compactor</w:t>
      </w:r>
      <w:r w:rsidRPr="00237556">
        <w:rPr>
          <w:rFonts w:ascii="Times New Roman" w:hAnsi="Times New Roman" w:cs="Times New Roman"/>
        </w:rPr>
        <w:t>. 2019.</w:t>
      </w:r>
    </w:p>
    <w:p w14:paraId="1CFAAB40"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96.</w:t>
      </w:r>
      <w:r w:rsidRPr="00237556">
        <w:rPr>
          <w:rFonts w:ascii="Times New Roman" w:hAnsi="Times New Roman" w:cs="Times New Roman"/>
        </w:rPr>
        <w:tab/>
        <w:t xml:space="preserve">Rehder, B., K. Banh, and N. Neithalath, </w:t>
      </w:r>
      <w:r w:rsidRPr="00237556">
        <w:rPr>
          <w:rFonts w:ascii="Times New Roman" w:hAnsi="Times New Roman" w:cs="Times New Roman"/>
          <w:i/>
        </w:rPr>
        <w:t>Fracture behavior of pervious concretes: The effects of pore structure and fibers.</w:t>
      </w:r>
      <w:r w:rsidRPr="00237556">
        <w:rPr>
          <w:rFonts w:ascii="Times New Roman" w:hAnsi="Times New Roman" w:cs="Times New Roman"/>
        </w:rPr>
        <w:t xml:space="preserve"> Engineering Fracture Mechanics, 2014. </w:t>
      </w:r>
      <w:r w:rsidRPr="00237556">
        <w:rPr>
          <w:rFonts w:ascii="Times New Roman" w:hAnsi="Times New Roman" w:cs="Times New Roman"/>
          <w:b/>
        </w:rPr>
        <w:t>118</w:t>
      </w:r>
      <w:r w:rsidRPr="00237556">
        <w:rPr>
          <w:rFonts w:ascii="Times New Roman" w:hAnsi="Times New Roman" w:cs="Times New Roman"/>
        </w:rPr>
        <w:t>: p. 1-16.</w:t>
      </w:r>
    </w:p>
    <w:p w14:paraId="1DFA76C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97.</w:t>
      </w:r>
      <w:r w:rsidRPr="00237556">
        <w:rPr>
          <w:rFonts w:ascii="Times New Roman" w:hAnsi="Times New Roman" w:cs="Times New Roman"/>
        </w:rPr>
        <w:tab/>
        <w:t xml:space="preserve">Bright Singh, S. and M. Murugan, </w:t>
      </w:r>
      <w:r w:rsidRPr="00237556">
        <w:rPr>
          <w:rFonts w:ascii="Times New Roman" w:hAnsi="Times New Roman" w:cs="Times New Roman"/>
          <w:i/>
        </w:rPr>
        <w:t>Effect of aggregate size on properties of polypropylene and glass fibre-reinforced pervious concrete.</w:t>
      </w:r>
      <w:r w:rsidRPr="00237556">
        <w:rPr>
          <w:rFonts w:ascii="Times New Roman" w:hAnsi="Times New Roman" w:cs="Times New Roman"/>
        </w:rPr>
        <w:t xml:space="preserve"> International Journal of Pavement Engineering, 2020. </w:t>
      </w:r>
      <w:r w:rsidRPr="00237556">
        <w:rPr>
          <w:rFonts w:ascii="Times New Roman" w:hAnsi="Times New Roman" w:cs="Times New Roman"/>
          <w:b/>
        </w:rPr>
        <w:t>23</w:t>
      </w:r>
      <w:r w:rsidRPr="00237556">
        <w:rPr>
          <w:rFonts w:ascii="Times New Roman" w:hAnsi="Times New Roman" w:cs="Times New Roman"/>
        </w:rPr>
        <w:t>(6): p. 2034-2048.</w:t>
      </w:r>
    </w:p>
    <w:p w14:paraId="4DC73EFF"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98.</w:t>
      </w:r>
      <w:r w:rsidRPr="00237556">
        <w:rPr>
          <w:rFonts w:ascii="Times New Roman" w:hAnsi="Times New Roman" w:cs="Times New Roman"/>
        </w:rPr>
        <w:tab/>
        <w:t xml:space="preserve">Rodin, H., et al., </w:t>
      </w:r>
      <w:r w:rsidRPr="00237556">
        <w:rPr>
          <w:rFonts w:ascii="Times New Roman" w:hAnsi="Times New Roman" w:cs="Times New Roman"/>
          <w:i/>
        </w:rPr>
        <w:t>Enhancing Mechanical Properties of Pervious Concrete Using Carbon Fiber Composite Reinforcement.</w:t>
      </w:r>
      <w:r w:rsidRPr="00237556">
        <w:rPr>
          <w:rFonts w:ascii="Times New Roman" w:hAnsi="Times New Roman" w:cs="Times New Roman"/>
        </w:rPr>
        <w:t xml:space="preserve"> Journal of Materials in Civil Engineering, 2018. </w:t>
      </w:r>
      <w:r w:rsidRPr="00237556">
        <w:rPr>
          <w:rFonts w:ascii="Times New Roman" w:hAnsi="Times New Roman" w:cs="Times New Roman"/>
          <w:b/>
        </w:rPr>
        <w:t>30</w:t>
      </w:r>
      <w:r w:rsidRPr="00237556">
        <w:rPr>
          <w:rFonts w:ascii="Times New Roman" w:hAnsi="Times New Roman" w:cs="Times New Roman"/>
        </w:rPr>
        <w:t>(3).</w:t>
      </w:r>
    </w:p>
    <w:p w14:paraId="7EF0C497"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99.</w:t>
      </w:r>
      <w:r w:rsidRPr="00237556">
        <w:rPr>
          <w:rFonts w:ascii="Times New Roman" w:hAnsi="Times New Roman" w:cs="Times New Roman"/>
        </w:rPr>
        <w:tab/>
        <w:t xml:space="preserve">AlShareedah, O., et al., </w:t>
      </w:r>
      <w:r w:rsidRPr="00237556">
        <w:rPr>
          <w:rFonts w:ascii="Times New Roman" w:hAnsi="Times New Roman" w:cs="Times New Roman"/>
          <w:i/>
        </w:rPr>
        <w:t>Field performance evaluation of pervious concrete pavement reinforced with novel discrete reinforcement.</w:t>
      </w:r>
      <w:r w:rsidRPr="00237556">
        <w:rPr>
          <w:rFonts w:ascii="Times New Roman" w:hAnsi="Times New Roman" w:cs="Times New Roman"/>
        </w:rPr>
        <w:t xml:space="preserve"> Case Studies in Construction Materials, 2019. </w:t>
      </w:r>
      <w:r w:rsidRPr="00237556">
        <w:rPr>
          <w:rFonts w:ascii="Times New Roman" w:hAnsi="Times New Roman" w:cs="Times New Roman"/>
          <w:b/>
        </w:rPr>
        <w:t>10</w:t>
      </w:r>
      <w:r w:rsidRPr="00237556">
        <w:rPr>
          <w:rFonts w:ascii="Times New Roman" w:hAnsi="Times New Roman" w:cs="Times New Roman"/>
        </w:rPr>
        <w:t>.</w:t>
      </w:r>
    </w:p>
    <w:p w14:paraId="76234F97"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100.</w:t>
      </w:r>
      <w:r w:rsidRPr="00237556">
        <w:rPr>
          <w:rFonts w:ascii="Times New Roman" w:hAnsi="Times New Roman" w:cs="Times New Roman"/>
        </w:rPr>
        <w:tab/>
        <w:t xml:space="preserve">Bright Singh, S. and M. Madasamy, </w:t>
      </w:r>
      <w:r w:rsidRPr="00237556">
        <w:rPr>
          <w:rFonts w:ascii="Times New Roman" w:hAnsi="Times New Roman" w:cs="Times New Roman"/>
          <w:i/>
        </w:rPr>
        <w:t>Investigation of aggregate size effects on properties of basalt and carbon fibre-reinforced pervious concrete.</w:t>
      </w:r>
      <w:r w:rsidRPr="00237556">
        <w:rPr>
          <w:rFonts w:ascii="Times New Roman" w:hAnsi="Times New Roman" w:cs="Times New Roman"/>
        </w:rPr>
        <w:t xml:space="preserve"> Road Materials and Pavement Design, 2021. </w:t>
      </w:r>
      <w:r w:rsidRPr="00237556">
        <w:rPr>
          <w:rFonts w:ascii="Times New Roman" w:hAnsi="Times New Roman" w:cs="Times New Roman"/>
          <w:b/>
        </w:rPr>
        <w:t>23</w:t>
      </w:r>
      <w:r w:rsidRPr="00237556">
        <w:rPr>
          <w:rFonts w:ascii="Times New Roman" w:hAnsi="Times New Roman" w:cs="Times New Roman"/>
        </w:rPr>
        <w:t>(6): p. 1305-1328.</w:t>
      </w:r>
    </w:p>
    <w:p w14:paraId="37F6653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101.</w:t>
      </w:r>
      <w:r w:rsidRPr="00237556">
        <w:rPr>
          <w:rFonts w:ascii="Times New Roman" w:hAnsi="Times New Roman" w:cs="Times New Roman"/>
        </w:rPr>
        <w:tab/>
        <w:t xml:space="preserve">Bright Singh, S. and M. Murugan, </w:t>
      </w:r>
      <w:r w:rsidRPr="00237556">
        <w:rPr>
          <w:rFonts w:ascii="Times New Roman" w:hAnsi="Times New Roman" w:cs="Times New Roman"/>
          <w:i/>
        </w:rPr>
        <w:t>Performance of carbon fibre-reinforced pervious concrete (CFRPC) subjected to static, cyclic and impact loads.</w:t>
      </w:r>
      <w:r w:rsidRPr="00237556">
        <w:rPr>
          <w:rFonts w:ascii="Times New Roman" w:hAnsi="Times New Roman" w:cs="Times New Roman"/>
        </w:rPr>
        <w:t xml:space="preserve"> International Journal of Pavement Engineering, 2021. </w:t>
      </w:r>
      <w:r w:rsidRPr="00237556">
        <w:rPr>
          <w:rFonts w:ascii="Times New Roman" w:hAnsi="Times New Roman" w:cs="Times New Roman"/>
          <w:b/>
        </w:rPr>
        <w:t>23</w:t>
      </w:r>
      <w:r w:rsidRPr="00237556">
        <w:rPr>
          <w:rFonts w:ascii="Times New Roman" w:hAnsi="Times New Roman" w:cs="Times New Roman"/>
        </w:rPr>
        <w:t>(9): p. 3113-3128.</w:t>
      </w:r>
    </w:p>
    <w:p w14:paraId="76AB139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102.</w:t>
      </w:r>
      <w:r w:rsidRPr="00237556">
        <w:rPr>
          <w:rFonts w:ascii="Times New Roman" w:hAnsi="Times New Roman" w:cs="Times New Roman"/>
        </w:rPr>
        <w:tab/>
        <w:t xml:space="preserve">Lee, M.-G., et al., </w:t>
      </w:r>
      <w:r w:rsidRPr="00237556">
        <w:rPr>
          <w:rFonts w:ascii="Times New Roman" w:hAnsi="Times New Roman" w:cs="Times New Roman"/>
          <w:i/>
        </w:rPr>
        <w:t>Mechanical Properties of High-Strength Pervious Concrete with Steel Fiber or Glass Fiber.</w:t>
      </w:r>
      <w:r w:rsidRPr="00237556">
        <w:rPr>
          <w:rFonts w:ascii="Times New Roman" w:hAnsi="Times New Roman" w:cs="Times New Roman"/>
        </w:rPr>
        <w:t xml:space="preserve"> Buildings, 2022. </w:t>
      </w:r>
      <w:r w:rsidRPr="00237556">
        <w:rPr>
          <w:rFonts w:ascii="Times New Roman" w:hAnsi="Times New Roman" w:cs="Times New Roman"/>
          <w:b/>
        </w:rPr>
        <w:t>12</w:t>
      </w:r>
      <w:r w:rsidRPr="00237556">
        <w:rPr>
          <w:rFonts w:ascii="Times New Roman" w:hAnsi="Times New Roman" w:cs="Times New Roman"/>
        </w:rPr>
        <w:t>(5).</w:t>
      </w:r>
    </w:p>
    <w:p w14:paraId="0620558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103.</w:t>
      </w:r>
      <w:r w:rsidRPr="00237556">
        <w:rPr>
          <w:rFonts w:ascii="Times New Roman" w:hAnsi="Times New Roman" w:cs="Times New Roman"/>
        </w:rPr>
        <w:tab/>
        <w:t xml:space="preserve">Wu, J., et al., </w:t>
      </w:r>
      <w:r w:rsidRPr="00237556">
        <w:rPr>
          <w:rFonts w:ascii="Times New Roman" w:hAnsi="Times New Roman" w:cs="Times New Roman"/>
          <w:i/>
        </w:rPr>
        <w:t>Research on the Mechanical and Physical Properties of Basalt Fiber-Reinforced Pervious Concrete.</w:t>
      </w:r>
      <w:r w:rsidRPr="00237556">
        <w:rPr>
          <w:rFonts w:ascii="Times New Roman" w:hAnsi="Times New Roman" w:cs="Times New Roman"/>
        </w:rPr>
        <w:t xml:space="preserve"> Materials (Basel), 2022. </w:t>
      </w:r>
      <w:r w:rsidRPr="00237556">
        <w:rPr>
          <w:rFonts w:ascii="Times New Roman" w:hAnsi="Times New Roman" w:cs="Times New Roman"/>
          <w:b/>
        </w:rPr>
        <w:t>15</w:t>
      </w:r>
      <w:r w:rsidRPr="00237556">
        <w:rPr>
          <w:rFonts w:ascii="Times New Roman" w:hAnsi="Times New Roman" w:cs="Times New Roman"/>
        </w:rPr>
        <w:t>(19).</w:t>
      </w:r>
    </w:p>
    <w:p w14:paraId="4F0244E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lastRenderedPageBreak/>
        <w:t>104.</w:t>
      </w:r>
      <w:r w:rsidRPr="00237556">
        <w:rPr>
          <w:rFonts w:ascii="Times New Roman" w:hAnsi="Times New Roman" w:cs="Times New Roman"/>
        </w:rPr>
        <w:tab/>
        <w:t xml:space="preserve">Zhang, Y., et al., </w:t>
      </w:r>
      <w:r w:rsidRPr="00237556">
        <w:rPr>
          <w:rFonts w:ascii="Times New Roman" w:hAnsi="Times New Roman" w:cs="Times New Roman"/>
          <w:i/>
        </w:rPr>
        <w:t>Comparative laboratory measurement of pervious concrete permeability using constant-head and falling-head permeameter methods.</w:t>
      </w:r>
      <w:r w:rsidRPr="00237556">
        <w:rPr>
          <w:rFonts w:ascii="Times New Roman" w:hAnsi="Times New Roman" w:cs="Times New Roman"/>
        </w:rPr>
        <w:t xml:space="preserve"> Construction and Building Materials, 2020. </w:t>
      </w:r>
      <w:r w:rsidRPr="00237556">
        <w:rPr>
          <w:rFonts w:ascii="Times New Roman" w:hAnsi="Times New Roman" w:cs="Times New Roman"/>
          <w:b/>
        </w:rPr>
        <w:t>263</w:t>
      </w:r>
      <w:r w:rsidRPr="00237556">
        <w:rPr>
          <w:rFonts w:ascii="Times New Roman" w:hAnsi="Times New Roman" w:cs="Times New Roman"/>
        </w:rPr>
        <w:t>.</w:t>
      </w:r>
    </w:p>
    <w:p w14:paraId="63274A53"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105.</w:t>
      </w:r>
      <w:r w:rsidRPr="00237556">
        <w:rPr>
          <w:rFonts w:ascii="Times New Roman" w:hAnsi="Times New Roman" w:cs="Times New Roman"/>
        </w:rPr>
        <w:tab/>
        <w:t xml:space="preserve">Sandoval, G.F.B., et al., </w:t>
      </w:r>
      <w:r w:rsidRPr="00237556">
        <w:rPr>
          <w:rFonts w:ascii="Times New Roman" w:hAnsi="Times New Roman" w:cs="Times New Roman"/>
          <w:i/>
        </w:rPr>
        <w:t>Comparison between the falling head and the constant head permeability tests to assess the permeability coefficient of sustainable Pervious Concretes.</w:t>
      </w:r>
      <w:r w:rsidRPr="00237556">
        <w:rPr>
          <w:rFonts w:ascii="Times New Roman" w:hAnsi="Times New Roman" w:cs="Times New Roman"/>
        </w:rPr>
        <w:t xml:space="preserve"> Case Studies in Construction Materials, 2017. </w:t>
      </w:r>
      <w:r w:rsidRPr="00237556">
        <w:rPr>
          <w:rFonts w:ascii="Times New Roman" w:hAnsi="Times New Roman" w:cs="Times New Roman"/>
          <w:b/>
        </w:rPr>
        <w:t>7</w:t>
      </w:r>
      <w:r w:rsidRPr="00237556">
        <w:rPr>
          <w:rFonts w:ascii="Times New Roman" w:hAnsi="Times New Roman" w:cs="Times New Roman"/>
        </w:rPr>
        <w:t>: p. 317-328.</w:t>
      </w:r>
    </w:p>
    <w:p w14:paraId="456E416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106.</w:t>
      </w:r>
      <w:r w:rsidRPr="00237556">
        <w:rPr>
          <w:rFonts w:ascii="Times New Roman" w:hAnsi="Times New Roman" w:cs="Times New Roman"/>
        </w:rPr>
        <w:tab/>
        <w:t xml:space="preserve">Abdelhady, A., L. Hui, and H. Zhang, </w:t>
      </w:r>
      <w:r w:rsidRPr="00237556">
        <w:rPr>
          <w:rFonts w:ascii="Times New Roman" w:hAnsi="Times New Roman" w:cs="Times New Roman"/>
          <w:i/>
        </w:rPr>
        <w:t>Comprehensive study to accurately predict the water permeability of pervious concrete using constant head method.</w:t>
      </w:r>
      <w:r w:rsidRPr="00237556">
        <w:rPr>
          <w:rFonts w:ascii="Times New Roman" w:hAnsi="Times New Roman" w:cs="Times New Roman"/>
        </w:rPr>
        <w:t xml:space="preserve"> Construction and Building Materials, 2021. </w:t>
      </w:r>
      <w:r w:rsidRPr="00237556">
        <w:rPr>
          <w:rFonts w:ascii="Times New Roman" w:hAnsi="Times New Roman" w:cs="Times New Roman"/>
          <w:b/>
        </w:rPr>
        <w:t>308</w:t>
      </w:r>
      <w:r w:rsidRPr="00237556">
        <w:rPr>
          <w:rFonts w:ascii="Times New Roman" w:hAnsi="Times New Roman" w:cs="Times New Roman"/>
        </w:rPr>
        <w:t>.</w:t>
      </w:r>
    </w:p>
    <w:p w14:paraId="36A96389"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107.</w:t>
      </w:r>
      <w:r w:rsidRPr="00237556">
        <w:rPr>
          <w:rFonts w:ascii="Times New Roman" w:hAnsi="Times New Roman" w:cs="Times New Roman"/>
        </w:rPr>
        <w:tab/>
        <w:t xml:space="preserve">Li, L.G., et al., </w:t>
      </w:r>
      <w:r w:rsidRPr="00237556">
        <w:rPr>
          <w:rFonts w:ascii="Times New Roman" w:hAnsi="Times New Roman" w:cs="Times New Roman"/>
          <w:i/>
        </w:rPr>
        <w:t>Pervious concrete: effects of porosity on permeability and strength.</w:t>
      </w:r>
      <w:r w:rsidRPr="00237556">
        <w:rPr>
          <w:rFonts w:ascii="Times New Roman" w:hAnsi="Times New Roman" w:cs="Times New Roman"/>
        </w:rPr>
        <w:t xml:space="preserve"> Magazine of Concrete Research, 2021. </w:t>
      </w:r>
      <w:r w:rsidRPr="00237556">
        <w:rPr>
          <w:rFonts w:ascii="Times New Roman" w:hAnsi="Times New Roman" w:cs="Times New Roman"/>
          <w:b/>
        </w:rPr>
        <w:t>73</w:t>
      </w:r>
      <w:r w:rsidRPr="00237556">
        <w:rPr>
          <w:rFonts w:ascii="Times New Roman" w:hAnsi="Times New Roman" w:cs="Times New Roman"/>
        </w:rPr>
        <w:t>(2): p. 69-79.</w:t>
      </w:r>
    </w:p>
    <w:p w14:paraId="40F6E627"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108.</w:t>
      </w:r>
      <w:r w:rsidRPr="00237556">
        <w:rPr>
          <w:rFonts w:ascii="Times New Roman" w:hAnsi="Times New Roman" w:cs="Times New Roman"/>
        </w:rPr>
        <w:tab/>
        <w:t xml:space="preserve">Roy, D.M. and G.R. Gouda, </w:t>
      </w:r>
      <w:r w:rsidRPr="00237556">
        <w:rPr>
          <w:rFonts w:ascii="Times New Roman" w:hAnsi="Times New Roman" w:cs="Times New Roman"/>
          <w:i/>
        </w:rPr>
        <w:t>Porosity-Strength Relation in Cementitious Materials with Very High Strengths.</w:t>
      </w:r>
      <w:r w:rsidRPr="00237556">
        <w:rPr>
          <w:rFonts w:ascii="Times New Roman" w:hAnsi="Times New Roman" w:cs="Times New Roman"/>
        </w:rPr>
        <w:t xml:space="preserve"> Journal of the American Ceramic Society, 1973. </w:t>
      </w:r>
      <w:r w:rsidRPr="00237556">
        <w:rPr>
          <w:rFonts w:ascii="Times New Roman" w:hAnsi="Times New Roman" w:cs="Times New Roman"/>
          <w:b/>
        </w:rPr>
        <w:t>56</w:t>
      </w:r>
      <w:r w:rsidRPr="00237556">
        <w:rPr>
          <w:rFonts w:ascii="Times New Roman" w:hAnsi="Times New Roman" w:cs="Times New Roman"/>
        </w:rPr>
        <w:t>(10): p. 549-550.</w:t>
      </w:r>
    </w:p>
    <w:p w14:paraId="4237F960"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109.</w:t>
      </w:r>
      <w:r w:rsidRPr="00237556">
        <w:rPr>
          <w:rFonts w:ascii="Times New Roman" w:hAnsi="Times New Roman" w:cs="Times New Roman"/>
        </w:rPr>
        <w:tab/>
        <w:t xml:space="preserve">Chindaprasirt, P., et al., </w:t>
      </w:r>
      <w:r w:rsidRPr="00237556">
        <w:rPr>
          <w:rFonts w:ascii="Times New Roman" w:hAnsi="Times New Roman" w:cs="Times New Roman"/>
          <w:i/>
        </w:rPr>
        <w:t>Cement paste characteristics and porous concrete properties.</w:t>
      </w:r>
      <w:r w:rsidRPr="00237556">
        <w:rPr>
          <w:rFonts w:ascii="Times New Roman" w:hAnsi="Times New Roman" w:cs="Times New Roman"/>
        </w:rPr>
        <w:t xml:space="preserve"> Construction and Building Materials, 2008. </w:t>
      </w:r>
      <w:r w:rsidRPr="00237556">
        <w:rPr>
          <w:rFonts w:ascii="Times New Roman" w:hAnsi="Times New Roman" w:cs="Times New Roman"/>
          <w:b/>
        </w:rPr>
        <w:t>22</w:t>
      </w:r>
      <w:r w:rsidRPr="00237556">
        <w:rPr>
          <w:rFonts w:ascii="Times New Roman" w:hAnsi="Times New Roman" w:cs="Times New Roman"/>
        </w:rPr>
        <w:t>(5): p. 894-901.</w:t>
      </w:r>
    </w:p>
    <w:p w14:paraId="1DA91844"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110.</w:t>
      </w:r>
      <w:r w:rsidRPr="00237556">
        <w:rPr>
          <w:rFonts w:ascii="Times New Roman" w:hAnsi="Times New Roman" w:cs="Times New Roman"/>
        </w:rPr>
        <w:tab/>
        <w:t xml:space="preserve">Chindaprasirt, P., et al., </w:t>
      </w:r>
      <w:r w:rsidRPr="00237556">
        <w:rPr>
          <w:rFonts w:ascii="Times New Roman" w:hAnsi="Times New Roman" w:cs="Times New Roman"/>
          <w:i/>
        </w:rPr>
        <w:t>Effects of binder strength and aggregate size on the compressive strength and void ratio of porous concrete.</w:t>
      </w:r>
      <w:r w:rsidRPr="00237556">
        <w:rPr>
          <w:rFonts w:ascii="Times New Roman" w:hAnsi="Times New Roman" w:cs="Times New Roman"/>
        </w:rPr>
        <w:t xml:space="preserve"> International Journal of Minerals, Metallurgy and Materials, 2009. </w:t>
      </w:r>
      <w:r w:rsidRPr="00237556">
        <w:rPr>
          <w:rFonts w:ascii="Times New Roman" w:hAnsi="Times New Roman" w:cs="Times New Roman"/>
          <w:b/>
        </w:rPr>
        <w:t>16</w:t>
      </w:r>
      <w:r w:rsidRPr="00237556">
        <w:rPr>
          <w:rFonts w:ascii="Times New Roman" w:hAnsi="Times New Roman" w:cs="Times New Roman"/>
        </w:rPr>
        <w:t>(6): p. 714-719.</w:t>
      </w:r>
    </w:p>
    <w:p w14:paraId="620E72F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111.</w:t>
      </w:r>
      <w:r w:rsidRPr="00237556">
        <w:rPr>
          <w:rFonts w:ascii="Times New Roman" w:hAnsi="Times New Roman" w:cs="Times New Roman"/>
        </w:rPr>
        <w:tab/>
        <w:t xml:space="preserve">Kumar, R. and B. Bhattacharjee, </w:t>
      </w:r>
      <w:r w:rsidRPr="00237556">
        <w:rPr>
          <w:rFonts w:ascii="Times New Roman" w:hAnsi="Times New Roman" w:cs="Times New Roman"/>
          <w:i/>
        </w:rPr>
        <w:t>Porosity, pore size distribution and in situ strength of concrete.</w:t>
      </w:r>
      <w:r w:rsidRPr="00237556">
        <w:rPr>
          <w:rFonts w:ascii="Times New Roman" w:hAnsi="Times New Roman" w:cs="Times New Roman"/>
        </w:rPr>
        <w:t xml:space="preserve"> Cement and Concrete Research, 2003. </w:t>
      </w:r>
      <w:r w:rsidRPr="00237556">
        <w:rPr>
          <w:rFonts w:ascii="Times New Roman" w:hAnsi="Times New Roman" w:cs="Times New Roman"/>
          <w:b/>
        </w:rPr>
        <w:t>33</w:t>
      </w:r>
      <w:r w:rsidRPr="00237556">
        <w:rPr>
          <w:rFonts w:ascii="Times New Roman" w:hAnsi="Times New Roman" w:cs="Times New Roman"/>
        </w:rPr>
        <w:t>(1): p. 155-164.</w:t>
      </w:r>
    </w:p>
    <w:p w14:paraId="56C8D90D"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112.</w:t>
      </w:r>
      <w:r w:rsidRPr="00237556">
        <w:rPr>
          <w:rFonts w:ascii="Times New Roman" w:hAnsi="Times New Roman" w:cs="Times New Roman"/>
        </w:rPr>
        <w:tab/>
        <w:t xml:space="preserve">Lian, C., Y. Zhuge, and S. Beecham, </w:t>
      </w:r>
      <w:r w:rsidRPr="00237556">
        <w:rPr>
          <w:rFonts w:ascii="Times New Roman" w:hAnsi="Times New Roman" w:cs="Times New Roman"/>
          <w:i/>
        </w:rPr>
        <w:t>The relationship between porosity and strength for porous concrete.</w:t>
      </w:r>
      <w:r w:rsidRPr="00237556">
        <w:rPr>
          <w:rFonts w:ascii="Times New Roman" w:hAnsi="Times New Roman" w:cs="Times New Roman"/>
        </w:rPr>
        <w:t xml:space="preserve"> Construction and Building Materials, 2011. </w:t>
      </w:r>
      <w:r w:rsidRPr="00237556">
        <w:rPr>
          <w:rFonts w:ascii="Times New Roman" w:hAnsi="Times New Roman" w:cs="Times New Roman"/>
          <w:b/>
        </w:rPr>
        <w:t>25</w:t>
      </w:r>
      <w:r w:rsidRPr="00237556">
        <w:rPr>
          <w:rFonts w:ascii="Times New Roman" w:hAnsi="Times New Roman" w:cs="Times New Roman"/>
        </w:rPr>
        <w:t>(11): p. 4294-4298.</w:t>
      </w:r>
    </w:p>
    <w:p w14:paraId="7082D40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113.</w:t>
      </w:r>
      <w:r w:rsidRPr="00237556">
        <w:rPr>
          <w:rFonts w:ascii="Times New Roman" w:hAnsi="Times New Roman" w:cs="Times New Roman"/>
        </w:rPr>
        <w:tab/>
        <w:t xml:space="preserve">Kendall, K., et al., </w:t>
      </w:r>
      <w:r w:rsidRPr="00237556">
        <w:rPr>
          <w:rFonts w:ascii="Times New Roman" w:hAnsi="Times New Roman" w:cs="Times New Roman"/>
          <w:i/>
        </w:rPr>
        <w:t>The relation between porosity, microstructure and strength, and the approach to advanced cement-based materials.</w:t>
      </w:r>
      <w:r w:rsidRPr="00237556">
        <w:rPr>
          <w:rFonts w:ascii="Times New Roman" w:hAnsi="Times New Roman" w:cs="Times New Roman"/>
        </w:rPr>
        <w:t xml:space="preserve"> Philosophical Transactions of the Royal Society of London. Series A, Mathematical and Physical Sciences, 1983. </w:t>
      </w:r>
      <w:r w:rsidRPr="00237556">
        <w:rPr>
          <w:rFonts w:ascii="Times New Roman" w:hAnsi="Times New Roman" w:cs="Times New Roman"/>
          <w:b/>
        </w:rPr>
        <w:t>310</w:t>
      </w:r>
      <w:r w:rsidRPr="00237556">
        <w:rPr>
          <w:rFonts w:ascii="Times New Roman" w:hAnsi="Times New Roman" w:cs="Times New Roman"/>
        </w:rPr>
        <w:t>(1511): p. 139-153.</w:t>
      </w:r>
    </w:p>
    <w:p w14:paraId="4877E332"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114.</w:t>
      </w:r>
      <w:r w:rsidRPr="00237556">
        <w:rPr>
          <w:rFonts w:ascii="Times New Roman" w:hAnsi="Times New Roman" w:cs="Times New Roman"/>
        </w:rPr>
        <w:tab/>
        <w:t xml:space="preserve">Deo, O. and N. Neithalath, </w:t>
      </w:r>
      <w:r w:rsidRPr="00237556">
        <w:rPr>
          <w:rFonts w:ascii="Times New Roman" w:hAnsi="Times New Roman" w:cs="Times New Roman"/>
          <w:i/>
        </w:rPr>
        <w:t>Compressive behavior of pervious concretes and a quantification of the influence of random pore structure features.</w:t>
      </w:r>
      <w:r w:rsidRPr="00237556">
        <w:rPr>
          <w:rFonts w:ascii="Times New Roman" w:hAnsi="Times New Roman" w:cs="Times New Roman"/>
        </w:rPr>
        <w:t xml:space="preserve"> Materials Science and Engineering: A, 2010. </w:t>
      </w:r>
      <w:r w:rsidRPr="00237556">
        <w:rPr>
          <w:rFonts w:ascii="Times New Roman" w:hAnsi="Times New Roman" w:cs="Times New Roman"/>
          <w:b/>
        </w:rPr>
        <w:t>528</w:t>
      </w:r>
      <w:r w:rsidRPr="00237556">
        <w:rPr>
          <w:rFonts w:ascii="Times New Roman" w:hAnsi="Times New Roman" w:cs="Times New Roman"/>
        </w:rPr>
        <w:t>(1): p. 402-412.</w:t>
      </w:r>
    </w:p>
    <w:p w14:paraId="3DF996DC"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115.</w:t>
      </w:r>
      <w:r w:rsidRPr="00237556">
        <w:rPr>
          <w:rFonts w:ascii="Times New Roman" w:hAnsi="Times New Roman" w:cs="Times New Roman"/>
        </w:rPr>
        <w:tab/>
        <w:t xml:space="preserve">Zhong, R. and K. Wille, </w:t>
      </w:r>
      <w:r w:rsidRPr="00237556">
        <w:rPr>
          <w:rFonts w:ascii="Times New Roman" w:hAnsi="Times New Roman" w:cs="Times New Roman"/>
          <w:i/>
        </w:rPr>
        <w:t>Compression response of normal and high strength pervious concrete.</w:t>
      </w:r>
      <w:r w:rsidRPr="00237556">
        <w:rPr>
          <w:rFonts w:ascii="Times New Roman" w:hAnsi="Times New Roman" w:cs="Times New Roman"/>
        </w:rPr>
        <w:t xml:space="preserve"> Construction and Building Materials, 2016. </w:t>
      </w:r>
      <w:r w:rsidRPr="00237556">
        <w:rPr>
          <w:rFonts w:ascii="Times New Roman" w:hAnsi="Times New Roman" w:cs="Times New Roman"/>
          <w:b/>
        </w:rPr>
        <w:t>109</w:t>
      </w:r>
      <w:r w:rsidRPr="00237556">
        <w:rPr>
          <w:rFonts w:ascii="Times New Roman" w:hAnsi="Times New Roman" w:cs="Times New Roman"/>
        </w:rPr>
        <w:t>: p. 177-187.</w:t>
      </w:r>
    </w:p>
    <w:p w14:paraId="79ACF313"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116.</w:t>
      </w:r>
      <w:r w:rsidRPr="00237556">
        <w:rPr>
          <w:rFonts w:ascii="Times New Roman" w:hAnsi="Times New Roman" w:cs="Times New Roman"/>
        </w:rPr>
        <w:tab/>
        <w:t xml:space="preserve">Shan, J., et al., </w:t>
      </w:r>
      <w:r w:rsidRPr="00237556">
        <w:rPr>
          <w:rFonts w:ascii="Times New Roman" w:hAnsi="Times New Roman" w:cs="Times New Roman"/>
          <w:i/>
        </w:rPr>
        <w:t>Pore characteristics of pervious concrete and their influence on permeability attributes.</w:t>
      </w:r>
      <w:r w:rsidRPr="00237556">
        <w:rPr>
          <w:rFonts w:ascii="Times New Roman" w:hAnsi="Times New Roman" w:cs="Times New Roman"/>
        </w:rPr>
        <w:t xml:space="preserve"> Construction and Building Materials, 2022. </w:t>
      </w:r>
      <w:r w:rsidRPr="00237556">
        <w:rPr>
          <w:rFonts w:ascii="Times New Roman" w:hAnsi="Times New Roman" w:cs="Times New Roman"/>
          <w:b/>
        </w:rPr>
        <w:t>327</w:t>
      </w:r>
      <w:r w:rsidRPr="00237556">
        <w:rPr>
          <w:rFonts w:ascii="Times New Roman" w:hAnsi="Times New Roman" w:cs="Times New Roman"/>
        </w:rPr>
        <w:t>.</w:t>
      </w:r>
    </w:p>
    <w:p w14:paraId="66C4974E"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117.</w:t>
      </w:r>
      <w:r w:rsidRPr="00237556">
        <w:rPr>
          <w:rFonts w:ascii="Times New Roman" w:hAnsi="Times New Roman" w:cs="Times New Roman"/>
        </w:rPr>
        <w:tab/>
        <w:t xml:space="preserve">Cui, X., et al., </w:t>
      </w:r>
      <w:r w:rsidRPr="00237556">
        <w:rPr>
          <w:rFonts w:ascii="Times New Roman" w:hAnsi="Times New Roman" w:cs="Times New Roman"/>
          <w:i/>
        </w:rPr>
        <w:t>Strength-permeability Model of Pervious Cement Concrete.</w:t>
      </w:r>
      <w:r w:rsidRPr="00237556">
        <w:rPr>
          <w:rFonts w:ascii="Times New Roman" w:hAnsi="Times New Roman" w:cs="Times New Roman"/>
        </w:rPr>
        <w:t xml:space="preserve"> Journal of Chongqing Jianzhu University, 2013(4): p. 114-120.</w:t>
      </w:r>
    </w:p>
    <w:p w14:paraId="198DA4A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118.</w:t>
      </w:r>
      <w:r w:rsidRPr="00237556">
        <w:rPr>
          <w:rFonts w:ascii="Times New Roman" w:hAnsi="Times New Roman" w:cs="Times New Roman"/>
        </w:rPr>
        <w:tab/>
        <w:t xml:space="preserve">Jinlong, W., et al., </w:t>
      </w:r>
      <w:r w:rsidRPr="00237556">
        <w:rPr>
          <w:rFonts w:ascii="Times New Roman" w:hAnsi="Times New Roman" w:cs="Times New Roman"/>
          <w:i/>
        </w:rPr>
        <w:t>Study on main influencing factors of strength and permeability of new pervious concrete.</w:t>
      </w:r>
      <w:r w:rsidRPr="00237556">
        <w:rPr>
          <w:rFonts w:ascii="Times New Roman" w:hAnsi="Times New Roman" w:cs="Times New Roman"/>
        </w:rPr>
        <w:t xml:space="preserve"> New Building Materials, 2017. </w:t>
      </w:r>
      <w:r w:rsidRPr="00237556">
        <w:rPr>
          <w:rFonts w:ascii="Times New Roman" w:hAnsi="Times New Roman" w:cs="Times New Roman"/>
          <w:b/>
        </w:rPr>
        <w:t>44</w:t>
      </w:r>
      <w:r w:rsidRPr="00237556">
        <w:rPr>
          <w:rFonts w:ascii="Times New Roman" w:hAnsi="Times New Roman" w:cs="Times New Roman"/>
        </w:rPr>
        <w:t>(11): p. 71-74.</w:t>
      </w:r>
    </w:p>
    <w:p w14:paraId="6F61E4C1"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119.</w:t>
      </w:r>
      <w:r w:rsidRPr="00237556">
        <w:rPr>
          <w:rFonts w:ascii="Times New Roman" w:hAnsi="Times New Roman" w:cs="Times New Roman"/>
        </w:rPr>
        <w:tab/>
        <w:t xml:space="preserve">Barreto sandoval, G.F., et al., </w:t>
      </w:r>
      <w:r w:rsidRPr="00237556">
        <w:rPr>
          <w:rFonts w:ascii="Times New Roman" w:hAnsi="Times New Roman" w:cs="Times New Roman"/>
          <w:i/>
        </w:rPr>
        <w:t>Correlation between Permeability and Porosity for Pervious Concrete (PC).</w:t>
      </w:r>
      <w:r w:rsidRPr="00237556">
        <w:rPr>
          <w:rFonts w:ascii="Times New Roman" w:hAnsi="Times New Roman" w:cs="Times New Roman"/>
        </w:rPr>
        <w:t xml:space="preserve"> Dyna, 2019. </w:t>
      </w:r>
      <w:r w:rsidRPr="00237556">
        <w:rPr>
          <w:rFonts w:ascii="Times New Roman" w:hAnsi="Times New Roman" w:cs="Times New Roman"/>
          <w:b/>
        </w:rPr>
        <w:t>86</w:t>
      </w:r>
      <w:r w:rsidRPr="00237556">
        <w:rPr>
          <w:rFonts w:ascii="Times New Roman" w:hAnsi="Times New Roman" w:cs="Times New Roman"/>
        </w:rPr>
        <w:t>(209): p. 151-159.</w:t>
      </w:r>
    </w:p>
    <w:p w14:paraId="0677C197"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120.</w:t>
      </w:r>
      <w:r w:rsidRPr="00237556">
        <w:rPr>
          <w:rFonts w:ascii="Times New Roman" w:hAnsi="Times New Roman" w:cs="Times New Roman"/>
        </w:rPr>
        <w:tab/>
        <w:t xml:space="preserve">Sičáková, A. and M. Kováč, </w:t>
      </w:r>
      <w:r w:rsidRPr="00237556">
        <w:rPr>
          <w:rFonts w:ascii="Times New Roman" w:hAnsi="Times New Roman" w:cs="Times New Roman"/>
          <w:i/>
        </w:rPr>
        <w:t>Relationships between Functional Properties of Pervious Concrete.</w:t>
      </w:r>
      <w:r w:rsidRPr="00237556">
        <w:rPr>
          <w:rFonts w:ascii="Times New Roman" w:hAnsi="Times New Roman" w:cs="Times New Roman"/>
        </w:rPr>
        <w:t xml:space="preserve"> Sustainability, 2020. </w:t>
      </w:r>
      <w:r w:rsidRPr="00237556">
        <w:rPr>
          <w:rFonts w:ascii="Times New Roman" w:hAnsi="Times New Roman" w:cs="Times New Roman"/>
          <w:b/>
        </w:rPr>
        <w:t>12</w:t>
      </w:r>
      <w:r w:rsidRPr="00237556">
        <w:rPr>
          <w:rFonts w:ascii="Times New Roman" w:hAnsi="Times New Roman" w:cs="Times New Roman"/>
        </w:rPr>
        <w:t>(16).</w:t>
      </w:r>
    </w:p>
    <w:p w14:paraId="764E749A"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121.</w:t>
      </w:r>
      <w:r w:rsidRPr="00237556">
        <w:rPr>
          <w:rFonts w:ascii="Times New Roman" w:hAnsi="Times New Roman" w:cs="Times New Roman"/>
        </w:rPr>
        <w:tab/>
        <w:t>Feng, Z., et al.,</w:t>
      </w:r>
      <w:r w:rsidRPr="00237556">
        <w:rPr>
          <w:rFonts w:ascii="Times New Roman" w:hAnsi="Times New Roman" w:cs="Times New Roman"/>
          <w:i/>
        </w:rPr>
        <w:t xml:space="preserve"> Research on the Matching Relationship Between Permeability Performance and Compressive Strength of Pervious Concrete.</w:t>
      </w:r>
      <w:r w:rsidRPr="00237556">
        <w:rPr>
          <w:rFonts w:ascii="Times New Roman" w:hAnsi="Times New Roman" w:cs="Times New Roman"/>
        </w:rPr>
        <w:t xml:space="preserve"> Construction Technology, 2020. </w:t>
      </w:r>
      <w:r w:rsidRPr="00237556">
        <w:rPr>
          <w:rFonts w:ascii="Times New Roman" w:hAnsi="Times New Roman" w:cs="Times New Roman"/>
          <w:b/>
        </w:rPr>
        <w:t>49</w:t>
      </w:r>
      <w:r w:rsidRPr="00237556">
        <w:rPr>
          <w:rFonts w:ascii="Times New Roman" w:hAnsi="Times New Roman" w:cs="Times New Roman"/>
        </w:rPr>
        <w:t>(15): p. 16-21.</w:t>
      </w:r>
    </w:p>
    <w:p w14:paraId="63F4BA75"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122.</w:t>
      </w:r>
      <w:r w:rsidRPr="00237556">
        <w:rPr>
          <w:rFonts w:ascii="Times New Roman" w:hAnsi="Times New Roman" w:cs="Times New Roman"/>
        </w:rPr>
        <w:tab/>
        <w:t xml:space="preserve">Li, L.G., et al., </w:t>
      </w:r>
      <w:r w:rsidRPr="00237556">
        <w:rPr>
          <w:rFonts w:ascii="Times New Roman" w:hAnsi="Times New Roman" w:cs="Times New Roman"/>
          <w:i/>
        </w:rPr>
        <w:t>Roles of mortar volume in porosity, permeability and strength of pervious concrete.</w:t>
      </w:r>
      <w:r w:rsidRPr="00237556">
        <w:rPr>
          <w:rFonts w:ascii="Times New Roman" w:hAnsi="Times New Roman" w:cs="Times New Roman"/>
        </w:rPr>
        <w:t xml:space="preserve"> Journal of Infrastructure Preservation and Resilience, 2021. </w:t>
      </w:r>
      <w:r w:rsidRPr="00237556">
        <w:rPr>
          <w:rFonts w:ascii="Times New Roman" w:hAnsi="Times New Roman" w:cs="Times New Roman"/>
          <w:b/>
        </w:rPr>
        <w:t>2</w:t>
      </w:r>
      <w:r w:rsidRPr="00237556">
        <w:rPr>
          <w:rFonts w:ascii="Times New Roman" w:hAnsi="Times New Roman" w:cs="Times New Roman"/>
        </w:rPr>
        <w:t>(1).</w:t>
      </w:r>
    </w:p>
    <w:p w14:paraId="66F0DC96"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123.</w:t>
      </w:r>
      <w:r w:rsidRPr="00237556">
        <w:rPr>
          <w:rFonts w:ascii="Times New Roman" w:hAnsi="Times New Roman" w:cs="Times New Roman"/>
        </w:rPr>
        <w:tab/>
        <w:t xml:space="preserve">Li, L.G., et al., </w:t>
      </w:r>
      <w:r w:rsidRPr="00237556">
        <w:rPr>
          <w:rFonts w:ascii="Times New Roman" w:hAnsi="Times New Roman" w:cs="Times New Roman"/>
          <w:i/>
        </w:rPr>
        <w:t>Effects of aggregate bulking and film thicknesses on water permeability and strength of pervious concrete.</w:t>
      </w:r>
      <w:r w:rsidRPr="00237556">
        <w:rPr>
          <w:rFonts w:ascii="Times New Roman" w:hAnsi="Times New Roman" w:cs="Times New Roman"/>
        </w:rPr>
        <w:t xml:space="preserve"> Powder Technology, 2022. </w:t>
      </w:r>
      <w:r w:rsidRPr="00237556">
        <w:rPr>
          <w:rFonts w:ascii="Times New Roman" w:hAnsi="Times New Roman" w:cs="Times New Roman"/>
          <w:b/>
        </w:rPr>
        <w:t>396</w:t>
      </w:r>
      <w:r w:rsidRPr="00237556">
        <w:rPr>
          <w:rFonts w:ascii="Times New Roman" w:hAnsi="Times New Roman" w:cs="Times New Roman"/>
        </w:rPr>
        <w:t>: p. 743-753.</w:t>
      </w:r>
    </w:p>
    <w:p w14:paraId="32D7165F"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124.</w:t>
      </w:r>
      <w:r w:rsidRPr="00237556">
        <w:rPr>
          <w:rFonts w:ascii="Times New Roman" w:hAnsi="Times New Roman" w:cs="Times New Roman"/>
        </w:rPr>
        <w:tab/>
        <w:t xml:space="preserve">Bian, W., et al., </w:t>
      </w:r>
      <w:r w:rsidRPr="00237556">
        <w:rPr>
          <w:rFonts w:ascii="Times New Roman" w:hAnsi="Times New Roman" w:cs="Times New Roman"/>
          <w:i/>
        </w:rPr>
        <w:t>Improved mix design method for pervious concrete based on slurry layer thickness.</w:t>
      </w:r>
      <w:r w:rsidRPr="00237556">
        <w:rPr>
          <w:rFonts w:ascii="Times New Roman" w:hAnsi="Times New Roman" w:cs="Times New Roman"/>
        </w:rPr>
        <w:t xml:space="preserve"> Magazine of Concrete Research, 2022. </w:t>
      </w:r>
      <w:r w:rsidRPr="00237556">
        <w:rPr>
          <w:rFonts w:ascii="Times New Roman" w:hAnsi="Times New Roman" w:cs="Times New Roman"/>
          <w:b/>
        </w:rPr>
        <w:t>74</w:t>
      </w:r>
      <w:r w:rsidRPr="00237556">
        <w:rPr>
          <w:rFonts w:ascii="Times New Roman" w:hAnsi="Times New Roman" w:cs="Times New Roman"/>
        </w:rPr>
        <w:t>(2): p. 81-90.</w:t>
      </w:r>
    </w:p>
    <w:p w14:paraId="43A2E564" w14:textId="77777777" w:rsidR="000A117C" w:rsidRPr="00237556" w:rsidRDefault="000A117C" w:rsidP="000A117C">
      <w:pPr>
        <w:pStyle w:val="EndNoteBibliography"/>
        <w:spacing w:after="0"/>
        <w:ind w:left="720" w:hanging="720"/>
        <w:rPr>
          <w:rFonts w:ascii="Times New Roman" w:hAnsi="Times New Roman" w:cs="Times New Roman"/>
        </w:rPr>
      </w:pPr>
      <w:r w:rsidRPr="00237556">
        <w:rPr>
          <w:rFonts w:ascii="Times New Roman" w:hAnsi="Times New Roman" w:cs="Times New Roman"/>
        </w:rPr>
        <w:t>125.</w:t>
      </w:r>
      <w:r w:rsidRPr="00237556">
        <w:rPr>
          <w:rFonts w:ascii="Times New Roman" w:hAnsi="Times New Roman" w:cs="Times New Roman"/>
        </w:rPr>
        <w:tab/>
        <w:t xml:space="preserve">Tang, C.-W., C.-K. Cheng, and L.-W. Ean, </w:t>
      </w:r>
      <w:r w:rsidRPr="00237556">
        <w:rPr>
          <w:rFonts w:ascii="Times New Roman" w:hAnsi="Times New Roman" w:cs="Times New Roman"/>
          <w:i/>
        </w:rPr>
        <w:t>Mix Design and Engineering Properties of Fiber-Reinforced Pervious Concrete Using Lightweight Aggregates.</w:t>
      </w:r>
      <w:r w:rsidRPr="00237556">
        <w:rPr>
          <w:rFonts w:ascii="Times New Roman" w:hAnsi="Times New Roman" w:cs="Times New Roman"/>
        </w:rPr>
        <w:t xml:space="preserve"> Applied Sciences, 2022. </w:t>
      </w:r>
      <w:r w:rsidRPr="00237556">
        <w:rPr>
          <w:rFonts w:ascii="Times New Roman" w:hAnsi="Times New Roman" w:cs="Times New Roman"/>
          <w:b/>
        </w:rPr>
        <w:t>12</w:t>
      </w:r>
      <w:r w:rsidRPr="00237556">
        <w:rPr>
          <w:rFonts w:ascii="Times New Roman" w:hAnsi="Times New Roman" w:cs="Times New Roman"/>
        </w:rPr>
        <w:t>(1).</w:t>
      </w:r>
    </w:p>
    <w:p w14:paraId="50242032" w14:textId="77777777" w:rsidR="000A117C" w:rsidRPr="00237556" w:rsidRDefault="000A117C" w:rsidP="000A117C">
      <w:pPr>
        <w:pStyle w:val="EndNoteBibliography"/>
        <w:ind w:left="720" w:hanging="720"/>
        <w:rPr>
          <w:rFonts w:ascii="Times New Roman" w:hAnsi="Times New Roman" w:cs="Times New Roman"/>
        </w:rPr>
      </w:pPr>
      <w:r w:rsidRPr="00237556">
        <w:rPr>
          <w:rFonts w:ascii="Times New Roman" w:hAnsi="Times New Roman" w:cs="Times New Roman"/>
        </w:rPr>
        <w:lastRenderedPageBreak/>
        <w:t>126.</w:t>
      </w:r>
      <w:r w:rsidRPr="00237556">
        <w:rPr>
          <w:rFonts w:ascii="Times New Roman" w:hAnsi="Times New Roman" w:cs="Times New Roman"/>
        </w:rPr>
        <w:tab/>
        <w:t xml:space="preserve">Wen, C., et al., </w:t>
      </w:r>
      <w:r w:rsidRPr="00237556">
        <w:rPr>
          <w:rFonts w:ascii="Times New Roman" w:hAnsi="Times New Roman" w:cs="Times New Roman"/>
          <w:i/>
        </w:rPr>
        <w:t>Influence of fibers on the mechanical properties and durability of ultra-high-performance concrete: A review.</w:t>
      </w:r>
      <w:r w:rsidRPr="00237556">
        <w:rPr>
          <w:rFonts w:ascii="Times New Roman" w:hAnsi="Times New Roman" w:cs="Times New Roman"/>
        </w:rPr>
        <w:t xml:space="preserve"> Journal of Building Engineering, 2022. </w:t>
      </w:r>
      <w:r w:rsidRPr="00237556">
        <w:rPr>
          <w:rFonts w:ascii="Times New Roman" w:hAnsi="Times New Roman" w:cs="Times New Roman"/>
          <w:b/>
        </w:rPr>
        <w:t>52</w:t>
      </w:r>
      <w:r w:rsidRPr="00237556">
        <w:rPr>
          <w:rFonts w:ascii="Times New Roman" w:hAnsi="Times New Roman" w:cs="Times New Roman"/>
        </w:rPr>
        <w:t>.</w:t>
      </w:r>
    </w:p>
    <w:p w14:paraId="01BF7CA9" w14:textId="5B470F55" w:rsidR="008713C4" w:rsidRPr="00237556" w:rsidRDefault="00141503" w:rsidP="00141503">
      <w:pPr>
        <w:spacing w:line="360" w:lineRule="auto"/>
        <w:jc w:val="both"/>
        <w:rPr>
          <w:rFonts w:ascii="Times New Roman" w:hAnsi="Times New Roman" w:cs="Times New Roman"/>
        </w:rPr>
      </w:pPr>
      <w:r w:rsidRPr="00237556">
        <w:rPr>
          <w:rFonts w:ascii="Times New Roman" w:hAnsi="Times New Roman" w:cs="Times New Roman"/>
        </w:rPr>
        <w:fldChar w:fldCharType="end"/>
      </w:r>
    </w:p>
    <w:p w14:paraId="657B9975" w14:textId="5E6825FB" w:rsidR="005E5B41" w:rsidRPr="00237556" w:rsidRDefault="008713C4" w:rsidP="00777CB5">
      <w:pPr>
        <w:pStyle w:val="Caption"/>
        <w:rPr>
          <w:rFonts w:ascii="Times New Roman" w:hAnsi="Times New Roman" w:cs="Times New Roman"/>
        </w:rPr>
      </w:pPr>
      <w:r w:rsidRPr="00237556">
        <w:rPr>
          <w:rFonts w:ascii="Times New Roman" w:hAnsi="Times New Roman" w:cs="Times New Roman"/>
        </w:rPr>
        <w:br w:type="page"/>
      </w:r>
      <w:r w:rsidR="00777CB5" w:rsidRPr="00237556">
        <w:rPr>
          <w:rFonts w:ascii="Times New Roman" w:hAnsi="Times New Roman" w:cs="Times New Roman"/>
          <w:color w:val="auto"/>
        </w:rPr>
        <w:lastRenderedPageBreak/>
        <w:t xml:space="preserve">Table </w:t>
      </w:r>
      <w:r w:rsidR="00777CB5" w:rsidRPr="00237556">
        <w:rPr>
          <w:rFonts w:ascii="Times New Roman" w:hAnsi="Times New Roman" w:cs="Times New Roman"/>
          <w:color w:val="auto"/>
        </w:rPr>
        <w:fldChar w:fldCharType="begin"/>
      </w:r>
      <w:r w:rsidR="00777CB5" w:rsidRPr="00237556">
        <w:rPr>
          <w:rFonts w:ascii="Times New Roman" w:hAnsi="Times New Roman" w:cs="Times New Roman"/>
          <w:color w:val="auto"/>
        </w:rPr>
        <w:instrText xml:space="preserve"> SEQ Table \* ARABIC </w:instrText>
      </w:r>
      <w:r w:rsidR="00777CB5" w:rsidRPr="00237556">
        <w:rPr>
          <w:rFonts w:ascii="Times New Roman" w:hAnsi="Times New Roman" w:cs="Times New Roman"/>
          <w:color w:val="auto"/>
        </w:rPr>
        <w:fldChar w:fldCharType="separate"/>
      </w:r>
      <w:r w:rsidR="009034FD">
        <w:rPr>
          <w:rFonts w:ascii="Times New Roman" w:hAnsi="Times New Roman" w:cs="Times New Roman"/>
          <w:noProof/>
          <w:color w:val="auto"/>
        </w:rPr>
        <w:t>1</w:t>
      </w:r>
      <w:r w:rsidR="00777CB5" w:rsidRPr="00237556">
        <w:rPr>
          <w:rFonts w:ascii="Times New Roman" w:hAnsi="Times New Roman" w:cs="Times New Roman"/>
          <w:color w:val="auto"/>
        </w:rPr>
        <w:fldChar w:fldCharType="end"/>
      </w:r>
      <w:r w:rsidR="00777CB5" w:rsidRPr="00237556">
        <w:rPr>
          <w:rFonts w:ascii="Times New Roman" w:hAnsi="Times New Roman" w:cs="Times New Roman"/>
          <w:color w:val="auto"/>
        </w:rPr>
        <w:t xml:space="preserve">. </w:t>
      </w:r>
      <w:r w:rsidR="005E5B41" w:rsidRPr="00237556">
        <w:rPr>
          <w:rFonts w:ascii="Times New Roman" w:hAnsi="Times New Roman" w:cs="Times New Roman"/>
          <w:color w:val="auto"/>
        </w:rPr>
        <w:t>The various types of fibers with its properties.</w:t>
      </w:r>
    </w:p>
    <w:tbl>
      <w:tblPr>
        <w:tblStyle w:val="TableGrid"/>
        <w:tblW w:w="96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2613"/>
        <w:gridCol w:w="1130"/>
        <w:gridCol w:w="1882"/>
        <w:gridCol w:w="2146"/>
        <w:gridCol w:w="671"/>
      </w:tblGrid>
      <w:tr w:rsidR="005E5B41" w:rsidRPr="00237556" w14:paraId="54EC1093" w14:textId="77777777" w:rsidTr="005E5B41">
        <w:trPr>
          <w:trHeight w:val="130"/>
        </w:trPr>
        <w:tc>
          <w:tcPr>
            <w:tcW w:w="1204" w:type="dxa"/>
            <w:tcBorders>
              <w:top w:val="single" w:sz="4" w:space="0" w:color="auto"/>
              <w:bottom w:val="single" w:sz="4" w:space="0" w:color="auto"/>
            </w:tcBorders>
            <w:vAlign w:val="center"/>
          </w:tcPr>
          <w:p w14:paraId="51BB09E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Material variety</w:t>
            </w:r>
          </w:p>
        </w:tc>
        <w:tc>
          <w:tcPr>
            <w:tcW w:w="2624" w:type="dxa"/>
            <w:tcBorders>
              <w:top w:val="single" w:sz="4" w:space="0" w:color="auto"/>
              <w:bottom w:val="single" w:sz="4" w:space="0" w:color="auto"/>
            </w:tcBorders>
            <w:vAlign w:val="center"/>
          </w:tcPr>
          <w:p w14:paraId="0F789C92"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Type</w:t>
            </w:r>
          </w:p>
        </w:tc>
        <w:tc>
          <w:tcPr>
            <w:tcW w:w="1133" w:type="dxa"/>
            <w:tcBorders>
              <w:top w:val="single" w:sz="4" w:space="0" w:color="auto"/>
              <w:bottom w:val="single" w:sz="4" w:space="0" w:color="auto"/>
            </w:tcBorders>
            <w:vAlign w:val="center"/>
          </w:tcPr>
          <w:p w14:paraId="211B4DDB"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Density</w:t>
            </w:r>
          </w:p>
        </w:tc>
        <w:tc>
          <w:tcPr>
            <w:tcW w:w="1894" w:type="dxa"/>
            <w:tcBorders>
              <w:top w:val="single" w:sz="4" w:space="0" w:color="auto"/>
              <w:bottom w:val="single" w:sz="4" w:space="0" w:color="auto"/>
            </w:tcBorders>
            <w:vAlign w:val="center"/>
          </w:tcPr>
          <w:p w14:paraId="2F86829B"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Tensile strength</w:t>
            </w:r>
          </w:p>
          <w:p w14:paraId="564D490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(MPa)</w:t>
            </w:r>
          </w:p>
        </w:tc>
        <w:tc>
          <w:tcPr>
            <w:tcW w:w="2160" w:type="dxa"/>
            <w:tcBorders>
              <w:top w:val="single" w:sz="4" w:space="0" w:color="auto"/>
              <w:bottom w:val="single" w:sz="4" w:space="0" w:color="auto"/>
            </w:tcBorders>
            <w:vAlign w:val="center"/>
          </w:tcPr>
          <w:p w14:paraId="6DF86245"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Modulus of elasticity</w:t>
            </w:r>
          </w:p>
          <w:p w14:paraId="6CDED624"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roofErr w:type="spellStart"/>
            <w:r w:rsidRPr="00237556">
              <w:rPr>
                <w:rFonts w:ascii="Times New Roman" w:hAnsi="Times New Roman" w:cs="Times New Roman"/>
                <w:sz w:val="22"/>
              </w:rPr>
              <w:t>GPa</w:t>
            </w:r>
            <w:proofErr w:type="spellEnd"/>
            <w:r w:rsidRPr="00237556">
              <w:rPr>
                <w:rFonts w:ascii="Times New Roman" w:hAnsi="Times New Roman" w:cs="Times New Roman"/>
                <w:sz w:val="22"/>
              </w:rPr>
              <w:t>)</w:t>
            </w:r>
          </w:p>
        </w:tc>
        <w:tc>
          <w:tcPr>
            <w:tcW w:w="630" w:type="dxa"/>
            <w:tcBorders>
              <w:top w:val="single" w:sz="4" w:space="0" w:color="auto"/>
              <w:bottom w:val="single" w:sz="4" w:space="0" w:color="auto"/>
            </w:tcBorders>
            <w:vAlign w:val="center"/>
          </w:tcPr>
          <w:p w14:paraId="3BCA24A1" w14:textId="77777777" w:rsidR="005E5B41" w:rsidRPr="00237556" w:rsidRDefault="005E5B41" w:rsidP="005E5B41">
            <w:pPr>
              <w:spacing w:line="360" w:lineRule="auto"/>
              <w:jc w:val="center"/>
              <w:rPr>
                <w:rFonts w:ascii="Times New Roman" w:hAnsi="Times New Roman" w:cs="Times New Roman"/>
              </w:rPr>
            </w:pPr>
            <w:r w:rsidRPr="00237556">
              <w:rPr>
                <w:rFonts w:ascii="Times New Roman" w:hAnsi="Times New Roman" w:cs="Times New Roman"/>
              </w:rPr>
              <w:t>Ref.</w:t>
            </w:r>
          </w:p>
        </w:tc>
      </w:tr>
      <w:tr w:rsidR="005E5B41" w:rsidRPr="00237556" w14:paraId="1A30615C" w14:textId="77777777" w:rsidTr="005E5B41">
        <w:trPr>
          <w:trHeight w:val="132"/>
        </w:trPr>
        <w:tc>
          <w:tcPr>
            <w:tcW w:w="1204" w:type="dxa"/>
            <w:vMerge w:val="restart"/>
            <w:tcBorders>
              <w:top w:val="single" w:sz="4" w:space="0" w:color="auto"/>
            </w:tcBorders>
            <w:vAlign w:val="center"/>
          </w:tcPr>
          <w:p w14:paraId="7F44BA4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Synthetic</w:t>
            </w:r>
          </w:p>
        </w:tc>
        <w:tc>
          <w:tcPr>
            <w:tcW w:w="2624" w:type="dxa"/>
            <w:tcBorders>
              <w:top w:val="single" w:sz="4" w:space="0" w:color="auto"/>
            </w:tcBorders>
            <w:vAlign w:val="center"/>
          </w:tcPr>
          <w:p w14:paraId="0AAC398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Polypropylene fiber</w:t>
            </w:r>
          </w:p>
        </w:tc>
        <w:tc>
          <w:tcPr>
            <w:tcW w:w="1133" w:type="dxa"/>
            <w:tcBorders>
              <w:top w:val="single" w:sz="4" w:space="0" w:color="auto"/>
            </w:tcBorders>
            <w:vAlign w:val="center"/>
          </w:tcPr>
          <w:p w14:paraId="0C288967"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900-910</w:t>
            </w:r>
          </w:p>
        </w:tc>
        <w:tc>
          <w:tcPr>
            <w:tcW w:w="1894" w:type="dxa"/>
            <w:tcBorders>
              <w:top w:val="single" w:sz="4" w:space="0" w:color="auto"/>
            </w:tcBorders>
            <w:vAlign w:val="center"/>
          </w:tcPr>
          <w:p w14:paraId="0A2BEA38"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300-900</w:t>
            </w:r>
          </w:p>
        </w:tc>
        <w:tc>
          <w:tcPr>
            <w:tcW w:w="2160" w:type="dxa"/>
            <w:tcBorders>
              <w:top w:val="single" w:sz="4" w:space="0" w:color="auto"/>
            </w:tcBorders>
            <w:vAlign w:val="center"/>
          </w:tcPr>
          <w:p w14:paraId="51C529DA"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3.5-11</w:t>
            </w:r>
          </w:p>
        </w:tc>
        <w:tc>
          <w:tcPr>
            <w:tcW w:w="630" w:type="dxa"/>
            <w:tcBorders>
              <w:top w:val="single" w:sz="4" w:space="0" w:color="auto"/>
            </w:tcBorders>
            <w:vAlign w:val="center"/>
          </w:tcPr>
          <w:p w14:paraId="13E3834A" w14:textId="620D90F4"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&lt;EndNote&gt;&lt;Cite&gt;&lt;Author&gt;Aliabdo&lt;/Author&gt;&lt;Year&gt;2018&lt;/Year&gt;&lt;RecNum&gt;20&lt;/RecNum&gt;&lt;DisplayText&gt;[32]&lt;/DisplayText&gt;&lt;record&gt;&lt;rec-number&gt;20&lt;/rec-number&gt;&lt;foreign-keys&gt;&lt;key app="EN" db-id="zervrszpapwfayexz5qppw9k5v5s905aad5a" timestamp="1679040555"&gt;20&lt;/key&gt;&lt;/foreign-keys&gt;&lt;ref-type name="Journal Article"&gt;17&lt;/ref-type&gt;&lt;contributors&gt;&lt;authors&gt;&lt;author&gt;Aliabdo, Ali A.&lt;/author&gt;&lt;author&gt;Abd Elmoaty, Abd Elmoaty M.&lt;/author&gt;&lt;author&gt;Fawzy, Ahmed M.&lt;/author&gt;&lt;/authors&gt;&lt;/contributors&gt;&lt;titles&gt;&lt;title&gt;Experimental investigation on permeability indices and strength of modified pervious concrete with recycled concrete aggregate&lt;/title&gt;&lt;secondary-title&gt;Construction and Building Materials&lt;/secondary-title&gt;&lt;/titles&gt;&lt;periodical&gt;&lt;full-title&gt;Construction and Building Materials&lt;/full-title&gt;&lt;/periodical&gt;&lt;pages&gt;105-127&lt;/pages&gt;&lt;volume&gt;193&lt;/volume&gt;&lt;section&gt;105&lt;/section&gt;&lt;dates&gt;&lt;year&gt;2018&lt;/year&gt;&lt;/dates&gt;&lt;isbn&gt;09500618&lt;/isbn&gt;&lt;urls&gt;&lt;/urls&gt;&lt;electronic-resource-num&gt;10.1016/j.conbuildmat.2018.10.182&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[32]</w:t>
            </w:r>
            <w:r w:rsidRPr="00237556">
              <w:rPr>
                <w:rFonts w:ascii="Times New Roman" w:hAnsi="Times New Roman" w:cs="Times New Roman"/>
              </w:rPr>
              <w:fldChar w:fldCharType="end"/>
            </w:r>
          </w:p>
        </w:tc>
      </w:tr>
      <w:tr w:rsidR="005E5B41" w:rsidRPr="00237556" w14:paraId="57F94DB1" w14:textId="77777777" w:rsidTr="005E5B41">
        <w:trPr>
          <w:trHeight w:val="132"/>
        </w:trPr>
        <w:tc>
          <w:tcPr>
            <w:tcW w:w="1204" w:type="dxa"/>
            <w:vMerge/>
            <w:vAlign w:val="center"/>
          </w:tcPr>
          <w:p w14:paraId="4D13D818"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0D55EA1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Polypropylene thick fiber</w:t>
            </w:r>
          </w:p>
        </w:tc>
        <w:tc>
          <w:tcPr>
            <w:tcW w:w="1133" w:type="dxa"/>
            <w:vAlign w:val="center"/>
          </w:tcPr>
          <w:p w14:paraId="34030266"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910</w:t>
            </w:r>
          </w:p>
        </w:tc>
        <w:tc>
          <w:tcPr>
            <w:tcW w:w="1894" w:type="dxa"/>
            <w:vAlign w:val="center"/>
          </w:tcPr>
          <w:p w14:paraId="727FCEC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300-900</w:t>
            </w:r>
          </w:p>
        </w:tc>
        <w:tc>
          <w:tcPr>
            <w:tcW w:w="2160" w:type="dxa"/>
            <w:vAlign w:val="center"/>
          </w:tcPr>
          <w:p w14:paraId="2C2DA72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3.5-11</w:t>
            </w:r>
          </w:p>
        </w:tc>
        <w:tc>
          <w:tcPr>
            <w:tcW w:w="630" w:type="dxa"/>
            <w:vAlign w:val="center"/>
          </w:tcPr>
          <w:p w14:paraId="6E734A61" w14:textId="63C04ECF"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&lt;EndNote&gt;&lt;Cite&gt;&lt;Author&gt;Zhu&lt;/Author&gt;&lt;Year&gt;2020&lt;/Year&gt;&lt;RecNum&gt;21&lt;/RecNum&gt;&lt;DisplayText&gt;[41]&lt;/DisplayText&gt;&lt;record&gt;&lt;rec-number&gt;21&lt;/rec-number&gt;&lt;foreign-keys&gt;&lt;key app="EN" db-id="zervrszpapwfayexz5qppw9k5v5s905aad5a" timestamp="1679040559"&gt;21&lt;/key&gt;&lt;/foreign-keys&gt;&lt;ref-type name="Journal Article"&gt;17&lt;/ref-type&gt;&lt;contributors&gt;&lt;authors&gt;&lt;author&gt;Zhu, H.&lt;/author&gt;&lt;author&gt;Wen, C.&lt;/author&gt;&lt;author&gt;Wang, Z.&lt;/author&gt;&lt;author&gt;Li, L.&lt;/author&gt;&lt;/authors&gt;&lt;/contributors&gt;&lt;auth-address&gt;School of Civil Engineering, Henan University of Engineering, Zhengzhou 451191, China.&amp;#xD;School of Water Conservancy Engineering, Zhengzhou University, Zhengzhou 450001, China.&amp;#xD;Patent Examination Cooperation (Henan) Center of the Patent Office, CNIPA, Zhengzhou 450001, China.&lt;/auth-address&gt;&lt;titles&gt;&lt;title&gt;Study on the Permeability of Recycled Aggregate Pervious Concrete with Fibers&lt;/title&gt;&lt;secondary-title&gt;Materials (Basel)&lt;/secondary-title&gt;&lt;/titles&gt;&lt;periodical&gt;&lt;full-title&gt;Materials (Basel)&lt;/full-title&gt;&lt;/periodical&gt;&lt;volume&gt;13&lt;/volume&gt;&lt;number&gt;2&lt;/number&gt;&lt;edition&gt;2020/01/16&lt;/edition&gt;&lt;keywords&gt;&lt;keyword&gt;flexural strength&lt;/keyword&gt;&lt;keyword&gt;permeability coefficient&lt;/keyword&gt;&lt;keyword&gt;porosity tortuosity&lt;/keyword&gt;&lt;keyword&gt;recycled aggregate pervious concrete&lt;/keyword&gt;&lt;keyword&gt;water-cement ratio&lt;/keyword&gt;&lt;/keywords&gt;&lt;dates&gt;&lt;year&gt;2020&lt;/year&gt;&lt;pub-dates&gt;&lt;date&gt;Jan 10&lt;/date&gt;&lt;/pub-dates&gt;&lt;/dates&gt;&lt;isbn&gt;1996-1944 (Print)&amp;#xD;1996-1944 (Electronic)&amp;#xD;1996-1944 (Linking)&lt;/isbn&gt;&lt;accession-num&gt;31936714&lt;/accession-num&gt;&lt;urls&gt;&lt;related-urls&gt;&lt;url&gt;https://www.ncbi.nlm.nih.gov/pubmed/31936714&lt;/url&gt;&lt;/related-urls&gt;&lt;/urls&gt;&lt;custom2&gt;PMC7013612&lt;/custom2&gt;&lt;electronic-resource-num&gt;10.3390/ma13020321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[41]</w:t>
            </w:r>
            <w:r w:rsidRPr="00237556">
              <w:rPr>
                <w:rFonts w:ascii="Times New Roman" w:hAnsi="Times New Roman" w:cs="Times New Roman"/>
              </w:rPr>
              <w:fldChar w:fldCharType="end"/>
            </w:r>
          </w:p>
        </w:tc>
      </w:tr>
      <w:tr w:rsidR="005E5B41" w:rsidRPr="00237556" w14:paraId="6D5AAAE2" w14:textId="77777777" w:rsidTr="005E5B41">
        <w:trPr>
          <w:trHeight w:val="265"/>
        </w:trPr>
        <w:tc>
          <w:tcPr>
            <w:tcW w:w="1204" w:type="dxa"/>
            <w:vMerge/>
            <w:vAlign w:val="center"/>
          </w:tcPr>
          <w:p w14:paraId="12267338"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681EDEB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Polyolefin fiber</w:t>
            </w:r>
          </w:p>
        </w:tc>
        <w:tc>
          <w:tcPr>
            <w:tcW w:w="1133" w:type="dxa"/>
            <w:vAlign w:val="center"/>
          </w:tcPr>
          <w:p w14:paraId="03541018"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910</w:t>
            </w:r>
          </w:p>
        </w:tc>
        <w:tc>
          <w:tcPr>
            <w:tcW w:w="1894" w:type="dxa"/>
            <w:vAlign w:val="center"/>
          </w:tcPr>
          <w:p w14:paraId="4AFA1FD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2160" w:type="dxa"/>
            <w:vAlign w:val="center"/>
          </w:tcPr>
          <w:p w14:paraId="78A55580"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79CDF5C6" w14:textId="62D9CFAC"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&lt;EndNote&gt;&lt;Cite&gt;&lt;Author&gt;Bonicelli&lt;/Author&gt;&lt;Year&gt;2014&lt;/Year&gt;&lt;RecNum&gt;30&lt;/RecNum&gt;&lt;DisplayText&gt;[25]&lt;/DisplayText&gt;&lt;record&gt;&lt;rec-number&gt;30&lt;/rec-number&gt;&lt;foreign-keys&gt;&lt;key app="EN" db-id="zervrszpapwfayexz5qppw9k5v5s905aad5a" timestamp="1679040589"&gt;30&lt;/key&gt;&lt;/foreign-keys&gt;&lt;ref-type name="Journal Article"&gt;17&lt;/ref-type&gt;&lt;contributors&gt;&lt;authors&gt;&lt;author&gt;Bonicelli, Alessandra&lt;/author&gt;&lt;author&gt;Giustozzi, Filippo&lt;/author&gt;&lt;author&gt;Crispino, Maurizio&lt;/author&gt;&lt;author&gt;Borsa, Massimo&lt;/author&gt;&lt;/authors&gt;&lt;/contributors&gt;&lt;titles&gt;&lt;title&gt;Evaluating the effect of reinforcing fibres on pervious concrete volumetric and mechanical properties according to different compaction energies&lt;/title&gt;&lt;secondary-title&gt;European Journal of Environmental and Civil Engineering&lt;/secondary-title&gt;&lt;/titles&gt;&lt;periodical&gt;&lt;full-title&gt;European Journal of Environmental and Civil Engineering&lt;/full-title&gt;&lt;/periodical&gt;&lt;pages&gt;184-198&lt;/pages&gt;&lt;volume&gt;19&lt;/volume&gt;&lt;number&gt;2&lt;/number&gt;&lt;section&gt;184&lt;/section&gt;&lt;dates&gt;&lt;year&gt;2014&lt;/year&gt;&lt;/dates&gt;&lt;isbn&gt;1964-8189&amp;#xD;2116-7214&lt;/isbn&gt;&lt;urls&gt;&lt;/urls&gt;&lt;electronic-resource-num&gt;10.1080/19648189.2014.939308&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[25]</w:t>
            </w:r>
            <w:r w:rsidRPr="00237556">
              <w:rPr>
                <w:rFonts w:ascii="Times New Roman" w:hAnsi="Times New Roman" w:cs="Times New Roman"/>
              </w:rPr>
              <w:fldChar w:fldCharType="end"/>
            </w:r>
          </w:p>
        </w:tc>
      </w:tr>
      <w:tr w:rsidR="005E5B41" w:rsidRPr="00237556" w14:paraId="48785E4E" w14:textId="77777777" w:rsidTr="005E5B41">
        <w:trPr>
          <w:trHeight w:val="130"/>
        </w:trPr>
        <w:tc>
          <w:tcPr>
            <w:tcW w:w="1204" w:type="dxa"/>
            <w:vMerge/>
            <w:vAlign w:val="center"/>
          </w:tcPr>
          <w:p w14:paraId="4A5A86FA"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0DF90DCC"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Polyphenylene sulfide fiber (PPS)</w:t>
            </w:r>
          </w:p>
        </w:tc>
        <w:tc>
          <w:tcPr>
            <w:tcW w:w="1133" w:type="dxa"/>
            <w:vAlign w:val="center"/>
          </w:tcPr>
          <w:p w14:paraId="269310F2"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900</w:t>
            </w:r>
          </w:p>
        </w:tc>
        <w:tc>
          <w:tcPr>
            <w:tcW w:w="1894" w:type="dxa"/>
            <w:vAlign w:val="center"/>
          </w:tcPr>
          <w:p w14:paraId="72FDD27A"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2160" w:type="dxa"/>
            <w:vAlign w:val="center"/>
          </w:tcPr>
          <w:p w14:paraId="0E8085D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3.5</w:t>
            </w:r>
          </w:p>
        </w:tc>
        <w:tc>
          <w:tcPr>
            <w:tcW w:w="630" w:type="dxa"/>
            <w:vAlign w:val="center"/>
          </w:tcPr>
          <w:p w14:paraId="739C265B" w14:textId="4C2D1D12"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[26]</w:t>
            </w:r>
            <w:r w:rsidRPr="00237556">
              <w:rPr>
                <w:rFonts w:ascii="Times New Roman" w:hAnsi="Times New Roman" w:cs="Times New Roman"/>
              </w:rPr>
              <w:fldChar w:fldCharType="end"/>
            </w:r>
          </w:p>
        </w:tc>
      </w:tr>
      <w:tr w:rsidR="005E5B41" w:rsidRPr="00237556" w14:paraId="0C8379C3" w14:textId="77777777" w:rsidTr="005E5B41">
        <w:trPr>
          <w:trHeight w:val="265"/>
        </w:trPr>
        <w:tc>
          <w:tcPr>
            <w:tcW w:w="1204" w:type="dxa"/>
            <w:vMerge/>
            <w:vAlign w:val="center"/>
          </w:tcPr>
          <w:p w14:paraId="4CC6A9E1"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7C700AE1"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Polyester fiber</w:t>
            </w:r>
          </w:p>
        </w:tc>
        <w:tc>
          <w:tcPr>
            <w:tcW w:w="1133" w:type="dxa"/>
            <w:vAlign w:val="center"/>
          </w:tcPr>
          <w:p w14:paraId="715E5A63"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1380</w:t>
            </w:r>
          </w:p>
        </w:tc>
        <w:tc>
          <w:tcPr>
            <w:tcW w:w="1894" w:type="dxa"/>
            <w:vAlign w:val="center"/>
          </w:tcPr>
          <w:p w14:paraId="4BBE8385"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11-15</w:t>
            </w:r>
          </w:p>
        </w:tc>
        <w:tc>
          <w:tcPr>
            <w:tcW w:w="2160" w:type="dxa"/>
            <w:vAlign w:val="center"/>
          </w:tcPr>
          <w:p w14:paraId="66C87362"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6-18</w:t>
            </w:r>
          </w:p>
        </w:tc>
        <w:tc>
          <w:tcPr>
            <w:tcW w:w="630" w:type="dxa"/>
            <w:vAlign w:val="center"/>
          </w:tcPr>
          <w:p w14:paraId="32FF7049" w14:textId="251B2FA4"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&lt;EndNote&gt;&lt;Cite&gt;&lt;Author&gt;Nayak&lt;/Author&gt;&lt;Year&gt;2015&lt;/Year&gt;&lt;RecNum&gt;52&lt;/RecNum&gt;&lt;DisplayText&gt;[28]&lt;/DisplayText&gt;&lt;record&gt;&lt;rec-number&gt;52&lt;/rec-number&gt;&lt;foreign-keys&gt;&lt;key app="EN" db-id="zervrszpapwfayexz5qppw9k5v5s905aad5a" timestamp="1679040796"&gt;52&lt;/key&gt;&lt;/foreign-keys&gt;&lt;ref-type name="Journal Article"&gt;17&lt;/ref-type&gt;&lt;contributors&gt;&lt;authors&gt;&lt;author&gt;Nayak, B. Harish&lt;/author&gt;&lt;author&gt;Prasad, K. S. B.&lt;/author&gt;&lt;author&gt;Kumar, M. Pavan&lt;/author&gt;&lt;/authors&gt;&lt;/contributors&gt;&lt;titles&gt;&lt;title&gt;An Experimental Study on Strength Characteristics of Pervious Concrete by Partial Addition of Glass Fiber and Polyester Fiber&lt;/title&gt;&lt;secondary-title&gt;International Journal of Engineering Research&lt;/secondary-title&gt;&lt;/titles&gt;&lt;periodical&gt;&lt;full-title&gt;International Journal of Engineering Research&lt;/full-title&gt;&lt;/periodical&gt;&lt;pages&gt;545-549&lt;/pages&gt;&lt;volume&gt;4&lt;/volume&gt;&lt;number&gt;10&lt;/number&gt;&lt;section&gt;545&lt;/section&gt;&lt;dates&gt;&lt;year&gt;2015&lt;/year&gt;&lt;/dates&gt;&lt;isbn&gt;23196890&lt;/isbn&gt;&lt;urls&gt;&lt;/urls&gt;&lt;electronic-resource-num&gt;10.17950/ijer/v4s10/1007&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[28]</w:t>
            </w:r>
            <w:r w:rsidRPr="00237556">
              <w:rPr>
                <w:rFonts w:ascii="Times New Roman" w:hAnsi="Times New Roman" w:cs="Times New Roman"/>
              </w:rPr>
              <w:fldChar w:fldCharType="end"/>
            </w:r>
          </w:p>
        </w:tc>
      </w:tr>
      <w:tr w:rsidR="005E5B41" w:rsidRPr="00237556" w14:paraId="04FE3392" w14:textId="77777777" w:rsidTr="005E5B41">
        <w:trPr>
          <w:trHeight w:val="265"/>
        </w:trPr>
        <w:tc>
          <w:tcPr>
            <w:tcW w:w="1204" w:type="dxa"/>
            <w:vMerge/>
            <w:vAlign w:val="center"/>
          </w:tcPr>
          <w:p w14:paraId="2AE2EE21"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5ED63BFB"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Ferro-green fiber</w:t>
            </w:r>
          </w:p>
        </w:tc>
        <w:tc>
          <w:tcPr>
            <w:tcW w:w="1133" w:type="dxa"/>
            <w:vAlign w:val="center"/>
          </w:tcPr>
          <w:p w14:paraId="5BC7FDC6"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910</w:t>
            </w:r>
          </w:p>
        </w:tc>
        <w:tc>
          <w:tcPr>
            <w:tcW w:w="1894" w:type="dxa"/>
            <w:vAlign w:val="center"/>
          </w:tcPr>
          <w:p w14:paraId="225F7CDB"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2160" w:type="dxa"/>
            <w:vAlign w:val="center"/>
          </w:tcPr>
          <w:p w14:paraId="4445B4E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413AB9FF" w14:textId="08B384EE"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&lt;EndNote&gt;&lt;Cite&gt;&lt;Author&gt;Kim&lt;/Author&gt;&lt;Year&gt;2016&lt;/Year&gt;&lt;RecNum&gt;32&lt;/RecNum&gt;&lt;DisplayText&gt;[30]&lt;/DisplayText&gt;&lt;record&gt;&lt;rec-number&gt;32&lt;/rec-number&gt;&lt;foreign-keys&gt;&lt;key app="EN" db-id="zervrszpapwfayexz5qppw9k5v5s905aad5a" timestamp="1679040595"&gt;32&lt;/key&gt;&lt;/foreign-keys&gt;&lt;ref-type name="Journal Article"&gt;17&lt;/ref-type&gt;&lt;contributors&gt;&lt;authors&gt;&lt;author&gt;Kim, Yail J.&lt;/author&gt;&lt;author&gt;Gaddafi, Adel&lt;/author&gt;&lt;author&gt;Yoshitake, Isamu&lt;/author&gt;&lt;/authors&gt;&lt;/contributors&gt;&lt;titles&gt;&lt;title&gt;Permeable concrete mixed with various admixtures&lt;/title&gt;&lt;secondary-title&gt;Materials &amp;amp; Design&lt;/secondary-title&gt;&lt;/titles&gt;&lt;periodical&gt;&lt;full-title&gt;Materials &amp;amp; Design&lt;/full-title&gt;&lt;/periodical&gt;&lt;pages&gt;110-119&lt;/pages&gt;&lt;volume&gt;100&lt;/volume&gt;&lt;section&gt;110&lt;/section&gt;&lt;dates&gt;&lt;year&gt;2016&lt;/year&gt;&lt;/dates&gt;&lt;isbn&gt;02641275&lt;/isbn&gt;&lt;urls&gt;&lt;/urls&gt;&lt;electronic-resource-num&gt;10.1016/j.matdes.2016.03.109&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[30]</w:t>
            </w:r>
            <w:r w:rsidRPr="00237556">
              <w:rPr>
                <w:rFonts w:ascii="Times New Roman" w:hAnsi="Times New Roman" w:cs="Times New Roman"/>
              </w:rPr>
              <w:fldChar w:fldCharType="end"/>
            </w:r>
          </w:p>
        </w:tc>
      </w:tr>
      <w:tr w:rsidR="005E5B41" w:rsidRPr="00237556" w14:paraId="6D9A15CA" w14:textId="77777777" w:rsidTr="005E5B41">
        <w:trPr>
          <w:trHeight w:val="130"/>
        </w:trPr>
        <w:tc>
          <w:tcPr>
            <w:tcW w:w="1204" w:type="dxa"/>
            <w:vMerge/>
            <w:vAlign w:val="center"/>
          </w:tcPr>
          <w:p w14:paraId="270D29E7"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3F0D4FCB"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Green-net fiber</w:t>
            </w:r>
          </w:p>
        </w:tc>
        <w:tc>
          <w:tcPr>
            <w:tcW w:w="1133" w:type="dxa"/>
            <w:vAlign w:val="center"/>
          </w:tcPr>
          <w:p w14:paraId="7CBB0685"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910</w:t>
            </w:r>
          </w:p>
        </w:tc>
        <w:tc>
          <w:tcPr>
            <w:tcW w:w="1894" w:type="dxa"/>
            <w:vAlign w:val="center"/>
          </w:tcPr>
          <w:p w14:paraId="2DF60C1C"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2160" w:type="dxa"/>
            <w:vAlign w:val="center"/>
          </w:tcPr>
          <w:p w14:paraId="533B684F"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291D8C3F" w14:textId="47D0AE18"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&lt;EndNote&gt;&lt;Cite&gt;&lt;Author&gt;Kim&lt;/Author&gt;&lt;Year&gt;2016&lt;/Year&gt;&lt;RecNum&gt;32&lt;/RecNum&gt;&lt;DisplayText&gt;[30]&lt;/DisplayText&gt;&lt;record&gt;&lt;rec-number&gt;32&lt;/rec-number&gt;&lt;foreign-keys&gt;&lt;key app="EN" db-id="zervrszpapwfayexz5qppw9k5v5s905aad5a" timestamp="1679040595"&gt;32&lt;/key&gt;&lt;/foreign-keys&gt;&lt;ref-type name="Journal Article"&gt;17&lt;/ref-type&gt;&lt;contributors&gt;&lt;authors&gt;&lt;author&gt;Kim, Yail J.&lt;/author&gt;&lt;author&gt;Gaddafi, Adel&lt;/author&gt;&lt;author&gt;Yoshitake, Isamu&lt;/author&gt;&lt;/authors&gt;&lt;/contributors&gt;&lt;titles&gt;&lt;title&gt;Permeable concrete mixed with various admixtures&lt;/title&gt;&lt;secondary-title&gt;Materials &amp;amp; Design&lt;/secondary-title&gt;&lt;/titles&gt;&lt;periodical&gt;&lt;full-title&gt;Materials &amp;amp; Design&lt;/full-title&gt;&lt;/periodical&gt;&lt;pages&gt;110-119&lt;/pages&gt;&lt;volume&gt;100&lt;/volume&gt;&lt;section&gt;110&lt;/section&gt;&lt;dates&gt;&lt;year&gt;2016&lt;/year&gt;&lt;/dates&gt;&lt;isbn&gt;02641275&lt;/isbn&gt;&lt;urls&gt;&lt;/urls&gt;&lt;electronic-resource-num&gt;10.1016/j.matdes.2016.03.109&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[30]</w:t>
            </w:r>
            <w:r w:rsidRPr="00237556">
              <w:rPr>
                <w:rFonts w:ascii="Times New Roman" w:hAnsi="Times New Roman" w:cs="Times New Roman"/>
              </w:rPr>
              <w:fldChar w:fldCharType="end"/>
            </w:r>
          </w:p>
        </w:tc>
      </w:tr>
      <w:tr w:rsidR="005E5B41" w:rsidRPr="00237556" w14:paraId="4CB2180B" w14:textId="77777777" w:rsidTr="005E5B41">
        <w:trPr>
          <w:trHeight w:val="265"/>
        </w:trPr>
        <w:tc>
          <w:tcPr>
            <w:tcW w:w="1204" w:type="dxa"/>
            <w:vMerge/>
            <w:vAlign w:val="center"/>
          </w:tcPr>
          <w:p w14:paraId="4B42DC78"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5F10CB9F"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Recycled rubber fiber</w:t>
            </w:r>
          </w:p>
        </w:tc>
        <w:tc>
          <w:tcPr>
            <w:tcW w:w="1133" w:type="dxa"/>
            <w:vAlign w:val="center"/>
          </w:tcPr>
          <w:p w14:paraId="22607F69"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1090</w:t>
            </w:r>
          </w:p>
        </w:tc>
        <w:tc>
          <w:tcPr>
            <w:tcW w:w="1894" w:type="dxa"/>
            <w:vAlign w:val="center"/>
          </w:tcPr>
          <w:p w14:paraId="6B04A127"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2160" w:type="dxa"/>
            <w:vAlign w:val="center"/>
          </w:tcPr>
          <w:p w14:paraId="2BA75659"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4DA84D80" w14:textId="54D2AFAC"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&lt;EndNote&gt;&lt;Cite&gt;&lt;Author&gt;Aliabdo&lt;/Author&gt;&lt;Year&gt;2018&lt;/Year&gt;&lt;RecNum&gt;20&lt;/RecNum&gt;&lt;DisplayText&gt;[32]&lt;/DisplayText&gt;&lt;record&gt;&lt;rec-number&gt;20&lt;/rec-number&gt;&lt;foreign-keys&gt;&lt;key app="EN" db-id="zervrszpapwfayexz5qppw9k5v5s905aad5a" timestamp="1679040555"&gt;20&lt;/key&gt;&lt;/foreign-keys&gt;&lt;ref-type name="Journal Article"&gt;17&lt;/ref-type&gt;&lt;contributors&gt;&lt;authors&gt;&lt;author&gt;Aliabdo, Ali A.&lt;/author&gt;&lt;author&gt;Abd Elmoaty, Abd Elmoaty M.&lt;/author&gt;&lt;author&gt;Fawzy, Ahmed M.&lt;/author&gt;&lt;/authors&gt;&lt;/contributors&gt;&lt;titles&gt;&lt;title&gt;Experimental investigation on permeability indices and strength of modified pervious concrete with recycled concrete aggregate&lt;/title&gt;&lt;secondary-title&gt;Construction and Building Materials&lt;/secondary-title&gt;&lt;/titles&gt;&lt;periodical&gt;&lt;full-title&gt;Construction and Building Materials&lt;/full-title&gt;&lt;/periodical&gt;&lt;pages&gt;105-127&lt;/pages&gt;&lt;volume&gt;193&lt;/volume&gt;&lt;section&gt;105&lt;/section&gt;&lt;dates&gt;&lt;year&gt;2018&lt;/year&gt;&lt;/dates&gt;&lt;isbn&gt;09500618&lt;/isbn&gt;&lt;urls&gt;&lt;/urls&gt;&lt;electronic-resource-num&gt;10.1016/j.conbuildmat.2018.10.182&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[32]</w:t>
            </w:r>
            <w:r w:rsidRPr="00237556">
              <w:rPr>
                <w:rFonts w:ascii="Times New Roman" w:hAnsi="Times New Roman" w:cs="Times New Roman"/>
              </w:rPr>
              <w:fldChar w:fldCharType="end"/>
            </w:r>
          </w:p>
        </w:tc>
      </w:tr>
      <w:tr w:rsidR="005E5B41" w:rsidRPr="00237556" w14:paraId="618EA206" w14:textId="77777777" w:rsidTr="005E5B41">
        <w:trPr>
          <w:trHeight w:val="265"/>
        </w:trPr>
        <w:tc>
          <w:tcPr>
            <w:tcW w:w="1204" w:type="dxa"/>
            <w:vMerge/>
            <w:vAlign w:val="center"/>
          </w:tcPr>
          <w:p w14:paraId="67513117"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30D52A0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Polyvinyl Chloride fiber (PVC)</w:t>
            </w:r>
          </w:p>
        </w:tc>
        <w:tc>
          <w:tcPr>
            <w:tcW w:w="1133" w:type="dxa"/>
            <w:vAlign w:val="center"/>
          </w:tcPr>
          <w:p w14:paraId="7CBB27BC"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2750</w:t>
            </w:r>
          </w:p>
        </w:tc>
        <w:tc>
          <w:tcPr>
            <w:tcW w:w="1894" w:type="dxa"/>
            <w:vAlign w:val="center"/>
          </w:tcPr>
          <w:p w14:paraId="32F05088"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4840</w:t>
            </w:r>
          </w:p>
        </w:tc>
        <w:tc>
          <w:tcPr>
            <w:tcW w:w="2160" w:type="dxa"/>
            <w:vAlign w:val="center"/>
          </w:tcPr>
          <w:p w14:paraId="484E4759"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7E140848" w14:textId="049E2E93"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&lt;EndNote&gt;&lt;Cite&gt;&lt;Author&gt;Zhong&lt;/Author&gt;&lt;Year&gt;2018&lt;/Year&gt;&lt;RecNum&gt;76&lt;/RecNum&gt;&lt;DisplayText&gt;[34]&lt;/DisplayText&gt;&lt;record&gt;&lt;rec-number&gt;76&lt;/rec-number&gt;&lt;foreign-keys&gt;&lt;key app="EN" db-id="zervrszpapwfayexz5qppw9k5v5s905aad5a" timestamp="1679041251"&gt;76&lt;/key&gt;&lt;/foreign-keys&gt;&lt;ref-type name="Journal Article"&gt;17&lt;/ref-type&gt;&lt;contributors&gt;&lt;authors&gt;&lt;author&gt;Zhong, Rui&lt;/author&gt;&lt;author&gt;Wille, Kay&lt;/author&gt;&lt;/authors&gt;&lt;/contributors&gt;&lt;titles&gt;&lt;title&gt;Influence of matrix and pore system characteristics on the durability of pervious concrete&lt;/title&gt;&lt;secondary-title&gt;Construction and Building Materials&lt;/secondary-title&gt;&lt;/titles&gt;&lt;periodical&gt;&lt;full-title&gt;Construction and Building Materials&lt;/full-title&gt;&lt;/periodical&gt;&lt;pages&gt;132-141&lt;/pages&gt;&lt;volume&gt;162&lt;/volume&gt;&lt;keywords&gt;&lt;keyword&gt;Freeze-thaw durability&lt;/keyword&gt;&lt;keyword&gt;Pervious concrete&lt;/keyword&gt;&lt;keyword&gt;Ultra-high strength matrix&lt;/keyword&gt;&lt;keyword&gt;Tortuosity&lt;/keyword&gt;&lt;/keywords&gt;&lt;dates&gt;&lt;year&gt;2018&lt;/year&gt;&lt;pub-dates&gt;&lt;date&gt;2018/02/20/&lt;/date&gt;&lt;/pub-dates&gt;&lt;/dates&gt;&lt;isbn&gt;0950-0618&lt;/isbn&gt;&lt;urls&gt;&lt;related-urls&gt;&lt;url&gt;https://www.sciencedirect.com/science/article/pii/S0950061817323942&lt;/url&gt;&lt;/related-urls&gt;&lt;/urls&gt;&lt;electronic-resource-num&gt;https://doi.org/10.1016/j.conbuildmat.2017.11.175&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[34]</w:t>
            </w:r>
            <w:r w:rsidRPr="00237556">
              <w:rPr>
                <w:rFonts w:ascii="Times New Roman" w:hAnsi="Times New Roman" w:cs="Times New Roman"/>
              </w:rPr>
              <w:fldChar w:fldCharType="end"/>
            </w:r>
          </w:p>
        </w:tc>
      </w:tr>
      <w:tr w:rsidR="005E5B41" w:rsidRPr="00237556" w14:paraId="5D6AB1DF" w14:textId="77777777" w:rsidTr="005E5B41">
        <w:trPr>
          <w:trHeight w:val="398"/>
        </w:trPr>
        <w:tc>
          <w:tcPr>
            <w:tcW w:w="1204" w:type="dxa"/>
            <w:vMerge/>
            <w:vAlign w:val="center"/>
          </w:tcPr>
          <w:p w14:paraId="37EAA15D"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3F3D36D1"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Polyvinyl Alcohol fiber (PVA)</w:t>
            </w:r>
          </w:p>
        </w:tc>
        <w:tc>
          <w:tcPr>
            <w:tcW w:w="1133" w:type="dxa"/>
            <w:vAlign w:val="center"/>
          </w:tcPr>
          <w:p w14:paraId="2A6CB516"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1300</w:t>
            </w:r>
          </w:p>
        </w:tc>
        <w:tc>
          <w:tcPr>
            <w:tcW w:w="1894" w:type="dxa"/>
            <w:vAlign w:val="center"/>
          </w:tcPr>
          <w:p w14:paraId="276BD992"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1050</w:t>
            </w:r>
          </w:p>
        </w:tc>
        <w:tc>
          <w:tcPr>
            <w:tcW w:w="2160" w:type="dxa"/>
            <w:vAlign w:val="center"/>
          </w:tcPr>
          <w:p w14:paraId="6F8681F0"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60-120</w:t>
            </w:r>
          </w:p>
        </w:tc>
        <w:tc>
          <w:tcPr>
            <w:tcW w:w="630" w:type="dxa"/>
            <w:vAlign w:val="center"/>
          </w:tcPr>
          <w:p w14:paraId="1633D478" w14:textId="29934D70"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&lt;EndNote&gt;&lt;Cite&gt;&lt;Author&gt;Oni&lt;/Author&gt;&lt;Year&gt;2020&lt;/Year&gt;&lt;RecNum&gt;70&lt;/RecNum&gt;&lt;DisplayText&gt;[40]&lt;/DisplayText&gt;&lt;record&gt;&lt;rec-number&gt;70&lt;/rec-number&gt;&lt;foreign-keys&gt;&lt;key app="EN" db-id="zervrszpapwfayexz5qppw9k5v5s905aad5a" timestamp="1679041000"&gt;70&lt;/key&gt;&lt;/foreign-keys&gt;&lt;ref-type name="Journal Article"&gt;17&lt;/ref-type&gt;&lt;contributors&gt;&lt;authors&gt;&lt;author&gt;Oni, Bukola&lt;/author&gt;&lt;author&gt;Xia, Jun&lt;/author&gt;&lt;author&gt;Liu, Mengdi&lt;/author&gt;&lt;/authors&gt;&lt;/contributors&gt;&lt;titles&gt;&lt;title&gt;Mechanical properties of pressure moulded fibre reinforced pervious concrete pavement brick&lt;/title&gt;&lt;secondary-title&gt;Case Studies in Construction Materials&lt;/secondary-title&gt;&lt;/titles&gt;&lt;periodical&gt;&lt;full-title&gt;Case Studies in Construction Materials&lt;/full-title&gt;&lt;/periodical&gt;&lt;pages&gt;e00431&lt;/pages&gt;&lt;volume&gt;13&lt;/volume&gt;&lt;keywords&gt;&lt;keyword&gt;High-performance fibres&lt;/keyword&gt;&lt;keyword&gt;Fibre-reinforced pervious concrete&lt;/keyword&gt;&lt;keyword&gt;Permeability&lt;/keyword&gt;&lt;keyword&gt;Porosity&lt;/keyword&gt;&lt;/keywords&gt;&lt;dates&gt;&lt;year&gt;2020&lt;/year&gt;&lt;pub-dates&gt;&lt;date&gt;2020/12/01/&lt;/date&gt;&lt;/pub-dates&gt;&lt;/dates&gt;&lt;isbn&gt;2214-5095&lt;/isbn&gt;&lt;urls&gt;&lt;related-urls&gt;&lt;url&gt;https://www.sciencedirect.com/science/article/pii/S2214509520301030&lt;/url&gt;&lt;/related-urls&gt;&lt;/urls&gt;&lt;electronic-resource-num&gt;https://doi.org/10.1016/j.cscm.2020.e00431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[40]</w:t>
            </w:r>
            <w:r w:rsidRPr="00237556">
              <w:rPr>
                <w:rFonts w:ascii="Times New Roman" w:hAnsi="Times New Roman" w:cs="Times New Roman"/>
              </w:rPr>
              <w:fldChar w:fldCharType="end"/>
            </w:r>
          </w:p>
        </w:tc>
      </w:tr>
      <w:tr w:rsidR="005E5B41" w:rsidRPr="00237556" w14:paraId="2AF89D30" w14:textId="77777777" w:rsidTr="005E5B41">
        <w:trPr>
          <w:trHeight w:val="536"/>
        </w:trPr>
        <w:tc>
          <w:tcPr>
            <w:tcW w:w="1204" w:type="dxa"/>
            <w:vMerge/>
            <w:vAlign w:val="center"/>
          </w:tcPr>
          <w:p w14:paraId="61368D47"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04D6D1C3"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Waste plastic fiber</w:t>
            </w:r>
          </w:p>
        </w:tc>
        <w:tc>
          <w:tcPr>
            <w:tcW w:w="1133" w:type="dxa"/>
            <w:vAlign w:val="center"/>
          </w:tcPr>
          <w:p w14:paraId="4039C7B5"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940-1100</w:t>
            </w:r>
          </w:p>
        </w:tc>
        <w:tc>
          <w:tcPr>
            <w:tcW w:w="1894" w:type="dxa"/>
            <w:vAlign w:val="center"/>
          </w:tcPr>
          <w:p w14:paraId="03AF487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101</w:t>
            </w:r>
          </w:p>
        </w:tc>
        <w:tc>
          <w:tcPr>
            <w:tcW w:w="2160" w:type="dxa"/>
            <w:vAlign w:val="center"/>
          </w:tcPr>
          <w:p w14:paraId="767CC62A"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2BCB2289" w14:textId="7497038D"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&lt;EndNote&gt;&lt;Cite&gt;&lt;Author&gt;Nhat Ho Tran&lt;/Author&gt;&lt;Year&gt;2021&lt;/Year&gt;&lt;RecNum&gt;67&lt;/RecNum&gt;&lt;DisplayText&gt;[67]&lt;/DisplayText&gt;&lt;record&gt;&lt;rec-number&gt;67&lt;/rec-number&gt;&lt;foreign-keys&gt;&lt;key app="EN" db-id="zervrszpapwfayexz5qppw9k5v5s905aad5a" timestamp="1679040859"&gt;67&lt;/key&gt;&lt;/foreign-keys&gt;&lt;ref-type name="Journal Article"&gt;17&lt;/ref-type&gt;&lt;contributors&gt;&lt;authors&gt;&lt;author&gt;Nhat Ho Tran, Trinh&lt;/author&gt;&lt;author&gt;Puttiwongrak, Avirut&lt;/author&gt;&lt;author&gt;Pongsopha, Phattharachai&lt;/author&gt;&lt;author&gt;Intarabut, Darrakorn&lt;/author&gt;&lt;author&gt;Jamsawang, Pitthaya&lt;/author&gt;&lt;author&gt;Sukontasukkul, Piti&lt;/author&gt;&lt;/authors&gt;&lt;/contributors&gt;&lt;titles&gt;&lt;title&gt;Microparticle filtration ability of pervious concrete mixed with recycled synthetic fibers&lt;/title&gt;&lt;secondary-title&gt;Construction and Building Materials&lt;/secondary-title&gt;&lt;/titles&gt;&lt;periodical&gt;&lt;full-title&gt;Construction and Building Materials&lt;/full-title&gt;&lt;/periodical&gt;&lt;volume&gt;270&lt;/volume&gt;&lt;section&gt;121807&lt;/section&gt;&lt;dates&gt;&lt;year&gt;2021&lt;/year&gt;&lt;/dates&gt;&lt;isbn&gt;09500618&lt;/isbn&gt;&lt;urls&gt;&lt;/urls&gt;&lt;electronic-resource-num&gt;10.1016/j.conbuildmat.2020.121807&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[67]</w:t>
            </w:r>
            <w:r w:rsidRPr="00237556">
              <w:rPr>
                <w:rFonts w:ascii="Times New Roman" w:hAnsi="Times New Roman" w:cs="Times New Roman"/>
              </w:rPr>
              <w:fldChar w:fldCharType="end"/>
            </w:r>
          </w:p>
        </w:tc>
      </w:tr>
      <w:tr w:rsidR="005E5B41" w:rsidRPr="00237556" w14:paraId="6160766C" w14:textId="77777777" w:rsidTr="005E5B41">
        <w:trPr>
          <w:trHeight w:val="130"/>
        </w:trPr>
        <w:tc>
          <w:tcPr>
            <w:tcW w:w="1204" w:type="dxa"/>
            <w:vMerge/>
            <w:vAlign w:val="center"/>
          </w:tcPr>
          <w:p w14:paraId="1EB315DA"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575A16BF"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Kevlar fiber (KF)</w:t>
            </w:r>
          </w:p>
        </w:tc>
        <w:tc>
          <w:tcPr>
            <w:tcW w:w="1133" w:type="dxa"/>
            <w:vAlign w:val="center"/>
          </w:tcPr>
          <w:p w14:paraId="36279353"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1480</w:t>
            </w:r>
          </w:p>
        </w:tc>
        <w:tc>
          <w:tcPr>
            <w:tcW w:w="1894" w:type="dxa"/>
            <w:vAlign w:val="center"/>
          </w:tcPr>
          <w:p w14:paraId="274BAD3F"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1980</w:t>
            </w:r>
          </w:p>
        </w:tc>
        <w:tc>
          <w:tcPr>
            <w:tcW w:w="2160" w:type="dxa"/>
            <w:vAlign w:val="center"/>
          </w:tcPr>
          <w:p w14:paraId="1D42186A"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0BAF5BC6" w14:textId="0995BBC0"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&lt;EndNote&gt;&lt;Cite&gt;&lt;Author&gt;Oni&lt;/Author&gt;&lt;Year&gt;2020&lt;/Year&gt;&lt;RecNum&gt;70&lt;/RecNum&gt;&lt;DisplayText&gt;[40]&lt;/DisplayText&gt;&lt;record&gt;&lt;rec-number&gt;70&lt;/rec-number&gt;&lt;foreign-keys&gt;&lt;key app="EN" db-id="zervrszpapwfayexz5qppw9k5v5s905aad5a" timestamp="1679041000"&gt;70&lt;/key&gt;&lt;/foreign-keys&gt;&lt;ref-type name="Journal Article"&gt;17&lt;/ref-type&gt;&lt;contributors&gt;&lt;authors&gt;&lt;author&gt;Oni, Bukola&lt;/author&gt;&lt;author&gt;Xia, Jun&lt;/author&gt;&lt;author&gt;Liu, Mengdi&lt;/author&gt;&lt;/authors&gt;&lt;/contributors&gt;&lt;titles&gt;&lt;title&gt;Mechanical properties of pressure moulded fibre reinforced pervious concrete pavement brick&lt;/title&gt;&lt;secondary-title&gt;Case Studies in Construction Materials&lt;/secondary-title&gt;&lt;/titles&gt;&lt;periodical&gt;&lt;full-title&gt;Case Studies in Construction Materials&lt;/full-title&gt;&lt;/periodical&gt;&lt;pages&gt;e00431&lt;/pages&gt;&lt;volume&gt;13&lt;/volume&gt;&lt;keywords&gt;&lt;keyword&gt;High-performance fibres&lt;/keyword&gt;&lt;keyword&gt;Fibre-reinforced pervious concrete&lt;/keyword&gt;&lt;keyword&gt;Permeability&lt;/keyword&gt;&lt;keyword&gt;Porosity&lt;/keyword&gt;&lt;/keywords&gt;&lt;dates&gt;&lt;year&gt;2020&lt;/year&gt;&lt;pub-dates&gt;&lt;date&gt;2020/12/01/&lt;/date&gt;&lt;/pub-dates&gt;&lt;/dates&gt;&lt;isbn&gt;2214-5095&lt;/isbn&gt;&lt;urls&gt;&lt;related-urls&gt;&lt;url&gt;https://www.sciencedirect.com/science/article/pii/S2214509520301030&lt;/url&gt;&lt;/related-urls&gt;&lt;/urls&gt;&lt;electronic-resource-num&gt;https://doi.org/10.1016/j.cscm.2020.e00431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[40]</w:t>
            </w:r>
            <w:r w:rsidRPr="00237556">
              <w:rPr>
                <w:rFonts w:ascii="Times New Roman" w:hAnsi="Times New Roman" w:cs="Times New Roman"/>
              </w:rPr>
              <w:fldChar w:fldCharType="end"/>
            </w:r>
          </w:p>
        </w:tc>
      </w:tr>
      <w:tr w:rsidR="005E5B41" w:rsidRPr="00237556" w14:paraId="57CAAAA7" w14:textId="77777777" w:rsidTr="005E5B41">
        <w:trPr>
          <w:trHeight w:val="132"/>
        </w:trPr>
        <w:tc>
          <w:tcPr>
            <w:tcW w:w="1204" w:type="dxa"/>
            <w:vMerge/>
            <w:vAlign w:val="center"/>
          </w:tcPr>
          <w:p w14:paraId="4CABEF9D"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7B1446D4"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Ultra-high molecular weight polyethylene fiber (UHMWPE)</w:t>
            </w:r>
          </w:p>
        </w:tc>
        <w:tc>
          <w:tcPr>
            <w:tcW w:w="1133" w:type="dxa"/>
            <w:vAlign w:val="center"/>
          </w:tcPr>
          <w:p w14:paraId="53EE2954"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970</w:t>
            </w:r>
          </w:p>
        </w:tc>
        <w:tc>
          <w:tcPr>
            <w:tcW w:w="1894" w:type="dxa"/>
            <w:vAlign w:val="center"/>
          </w:tcPr>
          <w:p w14:paraId="72B44E29"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3000</w:t>
            </w:r>
          </w:p>
        </w:tc>
        <w:tc>
          <w:tcPr>
            <w:tcW w:w="2160" w:type="dxa"/>
            <w:vAlign w:val="center"/>
          </w:tcPr>
          <w:p w14:paraId="0A276226"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23ED0AF9" w14:textId="0EE639D3"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&lt;EndNote&gt;&lt;Cite&gt;&lt;Author&gt;Oni&lt;/Author&gt;&lt;Year&gt;2020&lt;/Year&gt;&lt;RecNum&gt;70&lt;/RecNum&gt;&lt;DisplayText&gt;[40]&lt;/DisplayText&gt;&lt;record&gt;&lt;rec-number&gt;70&lt;/rec-number&gt;&lt;foreign-keys&gt;&lt;key app="EN" db-id="zervrszpapwfayexz5qppw9k5v5s905aad5a" timestamp="1679041000"&gt;70&lt;/key&gt;&lt;/foreign-keys&gt;&lt;ref-type name="Journal Article"&gt;17&lt;/ref-type&gt;&lt;contributors&gt;&lt;authors&gt;&lt;author&gt;Oni, Bukola&lt;/author&gt;&lt;author&gt;Xia, Jun&lt;/author&gt;&lt;author&gt;Liu, Mengdi&lt;/author&gt;&lt;/authors&gt;&lt;/contributors&gt;&lt;titles&gt;&lt;title&gt;Mechanical properties of pressure moulded fibre reinforced pervious concrete pavement brick&lt;/title&gt;&lt;secondary-title&gt;Case Studies in Construction Materials&lt;/secondary-title&gt;&lt;/titles&gt;&lt;periodical&gt;&lt;full-title&gt;Case Studies in Construction Materials&lt;/full-title&gt;&lt;/periodical&gt;&lt;pages&gt;e00431&lt;/pages&gt;&lt;volume&gt;13&lt;/volume&gt;&lt;keywords&gt;&lt;keyword&gt;High-performance fibres&lt;/keyword&gt;&lt;keyword&gt;Fibre-reinforced pervious concrete&lt;/keyword&gt;&lt;keyword&gt;Permeability&lt;/keyword&gt;&lt;keyword&gt;Porosity&lt;/keyword&gt;&lt;/keywords&gt;&lt;dates&gt;&lt;year&gt;2020&lt;/year&gt;&lt;pub-dates&gt;&lt;date&gt;2020/12/01/&lt;/date&gt;&lt;/pub-dates&gt;&lt;/dates&gt;&lt;isbn&gt;2214-5095&lt;/isbn&gt;&lt;urls&gt;&lt;related-urls&gt;&lt;url&gt;https://www.sciencedirect.com/science/article/pii/S2214509520301030&lt;/url&gt;&lt;/related-urls&gt;&lt;/urls&gt;&lt;electronic-resource-num&gt;https://doi.org/10.1016/j.cscm.2020.e00431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[40]</w:t>
            </w:r>
            <w:r w:rsidRPr="00237556">
              <w:rPr>
                <w:rFonts w:ascii="Times New Roman" w:hAnsi="Times New Roman" w:cs="Times New Roman"/>
              </w:rPr>
              <w:fldChar w:fldCharType="end"/>
            </w:r>
          </w:p>
        </w:tc>
      </w:tr>
      <w:tr w:rsidR="005E5B41" w:rsidRPr="00237556" w14:paraId="516C695E" w14:textId="77777777" w:rsidTr="005E5B41">
        <w:trPr>
          <w:trHeight w:val="398"/>
        </w:trPr>
        <w:tc>
          <w:tcPr>
            <w:tcW w:w="1204" w:type="dxa"/>
            <w:vMerge/>
            <w:vAlign w:val="center"/>
          </w:tcPr>
          <w:p w14:paraId="1501AB5A"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7C1757A2"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Polyacrylonitrile fiber (PANF)</w:t>
            </w:r>
          </w:p>
        </w:tc>
        <w:tc>
          <w:tcPr>
            <w:tcW w:w="1133" w:type="dxa"/>
            <w:vAlign w:val="center"/>
          </w:tcPr>
          <w:p w14:paraId="2689EE0B"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1180</w:t>
            </w:r>
          </w:p>
        </w:tc>
        <w:tc>
          <w:tcPr>
            <w:tcW w:w="1894" w:type="dxa"/>
            <w:vAlign w:val="center"/>
          </w:tcPr>
          <w:p w14:paraId="147DF025"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500</w:t>
            </w:r>
          </w:p>
        </w:tc>
        <w:tc>
          <w:tcPr>
            <w:tcW w:w="2160" w:type="dxa"/>
            <w:vAlign w:val="center"/>
          </w:tcPr>
          <w:p w14:paraId="3E726E3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46FC2035" w14:textId="0E258850"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&lt;EndNote&gt;&lt;Cite&gt;&lt;Author&gt;Wen&lt;/Author&gt;&lt;Year&gt;2021&lt;/Year&gt;&lt;RecNum&gt;1&lt;/RecNum&gt;&lt;DisplayText&gt;[44]&lt;/DisplayText&gt;&lt;record&gt;&lt;rec-number&gt;1&lt;/rec-number&gt;&lt;foreign-keys&gt;&lt;key app="EN" db-id="zervrszpapwfayexz5qppw9k5v5s905aad5a" timestamp="1679040495"&gt;1&lt;/key&gt;&lt;/foreign-keys&gt;&lt;ref-type name="Journal Article"&gt;17&lt;/ref-type&gt;&lt;contributors&gt;&lt;authors&gt;&lt;author&gt;Wen, Fusheng&lt;/author&gt;&lt;author&gt;Zhang, Kunqiang&lt;/author&gt;&lt;author&gt;Fan, Huafeng&lt;/author&gt;&lt;author&gt;Zhai, Shengtong&lt;/author&gt;&lt;author&gt;Liu, Fusheng&lt;/author&gt;&lt;/authors&gt;&lt;/contributors&gt;&lt;titles&gt;&lt;title&gt;Physical Properties and Seepage Characteristics of Optimized Fiber-Reinforced Permeable Concrete&lt;/title&gt;&lt;secondary-title&gt;Journal of Materials in Civil Engineering&lt;/secondary-title&gt;&lt;/titles&gt;&lt;periodical&gt;&lt;full-title&gt;Journal of Materials in Civil Engineering&lt;/full-title&gt;&lt;/periodical&gt;&lt;volume&gt;33&lt;/volume&gt;&lt;number&gt;5&lt;/number&gt;&lt;dates&gt;&lt;year&gt;2021&lt;/year&gt;&lt;/dates&gt;&lt;isbn&gt;0899-1561&amp;#xD;1943-5533&lt;/isbn&gt;&lt;urls&gt;&lt;/urls&gt;&lt;electronic-resource-num&gt;10.1061/(asce)mt.1943-5533.0003590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[44]</w:t>
            </w:r>
            <w:r w:rsidRPr="00237556">
              <w:rPr>
                <w:rFonts w:ascii="Times New Roman" w:hAnsi="Times New Roman" w:cs="Times New Roman"/>
              </w:rPr>
              <w:fldChar w:fldCharType="end"/>
            </w:r>
          </w:p>
        </w:tc>
      </w:tr>
      <w:tr w:rsidR="005E5B41" w:rsidRPr="00237556" w14:paraId="2278D525" w14:textId="77777777" w:rsidTr="005E5B41">
        <w:trPr>
          <w:trHeight w:val="262"/>
        </w:trPr>
        <w:tc>
          <w:tcPr>
            <w:tcW w:w="1204" w:type="dxa"/>
            <w:vMerge/>
            <w:vAlign w:val="center"/>
          </w:tcPr>
          <w:p w14:paraId="47132C5D" w14:textId="77777777" w:rsidR="005E5B41" w:rsidRPr="00237556" w:rsidRDefault="005E5B41" w:rsidP="005E5B41">
            <w:pPr>
              <w:spacing w:line="360" w:lineRule="auto"/>
              <w:jc w:val="center"/>
              <w:rPr>
                <w:rFonts w:ascii="Times New Roman" w:hAnsi="Times New Roman" w:cs="Times New Roman"/>
                <w:sz w:val="22"/>
              </w:rPr>
            </w:pPr>
          </w:p>
        </w:tc>
        <w:tc>
          <w:tcPr>
            <w:tcW w:w="2624" w:type="dxa"/>
            <w:vAlign w:val="center"/>
          </w:tcPr>
          <w:p w14:paraId="4599D73B"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Waste cloth strip</w:t>
            </w:r>
          </w:p>
        </w:tc>
        <w:tc>
          <w:tcPr>
            <w:tcW w:w="1133" w:type="dxa"/>
            <w:vAlign w:val="center"/>
          </w:tcPr>
          <w:p w14:paraId="39E2DE68"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1894" w:type="dxa"/>
            <w:vAlign w:val="center"/>
          </w:tcPr>
          <w:p w14:paraId="4F7B0BC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2160" w:type="dxa"/>
            <w:vAlign w:val="center"/>
          </w:tcPr>
          <w:p w14:paraId="3E80B760"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vAlign w:val="center"/>
          </w:tcPr>
          <w:p w14:paraId="6B07BA09" w14:textId="717E64BC"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&lt;EndNote&gt;&lt;Cite&gt;&lt;Author&gt;Juradin&lt;/Author&gt;&lt;Year&gt;2022&lt;/Year&gt;&lt;RecNum&gt;6&lt;/RecNum&gt;&lt;DisplayText&gt;[45]&lt;/DisplayText&gt;&lt;record&gt;&lt;rec-number&gt;6&lt;/rec-number&gt;&lt;foreign-keys&gt;&lt;key app="EN" db-id="zervrszpapwfayexz5qppw9k5v5s905aad5a" timestamp="1679040512"&gt;6&lt;/key&gt;&lt;/foreign-keys&gt;&lt;ref-type name="Journal Article"&gt;17&lt;/ref-type&gt;&lt;contributors&gt;&lt;authors&gt;&lt;author&gt;Juradin, Sandra&lt;/author&gt;&lt;author&gt;Mihanović, Frane&lt;/author&gt;&lt;author&gt;Ostojić-Škomrlj, Nives&lt;/author&gt;&lt;author&gt;Rogošić, Ela&lt;/author&gt;&lt;/authors&gt;&lt;/contributors&gt;&lt;titles&gt;&lt;title&gt;Pervious Concrete Reinforced with Waste Cloth Strips&lt;/title&gt;&lt;secondary-title&gt;Sustainability&lt;/secondary-title&gt;&lt;/titles&gt;&lt;periodical&gt;&lt;full-title&gt;Sustainability&lt;/full-title&gt;&lt;/periodical&gt;&lt;volume&gt;14&lt;/volume&gt;&lt;number&gt;5&lt;/number&gt;&lt;section&gt;2723&lt;/section&gt;&lt;dates&gt;&lt;year&gt;2022&lt;/year&gt;&lt;/dates&gt;&lt;isbn&gt;2071-1050&lt;/isbn&gt;&lt;urls&gt;&lt;/urls&gt;&lt;electronic-resource-num&gt;10.3390/su14052723&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[45]</w:t>
            </w:r>
            <w:r w:rsidRPr="00237556">
              <w:rPr>
                <w:rFonts w:ascii="Times New Roman" w:hAnsi="Times New Roman" w:cs="Times New Roman"/>
              </w:rPr>
              <w:fldChar w:fldCharType="end"/>
            </w:r>
          </w:p>
        </w:tc>
      </w:tr>
      <w:tr w:rsidR="005E5B41" w:rsidRPr="00237556" w14:paraId="36DB4A67" w14:textId="77777777" w:rsidTr="005E5B41">
        <w:trPr>
          <w:trHeight w:val="262"/>
        </w:trPr>
        <w:tc>
          <w:tcPr>
            <w:tcW w:w="1204" w:type="dxa"/>
            <w:vMerge/>
            <w:vAlign w:val="center"/>
          </w:tcPr>
          <w:p w14:paraId="1095B93F" w14:textId="77777777" w:rsidR="005E5B41" w:rsidRPr="00237556" w:rsidRDefault="005E5B41" w:rsidP="005E5B41">
            <w:pPr>
              <w:spacing w:line="360" w:lineRule="auto"/>
              <w:jc w:val="center"/>
              <w:rPr>
                <w:rFonts w:ascii="Times New Roman" w:hAnsi="Times New Roman" w:cs="Times New Roman"/>
                <w:sz w:val="22"/>
              </w:rPr>
            </w:pPr>
          </w:p>
        </w:tc>
        <w:tc>
          <w:tcPr>
            <w:tcW w:w="2624" w:type="dxa"/>
            <w:tcBorders>
              <w:bottom w:val="single" w:sz="4" w:space="0" w:color="auto"/>
            </w:tcBorders>
            <w:vAlign w:val="center"/>
          </w:tcPr>
          <w:p w14:paraId="5AF06054" w14:textId="77777777" w:rsidR="005E5B41" w:rsidRPr="00237556" w:rsidRDefault="005E5B41" w:rsidP="005E5B41">
            <w:pPr>
              <w:spacing w:line="360" w:lineRule="auto"/>
              <w:jc w:val="center"/>
              <w:rPr>
                <w:rFonts w:ascii="Times New Roman" w:hAnsi="Times New Roman" w:cs="Times New Roman"/>
                <w:sz w:val="22"/>
              </w:rPr>
            </w:pPr>
            <w:proofErr w:type="spellStart"/>
            <w:r w:rsidRPr="00237556">
              <w:rPr>
                <w:rFonts w:ascii="Times New Roman" w:hAnsi="Times New Roman" w:cs="Times New Roman"/>
                <w:sz w:val="22"/>
              </w:rPr>
              <w:t>Barchip</w:t>
            </w:r>
            <w:proofErr w:type="spellEnd"/>
            <w:r w:rsidRPr="00237556">
              <w:rPr>
                <w:rFonts w:ascii="Times New Roman" w:hAnsi="Times New Roman" w:cs="Times New Roman"/>
                <w:sz w:val="22"/>
              </w:rPr>
              <w:t xml:space="preserve"> fiber</w:t>
            </w:r>
          </w:p>
        </w:tc>
        <w:tc>
          <w:tcPr>
            <w:tcW w:w="1133" w:type="dxa"/>
            <w:tcBorders>
              <w:bottom w:val="single" w:sz="4" w:space="0" w:color="auto"/>
            </w:tcBorders>
            <w:vAlign w:val="center"/>
          </w:tcPr>
          <w:p w14:paraId="52AC6A6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900</w:t>
            </w:r>
          </w:p>
        </w:tc>
        <w:tc>
          <w:tcPr>
            <w:tcW w:w="1894" w:type="dxa"/>
            <w:tcBorders>
              <w:bottom w:val="single" w:sz="4" w:space="0" w:color="auto"/>
            </w:tcBorders>
            <w:vAlign w:val="center"/>
          </w:tcPr>
          <w:p w14:paraId="3B7BD7BA"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640</w:t>
            </w:r>
          </w:p>
        </w:tc>
        <w:tc>
          <w:tcPr>
            <w:tcW w:w="2160" w:type="dxa"/>
            <w:tcBorders>
              <w:bottom w:val="single" w:sz="4" w:space="0" w:color="auto"/>
            </w:tcBorders>
            <w:vAlign w:val="center"/>
          </w:tcPr>
          <w:p w14:paraId="190FC547"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12</w:t>
            </w:r>
          </w:p>
        </w:tc>
        <w:tc>
          <w:tcPr>
            <w:tcW w:w="630" w:type="dxa"/>
            <w:tcBorders>
              <w:bottom w:val="single" w:sz="4" w:space="0" w:color="auto"/>
            </w:tcBorders>
            <w:vAlign w:val="center"/>
          </w:tcPr>
          <w:p w14:paraId="0D0FEBF2" w14:textId="5973509D"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&lt;EndNote&gt;&lt;Cite&gt;&lt;Author&gt;Mehrabi&lt;/Author&gt;&lt;Year&gt;2021&lt;/Year&gt;&lt;RecNum&gt;69&lt;/RecNum&gt;&lt;DisplayText&gt;[14]&lt;/DisplayText&gt;&lt;record&gt;&lt;rec-number&gt;69&lt;/rec-number&gt;&lt;foreign-keys&gt;&lt;key app="EN" db-id="zervrszpapwfayexz5qppw9k5v5s905aad5a" timestamp="1679040970"&gt;69&lt;/key&gt;&lt;/foreign-keys&gt;&lt;ref-type name="Journal Article"&gt;17&lt;/ref-type&gt;&lt;contributors&gt;&lt;authors&gt;&lt;author&gt;Mehrabi, Peyman&lt;/author&gt;&lt;author&gt;Shariati, Mahdi&lt;/author&gt;&lt;author&gt;Kabirifar, Kamyar&lt;/author&gt;&lt;author&gt;Jarrah, Majid&lt;/author&gt;&lt;author&gt;Rasekh, Haleh&lt;/author&gt;&lt;author&gt;Trung, Nguyen Thoi&lt;/author&gt;&lt;author&gt;Shariati, Ali&lt;/author&gt;&lt;author&gt;Jahandari, Soheil&lt;/author&gt;&lt;/authors&gt;&lt;/contributors&gt;&lt;titles&gt;&lt;title&gt;Effect of pumice powder and nano-clay on the strength and permeability of fiber-reinforced pervious concrete incorporating recycled concrete aggregate&lt;/title&gt;&lt;secondary-title&gt;Construction and Building Materials&lt;/secondary-title&gt;&lt;/titles&gt;&lt;periodical&gt;&lt;full-title&gt;Construction and Building Materials&lt;/full-title&gt;&lt;/periodical&gt;&lt;pages&gt;122652&lt;/pages&gt;&lt;volume&gt;287&lt;/volume&gt;&lt;keywords&gt;&lt;keyword&gt;Pervious concrete&lt;/keyword&gt;&lt;keyword&gt;Recycled concrete aggregate&lt;/keyword&gt;&lt;keyword&gt;Pumice&lt;/keyword&gt;&lt;keyword&gt;Nano-clay&lt;/keyword&gt;&lt;keyword&gt;Fibrous concrete&lt;/keyword&gt;&lt;keyword&gt;Steel fiber&lt;/keyword&gt;&lt;keyword&gt;Waste plastic&lt;/keyword&gt;&lt;keyword&gt;Macro fibers&lt;/keyword&gt;&lt;keyword&gt;Strength&lt;/keyword&gt;&lt;keyword&gt;Permeability&lt;/keyword&gt;&lt;/keywords&gt;&lt;dates&gt;&lt;year&gt;2021&lt;/year&gt;&lt;pub-dates&gt;&lt;date&gt;2021/06/14/&lt;/date&gt;&lt;/pub-dates&gt;&lt;/dates&gt;&lt;isbn&gt;0950-0618&lt;/isbn&gt;&lt;urls&gt;&lt;related-urls&gt;&lt;url&gt;https://www.sciencedirect.com/science/article/pii/S0950061821004128&lt;/url&gt;&lt;/related-urls&gt;&lt;/urls&gt;&lt;electronic-resource-num&gt;https://doi.org/10.1016/j.conbuildmat.2021.122652&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[14]</w:t>
            </w:r>
            <w:r w:rsidRPr="00237556">
              <w:rPr>
                <w:rFonts w:ascii="Times New Roman" w:hAnsi="Times New Roman" w:cs="Times New Roman"/>
              </w:rPr>
              <w:fldChar w:fldCharType="end"/>
            </w:r>
          </w:p>
        </w:tc>
      </w:tr>
      <w:tr w:rsidR="005E5B41" w:rsidRPr="00237556" w14:paraId="55CB0BE9" w14:textId="77777777" w:rsidTr="005E5B41">
        <w:trPr>
          <w:trHeight w:val="403"/>
        </w:trPr>
        <w:tc>
          <w:tcPr>
            <w:tcW w:w="1204" w:type="dxa"/>
            <w:vMerge w:val="restart"/>
            <w:vAlign w:val="center"/>
          </w:tcPr>
          <w:p w14:paraId="15C220B2"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Natural</w:t>
            </w:r>
          </w:p>
        </w:tc>
        <w:tc>
          <w:tcPr>
            <w:tcW w:w="2624" w:type="dxa"/>
            <w:tcBorders>
              <w:top w:val="single" w:sz="4" w:space="0" w:color="auto"/>
              <w:bottom w:val="nil"/>
            </w:tcBorders>
            <w:vAlign w:val="center"/>
          </w:tcPr>
          <w:p w14:paraId="536D06E2"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Cellulose fiber</w:t>
            </w:r>
          </w:p>
        </w:tc>
        <w:tc>
          <w:tcPr>
            <w:tcW w:w="1133" w:type="dxa"/>
            <w:tcBorders>
              <w:top w:val="single" w:sz="4" w:space="0" w:color="auto"/>
              <w:bottom w:val="nil"/>
            </w:tcBorders>
            <w:vAlign w:val="center"/>
          </w:tcPr>
          <w:p w14:paraId="18ADEB1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1894" w:type="dxa"/>
            <w:tcBorders>
              <w:top w:val="single" w:sz="4" w:space="0" w:color="auto"/>
              <w:bottom w:val="nil"/>
            </w:tcBorders>
            <w:vAlign w:val="center"/>
          </w:tcPr>
          <w:p w14:paraId="6321774C"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2160" w:type="dxa"/>
            <w:tcBorders>
              <w:top w:val="single" w:sz="4" w:space="0" w:color="auto"/>
              <w:bottom w:val="nil"/>
            </w:tcBorders>
            <w:vAlign w:val="center"/>
          </w:tcPr>
          <w:p w14:paraId="15EA8E8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tcBorders>
              <w:top w:val="single" w:sz="4" w:space="0" w:color="auto"/>
              <w:bottom w:val="nil"/>
            </w:tcBorders>
            <w:vAlign w:val="center"/>
          </w:tcPr>
          <w:p w14:paraId="626B9F4C" w14:textId="19867D47"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&lt;EndNote&gt;&lt;Cite&gt;&lt;Author&gt;Schaefer&lt;/Author&gt;&lt;Year&gt;2011&lt;/Year&gt;&lt;RecNum&gt;74&lt;/RecNum&gt;&lt;DisplayText&gt;[20]&lt;/DisplayText&gt;&lt;record&gt;&lt;rec-number&gt;74&lt;/rec-number&gt;&lt;foreign-keys&gt;&lt;key app="EN" db-id="zervrszpapwfayexz5qppw9k5v5s905aad5a" timestamp="1679041175"&gt;74&lt;/key&gt;&lt;/foreign-keys&gt;&lt;ref-type name="Conference Proceedings"&gt;10&lt;/ref-type&gt;&lt;contributors&gt;&lt;authors&gt;&lt;author&gt;Schaefer, Vernon Ray&lt;/author&gt;&lt;author&gt;Kevern, John T.&lt;/author&gt;&lt;/authors&gt;&lt;/contributors&gt;&lt;titles&gt;&lt;title&gt;An Integrated Study of Pervious Concrete Mixture Design for Wearing Course Applications&lt;/title&gt;&lt;/titles&gt;&lt;dates&gt;&lt;year&gt;2011&lt;/year&gt;&lt;/dates&gt;&lt;urls&gt;&lt;/urls&gt;&lt;/record&gt;&lt;/Cite&gt;&lt;/EndNote&gt;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[20]</w:t>
            </w:r>
            <w:r w:rsidRPr="00237556">
              <w:rPr>
                <w:rFonts w:ascii="Times New Roman" w:hAnsi="Times New Roman" w:cs="Times New Roman"/>
              </w:rPr>
              <w:fldChar w:fldCharType="end"/>
            </w:r>
          </w:p>
        </w:tc>
      </w:tr>
      <w:tr w:rsidR="005E5B41" w:rsidRPr="00237556" w14:paraId="09990D14" w14:textId="77777777" w:rsidTr="005E5B41">
        <w:trPr>
          <w:trHeight w:val="802"/>
        </w:trPr>
        <w:tc>
          <w:tcPr>
            <w:tcW w:w="1204" w:type="dxa"/>
            <w:vMerge/>
            <w:vAlign w:val="center"/>
          </w:tcPr>
          <w:p w14:paraId="6994D9A9" w14:textId="77777777" w:rsidR="005E5B41" w:rsidRPr="00237556" w:rsidRDefault="005E5B41" w:rsidP="005E5B41">
            <w:pPr>
              <w:spacing w:line="360" w:lineRule="auto"/>
              <w:jc w:val="center"/>
              <w:rPr>
                <w:rFonts w:ascii="Times New Roman" w:hAnsi="Times New Roman" w:cs="Times New Roman"/>
                <w:sz w:val="22"/>
              </w:rPr>
            </w:pPr>
          </w:p>
        </w:tc>
        <w:tc>
          <w:tcPr>
            <w:tcW w:w="2624" w:type="dxa"/>
            <w:tcBorders>
              <w:top w:val="nil"/>
              <w:bottom w:val="nil"/>
            </w:tcBorders>
            <w:vAlign w:val="center"/>
          </w:tcPr>
          <w:p w14:paraId="0E6F1771"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Hemp fiber</w:t>
            </w:r>
          </w:p>
        </w:tc>
        <w:tc>
          <w:tcPr>
            <w:tcW w:w="1133" w:type="dxa"/>
            <w:tcBorders>
              <w:top w:val="nil"/>
              <w:bottom w:val="nil"/>
            </w:tcBorders>
            <w:vAlign w:val="center"/>
          </w:tcPr>
          <w:p w14:paraId="56E304D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1500</w:t>
            </w:r>
          </w:p>
        </w:tc>
        <w:tc>
          <w:tcPr>
            <w:tcW w:w="1894" w:type="dxa"/>
            <w:tcBorders>
              <w:top w:val="nil"/>
              <w:bottom w:val="nil"/>
            </w:tcBorders>
            <w:vAlign w:val="center"/>
          </w:tcPr>
          <w:p w14:paraId="5E3EA90A"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400-938</w:t>
            </w:r>
          </w:p>
        </w:tc>
        <w:tc>
          <w:tcPr>
            <w:tcW w:w="2160" w:type="dxa"/>
            <w:tcBorders>
              <w:top w:val="nil"/>
              <w:bottom w:val="nil"/>
            </w:tcBorders>
            <w:vAlign w:val="center"/>
          </w:tcPr>
          <w:p w14:paraId="24E7D028"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14.5-53</w:t>
            </w:r>
          </w:p>
        </w:tc>
        <w:tc>
          <w:tcPr>
            <w:tcW w:w="630" w:type="dxa"/>
            <w:tcBorders>
              <w:top w:val="nil"/>
              <w:bottom w:val="nil"/>
            </w:tcBorders>
            <w:vAlign w:val="center"/>
          </w:tcPr>
          <w:p w14:paraId="6C295B1B" w14:textId="635D23E9"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&lt;EndNote&gt;&lt;Cite&gt;&lt;Author&gt;Juradin&lt;/Author&gt;&lt;Year&gt;2021&lt;/Year&gt;&lt;RecNum&gt;65&lt;/RecNum&gt;&lt;DisplayText&gt;[43]&lt;/DisplayText&gt;&lt;record&gt;&lt;rec-number&gt;65&lt;/rec-number&gt;&lt;foreign-keys&gt;&lt;key app="EN" db-id="zervrszpapwfayexz5qppw9k5v5s905aad5a" timestamp="1679040833"&gt;65&lt;/key&gt;&lt;/foreign-keys&gt;&lt;ref-type name="Journal Article"&gt;17&lt;/ref-type&gt;&lt;contributors&gt;&lt;authors&gt;&lt;author&gt;Juradin, S.&lt;/author&gt;&lt;author&gt;Netinger-Grubeša, I.&lt;/author&gt;&lt;author&gt;Mrakovčić, S.&lt;/author&gt;&lt;author&gt;Jozić, D.&lt;/author&gt;&lt;/authors&gt;&lt;/contributors&gt;&lt;titles&gt;&lt;title&gt;Impact of fibre incorporation and compaction method on properties of pervious concrete&lt;/title&gt;&lt;secondary-title&gt;Materiales de Construcción&lt;/secondary-title&gt;&lt;/titles&gt;&lt;periodical&gt;&lt;full-title&gt;Materiales de Construcción&lt;/full-title&gt;&lt;/periodical&gt;&lt;volume&gt;71&lt;/volume&gt;&lt;number&gt;342&lt;/number&gt;&lt;section&gt;e245&lt;/section&gt;&lt;dates&gt;&lt;year&gt;2021&lt;/year&gt;&lt;/dates&gt;&lt;isbn&gt;1988-3226&amp;#xD;0465-2746&lt;/isbn&gt;&lt;urls&gt;&lt;/urls&gt;&lt;electronic-resource-num&gt;10.3989/mc.2021.08020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[43]</w:t>
            </w:r>
            <w:r w:rsidRPr="00237556">
              <w:rPr>
                <w:rFonts w:ascii="Times New Roman" w:hAnsi="Times New Roman" w:cs="Times New Roman"/>
              </w:rPr>
              <w:fldChar w:fldCharType="end"/>
            </w:r>
          </w:p>
        </w:tc>
      </w:tr>
      <w:tr w:rsidR="005E5B41" w:rsidRPr="00237556" w14:paraId="54587E0D" w14:textId="77777777" w:rsidTr="005E5B41">
        <w:trPr>
          <w:trHeight w:val="398"/>
        </w:trPr>
        <w:tc>
          <w:tcPr>
            <w:tcW w:w="1204" w:type="dxa"/>
            <w:vMerge/>
            <w:vAlign w:val="center"/>
          </w:tcPr>
          <w:p w14:paraId="4F976BE4" w14:textId="77777777" w:rsidR="005E5B41" w:rsidRPr="00237556" w:rsidRDefault="005E5B41" w:rsidP="005E5B41">
            <w:pPr>
              <w:spacing w:line="360" w:lineRule="auto"/>
              <w:jc w:val="center"/>
              <w:rPr>
                <w:rFonts w:ascii="Times New Roman" w:hAnsi="Times New Roman" w:cs="Times New Roman"/>
                <w:sz w:val="22"/>
              </w:rPr>
            </w:pPr>
          </w:p>
        </w:tc>
        <w:tc>
          <w:tcPr>
            <w:tcW w:w="2624" w:type="dxa"/>
            <w:tcBorders>
              <w:top w:val="nil"/>
              <w:bottom w:val="single" w:sz="4" w:space="0" w:color="auto"/>
            </w:tcBorders>
            <w:vAlign w:val="center"/>
          </w:tcPr>
          <w:p w14:paraId="7F12E96F"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Natural kenaf fiber</w:t>
            </w:r>
          </w:p>
        </w:tc>
        <w:tc>
          <w:tcPr>
            <w:tcW w:w="1133" w:type="dxa"/>
            <w:tcBorders>
              <w:top w:val="nil"/>
              <w:bottom w:val="single" w:sz="4" w:space="0" w:color="auto"/>
            </w:tcBorders>
            <w:vAlign w:val="center"/>
          </w:tcPr>
          <w:p w14:paraId="13923ED6"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1900</w:t>
            </w:r>
          </w:p>
        </w:tc>
        <w:tc>
          <w:tcPr>
            <w:tcW w:w="1894" w:type="dxa"/>
            <w:tcBorders>
              <w:top w:val="nil"/>
              <w:bottom w:val="single" w:sz="4" w:space="0" w:color="auto"/>
            </w:tcBorders>
            <w:vAlign w:val="center"/>
          </w:tcPr>
          <w:p w14:paraId="6C8166CA"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930</w:t>
            </w:r>
          </w:p>
        </w:tc>
        <w:tc>
          <w:tcPr>
            <w:tcW w:w="2160" w:type="dxa"/>
            <w:tcBorders>
              <w:top w:val="nil"/>
              <w:bottom w:val="single" w:sz="4" w:space="0" w:color="auto"/>
            </w:tcBorders>
            <w:vAlign w:val="center"/>
          </w:tcPr>
          <w:p w14:paraId="3B51456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14.5-53</w:t>
            </w:r>
          </w:p>
        </w:tc>
        <w:tc>
          <w:tcPr>
            <w:tcW w:w="630" w:type="dxa"/>
            <w:tcBorders>
              <w:top w:val="nil"/>
              <w:bottom w:val="single" w:sz="4" w:space="0" w:color="auto"/>
            </w:tcBorders>
            <w:vAlign w:val="center"/>
          </w:tcPr>
          <w:p w14:paraId="37E12BC2" w14:textId="636F2D22"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&lt;EndNote&gt;&lt;Cite&gt;&lt;Author&gt;Park&lt;/Author&gt;&lt;Year&gt;2022&lt;/Year&gt;&lt;RecNum&gt;17&lt;/RecNum&gt;&lt;DisplayText&gt;[46]&lt;/DisplayText&gt;&lt;record&gt;&lt;rec-number&gt;17&lt;/rec-number&gt;&lt;foreign-keys&gt;&lt;key app="EN" db-id="zervrszpapwfayexz5qppw9k5v5s905aad5a" timestamp="1679040545"&gt;17&lt;/key&gt;&lt;/foreign-keys&gt;&lt;ref-type name="Journal Article"&gt;17&lt;/ref-type&gt;&lt;contributors&gt;&lt;authors&gt;&lt;author&gt;Park, Sungwoo&lt;/author&gt;&lt;author&gt;Ju, Suhawn&lt;/author&gt;&lt;author&gt;Kim, Hyeong-Ki&lt;/author&gt;&lt;author&gt;Seo, Yo-Seob&lt;/author&gt;&lt;author&gt;Pyo, Sukhoon&lt;/author&gt;&lt;/authors&gt;&lt;/contributors&gt;&lt;titles&gt;&lt;title&gt;Effect of the rheological properties of fresh binder on the compressive strength of pervious concrete&lt;/title&gt;&lt;secondary-title&gt;Journal of Materials Research and Technology&lt;/secondary-title&gt;&lt;/titles&gt;&lt;periodical&gt;&lt;full-title&gt;Journal of Materials Research and Technology&lt;/full-title&gt;&lt;/periodical&gt;&lt;pages&gt;636-648&lt;/pages&gt;&lt;volume&gt;17&lt;/volume&gt;&lt;section&gt;636&lt;/section&gt;&lt;dates&gt;&lt;year&gt;2022&lt;/year&gt;&lt;/dates&gt;&lt;isbn&gt;22387854&lt;/isbn&gt;&lt;urls&gt;&lt;/urls&gt;&lt;electronic-resource-num&gt;10.1016/j.jmrt.2022.01.045&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[46]</w:t>
            </w:r>
            <w:r w:rsidRPr="00237556">
              <w:rPr>
                <w:rFonts w:ascii="Times New Roman" w:hAnsi="Times New Roman" w:cs="Times New Roman"/>
              </w:rPr>
              <w:fldChar w:fldCharType="end"/>
            </w:r>
          </w:p>
        </w:tc>
      </w:tr>
      <w:tr w:rsidR="005E5B41" w:rsidRPr="00237556" w14:paraId="559446CF" w14:textId="77777777" w:rsidTr="005E5B41">
        <w:trPr>
          <w:trHeight w:val="132"/>
        </w:trPr>
        <w:tc>
          <w:tcPr>
            <w:tcW w:w="1204" w:type="dxa"/>
            <w:vMerge w:val="restart"/>
            <w:vAlign w:val="center"/>
          </w:tcPr>
          <w:p w14:paraId="61E8AAF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Carbon based</w:t>
            </w:r>
          </w:p>
        </w:tc>
        <w:tc>
          <w:tcPr>
            <w:tcW w:w="2624" w:type="dxa"/>
            <w:tcBorders>
              <w:top w:val="single" w:sz="4" w:space="0" w:color="auto"/>
            </w:tcBorders>
            <w:vAlign w:val="center"/>
          </w:tcPr>
          <w:p w14:paraId="35F485D3"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Carbon fiber</w:t>
            </w:r>
          </w:p>
        </w:tc>
        <w:tc>
          <w:tcPr>
            <w:tcW w:w="1133" w:type="dxa"/>
            <w:tcBorders>
              <w:top w:val="single" w:sz="4" w:space="0" w:color="auto"/>
            </w:tcBorders>
            <w:vAlign w:val="center"/>
          </w:tcPr>
          <w:p w14:paraId="00BEC84C"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1600-1900</w:t>
            </w:r>
          </w:p>
        </w:tc>
        <w:tc>
          <w:tcPr>
            <w:tcW w:w="1894" w:type="dxa"/>
            <w:tcBorders>
              <w:top w:val="single" w:sz="4" w:space="0" w:color="auto"/>
            </w:tcBorders>
            <w:vAlign w:val="center"/>
          </w:tcPr>
          <w:p w14:paraId="3216BA84"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1800-4300</w:t>
            </w:r>
          </w:p>
        </w:tc>
        <w:tc>
          <w:tcPr>
            <w:tcW w:w="2160" w:type="dxa"/>
            <w:tcBorders>
              <w:top w:val="single" w:sz="4" w:space="0" w:color="auto"/>
            </w:tcBorders>
            <w:vAlign w:val="center"/>
          </w:tcPr>
          <w:p w14:paraId="2CFE288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228-238</w:t>
            </w:r>
          </w:p>
        </w:tc>
        <w:tc>
          <w:tcPr>
            <w:tcW w:w="630" w:type="dxa"/>
            <w:tcBorders>
              <w:top w:val="single" w:sz="4" w:space="0" w:color="auto"/>
            </w:tcBorders>
            <w:vAlign w:val="center"/>
          </w:tcPr>
          <w:p w14:paraId="2D66A352" w14:textId="42C83C41"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&lt;EndNote&gt;&lt;Cite&gt;&lt;Author&gt;Bright Singh&lt;/Author&gt;&lt;Year&gt;2021&lt;/Year&gt;&lt;RecNum&gt;62&lt;/RecNum&gt;&lt;DisplayText&gt;[100]&lt;/DisplayText&gt;&lt;record&gt;&lt;rec-number&gt;62&lt;/rec-number&gt;&lt;foreign-keys&gt;&lt;key app="EN" db-id="zervrszpapwfayexz5qppw9k5v5s905aad5a" timestamp="1679040823"&gt;62&lt;/key&gt;&lt;/foreign-keys&gt;&lt;ref-type name="Journal Article"&gt;17&lt;/ref-type&gt;&lt;contributors&gt;&lt;authors&gt;&lt;author&gt;Bright Singh, S.&lt;/author&gt;&lt;author&gt;Madasamy, Murugan&lt;/author&gt;&lt;/authors&gt;&lt;/contributors&gt;&lt;titles&gt;&lt;title&gt;Investigation of aggregate size effects on properties of basalt and carbon fibre-reinforced pervious concrete&lt;/title&gt;&lt;secondary-title&gt;Road Materials and Pavement Design&lt;/secondary-title&gt;&lt;/titles&gt;&lt;periodical&gt;&lt;full-title&gt;Road Materials and Pavement Design&lt;/full-title&gt;&lt;/periodical&gt;&lt;pages&gt;1305-1328&lt;/pages&gt;&lt;volume&gt;23&lt;/volume&gt;&lt;number&gt;6&lt;/number&gt;&lt;section&gt;1305&lt;/section&gt;&lt;dates&gt;&lt;year&gt;2021&lt;/year&gt;&lt;/dates&gt;&lt;isbn&gt;1468-0629&amp;#xD;2164-7402&lt;/isbn&gt;&lt;urls&gt;&lt;/urls&gt;&lt;electronic-resource-num&gt;10.1080/14680629.2021.1886158&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[100]</w:t>
            </w:r>
            <w:r w:rsidRPr="00237556">
              <w:rPr>
                <w:rFonts w:ascii="Times New Roman" w:hAnsi="Times New Roman" w:cs="Times New Roman"/>
              </w:rPr>
              <w:fldChar w:fldCharType="end"/>
            </w:r>
          </w:p>
        </w:tc>
      </w:tr>
      <w:tr w:rsidR="005E5B41" w:rsidRPr="00237556" w14:paraId="2B3AD3EE" w14:textId="77777777" w:rsidTr="005E5B41">
        <w:trPr>
          <w:trHeight w:val="262"/>
        </w:trPr>
        <w:tc>
          <w:tcPr>
            <w:tcW w:w="1204" w:type="dxa"/>
            <w:vMerge/>
            <w:vAlign w:val="center"/>
          </w:tcPr>
          <w:p w14:paraId="346D565E" w14:textId="77777777" w:rsidR="005E5B41" w:rsidRPr="00237556" w:rsidRDefault="005E5B41" w:rsidP="005E5B41">
            <w:pPr>
              <w:spacing w:line="360" w:lineRule="auto"/>
              <w:jc w:val="center"/>
              <w:rPr>
                <w:rFonts w:ascii="Times New Roman" w:hAnsi="Times New Roman" w:cs="Times New Roman"/>
                <w:sz w:val="22"/>
              </w:rPr>
            </w:pPr>
          </w:p>
        </w:tc>
        <w:tc>
          <w:tcPr>
            <w:tcW w:w="2624" w:type="dxa"/>
            <w:tcBorders>
              <w:bottom w:val="single" w:sz="4" w:space="0" w:color="auto"/>
            </w:tcBorders>
            <w:vAlign w:val="center"/>
          </w:tcPr>
          <w:p w14:paraId="61972A2A"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Cured carbon fiber composite material</w:t>
            </w:r>
          </w:p>
        </w:tc>
        <w:tc>
          <w:tcPr>
            <w:tcW w:w="1133" w:type="dxa"/>
            <w:tcBorders>
              <w:bottom w:val="single" w:sz="4" w:space="0" w:color="auto"/>
            </w:tcBorders>
            <w:vAlign w:val="center"/>
          </w:tcPr>
          <w:p w14:paraId="7F397B2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1894" w:type="dxa"/>
            <w:tcBorders>
              <w:bottom w:val="single" w:sz="4" w:space="0" w:color="auto"/>
            </w:tcBorders>
            <w:vAlign w:val="center"/>
          </w:tcPr>
          <w:p w14:paraId="5B375918"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2160" w:type="dxa"/>
            <w:tcBorders>
              <w:bottom w:val="single" w:sz="4" w:space="0" w:color="auto"/>
            </w:tcBorders>
            <w:vAlign w:val="center"/>
          </w:tcPr>
          <w:p w14:paraId="7561CF59"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tcBorders>
              <w:bottom w:val="single" w:sz="4" w:space="0" w:color="auto"/>
            </w:tcBorders>
            <w:vAlign w:val="center"/>
          </w:tcPr>
          <w:p w14:paraId="445C7D2C" w14:textId="289A2892"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&lt;EndNote&gt;&lt;Cite&gt;&lt;Author&gt;Rangelov&lt;/Author&gt;&lt;Year&gt;2016&lt;/Year&gt;&lt;RecNum&gt;16&lt;/RecNum&gt;&lt;DisplayText&gt;[31]&lt;/DisplayText&gt;&lt;record&gt;&lt;rec-number&gt;16&lt;/rec-number&gt;&lt;foreign-keys&gt;&lt;key app="EN" db-id="zervrszpapwfayexz5qppw9k5v5s905aad5a" timestamp="1679040542"&gt;16&lt;/key&gt;&lt;/foreign-keys&gt;&lt;ref-type name="Journal Article"&gt;17&lt;/ref-type&gt;&lt;contributors&gt;&lt;authors&gt;&lt;author&gt;Rangelov, Milena&lt;/author&gt;&lt;author&gt;Nassiri, Somayeh&lt;/author&gt;&lt;author&gt;Haselbach, Liv&lt;/author&gt;&lt;author&gt;Englund, Karl&lt;/author&gt;&lt;/authors&gt;&lt;/contributors&gt;&lt;titles&gt;&lt;title&gt;Using carbon fiber composites for reinforcing pervious concrete&lt;/title&gt;&lt;secondary-title&gt;Construction and Building Materials&lt;/secondary-title&gt;&lt;/titles&gt;&lt;periodical&gt;&lt;full-title&gt;Construction and Building Materials&lt;/full-title&gt;&lt;/periodical&gt;&lt;pages&gt;875-885&lt;/pages&gt;&lt;volume&gt;126&lt;/volume&gt;&lt;section&gt;875&lt;/section&gt;&lt;dates&gt;&lt;year&gt;2016&lt;/year&gt;&lt;/dates&gt;&lt;isbn&gt;09500618&lt;/isbn&gt;&lt;urls&gt;&lt;/urls&gt;&lt;electronic-resource-num&gt;10.1016/j.conbuildmat.2016.06.035&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[31]</w:t>
            </w:r>
            <w:r w:rsidRPr="00237556">
              <w:rPr>
                <w:rFonts w:ascii="Times New Roman" w:hAnsi="Times New Roman" w:cs="Times New Roman"/>
              </w:rPr>
              <w:fldChar w:fldCharType="end"/>
            </w:r>
          </w:p>
        </w:tc>
      </w:tr>
      <w:tr w:rsidR="005E5B41" w:rsidRPr="00237556" w14:paraId="4A2918CA" w14:textId="77777777" w:rsidTr="005E5B41">
        <w:trPr>
          <w:trHeight w:val="132"/>
        </w:trPr>
        <w:tc>
          <w:tcPr>
            <w:tcW w:w="1204" w:type="dxa"/>
            <w:vMerge w:val="restart"/>
            <w:vAlign w:val="center"/>
          </w:tcPr>
          <w:p w14:paraId="0AE12E3A"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lastRenderedPageBreak/>
              <w:t>Metallic</w:t>
            </w:r>
          </w:p>
        </w:tc>
        <w:tc>
          <w:tcPr>
            <w:tcW w:w="2624" w:type="dxa"/>
            <w:tcBorders>
              <w:top w:val="single" w:sz="4" w:space="0" w:color="auto"/>
              <w:bottom w:val="nil"/>
            </w:tcBorders>
            <w:vAlign w:val="center"/>
          </w:tcPr>
          <w:p w14:paraId="7BB71599"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Steel fiber</w:t>
            </w:r>
          </w:p>
        </w:tc>
        <w:tc>
          <w:tcPr>
            <w:tcW w:w="1133" w:type="dxa"/>
            <w:tcBorders>
              <w:top w:val="single" w:sz="4" w:space="0" w:color="auto"/>
              <w:bottom w:val="nil"/>
            </w:tcBorders>
            <w:vAlign w:val="center"/>
          </w:tcPr>
          <w:p w14:paraId="39C48711"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7800-7850</w:t>
            </w:r>
          </w:p>
        </w:tc>
        <w:tc>
          <w:tcPr>
            <w:tcW w:w="1894" w:type="dxa"/>
            <w:tcBorders>
              <w:top w:val="single" w:sz="4" w:space="0" w:color="auto"/>
              <w:bottom w:val="nil"/>
            </w:tcBorders>
            <w:vAlign w:val="center"/>
          </w:tcPr>
          <w:p w14:paraId="437E7403"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1100-1450</w:t>
            </w:r>
          </w:p>
        </w:tc>
        <w:tc>
          <w:tcPr>
            <w:tcW w:w="2160" w:type="dxa"/>
            <w:tcBorders>
              <w:top w:val="single" w:sz="4" w:space="0" w:color="auto"/>
              <w:bottom w:val="nil"/>
            </w:tcBorders>
            <w:vAlign w:val="center"/>
          </w:tcPr>
          <w:p w14:paraId="653572F3"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200-250</w:t>
            </w:r>
          </w:p>
        </w:tc>
        <w:tc>
          <w:tcPr>
            <w:tcW w:w="630" w:type="dxa"/>
            <w:tcBorders>
              <w:top w:val="single" w:sz="4" w:space="0" w:color="auto"/>
              <w:bottom w:val="nil"/>
            </w:tcBorders>
            <w:vAlign w:val="center"/>
          </w:tcPr>
          <w:p w14:paraId="4E87C8A4" w14:textId="77865397"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&lt;EndNote&gt;&lt;Cite&gt;&lt;Author&gt;Mehrabi&lt;/Author&gt;&lt;Year&gt;2021&lt;/Year&gt;&lt;RecNum&gt;69&lt;/RecNum&gt;&lt;DisplayText&gt;[14]&lt;/DisplayText&gt;&lt;record&gt;&lt;rec-number&gt;69&lt;/rec-number&gt;&lt;foreign-keys&gt;&lt;key app="EN" db-id="zervrszpapwfayexz5qppw9k5v5s905aad5a" timestamp="1679040970"&gt;69&lt;/key&gt;&lt;/foreign-keys&gt;&lt;ref-type name="Journal Article"&gt;17&lt;/ref-type&gt;&lt;contributors&gt;&lt;authors&gt;&lt;author&gt;Mehrabi, Peyman&lt;/author&gt;&lt;author&gt;Shariati, Mahdi&lt;/author&gt;&lt;author&gt;Kabirifar, Kamyar&lt;/author&gt;&lt;author&gt;Jarrah, Majid&lt;/author&gt;&lt;author&gt;Rasekh, Haleh&lt;/author&gt;&lt;author&gt;Trung, Nguyen Thoi&lt;/author&gt;&lt;author&gt;Shariati, Ali&lt;/author&gt;&lt;author&gt;Jahandari, Soheil&lt;/author&gt;&lt;/authors&gt;&lt;/contributors&gt;&lt;titles&gt;&lt;title&gt;Effect of pumice powder and nano-clay on the strength and permeability of fiber-reinforced pervious concrete incorporating recycled concrete aggregate&lt;/title&gt;&lt;secondary-title&gt;Construction and Building Materials&lt;/secondary-title&gt;&lt;/titles&gt;&lt;periodical&gt;&lt;full-title&gt;Construction and Building Materials&lt;/full-title&gt;&lt;/periodical&gt;&lt;pages&gt;122652&lt;/pages&gt;&lt;volume&gt;287&lt;/volume&gt;&lt;keywords&gt;&lt;keyword&gt;Pervious concrete&lt;/keyword&gt;&lt;keyword&gt;Recycled concrete aggregate&lt;/keyword&gt;&lt;keyword&gt;Pumice&lt;/keyword&gt;&lt;keyword&gt;Nano-clay&lt;/keyword&gt;&lt;keyword&gt;Fibrous concrete&lt;/keyword&gt;&lt;keyword&gt;Steel fiber&lt;/keyword&gt;&lt;keyword&gt;Waste plastic&lt;/keyword&gt;&lt;keyword&gt;Macro fibers&lt;/keyword&gt;&lt;keyword&gt;Strength&lt;/keyword&gt;&lt;keyword&gt;Permeability&lt;/keyword&gt;&lt;/keywords&gt;&lt;dates&gt;&lt;year&gt;2021&lt;/year&gt;&lt;pub-dates&gt;&lt;date&gt;2021/06/14/&lt;/date&gt;&lt;/pub-dates&gt;&lt;/dates&gt;&lt;isbn&gt;0950-0618&lt;/isbn&gt;&lt;urls&gt;&lt;related-urls&gt;&lt;url&gt;https://www.sciencedirect.com/science/article/pii/S0950061821004128&lt;/url&gt;&lt;/related-urls&gt;&lt;/urls&gt;&lt;electronic-resource-num&gt;https://doi.org/10.1016/j.conbuildmat.2021.122652&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[14]</w:t>
            </w:r>
            <w:r w:rsidRPr="00237556">
              <w:rPr>
                <w:rFonts w:ascii="Times New Roman" w:hAnsi="Times New Roman" w:cs="Times New Roman"/>
              </w:rPr>
              <w:fldChar w:fldCharType="end"/>
            </w:r>
          </w:p>
        </w:tc>
      </w:tr>
      <w:tr w:rsidR="005E5B41" w:rsidRPr="00237556" w14:paraId="272C59BA" w14:textId="77777777" w:rsidTr="005E5B41">
        <w:trPr>
          <w:trHeight w:val="132"/>
        </w:trPr>
        <w:tc>
          <w:tcPr>
            <w:tcW w:w="1204" w:type="dxa"/>
            <w:vMerge/>
            <w:vAlign w:val="center"/>
          </w:tcPr>
          <w:p w14:paraId="25A8D5BA" w14:textId="77777777" w:rsidR="005E5B41" w:rsidRPr="00237556" w:rsidRDefault="005E5B41" w:rsidP="005E5B41">
            <w:pPr>
              <w:spacing w:line="360" w:lineRule="auto"/>
              <w:jc w:val="center"/>
              <w:rPr>
                <w:rFonts w:ascii="Times New Roman" w:hAnsi="Times New Roman" w:cs="Times New Roman"/>
                <w:sz w:val="22"/>
              </w:rPr>
            </w:pPr>
          </w:p>
        </w:tc>
        <w:tc>
          <w:tcPr>
            <w:tcW w:w="2624" w:type="dxa"/>
            <w:tcBorders>
              <w:top w:val="nil"/>
            </w:tcBorders>
            <w:vAlign w:val="center"/>
          </w:tcPr>
          <w:p w14:paraId="591BF9F7"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Copper-coated steel fiber</w:t>
            </w:r>
          </w:p>
        </w:tc>
        <w:tc>
          <w:tcPr>
            <w:tcW w:w="1133" w:type="dxa"/>
            <w:tcBorders>
              <w:top w:val="nil"/>
            </w:tcBorders>
            <w:vAlign w:val="center"/>
          </w:tcPr>
          <w:p w14:paraId="215157D1"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7850</w:t>
            </w:r>
          </w:p>
        </w:tc>
        <w:tc>
          <w:tcPr>
            <w:tcW w:w="1894" w:type="dxa"/>
            <w:tcBorders>
              <w:top w:val="nil"/>
            </w:tcBorders>
            <w:vAlign w:val="center"/>
          </w:tcPr>
          <w:p w14:paraId="48A2B3A8"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2160" w:type="dxa"/>
            <w:tcBorders>
              <w:top w:val="nil"/>
            </w:tcBorders>
            <w:vAlign w:val="center"/>
          </w:tcPr>
          <w:p w14:paraId="24D31FDB"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tcBorders>
              <w:top w:val="nil"/>
            </w:tcBorders>
            <w:vAlign w:val="center"/>
          </w:tcPr>
          <w:p w14:paraId="5279D6A5" w14:textId="63EAD128"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&lt;EndNote&gt;&lt;Cite&gt;&lt;Author&gt;Zhu&lt;/Author&gt;&lt;Year&gt;2020&lt;/Year&gt;&lt;RecNum&gt;21&lt;/RecNum&gt;&lt;DisplayText&gt;[41]&lt;/DisplayText&gt;&lt;record&gt;&lt;rec-number&gt;21&lt;/rec-number&gt;&lt;foreign-keys&gt;&lt;key app="EN" db-id="zervrszpapwfayexz5qppw9k5v5s905aad5a" timestamp="1679040559"&gt;21&lt;/key&gt;&lt;/foreign-keys&gt;&lt;ref-type name="Journal Article"&gt;17&lt;/ref-type&gt;&lt;contributors&gt;&lt;authors&gt;&lt;author&gt;Zhu, H.&lt;/author&gt;&lt;author&gt;Wen, C.&lt;/author&gt;&lt;author&gt;Wang, Z.&lt;/author&gt;&lt;author&gt;Li, L.&lt;/author&gt;&lt;/authors&gt;&lt;/contributors&gt;&lt;auth-address&gt;School of Civil Engineering, Henan University of Engineering, Zhengzhou 451191, China.&amp;#xD;School of Water Conservancy Engineering, Zhengzhou University, Zhengzhou 450001, China.&amp;#xD;Patent Examination Cooperation (Henan) Center of the Patent Office, CNIPA, Zhengzhou 450001, China.&lt;/auth-address&gt;&lt;titles&gt;&lt;title&gt;Study on the Permeability of Recycled Aggregate Pervious Concrete with Fibers&lt;/title&gt;&lt;secondary-title&gt;Materials (Basel)&lt;/secondary-title&gt;&lt;/titles&gt;&lt;periodical&gt;&lt;full-title&gt;Materials (Basel)&lt;/full-title&gt;&lt;/periodical&gt;&lt;volume&gt;13&lt;/volume&gt;&lt;number&gt;2&lt;/number&gt;&lt;edition&gt;2020/01/16&lt;/edition&gt;&lt;keywords&gt;&lt;keyword&gt;flexural strength&lt;/keyword&gt;&lt;keyword&gt;permeability coefficient&lt;/keyword&gt;&lt;keyword&gt;porosity tortuosity&lt;/keyword&gt;&lt;keyword&gt;recycled aggregate pervious concrete&lt;/keyword&gt;&lt;keyword&gt;water-cement ratio&lt;/keyword&gt;&lt;/keywords&gt;&lt;dates&gt;&lt;year&gt;2020&lt;/year&gt;&lt;pub-dates&gt;&lt;date&gt;Jan 10&lt;/date&gt;&lt;/pub-dates&gt;&lt;/dates&gt;&lt;isbn&gt;1996-1944 (Print)&amp;#xD;1996-1944 (Electronic)&amp;#xD;1996-1944 (Linking)&lt;/isbn&gt;&lt;accession-num&gt;31936714&lt;/accession-num&gt;&lt;urls&gt;&lt;related-urls&gt;&lt;url&gt;https://www.ncbi.nlm.nih.gov/pubmed/31936714&lt;/url&gt;&lt;/related-urls&gt;&lt;/urls&gt;&lt;custom2&gt;PMC7013612&lt;/custom2&gt;&lt;electronic-resource-num&gt;10.3390/ma13020321&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[41]</w:t>
            </w:r>
            <w:r w:rsidRPr="00237556">
              <w:rPr>
                <w:rFonts w:ascii="Times New Roman" w:hAnsi="Times New Roman" w:cs="Times New Roman"/>
              </w:rPr>
              <w:fldChar w:fldCharType="end"/>
            </w:r>
          </w:p>
        </w:tc>
      </w:tr>
      <w:tr w:rsidR="005E5B41" w:rsidRPr="00237556" w14:paraId="44EE0C08" w14:textId="77777777" w:rsidTr="005E5B41">
        <w:trPr>
          <w:trHeight w:val="130"/>
        </w:trPr>
        <w:tc>
          <w:tcPr>
            <w:tcW w:w="1204" w:type="dxa"/>
            <w:vMerge/>
            <w:vAlign w:val="center"/>
          </w:tcPr>
          <w:p w14:paraId="6B7AE99E" w14:textId="77777777" w:rsidR="005E5B41" w:rsidRPr="00237556" w:rsidRDefault="005E5B41" w:rsidP="005E5B41">
            <w:pPr>
              <w:spacing w:line="360" w:lineRule="auto"/>
              <w:jc w:val="center"/>
              <w:rPr>
                <w:rFonts w:ascii="Times New Roman" w:hAnsi="Times New Roman" w:cs="Times New Roman"/>
                <w:sz w:val="22"/>
              </w:rPr>
            </w:pPr>
          </w:p>
        </w:tc>
        <w:tc>
          <w:tcPr>
            <w:tcW w:w="2624" w:type="dxa"/>
            <w:tcBorders>
              <w:bottom w:val="single" w:sz="4" w:space="0" w:color="auto"/>
            </w:tcBorders>
            <w:vAlign w:val="center"/>
          </w:tcPr>
          <w:p w14:paraId="65614350"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Amorphous metallic fiber (AMF)</w:t>
            </w:r>
          </w:p>
        </w:tc>
        <w:tc>
          <w:tcPr>
            <w:tcW w:w="1133" w:type="dxa"/>
            <w:tcBorders>
              <w:bottom w:val="single" w:sz="4" w:space="0" w:color="auto"/>
            </w:tcBorders>
            <w:vAlign w:val="center"/>
          </w:tcPr>
          <w:p w14:paraId="5F604A13"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7200</w:t>
            </w:r>
          </w:p>
        </w:tc>
        <w:tc>
          <w:tcPr>
            <w:tcW w:w="1894" w:type="dxa"/>
            <w:tcBorders>
              <w:bottom w:val="single" w:sz="4" w:space="0" w:color="auto"/>
            </w:tcBorders>
            <w:vAlign w:val="center"/>
          </w:tcPr>
          <w:p w14:paraId="0C0697F7"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1400</w:t>
            </w:r>
          </w:p>
        </w:tc>
        <w:tc>
          <w:tcPr>
            <w:tcW w:w="2160" w:type="dxa"/>
            <w:tcBorders>
              <w:bottom w:val="single" w:sz="4" w:space="0" w:color="auto"/>
            </w:tcBorders>
            <w:vAlign w:val="center"/>
          </w:tcPr>
          <w:p w14:paraId="7400A922"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w:t>
            </w:r>
          </w:p>
        </w:tc>
        <w:tc>
          <w:tcPr>
            <w:tcW w:w="630" w:type="dxa"/>
            <w:tcBorders>
              <w:bottom w:val="single" w:sz="4" w:space="0" w:color="auto"/>
            </w:tcBorders>
            <w:vAlign w:val="center"/>
          </w:tcPr>
          <w:p w14:paraId="5865655A" w14:textId="60729371"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fldData xml:space="preserve">PEVuZE5vdGU+PENpdGU+PEF1dGhvcj5QYXJrPC9BdXRob3I+PFllYXI+MjAyMTwvWWVhcj48UmVj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=
</w:fldData>
              </w:fldChar>
            </w:r>
            <w:r w:rsidR="00005FC2" w:rsidRPr="00237556">
              <w:rPr>
                <w:rFonts w:ascii="Times New Roman" w:hAnsi="Times New Roman" w:cs="Times New Roman"/>
              </w:rPr>
              <w:instrText xml:space="preserve"> ADDIN EN.CITE </w:instrText>
            </w:r>
            <w:r w:rsidR="00005FC2" w:rsidRPr="00237556">
              <w:rPr>
                <w:rFonts w:ascii="Times New Roman" w:hAnsi="Times New Roman" w:cs="Times New Roman"/>
              </w:rPr>
              <w:fldChar w:fldCharType="begin">
                <w:fldData xml:space="preserve">PEVuZE5vdGU+PENpdGU+PEF1dGhvcj5QYXJrPC9BdXRob3I+PFllYXI+MjAyMTwvWWVhcj48UmVj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=
</w:fldData>
              </w:fldChar>
            </w:r>
            <w:r w:rsidR="00005FC2" w:rsidRPr="00237556">
              <w:rPr>
                <w:rFonts w:ascii="Times New Roman" w:hAnsi="Times New Roman" w:cs="Times New Roman"/>
              </w:rPr>
              <w:instrText xml:space="preserve"> ADDIN EN.CITE.DATA </w:instrText>
            </w:r>
            <w:r w:rsidR="00005FC2" w:rsidRPr="00237556">
              <w:rPr>
                <w:rFonts w:ascii="Times New Roman" w:hAnsi="Times New Roman" w:cs="Times New Roman"/>
              </w:rPr>
            </w:r>
            <w:r w:rsidR="00005FC2" w:rsidRPr="00237556">
              <w:rPr>
                <w:rFonts w:ascii="Times New Roman" w:hAnsi="Times New Roman" w:cs="Times New Roman"/>
              </w:rPr>
              <w:fldChar w:fldCharType="end"/>
            </w:r>
            <w:r w:rsidRPr="00237556">
              <w:rPr>
                <w:rFonts w:ascii="Times New Roman" w:hAnsi="Times New Roman" w:cs="Times New Roman"/>
              </w:rPr>
            </w:r>
            <w:r w:rsidRPr="00237556">
              <w:rPr>
                <w:rFonts w:ascii="Times New Roman" w:hAnsi="Times New Roman" w:cs="Times New Roman"/>
              </w:rPr>
              <w:fldChar w:fldCharType="separate"/>
            </w:r>
            <w:r w:rsidR="00005FC2" w:rsidRPr="00237556">
              <w:rPr>
                <w:rFonts w:ascii="Times New Roman" w:hAnsi="Times New Roman" w:cs="Times New Roman"/>
                <w:noProof/>
              </w:rPr>
              <w:t>[42]</w:t>
            </w:r>
            <w:r w:rsidRPr="00237556">
              <w:rPr>
                <w:rFonts w:ascii="Times New Roman" w:hAnsi="Times New Roman" w:cs="Times New Roman"/>
              </w:rPr>
              <w:fldChar w:fldCharType="end"/>
            </w:r>
          </w:p>
        </w:tc>
      </w:tr>
      <w:tr w:rsidR="005E5B41" w:rsidRPr="00237556" w14:paraId="49977166" w14:textId="77777777" w:rsidTr="005E5B41">
        <w:trPr>
          <w:trHeight w:val="130"/>
        </w:trPr>
        <w:tc>
          <w:tcPr>
            <w:tcW w:w="1204" w:type="dxa"/>
            <w:vMerge w:val="restart"/>
            <w:vAlign w:val="center"/>
          </w:tcPr>
          <w:p w14:paraId="7B505CA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Inorganic</w:t>
            </w:r>
          </w:p>
        </w:tc>
        <w:tc>
          <w:tcPr>
            <w:tcW w:w="2624" w:type="dxa"/>
            <w:tcBorders>
              <w:top w:val="single" w:sz="4" w:space="0" w:color="auto"/>
              <w:bottom w:val="nil"/>
            </w:tcBorders>
            <w:vAlign w:val="center"/>
          </w:tcPr>
          <w:p w14:paraId="55006DE1"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Glass fiber</w:t>
            </w:r>
          </w:p>
        </w:tc>
        <w:tc>
          <w:tcPr>
            <w:tcW w:w="1133" w:type="dxa"/>
            <w:tcBorders>
              <w:top w:val="single" w:sz="4" w:space="0" w:color="auto"/>
              <w:bottom w:val="nil"/>
            </w:tcBorders>
            <w:vAlign w:val="center"/>
          </w:tcPr>
          <w:p w14:paraId="0C843585"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2460-2700</w:t>
            </w:r>
          </w:p>
        </w:tc>
        <w:tc>
          <w:tcPr>
            <w:tcW w:w="1894" w:type="dxa"/>
            <w:tcBorders>
              <w:top w:val="single" w:sz="4" w:space="0" w:color="auto"/>
              <w:bottom w:val="nil"/>
            </w:tcBorders>
            <w:vAlign w:val="center"/>
          </w:tcPr>
          <w:p w14:paraId="4705EE8E"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1050-3850</w:t>
            </w:r>
          </w:p>
        </w:tc>
        <w:tc>
          <w:tcPr>
            <w:tcW w:w="2160" w:type="dxa"/>
            <w:tcBorders>
              <w:top w:val="single" w:sz="4" w:space="0" w:color="auto"/>
              <w:bottom w:val="nil"/>
            </w:tcBorders>
            <w:vAlign w:val="center"/>
          </w:tcPr>
          <w:p w14:paraId="499DA31D"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70-80</w:t>
            </w:r>
          </w:p>
        </w:tc>
        <w:tc>
          <w:tcPr>
            <w:tcW w:w="630" w:type="dxa"/>
            <w:tcBorders>
              <w:top w:val="single" w:sz="4" w:space="0" w:color="auto"/>
              <w:bottom w:val="nil"/>
            </w:tcBorders>
            <w:vAlign w:val="center"/>
          </w:tcPr>
          <w:p w14:paraId="3F876E18" w14:textId="7C0068A2"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[26]</w:t>
            </w:r>
            <w:r w:rsidRPr="00237556">
              <w:rPr>
                <w:rFonts w:ascii="Times New Roman" w:hAnsi="Times New Roman" w:cs="Times New Roman"/>
              </w:rPr>
              <w:fldChar w:fldCharType="end"/>
            </w:r>
          </w:p>
        </w:tc>
      </w:tr>
      <w:tr w:rsidR="005E5B41" w:rsidRPr="00237556" w14:paraId="52A2E0E6" w14:textId="77777777" w:rsidTr="005E5B41">
        <w:trPr>
          <w:trHeight w:val="573"/>
        </w:trPr>
        <w:tc>
          <w:tcPr>
            <w:tcW w:w="1204" w:type="dxa"/>
            <w:vMerge/>
            <w:vAlign w:val="center"/>
          </w:tcPr>
          <w:p w14:paraId="51E6385C" w14:textId="77777777" w:rsidR="005E5B41" w:rsidRPr="00237556" w:rsidRDefault="005E5B41" w:rsidP="005E5B41">
            <w:pPr>
              <w:spacing w:line="360" w:lineRule="auto"/>
              <w:jc w:val="center"/>
              <w:rPr>
                <w:rFonts w:ascii="Times New Roman" w:hAnsi="Times New Roman" w:cs="Times New Roman"/>
                <w:sz w:val="22"/>
              </w:rPr>
            </w:pPr>
          </w:p>
        </w:tc>
        <w:tc>
          <w:tcPr>
            <w:tcW w:w="2624" w:type="dxa"/>
            <w:tcBorders>
              <w:top w:val="nil"/>
            </w:tcBorders>
            <w:vAlign w:val="center"/>
          </w:tcPr>
          <w:p w14:paraId="080D0741"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Basalt fiber</w:t>
            </w:r>
          </w:p>
        </w:tc>
        <w:tc>
          <w:tcPr>
            <w:tcW w:w="1133" w:type="dxa"/>
            <w:tcBorders>
              <w:top w:val="nil"/>
            </w:tcBorders>
            <w:vAlign w:val="center"/>
          </w:tcPr>
          <w:p w14:paraId="76DBF651"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2650-2700</w:t>
            </w:r>
          </w:p>
        </w:tc>
        <w:tc>
          <w:tcPr>
            <w:tcW w:w="1894" w:type="dxa"/>
            <w:tcBorders>
              <w:top w:val="nil"/>
            </w:tcBorders>
            <w:vAlign w:val="center"/>
          </w:tcPr>
          <w:p w14:paraId="6F8579FC"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324-4840</w:t>
            </w:r>
          </w:p>
        </w:tc>
        <w:tc>
          <w:tcPr>
            <w:tcW w:w="2160" w:type="dxa"/>
            <w:tcBorders>
              <w:top w:val="nil"/>
            </w:tcBorders>
            <w:vAlign w:val="center"/>
          </w:tcPr>
          <w:p w14:paraId="6EA59C6C" w14:textId="77777777" w:rsidR="005E5B41" w:rsidRPr="00237556" w:rsidRDefault="005E5B41" w:rsidP="005E5B41">
            <w:pPr>
              <w:spacing w:line="360" w:lineRule="auto"/>
              <w:jc w:val="center"/>
              <w:rPr>
                <w:rFonts w:ascii="Times New Roman" w:hAnsi="Times New Roman" w:cs="Times New Roman"/>
                <w:sz w:val="22"/>
              </w:rPr>
            </w:pPr>
            <w:r w:rsidRPr="00237556">
              <w:rPr>
                <w:rFonts w:ascii="Times New Roman" w:hAnsi="Times New Roman" w:cs="Times New Roman"/>
                <w:sz w:val="22"/>
              </w:rPr>
              <w:t>35-115</w:t>
            </w:r>
          </w:p>
        </w:tc>
        <w:tc>
          <w:tcPr>
            <w:tcW w:w="630" w:type="dxa"/>
            <w:tcBorders>
              <w:top w:val="nil"/>
            </w:tcBorders>
            <w:vAlign w:val="center"/>
          </w:tcPr>
          <w:p w14:paraId="626EE061" w14:textId="6F0FBE0A" w:rsidR="005E5B41" w:rsidRPr="00237556" w:rsidRDefault="005E5B41" w:rsidP="00005FC2">
            <w:pPr>
              <w:spacing w:line="360" w:lineRule="auto"/>
              <w:jc w:val="center"/>
              <w:rPr>
                <w:rFonts w:ascii="Times New Roman" w:hAnsi="Times New Roman" w:cs="Times New Roman"/>
              </w:rPr>
            </w:pPr>
            <w:r w:rsidRPr="00237556">
              <w:rPr>
                <w:rFonts w:ascii="Times New Roman" w:hAnsi="Times New Roman" w:cs="Times New Roman"/>
              </w:rPr>
              <w:fldChar w:fldCharType="begin"/>
            </w:r>
            <w:r w:rsidR="00005FC2" w:rsidRPr="00237556">
              <w:rPr>
                <w:rFonts w:ascii="Times New Roman" w:hAnsi="Times New Roman" w:cs="Times New Roman"/>
              </w:rPr>
              <w:instrText xml:space="preserve"> ADDIN EN.CITE &lt;EndNote&gt;&lt;Cite&gt;&lt;Author&gt;Wang&lt;/Author&gt;&lt;Year&gt;2022&lt;/Year&gt;&lt;RecNum&gt;63&lt;/RecNum&gt;&lt;DisplayText&gt;[92]&lt;/DisplayText&gt;&lt;record&gt;&lt;rec-number&gt;63&lt;/rec-number&gt;&lt;foreign-keys&gt;&lt;key app="EN" db-id="zervrszpapwfayexz5qppw9k5v5s905aad5a" timestamp="1679040826"&gt;63&lt;/key&gt;&lt;/foreign-keys&gt;&lt;ref-type name="Journal Article"&gt;17&lt;/ref-type&gt;&lt;contributors&gt;&lt;authors&gt;&lt;author&gt;Wang, Wenhua&lt;/author&gt;&lt;author&gt;Cheng, Xiaojun&lt;/author&gt;&lt;author&gt;Zhu, Jinzhong&lt;/author&gt;&lt;author&gt;Jiang, Da&lt;/author&gt;&lt;author&gt;Sun, Hongliang&lt;/author&gt;&lt;author&gt;Liu, Siyu&lt;/author&gt;&lt;author&gt;Lebrun, Laurent&lt;/author&gt;&lt;/authors&gt;&lt;/contributors&gt;&lt;titles&gt;&lt;title&gt;Experimental Study on the Performance of Basalt Fiber Modified Pervious Concrete Based on Entropy Method&lt;/title&gt;&lt;secondary-title&gt;Advances in Materials Science and Engineering&lt;/secondary-title&gt;&lt;/titles&gt;&lt;periodical&gt;&lt;full-title&gt;Advances in Materials Science and Engineering&lt;/full-title&gt;&lt;/periodical&gt;&lt;pages&gt;1-18&lt;/pages&gt;&lt;volume&gt;2022&lt;/volume&gt;&lt;section&gt;1&lt;/section&gt;&lt;dates&gt;&lt;year&gt;2022&lt;/year&gt;&lt;/dates&gt;&lt;isbn&gt;1687-8442&amp;#xD;1687-8434&lt;/isbn&gt;&lt;urls&gt;&lt;/urls&gt;&lt;electronic-resource-num&gt;10.1155/2022/6705354&lt;/electronic-resource-num&gt;&lt;/record&gt;&lt;/Cite&gt;&lt;/EndNote&gt;</w:instrText>
            </w:r>
            <w:r w:rsidRPr="00237556">
              <w:rPr>
                <w:rFonts w:ascii="Times New Roman" w:hAnsi="Times New Roman" w:cs="Times New Roman"/>
              </w:rPr>
              <w:fldChar w:fldCharType="separate"/>
            </w:r>
            <w:r w:rsidR="00005FC2" w:rsidRPr="00237556">
              <w:rPr>
                <w:rFonts w:ascii="Times New Roman" w:hAnsi="Times New Roman" w:cs="Times New Roman"/>
                <w:noProof/>
              </w:rPr>
              <w:t>[92]</w:t>
            </w:r>
            <w:r w:rsidRPr="00237556">
              <w:rPr>
                <w:rFonts w:ascii="Times New Roman" w:hAnsi="Times New Roman" w:cs="Times New Roman"/>
              </w:rPr>
              <w:fldChar w:fldCharType="end"/>
            </w:r>
          </w:p>
        </w:tc>
      </w:tr>
    </w:tbl>
    <w:p w14:paraId="4D9AB477" w14:textId="77777777" w:rsidR="005E5B41" w:rsidRPr="00237556" w:rsidRDefault="005E5B41" w:rsidP="005E5B41">
      <w:pPr>
        <w:spacing w:line="360" w:lineRule="auto"/>
        <w:jc w:val="both"/>
        <w:rPr>
          <w:rFonts w:ascii="Times New Roman" w:hAnsi="Times New Roman" w:cs="Times New Roman"/>
        </w:rPr>
      </w:pPr>
    </w:p>
    <w:p w14:paraId="10839558" w14:textId="2C73B96F" w:rsidR="005E5B41" w:rsidRPr="00237556" w:rsidRDefault="005E5B41" w:rsidP="00777CB5">
      <w:pPr>
        <w:pStyle w:val="Caption"/>
        <w:rPr>
          <w:rFonts w:ascii="Times New Roman" w:hAnsi="Times New Roman" w:cs="Times New Roman"/>
        </w:rPr>
      </w:pPr>
      <w:r w:rsidRPr="00237556">
        <w:rPr>
          <w:rFonts w:ascii="Times New Roman" w:hAnsi="Times New Roman" w:cs="Times New Roman"/>
        </w:rPr>
        <w:br w:type="page"/>
      </w:r>
      <w:r w:rsidR="00777CB5" w:rsidRPr="00237556">
        <w:rPr>
          <w:rFonts w:ascii="Times New Roman" w:hAnsi="Times New Roman" w:cs="Times New Roman"/>
          <w:color w:val="auto"/>
        </w:rPr>
        <w:lastRenderedPageBreak/>
        <w:t xml:space="preserve">Table </w:t>
      </w:r>
      <w:r w:rsidR="00777CB5" w:rsidRPr="00237556">
        <w:rPr>
          <w:rFonts w:ascii="Times New Roman" w:hAnsi="Times New Roman" w:cs="Times New Roman"/>
          <w:color w:val="auto"/>
        </w:rPr>
        <w:fldChar w:fldCharType="begin"/>
      </w:r>
      <w:r w:rsidR="00777CB5" w:rsidRPr="00237556">
        <w:rPr>
          <w:rFonts w:ascii="Times New Roman" w:hAnsi="Times New Roman" w:cs="Times New Roman"/>
          <w:color w:val="auto"/>
        </w:rPr>
        <w:instrText xml:space="preserve"> SEQ Table \* ARABIC </w:instrText>
      </w:r>
      <w:r w:rsidR="00777CB5" w:rsidRPr="00237556">
        <w:rPr>
          <w:rFonts w:ascii="Times New Roman" w:hAnsi="Times New Roman" w:cs="Times New Roman"/>
          <w:color w:val="auto"/>
        </w:rPr>
        <w:fldChar w:fldCharType="separate"/>
      </w:r>
      <w:r w:rsidR="009034FD">
        <w:rPr>
          <w:rFonts w:ascii="Times New Roman" w:hAnsi="Times New Roman" w:cs="Times New Roman"/>
          <w:noProof/>
          <w:color w:val="auto"/>
        </w:rPr>
        <w:t>2</w:t>
      </w:r>
      <w:r w:rsidR="00777CB5" w:rsidRPr="00237556">
        <w:rPr>
          <w:rFonts w:ascii="Times New Roman" w:hAnsi="Times New Roman" w:cs="Times New Roman"/>
          <w:color w:val="auto"/>
        </w:rPr>
        <w:fldChar w:fldCharType="end"/>
      </w:r>
      <w:r w:rsidR="00777CB5" w:rsidRPr="00237556">
        <w:rPr>
          <w:rFonts w:ascii="Times New Roman" w:hAnsi="Times New Roman" w:cs="Times New Roman"/>
          <w:color w:val="auto"/>
        </w:rPr>
        <w:t>.</w:t>
      </w:r>
      <w:r w:rsidRPr="00237556">
        <w:rPr>
          <w:rFonts w:ascii="Times New Roman" w:hAnsi="Times New Roman" w:cs="Times New Roman"/>
          <w:color w:val="auto"/>
        </w:rPr>
        <w:t xml:space="preserve"> The summary of different standards for different properties of PC.</w:t>
      </w: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1530"/>
        <w:gridCol w:w="2340"/>
        <w:gridCol w:w="1980"/>
        <w:gridCol w:w="2160"/>
      </w:tblGrid>
      <w:tr w:rsidR="005E5B41" w:rsidRPr="00237556" w14:paraId="32B92BFC" w14:textId="77777777" w:rsidTr="005E5B41">
        <w:trPr>
          <w:trHeight w:val="438"/>
        </w:trPr>
        <w:tc>
          <w:tcPr>
            <w:tcW w:w="2880" w:type="dxa"/>
            <w:gridSpan w:val="2"/>
            <w:tcBorders>
              <w:top w:val="single" w:sz="4" w:space="0" w:color="auto"/>
              <w:bottom w:val="single" w:sz="4" w:space="0" w:color="auto"/>
            </w:tcBorders>
            <w:vAlign w:val="center"/>
          </w:tcPr>
          <w:p w14:paraId="230512E8"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Properties</w:t>
            </w:r>
          </w:p>
        </w:tc>
        <w:tc>
          <w:tcPr>
            <w:tcW w:w="2340" w:type="dxa"/>
            <w:tcBorders>
              <w:top w:val="single" w:sz="4" w:space="0" w:color="auto"/>
              <w:bottom w:val="single" w:sz="4" w:space="0" w:color="auto"/>
            </w:tcBorders>
            <w:vAlign w:val="center"/>
          </w:tcPr>
          <w:p w14:paraId="14B32221"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UK</w:t>
            </w:r>
          </w:p>
        </w:tc>
        <w:tc>
          <w:tcPr>
            <w:tcW w:w="1980" w:type="dxa"/>
            <w:tcBorders>
              <w:top w:val="single" w:sz="4" w:space="0" w:color="auto"/>
              <w:bottom w:val="single" w:sz="4" w:space="0" w:color="auto"/>
            </w:tcBorders>
            <w:vAlign w:val="center"/>
          </w:tcPr>
          <w:p w14:paraId="37310948"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US</w:t>
            </w:r>
          </w:p>
        </w:tc>
        <w:tc>
          <w:tcPr>
            <w:tcW w:w="2160" w:type="dxa"/>
            <w:tcBorders>
              <w:top w:val="single" w:sz="4" w:space="0" w:color="auto"/>
              <w:bottom w:val="single" w:sz="4" w:space="0" w:color="auto"/>
            </w:tcBorders>
            <w:vAlign w:val="center"/>
          </w:tcPr>
          <w:p w14:paraId="6F3DD8F5"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Chinese</w:t>
            </w:r>
          </w:p>
        </w:tc>
      </w:tr>
      <w:tr w:rsidR="005E5B41" w:rsidRPr="00237556" w14:paraId="4675EA60" w14:textId="77777777" w:rsidTr="005E5B41">
        <w:trPr>
          <w:trHeight w:val="592"/>
        </w:trPr>
        <w:tc>
          <w:tcPr>
            <w:tcW w:w="1350" w:type="dxa"/>
            <w:vMerge w:val="restart"/>
            <w:tcBorders>
              <w:top w:val="single" w:sz="4" w:space="0" w:color="auto"/>
              <w:bottom w:val="nil"/>
            </w:tcBorders>
            <w:vAlign w:val="center"/>
          </w:tcPr>
          <w:p w14:paraId="724CAFC0"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Porosity</w:t>
            </w:r>
          </w:p>
        </w:tc>
        <w:tc>
          <w:tcPr>
            <w:tcW w:w="1530" w:type="dxa"/>
            <w:tcBorders>
              <w:top w:val="single" w:sz="4" w:space="0" w:color="auto"/>
              <w:bottom w:val="nil"/>
            </w:tcBorders>
            <w:vAlign w:val="center"/>
          </w:tcPr>
          <w:p w14:paraId="02FF4FAA"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Standard code</w:t>
            </w:r>
          </w:p>
        </w:tc>
        <w:tc>
          <w:tcPr>
            <w:tcW w:w="2340" w:type="dxa"/>
            <w:tcBorders>
              <w:top w:val="single" w:sz="4" w:space="0" w:color="auto"/>
              <w:bottom w:val="nil"/>
            </w:tcBorders>
            <w:vAlign w:val="center"/>
          </w:tcPr>
          <w:p w14:paraId="179FEA6D" w14:textId="41A910DB"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ISO 17785-2:2018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&lt;EndNote&gt;&lt;Cite&gt;&lt;Author&gt;Publication&lt;/Author&gt;&lt;Year&gt;2018&lt;/Year&gt;&lt;RecNum&gt;258&lt;/RecNum&gt;&lt;DisplayText&gt;[51]&lt;/DisplayText&gt;&lt;record&gt;&lt;rec-number&gt;258&lt;/rec-number&gt;&lt;foreign-keys&gt;&lt;key app="EN" db-id="e2wadxew7swxwbe0xaqvrtfwa0rwpr55aea9" timestamp="0"&gt;258&lt;/key&gt;&lt;/foreign-keys&gt;&lt;ref-type name="Generic"&gt;13&lt;/ref-type&gt;&lt;contributors&gt;&lt;authors&gt;&lt;author&gt;BSI Standards Publication&lt;/author&gt;&lt;/authors&gt;&lt;/contributors&gt;&lt;titles&gt;&lt;title&gt;Testing methods for pervious concrete&lt;/title&gt;&lt;secondary-title&gt;Part 2: Density and void content&lt;/secondary-title&gt;&lt;/titles&gt;&lt;volume&gt;BS ISO 17785‑2:2018&lt;/volume&gt;&lt;dates&gt;&lt;year&gt;2018&lt;/year&gt;&lt;/dates&gt;&lt;urls&gt;&lt;/urls&gt;&lt;/record&gt;&lt;/Cite&gt;&lt;/EndNote&gt;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[51]</w:t>
            </w:r>
            <w:r w:rsidRPr="00237556">
              <w:rPr>
                <w:rFonts w:ascii="Times New Roman" w:hAnsi="Times New Roman" w:cs="Times New Roman"/>
                <w:sz w:val="20"/>
                <w:szCs w:val="20"/>
              </w:rPr>
              <w:fldChar w:fldCharType="end"/>
            </w:r>
          </w:p>
        </w:tc>
        <w:tc>
          <w:tcPr>
            <w:tcW w:w="1980" w:type="dxa"/>
            <w:tcBorders>
              <w:top w:val="single" w:sz="4" w:space="0" w:color="auto"/>
              <w:bottom w:val="nil"/>
            </w:tcBorders>
            <w:vAlign w:val="center"/>
          </w:tcPr>
          <w:p w14:paraId="6CF11DE1" w14:textId="7434C430"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ASTM C1754/C1754M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&lt;EndNote&gt;&lt;Cite&gt;&lt;Author&gt;Materials&lt;/Author&gt;&lt;Year&gt;2021&lt;/Year&gt;&lt;RecNum&gt;247&lt;/RecNum&gt;&lt;DisplayText&gt;[55]&lt;/DisplayText&gt;&lt;record&gt;&lt;rec-number&gt;247&lt;/rec-number&gt;&lt;foreign-keys&gt;&lt;key app="EN" db-id="e2wadxew7swxwbe0xaqvrtfwa0rwpr55aea9" timestamp="0"&gt;247&lt;/key&gt;&lt;/foreign-keys&gt;&lt;ref-type name="Generic"&gt;13&lt;/ref-type&gt;&lt;contributors&gt;&lt;authors&gt;&lt;author&gt;American Society for Testing Materials&lt;/author&gt;&lt;/authors&gt;&lt;/contributors&gt;&lt;titles&gt;&lt;title&gt;Standard Test Method for Density and Void Content of Hardened Pervious Concrete (Withdrawn 2021)&lt;/title&gt;&lt;/titles&gt;&lt;volume&gt;ASTM C1754/C1754M-12&lt;/volume&gt;&lt;dates&gt;&lt;year&gt;2021&lt;/year&gt;&lt;pub-dates&gt;&lt;date&gt;2021/01/25&lt;/date&gt;&lt;/pub-dates&gt;&lt;/dates&gt;&lt;urls&gt;&lt;/urls&gt;&lt;electronic-resource-num&gt;10.1520/c1754_c1754m-12&lt;/electronic-resource-num&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[55]</w:t>
            </w:r>
            <w:r w:rsidRPr="00237556">
              <w:rPr>
                <w:rFonts w:ascii="Times New Roman" w:hAnsi="Times New Roman" w:cs="Times New Roman"/>
                <w:sz w:val="20"/>
                <w:szCs w:val="20"/>
              </w:rPr>
              <w:fldChar w:fldCharType="end"/>
            </w:r>
          </w:p>
        </w:tc>
        <w:tc>
          <w:tcPr>
            <w:tcW w:w="2160" w:type="dxa"/>
            <w:tcBorders>
              <w:top w:val="single" w:sz="4" w:space="0" w:color="auto"/>
              <w:bottom w:val="nil"/>
            </w:tcBorders>
            <w:vAlign w:val="center"/>
          </w:tcPr>
          <w:p w14:paraId="7914401D" w14:textId="414F4445" w:rsidR="005E5B41" w:rsidRPr="00237556" w:rsidRDefault="005E5B41" w:rsidP="005E5B41">
            <w:pPr>
              <w:spacing w:line="360" w:lineRule="auto"/>
              <w:jc w:val="both"/>
              <w:rPr>
                <w:rFonts w:ascii="Times New Roman" w:hAnsi="Times New Roman" w:cs="Times New Roman"/>
                <w:sz w:val="20"/>
                <w:szCs w:val="20"/>
              </w:rPr>
            </w:pPr>
            <w:bookmarkStart w:id="24" w:name="_Hlk104908853"/>
            <w:r w:rsidRPr="00237556">
              <w:rPr>
                <w:rFonts w:ascii="Times New Roman" w:hAnsi="Times New Roman" w:cs="Times New Roman"/>
                <w:sz w:val="20"/>
                <w:szCs w:val="20"/>
              </w:rPr>
              <w:t xml:space="preserve">DB11/T 775-2021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&lt;EndNote&gt;&lt;Cite&gt;&lt;Author&gt;Standards&lt;/Author&gt;&lt;Year&gt;2021&lt;/Year&gt;&lt;RecNum&gt;261&lt;/RecNum&gt;&lt;DisplayText&gt;[62]&lt;/DisplayText&gt;&lt;record&gt;&lt;rec-number&gt;261&lt;/rec-number&gt;&lt;foreign-keys&gt;&lt;key app="EN" db-id="e2wadxew7swxwbe0xaqvrtfwa0rwpr55aea9" timestamp="0"&gt;261&lt;/key&gt;&lt;/foreign-keys&gt;&lt;ref-type name="Generic"&gt;13&lt;/ref-type&gt;&lt;contributors&gt;&lt;authors&gt;&lt;author&gt;Beijing Local Standards&lt;/author&gt;&lt;/authors&gt;&lt;/contributors&gt;&lt;titles&gt;&lt;title&gt;Technical specification for porous concrete pavement&lt;/title&gt;&lt;/titles&gt;&lt;volume&gt;&lt;style face="normal" font="default" size="100%"&gt;DB11/T 775&lt;/style&gt;&lt;style face="normal" font="default" charset="134" size="100%"&gt;</w:instrText>
            </w:r>
            <w:r w:rsidR="00005FC2" w:rsidRPr="00237556">
              <w:rPr>
                <w:rFonts w:ascii="Times New Roman" w:hAnsi="Times New Roman" w:cs="Times New Roman"/>
                <w:sz w:val="20"/>
                <w:szCs w:val="20"/>
              </w:rPr>
              <w:instrText>－</w:instrText>
            </w:r>
            <w:r w:rsidR="00005FC2" w:rsidRPr="00237556">
              <w:rPr>
                <w:rFonts w:ascii="Times New Roman" w:hAnsi="Times New Roman" w:cs="Times New Roman"/>
                <w:sz w:val="20"/>
                <w:szCs w:val="20"/>
              </w:rPr>
              <w:instrText>&lt;/style&gt;&lt;style face="normal" font="default" size="100%"&gt;2021&lt;/style&gt;&lt;/volume&gt;&lt;dates&gt;&lt;year&gt;2021&lt;/year&gt;&lt;pub-dates&gt;&lt;date&gt;2021/06/28&lt;/date&gt;&lt;/pub-dates&gt;&lt;/dates&gt;&lt;urls&gt;&lt;/urls&gt;&lt;/record&gt;&lt;/Cite&gt;&lt;/EndNote&gt;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[62]</w:t>
            </w:r>
            <w:r w:rsidRPr="00237556">
              <w:rPr>
                <w:rFonts w:ascii="Times New Roman" w:hAnsi="Times New Roman" w:cs="Times New Roman"/>
                <w:sz w:val="20"/>
                <w:szCs w:val="20"/>
              </w:rPr>
              <w:fldChar w:fldCharType="end"/>
            </w:r>
          </w:p>
          <w:bookmarkEnd w:id="24"/>
          <w:p w14:paraId="18EC90A6" w14:textId="0D45F48C"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CJJ/T 253-2016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&lt;EndNote&gt;&lt;Cite&gt;&lt;Author&gt;China&lt;/Author&gt;&lt;Year&gt;2016&lt;/Year&gt;&lt;RecNum&gt;260&lt;/RecNum&gt;&lt;DisplayText&gt;[63]&lt;/DisplayText&gt;&lt;record&gt;&lt;rec-number&gt;260&lt;/rec-number&gt;&lt;foreign-keys&gt;&lt;key app="EN" db-id="e2wadxew7swxwbe0xaqvrtfwa0rwpr55aea9" timestamp="0"&gt;260&lt;/key&gt;&lt;/foreign-keys&gt;&lt;ref-type name="Generic"&gt;13&lt;/ref-type&gt;&lt;contributors&gt;&lt;authors&gt;&lt;author&gt;Ministry of Housing and Urban-Rural Development of the People&amp;apos;s Republic of China&lt;/author&gt;&lt;/authors&gt;&lt;/contributors&gt;&lt;titles&gt;&lt;title&gt;Technical specification for application of pervious recycled aggregate concrete&lt;/title&gt;&lt;/titles&gt;&lt;volume&gt;CJJ/T 253-2016&lt;/volume&gt;&lt;dates&gt;&lt;year&gt;2016&lt;/year&gt;&lt;pub-dates&gt;&lt;date&gt;2016-06-06&lt;/date&gt;&lt;/pub-dates&gt;&lt;/dates&gt;&lt;urls&gt;&lt;/urls&gt;&lt;/record&gt;&lt;/Cite&gt;&lt;/EndNote&gt;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[63]</w:t>
            </w:r>
            <w:r w:rsidRPr="00237556">
              <w:rPr>
                <w:rFonts w:ascii="Times New Roman" w:hAnsi="Times New Roman" w:cs="Times New Roman"/>
                <w:sz w:val="20"/>
                <w:szCs w:val="20"/>
              </w:rPr>
              <w:fldChar w:fldCharType="end"/>
            </w:r>
            <w:r w:rsidRPr="00237556">
              <w:rPr>
                <w:rFonts w:ascii="Times New Roman" w:hAnsi="Times New Roman" w:cs="Times New Roman"/>
                <w:sz w:val="20"/>
                <w:szCs w:val="20"/>
              </w:rPr>
              <w:t xml:space="preserve"> </w:t>
            </w:r>
          </w:p>
        </w:tc>
      </w:tr>
      <w:tr w:rsidR="005E5B41" w:rsidRPr="00237556" w14:paraId="5B639732" w14:textId="77777777" w:rsidTr="005E5B41">
        <w:trPr>
          <w:trHeight w:val="592"/>
        </w:trPr>
        <w:tc>
          <w:tcPr>
            <w:tcW w:w="1350" w:type="dxa"/>
            <w:vMerge/>
            <w:tcBorders>
              <w:top w:val="nil"/>
              <w:bottom w:val="single" w:sz="4" w:space="0" w:color="auto"/>
            </w:tcBorders>
            <w:vAlign w:val="center"/>
          </w:tcPr>
          <w:p w14:paraId="34AD35F3" w14:textId="77777777" w:rsidR="005E5B41" w:rsidRPr="00237556" w:rsidRDefault="005E5B41" w:rsidP="005E5B41">
            <w:pPr>
              <w:spacing w:line="360" w:lineRule="auto"/>
              <w:jc w:val="both"/>
              <w:rPr>
                <w:rFonts w:ascii="Times New Roman" w:hAnsi="Times New Roman" w:cs="Times New Roman"/>
                <w:sz w:val="20"/>
                <w:szCs w:val="20"/>
              </w:rPr>
            </w:pPr>
          </w:p>
        </w:tc>
        <w:tc>
          <w:tcPr>
            <w:tcW w:w="1530" w:type="dxa"/>
            <w:tcBorders>
              <w:top w:val="nil"/>
              <w:bottom w:val="single" w:sz="4" w:space="0" w:color="auto"/>
            </w:tcBorders>
            <w:vAlign w:val="center"/>
          </w:tcPr>
          <w:p w14:paraId="73FB7348"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Specimens size</w:t>
            </w:r>
          </w:p>
        </w:tc>
        <w:tc>
          <w:tcPr>
            <w:tcW w:w="2340" w:type="dxa"/>
            <w:tcBorders>
              <w:top w:val="nil"/>
              <w:bottom w:val="single" w:sz="4" w:space="0" w:color="auto"/>
            </w:tcBorders>
            <w:vAlign w:val="center"/>
          </w:tcPr>
          <w:p w14:paraId="1082805A"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CY D100mm</w:t>
            </w:r>
          </w:p>
          <w:p w14:paraId="7982C573"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H100mm~300mm</w:t>
            </w:r>
          </w:p>
        </w:tc>
        <w:tc>
          <w:tcPr>
            <w:tcW w:w="1980" w:type="dxa"/>
            <w:tcBorders>
              <w:top w:val="nil"/>
              <w:bottom w:val="single" w:sz="4" w:space="0" w:color="auto"/>
            </w:tcBorders>
            <w:vAlign w:val="center"/>
          </w:tcPr>
          <w:p w14:paraId="28DDB4EE"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CY D100mm</w:t>
            </w:r>
          </w:p>
          <w:p w14:paraId="5C72D484"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H100mm~300mm</w:t>
            </w:r>
          </w:p>
        </w:tc>
        <w:tc>
          <w:tcPr>
            <w:tcW w:w="2160" w:type="dxa"/>
            <w:tcBorders>
              <w:top w:val="nil"/>
              <w:bottom w:val="single" w:sz="4" w:space="0" w:color="auto"/>
            </w:tcBorders>
            <w:vAlign w:val="center"/>
          </w:tcPr>
          <w:p w14:paraId="3C4FC5C9"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CU:150</w:t>
            </w:r>
          </w:p>
        </w:tc>
      </w:tr>
      <w:tr w:rsidR="005E5B41" w:rsidRPr="00237556" w14:paraId="7C47DA38" w14:textId="77777777" w:rsidTr="005E5B41">
        <w:trPr>
          <w:trHeight w:val="296"/>
        </w:trPr>
        <w:tc>
          <w:tcPr>
            <w:tcW w:w="1350" w:type="dxa"/>
            <w:vMerge w:val="restart"/>
            <w:tcBorders>
              <w:top w:val="single" w:sz="4" w:space="0" w:color="auto"/>
              <w:bottom w:val="nil"/>
            </w:tcBorders>
            <w:vAlign w:val="center"/>
          </w:tcPr>
          <w:p w14:paraId="16AC3794"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Compressive strength</w:t>
            </w:r>
          </w:p>
        </w:tc>
        <w:tc>
          <w:tcPr>
            <w:tcW w:w="1530" w:type="dxa"/>
            <w:tcBorders>
              <w:top w:val="single" w:sz="4" w:space="0" w:color="auto"/>
              <w:bottom w:val="nil"/>
            </w:tcBorders>
            <w:vAlign w:val="center"/>
          </w:tcPr>
          <w:p w14:paraId="67DCD725"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Standard code</w:t>
            </w:r>
          </w:p>
        </w:tc>
        <w:tc>
          <w:tcPr>
            <w:tcW w:w="2340" w:type="dxa"/>
            <w:tcBorders>
              <w:top w:val="single" w:sz="4" w:space="0" w:color="auto"/>
              <w:bottom w:val="nil"/>
            </w:tcBorders>
            <w:vAlign w:val="center"/>
          </w:tcPr>
          <w:p w14:paraId="1E3690FE" w14:textId="7BC6CB58"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BS EN 12390-3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&lt;EndNote&gt;&lt;Cite&gt;&lt;Author&gt;Publication&lt;/Author&gt;&lt;Year&gt;2019&lt;/Year&gt;&lt;RecNum&gt;255&lt;/RecNum&gt;&lt;DisplayText&gt;[52]&lt;/DisplayText&gt;&lt;record&gt;&lt;rec-number&gt;255&lt;/rec-number&gt;&lt;foreign-keys&gt;&lt;key app="EN" db-id="e2wadxew7swxwbe0xaqvrtfwa0rwpr55aea9" timestamp="0"&gt;255&lt;/key&gt;&lt;/foreign-keys&gt;&lt;ref-type name="Generic"&gt;13&lt;/ref-type&gt;&lt;contributors&gt;&lt;authors&gt;&lt;author&gt;BSI Standards Publication&lt;/author&gt;&lt;/authors&gt;&lt;/contributors&gt;&lt;titles&gt;&lt;title&gt;Testing hardened concrete&lt;/title&gt;&lt;secondary-title&gt;Part 3: Compressive strength of test specimens&lt;/secondary-title&gt;&lt;/titles&gt;&lt;volume&gt;BS EN 12390-3: 2019&lt;/volume&gt;&lt;dates&gt;&lt;year&gt;2019&lt;/year&gt;&lt;/dates&gt;&lt;urls&gt;&lt;/urls&gt;&lt;/record&gt;&lt;/Cite&gt;&lt;/EndNote&gt;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[52]</w:t>
            </w:r>
            <w:r w:rsidRPr="00237556">
              <w:rPr>
                <w:rFonts w:ascii="Times New Roman" w:hAnsi="Times New Roman" w:cs="Times New Roman"/>
                <w:sz w:val="20"/>
                <w:szCs w:val="20"/>
              </w:rPr>
              <w:fldChar w:fldCharType="end"/>
            </w:r>
          </w:p>
        </w:tc>
        <w:tc>
          <w:tcPr>
            <w:tcW w:w="1980" w:type="dxa"/>
            <w:tcBorders>
              <w:top w:val="single" w:sz="4" w:space="0" w:color="auto"/>
              <w:bottom w:val="nil"/>
            </w:tcBorders>
            <w:vAlign w:val="center"/>
          </w:tcPr>
          <w:p w14:paraId="2E651EFD" w14:textId="05673FF3"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ASTM C39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&lt;EndNote&gt;&lt;Cite&gt;&lt;Author&gt;Materials&lt;/Author&gt;&lt;Year&gt;2021&lt;/Year&gt;&lt;RecNum&gt;240&lt;/RecNum&gt;&lt;DisplayText&gt;[50]&lt;/DisplayText&gt;&lt;record&gt;&lt;rec-number&gt;240&lt;/rec-number&gt;&lt;foreign-keys&gt;&lt;key app="EN" db-id="e2wadxew7swxwbe0xaqvrtfwa0rwpr55aea9" timestamp="0"&gt;240&lt;/key&gt;&lt;/foreign-keys&gt;&lt;ref-type name="Standard"&gt;58&lt;/ref-type&gt;&lt;contributors&gt;&lt;authors&gt;&lt;author&gt;American Society for Testing Materials&lt;/author&gt;&lt;/authors&gt;&lt;/contributors&gt;&lt;titles&gt;&lt;title&gt;Standard Test Method for Compressive Strength of Cylindrical Concrete Specimens&lt;/title&gt;&lt;/titles&gt;&lt;volume&gt;ASTM C39/C39M-21&lt;/volume&gt;&lt;dates&gt;&lt;year&gt;2021&lt;/year&gt;&lt;pub-dates&gt;&lt;date&gt;Mar 09, 2021&lt;/date&gt;&lt;/pub-dates&gt;&lt;/dates&gt;&lt;urls&gt;&lt;/urls&gt;&lt;electronic-resource-num&gt;10.1520/c0039_c0039m-21&lt;/electronic-resource-num&gt;&lt;/record&gt;&lt;/Cite&gt;&lt;/EndNote&gt;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[50]</w:t>
            </w:r>
            <w:r w:rsidRPr="00237556">
              <w:rPr>
                <w:rFonts w:ascii="Times New Roman" w:hAnsi="Times New Roman" w:cs="Times New Roman"/>
                <w:sz w:val="20"/>
                <w:szCs w:val="20"/>
              </w:rPr>
              <w:fldChar w:fldCharType="end"/>
            </w:r>
          </w:p>
        </w:tc>
        <w:tc>
          <w:tcPr>
            <w:tcW w:w="2160" w:type="dxa"/>
            <w:tcBorders>
              <w:top w:val="single" w:sz="4" w:space="0" w:color="auto"/>
              <w:bottom w:val="nil"/>
            </w:tcBorders>
            <w:vAlign w:val="center"/>
          </w:tcPr>
          <w:p w14:paraId="7862AB05" w14:textId="2F72DA8E"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GT/B 50081-2019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&lt;EndNote&gt;&lt;Cite&gt;&lt;Author&gt;China&lt;/Author&gt;&lt;Year&gt;2019&lt;/Year&gt;&lt;RecNum&gt;262&lt;/RecNum&gt;&lt;DisplayText&gt;[64]&lt;/DisplayText&gt;&lt;record&gt;&lt;rec-number&gt;262&lt;/rec-number&gt;&lt;foreign-keys&gt;&lt;key app="EN" db-id="e2wadxew7swxwbe0xaqvrtfwa0rwpr55aea9" timestamp="0"&gt;262&lt;/key&gt;&lt;/foreign-keys&gt;&lt;ref-type name="Generic"&gt;13&lt;/ref-type&gt;&lt;contributors&gt;&lt;authors&gt;&lt;author&gt;Ministry of Housing and Urban-Rural Development of the People&amp;apos;s Republic of China&lt;/author&gt;&lt;/authors&gt;&lt;/contributors&gt;&lt;titles&gt;&lt;title&gt;Standard for test methods of concrete physical and mechanical properties&lt;/title&gt;&lt;/titles&gt;&lt;volume&gt;GB/T 50081-2019&lt;/volume&gt;&lt;dates&gt;&lt;year&gt;2019&lt;/year&gt;&lt;/dates&gt;&lt;urls&gt;&lt;/urls&gt;&lt;/record&gt;&lt;/Cite&gt;&lt;/EndNote&gt;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[64]</w:t>
            </w:r>
            <w:r w:rsidRPr="00237556">
              <w:rPr>
                <w:rFonts w:ascii="Times New Roman" w:hAnsi="Times New Roman" w:cs="Times New Roman"/>
                <w:sz w:val="20"/>
                <w:szCs w:val="20"/>
              </w:rPr>
              <w:fldChar w:fldCharType="end"/>
            </w:r>
          </w:p>
        </w:tc>
      </w:tr>
      <w:tr w:rsidR="005E5B41" w:rsidRPr="00237556" w14:paraId="4739A1B1" w14:textId="77777777" w:rsidTr="005E5B41">
        <w:trPr>
          <w:trHeight w:val="889"/>
        </w:trPr>
        <w:tc>
          <w:tcPr>
            <w:tcW w:w="1350" w:type="dxa"/>
            <w:vMerge/>
            <w:tcBorders>
              <w:top w:val="nil"/>
              <w:bottom w:val="single" w:sz="4" w:space="0" w:color="auto"/>
            </w:tcBorders>
            <w:vAlign w:val="center"/>
          </w:tcPr>
          <w:p w14:paraId="6B8B9CD6" w14:textId="77777777" w:rsidR="005E5B41" w:rsidRPr="00237556" w:rsidRDefault="005E5B41" w:rsidP="005E5B41">
            <w:pPr>
              <w:spacing w:line="360" w:lineRule="auto"/>
              <w:jc w:val="both"/>
              <w:rPr>
                <w:rFonts w:ascii="Times New Roman" w:hAnsi="Times New Roman" w:cs="Times New Roman"/>
                <w:sz w:val="20"/>
                <w:szCs w:val="20"/>
              </w:rPr>
            </w:pPr>
          </w:p>
        </w:tc>
        <w:tc>
          <w:tcPr>
            <w:tcW w:w="1530" w:type="dxa"/>
            <w:tcBorders>
              <w:top w:val="nil"/>
              <w:bottom w:val="single" w:sz="4" w:space="0" w:color="auto"/>
            </w:tcBorders>
            <w:vAlign w:val="center"/>
          </w:tcPr>
          <w:p w14:paraId="660CBFBE"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Specimens size</w:t>
            </w:r>
          </w:p>
        </w:tc>
        <w:tc>
          <w:tcPr>
            <w:tcW w:w="2340" w:type="dxa"/>
            <w:tcBorders>
              <w:top w:val="nil"/>
              <w:bottom w:val="single" w:sz="4" w:space="0" w:color="auto"/>
            </w:tcBorders>
            <w:vAlign w:val="center"/>
          </w:tcPr>
          <w:p w14:paraId="1224BB8F"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CU100/CU 150/</w:t>
            </w:r>
          </w:p>
          <w:p w14:paraId="263C2721"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CY D160H320 </w:t>
            </w:r>
          </w:p>
        </w:tc>
        <w:tc>
          <w:tcPr>
            <w:tcW w:w="1980" w:type="dxa"/>
            <w:tcBorders>
              <w:top w:val="nil"/>
              <w:bottom w:val="single" w:sz="4" w:space="0" w:color="auto"/>
            </w:tcBorders>
            <w:vAlign w:val="center"/>
          </w:tcPr>
          <w:p w14:paraId="6CB5F015"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CY D150H300/</w:t>
            </w:r>
          </w:p>
          <w:p w14:paraId="1AC84054"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CY D100H200/</w:t>
            </w:r>
          </w:p>
        </w:tc>
        <w:tc>
          <w:tcPr>
            <w:tcW w:w="2160" w:type="dxa"/>
            <w:tcBorders>
              <w:top w:val="nil"/>
              <w:bottom w:val="single" w:sz="4" w:space="0" w:color="auto"/>
            </w:tcBorders>
            <w:vAlign w:val="center"/>
          </w:tcPr>
          <w:p w14:paraId="0F58A32C"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CU 100 0.95/</w:t>
            </w:r>
          </w:p>
          <w:p w14:paraId="56787B7E"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CU 150/</w:t>
            </w:r>
          </w:p>
          <w:p w14:paraId="67266690"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CU 200 1.05</w:t>
            </w:r>
          </w:p>
        </w:tc>
      </w:tr>
      <w:tr w:rsidR="005E5B41" w:rsidRPr="00237556" w14:paraId="492EE570" w14:textId="77777777" w:rsidTr="005E5B41">
        <w:trPr>
          <w:trHeight w:val="296"/>
        </w:trPr>
        <w:tc>
          <w:tcPr>
            <w:tcW w:w="1350" w:type="dxa"/>
            <w:vMerge w:val="restart"/>
            <w:tcBorders>
              <w:top w:val="single" w:sz="4" w:space="0" w:color="auto"/>
              <w:bottom w:val="nil"/>
            </w:tcBorders>
            <w:vAlign w:val="center"/>
          </w:tcPr>
          <w:p w14:paraId="08FCD50D"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Split tensile strength</w:t>
            </w:r>
          </w:p>
        </w:tc>
        <w:tc>
          <w:tcPr>
            <w:tcW w:w="1530" w:type="dxa"/>
            <w:tcBorders>
              <w:top w:val="single" w:sz="4" w:space="0" w:color="auto"/>
              <w:bottom w:val="nil"/>
            </w:tcBorders>
            <w:vAlign w:val="center"/>
          </w:tcPr>
          <w:p w14:paraId="66860DB7"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Standard code</w:t>
            </w:r>
          </w:p>
        </w:tc>
        <w:tc>
          <w:tcPr>
            <w:tcW w:w="2340" w:type="dxa"/>
            <w:tcBorders>
              <w:top w:val="single" w:sz="4" w:space="0" w:color="auto"/>
              <w:bottom w:val="nil"/>
            </w:tcBorders>
            <w:vAlign w:val="center"/>
          </w:tcPr>
          <w:p w14:paraId="3FC915F3" w14:textId="7443C918"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BS EN 12390-6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&lt;EndNote&gt;&lt;Cite&gt;&lt;Author&gt;Standards&lt;/Author&gt;&lt;Year&gt;2009&lt;/Year&gt;&lt;RecNum&gt;257&lt;/RecNum&gt;&lt;DisplayText&gt;[53]&lt;/DisplayText&gt;&lt;record&gt;&lt;rec-number&gt;257&lt;/rec-number&gt;&lt;foreign-keys&gt;&lt;key app="EN" db-id="e2wadxew7swxwbe0xaqvrtfwa0rwpr55aea9" timestamp="0"&gt;257&lt;/key&gt;&lt;/foreign-keys&gt;&lt;ref-type name="Generic"&gt;13&lt;/ref-type&gt;&lt;contributors&gt;&lt;authors&gt;&lt;author&gt;British Standards&lt;/author&gt;&lt;/authors&gt;&lt;/contributors&gt;&lt;titles&gt;&lt;title&gt;Testing hardened concrete&lt;/title&gt;&lt;secondary-title&gt;Part 6: Tensile splitting strength of test specimens&lt;/secondary-title&gt;&lt;/titles&gt;&lt;volume&gt;BS EN 12390-6:2009&lt;/volume&gt;&lt;dates&gt;&lt;year&gt;2009&lt;/year&gt;&lt;/dates&gt;&lt;urls&gt;&lt;/urls&gt;&lt;/record&gt;&lt;/Cite&gt;&lt;/EndNote&gt;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[53]</w:t>
            </w:r>
            <w:r w:rsidRPr="00237556">
              <w:rPr>
                <w:rFonts w:ascii="Times New Roman" w:hAnsi="Times New Roman" w:cs="Times New Roman"/>
                <w:sz w:val="20"/>
                <w:szCs w:val="20"/>
              </w:rPr>
              <w:fldChar w:fldCharType="end"/>
            </w:r>
          </w:p>
        </w:tc>
        <w:tc>
          <w:tcPr>
            <w:tcW w:w="1980" w:type="dxa"/>
            <w:tcBorders>
              <w:top w:val="single" w:sz="4" w:space="0" w:color="auto"/>
              <w:bottom w:val="nil"/>
            </w:tcBorders>
            <w:vAlign w:val="center"/>
          </w:tcPr>
          <w:p w14:paraId="205BD768" w14:textId="7EEABB29"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ASTM C496-17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&lt;EndNote&gt;&lt;Cite&gt;&lt;Author&gt;Materials&lt;/Author&gt;&lt;Year&gt;2017&lt;/Year&gt;&lt;RecNum&gt;246&lt;/RecNum&gt;&lt;DisplayText&gt;[56]&lt;/DisplayText&gt;&lt;record&gt;&lt;rec-number&gt;246&lt;/rec-number&gt;&lt;foreign-keys&gt;&lt;key app="EN" db-id="e2wadxew7swxwbe0xaqvrtfwa0rwpr55aea9" timestamp="0"&gt;246&lt;/key&gt;&lt;/foreign-keys&gt;&lt;ref-type name="Generic"&gt;13&lt;/ref-type&gt;&lt;contributors&gt;&lt;authors&gt;&lt;author&gt;American Society for Testing Materials&lt;/author&gt;&lt;/authors&gt;&lt;/contributors&gt;&lt;titles&gt;&lt;title&gt;Standard Test Method for Splitting Tensile Strength of Cylindrical Concrete Specimens&lt;/title&gt;&lt;/titles&gt;&lt;volume&gt;ASTM C496/C496M-17&lt;/volume&gt;&lt;dates&gt;&lt;year&gt;2017&lt;/year&gt;&lt;pub-dates&gt;&lt;date&gt;2017/11/02&lt;/date&gt;&lt;/pub-dates&gt;&lt;/dates&gt;&lt;urls&gt;&lt;/urls&gt;&lt;electronic-resource-num&gt;10.1520/c0496_c0496m-17&lt;/electronic-resource-num&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[56]</w:t>
            </w:r>
            <w:r w:rsidRPr="00237556">
              <w:rPr>
                <w:rFonts w:ascii="Times New Roman" w:hAnsi="Times New Roman" w:cs="Times New Roman"/>
                <w:sz w:val="20"/>
                <w:szCs w:val="20"/>
              </w:rPr>
              <w:fldChar w:fldCharType="end"/>
            </w:r>
          </w:p>
        </w:tc>
        <w:tc>
          <w:tcPr>
            <w:tcW w:w="2160" w:type="dxa"/>
            <w:tcBorders>
              <w:top w:val="single" w:sz="4" w:space="0" w:color="auto"/>
              <w:bottom w:val="nil"/>
            </w:tcBorders>
            <w:vAlign w:val="center"/>
          </w:tcPr>
          <w:p w14:paraId="7E63793C" w14:textId="77F0156F"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GT/B 50081-2019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&lt;EndNote&gt;&lt;Cite&gt;&lt;Author&gt;China&lt;/Author&gt;&lt;Year&gt;2019&lt;/Year&gt;&lt;RecNum&gt;262&lt;/RecNum&gt;&lt;DisplayText&gt;[64]&lt;/DisplayText&gt;&lt;record&gt;&lt;rec-number&gt;262&lt;/rec-number&gt;&lt;foreign-keys&gt;&lt;key app="EN" db-id="e2wadxew7swxwbe0xaqvrtfwa0rwpr55aea9" timestamp="0"&gt;262&lt;/key&gt;&lt;/foreign-keys&gt;&lt;ref-type name="Generic"&gt;13&lt;/ref-type&gt;&lt;contributors&gt;&lt;authors&gt;&lt;author&gt;Ministry of Housing and Urban-Rural Development of the People&amp;apos;s Republic of China&lt;/author&gt;&lt;/authors&gt;&lt;/contributors&gt;&lt;titles&gt;&lt;title&gt;Standard for test methods of concrete physical and mechanical properties&lt;/title&gt;&lt;/titles&gt;&lt;volume&gt;GB/T 50081-2019&lt;/volume&gt;&lt;dates&gt;&lt;year&gt;2019&lt;/year&gt;&lt;/dates&gt;&lt;urls&gt;&lt;/urls&gt;&lt;/record&gt;&lt;/Cite&gt;&lt;/EndNote&gt;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[64]</w:t>
            </w:r>
            <w:r w:rsidRPr="00237556">
              <w:rPr>
                <w:rFonts w:ascii="Times New Roman" w:hAnsi="Times New Roman" w:cs="Times New Roman"/>
                <w:sz w:val="20"/>
                <w:szCs w:val="20"/>
              </w:rPr>
              <w:fldChar w:fldCharType="end"/>
            </w:r>
          </w:p>
        </w:tc>
      </w:tr>
      <w:tr w:rsidR="005E5B41" w:rsidRPr="00237556" w14:paraId="5750E1C1" w14:textId="77777777" w:rsidTr="005E5B41">
        <w:trPr>
          <w:trHeight w:val="592"/>
        </w:trPr>
        <w:tc>
          <w:tcPr>
            <w:tcW w:w="1350" w:type="dxa"/>
            <w:vMerge/>
            <w:tcBorders>
              <w:top w:val="nil"/>
              <w:bottom w:val="single" w:sz="4" w:space="0" w:color="auto"/>
            </w:tcBorders>
            <w:vAlign w:val="center"/>
          </w:tcPr>
          <w:p w14:paraId="2724D03B" w14:textId="77777777" w:rsidR="005E5B41" w:rsidRPr="00237556" w:rsidRDefault="005E5B41" w:rsidP="005E5B41">
            <w:pPr>
              <w:spacing w:line="360" w:lineRule="auto"/>
              <w:jc w:val="both"/>
              <w:rPr>
                <w:rFonts w:ascii="Times New Roman" w:hAnsi="Times New Roman" w:cs="Times New Roman"/>
                <w:sz w:val="20"/>
                <w:szCs w:val="20"/>
              </w:rPr>
            </w:pPr>
          </w:p>
        </w:tc>
        <w:tc>
          <w:tcPr>
            <w:tcW w:w="1530" w:type="dxa"/>
            <w:tcBorders>
              <w:top w:val="nil"/>
              <w:bottom w:val="single" w:sz="4" w:space="0" w:color="auto"/>
            </w:tcBorders>
            <w:vAlign w:val="center"/>
          </w:tcPr>
          <w:p w14:paraId="4A553968"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Specimens size</w:t>
            </w:r>
          </w:p>
        </w:tc>
        <w:tc>
          <w:tcPr>
            <w:tcW w:w="2340" w:type="dxa"/>
            <w:tcBorders>
              <w:top w:val="nil"/>
              <w:bottom w:val="single" w:sz="4" w:space="0" w:color="auto"/>
            </w:tcBorders>
            <w:vAlign w:val="center"/>
          </w:tcPr>
          <w:p w14:paraId="428819AE"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CY D150H300</w:t>
            </w:r>
          </w:p>
        </w:tc>
        <w:tc>
          <w:tcPr>
            <w:tcW w:w="1980" w:type="dxa"/>
            <w:tcBorders>
              <w:top w:val="nil"/>
              <w:bottom w:val="single" w:sz="4" w:space="0" w:color="auto"/>
            </w:tcBorders>
            <w:vAlign w:val="center"/>
          </w:tcPr>
          <w:p w14:paraId="7A4E0C50"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CY D150H300</w:t>
            </w:r>
          </w:p>
        </w:tc>
        <w:tc>
          <w:tcPr>
            <w:tcW w:w="2160" w:type="dxa"/>
            <w:tcBorders>
              <w:top w:val="nil"/>
              <w:bottom w:val="single" w:sz="4" w:space="0" w:color="auto"/>
            </w:tcBorders>
            <w:vAlign w:val="center"/>
          </w:tcPr>
          <w:p w14:paraId="1F3B4CAE"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CU 100 0.85/</w:t>
            </w:r>
          </w:p>
          <w:p w14:paraId="40F96D2D"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CU 150/</w:t>
            </w:r>
          </w:p>
          <w:p w14:paraId="3BDE3981"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CU 200 </w:t>
            </w:r>
          </w:p>
        </w:tc>
      </w:tr>
      <w:tr w:rsidR="005E5B41" w:rsidRPr="00237556" w14:paraId="083FD72D" w14:textId="77777777" w:rsidTr="005E5B41">
        <w:trPr>
          <w:trHeight w:val="296"/>
        </w:trPr>
        <w:tc>
          <w:tcPr>
            <w:tcW w:w="1350" w:type="dxa"/>
            <w:vMerge w:val="restart"/>
            <w:tcBorders>
              <w:top w:val="single" w:sz="4" w:space="0" w:color="auto"/>
              <w:bottom w:val="nil"/>
            </w:tcBorders>
            <w:vAlign w:val="center"/>
          </w:tcPr>
          <w:p w14:paraId="54F1856D"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Flexural Strength</w:t>
            </w:r>
          </w:p>
        </w:tc>
        <w:tc>
          <w:tcPr>
            <w:tcW w:w="1530" w:type="dxa"/>
            <w:tcBorders>
              <w:top w:val="single" w:sz="4" w:space="0" w:color="auto"/>
              <w:bottom w:val="nil"/>
            </w:tcBorders>
            <w:vAlign w:val="center"/>
          </w:tcPr>
          <w:p w14:paraId="5098780B"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Standard code</w:t>
            </w:r>
          </w:p>
        </w:tc>
        <w:tc>
          <w:tcPr>
            <w:tcW w:w="2340" w:type="dxa"/>
            <w:tcBorders>
              <w:top w:val="single" w:sz="4" w:space="0" w:color="auto"/>
              <w:bottom w:val="nil"/>
            </w:tcBorders>
            <w:vAlign w:val="center"/>
          </w:tcPr>
          <w:p w14:paraId="044228D9" w14:textId="6A681D7F"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BS EN 12390-5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&lt;EndNote&gt;&lt;Cite&gt;&lt;Author&gt;Pubilication&lt;/Author&gt;&lt;Year&gt;2019&lt;/Year&gt;&lt;RecNum&gt;256&lt;/RecNum&gt;&lt;DisplayText&gt;[54]&lt;/DisplayText&gt;&lt;record&gt;&lt;rec-number&gt;256&lt;/rec-number&gt;&lt;foreign-keys&gt;&lt;key app="EN" db-id="e2wadxew7swxwbe0xaqvrtfwa0rwpr55aea9" timestamp="0"&gt;256&lt;/key&gt;&lt;/foreign-keys&gt;&lt;ref-type name="Generic"&gt;13&lt;/ref-type&gt;&lt;contributors&gt;&lt;authors&gt;&lt;author&gt;BSI Standards Pubilication&lt;/author&gt;&lt;/authors&gt;&lt;/contributors&gt;&lt;titles&gt;&lt;title&gt;&lt;style face="normal" font="default" size="100%"&gt;Testing hardened&lt;/style&gt;&lt;style face="normal" font="default" charset="134" size="100%"&gt; &lt;/style&gt;&lt;style face="normal" font="default" size="100%"&gt;concrete&lt;/style&gt;&lt;/title&gt;&lt;secondary-title&gt;Part 5: Flexural strength of test specimens&lt;/secondary-title&gt;&lt;/titles&gt;&lt;volume&gt;BS EN 12390-5: 2009&lt;/volume&gt;&lt;dates&gt;&lt;year&gt;2019&lt;/year&gt;&lt;/dates&gt;&lt;urls&gt;&lt;/urls&gt;&lt;/record&gt;&lt;/Cite&gt;&lt;/EndNote&gt;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[54]</w:t>
            </w:r>
            <w:r w:rsidRPr="00237556">
              <w:rPr>
                <w:rFonts w:ascii="Times New Roman" w:hAnsi="Times New Roman" w:cs="Times New Roman"/>
                <w:sz w:val="20"/>
                <w:szCs w:val="20"/>
              </w:rPr>
              <w:fldChar w:fldCharType="end"/>
            </w:r>
            <w:r w:rsidRPr="00237556">
              <w:rPr>
                <w:rFonts w:ascii="Times New Roman" w:hAnsi="Times New Roman" w:cs="Times New Roman"/>
                <w:sz w:val="20"/>
                <w:szCs w:val="20"/>
              </w:rPr>
              <w:t xml:space="preserve"> </w:t>
            </w:r>
          </w:p>
        </w:tc>
        <w:tc>
          <w:tcPr>
            <w:tcW w:w="1980" w:type="dxa"/>
            <w:tcBorders>
              <w:top w:val="single" w:sz="4" w:space="0" w:color="auto"/>
              <w:bottom w:val="nil"/>
            </w:tcBorders>
            <w:vAlign w:val="center"/>
          </w:tcPr>
          <w:p w14:paraId="7925C10E" w14:textId="21F5DB89"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ASTM C78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&lt;EndNote&gt;&lt;Cite&gt;&lt;Author&gt;Materials&lt;/Author&gt;&lt;Year&gt;2022&lt;/Year&gt;&lt;RecNum&gt;243&lt;/RecNum&gt;&lt;DisplayText&gt;[57]&lt;/DisplayText&gt;&lt;record&gt;&lt;rec-number&gt;243&lt;/rec-number&gt;&lt;foreign-keys&gt;&lt;key app="EN" db-id="e2wadxew7swxwbe0xaqvrtfwa0rwpr55aea9" timestamp="0"&gt;243&lt;/key&gt;&lt;/foreign-keys&gt;&lt;ref-type name="Generic"&gt;13&lt;/ref-type&gt;&lt;contributors&gt;&lt;authors&gt;&lt;author&gt;American Society for Testing Materials&lt;/author&gt;&lt;/authors&gt;&lt;/contributors&gt;&lt;titles&gt;&lt;title&gt;Standard Test Method for Flexural Strength of Concrete (Using Simple Beam with Third-Point Loading)&lt;/title&gt;&lt;/titles&gt;&lt;volume&gt;ASTM C78/C78M-22&lt;/volume&gt;&lt;dates&gt;&lt;year&gt;2022&lt;/year&gt;&lt;pub-dates&gt;&lt;date&gt;Mar 30, 2022&lt;/date&gt;&lt;/pub-dates&gt;&lt;/dates&gt;&lt;urls&gt;&lt;/urls&gt;&lt;electronic-resource-num&gt;10.1520/c0078_c0078m-22&lt;/electronic-resource-num&gt;&lt;/record&gt;&lt;/Cite&gt;&lt;/EndNote&gt;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[57]</w:t>
            </w:r>
            <w:r w:rsidRPr="00237556">
              <w:rPr>
                <w:rFonts w:ascii="Times New Roman" w:hAnsi="Times New Roman" w:cs="Times New Roman"/>
                <w:sz w:val="20"/>
                <w:szCs w:val="20"/>
              </w:rPr>
              <w:fldChar w:fldCharType="end"/>
            </w:r>
          </w:p>
          <w:p w14:paraId="386C2714"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ASTM C1161</w:t>
            </w:r>
          </w:p>
        </w:tc>
        <w:tc>
          <w:tcPr>
            <w:tcW w:w="2160" w:type="dxa"/>
            <w:tcBorders>
              <w:top w:val="single" w:sz="4" w:space="0" w:color="auto"/>
              <w:bottom w:val="nil"/>
            </w:tcBorders>
            <w:vAlign w:val="center"/>
          </w:tcPr>
          <w:p w14:paraId="282400CF" w14:textId="2BF2F237"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GT/B 50081-2019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&lt;EndNote&gt;&lt;Cite&gt;&lt;Author&gt;China&lt;/Author&gt;&lt;Year&gt;2019&lt;/Year&gt;&lt;RecNum&gt;262&lt;/RecNum&gt;&lt;DisplayText&gt;[64]&lt;/DisplayText&gt;&lt;record&gt;&lt;rec-number&gt;262&lt;/rec-number&gt;&lt;foreign-keys&gt;&lt;key app="EN" db-id="e2wadxew7swxwbe0xaqvrtfwa0rwpr55aea9" timestamp="0"&gt;262&lt;/key&gt;&lt;/foreign-keys&gt;&lt;ref-type name="Generic"&gt;13&lt;/ref-type&gt;&lt;contributors&gt;&lt;authors&gt;&lt;author&gt;Ministry of Housing and Urban-Rural Development of the People&amp;apos;s Republic of China&lt;/author&gt;&lt;/authors&gt;&lt;/contributors&gt;&lt;titles&gt;&lt;title&gt;Standard for test methods of concrete physical and mechanical properties&lt;/title&gt;&lt;/titles&gt;&lt;volume&gt;GB/T 50081-2019&lt;/volume&gt;&lt;dates&gt;&lt;year&gt;2019&lt;/year&gt;&lt;/dates&gt;&lt;urls&gt;&lt;/urls&gt;&lt;/record&gt;&lt;/Cite&gt;&lt;/EndNote&gt;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[64]</w:t>
            </w:r>
            <w:r w:rsidRPr="00237556">
              <w:rPr>
                <w:rFonts w:ascii="Times New Roman" w:hAnsi="Times New Roman" w:cs="Times New Roman"/>
                <w:sz w:val="20"/>
                <w:szCs w:val="20"/>
              </w:rPr>
              <w:fldChar w:fldCharType="end"/>
            </w:r>
          </w:p>
        </w:tc>
      </w:tr>
      <w:tr w:rsidR="005E5B41" w:rsidRPr="00237556" w14:paraId="03834EA5" w14:textId="77777777" w:rsidTr="005E5B41">
        <w:trPr>
          <w:trHeight w:val="296"/>
        </w:trPr>
        <w:tc>
          <w:tcPr>
            <w:tcW w:w="1350" w:type="dxa"/>
            <w:vMerge/>
            <w:tcBorders>
              <w:top w:val="nil"/>
              <w:bottom w:val="single" w:sz="4" w:space="0" w:color="auto"/>
            </w:tcBorders>
            <w:vAlign w:val="center"/>
          </w:tcPr>
          <w:p w14:paraId="142E81E3" w14:textId="77777777" w:rsidR="005E5B41" w:rsidRPr="00237556" w:rsidRDefault="005E5B41" w:rsidP="005E5B41">
            <w:pPr>
              <w:spacing w:line="360" w:lineRule="auto"/>
              <w:jc w:val="both"/>
              <w:rPr>
                <w:rFonts w:ascii="Times New Roman" w:hAnsi="Times New Roman" w:cs="Times New Roman"/>
                <w:sz w:val="20"/>
                <w:szCs w:val="20"/>
              </w:rPr>
            </w:pPr>
          </w:p>
        </w:tc>
        <w:tc>
          <w:tcPr>
            <w:tcW w:w="1530" w:type="dxa"/>
            <w:tcBorders>
              <w:top w:val="nil"/>
              <w:bottom w:val="single" w:sz="4" w:space="0" w:color="auto"/>
            </w:tcBorders>
            <w:vAlign w:val="center"/>
          </w:tcPr>
          <w:p w14:paraId="57399F34"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Specimens size</w:t>
            </w:r>
          </w:p>
        </w:tc>
        <w:tc>
          <w:tcPr>
            <w:tcW w:w="2340" w:type="dxa"/>
            <w:tcBorders>
              <w:top w:val="nil"/>
              <w:bottom w:val="single" w:sz="4" w:space="0" w:color="auto"/>
            </w:tcBorders>
            <w:vAlign w:val="center"/>
          </w:tcPr>
          <w:p w14:paraId="589D8181"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100*100*400</w:t>
            </w:r>
          </w:p>
        </w:tc>
        <w:tc>
          <w:tcPr>
            <w:tcW w:w="1980" w:type="dxa"/>
            <w:tcBorders>
              <w:top w:val="nil"/>
              <w:bottom w:val="single" w:sz="4" w:space="0" w:color="auto"/>
            </w:tcBorders>
            <w:vAlign w:val="center"/>
          </w:tcPr>
          <w:p w14:paraId="2D7E161E"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100*100*400/</w:t>
            </w:r>
          </w:p>
          <w:p w14:paraId="59235816"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100*100*500</w:t>
            </w:r>
          </w:p>
        </w:tc>
        <w:tc>
          <w:tcPr>
            <w:tcW w:w="2160" w:type="dxa"/>
            <w:tcBorders>
              <w:top w:val="nil"/>
              <w:bottom w:val="single" w:sz="4" w:space="0" w:color="auto"/>
            </w:tcBorders>
            <w:vAlign w:val="center"/>
          </w:tcPr>
          <w:p w14:paraId="3BF72001"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150*150*600/</w:t>
            </w:r>
          </w:p>
          <w:p w14:paraId="1293A24E"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150*150*550/</w:t>
            </w:r>
          </w:p>
          <w:p w14:paraId="44C638F1"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100*100*400 0.85</w:t>
            </w:r>
          </w:p>
        </w:tc>
      </w:tr>
      <w:tr w:rsidR="005E5B41" w:rsidRPr="00237556" w14:paraId="34B6531F" w14:textId="77777777" w:rsidTr="005E5B41">
        <w:trPr>
          <w:trHeight w:val="592"/>
        </w:trPr>
        <w:tc>
          <w:tcPr>
            <w:tcW w:w="1350" w:type="dxa"/>
            <w:vMerge w:val="restart"/>
            <w:tcBorders>
              <w:top w:val="single" w:sz="4" w:space="0" w:color="auto"/>
              <w:bottom w:val="nil"/>
            </w:tcBorders>
            <w:vAlign w:val="center"/>
          </w:tcPr>
          <w:p w14:paraId="5F6CC24B"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Permeability</w:t>
            </w:r>
          </w:p>
        </w:tc>
        <w:tc>
          <w:tcPr>
            <w:tcW w:w="1530" w:type="dxa"/>
            <w:tcBorders>
              <w:top w:val="single" w:sz="4" w:space="0" w:color="auto"/>
              <w:bottom w:val="nil"/>
            </w:tcBorders>
            <w:vAlign w:val="center"/>
          </w:tcPr>
          <w:p w14:paraId="6A66937B"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Standard code</w:t>
            </w:r>
          </w:p>
        </w:tc>
        <w:tc>
          <w:tcPr>
            <w:tcW w:w="2340" w:type="dxa"/>
            <w:tcBorders>
              <w:top w:val="single" w:sz="4" w:space="0" w:color="auto"/>
              <w:bottom w:val="nil"/>
            </w:tcBorders>
            <w:vAlign w:val="center"/>
          </w:tcPr>
          <w:p w14:paraId="7C34C686"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w:t>
            </w:r>
          </w:p>
        </w:tc>
        <w:tc>
          <w:tcPr>
            <w:tcW w:w="1980" w:type="dxa"/>
            <w:tcBorders>
              <w:top w:val="single" w:sz="4" w:space="0" w:color="auto"/>
              <w:bottom w:val="nil"/>
            </w:tcBorders>
            <w:vAlign w:val="center"/>
          </w:tcPr>
          <w:p w14:paraId="0FB0F1A7" w14:textId="2C71FEB6" w:rsidR="005E5B41" w:rsidRPr="00237556" w:rsidRDefault="005E5B41" w:rsidP="005E5B41">
            <w:pPr>
              <w:spacing w:line="360" w:lineRule="auto"/>
              <w:jc w:val="both"/>
              <w:rPr>
                <w:rFonts w:ascii="Times New Roman" w:hAnsi="Times New Roman" w:cs="Times New Roman"/>
                <w:sz w:val="20"/>
                <w:szCs w:val="20"/>
                <w:lang w:val="pt-BR"/>
              </w:rPr>
            </w:pPr>
            <w:r w:rsidRPr="00237556">
              <w:rPr>
                <w:rFonts w:ascii="Times New Roman" w:hAnsi="Times New Roman" w:cs="Times New Roman"/>
                <w:sz w:val="20"/>
                <w:szCs w:val="20"/>
                <w:lang w:val="pt-BR"/>
              </w:rPr>
              <w:t xml:space="preserve">ACI 522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lang w:val="pt-BR"/>
              </w:rPr>
              <w:instrText xml:space="preserve"> ADDIN EN.CITE &lt;EndNote&gt;&lt;Cite&gt;&lt;Author&gt;Institute&lt;/Author&gt;&lt;Year&gt;2011&lt;/Year&gt;&lt;RecNum&gt;254&lt;/RecNum&gt;&lt;DisplayText&gt;[58]&lt;/DisplayText&gt;&lt;record&gt;&lt;rec-number&gt;254&lt;/rec-number&gt;&lt;foreign-keys&gt;&lt;key app="EN" db-id="e2wadxew7swxwbe0xaqvrtfwa0rwpr55aea9" timestamp="0"&gt;254&lt;/key&gt;&lt;/foreign-keys&gt;&lt;ref-type name="Report"&gt;27&lt;/ref-type&gt;&lt;contributors&gt;&lt;authors&gt;&lt;author&gt;&lt;style face="normal" font="default" size="100%"&gt;American&lt;/style&gt;&lt;style face="normal" font="default" charset="134" size="100%"&gt; &lt;/style&gt;&lt;style face="normal" font="default" size="100%"&gt;Concrete Institute&lt;/style&gt;&lt;/author&gt;&lt;/authors&gt;&lt;/contributors&gt;&lt;titles&gt;&lt;title&gt;ACI 522R-10: Report on Pervious Concrete&lt;/title&gt;&lt;/titles&gt;&lt;dates&gt;&lt;year&gt;2011&lt;/year&gt;&lt;/dates&gt;&lt;publisher&gt;&lt;style face="normal" font="default" size="100%"&gt;American&lt;/style&gt;&lt;style face="normal" font="default" charset="134" size="100%"&gt; &lt;/style&gt;&lt;style face="normal" font="default" size="100%"&gt;Concrete Institute&lt;/style&gt;&lt;/publisher&gt;&lt;urls&gt;&lt;/urls&gt;&lt;/record&gt;&lt;/Cite&gt;&lt;/EndNote&gt;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lang w:val="pt-BR"/>
              </w:rPr>
              <w:t>[58]</w:t>
            </w:r>
            <w:r w:rsidRPr="00237556">
              <w:rPr>
                <w:rFonts w:ascii="Times New Roman" w:hAnsi="Times New Roman" w:cs="Times New Roman"/>
                <w:sz w:val="20"/>
                <w:szCs w:val="20"/>
              </w:rPr>
              <w:fldChar w:fldCharType="end"/>
            </w:r>
          </w:p>
          <w:p w14:paraId="12334799" w14:textId="106E80E9" w:rsidR="005E5B41" w:rsidRPr="00237556" w:rsidRDefault="005E5B41" w:rsidP="005E5B41">
            <w:pPr>
              <w:spacing w:line="360" w:lineRule="auto"/>
              <w:jc w:val="both"/>
              <w:rPr>
                <w:rFonts w:ascii="Times New Roman" w:hAnsi="Times New Roman" w:cs="Times New Roman"/>
                <w:sz w:val="20"/>
                <w:szCs w:val="20"/>
                <w:lang w:val="pt-BR"/>
              </w:rPr>
            </w:pPr>
            <w:r w:rsidRPr="00237556">
              <w:rPr>
                <w:rFonts w:ascii="Times New Roman" w:hAnsi="Times New Roman" w:cs="Times New Roman"/>
                <w:sz w:val="20"/>
                <w:szCs w:val="20"/>
                <w:lang w:val="pt-BR"/>
              </w:rPr>
              <w:t xml:space="preserve">ASTM D2434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lang w:val="pt-BR"/>
              </w:rPr>
              <w:instrText xml:space="preserve"> ADDIN EN.CITE &lt;EndNote&gt;&lt;Cite&gt;&lt;Author&gt;Materials&lt;/Author&gt;&lt;Year&gt;2022&lt;/Year&gt;&lt;RecNum&gt;251&lt;/RecNum&gt;&lt;DisplayText&gt;[59]&lt;/DisplayText&gt;&lt;record&gt;&lt;rec-number&gt;251&lt;/rec-number&gt;&lt;foreign-keys&gt;&lt;key app="EN" db-id="e2wadxew7swxwbe0xaqvrtfwa0rwpr55aea9" timestamp="0"&gt;251&lt;/key&gt;&lt;/foreign-keys&gt;&lt;ref-type name="Generic"&gt;13&lt;/ref-type&gt;&lt;contributors&gt;&lt;authors&gt;&lt;author&gt;American Society for Testing Materials&lt;/author&gt;&lt;/authors&gt;&lt;/contributors&gt;&lt;titles&gt;&lt;title&gt;Standard Test Method for Permeability of Granular Soils (Constant Head)&lt;/title&gt;&lt;/titles&gt;&lt;volume&gt;ASTM D2434-19&lt;/volume&gt;&lt;dates&gt;&lt;year&gt;2022&lt;/year&gt;&lt;pub-dates&gt;&lt;date&gt;2022/4/15&lt;/date&gt;&lt;/pub-dates&gt;&lt;/dates&gt;&lt;urls&gt;&lt;/urls&gt;&lt;electronic-resource-num&gt;10.1520/d2434-22&lt;/electronic-resource-num&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lang w:val="pt-BR"/>
              </w:rPr>
              <w:t>[59]</w:t>
            </w:r>
            <w:r w:rsidRPr="00237556">
              <w:rPr>
                <w:rFonts w:ascii="Times New Roman" w:hAnsi="Times New Roman" w:cs="Times New Roman"/>
                <w:sz w:val="20"/>
                <w:szCs w:val="20"/>
              </w:rPr>
              <w:fldChar w:fldCharType="end"/>
            </w:r>
          </w:p>
          <w:p w14:paraId="544E6756" w14:textId="4160B3ED" w:rsidR="005E5B41" w:rsidRPr="00237556" w:rsidRDefault="005E5B41" w:rsidP="005E5B41">
            <w:pPr>
              <w:spacing w:line="360" w:lineRule="auto"/>
              <w:jc w:val="both"/>
              <w:rPr>
                <w:rFonts w:ascii="Times New Roman" w:hAnsi="Times New Roman" w:cs="Times New Roman"/>
                <w:sz w:val="20"/>
                <w:szCs w:val="20"/>
                <w:lang w:val="pt-BR"/>
              </w:rPr>
            </w:pPr>
            <w:r w:rsidRPr="00237556">
              <w:rPr>
                <w:rFonts w:ascii="Times New Roman" w:hAnsi="Times New Roman" w:cs="Times New Roman"/>
                <w:sz w:val="20"/>
                <w:szCs w:val="20"/>
                <w:lang w:val="pt-BR"/>
              </w:rPr>
              <w:t xml:space="preserve">ASTM C1701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lang w:val="pt-BR"/>
              </w:rPr>
              <w:instrText xml:space="preserve"> ADDIN EN.CITE &lt;EndNote&gt;&lt;Cite&gt;&lt;Author&gt;Materials&lt;/Author&gt;&lt;Year&gt;2020&lt;/Year&gt;&lt;RecNum&gt;244&lt;/RecNum&gt;&lt;DisplayText&gt;[60]&lt;/DisplayText&gt;&lt;record&gt;&lt;rec-number&gt;244&lt;/rec-number&gt;&lt;foreign-keys&gt;&lt;key app="EN" db-id="e2wadxew7swxwbe0xaqvrtfwa0rwpr55aea9" timestamp="0"&gt;244&lt;/key&gt;&lt;/foreign-keys&gt;&lt;ref-type name="Generic"&gt;13&lt;/ref-type&gt;&lt;contributors&gt;&lt;authors&gt;&lt;author&gt;American Society for Testing Materials&lt;/author&gt;&lt;/authors&gt;&lt;/contributors&gt;&lt;titles&gt;&lt;title&gt;Standard Test Method for Infiltration Rate of In Place Pervious Concrete&lt;/title&gt;&lt;/titles&gt;&lt;volume&gt;ASTM C1701/C1701M-17a&lt;/volume&gt;&lt;dates&gt;&lt;year&gt;2020&lt;/year&gt;&lt;pub-dates&gt;&lt;date&gt;Jul 24, 2020&lt;/date&gt;&lt;/pub-dates&gt;&lt;/dates&gt;&lt;urls&gt;&lt;/urls&gt;&lt;electronic-resource-num&gt;10.1520/C1701_C1701M-17A&lt;/electronic-resource-num&gt;&lt;/record&gt;&lt;/Cite&gt;&lt;/EndNote&gt;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lang w:val="pt-BR"/>
              </w:rPr>
              <w:t>[60]</w:t>
            </w:r>
            <w:r w:rsidRPr="00237556">
              <w:rPr>
                <w:rFonts w:ascii="Times New Roman" w:hAnsi="Times New Roman" w:cs="Times New Roman"/>
                <w:sz w:val="20"/>
                <w:szCs w:val="20"/>
              </w:rPr>
              <w:fldChar w:fldCharType="end"/>
            </w:r>
          </w:p>
          <w:p w14:paraId="5EDF3544" w14:textId="0EA727F9"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ASTM D5084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&lt;EndNote&gt;&lt;Cite&gt;&lt;Author&gt;Materials&lt;/Author&gt;&lt;Year&gt;2016&lt;/Year&gt;&lt;RecNum&gt;250&lt;/RecNum&gt;&lt;DisplayText&gt;[61]&lt;/DisplayText&gt;&lt;record&gt;&lt;rec-number&gt;250&lt;/rec-number&gt;&lt;foreign-keys&gt;&lt;key app="EN" db-id="e2wadxew7swxwbe0xaqvrtfwa0rwpr55aea9" timestamp="0"&gt;250&lt;/key&gt;&lt;/foreign-keys&gt;&lt;ref-type name="Generic"&gt;13&lt;/ref-type&gt;&lt;contributors&gt;&lt;authors&gt;&lt;author&gt;American Society for Testing Materials&lt;/author&gt;&lt;/authors&gt;&lt;/contributors&gt;&lt;titles&gt;&lt;title&gt;Standard Test Methods for Measurement of Hydraulic Conductivity of Saturated Porous Materials Using a Flexible Wall Permeameter&lt;/title&gt;&lt;/titles&gt;&lt;volume&gt;ASTM D5084-16a&lt;/volume&gt;&lt;dates&gt;&lt;year&gt;2016&lt;/year&gt;&lt;pub-dates&gt;&lt;date&gt;2016/12/27&lt;/date&gt;&lt;/pub-dates&gt;&lt;/dates&gt;&lt;urls&gt;&lt;/urls&gt;&lt;electronic-resource-num&gt;10.1520/d5084-16a&lt;/electronic-resource-num&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[61]</w:t>
            </w:r>
            <w:r w:rsidRPr="00237556">
              <w:rPr>
                <w:rFonts w:ascii="Times New Roman" w:hAnsi="Times New Roman" w:cs="Times New Roman"/>
                <w:sz w:val="20"/>
                <w:szCs w:val="20"/>
              </w:rPr>
              <w:fldChar w:fldCharType="end"/>
            </w:r>
          </w:p>
        </w:tc>
        <w:tc>
          <w:tcPr>
            <w:tcW w:w="2160" w:type="dxa"/>
            <w:tcBorders>
              <w:top w:val="single" w:sz="4" w:space="0" w:color="auto"/>
              <w:bottom w:val="nil"/>
            </w:tcBorders>
            <w:vAlign w:val="center"/>
          </w:tcPr>
          <w:p w14:paraId="340B688A" w14:textId="6A08B39F" w:rsidR="005E5B41" w:rsidRPr="00237556" w:rsidRDefault="005E5B41" w:rsidP="00005FC2">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 xml:space="preserve">CJJ/T 135-2009 </w:t>
            </w:r>
            <w:r w:rsidRPr="00237556">
              <w:rPr>
                <w:rFonts w:ascii="Times New Roman" w:hAnsi="Times New Roman" w:cs="Times New Roman"/>
                <w:sz w:val="20"/>
                <w:szCs w:val="20"/>
              </w:rPr>
              <w:fldChar w:fldCharType="begin"/>
            </w:r>
            <w:r w:rsidR="00005FC2" w:rsidRPr="00237556">
              <w:rPr>
                <w:rFonts w:ascii="Times New Roman" w:hAnsi="Times New Roman" w:cs="Times New Roman"/>
                <w:sz w:val="20"/>
                <w:szCs w:val="20"/>
              </w:rPr>
              <w:instrText xml:space="preserve"> ADDIN EN.CITE &lt;EndNote&gt;&lt;Cite&gt;&lt;Author&gt;China&lt;/Author&gt;&lt;Year&gt;2009&lt;/Year&gt;&lt;RecNum&gt;259&lt;/RecNum&gt;&lt;DisplayText&gt;[65]&lt;/DisplayText&gt;&lt;record&gt;&lt;rec-number&gt;259&lt;/rec-number&gt;&lt;foreign-keys&gt;&lt;key app="EN" db-id="e2wadxew7swxwbe0xaqvrtfwa0rwpr55aea9" timestamp="0"&gt;259&lt;/key&gt;&lt;/foreign-keys&gt;&lt;ref-type name="Generic"&gt;13&lt;/ref-type&gt;&lt;contributors&gt;&lt;authors&gt;&lt;author&gt;Ministry of Housing and Urban-Rural Development of the People&amp;apos;s Republic of China&lt;/author&gt;&lt;/authors&gt;&lt;/contributors&gt;&lt;titles&gt;&lt;title&gt;Technical specification for pervious cement concrete pavement&lt;/title&gt;&lt;alt-title&gt;CJJ/T 135-2009&lt;/alt-title&gt;&lt;/titles&gt;&lt;volume&gt;CJJ/T 135-2009&lt;/volume&gt;&lt;dates&gt;&lt;year&gt;2009&lt;/year&gt;&lt;pub-dates&gt;&lt;date&gt;2009-11-16&lt;/date&gt;&lt;/pub-dates&gt;&lt;/dates&gt;&lt;urls&gt;&lt;/urls&gt;&lt;/record&gt;&lt;/Cite&gt;&lt;/EndNote&gt;</w:instrText>
            </w:r>
            <w:r w:rsidRPr="00237556">
              <w:rPr>
                <w:rFonts w:ascii="Times New Roman" w:hAnsi="Times New Roman" w:cs="Times New Roman"/>
                <w:sz w:val="20"/>
                <w:szCs w:val="20"/>
              </w:rPr>
              <w:fldChar w:fldCharType="separate"/>
            </w:r>
            <w:r w:rsidR="00005FC2" w:rsidRPr="00237556">
              <w:rPr>
                <w:rFonts w:ascii="Times New Roman" w:hAnsi="Times New Roman" w:cs="Times New Roman"/>
                <w:noProof/>
                <w:sz w:val="20"/>
                <w:szCs w:val="20"/>
              </w:rPr>
              <w:t>[65]</w:t>
            </w:r>
            <w:r w:rsidRPr="00237556">
              <w:rPr>
                <w:rFonts w:ascii="Times New Roman" w:hAnsi="Times New Roman" w:cs="Times New Roman"/>
                <w:sz w:val="20"/>
                <w:szCs w:val="20"/>
              </w:rPr>
              <w:fldChar w:fldCharType="end"/>
            </w:r>
          </w:p>
        </w:tc>
      </w:tr>
      <w:tr w:rsidR="005E5B41" w:rsidRPr="00237556" w14:paraId="78EF61C6" w14:textId="77777777" w:rsidTr="005E5B41">
        <w:trPr>
          <w:trHeight w:val="296"/>
        </w:trPr>
        <w:tc>
          <w:tcPr>
            <w:tcW w:w="1350" w:type="dxa"/>
            <w:vMerge/>
            <w:tcBorders>
              <w:top w:val="nil"/>
              <w:bottom w:val="single" w:sz="4" w:space="0" w:color="auto"/>
            </w:tcBorders>
            <w:vAlign w:val="center"/>
          </w:tcPr>
          <w:p w14:paraId="519F8FB2" w14:textId="77777777" w:rsidR="005E5B41" w:rsidRPr="00237556" w:rsidRDefault="005E5B41" w:rsidP="005E5B41">
            <w:pPr>
              <w:spacing w:line="360" w:lineRule="auto"/>
              <w:jc w:val="both"/>
              <w:rPr>
                <w:rFonts w:ascii="Times New Roman" w:hAnsi="Times New Roman" w:cs="Times New Roman"/>
                <w:sz w:val="20"/>
                <w:szCs w:val="20"/>
              </w:rPr>
            </w:pPr>
          </w:p>
        </w:tc>
        <w:tc>
          <w:tcPr>
            <w:tcW w:w="1530" w:type="dxa"/>
            <w:tcBorders>
              <w:top w:val="nil"/>
              <w:bottom w:val="single" w:sz="4" w:space="0" w:color="auto"/>
            </w:tcBorders>
            <w:vAlign w:val="center"/>
          </w:tcPr>
          <w:p w14:paraId="71588BC8"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Specimens size</w:t>
            </w:r>
          </w:p>
        </w:tc>
        <w:tc>
          <w:tcPr>
            <w:tcW w:w="2340" w:type="dxa"/>
            <w:tcBorders>
              <w:top w:val="nil"/>
              <w:bottom w:val="single" w:sz="4" w:space="0" w:color="auto"/>
            </w:tcBorders>
            <w:vAlign w:val="center"/>
          </w:tcPr>
          <w:p w14:paraId="6CF77BFA"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w:t>
            </w:r>
          </w:p>
        </w:tc>
        <w:tc>
          <w:tcPr>
            <w:tcW w:w="1980" w:type="dxa"/>
            <w:tcBorders>
              <w:top w:val="nil"/>
              <w:bottom w:val="single" w:sz="4" w:space="0" w:color="auto"/>
            </w:tcBorders>
            <w:vAlign w:val="center"/>
          </w:tcPr>
          <w:p w14:paraId="6D5C1DA1"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CY D100H150</w:t>
            </w:r>
          </w:p>
        </w:tc>
        <w:tc>
          <w:tcPr>
            <w:tcW w:w="2160" w:type="dxa"/>
            <w:tcBorders>
              <w:top w:val="nil"/>
              <w:bottom w:val="single" w:sz="4" w:space="0" w:color="auto"/>
            </w:tcBorders>
            <w:vAlign w:val="center"/>
          </w:tcPr>
          <w:p w14:paraId="01E9946A" w14:textId="77777777" w:rsidR="005E5B41" w:rsidRPr="00237556" w:rsidRDefault="005E5B41" w:rsidP="005E5B41">
            <w:pPr>
              <w:spacing w:line="360" w:lineRule="auto"/>
              <w:jc w:val="both"/>
              <w:rPr>
                <w:rFonts w:ascii="Times New Roman" w:hAnsi="Times New Roman" w:cs="Times New Roman"/>
                <w:sz w:val="20"/>
                <w:szCs w:val="20"/>
              </w:rPr>
            </w:pPr>
            <w:r w:rsidRPr="00237556">
              <w:rPr>
                <w:rFonts w:ascii="Times New Roman" w:hAnsi="Times New Roman" w:cs="Times New Roman"/>
                <w:sz w:val="20"/>
                <w:szCs w:val="20"/>
              </w:rPr>
              <w:t>CY D100H50</w:t>
            </w:r>
          </w:p>
        </w:tc>
      </w:tr>
    </w:tbl>
    <w:p w14:paraId="65CB4443" w14:textId="77777777" w:rsidR="005E5B41" w:rsidRPr="00237556" w:rsidRDefault="005E5B41" w:rsidP="005E5B41">
      <w:pPr>
        <w:spacing w:line="360" w:lineRule="auto"/>
        <w:jc w:val="both"/>
        <w:rPr>
          <w:rFonts w:ascii="Times New Roman" w:hAnsi="Times New Roman" w:cs="Times New Roman"/>
        </w:rPr>
      </w:pPr>
      <w:r w:rsidRPr="00237556">
        <w:rPr>
          <w:rFonts w:ascii="Times New Roman" w:hAnsi="Times New Roman" w:cs="Times New Roman"/>
        </w:rPr>
        <w:t>* CY: cylinder samples, CU: cube samples.</w:t>
      </w:r>
    </w:p>
    <w:p w14:paraId="167B3B2C" w14:textId="77777777" w:rsidR="005E5B41" w:rsidRPr="00237556" w:rsidRDefault="005E5B41">
      <w:pPr>
        <w:rPr>
          <w:rFonts w:ascii="Times New Roman" w:hAnsi="Times New Roman" w:cs="Times New Roman"/>
        </w:rPr>
      </w:pPr>
      <w:r w:rsidRPr="00237556">
        <w:rPr>
          <w:rFonts w:ascii="Times New Roman" w:hAnsi="Times New Roman" w:cs="Times New Roman"/>
        </w:rPr>
        <w:br w:type="page"/>
      </w:r>
    </w:p>
    <w:p w14:paraId="1AD3E710" w14:textId="45E9B398" w:rsidR="005E5B41" w:rsidRPr="00237556" w:rsidRDefault="00777CB5" w:rsidP="00777CB5">
      <w:pPr>
        <w:pStyle w:val="Caption"/>
        <w:rPr>
          <w:rFonts w:ascii="Times New Roman" w:hAnsi="Times New Roman" w:cs="Times New Roman"/>
          <w:color w:val="auto"/>
        </w:rPr>
      </w:pPr>
      <w:r w:rsidRPr="00237556">
        <w:rPr>
          <w:rFonts w:ascii="Times New Roman" w:hAnsi="Times New Roman" w:cs="Times New Roman"/>
          <w:color w:val="auto"/>
        </w:rPr>
        <w:lastRenderedPageBreak/>
        <w:t xml:space="preserve">Table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Table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3</w:t>
      </w:r>
      <w:r w:rsidRPr="00237556">
        <w:rPr>
          <w:rFonts w:ascii="Times New Roman" w:hAnsi="Times New Roman" w:cs="Times New Roman"/>
          <w:color w:val="auto"/>
        </w:rPr>
        <w:fldChar w:fldCharType="end"/>
      </w:r>
      <w:r w:rsidRPr="00237556">
        <w:rPr>
          <w:rFonts w:ascii="Times New Roman" w:hAnsi="Times New Roman" w:cs="Times New Roman"/>
          <w:color w:val="auto"/>
        </w:rPr>
        <w:t xml:space="preserve">. </w:t>
      </w:r>
      <w:r w:rsidR="005E5B41" w:rsidRPr="00237556">
        <w:rPr>
          <w:rFonts w:ascii="Times New Roman" w:hAnsi="Times New Roman" w:cs="Times New Roman"/>
          <w:color w:val="auto"/>
        </w:rPr>
        <w:t xml:space="preserve">The quantification of fibers in PC. </w:t>
      </w:r>
    </w:p>
    <w:tbl>
      <w:tblPr>
        <w:tblStyle w:val="TableGrid"/>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3240"/>
        <w:gridCol w:w="4500"/>
      </w:tblGrid>
      <w:tr w:rsidR="005E5B41" w:rsidRPr="00237556" w14:paraId="62E36E14" w14:textId="77777777" w:rsidTr="005E5B41">
        <w:trPr>
          <w:trHeight w:val="579"/>
        </w:trPr>
        <w:tc>
          <w:tcPr>
            <w:tcW w:w="1620" w:type="dxa"/>
            <w:tcBorders>
              <w:top w:val="single" w:sz="4" w:space="0" w:color="auto"/>
              <w:bottom w:val="single" w:sz="4" w:space="0" w:color="auto"/>
            </w:tcBorders>
            <w:vAlign w:val="center"/>
          </w:tcPr>
          <w:p w14:paraId="4E541AD7"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Addition method</w:t>
            </w:r>
          </w:p>
        </w:tc>
        <w:tc>
          <w:tcPr>
            <w:tcW w:w="3240" w:type="dxa"/>
            <w:tcBorders>
              <w:top w:val="single" w:sz="4" w:space="0" w:color="auto"/>
              <w:bottom w:val="single" w:sz="4" w:space="0" w:color="auto"/>
            </w:tcBorders>
            <w:vAlign w:val="center"/>
          </w:tcPr>
          <w:p w14:paraId="0B9695A2"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In terms of</w:t>
            </w:r>
          </w:p>
        </w:tc>
        <w:tc>
          <w:tcPr>
            <w:tcW w:w="4500" w:type="dxa"/>
            <w:tcBorders>
              <w:top w:val="single" w:sz="4" w:space="0" w:color="auto"/>
              <w:bottom w:val="single" w:sz="4" w:space="0" w:color="auto"/>
            </w:tcBorders>
            <w:vAlign w:val="center"/>
          </w:tcPr>
          <w:p w14:paraId="2AF70E11"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Notes</w:t>
            </w:r>
          </w:p>
        </w:tc>
      </w:tr>
      <w:tr w:rsidR="005E5B41" w:rsidRPr="00237556" w14:paraId="7495AF54" w14:textId="77777777" w:rsidTr="005E5B41">
        <w:trPr>
          <w:trHeight w:val="1159"/>
        </w:trPr>
        <w:tc>
          <w:tcPr>
            <w:tcW w:w="1620" w:type="dxa"/>
            <w:tcBorders>
              <w:top w:val="single" w:sz="4" w:space="0" w:color="auto"/>
            </w:tcBorders>
            <w:vAlign w:val="center"/>
          </w:tcPr>
          <w:p w14:paraId="4A02CF2E"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1</w:t>
            </w:r>
          </w:p>
        </w:tc>
        <w:tc>
          <w:tcPr>
            <w:tcW w:w="3240" w:type="dxa"/>
            <w:tcBorders>
              <w:top w:val="single" w:sz="4" w:space="0" w:color="auto"/>
            </w:tcBorders>
            <w:vAlign w:val="center"/>
          </w:tcPr>
          <w:p w14:paraId="68D2F059"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Volume fraction in unit of (m^3/m^3)</w:t>
            </w:r>
          </w:p>
        </w:tc>
        <w:tc>
          <w:tcPr>
            <w:tcW w:w="4500" w:type="dxa"/>
            <w:tcBorders>
              <w:top w:val="single" w:sz="4" w:space="0" w:color="auto"/>
            </w:tcBorders>
            <w:vAlign w:val="center"/>
          </w:tcPr>
          <w:p w14:paraId="7F5B81F6"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It can be directly calculated by multiplying the specific density of fibers</w:t>
            </w:r>
          </w:p>
        </w:tc>
      </w:tr>
      <w:tr w:rsidR="005E5B41" w:rsidRPr="00237556" w14:paraId="403AD9C6" w14:textId="77777777" w:rsidTr="005E5B41">
        <w:trPr>
          <w:trHeight w:val="882"/>
        </w:trPr>
        <w:tc>
          <w:tcPr>
            <w:tcW w:w="1620" w:type="dxa"/>
            <w:vAlign w:val="center"/>
          </w:tcPr>
          <w:p w14:paraId="2D741830"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2</w:t>
            </w:r>
          </w:p>
        </w:tc>
        <w:tc>
          <w:tcPr>
            <w:tcW w:w="3240" w:type="dxa"/>
            <w:vAlign w:val="center"/>
          </w:tcPr>
          <w:p w14:paraId="34C43BCD" w14:textId="2E495931"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dosage weight in unit of 1kg/m^3</w:t>
            </w:r>
          </w:p>
        </w:tc>
        <w:tc>
          <w:tcPr>
            <w:tcW w:w="4500" w:type="dxa"/>
            <w:vAlign w:val="center"/>
          </w:tcPr>
          <w:p w14:paraId="6736E6A3"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The content is directly shown</w:t>
            </w:r>
          </w:p>
        </w:tc>
      </w:tr>
      <w:tr w:rsidR="005E5B41" w:rsidRPr="00237556" w14:paraId="36F7F212" w14:textId="77777777" w:rsidTr="005E5B41">
        <w:trPr>
          <w:trHeight w:val="1159"/>
        </w:trPr>
        <w:tc>
          <w:tcPr>
            <w:tcW w:w="1620" w:type="dxa"/>
            <w:vAlign w:val="center"/>
          </w:tcPr>
          <w:p w14:paraId="2CC1639D"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3</w:t>
            </w:r>
          </w:p>
        </w:tc>
        <w:tc>
          <w:tcPr>
            <w:tcW w:w="3240" w:type="dxa"/>
            <w:vAlign w:val="center"/>
          </w:tcPr>
          <w:p w14:paraId="121739FB"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Weight percentage of cement (%)</w:t>
            </w:r>
          </w:p>
          <w:p w14:paraId="201811A6" w14:textId="77777777" w:rsidR="005E5B41" w:rsidRPr="00237556" w:rsidRDefault="005E5B41" w:rsidP="005E5B41">
            <w:pPr>
              <w:spacing w:line="360" w:lineRule="auto"/>
              <w:jc w:val="both"/>
              <w:rPr>
                <w:rFonts w:ascii="Times New Roman" w:hAnsi="Times New Roman" w:cs="Times New Roman"/>
                <w:sz w:val="20"/>
              </w:rPr>
            </w:pPr>
          </w:p>
        </w:tc>
        <w:tc>
          <w:tcPr>
            <w:tcW w:w="4500" w:type="dxa"/>
            <w:vAlign w:val="center"/>
          </w:tcPr>
          <w:p w14:paraId="5669E160"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Consider fiber belonging to paste</w:t>
            </w:r>
          </w:p>
        </w:tc>
      </w:tr>
      <w:tr w:rsidR="005E5B41" w:rsidRPr="00237556" w14:paraId="5C89FE76" w14:textId="77777777" w:rsidTr="005E5B41">
        <w:trPr>
          <w:trHeight w:val="909"/>
        </w:trPr>
        <w:tc>
          <w:tcPr>
            <w:tcW w:w="1620" w:type="dxa"/>
            <w:vAlign w:val="center"/>
          </w:tcPr>
          <w:p w14:paraId="610E8058"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4</w:t>
            </w:r>
          </w:p>
        </w:tc>
        <w:tc>
          <w:tcPr>
            <w:tcW w:w="3240" w:type="dxa"/>
            <w:vAlign w:val="center"/>
          </w:tcPr>
          <w:p w14:paraId="045E87B7"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Volume percentage of cement</w:t>
            </w:r>
          </w:p>
        </w:tc>
        <w:tc>
          <w:tcPr>
            <w:tcW w:w="4500" w:type="dxa"/>
            <w:vAlign w:val="center"/>
          </w:tcPr>
          <w:p w14:paraId="39891F7E"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Consider fiber belonging to paste and consider the volume of fibers</w:t>
            </w:r>
          </w:p>
        </w:tc>
      </w:tr>
      <w:tr w:rsidR="005E5B41" w:rsidRPr="00237556" w14:paraId="7F4CA922" w14:textId="77777777" w:rsidTr="005E5B41">
        <w:trPr>
          <w:trHeight w:val="900"/>
        </w:trPr>
        <w:tc>
          <w:tcPr>
            <w:tcW w:w="1620" w:type="dxa"/>
            <w:vAlign w:val="center"/>
          </w:tcPr>
          <w:p w14:paraId="34F3DEF7"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5</w:t>
            </w:r>
          </w:p>
        </w:tc>
        <w:tc>
          <w:tcPr>
            <w:tcW w:w="3240" w:type="dxa"/>
            <w:vAlign w:val="center"/>
          </w:tcPr>
          <w:p w14:paraId="0ABD8B5E"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Weight percentage of aggregates</w:t>
            </w:r>
          </w:p>
        </w:tc>
        <w:tc>
          <w:tcPr>
            <w:tcW w:w="4500" w:type="dxa"/>
            <w:vAlign w:val="center"/>
          </w:tcPr>
          <w:p w14:paraId="24983C43" w14:textId="77777777" w:rsidR="005E5B41" w:rsidRPr="00237556" w:rsidRDefault="005E5B41" w:rsidP="005E5B41">
            <w:pPr>
              <w:spacing w:line="360" w:lineRule="auto"/>
              <w:jc w:val="both"/>
              <w:rPr>
                <w:rFonts w:ascii="Times New Roman" w:hAnsi="Times New Roman" w:cs="Times New Roman"/>
                <w:sz w:val="20"/>
              </w:rPr>
            </w:pPr>
          </w:p>
        </w:tc>
      </w:tr>
      <w:tr w:rsidR="005E5B41" w:rsidRPr="00237556" w14:paraId="66839191" w14:textId="77777777" w:rsidTr="005E5B41">
        <w:trPr>
          <w:trHeight w:val="1044"/>
        </w:trPr>
        <w:tc>
          <w:tcPr>
            <w:tcW w:w="1620" w:type="dxa"/>
            <w:vAlign w:val="center"/>
          </w:tcPr>
          <w:p w14:paraId="3B01728A"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6</w:t>
            </w:r>
          </w:p>
        </w:tc>
        <w:tc>
          <w:tcPr>
            <w:tcW w:w="3240" w:type="dxa"/>
            <w:vAlign w:val="center"/>
          </w:tcPr>
          <w:p w14:paraId="4193F545" w14:textId="77777777" w:rsidR="005E5B41" w:rsidRPr="00237556" w:rsidRDefault="005E5B41" w:rsidP="005E5B41">
            <w:pPr>
              <w:spacing w:line="360" w:lineRule="auto"/>
              <w:jc w:val="both"/>
              <w:rPr>
                <w:rFonts w:ascii="Times New Roman" w:hAnsi="Times New Roman" w:cs="Times New Roman"/>
                <w:sz w:val="20"/>
              </w:rPr>
            </w:pPr>
            <w:r w:rsidRPr="00237556">
              <w:rPr>
                <w:rFonts w:ascii="Times New Roman" w:hAnsi="Times New Roman" w:cs="Times New Roman"/>
                <w:sz w:val="20"/>
              </w:rPr>
              <w:t>Volume percentage of aggregates</w:t>
            </w:r>
          </w:p>
        </w:tc>
        <w:tc>
          <w:tcPr>
            <w:tcW w:w="4500" w:type="dxa"/>
            <w:vAlign w:val="center"/>
          </w:tcPr>
          <w:p w14:paraId="64352970" w14:textId="77777777" w:rsidR="005E5B41" w:rsidRPr="00237556" w:rsidRDefault="005E5B41" w:rsidP="005E5B41">
            <w:pPr>
              <w:spacing w:line="360" w:lineRule="auto"/>
              <w:jc w:val="both"/>
              <w:rPr>
                <w:rFonts w:ascii="Times New Roman" w:hAnsi="Times New Roman" w:cs="Times New Roman"/>
                <w:sz w:val="20"/>
              </w:rPr>
            </w:pPr>
          </w:p>
        </w:tc>
      </w:tr>
    </w:tbl>
    <w:p w14:paraId="26040715" w14:textId="21B5033B" w:rsidR="00474CB4" w:rsidRDefault="005E5B41" w:rsidP="00474CB4">
      <w:pPr>
        <w:pStyle w:val="Caption"/>
        <w:rPr>
          <w:rFonts w:ascii="Times New Roman" w:hAnsi="Times New Roman" w:cs="Times New Roman"/>
        </w:rPr>
      </w:pPr>
      <w:r w:rsidRPr="00237556">
        <w:rPr>
          <w:rFonts w:ascii="Times New Roman" w:hAnsi="Times New Roman" w:cs="Times New Roman"/>
        </w:rPr>
        <w:br w:type="page"/>
      </w:r>
      <w:r w:rsidR="00777CB5" w:rsidRPr="00237556">
        <w:rPr>
          <w:rFonts w:ascii="Times New Roman" w:hAnsi="Times New Roman" w:cs="Times New Roman"/>
          <w:color w:val="auto"/>
        </w:rPr>
        <w:lastRenderedPageBreak/>
        <w:t xml:space="preserve">Table </w:t>
      </w:r>
      <w:r w:rsidR="00777CB5" w:rsidRPr="00237556">
        <w:rPr>
          <w:rFonts w:ascii="Times New Roman" w:hAnsi="Times New Roman" w:cs="Times New Roman"/>
          <w:color w:val="auto"/>
        </w:rPr>
        <w:fldChar w:fldCharType="begin"/>
      </w:r>
      <w:r w:rsidR="00777CB5" w:rsidRPr="00237556">
        <w:rPr>
          <w:rFonts w:ascii="Times New Roman" w:hAnsi="Times New Roman" w:cs="Times New Roman"/>
          <w:color w:val="auto"/>
        </w:rPr>
        <w:instrText xml:space="preserve"> SEQ Table \* ARABIC </w:instrText>
      </w:r>
      <w:r w:rsidR="00777CB5" w:rsidRPr="00237556">
        <w:rPr>
          <w:rFonts w:ascii="Times New Roman" w:hAnsi="Times New Roman" w:cs="Times New Roman"/>
          <w:color w:val="auto"/>
        </w:rPr>
        <w:fldChar w:fldCharType="separate"/>
      </w:r>
      <w:r w:rsidR="009034FD">
        <w:rPr>
          <w:rFonts w:ascii="Times New Roman" w:hAnsi="Times New Roman" w:cs="Times New Roman"/>
          <w:noProof/>
          <w:color w:val="auto"/>
        </w:rPr>
        <w:t>4</w:t>
      </w:r>
      <w:r w:rsidR="00777CB5" w:rsidRPr="00237556">
        <w:rPr>
          <w:rFonts w:ascii="Times New Roman" w:hAnsi="Times New Roman" w:cs="Times New Roman"/>
          <w:color w:val="auto"/>
        </w:rPr>
        <w:fldChar w:fldCharType="end"/>
      </w:r>
      <w:r w:rsidR="00777CB5" w:rsidRPr="00237556">
        <w:rPr>
          <w:rFonts w:ascii="Times New Roman" w:hAnsi="Times New Roman" w:cs="Times New Roman"/>
          <w:color w:val="auto"/>
        </w:rPr>
        <w:t>. The process type and process diagram for FPC.</w:t>
      </w:r>
      <w:r w:rsidR="00474CB4" w:rsidRPr="00474CB4">
        <w:rPr>
          <w:rFonts w:ascii="Times New Roman" w:hAnsi="Times New Roman" w:cs="Times New Roman"/>
        </w:rPr>
        <w:t xml:space="preserve"> </w:t>
      </w:r>
    </w:p>
    <w:p w14:paraId="2C838911" w14:textId="58A2BCF1" w:rsidR="00474CB4" w:rsidRPr="00474CB4" w:rsidRDefault="00EB5FDA" w:rsidP="00474CB4">
      <w:pPr>
        <w:pStyle w:val="Caption"/>
        <w:rPr>
          <w:rFonts w:ascii="Times New Roman" w:hAnsi="Times New Roman" w:cs="Times New Roman"/>
        </w:rPr>
      </w:pPr>
      <w:r w:rsidRPr="00EB5FDA">
        <w:rPr>
          <w:noProof/>
        </w:rPr>
        <w:drawing>
          <wp:inline distT="0" distB="0" distL="0" distR="0" wp14:anchorId="2FCA6F63" wp14:editId="312BE5B0">
            <wp:extent cx="6597144" cy="79331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6432" cy="7944283"/>
                    </a:xfrm>
                    <a:prstGeom prst="rect">
                      <a:avLst/>
                    </a:prstGeom>
                    <a:noFill/>
                    <a:ln>
                      <a:noFill/>
                    </a:ln>
                  </pic:spPr>
                </pic:pic>
              </a:graphicData>
            </a:graphic>
          </wp:inline>
        </w:drawing>
      </w:r>
    </w:p>
    <w:p w14:paraId="71553313" w14:textId="4B8B4320" w:rsidR="00777CB5" w:rsidRPr="00237556" w:rsidRDefault="00777CB5" w:rsidP="00777CB5">
      <w:pPr>
        <w:pStyle w:val="Caption"/>
        <w:rPr>
          <w:rFonts w:ascii="Times New Roman" w:hAnsi="Times New Roman" w:cs="Times New Roman"/>
          <w:color w:val="auto"/>
        </w:rPr>
      </w:pPr>
      <w:r w:rsidRPr="00237556">
        <w:rPr>
          <w:rFonts w:ascii="Times New Roman" w:hAnsi="Times New Roman" w:cs="Times New Roman"/>
          <w:color w:val="auto"/>
        </w:rPr>
        <w:lastRenderedPageBreak/>
        <w:t xml:space="preserve">Table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Table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5</w:t>
      </w:r>
      <w:r w:rsidRPr="00237556">
        <w:rPr>
          <w:rFonts w:ascii="Times New Roman" w:hAnsi="Times New Roman" w:cs="Times New Roman"/>
          <w:color w:val="auto"/>
        </w:rPr>
        <w:fldChar w:fldCharType="end"/>
      </w:r>
      <w:r w:rsidRPr="00237556">
        <w:rPr>
          <w:rFonts w:ascii="Times New Roman" w:hAnsi="Times New Roman" w:cs="Times New Roman"/>
          <w:color w:val="auto"/>
        </w:rPr>
        <w:t>.  The compaction method in FPC.</w:t>
      </w:r>
    </w:p>
    <w:tbl>
      <w:tblPr>
        <w:tblStyle w:val="TableGrid"/>
        <w:tblW w:w="943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
        <w:gridCol w:w="3237"/>
        <w:gridCol w:w="2088"/>
        <w:gridCol w:w="3173"/>
      </w:tblGrid>
      <w:tr w:rsidR="00777CB5" w:rsidRPr="00237556" w14:paraId="2E290918" w14:textId="77777777" w:rsidTr="003312FA">
        <w:trPr>
          <w:trHeight w:val="597"/>
        </w:trPr>
        <w:tc>
          <w:tcPr>
            <w:tcW w:w="934" w:type="dxa"/>
            <w:tcBorders>
              <w:top w:val="single" w:sz="4" w:space="0" w:color="auto"/>
              <w:bottom w:val="single" w:sz="4" w:space="0" w:color="auto"/>
            </w:tcBorders>
            <w:vAlign w:val="center"/>
          </w:tcPr>
          <w:p w14:paraId="6C9543EE"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Method number</w:t>
            </w:r>
          </w:p>
        </w:tc>
        <w:tc>
          <w:tcPr>
            <w:tcW w:w="3237" w:type="dxa"/>
            <w:tcBorders>
              <w:top w:val="single" w:sz="4" w:space="0" w:color="auto"/>
              <w:bottom w:val="single" w:sz="4" w:space="0" w:color="auto"/>
            </w:tcBorders>
            <w:vAlign w:val="center"/>
          </w:tcPr>
          <w:p w14:paraId="355BEE2F"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Compacting method</w:t>
            </w:r>
          </w:p>
        </w:tc>
        <w:tc>
          <w:tcPr>
            <w:tcW w:w="2088" w:type="dxa"/>
            <w:tcBorders>
              <w:top w:val="single" w:sz="4" w:space="0" w:color="auto"/>
              <w:bottom w:val="single" w:sz="4" w:space="0" w:color="auto"/>
            </w:tcBorders>
            <w:vAlign w:val="center"/>
          </w:tcPr>
          <w:p w14:paraId="22CD4A22"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Advantage</w:t>
            </w:r>
          </w:p>
        </w:tc>
        <w:tc>
          <w:tcPr>
            <w:tcW w:w="3173" w:type="dxa"/>
            <w:tcBorders>
              <w:top w:val="single" w:sz="4" w:space="0" w:color="auto"/>
              <w:bottom w:val="single" w:sz="4" w:space="0" w:color="auto"/>
            </w:tcBorders>
            <w:vAlign w:val="center"/>
          </w:tcPr>
          <w:p w14:paraId="38A1B1A6"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Disadvantage</w:t>
            </w:r>
          </w:p>
        </w:tc>
      </w:tr>
      <w:tr w:rsidR="00777CB5" w:rsidRPr="00237556" w14:paraId="4365F3B7" w14:textId="77777777" w:rsidTr="003312FA">
        <w:trPr>
          <w:trHeight w:val="587"/>
        </w:trPr>
        <w:tc>
          <w:tcPr>
            <w:tcW w:w="934" w:type="dxa"/>
            <w:tcBorders>
              <w:top w:val="single" w:sz="4" w:space="0" w:color="auto"/>
            </w:tcBorders>
          </w:tcPr>
          <w:p w14:paraId="774EA4BF"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1</w:t>
            </w:r>
          </w:p>
        </w:tc>
        <w:tc>
          <w:tcPr>
            <w:tcW w:w="3237" w:type="dxa"/>
            <w:tcBorders>
              <w:top w:val="single" w:sz="4" w:space="0" w:color="auto"/>
            </w:tcBorders>
          </w:tcPr>
          <w:p w14:paraId="1F133B16"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Using standard hammer referred to ASTM C09.49</w:t>
            </w:r>
          </w:p>
        </w:tc>
        <w:tc>
          <w:tcPr>
            <w:tcW w:w="2088" w:type="dxa"/>
            <w:tcBorders>
              <w:top w:val="single" w:sz="4" w:space="0" w:color="auto"/>
            </w:tcBorders>
          </w:tcPr>
          <w:p w14:paraId="3FCE6CAC"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Could control compacted energy</w:t>
            </w:r>
          </w:p>
        </w:tc>
        <w:tc>
          <w:tcPr>
            <w:tcW w:w="3173" w:type="dxa"/>
            <w:tcBorders>
              <w:top w:val="single" w:sz="4" w:space="0" w:color="auto"/>
            </w:tcBorders>
          </w:tcPr>
          <w:p w14:paraId="6D2BC65E"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Not easy to implement</w:t>
            </w:r>
          </w:p>
        </w:tc>
      </w:tr>
      <w:tr w:rsidR="00777CB5" w:rsidRPr="00237556" w14:paraId="3B21C656" w14:textId="77777777" w:rsidTr="003312FA">
        <w:trPr>
          <w:trHeight w:val="597"/>
        </w:trPr>
        <w:tc>
          <w:tcPr>
            <w:tcW w:w="934" w:type="dxa"/>
          </w:tcPr>
          <w:p w14:paraId="39439F27"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2</w:t>
            </w:r>
          </w:p>
        </w:tc>
        <w:tc>
          <w:tcPr>
            <w:tcW w:w="3237" w:type="dxa"/>
          </w:tcPr>
          <w:p w14:paraId="723D75AE"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Rodding 25 times + Vibration 5-10s for three layers</w:t>
            </w:r>
          </w:p>
        </w:tc>
        <w:tc>
          <w:tcPr>
            <w:tcW w:w="2088" w:type="dxa"/>
            <w:vMerge w:val="restart"/>
          </w:tcPr>
          <w:p w14:paraId="3AD87E3C"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Easy to implement</w:t>
            </w:r>
          </w:p>
        </w:tc>
        <w:tc>
          <w:tcPr>
            <w:tcW w:w="3173" w:type="dxa"/>
          </w:tcPr>
          <w:p w14:paraId="1E6F9E8A"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lead to over compacted then segregation</w:t>
            </w:r>
          </w:p>
        </w:tc>
      </w:tr>
      <w:tr w:rsidR="00777CB5" w:rsidRPr="00237556" w14:paraId="6375DF2A" w14:textId="77777777" w:rsidTr="003312FA">
        <w:trPr>
          <w:trHeight w:val="587"/>
        </w:trPr>
        <w:tc>
          <w:tcPr>
            <w:tcW w:w="934" w:type="dxa"/>
          </w:tcPr>
          <w:p w14:paraId="19C29F8B"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3</w:t>
            </w:r>
          </w:p>
        </w:tc>
        <w:tc>
          <w:tcPr>
            <w:tcW w:w="3237" w:type="dxa"/>
          </w:tcPr>
          <w:p w14:paraId="5A6F6A37"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Vibration 5s</w:t>
            </w:r>
          </w:p>
        </w:tc>
        <w:tc>
          <w:tcPr>
            <w:tcW w:w="2088" w:type="dxa"/>
            <w:vMerge/>
          </w:tcPr>
          <w:p w14:paraId="7F4AAE32" w14:textId="77777777" w:rsidR="00777CB5" w:rsidRPr="00237556" w:rsidRDefault="00777CB5" w:rsidP="003312FA">
            <w:pPr>
              <w:spacing w:line="360" w:lineRule="auto"/>
              <w:rPr>
                <w:rFonts w:ascii="Times New Roman" w:hAnsi="Times New Roman" w:cs="Times New Roman"/>
              </w:rPr>
            </w:pPr>
          </w:p>
        </w:tc>
        <w:tc>
          <w:tcPr>
            <w:tcW w:w="3173" w:type="dxa"/>
          </w:tcPr>
          <w:p w14:paraId="6F09BBC8"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vibration would easily lead to segregation</w:t>
            </w:r>
          </w:p>
        </w:tc>
      </w:tr>
      <w:tr w:rsidR="00777CB5" w:rsidRPr="00237556" w14:paraId="339BB1E6" w14:textId="77777777" w:rsidTr="003312FA">
        <w:trPr>
          <w:trHeight w:val="597"/>
        </w:trPr>
        <w:tc>
          <w:tcPr>
            <w:tcW w:w="934" w:type="dxa"/>
          </w:tcPr>
          <w:p w14:paraId="3BFF43AC"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4</w:t>
            </w:r>
          </w:p>
        </w:tc>
        <w:tc>
          <w:tcPr>
            <w:tcW w:w="3237" w:type="dxa"/>
          </w:tcPr>
          <w:p w14:paraId="4AD3E929"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Rodding 25 times</w:t>
            </w:r>
          </w:p>
        </w:tc>
        <w:tc>
          <w:tcPr>
            <w:tcW w:w="2088" w:type="dxa"/>
            <w:vMerge/>
          </w:tcPr>
          <w:p w14:paraId="3EA4B544" w14:textId="77777777" w:rsidR="00777CB5" w:rsidRPr="00237556" w:rsidRDefault="00777CB5" w:rsidP="003312FA">
            <w:pPr>
              <w:spacing w:line="360" w:lineRule="auto"/>
              <w:rPr>
                <w:rFonts w:ascii="Times New Roman" w:hAnsi="Times New Roman" w:cs="Times New Roman"/>
              </w:rPr>
            </w:pPr>
          </w:p>
        </w:tc>
        <w:tc>
          <w:tcPr>
            <w:tcW w:w="3173" w:type="dxa"/>
          </w:tcPr>
          <w:p w14:paraId="4FCAD6B5"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 xml:space="preserve">Cannot control consistency for each </w:t>
            </w:r>
            <w:proofErr w:type="gramStart"/>
            <w:r w:rsidRPr="00237556">
              <w:rPr>
                <w:rFonts w:ascii="Times New Roman" w:hAnsi="Times New Roman" w:cs="Times New Roman"/>
              </w:rPr>
              <w:t>samples</w:t>
            </w:r>
            <w:proofErr w:type="gramEnd"/>
          </w:p>
        </w:tc>
      </w:tr>
      <w:tr w:rsidR="00777CB5" w:rsidRPr="00237556" w14:paraId="509319B9" w14:textId="77777777" w:rsidTr="003312FA">
        <w:trPr>
          <w:trHeight w:val="587"/>
        </w:trPr>
        <w:tc>
          <w:tcPr>
            <w:tcW w:w="934" w:type="dxa"/>
          </w:tcPr>
          <w:p w14:paraId="77049DB7"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5</w:t>
            </w:r>
          </w:p>
        </w:tc>
        <w:tc>
          <w:tcPr>
            <w:tcW w:w="3237" w:type="dxa"/>
          </w:tcPr>
          <w:p w14:paraId="07237B88"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Bar vibration</w:t>
            </w:r>
          </w:p>
        </w:tc>
        <w:tc>
          <w:tcPr>
            <w:tcW w:w="2088" w:type="dxa"/>
          </w:tcPr>
          <w:p w14:paraId="7746C23B"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Usually in in-situ construction</w:t>
            </w:r>
          </w:p>
        </w:tc>
        <w:tc>
          <w:tcPr>
            <w:tcW w:w="3173" w:type="dxa"/>
          </w:tcPr>
          <w:p w14:paraId="7096499E"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Lead to over compacted</w:t>
            </w:r>
          </w:p>
        </w:tc>
      </w:tr>
      <w:tr w:rsidR="00777CB5" w:rsidRPr="00237556" w14:paraId="2F78F802" w14:textId="77777777" w:rsidTr="003312FA">
        <w:trPr>
          <w:trHeight w:val="886"/>
        </w:trPr>
        <w:tc>
          <w:tcPr>
            <w:tcW w:w="934" w:type="dxa"/>
          </w:tcPr>
          <w:p w14:paraId="364EBAA1"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6</w:t>
            </w:r>
          </w:p>
        </w:tc>
        <w:tc>
          <w:tcPr>
            <w:tcW w:w="3237" w:type="dxa"/>
          </w:tcPr>
          <w:p w14:paraId="055A85F6" w14:textId="4A2CB539"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Hydraulic press</w:t>
            </w:r>
          </w:p>
        </w:tc>
        <w:tc>
          <w:tcPr>
            <w:tcW w:w="2088" w:type="dxa"/>
          </w:tcPr>
          <w:p w14:paraId="7CD1EF2D"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Could control compacted energy</w:t>
            </w:r>
          </w:p>
        </w:tc>
        <w:tc>
          <w:tcPr>
            <w:tcW w:w="3173" w:type="dxa"/>
          </w:tcPr>
          <w:p w14:paraId="1CD19620"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Cannot control the sample thickness, which would change due to different proportions</w:t>
            </w:r>
          </w:p>
        </w:tc>
      </w:tr>
    </w:tbl>
    <w:p w14:paraId="4ECF28E9" w14:textId="77777777" w:rsidR="00777CB5" w:rsidRPr="00237556" w:rsidRDefault="00777CB5" w:rsidP="00777CB5">
      <w:pPr>
        <w:spacing w:line="360" w:lineRule="auto"/>
        <w:jc w:val="both"/>
        <w:rPr>
          <w:rFonts w:ascii="Times New Roman" w:hAnsi="Times New Roman" w:cs="Times New Roman"/>
        </w:rPr>
      </w:pPr>
    </w:p>
    <w:p w14:paraId="3D6F2F52" w14:textId="77777777" w:rsidR="00777CB5" w:rsidRPr="00237556" w:rsidRDefault="00777CB5">
      <w:pPr>
        <w:rPr>
          <w:rFonts w:ascii="Times New Roman" w:hAnsi="Times New Roman" w:cs="Times New Roman"/>
        </w:rPr>
      </w:pPr>
      <w:r w:rsidRPr="00237556">
        <w:rPr>
          <w:rFonts w:ascii="Times New Roman" w:hAnsi="Times New Roman" w:cs="Times New Roman"/>
        </w:rPr>
        <w:br w:type="page"/>
      </w:r>
    </w:p>
    <w:p w14:paraId="6664DD57" w14:textId="4103B2F0" w:rsidR="00777CB5" w:rsidRPr="00237556" w:rsidRDefault="00777CB5" w:rsidP="00777CB5">
      <w:pPr>
        <w:pStyle w:val="Caption"/>
        <w:rPr>
          <w:rFonts w:ascii="Times New Roman" w:hAnsi="Times New Roman" w:cs="Times New Roman"/>
          <w:color w:val="auto"/>
        </w:rPr>
      </w:pPr>
      <w:r w:rsidRPr="00237556">
        <w:rPr>
          <w:rFonts w:ascii="Times New Roman" w:hAnsi="Times New Roman" w:cs="Times New Roman"/>
          <w:color w:val="auto"/>
        </w:rPr>
        <w:lastRenderedPageBreak/>
        <w:t xml:space="preserve">Table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Table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6</w:t>
      </w:r>
      <w:r w:rsidRPr="00237556">
        <w:rPr>
          <w:rFonts w:ascii="Times New Roman" w:hAnsi="Times New Roman" w:cs="Times New Roman"/>
          <w:color w:val="auto"/>
        </w:rPr>
        <w:fldChar w:fldCharType="end"/>
      </w:r>
      <w:r w:rsidRPr="00237556">
        <w:rPr>
          <w:rFonts w:ascii="Times New Roman" w:hAnsi="Times New Roman" w:cs="Times New Roman"/>
          <w:color w:val="auto"/>
        </w:rPr>
        <w:t>. The curing method in FPC.</w:t>
      </w:r>
    </w:p>
    <w:tbl>
      <w:tblPr>
        <w:tblStyle w:val="TableGrid"/>
        <w:tblW w:w="87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3729"/>
        <w:gridCol w:w="2009"/>
        <w:gridCol w:w="2159"/>
      </w:tblGrid>
      <w:tr w:rsidR="00777CB5" w:rsidRPr="00237556" w14:paraId="64B2EC69" w14:textId="77777777" w:rsidTr="003312FA">
        <w:trPr>
          <w:trHeight w:val="1650"/>
        </w:trPr>
        <w:tc>
          <w:tcPr>
            <w:tcW w:w="889" w:type="dxa"/>
            <w:tcBorders>
              <w:top w:val="single" w:sz="4" w:space="0" w:color="auto"/>
              <w:bottom w:val="single" w:sz="4" w:space="0" w:color="auto"/>
            </w:tcBorders>
            <w:vAlign w:val="center"/>
          </w:tcPr>
          <w:p w14:paraId="468C3BCE"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Method number</w:t>
            </w:r>
          </w:p>
        </w:tc>
        <w:tc>
          <w:tcPr>
            <w:tcW w:w="3729" w:type="dxa"/>
            <w:tcBorders>
              <w:top w:val="single" w:sz="4" w:space="0" w:color="auto"/>
              <w:bottom w:val="single" w:sz="4" w:space="0" w:color="auto"/>
            </w:tcBorders>
            <w:vAlign w:val="center"/>
          </w:tcPr>
          <w:p w14:paraId="0CDF2894"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Curing method</w:t>
            </w:r>
          </w:p>
        </w:tc>
        <w:tc>
          <w:tcPr>
            <w:tcW w:w="2009" w:type="dxa"/>
            <w:tcBorders>
              <w:top w:val="single" w:sz="4" w:space="0" w:color="auto"/>
              <w:bottom w:val="single" w:sz="4" w:space="0" w:color="auto"/>
            </w:tcBorders>
            <w:vAlign w:val="center"/>
          </w:tcPr>
          <w:p w14:paraId="682467F7"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Advantage</w:t>
            </w:r>
          </w:p>
        </w:tc>
        <w:tc>
          <w:tcPr>
            <w:tcW w:w="2159" w:type="dxa"/>
            <w:tcBorders>
              <w:top w:val="single" w:sz="4" w:space="0" w:color="auto"/>
              <w:bottom w:val="single" w:sz="4" w:space="0" w:color="auto"/>
            </w:tcBorders>
            <w:vAlign w:val="center"/>
          </w:tcPr>
          <w:p w14:paraId="57B56365"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Disadvantage</w:t>
            </w:r>
          </w:p>
        </w:tc>
      </w:tr>
      <w:tr w:rsidR="00777CB5" w:rsidRPr="00237556" w14:paraId="325F55BF" w14:textId="77777777" w:rsidTr="003312FA">
        <w:trPr>
          <w:trHeight w:val="1623"/>
        </w:trPr>
        <w:tc>
          <w:tcPr>
            <w:tcW w:w="889" w:type="dxa"/>
            <w:tcBorders>
              <w:top w:val="single" w:sz="4" w:space="0" w:color="auto"/>
            </w:tcBorders>
            <w:vAlign w:val="center"/>
          </w:tcPr>
          <w:p w14:paraId="3F24665D"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1</w:t>
            </w:r>
          </w:p>
        </w:tc>
        <w:tc>
          <w:tcPr>
            <w:tcW w:w="3729" w:type="dxa"/>
            <w:tcBorders>
              <w:top w:val="single" w:sz="4" w:space="0" w:color="auto"/>
            </w:tcBorders>
            <w:vAlign w:val="center"/>
          </w:tcPr>
          <w:p w14:paraId="7277DF0A"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 xml:space="preserve">water curing in 22-25℃ for 28 days </w:t>
            </w:r>
          </w:p>
        </w:tc>
        <w:tc>
          <w:tcPr>
            <w:tcW w:w="2009" w:type="dxa"/>
            <w:tcBorders>
              <w:top w:val="single" w:sz="4" w:space="0" w:color="auto"/>
            </w:tcBorders>
            <w:vAlign w:val="center"/>
          </w:tcPr>
          <w:p w14:paraId="7BB479FE"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The same as conventional concrete, easy to implement</w:t>
            </w:r>
          </w:p>
        </w:tc>
        <w:tc>
          <w:tcPr>
            <w:tcW w:w="2159" w:type="dxa"/>
            <w:tcBorders>
              <w:top w:val="single" w:sz="4" w:space="0" w:color="auto"/>
            </w:tcBorders>
            <w:vAlign w:val="center"/>
          </w:tcPr>
          <w:p w14:paraId="55B8ECC0"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 xml:space="preserve">The water tank may not control temperature strictly </w:t>
            </w:r>
          </w:p>
        </w:tc>
      </w:tr>
      <w:tr w:rsidR="00777CB5" w:rsidRPr="00237556" w14:paraId="0F6600D7" w14:textId="77777777" w:rsidTr="003312FA">
        <w:trPr>
          <w:trHeight w:val="1650"/>
        </w:trPr>
        <w:tc>
          <w:tcPr>
            <w:tcW w:w="889" w:type="dxa"/>
            <w:vAlign w:val="center"/>
          </w:tcPr>
          <w:p w14:paraId="0E694B9E"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2</w:t>
            </w:r>
          </w:p>
        </w:tc>
        <w:tc>
          <w:tcPr>
            <w:tcW w:w="3729" w:type="dxa"/>
            <w:vAlign w:val="center"/>
          </w:tcPr>
          <w:p w14:paraId="7886ADF5"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moist-cured for 28 days by a film covering</w:t>
            </w:r>
          </w:p>
        </w:tc>
        <w:tc>
          <w:tcPr>
            <w:tcW w:w="2009" w:type="dxa"/>
            <w:vAlign w:val="center"/>
          </w:tcPr>
          <w:p w14:paraId="61CC8DBB"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Convenient, usually for in-situ construction</w:t>
            </w:r>
          </w:p>
        </w:tc>
        <w:tc>
          <w:tcPr>
            <w:tcW w:w="2159" w:type="dxa"/>
            <w:vAlign w:val="center"/>
          </w:tcPr>
          <w:p w14:paraId="7F663757"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Not standard</w:t>
            </w:r>
          </w:p>
        </w:tc>
      </w:tr>
      <w:tr w:rsidR="00777CB5" w:rsidRPr="00237556" w14:paraId="6E1E4156" w14:textId="77777777" w:rsidTr="003312FA">
        <w:trPr>
          <w:trHeight w:val="1623"/>
        </w:trPr>
        <w:tc>
          <w:tcPr>
            <w:tcW w:w="889" w:type="dxa"/>
            <w:vAlign w:val="center"/>
          </w:tcPr>
          <w:p w14:paraId="573AF1E0"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3</w:t>
            </w:r>
          </w:p>
        </w:tc>
        <w:tc>
          <w:tcPr>
            <w:tcW w:w="3729" w:type="dxa"/>
            <w:vAlign w:val="center"/>
          </w:tcPr>
          <w:p w14:paraId="0B5DF9F1" w14:textId="77777777" w:rsidR="00777CB5" w:rsidRPr="00237556" w:rsidRDefault="00777CB5" w:rsidP="003312FA">
            <w:pPr>
              <w:spacing w:line="360" w:lineRule="auto"/>
              <w:jc w:val="both"/>
              <w:rPr>
                <w:rFonts w:ascii="Times New Roman" w:hAnsi="Times New Roman" w:cs="Times New Roman"/>
              </w:rPr>
            </w:pPr>
            <w:r w:rsidRPr="00237556">
              <w:rPr>
                <w:rFonts w:ascii="Times New Roman" w:hAnsi="Times New Roman" w:cs="Times New Roman"/>
              </w:rPr>
              <w:t>moist-cured for 28 days in a curing chamber (&gt;95% RH. 20 °C)</w:t>
            </w:r>
          </w:p>
        </w:tc>
        <w:tc>
          <w:tcPr>
            <w:tcW w:w="2009" w:type="dxa"/>
            <w:vAlign w:val="center"/>
          </w:tcPr>
          <w:p w14:paraId="2F4A44AE"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Standard control curing condition</w:t>
            </w:r>
          </w:p>
        </w:tc>
        <w:tc>
          <w:tcPr>
            <w:tcW w:w="2159" w:type="dxa"/>
            <w:vAlign w:val="center"/>
          </w:tcPr>
          <w:p w14:paraId="4F398E8B" w14:textId="77777777" w:rsidR="00777CB5" w:rsidRPr="00237556" w:rsidRDefault="00777CB5" w:rsidP="003312FA">
            <w:pPr>
              <w:spacing w:line="360" w:lineRule="auto"/>
              <w:rPr>
                <w:rFonts w:ascii="Times New Roman" w:hAnsi="Times New Roman" w:cs="Times New Roman"/>
              </w:rPr>
            </w:pPr>
            <w:r w:rsidRPr="00237556">
              <w:rPr>
                <w:rFonts w:ascii="Times New Roman" w:hAnsi="Times New Roman" w:cs="Times New Roman"/>
              </w:rPr>
              <w:t>The space of chamber is limited</w:t>
            </w:r>
          </w:p>
        </w:tc>
      </w:tr>
    </w:tbl>
    <w:p w14:paraId="19BD6E17" w14:textId="77777777" w:rsidR="00777CB5" w:rsidRPr="00237556" w:rsidRDefault="00777CB5" w:rsidP="00777CB5">
      <w:pPr>
        <w:spacing w:line="360" w:lineRule="auto"/>
        <w:jc w:val="both"/>
        <w:rPr>
          <w:rFonts w:ascii="Times New Roman" w:hAnsi="Times New Roman" w:cs="Times New Roman"/>
        </w:rPr>
      </w:pPr>
    </w:p>
    <w:p w14:paraId="291DB3B4" w14:textId="5849B6FB" w:rsidR="00264233" w:rsidRPr="00237556" w:rsidRDefault="00777CB5">
      <w:pPr>
        <w:rPr>
          <w:rFonts w:ascii="Times New Roman" w:hAnsi="Times New Roman" w:cs="Times New Roman"/>
        </w:rPr>
      </w:pPr>
      <w:r w:rsidRPr="00237556">
        <w:rPr>
          <w:rFonts w:ascii="Times New Roman" w:hAnsi="Times New Roman" w:cs="Times New Roman"/>
        </w:rPr>
        <w:br w:type="page"/>
      </w:r>
    </w:p>
    <w:p w14:paraId="13A0791A" w14:textId="145DFCC9" w:rsidR="00264233" w:rsidRPr="00237556" w:rsidRDefault="00264233" w:rsidP="00264233">
      <w:pPr>
        <w:spacing w:line="360" w:lineRule="auto"/>
        <w:jc w:val="both"/>
        <w:rPr>
          <w:rFonts w:ascii="Times New Roman" w:hAnsi="Times New Roman" w:cs="Times New Roman"/>
          <w:i/>
          <w:iCs/>
          <w:sz w:val="18"/>
          <w:szCs w:val="18"/>
        </w:rPr>
      </w:pPr>
      <w:r w:rsidRPr="00237556">
        <w:rPr>
          <w:rFonts w:ascii="Times New Roman" w:hAnsi="Times New Roman" w:cs="Times New Roman"/>
          <w:i/>
          <w:iCs/>
          <w:sz w:val="18"/>
          <w:szCs w:val="18"/>
        </w:rPr>
        <w:lastRenderedPageBreak/>
        <w:t xml:space="preserve">Table </w:t>
      </w:r>
      <w:r w:rsidRPr="00237556">
        <w:rPr>
          <w:rFonts w:ascii="Times New Roman" w:hAnsi="Times New Roman" w:cs="Times New Roman"/>
          <w:i/>
          <w:iCs/>
          <w:sz w:val="18"/>
          <w:szCs w:val="18"/>
        </w:rPr>
        <w:fldChar w:fldCharType="begin"/>
      </w:r>
      <w:r w:rsidRPr="00237556">
        <w:rPr>
          <w:rFonts w:ascii="Times New Roman" w:hAnsi="Times New Roman" w:cs="Times New Roman"/>
          <w:i/>
          <w:iCs/>
          <w:sz w:val="18"/>
          <w:szCs w:val="18"/>
        </w:rPr>
        <w:instrText xml:space="preserve"> SEQ Table \* ARABIC </w:instrText>
      </w:r>
      <w:r w:rsidRPr="00237556">
        <w:rPr>
          <w:rFonts w:ascii="Times New Roman" w:hAnsi="Times New Roman" w:cs="Times New Roman"/>
          <w:i/>
          <w:iCs/>
          <w:sz w:val="18"/>
          <w:szCs w:val="18"/>
        </w:rPr>
        <w:fldChar w:fldCharType="separate"/>
      </w:r>
      <w:r w:rsidR="009034FD">
        <w:rPr>
          <w:rFonts w:ascii="Times New Roman" w:hAnsi="Times New Roman" w:cs="Times New Roman"/>
          <w:i/>
          <w:iCs/>
          <w:noProof/>
          <w:sz w:val="18"/>
          <w:szCs w:val="18"/>
        </w:rPr>
        <w:t>7</w:t>
      </w:r>
      <w:r w:rsidRPr="00237556">
        <w:rPr>
          <w:rFonts w:ascii="Times New Roman" w:hAnsi="Times New Roman" w:cs="Times New Roman"/>
          <w:i/>
          <w:iCs/>
          <w:sz w:val="18"/>
          <w:szCs w:val="18"/>
        </w:rPr>
        <w:fldChar w:fldCharType="end"/>
      </w:r>
      <w:bookmarkStart w:id="25" w:name="_Toc106284731"/>
      <w:bookmarkStart w:id="26" w:name="_Toc106292713"/>
      <w:r w:rsidRPr="00237556">
        <w:rPr>
          <w:rFonts w:ascii="Times New Roman" w:hAnsi="Times New Roman" w:cs="Times New Roman"/>
          <w:i/>
          <w:iCs/>
          <w:sz w:val="18"/>
          <w:szCs w:val="18"/>
        </w:rPr>
        <w:t>. The prediction model of compressive strength for pervious concrete.</w:t>
      </w:r>
      <w:bookmarkEnd w:id="25"/>
      <w:bookmarkEnd w:id="26"/>
    </w:p>
    <w:tbl>
      <w:tblPr>
        <w:tblW w:w="9781" w:type="dxa"/>
        <w:tblBorders>
          <w:bottom w:val="single" w:sz="4" w:space="0" w:color="auto"/>
        </w:tblBorders>
        <w:tblLayout w:type="fixed"/>
        <w:tblLook w:val="04A0" w:firstRow="1" w:lastRow="0" w:firstColumn="1" w:lastColumn="0" w:noHBand="0" w:noVBand="1"/>
      </w:tblPr>
      <w:tblGrid>
        <w:gridCol w:w="456"/>
        <w:gridCol w:w="3513"/>
        <w:gridCol w:w="1276"/>
        <w:gridCol w:w="2216"/>
        <w:gridCol w:w="680"/>
        <w:gridCol w:w="1640"/>
      </w:tblGrid>
      <w:tr w:rsidR="00264233" w:rsidRPr="00237556" w14:paraId="7F0C8F90" w14:textId="77777777" w:rsidTr="005F063E">
        <w:trPr>
          <w:trHeight w:val="196"/>
        </w:trPr>
        <w:tc>
          <w:tcPr>
            <w:tcW w:w="456" w:type="dxa"/>
            <w:tcBorders>
              <w:top w:val="single" w:sz="4" w:space="0" w:color="auto"/>
              <w:bottom w:val="single" w:sz="4" w:space="0" w:color="auto"/>
            </w:tcBorders>
            <w:vAlign w:val="center"/>
          </w:tcPr>
          <w:p w14:paraId="0E5283F5" w14:textId="77777777" w:rsidR="00264233" w:rsidRPr="00237556" w:rsidRDefault="00264233" w:rsidP="005F063E">
            <w:pPr>
              <w:spacing w:line="360" w:lineRule="auto"/>
              <w:jc w:val="both"/>
              <w:rPr>
                <w:rFonts w:ascii="Times New Roman" w:hAnsi="Times New Roman" w:cs="Times New Roman"/>
                <w:sz w:val="20"/>
                <w:szCs w:val="20"/>
                <w:lang w:val="en-GB"/>
              </w:rPr>
            </w:pPr>
          </w:p>
        </w:tc>
        <w:tc>
          <w:tcPr>
            <w:tcW w:w="3513" w:type="dxa"/>
            <w:tcBorders>
              <w:top w:val="single" w:sz="4" w:space="0" w:color="auto"/>
              <w:bottom w:val="single" w:sz="4" w:space="0" w:color="auto"/>
            </w:tcBorders>
            <w:vAlign w:val="center"/>
          </w:tcPr>
          <w:p w14:paraId="0E9D199C" w14:textId="77777777" w:rsidR="00264233" w:rsidRPr="00237556" w:rsidRDefault="00264233" w:rsidP="005F063E">
            <w:pPr>
              <w:spacing w:line="360" w:lineRule="auto"/>
              <w:jc w:val="center"/>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Equations</w:t>
            </w:r>
          </w:p>
        </w:tc>
        <w:tc>
          <w:tcPr>
            <w:tcW w:w="1276" w:type="dxa"/>
            <w:tcBorders>
              <w:top w:val="single" w:sz="4" w:space="0" w:color="auto"/>
              <w:bottom w:val="single" w:sz="4" w:space="0" w:color="auto"/>
            </w:tcBorders>
            <w:vAlign w:val="center"/>
          </w:tcPr>
          <w:p w14:paraId="3BEC33B7"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Mathematic Law</w:t>
            </w:r>
          </w:p>
        </w:tc>
        <w:tc>
          <w:tcPr>
            <w:tcW w:w="2216" w:type="dxa"/>
            <w:tcBorders>
              <w:top w:val="single" w:sz="4" w:space="0" w:color="auto"/>
              <w:bottom w:val="single" w:sz="4" w:space="0" w:color="auto"/>
            </w:tcBorders>
            <w:vAlign w:val="center"/>
          </w:tcPr>
          <w:p w14:paraId="6F88B63D"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Factor</w:t>
            </w:r>
          </w:p>
        </w:tc>
        <w:tc>
          <w:tcPr>
            <w:tcW w:w="680" w:type="dxa"/>
            <w:tcBorders>
              <w:top w:val="single" w:sz="4" w:space="0" w:color="auto"/>
              <w:bottom w:val="single" w:sz="4" w:space="0" w:color="auto"/>
            </w:tcBorders>
            <w:vAlign w:val="center"/>
          </w:tcPr>
          <w:p w14:paraId="6AC43C4A" w14:textId="77777777" w:rsidR="00264233" w:rsidRPr="00237556" w:rsidRDefault="00264233" w:rsidP="005F063E">
            <w:pPr>
              <w:spacing w:line="360" w:lineRule="auto"/>
              <w:jc w:val="both"/>
              <w:rPr>
                <w:rFonts w:ascii="Times New Roman" w:hAnsi="Times New Roman" w:cs="Times New Roman"/>
                <w:b/>
                <w:bCs/>
                <w:sz w:val="20"/>
                <w:szCs w:val="20"/>
                <w:vertAlign w:val="superscript"/>
                <w:lang w:val="en-GB"/>
              </w:rPr>
            </w:pPr>
            <w:r w:rsidRPr="00237556">
              <w:rPr>
                <w:rFonts w:ascii="Times New Roman" w:hAnsi="Times New Roman" w:cs="Times New Roman"/>
                <w:b/>
                <w:bCs/>
                <w:sz w:val="20"/>
                <w:szCs w:val="20"/>
                <w:lang w:val="en-GB"/>
              </w:rPr>
              <w:t>R</w:t>
            </w:r>
            <w:r w:rsidRPr="00237556">
              <w:rPr>
                <w:rFonts w:ascii="Times New Roman" w:hAnsi="Times New Roman" w:cs="Times New Roman"/>
                <w:b/>
                <w:bCs/>
                <w:sz w:val="20"/>
                <w:szCs w:val="20"/>
                <w:vertAlign w:val="superscript"/>
                <w:lang w:val="en-GB"/>
              </w:rPr>
              <w:t>2</w:t>
            </w:r>
          </w:p>
        </w:tc>
        <w:tc>
          <w:tcPr>
            <w:tcW w:w="1640" w:type="dxa"/>
            <w:tcBorders>
              <w:top w:val="single" w:sz="4" w:space="0" w:color="auto"/>
              <w:bottom w:val="single" w:sz="4" w:space="0" w:color="auto"/>
            </w:tcBorders>
            <w:vAlign w:val="center"/>
          </w:tcPr>
          <w:p w14:paraId="0549E616"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Year/Reference</w:t>
            </w:r>
          </w:p>
        </w:tc>
      </w:tr>
      <w:tr w:rsidR="00264233" w:rsidRPr="00237556" w14:paraId="60233FE8" w14:textId="77777777" w:rsidTr="005F063E">
        <w:trPr>
          <w:trHeight w:val="179"/>
        </w:trPr>
        <w:tc>
          <w:tcPr>
            <w:tcW w:w="456" w:type="dxa"/>
            <w:tcBorders>
              <w:top w:val="single" w:sz="4" w:space="0" w:color="auto"/>
            </w:tcBorders>
            <w:vAlign w:val="center"/>
          </w:tcPr>
          <w:p w14:paraId="1FEC82A6"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(1)</w:t>
            </w:r>
          </w:p>
        </w:tc>
        <w:tc>
          <w:tcPr>
            <w:tcW w:w="3513" w:type="dxa"/>
            <w:tcBorders>
              <w:top w:val="single" w:sz="4" w:space="0" w:color="auto"/>
            </w:tcBorders>
            <w:vAlign w:val="center"/>
          </w:tcPr>
          <w:p w14:paraId="4F5CCD2E" w14:textId="28DC1E5F" w:rsidR="00264233" w:rsidRPr="00237556" w:rsidRDefault="00DD3994"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σ=</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σ</m:t>
                    </m:r>
                  </m:e>
                  <m:sub>
                    <m:r>
                      <w:rPr>
                        <w:rFonts w:ascii="Cambria Math" w:hAnsi="Cambria Math" w:cs="Times New Roman"/>
                        <w:sz w:val="20"/>
                        <w:szCs w:val="20"/>
                        <w:lang w:val="en-GB"/>
                      </w:rPr>
                      <m:t>0</m:t>
                    </m:r>
                  </m:sub>
                </m:sSub>
                <m:func>
                  <m:funcPr>
                    <m:ctrlPr>
                      <w:rPr>
                        <w:rFonts w:ascii="Cambria Math" w:hAnsi="Cambria Math" w:cs="Times New Roman"/>
                        <w:i/>
                        <w:sz w:val="20"/>
                        <w:szCs w:val="20"/>
                        <w:lang w:val="en-GB"/>
                      </w:rPr>
                    </m:ctrlPr>
                  </m:funcPr>
                  <m:fName>
                    <m:r>
                      <m:rPr>
                        <m:sty m:val="p"/>
                      </m:rPr>
                      <w:rPr>
                        <w:rFonts w:ascii="Cambria Math" w:hAnsi="Cambria Math" w:cs="Times New Roman"/>
                        <w:sz w:val="20"/>
                        <w:szCs w:val="20"/>
                        <w:lang w:val="en-GB"/>
                      </w:rPr>
                      <m:t>exp</m:t>
                    </m:r>
                  </m:fName>
                  <m:e>
                    <m:d>
                      <m:dPr>
                        <m:ctrlPr>
                          <w:rPr>
                            <w:rFonts w:ascii="Cambria Math" w:hAnsi="Cambria Math" w:cs="Times New Roman"/>
                            <w:i/>
                            <w:sz w:val="20"/>
                            <w:szCs w:val="20"/>
                            <w:lang w:val="en-GB"/>
                          </w:rPr>
                        </m:ctrlPr>
                      </m:dPr>
                      <m:e>
                        <m:r>
                          <w:rPr>
                            <w:rFonts w:ascii="Cambria Math" w:hAnsi="Cambria Math" w:cs="Times New Roman"/>
                            <w:sz w:val="20"/>
                            <w:szCs w:val="20"/>
                            <w:lang w:val="en-GB"/>
                          </w:rPr>
                          <m:t>-bp</m:t>
                        </m:r>
                      </m:e>
                    </m:d>
                  </m:e>
                </m:func>
              </m:oMath>
            </m:oMathPara>
          </w:p>
        </w:tc>
        <w:tc>
          <w:tcPr>
            <w:tcW w:w="1276" w:type="dxa"/>
            <w:tcBorders>
              <w:top w:val="single" w:sz="4" w:space="0" w:color="auto"/>
            </w:tcBorders>
            <w:vAlign w:val="center"/>
          </w:tcPr>
          <w:p w14:paraId="3638445D"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Exponential</w:t>
            </w:r>
          </w:p>
        </w:tc>
        <w:tc>
          <w:tcPr>
            <w:tcW w:w="2216" w:type="dxa"/>
            <w:tcBorders>
              <w:top w:val="single" w:sz="4" w:space="0" w:color="auto"/>
            </w:tcBorders>
            <w:vAlign w:val="center"/>
          </w:tcPr>
          <w:p w14:paraId="27A377C8"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porosity</w:t>
            </w:r>
          </w:p>
        </w:tc>
        <w:tc>
          <w:tcPr>
            <w:tcW w:w="680" w:type="dxa"/>
            <w:tcBorders>
              <w:top w:val="single" w:sz="4" w:space="0" w:color="auto"/>
            </w:tcBorders>
            <w:vAlign w:val="center"/>
          </w:tcPr>
          <w:p w14:paraId="4536FEE2"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w:t>
            </w:r>
          </w:p>
        </w:tc>
        <w:tc>
          <w:tcPr>
            <w:tcW w:w="1640" w:type="dxa"/>
            <w:tcBorders>
              <w:top w:val="single" w:sz="4" w:space="0" w:color="auto"/>
            </w:tcBorders>
            <w:vAlign w:val="center"/>
          </w:tcPr>
          <w:p w14:paraId="69DD0C06" w14:textId="2A41BDEF"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1973/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&lt;EndNote&gt;&lt;Cite&gt;&lt;Author&gt;Roy&lt;/Author&gt;&lt;Year&gt;1973&lt;/Year&gt;&lt;RecNum&gt;120&lt;/RecNum&gt;&lt;DisplayText&gt;[108]&lt;/DisplayText&gt;&lt;record&gt;&lt;rec-number&gt;120&lt;/rec-number&gt;&lt;foreign-keys&gt;&lt;key app="EN" db-id="zervrszpapwfayexz5qppw9k5v5s905aad5a" timestamp="1683280070"&gt;120&lt;/key&gt;&lt;/foreign-keys&gt;&lt;ref-type name="Journal Article"&gt;17&lt;/ref-type&gt;&lt;contributors&gt;&lt;authors&gt;&lt;author&gt;Roy, Della M.&lt;/author&gt;&lt;author&gt;Gouda, George R.&lt;/author&gt;&lt;/authors&gt;&lt;/contributors&gt;&lt;titles&gt;&lt;title&gt;Porosity-Strength Relation in Cementitious Materials with Very High Strengths&lt;/title&gt;&lt;secondary-title&gt;Journal of the American Ceramic Society&lt;/secondary-title&gt;&lt;/titles&gt;&lt;periodical&gt;&lt;full-title&gt;Journal of the American Ceramic Society&lt;/full-title&gt;&lt;/periodical&gt;&lt;pages&gt;549-550&lt;/pages&gt;&lt;volume&gt;56&lt;/volume&gt;&lt;number&gt;10&lt;/number&gt;&lt;dates&gt;&lt;year&gt;1973&lt;/year&gt;&lt;pub-dates&gt;&lt;date&gt;1973/10/01&lt;/date&gt;&lt;/pub-dates&gt;&lt;/dates&gt;&lt;publisher&gt;John Wiley &amp;amp; Sons, Ltd&lt;/publisher&gt;&lt;isbn&gt;0002-7820&lt;/isbn&gt;&lt;work-type&gt;https://doi.org/10.1111/j.1151-2916.1973.tb12410.x&lt;/work-type&gt;&lt;urls&gt;&lt;related-urls&gt;&lt;url&gt;https://doi.org/10.1111/j.1151-2916.1973.tb12410.x&lt;/url&gt;&lt;/related-urls&gt;&lt;/urls&gt;&lt;electronic-resource-num&gt;https://doi.org/10.1111/j.1151-2916.1973.tb12410.x&lt;/electronic-resource-num&gt;&lt;access-date&gt;2022/06/15&lt;/access-date&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[108]</w:t>
            </w:r>
            <w:r w:rsidRPr="00237556">
              <w:rPr>
                <w:rFonts w:ascii="Times New Roman" w:hAnsi="Times New Roman" w:cs="Times New Roman"/>
                <w:sz w:val="20"/>
                <w:szCs w:val="20"/>
                <w:lang w:val="en-GB"/>
              </w:rPr>
              <w:fldChar w:fldCharType="end"/>
            </w:r>
          </w:p>
        </w:tc>
      </w:tr>
      <w:tr w:rsidR="00264233" w:rsidRPr="00237556" w14:paraId="544B92FB" w14:textId="77777777" w:rsidTr="005F063E">
        <w:trPr>
          <w:trHeight w:val="347"/>
        </w:trPr>
        <w:tc>
          <w:tcPr>
            <w:tcW w:w="456" w:type="dxa"/>
            <w:vAlign w:val="center"/>
          </w:tcPr>
          <w:p w14:paraId="43579F8B"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(2)</w:t>
            </w:r>
          </w:p>
        </w:tc>
        <w:tc>
          <w:tcPr>
            <w:tcW w:w="3513" w:type="dxa"/>
            <w:vAlign w:val="center"/>
          </w:tcPr>
          <w:p w14:paraId="13905F6E"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σ=K</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f</m:t>
                    </m:r>
                  </m:e>
                  <m:sub>
                    <m:r>
                      <w:rPr>
                        <w:rFonts w:ascii="Cambria Math" w:hAnsi="Cambria Math" w:cs="Times New Roman"/>
                        <w:sz w:val="20"/>
                        <w:szCs w:val="20"/>
                        <w:lang w:val="en-GB"/>
                      </w:rPr>
                      <m:t>ca</m:t>
                    </m:r>
                  </m:sub>
                </m:sSub>
                <m:sSub>
                  <m:sSubPr>
                    <m:ctrlPr>
                      <w:rPr>
                        <w:rFonts w:ascii="Cambria Math" w:hAnsi="Cambria Math" w:cs="Times New Roman"/>
                        <w:i/>
                        <w:sz w:val="20"/>
                        <w:szCs w:val="20"/>
                        <w:lang w:val="en-GB"/>
                      </w:rPr>
                    </m:ctrlPr>
                  </m:sSubPr>
                  <m:e>
                    <m:r>
                      <w:rPr>
                        <w:rFonts w:ascii="Cambria Math" w:hAnsi="Cambria Math" w:cs="Times New Roman"/>
                        <w:sz w:val="20"/>
                        <w:szCs w:val="20"/>
                        <w:lang w:val="en-GB"/>
                      </w:rPr>
                      <m:t>f</m:t>
                    </m:r>
                  </m:e>
                  <m:sub>
                    <m:r>
                      <w:rPr>
                        <w:rFonts w:ascii="Cambria Math" w:hAnsi="Cambria Math" w:cs="Times New Roman"/>
                        <w:sz w:val="20"/>
                        <w:szCs w:val="20"/>
                        <w:lang w:val="en-GB"/>
                      </w:rPr>
                      <m:t>e</m:t>
                    </m:r>
                  </m:sub>
                </m:sSub>
                <m:sSub>
                  <m:sSubPr>
                    <m:ctrlPr>
                      <w:rPr>
                        <w:rFonts w:ascii="Cambria Math" w:hAnsi="Cambria Math" w:cs="Times New Roman"/>
                        <w:i/>
                        <w:sz w:val="20"/>
                        <w:szCs w:val="20"/>
                        <w:lang w:val="en-GB"/>
                      </w:rPr>
                    </m:ctrlPr>
                  </m:sSubPr>
                  <m:e>
                    <m:r>
                      <w:rPr>
                        <w:rFonts w:ascii="Cambria Math" w:hAnsi="Cambria Math" w:cs="Times New Roman"/>
                        <w:sz w:val="20"/>
                        <w:szCs w:val="20"/>
                        <w:lang w:val="en-GB"/>
                      </w:rPr>
                      <m:t>f</m:t>
                    </m:r>
                  </m:e>
                  <m:sub>
                    <m:r>
                      <w:rPr>
                        <w:rFonts w:ascii="Cambria Math" w:hAnsi="Cambria Math" w:cs="Times New Roman"/>
                        <w:sz w:val="20"/>
                        <w:szCs w:val="20"/>
                        <w:lang w:val="en-GB"/>
                      </w:rPr>
                      <m:t>a</m:t>
                    </m:r>
                  </m:sub>
                </m:sSub>
                <m:sSub>
                  <m:sSubPr>
                    <m:ctrlPr>
                      <w:rPr>
                        <w:rFonts w:ascii="Cambria Math" w:hAnsi="Cambria Math" w:cs="Times New Roman"/>
                        <w:i/>
                        <w:sz w:val="20"/>
                        <w:szCs w:val="20"/>
                        <w:lang w:val="en-GB"/>
                      </w:rPr>
                    </m:ctrlPr>
                  </m:sSubPr>
                  <m:e>
                    <m:r>
                      <w:rPr>
                        <w:rFonts w:ascii="Cambria Math" w:hAnsi="Cambria Math" w:cs="Times New Roman"/>
                        <w:sz w:val="20"/>
                        <w:szCs w:val="20"/>
                        <w:lang w:val="en-GB"/>
                      </w:rPr>
                      <m:t>f</m:t>
                    </m:r>
                  </m:e>
                  <m:sub>
                    <m:r>
                      <w:rPr>
                        <w:rFonts w:ascii="Cambria Math" w:hAnsi="Cambria Math" w:cs="Times New Roman"/>
                        <w:sz w:val="20"/>
                        <w:szCs w:val="20"/>
                        <w:lang w:val="en-GB"/>
                      </w:rPr>
                      <m:t>T</m:t>
                    </m:r>
                  </m:sub>
                </m:sSub>
                <m:r>
                  <w:rPr>
                    <w:rFonts w:ascii="Cambria Math" w:hAnsi="Cambria Math" w:cs="Times New Roman"/>
                    <w:sz w:val="20"/>
                    <w:szCs w:val="20"/>
                    <w:lang w:val="en-GB"/>
                  </w:rPr>
                  <m:t>C</m:t>
                </m:r>
                <m:f>
                  <m:fPr>
                    <m:ctrlPr>
                      <w:rPr>
                        <w:rFonts w:ascii="Cambria Math" w:hAnsi="Cambria Math" w:cs="Times New Roman"/>
                        <w:i/>
                        <w:sz w:val="20"/>
                        <w:szCs w:val="20"/>
                        <w:lang w:val="en-GB"/>
                      </w:rPr>
                    </m:ctrlPr>
                  </m:fPr>
                  <m:num>
                    <m:r>
                      <w:rPr>
                        <w:rFonts w:ascii="Cambria Math" w:hAnsi="Cambria Math" w:cs="Times New Roman"/>
                        <w:sz w:val="20"/>
                        <w:szCs w:val="20"/>
                        <w:lang w:val="en-GB"/>
                      </w:rPr>
                      <m:t>(1-p)</m:t>
                    </m:r>
                  </m:num>
                  <m:den>
                    <m:rad>
                      <m:radPr>
                        <m:degHide m:val="1"/>
                        <m:ctrlPr>
                          <w:rPr>
                            <w:rFonts w:ascii="Cambria Math" w:hAnsi="Cambria Math" w:cs="Times New Roman"/>
                            <w:i/>
                            <w:sz w:val="20"/>
                            <w:szCs w:val="20"/>
                            <w:lang w:val="en-GB"/>
                          </w:rPr>
                        </m:ctrlPr>
                      </m:radPr>
                      <m:deg/>
                      <m:e>
                        <m:sSub>
                          <m:sSubPr>
                            <m:ctrlPr>
                              <w:rPr>
                                <w:rFonts w:ascii="Cambria Math" w:hAnsi="Cambria Math" w:cs="Times New Roman"/>
                                <w:i/>
                                <w:sz w:val="20"/>
                                <w:szCs w:val="20"/>
                                <w:lang w:val="en-GB"/>
                              </w:rPr>
                            </m:ctrlPr>
                          </m:sSubPr>
                          <m:e>
                            <m:r>
                              <w:rPr>
                                <w:rFonts w:ascii="Cambria Math" w:hAnsi="Cambria Math" w:cs="Times New Roman"/>
                                <w:sz w:val="20"/>
                                <w:szCs w:val="20"/>
                                <w:lang w:val="en-GB"/>
                              </w:rPr>
                              <m:t>r</m:t>
                            </m:r>
                          </m:e>
                          <m:sub>
                            <m:r>
                              <w:rPr>
                                <w:rFonts w:ascii="Cambria Math" w:hAnsi="Cambria Math" w:cs="Times New Roman"/>
                                <w:sz w:val="20"/>
                                <w:szCs w:val="20"/>
                                <w:lang w:val="en-GB"/>
                              </w:rPr>
                              <m:t>m</m:t>
                            </m:r>
                          </m:sub>
                        </m:sSub>
                      </m:e>
                    </m:rad>
                  </m:den>
                </m:f>
              </m:oMath>
            </m:oMathPara>
          </w:p>
        </w:tc>
        <w:tc>
          <w:tcPr>
            <w:tcW w:w="1276" w:type="dxa"/>
            <w:vAlign w:val="center"/>
          </w:tcPr>
          <w:p w14:paraId="24A9C0D3"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Linear</w:t>
            </w:r>
          </w:p>
        </w:tc>
        <w:tc>
          <w:tcPr>
            <w:tcW w:w="2216" w:type="dxa"/>
            <w:vAlign w:val="center"/>
          </w:tcPr>
          <w:p w14:paraId="1F572B88"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In-situ, aggregate type, environment, age and temperature</w:t>
            </w:r>
          </w:p>
        </w:tc>
        <w:tc>
          <w:tcPr>
            <w:tcW w:w="680" w:type="dxa"/>
            <w:vAlign w:val="center"/>
          </w:tcPr>
          <w:p w14:paraId="6E2DC1D1"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w:t>
            </w:r>
          </w:p>
        </w:tc>
        <w:tc>
          <w:tcPr>
            <w:tcW w:w="1640" w:type="dxa"/>
            <w:vAlign w:val="center"/>
          </w:tcPr>
          <w:p w14:paraId="6C715EB7" w14:textId="1B7A009D"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2003/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&lt;EndNote&gt;&lt;Cite&gt;&lt;Author&gt;Kumar&lt;/Author&gt;&lt;Year&gt;2003&lt;/Year&gt;&lt;RecNum&gt;121&lt;/RecNum&gt;&lt;DisplayText&gt;[111]&lt;/DisplayText&gt;&lt;record&gt;&lt;rec-number&gt;121&lt;/rec-number&gt;&lt;foreign-keys&gt;&lt;key app="EN" db-id="zervrszpapwfayexz5qppw9k5v5s905aad5a" timestamp="1683280123"&gt;121&lt;/key&gt;&lt;/foreign-keys&gt;&lt;ref-type name="Journal Article"&gt;17&lt;/ref-type&gt;&lt;contributors&gt;&lt;authors&gt;&lt;author&gt;Kumar, Rakesh&lt;/author&gt;&lt;author&gt;Bhattacharjee, B.&lt;/author&gt;&lt;/authors&gt;&lt;/contributors&gt;&lt;titles&gt;&lt;title&gt;Porosity, pore size distribution and in situ strength of concrete&lt;/title&gt;&lt;secondary-title&gt;Cement and Concrete Research&lt;/secondary-title&gt;&lt;/titles&gt;&lt;periodical&gt;&lt;full-title&gt;Cement and Concrete Research&lt;/full-title&gt;&lt;/periodical&gt;&lt;pages&gt;155-164&lt;/pages&gt;&lt;volume&gt;33&lt;/volume&gt;&lt;number&gt;1&lt;/number&gt;&lt;keywords&gt;&lt;keyword&gt;Mercury porosimetry&lt;/keyword&gt;&lt;keyword&gt;Pore size distribution&lt;/keyword&gt;&lt;keyword&gt;Pore system&lt;/keyword&gt;&lt;keyword&gt;Concrete&lt;/keyword&gt;&lt;keyword&gt;Cement content&lt;/keyword&gt;&lt;/keywords&gt;&lt;dates&gt;&lt;year&gt;2003&lt;/year&gt;&lt;pub-dates&gt;&lt;date&gt;2003/01/01/&lt;/date&gt;&lt;/pub-dates&gt;&lt;/dates&gt;&lt;isbn&gt;0008-8846&lt;/isbn&gt;&lt;urls&gt;&lt;related-urls&gt;&lt;url&gt;https://www.sciencedirect.com/science/article/pii/S0008884602009420&lt;/url&gt;&lt;/related-urls&gt;&lt;/urls&gt;&lt;electronic-resource-num&gt;https://doi.org/10.1016/S0008-8846(02)00942-0&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[111]</w:t>
            </w:r>
            <w:r w:rsidRPr="00237556">
              <w:rPr>
                <w:rFonts w:ascii="Times New Roman" w:hAnsi="Times New Roman" w:cs="Times New Roman"/>
                <w:sz w:val="20"/>
                <w:szCs w:val="20"/>
                <w:lang w:val="en-GB"/>
              </w:rPr>
              <w:fldChar w:fldCharType="end"/>
            </w:r>
          </w:p>
        </w:tc>
      </w:tr>
      <w:tr w:rsidR="00264233" w:rsidRPr="00237556" w14:paraId="297C5959" w14:textId="77777777" w:rsidTr="005F063E">
        <w:trPr>
          <w:trHeight w:val="196"/>
        </w:trPr>
        <w:tc>
          <w:tcPr>
            <w:tcW w:w="456" w:type="dxa"/>
            <w:vAlign w:val="center"/>
          </w:tcPr>
          <w:p w14:paraId="725294CD"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(3)</w:t>
            </w:r>
          </w:p>
        </w:tc>
        <w:tc>
          <w:tcPr>
            <w:tcW w:w="3513" w:type="dxa"/>
            <w:vAlign w:val="center"/>
          </w:tcPr>
          <w:p w14:paraId="652372B5"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σ=152</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e</m:t>
                    </m:r>
                  </m:e>
                  <m:sup>
                    <m:r>
                      <w:rPr>
                        <w:rFonts w:ascii="Cambria Math" w:hAnsi="Cambria Math" w:cs="Times New Roman"/>
                        <w:sz w:val="20"/>
                        <w:szCs w:val="20"/>
                        <w:lang w:val="en-GB"/>
                      </w:rPr>
                      <m:t>-0.084p</m:t>
                    </m:r>
                  </m:sup>
                </m:sSup>
              </m:oMath>
            </m:oMathPara>
          </w:p>
        </w:tc>
        <w:tc>
          <w:tcPr>
            <w:tcW w:w="1276" w:type="dxa"/>
            <w:vAlign w:val="center"/>
          </w:tcPr>
          <w:p w14:paraId="1BF47BDF"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Exponential</w:t>
            </w:r>
          </w:p>
        </w:tc>
        <w:tc>
          <w:tcPr>
            <w:tcW w:w="2216" w:type="dxa"/>
            <w:vAlign w:val="center"/>
          </w:tcPr>
          <w:p w14:paraId="0D40E5FE" w14:textId="3E8E738F"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Water reducer and superpla</w:t>
            </w:r>
            <w:r w:rsidR="00755668">
              <w:rPr>
                <w:rFonts w:ascii="Times New Roman" w:hAnsi="Times New Roman" w:cs="Times New Roman"/>
                <w:sz w:val="20"/>
                <w:szCs w:val="20"/>
                <w:lang w:val="en-GB"/>
              </w:rPr>
              <w:t>s</w:t>
            </w:r>
            <w:r w:rsidRPr="00237556">
              <w:rPr>
                <w:rFonts w:ascii="Times New Roman" w:hAnsi="Times New Roman" w:cs="Times New Roman"/>
                <w:sz w:val="20"/>
                <w:szCs w:val="20"/>
                <w:lang w:val="en-GB"/>
              </w:rPr>
              <w:t>ticizer</w:t>
            </w:r>
          </w:p>
        </w:tc>
        <w:tc>
          <w:tcPr>
            <w:tcW w:w="680" w:type="dxa"/>
            <w:vAlign w:val="center"/>
          </w:tcPr>
          <w:p w14:paraId="0DC3FBCC"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0.96</w:t>
            </w:r>
          </w:p>
        </w:tc>
        <w:tc>
          <w:tcPr>
            <w:tcW w:w="1640" w:type="dxa"/>
            <w:vAlign w:val="center"/>
          </w:tcPr>
          <w:p w14:paraId="329F6F44" w14:textId="71886595"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2008/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&lt;EndNote&gt;&lt;Cite&gt;&lt;Author&gt;Chindaprasirt&lt;/Author&gt;&lt;Year&gt;2008&lt;/Year&gt;&lt;RecNum&gt;122&lt;/RecNum&gt;&lt;DisplayText&gt;[109]&lt;/DisplayText&gt;&lt;record&gt;&lt;rec-number&gt;122&lt;/rec-number&gt;&lt;foreign-keys&gt;&lt;key app="EN" db-id="zervrszpapwfayexz5qppw9k5v5s905aad5a" timestamp="1683280143"&gt;122&lt;/key&gt;&lt;/foreign-keys&gt;&lt;ref-type name="Journal Article"&gt;17&lt;/ref-type&gt;&lt;contributors&gt;&lt;authors&gt;&lt;author&gt;Chindaprasirt, P.&lt;/author&gt;&lt;author&gt;Hatanaka, S.&lt;/author&gt;&lt;author&gt;Chareerat, T.&lt;/author&gt;&lt;author&gt;Mishima, N.&lt;/author&gt;&lt;author&gt;Yuasa, Y.&lt;/author&gt;&lt;/authors&gt;&lt;/contributors&gt;&lt;titles&gt;&lt;title&gt;Cement paste characteristics and porous concrete properties&lt;/title&gt;&lt;secondary-title&gt;Construction and Building Materials&lt;/secondary-title&gt;&lt;/titles&gt;&lt;periodical&gt;&lt;full-title&gt;Construction and Building Materials&lt;/full-title&gt;&lt;/periodical&gt;&lt;pages&gt;894-901&lt;/pages&gt;&lt;volume&gt;22&lt;/volume&gt;&lt;number&gt;5&lt;/number&gt;&lt;section&gt;894&lt;/section&gt;&lt;dates&gt;&lt;year&gt;2008&lt;/year&gt;&lt;/dates&gt;&lt;isbn&gt;09500618&lt;/isbn&gt;&lt;urls&gt;&lt;/urls&gt;&lt;electronic-resource-num&gt;10.1016/j.conbuildmat.2006.12.007&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[109]</w:t>
            </w:r>
            <w:r w:rsidRPr="00237556">
              <w:rPr>
                <w:rFonts w:ascii="Times New Roman" w:hAnsi="Times New Roman" w:cs="Times New Roman"/>
                <w:sz w:val="20"/>
                <w:szCs w:val="20"/>
                <w:lang w:val="en-GB"/>
              </w:rPr>
              <w:fldChar w:fldCharType="end"/>
            </w:r>
          </w:p>
        </w:tc>
      </w:tr>
      <w:tr w:rsidR="00264233" w:rsidRPr="00237556" w14:paraId="3F13EB1D" w14:textId="77777777" w:rsidTr="005F063E">
        <w:trPr>
          <w:trHeight w:val="196"/>
        </w:trPr>
        <w:tc>
          <w:tcPr>
            <w:tcW w:w="456" w:type="dxa"/>
            <w:vAlign w:val="center"/>
          </w:tcPr>
          <w:p w14:paraId="227C766A"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(4)</w:t>
            </w:r>
          </w:p>
        </w:tc>
        <w:tc>
          <w:tcPr>
            <w:tcW w:w="3513" w:type="dxa"/>
            <w:vAlign w:val="center"/>
          </w:tcPr>
          <w:p w14:paraId="1BD77423"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σ=</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σ</m:t>
                    </m:r>
                  </m:e>
                  <m:sub>
                    <m:r>
                      <w:rPr>
                        <w:rFonts w:ascii="Cambria Math" w:hAnsi="Cambria Math" w:cs="Times New Roman"/>
                        <w:sz w:val="20"/>
                        <w:szCs w:val="20"/>
                        <w:lang w:val="en-GB"/>
                      </w:rPr>
                      <m:t>0</m:t>
                    </m:r>
                  </m:sub>
                </m:sSub>
                <m:func>
                  <m:funcPr>
                    <m:ctrlPr>
                      <w:rPr>
                        <w:rFonts w:ascii="Cambria Math" w:hAnsi="Cambria Math" w:cs="Times New Roman"/>
                        <w:i/>
                        <w:sz w:val="20"/>
                        <w:szCs w:val="20"/>
                        <w:lang w:val="en-GB"/>
                      </w:rPr>
                    </m:ctrlPr>
                  </m:funcPr>
                  <m:fName>
                    <m:r>
                      <m:rPr>
                        <m:sty m:val="p"/>
                      </m:rPr>
                      <w:rPr>
                        <w:rFonts w:ascii="Cambria Math" w:hAnsi="Cambria Math" w:cs="Times New Roman"/>
                        <w:sz w:val="20"/>
                        <w:szCs w:val="20"/>
                        <w:lang w:val="en-GB"/>
                      </w:rPr>
                      <m:t>exp</m:t>
                    </m:r>
                  </m:fName>
                  <m:e>
                    <m:r>
                      <w:rPr>
                        <w:rFonts w:ascii="Cambria Math" w:hAnsi="Cambria Math" w:cs="Times New Roman"/>
                        <w:sz w:val="20"/>
                        <w:szCs w:val="20"/>
                        <w:lang w:val="en-GB"/>
                      </w:rPr>
                      <m:t>[-</m:t>
                    </m:r>
                    <m:d>
                      <m:dPr>
                        <m:ctrlPr>
                          <w:rPr>
                            <w:rFonts w:ascii="Cambria Math" w:hAnsi="Cambria Math" w:cs="Times New Roman"/>
                            <w:i/>
                            <w:sz w:val="20"/>
                            <w:szCs w:val="20"/>
                            <w:lang w:val="en-GB"/>
                          </w:rPr>
                        </m:ctrlPr>
                      </m:dPr>
                      <m:e>
                        <m:r>
                          <w:rPr>
                            <w:rFonts w:ascii="Cambria Math" w:hAnsi="Cambria Math" w:cs="Times New Roman"/>
                            <w:sz w:val="20"/>
                            <w:szCs w:val="20"/>
                            <w:lang w:val="en-GB"/>
                          </w:rPr>
                          <m:t>0.1962-0.0174FM</m:t>
                        </m:r>
                      </m:e>
                    </m:d>
                    <m:r>
                      <w:rPr>
                        <w:rFonts w:ascii="Cambria Math" w:hAnsi="Cambria Math" w:cs="Times New Roman"/>
                        <w:sz w:val="20"/>
                        <w:szCs w:val="20"/>
                        <w:lang w:val="en-GB"/>
                      </w:rPr>
                      <m:t>p]</m:t>
                    </m:r>
                  </m:e>
                </m:func>
              </m:oMath>
            </m:oMathPara>
          </w:p>
        </w:tc>
        <w:tc>
          <w:tcPr>
            <w:tcW w:w="1276" w:type="dxa"/>
            <w:vAlign w:val="center"/>
          </w:tcPr>
          <w:p w14:paraId="338F1BF6"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Exponential</w:t>
            </w:r>
          </w:p>
        </w:tc>
        <w:tc>
          <w:tcPr>
            <w:tcW w:w="2216" w:type="dxa"/>
            <w:vAlign w:val="center"/>
          </w:tcPr>
          <w:p w14:paraId="14307D84"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Binder strength/Aggregate size</w:t>
            </w:r>
          </w:p>
        </w:tc>
        <w:tc>
          <w:tcPr>
            <w:tcW w:w="680" w:type="dxa"/>
            <w:vAlign w:val="center"/>
          </w:tcPr>
          <w:p w14:paraId="234BFFEE"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w:t>
            </w:r>
          </w:p>
        </w:tc>
        <w:tc>
          <w:tcPr>
            <w:tcW w:w="1640" w:type="dxa"/>
            <w:vAlign w:val="center"/>
          </w:tcPr>
          <w:p w14:paraId="35A6122C" w14:textId="4E4CC803"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2009/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&lt;EndNote&gt;&lt;Cite&gt;&lt;Author&gt;Chindaprasirt&lt;/Author&gt;&lt;Year&gt;2009&lt;/Year&gt;&lt;RecNum&gt;123&lt;/RecNum&gt;&lt;DisplayText&gt;[110]&lt;/DisplayText&gt;&lt;record&gt;&lt;rec-number&gt;123&lt;/rec-number&gt;&lt;foreign-keys&gt;&lt;key app="EN" db-id="zervrszpapwfayexz5qppw9k5v5s905aad5a" timestamp="1683280152"&gt;123&lt;/key&gt;&lt;/foreign-keys&gt;&lt;ref-type name="Journal Article"&gt;17&lt;/ref-type&gt;&lt;contributors&gt;&lt;authors&gt;&lt;author&gt;Chindaprasirt, P.&lt;/author&gt;&lt;author&gt;Hatanaka, S.&lt;/author&gt;&lt;author&gt;Mishima, N.&lt;/author&gt;&lt;author&gt;Yuasa, Y.&lt;/author&gt;&lt;author&gt;Chareerat, T.&lt;/author&gt;&lt;/authors&gt;&lt;/contributors&gt;&lt;titles&gt;&lt;title&gt;Effects of binder strength and aggregate size on the compressive strength and void ratio of porous concrete&lt;/title&gt;&lt;secondary-title&gt;International Journal of Minerals, Metallurgy and Materials&lt;/secondary-title&gt;&lt;/titles&gt;&lt;periodical&gt;&lt;full-title&gt;International Journal of Minerals, Metallurgy and Materials&lt;/full-title&gt;&lt;/periodical&gt;&lt;pages&gt;714-719&lt;/pages&gt;&lt;volume&gt;16&lt;/volume&gt;&lt;number&gt;6&lt;/number&gt;&lt;keywords&gt;&lt;keyword&gt;cement paste&lt;/keyword&gt;&lt;keyword&gt;porous concrete&lt;/keyword&gt;&lt;keyword&gt;compressive strength&lt;/keyword&gt;&lt;keyword&gt;void ratio&lt;/keyword&gt;&lt;/keywords&gt;&lt;dates&gt;&lt;year&gt;2009&lt;/year&gt;&lt;pub-dates&gt;&lt;date&gt;2009/12/01/&lt;/date&gt;&lt;/pub-dates&gt;&lt;/dates&gt;&lt;isbn&gt;1674-4799&lt;/isbn&gt;&lt;urls&gt;&lt;related-urls&gt;&lt;url&gt;https://www.sciencedirect.com/science/article/pii/S1674479910600180&lt;/url&gt;&lt;/related-urls&gt;&lt;/urls&gt;&lt;electronic-resource-num&gt;https://doi.org/10.1016/S1674-4799(10)60018-0&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[110]</w:t>
            </w:r>
            <w:r w:rsidRPr="00237556">
              <w:rPr>
                <w:rFonts w:ascii="Times New Roman" w:hAnsi="Times New Roman" w:cs="Times New Roman"/>
                <w:sz w:val="20"/>
                <w:szCs w:val="20"/>
                <w:lang w:val="en-GB"/>
              </w:rPr>
              <w:fldChar w:fldCharType="end"/>
            </w:r>
          </w:p>
        </w:tc>
      </w:tr>
      <w:tr w:rsidR="00264233" w:rsidRPr="00237556" w14:paraId="1063FF9B" w14:textId="77777777" w:rsidTr="005F063E">
        <w:trPr>
          <w:trHeight w:val="328"/>
        </w:trPr>
        <w:tc>
          <w:tcPr>
            <w:tcW w:w="456" w:type="dxa"/>
            <w:vAlign w:val="center"/>
          </w:tcPr>
          <w:p w14:paraId="7A2F9C29"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(5)</w:t>
            </w:r>
          </w:p>
        </w:tc>
        <w:tc>
          <w:tcPr>
            <w:tcW w:w="3513" w:type="dxa"/>
            <w:vAlign w:val="center"/>
          </w:tcPr>
          <w:p w14:paraId="0F86CEED" w14:textId="411A13D2"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σ=</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α</m:t>
                    </m:r>
                  </m:e>
                  <m:sub>
                    <m:r>
                      <w:rPr>
                        <w:rFonts w:ascii="Cambria Math" w:hAnsi="Cambria Math" w:cs="Times New Roman"/>
                        <w:sz w:val="20"/>
                        <w:szCs w:val="20"/>
                        <w:lang w:val="en-GB"/>
                      </w:rPr>
                      <m:t>0</m:t>
                    </m:r>
                  </m:sub>
                </m:sSub>
                <m:r>
                  <w:rPr>
                    <w:rFonts w:ascii="Cambria Math" w:hAnsi="Cambria Math" w:cs="Times New Roman"/>
                    <w:sz w:val="20"/>
                    <w:szCs w:val="20"/>
                    <w:lang w:val="en-GB"/>
                  </w:rPr>
                  <m:t>+</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α</m:t>
                    </m:r>
                  </m:e>
                  <m:sub>
                    <m:r>
                      <w:rPr>
                        <w:rFonts w:ascii="Cambria Math" w:hAnsi="Cambria Math" w:cs="Times New Roman"/>
                        <w:sz w:val="20"/>
                        <w:szCs w:val="20"/>
                        <w:lang w:val="en-GB"/>
                      </w:rPr>
                      <m:t>1</m:t>
                    </m:r>
                  </m:sub>
                </m:sSub>
                <m:d>
                  <m:dPr>
                    <m:begChr m:val="["/>
                    <m:endChr m:val="]"/>
                    <m:ctrlPr>
                      <w:rPr>
                        <w:rFonts w:ascii="Cambria Math" w:hAnsi="Cambria Math" w:cs="Times New Roman"/>
                        <w:i/>
                        <w:sz w:val="20"/>
                        <w:szCs w:val="20"/>
                        <w:lang w:val="en-GB"/>
                      </w:rPr>
                    </m:ctrlPr>
                  </m:dPr>
                  <m:e>
                    <m:f>
                      <m:fPr>
                        <m:ctrlPr>
                          <w:rPr>
                            <w:rFonts w:ascii="Cambria Math" w:hAnsi="Cambria Math" w:cs="Times New Roman"/>
                            <w:i/>
                            <w:sz w:val="20"/>
                            <w:szCs w:val="20"/>
                            <w:lang w:val="en-GB"/>
                          </w:rPr>
                        </m:ctrlPr>
                      </m:fPr>
                      <m:num>
                        <m:r>
                          <m:rPr>
                            <m:sty m:val="p"/>
                          </m:rPr>
                          <w:rPr>
                            <w:rFonts w:ascii="Cambria Math" w:hAnsi="Cambria Math" w:cs="Times New Roman"/>
                            <w:sz w:val="20"/>
                            <w:szCs w:val="20"/>
                            <w:lang w:val="en-GB"/>
                          </w:rPr>
                          <m:t>ln⁡</m:t>
                        </m:r>
                        <m:r>
                          <w:rPr>
                            <w:rFonts w:ascii="Cambria Math" w:hAnsi="Cambria Math" w:cs="Times New Roman"/>
                            <w:sz w:val="20"/>
                            <w:szCs w:val="20"/>
                            <w:lang w:val="en-GB"/>
                          </w:rPr>
                          <m:t>(</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d</m:t>
                            </m:r>
                          </m:e>
                          <m:sub>
                            <m:r>
                              <w:rPr>
                                <w:rFonts w:ascii="Cambria Math" w:hAnsi="Cambria Math" w:cs="Times New Roman"/>
                                <w:sz w:val="20"/>
                                <w:szCs w:val="20"/>
                                <w:lang w:val="en-GB"/>
                              </w:rPr>
                              <m:t>MFS</m:t>
                            </m:r>
                          </m:sub>
                        </m:sSub>
                        <m:r>
                          <w:rPr>
                            <w:rFonts w:ascii="Cambria Math" w:hAnsi="Cambria Math" w:cs="Times New Roman"/>
                            <w:sz w:val="20"/>
                            <w:szCs w:val="20"/>
                            <w:lang w:val="en-GB"/>
                          </w:rPr>
                          <m:t>)</m:t>
                        </m:r>
                      </m:num>
                      <m:den>
                        <m:func>
                          <m:funcPr>
                            <m:ctrlPr>
                              <w:rPr>
                                <w:rFonts w:ascii="Cambria Math" w:hAnsi="Cambria Math" w:cs="Times New Roman"/>
                                <w:sz w:val="20"/>
                                <w:szCs w:val="20"/>
                                <w:lang w:val="en-GB"/>
                              </w:rPr>
                            </m:ctrlPr>
                          </m:funcPr>
                          <m:fName>
                            <m:r>
                              <m:rPr>
                                <m:sty m:val="p"/>
                              </m:rPr>
                              <w:rPr>
                                <w:rFonts w:ascii="Cambria Math" w:hAnsi="Cambria Math" w:cs="Times New Roman"/>
                                <w:sz w:val="20"/>
                                <w:szCs w:val="20"/>
                                <w:lang w:val="en-GB"/>
                              </w:rPr>
                              <m:t>ln</m:t>
                            </m:r>
                          </m:fName>
                          <m:e>
                            <m:d>
                              <m:dPr>
                                <m:ctrlPr>
                                  <w:rPr>
                                    <w:rFonts w:ascii="Cambria Math" w:hAnsi="Cambria Math" w:cs="Times New Roman"/>
                                    <w:i/>
                                    <w:sz w:val="20"/>
                                    <w:szCs w:val="20"/>
                                    <w:lang w:val="en-GB"/>
                                  </w:rPr>
                                </m:ctrlPr>
                              </m:dPr>
                              <m:e>
                                <m:acc>
                                  <m:accPr>
                                    <m:chr m:val="̅"/>
                                    <m:ctrlPr>
                                      <w:rPr>
                                        <w:rFonts w:ascii="Cambria Math" w:hAnsi="Cambria Math" w:cs="Times New Roman"/>
                                        <w:i/>
                                        <w:sz w:val="20"/>
                                        <w:szCs w:val="20"/>
                                        <w:lang w:val="en-GB"/>
                                      </w:rPr>
                                    </m:ctrlPr>
                                  </m:accPr>
                                  <m:e>
                                    <m:sSub>
                                      <m:sSubPr>
                                        <m:ctrlPr>
                                          <w:rPr>
                                            <w:rFonts w:ascii="Cambria Math" w:hAnsi="Cambria Math" w:cs="Times New Roman"/>
                                            <w:i/>
                                            <w:sz w:val="20"/>
                                            <w:szCs w:val="20"/>
                                            <w:lang w:val="en-GB"/>
                                          </w:rPr>
                                        </m:ctrlPr>
                                      </m:sSubPr>
                                      <m:e>
                                        <m:r>
                                          <w:rPr>
                                            <w:rFonts w:ascii="Cambria Math" w:hAnsi="Cambria Math" w:cs="Times New Roman"/>
                                            <w:sz w:val="20"/>
                                            <w:szCs w:val="20"/>
                                            <w:lang w:val="en-GB"/>
                                          </w:rPr>
                                          <m:t>d</m:t>
                                        </m:r>
                                      </m:e>
                                      <m:sub>
                                        <m:r>
                                          <w:rPr>
                                            <w:rFonts w:ascii="Cambria Math" w:hAnsi="Cambria Math" w:cs="Times New Roman"/>
                                            <w:sz w:val="20"/>
                                            <w:szCs w:val="20"/>
                                            <w:lang w:val="en-GB"/>
                                          </w:rPr>
                                          <m:t>n</m:t>
                                        </m:r>
                                      </m:sub>
                                    </m:sSub>
                                  </m:e>
                                </m:acc>
                              </m:e>
                            </m:d>
                          </m:e>
                        </m:func>
                      </m:den>
                    </m:f>
                  </m:e>
                </m:d>
                <m:r>
                  <w:rPr>
                    <w:rFonts w:ascii="Cambria Math" w:hAnsi="Cambria Math" w:cs="Times New Roman"/>
                    <w:sz w:val="20"/>
                    <w:szCs w:val="20"/>
                    <w:lang w:val="en-GB"/>
                  </w:rPr>
                  <m:t>+</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α</m:t>
                    </m:r>
                  </m:e>
                  <m:sub>
                    <m:r>
                      <w:rPr>
                        <w:rFonts w:ascii="Cambria Math" w:hAnsi="Cambria Math" w:cs="Times New Roman"/>
                        <w:sz w:val="20"/>
                        <w:szCs w:val="20"/>
                        <w:lang w:val="en-GB"/>
                      </w:rPr>
                      <m:t>2</m:t>
                    </m:r>
                  </m:sub>
                </m:sSub>
                <m:sSup>
                  <m:sSupPr>
                    <m:ctrlPr>
                      <w:rPr>
                        <w:rFonts w:ascii="Cambria Math" w:hAnsi="Cambria Math" w:cs="Times New Roman"/>
                        <w:i/>
                        <w:sz w:val="20"/>
                        <w:szCs w:val="20"/>
                        <w:lang w:val="en-GB"/>
                      </w:rPr>
                    </m:ctrlPr>
                  </m:sSupPr>
                  <m:e>
                    <m:d>
                      <m:dPr>
                        <m:ctrlPr>
                          <w:rPr>
                            <w:rFonts w:ascii="Cambria Math" w:hAnsi="Cambria Math" w:cs="Times New Roman"/>
                            <w:i/>
                            <w:sz w:val="20"/>
                            <w:szCs w:val="20"/>
                            <w:lang w:val="en-GB"/>
                          </w:rPr>
                        </m:ctrlPr>
                      </m:dPr>
                      <m:e>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ϕ</m:t>
                                </m:r>
                              </m:e>
                              <m:sub>
                                <m:r>
                                  <w:rPr>
                                    <w:rFonts w:ascii="Cambria Math" w:hAnsi="Cambria Math" w:cs="Times New Roman"/>
                                    <w:sz w:val="20"/>
                                    <w:szCs w:val="20"/>
                                    <w:lang w:val="en-GB"/>
                                  </w:rPr>
                                  <m:t>A</m:t>
                                </m:r>
                              </m:sub>
                            </m:sSub>
                          </m:num>
                          <m:den>
                            <m:sSub>
                              <m:sSubPr>
                                <m:ctrlPr>
                                  <w:rPr>
                                    <w:rFonts w:ascii="Cambria Math" w:hAnsi="Cambria Math" w:cs="Times New Roman"/>
                                    <w:i/>
                                    <w:sz w:val="20"/>
                                    <w:szCs w:val="20"/>
                                    <w:lang w:val="en-GB"/>
                                  </w:rPr>
                                </m:ctrlPr>
                              </m:sSubPr>
                              <m:e>
                                <m:r>
                                  <w:rPr>
                                    <w:rFonts w:ascii="Cambria Math" w:hAnsi="Cambria Math" w:cs="Times New Roman"/>
                                    <w:sz w:val="20"/>
                                    <w:szCs w:val="20"/>
                                    <w:lang w:val="en-GB"/>
                                  </w:rPr>
                                  <m:t>S</m:t>
                                </m:r>
                              </m:e>
                              <m:sub>
                                <m:r>
                                  <w:rPr>
                                    <w:rFonts w:ascii="Cambria Math" w:hAnsi="Cambria Math" w:cs="Times New Roman"/>
                                    <w:sz w:val="20"/>
                                    <w:szCs w:val="20"/>
                                    <w:lang w:val="en-GB"/>
                                  </w:rPr>
                                  <m:t>p</m:t>
                                </m:r>
                              </m:sub>
                            </m:sSub>
                          </m:den>
                        </m:f>
                      </m:e>
                    </m:d>
                  </m:e>
                  <m:sup>
                    <m:r>
                      <w:rPr>
                        <w:rFonts w:ascii="Cambria Math" w:hAnsi="Cambria Math" w:cs="Times New Roman"/>
                        <w:sz w:val="20"/>
                        <w:szCs w:val="20"/>
                        <w:lang w:val="en-GB"/>
                      </w:rPr>
                      <m:t>-1</m:t>
                    </m:r>
                  </m:sup>
                </m:sSup>
                <m:r>
                  <w:rPr>
                    <w:rFonts w:ascii="Cambria Math" w:hAnsi="Cambria Math" w:cs="Times New Roman"/>
                    <w:sz w:val="20"/>
                    <w:szCs w:val="20"/>
                    <w:lang w:val="en-GB"/>
                  </w:rPr>
                  <m:t>+</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α</m:t>
                    </m:r>
                  </m:e>
                  <m:sub>
                    <m:r>
                      <w:rPr>
                        <w:rFonts w:ascii="Cambria Math" w:hAnsi="Cambria Math" w:cs="Times New Roman"/>
                        <w:sz w:val="20"/>
                        <w:szCs w:val="20"/>
                        <w:lang w:val="en-GB"/>
                      </w:rPr>
                      <m:t>0</m:t>
                    </m:r>
                  </m:sub>
                </m:sSub>
                <m:func>
                  <m:funcPr>
                    <m:ctrlPr>
                      <w:rPr>
                        <w:rFonts w:ascii="Cambria Math" w:hAnsi="Cambria Math" w:cs="Times New Roman"/>
                        <w:i/>
                        <w:sz w:val="20"/>
                        <w:szCs w:val="20"/>
                        <w:lang w:val="en-GB"/>
                      </w:rPr>
                    </m:ctrlPr>
                  </m:funcPr>
                  <m:fName>
                    <m:r>
                      <m:rPr>
                        <m:sty m:val="p"/>
                      </m:rPr>
                      <w:rPr>
                        <w:rFonts w:ascii="Cambria Math" w:hAnsi="Cambria Math" w:cs="Times New Roman"/>
                        <w:sz w:val="20"/>
                        <w:szCs w:val="20"/>
                        <w:lang w:val="en-GB"/>
                      </w:rPr>
                      <m:t>ln</m:t>
                    </m:r>
                  </m:fName>
                  <m:e>
                    <m:d>
                      <m:dPr>
                        <m:ctrlPr>
                          <w:rPr>
                            <w:rFonts w:ascii="Cambria Math" w:hAnsi="Cambria Math" w:cs="Times New Roman"/>
                            <w:i/>
                            <w:sz w:val="20"/>
                            <w:szCs w:val="20"/>
                            <w:lang w:val="en-GB"/>
                          </w:rPr>
                        </m:ctrlPr>
                      </m:dPr>
                      <m:e>
                        <m:sSub>
                          <m:sSubPr>
                            <m:ctrlPr>
                              <w:rPr>
                                <w:rFonts w:ascii="Cambria Math" w:hAnsi="Cambria Math" w:cs="Times New Roman"/>
                                <w:i/>
                                <w:sz w:val="20"/>
                                <w:szCs w:val="20"/>
                                <w:lang w:val="en-GB"/>
                              </w:rPr>
                            </m:ctrlPr>
                          </m:sSubPr>
                          <m:e>
                            <m:r>
                              <m:rPr>
                                <m:sty m:val="p"/>
                              </m:rPr>
                              <w:rPr>
                                <w:rFonts w:ascii="Cambria Math" w:hAnsi="Cambria Math" w:cs="Times New Roman"/>
                                <w:sz w:val="20"/>
                                <w:szCs w:val="20"/>
                                <w:lang w:val="en-GB"/>
                              </w:rPr>
                              <m:t>Γ</m:t>
                            </m:r>
                          </m:e>
                          <m:sub>
                            <m:r>
                              <w:rPr>
                                <w:rFonts w:ascii="Cambria Math" w:hAnsi="Cambria Math" w:cs="Times New Roman"/>
                                <w:sz w:val="20"/>
                                <w:szCs w:val="20"/>
                                <w:lang w:val="en-GB"/>
                              </w:rPr>
                              <m:t>3D</m:t>
                            </m:r>
                          </m:sub>
                        </m:sSub>
                      </m:e>
                    </m:d>
                  </m:e>
                </m:func>
              </m:oMath>
            </m:oMathPara>
          </w:p>
        </w:tc>
        <w:tc>
          <w:tcPr>
            <w:tcW w:w="1276" w:type="dxa"/>
            <w:vAlign w:val="center"/>
          </w:tcPr>
          <w:p w14:paraId="41BD21A8"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Power</w:t>
            </w:r>
          </w:p>
        </w:tc>
        <w:tc>
          <w:tcPr>
            <w:tcW w:w="2216" w:type="dxa"/>
            <w:vAlign w:val="center"/>
          </w:tcPr>
          <w:p w14:paraId="0FC0EF6B"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Pore structure</w:t>
            </w:r>
          </w:p>
        </w:tc>
        <w:tc>
          <w:tcPr>
            <w:tcW w:w="680" w:type="dxa"/>
            <w:vAlign w:val="center"/>
          </w:tcPr>
          <w:p w14:paraId="77AD96FD"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w:t>
            </w:r>
          </w:p>
        </w:tc>
        <w:tc>
          <w:tcPr>
            <w:tcW w:w="1640" w:type="dxa"/>
            <w:vAlign w:val="center"/>
          </w:tcPr>
          <w:p w14:paraId="59864DD0" w14:textId="5908E202"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2010/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&lt;EndNote&gt;&lt;Cite&gt;&lt;Author&gt;Deo&lt;/Author&gt;&lt;Year&gt;2010&lt;/Year&gt;&lt;RecNum&gt;124&lt;/RecNum&gt;&lt;DisplayText&gt;[114]&lt;/DisplayText&gt;&lt;record&gt;&lt;rec-number&gt;124&lt;/rec-number&gt;&lt;foreign-keys&gt;&lt;key app="EN" db-id="zervrszpapwfayexz5qppw9k5v5s905aad5a" timestamp="1683280163"&gt;124&lt;/key&gt;&lt;/foreign-keys&gt;&lt;ref-type name="Journal Article"&gt;17&lt;/ref-type&gt;&lt;contributors&gt;&lt;authors&gt;&lt;author&gt;Deo, Omkar&lt;/author&gt;&lt;author&gt;Neithalath, Narayanan&lt;/author&gt;&lt;/authors&gt;&lt;/contributors&gt;&lt;titles&gt;&lt;title&gt;Compressive behavior of pervious concretes and a quantification of the influence of random pore structure features&lt;/title&gt;&lt;secondary-title&gt;Materials Science and Engineering: A&lt;/secondary-title&gt;&lt;/titles&gt;&lt;periodical&gt;&lt;full-title&gt;Materials Science and Engineering: A&lt;/full-title&gt;&lt;/periodical&gt;&lt;pages&gt;402-412&lt;/pages&gt;&lt;volume&gt;528&lt;/volume&gt;&lt;number&gt;1&lt;/number&gt;&lt;section&gt;402&lt;/section&gt;&lt;dates&gt;&lt;year&gt;2010&lt;/year&gt;&lt;/dates&gt;&lt;isbn&gt;09215093&lt;/isbn&gt;&lt;urls&gt;&lt;/urls&gt;&lt;electronic-resource-num&gt;10.1016/j.msea.2010.09.024&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[114]</w:t>
            </w:r>
            <w:r w:rsidRPr="00237556">
              <w:rPr>
                <w:rFonts w:ascii="Times New Roman" w:hAnsi="Times New Roman" w:cs="Times New Roman"/>
                <w:sz w:val="20"/>
                <w:szCs w:val="20"/>
                <w:lang w:val="en-GB"/>
              </w:rPr>
              <w:fldChar w:fldCharType="end"/>
            </w:r>
          </w:p>
        </w:tc>
      </w:tr>
      <w:tr w:rsidR="00264233" w:rsidRPr="00237556" w14:paraId="5F670D84" w14:textId="77777777" w:rsidTr="005F063E">
        <w:trPr>
          <w:trHeight w:val="290"/>
        </w:trPr>
        <w:tc>
          <w:tcPr>
            <w:tcW w:w="456" w:type="dxa"/>
            <w:vAlign w:val="center"/>
          </w:tcPr>
          <w:p w14:paraId="67518505"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(6)</w:t>
            </w:r>
          </w:p>
        </w:tc>
        <w:tc>
          <w:tcPr>
            <w:tcW w:w="3513" w:type="dxa"/>
            <w:vAlign w:val="center"/>
          </w:tcPr>
          <w:p w14:paraId="3D68F4FF"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σ=B</m:t>
                </m:r>
                <m:rad>
                  <m:radPr>
                    <m:degHide m:val="1"/>
                    <m:ctrlPr>
                      <w:rPr>
                        <w:rFonts w:ascii="Cambria Math" w:hAnsi="Cambria Math" w:cs="Times New Roman"/>
                        <w:i/>
                        <w:sz w:val="20"/>
                        <w:szCs w:val="20"/>
                        <w:lang w:val="en-GB"/>
                      </w:rPr>
                    </m:ctrlPr>
                  </m:radPr>
                  <m:deg/>
                  <m:e>
                    <m:sSup>
                      <m:sSupPr>
                        <m:ctrlPr>
                          <w:rPr>
                            <w:rFonts w:ascii="Cambria Math" w:hAnsi="Cambria Math" w:cs="Times New Roman"/>
                            <w:i/>
                            <w:sz w:val="20"/>
                            <w:szCs w:val="20"/>
                            <w:lang w:val="en-GB"/>
                          </w:rPr>
                        </m:ctrlPr>
                      </m:sSupPr>
                      <m:e>
                        <m:d>
                          <m:dPr>
                            <m:ctrlPr>
                              <w:rPr>
                                <w:rFonts w:ascii="Cambria Math" w:hAnsi="Cambria Math" w:cs="Times New Roman"/>
                                <w:i/>
                                <w:sz w:val="20"/>
                                <w:szCs w:val="20"/>
                                <w:lang w:val="en-GB"/>
                              </w:rPr>
                            </m:ctrlPr>
                          </m:dPr>
                          <m:e>
                            <m:r>
                              <w:rPr>
                                <w:rFonts w:ascii="Cambria Math" w:hAnsi="Cambria Math" w:cs="Times New Roman"/>
                                <w:sz w:val="20"/>
                                <w:szCs w:val="20"/>
                                <w:lang w:val="en-GB"/>
                              </w:rPr>
                              <m:t>1-p</m:t>
                            </m:r>
                          </m:e>
                        </m:d>
                      </m:e>
                      <m:sup>
                        <m:r>
                          <w:rPr>
                            <w:rFonts w:ascii="Cambria Math" w:hAnsi="Cambria Math" w:cs="Times New Roman"/>
                            <w:sz w:val="20"/>
                            <w:szCs w:val="20"/>
                            <w:lang w:val="en-GB"/>
                          </w:rPr>
                          <m:t>m</m:t>
                        </m:r>
                      </m:sup>
                    </m:sSup>
                    <m:sSup>
                      <m:sSupPr>
                        <m:ctrlPr>
                          <w:rPr>
                            <w:rFonts w:ascii="Cambria Math" w:hAnsi="Cambria Math" w:cs="Times New Roman"/>
                            <w:i/>
                            <w:sz w:val="20"/>
                            <w:szCs w:val="20"/>
                            <w:lang w:val="en-GB"/>
                          </w:rPr>
                        </m:ctrlPr>
                      </m:sSupPr>
                      <m:e>
                        <m:r>
                          <w:rPr>
                            <w:rFonts w:ascii="Cambria Math" w:hAnsi="Cambria Math" w:cs="Times New Roman"/>
                            <w:sz w:val="20"/>
                            <w:szCs w:val="20"/>
                            <w:lang w:val="en-GB"/>
                          </w:rPr>
                          <m:t>e</m:t>
                        </m:r>
                      </m:e>
                      <m:sup>
                        <m:r>
                          <w:rPr>
                            <w:rFonts w:ascii="Cambria Math" w:hAnsi="Cambria Math" w:cs="Times New Roman"/>
                            <w:sz w:val="20"/>
                            <w:szCs w:val="20"/>
                            <w:lang w:val="en-GB"/>
                          </w:rPr>
                          <m:t>-np</m:t>
                        </m:r>
                      </m:sup>
                    </m:sSup>
                  </m:e>
                </m:rad>
              </m:oMath>
            </m:oMathPara>
          </w:p>
        </w:tc>
        <w:tc>
          <w:tcPr>
            <w:tcW w:w="1276" w:type="dxa"/>
            <w:vAlign w:val="center"/>
          </w:tcPr>
          <w:p w14:paraId="7E8BAEDA"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Mixed</w:t>
            </w:r>
          </w:p>
        </w:tc>
        <w:tc>
          <w:tcPr>
            <w:tcW w:w="2216" w:type="dxa"/>
            <w:vAlign w:val="center"/>
          </w:tcPr>
          <w:p w14:paraId="4FBFE7B1"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Young’s Modulus/ Fracture energy</w:t>
            </w:r>
          </w:p>
        </w:tc>
        <w:tc>
          <w:tcPr>
            <w:tcW w:w="680" w:type="dxa"/>
            <w:vAlign w:val="center"/>
          </w:tcPr>
          <w:p w14:paraId="10284CF1"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0.84</w:t>
            </w:r>
          </w:p>
        </w:tc>
        <w:tc>
          <w:tcPr>
            <w:tcW w:w="1640" w:type="dxa"/>
            <w:vAlign w:val="center"/>
          </w:tcPr>
          <w:p w14:paraId="751C72A5" w14:textId="6FB5F23D"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1983,2011/</w:t>
            </w:r>
            <w:r w:rsidRPr="00237556">
              <w:rPr>
                <w:rFonts w:ascii="Times New Roman" w:hAnsi="Times New Roman" w:cs="Times New Roman"/>
                <w:sz w:val="20"/>
                <w:szCs w:val="20"/>
                <w:lang w:val="en-GB"/>
              </w:rPr>
              <w:fldChar w:fldCharType="begin">
                <w:fldData xml:space="preserve">PEVuZE5vdGU+PENpdGU+PEF1dGhvcj5LZW5kYWxsPC9BdXRob3I+PFllYXI+MTk4MzwvWWVhcj48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</w:fldData>
              </w:fldChar>
            </w:r>
            <w:r w:rsidR="00005FC2" w:rsidRPr="00237556">
              <w:rPr>
                <w:rFonts w:ascii="Times New Roman" w:hAnsi="Times New Roman" w:cs="Times New Roman"/>
                <w:sz w:val="20"/>
                <w:szCs w:val="20"/>
                <w:lang w:val="en-GB"/>
              </w:rPr>
              <w:instrText xml:space="preserve"> ADDIN EN.CITE </w:instrText>
            </w:r>
            <w:r w:rsidR="00005FC2" w:rsidRPr="00237556">
              <w:rPr>
                <w:rFonts w:ascii="Times New Roman" w:hAnsi="Times New Roman" w:cs="Times New Roman"/>
                <w:sz w:val="20"/>
                <w:szCs w:val="20"/>
                <w:lang w:val="en-GB"/>
              </w:rPr>
              <w:fldChar w:fldCharType="begin">
                <w:fldData xml:space="preserve">PEVuZE5vdGU+PENpdGU+PEF1dGhvcj5LZW5kYWxsPC9BdXRob3I+PFllYXI+MTk4MzwvWWVhcj48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</w:fldData>
              </w:fldChar>
            </w:r>
            <w:r w:rsidR="00005FC2" w:rsidRPr="00237556">
              <w:rPr>
                <w:rFonts w:ascii="Times New Roman" w:hAnsi="Times New Roman" w:cs="Times New Roman"/>
                <w:sz w:val="20"/>
                <w:szCs w:val="20"/>
                <w:lang w:val="en-GB"/>
              </w:rPr>
              <w:instrText xml:space="preserve"> ADDIN EN.CITE.DATA </w:instrText>
            </w:r>
            <w:r w:rsidR="00005FC2" w:rsidRPr="00237556">
              <w:rPr>
                <w:rFonts w:ascii="Times New Roman" w:hAnsi="Times New Roman" w:cs="Times New Roman"/>
                <w:sz w:val="20"/>
                <w:szCs w:val="20"/>
                <w:lang w:val="en-GB"/>
              </w:rPr>
            </w:r>
            <w:r w:rsidR="00005FC2" w:rsidRPr="00237556">
              <w:rPr>
                <w:rFonts w:ascii="Times New Roman" w:hAnsi="Times New Roman" w:cs="Times New Roman"/>
                <w:sz w:val="20"/>
                <w:szCs w:val="20"/>
                <w:lang w:val="en-GB"/>
              </w:rPr>
              <w:fldChar w:fldCharType="end"/>
            </w:r>
            <w:r w:rsidRPr="00237556">
              <w:rPr>
                <w:rFonts w:ascii="Times New Roman" w:hAnsi="Times New Roman" w:cs="Times New Roman"/>
                <w:sz w:val="20"/>
                <w:szCs w:val="20"/>
                <w:lang w:val="en-GB"/>
              </w:rPr>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[112, 113]</w:t>
            </w:r>
            <w:r w:rsidRPr="00237556">
              <w:rPr>
                <w:rFonts w:ascii="Times New Roman" w:hAnsi="Times New Roman" w:cs="Times New Roman"/>
                <w:sz w:val="20"/>
                <w:szCs w:val="20"/>
                <w:lang w:val="en-GB"/>
              </w:rPr>
              <w:fldChar w:fldCharType="end"/>
            </w:r>
          </w:p>
        </w:tc>
      </w:tr>
      <w:tr w:rsidR="00264233" w:rsidRPr="00237556" w14:paraId="72F0A105" w14:textId="77777777" w:rsidTr="005F063E">
        <w:trPr>
          <w:trHeight w:val="328"/>
        </w:trPr>
        <w:tc>
          <w:tcPr>
            <w:tcW w:w="456" w:type="dxa"/>
            <w:vAlign w:val="center"/>
          </w:tcPr>
          <w:p w14:paraId="0F7E583F"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(7)</w:t>
            </w:r>
          </w:p>
        </w:tc>
        <w:tc>
          <w:tcPr>
            <w:tcW w:w="3513" w:type="dxa"/>
            <w:vAlign w:val="center"/>
          </w:tcPr>
          <w:p w14:paraId="7D0C33D0" w14:textId="78E3971E"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σ=</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σ</m:t>
                    </m:r>
                  </m:e>
                  <m:sub>
                    <m:r>
                      <w:rPr>
                        <w:rFonts w:ascii="Cambria Math" w:hAnsi="Cambria Math" w:cs="Times New Roman"/>
                        <w:sz w:val="20"/>
                        <w:szCs w:val="20"/>
                        <w:lang w:val="en-GB"/>
                      </w:rPr>
                      <m:t>0</m:t>
                    </m:r>
                  </m:sub>
                </m:sSub>
                <m:d>
                  <m:dPr>
                    <m:ctrlPr>
                      <w:rPr>
                        <w:rFonts w:ascii="Cambria Math" w:hAnsi="Cambria Math" w:cs="Times New Roman"/>
                        <w:i/>
                        <w:sz w:val="20"/>
                        <w:szCs w:val="20"/>
                        <w:lang w:val="en-GB"/>
                      </w:rPr>
                    </m:ctrlPr>
                  </m:dPr>
                  <m:e>
                    <m:r>
                      <w:rPr>
                        <w:rFonts w:ascii="Cambria Math" w:hAnsi="Cambria Math" w:cs="Times New Roman"/>
                        <w:sz w:val="20"/>
                        <w:szCs w:val="20"/>
                        <w:lang w:val="en-GB"/>
                      </w:rPr>
                      <m:t>1-mp</m:t>
                    </m:r>
                  </m:e>
                </m:d>
                <m:sSup>
                  <m:sSupPr>
                    <m:ctrlPr>
                      <w:rPr>
                        <w:rFonts w:ascii="Cambria Math" w:hAnsi="Cambria Math" w:cs="Times New Roman"/>
                        <w:i/>
                        <w:sz w:val="20"/>
                        <w:szCs w:val="20"/>
                        <w:lang w:val="en-GB"/>
                      </w:rPr>
                    </m:ctrlPr>
                  </m:sSupPr>
                  <m:e>
                    <m:d>
                      <m:dPr>
                        <m:ctrlPr>
                          <w:rPr>
                            <w:rFonts w:ascii="Cambria Math" w:hAnsi="Cambria Math" w:cs="Times New Roman"/>
                            <w:i/>
                            <w:sz w:val="20"/>
                            <w:szCs w:val="20"/>
                            <w:lang w:val="en-GB"/>
                          </w:rPr>
                        </m:ctrlPr>
                      </m:dPr>
                      <m:e>
                        <m:f>
                          <m:fPr>
                            <m:ctrlPr>
                              <w:rPr>
                                <w:rFonts w:ascii="Cambria Math" w:hAnsi="Cambria Math" w:cs="Times New Roman"/>
                                <w:i/>
                                <w:sz w:val="20"/>
                                <w:szCs w:val="20"/>
                                <w:lang w:val="en-GB"/>
                              </w:rPr>
                            </m:ctrlPr>
                          </m:fPr>
                          <m:num>
                            <m:r>
                              <w:rPr>
                                <w:rFonts w:ascii="Cambria Math" w:hAnsi="Cambria Math" w:cs="Times New Roman"/>
                                <w:sz w:val="20"/>
                                <w:szCs w:val="20"/>
                                <w:lang w:val="en-GB"/>
                              </w:rPr>
                              <m:t>d</m:t>
                            </m:r>
                          </m:num>
                          <m:den>
                            <m:sSub>
                              <m:sSubPr>
                                <m:ctrlPr>
                                  <w:rPr>
                                    <w:rFonts w:ascii="Cambria Math" w:hAnsi="Cambria Math" w:cs="Times New Roman"/>
                                    <w:i/>
                                    <w:sz w:val="20"/>
                                    <w:szCs w:val="20"/>
                                    <w:lang w:val="en-GB"/>
                                  </w:rPr>
                                </m:ctrlPr>
                              </m:sSubPr>
                              <m:e>
                                <m:r>
                                  <w:rPr>
                                    <w:rFonts w:ascii="Cambria Math" w:hAnsi="Cambria Math" w:cs="Times New Roman"/>
                                    <w:sz w:val="20"/>
                                    <w:szCs w:val="20"/>
                                    <w:lang w:val="en-GB"/>
                                  </w:rPr>
                                  <m:t>d</m:t>
                                </m:r>
                              </m:e>
                              <m:sub>
                                <m:r>
                                  <w:rPr>
                                    <w:rFonts w:ascii="Cambria Math" w:hAnsi="Cambria Math" w:cs="Times New Roman"/>
                                    <w:sz w:val="20"/>
                                    <w:szCs w:val="20"/>
                                    <w:lang w:val="en-GB"/>
                                  </w:rPr>
                                  <m:t>0</m:t>
                                </m:r>
                              </m:sub>
                            </m:sSub>
                          </m:den>
                        </m:f>
                      </m:e>
                    </m:d>
                  </m:e>
                  <m:sup>
                    <m:r>
                      <w:rPr>
                        <w:rFonts w:ascii="Cambria Math" w:hAnsi="Cambria Math" w:cs="Times New Roman"/>
                        <w:sz w:val="20"/>
                        <w:szCs w:val="20"/>
                        <w:lang w:val="en-GB"/>
                      </w:rPr>
                      <m:t>n</m:t>
                    </m:r>
                  </m:sup>
                </m:sSup>
              </m:oMath>
            </m:oMathPara>
          </w:p>
        </w:tc>
        <w:tc>
          <w:tcPr>
            <w:tcW w:w="1276" w:type="dxa"/>
            <w:vAlign w:val="center"/>
          </w:tcPr>
          <w:p w14:paraId="582CA4FA"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Linear</w:t>
            </w:r>
          </w:p>
        </w:tc>
        <w:tc>
          <w:tcPr>
            <w:tcW w:w="2216" w:type="dxa"/>
            <w:vAlign w:val="center"/>
          </w:tcPr>
          <w:p w14:paraId="43C1F2BF"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Aggregate size, binder strength and Aggregate/Binder ratio</w:t>
            </w:r>
          </w:p>
        </w:tc>
        <w:tc>
          <w:tcPr>
            <w:tcW w:w="680" w:type="dxa"/>
            <w:vAlign w:val="center"/>
          </w:tcPr>
          <w:p w14:paraId="028A60C2"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w:t>
            </w:r>
          </w:p>
        </w:tc>
        <w:tc>
          <w:tcPr>
            <w:tcW w:w="1640" w:type="dxa"/>
            <w:vAlign w:val="center"/>
          </w:tcPr>
          <w:p w14:paraId="11AE9E03" w14:textId="21C28303"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2016/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&lt;EndNote&gt;&lt;Cite&gt;&lt;Author&gt;Zhong&lt;/Author&gt;&lt;Year&gt;2016&lt;/Year&gt;&lt;RecNum&gt;127&lt;/RecNum&gt;&lt;DisplayText&gt;[115]&lt;/DisplayText&gt;&lt;record&gt;&lt;rec-number&gt;127&lt;/rec-number&gt;&lt;foreign-keys&gt;&lt;key app="EN" db-id="zervrszpapwfayexz5qppw9k5v5s905aad5a" timestamp="1683280206"&gt;127&lt;/key&gt;&lt;/foreign-keys&gt;&lt;ref-type name="Journal Article"&gt;17&lt;/ref-type&gt;&lt;contributors&gt;&lt;authors&gt;&lt;author&gt;Zhong, Rui&lt;/author&gt;&lt;author&gt;Wille, Kay&lt;/author&gt;&lt;/authors&gt;&lt;/contributors&gt;&lt;titles&gt;&lt;title&gt;Compression response of normal and high strength pervious concrete&lt;/title&gt;&lt;secondary-title&gt;Construction and Building Materials&lt;/secondary-title&gt;&lt;/titles&gt;&lt;periodical&gt;&lt;full-title&gt;Construction and Building Materials&lt;/full-title&gt;&lt;/periodical&gt;&lt;pages&gt;177-187&lt;/pages&gt;&lt;volume&gt;109&lt;/volume&gt;&lt;section&gt;177&lt;/section&gt;&lt;dates&gt;&lt;year&gt;2016&lt;/year&gt;&lt;/dates&gt;&lt;isbn&gt;09500618&lt;/isbn&gt;&lt;urls&gt;&lt;/urls&gt;&lt;electronic-resource-num&gt;10.1016/j.conbuildmat.2016.01.051&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[115]</w:t>
            </w:r>
            <w:r w:rsidRPr="00237556">
              <w:rPr>
                <w:rFonts w:ascii="Times New Roman" w:hAnsi="Times New Roman" w:cs="Times New Roman"/>
                <w:sz w:val="20"/>
                <w:szCs w:val="20"/>
                <w:lang w:val="en-GB"/>
              </w:rPr>
              <w:fldChar w:fldCharType="end"/>
            </w:r>
          </w:p>
        </w:tc>
      </w:tr>
      <w:tr w:rsidR="00264233" w:rsidRPr="00237556" w14:paraId="2FD1DBFC" w14:textId="77777777" w:rsidTr="005F063E">
        <w:trPr>
          <w:trHeight w:val="196"/>
        </w:trPr>
        <w:tc>
          <w:tcPr>
            <w:tcW w:w="456" w:type="dxa"/>
            <w:vAlign w:val="center"/>
          </w:tcPr>
          <w:p w14:paraId="145E3C0C"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(8)</w:t>
            </w:r>
          </w:p>
        </w:tc>
        <w:tc>
          <w:tcPr>
            <w:tcW w:w="3513" w:type="dxa"/>
            <w:vAlign w:val="center"/>
          </w:tcPr>
          <w:p w14:paraId="7E325C51"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σ=</m:t>
                </m:r>
                <m:d>
                  <m:dPr>
                    <m:ctrlPr>
                      <w:rPr>
                        <w:rFonts w:ascii="Cambria Math" w:hAnsi="Cambria Math" w:cs="Times New Roman"/>
                        <w:i/>
                        <w:sz w:val="20"/>
                        <w:szCs w:val="20"/>
                        <w:lang w:val="en-GB"/>
                      </w:rPr>
                    </m:ctrlPr>
                  </m:dPr>
                  <m:e>
                    <m:r>
                      <w:rPr>
                        <w:rFonts w:ascii="Cambria Math" w:hAnsi="Cambria Math" w:cs="Times New Roman"/>
                        <w:sz w:val="20"/>
                        <w:szCs w:val="20"/>
                        <w:lang w:val="en-GB"/>
                      </w:rPr>
                      <m:t>-57.4+301.8*wc-581.9*w</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c</m:t>
                        </m:r>
                      </m:e>
                      <m:sup>
                        <m:r>
                          <w:rPr>
                            <w:rFonts w:ascii="Cambria Math" w:hAnsi="Cambria Math" w:cs="Times New Roman"/>
                            <w:sz w:val="20"/>
                            <w:szCs w:val="20"/>
                            <w:lang w:val="en-GB"/>
                          </w:rPr>
                          <m:t>2</m:t>
                        </m:r>
                      </m:sup>
                    </m:sSup>
                  </m:e>
                </m:d>
                <m:func>
                  <m:funcPr>
                    <m:ctrlPr>
                      <w:rPr>
                        <w:rFonts w:ascii="Cambria Math" w:hAnsi="Cambria Math" w:cs="Times New Roman"/>
                        <w:i/>
                        <w:sz w:val="20"/>
                        <w:szCs w:val="20"/>
                        <w:lang w:val="en-GB"/>
                      </w:rPr>
                    </m:ctrlPr>
                  </m:funcPr>
                  <m:fName>
                    <m:r>
                      <m:rPr>
                        <m:sty m:val="p"/>
                      </m:rPr>
                      <w:rPr>
                        <w:rFonts w:ascii="Cambria Math" w:hAnsi="Cambria Math" w:cs="Times New Roman"/>
                        <w:sz w:val="20"/>
                        <w:szCs w:val="20"/>
                        <w:lang w:val="en-GB"/>
                      </w:rPr>
                      <m:t>ln</m:t>
                    </m:r>
                  </m:fName>
                  <m:e>
                    <m:d>
                      <m:dPr>
                        <m:ctrlPr>
                          <w:rPr>
                            <w:rFonts w:ascii="Cambria Math" w:hAnsi="Cambria Math" w:cs="Times New Roman"/>
                            <w:i/>
                            <w:sz w:val="20"/>
                            <w:szCs w:val="20"/>
                            <w:lang w:val="en-GB"/>
                          </w:rPr>
                        </m:ctrlPr>
                      </m:dPr>
                      <m:e>
                        <m:r>
                          <w:rPr>
                            <w:rFonts w:ascii="Cambria Math" w:hAnsi="Cambria Math" w:cs="Times New Roman"/>
                            <w:sz w:val="20"/>
                            <w:szCs w:val="20"/>
                            <w:lang w:val="en-GB"/>
                          </w:rPr>
                          <m:t>p</m:t>
                        </m:r>
                      </m:e>
                    </m:d>
                  </m:e>
                </m:func>
                <m:r>
                  <w:rPr>
                    <w:rFonts w:ascii="Cambria Math" w:hAnsi="Cambria Math" w:cs="Times New Roman"/>
                    <w:sz w:val="20"/>
                    <w:szCs w:val="20"/>
                    <w:lang w:val="en-GB"/>
                  </w:rPr>
                  <m:t>+83.4</m:t>
                </m:r>
              </m:oMath>
            </m:oMathPara>
          </w:p>
        </w:tc>
        <w:tc>
          <w:tcPr>
            <w:tcW w:w="1276" w:type="dxa"/>
            <w:vAlign w:val="center"/>
          </w:tcPr>
          <w:p w14:paraId="6D0C85F6"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Mixed</w:t>
            </w:r>
          </w:p>
        </w:tc>
        <w:tc>
          <w:tcPr>
            <w:tcW w:w="2216" w:type="dxa"/>
            <w:vAlign w:val="center"/>
          </w:tcPr>
          <w:p w14:paraId="147C15FF"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w/c ratio</w:t>
            </w:r>
          </w:p>
        </w:tc>
        <w:tc>
          <w:tcPr>
            <w:tcW w:w="680" w:type="dxa"/>
            <w:vAlign w:val="center"/>
          </w:tcPr>
          <w:p w14:paraId="77649334"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0.951</w:t>
            </w:r>
          </w:p>
        </w:tc>
        <w:tc>
          <w:tcPr>
            <w:tcW w:w="1640" w:type="dxa"/>
            <w:vAlign w:val="center"/>
          </w:tcPr>
          <w:p w14:paraId="68701B3D" w14:textId="4333194F"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2021/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&lt;EndNote&gt;&lt;Cite&gt;&lt;Author&gt;Li&lt;/Author&gt;&lt;Year&gt;2021&lt;/Year&gt;&lt;RecNum&gt;133&lt;/RecNum&gt;&lt;DisplayText&gt;[107]&lt;/DisplayText&gt;&lt;record&gt;&lt;rec-number&gt;133&lt;/rec-number&gt;&lt;foreign-keys&gt;&lt;key app="EN" db-id="zervrszpapwfayexz5qppw9k5v5s905aad5a" timestamp="1683343659"&gt;133&lt;/key&gt;&lt;/foreign-keys&gt;&lt;ref-type name="Journal Article"&gt;17&lt;/ref-type&gt;&lt;contributors&gt;&lt;authors&gt;&lt;author&gt;Li, Leo Gu&lt;/author&gt;&lt;author&gt;Feng, Jia-Jian&lt;/author&gt;&lt;author&gt;Zhu, Jiang&lt;/author&gt;&lt;author&gt;Chu, Shao-Hua&lt;/author&gt;&lt;author&gt;Kwan, Albert Kwok Hung&lt;/author&gt;&lt;/authors&gt;&lt;/contributors&gt;&lt;titles&gt;&lt;title&gt;Pervious concrete: effects of porosity on permeability and strength&lt;/title&gt;&lt;secondary-title&gt;Magazine of Concrete Research&lt;/secondary-title&gt;&lt;/titles&gt;&lt;periodical&gt;&lt;full-title&gt;Magazine of Concrete Research&lt;/full-title&gt;&lt;/periodical&gt;&lt;pages&gt;69-79&lt;/pages&gt;&lt;volume&gt;73&lt;/volume&gt;&lt;number&gt;2&lt;/number&gt;&lt;section&gt;69&lt;/section&gt;&lt;dates&gt;&lt;year&gt;2021&lt;/year&gt;&lt;/dates&gt;&lt;isbn&gt;0024-9831&amp;#xD;1751-763X&lt;/isbn&gt;&lt;urls&gt;&lt;/urls&gt;&lt;electronic-resource-num&gt;10.1680/jmacr.19.00194&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[107]</w:t>
            </w:r>
            <w:r w:rsidRPr="00237556">
              <w:rPr>
                <w:rFonts w:ascii="Times New Roman" w:hAnsi="Times New Roman" w:cs="Times New Roman"/>
                <w:sz w:val="20"/>
                <w:szCs w:val="20"/>
                <w:lang w:val="en-GB"/>
              </w:rPr>
              <w:fldChar w:fldCharType="end"/>
            </w:r>
          </w:p>
        </w:tc>
      </w:tr>
    </w:tbl>
    <w:p w14:paraId="20F130CF" w14:textId="4A6F84E3" w:rsidR="00264233" w:rsidRPr="00237556" w:rsidRDefault="00264233" w:rsidP="00264233">
      <w:pPr>
        <w:spacing w:line="360" w:lineRule="auto"/>
        <w:jc w:val="both"/>
        <w:rPr>
          <w:rFonts w:ascii="Times New Roman" w:hAnsi="Times New Roman" w:cs="Times New Roman"/>
          <w:lang w:val="en-GB"/>
        </w:rPr>
      </w:pPr>
    </w:p>
    <w:p w14:paraId="7E77867E" w14:textId="5C0C675D" w:rsidR="00264233" w:rsidRPr="00237556" w:rsidRDefault="00264233" w:rsidP="00264233">
      <w:pPr>
        <w:rPr>
          <w:rFonts w:ascii="Times New Roman" w:hAnsi="Times New Roman" w:cs="Times New Roman"/>
          <w:lang w:val="en-GB"/>
        </w:rPr>
      </w:pPr>
      <w:r w:rsidRPr="00237556">
        <w:rPr>
          <w:rFonts w:ascii="Times New Roman" w:hAnsi="Times New Roman" w:cs="Times New Roman"/>
          <w:lang w:val="en-GB"/>
        </w:rPr>
        <w:br w:type="page"/>
      </w:r>
    </w:p>
    <w:p w14:paraId="0B1FD3DC" w14:textId="662618E9" w:rsidR="00264233" w:rsidRPr="00237556" w:rsidRDefault="00264233" w:rsidP="00264233">
      <w:pPr>
        <w:pStyle w:val="Caption"/>
        <w:rPr>
          <w:rFonts w:ascii="Times New Roman" w:hAnsi="Times New Roman" w:cs="Times New Roman"/>
          <w:color w:val="auto"/>
        </w:rPr>
      </w:pPr>
      <w:bookmarkStart w:id="27" w:name="_Toc106284732"/>
      <w:bookmarkStart w:id="28" w:name="_Toc106292714"/>
      <w:r w:rsidRPr="00237556">
        <w:rPr>
          <w:rFonts w:ascii="Times New Roman" w:hAnsi="Times New Roman" w:cs="Times New Roman"/>
          <w:color w:val="auto"/>
        </w:rPr>
        <w:lastRenderedPageBreak/>
        <w:t xml:space="preserve">Table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Table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8</w:t>
      </w:r>
      <w:r w:rsidRPr="00237556">
        <w:rPr>
          <w:rFonts w:ascii="Times New Roman" w:hAnsi="Times New Roman" w:cs="Times New Roman"/>
          <w:color w:val="auto"/>
        </w:rPr>
        <w:fldChar w:fldCharType="end"/>
      </w:r>
      <w:r w:rsidRPr="00237556">
        <w:rPr>
          <w:rFonts w:ascii="Times New Roman" w:hAnsi="Times New Roman" w:cs="Times New Roman"/>
          <w:color w:val="auto"/>
        </w:rPr>
        <w:t>. The prediction model of permeability coefficient for pervious concrete.</w:t>
      </w:r>
      <w:bookmarkEnd w:id="27"/>
      <w:bookmarkEnd w:id="28"/>
    </w:p>
    <w:tbl>
      <w:tblPr>
        <w:tblW w:w="9929" w:type="dxa"/>
        <w:tblBorders>
          <w:top w:val="single" w:sz="4" w:space="0" w:color="auto"/>
          <w:bottom w:val="single" w:sz="4" w:space="0" w:color="auto"/>
        </w:tblBorders>
        <w:tblLayout w:type="fixed"/>
        <w:tblLook w:val="04A0" w:firstRow="1" w:lastRow="0" w:firstColumn="1" w:lastColumn="0" w:noHBand="0" w:noVBand="1"/>
      </w:tblPr>
      <w:tblGrid>
        <w:gridCol w:w="462"/>
        <w:gridCol w:w="3768"/>
        <w:gridCol w:w="1260"/>
        <w:gridCol w:w="2070"/>
        <w:gridCol w:w="803"/>
        <w:gridCol w:w="1566"/>
      </w:tblGrid>
      <w:tr w:rsidR="00264233" w:rsidRPr="00237556" w14:paraId="31B0270B" w14:textId="77777777" w:rsidTr="005F063E">
        <w:trPr>
          <w:trHeight w:val="296"/>
        </w:trPr>
        <w:tc>
          <w:tcPr>
            <w:tcW w:w="462" w:type="dxa"/>
            <w:tcBorders>
              <w:top w:val="single" w:sz="4" w:space="0" w:color="auto"/>
              <w:bottom w:val="single" w:sz="4" w:space="0" w:color="auto"/>
            </w:tcBorders>
            <w:vAlign w:val="center"/>
          </w:tcPr>
          <w:p w14:paraId="5F0F5B76" w14:textId="77777777" w:rsidR="00264233" w:rsidRPr="00237556" w:rsidRDefault="00264233" w:rsidP="005F063E">
            <w:pPr>
              <w:spacing w:line="360" w:lineRule="auto"/>
              <w:jc w:val="both"/>
              <w:rPr>
                <w:rFonts w:ascii="Times New Roman" w:hAnsi="Times New Roman" w:cs="Times New Roman"/>
                <w:sz w:val="20"/>
                <w:szCs w:val="20"/>
                <w:lang w:val="en-GB"/>
              </w:rPr>
            </w:pPr>
          </w:p>
        </w:tc>
        <w:tc>
          <w:tcPr>
            <w:tcW w:w="3768" w:type="dxa"/>
            <w:tcBorders>
              <w:top w:val="single" w:sz="4" w:space="0" w:color="auto"/>
              <w:bottom w:val="single" w:sz="4" w:space="0" w:color="auto"/>
            </w:tcBorders>
            <w:vAlign w:val="center"/>
          </w:tcPr>
          <w:p w14:paraId="6B34B513"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Equations</w:t>
            </w:r>
          </w:p>
        </w:tc>
        <w:tc>
          <w:tcPr>
            <w:tcW w:w="1260" w:type="dxa"/>
            <w:tcBorders>
              <w:top w:val="single" w:sz="4" w:space="0" w:color="auto"/>
              <w:bottom w:val="single" w:sz="4" w:space="0" w:color="auto"/>
            </w:tcBorders>
            <w:vAlign w:val="center"/>
          </w:tcPr>
          <w:p w14:paraId="601399BA"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Mathematic Law</w:t>
            </w:r>
          </w:p>
        </w:tc>
        <w:tc>
          <w:tcPr>
            <w:tcW w:w="2070" w:type="dxa"/>
            <w:tcBorders>
              <w:top w:val="single" w:sz="4" w:space="0" w:color="auto"/>
              <w:bottom w:val="single" w:sz="4" w:space="0" w:color="auto"/>
            </w:tcBorders>
            <w:vAlign w:val="center"/>
          </w:tcPr>
          <w:p w14:paraId="6AFD7046"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Factor</w:t>
            </w:r>
          </w:p>
        </w:tc>
        <w:tc>
          <w:tcPr>
            <w:tcW w:w="803" w:type="dxa"/>
            <w:tcBorders>
              <w:top w:val="single" w:sz="4" w:space="0" w:color="auto"/>
              <w:bottom w:val="single" w:sz="4" w:space="0" w:color="auto"/>
            </w:tcBorders>
            <w:vAlign w:val="center"/>
          </w:tcPr>
          <w:p w14:paraId="17C9295D" w14:textId="77777777" w:rsidR="00264233" w:rsidRPr="00237556" w:rsidRDefault="00264233" w:rsidP="005F063E">
            <w:pPr>
              <w:spacing w:line="360" w:lineRule="auto"/>
              <w:jc w:val="both"/>
              <w:rPr>
                <w:rFonts w:ascii="Times New Roman" w:hAnsi="Times New Roman" w:cs="Times New Roman"/>
                <w:b/>
                <w:bCs/>
                <w:sz w:val="20"/>
                <w:szCs w:val="20"/>
                <w:vertAlign w:val="superscript"/>
                <w:lang w:val="en-GB"/>
              </w:rPr>
            </w:pPr>
            <w:r w:rsidRPr="00237556">
              <w:rPr>
                <w:rFonts w:ascii="Times New Roman" w:hAnsi="Times New Roman" w:cs="Times New Roman"/>
                <w:b/>
                <w:bCs/>
                <w:sz w:val="20"/>
                <w:szCs w:val="20"/>
                <w:lang w:val="en-GB"/>
              </w:rPr>
              <w:t>R</w:t>
            </w:r>
            <w:r w:rsidRPr="00237556">
              <w:rPr>
                <w:rFonts w:ascii="Times New Roman" w:hAnsi="Times New Roman" w:cs="Times New Roman"/>
                <w:b/>
                <w:bCs/>
                <w:sz w:val="20"/>
                <w:szCs w:val="20"/>
                <w:vertAlign w:val="superscript"/>
                <w:lang w:val="en-GB"/>
              </w:rPr>
              <w:t>2</w:t>
            </w:r>
          </w:p>
        </w:tc>
        <w:tc>
          <w:tcPr>
            <w:tcW w:w="1566" w:type="dxa"/>
            <w:tcBorders>
              <w:top w:val="single" w:sz="4" w:space="0" w:color="auto"/>
              <w:bottom w:val="single" w:sz="4" w:space="0" w:color="auto"/>
            </w:tcBorders>
            <w:vAlign w:val="center"/>
          </w:tcPr>
          <w:p w14:paraId="1B44990C"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Year/Reference</w:t>
            </w:r>
          </w:p>
        </w:tc>
      </w:tr>
      <w:tr w:rsidR="00264233" w:rsidRPr="00237556" w14:paraId="34B11147" w14:textId="77777777" w:rsidTr="005F063E">
        <w:trPr>
          <w:trHeight w:val="270"/>
        </w:trPr>
        <w:tc>
          <w:tcPr>
            <w:tcW w:w="462" w:type="dxa"/>
            <w:tcBorders>
              <w:top w:val="single" w:sz="4" w:space="0" w:color="auto"/>
            </w:tcBorders>
            <w:vAlign w:val="center"/>
          </w:tcPr>
          <w:p w14:paraId="4DD6A7FD"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(1)</w:t>
            </w:r>
          </w:p>
        </w:tc>
        <w:tc>
          <w:tcPr>
            <w:tcW w:w="3768" w:type="dxa"/>
            <w:tcBorders>
              <w:top w:val="single" w:sz="4" w:space="0" w:color="auto"/>
            </w:tcBorders>
            <w:vAlign w:val="center"/>
          </w:tcPr>
          <w:p w14:paraId="3EF76A54"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k=0.00129</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p</m:t>
                    </m:r>
                  </m:e>
                  <m:sup>
                    <m:r>
                      <w:rPr>
                        <w:rFonts w:ascii="Cambria Math" w:hAnsi="Cambria Math" w:cs="Times New Roman"/>
                        <w:sz w:val="20"/>
                        <w:szCs w:val="20"/>
                        <w:lang w:val="en-GB"/>
                      </w:rPr>
                      <m:t>3</m:t>
                    </m:r>
                  </m:sup>
                </m:sSup>
                <m:r>
                  <w:rPr>
                    <w:rFonts w:ascii="Cambria Math" w:hAnsi="Cambria Math" w:cs="Times New Roman"/>
                    <w:sz w:val="20"/>
                    <w:szCs w:val="20"/>
                    <w:lang w:val="en-GB"/>
                  </w:rPr>
                  <m:t>-0.02769</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p</m:t>
                    </m:r>
                  </m:e>
                  <m:sup>
                    <m:r>
                      <w:rPr>
                        <w:rFonts w:ascii="Cambria Math" w:hAnsi="Cambria Math" w:cs="Times New Roman"/>
                        <w:sz w:val="20"/>
                        <w:szCs w:val="20"/>
                        <w:lang w:val="en-GB"/>
                      </w:rPr>
                      <m:t>2</m:t>
                    </m:r>
                  </m:sup>
                </m:sSup>
                <m:r>
                  <w:rPr>
                    <w:rFonts w:ascii="Cambria Math" w:hAnsi="Cambria Math" w:cs="Times New Roman"/>
                    <w:sz w:val="20"/>
                    <w:szCs w:val="20"/>
                    <w:lang w:val="en-GB"/>
                  </w:rPr>
                  <m:t>+0.32165p</m:t>
                </m:r>
              </m:oMath>
            </m:oMathPara>
          </w:p>
        </w:tc>
        <w:tc>
          <w:tcPr>
            <w:tcW w:w="1260" w:type="dxa"/>
            <w:tcBorders>
              <w:top w:val="single" w:sz="4" w:space="0" w:color="auto"/>
            </w:tcBorders>
            <w:vAlign w:val="center"/>
          </w:tcPr>
          <w:p w14:paraId="34B6F50E"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Power</w:t>
            </w:r>
          </w:p>
        </w:tc>
        <w:tc>
          <w:tcPr>
            <w:tcW w:w="2070" w:type="dxa"/>
            <w:tcBorders>
              <w:top w:val="single" w:sz="4" w:space="0" w:color="auto"/>
            </w:tcBorders>
            <w:vAlign w:val="center"/>
          </w:tcPr>
          <w:p w14:paraId="69E3DA13"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Target porosity </w:t>
            </w:r>
          </w:p>
        </w:tc>
        <w:tc>
          <w:tcPr>
            <w:tcW w:w="803" w:type="dxa"/>
            <w:tcBorders>
              <w:top w:val="single" w:sz="4" w:space="0" w:color="auto"/>
            </w:tcBorders>
            <w:vAlign w:val="center"/>
          </w:tcPr>
          <w:p w14:paraId="6531E963"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0.999</w:t>
            </w:r>
          </w:p>
        </w:tc>
        <w:tc>
          <w:tcPr>
            <w:tcW w:w="1566" w:type="dxa"/>
            <w:tcBorders>
              <w:top w:val="single" w:sz="4" w:space="0" w:color="auto"/>
            </w:tcBorders>
            <w:vAlign w:val="center"/>
          </w:tcPr>
          <w:p w14:paraId="46D356AD" w14:textId="7B90F37B"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2013/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&lt;EndNote&gt;&lt;Cite&gt;&lt;Author&gt;Cui&lt;/Author&gt;&lt;Year&gt;2013&lt;/Year&gt;&lt;RecNum&gt;134&lt;/RecNum&gt;&lt;DisplayText&gt;[117]&lt;/DisplayText&gt;&lt;record&gt;&lt;rec-number&gt;134&lt;/rec-number&gt;&lt;foreign-keys&gt;&lt;key app="EN" db-id="zervrszpapwfayexz5qppw9k5v5s905aad5a" timestamp="1683343784"&gt;134&lt;/key&gt;&lt;/foreign-keys&gt;&lt;ref-type name="Journal Article"&gt;17&lt;/ref-type&gt;&lt;contributors&gt;&lt;authors&gt;&lt;author&gt;Cui, Xinzhuang&lt;/author&gt;&lt;author&gt;Ou, Jinqiu&lt;/author&gt;&lt;author&gt;Zhang, Na&lt;/author&gt;&lt;author&gt;Gao, Zhijun&lt;/author&gt;&lt;author&gt;Sui, Wei&lt;/author&gt;&lt;/authors&gt;&lt;/contributors&gt;&lt;titles&gt;&lt;title&gt;Strength-permeability Model of Pervious Cement Concrete&lt;/title&gt;&lt;secondary-title&gt;Journal of Chongqing Jianzhu University&lt;/secondary-title&gt;&lt;/titles&gt;&lt;periodical&gt;&lt;full-title&gt;Journal of Chongqing Jianzhu University&lt;/full-title&gt;&lt;/periodical&gt;&lt;pages&gt;114-120&lt;/pages&gt;&lt;number&gt;4&lt;/number&gt;&lt;keywords&gt;&lt;keyword&gt;</w:instrText>
            </w:r>
            <w:r w:rsidR="00005FC2" w:rsidRPr="00237556">
              <w:rPr>
                <w:rFonts w:ascii="Times New Roman" w:hAnsi="Times New Roman" w:cs="Times New Roman"/>
                <w:sz w:val="20"/>
                <w:szCs w:val="20"/>
                <w:lang w:val="en-GB"/>
              </w:rPr>
              <w:instrText>透水性混凝土</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渗透系数</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强度</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渗透性模型</w:instrText>
            </w:r>
            <w:r w:rsidR="00005FC2" w:rsidRPr="00237556">
              <w:rPr>
                <w:rFonts w:ascii="Times New Roman" w:hAnsi="Times New Roman" w:cs="Times New Roman"/>
                <w:sz w:val="20"/>
                <w:szCs w:val="20"/>
                <w:lang w:val="en-GB"/>
              </w:rPr>
              <w:instrText>&lt;/keyword&gt;&lt;keyword&gt;pervious cement concrete&lt;/keyword&gt;&lt;keyword&gt;permeability&lt;/keyword&gt;&lt;keyword&gt;strength-permeability model&lt;/keyword&gt;&lt;/keywords&gt;&lt;dates&gt;&lt;year&gt;2013&lt;/year&gt;&lt;pub-dates&gt;&lt;date&gt;01/01/&lt;/date&gt;&lt;/pub-dates&gt;&lt;/dates&gt;&lt;isbn&gt;1674-4764&lt;/isbn&gt;&lt;accession-num&gt;edscoj.cqjzdxxb201304018&lt;/accession-num&gt;&lt;urls&gt;&lt;related-urls&gt;&lt;url&gt;http://login.ez.xjtlu.edu.cn/login?url=https://search.ebscohost.com/login.aspx?direct=true&amp;amp;db=edscoj&amp;amp;AN=edscoj.cqjzdxxb201304018&amp;amp;site=eds-live&amp;amp;scope=site&lt;/url&gt;&lt;/related-urls&gt;&lt;/urls&gt;&lt;electronic-resource-num&gt;10.11835/j.issn.1674-4764.2013.04.018&lt;/electronic-resource-num&gt;&lt;remote-database-name&gt;China Online Journals (Wanfang)&lt;/remote-database-name&gt;&lt;remote-database-provider&gt;EBSCOhost&lt;/remote-database-provider&gt;&lt;/record&gt;&lt;/Cite&gt;&lt;/EndNote&gt;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[117]</w:t>
            </w:r>
            <w:r w:rsidRPr="00237556">
              <w:rPr>
                <w:rFonts w:ascii="Times New Roman" w:hAnsi="Times New Roman" w:cs="Times New Roman"/>
                <w:sz w:val="20"/>
                <w:szCs w:val="20"/>
                <w:lang w:val="en-GB"/>
              </w:rPr>
              <w:fldChar w:fldCharType="end"/>
            </w:r>
          </w:p>
        </w:tc>
      </w:tr>
      <w:tr w:rsidR="00264233" w:rsidRPr="00237556" w14:paraId="0577C4D2" w14:textId="77777777" w:rsidTr="005F063E">
        <w:trPr>
          <w:trHeight w:val="310"/>
        </w:trPr>
        <w:tc>
          <w:tcPr>
            <w:tcW w:w="462" w:type="dxa"/>
            <w:vAlign w:val="center"/>
          </w:tcPr>
          <w:p w14:paraId="07F08FE3"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(2)</w:t>
            </w:r>
          </w:p>
        </w:tc>
        <w:tc>
          <w:tcPr>
            <w:tcW w:w="3768" w:type="dxa"/>
            <w:vAlign w:val="center"/>
          </w:tcPr>
          <w:p w14:paraId="32CCA8B2"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k=-2.27762+0.16315p</m:t>
                </m:r>
              </m:oMath>
            </m:oMathPara>
          </w:p>
        </w:tc>
        <w:tc>
          <w:tcPr>
            <w:tcW w:w="1260" w:type="dxa"/>
            <w:vAlign w:val="center"/>
          </w:tcPr>
          <w:p w14:paraId="7070751A"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Linear</w:t>
            </w:r>
          </w:p>
        </w:tc>
        <w:tc>
          <w:tcPr>
            <w:tcW w:w="2070" w:type="dxa"/>
            <w:vAlign w:val="center"/>
          </w:tcPr>
          <w:p w14:paraId="25494861"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Target porosity</w:t>
            </w:r>
          </w:p>
        </w:tc>
        <w:tc>
          <w:tcPr>
            <w:tcW w:w="803" w:type="dxa"/>
            <w:vAlign w:val="center"/>
          </w:tcPr>
          <w:p w14:paraId="076A744E"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0.978</w:t>
            </w:r>
          </w:p>
        </w:tc>
        <w:tc>
          <w:tcPr>
            <w:tcW w:w="1566" w:type="dxa"/>
            <w:vAlign w:val="center"/>
          </w:tcPr>
          <w:p w14:paraId="19FC7741" w14:textId="3B3EBFC2"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2017/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&lt;EndNote&gt;&lt;Cite&gt;&lt;Author&gt;Jinlong&lt;/Author&gt;&lt;Year&gt;2017&lt;/Year&gt;&lt;RecNum&gt;135&lt;/RecNum&gt;&lt;DisplayText&gt;[118]&lt;/DisplayText&gt;&lt;record&gt;&lt;rec-number&gt;135&lt;/rec-number&gt;&lt;foreign-keys&gt;&lt;key app="EN" db-id="zervrszpapwfayexz5qppw9k5v5s905aad5a" timestamp="1683343792"&gt;135&lt;/key&gt;&lt;/foreign-keys&gt;&lt;ref-type name="Journal Article"&gt;17&lt;/ref-type&gt;&lt;contributors&gt;&lt;authors&gt;&lt;author&gt;Wang Jinlong&lt;/author&gt;&lt;author&gt;Zhai Ailiang&lt;/author&gt;&lt;author&gt;Chen Bo&lt;/author&gt;&lt;author&gt;Zhao Jia&lt;/author&gt;&lt;/authors&gt;&lt;/contributors&gt;&lt;titles&gt;&lt;title&gt;Study on main influencing factors of strength and permeability of new pervious concrete&lt;/title&gt;&lt;secondary-title&gt;New Building Materials&lt;/secondary-title&gt;&lt;/titles&gt;&lt;periodical&gt;&lt;full-title&gt;New Building Materials&lt;/full-title&gt;&lt;/periodical&gt;&lt;pages&gt;71-74&lt;/pages&gt;&lt;volume&gt;44&lt;/volume&gt;&lt;number&gt;11&lt;/number&gt;&lt;keywords&gt;&lt;keyword&gt;</w:instrText>
            </w:r>
            <w:r w:rsidR="00005FC2" w:rsidRPr="00237556">
              <w:rPr>
                <w:rFonts w:ascii="Times New Roman" w:hAnsi="Times New Roman" w:cs="Times New Roman"/>
                <w:sz w:val="20"/>
                <w:szCs w:val="20"/>
                <w:lang w:val="en-GB"/>
              </w:rPr>
              <w:instrText>再生砖骨料</w:instrText>
            </w:r>
            <w:r w:rsidR="00005FC2" w:rsidRPr="00237556">
              <w:rPr>
                <w:rFonts w:ascii="Times New Roman" w:hAnsi="Times New Roman" w:cs="Times New Roman"/>
                <w:sz w:val="20"/>
                <w:szCs w:val="20"/>
                <w:lang w:val="en-GB"/>
              </w:rPr>
              <w:instrText>:</w:instrText>
            </w:r>
            <w:r w:rsidR="00005FC2" w:rsidRPr="00237556">
              <w:rPr>
                <w:rFonts w:ascii="Times New Roman" w:hAnsi="Times New Roman" w:cs="Times New Roman"/>
                <w:sz w:val="20"/>
                <w:szCs w:val="20"/>
                <w:lang w:val="en-GB"/>
              </w:rPr>
              <w:instrText>透水混凝土</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仿钢纤维</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强度</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透水性</w:instrText>
            </w:r>
            <w:r w:rsidR="00005FC2" w:rsidRPr="00237556">
              <w:rPr>
                <w:rFonts w:ascii="Times New Roman" w:hAnsi="Times New Roman" w:cs="Times New Roman"/>
                <w:sz w:val="20"/>
                <w:szCs w:val="20"/>
                <w:lang w:val="en-GB"/>
              </w:rPr>
              <w:instrText>&lt;/keyword&gt;&lt;keyword&gt;recycled brick aggregate&lt;/keyword&gt;&lt;keyword&gt;pervious concrete&lt;/keyword&gt;&lt;keyword&gt;polypropylene steel fiber&lt;/keyword&gt;&lt;keyword&gt;strength&lt;/keyword&gt;&lt;keyword&gt;permeability&lt;/keyword&gt;&lt;/keywords&gt;&lt;dates&gt;&lt;year&gt;2017&lt;/year&gt;&lt;pub-dates&gt;&lt;date&gt;01/01/&lt;/date&gt;&lt;/pub-dates&gt;&lt;/dates&gt;&lt;isbn&gt;1001-702X&lt;/isbn&gt;&lt;accession-num&gt;edscoj.xxjzcl201711020&lt;/accession-num&gt;&lt;urls&gt;&lt;related-urls&gt;&lt;url&gt;http://login.ez.xjtlu.edu.cn/login?url=https://search.ebscohost.com/login.aspx?direct=true&amp;amp;db=edscoj&amp;amp;AN=edscoj.xxjzcl201711020&amp;amp;site=eds-live&amp;amp;scope=site&lt;/url&gt;&lt;/related-urls&gt;&lt;/urls&gt;&lt;electronic-resource-num&gt;10.3969/j.issn.1001-702X.2017.11.020&lt;/electronic-resource-num&gt;&lt;remote-database-name&gt;China Online Journals (Wanfang)&lt;/remote-database-name&gt;&lt;remote-database-provider&gt;EBSCOhost&lt;/remote-database-provider&gt;&lt;/record&gt;&lt;/Cite&gt;&lt;/EndNote&gt;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[118]</w:t>
            </w:r>
            <w:r w:rsidRPr="00237556">
              <w:rPr>
                <w:rFonts w:ascii="Times New Roman" w:hAnsi="Times New Roman" w:cs="Times New Roman"/>
                <w:sz w:val="20"/>
                <w:szCs w:val="20"/>
                <w:lang w:val="en-GB"/>
              </w:rPr>
              <w:fldChar w:fldCharType="end"/>
            </w:r>
          </w:p>
        </w:tc>
      </w:tr>
      <w:tr w:rsidR="00264233" w:rsidRPr="00237556" w14:paraId="3E2FAD24" w14:textId="77777777" w:rsidTr="005F063E">
        <w:trPr>
          <w:trHeight w:val="465"/>
        </w:trPr>
        <w:tc>
          <w:tcPr>
            <w:tcW w:w="462" w:type="dxa"/>
            <w:vAlign w:val="center"/>
          </w:tcPr>
          <w:p w14:paraId="5EC65559"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(3)</w:t>
            </w:r>
          </w:p>
        </w:tc>
        <w:tc>
          <w:tcPr>
            <w:tcW w:w="3768" w:type="dxa"/>
            <w:vAlign w:val="center"/>
          </w:tcPr>
          <w:p w14:paraId="79C525D9" w14:textId="77777777" w:rsidR="00264233" w:rsidRPr="00237556" w:rsidRDefault="00000000" w:rsidP="005F063E">
            <w:pPr>
              <w:spacing w:line="360" w:lineRule="auto"/>
              <w:jc w:val="both"/>
              <w:rPr>
                <w:rFonts w:ascii="Times New Roman" w:hAnsi="Times New Roman" w:cs="Times New Roman"/>
                <w:sz w:val="20"/>
                <w:szCs w:val="20"/>
                <w:lang w:val="en-GB"/>
              </w:rPr>
            </w:pPr>
            <m:oMathPara>
              <m:oMath>
                <m:f>
                  <m:fPr>
                    <m:ctrlPr>
                      <w:rPr>
                        <w:rFonts w:ascii="Cambria Math" w:hAnsi="Cambria Math" w:cs="Times New Roman"/>
                        <w:i/>
                        <w:sz w:val="20"/>
                        <w:szCs w:val="20"/>
                        <w:lang w:val="en-GB"/>
                      </w:rPr>
                    </m:ctrlPr>
                  </m:fPr>
                  <m:num>
                    <m:r>
                      <w:rPr>
                        <w:rFonts w:ascii="Cambria Math" w:hAnsi="Cambria Math" w:cs="Times New Roman"/>
                        <w:sz w:val="20"/>
                        <w:szCs w:val="20"/>
                        <w:lang w:val="en-GB"/>
                      </w:rPr>
                      <m:t>k</m:t>
                    </m:r>
                  </m:num>
                  <m:den>
                    <m:r>
                      <w:rPr>
                        <w:rFonts w:ascii="Cambria Math" w:hAnsi="Cambria Math" w:cs="Times New Roman"/>
                        <w:sz w:val="20"/>
                        <w:szCs w:val="20"/>
                        <w:lang w:val="en-GB"/>
                      </w:rPr>
                      <m:t>p</m:t>
                    </m:r>
                  </m:den>
                </m:f>
                <m:r>
                  <w:rPr>
                    <w:rFonts w:ascii="Cambria Math" w:hAnsi="Cambria Math" w:cs="Times New Roman"/>
                    <w:sz w:val="20"/>
                    <w:szCs w:val="20"/>
                    <w:lang w:val="en-GB"/>
                  </w:rPr>
                  <m:t>=</m:t>
                </m:r>
                <m:f>
                  <m:fPr>
                    <m:ctrlPr>
                      <w:rPr>
                        <w:rFonts w:ascii="Cambria Math" w:hAnsi="Cambria Math" w:cs="Times New Roman"/>
                        <w:i/>
                        <w:sz w:val="20"/>
                        <w:szCs w:val="20"/>
                        <w:lang w:val="en-GB"/>
                      </w:rPr>
                    </m:ctrlPr>
                  </m:fPr>
                  <m:num>
                    <m:r>
                      <w:rPr>
                        <w:rFonts w:ascii="Cambria Math" w:hAnsi="Cambria Math" w:cs="Times New Roman"/>
                        <w:sz w:val="20"/>
                        <w:szCs w:val="20"/>
                        <w:lang w:val="en-GB"/>
                      </w:rPr>
                      <m:t>1</m:t>
                    </m:r>
                  </m:num>
                  <m:den>
                    <m:r>
                      <w:rPr>
                        <w:rFonts w:ascii="Cambria Math" w:hAnsi="Cambria Math" w:cs="Times New Roman"/>
                        <w:sz w:val="20"/>
                        <w:szCs w:val="20"/>
                        <w:lang w:val="en-GB"/>
                      </w:rPr>
                      <m:t>i</m:t>
                    </m:r>
                  </m:den>
                </m:f>
                <m:rad>
                  <m:radPr>
                    <m:degHide m:val="1"/>
                    <m:ctrlPr>
                      <w:rPr>
                        <w:rFonts w:ascii="Cambria Math" w:hAnsi="Cambria Math" w:cs="Times New Roman"/>
                        <w:i/>
                        <w:sz w:val="20"/>
                        <w:szCs w:val="20"/>
                        <w:lang w:val="en-GB"/>
                      </w:rPr>
                    </m:ctrlPr>
                  </m:radPr>
                  <m:deg/>
                  <m:e>
                    <m:r>
                      <w:rPr>
                        <w:rFonts w:ascii="Cambria Math" w:hAnsi="Cambria Math" w:cs="Times New Roman"/>
                        <w:sz w:val="20"/>
                        <w:szCs w:val="20"/>
                        <w:lang w:val="en-GB"/>
                      </w:rPr>
                      <m:t>2g(h-</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h</m:t>
                        </m:r>
                      </m:e>
                      <m:sub>
                        <m:r>
                          <w:rPr>
                            <w:rFonts w:ascii="Cambria Math" w:hAnsi="Cambria Math" w:cs="Times New Roman"/>
                            <w:sz w:val="20"/>
                            <w:szCs w:val="20"/>
                            <w:lang w:val="en-GB"/>
                          </w:rPr>
                          <m:t>f</m:t>
                        </m:r>
                      </m:sub>
                    </m:sSub>
                    <m:r>
                      <w:rPr>
                        <w:rFonts w:ascii="Cambria Math" w:hAnsi="Cambria Math" w:cs="Times New Roman"/>
                        <w:sz w:val="20"/>
                        <w:szCs w:val="20"/>
                        <w:lang w:val="en-GB"/>
                      </w:rPr>
                      <m:t>)</m:t>
                    </m:r>
                  </m:e>
                </m:rad>
              </m:oMath>
            </m:oMathPara>
          </w:p>
        </w:tc>
        <w:tc>
          <w:tcPr>
            <w:tcW w:w="1260" w:type="dxa"/>
            <w:vAlign w:val="center"/>
          </w:tcPr>
          <w:p w14:paraId="1B49F2F7"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Linear</w:t>
            </w:r>
          </w:p>
        </w:tc>
        <w:tc>
          <w:tcPr>
            <w:tcW w:w="2070" w:type="dxa"/>
            <w:vAlign w:val="center"/>
          </w:tcPr>
          <w:p w14:paraId="7EFAAE64"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Based on Darcy’s and Bernoulli’s Law</w:t>
            </w:r>
          </w:p>
        </w:tc>
        <w:tc>
          <w:tcPr>
            <w:tcW w:w="803" w:type="dxa"/>
            <w:vAlign w:val="center"/>
          </w:tcPr>
          <w:p w14:paraId="72012929"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0.96</w:t>
            </w:r>
          </w:p>
        </w:tc>
        <w:tc>
          <w:tcPr>
            <w:tcW w:w="1566" w:type="dxa"/>
            <w:vAlign w:val="center"/>
          </w:tcPr>
          <w:p w14:paraId="31950D65" w14:textId="6A867B3F"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2019/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&lt;EndNote&gt;&lt;Cite&gt;&lt;Author&gt;Barreto sandoval&lt;/Author&gt;&lt;Year&gt;2019&lt;/Year&gt;&lt;RecNum&gt;136&lt;/RecNum&gt;&lt;DisplayText&gt;[119]&lt;/DisplayText&gt;&lt;record&gt;&lt;rec-number&gt;136&lt;/rec-number&gt;&lt;foreign-keys&gt;&lt;key app="EN" db-id="zervrszpapwfayexz5qppw9k5v5s905aad5a" timestamp="1683343802"&gt;136&lt;/key&gt;&lt;/foreign-keys&gt;&lt;ref-type name="Journal Article"&gt;17&lt;/ref-type&gt;&lt;contributors&gt;&lt;authors&gt;&lt;author&gt;Barreto sandoval, Gersson Fernando&lt;/author&gt;&lt;author&gt;Galobardes reyes, Isaac&lt;/author&gt;&lt;author&gt;Schwantes-Cezario, Nicole&lt;/author&gt;&lt;author&gt;Campos Moura, André&lt;/author&gt;&lt;author&gt;Martins Toralles, Berenice&lt;/author&gt;&lt;/authors&gt;&lt;/contributors&gt;&lt;titles&gt;&lt;title&gt;Correlation between Permeability and Porosity for Pervious Concrete (PC)&lt;/title&gt;&lt;secondary-title&gt;Dyna&lt;/secondary-title&gt;&lt;/titles&gt;&lt;periodical&gt;&lt;full-title&gt;Dyna&lt;/full-title&gt;&lt;/periodical&gt;&lt;pages&gt;151-159&lt;/pages&gt;&lt;volume&gt;86&lt;/volume&gt;&lt;number&gt;209&lt;/number&gt;&lt;section&gt;151&lt;/section&gt;&lt;dates&gt;&lt;year&gt;2019&lt;/year&gt;&lt;/dates&gt;&lt;isbn&gt;2346-2183&amp;#xD;0012-7353&lt;/isbn&gt;&lt;urls&gt;&lt;/urls&gt;&lt;electronic-resource-num&gt;10.15446/dyna.v86n209.77613&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[119]</w:t>
            </w:r>
            <w:r w:rsidRPr="00237556">
              <w:rPr>
                <w:rFonts w:ascii="Times New Roman" w:hAnsi="Times New Roman" w:cs="Times New Roman"/>
                <w:sz w:val="20"/>
                <w:szCs w:val="20"/>
                <w:lang w:val="en-GB"/>
              </w:rPr>
              <w:fldChar w:fldCharType="end"/>
            </w:r>
          </w:p>
        </w:tc>
      </w:tr>
      <w:tr w:rsidR="00264233" w:rsidRPr="00237556" w14:paraId="01CDE6EF" w14:textId="77777777" w:rsidTr="005F063E">
        <w:trPr>
          <w:trHeight w:val="620"/>
        </w:trPr>
        <w:tc>
          <w:tcPr>
            <w:tcW w:w="462" w:type="dxa"/>
            <w:vAlign w:val="center"/>
          </w:tcPr>
          <w:p w14:paraId="46120290"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(4)</w:t>
            </w:r>
          </w:p>
        </w:tc>
        <w:tc>
          <w:tcPr>
            <w:tcW w:w="3768" w:type="dxa"/>
            <w:vAlign w:val="center"/>
          </w:tcPr>
          <w:p w14:paraId="60A2F08B" w14:textId="6324D7FF"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k=0.2259</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e</m:t>
                    </m:r>
                  </m:e>
                  <m:sup>
                    <m:r>
                      <w:rPr>
                        <w:rFonts w:ascii="Cambria Math" w:hAnsi="Cambria Math" w:cs="Times New Roman"/>
                        <w:sz w:val="20"/>
                        <w:szCs w:val="20"/>
                        <w:lang w:val="en-GB"/>
                      </w:rPr>
                      <m:t>0.1092p</m:t>
                    </m:r>
                  </m:sup>
                </m:sSup>
              </m:oMath>
            </m:oMathPara>
          </w:p>
        </w:tc>
        <w:tc>
          <w:tcPr>
            <w:tcW w:w="1260" w:type="dxa"/>
            <w:vAlign w:val="center"/>
          </w:tcPr>
          <w:p w14:paraId="36899E64" w14:textId="6D9CB84B"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Exponential</w:t>
            </w:r>
          </w:p>
        </w:tc>
        <w:tc>
          <w:tcPr>
            <w:tcW w:w="2070" w:type="dxa"/>
            <w:vAlign w:val="center"/>
          </w:tcPr>
          <w:p w14:paraId="588E313A"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Void ratio and density</w:t>
            </w:r>
          </w:p>
        </w:tc>
        <w:tc>
          <w:tcPr>
            <w:tcW w:w="803" w:type="dxa"/>
            <w:vAlign w:val="center"/>
          </w:tcPr>
          <w:p w14:paraId="36DA259A" w14:textId="259D6F3F"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0.753</w:t>
            </w:r>
          </w:p>
        </w:tc>
        <w:tc>
          <w:tcPr>
            <w:tcW w:w="1566" w:type="dxa"/>
            <w:vAlign w:val="center"/>
          </w:tcPr>
          <w:p w14:paraId="69E142D5" w14:textId="38F567A9"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2020/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&lt;EndNote&gt;&lt;Cite&gt;&lt;Author&gt;Sičáková&lt;/Author&gt;&lt;Year&gt;2020&lt;/Year&gt;&lt;RecNum&gt;132&lt;/RecNum&gt;&lt;DisplayText&gt;[120]&lt;/DisplayText&gt;&lt;record&gt;&lt;rec-number&gt;132&lt;/rec-number&gt;&lt;foreign-keys&gt;&lt;key app="EN" db-id="zervrszpapwfayexz5qppw9k5v5s905aad5a" timestamp="1683280277"&gt;132&lt;/key&gt;&lt;/foreign-keys&gt;&lt;ref-type name="Journal Article"&gt;17&lt;/ref-type&gt;&lt;contributors&gt;&lt;authors&gt;&lt;author&gt;Sičáková, Alena&lt;/author&gt;&lt;author&gt;Kováč, Marek&lt;/author&gt;&lt;/authors&gt;&lt;/contributors&gt;&lt;titles&gt;&lt;title&gt;Relationships between Functional Properties of Pervious Concrete&lt;/title&gt;&lt;secondary-title&gt;Sustainability&lt;/secondary-title&gt;&lt;/titles&gt;&lt;periodical&gt;&lt;full-title&gt;Sustainability&lt;/full-title&gt;&lt;/periodical&gt;&lt;volume&gt;12&lt;/volume&gt;&lt;number&gt;16&lt;/number&gt;&lt;section&gt;6318&lt;/section&gt;&lt;dates&gt;&lt;year&gt;2020&lt;/year&gt;&lt;/dates&gt;&lt;isbn&gt;2071-1050&lt;/isbn&gt;&lt;urls&gt;&lt;/urls&gt;&lt;electronic-resource-num&gt;10.3390/su12166318&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[120]</w:t>
            </w:r>
            <w:r w:rsidRPr="00237556">
              <w:rPr>
                <w:rFonts w:ascii="Times New Roman" w:hAnsi="Times New Roman" w:cs="Times New Roman"/>
                <w:sz w:val="20"/>
                <w:szCs w:val="20"/>
                <w:lang w:val="en-GB"/>
              </w:rPr>
              <w:fldChar w:fldCharType="end"/>
            </w:r>
          </w:p>
        </w:tc>
      </w:tr>
      <w:tr w:rsidR="00264233" w:rsidRPr="00237556" w14:paraId="6B296CAC" w14:textId="77777777" w:rsidTr="005F063E">
        <w:trPr>
          <w:trHeight w:val="296"/>
        </w:trPr>
        <w:tc>
          <w:tcPr>
            <w:tcW w:w="462" w:type="dxa"/>
            <w:vAlign w:val="center"/>
          </w:tcPr>
          <w:p w14:paraId="53211479"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(5)</w:t>
            </w:r>
          </w:p>
        </w:tc>
        <w:tc>
          <w:tcPr>
            <w:tcW w:w="3768" w:type="dxa"/>
            <w:vAlign w:val="center"/>
          </w:tcPr>
          <w:p w14:paraId="371B41E6"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k=0.004</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p</m:t>
                    </m:r>
                  </m:e>
                  <m:sup>
                    <m:r>
                      <w:rPr>
                        <w:rFonts w:ascii="Cambria Math" w:hAnsi="Cambria Math" w:cs="Times New Roman"/>
                        <w:sz w:val="20"/>
                        <w:szCs w:val="20"/>
                        <w:lang w:val="en-GB"/>
                      </w:rPr>
                      <m:t>2.036</m:t>
                    </m:r>
                  </m:sup>
                </m:sSup>
              </m:oMath>
            </m:oMathPara>
          </w:p>
        </w:tc>
        <w:tc>
          <w:tcPr>
            <w:tcW w:w="1260" w:type="dxa"/>
            <w:vAlign w:val="center"/>
          </w:tcPr>
          <w:p w14:paraId="2BBBDA2A"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Power</w:t>
            </w:r>
          </w:p>
        </w:tc>
        <w:tc>
          <w:tcPr>
            <w:tcW w:w="2070" w:type="dxa"/>
            <w:vAlign w:val="center"/>
          </w:tcPr>
          <w:p w14:paraId="60AD4D48"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Interconnected porosity</w:t>
            </w:r>
          </w:p>
        </w:tc>
        <w:tc>
          <w:tcPr>
            <w:tcW w:w="803" w:type="dxa"/>
            <w:vAlign w:val="center"/>
          </w:tcPr>
          <w:p w14:paraId="737A9CB1"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0.846</w:t>
            </w:r>
          </w:p>
        </w:tc>
        <w:tc>
          <w:tcPr>
            <w:tcW w:w="1566" w:type="dxa"/>
            <w:vAlign w:val="center"/>
          </w:tcPr>
          <w:p w14:paraId="41DA34D3" w14:textId="6143A543"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2020/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&lt;EndNote&gt;&lt;Cite&gt;&lt;Author&gt;Feng&lt;/Author&gt;&lt;Year&gt;2020&lt;/Year&gt;&lt;RecNum&gt;140&lt;/RecNum&gt;&lt;DisplayText&gt;[121]&lt;/DisplayText&gt;&lt;record&gt;&lt;rec-number&gt;140&lt;/rec-number&gt;&lt;foreign-keys&gt;&lt;key app="EN" db-id="zervrszpapwfayexz5qppw9k5v5s905aad5a" timestamp="1683344115"&gt;140&lt;/key&gt;&lt;/foreign-keys&gt;&lt;ref-type name="Journal Article"&gt;17&lt;/ref-type&gt;&lt;contributors&gt;&lt;authors&gt;&lt;author&gt;Zhang Feng&lt;/author&gt;&lt;author&gt;B. A. I. Yin&lt;/author&gt;&lt;author&gt;Chen Bo&lt;/author&gt;&lt;author&gt;Ning Fengwei&lt;/author&gt;&lt;author&gt;L. Lele&lt;/author&gt;&lt;/authors&gt;&lt;/contributors&gt;&lt;titles&gt;&lt;title&gt; Research on the Matching Relationship Between Permeability Performance and Compressive Strength of Pervious Concrete&lt;/title&gt;&lt;secondary-title&gt; Construction Technology&lt;/secondary-title&gt;&lt;/titles&gt;&lt;pages&gt;16-21&lt;/pages&gt;&lt;volume&gt;49&lt;/volume&gt;&lt;number&gt;15&lt;/number&gt;&lt;keywords&gt;&lt;keyword&gt;</w:instrText>
            </w:r>
            <w:r w:rsidR="00005FC2" w:rsidRPr="00237556">
              <w:rPr>
                <w:rFonts w:ascii="Times New Roman" w:hAnsi="Times New Roman" w:cs="Times New Roman"/>
                <w:sz w:val="20"/>
                <w:szCs w:val="20"/>
                <w:lang w:val="en-GB"/>
              </w:rPr>
              <w:instrText>混凝土</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透水混凝土</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孔隙率</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透水系数</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抗压强度</w:instrText>
            </w:r>
            <w:r w:rsidR="00005FC2" w:rsidRPr="00237556">
              <w:rPr>
                <w:rFonts w:ascii="Times New Roman" w:hAnsi="Times New Roman" w:cs="Times New Roman"/>
                <w:sz w:val="20"/>
                <w:szCs w:val="20"/>
                <w:lang w:val="en-GB"/>
              </w:rPr>
              <w:instrText>&lt;/keyword&gt;&lt;keyword&gt;</w:instrText>
            </w:r>
            <w:r w:rsidR="00005FC2" w:rsidRPr="00237556">
              <w:rPr>
                <w:rFonts w:ascii="Times New Roman" w:hAnsi="Times New Roman" w:cs="Times New Roman"/>
                <w:sz w:val="20"/>
                <w:szCs w:val="20"/>
                <w:lang w:val="en-GB"/>
              </w:rPr>
              <w:instrText>匹配关系</w:instrText>
            </w:r>
            <w:r w:rsidR="00005FC2" w:rsidRPr="00237556">
              <w:rPr>
                <w:rFonts w:ascii="Times New Roman" w:hAnsi="Times New Roman" w:cs="Times New Roman"/>
                <w:sz w:val="20"/>
                <w:szCs w:val="20"/>
                <w:lang w:val="en-GB"/>
              </w:rPr>
              <w:instrText>&lt;/keyword&gt;&lt;/keywords&gt;&lt;dates&gt;&lt;year&gt;2020&lt;/year&gt;&lt;pub-dates&gt;&lt;date&gt;01/01/&lt;/date&gt;&lt;/pub-dates&gt;&lt;/dates&gt;&lt;isbn&gt;1002-8498&lt;/isbn&gt;&lt;accession-num&gt;edscoj.sgjs202015005&lt;/accession-num&gt;&lt;urls&gt;&lt;related-urls&gt;&lt;url&gt;http://login.ez.xjtlu.edu.cn/login?url=https://search.ebscohost.com/login.aspx?direct=true&amp;amp;db=edscoj&amp;amp;AN=edscoj.sgjs202015005&amp;amp;site=eds-live&amp;amp;scope=site&lt;/url&gt;&lt;/related-urls&gt;&lt;/urls&gt;&lt;electronic-resource-num&gt;10.7672/sgjs2020150016&lt;/electronic-resource-num&gt;&lt;remote-database-name&gt;China Online Journals (Wanfang)&lt;/remote-database-name&gt;&lt;remote-database-provider&gt;EBSCOhost&lt;/remote-database-provider&gt;&lt;/record&gt;&lt;/Cite&gt;&lt;/EndNote&gt;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[121]</w:t>
            </w:r>
            <w:r w:rsidRPr="00237556">
              <w:rPr>
                <w:rFonts w:ascii="Times New Roman" w:hAnsi="Times New Roman" w:cs="Times New Roman"/>
                <w:sz w:val="20"/>
                <w:szCs w:val="20"/>
                <w:lang w:val="en-GB"/>
              </w:rPr>
              <w:fldChar w:fldCharType="end"/>
            </w:r>
          </w:p>
        </w:tc>
      </w:tr>
      <w:tr w:rsidR="00264233" w:rsidRPr="00237556" w14:paraId="3BFF98A0" w14:textId="77777777" w:rsidTr="005F063E">
        <w:trPr>
          <w:trHeight w:val="607"/>
        </w:trPr>
        <w:tc>
          <w:tcPr>
            <w:tcW w:w="462" w:type="dxa"/>
            <w:vAlign w:val="center"/>
          </w:tcPr>
          <w:p w14:paraId="2F3B0383"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(6)</w:t>
            </w:r>
          </w:p>
        </w:tc>
        <w:tc>
          <w:tcPr>
            <w:tcW w:w="3768" w:type="dxa"/>
            <w:vAlign w:val="center"/>
          </w:tcPr>
          <w:p w14:paraId="06028A57"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k=1.373</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e</m:t>
                    </m:r>
                  </m:e>
                  <m:sup>
                    <m:r>
                      <w:rPr>
                        <w:rFonts w:ascii="Cambria Math" w:hAnsi="Cambria Math" w:cs="Times New Roman"/>
                        <w:sz w:val="20"/>
                        <w:szCs w:val="20"/>
                        <w:lang w:val="en-GB"/>
                      </w:rPr>
                      <m:t>0.080p</m:t>
                    </m:r>
                  </m:sup>
                </m:sSup>
                <m:r>
                  <w:rPr>
                    <w:rFonts w:ascii="Cambria Math" w:hAnsi="Cambria Math" w:cs="Times New Roman"/>
                    <w:sz w:val="20"/>
                    <w:szCs w:val="20"/>
                    <w:lang w:val="en-GB"/>
                  </w:rPr>
                  <m:t>-1.666</m:t>
                </m:r>
              </m:oMath>
            </m:oMathPara>
          </w:p>
          <w:p w14:paraId="2A81E59A"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k=1.322</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e</m:t>
                    </m:r>
                  </m:e>
                  <m:sup>
                    <m:r>
                      <w:rPr>
                        <w:rFonts w:ascii="Cambria Math" w:hAnsi="Cambria Math" w:cs="Times New Roman"/>
                        <w:sz w:val="20"/>
                        <w:szCs w:val="20"/>
                        <w:lang w:val="en-GB"/>
                      </w:rPr>
                      <m:t>0.089p</m:t>
                    </m:r>
                  </m:sup>
                </m:sSup>
                <m:r>
                  <w:rPr>
                    <w:rFonts w:ascii="Cambria Math" w:hAnsi="Cambria Math" w:cs="Times New Roman"/>
                    <w:sz w:val="20"/>
                    <w:szCs w:val="20"/>
                    <w:lang w:val="en-GB"/>
                  </w:rPr>
                  <m:t>-1.526</m:t>
                </m:r>
              </m:oMath>
            </m:oMathPara>
          </w:p>
        </w:tc>
        <w:tc>
          <w:tcPr>
            <w:tcW w:w="1260" w:type="dxa"/>
            <w:vAlign w:val="center"/>
          </w:tcPr>
          <w:p w14:paraId="54520F0C"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Mixed</w:t>
            </w:r>
          </w:p>
        </w:tc>
        <w:tc>
          <w:tcPr>
            <w:tcW w:w="2070" w:type="dxa"/>
            <w:vAlign w:val="center"/>
          </w:tcPr>
          <w:p w14:paraId="6B1831D9"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Interconnected porosity/Unsubmerged or submerged</w:t>
            </w:r>
          </w:p>
        </w:tc>
        <w:tc>
          <w:tcPr>
            <w:tcW w:w="803" w:type="dxa"/>
            <w:vAlign w:val="center"/>
          </w:tcPr>
          <w:p w14:paraId="1A3D40A7"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0.987</w:t>
            </w:r>
          </w:p>
          <w:p w14:paraId="3AE61305"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0.993</w:t>
            </w:r>
          </w:p>
        </w:tc>
        <w:tc>
          <w:tcPr>
            <w:tcW w:w="1566" w:type="dxa"/>
            <w:vAlign w:val="center"/>
          </w:tcPr>
          <w:p w14:paraId="2774842E" w14:textId="13A66E50"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2021/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&lt;EndNote&gt;&lt;Cite&gt;&lt;Author&gt;Li&lt;/Author&gt;&lt;Year&gt;2021&lt;/Year&gt;&lt;RecNum&gt;138&lt;/RecNum&gt;&lt;DisplayText&gt;[122]&lt;/DisplayText&gt;&lt;record&gt;&lt;rec-number&gt;138&lt;/rec-number&gt;&lt;foreign-keys&gt;&lt;key app="EN" db-id="zervrszpapwfayexz5qppw9k5v5s905aad5a" timestamp="1683343835"&gt;138&lt;/key&gt;&lt;/foreign-keys&gt;&lt;ref-type name="Journal Article"&gt;17&lt;/ref-type&gt;&lt;contributors&gt;&lt;authors&gt;&lt;author&gt;Li, Leo Gu&lt;/author&gt;&lt;author&gt;Feng, Jia-Jian&lt;/author&gt;&lt;author&gt;Xiao, Bo-Feng&lt;/author&gt;&lt;author&gt;Chu, Shao-Hua&lt;/author&gt;&lt;author&gt;Kwan, Albert Kwok Hung&lt;/author&gt;&lt;/authors&gt;&lt;/contributors&gt;&lt;titles&gt;&lt;title&gt;Roles of mortar volume in porosity, permeability and strength of pervious concrete&lt;/title&gt;&lt;secondary-title&gt;Journal of Infrastructure Preservation and Resilience&lt;/secondary-title&gt;&lt;/titles&gt;&lt;periodical&gt;&lt;full-title&gt;Journal of Infrastructure Preservation and Resilience&lt;/full-title&gt;&lt;/periodical&gt;&lt;volume&gt;2&lt;/volume&gt;&lt;number&gt;1&lt;/number&gt;&lt;dates&gt;&lt;year&gt;2021&lt;/year&gt;&lt;/dates&gt;&lt;isbn&gt;2662-2521&lt;/isbn&gt;&lt;urls&gt;&lt;/urls&gt;&lt;electronic-resource-num&gt;10.1186/s43065-021-00033-2&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[122]</w:t>
            </w:r>
            <w:r w:rsidRPr="00237556">
              <w:rPr>
                <w:rFonts w:ascii="Times New Roman" w:hAnsi="Times New Roman" w:cs="Times New Roman"/>
                <w:sz w:val="20"/>
                <w:szCs w:val="20"/>
                <w:lang w:val="en-GB"/>
              </w:rPr>
              <w:fldChar w:fldCharType="end"/>
            </w:r>
          </w:p>
        </w:tc>
      </w:tr>
      <w:tr w:rsidR="00264233" w:rsidRPr="00237556" w14:paraId="16539EA8" w14:textId="77777777" w:rsidTr="005F063E">
        <w:trPr>
          <w:trHeight w:val="451"/>
        </w:trPr>
        <w:tc>
          <w:tcPr>
            <w:tcW w:w="462" w:type="dxa"/>
            <w:vAlign w:val="center"/>
          </w:tcPr>
          <w:p w14:paraId="578F09A4"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(7)</w:t>
            </w:r>
          </w:p>
        </w:tc>
        <w:tc>
          <w:tcPr>
            <w:tcW w:w="3768" w:type="dxa"/>
            <w:vAlign w:val="center"/>
          </w:tcPr>
          <w:p w14:paraId="2571B86A" w14:textId="77777777"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k=</m:t>
                </m:r>
                <m:sSup>
                  <m:sSupPr>
                    <m:ctrlPr>
                      <w:rPr>
                        <w:rFonts w:ascii="Cambria Math" w:hAnsi="Cambria Math" w:cs="Times New Roman"/>
                        <w:i/>
                        <w:sz w:val="20"/>
                        <w:szCs w:val="20"/>
                        <w:lang w:val="en-GB"/>
                      </w:rPr>
                    </m:ctrlPr>
                  </m:sSupPr>
                  <m:e>
                    <m:r>
                      <w:rPr>
                        <w:rFonts w:ascii="Cambria Math" w:hAnsi="Cambria Math" w:cs="Times New Roman"/>
                        <w:sz w:val="20"/>
                        <w:szCs w:val="20"/>
                        <w:lang w:val="en-GB"/>
                      </w:rPr>
                      <m:t>e</m:t>
                    </m:r>
                  </m:e>
                  <m:sup>
                    <m:r>
                      <w:rPr>
                        <w:rFonts w:ascii="Cambria Math" w:hAnsi="Cambria Math" w:cs="Times New Roman"/>
                        <w:sz w:val="20"/>
                        <w:szCs w:val="20"/>
                        <w:lang w:val="en-GB"/>
                      </w:rPr>
                      <m:t>[</m:t>
                    </m:r>
                    <m:d>
                      <m:dPr>
                        <m:ctrlPr>
                          <w:rPr>
                            <w:rFonts w:ascii="Cambria Math" w:hAnsi="Cambria Math" w:cs="Times New Roman"/>
                            <w:i/>
                            <w:sz w:val="20"/>
                            <w:szCs w:val="20"/>
                            <w:lang w:val="en-GB"/>
                          </w:rPr>
                        </m:ctrlPr>
                      </m:dPr>
                      <m:e>
                        <m:r>
                          <w:rPr>
                            <w:rFonts w:ascii="Cambria Math" w:hAnsi="Cambria Math" w:cs="Times New Roman"/>
                            <w:sz w:val="20"/>
                            <w:szCs w:val="20"/>
                            <w:lang w:val="en-GB"/>
                          </w:rPr>
                          <m:t>-0.395-18.35WFT</m:t>
                        </m:r>
                      </m:e>
                    </m:d>
                    <m:r>
                      <w:rPr>
                        <w:rFonts w:ascii="Cambria Math" w:hAnsi="Cambria Math" w:cs="Times New Roman"/>
                        <w:sz w:val="20"/>
                        <w:szCs w:val="20"/>
                        <w:lang w:val="en-GB"/>
                      </w:rPr>
                      <m:t>+</m:t>
                    </m:r>
                    <m:d>
                      <m:dPr>
                        <m:ctrlPr>
                          <w:rPr>
                            <w:rFonts w:ascii="Cambria Math" w:hAnsi="Cambria Math" w:cs="Times New Roman"/>
                            <w:i/>
                            <w:sz w:val="20"/>
                            <w:szCs w:val="20"/>
                            <w:lang w:val="en-GB"/>
                          </w:rPr>
                        </m:ctrlPr>
                      </m:dPr>
                      <m:e>
                        <m:r>
                          <w:rPr>
                            <w:rFonts w:ascii="Cambria Math" w:hAnsi="Cambria Math" w:cs="Times New Roman"/>
                            <w:sz w:val="20"/>
                            <w:szCs w:val="20"/>
                            <w:lang w:val="en-GB"/>
                          </w:rPr>
                          <m:t>-2.81-14.5WFT</m:t>
                        </m:r>
                      </m:e>
                    </m:d>
                    <m:r>
                      <w:rPr>
                        <w:rFonts w:ascii="Cambria Math" w:hAnsi="Cambria Math" w:cs="Times New Roman"/>
                        <w:sz w:val="20"/>
                        <w:szCs w:val="20"/>
                        <w:lang w:val="en-GB"/>
                      </w:rPr>
                      <m:t>PFT]</m:t>
                    </m:r>
                  </m:sup>
                </m:sSup>
              </m:oMath>
            </m:oMathPara>
          </w:p>
        </w:tc>
        <w:tc>
          <w:tcPr>
            <w:tcW w:w="1260" w:type="dxa"/>
            <w:vAlign w:val="center"/>
          </w:tcPr>
          <w:p w14:paraId="16BC7A33"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Exponential</w:t>
            </w:r>
          </w:p>
        </w:tc>
        <w:tc>
          <w:tcPr>
            <w:tcW w:w="2070" w:type="dxa"/>
            <w:vAlign w:val="center"/>
          </w:tcPr>
          <w:p w14:paraId="57A8B923"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Water film thickness/Paste film thickness</w:t>
            </w:r>
          </w:p>
        </w:tc>
        <w:tc>
          <w:tcPr>
            <w:tcW w:w="803" w:type="dxa"/>
            <w:vAlign w:val="center"/>
          </w:tcPr>
          <w:p w14:paraId="7ED35FE8"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0.959</w:t>
            </w:r>
          </w:p>
        </w:tc>
        <w:tc>
          <w:tcPr>
            <w:tcW w:w="1566" w:type="dxa"/>
            <w:vAlign w:val="center"/>
          </w:tcPr>
          <w:p w14:paraId="0E135294" w14:textId="15D4479C"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2022/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&lt;EndNote&gt;&lt;Cite&gt;&lt;Author&gt;Li&lt;/Author&gt;&lt;Year&gt;2022&lt;/Year&gt;&lt;RecNum&gt;139&lt;/RecNum&gt;&lt;DisplayText&gt;[123]&lt;/DisplayText&gt;&lt;record&gt;&lt;rec-number&gt;139&lt;/rec-number&gt;&lt;foreign-keys&gt;&lt;key app="EN" db-id="zervrszpapwfayexz5qppw9k5v5s905aad5a" timestamp="1683343856"&gt;139&lt;/key&gt;&lt;/foreign-keys&gt;&lt;ref-type name="Journal Article"&gt;17&lt;/ref-type&gt;&lt;contributors&gt;&lt;authors&gt;&lt;author&gt;Li, L. G.&lt;/author&gt;&lt;author&gt;Feng, J. J.&lt;/author&gt;&lt;author&gt;Lu, Z. C.&lt;/author&gt;&lt;author&gt;Xie, H. Z.&lt;/author&gt;&lt;author&gt;Xiao, B. F.&lt;/author&gt;&lt;author&gt;Kwan, A. K. H.&lt;/author&gt;&lt;author&gt;Jiao, C. J.&lt;/author&gt;&lt;/authors&gt;&lt;/contributors&gt;&lt;titles&gt;&lt;title&gt;Effects of aggregate bulking and film thicknesses on water permeability and strength of pervious concrete&lt;/title&gt;&lt;secondary-title&gt;Powder Technology&lt;/secondary-title&gt;&lt;/titles&gt;&lt;periodical&gt;&lt;full-title&gt;Powder Technology&lt;/full-title&gt;&lt;/periodical&gt;&lt;pages&gt;743-753&lt;/pages&gt;&lt;volume&gt;396&lt;/volume&gt;&lt;section&gt;743&lt;/section&gt;&lt;dates&gt;&lt;year&gt;2022&lt;/year&gt;&lt;/dates&gt;&lt;isbn&gt;00325910&lt;/isbn&gt;&lt;urls&gt;&lt;/urls&gt;&lt;electronic-resource-num&gt;10.1016/j.powtec.2021.11.019&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[123]</w:t>
            </w:r>
            <w:r w:rsidRPr="00237556">
              <w:rPr>
                <w:rFonts w:ascii="Times New Roman" w:hAnsi="Times New Roman" w:cs="Times New Roman"/>
                <w:sz w:val="20"/>
                <w:szCs w:val="20"/>
                <w:lang w:val="en-GB"/>
              </w:rPr>
              <w:fldChar w:fldCharType="end"/>
            </w:r>
          </w:p>
        </w:tc>
      </w:tr>
      <w:tr w:rsidR="00264233" w:rsidRPr="00237556" w14:paraId="4B5BF76A" w14:textId="77777777" w:rsidTr="005F063E">
        <w:trPr>
          <w:trHeight w:val="296"/>
        </w:trPr>
        <w:tc>
          <w:tcPr>
            <w:tcW w:w="462" w:type="dxa"/>
            <w:vAlign w:val="center"/>
          </w:tcPr>
          <w:p w14:paraId="20FA50ED" w14:textId="77777777" w:rsidR="00264233" w:rsidRPr="00237556" w:rsidRDefault="00264233" w:rsidP="005F063E">
            <w:pPr>
              <w:spacing w:line="360" w:lineRule="auto"/>
              <w:jc w:val="both"/>
              <w:rPr>
                <w:rFonts w:ascii="Times New Roman" w:hAnsi="Times New Roman" w:cs="Times New Roman"/>
                <w:b/>
                <w:bCs/>
                <w:sz w:val="20"/>
                <w:szCs w:val="20"/>
                <w:lang w:val="en-GB"/>
              </w:rPr>
            </w:pPr>
            <w:r w:rsidRPr="00237556">
              <w:rPr>
                <w:rFonts w:ascii="Times New Roman" w:hAnsi="Times New Roman" w:cs="Times New Roman"/>
                <w:b/>
                <w:bCs/>
                <w:sz w:val="20"/>
                <w:szCs w:val="20"/>
                <w:lang w:val="en-GB"/>
              </w:rPr>
              <w:t>(8)</w:t>
            </w:r>
          </w:p>
        </w:tc>
        <w:tc>
          <w:tcPr>
            <w:tcW w:w="3768" w:type="dxa"/>
            <w:vAlign w:val="center"/>
          </w:tcPr>
          <w:p w14:paraId="3DFF48EC" w14:textId="57E78FFB" w:rsidR="00264233" w:rsidRPr="00237556" w:rsidRDefault="00264233" w:rsidP="005F063E">
            <w:pPr>
              <w:spacing w:line="360" w:lineRule="auto"/>
              <w:jc w:val="both"/>
              <w:rPr>
                <w:rFonts w:ascii="Times New Roman" w:hAnsi="Times New Roman" w:cs="Times New Roman"/>
                <w:sz w:val="20"/>
                <w:szCs w:val="20"/>
                <w:lang w:val="en-GB"/>
              </w:rPr>
            </w:pPr>
            <m:oMathPara>
              <m:oMath>
                <m:r>
                  <w:rPr>
                    <w:rFonts w:ascii="Cambria Math" w:hAnsi="Cambria Math" w:cs="Times New Roman"/>
                    <w:sz w:val="20"/>
                    <w:szCs w:val="20"/>
                    <w:lang w:val="en-GB"/>
                  </w:rPr>
                  <m:t>k=</m:t>
                </m:r>
                <m:r>
                  <m:rPr>
                    <m:sty m:val="p"/>
                  </m:rPr>
                  <w:rPr>
                    <w:rFonts w:ascii="Cambria Math" w:hAnsi="Cambria Math" w:cs="Times New Roman"/>
                    <w:sz w:val="20"/>
                    <w:szCs w:val="20"/>
                    <w:lang w:val="en-GB"/>
                  </w:rPr>
                  <m:t>16.17-20.6</m:t>
                </m:r>
                <m:r>
                  <w:rPr>
                    <w:rFonts w:ascii="Cambria Math" w:hAnsi="Cambria Math" w:cs="Times New Roman"/>
                    <w:sz w:val="20"/>
                    <w:szCs w:val="20"/>
                    <w:lang w:val="en-GB"/>
                  </w:rPr>
                  <m:t>PFT</m:t>
                </m:r>
              </m:oMath>
            </m:oMathPara>
          </w:p>
        </w:tc>
        <w:tc>
          <w:tcPr>
            <w:tcW w:w="1260" w:type="dxa"/>
            <w:vAlign w:val="center"/>
          </w:tcPr>
          <w:p w14:paraId="059D61C0"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Linear</w:t>
            </w:r>
          </w:p>
        </w:tc>
        <w:tc>
          <w:tcPr>
            <w:tcW w:w="2070" w:type="dxa"/>
            <w:vAlign w:val="center"/>
          </w:tcPr>
          <w:p w14:paraId="01BBB854"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Slurry layer thickness</w:t>
            </w:r>
          </w:p>
        </w:tc>
        <w:tc>
          <w:tcPr>
            <w:tcW w:w="803" w:type="dxa"/>
            <w:vAlign w:val="center"/>
          </w:tcPr>
          <w:p w14:paraId="199B1D20" w14:textId="77777777" w:rsidR="00264233" w:rsidRPr="00237556" w:rsidRDefault="00264233" w:rsidP="005F063E">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0.997</w:t>
            </w:r>
          </w:p>
        </w:tc>
        <w:tc>
          <w:tcPr>
            <w:tcW w:w="1566" w:type="dxa"/>
            <w:vAlign w:val="center"/>
          </w:tcPr>
          <w:p w14:paraId="6EB9075A" w14:textId="75112AEF" w:rsidR="00264233" w:rsidRPr="00237556" w:rsidRDefault="00264233" w:rsidP="00005FC2">
            <w:pPr>
              <w:spacing w:line="360" w:lineRule="auto"/>
              <w:jc w:val="both"/>
              <w:rPr>
                <w:rFonts w:ascii="Times New Roman" w:hAnsi="Times New Roman" w:cs="Times New Roman"/>
                <w:sz w:val="20"/>
                <w:szCs w:val="20"/>
                <w:lang w:val="en-GB"/>
              </w:rPr>
            </w:pPr>
            <w:r w:rsidRPr="00237556">
              <w:rPr>
                <w:rFonts w:ascii="Times New Roman" w:hAnsi="Times New Roman" w:cs="Times New Roman"/>
                <w:sz w:val="20"/>
                <w:szCs w:val="20"/>
                <w:lang w:val="en-GB"/>
              </w:rPr>
              <w:t xml:space="preserve">2022/ </w:t>
            </w:r>
            <w:r w:rsidRPr="00237556">
              <w:rPr>
                <w:rFonts w:ascii="Times New Roman" w:hAnsi="Times New Roman" w:cs="Times New Roman"/>
                <w:sz w:val="20"/>
                <w:szCs w:val="20"/>
                <w:lang w:val="en-GB"/>
              </w:rPr>
              <w:fldChar w:fldCharType="begin"/>
            </w:r>
            <w:r w:rsidR="00005FC2" w:rsidRPr="00237556">
              <w:rPr>
                <w:rFonts w:ascii="Times New Roman" w:hAnsi="Times New Roman" w:cs="Times New Roman"/>
                <w:sz w:val="20"/>
                <w:szCs w:val="20"/>
                <w:lang w:val="en-GB"/>
              </w:rPr>
              <w:instrText xml:space="preserve"> ADDIN EN.CITE &lt;EndNote&gt;&lt;Cite&gt;&lt;Author&gt;Bian&lt;/Author&gt;&lt;Year&gt;2022&lt;/Year&gt;&lt;RecNum&gt;141&lt;/RecNum&gt;&lt;DisplayText&gt;[124]&lt;/DisplayText&gt;&lt;record&gt;&lt;rec-number&gt;141&lt;/rec-number&gt;&lt;foreign-keys&gt;&lt;key app="EN" db-id="zervrszpapwfayexz5qppw9k5v5s905aad5a" timestamp="1683344222"&gt;141&lt;/key&gt;&lt;/foreign-keys&gt;&lt;ref-type name="Journal Article"&gt;17&lt;/ref-type&gt;&lt;contributors&gt;&lt;authors&gt;&lt;author&gt;Bian, Wei&lt;/author&gt;&lt;author&gt;Liu, Wanwan&lt;/author&gt;&lt;author&gt;Gao, Xuekai&lt;/author&gt;&lt;author&gt;Ma, Kunlin&lt;/author&gt;&lt;author&gt;Rong, Yapeng&lt;/author&gt;&lt;/authors&gt;&lt;/contributors&gt;&lt;titles&gt;&lt;title&gt;Improved mix design method for pervious concrete based on slurry layer thickness&lt;/title&gt;&lt;secondary-title&gt;Magazine of Concrete Research&lt;/secondary-title&gt;&lt;/titles&gt;&lt;periodical&gt;&lt;full-title&gt;Magazine of Concrete Research&lt;/full-title&gt;&lt;/periodical&gt;&lt;pages&gt;81-90&lt;/pages&gt;&lt;volume&gt;74&lt;/volume&gt;&lt;number&gt;2&lt;/number&gt;&lt;section&gt;81&lt;/section&gt;&lt;dates&gt;&lt;year&gt;2022&lt;/year&gt;&lt;/dates&gt;&lt;isbn&gt;0024-9831&amp;#xD;1751-763X&lt;/isbn&gt;&lt;urls&gt;&lt;/urls&gt;&lt;electronic-resource-num&gt;10.1680/jmacr.20.00087&lt;/electronic-resource-num&gt;&lt;/record&gt;&lt;/Cite&gt;&lt;/EndNote&gt;</w:instrText>
            </w:r>
            <w:r w:rsidRPr="00237556">
              <w:rPr>
                <w:rFonts w:ascii="Times New Roman" w:hAnsi="Times New Roman" w:cs="Times New Roman"/>
                <w:sz w:val="20"/>
                <w:szCs w:val="20"/>
                <w:lang w:val="en-GB"/>
              </w:rPr>
              <w:fldChar w:fldCharType="separate"/>
            </w:r>
            <w:r w:rsidR="00005FC2" w:rsidRPr="00237556">
              <w:rPr>
                <w:rFonts w:ascii="Times New Roman" w:hAnsi="Times New Roman" w:cs="Times New Roman"/>
                <w:noProof/>
                <w:sz w:val="20"/>
                <w:szCs w:val="20"/>
                <w:lang w:val="en-GB"/>
              </w:rPr>
              <w:t>[124]</w:t>
            </w:r>
            <w:r w:rsidRPr="00237556">
              <w:rPr>
                <w:rFonts w:ascii="Times New Roman" w:hAnsi="Times New Roman" w:cs="Times New Roman"/>
                <w:sz w:val="20"/>
                <w:szCs w:val="20"/>
                <w:lang w:val="en-GB"/>
              </w:rPr>
              <w:fldChar w:fldCharType="end"/>
            </w:r>
          </w:p>
        </w:tc>
      </w:tr>
    </w:tbl>
    <w:p w14:paraId="222F70C1" w14:textId="1E3D3232" w:rsidR="00F0331A" w:rsidRPr="00237556" w:rsidRDefault="00F0331A" w:rsidP="00264233">
      <w:pPr>
        <w:spacing w:line="360" w:lineRule="auto"/>
        <w:rPr>
          <w:rFonts w:ascii="Times New Roman" w:hAnsi="Times New Roman" w:cs="Times New Roman"/>
        </w:rPr>
      </w:pPr>
    </w:p>
    <w:p w14:paraId="2CBB6D19" w14:textId="77777777" w:rsidR="00F0331A" w:rsidRPr="00237556" w:rsidRDefault="00F0331A">
      <w:pPr>
        <w:rPr>
          <w:rFonts w:ascii="Times New Roman" w:hAnsi="Times New Roman" w:cs="Times New Roman"/>
        </w:rPr>
      </w:pPr>
      <w:r w:rsidRPr="00237556">
        <w:rPr>
          <w:rFonts w:ascii="Times New Roman" w:hAnsi="Times New Roman" w:cs="Times New Roman"/>
        </w:rPr>
        <w:br w:type="page"/>
      </w:r>
    </w:p>
    <w:p w14:paraId="58E6AF2A" w14:textId="5F83EC81" w:rsidR="00F0331A" w:rsidRPr="00237556" w:rsidRDefault="00F0331A" w:rsidP="00F17E31">
      <w:pPr>
        <w:pStyle w:val="Caption"/>
        <w:rPr>
          <w:rFonts w:ascii="Times New Roman" w:hAnsi="Times New Roman" w:cs="Times New Roman"/>
        </w:rPr>
      </w:pPr>
      <w:r w:rsidRPr="00237556">
        <w:rPr>
          <w:rFonts w:ascii="Times New Roman" w:hAnsi="Times New Roman" w:cs="Times New Roman"/>
          <w:color w:val="auto"/>
        </w:rPr>
        <w:lastRenderedPageBreak/>
        <w:t xml:space="preserve">Table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Table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9</w:t>
      </w:r>
      <w:r w:rsidRPr="00237556">
        <w:rPr>
          <w:rFonts w:ascii="Times New Roman" w:hAnsi="Times New Roman" w:cs="Times New Roman"/>
          <w:color w:val="auto"/>
        </w:rPr>
        <w:fldChar w:fldCharType="end"/>
      </w:r>
      <w:r w:rsidRPr="00237556">
        <w:rPr>
          <w:rFonts w:ascii="Times New Roman" w:hAnsi="Times New Roman" w:cs="Times New Roman"/>
          <w:color w:val="auto"/>
        </w:rPr>
        <w:t>. The optimum range on properties of PC for each type of fibers.</w:t>
      </w:r>
    </w:p>
    <w:tbl>
      <w:tblPr>
        <w:tblStyle w:val="TableGrid"/>
        <w:tblW w:w="10213" w:type="dxa"/>
        <w:tblInd w:w="-5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1931"/>
        <w:gridCol w:w="1931"/>
        <w:gridCol w:w="1931"/>
        <w:gridCol w:w="1931"/>
      </w:tblGrid>
      <w:tr w:rsidR="00F0331A" w:rsidRPr="00237556" w14:paraId="2FC97D29" w14:textId="77777777" w:rsidTr="002644D2">
        <w:trPr>
          <w:trHeight w:val="552"/>
        </w:trPr>
        <w:tc>
          <w:tcPr>
            <w:tcW w:w="2489" w:type="dxa"/>
            <w:tcBorders>
              <w:top w:val="single" w:sz="4" w:space="0" w:color="auto"/>
              <w:bottom w:val="single" w:sz="4" w:space="0" w:color="auto"/>
            </w:tcBorders>
            <w:vAlign w:val="center"/>
          </w:tcPr>
          <w:p w14:paraId="24DABE9E"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Properties</w:t>
            </w:r>
          </w:p>
        </w:tc>
        <w:tc>
          <w:tcPr>
            <w:tcW w:w="1931" w:type="dxa"/>
            <w:tcBorders>
              <w:top w:val="single" w:sz="4" w:space="0" w:color="auto"/>
              <w:bottom w:val="single" w:sz="4" w:space="0" w:color="auto"/>
            </w:tcBorders>
            <w:vAlign w:val="center"/>
          </w:tcPr>
          <w:p w14:paraId="76CF7D80"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Synthetic</w:t>
            </w:r>
          </w:p>
        </w:tc>
        <w:tc>
          <w:tcPr>
            <w:tcW w:w="1931" w:type="dxa"/>
            <w:tcBorders>
              <w:top w:val="single" w:sz="4" w:space="0" w:color="auto"/>
              <w:bottom w:val="single" w:sz="4" w:space="0" w:color="auto"/>
            </w:tcBorders>
            <w:vAlign w:val="center"/>
          </w:tcPr>
          <w:p w14:paraId="110E89FE"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Carbon-based</w:t>
            </w:r>
          </w:p>
        </w:tc>
        <w:tc>
          <w:tcPr>
            <w:tcW w:w="1931" w:type="dxa"/>
            <w:tcBorders>
              <w:top w:val="single" w:sz="4" w:space="0" w:color="auto"/>
              <w:bottom w:val="single" w:sz="4" w:space="0" w:color="auto"/>
            </w:tcBorders>
            <w:vAlign w:val="center"/>
          </w:tcPr>
          <w:p w14:paraId="75D09DBA"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Metallic</w:t>
            </w:r>
          </w:p>
        </w:tc>
        <w:tc>
          <w:tcPr>
            <w:tcW w:w="1931" w:type="dxa"/>
            <w:tcBorders>
              <w:top w:val="single" w:sz="4" w:space="0" w:color="auto"/>
              <w:bottom w:val="single" w:sz="4" w:space="0" w:color="auto"/>
            </w:tcBorders>
            <w:vAlign w:val="center"/>
          </w:tcPr>
          <w:p w14:paraId="5F3FDB36"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Inorganic</w:t>
            </w:r>
          </w:p>
        </w:tc>
      </w:tr>
      <w:tr w:rsidR="00F0331A" w:rsidRPr="00237556" w14:paraId="601A7CBF" w14:textId="77777777" w:rsidTr="002644D2">
        <w:trPr>
          <w:trHeight w:val="355"/>
        </w:trPr>
        <w:tc>
          <w:tcPr>
            <w:tcW w:w="2489" w:type="dxa"/>
            <w:vMerge w:val="restart"/>
            <w:tcBorders>
              <w:top w:val="single" w:sz="4" w:space="0" w:color="auto"/>
            </w:tcBorders>
            <w:vAlign w:val="center"/>
          </w:tcPr>
          <w:p w14:paraId="5FD35FDD"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Compressive strength</w:t>
            </w:r>
          </w:p>
        </w:tc>
        <w:tc>
          <w:tcPr>
            <w:tcW w:w="1931" w:type="dxa"/>
            <w:tcBorders>
              <w:top w:val="single" w:sz="4" w:space="0" w:color="auto"/>
            </w:tcBorders>
            <w:vAlign w:val="center"/>
          </w:tcPr>
          <w:p w14:paraId="4B11968C"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0-1%</w:t>
            </w:r>
          </w:p>
        </w:tc>
        <w:tc>
          <w:tcPr>
            <w:tcW w:w="1931" w:type="dxa"/>
            <w:tcBorders>
              <w:top w:val="single" w:sz="4" w:space="0" w:color="auto"/>
            </w:tcBorders>
            <w:vAlign w:val="center"/>
          </w:tcPr>
          <w:p w14:paraId="7CC95CF6"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0-1.5%</w:t>
            </w:r>
          </w:p>
        </w:tc>
        <w:tc>
          <w:tcPr>
            <w:tcW w:w="1931" w:type="dxa"/>
            <w:tcBorders>
              <w:top w:val="single" w:sz="4" w:space="0" w:color="auto"/>
            </w:tcBorders>
            <w:vAlign w:val="center"/>
          </w:tcPr>
          <w:p w14:paraId="54003CFB"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0.5-2%</w:t>
            </w:r>
          </w:p>
        </w:tc>
        <w:tc>
          <w:tcPr>
            <w:tcW w:w="1931" w:type="dxa"/>
            <w:tcBorders>
              <w:top w:val="single" w:sz="4" w:space="0" w:color="auto"/>
            </w:tcBorders>
            <w:vAlign w:val="center"/>
          </w:tcPr>
          <w:p w14:paraId="28304D84"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0.1-0.5%</w:t>
            </w:r>
          </w:p>
        </w:tc>
      </w:tr>
      <w:tr w:rsidR="00F0331A" w:rsidRPr="00237556" w14:paraId="102CD7E1" w14:textId="77777777" w:rsidTr="002644D2">
        <w:trPr>
          <w:trHeight w:val="369"/>
        </w:trPr>
        <w:tc>
          <w:tcPr>
            <w:tcW w:w="2489" w:type="dxa"/>
            <w:vMerge/>
            <w:vAlign w:val="center"/>
          </w:tcPr>
          <w:p w14:paraId="73308346" w14:textId="77777777" w:rsidR="00F0331A" w:rsidRPr="00237556" w:rsidRDefault="00F0331A" w:rsidP="002644D2">
            <w:pPr>
              <w:spacing w:line="360" w:lineRule="auto"/>
              <w:jc w:val="center"/>
              <w:rPr>
                <w:rFonts w:ascii="Times New Roman" w:hAnsi="Times New Roman" w:cs="Times New Roman"/>
                <w:b/>
              </w:rPr>
            </w:pPr>
          </w:p>
        </w:tc>
        <w:tc>
          <w:tcPr>
            <w:tcW w:w="1931" w:type="dxa"/>
            <w:vAlign w:val="center"/>
          </w:tcPr>
          <w:p w14:paraId="2729171B"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0-20mm</w:t>
            </w:r>
          </w:p>
        </w:tc>
        <w:tc>
          <w:tcPr>
            <w:tcW w:w="1931" w:type="dxa"/>
            <w:vAlign w:val="center"/>
          </w:tcPr>
          <w:p w14:paraId="6E683841"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6-12mm</w:t>
            </w:r>
          </w:p>
        </w:tc>
        <w:tc>
          <w:tcPr>
            <w:tcW w:w="1931" w:type="dxa"/>
            <w:vAlign w:val="center"/>
          </w:tcPr>
          <w:p w14:paraId="2F430076"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30-36mm</w:t>
            </w:r>
          </w:p>
        </w:tc>
        <w:tc>
          <w:tcPr>
            <w:tcW w:w="1931" w:type="dxa"/>
            <w:vAlign w:val="center"/>
          </w:tcPr>
          <w:p w14:paraId="3875899B"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10-25mm</w:t>
            </w:r>
          </w:p>
        </w:tc>
      </w:tr>
      <w:tr w:rsidR="00F0331A" w:rsidRPr="00237556" w14:paraId="1D005A55" w14:textId="77777777" w:rsidTr="002644D2">
        <w:trPr>
          <w:trHeight w:val="369"/>
        </w:trPr>
        <w:tc>
          <w:tcPr>
            <w:tcW w:w="2489" w:type="dxa"/>
            <w:vMerge w:val="restart"/>
            <w:vAlign w:val="center"/>
          </w:tcPr>
          <w:p w14:paraId="23627AAD"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Flexural strength</w:t>
            </w:r>
          </w:p>
        </w:tc>
        <w:tc>
          <w:tcPr>
            <w:tcW w:w="1931" w:type="dxa"/>
            <w:vAlign w:val="center"/>
          </w:tcPr>
          <w:p w14:paraId="14091192"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0-1%</w:t>
            </w:r>
          </w:p>
        </w:tc>
        <w:tc>
          <w:tcPr>
            <w:tcW w:w="1931" w:type="dxa"/>
            <w:vAlign w:val="center"/>
          </w:tcPr>
          <w:p w14:paraId="3AF3D5E5"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3-5%</w:t>
            </w:r>
          </w:p>
        </w:tc>
        <w:tc>
          <w:tcPr>
            <w:tcW w:w="1931" w:type="dxa"/>
            <w:vAlign w:val="center"/>
          </w:tcPr>
          <w:p w14:paraId="37619373"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0-2%</w:t>
            </w:r>
          </w:p>
        </w:tc>
        <w:tc>
          <w:tcPr>
            <w:tcW w:w="1931" w:type="dxa"/>
            <w:vAlign w:val="center"/>
          </w:tcPr>
          <w:p w14:paraId="356273C7"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0-0.5%</w:t>
            </w:r>
          </w:p>
        </w:tc>
      </w:tr>
      <w:tr w:rsidR="00F0331A" w:rsidRPr="00237556" w14:paraId="1188BD34" w14:textId="77777777" w:rsidTr="002644D2">
        <w:trPr>
          <w:trHeight w:val="355"/>
        </w:trPr>
        <w:tc>
          <w:tcPr>
            <w:tcW w:w="2489" w:type="dxa"/>
            <w:vMerge/>
            <w:vAlign w:val="center"/>
          </w:tcPr>
          <w:p w14:paraId="31963BD5" w14:textId="77777777" w:rsidR="00F0331A" w:rsidRPr="00237556" w:rsidRDefault="00F0331A" w:rsidP="002644D2">
            <w:pPr>
              <w:spacing w:line="360" w:lineRule="auto"/>
              <w:jc w:val="center"/>
              <w:rPr>
                <w:rFonts w:ascii="Times New Roman" w:hAnsi="Times New Roman" w:cs="Times New Roman"/>
                <w:b/>
              </w:rPr>
            </w:pPr>
          </w:p>
        </w:tc>
        <w:tc>
          <w:tcPr>
            <w:tcW w:w="1931" w:type="dxa"/>
            <w:vAlign w:val="center"/>
          </w:tcPr>
          <w:p w14:paraId="6B8222C2"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6-12/50-60mm</w:t>
            </w:r>
          </w:p>
        </w:tc>
        <w:tc>
          <w:tcPr>
            <w:tcW w:w="1931" w:type="dxa"/>
            <w:vAlign w:val="center"/>
          </w:tcPr>
          <w:p w14:paraId="7A7C5825"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0-12mm</w:t>
            </w:r>
          </w:p>
        </w:tc>
        <w:tc>
          <w:tcPr>
            <w:tcW w:w="1931" w:type="dxa"/>
            <w:vAlign w:val="center"/>
          </w:tcPr>
          <w:p w14:paraId="0F4E8465"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0-60mm</w:t>
            </w:r>
          </w:p>
        </w:tc>
        <w:tc>
          <w:tcPr>
            <w:tcW w:w="1931" w:type="dxa"/>
            <w:vAlign w:val="center"/>
          </w:tcPr>
          <w:p w14:paraId="5239E165"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12-36mm</w:t>
            </w:r>
          </w:p>
        </w:tc>
      </w:tr>
      <w:tr w:rsidR="00F0331A" w:rsidRPr="00237556" w14:paraId="4B8C6E2B" w14:textId="77777777" w:rsidTr="002644D2">
        <w:trPr>
          <w:trHeight w:val="369"/>
        </w:trPr>
        <w:tc>
          <w:tcPr>
            <w:tcW w:w="2489" w:type="dxa"/>
            <w:vMerge w:val="restart"/>
            <w:vAlign w:val="center"/>
          </w:tcPr>
          <w:p w14:paraId="45CF41BE"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Splitting tensile strength</w:t>
            </w:r>
          </w:p>
        </w:tc>
        <w:tc>
          <w:tcPr>
            <w:tcW w:w="1931" w:type="dxa"/>
            <w:vAlign w:val="center"/>
          </w:tcPr>
          <w:p w14:paraId="3B19E54C"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0-0.5%</w:t>
            </w:r>
          </w:p>
        </w:tc>
        <w:tc>
          <w:tcPr>
            <w:tcW w:w="1931" w:type="dxa"/>
            <w:vAlign w:val="center"/>
          </w:tcPr>
          <w:p w14:paraId="6B7E7531"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0-5%</w:t>
            </w:r>
          </w:p>
        </w:tc>
        <w:tc>
          <w:tcPr>
            <w:tcW w:w="1931" w:type="dxa"/>
            <w:vAlign w:val="center"/>
          </w:tcPr>
          <w:p w14:paraId="6D62B7CF"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0-2%</w:t>
            </w:r>
          </w:p>
        </w:tc>
        <w:tc>
          <w:tcPr>
            <w:tcW w:w="1931" w:type="dxa"/>
            <w:vAlign w:val="center"/>
          </w:tcPr>
          <w:p w14:paraId="7F326653"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0-0.5%</w:t>
            </w:r>
          </w:p>
        </w:tc>
      </w:tr>
      <w:tr w:rsidR="00F0331A" w:rsidRPr="00237556" w14:paraId="4B6070AD" w14:textId="77777777" w:rsidTr="002644D2">
        <w:trPr>
          <w:trHeight w:val="369"/>
        </w:trPr>
        <w:tc>
          <w:tcPr>
            <w:tcW w:w="2489" w:type="dxa"/>
            <w:vMerge/>
            <w:vAlign w:val="center"/>
          </w:tcPr>
          <w:p w14:paraId="656B56BD" w14:textId="77777777" w:rsidR="00F0331A" w:rsidRPr="00237556" w:rsidRDefault="00F0331A" w:rsidP="002644D2">
            <w:pPr>
              <w:spacing w:line="360" w:lineRule="auto"/>
              <w:jc w:val="center"/>
              <w:rPr>
                <w:rFonts w:ascii="Times New Roman" w:hAnsi="Times New Roman" w:cs="Times New Roman"/>
                <w:b/>
              </w:rPr>
            </w:pPr>
          </w:p>
        </w:tc>
        <w:tc>
          <w:tcPr>
            <w:tcW w:w="1931" w:type="dxa"/>
            <w:vAlign w:val="center"/>
          </w:tcPr>
          <w:p w14:paraId="61EB78CF"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10-16/50-60mm</w:t>
            </w:r>
          </w:p>
        </w:tc>
        <w:tc>
          <w:tcPr>
            <w:tcW w:w="1931" w:type="dxa"/>
            <w:vAlign w:val="center"/>
          </w:tcPr>
          <w:p w14:paraId="21868979"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2-12mm</w:t>
            </w:r>
          </w:p>
        </w:tc>
        <w:tc>
          <w:tcPr>
            <w:tcW w:w="1931" w:type="dxa"/>
            <w:vAlign w:val="center"/>
          </w:tcPr>
          <w:p w14:paraId="4154AC7E"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6-60mm</w:t>
            </w:r>
          </w:p>
        </w:tc>
        <w:tc>
          <w:tcPr>
            <w:tcW w:w="1931" w:type="dxa"/>
            <w:vAlign w:val="center"/>
          </w:tcPr>
          <w:p w14:paraId="686A26D4"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6-12m</w:t>
            </w:r>
          </w:p>
        </w:tc>
      </w:tr>
      <w:tr w:rsidR="00F0331A" w:rsidRPr="00237556" w14:paraId="3F102373" w14:textId="77777777" w:rsidTr="002644D2">
        <w:trPr>
          <w:trHeight w:val="1450"/>
        </w:trPr>
        <w:tc>
          <w:tcPr>
            <w:tcW w:w="2489" w:type="dxa"/>
            <w:vMerge w:val="restart"/>
            <w:vAlign w:val="center"/>
          </w:tcPr>
          <w:p w14:paraId="4DCF78A2"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Porosity</w:t>
            </w:r>
          </w:p>
        </w:tc>
        <w:tc>
          <w:tcPr>
            <w:tcW w:w="1931" w:type="dxa"/>
            <w:vAlign w:val="center"/>
          </w:tcPr>
          <w:p w14:paraId="2B53CC40"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0-2%</w:t>
            </w:r>
          </w:p>
        </w:tc>
        <w:tc>
          <w:tcPr>
            <w:tcW w:w="1931" w:type="dxa"/>
            <w:vAlign w:val="center"/>
          </w:tcPr>
          <w:p w14:paraId="48CF6E38"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CCFCM: increasing</w:t>
            </w:r>
          </w:p>
          <w:p w14:paraId="58C4324F"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Pure CF: decreasing</w:t>
            </w:r>
          </w:p>
        </w:tc>
        <w:tc>
          <w:tcPr>
            <w:tcW w:w="1931" w:type="dxa"/>
            <w:vAlign w:val="center"/>
          </w:tcPr>
          <w:p w14:paraId="79CAE3FA"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Almost increasing 0-2%</w:t>
            </w:r>
          </w:p>
        </w:tc>
        <w:tc>
          <w:tcPr>
            <w:tcW w:w="1931" w:type="dxa"/>
            <w:vAlign w:val="center"/>
          </w:tcPr>
          <w:p w14:paraId="7798E182"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Almost decreasing 0-1%</w:t>
            </w:r>
          </w:p>
        </w:tc>
      </w:tr>
      <w:tr w:rsidR="00F0331A" w:rsidRPr="00237556" w14:paraId="13626C8A" w14:textId="77777777" w:rsidTr="002644D2">
        <w:trPr>
          <w:trHeight w:val="369"/>
        </w:trPr>
        <w:tc>
          <w:tcPr>
            <w:tcW w:w="2489" w:type="dxa"/>
            <w:vMerge/>
            <w:vAlign w:val="center"/>
          </w:tcPr>
          <w:p w14:paraId="692CC9EB" w14:textId="77777777" w:rsidR="00F0331A" w:rsidRPr="00237556" w:rsidRDefault="00F0331A" w:rsidP="002644D2">
            <w:pPr>
              <w:spacing w:line="360" w:lineRule="auto"/>
              <w:jc w:val="center"/>
              <w:rPr>
                <w:rFonts w:ascii="Times New Roman" w:hAnsi="Times New Roman" w:cs="Times New Roman"/>
                <w:b/>
              </w:rPr>
            </w:pPr>
          </w:p>
        </w:tc>
        <w:tc>
          <w:tcPr>
            <w:tcW w:w="1931" w:type="dxa"/>
            <w:vAlign w:val="center"/>
          </w:tcPr>
          <w:p w14:paraId="764B1FB9"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0-60mm</w:t>
            </w:r>
          </w:p>
        </w:tc>
        <w:tc>
          <w:tcPr>
            <w:tcW w:w="1931" w:type="dxa"/>
            <w:vAlign w:val="center"/>
          </w:tcPr>
          <w:p w14:paraId="3B0CF6DE"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2-12mm</w:t>
            </w:r>
          </w:p>
        </w:tc>
        <w:tc>
          <w:tcPr>
            <w:tcW w:w="1931" w:type="dxa"/>
            <w:vAlign w:val="center"/>
          </w:tcPr>
          <w:p w14:paraId="7B676375"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12-36mm</w:t>
            </w:r>
          </w:p>
        </w:tc>
        <w:tc>
          <w:tcPr>
            <w:tcW w:w="1931" w:type="dxa"/>
            <w:vAlign w:val="center"/>
          </w:tcPr>
          <w:p w14:paraId="485F8447"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6-36mm</w:t>
            </w:r>
          </w:p>
        </w:tc>
      </w:tr>
      <w:tr w:rsidR="00F0331A" w:rsidRPr="00237556" w14:paraId="790CF2A6" w14:textId="77777777" w:rsidTr="002644D2">
        <w:trPr>
          <w:trHeight w:val="1095"/>
        </w:trPr>
        <w:tc>
          <w:tcPr>
            <w:tcW w:w="2489" w:type="dxa"/>
            <w:vMerge w:val="restart"/>
            <w:vAlign w:val="center"/>
          </w:tcPr>
          <w:p w14:paraId="41EAAE51"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Permeability - constant head method</w:t>
            </w:r>
          </w:p>
        </w:tc>
        <w:tc>
          <w:tcPr>
            <w:tcW w:w="1931" w:type="dxa"/>
            <w:vAlign w:val="center"/>
          </w:tcPr>
          <w:p w14:paraId="632E3E81"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0.2-0.5%</w:t>
            </w:r>
          </w:p>
        </w:tc>
        <w:tc>
          <w:tcPr>
            <w:tcW w:w="1931" w:type="dxa"/>
            <w:vAlign w:val="center"/>
          </w:tcPr>
          <w:p w14:paraId="0020B5FB"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Decreasing 0.2%</w:t>
            </w:r>
          </w:p>
        </w:tc>
        <w:tc>
          <w:tcPr>
            <w:tcW w:w="1931" w:type="dxa"/>
            <w:vAlign w:val="center"/>
          </w:tcPr>
          <w:p w14:paraId="01F20CDE"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No significant increasing</w:t>
            </w:r>
          </w:p>
          <w:p w14:paraId="3DE45A58"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0-0.15%</w:t>
            </w:r>
          </w:p>
        </w:tc>
        <w:tc>
          <w:tcPr>
            <w:tcW w:w="1931" w:type="dxa"/>
            <w:vAlign w:val="center"/>
          </w:tcPr>
          <w:p w14:paraId="7C6AC4EF"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Almost decreasing</w:t>
            </w:r>
          </w:p>
          <w:p w14:paraId="27120315"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0.075-0.3%</w:t>
            </w:r>
          </w:p>
        </w:tc>
      </w:tr>
      <w:tr w:rsidR="00F0331A" w:rsidRPr="00237556" w14:paraId="040A3969" w14:textId="77777777" w:rsidTr="002644D2">
        <w:trPr>
          <w:trHeight w:val="369"/>
        </w:trPr>
        <w:tc>
          <w:tcPr>
            <w:tcW w:w="2489" w:type="dxa"/>
            <w:vMerge/>
            <w:vAlign w:val="center"/>
          </w:tcPr>
          <w:p w14:paraId="00C5C916" w14:textId="77777777" w:rsidR="00F0331A" w:rsidRPr="00237556" w:rsidRDefault="00F0331A" w:rsidP="002644D2">
            <w:pPr>
              <w:spacing w:line="360" w:lineRule="auto"/>
              <w:jc w:val="center"/>
              <w:rPr>
                <w:rFonts w:ascii="Times New Roman" w:hAnsi="Times New Roman" w:cs="Times New Roman"/>
                <w:b/>
              </w:rPr>
            </w:pPr>
          </w:p>
        </w:tc>
        <w:tc>
          <w:tcPr>
            <w:tcW w:w="1931" w:type="dxa"/>
            <w:vAlign w:val="center"/>
          </w:tcPr>
          <w:p w14:paraId="3EC0115B"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12-20mm</w:t>
            </w:r>
          </w:p>
        </w:tc>
        <w:tc>
          <w:tcPr>
            <w:tcW w:w="1931" w:type="dxa"/>
            <w:vAlign w:val="center"/>
          </w:tcPr>
          <w:p w14:paraId="6966AB05"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6mm</w:t>
            </w:r>
          </w:p>
        </w:tc>
        <w:tc>
          <w:tcPr>
            <w:tcW w:w="1931" w:type="dxa"/>
            <w:vAlign w:val="center"/>
          </w:tcPr>
          <w:p w14:paraId="22BBD7C1"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30mm</w:t>
            </w:r>
          </w:p>
        </w:tc>
        <w:tc>
          <w:tcPr>
            <w:tcW w:w="1931" w:type="dxa"/>
            <w:vAlign w:val="center"/>
          </w:tcPr>
          <w:p w14:paraId="1B50C109"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6-24mm</w:t>
            </w:r>
          </w:p>
        </w:tc>
      </w:tr>
      <w:tr w:rsidR="00F0331A" w:rsidRPr="00237556" w14:paraId="022D3330" w14:textId="77777777" w:rsidTr="002644D2">
        <w:trPr>
          <w:trHeight w:val="1095"/>
        </w:trPr>
        <w:tc>
          <w:tcPr>
            <w:tcW w:w="2489" w:type="dxa"/>
            <w:vMerge w:val="restart"/>
            <w:vAlign w:val="center"/>
          </w:tcPr>
          <w:p w14:paraId="17491B08" w14:textId="77777777" w:rsidR="00F0331A" w:rsidRPr="00237556" w:rsidRDefault="00F0331A" w:rsidP="002644D2">
            <w:pPr>
              <w:spacing w:line="360" w:lineRule="auto"/>
              <w:jc w:val="center"/>
              <w:rPr>
                <w:rFonts w:ascii="Times New Roman" w:hAnsi="Times New Roman" w:cs="Times New Roman"/>
                <w:b/>
              </w:rPr>
            </w:pPr>
            <w:r w:rsidRPr="00237556">
              <w:rPr>
                <w:rFonts w:ascii="Times New Roman" w:hAnsi="Times New Roman" w:cs="Times New Roman"/>
                <w:b/>
              </w:rPr>
              <w:t>Permeability - Falling head method</w:t>
            </w:r>
          </w:p>
        </w:tc>
        <w:tc>
          <w:tcPr>
            <w:tcW w:w="1931" w:type="dxa"/>
            <w:vAlign w:val="center"/>
          </w:tcPr>
          <w:p w14:paraId="6A9EC9FC"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No significant decreasing</w:t>
            </w:r>
          </w:p>
          <w:p w14:paraId="68B7BEB5"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0-2%</w:t>
            </w:r>
          </w:p>
        </w:tc>
        <w:tc>
          <w:tcPr>
            <w:tcW w:w="1931" w:type="dxa"/>
            <w:vAlign w:val="center"/>
          </w:tcPr>
          <w:p w14:paraId="6C1C10C0"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Decreasing</w:t>
            </w:r>
          </w:p>
        </w:tc>
        <w:tc>
          <w:tcPr>
            <w:tcW w:w="1931" w:type="dxa"/>
            <w:vAlign w:val="center"/>
          </w:tcPr>
          <w:p w14:paraId="0BBB7E47"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No significant decreasing</w:t>
            </w:r>
          </w:p>
          <w:p w14:paraId="32E82C41"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1-2%</w:t>
            </w:r>
          </w:p>
        </w:tc>
        <w:tc>
          <w:tcPr>
            <w:tcW w:w="1931" w:type="dxa"/>
            <w:vAlign w:val="center"/>
          </w:tcPr>
          <w:p w14:paraId="0FF697E0"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0.25-0.5%</w:t>
            </w:r>
          </w:p>
        </w:tc>
      </w:tr>
      <w:tr w:rsidR="00F0331A" w:rsidRPr="00237556" w14:paraId="4FCC1AA2" w14:textId="77777777" w:rsidTr="002644D2">
        <w:trPr>
          <w:trHeight w:val="355"/>
        </w:trPr>
        <w:tc>
          <w:tcPr>
            <w:tcW w:w="2489" w:type="dxa"/>
            <w:vMerge/>
            <w:vAlign w:val="center"/>
          </w:tcPr>
          <w:p w14:paraId="1B115E81" w14:textId="77777777" w:rsidR="00F0331A" w:rsidRPr="00237556" w:rsidRDefault="00F0331A" w:rsidP="002644D2">
            <w:pPr>
              <w:spacing w:line="360" w:lineRule="auto"/>
              <w:jc w:val="center"/>
              <w:rPr>
                <w:rFonts w:ascii="Times New Roman" w:hAnsi="Times New Roman" w:cs="Times New Roman"/>
              </w:rPr>
            </w:pPr>
          </w:p>
        </w:tc>
        <w:tc>
          <w:tcPr>
            <w:tcW w:w="1931" w:type="dxa"/>
            <w:vAlign w:val="center"/>
          </w:tcPr>
          <w:p w14:paraId="046338D6"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19.1-50mm</w:t>
            </w:r>
          </w:p>
        </w:tc>
        <w:tc>
          <w:tcPr>
            <w:tcW w:w="1931" w:type="dxa"/>
            <w:vAlign w:val="center"/>
          </w:tcPr>
          <w:p w14:paraId="6D88162C"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12mm &gt;6mm</w:t>
            </w:r>
          </w:p>
        </w:tc>
        <w:tc>
          <w:tcPr>
            <w:tcW w:w="1931" w:type="dxa"/>
            <w:vAlign w:val="center"/>
          </w:tcPr>
          <w:p w14:paraId="18C78B2D"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30mm</w:t>
            </w:r>
          </w:p>
        </w:tc>
        <w:tc>
          <w:tcPr>
            <w:tcW w:w="1931" w:type="dxa"/>
            <w:vAlign w:val="center"/>
          </w:tcPr>
          <w:p w14:paraId="3A32F41F" w14:textId="77777777" w:rsidR="00F0331A" w:rsidRPr="00237556" w:rsidRDefault="00F0331A" w:rsidP="002644D2">
            <w:pPr>
              <w:spacing w:line="360" w:lineRule="auto"/>
              <w:jc w:val="center"/>
              <w:rPr>
                <w:rFonts w:ascii="Times New Roman" w:hAnsi="Times New Roman" w:cs="Times New Roman"/>
              </w:rPr>
            </w:pPr>
            <w:r w:rsidRPr="00237556">
              <w:rPr>
                <w:rFonts w:ascii="Times New Roman" w:hAnsi="Times New Roman" w:cs="Times New Roman"/>
              </w:rPr>
              <w:t>36mm</w:t>
            </w:r>
          </w:p>
        </w:tc>
      </w:tr>
    </w:tbl>
    <w:p w14:paraId="64269CBB" w14:textId="77777777" w:rsidR="00F0331A" w:rsidRPr="00237556" w:rsidRDefault="00F0331A" w:rsidP="00F0331A">
      <w:pPr>
        <w:spacing w:line="360" w:lineRule="auto"/>
        <w:jc w:val="both"/>
        <w:rPr>
          <w:rFonts w:ascii="Times New Roman" w:hAnsi="Times New Roman" w:cs="Times New Roman"/>
        </w:rPr>
      </w:pPr>
    </w:p>
    <w:p w14:paraId="071B3C96" w14:textId="22EDF56C" w:rsidR="00F0331A" w:rsidRPr="00237556" w:rsidRDefault="0091210A" w:rsidP="00F17E31">
      <w:pPr>
        <w:rPr>
          <w:rFonts w:ascii="Times New Roman" w:hAnsi="Times New Roman" w:cs="Times New Roman"/>
        </w:rPr>
      </w:pPr>
      <w:r w:rsidRPr="00237556">
        <w:rPr>
          <w:rFonts w:ascii="Times New Roman" w:hAnsi="Times New Roman" w:cs="Times New Roman"/>
        </w:rPr>
        <w:br w:type="page"/>
      </w:r>
    </w:p>
    <w:p w14:paraId="625BC274" w14:textId="218A02F6" w:rsidR="00F0331A" w:rsidRPr="00237556" w:rsidRDefault="00F0331A" w:rsidP="00F17E31">
      <w:pPr>
        <w:pStyle w:val="Caption"/>
        <w:rPr>
          <w:rFonts w:ascii="Times New Roman" w:hAnsi="Times New Roman" w:cs="Times New Roman"/>
        </w:rPr>
      </w:pPr>
      <w:r w:rsidRPr="00237556">
        <w:rPr>
          <w:rFonts w:ascii="Times New Roman" w:hAnsi="Times New Roman" w:cs="Times New Roman"/>
          <w:color w:val="auto"/>
        </w:rPr>
        <w:lastRenderedPageBreak/>
        <w:t xml:space="preserve">Table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Table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10</w:t>
      </w:r>
      <w:r w:rsidRPr="00237556">
        <w:rPr>
          <w:rFonts w:ascii="Times New Roman" w:hAnsi="Times New Roman" w:cs="Times New Roman"/>
          <w:color w:val="auto"/>
        </w:rPr>
        <w:fldChar w:fldCharType="end"/>
      </w:r>
      <w:r w:rsidRPr="00237556">
        <w:rPr>
          <w:rFonts w:ascii="Times New Roman" w:hAnsi="Times New Roman" w:cs="Times New Roman"/>
          <w:color w:val="auto"/>
        </w:rPr>
        <w:t xml:space="preserve">. The summary of research for each </w:t>
      </w:r>
      <w:proofErr w:type="gramStart"/>
      <w:r w:rsidRPr="00237556">
        <w:rPr>
          <w:rFonts w:ascii="Times New Roman" w:hAnsi="Times New Roman" w:cs="Times New Roman"/>
          <w:color w:val="auto"/>
        </w:rPr>
        <w:t>types</w:t>
      </w:r>
      <w:proofErr w:type="gramEnd"/>
      <w:r w:rsidRPr="00237556">
        <w:rPr>
          <w:rFonts w:ascii="Times New Roman" w:hAnsi="Times New Roman" w:cs="Times New Roman"/>
          <w:color w:val="auto"/>
        </w:rPr>
        <w:t xml:space="preserve"> of fibers.</w:t>
      </w:r>
    </w:p>
    <w:tbl>
      <w:tblPr>
        <w:tblStyle w:val="TableGrid"/>
        <w:tblW w:w="12245" w:type="dxa"/>
        <w:tblInd w:w="-13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531"/>
        <w:gridCol w:w="640"/>
        <w:gridCol w:w="899"/>
        <w:gridCol w:w="863"/>
        <w:gridCol w:w="1027"/>
        <w:gridCol w:w="3245"/>
        <w:gridCol w:w="1885"/>
        <w:gridCol w:w="2075"/>
      </w:tblGrid>
      <w:tr w:rsidR="00F0331A" w:rsidRPr="00237556" w14:paraId="4B042ED7" w14:textId="77777777" w:rsidTr="00CD2DC1">
        <w:trPr>
          <w:trHeight w:val="481"/>
        </w:trPr>
        <w:tc>
          <w:tcPr>
            <w:tcW w:w="1080" w:type="dxa"/>
            <w:vMerge w:val="restart"/>
            <w:tcBorders>
              <w:top w:val="single" w:sz="4" w:space="0" w:color="auto"/>
              <w:bottom w:val="nil"/>
            </w:tcBorders>
            <w:vAlign w:val="center"/>
          </w:tcPr>
          <w:p w14:paraId="753FD0A7" w14:textId="2562B273" w:rsidR="00F0331A" w:rsidRPr="00237556" w:rsidRDefault="00225DD6" w:rsidP="00237556">
            <w:pPr>
              <w:spacing w:line="360" w:lineRule="auto"/>
              <w:jc w:val="center"/>
              <w:rPr>
                <w:rFonts w:ascii="Times New Roman" w:hAnsi="Times New Roman" w:cs="Times New Roman"/>
              </w:rPr>
            </w:pPr>
            <w:r>
              <w:rPr>
                <w:rFonts w:ascii="Times New Roman" w:hAnsi="Times New Roman" w:cs="Times New Roman" w:hint="eastAsia"/>
              </w:rPr>
              <w:t>Fiber</w:t>
            </w:r>
            <w:r>
              <w:rPr>
                <w:rFonts w:ascii="Times New Roman" w:hAnsi="Times New Roman" w:cs="Times New Roman"/>
              </w:rPr>
              <w:t xml:space="preserve"> types</w:t>
            </w:r>
          </w:p>
        </w:tc>
        <w:tc>
          <w:tcPr>
            <w:tcW w:w="531" w:type="dxa"/>
            <w:vMerge w:val="restart"/>
            <w:tcBorders>
              <w:top w:val="single" w:sz="4" w:space="0" w:color="auto"/>
              <w:bottom w:val="nil"/>
            </w:tcBorders>
            <w:vAlign w:val="center"/>
          </w:tcPr>
          <w:p w14:paraId="2C3481D1"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E</w:t>
            </w:r>
          </w:p>
        </w:tc>
        <w:tc>
          <w:tcPr>
            <w:tcW w:w="640" w:type="dxa"/>
            <w:vMerge w:val="restart"/>
            <w:tcBorders>
              <w:top w:val="single" w:sz="4" w:space="0" w:color="auto"/>
              <w:bottom w:val="nil"/>
            </w:tcBorders>
            <w:vAlign w:val="center"/>
          </w:tcPr>
          <w:p w14:paraId="7564FF2C"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TS</w:t>
            </w:r>
          </w:p>
        </w:tc>
        <w:tc>
          <w:tcPr>
            <w:tcW w:w="2789" w:type="dxa"/>
            <w:gridSpan w:val="3"/>
            <w:tcBorders>
              <w:top w:val="single" w:sz="4" w:space="0" w:color="auto"/>
              <w:bottom w:val="single" w:sz="4" w:space="0" w:color="auto"/>
            </w:tcBorders>
            <w:vAlign w:val="center"/>
          </w:tcPr>
          <w:p w14:paraId="3E9E296E"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The research range based on public articles</w:t>
            </w:r>
          </w:p>
        </w:tc>
        <w:tc>
          <w:tcPr>
            <w:tcW w:w="3245" w:type="dxa"/>
            <w:vMerge w:val="restart"/>
            <w:tcBorders>
              <w:top w:val="single" w:sz="4" w:space="0" w:color="auto"/>
              <w:bottom w:val="nil"/>
            </w:tcBorders>
            <w:vAlign w:val="center"/>
          </w:tcPr>
          <w:p w14:paraId="54A830E9"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Research Gap</w:t>
            </w:r>
          </w:p>
        </w:tc>
        <w:tc>
          <w:tcPr>
            <w:tcW w:w="1885" w:type="dxa"/>
            <w:vMerge w:val="restart"/>
            <w:tcBorders>
              <w:top w:val="single" w:sz="4" w:space="0" w:color="auto"/>
              <w:bottom w:val="nil"/>
            </w:tcBorders>
            <w:vAlign w:val="center"/>
          </w:tcPr>
          <w:p w14:paraId="53692D37"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Best scenario</w:t>
            </w:r>
          </w:p>
        </w:tc>
        <w:tc>
          <w:tcPr>
            <w:tcW w:w="2075" w:type="dxa"/>
            <w:vMerge w:val="restart"/>
            <w:tcBorders>
              <w:top w:val="single" w:sz="4" w:space="0" w:color="auto"/>
              <w:bottom w:val="nil"/>
            </w:tcBorders>
            <w:vAlign w:val="center"/>
          </w:tcPr>
          <w:p w14:paraId="04F87744"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Limit</w:t>
            </w:r>
          </w:p>
        </w:tc>
      </w:tr>
      <w:tr w:rsidR="00F0331A" w:rsidRPr="00237556" w14:paraId="025C8324" w14:textId="77777777" w:rsidTr="00CD2DC1">
        <w:trPr>
          <w:trHeight w:val="289"/>
        </w:trPr>
        <w:tc>
          <w:tcPr>
            <w:tcW w:w="1080" w:type="dxa"/>
            <w:vMerge/>
            <w:tcBorders>
              <w:top w:val="nil"/>
              <w:bottom w:val="single" w:sz="4" w:space="0" w:color="auto"/>
            </w:tcBorders>
            <w:vAlign w:val="center"/>
          </w:tcPr>
          <w:p w14:paraId="7A85BE5A" w14:textId="77777777" w:rsidR="00F0331A" w:rsidRPr="00237556" w:rsidRDefault="00F0331A" w:rsidP="00237556">
            <w:pPr>
              <w:spacing w:line="360" w:lineRule="auto"/>
              <w:jc w:val="center"/>
              <w:rPr>
                <w:rFonts w:ascii="Times New Roman" w:hAnsi="Times New Roman" w:cs="Times New Roman"/>
              </w:rPr>
            </w:pPr>
          </w:p>
        </w:tc>
        <w:tc>
          <w:tcPr>
            <w:tcW w:w="531" w:type="dxa"/>
            <w:vMerge/>
            <w:tcBorders>
              <w:top w:val="nil"/>
              <w:bottom w:val="single" w:sz="4" w:space="0" w:color="auto"/>
            </w:tcBorders>
            <w:vAlign w:val="center"/>
          </w:tcPr>
          <w:p w14:paraId="77E47123" w14:textId="77777777" w:rsidR="00F0331A" w:rsidRPr="00237556" w:rsidRDefault="00F0331A" w:rsidP="00237556">
            <w:pPr>
              <w:spacing w:line="360" w:lineRule="auto"/>
              <w:jc w:val="center"/>
              <w:rPr>
                <w:rFonts w:ascii="Times New Roman" w:hAnsi="Times New Roman" w:cs="Times New Roman"/>
              </w:rPr>
            </w:pPr>
          </w:p>
        </w:tc>
        <w:tc>
          <w:tcPr>
            <w:tcW w:w="640" w:type="dxa"/>
            <w:vMerge/>
            <w:tcBorders>
              <w:top w:val="nil"/>
              <w:bottom w:val="single" w:sz="4" w:space="0" w:color="auto"/>
            </w:tcBorders>
            <w:vAlign w:val="center"/>
          </w:tcPr>
          <w:p w14:paraId="11D54208" w14:textId="77777777" w:rsidR="00F0331A" w:rsidRPr="00237556" w:rsidRDefault="00F0331A" w:rsidP="00237556">
            <w:pPr>
              <w:spacing w:line="360" w:lineRule="auto"/>
              <w:jc w:val="center"/>
              <w:rPr>
                <w:rFonts w:ascii="Times New Roman" w:hAnsi="Times New Roman" w:cs="Times New Roman"/>
              </w:rPr>
            </w:pPr>
          </w:p>
        </w:tc>
        <w:tc>
          <w:tcPr>
            <w:tcW w:w="899" w:type="dxa"/>
            <w:tcBorders>
              <w:top w:val="single" w:sz="4" w:space="0" w:color="auto"/>
              <w:bottom w:val="single" w:sz="4" w:space="0" w:color="auto"/>
            </w:tcBorders>
            <w:vAlign w:val="center"/>
          </w:tcPr>
          <w:p w14:paraId="3D52D930"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Volume fraction</w:t>
            </w:r>
          </w:p>
        </w:tc>
        <w:tc>
          <w:tcPr>
            <w:tcW w:w="863" w:type="dxa"/>
            <w:tcBorders>
              <w:top w:val="single" w:sz="4" w:space="0" w:color="auto"/>
              <w:bottom w:val="single" w:sz="4" w:space="0" w:color="auto"/>
            </w:tcBorders>
            <w:vAlign w:val="center"/>
          </w:tcPr>
          <w:p w14:paraId="2E62EDB1"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Length</w:t>
            </w:r>
          </w:p>
        </w:tc>
        <w:tc>
          <w:tcPr>
            <w:tcW w:w="1027" w:type="dxa"/>
            <w:tcBorders>
              <w:top w:val="single" w:sz="4" w:space="0" w:color="auto"/>
              <w:bottom w:val="single" w:sz="4" w:space="0" w:color="auto"/>
            </w:tcBorders>
            <w:vAlign w:val="center"/>
          </w:tcPr>
          <w:p w14:paraId="24455E51"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Aspect ratio</w:t>
            </w:r>
          </w:p>
        </w:tc>
        <w:tc>
          <w:tcPr>
            <w:tcW w:w="3245" w:type="dxa"/>
            <w:vMerge/>
            <w:tcBorders>
              <w:top w:val="nil"/>
              <w:bottom w:val="single" w:sz="4" w:space="0" w:color="auto"/>
            </w:tcBorders>
            <w:vAlign w:val="center"/>
          </w:tcPr>
          <w:p w14:paraId="14401A0D" w14:textId="77777777" w:rsidR="00F0331A" w:rsidRPr="00237556" w:rsidRDefault="00F0331A" w:rsidP="00237556">
            <w:pPr>
              <w:spacing w:line="360" w:lineRule="auto"/>
              <w:jc w:val="center"/>
              <w:rPr>
                <w:rFonts w:ascii="Times New Roman" w:hAnsi="Times New Roman" w:cs="Times New Roman"/>
              </w:rPr>
            </w:pPr>
          </w:p>
        </w:tc>
        <w:tc>
          <w:tcPr>
            <w:tcW w:w="1885" w:type="dxa"/>
            <w:vMerge/>
            <w:tcBorders>
              <w:top w:val="nil"/>
              <w:bottom w:val="single" w:sz="4" w:space="0" w:color="auto"/>
            </w:tcBorders>
            <w:vAlign w:val="center"/>
          </w:tcPr>
          <w:p w14:paraId="7A342947" w14:textId="77777777" w:rsidR="00F0331A" w:rsidRPr="00237556" w:rsidRDefault="00F0331A" w:rsidP="00237556">
            <w:pPr>
              <w:spacing w:line="360" w:lineRule="auto"/>
              <w:jc w:val="center"/>
              <w:rPr>
                <w:rFonts w:ascii="Times New Roman" w:hAnsi="Times New Roman" w:cs="Times New Roman"/>
              </w:rPr>
            </w:pPr>
          </w:p>
        </w:tc>
        <w:tc>
          <w:tcPr>
            <w:tcW w:w="2075" w:type="dxa"/>
            <w:vMerge/>
            <w:tcBorders>
              <w:top w:val="nil"/>
              <w:bottom w:val="single" w:sz="4" w:space="0" w:color="auto"/>
            </w:tcBorders>
            <w:vAlign w:val="center"/>
          </w:tcPr>
          <w:p w14:paraId="3E2090B7" w14:textId="77777777" w:rsidR="00F0331A" w:rsidRPr="00237556" w:rsidRDefault="00F0331A" w:rsidP="00237556">
            <w:pPr>
              <w:spacing w:line="360" w:lineRule="auto"/>
              <w:jc w:val="center"/>
              <w:rPr>
                <w:rFonts w:ascii="Times New Roman" w:hAnsi="Times New Roman" w:cs="Times New Roman"/>
              </w:rPr>
            </w:pPr>
          </w:p>
        </w:tc>
      </w:tr>
      <w:tr w:rsidR="00F0331A" w:rsidRPr="00237556" w14:paraId="1D330D03" w14:textId="77777777" w:rsidTr="00CD2DC1">
        <w:trPr>
          <w:trHeight w:val="579"/>
        </w:trPr>
        <w:tc>
          <w:tcPr>
            <w:tcW w:w="1080" w:type="dxa"/>
            <w:tcBorders>
              <w:top w:val="single" w:sz="4" w:space="0" w:color="auto"/>
            </w:tcBorders>
            <w:vAlign w:val="center"/>
          </w:tcPr>
          <w:p w14:paraId="321FBA92"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Synthetic</w:t>
            </w:r>
          </w:p>
        </w:tc>
        <w:tc>
          <w:tcPr>
            <w:tcW w:w="531" w:type="dxa"/>
            <w:tcBorders>
              <w:top w:val="single" w:sz="4" w:space="0" w:color="auto"/>
            </w:tcBorders>
            <w:vAlign w:val="center"/>
          </w:tcPr>
          <w:p w14:paraId="06453941"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3.5-18</w:t>
            </w:r>
          </w:p>
        </w:tc>
        <w:tc>
          <w:tcPr>
            <w:tcW w:w="640" w:type="dxa"/>
            <w:tcBorders>
              <w:top w:val="single" w:sz="4" w:space="0" w:color="auto"/>
            </w:tcBorders>
            <w:vAlign w:val="center"/>
          </w:tcPr>
          <w:p w14:paraId="28B21E4C"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101-900</w:t>
            </w:r>
          </w:p>
        </w:tc>
        <w:tc>
          <w:tcPr>
            <w:tcW w:w="899" w:type="dxa"/>
            <w:tcBorders>
              <w:top w:val="single" w:sz="4" w:space="0" w:color="auto"/>
            </w:tcBorders>
            <w:vAlign w:val="center"/>
          </w:tcPr>
          <w:p w14:paraId="54411F7A"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0~5%</w:t>
            </w:r>
          </w:p>
        </w:tc>
        <w:tc>
          <w:tcPr>
            <w:tcW w:w="863" w:type="dxa"/>
            <w:tcBorders>
              <w:top w:val="single" w:sz="4" w:space="0" w:color="auto"/>
            </w:tcBorders>
            <w:vAlign w:val="center"/>
          </w:tcPr>
          <w:p w14:paraId="61616B4D"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0-40mm</w:t>
            </w:r>
          </w:p>
        </w:tc>
        <w:tc>
          <w:tcPr>
            <w:tcW w:w="1027" w:type="dxa"/>
            <w:tcBorders>
              <w:top w:val="single" w:sz="4" w:space="0" w:color="auto"/>
            </w:tcBorders>
            <w:vAlign w:val="center"/>
          </w:tcPr>
          <w:p w14:paraId="715E5CF5"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0-100</w:t>
            </w:r>
          </w:p>
          <w:p w14:paraId="4C212A19"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300-750</w:t>
            </w:r>
          </w:p>
        </w:tc>
        <w:tc>
          <w:tcPr>
            <w:tcW w:w="3245" w:type="dxa"/>
            <w:tcBorders>
              <w:top w:val="single" w:sz="4" w:space="0" w:color="auto"/>
            </w:tcBorders>
            <w:vAlign w:val="center"/>
          </w:tcPr>
          <w:p w14:paraId="2F58EE1B" w14:textId="24BB420B" w:rsidR="00F0331A" w:rsidRPr="00CD2DC1" w:rsidRDefault="00F0331A" w:rsidP="00CD2DC1">
            <w:pPr>
              <w:pStyle w:val="ListParagraph"/>
              <w:numPr>
                <w:ilvl w:val="0"/>
                <w:numId w:val="4"/>
              </w:numPr>
              <w:spacing w:line="360" w:lineRule="auto"/>
              <w:rPr>
                <w:rFonts w:ascii="Times New Roman" w:hAnsi="Times New Roman" w:cs="Times New Roman"/>
              </w:rPr>
            </w:pPr>
            <w:r w:rsidRPr="00CD2DC1">
              <w:rPr>
                <w:rFonts w:ascii="Times New Roman" w:hAnsi="Times New Roman" w:cs="Times New Roman"/>
              </w:rPr>
              <w:t>Lack transverse comparison on different length and aspect ratio</w:t>
            </w:r>
          </w:p>
          <w:p w14:paraId="01B3404E" w14:textId="6ACE8E11" w:rsidR="00F0331A" w:rsidRPr="00237556" w:rsidRDefault="00F0331A" w:rsidP="00237556">
            <w:pPr>
              <w:pStyle w:val="ListParagraph"/>
              <w:numPr>
                <w:ilvl w:val="0"/>
                <w:numId w:val="4"/>
              </w:numPr>
              <w:spacing w:line="360" w:lineRule="auto"/>
              <w:rPr>
                <w:rFonts w:ascii="Times New Roman" w:hAnsi="Times New Roman" w:cs="Times New Roman"/>
              </w:rPr>
            </w:pPr>
            <w:r w:rsidRPr="00237556">
              <w:rPr>
                <w:rFonts w:ascii="Times New Roman" w:hAnsi="Times New Roman" w:cs="Times New Roman"/>
              </w:rPr>
              <w:t>Lack of high aspect ratio</w:t>
            </w:r>
          </w:p>
        </w:tc>
        <w:tc>
          <w:tcPr>
            <w:tcW w:w="1885" w:type="dxa"/>
            <w:tcBorders>
              <w:top w:val="single" w:sz="4" w:space="0" w:color="auto"/>
            </w:tcBorders>
            <w:vAlign w:val="center"/>
          </w:tcPr>
          <w:p w14:paraId="54B6902E"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VF= 0~1%</w:t>
            </w:r>
          </w:p>
          <w:p w14:paraId="7AC6161E"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Length = 0~20mm</w:t>
            </w:r>
          </w:p>
        </w:tc>
        <w:tc>
          <w:tcPr>
            <w:tcW w:w="2075" w:type="dxa"/>
            <w:tcBorders>
              <w:top w:val="single" w:sz="4" w:space="0" w:color="auto"/>
            </w:tcBorders>
            <w:vAlign w:val="center"/>
          </w:tcPr>
          <w:p w14:paraId="1C4B72D7" w14:textId="0843BFB0" w:rsidR="00F0331A" w:rsidRPr="009034FD" w:rsidRDefault="00CD2DC1" w:rsidP="00CD2DC1">
            <w:pPr>
              <w:spacing w:line="360" w:lineRule="auto"/>
              <w:rPr>
                <w:rFonts w:ascii="Times New Roman" w:hAnsi="Times New Roman" w:cs="Times New Roman"/>
              </w:rPr>
            </w:pPr>
            <w:r>
              <w:rPr>
                <w:rFonts w:ascii="Times New Roman" w:hAnsi="Times New Roman" w:cs="Times New Roman"/>
              </w:rPr>
              <w:t xml:space="preserve">1) </w:t>
            </w:r>
            <w:r w:rsidR="00F0331A" w:rsidRPr="009034FD">
              <w:rPr>
                <w:rFonts w:ascii="Times New Roman" w:hAnsi="Times New Roman" w:cs="Times New Roman"/>
              </w:rPr>
              <w:t>w/c=0.27~0.33</w:t>
            </w:r>
          </w:p>
          <w:p w14:paraId="158151FD" w14:textId="02E78E1E" w:rsidR="00F0331A" w:rsidRPr="009034FD" w:rsidRDefault="00CD2DC1" w:rsidP="00CD2DC1">
            <w:pPr>
              <w:spacing w:line="360" w:lineRule="auto"/>
              <w:rPr>
                <w:rFonts w:ascii="Times New Roman" w:hAnsi="Times New Roman" w:cs="Times New Roman"/>
              </w:rPr>
            </w:pPr>
            <w:r>
              <w:rPr>
                <w:rFonts w:ascii="Times New Roman" w:hAnsi="Times New Roman" w:cs="Times New Roman"/>
              </w:rPr>
              <w:t xml:space="preserve">2) </w:t>
            </w:r>
            <w:r w:rsidR="00F0331A" w:rsidRPr="009034FD">
              <w:rPr>
                <w:rFonts w:ascii="Times New Roman" w:hAnsi="Times New Roman" w:cs="Times New Roman"/>
              </w:rPr>
              <w:t>Dense compaction</w:t>
            </w:r>
          </w:p>
        </w:tc>
      </w:tr>
      <w:tr w:rsidR="00F0331A" w:rsidRPr="00237556" w14:paraId="77B0644F" w14:textId="77777777" w:rsidTr="00CD2DC1">
        <w:trPr>
          <w:trHeight w:val="579"/>
        </w:trPr>
        <w:tc>
          <w:tcPr>
            <w:tcW w:w="1080" w:type="dxa"/>
            <w:vAlign w:val="center"/>
          </w:tcPr>
          <w:p w14:paraId="4A86E51C"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Carbon-based</w:t>
            </w:r>
          </w:p>
        </w:tc>
        <w:tc>
          <w:tcPr>
            <w:tcW w:w="531" w:type="dxa"/>
            <w:vAlign w:val="center"/>
          </w:tcPr>
          <w:p w14:paraId="341045C7"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3.5-18</w:t>
            </w:r>
          </w:p>
        </w:tc>
        <w:tc>
          <w:tcPr>
            <w:tcW w:w="640" w:type="dxa"/>
            <w:vAlign w:val="center"/>
          </w:tcPr>
          <w:p w14:paraId="6F51BEA1"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1600-1900</w:t>
            </w:r>
          </w:p>
        </w:tc>
        <w:tc>
          <w:tcPr>
            <w:tcW w:w="899" w:type="dxa"/>
            <w:vAlign w:val="center"/>
          </w:tcPr>
          <w:p w14:paraId="2E0B1070"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0~5%</w:t>
            </w:r>
          </w:p>
        </w:tc>
        <w:tc>
          <w:tcPr>
            <w:tcW w:w="863" w:type="dxa"/>
            <w:vAlign w:val="center"/>
          </w:tcPr>
          <w:p w14:paraId="79826C87"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0-12mm</w:t>
            </w:r>
          </w:p>
        </w:tc>
        <w:tc>
          <w:tcPr>
            <w:tcW w:w="1027" w:type="dxa"/>
            <w:vAlign w:val="center"/>
          </w:tcPr>
          <w:p w14:paraId="1B8A8110"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0-100</w:t>
            </w:r>
          </w:p>
          <w:p w14:paraId="2B860CC5"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700-800</w:t>
            </w:r>
          </w:p>
          <w:p w14:paraId="50A49FC2"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1700-1800</w:t>
            </w:r>
          </w:p>
        </w:tc>
        <w:tc>
          <w:tcPr>
            <w:tcW w:w="3245" w:type="dxa"/>
            <w:vAlign w:val="center"/>
          </w:tcPr>
          <w:p w14:paraId="5691A62C" w14:textId="11EEAF0D" w:rsidR="00F0331A" w:rsidRPr="00CD2DC1" w:rsidRDefault="00CD2DC1" w:rsidP="00CD2DC1">
            <w:pPr>
              <w:spacing w:line="360" w:lineRule="auto"/>
              <w:rPr>
                <w:rFonts w:ascii="Times New Roman" w:hAnsi="Times New Roman" w:cs="Times New Roman"/>
              </w:rPr>
            </w:pPr>
            <w:r>
              <w:rPr>
                <w:rFonts w:ascii="Times New Roman" w:hAnsi="Times New Roman" w:cs="Times New Roman"/>
              </w:rPr>
              <w:t xml:space="preserve">1) </w:t>
            </w:r>
            <w:r w:rsidR="00F0331A" w:rsidRPr="00CD2DC1">
              <w:rPr>
                <w:rFonts w:ascii="Times New Roman" w:hAnsi="Times New Roman" w:cs="Times New Roman"/>
              </w:rPr>
              <w:t>Lack transverse comparison on different length and aspect ratio</w:t>
            </w:r>
          </w:p>
          <w:p w14:paraId="2CA0D7E0" w14:textId="0B7034FA" w:rsidR="00F0331A" w:rsidRPr="00CD2DC1" w:rsidRDefault="00CD2DC1" w:rsidP="00CD2DC1">
            <w:pPr>
              <w:spacing w:line="360" w:lineRule="auto"/>
              <w:rPr>
                <w:rFonts w:ascii="Times New Roman" w:hAnsi="Times New Roman" w:cs="Times New Roman"/>
              </w:rPr>
            </w:pPr>
            <w:r>
              <w:rPr>
                <w:rFonts w:ascii="Times New Roman" w:hAnsi="Times New Roman" w:cs="Times New Roman"/>
              </w:rPr>
              <w:t xml:space="preserve">2) </w:t>
            </w:r>
            <w:r w:rsidR="00F0331A" w:rsidRPr="00CD2DC1">
              <w:rPr>
                <w:rFonts w:ascii="Times New Roman" w:hAnsi="Times New Roman" w:cs="Times New Roman"/>
              </w:rPr>
              <w:t>Lack of high length of fiber</w:t>
            </w:r>
          </w:p>
        </w:tc>
        <w:tc>
          <w:tcPr>
            <w:tcW w:w="1885" w:type="dxa"/>
            <w:vAlign w:val="center"/>
          </w:tcPr>
          <w:p w14:paraId="318689D0"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Pure CF: 1~5%</w:t>
            </w:r>
          </w:p>
          <w:p w14:paraId="1161B773"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CCFCM: VF = 0-1.5%</w:t>
            </w:r>
          </w:p>
          <w:p w14:paraId="6CC763CF"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Length = 6~12mm</w:t>
            </w:r>
          </w:p>
        </w:tc>
        <w:tc>
          <w:tcPr>
            <w:tcW w:w="2075" w:type="dxa"/>
            <w:vAlign w:val="center"/>
          </w:tcPr>
          <w:p w14:paraId="384CDC68" w14:textId="77777777" w:rsidR="00F0331A" w:rsidRPr="009034FD" w:rsidRDefault="00F0331A" w:rsidP="00CD2DC1">
            <w:pPr>
              <w:spacing w:line="360" w:lineRule="auto"/>
              <w:rPr>
                <w:rFonts w:ascii="Times New Roman" w:hAnsi="Times New Roman" w:cs="Times New Roman"/>
              </w:rPr>
            </w:pPr>
            <w:r w:rsidRPr="009034FD">
              <w:rPr>
                <w:rFonts w:ascii="Times New Roman" w:hAnsi="Times New Roman" w:cs="Times New Roman"/>
              </w:rPr>
              <w:t>w/c=0.24-0.27</w:t>
            </w:r>
          </w:p>
        </w:tc>
      </w:tr>
      <w:tr w:rsidR="00F0331A" w:rsidRPr="00237556" w14:paraId="58EA7A16" w14:textId="77777777" w:rsidTr="00CD2DC1">
        <w:trPr>
          <w:trHeight w:val="579"/>
        </w:trPr>
        <w:tc>
          <w:tcPr>
            <w:tcW w:w="1080" w:type="dxa"/>
            <w:vAlign w:val="center"/>
          </w:tcPr>
          <w:p w14:paraId="4505256F"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Metallic</w:t>
            </w:r>
          </w:p>
        </w:tc>
        <w:tc>
          <w:tcPr>
            <w:tcW w:w="531" w:type="dxa"/>
            <w:vAlign w:val="center"/>
          </w:tcPr>
          <w:p w14:paraId="7179DB2E"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200-250</w:t>
            </w:r>
          </w:p>
        </w:tc>
        <w:tc>
          <w:tcPr>
            <w:tcW w:w="640" w:type="dxa"/>
            <w:vAlign w:val="center"/>
          </w:tcPr>
          <w:p w14:paraId="6ADA54F7"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1100-1450</w:t>
            </w:r>
          </w:p>
        </w:tc>
        <w:tc>
          <w:tcPr>
            <w:tcW w:w="899" w:type="dxa"/>
            <w:vAlign w:val="center"/>
          </w:tcPr>
          <w:p w14:paraId="54FA7F3D"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0~2%</w:t>
            </w:r>
          </w:p>
        </w:tc>
        <w:tc>
          <w:tcPr>
            <w:tcW w:w="863" w:type="dxa"/>
            <w:vAlign w:val="center"/>
          </w:tcPr>
          <w:p w14:paraId="28F03C93"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40-60mm</w:t>
            </w:r>
          </w:p>
        </w:tc>
        <w:tc>
          <w:tcPr>
            <w:tcW w:w="1027" w:type="dxa"/>
            <w:vAlign w:val="center"/>
          </w:tcPr>
          <w:p w14:paraId="23509F15"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0-150</w:t>
            </w:r>
          </w:p>
        </w:tc>
        <w:tc>
          <w:tcPr>
            <w:tcW w:w="3245" w:type="dxa"/>
            <w:vAlign w:val="center"/>
          </w:tcPr>
          <w:p w14:paraId="66F3ADA3" w14:textId="51CC1EA9" w:rsidR="00F0331A" w:rsidRPr="00CD2DC1" w:rsidRDefault="00F0331A" w:rsidP="00CD2DC1">
            <w:pPr>
              <w:spacing w:line="360" w:lineRule="auto"/>
              <w:rPr>
                <w:rFonts w:ascii="Times New Roman" w:hAnsi="Times New Roman" w:cs="Times New Roman"/>
              </w:rPr>
            </w:pPr>
            <w:r w:rsidRPr="00CD2DC1">
              <w:rPr>
                <w:rFonts w:ascii="Times New Roman" w:hAnsi="Times New Roman" w:cs="Times New Roman"/>
              </w:rPr>
              <w:t>Lack transverse comparison on different length and aspect ratio</w:t>
            </w:r>
          </w:p>
        </w:tc>
        <w:tc>
          <w:tcPr>
            <w:tcW w:w="1885" w:type="dxa"/>
            <w:vAlign w:val="center"/>
          </w:tcPr>
          <w:p w14:paraId="2D592B38"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VF = 0.5~2%</w:t>
            </w:r>
          </w:p>
          <w:p w14:paraId="50DBD77D"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Length = 30-36mm</w:t>
            </w:r>
          </w:p>
        </w:tc>
        <w:tc>
          <w:tcPr>
            <w:tcW w:w="2075" w:type="dxa"/>
            <w:vAlign w:val="center"/>
          </w:tcPr>
          <w:p w14:paraId="1CE6AF94" w14:textId="7A5DF8C4" w:rsidR="00F0331A" w:rsidRPr="00237556" w:rsidRDefault="00237556" w:rsidP="00CD2DC1">
            <w:pPr>
              <w:spacing w:line="360" w:lineRule="auto"/>
              <w:rPr>
                <w:rFonts w:ascii="Times New Roman" w:hAnsi="Times New Roman" w:cs="Times New Roman"/>
              </w:rPr>
            </w:pPr>
            <w:r>
              <w:rPr>
                <w:rFonts w:ascii="Times New Roman" w:hAnsi="Times New Roman" w:cs="Times New Roman"/>
              </w:rPr>
              <w:t xml:space="preserve">High strength </w:t>
            </w:r>
            <w:r w:rsidR="00F0331A" w:rsidRPr="00237556">
              <w:rPr>
                <w:rFonts w:ascii="Times New Roman" w:hAnsi="Times New Roman" w:cs="Times New Roman"/>
              </w:rPr>
              <w:t>matrix</w:t>
            </w:r>
          </w:p>
        </w:tc>
      </w:tr>
      <w:tr w:rsidR="00F0331A" w:rsidRPr="00237556" w14:paraId="1C0BED00" w14:textId="77777777" w:rsidTr="00CD2DC1">
        <w:trPr>
          <w:trHeight w:val="1683"/>
        </w:trPr>
        <w:tc>
          <w:tcPr>
            <w:tcW w:w="1080" w:type="dxa"/>
            <w:vAlign w:val="center"/>
          </w:tcPr>
          <w:p w14:paraId="365A761C"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Inorganic</w:t>
            </w:r>
          </w:p>
        </w:tc>
        <w:tc>
          <w:tcPr>
            <w:tcW w:w="531" w:type="dxa"/>
            <w:vAlign w:val="center"/>
          </w:tcPr>
          <w:p w14:paraId="4771DB06"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95-115</w:t>
            </w:r>
          </w:p>
        </w:tc>
        <w:tc>
          <w:tcPr>
            <w:tcW w:w="640" w:type="dxa"/>
            <w:vAlign w:val="center"/>
          </w:tcPr>
          <w:p w14:paraId="75EC60A0"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3300-4500</w:t>
            </w:r>
          </w:p>
        </w:tc>
        <w:tc>
          <w:tcPr>
            <w:tcW w:w="899" w:type="dxa"/>
            <w:vAlign w:val="center"/>
          </w:tcPr>
          <w:p w14:paraId="0843C61A"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0~0.5%</w:t>
            </w:r>
          </w:p>
        </w:tc>
        <w:tc>
          <w:tcPr>
            <w:tcW w:w="863" w:type="dxa"/>
            <w:vAlign w:val="center"/>
          </w:tcPr>
          <w:p w14:paraId="2B137D2F"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5-40mm</w:t>
            </w:r>
          </w:p>
        </w:tc>
        <w:tc>
          <w:tcPr>
            <w:tcW w:w="1027" w:type="dxa"/>
            <w:vAlign w:val="center"/>
          </w:tcPr>
          <w:p w14:paraId="25B62E38"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0-120</w:t>
            </w:r>
          </w:p>
          <w:p w14:paraId="5917F262"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600-1600</w:t>
            </w:r>
          </w:p>
        </w:tc>
        <w:tc>
          <w:tcPr>
            <w:tcW w:w="3245" w:type="dxa"/>
            <w:vAlign w:val="center"/>
          </w:tcPr>
          <w:p w14:paraId="06BA83DB" w14:textId="3F6CF983" w:rsidR="00F0331A" w:rsidRPr="00CD2DC1" w:rsidRDefault="00CD2DC1" w:rsidP="00CD2DC1">
            <w:pPr>
              <w:spacing w:line="360" w:lineRule="auto"/>
              <w:rPr>
                <w:rFonts w:ascii="Times New Roman" w:hAnsi="Times New Roman" w:cs="Times New Roman"/>
              </w:rPr>
            </w:pPr>
            <w:r>
              <w:rPr>
                <w:rFonts w:ascii="Times New Roman" w:hAnsi="Times New Roman" w:cs="Times New Roman"/>
              </w:rPr>
              <w:t xml:space="preserve">1) </w:t>
            </w:r>
            <w:r w:rsidR="00F0331A" w:rsidRPr="00CD2DC1">
              <w:rPr>
                <w:rFonts w:ascii="Times New Roman" w:hAnsi="Times New Roman" w:cs="Times New Roman"/>
              </w:rPr>
              <w:t>Lack transverse comparison on different length and aspect ratio</w:t>
            </w:r>
          </w:p>
          <w:p w14:paraId="3C610B67" w14:textId="4D88224B" w:rsidR="00F0331A" w:rsidRPr="00CD2DC1" w:rsidRDefault="00CD2DC1" w:rsidP="00CD2DC1">
            <w:pPr>
              <w:spacing w:line="360" w:lineRule="auto"/>
              <w:rPr>
                <w:rFonts w:ascii="Times New Roman" w:hAnsi="Times New Roman" w:cs="Times New Roman"/>
              </w:rPr>
            </w:pPr>
            <w:r>
              <w:rPr>
                <w:rFonts w:ascii="Times New Roman" w:hAnsi="Times New Roman" w:cs="Times New Roman"/>
              </w:rPr>
              <w:t xml:space="preserve">2) </w:t>
            </w:r>
            <w:r w:rsidR="00F0331A" w:rsidRPr="00CD2DC1">
              <w:rPr>
                <w:rFonts w:ascii="Times New Roman" w:hAnsi="Times New Roman" w:cs="Times New Roman"/>
              </w:rPr>
              <w:t xml:space="preserve">Lack of </w:t>
            </w:r>
            <w:proofErr w:type="gramStart"/>
            <w:r w:rsidR="00F0331A" w:rsidRPr="00CD2DC1">
              <w:rPr>
                <w:rFonts w:ascii="Times New Roman" w:hAnsi="Times New Roman" w:cs="Times New Roman"/>
              </w:rPr>
              <w:t>high volume</w:t>
            </w:r>
            <w:proofErr w:type="gramEnd"/>
            <w:r w:rsidR="00F0331A" w:rsidRPr="00CD2DC1">
              <w:rPr>
                <w:rFonts w:ascii="Times New Roman" w:hAnsi="Times New Roman" w:cs="Times New Roman"/>
              </w:rPr>
              <w:t xml:space="preserve"> fraction studies</w:t>
            </w:r>
          </w:p>
        </w:tc>
        <w:tc>
          <w:tcPr>
            <w:tcW w:w="1885" w:type="dxa"/>
            <w:vAlign w:val="center"/>
          </w:tcPr>
          <w:p w14:paraId="71FF33A6"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VF = 0.1~0.5%</w:t>
            </w:r>
          </w:p>
          <w:p w14:paraId="666D6136"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Length = 10-25mm</w:t>
            </w:r>
          </w:p>
        </w:tc>
        <w:tc>
          <w:tcPr>
            <w:tcW w:w="2075" w:type="dxa"/>
            <w:vAlign w:val="center"/>
          </w:tcPr>
          <w:p w14:paraId="0D3742D7" w14:textId="77777777" w:rsidR="00F0331A" w:rsidRPr="00CD2DC1" w:rsidRDefault="00F0331A" w:rsidP="00CD2DC1">
            <w:pPr>
              <w:spacing w:line="360" w:lineRule="auto"/>
              <w:rPr>
                <w:rFonts w:ascii="Times New Roman" w:hAnsi="Times New Roman" w:cs="Times New Roman"/>
              </w:rPr>
            </w:pPr>
            <w:r w:rsidRPr="00CD2DC1">
              <w:rPr>
                <w:rFonts w:ascii="Times New Roman" w:hAnsi="Times New Roman" w:cs="Times New Roman"/>
              </w:rPr>
              <w:t>w/c = 0.25-0.3</w:t>
            </w:r>
          </w:p>
        </w:tc>
      </w:tr>
      <w:tr w:rsidR="00F0331A" w:rsidRPr="00237556" w14:paraId="2A419EB1" w14:textId="77777777" w:rsidTr="00CD2DC1">
        <w:trPr>
          <w:trHeight w:val="579"/>
        </w:trPr>
        <w:tc>
          <w:tcPr>
            <w:tcW w:w="1080" w:type="dxa"/>
            <w:vAlign w:val="center"/>
          </w:tcPr>
          <w:p w14:paraId="108FEA00"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Natural</w:t>
            </w:r>
          </w:p>
        </w:tc>
        <w:tc>
          <w:tcPr>
            <w:tcW w:w="531" w:type="dxa"/>
            <w:vAlign w:val="center"/>
          </w:tcPr>
          <w:p w14:paraId="7C10C309"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14.5-53</w:t>
            </w:r>
          </w:p>
        </w:tc>
        <w:tc>
          <w:tcPr>
            <w:tcW w:w="640" w:type="dxa"/>
            <w:vAlign w:val="center"/>
          </w:tcPr>
          <w:p w14:paraId="2A172396"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400-938</w:t>
            </w:r>
          </w:p>
        </w:tc>
        <w:tc>
          <w:tcPr>
            <w:tcW w:w="899" w:type="dxa"/>
            <w:vAlign w:val="center"/>
          </w:tcPr>
          <w:p w14:paraId="54BCF9F2"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0.2%</w:t>
            </w:r>
          </w:p>
          <w:p w14:paraId="70CDAB8D"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2%</w:t>
            </w:r>
          </w:p>
        </w:tc>
        <w:tc>
          <w:tcPr>
            <w:tcW w:w="863" w:type="dxa"/>
            <w:vAlign w:val="center"/>
          </w:tcPr>
          <w:p w14:paraId="1D3B3CFB"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0-10mm</w:t>
            </w:r>
          </w:p>
        </w:tc>
        <w:tc>
          <w:tcPr>
            <w:tcW w:w="1027" w:type="dxa"/>
            <w:vAlign w:val="center"/>
          </w:tcPr>
          <w:p w14:paraId="049F2D4C" w14:textId="77777777" w:rsidR="00F0331A" w:rsidRPr="00237556" w:rsidRDefault="00F0331A" w:rsidP="00237556">
            <w:pPr>
              <w:spacing w:line="360" w:lineRule="auto"/>
              <w:jc w:val="center"/>
              <w:rPr>
                <w:rFonts w:ascii="Times New Roman" w:hAnsi="Times New Roman" w:cs="Times New Roman"/>
              </w:rPr>
            </w:pPr>
            <w:r w:rsidRPr="00237556">
              <w:rPr>
                <w:rFonts w:ascii="Times New Roman" w:hAnsi="Times New Roman" w:cs="Times New Roman"/>
              </w:rPr>
              <w:t>0-20</w:t>
            </w:r>
          </w:p>
        </w:tc>
        <w:tc>
          <w:tcPr>
            <w:tcW w:w="3245" w:type="dxa"/>
            <w:vAlign w:val="center"/>
          </w:tcPr>
          <w:p w14:paraId="31D8D3A6" w14:textId="10F5D438" w:rsidR="00F0331A" w:rsidRDefault="00CD2DC1" w:rsidP="00CD2DC1">
            <w:pPr>
              <w:spacing w:line="360" w:lineRule="auto"/>
              <w:rPr>
                <w:rFonts w:ascii="Times New Roman" w:hAnsi="Times New Roman" w:cs="Times New Roman"/>
              </w:rPr>
            </w:pPr>
            <w:r>
              <w:rPr>
                <w:rFonts w:ascii="Times New Roman" w:hAnsi="Times New Roman" w:cs="Times New Roman"/>
              </w:rPr>
              <w:t xml:space="preserve">1) </w:t>
            </w:r>
            <w:r w:rsidR="00F0331A" w:rsidRPr="00CD2DC1">
              <w:rPr>
                <w:rFonts w:ascii="Times New Roman" w:hAnsi="Times New Roman" w:cs="Times New Roman"/>
              </w:rPr>
              <w:t>Lack comprehensive research on Natural fiber</w:t>
            </w:r>
          </w:p>
          <w:p w14:paraId="3F11A64B" w14:textId="1D748484" w:rsidR="00CD2DC1" w:rsidRPr="00CD2DC1" w:rsidRDefault="00CD2DC1" w:rsidP="00CD2DC1">
            <w:pPr>
              <w:spacing w:line="360" w:lineRule="auto"/>
              <w:rPr>
                <w:rFonts w:ascii="Times New Roman" w:hAnsi="Times New Roman" w:cs="Times New Roman"/>
              </w:rPr>
            </w:pPr>
            <w:r>
              <w:rPr>
                <w:rFonts w:ascii="Times New Roman" w:hAnsi="Times New Roman" w:cs="Times New Roman"/>
              </w:rPr>
              <w:t xml:space="preserve">2) </w:t>
            </w:r>
            <w:r w:rsidRPr="00CD2DC1">
              <w:rPr>
                <w:rFonts w:ascii="Times New Roman" w:hAnsi="Times New Roman" w:cs="Times New Roman"/>
              </w:rPr>
              <w:t>Lack transverse comparison on different length and aspect ratio</w:t>
            </w:r>
          </w:p>
        </w:tc>
        <w:tc>
          <w:tcPr>
            <w:tcW w:w="1885" w:type="dxa"/>
            <w:vAlign w:val="center"/>
          </w:tcPr>
          <w:p w14:paraId="23255FEB"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N/A</w:t>
            </w:r>
          </w:p>
        </w:tc>
        <w:tc>
          <w:tcPr>
            <w:tcW w:w="2075" w:type="dxa"/>
            <w:vAlign w:val="center"/>
          </w:tcPr>
          <w:p w14:paraId="6BDD7796" w14:textId="77777777" w:rsidR="00F0331A" w:rsidRPr="00237556" w:rsidRDefault="00F0331A" w:rsidP="00CD2DC1">
            <w:pPr>
              <w:spacing w:line="360" w:lineRule="auto"/>
              <w:rPr>
                <w:rFonts w:ascii="Times New Roman" w:hAnsi="Times New Roman" w:cs="Times New Roman"/>
              </w:rPr>
            </w:pPr>
            <w:r w:rsidRPr="00237556">
              <w:rPr>
                <w:rFonts w:ascii="Times New Roman" w:hAnsi="Times New Roman" w:cs="Times New Roman"/>
              </w:rPr>
              <w:t>N/A</w:t>
            </w:r>
          </w:p>
        </w:tc>
      </w:tr>
    </w:tbl>
    <w:p w14:paraId="56F88BC7" w14:textId="782A50B7" w:rsidR="00777CB5" w:rsidRPr="00237556" w:rsidRDefault="00777CB5" w:rsidP="00264233">
      <w:pPr>
        <w:pStyle w:val="Caption"/>
        <w:rPr>
          <w:rFonts w:ascii="Times New Roman" w:hAnsi="Times New Roman" w:cs="Times New Roman"/>
        </w:rPr>
        <w:sectPr w:rsidR="00777CB5" w:rsidRPr="00237556" w:rsidSect="003312F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786E7B48" w14:textId="0A676934" w:rsidR="0012666C" w:rsidRPr="00237556" w:rsidRDefault="0012666C" w:rsidP="0012666C">
      <w:pPr>
        <w:spacing w:line="360" w:lineRule="auto"/>
        <w:jc w:val="center"/>
        <w:rPr>
          <w:rFonts w:ascii="Times New Roman" w:hAnsi="Times New Roman" w:cs="Times New Roman"/>
        </w:rPr>
      </w:pPr>
      <w:r w:rsidRPr="00237556">
        <w:rPr>
          <w:rFonts w:ascii="Times New Roman" w:hAnsi="Times New Roman" w:cs="Times New Roman"/>
          <w:noProof/>
        </w:rPr>
        <w:lastRenderedPageBreak/>
        <w:drawing>
          <wp:inline distT="0" distB="0" distL="0" distR="0" wp14:anchorId="0A02AE81" wp14:editId="0C2C3A80">
            <wp:extent cx="5972718" cy="6694998"/>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7760" cy="6700650"/>
                    </a:xfrm>
                    <a:prstGeom prst="rect">
                      <a:avLst/>
                    </a:prstGeom>
                    <a:noFill/>
                    <a:ln>
                      <a:noFill/>
                    </a:ln>
                  </pic:spPr>
                </pic:pic>
              </a:graphicData>
            </a:graphic>
          </wp:inline>
        </w:drawing>
      </w:r>
    </w:p>
    <w:p w14:paraId="67A343FC" w14:textId="6A786B67" w:rsidR="008713C4" w:rsidRPr="00237556" w:rsidRDefault="008713C4" w:rsidP="0012666C">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1</w:t>
      </w:r>
      <w:r w:rsidRPr="00237556">
        <w:rPr>
          <w:rFonts w:ascii="Times New Roman" w:hAnsi="Times New Roman" w:cs="Times New Roman"/>
          <w:color w:val="auto"/>
        </w:rPr>
        <w:fldChar w:fldCharType="end"/>
      </w:r>
      <w:r w:rsidRPr="00237556">
        <w:rPr>
          <w:rFonts w:ascii="Times New Roman" w:hAnsi="Times New Roman" w:cs="Times New Roman"/>
          <w:color w:val="auto"/>
        </w:rPr>
        <w:t>. The research timeline of fiber addition in PC.</w:t>
      </w:r>
    </w:p>
    <w:p w14:paraId="6CE33AB8" w14:textId="2D296AE8" w:rsidR="00FF03A1" w:rsidRPr="00237556" w:rsidRDefault="005E5B41" w:rsidP="0012666C">
      <w:pPr>
        <w:jc w:val="center"/>
        <w:rPr>
          <w:rFonts w:ascii="Times New Roman" w:hAnsi="Times New Roman" w:cs="Times New Roman"/>
        </w:rPr>
      </w:pPr>
      <w:r w:rsidRPr="00237556">
        <w:rPr>
          <w:rFonts w:ascii="Times New Roman" w:hAnsi="Times New Roman" w:cs="Times New Roman"/>
        </w:rPr>
        <w:br w:type="page"/>
      </w:r>
    </w:p>
    <w:p w14:paraId="0C515F1A" w14:textId="3D264BCD" w:rsidR="0091210A" w:rsidRPr="00237556" w:rsidRDefault="005467D1" w:rsidP="000A2034">
      <w:pPr>
        <w:jc w:val="center"/>
        <w:rPr>
          <w:rFonts w:ascii="Times New Roman" w:hAnsi="Times New Roman" w:cs="Times New Roman"/>
        </w:rPr>
      </w:pPr>
      <w:r w:rsidRPr="00237556">
        <w:rPr>
          <w:rFonts w:ascii="Times New Roman" w:hAnsi="Times New Roman" w:cs="Times New Roman"/>
          <w:noProof/>
        </w:rPr>
        <w:lastRenderedPageBreak/>
        <w:drawing>
          <wp:inline distT="0" distB="0" distL="0" distR="0" wp14:anchorId="5F41259C" wp14:editId="686B1E1C">
            <wp:extent cx="2936240" cy="20467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6766" cy="2109892"/>
                    </a:xfrm>
                    <a:prstGeom prst="rect">
                      <a:avLst/>
                    </a:prstGeom>
                    <a:noFill/>
                    <a:ln>
                      <a:noFill/>
                    </a:ln>
                  </pic:spPr>
                </pic:pic>
              </a:graphicData>
            </a:graphic>
          </wp:inline>
        </w:drawing>
      </w:r>
      <w:r w:rsidRPr="00237556">
        <w:rPr>
          <w:rFonts w:ascii="Times New Roman" w:hAnsi="Times New Roman" w:cs="Times New Roman"/>
        </w:rPr>
        <w:t xml:space="preserve"> </w:t>
      </w:r>
      <w:r w:rsidRPr="00237556">
        <w:rPr>
          <w:rFonts w:ascii="Times New Roman" w:hAnsi="Times New Roman" w:cs="Times New Roman"/>
          <w:noProof/>
        </w:rPr>
        <w:drawing>
          <wp:inline distT="0" distB="0" distL="0" distR="0" wp14:anchorId="1E2500C4" wp14:editId="33DC9D16">
            <wp:extent cx="2968388" cy="20212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2415" cy="2051271"/>
                    </a:xfrm>
                    <a:prstGeom prst="rect">
                      <a:avLst/>
                    </a:prstGeom>
                    <a:noFill/>
                    <a:ln>
                      <a:noFill/>
                    </a:ln>
                  </pic:spPr>
                </pic:pic>
              </a:graphicData>
            </a:graphic>
          </wp:inline>
        </w:drawing>
      </w:r>
    </w:p>
    <w:p w14:paraId="3AFAC7C0" w14:textId="6592CF5C" w:rsidR="004E63E7" w:rsidRPr="00237556" w:rsidRDefault="004E63E7" w:rsidP="00FF03A1">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2</w:t>
      </w:r>
      <w:r w:rsidRPr="00237556">
        <w:rPr>
          <w:rFonts w:ascii="Times New Roman" w:hAnsi="Times New Roman" w:cs="Times New Roman"/>
          <w:color w:val="auto"/>
        </w:rPr>
        <w:fldChar w:fldCharType="end"/>
      </w:r>
      <w:r w:rsidRPr="00237556">
        <w:rPr>
          <w:rFonts w:ascii="Times New Roman" w:hAnsi="Times New Roman" w:cs="Times New Roman"/>
          <w:color w:val="auto"/>
        </w:rPr>
        <w:t>. The fiber volume fraction distribution for Synthetic fibers on compressive strength a) Cylinder specimens, b) Cu</w:t>
      </w:r>
      <w:r w:rsidR="002203C9" w:rsidRPr="00237556">
        <w:rPr>
          <w:rFonts w:ascii="Times New Roman" w:hAnsi="Times New Roman" w:cs="Times New Roman"/>
          <w:color w:val="auto"/>
        </w:rPr>
        <w:t>be specimens.</w:t>
      </w:r>
    </w:p>
    <w:p w14:paraId="33C805BD" w14:textId="77EFA757" w:rsidR="00FF03A1" w:rsidRPr="00237556" w:rsidRDefault="003525E2" w:rsidP="002203C9">
      <w:pPr>
        <w:rPr>
          <w:rFonts w:ascii="Times New Roman" w:hAnsi="Times New Roman" w:cs="Times New Roman"/>
        </w:rPr>
      </w:pPr>
      <w:r w:rsidRPr="00237556">
        <w:rPr>
          <w:rFonts w:ascii="Times New Roman" w:hAnsi="Times New Roman" w:cs="Times New Roman"/>
        </w:rPr>
        <w:br w:type="page"/>
      </w:r>
    </w:p>
    <w:p w14:paraId="26D26DE6" w14:textId="3125CB3C" w:rsidR="005467D1" w:rsidRPr="00237556" w:rsidRDefault="002203C9" w:rsidP="00FF03A1">
      <w:pPr>
        <w:jc w:val="center"/>
        <w:rPr>
          <w:rFonts w:ascii="Times New Roman" w:hAnsi="Times New Roman" w:cs="Times New Roman"/>
        </w:rPr>
      </w:pPr>
      <w:r w:rsidRPr="00237556">
        <w:rPr>
          <w:rFonts w:ascii="Times New Roman" w:hAnsi="Times New Roman" w:cs="Times New Roman"/>
          <w:noProof/>
        </w:rPr>
        <w:lastRenderedPageBreak/>
        <w:drawing>
          <wp:inline distT="0" distB="0" distL="0" distR="0" wp14:anchorId="6BBF422F" wp14:editId="0A16EA04">
            <wp:extent cx="2934022" cy="204915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8689" cy="2094314"/>
                    </a:xfrm>
                    <a:prstGeom prst="rect">
                      <a:avLst/>
                    </a:prstGeom>
                    <a:noFill/>
                    <a:ln>
                      <a:noFill/>
                    </a:ln>
                  </pic:spPr>
                </pic:pic>
              </a:graphicData>
            </a:graphic>
          </wp:inline>
        </w:drawing>
      </w:r>
      <w:r w:rsidRPr="00237556">
        <w:rPr>
          <w:rFonts w:ascii="Times New Roman" w:hAnsi="Times New Roman" w:cs="Times New Roman"/>
        </w:rPr>
        <w:t xml:space="preserve"> </w:t>
      </w:r>
      <w:r w:rsidRPr="00237556">
        <w:rPr>
          <w:rFonts w:ascii="Times New Roman" w:hAnsi="Times New Roman" w:cs="Times New Roman"/>
          <w:noProof/>
        </w:rPr>
        <w:drawing>
          <wp:inline distT="0" distB="0" distL="0" distR="0" wp14:anchorId="3153E479" wp14:editId="5BFF6709">
            <wp:extent cx="2961640" cy="20195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5871" cy="2056490"/>
                    </a:xfrm>
                    <a:prstGeom prst="rect">
                      <a:avLst/>
                    </a:prstGeom>
                    <a:noFill/>
                    <a:ln>
                      <a:noFill/>
                    </a:ln>
                  </pic:spPr>
                </pic:pic>
              </a:graphicData>
            </a:graphic>
          </wp:inline>
        </w:drawing>
      </w:r>
    </w:p>
    <w:p w14:paraId="1B9105AB" w14:textId="3C243A31" w:rsidR="00FF03A1" w:rsidRPr="00237556" w:rsidRDefault="00FF03A1" w:rsidP="00FF03A1">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3</w:t>
      </w:r>
      <w:r w:rsidRPr="00237556">
        <w:rPr>
          <w:rFonts w:ascii="Times New Roman" w:hAnsi="Times New Roman" w:cs="Times New Roman"/>
          <w:color w:val="auto"/>
        </w:rPr>
        <w:fldChar w:fldCharType="end"/>
      </w:r>
      <w:r w:rsidRPr="00237556">
        <w:rPr>
          <w:rFonts w:ascii="Times New Roman" w:hAnsi="Times New Roman" w:cs="Times New Roman"/>
          <w:color w:val="auto"/>
        </w:rPr>
        <w:t>. The fiber volume fraction distribution for Carbon-based, Metallic and inorganic fibers on compressive strength a) Cylind</w:t>
      </w:r>
      <w:r w:rsidR="002203C9" w:rsidRPr="00237556">
        <w:rPr>
          <w:rFonts w:ascii="Times New Roman" w:hAnsi="Times New Roman" w:cs="Times New Roman"/>
          <w:color w:val="auto"/>
        </w:rPr>
        <w:t>er specimens, b) Cube specimens.</w:t>
      </w:r>
    </w:p>
    <w:p w14:paraId="4DA3EC33" w14:textId="7ABB0FDF" w:rsidR="001168ED" w:rsidRPr="00237556" w:rsidRDefault="00FF03A1" w:rsidP="002203C9">
      <w:pPr>
        <w:rPr>
          <w:rFonts w:ascii="Times New Roman" w:hAnsi="Times New Roman" w:cs="Times New Roman"/>
        </w:rPr>
      </w:pPr>
      <w:r w:rsidRPr="00237556">
        <w:rPr>
          <w:rFonts w:ascii="Times New Roman" w:hAnsi="Times New Roman" w:cs="Times New Roman"/>
        </w:rPr>
        <w:br w:type="page"/>
      </w:r>
    </w:p>
    <w:p w14:paraId="0485EE47" w14:textId="2501DACB" w:rsidR="002203C9" w:rsidRPr="00237556" w:rsidRDefault="002203C9" w:rsidP="001168ED">
      <w:pPr>
        <w:jc w:val="center"/>
        <w:rPr>
          <w:rFonts w:ascii="Times New Roman" w:hAnsi="Times New Roman" w:cs="Times New Roman"/>
        </w:rPr>
      </w:pPr>
      <w:r w:rsidRPr="00237556">
        <w:rPr>
          <w:rFonts w:ascii="Times New Roman" w:hAnsi="Times New Roman" w:cs="Times New Roman"/>
          <w:noProof/>
        </w:rPr>
        <w:lastRenderedPageBreak/>
        <w:drawing>
          <wp:inline distT="0" distB="0" distL="0" distR="0" wp14:anchorId="06737964" wp14:editId="784E4099">
            <wp:extent cx="2985770" cy="1978925"/>
            <wp:effectExtent l="0" t="0" r="508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384" cy="1987948"/>
                    </a:xfrm>
                    <a:prstGeom prst="rect">
                      <a:avLst/>
                    </a:prstGeom>
                    <a:noFill/>
                    <a:ln>
                      <a:noFill/>
                    </a:ln>
                  </pic:spPr>
                </pic:pic>
              </a:graphicData>
            </a:graphic>
          </wp:inline>
        </w:drawing>
      </w:r>
      <w:r w:rsidRPr="00237556">
        <w:rPr>
          <w:rFonts w:ascii="Times New Roman" w:hAnsi="Times New Roman" w:cs="Times New Roman"/>
        </w:rPr>
        <w:t xml:space="preserve"> </w:t>
      </w:r>
      <w:r w:rsidRPr="00237556">
        <w:rPr>
          <w:rFonts w:ascii="Times New Roman" w:hAnsi="Times New Roman" w:cs="Times New Roman"/>
          <w:noProof/>
        </w:rPr>
        <w:drawing>
          <wp:inline distT="0" distB="0" distL="0" distR="0" wp14:anchorId="2DCFBAE7" wp14:editId="1829A0C1">
            <wp:extent cx="2898812" cy="1937982"/>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988" cy="1968184"/>
                    </a:xfrm>
                    <a:prstGeom prst="rect">
                      <a:avLst/>
                    </a:prstGeom>
                    <a:noFill/>
                    <a:ln>
                      <a:noFill/>
                    </a:ln>
                  </pic:spPr>
                </pic:pic>
              </a:graphicData>
            </a:graphic>
          </wp:inline>
        </w:drawing>
      </w:r>
    </w:p>
    <w:p w14:paraId="76877B5C" w14:textId="33F8EE6D" w:rsidR="002203C9" w:rsidRPr="00237556" w:rsidRDefault="002203C9" w:rsidP="000A2034">
      <w:pPr>
        <w:jc w:val="center"/>
        <w:rPr>
          <w:rFonts w:ascii="Times New Roman" w:hAnsi="Times New Roman" w:cs="Times New Roman"/>
        </w:rPr>
      </w:pPr>
      <w:r w:rsidRPr="00237556">
        <w:rPr>
          <w:rFonts w:ascii="Times New Roman" w:hAnsi="Times New Roman" w:cs="Times New Roman"/>
          <w:noProof/>
        </w:rPr>
        <w:drawing>
          <wp:inline distT="0" distB="0" distL="0" distR="0" wp14:anchorId="3D35195A" wp14:editId="0AA724F6">
            <wp:extent cx="2978946" cy="20226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0376" cy="2023626"/>
                    </a:xfrm>
                    <a:prstGeom prst="rect">
                      <a:avLst/>
                    </a:prstGeom>
                    <a:noFill/>
                    <a:ln>
                      <a:noFill/>
                    </a:ln>
                  </pic:spPr>
                </pic:pic>
              </a:graphicData>
            </a:graphic>
          </wp:inline>
        </w:drawing>
      </w:r>
      <w:r w:rsidRPr="00237556">
        <w:rPr>
          <w:rFonts w:ascii="Times New Roman" w:hAnsi="Times New Roman" w:cs="Times New Roman"/>
        </w:rPr>
        <w:t xml:space="preserve"> </w:t>
      </w:r>
      <w:r w:rsidRPr="00237556">
        <w:rPr>
          <w:rFonts w:ascii="Times New Roman" w:hAnsi="Times New Roman" w:cs="Times New Roman"/>
          <w:noProof/>
        </w:rPr>
        <w:drawing>
          <wp:inline distT="0" distB="0" distL="0" distR="0" wp14:anchorId="4F280798" wp14:editId="5E7360F6">
            <wp:extent cx="2920621" cy="1996647"/>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2082" cy="1997646"/>
                    </a:xfrm>
                    <a:prstGeom prst="rect">
                      <a:avLst/>
                    </a:prstGeom>
                    <a:noFill/>
                    <a:ln>
                      <a:noFill/>
                    </a:ln>
                  </pic:spPr>
                </pic:pic>
              </a:graphicData>
            </a:graphic>
          </wp:inline>
        </w:drawing>
      </w:r>
    </w:p>
    <w:p w14:paraId="5D1396BE" w14:textId="03107ACE" w:rsidR="00093035" w:rsidRPr="00237556" w:rsidRDefault="00093035" w:rsidP="00093035">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4</w:t>
      </w:r>
      <w:r w:rsidRPr="00237556">
        <w:rPr>
          <w:rFonts w:ascii="Times New Roman" w:hAnsi="Times New Roman" w:cs="Times New Roman"/>
          <w:color w:val="auto"/>
        </w:rPr>
        <w:fldChar w:fldCharType="end"/>
      </w:r>
      <w:r w:rsidRPr="00237556">
        <w:rPr>
          <w:rFonts w:ascii="Times New Roman" w:hAnsi="Times New Roman" w:cs="Times New Roman"/>
          <w:color w:val="auto"/>
        </w:rPr>
        <w:t>. The fiber volume fraction distribution on flexural strength a) Synthetic, b) Carbon-based, c) Met</w:t>
      </w:r>
      <w:r w:rsidR="002203C9" w:rsidRPr="00237556">
        <w:rPr>
          <w:rFonts w:ascii="Times New Roman" w:hAnsi="Times New Roman" w:cs="Times New Roman"/>
          <w:color w:val="auto"/>
        </w:rPr>
        <w:t>allic, and d) Inorganic fibers.</w:t>
      </w:r>
    </w:p>
    <w:p w14:paraId="7F5CF131" w14:textId="64D60650" w:rsidR="00DA0EBB" w:rsidRPr="00237556" w:rsidRDefault="00DA0EBB" w:rsidP="002203C9">
      <w:pPr>
        <w:jc w:val="center"/>
        <w:rPr>
          <w:rFonts w:ascii="Times New Roman" w:hAnsi="Times New Roman" w:cs="Times New Roman"/>
        </w:rPr>
      </w:pPr>
      <w:r w:rsidRPr="00237556">
        <w:rPr>
          <w:rFonts w:ascii="Times New Roman" w:hAnsi="Times New Roman" w:cs="Times New Roman"/>
        </w:rPr>
        <w:br w:type="page"/>
      </w:r>
    </w:p>
    <w:p w14:paraId="03B7D8E8" w14:textId="1076A67E" w:rsidR="002203C9" w:rsidRPr="00237556" w:rsidRDefault="002203C9" w:rsidP="00DA0EBB">
      <w:pPr>
        <w:jc w:val="center"/>
        <w:rPr>
          <w:rFonts w:ascii="Times New Roman" w:hAnsi="Times New Roman" w:cs="Times New Roman"/>
        </w:rPr>
      </w:pPr>
      <w:r w:rsidRPr="00237556">
        <w:rPr>
          <w:rFonts w:ascii="Times New Roman" w:hAnsi="Times New Roman" w:cs="Times New Roman"/>
          <w:noProof/>
        </w:rPr>
        <w:lastRenderedPageBreak/>
        <w:drawing>
          <wp:inline distT="0" distB="0" distL="0" distR="0" wp14:anchorId="0EC9A99F" wp14:editId="7D05A70F">
            <wp:extent cx="2961564" cy="1993299"/>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3637" cy="2001425"/>
                    </a:xfrm>
                    <a:prstGeom prst="rect">
                      <a:avLst/>
                    </a:prstGeom>
                    <a:noFill/>
                    <a:ln>
                      <a:noFill/>
                    </a:ln>
                  </pic:spPr>
                </pic:pic>
              </a:graphicData>
            </a:graphic>
          </wp:inline>
        </w:drawing>
      </w:r>
      <w:r w:rsidRPr="00237556">
        <w:rPr>
          <w:rFonts w:ascii="Times New Roman" w:hAnsi="Times New Roman" w:cs="Times New Roman"/>
        </w:rPr>
        <w:t xml:space="preserve"> </w:t>
      </w:r>
      <w:r w:rsidRPr="00237556">
        <w:rPr>
          <w:rFonts w:ascii="Times New Roman" w:hAnsi="Times New Roman" w:cs="Times New Roman"/>
          <w:noProof/>
        </w:rPr>
        <w:drawing>
          <wp:inline distT="0" distB="0" distL="0" distR="0" wp14:anchorId="1A960380" wp14:editId="2EABA1FA">
            <wp:extent cx="2928340" cy="1965278"/>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753" cy="1968911"/>
                    </a:xfrm>
                    <a:prstGeom prst="rect">
                      <a:avLst/>
                    </a:prstGeom>
                    <a:noFill/>
                    <a:ln>
                      <a:noFill/>
                    </a:ln>
                  </pic:spPr>
                </pic:pic>
              </a:graphicData>
            </a:graphic>
          </wp:inline>
        </w:drawing>
      </w:r>
    </w:p>
    <w:p w14:paraId="32DDD756" w14:textId="7F6C809A" w:rsidR="002203C9" w:rsidRPr="00237556" w:rsidRDefault="002203C9" w:rsidP="00DA0EBB">
      <w:pPr>
        <w:jc w:val="center"/>
        <w:rPr>
          <w:rFonts w:ascii="Times New Roman" w:hAnsi="Times New Roman" w:cs="Times New Roman"/>
        </w:rPr>
      </w:pPr>
      <w:r w:rsidRPr="00237556">
        <w:rPr>
          <w:rFonts w:ascii="Times New Roman" w:hAnsi="Times New Roman" w:cs="Times New Roman"/>
          <w:noProof/>
        </w:rPr>
        <w:drawing>
          <wp:inline distT="0" distB="0" distL="0" distR="0" wp14:anchorId="0878CDE7" wp14:editId="586FFF5B">
            <wp:extent cx="2920621" cy="196768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0354" cy="1994458"/>
                    </a:xfrm>
                    <a:prstGeom prst="rect">
                      <a:avLst/>
                    </a:prstGeom>
                    <a:noFill/>
                    <a:ln>
                      <a:noFill/>
                    </a:ln>
                  </pic:spPr>
                </pic:pic>
              </a:graphicData>
            </a:graphic>
          </wp:inline>
        </w:drawing>
      </w:r>
      <w:r w:rsidRPr="00237556">
        <w:rPr>
          <w:rFonts w:ascii="Times New Roman" w:hAnsi="Times New Roman" w:cs="Times New Roman"/>
        </w:rPr>
        <w:t xml:space="preserve"> </w:t>
      </w:r>
      <w:r w:rsidRPr="00237556">
        <w:rPr>
          <w:rFonts w:ascii="Times New Roman" w:hAnsi="Times New Roman" w:cs="Times New Roman"/>
          <w:noProof/>
        </w:rPr>
        <w:drawing>
          <wp:inline distT="0" distB="0" distL="0" distR="0" wp14:anchorId="6C3FC293" wp14:editId="003A459E">
            <wp:extent cx="2982036" cy="200906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5668" cy="2024987"/>
                    </a:xfrm>
                    <a:prstGeom prst="rect">
                      <a:avLst/>
                    </a:prstGeom>
                    <a:noFill/>
                    <a:ln>
                      <a:noFill/>
                    </a:ln>
                  </pic:spPr>
                </pic:pic>
              </a:graphicData>
            </a:graphic>
          </wp:inline>
        </w:drawing>
      </w:r>
    </w:p>
    <w:p w14:paraId="33EFF3A5" w14:textId="62D66628" w:rsidR="00DA0EBB" w:rsidRPr="00237556" w:rsidRDefault="00DA0EBB" w:rsidP="00DA0EBB">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5</w:t>
      </w:r>
      <w:r w:rsidRPr="00237556">
        <w:rPr>
          <w:rFonts w:ascii="Times New Roman" w:hAnsi="Times New Roman" w:cs="Times New Roman"/>
          <w:color w:val="auto"/>
        </w:rPr>
        <w:fldChar w:fldCharType="end"/>
      </w:r>
      <w:r w:rsidRPr="00237556">
        <w:rPr>
          <w:rFonts w:ascii="Times New Roman" w:hAnsi="Times New Roman" w:cs="Times New Roman"/>
          <w:color w:val="auto"/>
        </w:rPr>
        <w:t xml:space="preserve">. The fiber volume fraction distribution on </w:t>
      </w:r>
      <w:r w:rsidR="006607D9" w:rsidRPr="00237556">
        <w:rPr>
          <w:rFonts w:ascii="Times New Roman" w:hAnsi="Times New Roman" w:cs="Times New Roman"/>
          <w:color w:val="auto"/>
        </w:rPr>
        <w:t>splitting tensile</w:t>
      </w:r>
      <w:r w:rsidRPr="00237556">
        <w:rPr>
          <w:rFonts w:ascii="Times New Roman" w:hAnsi="Times New Roman" w:cs="Times New Roman"/>
          <w:color w:val="auto"/>
        </w:rPr>
        <w:t xml:space="preserve"> strength a) Synthetic, b) Carbon-based, c) Met</w:t>
      </w:r>
      <w:r w:rsidR="002203C9" w:rsidRPr="00237556">
        <w:rPr>
          <w:rFonts w:ascii="Times New Roman" w:hAnsi="Times New Roman" w:cs="Times New Roman"/>
          <w:color w:val="auto"/>
        </w:rPr>
        <w:t>allic, and d) Inorganic fibers.</w:t>
      </w:r>
    </w:p>
    <w:p w14:paraId="49F83229" w14:textId="2E281DA5" w:rsidR="00DA0EBB" w:rsidRPr="00237556" w:rsidRDefault="00DA0EBB" w:rsidP="002203C9">
      <w:pPr>
        <w:rPr>
          <w:rFonts w:ascii="Times New Roman" w:hAnsi="Times New Roman" w:cs="Times New Roman"/>
          <w:i/>
          <w:iCs/>
          <w:sz w:val="18"/>
          <w:szCs w:val="18"/>
        </w:rPr>
      </w:pPr>
      <w:r w:rsidRPr="00237556">
        <w:rPr>
          <w:rFonts w:ascii="Times New Roman" w:hAnsi="Times New Roman" w:cs="Times New Roman"/>
          <w:i/>
          <w:iCs/>
          <w:sz w:val="18"/>
          <w:szCs w:val="18"/>
        </w:rPr>
        <w:br w:type="page"/>
      </w:r>
    </w:p>
    <w:p w14:paraId="58E66CBE" w14:textId="7DD9F5D7" w:rsidR="002203C9" w:rsidRPr="00237556" w:rsidRDefault="002203C9" w:rsidP="007436B8">
      <w:pPr>
        <w:jc w:val="center"/>
        <w:rPr>
          <w:rFonts w:ascii="Times New Roman" w:hAnsi="Times New Roman" w:cs="Times New Roman"/>
        </w:rPr>
      </w:pPr>
      <w:r w:rsidRPr="00237556">
        <w:rPr>
          <w:rFonts w:ascii="Times New Roman" w:hAnsi="Times New Roman" w:cs="Times New Roman"/>
          <w:noProof/>
        </w:rPr>
        <w:lastRenderedPageBreak/>
        <w:drawing>
          <wp:inline distT="0" distB="0" distL="0" distR="0" wp14:anchorId="07D7FD01" wp14:editId="6F5B3631">
            <wp:extent cx="2936075" cy="2415653"/>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088" cy="2458447"/>
                    </a:xfrm>
                    <a:prstGeom prst="rect">
                      <a:avLst/>
                    </a:prstGeom>
                    <a:noFill/>
                    <a:ln>
                      <a:noFill/>
                    </a:ln>
                  </pic:spPr>
                </pic:pic>
              </a:graphicData>
            </a:graphic>
          </wp:inline>
        </w:drawing>
      </w:r>
      <w:r w:rsidRPr="00237556">
        <w:rPr>
          <w:rFonts w:ascii="Times New Roman" w:hAnsi="Times New Roman" w:cs="Times New Roman"/>
        </w:rPr>
        <w:t xml:space="preserve"> </w:t>
      </w:r>
      <w:r w:rsidRPr="00237556">
        <w:rPr>
          <w:rFonts w:ascii="Times New Roman" w:hAnsi="Times New Roman" w:cs="Times New Roman"/>
          <w:noProof/>
        </w:rPr>
        <w:drawing>
          <wp:inline distT="0" distB="0" distL="0" distR="0" wp14:anchorId="6AEB073B" wp14:editId="4F17466F">
            <wp:extent cx="2961564" cy="2434787"/>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6970" cy="2472116"/>
                    </a:xfrm>
                    <a:prstGeom prst="rect">
                      <a:avLst/>
                    </a:prstGeom>
                    <a:noFill/>
                    <a:ln>
                      <a:noFill/>
                    </a:ln>
                  </pic:spPr>
                </pic:pic>
              </a:graphicData>
            </a:graphic>
          </wp:inline>
        </w:drawing>
      </w:r>
    </w:p>
    <w:p w14:paraId="2DB93364" w14:textId="0FBE082F" w:rsidR="002203C9" w:rsidRPr="00237556" w:rsidRDefault="002203C9" w:rsidP="007436B8">
      <w:pPr>
        <w:jc w:val="center"/>
        <w:rPr>
          <w:rFonts w:ascii="Times New Roman" w:hAnsi="Times New Roman" w:cs="Times New Roman"/>
        </w:rPr>
      </w:pPr>
      <w:r w:rsidRPr="00237556">
        <w:rPr>
          <w:rFonts w:ascii="Times New Roman" w:hAnsi="Times New Roman" w:cs="Times New Roman"/>
          <w:noProof/>
        </w:rPr>
        <w:drawing>
          <wp:inline distT="0" distB="0" distL="0" distR="0" wp14:anchorId="65F499F4" wp14:editId="19F86E0E">
            <wp:extent cx="2903078" cy="238670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4324" cy="2437054"/>
                    </a:xfrm>
                    <a:prstGeom prst="rect">
                      <a:avLst/>
                    </a:prstGeom>
                    <a:noFill/>
                    <a:ln>
                      <a:noFill/>
                    </a:ln>
                  </pic:spPr>
                </pic:pic>
              </a:graphicData>
            </a:graphic>
          </wp:inline>
        </w:drawing>
      </w:r>
      <w:r w:rsidRPr="00237556">
        <w:rPr>
          <w:rFonts w:ascii="Times New Roman" w:hAnsi="Times New Roman" w:cs="Times New Roman"/>
        </w:rPr>
        <w:t xml:space="preserve"> </w:t>
      </w:r>
      <w:r w:rsidRPr="00237556">
        <w:rPr>
          <w:rFonts w:ascii="Times New Roman" w:hAnsi="Times New Roman" w:cs="Times New Roman"/>
          <w:noProof/>
        </w:rPr>
        <w:drawing>
          <wp:inline distT="0" distB="0" distL="0" distR="0" wp14:anchorId="62F176BE" wp14:editId="6EBCD18D">
            <wp:extent cx="2995683" cy="246283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2472" cy="2493079"/>
                    </a:xfrm>
                    <a:prstGeom prst="rect">
                      <a:avLst/>
                    </a:prstGeom>
                    <a:noFill/>
                    <a:ln>
                      <a:noFill/>
                    </a:ln>
                  </pic:spPr>
                </pic:pic>
              </a:graphicData>
            </a:graphic>
          </wp:inline>
        </w:drawing>
      </w:r>
    </w:p>
    <w:p w14:paraId="22CDF724" w14:textId="611AEEB3" w:rsidR="007436B8" w:rsidRPr="00237556" w:rsidRDefault="007436B8" w:rsidP="007436B8">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6</w:t>
      </w:r>
      <w:r w:rsidRPr="00237556">
        <w:rPr>
          <w:rFonts w:ascii="Times New Roman" w:hAnsi="Times New Roman" w:cs="Times New Roman"/>
          <w:color w:val="auto"/>
        </w:rPr>
        <w:fldChar w:fldCharType="end"/>
      </w:r>
      <w:r w:rsidRPr="00237556">
        <w:rPr>
          <w:rFonts w:ascii="Times New Roman" w:hAnsi="Times New Roman" w:cs="Times New Roman"/>
          <w:color w:val="auto"/>
        </w:rPr>
        <w:t>. The fiber volume fraction distribution on porosity a) Synthetic, b) Carbon-based, c) Met</w:t>
      </w:r>
      <w:r w:rsidR="002203C9" w:rsidRPr="00237556">
        <w:rPr>
          <w:rFonts w:ascii="Times New Roman" w:hAnsi="Times New Roman" w:cs="Times New Roman"/>
          <w:color w:val="auto"/>
        </w:rPr>
        <w:t>allic, and d) Inorganic fibers.</w:t>
      </w:r>
    </w:p>
    <w:p w14:paraId="1718881A" w14:textId="77777777" w:rsidR="007436B8" w:rsidRPr="00237556" w:rsidRDefault="007436B8">
      <w:pPr>
        <w:rPr>
          <w:rFonts w:ascii="Times New Roman" w:hAnsi="Times New Roman" w:cs="Times New Roman"/>
          <w:i/>
          <w:iCs/>
          <w:sz w:val="18"/>
          <w:szCs w:val="18"/>
        </w:rPr>
      </w:pPr>
      <w:r w:rsidRPr="00237556">
        <w:rPr>
          <w:rFonts w:ascii="Times New Roman" w:hAnsi="Times New Roman" w:cs="Times New Roman"/>
        </w:rPr>
        <w:br w:type="page"/>
      </w:r>
    </w:p>
    <w:p w14:paraId="1890F9BA" w14:textId="2B99C93A" w:rsidR="007436B8" w:rsidRPr="00237556" w:rsidRDefault="007436B8" w:rsidP="00777859">
      <w:pPr>
        <w:pStyle w:val="Caption"/>
        <w:jc w:val="center"/>
        <w:rPr>
          <w:rFonts w:ascii="Times New Roman" w:hAnsi="Times New Roman" w:cs="Times New Roman"/>
          <w:color w:val="auto"/>
        </w:rPr>
      </w:pPr>
      <w:r w:rsidRPr="00237556">
        <w:rPr>
          <w:rFonts w:ascii="Times New Roman" w:hAnsi="Times New Roman" w:cs="Times New Roman"/>
          <w:noProof/>
        </w:rPr>
        <w:lastRenderedPageBreak/>
        <w:drawing>
          <wp:inline distT="0" distB="0" distL="0" distR="0" wp14:anchorId="04E5B0A8" wp14:editId="225B8213">
            <wp:extent cx="2968831" cy="2119437"/>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1607" cy="2142836"/>
                    </a:xfrm>
                    <a:prstGeom prst="rect">
                      <a:avLst/>
                    </a:prstGeom>
                    <a:noFill/>
                    <a:ln>
                      <a:noFill/>
                    </a:ln>
                  </pic:spPr>
                </pic:pic>
              </a:graphicData>
            </a:graphic>
          </wp:inline>
        </w:drawing>
      </w:r>
      <w:r w:rsidRPr="00237556">
        <w:rPr>
          <w:rFonts w:ascii="Times New Roman" w:hAnsi="Times New Roman" w:cs="Times New Roman"/>
          <w:noProof/>
        </w:rPr>
        <w:drawing>
          <wp:inline distT="0" distB="0" distL="0" distR="0" wp14:anchorId="6A21E3D1" wp14:editId="326CFE89">
            <wp:extent cx="2969265" cy="211974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6933" cy="2139497"/>
                    </a:xfrm>
                    <a:prstGeom prst="rect">
                      <a:avLst/>
                    </a:prstGeom>
                    <a:noFill/>
                    <a:ln>
                      <a:noFill/>
                    </a:ln>
                  </pic:spPr>
                </pic:pic>
              </a:graphicData>
            </a:graphic>
          </wp:inline>
        </w:drawing>
      </w:r>
    </w:p>
    <w:p w14:paraId="283042EA" w14:textId="40355B98" w:rsidR="007436B8" w:rsidRPr="00237556" w:rsidRDefault="00777859" w:rsidP="00777859">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7</w:t>
      </w:r>
      <w:r w:rsidRPr="00237556">
        <w:rPr>
          <w:rFonts w:ascii="Times New Roman" w:hAnsi="Times New Roman" w:cs="Times New Roman"/>
          <w:color w:val="auto"/>
        </w:rPr>
        <w:fldChar w:fldCharType="end"/>
      </w:r>
      <w:r w:rsidRPr="00237556">
        <w:rPr>
          <w:rFonts w:ascii="Times New Roman" w:hAnsi="Times New Roman" w:cs="Times New Roman"/>
          <w:color w:val="auto"/>
        </w:rPr>
        <w:t xml:space="preserve">. </w:t>
      </w:r>
      <w:r w:rsidR="007436B8" w:rsidRPr="00237556">
        <w:rPr>
          <w:rFonts w:ascii="Times New Roman" w:hAnsi="Times New Roman" w:cs="Times New Roman"/>
          <w:color w:val="auto"/>
        </w:rPr>
        <w:t xml:space="preserve">The fiber volume fraction distribution on </w:t>
      </w:r>
      <w:r w:rsidRPr="00237556">
        <w:rPr>
          <w:rFonts w:ascii="Times New Roman" w:hAnsi="Times New Roman" w:cs="Times New Roman"/>
          <w:color w:val="auto"/>
        </w:rPr>
        <w:t>permeability for each type of fiber</w:t>
      </w:r>
      <w:r w:rsidR="007436B8" w:rsidRPr="00237556">
        <w:rPr>
          <w:rFonts w:ascii="Times New Roman" w:hAnsi="Times New Roman" w:cs="Times New Roman"/>
          <w:color w:val="auto"/>
        </w:rPr>
        <w:t xml:space="preserve"> a</w:t>
      </w:r>
      <w:r w:rsidRPr="00237556">
        <w:rPr>
          <w:rFonts w:ascii="Times New Roman" w:hAnsi="Times New Roman" w:cs="Times New Roman"/>
          <w:color w:val="auto"/>
        </w:rPr>
        <w:t>) Constant head test method</w:t>
      </w:r>
      <w:r w:rsidR="007436B8" w:rsidRPr="00237556">
        <w:rPr>
          <w:rFonts w:ascii="Times New Roman" w:hAnsi="Times New Roman" w:cs="Times New Roman"/>
          <w:color w:val="auto"/>
        </w:rPr>
        <w:t xml:space="preserve"> b) </w:t>
      </w:r>
      <w:r w:rsidRPr="00237556">
        <w:rPr>
          <w:rFonts w:ascii="Times New Roman" w:hAnsi="Times New Roman" w:cs="Times New Roman"/>
          <w:color w:val="auto"/>
        </w:rPr>
        <w:t>Falling head test method</w:t>
      </w:r>
      <w:r w:rsidR="00B14E02" w:rsidRPr="00237556">
        <w:rPr>
          <w:rFonts w:ascii="Times New Roman" w:hAnsi="Times New Roman" w:cs="Times New Roman"/>
          <w:color w:val="auto"/>
        </w:rPr>
        <w:t>.</w:t>
      </w:r>
    </w:p>
    <w:p w14:paraId="1DE0123F" w14:textId="7BCF64C2" w:rsidR="00032052" w:rsidRPr="00237556" w:rsidRDefault="008C1A86" w:rsidP="00032052">
      <w:pPr>
        <w:rPr>
          <w:rFonts w:ascii="Times New Roman" w:hAnsi="Times New Roman" w:cs="Times New Roman"/>
        </w:rPr>
      </w:pPr>
      <w:r w:rsidRPr="00237556">
        <w:rPr>
          <w:rFonts w:ascii="Times New Roman" w:hAnsi="Times New Roman" w:cs="Times New Roman"/>
        </w:rPr>
        <w:br w:type="page"/>
      </w:r>
    </w:p>
    <w:p w14:paraId="5B07D2CA" w14:textId="51C6A6CC" w:rsidR="00A2059C" w:rsidRPr="00237556" w:rsidRDefault="00032052" w:rsidP="00A2059C">
      <w:pPr>
        <w:jc w:val="center"/>
        <w:rPr>
          <w:rFonts w:ascii="Times New Roman" w:hAnsi="Times New Roman" w:cs="Times New Roman"/>
        </w:rPr>
      </w:pPr>
      <w:r w:rsidRPr="00237556">
        <w:rPr>
          <w:rFonts w:ascii="Times New Roman" w:hAnsi="Times New Roman" w:cs="Times New Roman"/>
          <w:noProof/>
        </w:rPr>
        <w:lastRenderedPageBreak/>
        <w:drawing>
          <wp:inline distT="0" distB="0" distL="0" distR="0" wp14:anchorId="7AA44868" wp14:editId="3BC1C327">
            <wp:extent cx="2934032" cy="175138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8810" cy="1766171"/>
                    </a:xfrm>
                    <a:prstGeom prst="rect">
                      <a:avLst/>
                    </a:prstGeom>
                    <a:noFill/>
                    <a:ln>
                      <a:noFill/>
                    </a:ln>
                  </pic:spPr>
                </pic:pic>
              </a:graphicData>
            </a:graphic>
          </wp:inline>
        </w:drawing>
      </w:r>
      <w:r w:rsidR="008D1159" w:rsidRPr="00237556">
        <w:rPr>
          <w:rFonts w:ascii="Times New Roman" w:hAnsi="Times New Roman" w:cs="Times New Roman"/>
          <w:noProof/>
        </w:rPr>
        <w:drawing>
          <wp:inline distT="0" distB="0" distL="0" distR="0" wp14:anchorId="3983F30B" wp14:editId="460AA64D">
            <wp:extent cx="3010118" cy="1711105"/>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36714" cy="1726224"/>
                    </a:xfrm>
                    <a:prstGeom prst="rect">
                      <a:avLst/>
                    </a:prstGeom>
                    <a:noFill/>
                    <a:ln>
                      <a:noFill/>
                    </a:ln>
                  </pic:spPr>
                </pic:pic>
              </a:graphicData>
            </a:graphic>
          </wp:inline>
        </w:drawing>
      </w:r>
    </w:p>
    <w:p w14:paraId="31136219" w14:textId="65C3D38B" w:rsidR="008D1159" w:rsidRPr="00237556" w:rsidRDefault="008D1159" w:rsidP="00A2059C">
      <w:pPr>
        <w:jc w:val="center"/>
        <w:rPr>
          <w:rFonts w:ascii="Times New Roman" w:hAnsi="Times New Roman" w:cs="Times New Roman"/>
        </w:rPr>
      </w:pPr>
      <w:r w:rsidRPr="00237556">
        <w:rPr>
          <w:rFonts w:ascii="Times New Roman" w:hAnsi="Times New Roman" w:cs="Times New Roman"/>
          <w:noProof/>
        </w:rPr>
        <w:drawing>
          <wp:inline distT="0" distB="0" distL="0" distR="0" wp14:anchorId="03BF4015" wp14:editId="2EE23FC7">
            <wp:extent cx="2962490" cy="16852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0519" cy="1718217"/>
                    </a:xfrm>
                    <a:prstGeom prst="rect">
                      <a:avLst/>
                    </a:prstGeom>
                    <a:noFill/>
                    <a:ln>
                      <a:noFill/>
                    </a:ln>
                  </pic:spPr>
                </pic:pic>
              </a:graphicData>
            </a:graphic>
          </wp:inline>
        </w:drawing>
      </w:r>
      <w:r w:rsidRPr="00237556">
        <w:rPr>
          <w:rFonts w:ascii="Times New Roman" w:hAnsi="Times New Roman" w:cs="Times New Roman"/>
          <w:noProof/>
        </w:rPr>
        <w:drawing>
          <wp:inline distT="0" distB="0" distL="0" distR="0" wp14:anchorId="64402F7A" wp14:editId="5608F064">
            <wp:extent cx="2979041" cy="1693767"/>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2291" cy="1718357"/>
                    </a:xfrm>
                    <a:prstGeom prst="rect">
                      <a:avLst/>
                    </a:prstGeom>
                    <a:noFill/>
                    <a:ln>
                      <a:noFill/>
                    </a:ln>
                  </pic:spPr>
                </pic:pic>
              </a:graphicData>
            </a:graphic>
          </wp:inline>
        </w:drawing>
      </w:r>
    </w:p>
    <w:p w14:paraId="562E6B05" w14:textId="0473ACEE" w:rsidR="00A2059C" w:rsidRPr="00237556" w:rsidRDefault="00A2059C" w:rsidP="00A2059C">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8</w:t>
      </w:r>
      <w:r w:rsidRPr="00237556">
        <w:rPr>
          <w:rFonts w:ascii="Times New Roman" w:hAnsi="Times New Roman" w:cs="Times New Roman"/>
          <w:color w:val="auto"/>
        </w:rPr>
        <w:fldChar w:fldCharType="end"/>
      </w:r>
      <w:r w:rsidRPr="00237556">
        <w:rPr>
          <w:rFonts w:ascii="Times New Roman" w:hAnsi="Times New Roman" w:cs="Times New Roman"/>
          <w:color w:val="auto"/>
        </w:rPr>
        <w:t>. The relationship between porosity and compressive strength for different types of fibers</w:t>
      </w:r>
      <w:r w:rsidR="0016455D">
        <w:rPr>
          <w:rFonts w:ascii="Times New Roman" w:hAnsi="Times New Roman" w:cs="Times New Roman"/>
          <w:color w:val="auto"/>
        </w:rPr>
        <w:t xml:space="preserve"> </w:t>
      </w:r>
      <w:proofErr w:type="gramStart"/>
      <w:r w:rsidR="0016455D">
        <w:rPr>
          <w:rFonts w:ascii="Times New Roman" w:hAnsi="Times New Roman" w:cs="Times New Roman"/>
          <w:color w:val="auto"/>
        </w:rPr>
        <w:t>a)</w:t>
      </w:r>
      <w:r w:rsidR="00ED1888">
        <w:rPr>
          <w:rFonts w:ascii="Times New Roman" w:hAnsi="Times New Roman" w:cs="Times New Roman"/>
          <w:color w:val="auto"/>
        </w:rPr>
        <w:t>Overall</w:t>
      </w:r>
      <w:proofErr w:type="gramEnd"/>
      <w:r w:rsidR="00ED1888">
        <w:rPr>
          <w:rFonts w:ascii="Times New Roman" w:hAnsi="Times New Roman" w:cs="Times New Roman"/>
          <w:color w:val="auto"/>
        </w:rPr>
        <w:t xml:space="preserve"> Exponential Fitting b)</w:t>
      </w:r>
      <w:r w:rsidR="00ED1888" w:rsidRPr="00ED1888">
        <w:rPr>
          <w:rFonts w:ascii="Times New Roman" w:hAnsi="Times New Roman" w:cs="Times New Roman"/>
          <w:color w:val="auto"/>
        </w:rPr>
        <w:t xml:space="preserve">STF </w:t>
      </w:r>
      <w:r w:rsidR="0016455D">
        <w:rPr>
          <w:rFonts w:ascii="Times New Roman" w:hAnsi="Times New Roman" w:cs="Times New Roman"/>
          <w:color w:val="auto"/>
        </w:rPr>
        <w:t>c)</w:t>
      </w:r>
      <w:r w:rsidR="00ED1888">
        <w:rPr>
          <w:rFonts w:ascii="Times New Roman" w:hAnsi="Times New Roman" w:cs="Times New Roman"/>
          <w:color w:val="auto"/>
        </w:rPr>
        <w:t>MF</w:t>
      </w:r>
      <w:r w:rsidR="0016455D">
        <w:rPr>
          <w:rFonts w:ascii="Times New Roman" w:hAnsi="Times New Roman" w:cs="Times New Roman"/>
          <w:color w:val="auto"/>
        </w:rPr>
        <w:t xml:space="preserve"> </w:t>
      </w:r>
      <w:r w:rsidR="0016455D">
        <w:rPr>
          <w:rFonts w:ascii="Times New Roman" w:hAnsi="Times New Roman" w:cs="Times New Roman" w:hint="eastAsia"/>
          <w:color w:val="auto"/>
        </w:rPr>
        <w:t>d</w:t>
      </w:r>
      <w:r w:rsidR="0016455D">
        <w:rPr>
          <w:rFonts w:ascii="Times New Roman" w:hAnsi="Times New Roman" w:cs="Times New Roman"/>
          <w:color w:val="auto"/>
        </w:rPr>
        <w:t>)</w:t>
      </w:r>
      <w:r w:rsidR="00ED1888">
        <w:rPr>
          <w:rFonts w:ascii="Times New Roman" w:hAnsi="Times New Roman" w:cs="Times New Roman"/>
          <w:color w:val="auto"/>
        </w:rPr>
        <w:t>WPF</w:t>
      </w:r>
      <w:r w:rsidRPr="00237556">
        <w:rPr>
          <w:rFonts w:ascii="Times New Roman" w:hAnsi="Times New Roman" w:cs="Times New Roman"/>
          <w:color w:val="auto"/>
        </w:rPr>
        <w:t>.</w:t>
      </w:r>
    </w:p>
    <w:p w14:paraId="4E9DA3BF" w14:textId="74D9A355" w:rsidR="00CB7894" w:rsidRPr="00237556" w:rsidRDefault="00CB7894" w:rsidP="00CB7894">
      <w:pPr>
        <w:rPr>
          <w:rFonts w:ascii="Times New Roman" w:hAnsi="Times New Roman" w:cs="Times New Roman"/>
        </w:rPr>
      </w:pPr>
    </w:p>
    <w:p w14:paraId="2250193F" w14:textId="7AED60A3" w:rsidR="004844C6" w:rsidRPr="00237556" w:rsidRDefault="004844C6" w:rsidP="004844C6">
      <w:pPr>
        <w:jc w:val="center"/>
        <w:rPr>
          <w:rFonts w:ascii="Times New Roman" w:hAnsi="Times New Roman" w:cs="Times New Roman"/>
        </w:rPr>
      </w:pPr>
      <w:r w:rsidRPr="00237556">
        <w:rPr>
          <w:rFonts w:ascii="Times New Roman" w:hAnsi="Times New Roman" w:cs="Times New Roman"/>
        </w:rPr>
        <w:br w:type="page"/>
      </w:r>
      <w:r w:rsidRPr="00237556">
        <w:rPr>
          <w:rFonts w:ascii="Times New Roman" w:hAnsi="Times New Roman" w:cs="Times New Roman"/>
          <w:noProof/>
        </w:rPr>
        <w:lastRenderedPageBreak/>
        <w:drawing>
          <wp:inline distT="0" distB="0" distL="0" distR="0" wp14:anchorId="339776B2" wp14:editId="54B15BBC">
            <wp:extent cx="3013910" cy="189928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3204" cy="1936652"/>
                    </a:xfrm>
                    <a:prstGeom prst="rect">
                      <a:avLst/>
                    </a:prstGeom>
                    <a:noFill/>
                    <a:ln>
                      <a:noFill/>
                    </a:ln>
                  </pic:spPr>
                </pic:pic>
              </a:graphicData>
            </a:graphic>
          </wp:inline>
        </w:drawing>
      </w:r>
      <w:r w:rsidRPr="00237556">
        <w:rPr>
          <w:rFonts w:ascii="Times New Roman" w:hAnsi="Times New Roman" w:cs="Times New Roman"/>
          <w:noProof/>
        </w:rPr>
        <w:drawing>
          <wp:inline distT="0" distB="0" distL="0" distR="0" wp14:anchorId="331929AB" wp14:editId="67604DF3">
            <wp:extent cx="2881563" cy="18717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4022" cy="1944782"/>
                    </a:xfrm>
                    <a:prstGeom prst="rect">
                      <a:avLst/>
                    </a:prstGeom>
                    <a:noFill/>
                    <a:ln>
                      <a:noFill/>
                    </a:ln>
                  </pic:spPr>
                </pic:pic>
              </a:graphicData>
            </a:graphic>
          </wp:inline>
        </w:drawing>
      </w:r>
    </w:p>
    <w:p w14:paraId="75E5529C" w14:textId="4B658979" w:rsidR="004844C6" w:rsidRPr="00237556" w:rsidRDefault="004844C6" w:rsidP="004844C6">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9</w:t>
      </w:r>
      <w:r w:rsidRPr="00237556">
        <w:rPr>
          <w:rFonts w:ascii="Times New Roman" w:hAnsi="Times New Roman" w:cs="Times New Roman"/>
          <w:color w:val="auto"/>
        </w:rPr>
        <w:fldChar w:fldCharType="end"/>
      </w:r>
      <w:r w:rsidRPr="00237556">
        <w:rPr>
          <w:rFonts w:ascii="Times New Roman" w:hAnsi="Times New Roman" w:cs="Times New Roman"/>
          <w:color w:val="auto"/>
        </w:rPr>
        <w:t>. The relationship between porosity and compressive strength for four types of fibers a) small size aggregates b) large size aggregates</w:t>
      </w:r>
      <w:r w:rsidR="00737F4E" w:rsidRPr="00237556">
        <w:rPr>
          <w:rFonts w:ascii="Times New Roman" w:hAnsi="Times New Roman" w:cs="Times New Roman"/>
          <w:color w:val="auto"/>
        </w:rPr>
        <w:t xml:space="preserve"> </w:t>
      </w:r>
      <w:r w:rsidR="00737F4E" w:rsidRPr="00237556">
        <w:rPr>
          <w:rFonts w:ascii="Times New Roman" w:hAnsi="Times New Roman" w:cs="Times New Roman"/>
          <w:color w:val="auto"/>
        </w:rPr>
        <w:fldChar w:fldCharType="begin">
          <w:fldData xml:space="preserve">PEVuZE5vdGU+PENpdGU+PEF1dGhvcj5CcmlnaHQgU2luZ2g8L0F1dGhvcj48WWVhcj4yMDIwPC9Z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=
</w:fldData>
        </w:fldChar>
      </w:r>
      <w:r w:rsidR="00005FC2" w:rsidRPr="00237556">
        <w:rPr>
          <w:rFonts w:ascii="Times New Roman" w:hAnsi="Times New Roman" w:cs="Times New Roman"/>
          <w:color w:val="auto"/>
        </w:rPr>
        <w:instrText xml:space="preserve"> ADDIN EN.CITE </w:instrText>
      </w:r>
      <w:r w:rsidR="00005FC2" w:rsidRPr="00237556">
        <w:rPr>
          <w:rFonts w:ascii="Times New Roman" w:hAnsi="Times New Roman" w:cs="Times New Roman"/>
          <w:color w:val="auto"/>
        </w:rPr>
        <w:fldChar w:fldCharType="begin">
          <w:fldData xml:space="preserve">PEVuZE5vdGU+PENpdGU+PEF1dGhvcj5CcmlnaHQgU2luZ2g8L0F1dGhvcj48WWVhcj4yMDIwPC9Z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=
</w:fldData>
        </w:fldChar>
      </w:r>
      <w:r w:rsidR="00005FC2" w:rsidRPr="00237556">
        <w:rPr>
          <w:rFonts w:ascii="Times New Roman" w:hAnsi="Times New Roman" w:cs="Times New Roman"/>
          <w:color w:val="auto"/>
        </w:rPr>
        <w:instrText xml:space="preserve"> ADDIN EN.CITE.DATA </w:instrText>
      </w:r>
      <w:r w:rsidR="00005FC2" w:rsidRPr="00237556">
        <w:rPr>
          <w:rFonts w:ascii="Times New Roman" w:hAnsi="Times New Roman" w:cs="Times New Roman"/>
          <w:color w:val="auto"/>
        </w:rPr>
      </w:r>
      <w:r w:rsidR="00005FC2" w:rsidRPr="00237556">
        <w:rPr>
          <w:rFonts w:ascii="Times New Roman" w:hAnsi="Times New Roman" w:cs="Times New Roman"/>
          <w:color w:val="auto"/>
        </w:rPr>
        <w:fldChar w:fldCharType="end"/>
      </w:r>
      <w:r w:rsidR="00737F4E" w:rsidRPr="00237556">
        <w:rPr>
          <w:rFonts w:ascii="Times New Roman" w:hAnsi="Times New Roman" w:cs="Times New Roman"/>
          <w:color w:val="auto"/>
        </w:rPr>
      </w:r>
      <w:r w:rsidR="00737F4E" w:rsidRPr="00237556">
        <w:rPr>
          <w:rFonts w:ascii="Times New Roman" w:hAnsi="Times New Roman" w:cs="Times New Roman"/>
          <w:color w:val="auto"/>
        </w:rPr>
        <w:fldChar w:fldCharType="separate"/>
      </w:r>
      <w:r w:rsidR="00005FC2" w:rsidRPr="00237556">
        <w:rPr>
          <w:rFonts w:ascii="Times New Roman" w:hAnsi="Times New Roman" w:cs="Times New Roman"/>
          <w:noProof/>
          <w:color w:val="auto"/>
        </w:rPr>
        <w:t>[97, 100, 101]</w:t>
      </w:r>
      <w:r w:rsidR="00737F4E" w:rsidRPr="00237556">
        <w:rPr>
          <w:rFonts w:ascii="Times New Roman" w:hAnsi="Times New Roman" w:cs="Times New Roman"/>
          <w:color w:val="auto"/>
        </w:rPr>
        <w:fldChar w:fldCharType="end"/>
      </w:r>
      <w:r w:rsidR="00737F4E" w:rsidRPr="00237556">
        <w:rPr>
          <w:rFonts w:ascii="Times New Roman" w:hAnsi="Times New Roman" w:cs="Times New Roman"/>
          <w:color w:val="auto"/>
        </w:rPr>
        <w:t>.</w:t>
      </w:r>
    </w:p>
    <w:p w14:paraId="799F2ADF" w14:textId="77777777" w:rsidR="004844C6" w:rsidRPr="00237556" w:rsidRDefault="004844C6" w:rsidP="004844C6">
      <w:pPr>
        <w:rPr>
          <w:rFonts w:ascii="Times New Roman" w:hAnsi="Times New Roman" w:cs="Times New Roman"/>
        </w:rPr>
      </w:pPr>
    </w:p>
    <w:p w14:paraId="6DD80DC2" w14:textId="778DDCE1" w:rsidR="004C30E8" w:rsidRPr="00237556" w:rsidRDefault="004844C6" w:rsidP="0091210A">
      <w:pPr>
        <w:rPr>
          <w:rFonts w:ascii="Times New Roman" w:hAnsi="Times New Roman" w:cs="Times New Roman"/>
        </w:rPr>
      </w:pPr>
      <w:r w:rsidRPr="00237556">
        <w:rPr>
          <w:rFonts w:ascii="Times New Roman" w:hAnsi="Times New Roman" w:cs="Times New Roman"/>
        </w:rPr>
        <w:br w:type="page"/>
      </w:r>
    </w:p>
    <w:p w14:paraId="5833E0E2" w14:textId="2BAC0549" w:rsidR="0091210A" w:rsidRPr="00237556" w:rsidRDefault="0091210A" w:rsidP="004844C6">
      <w:pPr>
        <w:jc w:val="center"/>
        <w:rPr>
          <w:rFonts w:ascii="Times New Roman" w:hAnsi="Times New Roman" w:cs="Times New Roman"/>
        </w:rPr>
      </w:pPr>
      <w:r w:rsidRPr="00237556">
        <w:rPr>
          <w:rFonts w:ascii="Times New Roman" w:hAnsi="Times New Roman" w:cs="Times New Roman"/>
          <w:noProof/>
        </w:rPr>
        <w:lastRenderedPageBreak/>
        <w:drawing>
          <wp:inline distT="0" distB="0" distL="0" distR="0" wp14:anchorId="5B9E2006" wp14:editId="2E3F0E28">
            <wp:extent cx="3916908" cy="2852431"/>
            <wp:effectExtent l="0" t="0" r="762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4718" cy="2865401"/>
                    </a:xfrm>
                    <a:prstGeom prst="rect">
                      <a:avLst/>
                    </a:prstGeom>
                    <a:noFill/>
                    <a:ln>
                      <a:noFill/>
                    </a:ln>
                  </pic:spPr>
                </pic:pic>
              </a:graphicData>
            </a:graphic>
          </wp:inline>
        </w:drawing>
      </w:r>
    </w:p>
    <w:p w14:paraId="21566B8F" w14:textId="5D470267" w:rsidR="004844C6" w:rsidRPr="00237556" w:rsidRDefault="004844C6" w:rsidP="004844C6">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10</w:t>
      </w:r>
      <w:r w:rsidRPr="00237556">
        <w:rPr>
          <w:rFonts w:ascii="Times New Roman" w:hAnsi="Times New Roman" w:cs="Times New Roman"/>
          <w:color w:val="auto"/>
        </w:rPr>
        <w:fldChar w:fldCharType="end"/>
      </w:r>
      <w:r w:rsidRPr="00237556">
        <w:rPr>
          <w:rFonts w:ascii="Times New Roman" w:hAnsi="Times New Roman" w:cs="Times New Roman"/>
          <w:color w:val="auto"/>
        </w:rPr>
        <w:t xml:space="preserve">. The relationship between porosity and compressive strength for </w:t>
      </w:r>
      <w:r w:rsidR="004C30E8" w:rsidRPr="00237556">
        <w:rPr>
          <w:rFonts w:ascii="Times New Roman" w:hAnsi="Times New Roman" w:cs="Times New Roman"/>
          <w:color w:val="auto"/>
        </w:rPr>
        <w:t xml:space="preserve">Ali </w:t>
      </w:r>
      <w:r w:rsidR="004C30E8" w:rsidRPr="00237556">
        <w:rPr>
          <w:rFonts w:ascii="Times New Roman" w:hAnsi="Times New Roman" w:cs="Times New Roman"/>
          <w:color w:val="auto"/>
        </w:rPr>
        <w:fldChar w:fldCharType="begin"/>
      </w:r>
      <w:r w:rsidR="00005FC2" w:rsidRPr="00237556">
        <w:rPr>
          <w:rFonts w:ascii="Times New Roman" w:hAnsi="Times New Roman" w:cs="Times New Roman"/>
          <w:color w:val="auto"/>
        </w:rPr>
        <w:instrText xml:space="preserve"> ADDIN EN.CITE &lt;EndNote&gt;&lt;Cite&gt;&lt;Author&gt;Ali&lt;/Author&gt;&lt;Year&gt;2020&lt;/Year&gt;&lt;RecNum&gt;91&lt;/RecNum&gt;&lt;DisplayText&gt;[38]&lt;/DisplayText&gt;&lt;record&gt;&lt;rec-number&gt;91&lt;/rec-number&gt;&lt;foreign-keys&gt;&lt;key app="EN" db-id="zervrszpapwfayexz5qppw9k5v5s905aad5a" timestamp="1679491758"&gt;91&lt;/key&gt;&lt;/foreign-keys&gt;&lt;ref-type name="Journal Article"&gt;17&lt;/ref-type&gt;&lt;contributors&gt;&lt;authors&gt;&lt;author&gt;Ali, Taghreed Khaleefa Mohammed&lt;/author&gt;&lt;author&gt;Hilal, Nahla&lt;/author&gt;&lt;author&gt;Faraj, Rabar H.&lt;/author&gt;&lt;author&gt;Al-Hadithi, Abdulkader I.&lt;/author&gt;&lt;/authors&gt;&lt;/contributors&gt;&lt;titles&gt;&lt;title&gt;Properties of eco-friendly pervious concrete containing polystyrene aggregates reinforced with waste PET fibers&lt;/title&gt;&lt;secondary-title&gt;Innovative Infrastructure Solutions&lt;/secondary-title&gt;&lt;/titles&gt;&lt;periodical&gt;&lt;full-title&gt;Innovative Infrastructure Solutions&lt;/full-title&gt;&lt;/periodical&gt;&lt;volume&gt;5&lt;/volume&gt;&lt;number&gt;3&lt;/number&gt;&lt;dates&gt;&lt;year&gt;2020&lt;/year&gt;&lt;/dates&gt;&lt;isbn&gt;2364-4176&amp;#xD;2364-4184&lt;/isbn&gt;&lt;urls&gt;&lt;/urls&gt;&lt;electronic-resource-num&gt;10.1007/s41062-020-00323-w&lt;/electronic-resource-num&gt;&lt;/record&gt;&lt;/Cite&gt;&lt;/EndNote&gt;</w:instrText>
      </w:r>
      <w:r w:rsidR="004C30E8" w:rsidRPr="00237556">
        <w:rPr>
          <w:rFonts w:ascii="Times New Roman" w:hAnsi="Times New Roman" w:cs="Times New Roman"/>
          <w:color w:val="auto"/>
        </w:rPr>
        <w:fldChar w:fldCharType="separate"/>
      </w:r>
      <w:r w:rsidR="00005FC2" w:rsidRPr="00237556">
        <w:rPr>
          <w:rFonts w:ascii="Times New Roman" w:hAnsi="Times New Roman" w:cs="Times New Roman"/>
          <w:noProof/>
          <w:color w:val="auto"/>
        </w:rPr>
        <w:t>[38]</w:t>
      </w:r>
      <w:r w:rsidR="004C30E8" w:rsidRPr="00237556">
        <w:rPr>
          <w:rFonts w:ascii="Times New Roman" w:hAnsi="Times New Roman" w:cs="Times New Roman"/>
          <w:color w:val="auto"/>
        </w:rPr>
        <w:fldChar w:fldCharType="end"/>
      </w:r>
      <w:r w:rsidRPr="00237556">
        <w:rPr>
          <w:rFonts w:ascii="Times New Roman" w:hAnsi="Times New Roman" w:cs="Times New Roman"/>
          <w:color w:val="auto"/>
        </w:rPr>
        <w:t xml:space="preserve"> and</w:t>
      </w:r>
      <w:r w:rsidR="004C30E8" w:rsidRPr="00237556">
        <w:rPr>
          <w:rFonts w:ascii="Times New Roman" w:hAnsi="Times New Roman" w:cs="Times New Roman"/>
          <w:color w:val="auto"/>
        </w:rPr>
        <w:t xml:space="preserve"> Xiao </w:t>
      </w:r>
      <w:r w:rsidR="004C30E8" w:rsidRPr="00237556">
        <w:rPr>
          <w:rFonts w:ascii="Times New Roman" w:hAnsi="Times New Roman" w:cs="Times New Roman"/>
          <w:color w:val="auto"/>
        </w:rPr>
        <w:fldChar w:fldCharType="begin"/>
      </w:r>
      <w:r w:rsidR="00005FC2" w:rsidRPr="00237556">
        <w:rPr>
          <w:rFonts w:ascii="Times New Roman" w:hAnsi="Times New Roman" w:cs="Times New Roman"/>
          <w:color w:val="auto"/>
        </w:rPr>
        <w:instrText xml:space="preserve"> ADDIN EN.CITE &lt;EndNote&gt;&lt;Cite&gt;&lt;Author&gt;Xiao&lt;/Author&gt;&lt;Year&gt;2022&lt;/Year&gt;&lt;RecNum&gt;90&lt;/RecNum&gt;&lt;DisplayText&gt;[72]&lt;/DisplayText&gt;&lt;record&gt;&lt;rec-number&gt;90&lt;/rec-number&gt;&lt;foreign-keys&gt;&lt;key app="EN" db-id="zervrszpapwfayexz5qppw9k5v5s905aad5a" timestamp="1679491752"&gt;90&lt;/key&gt;&lt;/foreign-keys&gt;&lt;ref-type name="Journal Article"&gt;17&lt;/ref-type&gt;&lt;contributors&gt;&lt;authors&gt;&lt;author&gt;Xiao, Qidan&lt;/author&gt;&lt;author&gt;Feng, Liuyang&lt;/author&gt;&lt;author&gt;Xia, Yapei&lt;/author&gt;&lt;author&gt;Xu, Fandong&lt;/author&gt;&lt;author&gt;Memon, Shazim A.&lt;/author&gt;&lt;/authors&gt;&lt;/contributors&gt;&lt;titles&gt;&lt;title&gt;Characterization of PVA Fiber-Reinforced Pervious Concrete with Blended Recycled Ceramic Aggregates and Natural Aggregate&lt;/title&gt;&lt;secondary-title&gt;Advances in Materials Science and Engineering&lt;/secondary-title&gt;&lt;/titles&gt;&lt;periodical&gt;&lt;full-title&gt;Advances in Materials Science and Engineering&lt;/full-title&gt;&lt;/periodical&gt;&lt;pages&gt;1-10&lt;/pages&gt;&lt;volume&gt;2022&lt;/volume&gt;&lt;section&gt;1&lt;/section&gt;&lt;dates&gt;&lt;year&gt;2022&lt;/year&gt;&lt;/dates&gt;&lt;isbn&gt;1687-8442&amp;#xD;1687-8434&lt;/isbn&gt;&lt;urls&gt;&lt;/urls&gt;&lt;electronic-resource-num&gt;10.1155/2022/4375043&lt;/electronic-resource-num&gt;&lt;/record&gt;&lt;/Cite&gt;&lt;/EndNote&gt;</w:instrText>
      </w:r>
      <w:r w:rsidR="004C30E8" w:rsidRPr="00237556">
        <w:rPr>
          <w:rFonts w:ascii="Times New Roman" w:hAnsi="Times New Roman" w:cs="Times New Roman"/>
          <w:color w:val="auto"/>
        </w:rPr>
        <w:fldChar w:fldCharType="separate"/>
      </w:r>
      <w:r w:rsidR="00005FC2" w:rsidRPr="00237556">
        <w:rPr>
          <w:rFonts w:ascii="Times New Roman" w:hAnsi="Times New Roman" w:cs="Times New Roman"/>
          <w:noProof/>
          <w:color w:val="auto"/>
        </w:rPr>
        <w:t>[72]</w:t>
      </w:r>
      <w:r w:rsidR="004C30E8" w:rsidRPr="00237556">
        <w:rPr>
          <w:rFonts w:ascii="Times New Roman" w:hAnsi="Times New Roman" w:cs="Times New Roman"/>
          <w:color w:val="auto"/>
        </w:rPr>
        <w:fldChar w:fldCharType="end"/>
      </w:r>
      <w:r w:rsidRPr="00237556">
        <w:rPr>
          <w:rFonts w:ascii="Times New Roman" w:hAnsi="Times New Roman" w:cs="Times New Roman"/>
          <w:color w:val="auto"/>
        </w:rPr>
        <w:t>’s research.</w:t>
      </w:r>
    </w:p>
    <w:p w14:paraId="1B4096F6" w14:textId="0079EABE" w:rsidR="004C30E8" w:rsidRPr="00237556" w:rsidRDefault="003E1836" w:rsidP="0091210A">
      <w:pPr>
        <w:rPr>
          <w:rFonts w:ascii="Times New Roman" w:hAnsi="Times New Roman" w:cs="Times New Roman"/>
        </w:rPr>
      </w:pPr>
      <w:r w:rsidRPr="00237556">
        <w:rPr>
          <w:rFonts w:ascii="Times New Roman" w:hAnsi="Times New Roman" w:cs="Times New Roman"/>
        </w:rPr>
        <w:br w:type="page"/>
      </w:r>
    </w:p>
    <w:p w14:paraId="2017C775" w14:textId="4A23F78D" w:rsidR="0091210A" w:rsidRPr="00237556" w:rsidRDefault="0091210A" w:rsidP="004C30E8">
      <w:pPr>
        <w:jc w:val="center"/>
        <w:rPr>
          <w:rFonts w:ascii="Times New Roman" w:hAnsi="Times New Roman" w:cs="Times New Roman"/>
        </w:rPr>
      </w:pPr>
      <w:r w:rsidRPr="00237556">
        <w:rPr>
          <w:rFonts w:ascii="Times New Roman" w:hAnsi="Times New Roman" w:cs="Times New Roman"/>
          <w:noProof/>
        </w:rPr>
        <w:lastRenderedPageBreak/>
        <w:drawing>
          <wp:inline distT="0" distB="0" distL="0" distR="0" wp14:anchorId="744985C2" wp14:editId="12AFC6CF">
            <wp:extent cx="4053385" cy="2761667"/>
            <wp:effectExtent l="0" t="0" r="444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5131" cy="2769670"/>
                    </a:xfrm>
                    <a:prstGeom prst="rect">
                      <a:avLst/>
                    </a:prstGeom>
                    <a:noFill/>
                    <a:ln>
                      <a:noFill/>
                    </a:ln>
                  </pic:spPr>
                </pic:pic>
              </a:graphicData>
            </a:graphic>
          </wp:inline>
        </w:drawing>
      </w:r>
    </w:p>
    <w:p w14:paraId="2EB738EE" w14:textId="5DA70A23" w:rsidR="003E1836" w:rsidRPr="00237556" w:rsidRDefault="003E1836" w:rsidP="004C30E8">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11</w:t>
      </w:r>
      <w:r w:rsidRPr="00237556">
        <w:rPr>
          <w:rFonts w:ascii="Times New Roman" w:hAnsi="Times New Roman" w:cs="Times New Roman"/>
          <w:color w:val="auto"/>
        </w:rPr>
        <w:fldChar w:fldCharType="end"/>
      </w:r>
      <w:r w:rsidRPr="00237556">
        <w:rPr>
          <w:rFonts w:ascii="Times New Roman" w:hAnsi="Times New Roman" w:cs="Times New Roman"/>
          <w:color w:val="auto"/>
        </w:rPr>
        <w:t>. The Mehrabi’s research on relationship between porosity and permeability.</w:t>
      </w:r>
    </w:p>
    <w:p w14:paraId="69190049" w14:textId="77777777" w:rsidR="004844C6" w:rsidRPr="00237556" w:rsidRDefault="004844C6" w:rsidP="004844C6">
      <w:pPr>
        <w:spacing w:line="360" w:lineRule="auto"/>
        <w:jc w:val="center"/>
        <w:rPr>
          <w:rFonts w:ascii="Times New Roman" w:hAnsi="Times New Roman" w:cs="Times New Roman"/>
          <w:i/>
          <w:iCs/>
          <w:sz w:val="18"/>
          <w:szCs w:val="18"/>
        </w:rPr>
      </w:pPr>
      <w:r w:rsidRPr="00237556">
        <w:rPr>
          <w:rFonts w:ascii="Times New Roman" w:hAnsi="Times New Roman" w:cs="Times New Roman"/>
        </w:rPr>
        <w:br w:type="page"/>
      </w:r>
      <w:r w:rsidRPr="00237556">
        <w:rPr>
          <w:rFonts w:ascii="Times New Roman" w:hAnsi="Times New Roman" w:cs="Times New Roman"/>
          <w:i/>
          <w:iCs/>
          <w:noProof/>
          <w:sz w:val="18"/>
          <w:szCs w:val="18"/>
        </w:rPr>
        <w:lastRenderedPageBreak/>
        <w:drawing>
          <wp:inline distT="0" distB="0" distL="0" distR="0" wp14:anchorId="0B98E907" wp14:editId="0430586F">
            <wp:extent cx="2911978" cy="1894115"/>
            <wp:effectExtent l="0" t="0" r="3175" b="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4676" cy="1947906"/>
                    </a:xfrm>
                    <a:prstGeom prst="rect">
                      <a:avLst/>
                    </a:prstGeom>
                    <a:noFill/>
                  </pic:spPr>
                </pic:pic>
              </a:graphicData>
            </a:graphic>
          </wp:inline>
        </w:drawing>
      </w:r>
      <w:r w:rsidRPr="00237556">
        <w:rPr>
          <w:rFonts w:ascii="Times New Roman" w:hAnsi="Times New Roman" w:cs="Times New Roman"/>
          <w:i/>
          <w:iCs/>
          <w:noProof/>
          <w:sz w:val="18"/>
          <w:szCs w:val="18"/>
        </w:rPr>
        <w:drawing>
          <wp:inline distT="0" distB="0" distL="0" distR="0" wp14:anchorId="4DBD5837" wp14:editId="73EE112A">
            <wp:extent cx="2985799" cy="1989117"/>
            <wp:effectExtent l="0" t="0" r="5080" b="0"/>
            <wp:docPr id="27" name="Picture 2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5802" cy="2009105"/>
                    </a:xfrm>
                    <a:prstGeom prst="rect">
                      <a:avLst/>
                    </a:prstGeom>
                    <a:noFill/>
                  </pic:spPr>
                </pic:pic>
              </a:graphicData>
            </a:graphic>
          </wp:inline>
        </w:drawing>
      </w:r>
    </w:p>
    <w:p w14:paraId="7F2CD97E" w14:textId="4A050F28" w:rsidR="004844C6" w:rsidRPr="00237556" w:rsidRDefault="004844C6" w:rsidP="004844C6">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12</w:t>
      </w:r>
      <w:r w:rsidRPr="00237556">
        <w:rPr>
          <w:rFonts w:ascii="Times New Roman" w:hAnsi="Times New Roman" w:cs="Times New Roman"/>
          <w:color w:val="auto"/>
        </w:rPr>
        <w:fldChar w:fldCharType="end"/>
      </w:r>
      <w:r w:rsidRPr="00237556">
        <w:rPr>
          <w:rFonts w:ascii="Times New Roman" w:hAnsi="Times New Roman" w:cs="Times New Roman"/>
          <w:color w:val="auto"/>
        </w:rPr>
        <w:t xml:space="preserve">. The correlation between porosity and permeability a) </w:t>
      </w:r>
      <w:r w:rsidR="009244D0" w:rsidRPr="00237556">
        <w:rPr>
          <w:rFonts w:ascii="Times New Roman" w:hAnsi="Times New Roman" w:cs="Times New Roman"/>
          <w:color w:val="auto"/>
        </w:rPr>
        <w:t>Wu</w:t>
      </w:r>
      <w:r w:rsidRPr="00237556">
        <w:rPr>
          <w:rFonts w:ascii="Times New Roman" w:hAnsi="Times New Roman" w:cs="Times New Roman"/>
          <w:color w:val="auto"/>
        </w:rPr>
        <w:t>’s research</w:t>
      </w:r>
      <w:r w:rsidR="004C30E8" w:rsidRPr="00237556">
        <w:rPr>
          <w:rFonts w:ascii="Times New Roman" w:hAnsi="Times New Roman" w:cs="Times New Roman"/>
          <w:color w:val="auto"/>
        </w:rPr>
        <w:t xml:space="preserve"> </w:t>
      </w:r>
      <w:r w:rsidR="004C30E8" w:rsidRPr="00237556">
        <w:rPr>
          <w:rFonts w:ascii="Times New Roman" w:hAnsi="Times New Roman" w:cs="Times New Roman"/>
          <w:color w:val="auto"/>
        </w:rPr>
        <w:fldChar w:fldCharType="begin"/>
      </w:r>
      <w:r w:rsidR="00005FC2" w:rsidRPr="00237556">
        <w:rPr>
          <w:rFonts w:ascii="Times New Roman" w:hAnsi="Times New Roman" w:cs="Times New Roman"/>
          <w:color w:val="auto"/>
        </w:rPr>
        <w:instrText xml:space="preserve"> ADDIN EN.CITE &lt;EndNote&gt;&lt;Cite&gt;&lt;Author&gt;Wu&lt;/Author&gt;&lt;Year&gt;2011&lt;/Year&gt;&lt;RecNum&gt;28&lt;/RecNum&gt;&lt;DisplayText&gt;[23]&lt;/DisplayText&gt;&lt;record&gt;&lt;rec-number&gt;28&lt;/rec-number&gt;&lt;foreign-keys&gt;&lt;key app="EN" db-id="zervrszpapwfayexz5qppw9k5v5s905aad5a" timestamp="1679040582"&gt;28&lt;/key&gt;&lt;/foreign-keys&gt;&lt;ref-type name="Journal Article"&gt;17&lt;/ref-type&gt;&lt;contributors&gt;&lt;authors&gt;&lt;author&gt;Wu, Hao&lt;/author&gt;&lt;author&gt;Huang, Baoshan&lt;/author&gt;&lt;author&gt;Shu, Xiang&lt;/author&gt;&lt;author&gt;Dong, Qiao&lt;/author&gt;&lt;/authors&gt;&lt;/contributors&gt;&lt;titles&gt;&lt;title&gt;Laboratory Evaluation of Abrasion Resistance of Portland Cement Pervious Concrete&lt;/title&gt;&lt;secondary-title&gt;Journal of Materials in Civil Engineering&lt;/secondary-title&gt;&lt;/titles&gt;&lt;periodical&gt;&lt;full-title&gt;Journal of Materials in Civil Engineering&lt;/full-title&gt;&lt;/periodical&gt;&lt;pages&gt;697-702&lt;/pages&gt;&lt;volume&gt;23&lt;/volume&gt;&lt;number&gt;5&lt;/number&gt;&lt;section&gt;697&lt;/section&gt;&lt;dates&gt;&lt;year&gt;2011&lt;/year&gt;&lt;/dates&gt;&lt;isbn&gt;0899-1561&amp;#xD;1943-5533&lt;/isbn&gt;&lt;urls&gt;&lt;/urls&gt;&lt;electronic-resource-num&gt;10.1061/(asce)mt.1943-5533.0000210&lt;/electronic-resource-num&gt;&lt;/record&gt;&lt;/Cite&gt;&lt;/EndNote&gt;</w:instrText>
      </w:r>
      <w:r w:rsidR="004C30E8" w:rsidRPr="00237556">
        <w:rPr>
          <w:rFonts w:ascii="Times New Roman" w:hAnsi="Times New Roman" w:cs="Times New Roman"/>
          <w:color w:val="auto"/>
        </w:rPr>
        <w:fldChar w:fldCharType="separate"/>
      </w:r>
      <w:r w:rsidR="00005FC2" w:rsidRPr="00237556">
        <w:rPr>
          <w:rFonts w:ascii="Times New Roman" w:hAnsi="Times New Roman" w:cs="Times New Roman"/>
          <w:noProof/>
          <w:color w:val="auto"/>
        </w:rPr>
        <w:t>[23]</w:t>
      </w:r>
      <w:r w:rsidR="004C30E8" w:rsidRPr="00237556">
        <w:rPr>
          <w:rFonts w:ascii="Times New Roman" w:hAnsi="Times New Roman" w:cs="Times New Roman"/>
          <w:color w:val="auto"/>
        </w:rPr>
        <w:fldChar w:fldCharType="end"/>
      </w:r>
      <w:r w:rsidRPr="00237556">
        <w:rPr>
          <w:rFonts w:ascii="Times New Roman" w:hAnsi="Times New Roman" w:cs="Times New Roman"/>
          <w:color w:val="auto"/>
        </w:rPr>
        <w:t xml:space="preserve"> b) Hesami’s research</w:t>
      </w:r>
      <w:r w:rsidR="004C30E8" w:rsidRPr="00237556">
        <w:rPr>
          <w:rFonts w:ascii="Times New Roman" w:hAnsi="Times New Roman" w:cs="Times New Roman"/>
          <w:color w:val="auto"/>
        </w:rPr>
        <w:t xml:space="preserve"> </w:t>
      </w:r>
      <w:r w:rsidR="004C30E8" w:rsidRPr="00237556">
        <w:rPr>
          <w:rFonts w:ascii="Times New Roman" w:hAnsi="Times New Roman" w:cs="Times New Roman"/>
          <w:color w:val="auto"/>
        </w:rPr>
        <w:fldChar w:fldCharType="begin"/>
      </w:r>
      <w:r w:rsidR="00005FC2" w:rsidRPr="00237556">
        <w:rPr>
          <w:rFonts w:ascii="Times New Roman" w:hAnsi="Times New Roman" w:cs="Times New Roman"/>
          <w:color w:val="auto"/>
        </w:rPr>
        <w:instrText xml:space="preserve"> ADDIN EN.CITE &lt;EndNote&gt;&lt;Cite&gt;&lt;Author&gt;Hesami&lt;/Author&gt;&lt;Year&gt;2014&lt;/Year&gt;&lt;RecNum&gt;13&lt;/RecNum&gt;&lt;DisplayText&gt;[26]&lt;/DisplayText&gt;&lt;record&gt;&lt;rec-number&gt;13&lt;/rec-number&gt;&lt;foreign-keys&gt;&lt;key app="EN" db-id="zervrszpapwfayexz5qppw9k5v5s905aad5a" timestamp="1679040531"&gt;13&lt;/key&gt;&lt;/foreign-keys&gt;&lt;ref-type name="Journal Article"&gt;17&lt;/ref-type&gt;&lt;contributors&gt;&lt;authors&gt;&lt;author&gt;Hesami, Saeid&lt;/author&gt;&lt;author&gt;Ahmadi, Saeed&lt;/author&gt;&lt;author&gt;Nematzadeh, Mahdi&lt;/author&gt;&lt;/authors&gt;&lt;/contributors&gt;&lt;titles&gt;&lt;title&gt;Effects of rice husk ash and fiber on mechanical properties of pervious concrete pavement&lt;/title&gt;&lt;secondary-title&gt;Construction and Building Materials&lt;/secondary-title&gt;&lt;/titles&gt;&lt;periodical&gt;&lt;full-title&gt;Construction and Building Materials&lt;/full-title&gt;&lt;/periodical&gt;&lt;pages&gt;680-691&lt;/pages&gt;&lt;volume&gt;53&lt;/volume&gt;&lt;section&gt;680&lt;/section&gt;&lt;dates&gt;&lt;year&gt;2014&lt;/year&gt;&lt;/dates&gt;&lt;isbn&gt;09500618&lt;/isbn&gt;&lt;urls&gt;&lt;/urls&gt;&lt;electronic-resource-num&gt;10.1016/j.conbuildmat.2013.11.070&lt;/electronic-resource-num&gt;&lt;/record&gt;&lt;/Cite&gt;&lt;/EndNote&gt;</w:instrText>
      </w:r>
      <w:r w:rsidR="004C30E8" w:rsidRPr="00237556">
        <w:rPr>
          <w:rFonts w:ascii="Times New Roman" w:hAnsi="Times New Roman" w:cs="Times New Roman"/>
          <w:color w:val="auto"/>
        </w:rPr>
        <w:fldChar w:fldCharType="separate"/>
      </w:r>
      <w:r w:rsidR="00005FC2" w:rsidRPr="00237556">
        <w:rPr>
          <w:rFonts w:ascii="Times New Roman" w:hAnsi="Times New Roman" w:cs="Times New Roman"/>
          <w:noProof/>
          <w:color w:val="auto"/>
        </w:rPr>
        <w:t>[26]</w:t>
      </w:r>
      <w:r w:rsidR="004C30E8" w:rsidRPr="00237556">
        <w:rPr>
          <w:rFonts w:ascii="Times New Roman" w:hAnsi="Times New Roman" w:cs="Times New Roman"/>
          <w:color w:val="auto"/>
        </w:rPr>
        <w:fldChar w:fldCharType="end"/>
      </w:r>
      <w:r w:rsidRPr="00237556">
        <w:rPr>
          <w:rFonts w:ascii="Times New Roman" w:hAnsi="Times New Roman" w:cs="Times New Roman"/>
          <w:color w:val="auto"/>
        </w:rPr>
        <w:t>.</w:t>
      </w:r>
    </w:p>
    <w:p w14:paraId="6A89EF65" w14:textId="1169CED7" w:rsidR="004C30E8" w:rsidRPr="00237556" w:rsidRDefault="004844C6" w:rsidP="0091210A">
      <w:pPr>
        <w:rPr>
          <w:rFonts w:ascii="Times New Roman" w:hAnsi="Times New Roman" w:cs="Times New Roman"/>
        </w:rPr>
      </w:pPr>
      <w:r w:rsidRPr="00237556">
        <w:rPr>
          <w:rFonts w:ascii="Times New Roman" w:hAnsi="Times New Roman" w:cs="Times New Roman"/>
        </w:rPr>
        <w:br w:type="page"/>
      </w:r>
    </w:p>
    <w:p w14:paraId="79B0A6CF" w14:textId="30C00FD8" w:rsidR="0091210A" w:rsidRPr="00237556" w:rsidRDefault="0091210A" w:rsidP="004C30E8">
      <w:pPr>
        <w:spacing w:line="360" w:lineRule="auto"/>
        <w:jc w:val="center"/>
        <w:rPr>
          <w:rFonts w:ascii="Times New Roman" w:hAnsi="Times New Roman" w:cs="Times New Roman"/>
          <w:i/>
          <w:iCs/>
          <w:sz w:val="18"/>
          <w:szCs w:val="18"/>
        </w:rPr>
      </w:pPr>
      <w:r w:rsidRPr="00237556">
        <w:rPr>
          <w:rFonts w:ascii="Times New Roman" w:hAnsi="Times New Roman" w:cs="Times New Roman"/>
          <w:noProof/>
        </w:rPr>
        <w:lastRenderedPageBreak/>
        <w:drawing>
          <wp:inline distT="0" distB="0" distL="0" distR="0" wp14:anchorId="765FD94B" wp14:editId="3E88D8DD">
            <wp:extent cx="2982036" cy="2316096"/>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6606" cy="2327412"/>
                    </a:xfrm>
                    <a:prstGeom prst="rect">
                      <a:avLst/>
                    </a:prstGeom>
                    <a:noFill/>
                    <a:ln>
                      <a:noFill/>
                    </a:ln>
                  </pic:spPr>
                </pic:pic>
              </a:graphicData>
            </a:graphic>
          </wp:inline>
        </w:drawing>
      </w:r>
      <w:r w:rsidRPr="00237556">
        <w:rPr>
          <w:rFonts w:ascii="Times New Roman" w:hAnsi="Times New Roman" w:cs="Times New Roman"/>
          <w:i/>
          <w:iCs/>
          <w:sz w:val="18"/>
          <w:szCs w:val="18"/>
        </w:rPr>
        <w:t xml:space="preserve"> </w:t>
      </w:r>
      <w:r w:rsidRPr="00237556">
        <w:rPr>
          <w:rFonts w:ascii="Times New Roman" w:hAnsi="Times New Roman" w:cs="Times New Roman"/>
          <w:noProof/>
        </w:rPr>
        <w:drawing>
          <wp:inline distT="0" distB="0" distL="0" distR="0" wp14:anchorId="185D00E8" wp14:editId="11F3464F">
            <wp:extent cx="2920365" cy="2265603"/>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39563" cy="2280497"/>
                    </a:xfrm>
                    <a:prstGeom prst="rect">
                      <a:avLst/>
                    </a:prstGeom>
                    <a:noFill/>
                    <a:ln>
                      <a:noFill/>
                    </a:ln>
                  </pic:spPr>
                </pic:pic>
              </a:graphicData>
            </a:graphic>
          </wp:inline>
        </w:drawing>
      </w:r>
    </w:p>
    <w:p w14:paraId="64C2724E" w14:textId="07A97092" w:rsidR="004C30E8" w:rsidRPr="00237556" w:rsidRDefault="004844C6" w:rsidP="004C30E8">
      <w:pPr>
        <w:jc w:val="center"/>
        <w:rPr>
          <w:rFonts w:ascii="Times New Roman" w:hAnsi="Times New Roman" w:cs="Times New Roman"/>
          <w:i/>
          <w:iCs/>
          <w:sz w:val="18"/>
          <w:szCs w:val="18"/>
        </w:rPr>
      </w:pPr>
      <w:r w:rsidRPr="00237556">
        <w:rPr>
          <w:rFonts w:ascii="Times New Roman" w:hAnsi="Times New Roman" w:cs="Times New Roman"/>
          <w:i/>
          <w:iCs/>
          <w:sz w:val="18"/>
          <w:szCs w:val="18"/>
        </w:rPr>
        <w:t xml:space="preserve">Figure </w:t>
      </w:r>
      <w:r w:rsidRPr="00237556">
        <w:rPr>
          <w:rFonts w:ascii="Times New Roman" w:hAnsi="Times New Roman" w:cs="Times New Roman"/>
          <w:i/>
          <w:iCs/>
          <w:sz w:val="18"/>
          <w:szCs w:val="18"/>
        </w:rPr>
        <w:fldChar w:fldCharType="begin"/>
      </w:r>
      <w:r w:rsidRPr="00237556">
        <w:rPr>
          <w:rFonts w:ascii="Times New Roman" w:hAnsi="Times New Roman" w:cs="Times New Roman"/>
          <w:i/>
          <w:iCs/>
          <w:sz w:val="18"/>
          <w:szCs w:val="18"/>
        </w:rPr>
        <w:instrText xml:space="preserve"> SEQ Figure \* ARABIC </w:instrText>
      </w:r>
      <w:r w:rsidRPr="00237556">
        <w:rPr>
          <w:rFonts w:ascii="Times New Roman" w:hAnsi="Times New Roman" w:cs="Times New Roman"/>
          <w:i/>
          <w:iCs/>
          <w:sz w:val="18"/>
          <w:szCs w:val="18"/>
        </w:rPr>
        <w:fldChar w:fldCharType="separate"/>
      </w:r>
      <w:r w:rsidR="009034FD">
        <w:rPr>
          <w:rFonts w:ascii="Times New Roman" w:hAnsi="Times New Roman" w:cs="Times New Roman"/>
          <w:i/>
          <w:iCs/>
          <w:noProof/>
          <w:sz w:val="18"/>
          <w:szCs w:val="18"/>
        </w:rPr>
        <w:t>13</w:t>
      </w:r>
      <w:r w:rsidRPr="00237556">
        <w:rPr>
          <w:rFonts w:ascii="Times New Roman" w:hAnsi="Times New Roman" w:cs="Times New Roman"/>
          <w:i/>
          <w:iCs/>
          <w:sz w:val="18"/>
          <w:szCs w:val="18"/>
        </w:rPr>
        <w:fldChar w:fldCharType="end"/>
      </w:r>
      <w:r w:rsidRPr="00237556">
        <w:rPr>
          <w:rFonts w:ascii="Times New Roman" w:hAnsi="Times New Roman" w:cs="Times New Roman"/>
          <w:i/>
          <w:iCs/>
          <w:sz w:val="18"/>
          <w:szCs w:val="18"/>
        </w:rPr>
        <w:t>. The correlation between permeability and a) Compressive strength b) Flexural strength</w:t>
      </w:r>
      <w:r w:rsidR="004C30E8" w:rsidRPr="00237556">
        <w:rPr>
          <w:rFonts w:ascii="Times New Roman" w:hAnsi="Times New Roman" w:cs="Times New Roman"/>
          <w:i/>
          <w:iCs/>
          <w:sz w:val="18"/>
          <w:szCs w:val="18"/>
        </w:rPr>
        <w:t xml:space="preserve"> </w:t>
      </w:r>
      <w:r w:rsidR="004C30E8" w:rsidRPr="00237556">
        <w:rPr>
          <w:rFonts w:ascii="Times New Roman" w:hAnsi="Times New Roman" w:cs="Times New Roman"/>
          <w:i/>
          <w:iCs/>
          <w:sz w:val="18"/>
          <w:szCs w:val="18"/>
        </w:rPr>
        <w:fldChar w:fldCharType="begin"/>
      </w:r>
      <w:r w:rsidR="00005FC2" w:rsidRPr="00237556">
        <w:rPr>
          <w:rFonts w:ascii="Times New Roman" w:hAnsi="Times New Roman" w:cs="Times New Roman"/>
          <w:i/>
          <w:iCs/>
          <w:sz w:val="18"/>
          <w:szCs w:val="18"/>
        </w:rPr>
        <w:instrText xml:space="preserve"> ADDIN EN.CITE &lt;EndNote&gt;&lt;Cite&gt;&lt;Author&gt;Ali&lt;/Author&gt;&lt;Year&gt;2020&lt;/Year&gt;&lt;RecNum&gt;91&lt;/RecNum&gt;&lt;DisplayText&gt;[38, 72]&lt;/DisplayText&gt;&lt;record&gt;&lt;rec-number&gt;91&lt;/rec-number&gt;&lt;foreign-keys&gt;&lt;key app="EN" db-id="zervrszpapwfayexz5qppw9k5v5s905aad5a" timestamp="1679491758"&gt;91&lt;/key&gt;&lt;/foreign-keys&gt;&lt;ref-type name="Journal Article"&gt;17&lt;/ref-type&gt;&lt;contributors&gt;&lt;authors&gt;&lt;author&gt;Ali, Taghreed Khaleefa Mohammed&lt;/author&gt;&lt;author&gt;Hilal, Nahla&lt;/author&gt;&lt;author&gt;Faraj, Rabar H.&lt;/author&gt;&lt;author&gt;Al-Hadithi, Abdulkader I.&lt;/author&gt;&lt;/authors&gt;&lt;/contributors&gt;&lt;titles&gt;&lt;title&gt;Properties of eco-friendly pervious concrete containing polystyrene aggregates reinforced with waste PET fibers&lt;/title&gt;&lt;secondary-title&gt;Innovative Infrastructure Solutions&lt;/secondary-title&gt;&lt;/titles&gt;&lt;periodical&gt;&lt;full-title&gt;Innovative Infrastructure Solutions&lt;/full-title&gt;&lt;/periodical&gt;&lt;volume&gt;5&lt;/volume&gt;&lt;number&gt;3&lt;/number&gt;&lt;dates&gt;&lt;year&gt;2020&lt;/year&gt;&lt;/dates&gt;&lt;isbn&gt;2364-4176&amp;#xD;2364-4184&lt;/isbn&gt;&lt;urls&gt;&lt;/urls&gt;&lt;electronic-resource-num&gt;10.1007/s41062-020-00323-w&lt;/electronic-resource-num&gt;&lt;/record&gt;&lt;/Cite&gt;&lt;Cite&gt;&lt;Author&gt;Xiao&lt;/Author&gt;&lt;Year&gt;2022&lt;/Year&gt;&lt;RecNum&gt;90&lt;/RecNum&gt;&lt;record&gt;&lt;rec-number&gt;90&lt;/rec-number&gt;&lt;foreign-keys&gt;&lt;key app="EN" db-id="zervrszpapwfayexz5qppw9k5v5s905aad5a" timestamp="1679491752"&gt;90&lt;/key&gt;&lt;/foreign-keys&gt;&lt;ref-type name="Journal Article"&gt;17&lt;/ref-type&gt;&lt;contributors&gt;&lt;authors&gt;&lt;author&gt;Xiao, Qidan&lt;/author&gt;&lt;author&gt;Feng, Liuyang&lt;/author&gt;&lt;author&gt;Xia, Yapei&lt;/author&gt;&lt;author&gt;Xu, Fandong&lt;/author&gt;&lt;author&gt;Memon, Shazim A.&lt;/author&gt;&lt;/authors&gt;&lt;/contributors&gt;&lt;titles&gt;&lt;title&gt;Characterization of PVA Fiber-Reinforced Pervious Concrete with Blended Recycled Ceramic Aggregates and Natural Aggregate&lt;/title&gt;&lt;secondary-title&gt;Advances in Materials Science and Engineering&lt;/secondary-title&gt;&lt;/titles&gt;&lt;periodical&gt;&lt;full-title&gt;Advances in Materials Science and Engineering&lt;/full-title&gt;&lt;/periodical&gt;&lt;pages&gt;1-10&lt;/pages&gt;&lt;volume&gt;2022&lt;/volume&gt;&lt;section&gt;1&lt;/section&gt;&lt;dates&gt;&lt;year&gt;2022&lt;/year&gt;&lt;/dates&gt;&lt;isbn&gt;1687-8442&amp;#xD;1687-8434&lt;/isbn&gt;&lt;urls&gt;&lt;/urls&gt;&lt;electronic-resource-num&gt;10.1155/2022/4375043&lt;/electronic-resource-num&gt;&lt;/record&gt;&lt;/Cite&gt;&lt;/EndNote&gt;</w:instrText>
      </w:r>
      <w:r w:rsidR="004C30E8" w:rsidRPr="00237556">
        <w:rPr>
          <w:rFonts w:ascii="Times New Roman" w:hAnsi="Times New Roman" w:cs="Times New Roman"/>
          <w:i/>
          <w:iCs/>
          <w:sz w:val="18"/>
          <w:szCs w:val="18"/>
        </w:rPr>
        <w:fldChar w:fldCharType="separate"/>
      </w:r>
      <w:r w:rsidR="00005FC2" w:rsidRPr="00237556">
        <w:rPr>
          <w:rFonts w:ascii="Times New Roman" w:hAnsi="Times New Roman" w:cs="Times New Roman"/>
          <w:i/>
          <w:iCs/>
          <w:noProof/>
          <w:sz w:val="18"/>
          <w:szCs w:val="18"/>
        </w:rPr>
        <w:t>[38, 72]</w:t>
      </w:r>
      <w:r w:rsidR="004C30E8" w:rsidRPr="00237556">
        <w:rPr>
          <w:rFonts w:ascii="Times New Roman" w:hAnsi="Times New Roman" w:cs="Times New Roman"/>
          <w:i/>
          <w:iCs/>
          <w:sz w:val="18"/>
          <w:szCs w:val="18"/>
        </w:rPr>
        <w:fldChar w:fldCharType="end"/>
      </w:r>
      <w:r w:rsidR="004C30E8" w:rsidRPr="00237556">
        <w:rPr>
          <w:rFonts w:ascii="Times New Roman" w:hAnsi="Times New Roman" w:cs="Times New Roman"/>
          <w:i/>
          <w:iCs/>
          <w:sz w:val="18"/>
          <w:szCs w:val="18"/>
        </w:rPr>
        <w:t>.</w:t>
      </w:r>
    </w:p>
    <w:p w14:paraId="19CFF3C8" w14:textId="1AF3CCE5" w:rsidR="004844C6" w:rsidRPr="00237556" w:rsidRDefault="004844C6" w:rsidP="003F6306">
      <w:pPr>
        <w:pStyle w:val="Caption"/>
        <w:jc w:val="center"/>
        <w:rPr>
          <w:rFonts w:ascii="Times New Roman" w:hAnsi="Times New Roman" w:cs="Times New Roman"/>
          <w:color w:val="auto"/>
        </w:rPr>
      </w:pPr>
      <w:r w:rsidRPr="00237556">
        <w:rPr>
          <w:rFonts w:ascii="Times New Roman" w:hAnsi="Times New Roman" w:cs="Times New Roman"/>
          <w:color w:val="auto"/>
        </w:rPr>
        <w:t>.</w:t>
      </w:r>
      <w:r w:rsidRPr="00237556">
        <w:rPr>
          <w:rFonts w:ascii="Times New Roman" w:hAnsi="Times New Roman" w:cs="Times New Roman"/>
          <w:i w:val="0"/>
          <w:iCs w:val="0"/>
        </w:rPr>
        <w:br w:type="page"/>
      </w:r>
    </w:p>
    <w:p w14:paraId="06FC60F7" w14:textId="77777777" w:rsidR="004844C6" w:rsidRPr="00237556" w:rsidRDefault="004844C6" w:rsidP="004844C6">
      <w:pPr>
        <w:spacing w:line="360" w:lineRule="auto"/>
        <w:jc w:val="center"/>
        <w:rPr>
          <w:rFonts w:ascii="Times New Roman" w:hAnsi="Times New Roman" w:cs="Times New Roman"/>
          <w:i/>
          <w:iCs/>
          <w:sz w:val="18"/>
          <w:szCs w:val="18"/>
        </w:rPr>
      </w:pPr>
      <w:r w:rsidRPr="00237556">
        <w:rPr>
          <w:rFonts w:ascii="Times New Roman" w:hAnsi="Times New Roman" w:cs="Times New Roman"/>
          <w:i/>
          <w:iCs/>
          <w:noProof/>
          <w:sz w:val="18"/>
          <w:szCs w:val="18"/>
        </w:rPr>
        <w:lastRenderedPageBreak/>
        <w:drawing>
          <wp:inline distT="0" distB="0" distL="0" distR="0" wp14:anchorId="0808D894" wp14:editId="56694EAD">
            <wp:extent cx="5219205" cy="3702138"/>
            <wp:effectExtent l="0" t="0" r="635" b="0"/>
            <wp:docPr id="44" name="Picture 44"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catter 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6375" cy="3763971"/>
                    </a:xfrm>
                    <a:prstGeom prst="rect">
                      <a:avLst/>
                    </a:prstGeom>
                    <a:noFill/>
                  </pic:spPr>
                </pic:pic>
              </a:graphicData>
            </a:graphic>
          </wp:inline>
        </w:drawing>
      </w:r>
    </w:p>
    <w:p w14:paraId="1A55F003" w14:textId="2D544670" w:rsidR="00A2059C" w:rsidRPr="00237556" w:rsidRDefault="004844C6" w:rsidP="003F6306">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14</w:t>
      </w:r>
      <w:r w:rsidRPr="00237556">
        <w:rPr>
          <w:rFonts w:ascii="Times New Roman" w:hAnsi="Times New Roman" w:cs="Times New Roman"/>
          <w:color w:val="auto"/>
        </w:rPr>
        <w:fldChar w:fldCharType="end"/>
      </w:r>
      <w:r w:rsidRPr="00237556">
        <w:rPr>
          <w:rFonts w:ascii="Times New Roman" w:hAnsi="Times New Roman" w:cs="Times New Roman"/>
          <w:color w:val="auto"/>
        </w:rPr>
        <w:t>. The correlation between permeability and compressive strength for four types of fibers</w:t>
      </w:r>
      <w:r w:rsidR="00B14E02" w:rsidRPr="00237556">
        <w:rPr>
          <w:rFonts w:ascii="Times New Roman" w:hAnsi="Times New Roman" w:cs="Times New Roman"/>
          <w:color w:val="auto"/>
        </w:rPr>
        <w:t xml:space="preserve"> </w:t>
      </w:r>
      <w:r w:rsidR="00B14E02" w:rsidRPr="00237556">
        <w:rPr>
          <w:rFonts w:ascii="Times New Roman" w:hAnsi="Times New Roman" w:cs="Times New Roman"/>
          <w:color w:val="auto"/>
        </w:rPr>
        <w:fldChar w:fldCharType="begin">
          <w:fldData xml:space="preserve">PEVuZE5vdGU+PENpdGU+PEF1dGhvcj5CcmlnaHQgU2luZ2g8L0F1dGhvcj48WWVhcj4yMDIwPC9Z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=
</w:fldData>
        </w:fldChar>
      </w:r>
      <w:r w:rsidR="00005FC2" w:rsidRPr="00237556">
        <w:rPr>
          <w:rFonts w:ascii="Times New Roman" w:hAnsi="Times New Roman" w:cs="Times New Roman"/>
          <w:color w:val="auto"/>
        </w:rPr>
        <w:instrText xml:space="preserve"> ADDIN EN.CITE </w:instrText>
      </w:r>
      <w:r w:rsidR="00005FC2" w:rsidRPr="00237556">
        <w:rPr>
          <w:rFonts w:ascii="Times New Roman" w:hAnsi="Times New Roman" w:cs="Times New Roman"/>
          <w:color w:val="auto"/>
        </w:rPr>
        <w:fldChar w:fldCharType="begin">
          <w:fldData xml:space="preserve">PEVuZE5vdGU+PENpdGU+PEF1dGhvcj5CcmlnaHQgU2luZ2g8L0F1dGhvcj48WWVhcj4yMDIwPC9Z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=
</w:fldData>
        </w:fldChar>
      </w:r>
      <w:r w:rsidR="00005FC2" w:rsidRPr="00237556">
        <w:rPr>
          <w:rFonts w:ascii="Times New Roman" w:hAnsi="Times New Roman" w:cs="Times New Roman"/>
          <w:color w:val="auto"/>
        </w:rPr>
        <w:instrText xml:space="preserve"> ADDIN EN.CITE.DATA </w:instrText>
      </w:r>
      <w:r w:rsidR="00005FC2" w:rsidRPr="00237556">
        <w:rPr>
          <w:rFonts w:ascii="Times New Roman" w:hAnsi="Times New Roman" w:cs="Times New Roman"/>
          <w:color w:val="auto"/>
        </w:rPr>
      </w:r>
      <w:r w:rsidR="00005FC2" w:rsidRPr="00237556">
        <w:rPr>
          <w:rFonts w:ascii="Times New Roman" w:hAnsi="Times New Roman" w:cs="Times New Roman"/>
          <w:color w:val="auto"/>
        </w:rPr>
        <w:fldChar w:fldCharType="end"/>
      </w:r>
      <w:r w:rsidR="00B14E02" w:rsidRPr="00237556">
        <w:rPr>
          <w:rFonts w:ascii="Times New Roman" w:hAnsi="Times New Roman" w:cs="Times New Roman"/>
          <w:color w:val="auto"/>
        </w:rPr>
      </w:r>
      <w:r w:rsidR="00B14E02" w:rsidRPr="00237556">
        <w:rPr>
          <w:rFonts w:ascii="Times New Roman" w:hAnsi="Times New Roman" w:cs="Times New Roman"/>
          <w:color w:val="auto"/>
        </w:rPr>
        <w:fldChar w:fldCharType="separate"/>
      </w:r>
      <w:r w:rsidR="00005FC2" w:rsidRPr="00237556">
        <w:rPr>
          <w:rFonts w:ascii="Times New Roman" w:hAnsi="Times New Roman" w:cs="Times New Roman"/>
          <w:noProof/>
          <w:color w:val="auto"/>
        </w:rPr>
        <w:t>[97, 100, 101]</w:t>
      </w:r>
      <w:r w:rsidR="00B14E02" w:rsidRPr="00237556">
        <w:rPr>
          <w:rFonts w:ascii="Times New Roman" w:hAnsi="Times New Roman" w:cs="Times New Roman"/>
          <w:color w:val="auto"/>
        </w:rPr>
        <w:fldChar w:fldCharType="end"/>
      </w:r>
      <w:r w:rsidRPr="00237556">
        <w:rPr>
          <w:rFonts w:ascii="Times New Roman" w:hAnsi="Times New Roman" w:cs="Times New Roman"/>
          <w:color w:val="auto"/>
        </w:rPr>
        <w:t>.</w:t>
      </w:r>
      <w:r w:rsidRPr="00237556">
        <w:rPr>
          <w:rFonts w:ascii="Times New Roman" w:hAnsi="Times New Roman" w:cs="Times New Roman"/>
          <w:i w:val="0"/>
          <w:iCs w:val="0"/>
        </w:rPr>
        <w:br w:type="page"/>
      </w:r>
    </w:p>
    <w:p w14:paraId="0882731F" w14:textId="4905FE4A" w:rsidR="00A470E3" w:rsidRPr="00237556" w:rsidRDefault="00A470E3" w:rsidP="00A470E3">
      <w:pPr>
        <w:jc w:val="center"/>
        <w:rPr>
          <w:rFonts w:ascii="Times New Roman" w:hAnsi="Times New Roman" w:cs="Times New Roman"/>
          <w:i/>
          <w:iCs/>
          <w:sz w:val="18"/>
          <w:szCs w:val="18"/>
        </w:rPr>
      </w:pPr>
      <w:r w:rsidRPr="00237556">
        <w:rPr>
          <w:rFonts w:ascii="Times New Roman" w:hAnsi="Times New Roman" w:cs="Times New Roman"/>
          <w:noProof/>
        </w:rPr>
        <w:lastRenderedPageBreak/>
        <w:drawing>
          <wp:inline distT="0" distB="0" distL="0" distR="0" wp14:anchorId="246ACFD4" wp14:editId="60125399">
            <wp:extent cx="5943600" cy="39338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933818"/>
                    </a:xfrm>
                    <a:prstGeom prst="rect">
                      <a:avLst/>
                    </a:prstGeom>
                    <a:noFill/>
                    <a:ln>
                      <a:noFill/>
                    </a:ln>
                  </pic:spPr>
                </pic:pic>
              </a:graphicData>
            </a:graphic>
          </wp:inline>
        </w:drawing>
      </w:r>
    </w:p>
    <w:p w14:paraId="717B608B" w14:textId="094007D3" w:rsidR="00B43AC9" w:rsidRPr="00237556" w:rsidRDefault="00B43AC9" w:rsidP="00A470E3">
      <w:pPr>
        <w:pStyle w:val="Caption"/>
        <w:jc w:val="center"/>
        <w:rPr>
          <w:rFonts w:ascii="Times New Roman" w:hAnsi="Times New Roman" w:cs="Times New Roman"/>
          <w:color w:val="auto"/>
        </w:rPr>
      </w:pPr>
      <w:r w:rsidRPr="00237556">
        <w:rPr>
          <w:rFonts w:ascii="Times New Roman" w:hAnsi="Times New Roman" w:cs="Times New Roman"/>
          <w:color w:val="auto"/>
        </w:rPr>
        <w:t xml:space="preserve">Figure </w:t>
      </w:r>
      <w:r w:rsidRPr="00237556">
        <w:rPr>
          <w:rFonts w:ascii="Times New Roman" w:hAnsi="Times New Roman" w:cs="Times New Roman"/>
          <w:color w:val="auto"/>
        </w:rPr>
        <w:fldChar w:fldCharType="begin"/>
      </w:r>
      <w:r w:rsidRPr="00237556">
        <w:rPr>
          <w:rFonts w:ascii="Times New Roman" w:hAnsi="Times New Roman" w:cs="Times New Roman"/>
          <w:color w:val="auto"/>
        </w:rPr>
        <w:instrText xml:space="preserve"> SEQ Figure \* ARABIC </w:instrText>
      </w:r>
      <w:r w:rsidRPr="00237556">
        <w:rPr>
          <w:rFonts w:ascii="Times New Roman" w:hAnsi="Times New Roman" w:cs="Times New Roman"/>
          <w:color w:val="auto"/>
        </w:rPr>
        <w:fldChar w:fldCharType="separate"/>
      </w:r>
      <w:r w:rsidR="009034FD">
        <w:rPr>
          <w:rFonts w:ascii="Times New Roman" w:hAnsi="Times New Roman" w:cs="Times New Roman"/>
          <w:noProof/>
          <w:color w:val="auto"/>
        </w:rPr>
        <w:t>15</w:t>
      </w:r>
      <w:r w:rsidRPr="00237556">
        <w:rPr>
          <w:rFonts w:ascii="Times New Roman" w:hAnsi="Times New Roman" w:cs="Times New Roman"/>
          <w:color w:val="auto"/>
        </w:rPr>
        <w:fldChar w:fldCharType="end"/>
      </w:r>
      <w:r w:rsidRPr="00237556">
        <w:rPr>
          <w:rFonts w:ascii="Times New Roman" w:hAnsi="Times New Roman" w:cs="Times New Roman"/>
          <w:color w:val="auto"/>
        </w:rPr>
        <w:t>. The fiber length and aspect ratio distribution for research range.</w:t>
      </w:r>
    </w:p>
    <w:p w14:paraId="2DD69C6B" w14:textId="67C343E3" w:rsidR="00B43AC9" w:rsidRPr="00237556" w:rsidRDefault="00B43AC9" w:rsidP="007436B8">
      <w:pPr>
        <w:rPr>
          <w:rFonts w:ascii="Times New Roman" w:hAnsi="Times New Roman" w:cs="Times New Roman"/>
        </w:rPr>
      </w:pPr>
    </w:p>
    <w:sectPr w:rsidR="00B43AC9" w:rsidRPr="002375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B81A3" w14:textId="77777777" w:rsidR="00104443" w:rsidRDefault="00104443" w:rsidP="008713C4">
      <w:pPr>
        <w:spacing w:after="0" w:line="240" w:lineRule="auto"/>
      </w:pPr>
      <w:r>
        <w:separator/>
      </w:r>
    </w:p>
  </w:endnote>
  <w:endnote w:type="continuationSeparator" w:id="0">
    <w:p w14:paraId="5DD033A2" w14:textId="77777777" w:rsidR="00104443" w:rsidRDefault="00104443" w:rsidP="00871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9B9E" w14:textId="77777777" w:rsidR="002C088F" w:rsidRDefault="002C08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954144"/>
      <w:docPartObj>
        <w:docPartGallery w:val="Page Numbers (Bottom of Page)"/>
        <w:docPartUnique/>
      </w:docPartObj>
    </w:sdtPr>
    <w:sdtEndPr>
      <w:rPr>
        <w:noProof/>
      </w:rPr>
    </w:sdtEndPr>
    <w:sdtContent>
      <w:p w14:paraId="15465D26" w14:textId="5AE5C078" w:rsidR="002C088F" w:rsidRDefault="002C088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E17F03" w14:textId="77777777" w:rsidR="002C088F" w:rsidRDefault="002C08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2B6B" w14:textId="77777777" w:rsidR="002C088F" w:rsidRDefault="002C0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7ED1" w14:textId="77777777" w:rsidR="00104443" w:rsidRDefault="00104443" w:rsidP="008713C4">
      <w:pPr>
        <w:spacing w:after="0" w:line="240" w:lineRule="auto"/>
      </w:pPr>
      <w:r>
        <w:separator/>
      </w:r>
    </w:p>
  </w:footnote>
  <w:footnote w:type="continuationSeparator" w:id="0">
    <w:p w14:paraId="27301304" w14:textId="77777777" w:rsidR="00104443" w:rsidRDefault="00104443" w:rsidP="00871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6FFA" w14:textId="77777777" w:rsidR="002C088F" w:rsidRDefault="002C0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BDC1" w14:textId="77777777" w:rsidR="002C088F" w:rsidRDefault="002C08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8371" w14:textId="77777777" w:rsidR="002C088F" w:rsidRDefault="002C08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F1321"/>
    <w:multiLevelType w:val="multilevel"/>
    <w:tmpl w:val="7DC0CB64"/>
    <w:lvl w:ilvl="0">
      <w:start w:val="1"/>
      <w:numFmt w:val="decimal"/>
      <w:lvlText w:val="%1)"/>
      <w:lvlJc w:val="left"/>
      <w:pPr>
        <w:ind w:left="360" w:hanging="360"/>
      </w:pPr>
      <w:rPr>
        <w:rFonts w:ascii="Times New Roman" w:eastAsiaTheme="minorEastAsia"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78046B8"/>
    <w:multiLevelType w:val="hybridMultilevel"/>
    <w:tmpl w:val="3B6E6C10"/>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A7C0870"/>
    <w:multiLevelType w:val="multilevel"/>
    <w:tmpl w:val="3BF8E30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3EAA3127"/>
    <w:multiLevelType w:val="hybridMultilevel"/>
    <w:tmpl w:val="79181F9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FB0167"/>
    <w:multiLevelType w:val="hybridMultilevel"/>
    <w:tmpl w:val="7F623842"/>
    <w:lvl w:ilvl="0" w:tplc="906AB48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2A28DD"/>
    <w:multiLevelType w:val="hybridMultilevel"/>
    <w:tmpl w:val="362ED5CC"/>
    <w:lvl w:ilvl="0" w:tplc="6B181280">
      <w:start w:val="1"/>
      <w:numFmt w:val="decimal"/>
      <w:lvlText w:val="%1)"/>
      <w:lvlJc w:val="left"/>
      <w:pPr>
        <w:ind w:left="360" w:hanging="360"/>
      </w:pPr>
      <w:rPr>
        <w:rFonts w:ascii="Times New Roman" w:eastAsiaTheme="minorEastAsia"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A84BEA"/>
    <w:multiLevelType w:val="hybridMultilevel"/>
    <w:tmpl w:val="69B4AE6E"/>
    <w:lvl w:ilvl="0" w:tplc="896ECF5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3578EF"/>
    <w:multiLevelType w:val="hybridMultilevel"/>
    <w:tmpl w:val="FEE88E64"/>
    <w:lvl w:ilvl="0" w:tplc="1BE0CB04">
      <w:start w:val="1"/>
      <w:numFmt w:val="lowerLetter"/>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8" w15:restartNumberingAfterBreak="0">
    <w:nsid w:val="723D55A0"/>
    <w:multiLevelType w:val="hybridMultilevel"/>
    <w:tmpl w:val="651C4F20"/>
    <w:lvl w:ilvl="0" w:tplc="DB7A69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75E23E27"/>
    <w:multiLevelType w:val="hybridMultilevel"/>
    <w:tmpl w:val="74681E6A"/>
    <w:lvl w:ilvl="0" w:tplc="42F8847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55615496">
    <w:abstractNumId w:val="6"/>
  </w:num>
  <w:num w:numId="2" w16cid:durableId="202256213">
    <w:abstractNumId w:val="4"/>
  </w:num>
  <w:num w:numId="3" w16cid:durableId="1978995973">
    <w:abstractNumId w:val="2"/>
  </w:num>
  <w:num w:numId="4" w16cid:durableId="1068917077">
    <w:abstractNumId w:val="5"/>
  </w:num>
  <w:num w:numId="5" w16cid:durableId="894901155">
    <w:abstractNumId w:val="8"/>
  </w:num>
  <w:num w:numId="6" w16cid:durableId="510223814">
    <w:abstractNumId w:val="9"/>
  </w:num>
  <w:num w:numId="7" w16cid:durableId="1231496589">
    <w:abstractNumId w:val="7"/>
  </w:num>
  <w:num w:numId="8" w16cid:durableId="731391445">
    <w:abstractNumId w:val="1"/>
  </w:num>
  <w:num w:numId="9" w16cid:durableId="1066151726">
    <w:abstractNumId w:val="3"/>
  </w:num>
  <w:num w:numId="10" w16cid:durableId="1143280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yNjU2Mzc2tDS2NDZU0lEKTi0uzszPAykwqwUA2eSmyC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rvrszpapwfayexz5qppw9k5v5s905aad5a&quot;&gt;fiber&lt;record-ids&gt;&lt;item&gt;1&lt;/item&gt;&lt;item&gt;2&lt;/item&gt;&lt;item&gt;4&lt;/item&gt;&lt;item&gt;5&lt;/item&gt;&lt;item&gt;6&lt;/item&gt;&lt;item&gt;7&lt;/item&gt;&lt;item&gt;8&lt;/item&gt;&lt;item&gt;11&lt;/item&gt;&lt;item&gt;12&lt;/item&gt;&lt;item&gt;13&lt;/item&gt;&lt;item&gt;14&lt;/item&gt;&lt;item&gt;15&lt;/item&gt;&lt;item&gt;16&lt;/item&gt;&lt;item&gt;17&lt;/item&gt;&lt;item&gt;18&lt;/item&gt;&lt;item&gt;19&lt;/item&gt;&lt;item&gt;20&lt;/item&gt;&lt;item&gt;21&lt;/item&gt;&lt;item&gt;22&lt;/item&gt;&lt;item&gt;23&lt;/item&gt;&lt;item&gt;26&lt;/item&gt;&lt;item&gt;28&lt;/item&gt;&lt;item&gt;30&lt;/item&gt;&lt;item&gt;32&lt;/item&gt;&lt;item&gt;34&lt;/item&gt;&lt;item&gt;35&lt;/item&gt;&lt;item&gt;39&lt;/item&gt;&lt;item&gt;41&lt;/item&gt;&lt;item&gt;42&lt;/item&gt;&lt;item&gt;46&lt;/item&gt;&lt;item&gt;47&lt;/item&gt;&lt;item&gt;48&lt;/item&gt;&lt;item&gt;51&lt;/item&gt;&lt;item&gt;52&lt;/item&gt;&lt;item&gt;55&lt;/item&gt;&lt;item&gt;57&lt;/item&gt;&lt;item&gt;59&lt;/item&gt;&lt;item&gt;60&lt;/item&gt;&lt;item&gt;61&lt;/item&gt;&lt;item&gt;62&lt;/item&gt;&lt;item&gt;63&lt;/item&gt;&lt;item&gt;64&lt;/item&gt;&lt;item&gt;65&lt;/item&gt;&lt;item&gt;66&lt;/item&gt;&lt;item&gt;67&lt;/item&gt;&lt;item&gt;69&lt;/item&gt;&lt;item&gt;70&lt;/item&gt;&lt;item&gt;71&lt;/item&gt;&lt;item&gt;72&lt;/item&gt;&lt;item&gt;73&lt;/item&gt;&lt;item&gt;74&lt;/item&gt;&lt;item&gt;75&lt;/item&gt;&lt;item&gt;76&lt;/item&gt;&lt;item&gt;77&lt;/item&gt;&lt;item&gt;80&lt;/item&gt;&lt;item&gt;81&lt;/item&gt;&lt;item&gt;82&lt;/item&gt;&lt;item&gt;88&lt;/item&gt;&lt;item&gt;89&lt;/item&gt;&lt;item&gt;90&lt;/item&gt;&lt;item&gt;91&lt;/item&gt;&lt;item&gt;92&lt;/item&gt;&lt;item&gt;99&lt;/item&gt;&lt;item&gt;100&lt;/item&gt;&lt;item&gt;102&lt;/item&gt;&lt;item&gt;107&lt;/item&gt;&lt;item&gt;108&lt;/item&gt;&lt;item&gt;109&lt;/item&gt;&lt;item&gt;111&lt;/item&gt;&lt;item&gt;114&lt;/item&gt;&lt;item&gt;116&lt;/item&gt;&lt;item&gt;118&lt;/item&gt;&lt;item&gt;119&lt;/item&gt;&lt;item&gt;120&lt;/item&gt;&lt;item&gt;121&lt;/item&gt;&lt;item&gt;122&lt;/item&gt;&lt;item&gt;123&lt;/item&gt;&lt;item&gt;124&lt;/item&gt;&lt;item&gt;125&lt;/item&gt;&lt;item&gt;126&lt;/item&gt;&lt;item&gt;127&lt;/item&gt;&lt;item&gt;128&lt;/item&gt;&lt;item&gt;132&lt;/item&gt;&lt;item&gt;133&lt;/item&gt;&lt;item&gt;134&lt;/item&gt;&lt;item&gt;135&lt;/item&gt;&lt;item&gt;136&lt;/item&gt;&lt;item&gt;138&lt;/item&gt;&lt;item&gt;139&lt;/item&gt;&lt;item&gt;140&lt;/item&gt;&lt;item&gt;141&lt;/item&gt;&lt;item&gt;143&lt;/item&gt;&lt;/record-ids&gt;&lt;/item&gt;&lt;/Libraries&gt;"/>
  </w:docVars>
  <w:rsids>
    <w:rsidRoot w:val="00141503"/>
    <w:rsid w:val="00005FC2"/>
    <w:rsid w:val="00011B61"/>
    <w:rsid w:val="00011ED9"/>
    <w:rsid w:val="00014AFA"/>
    <w:rsid w:val="00015EEC"/>
    <w:rsid w:val="00022CF8"/>
    <w:rsid w:val="000266C3"/>
    <w:rsid w:val="00032052"/>
    <w:rsid w:val="0004035D"/>
    <w:rsid w:val="00047B28"/>
    <w:rsid w:val="00065C5F"/>
    <w:rsid w:val="0007750A"/>
    <w:rsid w:val="0008160F"/>
    <w:rsid w:val="00086918"/>
    <w:rsid w:val="0009254C"/>
    <w:rsid w:val="00093035"/>
    <w:rsid w:val="000A117C"/>
    <w:rsid w:val="000A2034"/>
    <w:rsid w:val="000A2CE5"/>
    <w:rsid w:val="000C5A8E"/>
    <w:rsid w:val="000D0FA0"/>
    <w:rsid w:val="000D47D5"/>
    <w:rsid w:val="000E0AB2"/>
    <w:rsid w:val="000E1C00"/>
    <w:rsid w:val="000E3832"/>
    <w:rsid w:val="000F7511"/>
    <w:rsid w:val="00104078"/>
    <w:rsid w:val="00104443"/>
    <w:rsid w:val="001168ED"/>
    <w:rsid w:val="0012666C"/>
    <w:rsid w:val="0012708F"/>
    <w:rsid w:val="001272B3"/>
    <w:rsid w:val="00130025"/>
    <w:rsid w:val="00132D31"/>
    <w:rsid w:val="00141503"/>
    <w:rsid w:val="00141F7C"/>
    <w:rsid w:val="00145444"/>
    <w:rsid w:val="001635E8"/>
    <w:rsid w:val="0016455D"/>
    <w:rsid w:val="00175162"/>
    <w:rsid w:val="00176F40"/>
    <w:rsid w:val="001774DA"/>
    <w:rsid w:val="001819F6"/>
    <w:rsid w:val="001957A7"/>
    <w:rsid w:val="001A294E"/>
    <w:rsid w:val="001B1385"/>
    <w:rsid w:val="001B608B"/>
    <w:rsid w:val="001B6671"/>
    <w:rsid w:val="001C1F70"/>
    <w:rsid w:val="001C2647"/>
    <w:rsid w:val="001C43FE"/>
    <w:rsid w:val="001E18B2"/>
    <w:rsid w:val="001E5194"/>
    <w:rsid w:val="001F516A"/>
    <w:rsid w:val="001F6C20"/>
    <w:rsid w:val="002001D5"/>
    <w:rsid w:val="00205BF7"/>
    <w:rsid w:val="00214A11"/>
    <w:rsid w:val="002203C9"/>
    <w:rsid w:val="00225DD6"/>
    <w:rsid w:val="00230436"/>
    <w:rsid w:val="00231677"/>
    <w:rsid w:val="00232E46"/>
    <w:rsid w:val="00237556"/>
    <w:rsid w:val="002405FC"/>
    <w:rsid w:val="002426AF"/>
    <w:rsid w:val="00251586"/>
    <w:rsid w:val="002541A5"/>
    <w:rsid w:val="0025609A"/>
    <w:rsid w:val="00260BB1"/>
    <w:rsid w:val="00264233"/>
    <w:rsid w:val="002644D2"/>
    <w:rsid w:val="00265CBD"/>
    <w:rsid w:val="00265E12"/>
    <w:rsid w:val="002736C5"/>
    <w:rsid w:val="00274250"/>
    <w:rsid w:val="002755B4"/>
    <w:rsid w:val="002765B6"/>
    <w:rsid w:val="00280243"/>
    <w:rsid w:val="00284938"/>
    <w:rsid w:val="002914E2"/>
    <w:rsid w:val="002B2CDC"/>
    <w:rsid w:val="002C0391"/>
    <w:rsid w:val="002C088F"/>
    <w:rsid w:val="002C58D3"/>
    <w:rsid w:val="002C5A0E"/>
    <w:rsid w:val="002D21C3"/>
    <w:rsid w:val="002E4663"/>
    <w:rsid w:val="002F5524"/>
    <w:rsid w:val="002F7311"/>
    <w:rsid w:val="0031116F"/>
    <w:rsid w:val="00316234"/>
    <w:rsid w:val="0032069E"/>
    <w:rsid w:val="003312FA"/>
    <w:rsid w:val="00336BDE"/>
    <w:rsid w:val="00337ECE"/>
    <w:rsid w:val="003525E2"/>
    <w:rsid w:val="00354BA7"/>
    <w:rsid w:val="00363D84"/>
    <w:rsid w:val="00367144"/>
    <w:rsid w:val="0037584D"/>
    <w:rsid w:val="00382026"/>
    <w:rsid w:val="00391F52"/>
    <w:rsid w:val="00392DA7"/>
    <w:rsid w:val="00393064"/>
    <w:rsid w:val="003B6C17"/>
    <w:rsid w:val="003C2171"/>
    <w:rsid w:val="003C6BCB"/>
    <w:rsid w:val="003D2AE3"/>
    <w:rsid w:val="003E1836"/>
    <w:rsid w:val="003F6306"/>
    <w:rsid w:val="004026E4"/>
    <w:rsid w:val="004051A1"/>
    <w:rsid w:val="00405DCD"/>
    <w:rsid w:val="00441B4B"/>
    <w:rsid w:val="00465FBB"/>
    <w:rsid w:val="00474CB4"/>
    <w:rsid w:val="004779A6"/>
    <w:rsid w:val="004844C6"/>
    <w:rsid w:val="0048708C"/>
    <w:rsid w:val="004A3D0A"/>
    <w:rsid w:val="004C30E8"/>
    <w:rsid w:val="004E0F94"/>
    <w:rsid w:val="004E2D18"/>
    <w:rsid w:val="004E63E7"/>
    <w:rsid w:val="004F43F5"/>
    <w:rsid w:val="0050178D"/>
    <w:rsid w:val="00511023"/>
    <w:rsid w:val="00516AC8"/>
    <w:rsid w:val="00525CB9"/>
    <w:rsid w:val="005324BB"/>
    <w:rsid w:val="005467D1"/>
    <w:rsid w:val="00546EDB"/>
    <w:rsid w:val="00553D76"/>
    <w:rsid w:val="00555465"/>
    <w:rsid w:val="00555E08"/>
    <w:rsid w:val="005735CE"/>
    <w:rsid w:val="00580068"/>
    <w:rsid w:val="00597B68"/>
    <w:rsid w:val="005A0711"/>
    <w:rsid w:val="005A6620"/>
    <w:rsid w:val="005B211B"/>
    <w:rsid w:val="005B3720"/>
    <w:rsid w:val="005C3329"/>
    <w:rsid w:val="005D157B"/>
    <w:rsid w:val="005D51FB"/>
    <w:rsid w:val="005D56C1"/>
    <w:rsid w:val="005D5BE0"/>
    <w:rsid w:val="005D6E5D"/>
    <w:rsid w:val="005E019A"/>
    <w:rsid w:val="005E3856"/>
    <w:rsid w:val="005E5B41"/>
    <w:rsid w:val="005F063E"/>
    <w:rsid w:val="005F5C2C"/>
    <w:rsid w:val="006055DE"/>
    <w:rsid w:val="00612FC1"/>
    <w:rsid w:val="00622504"/>
    <w:rsid w:val="00624090"/>
    <w:rsid w:val="00625E77"/>
    <w:rsid w:val="006272F6"/>
    <w:rsid w:val="00627AB5"/>
    <w:rsid w:val="00631114"/>
    <w:rsid w:val="00641A1A"/>
    <w:rsid w:val="00644964"/>
    <w:rsid w:val="00644BFE"/>
    <w:rsid w:val="00645D9A"/>
    <w:rsid w:val="0065307D"/>
    <w:rsid w:val="006607D9"/>
    <w:rsid w:val="00662D7C"/>
    <w:rsid w:val="00664CEA"/>
    <w:rsid w:val="00664DD5"/>
    <w:rsid w:val="00674CD8"/>
    <w:rsid w:val="006761AE"/>
    <w:rsid w:val="00690270"/>
    <w:rsid w:val="00696EC8"/>
    <w:rsid w:val="006A2BBD"/>
    <w:rsid w:val="006B1423"/>
    <w:rsid w:val="006B7FB4"/>
    <w:rsid w:val="006D12CE"/>
    <w:rsid w:val="006D547C"/>
    <w:rsid w:val="006E390A"/>
    <w:rsid w:val="006F6E3A"/>
    <w:rsid w:val="0070387E"/>
    <w:rsid w:val="0071070D"/>
    <w:rsid w:val="00711F3E"/>
    <w:rsid w:val="0071398C"/>
    <w:rsid w:val="00724113"/>
    <w:rsid w:val="00724180"/>
    <w:rsid w:val="00734597"/>
    <w:rsid w:val="00736E03"/>
    <w:rsid w:val="00737F4E"/>
    <w:rsid w:val="00742C79"/>
    <w:rsid w:val="007436B8"/>
    <w:rsid w:val="00745E67"/>
    <w:rsid w:val="00755668"/>
    <w:rsid w:val="00773015"/>
    <w:rsid w:val="00777859"/>
    <w:rsid w:val="00777CB5"/>
    <w:rsid w:val="007838E6"/>
    <w:rsid w:val="007924F1"/>
    <w:rsid w:val="007976F4"/>
    <w:rsid w:val="007A46CF"/>
    <w:rsid w:val="007B269E"/>
    <w:rsid w:val="007C1185"/>
    <w:rsid w:val="007D2AD4"/>
    <w:rsid w:val="007E53AE"/>
    <w:rsid w:val="007E71CA"/>
    <w:rsid w:val="008019EA"/>
    <w:rsid w:val="008034B1"/>
    <w:rsid w:val="00804EB5"/>
    <w:rsid w:val="00805B23"/>
    <w:rsid w:val="00811E09"/>
    <w:rsid w:val="0081464F"/>
    <w:rsid w:val="008209BE"/>
    <w:rsid w:val="008213A5"/>
    <w:rsid w:val="00825DA7"/>
    <w:rsid w:val="00831063"/>
    <w:rsid w:val="00851BAB"/>
    <w:rsid w:val="00851E2A"/>
    <w:rsid w:val="008522CA"/>
    <w:rsid w:val="008570A4"/>
    <w:rsid w:val="00862247"/>
    <w:rsid w:val="008713C4"/>
    <w:rsid w:val="008716A3"/>
    <w:rsid w:val="008840C1"/>
    <w:rsid w:val="008A45B0"/>
    <w:rsid w:val="008A5585"/>
    <w:rsid w:val="008A609C"/>
    <w:rsid w:val="008A6E82"/>
    <w:rsid w:val="008B0917"/>
    <w:rsid w:val="008B251C"/>
    <w:rsid w:val="008B42E3"/>
    <w:rsid w:val="008B6783"/>
    <w:rsid w:val="008B74F5"/>
    <w:rsid w:val="008C1A86"/>
    <w:rsid w:val="008C6FA6"/>
    <w:rsid w:val="008D1159"/>
    <w:rsid w:val="008D469C"/>
    <w:rsid w:val="008E193D"/>
    <w:rsid w:val="008E67BA"/>
    <w:rsid w:val="008F2C8C"/>
    <w:rsid w:val="008F3F05"/>
    <w:rsid w:val="008F5285"/>
    <w:rsid w:val="009034FD"/>
    <w:rsid w:val="009035C2"/>
    <w:rsid w:val="00911DC3"/>
    <w:rsid w:val="0091210A"/>
    <w:rsid w:val="0091343F"/>
    <w:rsid w:val="00915E42"/>
    <w:rsid w:val="009214A0"/>
    <w:rsid w:val="00921985"/>
    <w:rsid w:val="009230B8"/>
    <w:rsid w:val="009244D0"/>
    <w:rsid w:val="00932097"/>
    <w:rsid w:val="00934CBF"/>
    <w:rsid w:val="00934DF5"/>
    <w:rsid w:val="009366AE"/>
    <w:rsid w:val="00937414"/>
    <w:rsid w:val="00944E42"/>
    <w:rsid w:val="00956398"/>
    <w:rsid w:val="00973C5F"/>
    <w:rsid w:val="009864C8"/>
    <w:rsid w:val="00987825"/>
    <w:rsid w:val="00987A5D"/>
    <w:rsid w:val="00991EBB"/>
    <w:rsid w:val="009A1D20"/>
    <w:rsid w:val="009B52F9"/>
    <w:rsid w:val="009C4253"/>
    <w:rsid w:val="009C654E"/>
    <w:rsid w:val="009D3846"/>
    <w:rsid w:val="009E0F4B"/>
    <w:rsid w:val="00A01722"/>
    <w:rsid w:val="00A03C29"/>
    <w:rsid w:val="00A14C61"/>
    <w:rsid w:val="00A14EA3"/>
    <w:rsid w:val="00A2059C"/>
    <w:rsid w:val="00A23776"/>
    <w:rsid w:val="00A376A3"/>
    <w:rsid w:val="00A41A11"/>
    <w:rsid w:val="00A444C7"/>
    <w:rsid w:val="00A470E3"/>
    <w:rsid w:val="00A474DB"/>
    <w:rsid w:val="00A47932"/>
    <w:rsid w:val="00A535AD"/>
    <w:rsid w:val="00A63B5B"/>
    <w:rsid w:val="00A65BB2"/>
    <w:rsid w:val="00A73555"/>
    <w:rsid w:val="00A82947"/>
    <w:rsid w:val="00A82BE9"/>
    <w:rsid w:val="00A948F9"/>
    <w:rsid w:val="00AA0E6D"/>
    <w:rsid w:val="00AA43B9"/>
    <w:rsid w:val="00AB780E"/>
    <w:rsid w:val="00AC2665"/>
    <w:rsid w:val="00AE13A2"/>
    <w:rsid w:val="00B01193"/>
    <w:rsid w:val="00B0564D"/>
    <w:rsid w:val="00B14E02"/>
    <w:rsid w:val="00B27542"/>
    <w:rsid w:val="00B30A16"/>
    <w:rsid w:val="00B41083"/>
    <w:rsid w:val="00B41F29"/>
    <w:rsid w:val="00B43AC9"/>
    <w:rsid w:val="00B44981"/>
    <w:rsid w:val="00B60598"/>
    <w:rsid w:val="00B65CB2"/>
    <w:rsid w:val="00B666FF"/>
    <w:rsid w:val="00B704E4"/>
    <w:rsid w:val="00B70705"/>
    <w:rsid w:val="00B726E1"/>
    <w:rsid w:val="00B7690B"/>
    <w:rsid w:val="00B85FCB"/>
    <w:rsid w:val="00B90134"/>
    <w:rsid w:val="00B9794C"/>
    <w:rsid w:val="00BA215E"/>
    <w:rsid w:val="00BA3594"/>
    <w:rsid w:val="00BA5EFC"/>
    <w:rsid w:val="00BB5E01"/>
    <w:rsid w:val="00BC2EBA"/>
    <w:rsid w:val="00BD2E6D"/>
    <w:rsid w:val="00BE6F4F"/>
    <w:rsid w:val="00BF411F"/>
    <w:rsid w:val="00C2053A"/>
    <w:rsid w:val="00C35222"/>
    <w:rsid w:val="00C42D95"/>
    <w:rsid w:val="00C46D8A"/>
    <w:rsid w:val="00C56CC5"/>
    <w:rsid w:val="00C60172"/>
    <w:rsid w:val="00C612A9"/>
    <w:rsid w:val="00C61D71"/>
    <w:rsid w:val="00C64E00"/>
    <w:rsid w:val="00C668A9"/>
    <w:rsid w:val="00C66F59"/>
    <w:rsid w:val="00C71419"/>
    <w:rsid w:val="00C717D7"/>
    <w:rsid w:val="00C72504"/>
    <w:rsid w:val="00C73EFE"/>
    <w:rsid w:val="00C7596A"/>
    <w:rsid w:val="00C80B8F"/>
    <w:rsid w:val="00C92DC5"/>
    <w:rsid w:val="00CA19B8"/>
    <w:rsid w:val="00CA2D17"/>
    <w:rsid w:val="00CB7894"/>
    <w:rsid w:val="00CD2DC1"/>
    <w:rsid w:val="00CF79CF"/>
    <w:rsid w:val="00D121E7"/>
    <w:rsid w:val="00D278CD"/>
    <w:rsid w:val="00D320F6"/>
    <w:rsid w:val="00D35FB4"/>
    <w:rsid w:val="00D421BC"/>
    <w:rsid w:val="00D54102"/>
    <w:rsid w:val="00D6035C"/>
    <w:rsid w:val="00D634FA"/>
    <w:rsid w:val="00D7558C"/>
    <w:rsid w:val="00D76BEB"/>
    <w:rsid w:val="00DA0EBB"/>
    <w:rsid w:val="00DA34F3"/>
    <w:rsid w:val="00DC42D0"/>
    <w:rsid w:val="00DC6523"/>
    <w:rsid w:val="00DD3994"/>
    <w:rsid w:val="00DE111E"/>
    <w:rsid w:val="00DE714A"/>
    <w:rsid w:val="00DF069A"/>
    <w:rsid w:val="00DF15D4"/>
    <w:rsid w:val="00E015E2"/>
    <w:rsid w:val="00E0179D"/>
    <w:rsid w:val="00E03972"/>
    <w:rsid w:val="00E101E5"/>
    <w:rsid w:val="00E12782"/>
    <w:rsid w:val="00E1690C"/>
    <w:rsid w:val="00E2116B"/>
    <w:rsid w:val="00E45CB6"/>
    <w:rsid w:val="00E50FFF"/>
    <w:rsid w:val="00E7070F"/>
    <w:rsid w:val="00E84D17"/>
    <w:rsid w:val="00E90B0B"/>
    <w:rsid w:val="00E932CA"/>
    <w:rsid w:val="00E954D5"/>
    <w:rsid w:val="00EA1366"/>
    <w:rsid w:val="00EA3099"/>
    <w:rsid w:val="00EB5FDA"/>
    <w:rsid w:val="00EC2383"/>
    <w:rsid w:val="00EC49B5"/>
    <w:rsid w:val="00EC71FF"/>
    <w:rsid w:val="00ED1888"/>
    <w:rsid w:val="00EE5889"/>
    <w:rsid w:val="00EE591C"/>
    <w:rsid w:val="00F027BB"/>
    <w:rsid w:val="00F0331A"/>
    <w:rsid w:val="00F13C2F"/>
    <w:rsid w:val="00F17E31"/>
    <w:rsid w:val="00F31420"/>
    <w:rsid w:val="00F328BF"/>
    <w:rsid w:val="00F37D25"/>
    <w:rsid w:val="00F428DC"/>
    <w:rsid w:val="00F56B42"/>
    <w:rsid w:val="00F806B0"/>
    <w:rsid w:val="00F82759"/>
    <w:rsid w:val="00F96BBD"/>
    <w:rsid w:val="00F97B2D"/>
    <w:rsid w:val="00FA67F5"/>
    <w:rsid w:val="00FB411E"/>
    <w:rsid w:val="00FB7ED7"/>
    <w:rsid w:val="00FC73FC"/>
    <w:rsid w:val="00FD0D0C"/>
    <w:rsid w:val="00FE196B"/>
    <w:rsid w:val="00FE38C6"/>
    <w:rsid w:val="00FF03A1"/>
    <w:rsid w:val="00FF6D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FBF39"/>
  <w15:chartTrackingRefBased/>
  <w15:docId w15:val="{EC62107E-52CD-49FA-8A7B-0E7BA296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03"/>
  </w:style>
  <w:style w:type="paragraph" w:styleId="Heading1">
    <w:name w:val="heading 1"/>
    <w:basedOn w:val="Normal"/>
    <w:next w:val="Normal"/>
    <w:link w:val="Heading1Char"/>
    <w:uiPriority w:val="9"/>
    <w:qFormat/>
    <w:rsid w:val="00141503"/>
    <w:pPr>
      <w:keepNext/>
      <w:keepLines/>
      <w:spacing w:before="240" w:after="0" w:line="36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EC71FF"/>
    <w:pPr>
      <w:keepNext/>
      <w:keepLines/>
      <w:spacing w:before="40" w:after="0" w:line="360" w:lineRule="auto"/>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autoRedefine/>
    <w:uiPriority w:val="9"/>
    <w:unhideWhenUsed/>
    <w:qFormat/>
    <w:rsid w:val="00EC71FF"/>
    <w:pPr>
      <w:keepNext/>
      <w:keepLines/>
      <w:widowControl w:val="0"/>
      <w:numPr>
        <w:ilvl w:val="2"/>
        <w:numId w:val="3"/>
      </w:numPr>
      <w:spacing w:before="140" w:after="0" w:line="360" w:lineRule="auto"/>
      <w:outlineLvl w:val="2"/>
    </w:pPr>
    <w:rPr>
      <w:rFonts w:ascii="Times New Roman" w:eastAsiaTheme="majorEastAsia" w:hAnsi="Times New Roman" w:cs="Times New Roman"/>
      <w:bCs/>
      <w:i/>
      <w:kern w:val="2"/>
      <w:szCs w:val="32"/>
    </w:rPr>
  </w:style>
  <w:style w:type="paragraph" w:styleId="Heading4">
    <w:name w:val="heading 4"/>
    <w:basedOn w:val="Normal"/>
    <w:next w:val="Normal"/>
    <w:link w:val="Heading4Char"/>
    <w:uiPriority w:val="9"/>
    <w:semiHidden/>
    <w:unhideWhenUsed/>
    <w:qFormat/>
    <w:rsid w:val="00E954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503"/>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141503"/>
    <w:pPr>
      <w:spacing w:line="259" w:lineRule="auto"/>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141503"/>
    <w:pPr>
      <w:spacing w:after="100"/>
    </w:pPr>
  </w:style>
  <w:style w:type="paragraph" w:styleId="TOC2">
    <w:name w:val="toc 2"/>
    <w:basedOn w:val="Normal"/>
    <w:next w:val="Normal"/>
    <w:autoRedefine/>
    <w:uiPriority w:val="39"/>
    <w:unhideWhenUsed/>
    <w:rsid w:val="00141503"/>
    <w:pPr>
      <w:tabs>
        <w:tab w:val="left" w:pos="840"/>
        <w:tab w:val="right" w:leader="dot" w:pos="9350"/>
      </w:tabs>
      <w:spacing w:after="100"/>
      <w:ind w:left="220"/>
    </w:pPr>
  </w:style>
  <w:style w:type="character" w:styleId="Hyperlink">
    <w:name w:val="Hyperlink"/>
    <w:basedOn w:val="DefaultParagraphFont"/>
    <w:uiPriority w:val="99"/>
    <w:unhideWhenUsed/>
    <w:rsid w:val="00141503"/>
    <w:rPr>
      <w:color w:val="0563C1" w:themeColor="hyperlink"/>
      <w:u w:val="single"/>
    </w:rPr>
  </w:style>
  <w:style w:type="paragraph" w:styleId="TOC3">
    <w:name w:val="toc 3"/>
    <w:basedOn w:val="Normal"/>
    <w:next w:val="Normal"/>
    <w:autoRedefine/>
    <w:uiPriority w:val="39"/>
    <w:unhideWhenUsed/>
    <w:rsid w:val="00141503"/>
    <w:pPr>
      <w:spacing w:after="100"/>
      <w:ind w:left="440"/>
    </w:pPr>
  </w:style>
  <w:style w:type="character" w:styleId="CommentReference">
    <w:name w:val="annotation reference"/>
    <w:basedOn w:val="DefaultParagraphFont"/>
    <w:uiPriority w:val="99"/>
    <w:semiHidden/>
    <w:unhideWhenUsed/>
    <w:rsid w:val="00141503"/>
    <w:rPr>
      <w:sz w:val="16"/>
      <w:szCs w:val="16"/>
    </w:rPr>
  </w:style>
  <w:style w:type="paragraph" w:styleId="CommentText">
    <w:name w:val="annotation text"/>
    <w:basedOn w:val="Normal"/>
    <w:link w:val="CommentTextChar"/>
    <w:uiPriority w:val="99"/>
    <w:unhideWhenUsed/>
    <w:rsid w:val="00141503"/>
    <w:pPr>
      <w:spacing w:line="240" w:lineRule="auto"/>
    </w:pPr>
    <w:rPr>
      <w:sz w:val="20"/>
      <w:szCs w:val="20"/>
    </w:rPr>
  </w:style>
  <w:style w:type="character" w:customStyle="1" w:styleId="CommentTextChar">
    <w:name w:val="Comment Text Char"/>
    <w:basedOn w:val="DefaultParagraphFont"/>
    <w:link w:val="CommentText"/>
    <w:uiPriority w:val="99"/>
    <w:rsid w:val="00141503"/>
    <w:rPr>
      <w:sz w:val="20"/>
      <w:szCs w:val="20"/>
    </w:rPr>
  </w:style>
  <w:style w:type="paragraph" w:styleId="BalloonText">
    <w:name w:val="Balloon Text"/>
    <w:basedOn w:val="Normal"/>
    <w:link w:val="BalloonTextChar"/>
    <w:uiPriority w:val="99"/>
    <w:semiHidden/>
    <w:unhideWhenUsed/>
    <w:rsid w:val="001415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503"/>
    <w:rPr>
      <w:rFonts w:ascii="Segoe UI" w:hAnsi="Segoe UI" w:cs="Segoe UI"/>
      <w:sz w:val="18"/>
      <w:szCs w:val="18"/>
    </w:rPr>
  </w:style>
  <w:style w:type="paragraph" w:customStyle="1" w:styleId="EndNoteBibliographyTitle">
    <w:name w:val="EndNote Bibliography Title"/>
    <w:basedOn w:val="Normal"/>
    <w:link w:val="EndNoteBibliographyTitleChar"/>
    <w:rsid w:val="0014150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41503"/>
    <w:rPr>
      <w:rFonts w:ascii="Calibri" w:hAnsi="Calibri" w:cs="Calibri"/>
      <w:noProof/>
    </w:rPr>
  </w:style>
  <w:style w:type="paragraph" w:customStyle="1" w:styleId="EndNoteBibliography">
    <w:name w:val="EndNote Bibliography"/>
    <w:basedOn w:val="Normal"/>
    <w:link w:val="EndNoteBibliographyChar"/>
    <w:rsid w:val="0014150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41503"/>
    <w:rPr>
      <w:rFonts w:ascii="Calibri" w:hAnsi="Calibri" w:cs="Calibri"/>
      <w:noProof/>
    </w:rPr>
  </w:style>
  <w:style w:type="paragraph" w:styleId="ListParagraph">
    <w:name w:val="List Paragraph"/>
    <w:basedOn w:val="Normal"/>
    <w:link w:val="ListParagraphChar"/>
    <w:uiPriority w:val="34"/>
    <w:qFormat/>
    <w:rsid w:val="0012708F"/>
    <w:pPr>
      <w:ind w:left="720"/>
      <w:contextualSpacing/>
    </w:pPr>
  </w:style>
  <w:style w:type="character" w:customStyle="1" w:styleId="Heading2Char">
    <w:name w:val="Heading 2 Char"/>
    <w:basedOn w:val="DefaultParagraphFont"/>
    <w:link w:val="Heading2"/>
    <w:uiPriority w:val="9"/>
    <w:rsid w:val="00EC71FF"/>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rsid w:val="00EC71FF"/>
    <w:rPr>
      <w:rFonts w:ascii="Times New Roman" w:eastAsiaTheme="majorEastAsia" w:hAnsi="Times New Roman" w:cs="Times New Roman"/>
      <w:bCs/>
      <w:i/>
      <w:kern w:val="2"/>
      <w:szCs w:val="32"/>
    </w:rPr>
  </w:style>
  <w:style w:type="paragraph" w:styleId="Caption">
    <w:name w:val="caption"/>
    <w:basedOn w:val="Normal"/>
    <w:next w:val="Normal"/>
    <w:uiPriority w:val="35"/>
    <w:unhideWhenUsed/>
    <w:qFormat/>
    <w:rsid w:val="008713C4"/>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8713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13C4"/>
    <w:rPr>
      <w:sz w:val="20"/>
      <w:szCs w:val="20"/>
    </w:rPr>
  </w:style>
  <w:style w:type="character" w:styleId="EndnoteReference">
    <w:name w:val="endnote reference"/>
    <w:basedOn w:val="DefaultParagraphFont"/>
    <w:uiPriority w:val="99"/>
    <w:semiHidden/>
    <w:unhideWhenUsed/>
    <w:rsid w:val="008713C4"/>
    <w:rPr>
      <w:vertAlign w:val="superscript"/>
    </w:rPr>
  </w:style>
  <w:style w:type="table" w:styleId="TableGrid">
    <w:name w:val="Table Grid"/>
    <w:basedOn w:val="TableNormal"/>
    <w:uiPriority w:val="39"/>
    <w:rsid w:val="005E5B41"/>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E111E"/>
    <w:rPr>
      <w:b/>
      <w:bCs/>
    </w:rPr>
  </w:style>
  <w:style w:type="character" w:customStyle="1" w:styleId="CommentSubjectChar">
    <w:name w:val="Comment Subject Char"/>
    <w:basedOn w:val="CommentTextChar"/>
    <w:link w:val="CommentSubject"/>
    <w:uiPriority w:val="99"/>
    <w:semiHidden/>
    <w:rsid w:val="00DE111E"/>
    <w:rPr>
      <w:b/>
      <w:bCs/>
      <w:sz w:val="20"/>
      <w:szCs w:val="20"/>
    </w:rPr>
  </w:style>
  <w:style w:type="character" w:customStyle="1" w:styleId="Heading4Char">
    <w:name w:val="Heading 4 Char"/>
    <w:basedOn w:val="DefaultParagraphFont"/>
    <w:link w:val="Heading4"/>
    <w:uiPriority w:val="9"/>
    <w:semiHidden/>
    <w:rsid w:val="00E954D5"/>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0266C3"/>
    <w:pPr>
      <w:spacing w:after="0" w:line="240" w:lineRule="auto"/>
    </w:pPr>
  </w:style>
  <w:style w:type="character" w:customStyle="1" w:styleId="ListParagraphChar">
    <w:name w:val="List Paragraph Char"/>
    <w:basedOn w:val="DefaultParagraphFont"/>
    <w:link w:val="ListParagraph"/>
    <w:uiPriority w:val="34"/>
    <w:rsid w:val="00F0331A"/>
  </w:style>
  <w:style w:type="paragraph" w:styleId="Header">
    <w:name w:val="header"/>
    <w:basedOn w:val="Normal"/>
    <w:link w:val="HeaderChar"/>
    <w:uiPriority w:val="99"/>
    <w:unhideWhenUsed/>
    <w:rsid w:val="002C088F"/>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C088F"/>
    <w:rPr>
      <w:sz w:val="18"/>
      <w:szCs w:val="18"/>
    </w:rPr>
  </w:style>
  <w:style w:type="paragraph" w:styleId="Footer">
    <w:name w:val="footer"/>
    <w:basedOn w:val="Normal"/>
    <w:link w:val="FooterChar"/>
    <w:uiPriority w:val="99"/>
    <w:unhideWhenUsed/>
    <w:rsid w:val="002C088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2C08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8283">
      <w:bodyDiv w:val="1"/>
      <w:marLeft w:val="0"/>
      <w:marRight w:val="0"/>
      <w:marTop w:val="0"/>
      <w:marBottom w:val="0"/>
      <w:divBdr>
        <w:top w:val="none" w:sz="0" w:space="0" w:color="auto"/>
        <w:left w:val="none" w:sz="0" w:space="0" w:color="auto"/>
        <w:bottom w:val="none" w:sz="0" w:space="0" w:color="auto"/>
        <w:right w:val="none" w:sz="0" w:space="0" w:color="auto"/>
      </w:divBdr>
    </w:div>
    <w:div w:id="77471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png"/><Relationship Id="rId47"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24FD8-D613-45AB-BADF-8365350D3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1</Pages>
  <Words>54612</Words>
  <Characters>311290</Characters>
  <Application>Microsoft Office Word</Application>
  <DocSecurity>0</DocSecurity>
  <Lines>2594</Lines>
  <Paragraphs>730</Paragraphs>
  <ScaleCrop>false</ScaleCrop>
  <HeadingPairs>
    <vt:vector size="2" baseType="variant">
      <vt:variant>
        <vt:lpstr>Title</vt:lpstr>
      </vt:variant>
      <vt:variant>
        <vt:i4>1</vt:i4>
      </vt:variant>
    </vt:vector>
  </HeadingPairs>
  <TitlesOfParts>
    <vt:vector size="1" baseType="lpstr">
      <vt:lpstr/>
    </vt:vector>
  </TitlesOfParts>
  <Company>WIN-SCCMPRI</Company>
  <LinksUpToDate>false</LinksUpToDate>
  <CharactersWithSpaces>365172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Jie.Li17</dc:creator>
  <cp:keywords/>
  <dc:description/>
  <cp:lastModifiedBy>Luigi Di Sarno</cp:lastModifiedBy>
  <cp:revision>60</cp:revision>
  <cp:lastPrinted>2023-05-30T11:15:00Z</cp:lastPrinted>
  <dcterms:created xsi:type="dcterms:W3CDTF">2023-05-29T05:42:00Z</dcterms:created>
  <dcterms:modified xsi:type="dcterms:W3CDTF">2023-09-19T21:36:00Z</dcterms:modified>
</cp:coreProperties>
</file>