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382F" w14:textId="77777777" w:rsidR="00B901E2" w:rsidRPr="009E12E4" w:rsidRDefault="00B901E2" w:rsidP="00B901E2">
      <w:pPr>
        <w:spacing w:line="360" w:lineRule="auto"/>
        <w:rPr>
          <w:rFonts w:cstheme="minorHAnsi"/>
          <w:b/>
          <w:bCs/>
        </w:rPr>
      </w:pPr>
      <w:r w:rsidRPr="009E12E4">
        <w:rPr>
          <w:rFonts w:cstheme="minorHAnsi"/>
          <w:b/>
          <w:bCs/>
        </w:rPr>
        <w:t xml:space="preserve">Persephone at mid-life: revisiting feminist archetypal theory in </w:t>
      </w:r>
      <w:r>
        <w:rPr>
          <w:rFonts w:cstheme="minorHAnsi"/>
          <w:b/>
          <w:bCs/>
        </w:rPr>
        <w:t xml:space="preserve">a personal journey </w:t>
      </w:r>
      <w:proofErr w:type="gramStart"/>
      <w:r>
        <w:rPr>
          <w:rFonts w:cstheme="minorHAnsi"/>
          <w:b/>
          <w:bCs/>
        </w:rPr>
        <w:t xml:space="preserve">through </w:t>
      </w:r>
      <w:r w:rsidRPr="009E12E4">
        <w:rPr>
          <w:rFonts w:cstheme="minorHAnsi"/>
          <w:b/>
          <w:bCs/>
        </w:rPr>
        <w:t xml:space="preserve"> menopause</w:t>
      </w:r>
      <w:proofErr w:type="gramEnd"/>
    </w:p>
    <w:p w14:paraId="6C769408" w14:textId="77777777" w:rsidR="00B901E2" w:rsidRDefault="00B901E2">
      <w:pPr>
        <w:rPr>
          <w:rFonts w:cstheme="minorHAnsi"/>
          <w:b/>
          <w:bCs/>
        </w:rPr>
      </w:pPr>
      <w:r>
        <w:rPr>
          <w:rFonts w:cstheme="minorHAnsi"/>
          <w:b/>
          <w:bCs/>
        </w:rPr>
        <w:t>Susan Pickard, PhD</w:t>
      </w:r>
    </w:p>
    <w:p w14:paraId="139579E8" w14:textId="77777777" w:rsidR="00B901E2" w:rsidRDefault="00B901E2">
      <w:pPr>
        <w:rPr>
          <w:rFonts w:cstheme="minorHAnsi"/>
          <w:b/>
          <w:bCs/>
        </w:rPr>
      </w:pPr>
      <w:r>
        <w:rPr>
          <w:rFonts w:cstheme="minorHAnsi"/>
          <w:b/>
          <w:bCs/>
        </w:rPr>
        <w:t>Department of Sociology, Social Policy and Criminology, University of Liverpool</w:t>
      </w:r>
    </w:p>
    <w:p w14:paraId="07E00A5E" w14:textId="77777777" w:rsidR="00B901E2" w:rsidRDefault="00B901E2">
      <w:pPr>
        <w:rPr>
          <w:rFonts w:cstheme="minorHAnsi"/>
          <w:b/>
          <w:bCs/>
        </w:rPr>
      </w:pPr>
      <w:r>
        <w:rPr>
          <w:rFonts w:cstheme="minorHAnsi"/>
          <w:b/>
          <w:bCs/>
        </w:rPr>
        <w:br w:type="page"/>
      </w:r>
    </w:p>
    <w:p w14:paraId="4262B802" w14:textId="77777777" w:rsidR="00B901E2" w:rsidRDefault="00B901E2">
      <w:pPr>
        <w:rPr>
          <w:rFonts w:cstheme="minorHAnsi"/>
          <w:b/>
          <w:bCs/>
        </w:rPr>
      </w:pPr>
      <w:r>
        <w:rPr>
          <w:rFonts w:cstheme="minorHAnsi"/>
          <w:b/>
          <w:bCs/>
        </w:rPr>
        <w:lastRenderedPageBreak/>
        <w:t>Abstract</w:t>
      </w:r>
    </w:p>
    <w:p w14:paraId="2BAE54F0" w14:textId="77777777" w:rsidR="00B901E2" w:rsidRDefault="00B901E2">
      <w:pPr>
        <w:rPr>
          <w:rFonts w:cstheme="minorHAnsi"/>
          <w:b/>
          <w:bCs/>
        </w:rPr>
      </w:pPr>
    </w:p>
    <w:p w14:paraId="61BD3860" w14:textId="1AF85745" w:rsidR="00B901E2" w:rsidRPr="00D40D55" w:rsidRDefault="00D40D55">
      <w:pPr>
        <w:rPr>
          <w:rFonts w:cstheme="minorHAnsi"/>
        </w:rPr>
      </w:pPr>
      <w:r>
        <w:rPr>
          <w:rFonts w:cstheme="minorHAnsi"/>
        </w:rPr>
        <w:t>This paper suggests that feminist archetypal theory provides a helpful and empowering framework through which to understand embodied change</w:t>
      </w:r>
      <w:r w:rsidR="00540594">
        <w:rPr>
          <w:rFonts w:cstheme="minorHAnsi"/>
        </w:rPr>
        <w:t xml:space="preserve"> as experienced in contemporary times</w:t>
      </w:r>
      <w:r>
        <w:rPr>
          <w:rFonts w:cstheme="minorHAnsi"/>
        </w:rPr>
        <w:t xml:space="preserve">. A mainstream approach associated with second wave feminism, it has fallen victim to post-structuralist critiques and is rarely used, despite a renewed popularity </w:t>
      </w:r>
      <w:r w:rsidR="00540594">
        <w:rPr>
          <w:rFonts w:cstheme="minorHAnsi"/>
        </w:rPr>
        <w:t xml:space="preserve">of goddess archetypes </w:t>
      </w:r>
      <w:r>
        <w:rPr>
          <w:rFonts w:cstheme="minorHAnsi"/>
        </w:rPr>
        <w:t xml:space="preserve">in broader </w:t>
      </w:r>
      <w:r w:rsidR="00540594">
        <w:rPr>
          <w:rFonts w:cstheme="minorHAnsi"/>
        </w:rPr>
        <w:t xml:space="preserve">lay </w:t>
      </w:r>
      <w:r>
        <w:rPr>
          <w:rFonts w:cstheme="minorHAnsi"/>
        </w:rPr>
        <w:t xml:space="preserve">culture. I argue that </w:t>
      </w:r>
      <w:r w:rsidR="00540594">
        <w:rPr>
          <w:rFonts w:cstheme="minorHAnsi"/>
        </w:rPr>
        <w:t>this framework</w:t>
      </w:r>
      <w:r>
        <w:rPr>
          <w:rFonts w:cstheme="minorHAnsi"/>
        </w:rPr>
        <w:t xml:space="preserve"> deserves revisiting as, in generating positive images</w:t>
      </w:r>
      <w:r w:rsidR="00540594">
        <w:rPr>
          <w:rFonts w:cstheme="minorHAnsi"/>
        </w:rPr>
        <w:t xml:space="preserve"> and plots,</w:t>
      </w:r>
      <w:r>
        <w:rPr>
          <w:rFonts w:cstheme="minorHAnsi"/>
        </w:rPr>
        <w:t xml:space="preserve"> it can serve as a source of empowerment and strength for women and especially so where hegemonic contemporary discourses are overwhelmingly negative and medicalized, as in the case of menopause. Using auto-ethnographic methods, I illustrate this with reference to my own lived experience of menopausal transition</w:t>
      </w:r>
      <w:r w:rsidR="00BD120E">
        <w:rPr>
          <w:rFonts w:cstheme="minorHAnsi"/>
        </w:rPr>
        <w:t>.</w:t>
      </w:r>
      <w:r>
        <w:rPr>
          <w:rFonts w:cstheme="minorHAnsi"/>
        </w:rPr>
        <w:t xml:space="preserve"> Finally, and just as importantly, </w:t>
      </w:r>
      <w:r w:rsidR="00BD120E">
        <w:rPr>
          <w:rFonts w:cstheme="minorHAnsi"/>
        </w:rPr>
        <w:t xml:space="preserve">I show how this approach configures a different and more holistic kind of knowledge that recognizes connection, relationality and communion of self, </w:t>
      </w:r>
      <w:proofErr w:type="gramStart"/>
      <w:r w:rsidR="00BD120E">
        <w:rPr>
          <w:rFonts w:cstheme="minorHAnsi"/>
        </w:rPr>
        <w:t>others</w:t>
      </w:r>
      <w:proofErr w:type="gramEnd"/>
      <w:r w:rsidR="00BD120E">
        <w:rPr>
          <w:rFonts w:cstheme="minorHAnsi"/>
        </w:rPr>
        <w:t xml:space="preserve"> and world, rather than separation and domination. </w:t>
      </w:r>
    </w:p>
    <w:p w14:paraId="398FE31D" w14:textId="77777777" w:rsidR="00B901E2" w:rsidRDefault="00B901E2">
      <w:pPr>
        <w:rPr>
          <w:rFonts w:cstheme="minorHAnsi"/>
          <w:b/>
          <w:bCs/>
        </w:rPr>
      </w:pPr>
    </w:p>
    <w:p w14:paraId="48874BD7" w14:textId="77777777" w:rsidR="00B901E2" w:rsidRDefault="00B901E2">
      <w:pPr>
        <w:rPr>
          <w:rFonts w:cstheme="minorHAnsi"/>
          <w:b/>
          <w:bCs/>
        </w:rPr>
      </w:pPr>
    </w:p>
    <w:p w14:paraId="7264BFF7" w14:textId="77777777" w:rsidR="00B901E2" w:rsidRDefault="00B901E2">
      <w:pPr>
        <w:rPr>
          <w:rFonts w:cstheme="minorHAnsi"/>
          <w:b/>
          <w:bCs/>
        </w:rPr>
      </w:pPr>
    </w:p>
    <w:p w14:paraId="1B5AF70A" w14:textId="77777777" w:rsidR="00B901E2" w:rsidRDefault="00B901E2">
      <w:pPr>
        <w:rPr>
          <w:rFonts w:cstheme="minorHAnsi"/>
          <w:b/>
          <w:bCs/>
        </w:rPr>
      </w:pPr>
    </w:p>
    <w:p w14:paraId="79AEB604" w14:textId="77777777" w:rsidR="00B901E2" w:rsidRDefault="00B901E2">
      <w:pPr>
        <w:rPr>
          <w:rFonts w:cstheme="minorHAnsi"/>
          <w:b/>
          <w:bCs/>
        </w:rPr>
      </w:pPr>
    </w:p>
    <w:p w14:paraId="1188CE98" w14:textId="043CD872" w:rsidR="00B901E2" w:rsidRDefault="00B901E2">
      <w:pPr>
        <w:rPr>
          <w:rFonts w:cstheme="minorHAnsi"/>
          <w:b/>
          <w:bCs/>
        </w:rPr>
      </w:pPr>
      <w:r>
        <w:rPr>
          <w:rFonts w:cstheme="minorHAnsi"/>
          <w:b/>
          <w:bCs/>
        </w:rPr>
        <w:t xml:space="preserve">Key words: </w:t>
      </w:r>
      <w:r>
        <w:rPr>
          <w:rFonts w:cstheme="minorHAnsi"/>
        </w:rPr>
        <w:t>archetypal feminist theory, menopause, quest, moon, goddess</w:t>
      </w:r>
      <w:r>
        <w:rPr>
          <w:rFonts w:cstheme="minorHAnsi"/>
          <w:b/>
          <w:bCs/>
        </w:rPr>
        <w:br w:type="page"/>
      </w:r>
    </w:p>
    <w:p w14:paraId="4A10E17F" w14:textId="6DCAA0D4" w:rsidR="008256A4" w:rsidRPr="009E12E4" w:rsidRDefault="008256A4" w:rsidP="009E12E4">
      <w:pPr>
        <w:spacing w:line="360" w:lineRule="auto"/>
        <w:rPr>
          <w:rFonts w:cstheme="minorHAnsi"/>
          <w:b/>
          <w:bCs/>
        </w:rPr>
      </w:pPr>
      <w:r w:rsidRPr="009E12E4">
        <w:rPr>
          <w:rFonts w:cstheme="minorHAnsi"/>
          <w:b/>
          <w:bCs/>
        </w:rPr>
        <w:lastRenderedPageBreak/>
        <w:t xml:space="preserve">Persephone at mid-life: revisiting feminist archetypal theory in </w:t>
      </w:r>
      <w:r w:rsidR="00B77BB4">
        <w:rPr>
          <w:rFonts w:cstheme="minorHAnsi"/>
          <w:b/>
          <w:bCs/>
        </w:rPr>
        <w:t xml:space="preserve">a personal journey </w:t>
      </w:r>
      <w:proofErr w:type="gramStart"/>
      <w:r w:rsidR="00B77BB4">
        <w:rPr>
          <w:rFonts w:cstheme="minorHAnsi"/>
          <w:b/>
          <w:bCs/>
        </w:rPr>
        <w:t xml:space="preserve">through </w:t>
      </w:r>
      <w:r w:rsidRPr="009E12E4">
        <w:rPr>
          <w:rFonts w:cstheme="minorHAnsi"/>
          <w:b/>
          <w:bCs/>
        </w:rPr>
        <w:t xml:space="preserve"> menopause</w:t>
      </w:r>
      <w:proofErr w:type="gramEnd"/>
    </w:p>
    <w:p w14:paraId="70D76B6F" w14:textId="266D0FE9" w:rsidR="00B4730F" w:rsidRPr="009E12E4" w:rsidRDefault="003A7CAC" w:rsidP="009E12E4">
      <w:pPr>
        <w:spacing w:line="360" w:lineRule="auto"/>
        <w:rPr>
          <w:rFonts w:cstheme="minorHAnsi"/>
          <w:b/>
          <w:bCs/>
        </w:rPr>
      </w:pPr>
      <w:r w:rsidRPr="009E12E4">
        <w:rPr>
          <w:rFonts w:cstheme="minorHAnsi"/>
          <w:b/>
          <w:bCs/>
        </w:rPr>
        <w:t>Background and introductio</w:t>
      </w:r>
      <w:r w:rsidR="00B02F5B" w:rsidRPr="009E12E4">
        <w:rPr>
          <w:rFonts w:cstheme="minorHAnsi"/>
          <w:b/>
          <w:bCs/>
        </w:rPr>
        <w:t>n</w:t>
      </w:r>
      <w:r w:rsidR="00DB5F62">
        <w:rPr>
          <w:rFonts w:cstheme="minorHAnsi"/>
          <w:b/>
          <w:bCs/>
        </w:rPr>
        <w:t>: the unfortunate disappearance of feminist archetypal theory</w:t>
      </w:r>
    </w:p>
    <w:p w14:paraId="65ED67C3" w14:textId="33BE2C4C" w:rsidR="00473001" w:rsidRDefault="00DB5F62" w:rsidP="00473001">
      <w:pPr>
        <w:spacing w:line="360" w:lineRule="auto"/>
        <w:ind w:firstLine="284"/>
        <w:rPr>
          <w:rFonts w:cstheme="minorHAnsi"/>
        </w:rPr>
      </w:pPr>
      <w:r>
        <w:rPr>
          <w:rFonts w:cstheme="minorHAnsi"/>
        </w:rPr>
        <w:t>Second wave feminist theory, although responsible for many of the huge leaps women made towards equality in social and economic terms</w:t>
      </w:r>
      <w:r w:rsidR="00C745EC">
        <w:rPr>
          <w:rFonts w:cstheme="minorHAnsi"/>
        </w:rPr>
        <w:t xml:space="preserve"> in the latter part of the twentieth century</w:t>
      </w:r>
      <w:r>
        <w:rPr>
          <w:rFonts w:cstheme="minorHAnsi"/>
        </w:rPr>
        <w:t xml:space="preserve">, as well as providing brilliant conceptual tools for analysing women’s situation, has not fared well in the subsequent four decades. </w:t>
      </w:r>
      <w:r w:rsidR="00473001">
        <w:rPr>
          <w:rFonts w:cstheme="minorHAnsi"/>
        </w:rPr>
        <w:t xml:space="preserve">In </w:t>
      </w:r>
      <w:r w:rsidR="008D71BC">
        <w:rPr>
          <w:rFonts w:cstheme="minorHAnsi"/>
        </w:rPr>
        <w:t xml:space="preserve">brief, and possibly overly brief, </w:t>
      </w:r>
      <w:r w:rsidR="00473001">
        <w:rPr>
          <w:rFonts w:cstheme="minorHAnsi"/>
        </w:rPr>
        <w:t>summary, p</w:t>
      </w:r>
      <w:r w:rsidR="00AD0AE2" w:rsidRPr="009E12E4">
        <w:rPr>
          <w:rFonts w:cstheme="minorHAnsi"/>
        </w:rPr>
        <w:t>ost-structuralism</w:t>
      </w:r>
      <w:r>
        <w:rPr>
          <w:rFonts w:cstheme="minorHAnsi"/>
        </w:rPr>
        <w:t xml:space="preserve">, which </w:t>
      </w:r>
      <w:r w:rsidR="005C4D68">
        <w:rPr>
          <w:rFonts w:cstheme="minorHAnsi"/>
        </w:rPr>
        <w:t xml:space="preserve">emerged and </w:t>
      </w:r>
      <w:r>
        <w:rPr>
          <w:rFonts w:cstheme="minorHAnsi"/>
        </w:rPr>
        <w:t xml:space="preserve">remained dominant in social sciences, has </w:t>
      </w:r>
      <w:r w:rsidR="00AD0AE2" w:rsidRPr="009E12E4">
        <w:rPr>
          <w:rFonts w:cstheme="minorHAnsi"/>
        </w:rPr>
        <w:t>problematise</w:t>
      </w:r>
      <w:r>
        <w:rPr>
          <w:rFonts w:cstheme="minorHAnsi"/>
        </w:rPr>
        <w:t>d</w:t>
      </w:r>
      <w:r w:rsidR="00AD0AE2" w:rsidRPr="009E12E4">
        <w:rPr>
          <w:rFonts w:cstheme="minorHAnsi"/>
        </w:rPr>
        <w:t xml:space="preserve"> both the category of woman</w:t>
      </w:r>
      <w:r w:rsidR="004E71CF">
        <w:rPr>
          <w:rFonts w:cstheme="minorHAnsi"/>
        </w:rPr>
        <w:t xml:space="preserve"> </w:t>
      </w:r>
      <w:r w:rsidR="00AD0AE2" w:rsidRPr="009E12E4">
        <w:rPr>
          <w:rFonts w:cstheme="minorHAnsi"/>
        </w:rPr>
        <w:t xml:space="preserve">and the notion of experience. </w:t>
      </w:r>
      <w:r>
        <w:rPr>
          <w:rFonts w:cstheme="minorHAnsi"/>
        </w:rPr>
        <w:t xml:space="preserve">One of the unfortunate </w:t>
      </w:r>
      <w:r w:rsidR="005725A6" w:rsidRPr="009E12E4">
        <w:rPr>
          <w:rFonts w:cstheme="minorHAnsi"/>
        </w:rPr>
        <w:t xml:space="preserve">consequences </w:t>
      </w:r>
      <w:r w:rsidR="005C4D68">
        <w:rPr>
          <w:rFonts w:cstheme="minorHAnsi"/>
        </w:rPr>
        <w:t xml:space="preserve">of this approach </w:t>
      </w:r>
      <w:r w:rsidR="008D71BC">
        <w:rPr>
          <w:rFonts w:cstheme="minorHAnsi"/>
        </w:rPr>
        <w:t xml:space="preserve">has been that much brilliant </w:t>
      </w:r>
      <w:r w:rsidR="00DE51FB" w:rsidRPr="009E12E4">
        <w:rPr>
          <w:rFonts w:cstheme="minorHAnsi"/>
        </w:rPr>
        <w:t>second wave feminist theory has been discarded</w:t>
      </w:r>
      <w:r w:rsidR="00473001">
        <w:rPr>
          <w:rFonts w:cstheme="minorHAnsi"/>
        </w:rPr>
        <w:t xml:space="preserve"> amongst which </w:t>
      </w:r>
      <w:r w:rsidR="005C4D68">
        <w:rPr>
          <w:rFonts w:cstheme="minorHAnsi"/>
        </w:rPr>
        <w:t>includes</w:t>
      </w:r>
      <w:r w:rsidR="00473001">
        <w:rPr>
          <w:rFonts w:cstheme="minorHAnsi"/>
        </w:rPr>
        <w:t xml:space="preserve"> </w:t>
      </w:r>
      <w:r w:rsidR="008E7779" w:rsidRPr="009E12E4">
        <w:rPr>
          <w:rFonts w:cstheme="minorHAnsi"/>
        </w:rPr>
        <w:t>feminist archetypal theory</w:t>
      </w:r>
      <w:r w:rsidR="00473001">
        <w:rPr>
          <w:rFonts w:cstheme="minorHAnsi"/>
        </w:rPr>
        <w:t>. A</w:t>
      </w:r>
      <w:r w:rsidR="008E7779" w:rsidRPr="009E12E4">
        <w:rPr>
          <w:rFonts w:cstheme="minorHAnsi"/>
        </w:rPr>
        <w:t>t one point p</w:t>
      </w:r>
      <w:r w:rsidR="008D71BC">
        <w:rPr>
          <w:rFonts w:cstheme="minorHAnsi"/>
        </w:rPr>
        <w:t>rominent</w:t>
      </w:r>
      <w:r w:rsidR="008E7779" w:rsidRPr="009E12E4">
        <w:rPr>
          <w:rFonts w:cstheme="minorHAnsi"/>
        </w:rPr>
        <w:t xml:space="preserve"> in the arts and humanities but now </w:t>
      </w:r>
      <w:r w:rsidR="005725A6" w:rsidRPr="009E12E4">
        <w:rPr>
          <w:rFonts w:cstheme="minorHAnsi"/>
        </w:rPr>
        <w:t>lying far</w:t>
      </w:r>
      <w:r w:rsidR="008E7779" w:rsidRPr="009E12E4">
        <w:rPr>
          <w:rFonts w:cstheme="minorHAnsi"/>
        </w:rPr>
        <w:t xml:space="preserve"> outside the mainstream, as an approach to</w:t>
      </w:r>
      <w:r w:rsidR="00A57E7B" w:rsidRPr="009E12E4">
        <w:rPr>
          <w:rFonts w:cstheme="minorHAnsi"/>
        </w:rPr>
        <w:t xml:space="preserve"> both identifying and conveying patterns of</w:t>
      </w:r>
      <w:r w:rsidR="008E7779" w:rsidRPr="009E12E4">
        <w:rPr>
          <w:rFonts w:cstheme="minorHAnsi"/>
        </w:rPr>
        <w:t xml:space="preserve"> embodied female experience it is </w:t>
      </w:r>
      <w:r w:rsidR="00473001">
        <w:rPr>
          <w:rFonts w:cstheme="minorHAnsi"/>
        </w:rPr>
        <w:t xml:space="preserve">extremely insightful </w:t>
      </w:r>
      <w:r w:rsidR="008E7779" w:rsidRPr="009E12E4">
        <w:rPr>
          <w:rFonts w:cstheme="minorHAnsi"/>
        </w:rPr>
        <w:t>and</w:t>
      </w:r>
      <w:r w:rsidR="008D71BC">
        <w:rPr>
          <w:rFonts w:cstheme="minorHAnsi"/>
        </w:rPr>
        <w:t xml:space="preserve"> empowering for women. For these reasons</w:t>
      </w:r>
      <w:r w:rsidR="00473001">
        <w:rPr>
          <w:rFonts w:cstheme="minorHAnsi"/>
        </w:rPr>
        <w:t>, I believe</w:t>
      </w:r>
      <w:r w:rsidR="008D71BC">
        <w:rPr>
          <w:rFonts w:cstheme="minorHAnsi"/>
        </w:rPr>
        <w:t xml:space="preserve"> that it</w:t>
      </w:r>
      <w:r w:rsidR="008E7779" w:rsidRPr="009E12E4">
        <w:rPr>
          <w:rFonts w:cstheme="minorHAnsi"/>
        </w:rPr>
        <w:t xml:space="preserve"> deserves to be resurrected. In </w:t>
      </w:r>
      <w:r w:rsidR="008D71BC">
        <w:rPr>
          <w:rFonts w:cstheme="minorHAnsi"/>
        </w:rPr>
        <w:t xml:space="preserve">making this </w:t>
      </w:r>
      <w:r w:rsidR="008E7779" w:rsidRPr="009E12E4">
        <w:rPr>
          <w:rFonts w:cstheme="minorHAnsi"/>
        </w:rPr>
        <w:t>argument</w:t>
      </w:r>
      <w:r w:rsidR="008D71BC">
        <w:rPr>
          <w:rFonts w:cstheme="minorHAnsi"/>
        </w:rPr>
        <w:t xml:space="preserve"> in the paper</w:t>
      </w:r>
      <w:r w:rsidR="008E7779" w:rsidRPr="009E12E4">
        <w:rPr>
          <w:rFonts w:cstheme="minorHAnsi"/>
        </w:rPr>
        <w:t xml:space="preserve"> I will draw on my personal experience of discovering or (re) discovering it for myself</w:t>
      </w:r>
      <w:r w:rsidR="00A57E7B" w:rsidRPr="009E12E4">
        <w:rPr>
          <w:rFonts w:cstheme="minorHAnsi"/>
        </w:rPr>
        <w:t xml:space="preserve">. </w:t>
      </w:r>
    </w:p>
    <w:p w14:paraId="696C1D51" w14:textId="76F3A54E" w:rsidR="00C515DA" w:rsidRPr="009E12E4" w:rsidRDefault="00A57E7B" w:rsidP="00473001">
      <w:pPr>
        <w:spacing w:line="360" w:lineRule="auto"/>
        <w:ind w:firstLine="284"/>
        <w:rPr>
          <w:rFonts w:cstheme="minorHAnsi"/>
        </w:rPr>
      </w:pPr>
      <w:r w:rsidRPr="009E12E4">
        <w:rPr>
          <w:rFonts w:cstheme="minorHAnsi"/>
        </w:rPr>
        <w:t xml:space="preserve">I </w:t>
      </w:r>
      <w:r w:rsidR="005C4D68">
        <w:rPr>
          <w:rFonts w:cstheme="minorHAnsi"/>
        </w:rPr>
        <w:t>came to this understanding via a crooked</w:t>
      </w:r>
      <w:r w:rsidR="008D71BC">
        <w:rPr>
          <w:rFonts w:cstheme="minorHAnsi"/>
        </w:rPr>
        <w:t xml:space="preserve"> path. Indeed, I </w:t>
      </w:r>
      <w:r w:rsidRPr="009E12E4">
        <w:rPr>
          <w:rFonts w:cstheme="minorHAnsi"/>
        </w:rPr>
        <w:t>am</w:t>
      </w:r>
      <w:r w:rsidR="008E7779" w:rsidRPr="009E12E4">
        <w:rPr>
          <w:rFonts w:cstheme="minorHAnsi"/>
        </w:rPr>
        <w:t xml:space="preserve"> a sociologist who ha</w:t>
      </w:r>
      <w:r w:rsidRPr="009E12E4">
        <w:rPr>
          <w:rFonts w:cstheme="minorHAnsi"/>
        </w:rPr>
        <w:t xml:space="preserve">s </w:t>
      </w:r>
      <w:r w:rsidR="008D71BC">
        <w:rPr>
          <w:rFonts w:cstheme="minorHAnsi"/>
        </w:rPr>
        <w:t xml:space="preserve">for much of my career considered myself a </w:t>
      </w:r>
      <w:proofErr w:type="gramStart"/>
      <w:r w:rsidR="008D71BC">
        <w:rPr>
          <w:rFonts w:cstheme="minorHAnsi"/>
        </w:rPr>
        <w:t>fairly hard</w:t>
      </w:r>
      <w:proofErr w:type="gramEnd"/>
      <w:r w:rsidR="008D71BC">
        <w:rPr>
          <w:rFonts w:cstheme="minorHAnsi"/>
        </w:rPr>
        <w:t xml:space="preserve"> </w:t>
      </w:r>
      <w:r w:rsidRPr="009E12E4">
        <w:rPr>
          <w:rFonts w:cstheme="minorHAnsi"/>
        </w:rPr>
        <w:t xml:space="preserve">social constructionist </w:t>
      </w:r>
      <w:r w:rsidR="008D71BC">
        <w:rPr>
          <w:rFonts w:cstheme="minorHAnsi"/>
        </w:rPr>
        <w:t xml:space="preserve">and I particularly enjoyed the playful and ingenious ways in which post-structuralism could be applied. </w:t>
      </w:r>
      <w:r w:rsidR="00473001">
        <w:rPr>
          <w:rFonts w:cstheme="minorHAnsi"/>
        </w:rPr>
        <w:t xml:space="preserve">However, with the advent of menopause, </w:t>
      </w:r>
      <w:r w:rsidRPr="009E12E4">
        <w:rPr>
          <w:rFonts w:cstheme="minorHAnsi"/>
        </w:rPr>
        <w:t xml:space="preserve">discourse </w:t>
      </w:r>
      <w:r w:rsidR="00473001">
        <w:rPr>
          <w:rFonts w:cstheme="minorHAnsi"/>
        </w:rPr>
        <w:t xml:space="preserve">as my focus and deconstruction as my tool </w:t>
      </w:r>
      <w:r w:rsidR="008D71BC">
        <w:rPr>
          <w:rFonts w:cstheme="minorHAnsi"/>
        </w:rPr>
        <w:t xml:space="preserve">failed me in my attempt to make sense of my </w:t>
      </w:r>
      <w:r w:rsidR="008E7779" w:rsidRPr="009E12E4">
        <w:rPr>
          <w:rFonts w:cstheme="minorHAnsi"/>
        </w:rPr>
        <w:t xml:space="preserve">embodied experience. </w:t>
      </w:r>
      <w:r w:rsidR="00685801">
        <w:rPr>
          <w:rFonts w:cstheme="minorHAnsi"/>
        </w:rPr>
        <w:t>We were not</w:t>
      </w:r>
      <w:r w:rsidR="00D92516">
        <w:rPr>
          <w:rFonts w:cstheme="minorHAnsi"/>
        </w:rPr>
        <w:t xml:space="preserve"> and never would be</w:t>
      </w:r>
      <w:r w:rsidR="00685801">
        <w:rPr>
          <w:rFonts w:cstheme="minorHAnsi"/>
        </w:rPr>
        <w:t xml:space="preserve"> Post-Biology (Morgan, 2019</w:t>
      </w:r>
      <w:r w:rsidR="00C04027">
        <w:rPr>
          <w:rFonts w:cstheme="minorHAnsi"/>
        </w:rPr>
        <w:t>, p. 15</w:t>
      </w:r>
      <w:r w:rsidR="00685801">
        <w:rPr>
          <w:rFonts w:cstheme="minorHAnsi"/>
        </w:rPr>
        <w:t xml:space="preserve">). </w:t>
      </w:r>
      <w:r w:rsidR="00473001">
        <w:rPr>
          <w:rFonts w:cstheme="minorHAnsi"/>
        </w:rPr>
        <w:t xml:space="preserve">Reading </w:t>
      </w:r>
      <w:r w:rsidR="008D71BC">
        <w:rPr>
          <w:rFonts w:cstheme="minorHAnsi"/>
        </w:rPr>
        <w:t xml:space="preserve">widely and eccentrically, </w:t>
      </w:r>
      <w:r w:rsidR="00473001">
        <w:rPr>
          <w:rFonts w:cstheme="minorHAnsi"/>
        </w:rPr>
        <w:t>I found t</w:t>
      </w:r>
      <w:r w:rsidR="00087893" w:rsidRPr="009E12E4">
        <w:rPr>
          <w:rFonts w:cstheme="minorHAnsi"/>
        </w:rPr>
        <w:t xml:space="preserve">he </w:t>
      </w:r>
      <w:r w:rsidRPr="009E12E4">
        <w:rPr>
          <w:rFonts w:cstheme="minorHAnsi"/>
        </w:rPr>
        <w:t xml:space="preserve">themes and structure of this </w:t>
      </w:r>
      <w:r w:rsidR="00087893" w:rsidRPr="009E12E4">
        <w:rPr>
          <w:rFonts w:cstheme="minorHAnsi"/>
        </w:rPr>
        <w:t>experience, although powerfully unique to me</w:t>
      </w:r>
      <w:r w:rsidRPr="009E12E4">
        <w:rPr>
          <w:rFonts w:cstheme="minorHAnsi"/>
        </w:rPr>
        <w:t xml:space="preserve">, </w:t>
      </w:r>
      <w:r w:rsidR="00473001">
        <w:rPr>
          <w:rFonts w:cstheme="minorHAnsi"/>
        </w:rPr>
        <w:t>to be</w:t>
      </w:r>
      <w:r w:rsidRPr="009E12E4">
        <w:rPr>
          <w:rFonts w:cstheme="minorHAnsi"/>
        </w:rPr>
        <w:t xml:space="preserve"> ones </w:t>
      </w:r>
      <w:r w:rsidR="00087893" w:rsidRPr="009E12E4">
        <w:rPr>
          <w:rFonts w:cstheme="minorHAnsi"/>
        </w:rPr>
        <w:t>shared by women</w:t>
      </w:r>
      <w:r w:rsidRPr="009E12E4">
        <w:rPr>
          <w:rFonts w:cstheme="minorHAnsi"/>
        </w:rPr>
        <w:t xml:space="preserve"> of</w:t>
      </w:r>
      <w:r w:rsidR="00087893" w:rsidRPr="009E12E4">
        <w:rPr>
          <w:rFonts w:cstheme="minorHAnsi"/>
        </w:rPr>
        <w:t xml:space="preserve"> very different eras and contexts.</w:t>
      </w:r>
      <w:r w:rsidR="00DB32B1">
        <w:rPr>
          <w:rFonts w:cstheme="minorHAnsi"/>
        </w:rPr>
        <w:t xml:space="preserve"> After I discovered f</w:t>
      </w:r>
      <w:r w:rsidRPr="009E12E4">
        <w:rPr>
          <w:rFonts w:cstheme="minorHAnsi"/>
        </w:rPr>
        <w:t>eminist archetypal theory</w:t>
      </w:r>
      <w:r w:rsidR="00691217">
        <w:rPr>
          <w:rFonts w:cstheme="minorHAnsi"/>
        </w:rPr>
        <w:t>,</w:t>
      </w:r>
      <w:r w:rsidRPr="009E12E4">
        <w:rPr>
          <w:rFonts w:cstheme="minorHAnsi"/>
        </w:rPr>
        <w:t xml:space="preserve"> </w:t>
      </w:r>
      <w:r w:rsidR="00DB32B1">
        <w:rPr>
          <w:rFonts w:cstheme="minorHAnsi"/>
        </w:rPr>
        <w:t xml:space="preserve">it has proved extremely insightful </w:t>
      </w:r>
      <w:r w:rsidR="00087893" w:rsidRPr="009E12E4">
        <w:rPr>
          <w:rFonts w:cstheme="minorHAnsi"/>
        </w:rPr>
        <w:t>in making sense of my experience and in helping these experiences transform from a kind of overwhelming confusion to something richly meaningful</w:t>
      </w:r>
      <w:r w:rsidRPr="009E12E4">
        <w:rPr>
          <w:rFonts w:cstheme="minorHAnsi"/>
        </w:rPr>
        <w:t xml:space="preserve"> and indeed empowering</w:t>
      </w:r>
      <w:r w:rsidR="00087893" w:rsidRPr="009E12E4">
        <w:rPr>
          <w:rFonts w:cstheme="minorHAnsi"/>
        </w:rPr>
        <w:t xml:space="preserve">. I will start, however, with a discussion of feminist archetypal theory, considering its aims and origins and some of the best and most useful ways of applying it to mid-life women’s embodied experience. </w:t>
      </w:r>
    </w:p>
    <w:p w14:paraId="6B6EDA5D" w14:textId="77777777" w:rsidR="00110CA8" w:rsidRPr="009E12E4" w:rsidRDefault="00110CA8" w:rsidP="009E12E4">
      <w:pPr>
        <w:spacing w:line="360" w:lineRule="auto"/>
        <w:rPr>
          <w:rFonts w:cstheme="minorHAnsi"/>
        </w:rPr>
      </w:pPr>
    </w:p>
    <w:p w14:paraId="45E76CE8" w14:textId="03786D8D" w:rsidR="00110CA8" w:rsidRPr="009E12E4" w:rsidRDefault="00110CA8" w:rsidP="009E12E4">
      <w:pPr>
        <w:spacing w:line="360" w:lineRule="auto"/>
        <w:rPr>
          <w:rFonts w:cstheme="minorHAnsi"/>
          <w:b/>
          <w:bCs/>
        </w:rPr>
      </w:pPr>
      <w:r w:rsidRPr="009E12E4">
        <w:rPr>
          <w:rFonts w:cstheme="minorHAnsi"/>
          <w:b/>
          <w:bCs/>
        </w:rPr>
        <w:t>A brief overview of feminist archetypal theory</w:t>
      </w:r>
    </w:p>
    <w:p w14:paraId="322494EF" w14:textId="00DDE450" w:rsidR="00D87AA1" w:rsidRPr="009E12E4" w:rsidRDefault="00221808" w:rsidP="009E12E4">
      <w:pPr>
        <w:spacing w:line="360" w:lineRule="auto"/>
        <w:rPr>
          <w:rFonts w:cstheme="minorHAnsi"/>
        </w:rPr>
      </w:pPr>
      <w:r w:rsidRPr="009E12E4">
        <w:rPr>
          <w:rFonts w:cstheme="minorHAnsi"/>
        </w:rPr>
        <w:t xml:space="preserve">Any discussion of feminist archetype theory </w:t>
      </w:r>
      <w:r w:rsidR="00DB32B1">
        <w:rPr>
          <w:rFonts w:cstheme="minorHAnsi"/>
        </w:rPr>
        <w:t xml:space="preserve">must </w:t>
      </w:r>
      <w:r w:rsidRPr="009E12E4">
        <w:rPr>
          <w:rFonts w:cstheme="minorHAnsi"/>
        </w:rPr>
        <w:t xml:space="preserve">start with Jung. His </w:t>
      </w:r>
      <w:r w:rsidR="00D87AA1" w:rsidRPr="009E12E4">
        <w:rPr>
          <w:rFonts w:cstheme="minorHAnsi"/>
        </w:rPr>
        <w:t xml:space="preserve">view of the unconscious is very different to Freud’s, </w:t>
      </w:r>
      <w:r w:rsidR="00DB32B1">
        <w:rPr>
          <w:rFonts w:cstheme="minorHAnsi"/>
        </w:rPr>
        <w:t>in that it has</w:t>
      </w:r>
      <w:r w:rsidR="00D87AA1" w:rsidRPr="009E12E4">
        <w:rPr>
          <w:rFonts w:cstheme="minorHAnsi"/>
        </w:rPr>
        <w:t xml:space="preserve"> a future as well as past orientation: as Lauter and Rupprecht describe, ‘no mere depository of the past but full of germs of future psychic situations and ideas’ </w:t>
      </w:r>
      <w:r w:rsidR="00D87AA1" w:rsidRPr="009E12E4">
        <w:rPr>
          <w:rFonts w:cstheme="minorHAnsi"/>
        </w:rPr>
        <w:lastRenderedPageBreak/>
        <w:t>(1985</w:t>
      </w:r>
      <w:r w:rsidR="00380D18">
        <w:rPr>
          <w:rFonts w:cstheme="minorHAnsi"/>
        </w:rPr>
        <w:t>, p.</w:t>
      </w:r>
      <w:r w:rsidR="00D87AA1" w:rsidRPr="009E12E4">
        <w:rPr>
          <w:rFonts w:cstheme="minorHAnsi"/>
        </w:rPr>
        <w:t>3). Lauter and Rupprecht compare archetypes to Chomsky’s view of language – a structuring tendency of the mind but manifested in different ways according to context and culture, which means ‘the concept could serve to clarify distinctively female concerns that have persisted throughout human history’ (1985</w:t>
      </w:r>
      <w:r w:rsidR="00196142">
        <w:rPr>
          <w:rFonts w:cstheme="minorHAnsi"/>
        </w:rPr>
        <w:t>, p.</w:t>
      </w:r>
      <w:r w:rsidR="00D87AA1" w:rsidRPr="009E12E4">
        <w:rPr>
          <w:rFonts w:cstheme="minorHAnsi"/>
        </w:rPr>
        <w:t>14).</w:t>
      </w:r>
      <w:r w:rsidR="002B177B" w:rsidRPr="009E12E4">
        <w:rPr>
          <w:rFonts w:cstheme="minorHAnsi"/>
        </w:rPr>
        <w:t xml:space="preserve"> </w:t>
      </w:r>
      <w:r w:rsidR="002E21A8">
        <w:rPr>
          <w:rFonts w:cstheme="minorHAnsi"/>
        </w:rPr>
        <w:t xml:space="preserve">Juxtaposing this with Durkheim’s nature of the collective consciousness, which is about the circulation of shared norms within societies, we can </w:t>
      </w:r>
      <w:r w:rsidR="004B2E49">
        <w:rPr>
          <w:rFonts w:cstheme="minorHAnsi"/>
        </w:rPr>
        <w:t>view</w:t>
      </w:r>
      <w:r w:rsidR="002E21A8">
        <w:rPr>
          <w:rFonts w:cstheme="minorHAnsi"/>
        </w:rPr>
        <w:t xml:space="preserve"> the collective unconscious as repository of values and norms that have been repressed by mainstream society. </w:t>
      </w:r>
      <w:r w:rsidR="00B005DE" w:rsidRPr="009E12E4">
        <w:rPr>
          <w:rFonts w:cstheme="minorHAnsi"/>
        </w:rPr>
        <w:t xml:space="preserve">Patriarchal forces, according to Lauter and Rupprecht, have found women’s empowerment deeply threatening and one effect they noticed </w:t>
      </w:r>
      <w:r w:rsidR="00DB77B0">
        <w:rPr>
          <w:rFonts w:cstheme="minorHAnsi"/>
        </w:rPr>
        <w:t>in the 1970s and 1980s wa</w:t>
      </w:r>
      <w:r w:rsidR="00B005DE" w:rsidRPr="009E12E4">
        <w:rPr>
          <w:rFonts w:cstheme="minorHAnsi"/>
        </w:rPr>
        <w:t>s ‘the truncating of women’s hope that female experience even exists’ (</w:t>
      </w:r>
      <w:r w:rsidR="00F64269" w:rsidRPr="009E12E4">
        <w:rPr>
          <w:rFonts w:cstheme="minorHAnsi"/>
        </w:rPr>
        <w:t>1985</w:t>
      </w:r>
      <w:r w:rsidR="00196142">
        <w:rPr>
          <w:rFonts w:cstheme="minorHAnsi"/>
        </w:rPr>
        <w:t>, p.</w:t>
      </w:r>
      <w:r w:rsidR="00B005DE" w:rsidRPr="009E12E4">
        <w:rPr>
          <w:rFonts w:cstheme="minorHAnsi"/>
        </w:rPr>
        <w:t xml:space="preserve"> 221).</w:t>
      </w:r>
      <w:r w:rsidR="00DB77B0">
        <w:rPr>
          <w:rFonts w:cstheme="minorHAnsi"/>
        </w:rPr>
        <w:t xml:space="preserve"> This effect is clearly with us still. </w:t>
      </w:r>
      <w:r w:rsidR="004B2E49">
        <w:rPr>
          <w:rFonts w:cstheme="minorHAnsi"/>
        </w:rPr>
        <w:t xml:space="preserve">Thus, </w:t>
      </w:r>
      <w:r w:rsidR="002E21A8">
        <w:rPr>
          <w:rFonts w:cstheme="minorHAnsi"/>
        </w:rPr>
        <w:t>‘</w:t>
      </w:r>
      <w:r w:rsidR="004B2E49">
        <w:rPr>
          <w:rFonts w:cstheme="minorHAnsi"/>
        </w:rPr>
        <w:t>u</w:t>
      </w:r>
      <w:r w:rsidR="002E21A8">
        <w:rPr>
          <w:rFonts w:cstheme="minorHAnsi"/>
        </w:rPr>
        <w:t>nconsciousness</w:t>
      </w:r>
      <w:r w:rsidR="00377856">
        <w:rPr>
          <w:rFonts w:cstheme="minorHAnsi"/>
        </w:rPr>
        <w:t>-</w:t>
      </w:r>
      <w:r w:rsidR="002E21A8">
        <w:rPr>
          <w:rFonts w:cstheme="minorHAnsi"/>
        </w:rPr>
        <w:t>raising’</w:t>
      </w:r>
      <w:r w:rsidR="00377856">
        <w:rPr>
          <w:rFonts w:cstheme="minorHAnsi"/>
        </w:rPr>
        <w:t xml:space="preserve"> (Pratt, 1985, p. 95)</w:t>
      </w:r>
      <w:r w:rsidR="002E21A8">
        <w:rPr>
          <w:rFonts w:cstheme="minorHAnsi"/>
        </w:rPr>
        <w:t xml:space="preserve">, as a task that complements the second wave feminist emphasis on consciousness raising, would seem to play an important role in countering this form of patriarchal oppression. </w:t>
      </w:r>
    </w:p>
    <w:p w14:paraId="3664D225" w14:textId="280EF683" w:rsidR="00523275" w:rsidRPr="009E12E4" w:rsidRDefault="00DB77B0" w:rsidP="009E12E4">
      <w:pPr>
        <w:spacing w:line="360" w:lineRule="auto"/>
        <w:ind w:firstLine="284"/>
        <w:rPr>
          <w:rFonts w:cstheme="minorHAnsi"/>
        </w:rPr>
      </w:pPr>
      <w:r>
        <w:rPr>
          <w:rFonts w:cstheme="minorHAnsi"/>
        </w:rPr>
        <w:t>T</w:t>
      </w:r>
      <w:r w:rsidR="00C76817" w:rsidRPr="009E12E4">
        <w:rPr>
          <w:rFonts w:cstheme="minorHAnsi"/>
        </w:rPr>
        <w:t xml:space="preserve">he history of feminist archetypal theory </w:t>
      </w:r>
      <w:r>
        <w:rPr>
          <w:rFonts w:cstheme="minorHAnsi"/>
        </w:rPr>
        <w:t>begins with</w:t>
      </w:r>
      <w:r w:rsidR="00C76817" w:rsidRPr="009E12E4">
        <w:rPr>
          <w:rFonts w:cstheme="minorHAnsi"/>
        </w:rPr>
        <w:t xml:space="preserve"> M</w:t>
      </w:r>
      <w:r w:rsidR="002E21A8">
        <w:rPr>
          <w:rFonts w:cstheme="minorHAnsi"/>
        </w:rPr>
        <w:t>.</w:t>
      </w:r>
      <w:r w:rsidR="00C76817" w:rsidRPr="009E12E4">
        <w:rPr>
          <w:rFonts w:cstheme="minorHAnsi"/>
        </w:rPr>
        <w:t xml:space="preserve"> Esther Harding</w:t>
      </w:r>
      <w:r w:rsidR="00380D18">
        <w:rPr>
          <w:rFonts w:cstheme="minorHAnsi"/>
        </w:rPr>
        <w:t>,</w:t>
      </w:r>
      <w:r w:rsidR="00C76817" w:rsidRPr="009E12E4">
        <w:rPr>
          <w:rFonts w:cstheme="minorHAnsi"/>
        </w:rPr>
        <w:t xml:space="preserve"> </w:t>
      </w:r>
      <w:r>
        <w:rPr>
          <w:rFonts w:cstheme="minorHAnsi"/>
        </w:rPr>
        <w:t>with</w:t>
      </w:r>
      <w:r w:rsidR="00C76817" w:rsidRPr="009E12E4">
        <w:rPr>
          <w:rFonts w:cstheme="minorHAnsi"/>
        </w:rPr>
        <w:t xml:space="preserve"> Christine Downing </w:t>
      </w:r>
      <w:r>
        <w:rPr>
          <w:rFonts w:cstheme="minorHAnsi"/>
        </w:rPr>
        <w:t xml:space="preserve">in particular building on </w:t>
      </w:r>
      <w:r w:rsidR="004B2E49">
        <w:rPr>
          <w:rFonts w:cstheme="minorHAnsi"/>
        </w:rPr>
        <w:t>Harding’s work</w:t>
      </w:r>
      <w:r>
        <w:rPr>
          <w:rFonts w:cstheme="minorHAnsi"/>
        </w:rPr>
        <w:t xml:space="preserve"> to assert</w:t>
      </w:r>
      <w:r w:rsidR="00C76817" w:rsidRPr="009E12E4">
        <w:rPr>
          <w:rFonts w:cstheme="minorHAnsi"/>
        </w:rPr>
        <w:t xml:space="preserve"> the </w:t>
      </w:r>
      <w:r>
        <w:rPr>
          <w:rFonts w:cstheme="minorHAnsi"/>
        </w:rPr>
        <w:t xml:space="preserve">importance </w:t>
      </w:r>
      <w:r w:rsidR="00C76817" w:rsidRPr="009E12E4">
        <w:rPr>
          <w:rFonts w:cstheme="minorHAnsi"/>
        </w:rPr>
        <w:t xml:space="preserve">of goddess archetypes </w:t>
      </w:r>
      <w:r>
        <w:rPr>
          <w:rFonts w:cstheme="minorHAnsi"/>
        </w:rPr>
        <w:t>in suggesting empowering images for women</w:t>
      </w:r>
      <w:r w:rsidR="00C76817" w:rsidRPr="009E12E4">
        <w:rPr>
          <w:rFonts w:cstheme="minorHAnsi"/>
        </w:rPr>
        <w:t xml:space="preserve">. </w:t>
      </w:r>
      <w:r w:rsidR="00523275" w:rsidRPr="009E12E4">
        <w:rPr>
          <w:rFonts w:cstheme="minorHAnsi"/>
        </w:rPr>
        <w:t>Harding</w:t>
      </w:r>
      <w:r w:rsidR="00122A64" w:rsidRPr="009E12E4">
        <w:rPr>
          <w:rFonts w:cstheme="minorHAnsi"/>
        </w:rPr>
        <w:t xml:space="preserve"> (1935) </w:t>
      </w:r>
      <w:r w:rsidR="004B2E49">
        <w:rPr>
          <w:rFonts w:cstheme="minorHAnsi"/>
        </w:rPr>
        <w:t>explores</w:t>
      </w:r>
      <w:r w:rsidR="00523275" w:rsidRPr="009E12E4">
        <w:rPr>
          <w:rFonts w:cstheme="minorHAnsi"/>
        </w:rPr>
        <w:t xml:space="preserve"> ancient texts, </w:t>
      </w:r>
      <w:r>
        <w:rPr>
          <w:rFonts w:cstheme="minorHAnsi"/>
        </w:rPr>
        <w:t xml:space="preserve">myths, </w:t>
      </w:r>
      <w:proofErr w:type="gramStart"/>
      <w:r w:rsidR="00523275" w:rsidRPr="009E12E4">
        <w:rPr>
          <w:rFonts w:cstheme="minorHAnsi"/>
        </w:rPr>
        <w:t>folklore</w:t>
      </w:r>
      <w:proofErr w:type="gramEnd"/>
      <w:r w:rsidR="00523275" w:rsidRPr="009E12E4">
        <w:rPr>
          <w:rFonts w:cstheme="minorHAnsi"/>
        </w:rPr>
        <w:t xml:space="preserve"> and dreams from around the world </w:t>
      </w:r>
      <w:r>
        <w:rPr>
          <w:rFonts w:cstheme="minorHAnsi"/>
        </w:rPr>
        <w:t xml:space="preserve">to suggest images of the feminine that women might draw on to achieve a complex and powerful self-understanding. One of the themes </w:t>
      </w:r>
      <w:r w:rsidR="004B2E49">
        <w:rPr>
          <w:rFonts w:cstheme="minorHAnsi"/>
        </w:rPr>
        <w:t xml:space="preserve">emerging from Harding’s work </w:t>
      </w:r>
      <w:r w:rsidR="00523275" w:rsidRPr="009E12E4">
        <w:rPr>
          <w:rFonts w:cstheme="minorHAnsi"/>
        </w:rPr>
        <w:t>suggest</w:t>
      </w:r>
      <w:r w:rsidR="004B2E49">
        <w:rPr>
          <w:rFonts w:cstheme="minorHAnsi"/>
        </w:rPr>
        <w:t>s</w:t>
      </w:r>
      <w:r>
        <w:rPr>
          <w:rFonts w:cstheme="minorHAnsi"/>
        </w:rPr>
        <w:t xml:space="preserve"> that</w:t>
      </w:r>
      <w:r w:rsidR="00523275" w:rsidRPr="009E12E4">
        <w:rPr>
          <w:rFonts w:cstheme="minorHAnsi"/>
        </w:rPr>
        <w:t xml:space="preserve"> women have a mythical tie to the moon. Knowledge of this can be helpful, she </w:t>
      </w:r>
      <w:r w:rsidR="004B2E49">
        <w:rPr>
          <w:rFonts w:cstheme="minorHAnsi"/>
        </w:rPr>
        <w:t>notes</w:t>
      </w:r>
      <w:r w:rsidR="00523275" w:rsidRPr="009E12E4">
        <w:rPr>
          <w:rFonts w:cstheme="minorHAnsi"/>
        </w:rPr>
        <w:t xml:space="preserve">, </w:t>
      </w:r>
      <w:r>
        <w:rPr>
          <w:rFonts w:cstheme="minorHAnsi"/>
        </w:rPr>
        <w:t xml:space="preserve">although </w:t>
      </w:r>
      <w:r w:rsidR="00523275" w:rsidRPr="009E12E4">
        <w:rPr>
          <w:rFonts w:cstheme="minorHAnsi"/>
        </w:rPr>
        <w:t>contemporary women have dissociated themselves from it. She observes: ‘</w:t>
      </w:r>
      <w:r w:rsidR="00122A64" w:rsidRPr="009E12E4">
        <w:rPr>
          <w:rFonts w:cstheme="minorHAnsi"/>
        </w:rPr>
        <w:t>the conscious life of a woman, with its daily routine and its more significant events, is lived, as it were, over an underlying pattern of rhythmic change determined by her moon-like quality</w:t>
      </w:r>
      <w:r w:rsidR="00691217">
        <w:rPr>
          <w:rFonts w:cstheme="minorHAnsi"/>
        </w:rPr>
        <w:t>’</w:t>
      </w:r>
      <w:r w:rsidR="00122A64" w:rsidRPr="009E12E4">
        <w:rPr>
          <w:rFonts w:cstheme="minorHAnsi"/>
        </w:rPr>
        <w:t xml:space="preserve"> (p. 246). </w:t>
      </w:r>
      <w:r w:rsidR="00EE203B" w:rsidRPr="009E12E4">
        <w:rPr>
          <w:rFonts w:cstheme="minorHAnsi"/>
        </w:rPr>
        <w:t xml:space="preserve">The different phases of the moon, moreover, can point to different models </w:t>
      </w:r>
      <w:r w:rsidR="004B2E49">
        <w:rPr>
          <w:rFonts w:cstheme="minorHAnsi"/>
        </w:rPr>
        <w:t xml:space="preserve">or templates </w:t>
      </w:r>
      <w:r w:rsidR="00EE203B" w:rsidRPr="009E12E4">
        <w:rPr>
          <w:rFonts w:cstheme="minorHAnsi"/>
        </w:rPr>
        <w:t>for femininity</w:t>
      </w:r>
      <w:r w:rsidR="004B2E49">
        <w:rPr>
          <w:rFonts w:cstheme="minorHAnsi"/>
        </w:rPr>
        <w:t xml:space="preserve">. </w:t>
      </w:r>
      <w:proofErr w:type="gramStart"/>
      <w:r w:rsidR="004B2E49">
        <w:rPr>
          <w:rFonts w:cstheme="minorHAnsi"/>
        </w:rPr>
        <w:t>I</w:t>
      </w:r>
      <w:r w:rsidR="00EE203B" w:rsidRPr="009E12E4">
        <w:rPr>
          <w:rFonts w:cstheme="minorHAnsi"/>
        </w:rPr>
        <w:t>n particular the</w:t>
      </w:r>
      <w:proofErr w:type="gramEnd"/>
      <w:r w:rsidR="00EE203B" w:rsidRPr="009E12E4">
        <w:rPr>
          <w:rFonts w:cstheme="minorHAnsi"/>
        </w:rPr>
        <w:t xml:space="preserve"> </w:t>
      </w:r>
      <w:r w:rsidR="00656CAE">
        <w:rPr>
          <w:rFonts w:cstheme="minorHAnsi"/>
        </w:rPr>
        <w:t xml:space="preserve">waning </w:t>
      </w:r>
      <w:r w:rsidR="00EE203B" w:rsidRPr="009E12E4">
        <w:rPr>
          <w:rFonts w:cstheme="minorHAnsi"/>
        </w:rPr>
        <w:t>crescent phase</w:t>
      </w:r>
      <w:r w:rsidR="00BE242C" w:rsidRPr="009E12E4">
        <w:rPr>
          <w:rFonts w:cstheme="minorHAnsi"/>
        </w:rPr>
        <w:t xml:space="preserve"> symbolises</w:t>
      </w:r>
      <w:r w:rsidR="006C7400">
        <w:rPr>
          <w:rFonts w:cstheme="minorHAnsi"/>
        </w:rPr>
        <w:t xml:space="preserve"> in such mythologies what Harding calls an 'in-</w:t>
      </w:r>
      <w:proofErr w:type="spellStart"/>
      <w:r w:rsidR="006C7400">
        <w:rPr>
          <w:rFonts w:cstheme="minorHAnsi"/>
        </w:rPr>
        <w:t>oneselfness</w:t>
      </w:r>
      <w:proofErr w:type="spellEnd"/>
      <w:r w:rsidR="006C7400">
        <w:rPr>
          <w:rFonts w:cstheme="minorHAnsi"/>
        </w:rPr>
        <w:t>’</w:t>
      </w:r>
      <w:r w:rsidR="00BE242C" w:rsidRPr="009E12E4">
        <w:rPr>
          <w:rFonts w:cstheme="minorHAnsi"/>
        </w:rPr>
        <w:t>, a powerful</w:t>
      </w:r>
      <w:r w:rsidR="004B2E49">
        <w:rPr>
          <w:rFonts w:cstheme="minorHAnsi"/>
        </w:rPr>
        <w:t>, not literal,</w:t>
      </w:r>
      <w:r w:rsidR="00BE242C" w:rsidRPr="009E12E4">
        <w:rPr>
          <w:rFonts w:cstheme="minorHAnsi"/>
        </w:rPr>
        <w:t xml:space="preserve"> </w:t>
      </w:r>
      <w:r w:rsidR="004B2E49">
        <w:rPr>
          <w:rFonts w:cstheme="minorHAnsi"/>
        </w:rPr>
        <w:t>‘</w:t>
      </w:r>
      <w:r w:rsidR="00BE242C" w:rsidRPr="009E12E4">
        <w:rPr>
          <w:rFonts w:cstheme="minorHAnsi"/>
        </w:rPr>
        <w:t>Virginity</w:t>
      </w:r>
      <w:r w:rsidR="004B2E49">
        <w:rPr>
          <w:rFonts w:cstheme="minorHAnsi"/>
        </w:rPr>
        <w:t>’</w:t>
      </w:r>
      <w:r w:rsidR="006C7400">
        <w:rPr>
          <w:rFonts w:cstheme="minorHAnsi"/>
        </w:rPr>
        <w:t xml:space="preserve"> (whether one is mother, widow or wife)</w:t>
      </w:r>
      <w:r w:rsidR="00BE242C" w:rsidRPr="009E12E4">
        <w:rPr>
          <w:rFonts w:cstheme="minorHAnsi"/>
        </w:rPr>
        <w:t xml:space="preserve">, during which </w:t>
      </w:r>
      <w:r w:rsidR="006C7400">
        <w:rPr>
          <w:rFonts w:cstheme="minorHAnsi"/>
        </w:rPr>
        <w:t xml:space="preserve">period </w:t>
      </w:r>
      <w:r w:rsidR="00BE242C" w:rsidRPr="009E12E4">
        <w:rPr>
          <w:rFonts w:cstheme="minorHAnsi"/>
        </w:rPr>
        <w:t>the moon goddess ‘does what she does not because of any desire to please, not to be liked, or to be approved, even by herself (1935</w:t>
      </w:r>
      <w:r w:rsidR="00196142">
        <w:rPr>
          <w:rFonts w:cstheme="minorHAnsi"/>
        </w:rPr>
        <w:t>, p.</w:t>
      </w:r>
      <w:r w:rsidR="00BE242C" w:rsidRPr="009E12E4">
        <w:rPr>
          <w:rFonts w:cstheme="minorHAnsi"/>
        </w:rPr>
        <w:t xml:space="preserve"> 267). Christine Downing draws </w:t>
      </w:r>
      <w:r w:rsidR="004B2E49">
        <w:rPr>
          <w:rFonts w:cstheme="minorHAnsi"/>
        </w:rPr>
        <w:t>similar</w:t>
      </w:r>
      <w:r w:rsidR="00BE242C" w:rsidRPr="009E12E4">
        <w:rPr>
          <w:rFonts w:cstheme="minorHAnsi"/>
        </w:rPr>
        <w:t xml:space="preserve"> inspiration from Greek goddess archetypes and among other things she notes the value that such a perspective can bring</w:t>
      </w:r>
      <w:r w:rsidR="001F3B86" w:rsidRPr="009E12E4">
        <w:rPr>
          <w:rFonts w:cstheme="minorHAnsi"/>
        </w:rPr>
        <w:t xml:space="preserve">. </w:t>
      </w:r>
      <w:r w:rsidR="00B30AA0" w:rsidRPr="009E12E4">
        <w:rPr>
          <w:rFonts w:cstheme="minorHAnsi"/>
        </w:rPr>
        <w:t xml:space="preserve">In </w:t>
      </w:r>
      <w:r w:rsidR="00B30AA0" w:rsidRPr="000A0F04">
        <w:rPr>
          <w:rFonts w:cstheme="minorHAnsi"/>
          <w:i/>
          <w:iCs/>
        </w:rPr>
        <w:t>The Goddess</w:t>
      </w:r>
      <w:r w:rsidR="00B30AA0" w:rsidRPr="009E12E4">
        <w:rPr>
          <w:rFonts w:cstheme="minorHAnsi"/>
        </w:rPr>
        <w:t xml:space="preserve"> she notes: ‘I have learned that recognition of the archetypal and universal dimensions of one’s experiences can help free one from a purely personal relation to them’ (</w:t>
      </w:r>
      <w:r w:rsidR="00141337">
        <w:rPr>
          <w:rFonts w:cstheme="minorHAnsi"/>
        </w:rPr>
        <w:t>2020</w:t>
      </w:r>
      <w:r w:rsidR="00FB6716">
        <w:rPr>
          <w:rFonts w:cstheme="minorHAnsi"/>
        </w:rPr>
        <w:t>a</w:t>
      </w:r>
      <w:r w:rsidR="00141337">
        <w:rPr>
          <w:rFonts w:cstheme="minorHAnsi"/>
        </w:rPr>
        <w:t xml:space="preserve">, </w:t>
      </w:r>
      <w:r w:rsidR="00B30AA0" w:rsidRPr="009E12E4">
        <w:rPr>
          <w:rFonts w:cstheme="minorHAnsi"/>
        </w:rPr>
        <w:t xml:space="preserve">p. 2). </w:t>
      </w:r>
      <w:r w:rsidR="001F3B86" w:rsidRPr="009E12E4">
        <w:rPr>
          <w:rFonts w:cstheme="minorHAnsi"/>
        </w:rPr>
        <w:t>This</w:t>
      </w:r>
      <w:r w:rsidR="00FB35DB" w:rsidRPr="009E12E4">
        <w:rPr>
          <w:rFonts w:cstheme="minorHAnsi"/>
        </w:rPr>
        <w:t xml:space="preserve"> emphasis on wo</w:t>
      </w:r>
      <w:r w:rsidR="005E4FF0" w:rsidRPr="009E12E4">
        <w:rPr>
          <w:rFonts w:cstheme="minorHAnsi"/>
        </w:rPr>
        <w:t>men’s experience is also connected to the numinous dimension, specifically to a religious non-patriarchal consciousness. Naomi Goldenberg</w:t>
      </w:r>
      <w:r w:rsidR="004B2E49">
        <w:rPr>
          <w:rFonts w:cstheme="minorHAnsi"/>
        </w:rPr>
        <w:t>, for example,</w:t>
      </w:r>
      <w:r w:rsidR="00B30AA0" w:rsidRPr="009E12E4">
        <w:rPr>
          <w:rFonts w:cstheme="minorHAnsi"/>
        </w:rPr>
        <w:t xml:space="preserve"> identifies ‘contemporary fiction as a resource for reflection on new gods, images and metaphors for our psycho-religious consciousness’ that puts women at its centre (</w:t>
      </w:r>
      <w:r w:rsidR="00196142">
        <w:rPr>
          <w:rFonts w:cstheme="minorHAnsi"/>
        </w:rPr>
        <w:t xml:space="preserve">Goldenberg, </w:t>
      </w:r>
      <w:r w:rsidR="00B30AA0" w:rsidRPr="009E12E4">
        <w:rPr>
          <w:rFonts w:cstheme="minorHAnsi"/>
        </w:rPr>
        <w:t>1979</w:t>
      </w:r>
      <w:r w:rsidR="00196142">
        <w:rPr>
          <w:rFonts w:cstheme="minorHAnsi"/>
        </w:rPr>
        <w:t>, p.</w:t>
      </w:r>
      <w:r w:rsidR="00B30AA0" w:rsidRPr="009E12E4">
        <w:rPr>
          <w:rFonts w:cstheme="minorHAnsi"/>
        </w:rPr>
        <w:t xml:space="preserve"> 116). </w:t>
      </w:r>
      <w:r w:rsidR="001F3B86" w:rsidRPr="009E12E4">
        <w:rPr>
          <w:rFonts w:cstheme="minorHAnsi"/>
        </w:rPr>
        <w:t xml:space="preserve"> </w:t>
      </w:r>
      <w:r w:rsidR="00BE242C" w:rsidRPr="009E12E4">
        <w:rPr>
          <w:rFonts w:cstheme="minorHAnsi"/>
        </w:rPr>
        <w:t xml:space="preserve"> </w:t>
      </w:r>
    </w:p>
    <w:p w14:paraId="65A31058" w14:textId="6D57A268" w:rsidR="00AF29E2" w:rsidRPr="009E12E4" w:rsidRDefault="00C76817" w:rsidP="009E12E4">
      <w:pPr>
        <w:spacing w:line="360" w:lineRule="auto"/>
        <w:ind w:firstLine="284"/>
        <w:rPr>
          <w:rFonts w:cstheme="minorHAnsi"/>
        </w:rPr>
      </w:pPr>
      <w:r w:rsidRPr="009E12E4">
        <w:rPr>
          <w:rFonts w:cstheme="minorHAnsi"/>
        </w:rPr>
        <w:lastRenderedPageBreak/>
        <w:t xml:space="preserve">Although there is no suggestion here that </w:t>
      </w:r>
      <w:r w:rsidR="00717F4A" w:rsidRPr="009E12E4">
        <w:rPr>
          <w:rFonts w:cstheme="minorHAnsi"/>
        </w:rPr>
        <w:t xml:space="preserve">either </w:t>
      </w:r>
      <w:r w:rsidRPr="009E12E4">
        <w:rPr>
          <w:rFonts w:cstheme="minorHAnsi"/>
        </w:rPr>
        <w:t xml:space="preserve">human nature </w:t>
      </w:r>
      <w:r w:rsidR="00717F4A" w:rsidRPr="009E12E4">
        <w:rPr>
          <w:rFonts w:cstheme="minorHAnsi"/>
        </w:rPr>
        <w:t>or archetypes are</w:t>
      </w:r>
      <w:r w:rsidR="00136FA0" w:rsidRPr="009E12E4">
        <w:rPr>
          <w:rFonts w:cstheme="minorHAnsi"/>
        </w:rPr>
        <w:t xml:space="preserve"> fixed or </w:t>
      </w:r>
      <w:r w:rsidRPr="009E12E4">
        <w:rPr>
          <w:rFonts w:cstheme="minorHAnsi"/>
        </w:rPr>
        <w:t xml:space="preserve">unchanging, these archetypes connect us to times </w:t>
      </w:r>
      <w:r w:rsidR="00221808" w:rsidRPr="009E12E4">
        <w:rPr>
          <w:rFonts w:cstheme="minorHAnsi"/>
        </w:rPr>
        <w:t>outside the current gender hierarchy</w:t>
      </w:r>
      <w:r w:rsidR="004B2E49">
        <w:rPr>
          <w:rFonts w:cstheme="minorHAnsi"/>
        </w:rPr>
        <w:t xml:space="preserve">, whether in pre-history, </w:t>
      </w:r>
      <w:proofErr w:type="gramStart"/>
      <w:r w:rsidR="004B2E49">
        <w:rPr>
          <w:rFonts w:cstheme="minorHAnsi"/>
        </w:rPr>
        <w:t>myth</w:t>
      </w:r>
      <w:proofErr w:type="gramEnd"/>
      <w:r w:rsidR="004B2E49">
        <w:rPr>
          <w:rFonts w:cstheme="minorHAnsi"/>
        </w:rPr>
        <w:t xml:space="preserve"> or moments of social upheaval/crisis, </w:t>
      </w:r>
      <w:r w:rsidR="00221808" w:rsidRPr="009E12E4">
        <w:rPr>
          <w:rFonts w:cstheme="minorHAnsi"/>
        </w:rPr>
        <w:t xml:space="preserve">when women were considered more powerful </w:t>
      </w:r>
      <w:r w:rsidR="004B2E49">
        <w:rPr>
          <w:rFonts w:cstheme="minorHAnsi"/>
        </w:rPr>
        <w:t>and</w:t>
      </w:r>
      <w:r w:rsidR="00221808" w:rsidRPr="009E12E4">
        <w:rPr>
          <w:rFonts w:cstheme="minorHAnsi"/>
        </w:rPr>
        <w:t xml:space="preserve"> agentic</w:t>
      </w:r>
      <w:r w:rsidRPr="009E12E4">
        <w:rPr>
          <w:rFonts w:cstheme="minorHAnsi"/>
        </w:rPr>
        <w:t xml:space="preserve">. </w:t>
      </w:r>
      <w:r w:rsidR="00221808" w:rsidRPr="009E12E4">
        <w:rPr>
          <w:rFonts w:cstheme="minorHAnsi"/>
        </w:rPr>
        <w:t xml:space="preserve">By so doing, they suggest </w:t>
      </w:r>
      <w:r w:rsidRPr="009E12E4">
        <w:rPr>
          <w:rFonts w:cstheme="minorHAnsi"/>
        </w:rPr>
        <w:t>the possib</w:t>
      </w:r>
      <w:r w:rsidR="007079B8" w:rsidRPr="009E12E4">
        <w:rPr>
          <w:rFonts w:cstheme="minorHAnsi"/>
        </w:rPr>
        <w:t>ili</w:t>
      </w:r>
      <w:r w:rsidRPr="009E12E4">
        <w:rPr>
          <w:rFonts w:cstheme="minorHAnsi"/>
        </w:rPr>
        <w:t xml:space="preserve">ty of </w:t>
      </w:r>
      <w:r w:rsidR="007079B8" w:rsidRPr="009E12E4">
        <w:rPr>
          <w:rFonts w:cstheme="minorHAnsi"/>
        </w:rPr>
        <w:t xml:space="preserve">richer and more complex future </w:t>
      </w:r>
      <w:r w:rsidR="00221808" w:rsidRPr="009E12E4">
        <w:rPr>
          <w:rFonts w:cstheme="minorHAnsi"/>
        </w:rPr>
        <w:t>archetypes and ways of female being</w:t>
      </w:r>
      <w:r w:rsidR="007079B8" w:rsidRPr="009E12E4">
        <w:rPr>
          <w:rFonts w:cstheme="minorHAnsi"/>
        </w:rPr>
        <w:t xml:space="preserve">. </w:t>
      </w:r>
      <w:r w:rsidR="00221808" w:rsidRPr="009E12E4">
        <w:rPr>
          <w:rFonts w:cstheme="minorHAnsi"/>
        </w:rPr>
        <w:t xml:space="preserve">In contemporary times, </w:t>
      </w:r>
      <w:r w:rsidR="004B2E49">
        <w:rPr>
          <w:rFonts w:cstheme="minorHAnsi"/>
        </w:rPr>
        <w:t xml:space="preserve">archetypal theory </w:t>
      </w:r>
      <w:r w:rsidR="00221808" w:rsidRPr="009E12E4">
        <w:rPr>
          <w:rFonts w:cstheme="minorHAnsi"/>
        </w:rPr>
        <w:t>emphasis</w:t>
      </w:r>
      <w:r w:rsidR="004B2E49">
        <w:rPr>
          <w:rFonts w:cstheme="minorHAnsi"/>
        </w:rPr>
        <w:t xml:space="preserve">es helping </w:t>
      </w:r>
      <w:r w:rsidR="00221808" w:rsidRPr="009E12E4">
        <w:rPr>
          <w:rFonts w:cstheme="minorHAnsi"/>
        </w:rPr>
        <w:t xml:space="preserve">women </w:t>
      </w:r>
      <w:r w:rsidR="004B2E49">
        <w:rPr>
          <w:rFonts w:cstheme="minorHAnsi"/>
        </w:rPr>
        <w:t xml:space="preserve">to develop </w:t>
      </w:r>
      <w:r w:rsidR="00221808" w:rsidRPr="009E12E4">
        <w:rPr>
          <w:rFonts w:cstheme="minorHAnsi"/>
        </w:rPr>
        <w:t xml:space="preserve">strong self-understanding outside the patriarchal models that have defined them.  </w:t>
      </w:r>
      <w:r w:rsidR="00AF29E2" w:rsidRPr="009E12E4">
        <w:rPr>
          <w:rFonts w:cstheme="minorHAnsi"/>
        </w:rPr>
        <w:t xml:space="preserve">Moreover, </w:t>
      </w:r>
      <w:r w:rsidR="00221808" w:rsidRPr="009E12E4">
        <w:rPr>
          <w:rFonts w:cstheme="minorHAnsi"/>
        </w:rPr>
        <w:t xml:space="preserve">despite changing cultural contexts, these archetypes suggest a continuity in terms of women’s experience of living in a body shaped by </w:t>
      </w:r>
      <w:r w:rsidR="007079B8" w:rsidRPr="009E12E4">
        <w:rPr>
          <w:rFonts w:cstheme="minorHAnsi"/>
        </w:rPr>
        <w:t xml:space="preserve">menstruation, pregnancy </w:t>
      </w:r>
      <w:r w:rsidR="00221808" w:rsidRPr="009E12E4">
        <w:rPr>
          <w:rFonts w:cstheme="minorHAnsi"/>
        </w:rPr>
        <w:t xml:space="preserve">or the need for its avoidance, </w:t>
      </w:r>
      <w:r w:rsidR="007079B8" w:rsidRPr="009E12E4">
        <w:rPr>
          <w:rFonts w:cstheme="minorHAnsi"/>
        </w:rPr>
        <w:t>and menopause</w:t>
      </w:r>
      <w:r w:rsidR="00221808" w:rsidRPr="009E12E4">
        <w:rPr>
          <w:rFonts w:cstheme="minorHAnsi"/>
        </w:rPr>
        <w:t xml:space="preserve"> and marked above all by </w:t>
      </w:r>
      <w:r w:rsidR="007079B8" w:rsidRPr="009E12E4">
        <w:rPr>
          <w:rFonts w:cstheme="minorHAnsi"/>
        </w:rPr>
        <w:t>changeability both in terms of monthly cycles and more generally over the life course</w:t>
      </w:r>
      <w:r w:rsidR="00221808" w:rsidRPr="009E12E4">
        <w:rPr>
          <w:rFonts w:cstheme="minorHAnsi"/>
        </w:rPr>
        <w:t>. Such embodied experience affects the psyche for example in terms of a</w:t>
      </w:r>
      <w:r w:rsidR="007079B8" w:rsidRPr="009E12E4">
        <w:rPr>
          <w:rFonts w:cstheme="minorHAnsi"/>
        </w:rPr>
        <w:t xml:space="preserve"> weaker sense of boundaries or greater permeability </w:t>
      </w:r>
      <w:r w:rsidR="00C96A78">
        <w:rPr>
          <w:rFonts w:cstheme="minorHAnsi"/>
        </w:rPr>
        <w:t>or a different sense of time resulting from monthly cycles</w:t>
      </w:r>
      <w:r w:rsidR="00CA08FE">
        <w:rPr>
          <w:rFonts w:cstheme="minorHAnsi"/>
        </w:rPr>
        <w:t>, or a sense of bodily suffering with pain and blood as ontologica</w:t>
      </w:r>
      <w:r w:rsidR="003A0FBB">
        <w:rPr>
          <w:rFonts w:cstheme="minorHAnsi"/>
        </w:rPr>
        <w:t>l.</w:t>
      </w:r>
    </w:p>
    <w:p w14:paraId="273B1E3F" w14:textId="1F8A66E9" w:rsidR="00BB667A" w:rsidRDefault="00AF29E2" w:rsidP="009E12E4">
      <w:pPr>
        <w:spacing w:line="360" w:lineRule="auto"/>
        <w:ind w:firstLine="284"/>
        <w:rPr>
          <w:rFonts w:cstheme="minorHAnsi"/>
        </w:rPr>
      </w:pPr>
      <w:r w:rsidRPr="009E12E4">
        <w:rPr>
          <w:rFonts w:cstheme="minorHAnsi"/>
        </w:rPr>
        <w:t>In the 1970s and 1980s the work of feminist theologians also stressed the l</w:t>
      </w:r>
      <w:r w:rsidR="002E21A8">
        <w:rPr>
          <w:rFonts w:cstheme="minorHAnsi"/>
        </w:rPr>
        <w:t>i</w:t>
      </w:r>
      <w:r w:rsidRPr="009E12E4">
        <w:rPr>
          <w:rFonts w:cstheme="minorHAnsi"/>
        </w:rPr>
        <w:t>nk between archetypes and the ‘sacred’ by which they meant</w:t>
      </w:r>
      <w:r w:rsidR="000A0F04">
        <w:rPr>
          <w:rFonts w:cstheme="minorHAnsi"/>
        </w:rPr>
        <w:t>, in Carol P</w:t>
      </w:r>
      <w:r w:rsidR="008507E5">
        <w:rPr>
          <w:rFonts w:cstheme="minorHAnsi"/>
        </w:rPr>
        <w:t>.</w:t>
      </w:r>
      <w:r w:rsidR="000A0F04">
        <w:rPr>
          <w:rFonts w:cstheme="minorHAnsi"/>
        </w:rPr>
        <w:t xml:space="preserve"> Christ’s words: ‘</w:t>
      </w:r>
      <w:r w:rsidR="00B70256">
        <w:rPr>
          <w:rFonts w:cstheme="minorHAnsi"/>
        </w:rPr>
        <w:t>the powers that provide orientation’ in a life; ‘the boundaries against which life is played out, the forces against which a person must contend, or the currents in whose rhythms she must learn to swim’ (1995, pp. 2-3)</w:t>
      </w:r>
      <w:r w:rsidRPr="009E12E4">
        <w:rPr>
          <w:rFonts w:cstheme="minorHAnsi"/>
        </w:rPr>
        <w:t xml:space="preserve">. </w:t>
      </w:r>
      <w:r w:rsidR="00B14CD4" w:rsidRPr="009E12E4">
        <w:rPr>
          <w:rFonts w:cstheme="minorHAnsi"/>
        </w:rPr>
        <w:t xml:space="preserve">They traced archetypal patterns and </w:t>
      </w:r>
      <w:r w:rsidR="00B70256">
        <w:rPr>
          <w:rFonts w:cstheme="minorHAnsi"/>
        </w:rPr>
        <w:t>p</w:t>
      </w:r>
      <w:r w:rsidR="00B14CD4" w:rsidRPr="009E12E4">
        <w:rPr>
          <w:rFonts w:cstheme="minorHAnsi"/>
        </w:rPr>
        <w:t xml:space="preserve">lots in women’s literature including </w:t>
      </w:r>
      <w:r w:rsidR="004B2E49">
        <w:rPr>
          <w:rFonts w:cstheme="minorHAnsi"/>
        </w:rPr>
        <w:t xml:space="preserve">in and through </w:t>
      </w:r>
      <w:r w:rsidR="00B14CD4" w:rsidRPr="009E12E4">
        <w:rPr>
          <w:rFonts w:cstheme="minorHAnsi"/>
        </w:rPr>
        <w:t xml:space="preserve">the quest narrative. </w:t>
      </w:r>
      <w:r w:rsidR="0051761B" w:rsidRPr="009E12E4">
        <w:rPr>
          <w:rFonts w:cstheme="minorHAnsi"/>
        </w:rPr>
        <w:t xml:space="preserve">Annis Pratt </w:t>
      </w:r>
      <w:r w:rsidR="0099274B" w:rsidRPr="009E12E4">
        <w:rPr>
          <w:rFonts w:cstheme="minorHAnsi"/>
        </w:rPr>
        <w:t xml:space="preserve">(1982) </w:t>
      </w:r>
      <w:r w:rsidR="00F47C59" w:rsidRPr="009E12E4">
        <w:rPr>
          <w:rFonts w:cstheme="minorHAnsi"/>
        </w:rPr>
        <w:t xml:space="preserve">explores the </w:t>
      </w:r>
      <w:r w:rsidR="0099274B" w:rsidRPr="009E12E4">
        <w:rPr>
          <w:rFonts w:cstheme="minorHAnsi"/>
        </w:rPr>
        <w:t xml:space="preserve">theme of rebirth in literature related to younger women and to older women respectively. </w:t>
      </w:r>
      <w:r w:rsidR="00517960" w:rsidRPr="009E12E4">
        <w:rPr>
          <w:rFonts w:cstheme="minorHAnsi"/>
        </w:rPr>
        <w:t xml:space="preserve">Pratt </w:t>
      </w:r>
      <w:r w:rsidR="004B2E49">
        <w:rPr>
          <w:rFonts w:cstheme="minorHAnsi"/>
        </w:rPr>
        <w:t>identifies</w:t>
      </w:r>
      <w:r w:rsidR="00517960" w:rsidRPr="009E12E4">
        <w:rPr>
          <w:rFonts w:cstheme="minorHAnsi"/>
        </w:rPr>
        <w:t xml:space="preserve"> two stages in a woman’s life </w:t>
      </w:r>
      <w:proofErr w:type="gramStart"/>
      <w:r w:rsidR="004B2E49">
        <w:rPr>
          <w:rFonts w:cstheme="minorHAnsi"/>
        </w:rPr>
        <w:t xml:space="preserve">in particular </w:t>
      </w:r>
      <w:r w:rsidR="00517960" w:rsidRPr="009E12E4">
        <w:rPr>
          <w:rFonts w:cstheme="minorHAnsi"/>
        </w:rPr>
        <w:t>when</w:t>
      </w:r>
      <w:proofErr w:type="gramEnd"/>
      <w:r w:rsidR="00517960" w:rsidRPr="009E12E4">
        <w:rPr>
          <w:rFonts w:cstheme="minorHAnsi"/>
        </w:rPr>
        <w:t xml:space="preserve"> some women reject social norms with the aim of self-development: adolescence and mid/later life. At both stages</w:t>
      </w:r>
      <w:r w:rsidR="004B2E49">
        <w:rPr>
          <w:rFonts w:cstheme="minorHAnsi"/>
        </w:rPr>
        <w:t xml:space="preserve">, </w:t>
      </w:r>
      <w:r w:rsidR="00517960" w:rsidRPr="009E12E4">
        <w:rPr>
          <w:rFonts w:cstheme="minorHAnsi"/>
        </w:rPr>
        <w:t xml:space="preserve">women make use of feminine archetypes, however fragmentary and intuitively, and Pratt notes: ‘For the woman past her “prime”, as for the young heroine not yet approaching hers, visions of authenticity come more easily than to women </w:t>
      </w:r>
      <w:proofErr w:type="gramStart"/>
      <w:r w:rsidR="00517960" w:rsidRPr="009E12E4">
        <w:rPr>
          <w:rFonts w:cstheme="minorHAnsi"/>
        </w:rPr>
        <w:t>in the midst of</w:t>
      </w:r>
      <w:proofErr w:type="gramEnd"/>
      <w:r w:rsidR="00517960" w:rsidRPr="009E12E4">
        <w:rPr>
          <w:rFonts w:cstheme="minorHAnsi"/>
        </w:rPr>
        <w:t xml:space="preserve"> their social experience’ (1982</w:t>
      </w:r>
      <w:r w:rsidR="001325CC">
        <w:rPr>
          <w:rFonts w:cstheme="minorHAnsi"/>
        </w:rPr>
        <w:t>, p.</w:t>
      </w:r>
      <w:r w:rsidR="00517960" w:rsidRPr="009E12E4">
        <w:rPr>
          <w:rFonts w:cstheme="minorHAnsi"/>
        </w:rPr>
        <w:t xml:space="preserve"> 11). </w:t>
      </w:r>
      <w:r w:rsidR="00F47C59" w:rsidRPr="009E12E4">
        <w:rPr>
          <w:rFonts w:cstheme="minorHAnsi"/>
        </w:rPr>
        <w:t xml:space="preserve">Indeed, Pratt traces the experience of ‘rebirth’ from a space configured by the patriarchy into one outside </w:t>
      </w:r>
      <w:r w:rsidR="004B2E49">
        <w:rPr>
          <w:rFonts w:cstheme="minorHAnsi"/>
        </w:rPr>
        <w:t>it</w:t>
      </w:r>
      <w:r w:rsidR="007D2895" w:rsidRPr="009E12E4">
        <w:rPr>
          <w:rFonts w:cstheme="minorHAnsi"/>
        </w:rPr>
        <w:t xml:space="preserve">, a transformation in which lost and repressed elements and values of the psyche are restored and a sense of balance achieved. </w:t>
      </w:r>
      <w:r w:rsidR="00D466B2" w:rsidRPr="009E12E4">
        <w:rPr>
          <w:rFonts w:cstheme="minorHAnsi"/>
        </w:rPr>
        <w:t>Such journeys require women to sink</w:t>
      </w:r>
      <w:r w:rsidR="002D79D8" w:rsidRPr="009E12E4">
        <w:rPr>
          <w:rFonts w:cstheme="minorHAnsi"/>
        </w:rPr>
        <w:t xml:space="preserve"> into the unconscious via what Pratt has termed the ‘</w:t>
      </w:r>
      <w:proofErr w:type="gramStart"/>
      <w:r w:rsidR="002D79D8" w:rsidRPr="009E12E4">
        <w:rPr>
          <w:rFonts w:cstheme="minorHAnsi"/>
        </w:rPr>
        <w:t>subconscious’</w:t>
      </w:r>
      <w:proofErr w:type="gramEnd"/>
      <w:r w:rsidR="002D79D8" w:rsidRPr="009E12E4">
        <w:rPr>
          <w:rFonts w:cstheme="minorHAnsi"/>
        </w:rPr>
        <w:t xml:space="preserve"> or personal store of memories where people from the past may wield power long after they have lost such power in the ‘real’ world.</w:t>
      </w:r>
    </w:p>
    <w:p w14:paraId="7E5C8E2F" w14:textId="24C49193" w:rsidR="00553F00" w:rsidRPr="009E12E4" w:rsidRDefault="00553F00" w:rsidP="009E12E4">
      <w:pPr>
        <w:spacing w:line="360" w:lineRule="auto"/>
        <w:ind w:firstLine="284"/>
        <w:rPr>
          <w:rFonts w:cstheme="minorHAnsi"/>
        </w:rPr>
      </w:pPr>
      <w:r>
        <w:rPr>
          <w:rFonts w:cstheme="minorHAnsi"/>
        </w:rPr>
        <w:t>Drawing on philosophers of religion, including William James and Michael Novak, Christ (1995) discusses women’s quest in terms of an ‘awakening’</w:t>
      </w:r>
      <w:r w:rsidR="008507E5">
        <w:rPr>
          <w:rFonts w:cstheme="minorHAnsi"/>
        </w:rPr>
        <w:t xml:space="preserve"> followed by a more powerful re-emergence into society</w:t>
      </w:r>
      <w:r>
        <w:rPr>
          <w:rFonts w:cstheme="minorHAnsi"/>
        </w:rPr>
        <w:t>. This has both a social and spiritual dimension, that is focused o</w:t>
      </w:r>
      <w:r w:rsidR="004B2E49">
        <w:rPr>
          <w:rFonts w:cstheme="minorHAnsi"/>
        </w:rPr>
        <w:t>n</w:t>
      </w:r>
      <w:r>
        <w:rPr>
          <w:rFonts w:cstheme="minorHAnsi"/>
        </w:rPr>
        <w:t xml:space="preserve"> worldly roles or else one’s relationship to the cosmic domain where such existential questions as ‘What is the meaning of my life?’ are located. Through exploration of women’s novels, she identifies a structure of experience involving (</w:t>
      </w:r>
      <w:proofErr w:type="spellStart"/>
      <w:r>
        <w:rPr>
          <w:rFonts w:cstheme="minorHAnsi"/>
        </w:rPr>
        <w:t>i</w:t>
      </w:r>
      <w:proofErr w:type="spellEnd"/>
      <w:r>
        <w:rPr>
          <w:rFonts w:cstheme="minorHAnsi"/>
        </w:rPr>
        <w:t xml:space="preserve">) an experience of nothingness, loss and confusion; (ii) an awakening experience with </w:t>
      </w:r>
      <w:r>
        <w:rPr>
          <w:rFonts w:cstheme="minorHAnsi"/>
        </w:rPr>
        <w:lastRenderedPageBreak/>
        <w:t>‘mystical identification’ with the natural world</w:t>
      </w:r>
      <w:r w:rsidR="00380D18">
        <w:rPr>
          <w:rFonts w:cstheme="minorHAnsi"/>
        </w:rPr>
        <w:t xml:space="preserve"> during which a fine line must be walked between the patriarchal association of women with nature, and women’s own experience of liberation through nature (Pratt, 1982)</w:t>
      </w:r>
      <w:r>
        <w:rPr>
          <w:rFonts w:cstheme="minorHAnsi"/>
        </w:rPr>
        <w:t>; (iii) a new relationship between self and world involving an experience of wholeness, ‘a movement toward overcoming of dualisms of self and world, body and soul, nature and spirit’ (1995, p. 13).</w:t>
      </w:r>
      <w:r w:rsidR="004B2E49">
        <w:rPr>
          <w:rFonts w:cstheme="minorHAnsi"/>
        </w:rPr>
        <w:t xml:space="preserve"> However, for Christ, being </w:t>
      </w:r>
      <w:proofErr w:type="gramStart"/>
      <w:r w:rsidR="004B2E49">
        <w:rPr>
          <w:rFonts w:cstheme="minorHAnsi"/>
        </w:rPr>
        <w:t>in the midst of</w:t>
      </w:r>
      <w:proofErr w:type="gramEnd"/>
      <w:r w:rsidR="004B2E49">
        <w:rPr>
          <w:rFonts w:cstheme="minorHAnsi"/>
        </w:rPr>
        <w:t xml:space="preserve"> social experience is no barrier to diving into the cosmic or spiritual realm.</w:t>
      </w:r>
    </w:p>
    <w:p w14:paraId="4A943145" w14:textId="79B3906D" w:rsidR="00C41207" w:rsidRDefault="002D79D8" w:rsidP="009E12E4">
      <w:pPr>
        <w:spacing w:line="360" w:lineRule="auto"/>
        <w:ind w:firstLine="284"/>
        <w:rPr>
          <w:rFonts w:cstheme="minorHAnsi"/>
        </w:rPr>
      </w:pPr>
      <w:r w:rsidRPr="009E12E4">
        <w:rPr>
          <w:rFonts w:cstheme="minorHAnsi"/>
        </w:rPr>
        <w:t xml:space="preserve">Women’s experience of mid-life </w:t>
      </w:r>
      <w:r w:rsidR="009426C4" w:rsidRPr="009E12E4">
        <w:rPr>
          <w:rFonts w:cstheme="minorHAnsi"/>
        </w:rPr>
        <w:t xml:space="preserve">today is shaped by cultural discourses that paint ageing in entirely negative terms. </w:t>
      </w:r>
      <w:r w:rsidR="0009447A" w:rsidRPr="009E12E4">
        <w:rPr>
          <w:rFonts w:cstheme="minorHAnsi"/>
        </w:rPr>
        <w:t xml:space="preserve">Women’s value in the sexual economy is almost entirely predicated on retaining youthfulness and ageing is never considered in a positive way. </w:t>
      </w:r>
      <w:r w:rsidR="009426C4" w:rsidRPr="009E12E4">
        <w:rPr>
          <w:rFonts w:cstheme="minorHAnsi"/>
        </w:rPr>
        <w:t>This is particularly significant as ‘girlhood’ is central to neoliberal discourses of success, seen as key both to the economic success of the west and in optimising its mentality</w:t>
      </w:r>
      <w:r w:rsidR="004B2E49">
        <w:rPr>
          <w:rFonts w:cstheme="minorHAnsi"/>
        </w:rPr>
        <w:t xml:space="preserve"> (</w:t>
      </w:r>
      <w:r w:rsidR="00BC0749">
        <w:rPr>
          <w:rFonts w:cstheme="minorHAnsi"/>
        </w:rPr>
        <w:t>Paule, 2017</w:t>
      </w:r>
      <w:r w:rsidR="004B2E49">
        <w:rPr>
          <w:rFonts w:cstheme="minorHAnsi"/>
        </w:rPr>
        <w:t>)</w:t>
      </w:r>
      <w:r w:rsidR="009426C4" w:rsidRPr="009E12E4">
        <w:rPr>
          <w:rFonts w:cstheme="minorHAnsi"/>
        </w:rPr>
        <w:t xml:space="preserve">. </w:t>
      </w:r>
      <w:r w:rsidR="00553F00">
        <w:rPr>
          <w:rFonts w:cstheme="minorHAnsi"/>
        </w:rPr>
        <w:t xml:space="preserve">Despite many women being at their peak of power and influence in </w:t>
      </w:r>
      <w:r w:rsidR="004B2E49">
        <w:rPr>
          <w:rFonts w:cstheme="minorHAnsi"/>
        </w:rPr>
        <w:t>personal</w:t>
      </w:r>
      <w:r w:rsidR="00553F00">
        <w:rPr>
          <w:rFonts w:cstheme="minorHAnsi"/>
        </w:rPr>
        <w:t xml:space="preserve"> and </w:t>
      </w:r>
      <w:r w:rsidR="004B2E49">
        <w:rPr>
          <w:rFonts w:cstheme="minorHAnsi"/>
        </w:rPr>
        <w:t>public domains</w:t>
      </w:r>
      <w:r w:rsidR="00553F00">
        <w:rPr>
          <w:rFonts w:cstheme="minorHAnsi"/>
        </w:rPr>
        <w:t xml:space="preserve">, there are very few examples of women revelling in their age at mid-life. Whilst </w:t>
      </w:r>
      <w:r w:rsidR="0009447A" w:rsidRPr="009E12E4">
        <w:rPr>
          <w:rFonts w:cstheme="minorHAnsi"/>
        </w:rPr>
        <w:t xml:space="preserve">self-development with maturity takes place for women against a cultural emphasis on </w:t>
      </w:r>
      <w:r w:rsidR="005F63DE">
        <w:rPr>
          <w:rFonts w:cstheme="minorHAnsi"/>
        </w:rPr>
        <w:t>decline</w:t>
      </w:r>
      <w:r w:rsidR="00553F00">
        <w:rPr>
          <w:rFonts w:cstheme="minorHAnsi"/>
        </w:rPr>
        <w:t>, however,</w:t>
      </w:r>
      <w:r w:rsidR="00CB511F" w:rsidRPr="009E12E4">
        <w:rPr>
          <w:rFonts w:cstheme="minorHAnsi"/>
        </w:rPr>
        <w:t xml:space="preserve"> </w:t>
      </w:r>
      <w:r w:rsidR="009426C4" w:rsidRPr="009E12E4">
        <w:rPr>
          <w:rFonts w:cstheme="minorHAnsi"/>
        </w:rPr>
        <w:t>there is also a</w:t>
      </w:r>
      <w:r w:rsidR="00CB511F" w:rsidRPr="009E12E4">
        <w:rPr>
          <w:rFonts w:cstheme="minorHAnsi"/>
        </w:rPr>
        <w:t xml:space="preserve"> biological sense of loss</w:t>
      </w:r>
      <w:r w:rsidR="00CC69CC" w:rsidRPr="009E12E4">
        <w:rPr>
          <w:rFonts w:cstheme="minorHAnsi"/>
        </w:rPr>
        <w:t xml:space="preserve"> which is undeniable</w:t>
      </w:r>
      <w:r w:rsidR="0009447A" w:rsidRPr="009E12E4">
        <w:rPr>
          <w:rFonts w:cstheme="minorHAnsi"/>
        </w:rPr>
        <w:t xml:space="preserve">. As Polly Young-Eisendrath notes, </w:t>
      </w:r>
      <w:r w:rsidR="00CB511F" w:rsidRPr="009E12E4">
        <w:rPr>
          <w:rFonts w:cstheme="minorHAnsi"/>
        </w:rPr>
        <w:t>about the experience of loss in mid-life, that self-development and loss are intimately connected and adds: ‘If we are tempted to think of ourselves as immortal, we have abandoned the project of our own development’ (</w:t>
      </w:r>
      <w:r w:rsidR="00BC0749">
        <w:rPr>
          <w:rFonts w:cstheme="minorHAnsi"/>
        </w:rPr>
        <w:t>1994, p.</w:t>
      </w:r>
      <w:r w:rsidR="00CB511F" w:rsidRPr="009E12E4">
        <w:rPr>
          <w:rFonts w:cstheme="minorHAnsi"/>
        </w:rPr>
        <w:t xml:space="preserve"> 207). </w:t>
      </w:r>
      <w:proofErr w:type="gramStart"/>
      <w:r w:rsidR="005F63DE">
        <w:rPr>
          <w:rFonts w:cstheme="minorHAnsi"/>
        </w:rPr>
        <w:t>This remarks</w:t>
      </w:r>
      <w:proofErr w:type="gramEnd"/>
      <w:r w:rsidR="005F63DE">
        <w:rPr>
          <w:rFonts w:cstheme="minorHAnsi"/>
        </w:rPr>
        <w:t xml:space="preserve"> suggests that w</w:t>
      </w:r>
      <w:r w:rsidR="00CC69CC" w:rsidRPr="009E12E4">
        <w:rPr>
          <w:rFonts w:cstheme="minorHAnsi"/>
        </w:rPr>
        <w:t xml:space="preserve">hat is sorely missing in </w:t>
      </w:r>
      <w:r w:rsidR="00845C25" w:rsidRPr="009E12E4">
        <w:rPr>
          <w:rFonts w:cstheme="minorHAnsi"/>
        </w:rPr>
        <w:t>contemporary times</w:t>
      </w:r>
      <w:r w:rsidR="00553F00">
        <w:rPr>
          <w:rFonts w:cstheme="minorHAnsi"/>
        </w:rPr>
        <w:t>, then,</w:t>
      </w:r>
      <w:r w:rsidR="00845C25" w:rsidRPr="009E12E4">
        <w:rPr>
          <w:rFonts w:cstheme="minorHAnsi"/>
        </w:rPr>
        <w:t xml:space="preserve"> is any</w:t>
      </w:r>
      <w:r w:rsidR="00553F00">
        <w:rPr>
          <w:rFonts w:cstheme="minorHAnsi"/>
        </w:rPr>
        <w:t xml:space="preserve"> real</w:t>
      </w:r>
      <w:r w:rsidR="00845C25" w:rsidRPr="009E12E4">
        <w:rPr>
          <w:rFonts w:cstheme="minorHAnsi"/>
        </w:rPr>
        <w:t xml:space="preserve"> emphasis on the aspect of growth and self-development which, as Eisendrath </w:t>
      </w:r>
      <w:r w:rsidR="00553F00">
        <w:rPr>
          <w:rFonts w:cstheme="minorHAnsi"/>
        </w:rPr>
        <w:t>suggests</w:t>
      </w:r>
      <w:r w:rsidR="00845C25" w:rsidRPr="009E12E4">
        <w:rPr>
          <w:rFonts w:cstheme="minorHAnsi"/>
        </w:rPr>
        <w:t xml:space="preserve">, is equally important to the mid-life experience. </w:t>
      </w:r>
      <w:r w:rsidR="008B66CA" w:rsidRPr="009E12E4">
        <w:rPr>
          <w:rFonts w:cstheme="minorHAnsi"/>
        </w:rPr>
        <w:t xml:space="preserve">This paper argues, accordingly, that the identification of archetypal patterns </w:t>
      </w:r>
      <w:r w:rsidR="005F63DE">
        <w:rPr>
          <w:rFonts w:cstheme="minorHAnsi"/>
        </w:rPr>
        <w:t xml:space="preserve">and plots </w:t>
      </w:r>
      <w:r w:rsidR="008B66CA" w:rsidRPr="009E12E4">
        <w:rPr>
          <w:rFonts w:cstheme="minorHAnsi"/>
        </w:rPr>
        <w:t xml:space="preserve">in contemporary women’s experience will provide a powerful resource on which </w:t>
      </w:r>
      <w:r w:rsidR="005F63DE">
        <w:rPr>
          <w:rFonts w:cstheme="minorHAnsi"/>
        </w:rPr>
        <w:t xml:space="preserve">mid-life and older women can </w:t>
      </w:r>
      <w:r w:rsidR="008B66CA" w:rsidRPr="009E12E4">
        <w:rPr>
          <w:rFonts w:cstheme="minorHAnsi"/>
        </w:rPr>
        <w:t xml:space="preserve">draw </w:t>
      </w:r>
      <w:proofErr w:type="gramStart"/>
      <w:r w:rsidR="008B66CA" w:rsidRPr="009E12E4">
        <w:rPr>
          <w:rFonts w:cstheme="minorHAnsi"/>
        </w:rPr>
        <w:t>in order to</w:t>
      </w:r>
      <w:proofErr w:type="gramEnd"/>
      <w:r w:rsidR="008B66CA" w:rsidRPr="009E12E4">
        <w:rPr>
          <w:rFonts w:cstheme="minorHAnsi"/>
        </w:rPr>
        <w:t xml:space="preserve"> understand and harness growth and self-development</w:t>
      </w:r>
      <w:r w:rsidR="00553F00">
        <w:rPr>
          <w:rFonts w:cstheme="minorHAnsi"/>
        </w:rPr>
        <w:t xml:space="preserve"> in the face of continuing images of decline</w:t>
      </w:r>
      <w:r w:rsidR="008B66CA" w:rsidRPr="009E12E4">
        <w:rPr>
          <w:rFonts w:cstheme="minorHAnsi"/>
        </w:rPr>
        <w:t xml:space="preserve">. </w:t>
      </w:r>
      <w:r w:rsidR="005F63DE">
        <w:rPr>
          <w:rFonts w:cstheme="minorHAnsi"/>
        </w:rPr>
        <w:t>It will also permit a different kind of knowledge in the sense of a holistic understanding of self’s relationship to world.</w:t>
      </w:r>
    </w:p>
    <w:p w14:paraId="13C8F393" w14:textId="241185C7" w:rsidR="00643C8E" w:rsidRDefault="00643C8E" w:rsidP="009E12E4">
      <w:pPr>
        <w:spacing w:line="360" w:lineRule="auto"/>
        <w:ind w:firstLine="284"/>
        <w:rPr>
          <w:rFonts w:cstheme="minorHAnsi"/>
        </w:rPr>
      </w:pPr>
      <w:r>
        <w:rPr>
          <w:rFonts w:cstheme="minorHAnsi"/>
        </w:rPr>
        <w:t xml:space="preserve">As this literature stresses, </w:t>
      </w:r>
      <w:r w:rsidR="005F63DE">
        <w:rPr>
          <w:rFonts w:cstheme="minorHAnsi"/>
        </w:rPr>
        <w:t xml:space="preserve">however, </w:t>
      </w:r>
      <w:r>
        <w:rPr>
          <w:rFonts w:cstheme="minorHAnsi"/>
        </w:rPr>
        <w:t xml:space="preserve">theory itself is something to </w:t>
      </w:r>
      <w:r w:rsidR="005F63DE">
        <w:rPr>
          <w:rFonts w:cstheme="minorHAnsi"/>
        </w:rPr>
        <w:t xml:space="preserve">employ </w:t>
      </w:r>
      <w:r>
        <w:rPr>
          <w:rFonts w:cstheme="minorHAnsi"/>
        </w:rPr>
        <w:t>carefully, with</w:t>
      </w:r>
      <w:r w:rsidR="005F63DE">
        <w:rPr>
          <w:rFonts w:cstheme="minorHAnsi"/>
        </w:rPr>
        <w:t xml:space="preserve"> clear</w:t>
      </w:r>
      <w:r>
        <w:rPr>
          <w:rFonts w:cstheme="minorHAnsi"/>
        </w:rPr>
        <w:t xml:space="preserve"> recognition of its limitations. Indeed, feminist archetypal theorists clearly discern the dangers of reifying ideas, removing them from the things themselves which endanger life itself. </w:t>
      </w:r>
      <w:r w:rsidR="005F63DE">
        <w:rPr>
          <w:rFonts w:cstheme="minorHAnsi"/>
        </w:rPr>
        <w:t>However, as</w:t>
      </w:r>
      <w:r>
        <w:rPr>
          <w:rFonts w:cstheme="minorHAnsi"/>
        </w:rPr>
        <w:t xml:space="preserve"> Downing explains, archetypes bypass theory in that regard: ‘The point of attending to the archetypal is to bring us to appreciate and nurture the natural, spontaneous human capacity to respond to the world symbolically, not only conceptually, which ‘helps get us beyond the tyranny of the verbal and rational modes’ (Downing, 2020</w:t>
      </w:r>
      <w:r w:rsidR="00FB6716">
        <w:rPr>
          <w:rFonts w:cstheme="minorHAnsi"/>
        </w:rPr>
        <w:t>b</w:t>
      </w:r>
      <w:r>
        <w:rPr>
          <w:rFonts w:cstheme="minorHAnsi"/>
        </w:rPr>
        <w:t>, p. 52). James Hillman, father of archetypal psychology, warns:</w:t>
      </w:r>
      <w:r w:rsidR="00691217">
        <w:rPr>
          <w:rFonts w:cstheme="minorHAnsi"/>
        </w:rPr>
        <w:t xml:space="preserve"> </w:t>
      </w:r>
      <w:r>
        <w:rPr>
          <w:rFonts w:cstheme="minorHAnsi"/>
        </w:rPr>
        <w:t>’We sin against the imagination whenever we ask an image for its meaning, requiring that im</w:t>
      </w:r>
      <w:r w:rsidR="00444CFC">
        <w:rPr>
          <w:rFonts w:cstheme="minorHAnsi"/>
        </w:rPr>
        <w:t>a</w:t>
      </w:r>
      <w:r>
        <w:rPr>
          <w:rFonts w:cstheme="minorHAnsi"/>
        </w:rPr>
        <w:t xml:space="preserve">ges be translated into concepts’ (Hillman, 1975, p. 39). </w:t>
      </w:r>
      <w:r w:rsidR="005F63DE">
        <w:rPr>
          <w:rFonts w:cstheme="minorHAnsi"/>
        </w:rPr>
        <w:t xml:space="preserve">Instead, we need to ‘read’ images in the way we </w:t>
      </w:r>
      <w:r w:rsidR="005F63DE">
        <w:rPr>
          <w:rFonts w:cstheme="minorHAnsi"/>
        </w:rPr>
        <w:lastRenderedPageBreak/>
        <w:t>read poetry or listen to music, allowing them to evoke resonances and stir up memories and insights.</w:t>
      </w:r>
    </w:p>
    <w:p w14:paraId="134CA756" w14:textId="67070ACE" w:rsidR="00444CFC" w:rsidRPr="009E12E4" w:rsidRDefault="00444CFC" w:rsidP="009E12E4">
      <w:pPr>
        <w:spacing w:line="360" w:lineRule="auto"/>
        <w:ind w:firstLine="284"/>
        <w:rPr>
          <w:rFonts w:cstheme="minorHAnsi"/>
        </w:rPr>
      </w:pPr>
      <w:r>
        <w:rPr>
          <w:rFonts w:cstheme="minorHAnsi"/>
        </w:rPr>
        <w:t>As I have noted, a focus on archetypes, including in their goddess forms, has disappeared from mainstream academic feminis</w:t>
      </w:r>
      <w:r w:rsidR="005F63DE">
        <w:rPr>
          <w:rFonts w:cstheme="minorHAnsi"/>
        </w:rPr>
        <w:t>m</w:t>
      </w:r>
      <w:r>
        <w:rPr>
          <w:rFonts w:cstheme="minorHAnsi"/>
        </w:rPr>
        <w:t xml:space="preserve">. However, the focus on goddesses as a source of empowerment and strength has been experiencing a revival in </w:t>
      </w:r>
      <w:r w:rsidR="005F63DE">
        <w:rPr>
          <w:rFonts w:cstheme="minorHAnsi"/>
        </w:rPr>
        <w:t xml:space="preserve">popular culture in </w:t>
      </w:r>
      <w:r>
        <w:rPr>
          <w:rFonts w:cstheme="minorHAnsi"/>
        </w:rPr>
        <w:t xml:space="preserve">western society during the twenty-first century (Nicolae, 2003; Ruether, 2006). Particularly </w:t>
      </w:r>
      <w:r w:rsidR="005F63DE">
        <w:rPr>
          <w:rFonts w:cstheme="minorHAnsi"/>
        </w:rPr>
        <w:t>salient</w:t>
      </w:r>
      <w:r>
        <w:rPr>
          <w:rFonts w:cstheme="minorHAnsi"/>
        </w:rPr>
        <w:t xml:space="preserve"> in self-help literature</w:t>
      </w:r>
      <w:r w:rsidR="005F63DE">
        <w:rPr>
          <w:rFonts w:cstheme="minorHAnsi"/>
        </w:rPr>
        <w:t xml:space="preserve"> and on</w:t>
      </w:r>
      <w:r>
        <w:rPr>
          <w:rFonts w:cstheme="minorHAnsi"/>
        </w:rPr>
        <w:t xml:space="preserve"> social media</w:t>
      </w:r>
      <w:r w:rsidR="005F63DE">
        <w:rPr>
          <w:rFonts w:cstheme="minorHAnsi"/>
        </w:rPr>
        <w:t xml:space="preserve">, </w:t>
      </w:r>
      <w:r>
        <w:rPr>
          <w:rFonts w:cstheme="minorHAnsi"/>
        </w:rPr>
        <w:t xml:space="preserve">there is a cultural diversification </w:t>
      </w:r>
      <w:proofErr w:type="gramStart"/>
      <w:r>
        <w:rPr>
          <w:rFonts w:cstheme="minorHAnsi"/>
        </w:rPr>
        <w:t>both of the women</w:t>
      </w:r>
      <w:proofErr w:type="gramEnd"/>
      <w:r>
        <w:rPr>
          <w:rFonts w:cstheme="minorHAnsi"/>
        </w:rPr>
        <w:t xml:space="preserve"> drawn to this movement and to the goddesses called upon, including West African Yoruba, African American witchcraft and the Afro-Coban </w:t>
      </w:r>
      <w:proofErr w:type="spellStart"/>
      <w:r>
        <w:rPr>
          <w:rFonts w:cstheme="minorHAnsi"/>
        </w:rPr>
        <w:t>santer</w:t>
      </w:r>
      <w:r w:rsidR="003F0159">
        <w:rPr>
          <w:rFonts w:cstheme="minorHAnsi"/>
        </w:rPr>
        <w:t>í</w:t>
      </w:r>
      <w:r>
        <w:rPr>
          <w:rFonts w:cstheme="minorHAnsi"/>
        </w:rPr>
        <w:t>a</w:t>
      </w:r>
      <w:proofErr w:type="spellEnd"/>
      <w:r>
        <w:rPr>
          <w:rFonts w:cstheme="minorHAnsi"/>
        </w:rPr>
        <w:t xml:space="preserve"> (Nicolae, 2023). Nicolae writes: ‘By reclaiming and reconceptualising religion in their image, discriminated groups are challenging the oppressive social systems which supported the development of exclusive religious paradigms’ (2023, p. 133)</w:t>
      </w:r>
      <w:r w:rsidR="005F63DE">
        <w:rPr>
          <w:rFonts w:cstheme="minorHAnsi"/>
        </w:rPr>
        <w:t xml:space="preserve"> and in so doing finding sources of strength and healing. This is surely evidence of a vital and exciting ‘changing of the gods’ in Goldenberg’s terms.</w:t>
      </w:r>
    </w:p>
    <w:p w14:paraId="6CC681C9" w14:textId="58308278" w:rsidR="007D5E03" w:rsidRPr="009E12E4" w:rsidRDefault="007D5E03" w:rsidP="009E12E4">
      <w:pPr>
        <w:spacing w:line="360" w:lineRule="auto"/>
        <w:ind w:firstLine="284"/>
        <w:rPr>
          <w:rFonts w:cstheme="minorHAnsi"/>
        </w:rPr>
      </w:pPr>
      <w:r w:rsidRPr="009E12E4">
        <w:rPr>
          <w:rFonts w:cstheme="minorHAnsi"/>
        </w:rPr>
        <w:t xml:space="preserve">In what follows I draw on my own experience </w:t>
      </w:r>
      <w:r w:rsidR="00643C8E">
        <w:rPr>
          <w:rFonts w:cstheme="minorHAnsi"/>
        </w:rPr>
        <w:t xml:space="preserve">as a focus through which </w:t>
      </w:r>
      <w:r w:rsidRPr="009E12E4">
        <w:rPr>
          <w:rFonts w:cstheme="minorHAnsi"/>
        </w:rPr>
        <w:t xml:space="preserve">to illustrate some key themes </w:t>
      </w:r>
      <w:r w:rsidR="005F63DE">
        <w:rPr>
          <w:rFonts w:cstheme="minorHAnsi"/>
        </w:rPr>
        <w:t xml:space="preserve">which literatures suggests is also </w:t>
      </w:r>
      <w:r w:rsidR="00643C8E">
        <w:rPr>
          <w:rFonts w:cstheme="minorHAnsi"/>
        </w:rPr>
        <w:t>shared by many other mid-life women</w:t>
      </w:r>
      <w:r w:rsidRPr="009E12E4">
        <w:rPr>
          <w:rFonts w:cstheme="minorHAnsi"/>
        </w:rPr>
        <w:t>. Although my account depicts a change in my subject position – from youthful to mature, as well as from something located within the male gaze to something outside it –</w:t>
      </w:r>
      <w:r w:rsidR="00C96A78">
        <w:rPr>
          <w:rFonts w:cstheme="minorHAnsi"/>
        </w:rPr>
        <w:t xml:space="preserve"> this is grounded </w:t>
      </w:r>
      <w:r w:rsidR="005F63DE">
        <w:rPr>
          <w:rFonts w:cstheme="minorHAnsi"/>
        </w:rPr>
        <w:t xml:space="preserve">throughout </w:t>
      </w:r>
      <w:r w:rsidR="00C96A78">
        <w:rPr>
          <w:rFonts w:cstheme="minorHAnsi"/>
        </w:rPr>
        <w:t>in</w:t>
      </w:r>
      <w:r w:rsidR="005F63DE">
        <w:rPr>
          <w:rFonts w:cstheme="minorHAnsi"/>
        </w:rPr>
        <w:t xml:space="preserve"> embodied change.</w:t>
      </w:r>
      <w:r w:rsidR="00167AA6">
        <w:rPr>
          <w:rFonts w:cstheme="minorHAnsi"/>
        </w:rPr>
        <w:t xml:space="preserve"> In the style of my writing these sections, I am deliberately trying to depart from a traditional academic manner and </w:t>
      </w:r>
      <w:r w:rsidR="00E47F51">
        <w:rPr>
          <w:rFonts w:cstheme="minorHAnsi"/>
        </w:rPr>
        <w:t>communicate through metaphor and</w:t>
      </w:r>
      <w:r w:rsidR="00167AA6">
        <w:rPr>
          <w:rFonts w:cstheme="minorHAnsi"/>
        </w:rPr>
        <w:t xml:space="preserve"> imagery.</w:t>
      </w:r>
    </w:p>
    <w:p w14:paraId="4C4AC0FA" w14:textId="77777777" w:rsidR="0043525F" w:rsidRPr="009E12E4" w:rsidRDefault="0043525F" w:rsidP="009E12E4">
      <w:pPr>
        <w:spacing w:line="360" w:lineRule="auto"/>
        <w:ind w:firstLine="284"/>
        <w:rPr>
          <w:rFonts w:cstheme="minorHAnsi"/>
        </w:rPr>
      </w:pPr>
    </w:p>
    <w:p w14:paraId="35D1F798" w14:textId="1DBEBC50" w:rsidR="00854E33" w:rsidRPr="009E12E4" w:rsidRDefault="003D7361" w:rsidP="009E12E4">
      <w:pPr>
        <w:spacing w:line="360" w:lineRule="auto"/>
        <w:rPr>
          <w:rFonts w:cstheme="minorHAnsi"/>
          <w:b/>
          <w:bCs/>
        </w:rPr>
      </w:pPr>
      <w:r w:rsidRPr="009E12E4">
        <w:rPr>
          <w:rFonts w:cstheme="minorHAnsi"/>
          <w:b/>
          <w:bCs/>
        </w:rPr>
        <w:t>E</w:t>
      </w:r>
      <w:r w:rsidR="00AC3D6D" w:rsidRPr="009E12E4">
        <w:rPr>
          <w:rFonts w:cstheme="minorHAnsi"/>
          <w:b/>
          <w:bCs/>
        </w:rPr>
        <w:t>ntering the new space: em</w:t>
      </w:r>
      <w:r w:rsidRPr="009E12E4">
        <w:rPr>
          <w:rFonts w:cstheme="minorHAnsi"/>
          <w:b/>
          <w:bCs/>
        </w:rPr>
        <w:t xml:space="preserve">bodied </w:t>
      </w:r>
      <w:r w:rsidR="00AC3D6D" w:rsidRPr="009E12E4">
        <w:rPr>
          <w:rFonts w:cstheme="minorHAnsi"/>
          <w:b/>
          <w:bCs/>
        </w:rPr>
        <w:t>knowledge</w:t>
      </w:r>
      <w:r w:rsidR="00444CFC">
        <w:rPr>
          <w:rFonts w:cstheme="minorHAnsi"/>
          <w:b/>
          <w:bCs/>
        </w:rPr>
        <w:t xml:space="preserve"> and</w:t>
      </w:r>
      <w:r w:rsidR="006E026D" w:rsidRPr="009E12E4">
        <w:rPr>
          <w:rFonts w:cstheme="minorHAnsi"/>
          <w:b/>
          <w:bCs/>
        </w:rPr>
        <w:t xml:space="preserve"> </w:t>
      </w:r>
      <w:r w:rsidR="00854E33" w:rsidRPr="009E12E4">
        <w:rPr>
          <w:rFonts w:cstheme="minorHAnsi"/>
          <w:b/>
          <w:bCs/>
        </w:rPr>
        <w:t>menopause</w:t>
      </w:r>
    </w:p>
    <w:p w14:paraId="3B38FE30" w14:textId="4F45E0CF" w:rsidR="009E12E4" w:rsidRPr="009E12E4" w:rsidRDefault="007D5E03" w:rsidP="009E12E4">
      <w:pPr>
        <w:spacing w:line="360" w:lineRule="auto"/>
        <w:rPr>
          <w:rFonts w:cstheme="minorHAnsi"/>
        </w:rPr>
      </w:pPr>
      <w:r w:rsidRPr="009E12E4">
        <w:rPr>
          <w:rFonts w:cstheme="minorHAnsi"/>
        </w:rPr>
        <w:t xml:space="preserve">Before going on to describe my experience of </w:t>
      </w:r>
      <w:r w:rsidR="005F63DE">
        <w:rPr>
          <w:rFonts w:cstheme="minorHAnsi"/>
        </w:rPr>
        <w:t xml:space="preserve">broader </w:t>
      </w:r>
      <w:r w:rsidRPr="009E12E4">
        <w:rPr>
          <w:rFonts w:cstheme="minorHAnsi"/>
        </w:rPr>
        <w:t xml:space="preserve">mid-life change, I will start with a brief description of menopause </w:t>
      </w:r>
      <w:r w:rsidR="007942F6">
        <w:rPr>
          <w:rFonts w:cstheme="minorHAnsi"/>
        </w:rPr>
        <w:t xml:space="preserve">as an embodied event </w:t>
      </w:r>
      <w:r w:rsidRPr="009E12E4">
        <w:rPr>
          <w:rFonts w:cstheme="minorHAnsi"/>
        </w:rPr>
        <w:t xml:space="preserve">that was </w:t>
      </w:r>
      <w:r w:rsidR="005F63DE">
        <w:rPr>
          <w:rFonts w:cstheme="minorHAnsi"/>
        </w:rPr>
        <w:t>both</w:t>
      </w:r>
      <w:r w:rsidRPr="009E12E4">
        <w:rPr>
          <w:rFonts w:cstheme="minorHAnsi"/>
        </w:rPr>
        <w:t xml:space="preserve"> central to it</w:t>
      </w:r>
      <w:r w:rsidR="0074376B" w:rsidRPr="009E12E4">
        <w:rPr>
          <w:rFonts w:cstheme="minorHAnsi"/>
        </w:rPr>
        <w:t xml:space="preserve"> and, for me, a real catalyst of deeper change</w:t>
      </w:r>
      <w:r w:rsidRPr="009E12E4">
        <w:rPr>
          <w:rFonts w:cstheme="minorHAnsi"/>
        </w:rPr>
        <w:t xml:space="preserve">. </w:t>
      </w:r>
      <w:r w:rsidR="00E14805" w:rsidRPr="009E12E4">
        <w:rPr>
          <w:rFonts w:cstheme="minorHAnsi"/>
        </w:rPr>
        <w:t>A</w:t>
      </w:r>
      <w:r w:rsidR="005B4590" w:rsidRPr="009E12E4">
        <w:rPr>
          <w:rFonts w:cstheme="minorHAnsi"/>
        </w:rPr>
        <w:t xml:space="preserve">fter a couple of years </w:t>
      </w:r>
      <w:r w:rsidR="00E14805" w:rsidRPr="009E12E4">
        <w:rPr>
          <w:rFonts w:cstheme="minorHAnsi"/>
        </w:rPr>
        <w:t xml:space="preserve">of </w:t>
      </w:r>
      <w:r w:rsidR="005B4590" w:rsidRPr="009E12E4">
        <w:rPr>
          <w:rFonts w:cstheme="minorHAnsi"/>
        </w:rPr>
        <w:t xml:space="preserve">watching and waiting </w:t>
      </w:r>
      <w:r w:rsidR="00E14805" w:rsidRPr="009E12E4">
        <w:rPr>
          <w:rFonts w:cstheme="minorHAnsi"/>
        </w:rPr>
        <w:t xml:space="preserve">as my earlier fifties ticked by, </w:t>
      </w:r>
      <w:r w:rsidR="005B4590" w:rsidRPr="009E12E4">
        <w:rPr>
          <w:rFonts w:cstheme="minorHAnsi"/>
        </w:rPr>
        <w:t xml:space="preserve">wondering if </w:t>
      </w:r>
      <w:r w:rsidR="005B4590" w:rsidRPr="009E12E4">
        <w:rPr>
          <w:rFonts w:cstheme="minorHAnsi"/>
          <w:i/>
          <w:iCs/>
        </w:rPr>
        <w:t>this</w:t>
      </w:r>
      <w:r w:rsidR="005B4590" w:rsidRPr="009E12E4">
        <w:rPr>
          <w:rFonts w:cstheme="minorHAnsi"/>
        </w:rPr>
        <w:t xml:space="preserve"> would be my last period, or </w:t>
      </w:r>
      <w:r w:rsidR="005B4590" w:rsidRPr="009E12E4">
        <w:rPr>
          <w:rFonts w:cstheme="minorHAnsi"/>
          <w:i/>
          <w:iCs/>
        </w:rPr>
        <w:t>this</w:t>
      </w:r>
      <w:r w:rsidR="007942F6">
        <w:rPr>
          <w:rFonts w:cstheme="minorHAnsi"/>
        </w:rPr>
        <w:t xml:space="preserve"> one,</w:t>
      </w:r>
      <w:r w:rsidR="00A45A74" w:rsidRPr="009E12E4">
        <w:rPr>
          <w:rFonts w:cstheme="minorHAnsi"/>
        </w:rPr>
        <w:t xml:space="preserve"> I </w:t>
      </w:r>
      <w:r w:rsidR="00E14805" w:rsidRPr="009E12E4">
        <w:rPr>
          <w:rFonts w:cstheme="minorHAnsi"/>
        </w:rPr>
        <w:t>bleed for six weeks straight, then</w:t>
      </w:r>
      <w:r w:rsidRPr="009E12E4">
        <w:rPr>
          <w:rFonts w:cstheme="minorHAnsi"/>
        </w:rPr>
        <w:t xml:space="preserve"> – nothing. It is as if a tap has been turned off. And </w:t>
      </w:r>
      <w:proofErr w:type="gramStart"/>
      <w:r w:rsidRPr="009E12E4">
        <w:rPr>
          <w:rFonts w:cstheme="minorHAnsi"/>
        </w:rPr>
        <w:t>so</w:t>
      </w:r>
      <w:proofErr w:type="gramEnd"/>
      <w:r w:rsidRPr="009E12E4">
        <w:rPr>
          <w:rFonts w:cstheme="minorHAnsi"/>
        </w:rPr>
        <w:t xml:space="preserve"> I begin a new relationship with my body. </w:t>
      </w:r>
      <w:r w:rsidR="00A45A74" w:rsidRPr="009E12E4">
        <w:rPr>
          <w:rFonts w:cstheme="minorHAnsi"/>
        </w:rPr>
        <w:t xml:space="preserve">For the past forty years, </w:t>
      </w:r>
      <w:r w:rsidRPr="009E12E4">
        <w:rPr>
          <w:rFonts w:cstheme="minorHAnsi"/>
        </w:rPr>
        <w:t xml:space="preserve">my woman’s body and I </w:t>
      </w:r>
      <w:r w:rsidR="00A45A74" w:rsidRPr="009E12E4">
        <w:rPr>
          <w:rFonts w:cstheme="minorHAnsi"/>
        </w:rPr>
        <w:t xml:space="preserve">had </w:t>
      </w:r>
      <w:r w:rsidRPr="009E12E4">
        <w:rPr>
          <w:rFonts w:cstheme="minorHAnsi"/>
        </w:rPr>
        <w:t xml:space="preserve">reached an accommodation of sorts; I knew how to </w:t>
      </w:r>
      <w:r w:rsidR="00A45A74" w:rsidRPr="009E12E4">
        <w:rPr>
          <w:rFonts w:cstheme="minorHAnsi"/>
        </w:rPr>
        <w:t xml:space="preserve">anticipate its </w:t>
      </w:r>
      <w:r w:rsidR="0049373B" w:rsidRPr="009E12E4">
        <w:rPr>
          <w:rFonts w:cstheme="minorHAnsi"/>
        </w:rPr>
        <w:t xml:space="preserve">changing </w:t>
      </w:r>
      <w:r w:rsidR="00A45A74" w:rsidRPr="009E12E4">
        <w:rPr>
          <w:rFonts w:cstheme="minorHAnsi"/>
        </w:rPr>
        <w:t>moods</w:t>
      </w:r>
      <w:r w:rsidR="0049373B" w:rsidRPr="009E12E4">
        <w:rPr>
          <w:rFonts w:cstheme="minorHAnsi"/>
        </w:rPr>
        <w:t>,</w:t>
      </w:r>
      <w:r w:rsidRPr="009E12E4">
        <w:rPr>
          <w:rFonts w:cstheme="minorHAnsi"/>
        </w:rPr>
        <w:t xml:space="preserve"> to manage </w:t>
      </w:r>
      <w:r w:rsidR="007942F6">
        <w:rPr>
          <w:rFonts w:cstheme="minorHAnsi"/>
        </w:rPr>
        <w:t xml:space="preserve">period pain </w:t>
      </w:r>
      <w:r w:rsidRPr="009E12E4">
        <w:rPr>
          <w:rFonts w:cstheme="minorHAnsi"/>
        </w:rPr>
        <w:t>that was sometimes dragging, sometimes aching,</w:t>
      </w:r>
      <w:r w:rsidR="007942F6">
        <w:rPr>
          <w:rFonts w:cstheme="minorHAnsi"/>
        </w:rPr>
        <w:t xml:space="preserve"> sometimes burning, located in my lower back, my kidneys or sinking down into my legs, somehow</w:t>
      </w:r>
      <w:r w:rsidRPr="009E12E4">
        <w:rPr>
          <w:rFonts w:cstheme="minorHAnsi"/>
        </w:rPr>
        <w:t xml:space="preserve"> </w:t>
      </w:r>
      <w:r w:rsidR="00CD56A1" w:rsidRPr="009E12E4">
        <w:rPr>
          <w:rFonts w:cstheme="minorHAnsi"/>
        </w:rPr>
        <w:t xml:space="preserve">keeping all this mostly to a background hum. But no more: now my body </w:t>
      </w:r>
      <w:r w:rsidR="00A45A74" w:rsidRPr="009E12E4">
        <w:rPr>
          <w:rFonts w:cstheme="minorHAnsi"/>
        </w:rPr>
        <w:t>steps forward</w:t>
      </w:r>
      <w:r w:rsidR="00CD56A1" w:rsidRPr="009E12E4">
        <w:rPr>
          <w:rFonts w:cstheme="minorHAnsi"/>
        </w:rPr>
        <w:t xml:space="preserve"> into the foreground, </w:t>
      </w:r>
      <w:r w:rsidR="00A45A74" w:rsidRPr="009E12E4">
        <w:rPr>
          <w:rFonts w:cstheme="minorHAnsi"/>
        </w:rPr>
        <w:t>blazing with a will of its own.</w:t>
      </w:r>
      <w:r w:rsidR="005B4590" w:rsidRPr="009E12E4">
        <w:rPr>
          <w:rFonts w:cstheme="minorHAnsi"/>
        </w:rPr>
        <w:t xml:space="preserve"> </w:t>
      </w:r>
      <w:r w:rsidR="00CD56A1" w:rsidRPr="009E12E4">
        <w:rPr>
          <w:rFonts w:cstheme="minorHAnsi"/>
        </w:rPr>
        <w:t xml:space="preserve">At this time, I </w:t>
      </w:r>
      <w:r w:rsidR="007942F6">
        <w:rPr>
          <w:rFonts w:cstheme="minorHAnsi"/>
        </w:rPr>
        <w:t>am</w:t>
      </w:r>
      <w:r w:rsidR="00CD56A1" w:rsidRPr="009E12E4">
        <w:rPr>
          <w:rFonts w:cstheme="minorHAnsi"/>
        </w:rPr>
        <w:t xml:space="preserve"> </w:t>
      </w:r>
      <w:r w:rsidR="007942F6">
        <w:rPr>
          <w:rFonts w:cstheme="minorHAnsi"/>
        </w:rPr>
        <w:t xml:space="preserve">from </w:t>
      </w:r>
      <w:r w:rsidR="005F63DE">
        <w:rPr>
          <w:rFonts w:cstheme="minorHAnsi"/>
        </w:rPr>
        <w:t xml:space="preserve">occasionally seized </w:t>
      </w:r>
      <w:r w:rsidR="00CD56A1" w:rsidRPr="009E12E4">
        <w:rPr>
          <w:rFonts w:cstheme="minorHAnsi"/>
        </w:rPr>
        <w:t xml:space="preserve">by a </w:t>
      </w:r>
      <w:r w:rsidR="007942F6">
        <w:rPr>
          <w:rFonts w:cstheme="minorHAnsi"/>
        </w:rPr>
        <w:t xml:space="preserve">panicky </w:t>
      </w:r>
      <w:r w:rsidR="0049373B" w:rsidRPr="009E12E4">
        <w:rPr>
          <w:rFonts w:cstheme="minorHAnsi"/>
        </w:rPr>
        <w:t xml:space="preserve">feeling of loss fed by the </w:t>
      </w:r>
      <w:r w:rsidR="001831F2" w:rsidRPr="009E12E4">
        <w:rPr>
          <w:rFonts w:cstheme="minorHAnsi"/>
        </w:rPr>
        <w:t xml:space="preserve">stories I </w:t>
      </w:r>
      <w:r w:rsidR="00CD56A1" w:rsidRPr="009E12E4">
        <w:rPr>
          <w:rFonts w:cstheme="minorHAnsi"/>
        </w:rPr>
        <w:t>ha</w:t>
      </w:r>
      <w:r w:rsidR="005F63DE">
        <w:rPr>
          <w:rFonts w:cstheme="minorHAnsi"/>
        </w:rPr>
        <w:t>ve</w:t>
      </w:r>
      <w:r w:rsidR="00CD56A1" w:rsidRPr="009E12E4">
        <w:rPr>
          <w:rFonts w:cstheme="minorHAnsi"/>
        </w:rPr>
        <w:t xml:space="preserve"> read, the medical tales of horror</w:t>
      </w:r>
      <w:r w:rsidR="001831F2" w:rsidRPr="009E12E4">
        <w:rPr>
          <w:rFonts w:cstheme="minorHAnsi"/>
        </w:rPr>
        <w:t xml:space="preserve">. </w:t>
      </w:r>
      <w:r w:rsidR="00CD56A1" w:rsidRPr="009E12E4">
        <w:rPr>
          <w:rFonts w:cstheme="minorHAnsi"/>
        </w:rPr>
        <w:t>Images of dryness</w:t>
      </w:r>
      <w:r w:rsidR="00AC2243">
        <w:rPr>
          <w:rFonts w:cstheme="minorHAnsi"/>
        </w:rPr>
        <w:t xml:space="preserve"> </w:t>
      </w:r>
      <w:r w:rsidR="00AC2243">
        <w:rPr>
          <w:rFonts w:cstheme="minorHAnsi"/>
        </w:rPr>
        <w:lastRenderedPageBreak/>
        <w:t xml:space="preserve">fill my mind – fountains choked with dead leaves, </w:t>
      </w:r>
      <w:r w:rsidR="005F63DE">
        <w:rPr>
          <w:rFonts w:cstheme="minorHAnsi"/>
        </w:rPr>
        <w:t xml:space="preserve">river beds turned to </w:t>
      </w:r>
      <w:r w:rsidR="00691217">
        <w:rPr>
          <w:rFonts w:cstheme="minorHAnsi"/>
        </w:rPr>
        <w:t>dirt -</w:t>
      </w:r>
      <w:r w:rsidR="005F63DE">
        <w:rPr>
          <w:rFonts w:cstheme="minorHAnsi"/>
        </w:rPr>
        <w:t xml:space="preserve"> </w:t>
      </w:r>
      <w:r w:rsidR="00CD56A1" w:rsidRPr="009E12E4">
        <w:rPr>
          <w:rFonts w:cstheme="minorHAnsi"/>
        </w:rPr>
        <w:t xml:space="preserve">and I </w:t>
      </w:r>
      <w:r w:rsidR="00AC2243">
        <w:rPr>
          <w:rFonts w:cstheme="minorHAnsi"/>
        </w:rPr>
        <w:t>tell myself dramatically</w:t>
      </w:r>
      <w:proofErr w:type="gramStart"/>
      <w:r w:rsidR="00AC2243">
        <w:rPr>
          <w:rFonts w:cstheme="minorHAnsi"/>
        </w:rPr>
        <w:t xml:space="preserve">: </w:t>
      </w:r>
      <w:r w:rsidR="00CD56A1" w:rsidRPr="009E12E4">
        <w:rPr>
          <w:rFonts w:cstheme="minorHAnsi"/>
        </w:rPr>
        <w:t xml:space="preserve"> ‘</w:t>
      </w:r>
      <w:proofErr w:type="gramEnd"/>
      <w:r w:rsidR="00CD56A1" w:rsidRPr="009E12E4">
        <w:rPr>
          <w:rFonts w:cstheme="minorHAnsi"/>
        </w:rPr>
        <w:t xml:space="preserve">the waters of life have dried up!’ But despite </w:t>
      </w:r>
      <w:r w:rsidR="005F63DE">
        <w:rPr>
          <w:rFonts w:cstheme="minorHAnsi"/>
        </w:rPr>
        <w:t>this ‘doom’</w:t>
      </w:r>
      <w:r w:rsidR="00CD56A1" w:rsidRPr="009E12E4">
        <w:rPr>
          <w:rFonts w:cstheme="minorHAnsi"/>
        </w:rPr>
        <w:t>, there is a sense of thrilling excitement too. T</w:t>
      </w:r>
      <w:r w:rsidR="001831F2" w:rsidRPr="009E12E4">
        <w:rPr>
          <w:rFonts w:cstheme="minorHAnsi"/>
        </w:rPr>
        <w:t xml:space="preserve">he hot flashes </w:t>
      </w:r>
      <w:r w:rsidR="00CD56A1" w:rsidRPr="009E12E4">
        <w:rPr>
          <w:rFonts w:cstheme="minorHAnsi"/>
        </w:rPr>
        <w:t xml:space="preserve">that come several times an hour, sometimes every few minutes, </w:t>
      </w:r>
      <w:r w:rsidR="001831F2" w:rsidRPr="009E12E4">
        <w:rPr>
          <w:rFonts w:cstheme="minorHAnsi"/>
        </w:rPr>
        <w:t xml:space="preserve">are like being struck by lightning, over and </w:t>
      </w:r>
      <w:r w:rsidR="00CD56A1" w:rsidRPr="009E12E4">
        <w:rPr>
          <w:rFonts w:cstheme="minorHAnsi"/>
        </w:rPr>
        <w:t>again</w:t>
      </w:r>
      <w:r w:rsidR="00AC2243">
        <w:rPr>
          <w:rFonts w:cstheme="minorHAnsi"/>
        </w:rPr>
        <w:t xml:space="preserve">. </w:t>
      </w:r>
      <w:r w:rsidR="00CD56A1" w:rsidRPr="009E12E4">
        <w:rPr>
          <w:rFonts w:cstheme="minorHAnsi"/>
        </w:rPr>
        <w:t xml:space="preserve">I imagine </w:t>
      </w:r>
      <w:r w:rsidR="001831F2" w:rsidRPr="009E12E4">
        <w:rPr>
          <w:rFonts w:cstheme="minorHAnsi"/>
        </w:rPr>
        <w:t xml:space="preserve">being </w:t>
      </w:r>
      <w:r w:rsidR="00AC2243">
        <w:rPr>
          <w:rFonts w:cstheme="minorHAnsi"/>
        </w:rPr>
        <w:t xml:space="preserve">on fire, </w:t>
      </w:r>
      <w:r w:rsidR="001831F2" w:rsidRPr="009E12E4">
        <w:rPr>
          <w:rFonts w:cstheme="minorHAnsi"/>
        </w:rPr>
        <w:t>the past</w:t>
      </w:r>
      <w:r w:rsidR="00AC2243">
        <w:rPr>
          <w:rFonts w:cstheme="minorHAnsi"/>
        </w:rPr>
        <w:t xml:space="preserve"> and </w:t>
      </w:r>
      <w:r w:rsidR="005F63DE">
        <w:rPr>
          <w:rFonts w:cstheme="minorHAnsi"/>
        </w:rPr>
        <w:t xml:space="preserve">all </w:t>
      </w:r>
      <w:r w:rsidR="00AC2243">
        <w:rPr>
          <w:rFonts w:cstheme="minorHAnsi"/>
        </w:rPr>
        <w:t xml:space="preserve">its mistakes burning away on a </w:t>
      </w:r>
      <w:r w:rsidR="001831F2" w:rsidRPr="009E12E4">
        <w:rPr>
          <w:rFonts w:cstheme="minorHAnsi"/>
        </w:rPr>
        <w:t>bonfire</w:t>
      </w:r>
      <w:r w:rsidR="00AC2243">
        <w:rPr>
          <w:rFonts w:cstheme="minorHAnsi"/>
        </w:rPr>
        <w:t xml:space="preserve">, </w:t>
      </w:r>
      <w:proofErr w:type="gramStart"/>
      <w:r w:rsidR="00AC2243">
        <w:rPr>
          <w:rFonts w:cstheme="minorHAnsi"/>
        </w:rPr>
        <w:t>cleansing</w:t>
      </w:r>
      <w:proofErr w:type="gramEnd"/>
      <w:r w:rsidR="00AC2243">
        <w:rPr>
          <w:rFonts w:cstheme="minorHAnsi"/>
        </w:rPr>
        <w:t xml:space="preserve"> and renewing. </w:t>
      </w:r>
      <w:r w:rsidR="00CD56A1" w:rsidRPr="009E12E4">
        <w:rPr>
          <w:rFonts w:cstheme="minorHAnsi"/>
        </w:rPr>
        <w:t xml:space="preserve">I enjoy too </w:t>
      </w:r>
      <w:r w:rsidR="003A1041" w:rsidRPr="009E12E4">
        <w:rPr>
          <w:rFonts w:cstheme="minorHAnsi"/>
        </w:rPr>
        <w:t>the</w:t>
      </w:r>
      <w:r w:rsidR="00FF7E9D">
        <w:rPr>
          <w:rFonts w:cstheme="minorHAnsi"/>
        </w:rPr>
        <w:t xml:space="preserve"> fact that the</w:t>
      </w:r>
      <w:r w:rsidR="003A1041" w:rsidRPr="009E12E4">
        <w:rPr>
          <w:rFonts w:cstheme="minorHAnsi"/>
        </w:rPr>
        <w:t xml:space="preserve"> cold December air</w:t>
      </w:r>
      <w:r w:rsidR="00FF7E9D">
        <w:rPr>
          <w:rFonts w:cstheme="minorHAnsi"/>
        </w:rPr>
        <w:t xml:space="preserve"> is</w:t>
      </w:r>
      <w:r w:rsidR="003A1041" w:rsidRPr="009E12E4">
        <w:rPr>
          <w:rFonts w:cstheme="minorHAnsi"/>
        </w:rPr>
        <w:t xml:space="preserve"> no </w:t>
      </w:r>
      <w:r w:rsidR="00E958D3" w:rsidRPr="009E12E4">
        <w:rPr>
          <w:rFonts w:cstheme="minorHAnsi"/>
        </w:rPr>
        <w:t xml:space="preserve">longer something to </w:t>
      </w:r>
      <w:r w:rsidR="00AC2243">
        <w:rPr>
          <w:rFonts w:cstheme="minorHAnsi"/>
        </w:rPr>
        <w:t>dread, nor the damp streets.</w:t>
      </w:r>
    </w:p>
    <w:p w14:paraId="0C87F479" w14:textId="5D9699E4" w:rsidR="00794E1E" w:rsidRPr="009E12E4" w:rsidRDefault="00AC2243" w:rsidP="009E12E4">
      <w:pPr>
        <w:spacing w:line="360" w:lineRule="auto"/>
        <w:ind w:firstLine="284"/>
        <w:rPr>
          <w:rFonts w:cstheme="minorHAnsi"/>
        </w:rPr>
      </w:pPr>
      <w:r>
        <w:rPr>
          <w:rFonts w:cstheme="minorHAnsi"/>
        </w:rPr>
        <w:t xml:space="preserve">I give HRT a few minutes consideration but as the </w:t>
      </w:r>
      <w:r w:rsidR="00E330D7">
        <w:rPr>
          <w:rFonts w:cstheme="minorHAnsi"/>
        </w:rPr>
        <w:t xml:space="preserve">weeks and </w:t>
      </w:r>
      <w:r>
        <w:rPr>
          <w:rFonts w:cstheme="minorHAnsi"/>
        </w:rPr>
        <w:t xml:space="preserve">months </w:t>
      </w:r>
      <w:r w:rsidR="00E330D7">
        <w:rPr>
          <w:rFonts w:cstheme="minorHAnsi"/>
        </w:rPr>
        <w:t>pass,</w:t>
      </w:r>
      <w:r>
        <w:rPr>
          <w:rFonts w:cstheme="minorHAnsi"/>
        </w:rPr>
        <w:t xml:space="preserve"> I </w:t>
      </w:r>
      <w:r w:rsidR="005F63DE">
        <w:rPr>
          <w:rFonts w:cstheme="minorHAnsi"/>
        </w:rPr>
        <w:t xml:space="preserve">make no attempt to go to the GP. It seems I have </w:t>
      </w:r>
      <w:r>
        <w:rPr>
          <w:rFonts w:cstheme="minorHAnsi"/>
        </w:rPr>
        <w:t xml:space="preserve">decided to go </w:t>
      </w:r>
      <w:r w:rsidR="009E12E4">
        <w:rPr>
          <w:rFonts w:cstheme="minorHAnsi"/>
        </w:rPr>
        <w:t>wherever</w:t>
      </w:r>
      <w:r w:rsidR="00A550F6" w:rsidRPr="009E12E4">
        <w:rPr>
          <w:rFonts w:cstheme="minorHAnsi"/>
        </w:rPr>
        <w:t xml:space="preserve"> my changing body t</w:t>
      </w:r>
      <w:r w:rsidR="008507E5">
        <w:rPr>
          <w:rFonts w:cstheme="minorHAnsi"/>
        </w:rPr>
        <w:t>akes</w:t>
      </w:r>
      <w:r w:rsidR="00A550F6" w:rsidRPr="009E12E4">
        <w:rPr>
          <w:rFonts w:cstheme="minorHAnsi"/>
        </w:rPr>
        <w:t xml:space="preserve"> me. </w:t>
      </w:r>
      <w:r w:rsidR="00C544FF" w:rsidRPr="009E12E4">
        <w:rPr>
          <w:rFonts w:cstheme="minorHAnsi"/>
        </w:rPr>
        <w:t>I t</w:t>
      </w:r>
      <w:r w:rsidR="001F79DB">
        <w:rPr>
          <w:rFonts w:cstheme="minorHAnsi"/>
        </w:rPr>
        <w:t>oss</w:t>
      </w:r>
      <w:r w:rsidR="00C544FF" w:rsidRPr="009E12E4">
        <w:rPr>
          <w:rFonts w:cstheme="minorHAnsi"/>
        </w:rPr>
        <w:t xml:space="preserve"> away the celebrity memoirs </w:t>
      </w:r>
      <w:r w:rsidR="009D2F9C">
        <w:rPr>
          <w:rFonts w:cstheme="minorHAnsi"/>
        </w:rPr>
        <w:t xml:space="preserve">that are stacked on my bedside </w:t>
      </w:r>
      <w:r w:rsidR="00167AA6">
        <w:rPr>
          <w:rFonts w:cstheme="minorHAnsi"/>
        </w:rPr>
        <w:t xml:space="preserve">table </w:t>
      </w:r>
      <w:r w:rsidR="00C544FF" w:rsidRPr="009E12E4">
        <w:rPr>
          <w:rFonts w:cstheme="minorHAnsi"/>
        </w:rPr>
        <w:t>and f</w:t>
      </w:r>
      <w:r w:rsidR="00E958D3" w:rsidRPr="009E12E4">
        <w:rPr>
          <w:rFonts w:cstheme="minorHAnsi"/>
        </w:rPr>
        <w:t>i</w:t>
      </w:r>
      <w:r w:rsidR="00C544FF" w:rsidRPr="009E12E4">
        <w:rPr>
          <w:rFonts w:cstheme="minorHAnsi"/>
        </w:rPr>
        <w:t xml:space="preserve">nd my way to other more thoughtful </w:t>
      </w:r>
      <w:r w:rsidR="00167AA6">
        <w:rPr>
          <w:rFonts w:cstheme="minorHAnsi"/>
        </w:rPr>
        <w:t>tales of</w:t>
      </w:r>
      <w:r w:rsidR="00C544FF" w:rsidRPr="009E12E4">
        <w:rPr>
          <w:rFonts w:cstheme="minorHAnsi"/>
        </w:rPr>
        <w:t xml:space="preserve"> mid-life change and growth</w:t>
      </w:r>
      <w:r w:rsidR="00797251" w:rsidRPr="009E12E4">
        <w:rPr>
          <w:rFonts w:cstheme="minorHAnsi"/>
        </w:rPr>
        <w:t xml:space="preserve">. </w:t>
      </w:r>
      <w:r w:rsidR="00F831AE" w:rsidRPr="009E12E4">
        <w:rPr>
          <w:rFonts w:cstheme="minorHAnsi"/>
        </w:rPr>
        <w:t xml:space="preserve">By chance I </w:t>
      </w:r>
      <w:r w:rsidR="00E958D3" w:rsidRPr="009E12E4">
        <w:rPr>
          <w:rFonts w:cstheme="minorHAnsi"/>
        </w:rPr>
        <w:t>come across</w:t>
      </w:r>
      <w:r w:rsidR="00F831AE" w:rsidRPr="009E12E4">
        <w:rPr>
          <w:rFonts w:cstheme="minorHAnsi"/>
        </w:rPr>
        <w:t xml:space="preserve"> a memoir by Christine Dowling on menopause. A reprint of a </w:t>
      </w:r>
      <w:r w:rsidR="00E958D3" w:rsidRPr="009E12E4">
        <w:rPr>
          <w:rFonts w:cstheme="minorHAnsi"/>
        </w:rPr>
        <w:t>text</w:t>
      </w:r>
      <w:r w:rsidR="00F831AE" w:rsidRPr="009E12E4">
        <w:rPr>
          <w:rFonts w:cstheme="minorHAnsi"/>
        </w:rPr>
        <w:t xml:space="preserve"> </w:t>
      </w:r>
      <w:r w:rsidR="004D3DBD" w:rsidRPr="009E12E4">
        <w:rPr>
          <w:rFonts w:cstheme="minorHAnsi"/>
        </w:rPr>
        <w:t xml:space="preserve">that had been out of print for many years, </w:t>
      </w:r>
      <w:r w:rsidR="001F79DB">
        <w:rPr>
          <w:rFonts w:cstheme="minorHAnsi"/>
        </w:rPr>
        <w:t>most</w:t>
      </w:r>
      <w:r w:rsidR="004D3DBD" w:rsidRPr="009E12E4">
        <w:rPr>
          <w:rFonts w:cstheme="minorHAnsi"/>
        </w:rPr>
        <w:t xml:space="preserve"> importantly</w:t>
      </w:r>
      <w:r w:rsidR="001F79DB">
        <w:rPr>
          <w:rFonts w:cstheme="minorHAnsi"/>
        </w:rPr>
        <w:t xml:space="preserve"> it</w:t>
      </w:r>
      <w:r w:rsidR="004D3DBD" w:rsidRPr="009E12E4">
        <w:rPr>
          <w:rFonts w:cstheme="minorHAnsi"/>
        </w:rPr>
        <w:t xml:space="preserve"> introduce</w:t>
      </w:r>
      <w:r w:rsidR="00E958D3" w:rsidRPr="009E12E4">
        <w:rPr>
          <w:rFonts w:cstheme="minorHAnsi"/>
        </w:rPr>
        <w:t>s</w:t>
      </w:r>
      <w:r w:rsidR="004D3DBD" w:rsidRPr="009E12E4">
        <w:rPr>
          <w:rFonts w:cstheme="minorHAnsi"/>
        </w:rPr>
        <w:t xml:space="preserve"> me to feminist archetypal theory, especially the archetypes of the Greek goddesses. </w:t>
      </w:r>
      <w:r w:rsidR="00A6314F">
        <w:rPr>
          <w:rFonts w:cstheme="minorHAnsi"/>
        </w:rPr>
        <w:t xml:space="preserve">I had loved these as a child, poring over tales of Athena, </w:t>
      </w:r>
      <w:proofErr w:type="gramStart"/>
      <w:r w:rsidR="00A6314F">
        <w:rPr>
          <w:rFonts w:cstheme="minorHAnsi"/>
        </w:rPr>
        <w:t>Ariadne</w:t>
      </w:r>
      <w:proofErr w:type="gramEnd"/>
      <w:r w:rsidR="00A6314F">
        <w:rPr>
          <w:rFonts w:cstheme="minorHAnsi"/>
        </w:rPr>
        <w:t xml:space="preserve"> and Hera, before puberty struck. </w:t>
      </w:r>
      <w:r w:rsidR="004D3DBD" w:rsidRPr="009E12E4">
        <w:rPr>
          <w:rFonts w:cstheme="minorHAnsi"/>
        </w:rPr>
        <w:t xml:space="preserve">From now on, I live my menopause transition </w:t>
      </w:r>
      <w:r w:rsidR="00A6314F">
        <w:rPr>
          <w:rFonts w:cstheme="minorHAnsi"/>
        </w:rPr>
        <w:t xml:space="preserve">against </w:t>
      </w:r>
      <w:r w:rsidR="00167AA6">
        <w:rPr>
          <w:rFonts w:cstheme="minorHAnsi"/>
        </w:rPr>
        <w:t xml:space="preserve">the backdrop of </w:t>
      </w:r>
      <w:r w:rsidR="00A6314F">
        <w:rPr>
          <w:rFonts w:cstheme="minorHAnsi"/>
        </w:rPr>
        <w:t xml:space="preserve">a tapestry of </w:t>
      </w:r>
      <w:r w:rsidR="004D3DBD" w:rsidRPr="009E12E4">
        <w:rPr>
          <w:rFonts w:cstheme="minorHAnsi"/>
        </w:rPr>
        <w:t xml:space="preserve">rich </w:t>
      </w:r>
      <w:r w:rsidR="00797307">
        <w:rPr>
          <w:rFonts w:cstheme="minorHAnsi"/>
        </w:rPr>
        <w:t>imagery</w:t>
      </w:r>
      <w:r w:rsidR="004D3DBD" w:rsidRPr="009E12E4">
        <w:rPr>
          <w:rFonts w:cstheme="minorHAnsi"/>
        </w:rPr>
        <w:t>, each deepening my understanding of the other</w:t>
      </w:r>
      <w:r w:rsidR="001F79DB">
        <w:rPr>
          <w:rFonts w:cstheme="minorHAnsi"/>
        </w:rPr>
        <w:t xml:space="preserve"> in the process of ‘</w:t>
      </w:r>
      <w:proofErr w:type="spellStart"/>
      <w:r w:rsidR="001F79DB">
        <w:rPr>
          <w:rFonts w:cstheme="minorHAnsi"/>
        </w:rPr>
        <w:t>unventing</w:t>
      </w:r>
      <w:proofErr w:type="spellEnd"/>
      <w:r w:rsidR="001F79DB">
        <w:rPr>
          <w:rFonts w:cstheme="minorHAnsi"/>
        </w:rPr>
        <w:t xml:space="preserve">’ as </w:t>
      </w:r>
      <w:r w:rsidR="004D3DBD" w:rsidRPr="009E12E4">
        <w:rPr>
          <w:rFonts w:cstheme="minorHAnsi"/>
        </w:rPr>
        <w:t xml:space="preserve">Pratt (1982) </w:t>
      </w:r>
      <w:r w:rsidR="00A6314F">
        <w:rPr>
          <w:rFonts w:cstheme="minorHAnsi"/>
        </w:rPr>
        <w:t xml:space="preserve">describes </w:t>
      </w:r>
      <w:r w:rsidR="001F79DB">
        <w:rPr>
          <w:rFonts w:cstheme="minorHAnsi"/>
        </w:rPr>
        <w:t xml:space="preserve">the experience </w:t>
      </w:r>
      <w:r w:rsidR="00A6314F">
        <w:rPr>
          <w:rFonts w:cstheme="minorHAnsi"/>
        </w:rPr>
        <w:t>drawing ‘</w:t>
      </w:r>
      <w:r w:rsidR="004D3DBD" w:rsidRPr="009E12E4">
        <w:rPr>
          <w:rFonts w:cstheme="minorHAnsi"/>
        </w:rPr>
        <w:t>laten</w:t>
      </w:r>
      <w:r w:rsidR="001F79DB">
        <w:rPr>
          <w:rFonts w:cstheme="minorHAnsi"/>
        </w:rPr>
        <w:t>t</w:t>
      </w:r>
      <w:r w:rsidR="004D3DBD" w:rsidRPr="009E12E4">
        <w:rPr>
          <w:rFonts w:cstheme="minorHAnsi"/>
        </w:rPr>
        <w:t xml:space="preserve"> knowledge out of oneself in contrast to “invention” from scratch </w:t>
      </w:r>
      <w:proofErr w:type="gramStart"/>
      <w:r w:rsidR="004D3DBD" w:rsidRPr="009E12E4">
        <w:rPr>
          <w:rFonts w:cstheme="minorHAnsi"/>
        </w:rPr>
        <w:t>‘ (</w:t>
      </w:r>
      <w:proofErr w:type="gramEnd"/>
      <w:r w:rsidR="004D3DBD" w:rsidRPr="009E12E4">
        <w:rPr>
          <w:rFonts w:cstheme="minorHAnsi"/>
        </w:rPr>
        <w:t xml:space="preserve">p. 178). </w:t>
      </w:r>
    </w:p>
    <w:p w14:paraId="51FA6A8A" w14:textId="1D6D0E30" w:rsidR="00BC388E" w:rsidRPr="009E12E4" w:rsidRDefault="000C62EE" w:rsidP="009E12E4">
      <w:pPr>
        <w:spacing w:line="360" w:lineRule="auto"/>
        <w:ind w:firstLine="284"/>
        <w:rPr>
          <w:rFonts w:cstheme="minorHAnsi"/>
        </w:rPr>
      </w:pPr>
      <w:r>
        <w:rPr>
          <w:rFonts w:cstheme="minorHAnsi"/>
        </w:rPr>
        <w:t>In what follows, I organise my material into several themes focused on key images and plots</w:t>
      </w:r>
      <w:r w:rsidR="00880FC1">
        <w:rPr>
          <w:rFonts w:cstheme="minorHAnsi"/>
        </w:rPr>
        <w:t xml:space="preserve"> that recur</w:t>
      </w:r>
      <w:r w:rsidR="00167AA6">
        <w:rPr>
          <w:rFonts w:cstheme="minorHAnsi"/>
        </w:rPr>
        <w:t>red in my lived experience</w:t>
      </w:r>
      <w:r>
        <w:rPr>
          <w:rFonts w:cstheme="minorHAnsi"/>
        </w:rPr>
        <w:t xml:space="preserve">. </w:t>
      </w:r>
      <w:r w:rsidR="00B81097">
        <w:rPr>
          <w:rFonts w:cstheme="minorHAnsi"/>
        </w:rPr>
        <w:t xml:space="preserve">These are: </w:t>
      </w:r>
      <w:r w:rsidR="000E4199">
        <w:rPr>
          <w:rFonts w:cstheme="minorHAnsi"/>
        </w:rPr>
        <w:t xml:space="preserve">wild </w:t>
      </w:r>
      <w:r w:rsidR="00B81097">
        <w:rPr>
          <w:rFonts w:cstheme="minorHAnsi"/>
        </w:rPr>
        <w:t>swimming in cold lakes</w:t>
      </w:r>
      <w:r w:rsidR="000E4199">
        <w:rPr>
          <w:rFonts w:cstheme="minorHAnsi"/>
        </w:rPr>
        <w:t>;</w:t>
      </w:r>
      <w:r w:rsidR="00B81097">
        <w:rPr>
          <w:rFonts w:cstheme="minorHAnsi"/>
        </w:rPr>
        <w:t xml:space="preserve"> </w:t>
      </w:r>
      <w:r w:rsidR="00C926D6" w:rsidRPr="009E12E4">
        <w:rPr>
          <w:rFonts w:cstheme="minorHAnsi"/>
        </w:rPr>
        <w:t>the moon</w:t>
      </w:r>
      <w:r w:rsidR="000E4199">
        <w:rPr>
          <w:rFonts w:cstheme="minorHAnsi"/>
        </w:rPr>
        <w:t xml:space="preserve">; </w:t>
      </w:r>
      <w:r w:rsidR="00C926D6" w:rsidRPr="009E12E4">
        <w:rPr>
          <w:rFonts w:cstheme="minorHAnsi"/>
        </w:rPr>
        <w:t>the myth of Demeter and Persephone</w:t>
      </w:r>
      <w:r w:rsidR="000E4199">
        <w:rPr>
          <w:rFonts w:cstheme="minorHAnsi"/>
        </w:rPr>
        <w:t>;</w:t>
      </w:r>
      <w:r w:rsidR="001F79DB">
        <w:rPr>
          <w:rFonts w:cstheme="minorHAnsi"/>
        </w:rPr>
        <w:t xml:space="preserve"> </w:t>
      </w:r>
      <w:r w:rsidR="00A12322" w:rsidRPr="009E12E4">
        <w:rPr>
          <w:rFonts w:cstheme="minorHAnsi"/>
        </w:rPr>
        <w:t>rebirth</w:t>
      </w:r>
      <w:r w:rsidR="000E4199">
        <w:rPr>
          <w:rFonts w:cstheme="minorHAnsi"/>
        </w:rPr>
        <w:t>;</w:t>
      </w:r>
      <w:r w:rsidR="00B81097">
        <w:rPr>
          <w:rFonts w:cstheme="minorHAnsi"/>
        </w:rPr>
        <w:t xml:space="preserve"> and the orca</w:t>
      </w:r>
      <w:r w:rsidR="000E4199">
        <w:rPr>
          <w:rFonts w:cstheme="minorHAnsi"/>
        </w:rPr>
        <w:t xml:space="preserve"> as a symbol of the post-menopausal Goddess</w:t>
      </w:r>
      <w:r w:rsidR="00F02554">
        <w:rPr>
          <w:rFonts w:cstheme="minorHAnsi"/>
        </w:rPr>
        <w:t xml:space="preserve">. I hope to show </w:t>
      </w:r>
      <w:r>
        <w:rPr>
          <w:rFonts w:cstheme="minorHAnsi"/>
        </w:rPr>
        <w:t xml:space="preserve">that </w:t>
      </w:r>
      <w:r w:rsidR="00B36109">
        <w:rPr>
          <w:rFonts w:cstheme="minorHAnsi"/>
        </w:rPr>
        <w:t xml:space="preserve">women’s ageing, rather than something that </w:t>
      </w:r>
      <w:r>
        <w:rPr>
          <w:rFonts w:cstheme="minorHAnsi"/>
        </w:rPr>
        <w:t>happens to a passive self</w:t>
      </w:r>
      <w:r w:rsidR="00B36109">
        <w:rPr>
          <w:rFonts w:cstheme="minorHAnsi"/>
        </w:rPr>
        <w:t xml:space="preserve">, </w:t>
      </w:r>
      <w:r w:rsidR="00B81097">
        <w:rPr>
          <w:rFonts w:cstheme="minorHAnsi"/>
        </w:rPr>
        <w:t>is a</w:t>
      </w:r>
      <w:r w:rsidR="00B36109">
        <w:rPr>
          <w:rFonts w:cstheme="minorHAnsi"/>
        </w:rPr>
        <w:t xml:space="preserve"> kind of embodied knowledge</w:t>
      </w:r>
      <w:r w:rsidR="00B81097">
        <w:rPr>
          <w:rFonts w:cstheme="minorHAnsi"/>
        </w:rPr>
        <w:t xml:space="preserve"> that unfolds across every aspect of one’s </w:t>
      </w:r>
      <w:proofErr w:type="gramStart"/>
      <w:r w:rsidR="00B81097">
        <w:rPr>
          <w:rFonts w:cstheme="minorHAnsi"/>
        </w:rPr>
        <w:t>being:</w:t>
      </w:r>
      <w:proofErr w:type="gramEnd"/>
      <w:r w:rsidR="00B81097">
        <w:rPr>
          <w:rFonts w:cstheme="minorHAnsi"/>
        </w:rPr>
        <w:t xml:space="preserve"> the physical, the cognitive and the psychic</w:t>
      </w:r>
      <w:r w:rsidR="00B36109">
        <w:rPr>
          <w:rFonts w:cstheme="minorHAnsi"/>
        </w:rPr>
        <w:t>.</w:t>
      </w:r>
      <w:r w:rsidR="00F02554">
        <w:rPr>
          <w:rFonts w:cstheme="minorHAnsi"/>
        </w:rPr>
        <w:t xml:space="preserve"> </w:t>
      </w:r>
    </w:p>
    <w:p w14:paraId="1D424B9B" w14:textId="77777777" w:rsidR="000E4199" w:rsidRDefault="000E4199" w:rsidP="009E12E4">
      <w:pPr>
        <w:spacing w:line="360" w:lineRule="auto"/>
        <w:rPr>
          <w:rFonts w:cstheme="minorHAnsi"/>
          <w:b/>
          <w:bCs/>
        </w:rPr>
      </w:pPr>
    </w:p>
    <w:p w14:paraId="6A4ADD92" w14:textId="0C2908C6" w:rsidR="00BC388E" w:rsidRPr="009E12E4" w:rsidRDefault="00DE6E4F" w:rsidP="009E12E4">
      <w:pPr>
        <w:spacing w:line="360" w:lineRule="auto"/>
        <w:rPr>
          <w:rFonts w:cstheme="minorHAnsi"/>
          <w:b/>
          <w:bCs/>
        </w:rPr>
      </w:pPr>
      <w:r w:rsidRPr="009E12E4">
        <w:rPr>
          <w:rFonts w:cstheme="minorHAnsi"/>
          <w:b/>
          <w:bCs/>
        </w:rPr>
        <w:t xml:space="preserve">Into the </w:t>
      </w:r>
      <w:r w:rsidR="005D4AB3">
        <w:rPr>
          <w:rFonts w:cstheme="minorHAnsi"/>
          <w:b/>
          <w:bCs/>
        </w:rPr>
        <w:t xml:space="preserve">lake </w:t>
      </w:r>
    </w:p>
    <w:p w14:paraId="31C8D794" w14:textId="6F316901" w:rsidR="00BA4538" w:rsidRPr="009E12E4" w:rsidRDefault="00E63AAD" w:rsidP="00DA660B">
      <w:pPr>
        <w:spacing w:line="360" w:lineRule="auto"/>
        <w:rPr>
          <w:rFonts w:cstheme="minorHAnsi"/>
          <w:i/>
          <w:iCs/>
        </w:rPr>
      </w:pPr>
      <w:r w:rsidRPr="009E12E4">
        <w:rPr>
          <w:rFonts w:cstheme="minorHAnsi"/>
          <w:i/>
          <w:iCs/>
        </w:rPr>
        <w:t>I stand on the edge of the lake, my feet in their rock sandals pale as fish in the freezing air</w:t>
      </w:r>
      <w:r w:rsidR="00B81097">
        <w:rPr>
          <w:rFonts w:cstheme="minorHAnsi"/>
          <w:i/>
          <w:iCs/>
        </w:rPr>
        <w:t xml:space="preserve"> of early morning</w:t>
      </w:r>
      <w:r w:rsidRPr="009E12E4">
        <w:rPr>
          <w:rFonts w:cstheme="minorHAnsi"/>
          <w:i/>
          <w:iCs/>
        </w:rPr>
        <w:t xml:space="preserve">. The lake stretches out before me, </w:t>
      </w:r>
      <w:r w:rsidR="007C216A" w:rsidRPr="009E12E4">
        <w:rPr>
          <w:rFonts w:cstheme="minorHAnsi"/>
          <w:i/>
          <w:iCs/>
        </w:rPr>
        <w:t xml:space="preserve">smooth as </w:t>
      </w:r>
      <w:r w:rsidRPr="009E12E4">
        <w:rPr>
          <w:rFonts w:cstheme="minorHAnsi"/>
          <w:i/>
          <w:iCs/>
        </w:rPr>
        <w:t xml:space="preserve">glass, and after taking a couple of deep breaths, I shrug off my coat and wade </w:t>
      </w:r>
      <w:r w:rsidR="001C1D84" w:rsidRPr="009E12E4">
        <w:rPr>
          <w:rFonts w:cstheme="minorHAnsi"/>
          <w:i/>
          <w:iCs/>
        </w:rPr>
        <w:t xml:space="preserve">out </w:t>
      </w:r>
      <w:r w:rsidRPr="009E12E4">
        <w:rPr>
          <w:rFonts w:cstheme="minorHAnsi"/>
          <w:i/>
          <w:iCs/>
        </w:rPr>
        <w:t xml:space="preserve">into </w:t>
      </w:r>
      <w:r w:rsidR="001C1D84" w:rsidRPr="009E12E4">
        <w:rPr>
          <w:rFonts w:cstheme="minorHAnsi"/>
          <w:i/>
          <w:iCs/>
        </w:rPr>
        <w:t>the water, taking cautious steps as the rocky bed shelves deeper</w:t>
      </w:r>
      <w:r w:rsidRPr="009E12E4">
        <w:rPr>
          <w:rFonts w:cstheme="minorHAnsi"/>
          <w:i/>
          <w:iCs/>
        </w:rPr>
        <w:t xml:space="preserve">. </w:t>
      </w:r>
      <w:r w:rsidR="00B81097">
        <w:rPr>
          <w:rFonts w:cstheme="minorHAnsi"/>
          <w:i/>
          <w:iCs/>
        </w:rPr>
        <w:t xml:space="preserve">I </w:t>
      </w:r>
      <w:proofErr w:type="gramStart"/>
      <w:r w:rsidR="000C62EE">
        <w:rPr>
          <w:rFonts w:cstheme="minorHAnsi"/>
          <w:i/>
          <w:iCs/>
        </w:rPr>
        <w:t>continue</w:t>
      </w:r>
      <w:r w:rsidR="00B81097">
        <w:rPr>
          <w:rFonts w:cstheme="minorHAnsi"/>
          <w:i/>
          <w:iCs/>
        </w:rPr>
        <w:t xml:space="preserve"> </w:t>
      </w:r>
      <w:r w:rsidR="000C62EE">
        <w:rPr>
          <w:rFonts w:cstheme="minorHAnsi"/>
          <w:i/>
          <w:iCs/>
        </w:rPr>
        <w:t>on</w:t>
      </w:r>
      <w:proofErr w:type="gramEnd"/>
      <w:r w:rsidR="000C62EE">
        <w:rPr>
          <w:rFonts w:cstheme="minorHAnsi"/>
          <w:i/>
          <w:iCs/>
        </w:rPr>
        <w:t xml:space="preserve"> </w:t>
      </w:r>
      <w:r w:rsidR="00B81097">
        <w:rPr>
          <w:rFonts w:cstheme="minorHAnsi"/>
          <w:i/>
          <w:iCs/>
        </w:rPr>
        <w:t xml:space="preserve">until I am immersed </w:t>
      </w:r>
      <w:r w:rsidR="001C1D84" w:rsidRPr="009E12E4">
        <w:rPr>
          <w:rFonts w:cstheme="minorHAnsi"/>
          <w:i/>
          <w:iCs/>
        </w:rPr>
        <w:t>up to my shoulders</w:t>
      </w:r>
      <w:r w:rsidR="00B81097">
        <w:rPr>
          <w:rFonts w:cstheme="minorHAnsi"/>
          <w:i/>
          <w:iCs/>
        </w:rPr>
        <w:t xml:space="preserve"> then </w:t>
      </w:r>
      <w:r w:rsidR="001C1D84" w:rsidRPr="009E12E4">
        <w:rPr>
          <w:rFonts w:cstheme="minorHAnsi"/>
          <w:i/>
          <w:iCs/>
        </w:rPr>
        <w:t xml:space="preserve">I stop. </w:t>
      </w:r>
      <w:r w:rsidRPr="009E12E4">
        <w:rPr>
          <w:rFonts w:cstheme="minorHAnsi"/>
          <w:i/>
          <w:iCs/>
        </w:rPr>
        <w:t xml:space="preserve">First, I experience a </w:t>
      </w:r>
      <w:r w:rsidR="005050C3">
        <w:rPr>
          <w:rFonts w:cstheme="minorHAnsi"/>
          <w:i/>
          <w:iCs/>
        </w:rPr>
        <w:t>splintering</w:t>
      </w:r>
      <w:r w:rsidRPr="009E12E4">
        <w:rPr>
          <w:rFonts w:cstheme="minorHAnsi"/>
          <w:i/>
          <w:iCs/>
        </w:rPr>
        <w:t xml:space="preserve"> pain in my feet and shins, a deep bone ache but after taking more deep, slow breaths</w:t>
      </w:r>
      <w:r w:rsidR="00880FC1">
        <w:rPr>
          <w:rFonts w:cstheme="minorHAnsi"/>
          <w:i/>
          <w:iCs/>
        </w:rPr>
        <w:t xml:space="preserve"> </w:t>
      </w:r>
      <w:r w:rsidRPr="009E12E4">
        <w:rPr>
          <w:rFonts w:cstheme="minorHAnsi"/>
          <w:i/>
          <w:iCs/>
        </w:rPr>
        <w:t xml:space="preserve">the pain melts away, dissolving into </w:t>
      </w:r>
      <w:r w:rsidR="005050C3">
        <w:rPr>
          <w:rFonts w:cstheme="minorHAnsi"/>
          <w:i/>
          <w:iCs/>
        </w:rPr>
        <w:t xml:space="preserve">a tingling feeling of </w:t>
      </w:r>
      <w:r w:rsidRPr="009E12E4">
        <w:rPr>
          <w:rFonts w:cstheme="minorHAnsi"/>
          <w:i/>
          <w:iCs/>
        </w:rPr>
        <w:t>tiny bubbles burstin</w:t>
      </w:r>
      <w:r w:rsidR="005050C3">
        <w:rPr>
          <w:rFonts w:cstheme="minorHAnsi"/>
          <w:i/>
          <w:iCs/>
        </w:rPr>
        <w:t>g up and down my legs</w:t>
      </w:r>
      <w:r w:rsidRPr="009E12E4">
        <w:rPr>
          <w:rFonts w:cstheme="minorHAnsi"/>
          <w:i/>
          <w:iCs/>
        </w:rPr>
        <w:t xml:space="preserve">. I remain </w:t>
      </w:r>
      <w:r w:rsidR="001C1D84" w:rsidRPr="009E12E4">
        <w:rPr>
          <w:rFonts w:cstheme="minorHAnsi"/>
          <w:i/>
          <w:iCs/>
        </w:rPr>
        <w:t>where I am</w:t>
      </w:r>
      <w:r w:rsidRPr="009E12E4">
        <w:rPr>
          <w:rFonts w:cstheme="minorHAnsi"/>
          <w:i/>
          <w:iCs/>
        </w:rPr>
        <w:t xml:space="preserve">, </w:t>
      </w:r>
      <w:r w:rsidR="001C1D84" w:rsidRPr="009E12E4">
        <w:rPr>
          <w:rFonts w:cstheme="minorHAnsi"/>
          <w:i/>
          <w:iCs/>
        </w:rPr>
        <w:t>counting my inhalations and exhalations</w:t>
      </w:r>
      <w:r w:rsidRPr="009E12E4">
        <w:rPr>
          <w:rFonts w:cstheme="minorHAnsi"/>
          <w:i/>
          <w:iCs/>
        </w:rPr>
        <w:t xml:space="preserve">, for another fifteen minutes or more, </w:t>
      </w:r>
      <w:r w:rsidRPr="009E12E4">
        <w:rPr>
          <w:rFonts w:cstheme="minorHAnsi"/>
          <w:i/>
          <w:iCs/>
        </w:rPr>
        <w:lastRenderedPageBreak/>
        <w:t>centred in a bull’s eye of stillness. Everything s</w:t>
      </w:r>
      <w:r w:rsidR="000C62EE">
        <w:rPr>
          <w:rFonts w:cstheme="minorHAnsi"/>
          <w:i/>
          <w:iCs/>
        </w:rPr>
        <w:t>uspended</w:t>
      </w:r>
      <w:r w:rsidR="00CE7729">
        <w:rPr>
          <w:rFonts w:cstheme="minorHAnsi"/>
          <w:i/>
          <w:iCs/>
        </w:rPr>
        <w:t>, motionless</w:t>
      </w:r>
      <w:r w:rsidRPr="009E12E4">
        <w:rPr>
          <w:rFonts w:cstheme="minorHAnsi"/>
          <w:i/>
          <w:iCs/>
        </w:rPr>
        <w:t>, a vegetal stillness in my body</w:t>
      </w:r>
      <w:r w:rsidR="0093619B" w:rsidRPr="009E12E4">
        <w:rPr>
          <w:rFonts w:cstheme="minorHAnsi"/>
          <w:i/>
          <w:iCs/>
        </w:rPr>
        <w:t>, time itself slowed right down.</w:t>
      </w:r>
      <w:r w:rsidR="001C1D84" w:rsidRPr="009E12E4">
        <w:rPr>
          <w:rFonts w:cstheme="minorHAnsi"/>
          <w:i/>
          <w:iCs/>
        </w:rPr>
        <w:t xml:space="preserve"> Later, when I have scrambled </w:t>
      </w:r>
      <w:r w:rsidR="00CE7729">
        <w:rPr>
          <w:rFonts w:cstheme="minorHAnsi"/>
          <w:i/>
          <w:iCs/>
        </w:rPr>
        <w:t>out and am standing on t</w:t>
      </w:r>
      <w:r w:rsidR="001C1D84" w:rsidRPr="009E12E4">
        <w:rPr>
          <w:rFonts w:cstheme="minorHAnsi"/>
          <w:i/>
          <w:iCs/>
        </w:rPr>
        <w:t>he bank</w:t>
      </w:r>
      <w:r w:rsidR="00CE7729">
        <w:rPr>
          <w:rFonts w:cstheme="minorHAnsi"/>
          <w:i/>
          <w:iCs/>
        </w:rPr>
        <w:t xml:space="preserve">, </w:t>
      </w:r>
      <w:r w:rsidR="001C1D84" w:rsidRPr="009E12E4">
        <w:rPr>
          <w:rFonts w:cstheme="minorHAnsi"/>
          <w:i/>
          <w:iCs/>
        </w:rPr>
        <w:t xml:space="preserve">wrapped in my towel, I </w:t>
      </w:r>
      <w:r w:rsidR="007C216A" w:rsidRPr="009E12E4">
        <w:rPr>
          <w:rFonts w:cstheme="minorHAnsi"/>
          <w:i/>
          <w:iCs/>
        </w:rPr>
        <w:t xml:space="preserve">feel </w:t>
      </w:r>
      <w:r w:rsidR="001C1D84" w:rsidRPr="009E12E4">
        <w:rPr>
          <w:rFonts w:cstheme="minorHAnsi"/>
          <w:i/>
          <w:iCs/>
        </w:rPr>
        <w:t>wide</w:t>
      </w:r>
      <w:r w:rsidR="007C216A" w:rsidRPr="009E12E4">
        <w:rPr>
          <w:rFonts w:cstheme="minorHAnsi"/>
          <w:i/>
          <w:iCs/>
        </w:rPr>
        <w:t>r</w:t>
      </w:r>
      <w:r w:rsidR="001C1D84" w:rsidRPr="009E12E4">
        <w:rPr>
          <w:rFonts w:cstheme="minorHAnsi"/>
          <w:i/>
          <w:iCs/>
        </w:rPr>
        <w:t xml:space="preserve"> awake</w:t>
      </w:r>
      <w:r w:rsidR="007C216A" w:rsidRPr="009E12E4">
        <w:rPr>
          <w:rFonts w:cstheme="minorHAnsi"/>
          <w:i/>
          <w:iCs/>
        </w:rPr>
        <w:t xml:space="preserve"> than I can remember</w:t>
      </w:r>
      <w:r w:rsidR="001C1D84" w:rsidRPr="009E12E4">
        <w:rPr>
          <w:rFonts w:cstheme="minorHAnsi"/>
          <w:i/>
          <w:iCs/>
        </w:rPr>
        <w:t xml:space="preserve">, </w:t>
      </w:r>
      <w:r w:rsidR="007C216A" w:rsidRPr="009E12E4">
        <w:rPr>
          <w:rFonts w:cstheme="minorHAnsi"/>
          <w:i/>
          <w:iCs/>
        </w:rPr>
        <w:t xml:space="preserve">as if </w:t>
      </w:r>
      <w:r w:rsidR="00B36109">
        <w:rPr>
          <w:rFonts w:cstheme="minorHAnsi"/>
          <w:i/>
          <w:iCs/>
        </w:rPr>
        <w:t xml:space="preserve">the lights are on full and </w:t>
      </w:r>
      <w:r w:rsidR="007C216A" w:rsidRPr="009E12E4">
        <w:rPr>
          <w:rFonts w:cstheme="minorHAnsi"/>
          <w:i/>
          <w:iCs/>
        </w:rPr>
        <w:t>every cell</w:t>
      </w:r>
      <w:r w:rsidR="00CE7729">
        <w:rPr>
          <w:rFonts w:cstheme="minorHAnsi"/>
          <w:i/>
          <w:iCs/>
        </w:rPr>
        <w:t xml:space="preserve"> of my body is</w:t>
      </w:r>
      <w:r w:rsidR="007C216A" w:rsidRPr="009E12E4">
        <w:rPr>
          <w:rFonts w:cstheme="minorHAnsi"/>
          <w:i/>
          <w:iCs/>
        </w:rPr>
        <w:t xml:space="preserve"> awake, </w:t>
      </w:r>
      <w:r w:rsidR="00B36109">
        <w:rPr>
          <w:rFonts w:cstheme="minorHAnsi"/>
          <w:i/>
          <w:iCs/>
        </w:rPr>
        <w:t xml:space="preserve">a feeling I remember </w:t>
      </w:r>
      <w:r w:rsidR="00CE7729">
        <w:rPr>
          <w:rFonts w:cstheme="minorHAnsi"/>
          <w:i/>
          <w:iCs/>
        </w:rPr>
        <w:t xml:space="preserve">now </w:t>
      </w:r>
      <w:r w:rsidR="00B36109">
        <w:rPr>
          <w:rFonts w:cstheme="minorHAnsi"/>
          <w:i/>
          <w:iCs/>
        </w:rPr>
        <w:t xml:space="preserve">from my childhood. At the same time </w:t>
      </w:r>
      <w:r w:rsidR="007C216A" w:rsidRPr="009E12E4">
        <w:rPr>
          <w:rFonts w:cstheme="minorHAnsi"/>
          <w:i/>
          <w:iCs/>
        </w:rPr>
        <w:t>the</w:t>
      </w:r>
      <w:r w:rsidR="001C1D84" w:rsidRPr="009E12E4">
        <w:rPr>
          <w:rFonts w:cstheme="minorHAnsi"/>
          <w:i/>
          <w:iCs/>
        </w:rPr>
        <w:t xml:space="preserve"> deep calm </w:t>
      </w:r>
      <w:r w:rsidR="00B36109">
        <w:rPr>
          <w:rFonts w:cstheme="minorHAnsi"/>
          <w:i/>
          <w:iCs/>
        </w:rPr>
        <w:t xml:space="preserve">is </w:t>
      </w:r>
      <w:r w:rsidR="00CE7729">
        <w:rPr>
          <w:rFonts w:cstheme="minorHAnsi"/>
          <w:i/>
          <w:iCs/>
        </w:rPr>
        <w:t xml:space="preserve">still </w:t>
      </w:r>
      <w:r w:rsidR="001C1D84" w:rsidRPr="009E12E4">
        <w:rPr>
          <w:rFonts w:cstheme="minorHAnsi"/>
          <w:i/>
          <w:iCs/>
        </w:rPr>
        <w:t xml:space="preserve">within me, </w:t>
      </w:r>
      <w:r w:rsidR="00B36109">
        <w:rPr>
          <w:rFonts w:cstheme="minorHAnsi"/>
          <w:i/>
          <w:iCs/>
        </w:rPr>
        <w:t>and</w:t>
      </w:r>
      <w:r w:rsidR="007C216A" w:rsidRPr="009E12E4">
        <w:rPr>
          <w:rFonts w:cstheme="minorHAnsi"/>
          <w:i/>
          <w:iCs/>
        </w:rPr>
        <w:t xml:space="preserve"> I </w:t>
      </w:r>
      <w:r w:rsidR="00CE7729">
        <w:rPr>
          <w:rFonts w:cstheme="minorHAnsi"/>
          <w:i/>
          <w:iCs/>
        </w:rPr>
        <w:t>find I can</w:t>
      </w:r>
      <w:r w:rsidR="001C1D84" w:rsidRPr="009E12E4">
        <w:rPr>
          <w:rFonts w:cstheme="minorHAnsi"/>
          <w:i/>
          <w:iCs/>
        </w:rPr>
        <w:t xml:space="preserve"> re</w:t>
      </w:r>
      <w:r w:rsidR="00BA134D" w:rsidRPr="009E12E4">
        <w:rPr>
          <w:rFonts w:cstheme="minorHAnsi"/>
          <w:i/>
          <w:iCs/>
        </w:rPr>
        <w:t xml:space="preserve">connect with </w:t>
      </w:r>
      <w:r w:rsidR="00B36109">
        <w:rPr>
          <w:rFonts w:cstheme="minorHAnsi"/>
          <w:i/>
          <w:iCs/>
        </w:rPr>
        <w:t xml:space="preserve">it </w:t>
      </w:r>
      <w:r w:rsidR="00BA134D" w:rsidRPr="009E12E4">
        <w:rPr>
          <w:rFonts w:cstheme="minorHAnsi"/>
          <w:i/>
          <w:iCs/>
        </w:rPr>
        <w:t>during</w:t>
      </w:r>
      <w:r w:rsidR="00CE7729">
        <w:rPr>
          <w:rFonts w:cstheme="minorHAnsi"/>
          <w:i/>
          <w:iCs/>
        </w:rPr>
        <w:t xml:space="preserve"> stressful </w:t>
      </w:r>
      <w:r w:rsidR="00BA134D" w:rsidRPr="009E12E4">
        <w:rPr>
          <w:rFonts w:cstheme="minorHAnsi"/>
          <w:i/>
          <w:iCs/>
        </w:rPr>
        <w:t xml:space="preserve">times </w:t>
      </w:r>
      <w:r w:rsidR="00CE7729">
        <w:rPr>
          <w:rFonts w:cstheme="minorHAnsi"/>
          <w:i/>
          <w:iCs/>
        </w:rPr>
        <w:t>during</w:t>
      </w:r>
      <w:r w:rsidR="00BA134D" w:rsidRPr="009E12E4">
        <w:rPr>
          <w:rFonts w:cstheme="minorHAnsi"/>
          <w:i/>
          <w:iCs/>
        </w:rPr>
        <w:t xml:space="preserve"> the rest of the day</w:t>
      </w:r>
      <w:r w:rsidR="00CE7729">
        <w:rPr>
          <w:rFonts w:cstheme="minorHAnsi"/>
          <w:i/>
          <w:iCs/>
        </w:rPr>
        <w:t xml:space="preserve"> until it finally fades away</w:t>
      </w:r>
      <w:r w:rsidR="001C1D84" w:rsidRPr="009E12E4">
        <w:rPr>
          <w:rFonts w:cstheme="minorHAnsi"/>
          <w:i/>
          <w:iCs/>
        </w:rPr>
        <w:t>.</w:t>
      </w:r>
    </w:p>
    <w:p w14:paraId="525C2982" w14:textId="46CE43E9" w:rsidR="00E958D3" w:rsidRPr="009E12E4" w:rsidRDefault="0093619B" w:rsidP="009E12E4">
      <w:pPr>
        <w:spacing w:line="360" w:lineRule="auto"/>
        <w:ind w:firstLine="284"/>
        <w:rPr>
          <w:rFonts w:cstheme="minorHAnsi"/>
        </w:rPr>
      </w:pPr>
      <w:r w:rsidRPr="009E12E4">
        <w:rPr>
          <w:rFonts w:cstheme="minorHAnsi"/>
        </w:rPr>
        <w:t xml:space="preserve">I </w:t>
      </w:r>
      <w:r w:rsidR="00CF3867" w:rsidRPr="009E12E4">
        <w:rPr>
          <w:rFonts w:cstheme="minorHAnsi"/>
        </w:rPr>
        <w:t>first</w:t>
      </w:r>
      <w:r w:rsidRPr="009E12E4">
        <w:rPr>
          <w:rFonts w:cstheme="minorHAnsi"/>
        </w:rPr>
        <w:t xml:space="preserve"> </w:t>
      </w:r>
      <w:r w:rsidR="00BA4538" w:rsidRPr="009E12E4">
        <w:rPr>
          <w:rFonts w:cstheme="minorHAnsi"/>
        </w:rPr>
        <w:t>ventur</w:t>
      </w:r>
      <w:r w:rsidR="00CF3867" w:rsidRPr="009E12E4">
        <w:rPr>
          <w:rFonts w:cstheme="minorHAnsi"/>
        </w:rPr>
        <w:t>e out</w:t>
      </w:r>
      <w:r w:rsidR="00BA4538" w:rsidRPr="009E12E4">
        <w:rPr>
          <w:rFonts w:cstheme="minorHAnsi"/>
        </w:rPr>
        <w:t xml:space="preserve"> </w:t>
      </w:r>
      <w:r w:rsidR="00FD0EE0" w:rsidRPr="009E12E4">
        <w:rPr>
          <w:rFonts w:cstheme="minorHAnsi"/>
        </w:rPr>
        <w:t xml:space="preserve">into </w:t>
      </w:r>
      <w:r w:rsidR="00CF3867" w:rsidRPr="009E12E4">
        <w:rPr>
          <w:rFonts w:cstheme="minorHAnsi"/>
        </w:rPr>
        <w:t xml:space="preserve">the </w:t>
      </w:r>
      <w:r w:rsidR="00FD0EE0" w:rsidRPr="009E12E4">
        <w:rPr>
          <w:rFonts w:cstheme="minorHAnsi"/>
        </w:rPr>
        <w:t xml:space="preserve">wild </w:t>
      </w:r>
      <w:r w:rsidRPr="009E12E4">
        <w:rPr>
          <w:rFonts w:cstheme="minorHAnsi"/>
        </w:rPr>
        <w:t xml:space="preserve">water a few months after my menopause symptoms </w:t>
      </w:r>
      <w:r w:rsidR="00D426DA">
        <w:rPr>
          <w:rFonts w:cstheme="minorHAnsi"/>
        </w:rPr>
        <w:t>begin</w:t>
      </w:r>
      <w:r w:rsidRPr="009E12E4">
        <w:rPr>
          <w:rFonts w:cstheme="minorHAnsi"/>
        </w:rPr>
        <w:t>. I</w:t>
      </w:r>
      <w:r w:rsidR="00CE7729">
        <w:rPr>
          <w:rFonts w:cstheme="minorHAnsi"/>
        </w:rPr>
        <w:t xml:space="preserve"> have a</w:t>
      </w:r>
      <w:r w:rsidR="000C62EE">
        <w:rPr>
          <w:rFonts w:cstheme="minorHAnsi"/>
        </w:rPr>
        <w:t xml:space="preserve"> notion</w:t>
      </w:r>
      <w:r w:rsidR="00CE7729">
        <w:rPr>
          <w:rFonts w:cstheme="minorHAnsi"/>
        </w:rPr>
        <w:t xml:space="preserve"> that</w:t>
      </w:r>
      <w:r w:rsidR="00FE14F3">
        <w:rPr>
          <w:rFonts w:cstheme="minorHAnsi"/>
        </w:rPr>
        <w:t xml:space="preserve"> it may help with </w:t>
      </w:r>
      <w:r w:rsidRPr="009E12E4">
        <w:rPr>
          <w:rFonts w:cstheme="minorHAnsi"/>
        </w:rPr>
        <w:t>cool</w:t>
      </w:r>
      <w:r w:rsidR="00FE14F3">
        <w:rPr>
          <w:rFonts w:cstheme="minorHAnsi"/>
        </w:rPr>
        <w:t xml:space="preserve">ing </w:t>
      </w:r>
      <w:r w:rsidR="00080855" w:rsidRPr="009E12E4">
        <w:rPr>
          <w:rFonts w:cstheme="minorHAnsi"/>
        </w:rPr>
        <w:t xml:space="preserve">the </w:t>
      </w:r>
      <w:r w:rsidR="00A34F7A" w:rsidRPr="009E12E4">
        <w:rPr>
          <w:rFonts w:cstheme="minorHAnsi"/>
        </w:rPr>
        <w:t>fiery heat</w:t>
      </w:r>
      <w:r w:rsidR="00BA134D" w:rsidRPr="009E12E4">
        <w:rPr>
          <w:rFonts w:cstheme="minorHAnsi"/>
        </w:rPr>
        <w:t xml:space="preserve"> </w:t>
      </w:r>
      <w:r w:rsidR="00FE14F3">
        <w:rPr>
          <w:rFonts w:cstheme="minorHAnsi"/>
        </w:rPr>
        <w:t xml:space="preserve">of my hot flashes </w:t>
      </w:r>
      <w:r w:rsidR="00BA134D" w:rsidRPr="009E12E4">
        <w:rPr>
          <w:rFonts w:cstheme="minorHAnsi"/>
        </w:rPr>
        <w:t>but there is more</w:t>
      </w:r>
      <w:r w:rsidRPr="009E12E4">
        <w:rPr>
          <w:rFonts w:cstheme="minorHAnsi"/>
        </w:rPr>
        <w:t xml:space="preserve">: something about the feeling of entering the </w:t>
      </w:r>
      <w:r w:rsidR="00FE14F3">
        <w:rPr>
          <w:rFonts w:cstheme="minorHAnsi"/>
        </w:rPr>
        <w:t>water</w:t>
      </w:r>
      <w:r w:rsidRPr="009E12E4">
        <w:rPr>
          <w:rFonts w:cstheme="minorHAnsi"/>
        </w:rPr>
        <w:t xml:space="preserve"> </w:t>
      </w:r>
      <w:r w:rsidR="00BA134D" w:rsidRPr="009E12E4">
        <w:rPr>
          <w:rFonts w:cstheme="minorHAnsi"/>
        </w:rPr>
        <w:t xml:space="preserve">is </w:t>
      </w:r>
      <w:r w:rsidRPr="009E12E4">
        <w:rPr>
          <w:rFonts w:cstheme="minorHAnsi"/>
        </w:rPr>
        <w:t>connected to my feeling of embarking on an adventure to an unknown destination.</w:t>
      </w:r>
      <w:r w:rsidR="001217CF" w:rsidRPr="009E12E4">
        <w:rPr>
          <w:rFonts w:cstheme="minorHAnsi"/>
        </w:rPr>
        <w:t xml:space="preserve"> I have always had a powerful connection with water. I was six months old when I learnt to swim </w:t>
      </w:r>
      <w:r w:rsidR="000847FD" w:rsidRPr="009E12E4">
        <w:rPr>
          <w:rFonts w:cstheme="minorHAnsi"/>
        </w:rPr>
        <w:t>in</w:t>
      </w:r>
      <w:r w:rsidR="001217CF" w:rsidRPr="009E12E4">
        <w:rPr>
          <w:rFonts w:cstheme="minorHAnsi"/>
        </w:rPr>
        <w:t xml:space="preserve"> the </w:t>
      </w:r>
      <w:proofErr w:type="gramStart"/>
      <w:r w:rsidR="001217CF" w:rsidRPr="009E12E4">
        <w:rPr>
          <w:rFonts w:cstheme="minorHAnsi"/>
        </w:rPr>
        <w:t>Mediterranean sea</w:t>
      </w:r>
      <w:proofErr w:type="gramEnd"/>
      <w:r w:rsidR="001217CF" w:rsidRPr="009E12E4">
        <w:rPr>
          <w:rFonts w:cstheme="minorHAnsi"/>
        </w:rPr>
        <w:t xml:space="preserve"> o</w:t>
      </w:r>
      <w:r w:rsidR="00F37DE9" w:rsidRPr="009E12E4">
        <w:rPr>
          <w:rFonts w:cstheme="minorHAnsi"/>
        </w:rPr>
        <w:t>ff</w:t>
      </w:r>
      <w:r w:rsidR="001217CF" w:rsidRPr="009E12E4">
        <w:rPr>
          <w:rFonts w:cstheme="minorHAnsi"/>
        </w:rPr>
        <w:t xml:space="preserve"> the Spanish coast, during </w:t>
      </w:r>
      <w:r w:rsidR="00FF7E9D">
        <w:rPr>
          <w:rFonts w:cstheme="minorHAnsi"/>
        </w:rPr>
        <w:t>the</w:t>
      </w:r>
      <w:r w:rsidR="00F13F6A" w:rsidRPr="009E12E4">
        <w:rPr>
          <w:rFonts w:cstheme="minorHAnsi"/>
        </w:rPr>
        <w:t xml:space="preserve"> </w:t>
      </w:r>
      <w:r w:rsidR="001217CF" w:rsidRPr="009E12E4">
        <w:rPr>
          <w:rFonts w:cstheme="minorHAnsi"/>
        </w:rPr>
        <w:t xml:space="preserve">brief golden time in my family history when we still lived in Spain and </w:t>
      </w:r>
      <w:r w:rsidR="00FF7E9D">
        <w:rPr>
          <w:rFonts w:cstheme="minorHAnsi"/>
        </w:rPr>
        <w:t xml:space="preserve">when </w:t>
      </w:r>
      <w:r w:rsidR="001217CF" w:rsidRPr="009E12E4">
        <w:rPr>
          <w:rFonts w:cstheme="minorHAnsi"/>
        </w:rPr>
        <w:t xml:space="preserve">the only trace of dad’s illness that was to blight </w:t>
      </w:r>
      <w:r w:rsidR="00F13F6A" w:rsidRPr="009E12E4">
        <w:rPr>
          <w:rFonts w:cstheme="minorHAnsi"/>
        </w:rPr>
        <w:t xml:space="preserve">his life and </w:t>
      </w:r>
      <w:r w:rsidR="001217CF" w:rsidRPr="009E12E4">
        <w:rPr>
          <w:rFonts w:cstheme="minorHAnsi"/>
        </w:rPr>
        <w:t xml:space="preserve">our life as a family was a faint limp. Mum </w:t>
      </w:r>
      <w:r w:rsidR="00F13F6A" w:rsidRPr="009E12E4">
        <w:rPr>
          <w:rFonts w:cstheme="minorHAnsi"/>
        </w:rPr>
        <w:t xml:space="preserve">always </w:t>
      </w:r>
      <w:r w:rsidR="001217CF" w:rsidRPr="009E12E4">
        <w:rPr>
          <w:rFonts w:cstheme="minorHAnsi"/>
        </w:rPr>
        <w:t xml:space="preserve">described me </w:t>
      </w:r>
      <w:r w:rsidR="000C62EE">
        <w:rPr>
          <w:rFonts w:cstheme="minorHAnsi"/>
        </w:rPr>
        <w:t xml:space="preserve">as </w:t>
      </w:r>
      <w:r w:rsidR="001217CF" w:rsidRPr="009E12E4">
        <w:rPr>
          <w:rFonts w:cstheme="minorHAnsi"/>
        </w:rPr>
        <w:t xml:space="preserve">a ‘water baby’. Later after we moved to </w:t>
      </w:r>
      <w:r w:rsidR="00FE14F3">
        <w:rPr>
          <w:rFonts w:cstheme="minorHAnsi"/>
        </w:rPr>
        <w:t xml:space="preserve">the council estate </w:t>
      </w:r>
      <w:r w:rsidR="001217CF" w:rsidRPr="009E12E4">
        <w:rPr>
          <w:rFonts w:cstheme="minorHAnsi"/>
        </w:rPr>
        <w:t xml:space="preserve">in </w:t>
      </w:r>
      <w:r w:rsidR="00342A89" w:rsidRPr="009E12E4">
        <w:rPr>
          <w:rFonts w:cstheme="minorHAnsi"/>
        </w:rPr>
        <w:t>Wa</w:t>
      </w:r>
      <w:r w:rsidR="001217CF" w:rsidRPr="009E12E4">
        <w:rPr>
          <w:rFonts w:cstheme="minorHAnsi"/>
        </w:rPr>
        <w:t xml:space="preserve">les, I </w:t>
      </w:r>
      <w:r w:rsidR="00DA660B">
        <w:rPr>
          <w:rFonts w:cstheme="minorHAnsi"/>
        </w:rPr>
        <w:t xml:space="preserve">joined </w:t>
      </w:r>
      <w:r w:rsidR="001217CF" w:rsidRPr="009E12E4">
        <w:rPr>
          <w:rFonts w:cstheme="minorHAnsi"/>
        </w:rPr>
        <w:t xml:space="preserve">a swimming team and was a fearless diver. All this changed </w:t>
      </w:r>
      <w:r w:rsidR="007C3838" w:rsidRPr="009E12E4">
        <w:rPr>
          <w:rFonts w:cstheme="minorHAnsi"/>
        </w:rPr>
        <w:t>when</w:t>
      </w:r>
      <w:r w:rsidR="001217CF" w:rsidRPr="009E12E4">
        <w:rPr>
          <w:rFonts w:cstheme="minorHAnsi"/>
        </w:rPr>
        <w:t xml:space="preserve"> puberty hit me earlier than the other girls in my class.</w:t>
      </w:r>
      <w:r w:rsidR="00FE14F3">
        <w:rPr>
          <w:rFonts w:cstheme="minorHAnsi"/>
        </w:rPr>
        <w:t xml:space="preserve"> I remember the</w:t>
      </w:r>
      <w:r w:rsidR="000C62EE">
        <w:rPr>
          <w:rFonts w:cstheme="minorHAnsi"/>
        </w:rPr>
        <w:t xml:space="preserve"> ugly stares directed at</w:t>
      </w:r>
      <w:r w:rsidR="00FE14F3">
        <w:rPr>
          <w:rFonts w:cstheme="minorHAnsi"/>
        </w:rPr>
        <w:t xml:space="preserve"> my </w:t>
      </w:r>
      <w:r w:rsidR="000C62EE">
        <w:rPr>
          <w:rFonts w:cstheme="minorHAnsi"/>
        </w:rPr>
        <w:t xml:space="preserve">body in its </w:t>
      </w:r>
      <w:proofErr w:type="gramStart"/>
      <w:r w:rsidR="00FE14F3">
        <w:rPr>
          <w:rFonts w:cstheme="minorHAnsi"/>
        </w:rPr>
        <w:t>newly-tight</w:t>
      </w:r>
      <w:proofErr w:type="gramEnd"/>
      <w:r w:rsidR="00FE14F3">
        <w:rPr>
          <w:rFonts w:cstheme="minorHAnsi"/>
        </w:rPr>
        <w:t xml:space="preserve"> swimming costume and, stiff and constrained for the first time, I swallowed </w:t>
      </w:r>
      <w:proofErr w:type="spellStart"/>
      <w:r w:rsidR="00B42FCD">
        <w:rPr>
          <w:rFonts w:cstheme="minorHAnsi"/>
        </w:rPr>
        <w:t>lungfuls</w:t>
      </w:r>
      <w:proofErr w:type="spellEnd"/>
      <w:r w:rsidR="00FE14F3">
        <w:rPr>
          <w:rFonts w:cstheme="minorHAnsi"/>
        </w:rPr>
        <w:t xml:space="preserve"> of water and felt like I would drown. </w:t>
      </w:r>
      <w:r w:rsidR="007C3838" w:rsidRPr="009E12E4">
        <w:rPr>
          <w:rFonts w:cstheme="minorHAnsi"/>
        </w:rPr>
        <w:t xml:space="preserve"> I</w:t>
      </w:r>
      <w:r w:rsidR="00FE14F3">
        <w:rPr>
          <w:rFonts w:cstheme="minorHAnsi"/>
        </w:rPr>
        <w:t xml:space="preserve"> didn’t go near a pool after that for many years. </w:t>
      </w:r>
      <w:r w:rsidR="00342A89" w:rsidRPr="009E12E4">
        <w:rPr>
          <w:rFonts w:cstheme="minorHAnsi"/>
        </w:rPr>
        <w:t xml:space="preserve">So, my immersion </w:t>
      </w:r>
      <w:r w:rsidR="00DF6F5D" w:rsidRPr="009E12E4">
        <w:rPr>
          <w:rFonts w:cstheme="minorHAnsi"/>
        </w:rPr>
        <w:t xml:space="preserve">in the water in my fifties </w:t>
      </w:r>
      <w:r w:rsidR="005979E0" w:rsidRPr="009E12E4">
        <w:rPr>
          <w:rFonts w:cstheme="minorHAnsi"/>
        </w:rPr>
        <w:t>i</w:t>
      </w:r>
      <w:r w:rsidR="00DF6F5D" w:rsidRPr="009E12E4">
        <w:rPr>
          <w:rFonts w:cstheme="minorHAnsi"/>
        </w:rPr>
        <w:t>s a significant departure for me but at the same time a reconnection to an earlier</w:t>
      </w:r>
      <w:r w:rsidR="00D426DA">
        <w:rPr>
          <w:rFonts w:cstheme="minorHAnsi"/>
        </w:rPr>
        <w:t>, stronger</w:t>
      </w:r>
      <w:r w:rsidR="00DF6F5D" w:rsidRPr="009E12E4">
        <w:rPr>
          <w:rFonts w:cstheme="minorHAnsi"/>
        </w:rPr>
        <w:t xml:space="preserve"> version of myself. </w:t>
      </w:r>
      <w:r w:rsidR="00301533" w:rsidRPr="009E12E4">
        <w:rPr>
          <w:rFonts w:cstheme="minorHAnsi"/>
        </w:rPr>
        <w:t xml:space="preserve"> </w:t>
      </w:r>
    </w:p>
    <w:p w14:paraId="283F57A3" w14:textId="6B10A899" w:rsidR="00DB63AB" w:rsidRPr="009E12E4" w:rsidRDefault="00D35344" w:rsidP="009E12E4">
      <w:pPr>
        <w:spacing w:line="360" w:lineRule="auto"/>
        <w:ind w:firstLine="284"/>
        <w:rPr>
          <w:rFonts w:cstheme="minorHAnsi"/>
        </w:rPr>
      </w:pPr>
      <w:r>
        <w:rPr>
          <w:rFonts w:cstheme="minorHAnsi"/>
        </w:rPr>
        <w:t>A little further</w:t>
      </w:r>
      <w:r w:rsidR="00E958D3" w:rsidRPr="009E12E4">
        <w:rPr>
          <w:rFonts w:cstheme="minorHAnsi"/>
        </w:rPr>
        <w:t xml:space="preserve"> d</w:t>
      </w:r>
      <w:r w:rsidR="005979E0" w:rsidRPr="009E12E4">
        <w:rPr>
          <w:rFonts w:cstheme="minorHAnsi"/>
        </w:rPr>
        <w:t>own the Welsh coast</w:t>
      </w:r>
      <w:r w:rsidR="00E958D3" w:rsidRPr="009E12E4">
        <w:rPr>
          <w:rFonts w:cstheme="minorHAnsi"/>
        </w:rPr>
        <w:t xml:space="preserve">, </w:t>
      </w:r>
      <w:r w:rsidR="005979E0" w:rsidRPr="009E12E4">
        <w:rPr>
          <w:rFonts w:cstheme="minorHAnsi"/>
        </w:rPr>
        <w:t xml:space="preserve">I see a group of </w:t>
      </w:r>
      <w:r w:rsidR="00301533" w:rsidRPr="009E12E4">
        <w:rPr>
          <w:rFonts w:cstheme="minorHAnsi"/>
        </w:rPr>
        <w:t xml:space="preserve">older women who </w:t>
      </w:r>
      <w:r w:rsidR="00E958D3" w:rsidRPr="009E12E4">
        <w:rPr>
          <w:rFonts w:cstheme="minorHAnsi"/>
        </w:rPr>
        <w:t>gather at the shore</w:t>
      </w:r>
      <w:r w:rsidR="005979E0" w:rsidRPr="009E12E4">
        <w:rPr>
          <w:rFonts w:cstheme="minorHAnsi"/>
        </w:rPr>
        <w:t xml:space="preserve"> e</w:t>
      </w:r>
      <w:r w:rsidR="00380D18">
        <w:rPr>
          <w:rFonts w:cstheme="minorHAnsi"/>
        </w:rPr>
        <w:t>ach</w:t>
      </w:r>
      <w:r w:rsidR="005979E0" w:rsidRPr="009E12E4">
        <w:rPr>
          <w:rFonts w:cstheme="minorHAnsi"/>
        </w:rPr>
        <w:t xml:space="preserve"> morning, discarding their dry robes in a pile on the sand and </w:t>
      </w:r>
      <w:r w:rsidR="00E958D3" w:rsidRPr="009E12E4">
        <w:rPr>
          <w:rFonts w:cstheme="minorHAnsi"/>
        </w:rPr>
        <w:t xml:space="preserve">striding out into </w:t>
      </w:r>
      <w:r w:rsidR="005979E0" w:rsidRPr="009E12E4">
        <w:rPr>
          <w:rFonts w:cstheme="minorHAnsi"/>
        </w:rPr>
        <w:t xml:space="preserve">the </w:t>
      </w:r>
      <w:r w:rsidR="00E958D3" w:rsidRPr="009E12E4">
        <w:rPr>
          <w:rFonts w:cstheme="minorHAnsi"/>
        </w:rPr>
        <w:t>waves</w:t>
      </w:r>
      <w:r w:rsidR="005979E0" w:rsidRPr="009E12E4">
        <w:rPr>
          <w:rFonts w:cstheme="minorHAnsi"/>
        </w:rPr>
        <w:t xml:space="preserve">. With their round red cheeks, plump </w:t>
      </w:r>
      <w:r w:rsidR="00B42FCD">
        <w:rPr>
          <w:rFonts w:cstheme="minorHAnsi"/>
        </w:rPr>
        <w:t xml:space="preserve">red-and-white </w:t>
      </w:r>
      <w:proofErr w:type="gramStart"/>
      <w:r w:rsidR="00B42FCD">
        <w:rPr>
          <w:rFonts w:cstheme="minorHAnsi"/>
        </w:rPr>
        <w:t>thighs</w:t>
      </w:r>
      <w:proofErr w:type="gramEnd"/>
      <w:r w:rsidR="005979E0" w:rsidRPr="009E12E4">
        <w:rPr>
          <w:rFonts w:cstheme="minorHAnsi"/>
        </w:rPr>
        <w:t xml:space="preserve"> and swim caps, they look like a colony of seals bobbing together on the surging swells. </w:t>
      </w:r>
      <w:r w:rsidR="009076B3" w:rsidRPr="009E12E4">
        <w:rPr>
          <w:rFonts w:cstheme="minorHAnsi"/>
        </w:rPr>
        <w:t xml:space="preserve">I </w:t>
      </w:r>
      <w:r>
        <w:rPr>
          <w:rFonts w:cstheme="minorHAnsi"/>
        </w:rPr>
        <w:t xml:space="preserve">notice, admiringly, </w:t>
      </w:r>
      <w:r w:rsidR="009076B3" w:rsidRPr="009E12E4">
        <w:rPr>
          <w:rFonts w:cstheme="minorHAnsi"/>
        </w:rPr>
        <w:t>how their limbs are strong, not beautiful, the fleshiness perfect insulation against the freezing water</w:t>
      </w:r>
      <w:r w:rsidR="000C62EE">
        <w:rPr>
          <w:rFonts w:cstheme="minorHAnsi"/>
        </w:rPr>
        <w:t>. T</w:t>
      </w:r>
      <w:r w:rsidR="009076B3" w:rsidRPr="009E12E4">
        <w:rPr>
          <w:rFonts w:cstheme="minorHAnsi"/>
        </w:rPr>
        <w:t>here is no place for shame</w:t>
      </w:r>
      <w:r w:rsidR="00633C16">
        <w:rPr>
          <w:rFonts w:cstheme="minorHAnsi"/>
        </w:rPr>
        <w:t xml:space="preserve">, </w:t>
      </w:r>
      <w:r w:rsidR="000C62EE">
        <w:rPr>
          <w:rFonts w:cstheme="minorHAnsi"/>
        </w:rPr>
        <w:t xml:space="preserve">no ugly stares, </w:t>
      </w:r>
      <w:r w:rsidR="00633C16">
        <w:rPr>
          <w:rFonts w:cstheme="minorHAnsi"/>
        </w:rPr>
        <w:t xml:space="preserve">and I </w:t>
      </w:r>
      <w:r w:rsidR="000C62EE">
        <w:rPr>
          <w:rFonts w:cstheme="minorHAnsi"/>
        </w:rPr>
        <w:t>reflect on how all that</w:t>
      </w:r>
      <w:r w:rsidR="00633C16">
        <w:rPr>
          <w:rFonts w:cstheme="minorHAnsi"/>
        </w:rPr>
        <w:t xml:space="preserve"> has melted away for me too. </w:t>
      </w:r>
      <w:r w:rsidR="00FF7E9D">
        <w:rPr>
          <w:rFonts w:cstheme="minorHAnsi"/>
        </w:rPr>
        <w:t xml:space="preserve">I </w:t>
      </w:r>
      <w:r w:rsidR="000C62EE">
        <w:rPr>
          <w:rFonts w:cstheme="minorHAnsi"/>
        </w:rPr>
        <w:t>discover through my reading</w:t>
      </w:r>
      <w:r w:rsidR="00FF7E9D">
        <w:rPr>
          <w:rFonts w:cstheme="minorHAnsi"/>
        </w:rPr>
        <w:t xml:space="preserve"> many reasons why women choose to swim in rivers and seas and enter fast-flowing currents and tumbling waves. Oliva Laing talks about ‘the pleasure of abandoning myself to something vastly beyond my control’ (2017, p. 4). For Tamsin </w:t>
      </w:r>
      <w:proofErr w:type="spellStart"/>
      <w:r w:rsidR="00FF7E9D">
        <w:rPr>
          <w:rFonts w:cstheme="minorHAnsi"/>
        </w:rPr>
        <w:t>Calidas</w:t>
      </w:r>
      <w:proofErr w:type="spellEnd"/>
      <w:r w:rsidR="00FF7E9D">
        <w:rPr>
          <w:rFonts w:cstheme="minorHAnsi"/>
        </w:rPr>
        <w:t>, who initially contemplated suicide in the freezing Hebridean sea, but later came to find daily swims life-affirming, she writes: ‘As I return to shore, feet gripping shingle, I feel braver than I did before… After my cold-water swim, anything else that happens in my life feels, if not easy, then at last possible’ (</w:t>
      </w:r>
      <w:proofErr w:type="spellStart"/>
      <w:r w:rsidR="00FF7E9D">
        <w:rPr>
          <w:rFonts w:cstheme="minorHAnsi"/>
        </w:rPr>
        <w:t>Calidas</w:t>
      </w:r>
      <w:proofErr w:type="spellEnd"/>
      <w:r w:rsidR="00FF7E9D">
        <w:rPr>
          <w:rFonts w:cstheme="minorHAnsi"/>
        </w:rPr>
        <w:t xml:space="preserve">, 2020, p. 216?). </w:t>
      </w:r>
      <w:r w:rsidR="00633C16">
        <w:rPr>
          <w:rFonts w:cstheme="minorHAnsi"/>
        </w:rPr>
        <w:t>Although I sometimes swim, I find I prefer to stand</w:t>
      </w:r>
      <w:r w:rsidR="00D426DA">
        <w:rPr>
          <w:rFonts w:cstheme="minorHAnsi"/>
        </w:rPr>
        <w:t xml:space="preserve">, relishing the stillness which after a while is indistinguishable from the cold itself. </w:t>
      </w:r>
      <w:r w:rsidR="003B7A82">
        <w:rPr>
          <w:rFonts w:cstheme="minorHAnsi"/>
        </w:rPr>
        <w:t xml:space="preserve">I feel </w:t>
      </w:r>
      <w:r w:rsidR="00D426DA">
        <w:rPr>
          <w:rFonts w:cstheme="minorHAnsi"/>
        </w:rPr>
        <w:t xml:space="preserve">the desire to become like that calm deep water. Throughout my life, I have </w:t>
      </w:r>
      <w:r w:rsidR="00D426DA">
        <w:rPr>
          <w:rFonts w:cstheme="minorHAnsi"/>
        </w:rPr>
        <w:lastRenderedPageBreak/>
        <w:t xml:space="preserve">drawn on others for strength, or to </w:t>
      </w:r>
      <w:r w:rsidR="000C62EE">
        <w:rPr>
          <w:rFonts w:cstheme="minorHAnsi"/>
        </w:rPr>
        <w:t xml:space="preserve">soothe me from </w:t>
      </w:r>
      <w:r w:rsidR="00D426DA">
        <w:rPr>
          <w:rFonts w:cstheme="minorHAnsi"/>
        </w:rPr>
        <w:t xml:space="preserve">my habitual state of anxiety and agitation. Now I </w:t>
      </w:r>
      <w:r w:rsidR="00B42FCD">
        <w:rPr>
          <w:rFonts w:cstheme="minorHAnsi"/>
        </w:rPr>
        <w:t xml:space="preserve">seek </w:t>
      </w:r>
      <w:r w:rsidR="00D426DA">
        <w:rPr>
          <w:rFonts w:cstheme="minorHAnsi"/>
        </w:rPr>
        <w:t xml:space="preserve">that strength and </w:t>
      </w:r>
      <w:r w:rsidR="000C62EE">
        <w:rPr>
          <w:rFonts w:cstheme="minorHAnsi"/>
        </w:rPr>
        <w:t>equanimity</w:t>
      </w:r>
      <w:r w:rsidR="00D426DA">
        <w:rPr>
          <w:rFonts w:cstheme="minorHAnsi"/>
        </w:rPr>
        <w:t xml:space="preserve"> within. </w:t>
      </w:r>
    </w:p>
    <w:p w14:paraId="6BD6F582" w14:textId="60625426" w:rsidR="00890818" w:rsidRPr="009E12E4" w:rsidRDefault="00890818" w:rsidP="009E12E4">
      <w:pPr>
        <w:spacing w:line="360" w:lineRule="auto"/>
        <w:ind w:firstLine="284"/>
        <w:rPr>
          <w:rFonts w:cstheme="minorHAnsi"/>
        </w:rPr>
      </w:pPr>
    </w:p>
    <w:p w14:paraId="1CD81773" w14:textId="292F097B" w:rsidR="00890818" w:rsidRPr="009E12E4" w:rsidRDefault="00F118C4" w:rsidP="009E12E4">
      <w:pPr>
        <w:spacing w:line="360" w:lineRule="auto"/>
        <w:rPr>
          <w:rFonts w:cstheme="minorHAnsi"/>
          <w:b/>
          <w:bCs/>
        </w:rPr>
      </w:pPr>
      <w:r w:rsidRPr="009E12E4">
        <w:rPr>
          <w:rFonts w:cstheme="minorHAnsi"/>
          <w:b/>
          <w:bCs/>
        </w:rPr>
        <w:t xml:space="preserve">A mid-life </w:t>
      </w:r>
      <w:r w:rsidR="001734AE" w:rsidRPr="009E12E4">
        <w:rPr>
          <w:rFonts w:cstheme="minorHAnsi"/>
          <w:b/>
          <w:bCs/>
        </w:rPr>
        <w:t>Persephone</w:t>
      </w:r>
      <w:r w:rsidR="00C95C42">
        <w:rPr>
          <w:rStyle w:val="FootnoteReference"/>
          <w:rFonts w:cstheme="minorHAnsi"/>
          <w:b/>
          <w:bCs/>
        </w:rPr>
        <w:footnoteReference w:id="1"/>
      </w:r>
    </w:p>
    <w:p w14:paraId="34099ED6" w14:textId="3EAEADEA" w:rsidR="0035162D" w:rsidRPr="009E12E4" w:rsidRDefault="005734D0" w:rsidP="009E12E4">
      <w:pPr>
        <w:spacing w:line="360" w:lineRule="auto"/>
        <w:rPr>
          <w:rFonts w:cstheme="minorHAnsi"/>
        </w:rPr>
      </w:pPr>
      <w:r w:rsidRPr="009E12E4">
        <w:rPr>
          <w:rFonts w:cstheme="minorHAnsi"/>
          <w:i/>
          <w:iCs/>
        </w:rPr>
        <w:t>August 2018</w:t>
      </w:r>
      <w:r w:rsidR="00EF62DB" w:rsidRPr="009E12E4">
        <w:rPr>
          <w:rFonts w:cstheme="minorHAnsi"/>
          <w:i/>
          <w:iCs/>
        </w:rPr>
        <w:t xml:space="preserve">: </w:t>
      </w:r>
      <w:r w:rsidR="0089590D" w:rsidRPr="009E12E4">
        <w:rPr>
          <w:rFonts w:cstheme="minorHAnsi"/>
        </w:rPr>
        <w:t>I ha</w:t>
      </w:r>
      <w:r w:rsidR="00B45EAB" w:rsidRPr="009E12E4">
        <w:rPr>
          <w:rFonts w:cstheme="minorHAnsi"/>
        </w:rPr>
        <w:t>ve</w:t>
      </w:r>
      <w:r w:rsidR="0089590D" w:rsidRPr="009E12E4">
        <w:rPr>
          <w:rFonts w:cstheme="minorHAnsi"/>
        </w:rPr>
        <w:t xml:space="preserve"> been married to </w:t>
      </w:r>
      <w:r w:rsidR="003B7A82">
        <w:rPr>
          <w:rFonts w:cstheme="minorHAnsi"/>
        </w:rPr>
        <w:t>H</w:t>
      </w:r>
      <w:r w:rsidR="0089590D" w:rsidRPr="009E12E4">
        <w:rPr>
          <w:rFonts w:cstheme="minorHAnsi"/>
        </w:rPr>
        <w:t xml:space="preserve"> for </w:t>
      </w:r>
      <w:r w:rsidR="004C537C">
        <w:rPr>
          <w:rFonts w:cstheme="minorHAnsi"/>
        </w:rPr>
        <w:t xml:space="preserve">ten </w:t>
      </w:r>
      <w:proofErr w:type="gramStart"/>
      <w:r w:rsidR="0089590D" w:rsidRPr="009E12E4">
        <w:rPr>
          <w:rFonts w:cstheme="minorHAnsi"/>
        </w:rPr>
        <w:t>years</w:t>
      </w:r>
      <w:proofErr w:type="gramEnd"/>
      <w:r w:rsidR="0089590D" w:rsidRPr="009E12E4">
        <w:rPr>
          <w:rFonts w:cstheme="minorHAnsi"/>
        </w:rPr>
        <w:t xml:space="preserve"> but we live on </w:t>
      </w:r>
      <w:r w:rsidR="007C1A97" w:rsidRPr="009E12E4">
        <w:rPr>
          <w:rFonts w:cstheme="minorHAnsi"/>
        </w:rPr>
        <w:t xml:space="preserve">opposite sides of the Atlantic, he </w:t>
      </w:r>
      <w:r w:rsidR="00B45EAB" w:rsidRPr="009E12E4">
        <w:rPr>
          <w:rFonts w:cstheme="minorHAnsi"/>
        </w:rPr>
        <w:t>in a</w:t>
      </w:r>
      <w:r w:rsidR="001E0AC4">
        <w:rPr>
          <w:rFonts w:cstheme="minorHAnsi"/>
        </w:rPr>
        <w:t>n A-frame</w:t>
      </w:r>
      <w:r w:rsidR="00F118C4" w:rsidRPr="009E12E4">
        <w:rPr>
          <w:rFonts w:cstheme="minorHAnsi"/>
        </w:rPr>
        <w:t xml:space="preserve"> timber-house situated on</w:t>
      </w:r>
      <w:r w:rsidR="007C1A97" w:rsidRPr="009E12E4">
        <w:rPr>
          <w:rFonts w:cstheme="minorHAnsi"/>
        </w:rPr>
        <w:t xml:space="preserve"> the eastern seaboard of the USA and me in </w:t>
      </w:r>
      <w:r w:rsidR="00B45EAB" w:rsidRPr="009E12E4">
        <w:rPr>
          <w:rFonts w:cstheme="minorHAnsi"/>
        </w:rPr>
        <w:t xml:space="preserve">a dark brick apartment block in </w:t>
      </w:r>
      <w:r w:rsidR="007C1A97" w:rsidRPr="009E12E4">
        <w:rPr>
          <w:rFonts w:cstheme="minorHAnsi"/>
        </w:rPr>
        <w:t xml:space="preserve">North West England. </w:t>
      </w:r>
      <w:r w:rsidR="000C62EE">
        <w:rPr>
          <w:rFonts w:cstheme="minorHAnsi"/>
        </w:rPr>
        <w:t xml:space="preserve">Each year, </w:t>
      </w:r>
      <w:r w:rsidR="007C1A97" w:rsidRPr="009E12E4">
        <w:rPr>
          <w:rFonts w:cstheme="minorHAnsi"/>
        </w:rPr>
        <w:t xml:space="preserve">I fly to spend a month </w:t>
      </w:r>
      <w:r w:rsidR="00B45EAB" w:rsidRPr="009E12E4">
        <w:rPr>
          <w:rFonts w:cstheme="minorHAnsi"/>
        </w:rPr>
        <w:t>over the long University vacation</w:t>
      </w:r>
      <w:r w:rsidR="007C1A97" w:rsidRPr="009E12E4">
        <w:rPr>
          <w:rFonts w:cstheme="minorHAnsi"/>
        </w:rPr>
        <w:t xml:space="preserve"> with him. </w:t>
      </w:r>
      <w:r w:rsidR="00B45EAB" w:rsidRPr="009E12E4">
        <w:rPr>
          <w:rFonts w:cstheme="minorHAnsi"/>
        </w:rPr>
        <w:t>However, I have</w:t>
      </w:r>
      <w:r w:rsidR="007C1A97" w:rsidRPr="009E12E4">
        <w:rPr>
          <w:rFonts w:cstheme="minorHAnsi"/>
        </w:rPr>
        <w:t xml:space="preserve"> felt increasingly torn about leaving my life in England behind, especially </w:t>
      </w:r>
      <w:r w:rsidR="001E0AC4">
        <w:rPr>
          <w:rFonts w:cstheme="minorHAnsi"/>
        </w:rPr>
        <w:t xml:space="preserve">following dad’s death when </w:t>
      </w:r>
      <w:r w:rsidR="007C1A97" w:rsidRPr="009E12E4">
        <w:rPr>
          <w:rFonts w:cstheme="minorHAnsi"/>
        </w:rPr>
        <w:t xml:space="preserve">mum </w:t>
      </w:r>
      <w:r w:rsidR="00B45EAB" w:rsidRPr="009E12E4">
        <w:rPr>
          <w:rFonts w:cstheme="minorHAnsi"/>
        </w:rPr>
        <w:t xml:space="preserve">moves up and settles in a little flat </w:t>
      </w:r>
      <w:r w:rsidR="001E0AC4">
        <w:rPr>
          <w:rFonts w:cstheme="minorHAnsi"/>
        </w:rPr>
        <w:t>in the same block as mine</w:t>
      </w:r>
      <w:r w:rsidR="007C1A97" w:rsidRPr="009E12E4">
        <w:rPr>
          <w:rFonts w:cstheme="minorHAnsi"/>
        </w:rPr>
        <w:t>.</w:t>
      </w:r>
      <w:r w:rsidR="003F1457" w:rsidRPr="009E12E4">
        <w:rPr>
          <w:rFonts w:cstheme="minorHAnsi"/>
        </w:rPr>
        <w:t xml:space="preserve">  </w:t>
      </w:r>
      <w:r w:rsidR="00B45EAB" w:rsidRPr="009E12E4">
        <w:rPr>
          <w:rFonts w:cstheme="minorHAnsi"/>
        </w:rPr>
        <w:t>On the eve of my flight, I take</w:t>
      </w:r>
      <w:r w:rsidR="003F1457" w:rsidRPr="009E12E4">
        <w:rPr>
          <w:rFonts w:cstheme="minorHAnsi"/>
        </w:rPr>
        <w:t xml:space="preserve"> mum to our favourite tapas bar, </w:t>
      </w:r>
      <w:r w:rsidR="001E0AC4">
        <w:rPr>
          <w:rFonts w:cstheme="minorHAnsi"/>
        </w:rPr>
        <w:t xml:space="preserve">situated </w:t>
      </w:r>
      <w:r w:rsidR="003F1457" w:rsidRPr="009E12E4">
        <w:rPr>
          <w:rFonts w:cstheme="minorHAnsi"/>
        </w:rPr>
        <w:t xml:space="preserve">on the corner of </w:t>
      </w:r>
      <w:r w:rsidR="001E0AC4">
        <w:rPr>
          <w:rFonts w:cstheme="minorHAnsi"/>
        </w:rPr>
        <w:t xml:space="preserve">what is now </w:t>
      </w:r>
      <w:r w:rsidR="003F1457" w:rsidRPr="001E0AC4">
        <w:rPr>
          <w:rFonts w:cstheme="minorHAnsi"/>
          <w:i/>
          <w:iCs/>
        </w:rPr>
        <w:t>our</w:t>
      </w:r>
      <w:r w:rsidR="003F1457" w:rsidRPr="009E12E4">
        <w:rPr>
          <w:rFonts w:cstheme="minorHAnsi"/>
        </w:rPr>
        <w:t xml:space="preserve"> street. </w:t>
      </w:r>
      <w:r w:rsidR="005F7D02" w:rsidRPr="009E12E4">
        <w:rPr>
          <w:rFonts w:cstheme="minorHAnsi"/>
        </w:rPr>
        <w:t xml:space="preserve">Since </w:t>
      </w:r>
      <w:r w:rsidR="001E0AC4">
        <w:rPr>
          <w:rFonts w:cstheme="minorHAnsi"/>
        </w:rPr>
        <w:t>my adolescence</w:t>
      </w:r>
      <w:r w:rsidR="005F7D02" w:rsidRPr="009E12E4">
        <w:rPr>
          <w:rFonts w:cstheme="minorHAnsi"/>
        </w:rPr>
        <w:t xml:space="preserve">, I have nursed a vision of us as two women sipping wine at the bar together, discussing our lives at the end of a busy, exciting day and </w:t>
      </w:r>
      <w:r w:rsidR="00F83471" w:rsidRPr="009E12E4">
        <w:rPr>
          <w:rFonts w:cstheme="minorHAnsi"/>
        </w:rPr>
        <w:t>although this has taken some fifty years to realise, and is inevitably</w:t>
      </w:r>
      <w:r w:rsidR="0074614D">
        <w:rPr>
          <w:rFonts w:cstheme="minorHAnsi"/>
        </w:rPr>
        <w:t xml:space="preserve"> </w:t>
      </w:r>
      <w:r w:rsidR="00F83471" w:rsidRPr="009E12E4">
        <w:rPr>
          <w:rFonts w:cstheme="minorHAnsi"/>
        </w:rPr>
        <w:t>crumpled and creased</w:t>
      </w:r>
      <w:r w:rsidR="007B727F">
        <w:rPr>
          <w:rFonts w:cstheme="minorHAnsi"/>
        </w:rPr>
        <w:t xml:space="preserve"> and half</w:t>
      </w:r>
      <w:r w:rsidR="00CA08FE">
        <w:rPr>
          <w:rFonts w:cstheme="minorHAnsi"/>
        </w:rPr>
        <w:t>-erased, with time,</w:t>
      </w:r>
      <w:r w:rsidR="00F83471" w:rsidRPr="009E12E4">
        <w:rPr>
          <w:rFonts w:cstheme="minorHAnsi"/>
        </w:rPr>
        <w:t xml:space="preserve"> still it is </w:t>
      </w:r>
      <w:r w:rsidR="005F7D02" w:rsidRPr="009E12E4">
        <w:rPr>
          <w:rFonts w:cstheme="minorHAnsi"/>
        </w:rPr>
        <w:t xml:space="preserve">the closest </w:t>
      </w:r>
      <w:r w:rsidR="00F83471" w:rsidRPr="009E12E4">
        <w:rPr>
          <w:rFonts w:cstheme="minorHAnsi"/>
        </w:rPr>
        <w:t>to th</w:t>
      </w:r>
      <w:r w:rsidR="007B727F">
        <w:rPr>
          <w:rFonts w:cstheme="minorHAnsi"/>
        </w:rPr>
        <w:t>at</w:t>
      </w:r>
      <w:r w:rsidR="00F83471" w:rsidRPr="009E12E4">
        <w:rPr>
          <w:rFonts w:cstheme="minorHAnsi"/>
        </w:rPr>
        <w:t xml:space="preserve"> dream </w:t>
      </w:r>
      <w:r w:rsidR="005F7D02" w:rsidRPr="009E12E4">
        <w:rPr>
          <w:rFonts w:cstheme="minorHAnsi"/>
        </w:rPr>
        <w:t xml:space="preserve">we have ever come. </w:t>
      </w:r>
      <w:r w:rsidR="007B727F">
        <w:rPr>
          <w:rFonts w:cstheme="minorHAnsi"/>
        </w:rPr>
        <w:t xml:space="preserve">Thinking this, I </w:t>
      </w:r>
      <w:r w:rsidR="005F7D02" w:rsidRPr="009E12E4">
        <w:rPr>
          <w:rFonts w:cstheme="minorHAnsi"/>
        </w:rPr>
        <w:t xml:space="preserve">am sorely tempted </w:t>
      </w:r>
      <w:r w:rsidR="003F1457" w:rsidRPr="009E12E4">
        <w:rPr>
          <w:rFonts w:cstheme="minorHAnsi"/>
        </w:rPr>
        <w:t>to cancel my trip and stay here with her</w:t>
      </w:r>
      <w:r w:rsidR="000524B5">
        <w:rPr>
          <w:rFonts w:cstheme="minorHAnsi"/>
        </w:rPr>
        <w:t xml:space="preserve">, Persephone refusing to go to Hades as she can </w:t>
      </w:r>
      <w:r w:rsidR="00C9129A">
        <w:rPr>
          <w:rFonts w:cstheme="minorHAnsi"/>
        </w:rPr>
        <w:t xml:space="preserve">do </w:t>
      </w:r>
      <w:r w:rsidR="000524B5">
        <w:rPr>
          <w:rFonts w:cstheme="minorHAnsi"/>
        </w:rPr>
        <w:t>in mid-life</w:t>
      </w:r>
      <w:r w:rsidR="003F1457" w:rsidRPr="009E12E4">
        <w:rPr>
          <w:rFonts w:cstheme="minorHAnsi"/>
        </w:rPr>
        <w:t xml:space="preserve">. </w:t>
      </w:r>
      <w:r w:rsidR="000847FD" w:rsidRPr="009E12E4">
        <w:rPr>
          <w:rFonts w:cstheme="minorHAnsi"/>
        </w:rPr>
        <w:t xml:space="preserve">I </w:t>
      </w:r>
      <w:r w:rsidR="005F7D02" w:rsidRPr="009E12E4">
        <w:rPr>
          <w:rFonts w:cstheme="minorHAnsi"/>
        </w:rPr>
        <w:t xml:space="preserve">grip </w:t>
      </w:r>
      <w:r w:rsidR="00F83471" w:rsidRPr="009E12E4">
        <w:rPr>
          <w:rFonts w:cstheme="minorHAnsi"/>
        </w:rPr>
        <w:t xml:space="preserve">the stem of </w:t>
      </w:r>
      <w:r w:rsidR="005F7D02" w:rsidRPr="009E12E4">
        <w:rPr>
          <w:rFonts w:cstheme="minorHAnsi"/>
        </w:rPr>
        <w:t>my wineglass</w:t>
      </w:r>
      <w:r w:rsidR="000524B5">
        <w:rPr>
          <w:rFonts w:cstheme="minorHAnsi"/>
        </w:rPr>
        <w:t xml:space="preserve"> hard</w:t>
      </w:r>
      <w:r w:rsidR="00F83471" w:rsidRPr="009E12E4">
        <w:rPr>
          <w:rFonts w:cstheme="minorHAnsi"/>
        </w:rPr>
        <w:t xml:space="preserve"> a</w:t>
      </w:r>
      <w:r w:rsidR="00C9129A">
        <w:rPr>
          <w:rFonts w:cstheme="minorHAnsi"/>
        </w:rPr>
        <w:t xml:space="preserve">nd remind myself that </w:t>
      </w:r>
      <w:r w:rsidR="005F7D02" w:rsidRPr="009E12E4">
        <w:rPr>
          <w:rFonts w:cstheme="minorHAnsi"/>
        </w:rPr>
        <w:t xml:space="preserve">there will be </w:t>
      </w:r>
      <w:r w:rsidR="003F1457" w:rsidRPr="009E12E4">
        <w:rPr>
          <w:rFonts w:cstheme="minorHAnsi"/>
        </w:rPr>
        <w:t xml:space="preserve">a </w:t>
      </w:r>
      <w:r w:rsidR="004728E9" w:rsidRPr="009E12E4">
        <w:rPr>
          <w:rFonts w:cstheme="minorHAnsi"/>
        </w:rPr>
        <w:t xml:space="preserve">gentle </w:t>
      </w:r>
      <w:r w:rsidR="003F1457" w:rsidRPr="009E12E4">
        <w:rPr>
          <w:rFonts w:cstheme="minorHAnsi"/>
        </w:rPr>
        <w:t>man</w:t>
      </w:r>
      <w:r w:rsidR="0035162D" w:rsidRPr="009E12E4">
        <w:rPr>
          <w:rFonts w:cstheme="minorHAnsi"/>
        </w:rPr>
        <w:t xml:space="preserve"> – not the dramatic lovers of my </w:t>
      </w:r>
      <w:r w:rsidR="000524B5">
        <w:rPr>
          <w:rFonts w:cstheme="minorHAnsi"/>
        </w:rPr>
        <w:t>youth</w:t>
      </w:r>
      <w:r w:rsidR="00F83471" w:rsidRPr="009E12E4">
        <w:rPr>
          <w:rFonts w:cstheme="minorHAnsi"/>
        </w:rPr>
        <w:t xml:space="preserve"> but someone </w:t>
      </w:r>
      <w:r w:rsidR="000524B5">
        <w:rPr>
          <w:rFonts w:cstheme="minorHAnsi"/>
        </w:rPr>
        <w:t>calm(</w:t>
      </w:r>
      <w:proofErr w:type="spellStart"/>
      <w:r w:rsidR="000524B5">
        <w:rPr>
          <w:rFonts w:cstheme="minorHAnsi"/>
        </w:rPr>
        <w:t>ing</w:t>
      </w:r>
      <w:proofErr w:type="spellEnd"/>
      <w:r w:rsidR="000524B5">
        <w:rPr>
          <w:rFonts w:cstheme="minorHAnsi"/>
        </w:rPr>
        <w:t>)</w:t>
      </w:r>
      <w:r w:rsidR="00F83471" w:rsidRPr="009E12E4">
        <w:rPr>
          <w:rFonts w:cstheme="minorHAnsi"/>
        </w:rPr>
        <w:t xml:space="preserve"> and kind</w:t>
      </w:r>
      <w:r w:rsidR="0035162D" w:rsidRPr="009E12E4">
        <w:rPr>
          <w:rFonts w:cstheme="minorHAnsi"/>
        </w:rPr>
        <w:t xml:space="preserve"> -</w:t>
      </w:r>
      <w:r w:rsidR="003F1457" w:rsidRPr="009E12E4">
        <w:rPr>
          <w:rFonts w:cstheme="minorHAnsi"/>
        </w:rPr>
        <w:t xml:space="preserve"> who </w:t>
      </w:r>
      <w:r w:rsidR="0035162D" w:rsidRPr="009E12E4">
        <w:rPr>
          <w:rFonts w:cstheme="minorHAnsi"/>
        </w:rPr>
        <w:t xml:space="preserve">will </w:t>
      </w:r>
      <w:r w:rsidR="003F1457" w:rsidRPr="009E12E4">
        <w:rPr>
          <w:rFonts w:cstheme="minorHAnsi"/>
        </w:rPr>
        <w:t>me</w:t>
      </w:r>
      <w:r w:rsidR="0035162D" w:rsidRPr="009E12E4">
        <w:rPr>
          <w:rFonts w:cstheme="minorHAnsi"/>
        </w:rPr>
        <w:t>e</w:t>
      </w:r>
      <w:r w:rsidR="003F1457" w:rsidRPr="009E12E4">
        <w:rPr>
          <w:rFonts w:cstheme="minorHAnsi"/>
        </w:rPr>
        <w:t>t me at the airport</w:t>
      </w:r>
      <w:r w:rsidR="0035162D" w:rsidRPr="009E12E4">
        <w:rPr>
          <w:rFonts w:cstheme="minorHAnsi"/>
        </w:rPr>
        <w:t xml:space="preserve"> tomorrow</w:t>
      </w:r>
      <w:r w:rsidR="003F1457" w:rsidRPr="009E12E4">
        <w:rPr>
          <w:rFonts w:cstheme="minorHAnsi"/>
        </w:rPr>
        <w:t>, delighted to see me</w:t>
      </w:r>
      <w:r w:rsidR="0035162D" w:rsidRPr="009E12E4">
        <w:rPr>
          <w:rFonts w:cstheme="minorHAnsi"/>
        </w:rPr>
        <w:t xml:space="preserve">. He will </w:t>
      </w:r>
      <w:r w:rsidR="003F1457" w:rsidRPr="009E12E4">
        <w:rPr>
          <w:rFonts w:cstheme="minorHAnsi"/>
        </w:rPr>
        <w:t xml:space="preserve">offer </w:t>
      </w:r>
      <w:r w:rsidR="000524B5">
        <w:rPr>
          <w:rFonts w:cstheme="minorHAnsi"/>
        </w:rPr>
        <w:t>freedom</w:t>
      </w:r>
      <w:r w:rsidR="003F1457" w:rsidRPr="009E12E4">
        <w:rPr>
          <w:rFonts w:cstheme="minorHAnsi"/>
        </w:rPr>
        <w:t xml:space="preserve"> from the intense, claustrophobic, daughterly tie</w:t>
      </w:r>
      <w:r w:rsidR="001C3F2A" w:rsidRPr="009E12E4">
        <w:rPr>
          <w:rFonts w:cstheme="minorHAnsi"/>
        </w:rPr>
        <w:t xml:space="preserve"> and </w:t>
      </w:r>
      <w:r w:rsidR="0035162D" w:rsidRPr="009E12E4">
        <w:rPr>
          <w:rFonts w:cstheme="minorHAnsi"/>
        </w:rPr>
        <w:t>in his garden</w:t>
      </w:r>
      <w:r w:rsidR="00CA08FE">
        <w:rPr>
          <w:rFonts w:cstheme="minorHAnsi"/>
        </w:rPr>
        <w:t>,</w:t>
      </w:r>
      <w:r w:rsidR="0035162D" w:rsidRPr="009E12E4">
        <w:rPr>
          <w:rFonts w:cstheme="minorHAnsi"/>
        </w:rPr>
        <w:t xml:space="preserve"> </w:t>
      </w:r>
      <w:r w:rsidR="00F83471" w:rsidRPr="009E12E4">
        <w:rPr>
          <w:rFonts w:cstheme="minorHAnsi"/>
        </w:rPr>
        <w:t>and for a brief time</w:t>
      </w:r>
      <w:r w:rsidR="00CA08FE">
        <w:rPr>
          <w:rFonts w:cstheme="minorHAnsi"/>
        </w:rPr>
        <w:t>,</w:t>
      </w:r>
      <w:r w:rsidR="00F83471" w:rsidRPr="009E12E4">
        <w:rPr>
          <w:rFonts w:cstheme="minorHAnsi"/>
        </w:rPr>
        <w:t xml:space="preserve"> I will </w:t>
      </w:r>
      <w:r w:rsidR="001C3F2A" w:rsidRPr="009E12E4">
        <w:rPr>
          <w:rFonts w:cstheme="minorHAnsi"/>
        </w:rPr>
        <w:t>spread my wings beneath a different sky</w:t>
      </w:r>
      <w:r w:rsidR="00CA08FE">
        <w:rPr>
          <w:rFonts w:cstheme="minorHAnsi"/>
        </w:rPr>
        <w:t>,</w:t>
      </w:r>
      <w:r w:rsidR="000524B5">
        <w:rPr>
          <w:rFonts w:cstheme="minorHAnsi"/>
        </w:rPr>
        <w:t xml:space="preserve"> where I am not a daughter first.</w:t>
      </w:r>
      <w:r w:rsidR="00DE6391" w:rsidRPr="009E12E4">
        <w:rPr>
          <w:rFonts w:cstheme="minorHAnsi"/>
        </w:rPr>
        <w:t xml:space="preserve"> </w:t>
      </w:r>
      <w:r w:rsidR="0035162D" w:rsidRPr="009E12E4">
        <w:rPr>
          <w:rFonts w:cstheme="minorHAnsi"/>
        </w:rPr>
        <w:t xml:space="preserve">I </w:t>
      </w:r>
      <w:r w:rsidR="00262254">
        <w:rPr>
          <w:rFonts w:cstheme="minorHAnsi"/>
        </w:rPr>
        <w:t>say,</w:t>
      </w:r>
      <w:r w:rsidR="0035162D" w:rsidRPr="009E12E4">
        <w:rPr>
          <w:rFonts w:cstheme="minorHAnsi"/>
        </w:rPr>
        <w:t xml:space="preserve"> ‘I should get back, I still have my packing to do.’ </w:t>
      </w:r>
    </w:p>
    <w:p w14:paraId="6993718A" w14:textId="4E52B0AA" w:rsidR="004728E9" w:rsidRPr="009E12E4" w:rsidRDefault="00DE6391" w:rsidP="009E12E4">
      <w:pPr>
        <w:spacing w:line="360" w:lineRule="auto"/>
        <w:ind w:firstLine="284"/>
        <w:rPr>
          <w:rFonts w:cstheme="minorHAnsi"/>
        </w:rPr>
      </w:pPr>
      <w:r w:rsidRPr="009E12E4">
        <w:rPr>
          <w:rFonts w:cstheme="minorHAnsi"/>
        </w:rPr>
        <w:t>“You don’t have to go, you know</w:t>
      </w:r>
      <w:r w:rsidR="002E59AC" w:rsidRPr="009E12E4">
        <w:rPr>
          <w:rFonts w:cstheme="minorHAnsi"/>
        </w:rPr>
        <w:t>”</w:t>
      </w:r>
      <w:r w:rsidRPr="009E12E4">
        <w:rPr>
          <w:rFonts w:cstheme="minorHAnsi"/>
        </w:rPr>
        <w:t>, mum sa</w:t>
      </w:r>
      <w:r w:rsidR="0035162D" w:rsidRPr="009E12E4">
        <w:rPr>
          <w:rFonts w:cstheme="minorHAnsi"/>
        </w:rPr>
        <w:t>ys</w:t>
      </w:r>
      <w:r w:rsidRPr="009E12E4">
        <w:rPr>
          <w:rFonts w:cstheme="minorHAnsi"/>
        </w:rPr>
        <w:t>, as she always d</w:t>
      </w:r>
      <w:r w:rsidR="0035162D" w:rsidRPr="009E12E4">
        <w:rPr>
          <w:rFonts w:cstheme="minorHAnsi"/>
        </w:rPr>
        <w:t>oes</w:t>
      </w:r>
      <w:r w:rsidR="004728E9" w:rsidRPr="009E12E4">
        <w:rPr>
          <w:rFonts w:cstheme="minorHAnsi"/>
        </w:rPr>
        <w:t xml:space="preserve">, </w:t>
      </w:r>
      <w:r w:rsidR="00262254">
        <w:rPr>
          <w:rFonts w:cstheme="minorHAnsi"/>
        </w:rPr>
        <w:t>anticipating my needs and trying to help</w:t>
      </w:r>
      <w:r w:rsidRPr="009E12E4">
        <w:rPr>
          <w:rFonts w:cstheme="minorHAnsi"/>
        </w:rPr>
        <w:t xml:space="preserve">. Although in her late 80s, she </w:t>
      </w:r>
      <w:r w:rsidR="004728E9" w:rsidRPr="009E12E4">
        <w:rPr>
          <w:rFonts w:cstheme="minorHAnsi"/>
        </w:rPr>
        <w:t>ha</w:t>
      </w:r>
      <w:r w:rsidR="0035162D" w:rsidRPr="009E12E4">
        <w:rPr>
          <w:rFonts w:cstheme="minorHAnsi"/>
        </w:rPr>
        <w:t>s</w:t>
      </w:r>
      <w:r w:rsidR="004728E9" w:rsidRPr="009E12E4">
        <w:rPr>
          <w:rFonts w:cstheme="minorHAnsi"/>
        </w:rPr>
        <w:t xml:space="preserve"> become</w:t>
      </w:r>
      <w:r w:rsidRPr="009E12E4">
        <w:rPr>
          <w:rFonts w:cstheme="minorHAnsi"/>
        </w:rPr>
        <w:t xml:space="preserve"> more carefree and youthful since she </w:t>
      </w:r>
      <w:r w:rsidR="0035162D" w:rsidRPr="009E12E4">
        <w:rPr>
          <w:rFonts w:cstheme="minorHAnsi"/>
        </w:rPr>
        <w:t>is</w:t>
      </w:r>
      <w:r w:rsidRPr="009E12E4">
        <w:rPr>
          <w:rFonts w:cstheme="minorHAnsi"/>
        </w:rPr>
        <w:t xml:space="preserve"> no longer </w:t>
      </w:r>
      <w:r w:rsidR="00F83471" w:rsidRPr="009E12E4">
        <w:rPr>
          <w:rFonts w:cstheme="minorHAnsi"/>
        </w:rPr>
        <w:t xml:space="preserve">a full-time </w:t>
      </w:r>
      <w:proofErr w:type="spellStart"/>
      <w:r w:rsidRPr="009E12E4">
        <w:rPr>
          <w:rFonts w:cstheme="minorHAnsi"/>
        </w:rPr>
        <w:t>car</w:t>
      </w:r>
      <w:r w:rsidR="00F83471" w:rsidRPr="009E12E4">
        <w:rPr>
          <w:rFonts w:cstheme="minorHAnsi"/>
        </w:rPr>
        <w:t>er</w:t>
      </w:r>
      <w:proofErr w:type="spellEnd"/>
      <w:r w:rsidRPr="009E12E4">
        <w:rPr>
          <w:rFonts w:cstheme="minorHAnsi"/>
        </w:rPr>
        <w:t xml:space="preserve"> for dad. </w:t>
      </w:r>
      <w:r w:rsidR="00262254">
        <w:rPr>
          <w:rFonts w:cstheme="minorHAnsi"/>
        </w:rPr>
        <w:t>She wears jeans and floaty bohemian tunics, h</w:t>
      </w:r>
      <w:r w:rsidRPr="009E12E4">
        <w:rPr>
          <w:rFonts w:cstheme="minorHAnsi"/>
        </w:rPr>
        <w:t>er nails painted in the candy blue that I often s</w:t>
      </w:r>
      <w:r w:rsidR="0035162D" w:rsidRPr="009E12E4">
        <w:rPr>
          <w:rFonts w:cstheme="minorHAnsi"/>
        </w:rPr>
        <w:t>ee</w:t>
      </w:r>
      <w:r w:rsidRPr="009E12E4">
        <w:rPr>
          <w:rFonts w:cstheme="minorHAnsi"/>
        </w:rPr>
        <w:t xml:space="preserve"> </w:t>
      </w:r>
      <w:r w:rsidR="00F83471" w:rsidRPr="009E12E4">
        <w:rPr>
          <w:rFonts w:cstheme="minorHAnsi"/>
        </w:rPr>
        <w:t xml:space="preserve">on my </w:t>
      </w:r>
      <w:r w:rsidR="004728E9" w:rsidRPr="009E12E4">
        <w:rPr>
          <w:rFonts w:cstheme="minorHAnsi"/>
        </w:rPr>
        <w:t>students</w:t>
      </w:r>
      <w:r w:rsidR="00F83471" w:rsidRPr="009E12E4">
        <w:rPr>
          <w:rFonts w:cstheme="minorHAnsi"/>
        </w:rPr>
        <w:t>.</w:t>
      </w:r>
      <w:r w:rsidR="004728E9" w:rsidRPr="009E12E4">
        <w:rPr>
          <w:rFonts w:cstheme="minorHAnsi"/>
        </w:rPr>
        <w:t xml:space="preserve"> </w:t>
      </w:r>
      <w:r w:rsidR="00262254">
        <w:rPr>
          <w:rFonts w:cstheme="minorHAnsi"/>
        </w:rPr>
        <w:t xml:space="preserve">But </w:t>
      </w:r>
      <w:r w:rsidR="00C9129A">
        <w:rPr>
          <w:rFonts w:cstheme="minorHAnsi"/>
        </w:rPr>
        <w:t>what is most evident is</w:t>
      </w:r>
      <w:r w:rsidR="00262254">
        <w:rPr>
          <w:rFonts w:cstheme="minorHAnsi"/>
        </w:rPr>
        <w:t xml:space="preserve"> her deep contentment, as if she is </w:t>
      </w:r>
      <w:r w:rsidR="004728E9" w:rsidRPr="009E12E4">
        <w:rPr>
          <w:rFonts w:cstheme="minorHAnsi"/>
        </w:rPr>
        <w:t xml:space="preserve">complete in herself, </w:t>
      </w:r>
      <w:r w:rsidR="0035162D" w:rsidRPr="009E12E4">
        <w:rPr>
          <w:rFonts w:cstheme="minorHAnsi"/>
        </w:rPr>
        <w:t>and I can see she has</w:t>
      </w:r>
      <w:r w:rsidR="004728E9" w:rsidRPr="009E12E4">
        <w:rPr>
          <w:rFonts w:cstheme="minorHAnsi"/>
        </w:rPr>
        <w:t xml:space="preserve"> cast off motherhood like an old shapeless garment that no longer fi</w:t>
      </w:r>
      <w:r w:rsidR="0035162D" w:rsidRPr="009E12E4">
        <w:rPr>
          <w:rFonts w:cstheme="minorHAnsi"/>
        </w:rPr>
        <w:t>ts</w:t>
      </w:r>
      <w:r w:rsidR="004728E9" w:rsidRPr="009E12E4">
        <w:rPr>
          <w:rFonts w:cstheme="minorHAnsi"/>
        </w:rPr>
        <w:t xml:space="preserve">. </w:t>
      </w:r>
      <w:r w:rsidR="00262254">
        <w:rPr>
          <w:rFonts w:cstheme="minorHAnsi"/>
        </w:rPr>
        <w:t xml:space="preserve">Although I still relate to the myth of Demeter and Persephone, as if it were the story of </w:t>
      </w:r>
      <w:r w:rsidR="00262254">
        <w:rPr>
          <w:rFonts w:cstheme="minorHAnsi"/>
          <w:i/>
          <w:iCs/>
        </w:rPr>
        <w:t xml:space="preserve">my </w:t>
      </w:r>
      <w:r w:rsidR="00262254">
        <w:rPr>
          <w:rFonts w:cstheme="minorHAnsi"/>
        </w:rPr>
        <w:t xml:space="preserve">life, </w:t>
      </w:r>
      <w:r w:rsidR="007D5954">
        <w:rPr>
          <w:rFonts w:cstheme="minorHAnsi"/>
        </w:rPr>
        <w:t xml:space="preserve">the fact is that </w:t>
      </w:r>
      <w:r w:rsidR="00262254">
        <w:rPr>
          <w:rFonts w:cstheme="minorHAnsi"/>
        </w:rPr>
        <w:t>my Persephone is a mid-life woman</w:t>
      </w:r>
      <w:r w:rsidR="007D5954">
        <w:rPr>
          <w:rFonts w:cstheme="minorHAnsi"/>
        </w:rPr>
        <w:t xml:space="preserve"> and her Demeter is old</w:t>
      </w:r>
      <w:r w:rsidR="00262254">
        <w:rPr>
          <w:rFonts w:cstheme="minorHAnsi"/>
        </w:rPr>
        <w:t xml:space="preserve">; </w:t>
      </w:r>
      <w:r w:rsidR="007D5954">
        <w:rPr>
          <w:rFonts w:cstheme="minorHAnsi"/>
        </w:rPr>
        <w:t>for her i</w:t>
      </w:r>
      <w:r w:rsidR="004728E9" w:rsidRPr="009E12E4">
        <w:rPr>
          <w:rFonts w:cstheme="minorHAnsi"/>
        </w:rPr>
        <w:t>t w</w:t>
      </w:r>
      <w:r w:rsidR="0035162D" w:rsidRPr="009E12E4">
        <w:rPr>
          <w:rFonts w:cstheme="minorHAnsi"/>
        </w:rPr>
        <w:t>ill</w:t>
      </w:r>
      <w:r w:rsidR="004728E9" w:rsidRPr="009E12E4">
        <w:rPr>
          <w:rFonts w:cstheme="minorHAnsi"/>
        </w:rPr>
        <w:t xml:space="preserve"> not be winter that I le</w:t>
      </w:r>
      <w:r w:rsidR="0035162D" w:rsidRPr="009E12E4">
        <w:rPr>
          <w:rFonts w:cstheme="minorHAnsi"/>
        </w:rPr>
        <w:t>ave</w:t>
      </w:r>
      <w:r w:rsidR="004728E9" w:rsidRPr="009E12E4">
        <w:rPr>
          <w:rFonts w:cstheme="minorHAnsi"/>
        </w:rPr>
        <w:t xml:space="preserve"> behind me when I </w:t>
      </w:r>
      <w:r w:rsidR="0035162D" w:rsidRPr="009E12E4">
        <w:rPr>
          <w:rFonts w:cstheme="minorHAnsi"/>
        </w:rPr>
        <w:t>board</w:t>
      </w:r>
      <w:r w:rsidR="004728E9" w:rsidRPr="009E12E4">
        <w:rPr>
          <w:rFonts w:cstheme="minorHAnsi"/>
        </w:rPr>
        <w:t xml:space="preserve"> my flight</w:t>
      </w:r>
      <w:r w:rsidR="0035162D" w:rsidRPr="009E12E4">
        <w:rPr>
          <w:rFonts w:cstheme="minorHAnsi"/>
        </w:rPr>
        <w:t xml:space="preserve"> the next morning</w:t>
      </w:r>
      <w:r w:rsidR="004728E9" w:rsidRPr="009E12E4">
        <w:rPr>
          <w:rFonts w:cstheme="minorHAnsi"/>
        </w:rPr>
        <w:t xml:space="preserve">, but summer in its </w:t>
      </w:r>
      <w:r w:rsidR="004728E9" w:rsidRPr="009E12E4">
        <w:rPr>
          <w:rFonts w:cstheme="minorHAnsi"/>
        </w:rPr>
        <w:lastRenderedPageBreak/>
        <w:t xml:space="preserve">full ripeness. </w:t>
      </w:r>
      <w:r w:rsidR="0035162D" w:rsidRPr="009E12E4">
        <w:rPr>
          <w:rFonts w:cstheme="minorHAnsi"/>
        </w:rPr>
        <w:t xml:space="preserve"> I </w:t>
      </w:r>
      <w:r w:rsidR="00262254">
        <w:rPr>
          <w:rFonts w:cstheme="minorHAnsi"/>
        </w:rPr>
        <w:t xml:space="preserve">shake my head, tell her that I </w:t>
      </w:r>
      <w:proofErr w:type="gramStart"/>
      <w:r w:rsidR="00262254">
        <w:rPr>
          <w:rFonts w:cstheme="minorHAnsi"/>
        </w:rPr>
        <w:t>have to</w:t>
      </w:r>
      <w:proofErr w:type="gramEnd"/>
      <w:r w:rsidR="00262254">
        <w:rPr>
          <w:rFonts w:cstheme="minorHAnsi"/>
        </w:rPr>
        <w:t xml:space="preserve"> go, as I always do. </w:t>
      </w:r>
      <w:r w:rsidR="004728E9" w:rsidRPr="009E12E4">
        <w:rPr>
          <w:rFonts w:cstheme="minorHAnsi"/>
        </w:rPr>
        <w:t xml:space="preserve">But still, the feeling of leaving everything behind to embark on my second life </w:t>
      </w:r>
      <w:r w:rsidR="0035162D" w:rsidRPr="009E12E4">
        <w:rPr>
          <w:rFonts w:cstheme="minorHAnsi"/>
        </w:rPr>
        <w:t xml:space="preserve">remains </w:t>
      </w:r>
      <w:r w:rsidR="004728E9" w:rsidRPr="009E12E4">
        <w:rPr>
          <w:rFonts w:cstheme="minorHAnsi"/>
        </w:rPr>
        <w:t>right up to the moment I land in D</w:t>
      </w:r>
      <w:r w:rsidR="007D5954">
        <w:rPr>
          <w:rFonts w:cstheme="minorHAnsi"/>
        </w:rPr>
        <w:t>.</w:t>
      </w:r>
      <w:r w:rsidR="004728E9" w:rsidRPr="009E12E4">
        <w:rPr>
          <w:rFonts w:cstheme="minorHAnsi"/>
        </w:rPr>
        <w:t>C</w:t>
      </w:r>
      <w:r w:rsidR="007D5954">
        <w:rPr>
          <w:rFonts w:cstheme="minorHAnsi"/>
        </w:rPr>
        <w:t>.</w:t>
      </w:r>
      <w:r w:rsidR="004728E9" w:rsidRPr="009E12E4">
        <w:rPr>
          <w:rFonts w:cstheme="minorHAnsi"/>
        </w:rPr>
        <w:t xml:space="preserve"> and later, as I wait for my return flight home, the dislocation </w:t>
      </w:r>
      <w:r w:rsidR="00DD2119" w:rsidRPr="009E12E4">
        <w:rPr>
          <w:rFonts w:cstheme="minorHAnsi"/>
        </w:rPr>
        <w:t>make</w:t>
      </w:r>
      <w:r w:rsidR="007D5954">
        <w:rPr>
          <w:rFonts w:cstheme="minorHAnsi"/>
        </w:rPr>
        <w:t>s</w:t>
      </w:r>
      <w:r w:rsidR="00DD2119" w:rsidRPr="009E12E4">
        <w:rPr>
          <w:rFonts w:cstheme="minorHAnsi"/>
        </w:rPr>
        <w:t xml:space="preserve"> itself felt</w:t>
      </w:r>
      <w:r w:rsidR="004728E9" w:rsidRPr="009E12E4">
        <w:rPr>
          <w:rFonts w:cstheme="minorHAnsi"/>
        </w:rPr>
        <w:t xml:space="preserve"> again, like </w:t>
      </w:r>
      <w:r w:rsidR="00DD2119" w:rsidRPr="009E12E4">
        <w:rPr>
          <w:rFonts w:cstheme="minorHAnsi"/>
        </w:rPr>
        <w:t xml:space="preserve">the changing of </w:t>
      </w:r>
      <w:r w:rsidR="004728E9" w:rsidRPr="009E12E4">
        <w:rPr>
          <w:rFonts w:cstheme="minorHAnsi"/>
        </w:rPr>
        <w:t>stiff gears</w:t>
      </w:r>
      <w:r w:rsidR="00DD2119" w:rsidRPr="009E12E4">
        <w:rPr>
          <w:rFonts w:cstheme="minorHAnsi"/>
        </w:rPr>
        <w:t xml:space="preserve"> </w:t>
      </w:r>
      <w:r w:rsidR="007D5954">
        <w:rPr>
          <w:rFonts w:cstheme="minorHAnsi"/>
        </w:rPr>
        <w:t>that only yield after painful effort</w:t>
      </w:r>
      <w:r w:rsidR="004728E9" w:rsidRPr="009E12E4">
        <w:rPr>
          <w:rFonts w:cstheme="minorHAnsi"/>
        </w:rPr>
        <w:t>.</w:t>
      </w:r>
    </w:p>
    <w:p w14:paraId="3F7F57FA" w14:textId="44122F33" w:rsidR="003A0FBB" w:rsidRPr="009E12E4" w:rsidRDefault="00CE5FB6" w:rsidP="003A0FBB">
      <w:pPr>
        <w:spacing w:line="360" w:lineRule="auto"/>
        <w:ind w:firstLine="284"/>
        <w:rPr>
          <w:rFonts w:cstheme="minorHAnsi"/>
        </w:rPr>
      </w:pPr>
      <w:r w:rsidRPr="009E12E4">
        <w:rPr>
          <w:rFonts w:cstheme="minorHAnsi"/>
        </w:rPr>
        <w:t xml:space="preserve">This </w:t>
      </w:r>
      <w:r w:rsidR="0035162D" w:rsidRPr="009E12E4">
        <w:rPr>
          <w:rFonts w:cstheme="minorHAnsi"/>
        </w:rPr>
        <w:t>i</w:t>
      </w:r>
      <w:r w:rsidRPr="009E12E4">
        <w:rPr>
          <w:rFonts w:cstheme="minorHAnsi"/>
        </w:rPr>
        <w:t>s the culmination of a long story</w:t>
      </w:r>
      <w:r w:rsidR="001832F4" w:rsidRPr="009E12E4">
        <w:rPr>
          <w:rFonts w:cstheme="minorHAnsi"/>
        </w:rPr>
        <w:t xml:space="preserve">, </w:t>
      </w:r>
      <w:r w:rsidR="0035162D" w:rsidRPr="009E12E4">
        <w:rPr>
          <w:rFonts w:cstheme="minorHAnsi"/>
        </w:rPr>
        <w:t xml:space="preserve">the final </w:t>
      </w:r>
      <w:r w:rsidR="00262254">
        <w:rPr>
          <w:rFonts w:cstheme="minorHAnsi"/>
        </w:rPr>
        <w:t>chapter</w:t>
      </w:r>
      <w:r w:rsidR="0035162D" w:rsidRPr="009E12E4">
        <w:rPr>
          <w:rFonts w:cstheme="minorHAnsi"/>
        </w:rPr>
        <w:t xml:space="preserve"> in a tale </w:t>
      </w:r>
      <w:r w:rsidR="001832F4" w:rsidRPr="009E12E4">
        <w:rPr>
          <w:rFonts w:cstheme="minorHAnsi"/>
        </w:rPr>
        <w:t>that</w:t>
      </w:r>
      <w:r w:rsidR="008109BD" w:rsidRPr="009E12E4">
        <w:rPr>
          <w:rFonts w:cstheme="minorHAnsi"/>
        </w:rPr>
        <w:t xml:space="preserve"> is about how a m</w:t>
      </w:r>
      <w:r w:rsidR="001832F4" w:rsidRPr="009E12E4">
        <w:rPr>
          <w:rFonts w:cstheme="minorHAnsi"/>
        </w:rPr>
        <w:t xml:space="preserve">other and daughter </w:t>
      </w:r>
      <w:r w:rsidR="008109BD" w:rsidRPr="009E12E4">
        <w:rPr>
          <w:rFonts w:cstheme="minorHAnsi"/>
        </w:rPr>
        <w:t xml:space="preserve">were as </w:t>
      </w:r>
      <w:r w:rsidR="001832F4" w:rsidRPr="009E12E4">
        <w:rPr>
          <w:rFonts w:cstheme="minorHAnsi"/>
        </w:rPr>
        <w:t xml:space="preserve">close </w:t>
      </w:r>
      <w:r w:rsidR="008109BD" w:rsidRPr="009E12E4">
        <w:rPr>
          <w:rFonts w:cstheme="minorHAnsi"/>
        </w:rPr>
        <w:t xml:space="preserve">as </w:t>
      </w:r>
      <w:r w:rsidR="00262254">
        <w:rPr>
          <w:rFonts w:cstheme="minorHAnsi"/>
        </w:rPr>
        <w:t xml:space="preserve">it were possible to be, </w:t>
      </w:r>
      <w:r w:rsidR="008109BD" w:rsidRPr="009E12E4">
        <w:rPr>
          <w:rFonts w:cstheme="minorHAnsi"/>
        </w:rPr>
        <w:t xml:space="preserve">brought </w:t>
      </w:r>
      <w:r w:rsidR="00F9050E">
        <w:rPr>
          <w:rFonts w:cstheme="minorHAnsi"/>
        </w:rPr>
        <w:t>together in a tight circle</w:t>
      </w:r>
      <w:r w:rsidR="008109BD" w:rsidRPr="009E12E4">
        <w:rPr>
          <w:rFonts w:cstheme="minorHAnsi"/>
        </w:rPr>
        <w:t xml:space="preserve"> by bad luck in the family</w:t>
      </w:r>
      <w:r w:rsidR="00262254">
        <w:rPr>
          <w:rFonts w:cstheme="minorHAnsi"/>
        </w:rPr>
        <w:t xml:space="preserve"> (dad’s illness and </w:t>
      </w:r>
      <w:r w:rsidR="007D5954">
        <w:rPr>
          <w:rFonts w:cstheme="minorHAnsi"/>
        </w:rPr>
        <w:t xml:space="preserve">the </w:t>
      </w:r>
      <w:r w:rsidR="00262254">
        <w:rPr>
          <w:rFonts w:cstheme="minorHAnsi"/>
        </w:rPr>
        <w:t xml:space="preserve">poverty </w:t>
      </w:r>
      <w:r w:rsidR="007D5954">
        <w:rPr>
          <w:rFonts w:cstheme="minorHAnsi"/>
        </w:rPr>
        <w:t xml:space="preserve">and stigma </w:t>
      </w:r>
      <w:r w:rsidR="00262254">
        <w:rPr>
          <w:rFonts w:cstheme="minorHAnsi"/>
        </w:rPr>
        <w:t xml:space="preserve">that arose from his being unable to work). We were </w:t>
      </w:r>
      <w:r w:rsidR="007D5954">
        <w:rPr>
          <w:rFonts w:cstheme="minorHAnsi"/>
        </w:rPr>
        <w:t>not just mother and daughter but also each other’s</w:t>
      </w:r>
      <w:r w:rsidR="00262254">
        <w:rPr>
          <w:rFonts w:cstheme="minorHAnsi"/>
        </w:rPr>
        <w:t xml:space="preserve"> solace and support. </w:t>
      </w:r>
      <w:r w:rsidR="00B97F65">
        <w:rPr>
          <w:rFonts w:cstheme="minorHAnsi"/>
        </w:rPr>
        <w:t>Th</w:t>
      </w:r>
      <w:r w:rsidR="00A02A37">
        <w:rPr>
          <w:rFonts w:cstheme="minorHAnsi"/>
        </w:rPr>
        <w:t>e fact that</w:t>
      </w:r>
      <w:r w:rsidR="00B97F65">
        <w:rPr>
          <w:rFonts w:cstheme="minorHAnsi"/>
        </w:rPr>
        <w:t xml:space="preserve"> we </w:t>
      </w:r>
      <w:r w:rsidR="00A02A37">
        <w:rPr>
          <w:rFonts w:cstheme="minorHAnsi"/>
        </w:rPr>
        <w:t>shared</w:t>
      </w:r>
      <w:r w:rsidR="00B97F65">
        <w:rPr>
          <w:rFonts w:cstheme="minorHAnsi"/>
        </w:rPr>
        <w:t xml:space="preserve"> </w:t>
      </w:r>
      <w:r w:rsidR="00A02A37">
        <w:rPr>
          <w:rFonts w:cstheme="minorHAnsi"/>
        </w:rPr>
        <w:t>the experience of having a</w:t>
      </w:r>
      <w:r w:rsidR="00B97F65">
        <w:rPr>
          <w:rFonts w:cstheme="minorHAnsi"/>
        </w:rPr>
        <w:t xml:space="preserve"> woman’s body also account</w:t>
      </w:r>
      <w:r w:rsidR="00A02A37">
        <w:rPr>
          <w:rFonts w:cstheme="minorHAnsi"/>
        </w:rPr>
        <w:t>ed</w:t>
      </w:r>
      <w:r w:rsidR="00B97F65">
        <w:rPr>
          <w:rFonts w:cstheme="minorHAnsi"/>
        </w:rPr>
        <w:t xml:space="preserve"> for the sense of intimate collusion</w:t>
      </w:r>
      <w:r w:rsidR="00A02A37">
        <w:rPr>
          <w:rFonts w:cstheme="minorHAnsi"/>
        </w:rPr>
        <w:t xml:space="preserve"> between us</w:t>
      </w:r>
      <w:r w:rsidR="00B97F65">
        <w:rPr>
          <w:rFonts w:cstheme="minorHAnsi"/>
        </w:rPr>
        <w:t xml:space="preserve">. </w:t>
      </w:r>
      <w:r w:rsidR="00BC328F" w:rsidRPr="009E12E4">
        <w:rPr>
          <w:rFonts w:cstheme="minorHAnsi"/>
        </w:rPr>
        <w:t xml:space="preserve">I knew what a period was and sometimes when mum was in the </w:t>
      </w:r>
      <w:proofErr w:type="gramStart"/>
      <w:r w:rsidR="00BC328F" w:rsidRPr="009E12E4">
        <w:rPr>
          <w:rFonts w:cstheme="minorHAnsi"/>
        </w:rPr>
        <w:t>bath</w:t>
      </w:r>
      <w:proofErr w:type="gramEnd"/>
      <w:r w:rsidR="00BC328F" w:rsidRPr="009E12E4">
        <w:rPr>
          <w:rFonts w:cstheme="minorHAnsi"/>
        </w:rPr>
        <w:t xml:space="preserve"> I would </w:t>
      </w:r>
      <w:r w:rsidR="00380D18">
        <w:rPr>
          <w:rFonts w:cstheme="minorHAnsi"/>
        </w:rPr>
        <w:t>gaze</w:t>
      </w:r>
      <w:r w:rsidR="00F815AA" w:rsidRPr="009E12E4">
        <w:rPr>
          <w:rFonts w:cstheme="minorHAnsi"/>
        </w:rPr>
        <w:t xml:space="preserve"> fascinated at</w:t>
      </w:r>
      <w:r w:rsidR="00BC328F" w:rsidRPr="009E12E4">
        <w:rPr>
          <w:rFonts w:cstheme="minorHAnsi"/>
        </w:rPr>
        <w:t xml:space="preserve"> the blue string</w:t>
      </w:r>
      <w:r w:rsidR="007D5954">
        <w:rPr>
          <w:rFonts w:cstheme="minorHAnsi"/>
        </w:rPr>
        <w:t xml:space="preserve"> I would see </w:t>
      </w:r>
      <w:r w:rsidR="00F9050E">
        <w:rPr>
          <w:rFonts w:cstheme="minorHAnsi"/>
        </w:rPr>
        <w:t>during certain days of the month f</w:t>
      </w:r>
      <w:r w:rsidR="007D5954">
        <w:rPr>
          <w:rFonts w:cstheme="minorHAnsi"/>
        </w:rPr>
        <w:t xml:space="preserve">loating from between her legs </w:t>
      </w:r>
      <w:r w:rsidR="00BC328F" w:rsidRPr="009E12E4">
        <w:rPr>
          <w:rFonts w:cstheme="minorHAnsi"/>
        </w:rPr>
        <w:t>in the foamy water</w:t>
      </w:r>
      <w:r w:rsidR="00380D18">
        <w:rPr>
          <w:rFonts w:cstheme="minorHAnsi"/>
        </w:rPr>
        <w:t xml:space="preserve"> and think about my future</w:t>
      </w:r>
      <w:r w:rsidR="007D5954">
        <w:rPr>
          <w:rFonts w:cstheme="minorHAnsi"/>
        </w:rPr>
        <w:t xml:space="preserve">. </w:t>
      </w:r>
      <w:r w:rsidR="001857FC">
        <w:rPr>
          <w:rFonts w:cstheme="minorHAnsi"/>
        </w:rPr>
        <w:t>W</w:t>
      </w:r>
      <w:r w:rsidR="00B97F65">
        <w:rPr>
          <w:rFonts w:cstheme="minorHAnsi"/>
        </w:rPr>
        <w:t xml:space="preserve">hen I got my period for the </w:t>
      </w:r>
      <w:proofErr w:type="gramStart"/>
      <w:r w:rsidR="00B97F65">
        <w:rPr>
          <w:rFonts w:cstheme="minorHAnsi"/>
        </w:rPr>
        <w:t>first time</w:t>
      </w:r>
      <w:proofErr w:type="gramEnd"/>
      <w:r w:rsidR="00B97F65">
        <w:rPr>
          <w:rFonts w:cstheme="minorHAnsi"/>
        </w:rPr>
        <w:t xml:space="preserve"> mum </w:t>
      </w:r>
      <w:r w:rsidR="00E330D7">
        <w:rPr>
          <w:rFonts w:cstheme="minorHAnsi"/>
        </w:rPr>
        <w:t xml:space="preserve">brought me hot water bottles and vegetable soup where I lay in bed, administering to me with </w:t>
      </w:r>
      <w:r w:rsidR="00B97F65">
        <w:rPr>
          <w:rFonts w:cstheme="minorHAnsi"/>
        </w:rPr>
        <w:t xml:space="preserve">the kind of hushed reverence as if I had now joined a tragic </w:t>
      </w:r>
      <w:r w:rsidR="00E029A9">
        <w:rPr>
          <w:rFonts w:cstheme="minorHAnsi"/>
        </w:rPr>
        <w:t xml:space="preserve">religious </w:t>
      </w:r>
      <w:r w:rsidR="00B97F65">
        <w:rPr>
          <w:rFonts w:cstheme="minorHAnsi"/>
        </w:rPr>
        <w:t xml:space="preserve">cult. </w:t>
      </w:r>
      <w:r w:rsidR="003A0FBB">
        <w:rPr>
          <w:rFonts w:cstheme="minorHAnsi"/>
        </w:rPr>
        <w:t xml:space="preserve">This was the understanding, as Perera puts it, that suffering is not necessarily pathological for women but </w:t>
      </w:r>
      <w:r w:rsidR="00544A15">
        <w:rPr>
          <w:rFonts w:cstheme="minorHAnsi"/>
        </w:rPr>
        <w:t>rather</w:t>
      </w:r>
      <w:r w:rsidR="00691217">
        <w:rPr>
          <w:rFonts w:cstheme="minorHAnsi"/>
        </w:rPr>
        <w:t>,</w:t>
      </w:r>
      <w:r w:rsidR="003A0FBB">
        <w:rPr>
          <w:rFonts w:cstheme="minorHAnsi"/>
        </w:rPr>
        <w:t xml:space="preserve"> ‘wounding for a </w:t>
      </w:r>
      <w:proofErr w:type="gramStart"/>
      <w:r w:rsidR="003A0FBB">
        <w:rPr>
          <w:rFonts w:cstheme="minorHAnsi"/>
        </w:rPr>
        <w:t>woman..</w:t>
      </w:r>
      <w:proofErr w:type="gramEnd"/>
      <w:r w:rsidR="003A0FBB">
        <w:rPr>
          <w:rFonts w:cstheme="minorHAnsi"/>
        </w:rPr>
        <w:t xml:space="preserve"> is part of the cycle of menses and birth and daily blood life’ (1985, p. 159).</w:t>
      </w:r>
    </w:p>
    <w:p w14:paraId="69098595" w14:textId="4E9BC32A" w:rsidR="00CE5FB6" w:rsidRPr="009E12E4" w:rsidRDefault="00B97F65" w:rsidP="009E12E4">
      <w:pPr>
        <w:spacing w:line="360" w:lineRule="auto"/>
        <w:ind w:firstLine="284"/>
        <w:rPr>
          <w:rFonts w:cstheme="minorHAnsi"/>
        </w:rPr>
      </w:pPr>
      <w:r>
        <w:rPr>
          <w:rFonts w:cstheme="minorHAnsi"/>
        </w:rPr>
        <w:t xml:space="preserve">It was </w:t>
      </w:r>
      <w:r w:rsidR="00F815AA" w:rsidRPr="009E12E4">
        <w:rPr>
          <w:rFonts w:cstheme="minorHAnsi"/>
        </w:rPr>
        <w:t>she</w:t>
      </w:r>
      <w:r>
        <w:rPr>
          <w:rFonts w:cstheme="minorHAnsi"/>
        </w:rPr>
        <w:t xml:space="preserve"> who </w:t>
      </w:r>
      <w:r w:rsidR="00F815AA" w:rsidRPr="009E12E4">
        <w:rPr>
          <w:rFonts w:cstheme="minorHAnsi"/>
        </w:rPr>
        <w:t>took me to the family doctor for a prescription of the contraceptive pill at 17</w:t>
      </w:r>
      <w:r>
        <w:rPr>
          <w:rFonts w:cstheme="minorHAnsi"/>
        </w:rPr>
        <w:t xml:space="preserve">; she who accompanied me to have an abortion when I was 35. </w:t>
      </w:r>
      <w:r w:rsidR="00E330D7">
        <w:rPr>
          <w:rFonts w:cstheme="minorHAnsi"/>
        </w:rPr>
        <w:t>‘I want you to be an Independent Woman’, she would say, and we we</w:t>
      </w:r>
      <w:r w:rsidR="001857FC">
        <w:rPr>
          <w:rFonts w:cstheme="minorHAnsi"/>
        </w:rPr>
        <w:t xml:space="preserve">re both </w:t>
      </w:r>
      <w:r w:rsidR="00E330D7">
        <w:rPr>
          <w:rFonts w:cstheme="minorHAnsi"/>
        </w:rPr>
        <w:t xml:space="preserve">deeply </w:t>
      </w:r>
      <w:r w:rsidR="001857FC">
        <w:rPr>
          <w:rFonts w:cstheme="minorHAnsi"/>
        </w:rPr>
        <w:t xml:space="preserve">invested </w:t>
      </w:r>
      <w:r w:rsidR="00E330D7">
        <w:rPr>
          <w:rFonts w:cstheme="minorHAnsi"/>
        </w:rPr>
        <w:t xml:space="preserve">in this idea, where I would </w:t>
      </w:r>
      <w:r w:rsidR="001857FC">
        <w:rPr>
          <w:rFonts w:cstheme="minorHAnsi"/>
        </w:rPr>
        <w:t>escap</w:t>
      </w:r>
      <w:r w:rsidR="00E330D7">
        <w:rPr>
          <w:rFonts w:cstheme="minorHAnsi"/>
        </w:rPr>
        <w:t>e</w:t>
      </w:r>
      <w:r w:rsidR="001857FC">
        <w:rPr>
          <w:rFonts w:cstheme="minorHAnsi"/>
        </w:rPr>
        <w:t xml:space="preserve"> from </w:t>
      </w:r>
      <w:r w:rsidR="00F9050E">
        <w:rPr>
          <w:rFonts w:cstheme="minorHAnsi"/>
        </w:rPr>
        <w:t>the estate,</w:t>
      </w:r>
      <w:r w:rsidR="001857FC">
        <w:rPr>
          <w:rFonts w:cstheme="minorHAnsi"/>
        </w:rPr>
        <w:t xml:space="preserve"> education my ticket</w:t>
      </w:r>
      <w:r w:rsidR="00E330D7">
        <w:rPr>
          <w:rFonts w:cstheme="minorHAnsi"/>
        </w:rPr>
        <w:t xml:space="preserve"> to </w:t>
      </w:r>
      <w:r w:rsidR="00F9050E">
        <w:rPr>
          <w:rFonts w:cstheme="minorHAnsi"/>
        </w:rPr>
        <w:t>a world where a woman would have a career and live a</w:t>
      </w:r>
      <w:r w:rsidR="00CA08FE">
        <w:rPr>
          <w:rFonts w:cstheme="minorHAnsi"/>
        </w:rPr>
        <w:t xml:space="preserve"> thrilling l</w:t>
      </w:r>
      <w:r w:rsidR="00F9050E">
        <w:rPr>
          <w:rFonts w:cstheme="minorHAnsi"/>
        </w:rPr>
        <w:t>ife</w:t>
      </w:r>
      <w:r w:rsidR="001857FC">
        <w:rPr>
          <w:rFonts w:cstheme="minorHAnsi"/>
        </w:rPr>
        <w:t xml:space="preserve">. </w:t>
      </w:r>
      <w:r w:rsidR="00F9050E">
        <w:rPr>
          <w:rFonts w:cstheme="minorHAnsi"/>
        </w:rPr>
        <w:t>My inspiration for this was Simone de Beauvoir, who I admired because she was brilliant</w:t>
      </w:r>
      <w:r w:rsidR="002F3765">
        <w:rPr>
          <w:rFonts w:cstheme="minorHAnsi"/>
        </w:rPr>
        <w:t xml:space="preserve">, </w:t>
      </w:r>
      <w:proofErr w:type="gramStart"/>
      <w:r w:rsidR="002F3765">
        <w:rPr>
          <w:rFonts w:cstheme="minorHAnsi"/>
        </w:rPr>
        <w:t>independent</w:t>
      </w:r>
      <w:proofErr w:type="gramEnd"/>
      <w:r w:rsidR="002F3765">
        <w:rPr>
          <w:rFonts w:cstheme="minorHAnsi"/>
        </w:rPr>
        <w:t xml:space="preserve"> and courageous and with her blazing blue eyes and pill box helmet evoked resonances of Pallas Athene</w:t>
      </w:r>
      <w:r w:rsidR="00F9050E">
        <w:rPr>
          <w:rFonts w:cstheme="minorHAnsi"/>
        </w:rPr>
        <w:t>. Th</w:t>
      </w:r>
      <w:r w:rsidR="001857FC">
        <w:rPr>
          <w:rFonts w:cstheme="minorHAnsi"/>
        </w:rPr>
        <w:t>is became a joint project and mum’s belief in me against the odds made me believe too in my limitless possibilities</w:t>
      </w:r>
      <w:r w:rsidR="00F9050E">
        <w:rPr>
          <w:rFonts w:cstheme="minorHAnsi"/>
        </w:rPr>
        <w:t xml:space="preserve">, despite being </w:t>
      </w:r>
      <w:r w:rsidR="00CA08FE">
        <w:rPr>
          <w:rFonts w:cstheme="minorHAnsi"/>
        </w:rPr>
        <w:t xml:space="preserve">a child </w:t>
      </w:r>
      <w:r w:rsidR="00F9050E">
        <w:rPr>
          <w:rFonts w:cstheme="minorHAnsi"/>
        </w:rPr>
        <w:t xml:space="preserve">on free school meals </w:t>
      </w:r>
      <w:r w:rsidR="00CA08FE">
        <w:rPr>
          <w:rFonts w:cstheme="minorHAnsi"/>
        </w:rPr>
        <w:t xml:space="preserve">whose teachers directed her to </w:t>
      </w:r>
      <w:r w:rsidR="00F9050E">
        <w:rPr>
          <w:rFonts w:cstheme="minorHAnsi"/>
        </w:rPr>
        <w:t>the local technical college to learn hairdressing or home economics</w:t>
      </w:r>
      <w:r w:rsidR="001857FC">
        <w:rPr>
          <w:rFonts w:cstheme="minorHAnsi"/>
        </w:rPr>
        <w:t xml:space="preserve">. </w:t>
      </w:r>
      <w:r w:rsidR="00534E90" w:rsidRPr="009E12E4">
        <w:rPr>
          <w:rFonts w:cstheme="minorHAnsi"/>
        </w:rPr>
        <w:t xml:space="preserve">A vivid image </w:t>
      </w:r>
      <w:r w:rsidR="00E029A9">
        <w:rPr>
          <w:rFonts w:cstheme="minorHAnsi"/>
        </w:rPr>
        <w:t xml:space="preserve">captures </w:t>
      </w:r>
      <w:r w:rsidR="00D44432">
        <w:rPr>
          <w:rFonts w:cstheme="minorHAnsi"/>
        </w:rPr>
        <w:t>what I think of as her magical properties in this regard</w:t>
      </w:r>
      <w:r w:rsidR="00534E90" w:rsidRPr="009E12E4">
        <w:rPr>
          <w:rFonts w:cstheme="minorHAnsi"/>
        </w:rPr>
        <w:t>.</w:t>
      </w:r>
      <w:r>
        <w:rPr>
          <w:rFonts w:cstheme="minorHAnsi"/>
        </w:rPr>
        <w:t xml:space="preserve"> When the council fitted </w:t>
      </w:r>
      <w:r w:rsidR="00E330D7">
        <w:rPr>
          <w:rFonts w:cstheme="minorHAnsi"/>
        </w:rPr>
        <w:t xml:space="preserve">the back garden with </w:t>
      </w:r>
      <w:r>
        <w:rPr>
          <w:rFonts w:cstheme="minorHAnsi"/>
        </w:rPr>
        <w:t xml:space="preserve">a long ramp with railings so </w:t>
      </w:r>
      <w:r w:rsidR="00CA08FE">
        <w:rPr>
          <w:rFonts w:cstheme="minorHAnsi"/>
        </w:rPr>
        <w:t xml:space="preserve">dad could </w:t>
      </w:r>
      <w:r w:rsidR="00E47F51">
        <w:rPr>
          <w:rFonts w:cstheme="minorHAnsi"/>
        </w:rPr>
        <w:t>trundle</w:t>
      </w:r>
      <w:r w:rsidR="00CA08FE">
        <w:rPr>
          <w:rFonts w:cstheme="minorHAnsi"/>
        </w:rPr>
        <w:t xml:space="preserve"> in and out of the house in his </w:t>
      </w:r>
      <w:r w:rsidR="00D44432">
        <w:rPr>
          <w:rFonts w:cstheme="minorHAnsi"/>
        </w:rPr>
        <w:t xml:space="preserve">new electric </w:t>
      </w:r>
      <w:r>
        <w:rPr>
          <w:rFonts w:cstheme="minorHAnsi"/>
        </w:rPr>
        <w:t xml:space="preserve">wheelchair, they concreted over the small lawn. But one </w:t>
      </w:r>
      <w:r w:rsidR="00F9556F" w:rsidRPr="009E12E4">
        <w:rPr>
          <w:rFonts w:cstheme="minorHAnsi"/>
        </w:rPr>
        <w:t>tiny patch of grass</w:t>
      </w:r>
      <w:r>
        <w:rPr>
          <w:rFonts w:cstheme="minorHAnsi"/>
        </w:rPr>
        <w:t xml:space="preserve"> was left</w:t>
      </w:r>
      <w:r w:rsidR="00F9556F" w:rsidRPr="009E12E4">
        <w:rPr>
          <w:rFonts w:cstheme="minorHAnsi"/>
        </w:rPr>
        <w:t xml:space="preserve"> outside the kitchen window</w:t>
      </w:r>
      <w:r w:rsidR="000F1AD9" w:rsidRPr="009E12E4">
        <w:rPr>
          <w:rFonts w:cstheme="minorHAnsi"/>
        </w:rPr>
        <w:t xml:space="preserve"> </w:t>
      </w:r>
      <w:r>
        <w:rPr>
          <w:rFonts w:cstheme="minorHAnsi"/>
        </w:rPr>
        <w:t xml:space="preserve">and though it was </w:t>
      </w:r>
      <w:r w:rsidR="00FA6435" w:rsidRPr="009E12E4">
        <w:rPr>
          <w:rFonts w:cstheme="minorHAnsi"/>
        </w:rPr>
        <w:t xml:space="preserve">north facing and </w:t>
      </w:r>
      <w:r>
        <w:rPr>
          <w:rFonts w:cstheme="minorHAnsi"/>
        </w:rPr>
        <w:t>shady</w:t>
      </w:r>
      <w:r w:rsidR="00377856">
        <w:rPr>
          <w:rFonts w:cstheme="minorHAnsi"/>
        </w:rPr>
        <w:t>,</w:t>
      </w:r>
      <w:r>
        <w:rPr>
          <w:rFonts w:cstheme="minorHAnsi"/>
        </w:rPr>
        <w:t xml:space="preserve"> </w:t>
      </w:r>
      <w:r w:rsidR="000F1AD9" w:rsidRPr="009E12E4">
        <w:rPr>
          <w:rFonts w:cstheme="minorHAnsi"/>
        </w:rPr>
        <w:t>o</w:t>
      </w:r>
      <w:r>
        <w:rPr>
          <w:rFonts w:cstheme="minorHAnsi"/>
        </w:rPr>
        <w:t>n it grew something of</w:t>
      </w:r>
      <w:r w:rsidR="000F1AD9" w:rsidRPr="009E12E4">
        <w:rPr>
          <w:rFonts w:cstheme="minorHAnsi"/>
        </w:rPr>
        <w:t xml:space="preserve"> extravagant beauty</w:t>
      </w:r>
      <w:r w:rsidR="00CA08FE">
        <w:rPr>
          <w:rFonts w:cstheme="minorHAnsi"/>
        </w:rPr>
        <w:t xml:space="preserve">. This was </w:t>
      </w:r>
      <w:r w:rsidR="000F1AD9" w:rsidRPr="009E12E4">
        <w:rPr>
          <w:rFonts w:cstheme="minorHAnsi"/>
        </w:rPr>
        <w:t>a</w:t>
      </w:r>
      <w:r w:rsidR="00FD79C3">
        <w:rPr>
          <w:rFonts w:cstheme="minorHAnsi"/>
        </w:rPr>
        <w:t xml:space="preserve"> lu</w:t>
      </w:r>
      <w:r w:rsidR="00FA6435" w:rsidRPr="009E12E4">
        <w:rPr>
          <w:rFonts w:cstheme="minorHAnsi"/>
        </w:rPr>
        <w:t>sh green</w:t>
      </w:r>
      <w:r w:rsidR="000F1AD9" w:rsidRPr="009E12E4">
        <w:rPr>
          <w:rFonts w:cstheme="minorHAnsi"/>
        </w:rPr>
        <w:t xml:space="preserve"> bush with ivory-coloured lilies, </w:t>
      </w:r>
      <w:r w:rsidR="00FA6435" w:rsidRPr="009E12E4">
        <w:rPr>
          <w:rFonts w:cstheme="minorHAnsi"/>
        </w:rPr>
        <w:t xml:space="preserve">the </w:t>
      </w:r>
      <w:r w:rsidR="0060425E" w:rsidRPr="009E12E4">
        <w:rPr>
          <w:rFonts w:cstheme="minorHAnsi"/>
        </w:rPr>
        <w:t>swan necked</w:t>
      </w:r>
      <w:r w:rsidR="002A3811" w:rsidRPr="009E12E4">
        <w:rPr>
          <w:rFonts w:cstheme="minorHAnsi"/>
        </w:rPr>
        <w:t xml:space="preserve"> </w:t>
      </w:r>
      <w:r w:rsidR="00C50DF4" w:rsidRPr="009E12E4">
        <w:rPr>
          <w:rFonts w:cstheme="minorHAnsi"/>
        </w:rPr>
        <w:t>stems</w:t>
      </w:r>
      <w:r w:rsidR="002A3811" w:rsidRPr="009E12E4">
        <w:rPr>
          <w:rFonts w:cstheme="minorHAnsi"/>
        </w:rPr>
        <w:t xml:space="preserve"> </w:t>
      </w:r>
      <w:r w:rsidR="00591E07">
        <w:rPr>
          <w:rFonts w:cstheme="minorHAnsi"/>
        </w:rPr>
        <w:t xml:space="preserve">swaying </w:t>
      </w:r>
      <w:r w:rsidR="00C50DF4" w:rsidRPr="009E12E4">
        <w:rPr>
          <w:rFonts w:cstheme="minorHAnsi"/>
        </w:rPr>
        <w:t>gracefully</w:t>
      </w:r>
      <w:r w:rsidR="000F1AD9" w:rsidRPr="009E12E4">
        <w:rPr>
          <w:rFonts w:cstheme="minorHAnsi"/>
        </w:rPr>
        <w:t xml:space="preserve"> in the </w:t>
      </w:r>
      <w:r w:rsidR="00CA08FE">
        <w:rPr>
          <w:rFonts w:cstheme="minorHAnsi"/>
        </w:rPr>
        <w:t>rain and wind, sometimes tapping the pane where mum stood at the sink.</w:t>
      </w:r>
      <w:r w:rsidR="000F1AD9" w:rsidRPr="009E12E4">
        <w:rPr>
          <w:rFonts w:cstheme="minorHAnsi"/>
        </w:rPr>
        <w:t xml:space="preserve"> </w:t>
      </w:r>
      <w:r w:rsidR="00CA08FE">
        <w:rPr>
          <w:rFonts w:cstheme="minorHAnsi"/>
        </w:rPr>
        <w:t xml:space="preserve">It was she, </w:t>
      </w:r>
      <w:r w:rsidR="00591E07">
        <w:rPr>
          <w:rFonts w:cstheme="minorHAnsi"/>
        </w:rPr>
        <w:t xml:space="preserve">I knew, who </w:t>
      </w:r>
      <w:r w:rsidR="000F1AD9" w:rsidRPr="009E12E4">
        <w:rPr>
          <w:rFonts w:cstheme="minorHAnsi"/>
        </w:rPr>
        <w:t xml:space="preserve">had </w:t>
      </w:r>
      <w:r w:rsidR="00CA08FE">
        <w:rPr>
          <w:rFonts w:cstheme="minorHAnsi"/>
        </w:rPr>
        <w:t>caused</w:t>
      </w:r>
      <w:r w:rsidR="000F1AD9" w:rsidRPr="009E12E4">
        <w:rPr>
          <w:rFonts w:cstheme="minorHAnsi"/>
        </w:rPr>
        <w:t xml:space="preserve"> </w:t>
      </w:r>
      <w:r w:rsidR="00C50DF4" w:rsidRPr="009E12E4">
        <w:rPr>
          <w:rFonts w:cstheme="minorHAnsi"/>
        </w:rPr>
        <w:t>that plant</w:t>
      </w:r>
      <w:r w:rsidR="000F1AD9" w:rsidRPr="009E12E4">
        <w:rPr>
          <w:rFonts w:cstheme="minorHAnsi"/>
        </w:rPr>
        <w:t xml:space="preserve"> </w:t>
      </w:r>
      <w:r w:rsidR="00CA08FE">
        <w:rPr>
          <w:rFonts w:cstheme="minorHAnsi"/>
        </w:rPr>
        <w:t xml:space="preserve">to </w:t>
      </w:r>
      <w:r w:rsidR="000F1AD9" w:rsidRPr="009E12E4">
        <w:rPr>
          <w:rFonts w:cstheme="minorHAnsi"/>
        </w:rPr>
        <w:t xml:space="preserve">grow, </w:t>
      </w:r>
      <w:r w:rsidR="00CA08FE">
        <w:rPr>
          <w:rFonts w:cstheme="minorHAnsi"/>
        </w:rPr>
        <w:t xml:space="preserve">against all odds, </w:t>
      </w:r>
      <w:r w:rsidR="000F1AD9" w:rsidRPr="009E12E4">
        <w:rPr>
          <w:rFonts w:cstheme="minorHAnsi"/>
        </w:rPr>
        <w:t xml:space="preserve">just as she </w:t>
      </w:r>
      <w:r w:rsidR="00AE39FE" w:rsidRPr="009E12E4">
        <w:rPr>
          <w:rFonts w:cstheme="minorHAnsi"/>
        </w:rPr>
        <w:t>helped</w:t>
      </w:r>
      <w:r w:rsidR="000F1AD9" w:rsidRPr="009E12E4">
        <w:rPr>
          <w:rFonts w:cstheme="minorHAnsi"/>
        </w:rPr>
        <w:t xml:space="preserve"> me </w:t>
      </w:r>
      <w:r w:rsidR="00FA6435" w:rsidRPr="009E12E4">
        <w:rPr>
          <w:rFonts w:cstheme="minorHAnsi"/>
        </w:rPr>
        <w:t>blossom</w:t>
      </w:r>
      <w:r w:rsidR="000F1AD9" w:rsidRPr="009E12E4">
        <w:rPr>
          <w:rFonts w:cstheme="minorHAnsi"/>
        </w:rPr>
        <w:t xml:space="preserve"> out of </w:t>
      </w:r>
      <w:r w:rsidR="00FD79C3">
        <w:rPr>
          <w:rFonts w:cstheme="minorHAnsi"/>
        </w:rPr>
        <w:t>the destiny given to me into a life of my choice.</w:t>
      </w:r>
      <w:r w:rsidR="000F1AD9" w:rsidRPr="009E12E4">
        <w:rPr>
          <w:rFonts w:cstheme="minorHAnsi"/>
        </w:rPr>
        <w:t xml:space="preserve"> </w:t>
      </w:r>
      <w:r w:rsidR="00BC0749">
        <w:rPr>
          <w:rFonts w:cstheme="minorHAnsi"/>
        </w:rPr>
        <w:t>A</w:t>
      </w:r>
      <w:r w:rsidR="00CA08FE">
        <w:rPr>
          <w:rFonts w:cstheme="minorHAnsi"/>
        </w:rPr>
        <w:t xml:space="preserve">s I moved through my turbulent teen years, </w:t>
      </w:r>
      <w:r w:rsidR="00F9050E">
        <w:rPr>
          <w:rFonts w:cstheme="minorHAnsi"/>
        </w:rPr>
        <w:t>she presided over m</w:t>
      </w:r>
      <w:r w:rsidR="00377856">
        <w:rPr>
          <w:rFonts w:cstheme="minorHAnsi"/>
        </w:rPr>
        <w:t>y life</w:t>
      </w:r>
      <w:r w:rsidR="00F9050E">
        <w:rPr>
          <w:rFonts w:cstheme="minorHAnsi"/>
        </w:rPr>
        <w:t>, eagle-eyed, ensuring I did not get caught in the traps and snares</w:t>
      </w:r>
      <w:r w:rsidR="00685695">
        <w:rPr>
          <w:rFonts w:cstheme="minorHAnsi"/>
        </w:rPr>
        <w:t xml:space="preserve"> that were just </w:t>
      </w:r>
      <w:r w:rsidR="00685695">
        <w:rPr>
          <w:rFonts w:cstheme="minorHAnsi"/>
        </w:rPr>
        <w:lastRenderedPageBreak/>
        <w:t xml:space="preserve">as likely </w:t>
      </w:r>
      <w:r w:rsidR="00CA08FE">
        <w:rPr>
          <w:rFonts w:cstheme="minorHAnsi"/>
        </w:rPr>
        <w:t xml:space="preserve">to be coiled up </w:t>
      </w:r>
      <w:r w:rsidR="00685695">
        <w:rPr>
          <w:rFonts w:cstheme="minorHAnsi"/>
        </w:rPr>
        <w:t xml:space="preserve">inside as outside. </w:t>
      </w:r>
      <w:r w:rsidR="00D44432">
        <w:rPr>
          <w:rFonts w:cstheme="minorHAnsi"/>
        </w:rPr>
        <w:t>For example, when I declined her offer of driving lessons (</w:t>
      </w:r>
      <w:r w:rsidR="00377856">
        <w:rPr>
          <w:rFonts w:cstheme="minorHAnsi"/>
        </w:rPr>
        <w:t xml:space="preserve">which </w:t>
      </w:r>
      <w:r w:rsidR="00D44432">
        <w:rPr>
          <w:rFonts w:cstheme="minorHAnsi"/>
        </w:rPr>
        <w:t xml:space="preserve">she had saved for </w:t>
      </w:r>
      <w:r w:rsidR="00377856">
        <w:rPr>
          <w:rFonts w:cstheme="minorHAnsi"/>
        </w:rPr>
        <w:t>over</w:t>
      </w:r>
      <w:r w:rsidR="00D44432">
        <w:rPr>
          <w:rFonts w:cstheme="minorHAnsi"/>
        </w:rPr>
        <w:t xml:space="preserve"> two years, taking on an extra </w:t>
      </w:r>
      <w:r w:rsidR="00377856">
        <w:rPr>
          <w:rFonts w:cstheme="minorHAnsi"/>
        </w:rPr>
        <w:t xml:space="preserve">part-time </w:t>
      </w:r>
      <w:r w:rsidR="00D44432">
        <w:rPr>
          <w:rFonts w:cstheme="minorHAnsi"/>
        </w:rPr>
        <w:t>job), she was fiery. To her, the Independent Woman needed to be able to drive herself</w:t>
      </w:r>
      <w:r w:rsidR="00377856">
        <w:rPr>
          <w:rFonts w:cstheme="minorHAnsi"/>
        </w:rPr>
        <w:t xml:space="preserve"> around</w:t>
      </w:r>
      <w:r w:rsidR="00D44432">
        <w:rPr>
          <w:rFonts w:cstheme="minorHAnsi"/>
        </w:rPr>
        <w:t xml:space="preserve">. ‘But D- can drive me,’ I insisted, of my first boyfriend. She </w:t>
      </w:r>
      <w:r w:rsidR="00CA08FE">
        <w:rPr>
          <w:rFonts w:cstheme="minorHAnsi"/>
        </w:rPr>
        <w:t xml:space="preserve">flared, like a wrathful </w:t>
      </w:r>
      <w:r w:rsidR="00BC0749">
        <w:rPr>
          <w:rFonts w:cstheme="minorHAnsi"/>
        </w:rPr>
        <w:t>goddess</w:t>
      </w:r>
      <w:r w:rsidR="00CA08FE">
        <w:rPr>
          <w:rFonts w:cstheme="minorHAnsi"/>
        </w:rPr>
        <w:t>,</w:t>
      </w:r>
      <w:r w:rsidR="00D44432">
        <w:rPr>
          <w:rFonts w:cstheme="minorHAnsi"/>
        </w:rPr>
        <w:t xml:space="preserve"> </w:t>
      </w:r>
      <w:r w:rsidR="00CA08FE">
        <w:rPr>
          <w:rFonts w:cstheme="minorHAnsi"/>
        </w:rPr>
        <w:t xml:space="preserve">until I did what she </w:t>
      </w:r>
      <w:proofErr w:type="gramStart"/>
      <w:r w:rsidR="00CA08FE">
        <w:rPr>
          <w:rFonts w:cstheme="minorHAnsi"/>
        </w:rPr>
        <w:t>said</w:t>
      </w:r>
      <w:proofErr w:type="gramEnd"/>
      <w:r w:rsidR="00CA08FE">
        <w:rPr>
          <w:rFonts w:cstheme="minorHAnsi"/>
        </w:rPr>
        <w:t xml:space="preserve"> </w:t>
      </w:r>
      <w:r w:rsidR="00D44432">
        <w:rPr>
          <w:rFonts w:cstheme="minorHAnsi"/>
        </w:rPr>
        <w:t xml:space="preserve">and I was of course glad </w:t>
      </w:r>
      <w:r w:rsidR="00CA08FE">
        <w:rPr>
          <w:rFonts w:cstheme="minorHAnsi"/>
        </w:rPr>
        <w:t xml:space="preserve">I had </w:t>
      </w:r>
      <w:r w:rsidR="00D44432">
        <w:rPr>
          <w:rFonts w:cstheme="minorHAnsi"/>
        </w:rPr>
        <w:t xml:space="preserve">when six months later </w:t>
      </w:r>
      <w:r w:rsidR="00CA08FE">
        <w:rPr>
          <w:rFonts w:cstheme="minorHAnsi"/>
        </w:rPr>
        <w:t>the boyfriend and I</w:t>
      </w:r>
      <w:r w:rsidR="00D44432">
        <w:rPr>
          <w:rFonts w:cstheme="minorHAnsi"/>
        </w:rPr>
        <w:t xml:space="preserve"> broke up. </w:t>
      </w:r>
      <w:r w:rsidR="00F9050E">
        <w:rPr>
          <w:rFonts w:cstheme="minorHAnsi"/>
        </w:rPr>
        <w:t xml:space="preserve"> </w:t>
      </w:r>
    </w:p>
    <w:p w14:paraId="44E9D89E" w14:textId="68FE0A8D" w:rsidR="00C50DF4" w:rsidRPr="009E12E4" w:rsidRDefault="00AE39FE" w:rsidP="009E12E4">
      <w:pPr>
        <w:spacing w:line="360" w:lineRule="auto"/>
        <w:ind w:firstLine="284"/>
        <w:rPr>
          <w:rFonts w:cstheme="minorHAnsi"/>
        </w:rPr>
      </w:pPr>
      <w:r w:rsidRPr="009E12E4">
        <w:rPr>
          <w:rFonts w:cstheme="minorHAnsi"/>
        </w:rPr>
        <w:t xml:space="preserve">But there </w:t>
      </w:r>
      <w:r w:rsidR="00FD79C3">
        <w:rPr>
          <w:rFonts w:cstheme="minorHAnsi"/>
        </w:rPr>
        <w:t>wa</w:t>
      </w:r>
      <w:r w:rsidRPr="009E12E4">
        <w:rPr>
          <w:rFonts w:cstheme="minorHAnsi"/>
        </w:rPr>
        <w:t>s a price to pay for this sustaining</w:t>
      </w:r>
      <w:r w:rsidR="00611759" w:rsidRPr="009E12E4">
        <w:rPr>
          <w:rFonts w:cstheme="minorHAnsi"/>
        </w:rPr>
        <w:t xml:space="preserve"> mother-bond</w:t>
      </w:r>
      <w:r w:rsidRPr="009E12E4">
        <w:rPr>
          <w:rFonts w:cstheme="minorHAnsi"/>
        </w:rPr>
        <w:t xml:space="preserve"> and it </w:t>
      </w:r>
      <w:r w:rsidR="00FD79C3">
        <w:rPr>
          <w:rFonts w:cstheme="minorHAnsi"/>
        </w:rPr>
        <w:t>was</w:t>
      </w:r>
      <w:r w:rsidRPr="009E12E4">
        <w:rPr>
          <w:rFonts w:cstheme="minorHAnsi"/>
        </w:rPr>
        <w:t xml:space="preserve"> the fact that</w:t>
      </w:r>
      <w:r w:rsidR="004C7374" w:rsidRPr="009E12E4">
        <w:rPr>
          <w:rFonts w:cstheme="minorHAnsi"/>
        </w:rPr>
        <w:t xml:space="preserve"> I</w:t>
      </w:r>
      <w:r w:rsidR="00D44432">
        <w:rPr>
          <w:rFonts w:cstheme="minorHAnsi"/>
        </w:rPr>
        <w:t>, as a daughter,</w:t>
      </w:r>
      <w:r w:rsidR="004C7374" w:rsidRPr="009E12E4">
        <w:rPr>
          <w:rFonts w:cstheme="minorHAnsi"/>
        </w:rPr>
        <w:t xml:space="preserve"> ha</w:t>
      </w:r>
      <w:r w:rsidRPr="009E12E4">
        <w:rPr>
          <w:rFonts w:cstheme="minorHAnsi"/>
        </w:rPr>
        <w:t>ve</w:t>
      </w:r>
      <w:r w:rsidR="004C7374" w:rsidRPr="009E12E4">
        <w:rPr>
          <w:rFonts w:cstheme="minorHAnsi"/>
        </w:rPr>
        <w:t xml:space="preserve"> never quite felt that my life </w:t>
      </w:r>
      <w:r w:rsidR="00611759" w:rsidRPr="009E12E4">
        <w:rPr>
          <w:rFonts w:cstheme="minorHAnsi"/>
        </w:rPr>
        <w:t>i</w:t>
      </w:r>
      <w:r w:rsidR="004C7374" w:rsidRPr="009E12E4">
        <w:rPr>
          <w:rFonts w:cstheme="minorHAnsi"/>
        </w:rPr>
        <w:t xml:space="preserve">s my own. </w:t>
      </w:r>
      <w:r w:rsidR="00EA38D3">
        <w:rPr>
          <w:rFonts w:cstheme="minorHAnsi"/>
        </w:rPr>
        <w:t xml:space="preserve">Phyllis Chesler </w:t>
      </w:r>
      <w:r w:rsidR="003B7A82">
        <w:rPr>
          <w:rFonts w:cstheme="minorHAnsi"/>
        </w:rPr>
        <w:t>captures</w:t>
      </w:r>
      <w:r w:rsidR="00EA38D3">
        <w:rPr>
          <w:rFonts w:cstheme="minorHAnsi"/>
        </w:rPr>
        <w:t xml:space="preserve"> this dynamic when she writes: ‘Neither husband nor child – </w:t>
      </w:r>
      <w:r w:rsidR="00EA38D3">
        <w:rPr>
          <w:rFonts w:cstheme="minorHAnsi"/>
          <w:i/>
          <w:iCs/>
        </w:rPr>
        <w:t xml:space="preserve">no stranger </w:t>
      </w:r>
      <w:r w:rsidR="00EA38D3">
        <w:rPr>
          <w:rFonts w:cstheme="minorHAnsi"/>
        </w:rPr>
        <w:t>would ever claim her as his own. Persephone belonged to her mother. That was Demeter’s gift to herself</w:t>
      </w:r>
      <w:r w:rsidR="00D44432">
        <w:rPr>
          <w:rFonts w:cstheme="minorHAnsi"/>
        </w:rPr>
        <w:t>’</w:t>
      </w:r>
      <w:r w:rsidR="00EA38D3">
        <w:rPr>
          <w:rFonts w:cstheme="minorHAnsi"/>
        </w:rPr>
        <w:t xml:space="preserve"> (1972</w:t>
      </w:r>
      <w:r w:rsidR="00377856">
        <w:rPr>
          <w:rFonts w:cstheme="minorHAnsi"/>
        </w:rPr>
        <w:t>, p.</w:t>
      </w:r>
      <w:r w:rsidR="00EA38D3">
        <w:rPr>
          <w:rFonts w:cstheme="minorHAnsi"/>
        </w:rPr>
        <w:t xml:space="preserve"> xiv). </w:t>
      </w:r>
      <w:r w:rsidR="00D44432">
        <w:rPr>
          <w:rFonts w:cstheme="minorHAnsi"/>
        </w:rPr>
        <w:t>Indeed, l</w:t>
      </w:r>
      <w:r w:rsidR="00EA38D3">
        <w:rPr>
          <w:rFonts w:cstheme="minorHAnsi"/>
        </w:rPr>
        <w:t xml:space="preserve">ong after I had left home, </w:t>
      </w:r>
      <w:r w:rsidR="00D44432">
        <w:rPr>
          <w:rFonts w:cstheme="minorHAnsi"/>
        </w:rPr>
        <w:t xml:space="preserve">when I had become the Independent Woman of my dreams, I felt </w:t>
      </w:r>
      <w:r w:rsidR="00EA38D3">
        <w:rPr>
          <w:rFonts w:cstheme="minorHAnsi"/>
        </w:rPr>
        <w:t xml:space="preserve">my life was a project shared by two people. </w:t>
      </w:r>
      <w:r w:rsidR="00D93A1A" w:rsidRPr="009E12E4">
        <w:rPr>
          <w:rFonts w:cstheme="minorHAnsi"/>
        </w:rPr>
        <w:t xml:space="preserve">During my twenties and early thirties, </w:t>
      </w:r>
      <w:r w:rsidR="00D44432">
        <w:rPr>
          <w:rFonts w:cstheme="minorHAnsi"/>
        </w:rPr>
        <w:t xml:space="preserve">despite financial independence resulting from </w:t>
      </w:r>
      <w:r w:rsidR="00167AA6">
        <w:rPr>
          <w:rFonts w:cstheme="minorHAnsi"/>
        </w:rPr>
        <w:t>my</w:t>
      </w:r>
      <w:r w:rsidR="00D44432">
        <w:rPr>
          <w:rFonts w:cstheme="minorHAnsi"/>
        </w:rPr>
        <w:t xml:space="preserve"> professional job</w:t>
      </w:r>
      <w:r w:rsidR="00CA08FE">
        <w:rPr>
          <w:rFonts w:cstheme="minorHAnsi"/>
        </w:rPr>
        <w:t>,</w:t>
      </w:r>
      <w:r w:rsidR="00D44432">
        <w:rPr>
          <w:rFonts w:cstheme="minorHAnsi"/>
        </w:rPr>
        <w:t xml:space="preserve"> I</w:t>
      </w:r>
      <w:r w:rsidR="00CA08FE">
        <w:rPr>
          <w:rFonts w:cstheme="minorHAnsi"/>
        </w:rPr>
        <w:t xml:space="preserve"> remained</w:t>
      </w:r>
      <w:r w:rsidR="00D44432">
        <w:rPr>
          <w:rFonts w:cstheme="minorHAnsi"/>
        </w:rPr>
        <w:t xml:space="preserve"> hugely </w:t>
      </w:r>
      <w:r w:rsidR="00D93A1A" w:rsidRPr="009E12E4">
        <w:rPr>
          <w:rFonts w:cstheme="minorHAnsi"/>
        </w:rPr>
        <w:t>emotional dependen</w:t>
      </w:r>
      <w:r w:rsidR="00D44432">
        <w:rPr>
          <w:rFonts w:cstheme="minorHAnsi"/>
        </w:rPr>
        <w:t>t.</w:t>
      </w:r>
      <w:r w:rsidR="00D93A1A" w:rsidRPr="009E12E4">
        <w:rPr>
          <w:rFonts w:cstheme="minorHAnsi"/>
        </w:rPr>
        <w:t xml:space="preserve"> I </w:t>
      </w:r>
      <w:r w:rsidR="002D6CF5" w:rsidRPr="009E12E4">
        <w:rPr>
          <w:rFonts w:cstheme="minorHAnsi"/>
        </w:rPr>
        <w:t>ha</w:t>
      </w:r>
      <w:r w:rsidR="001857FC">
        <w:rPr>
          <w:rFonts w:cstheme="minorHAnsi"/>
        </w:rPr>
        <w:t>d</w:t>
      </w:r>
      <w:r w:rsidR="002D6CF5" w:rsidRPr="009E12E4">
        <w:rPr>
          <w:rFonts w:cstheme="minorHAnsi"/>
        </w:rPr>
        <w:t xml:space="preserve"> not </w:t>
      </w:r>
      <w:r w:rsidR="001857FC">
        <w:rPr>
          <w:rFonts w:cstheme="minorHAnsi"/>
        </w:rPr>
        <w:t xml:space="preserve">yet </w:t>
      </w:r>
      <w:r w:rsidR="002D6CF5" w:rsidRPr="009E12E4">
        <w:rPr>
          <w:rFonts w:cstheme="minorHAnsi"/>
        </w:rPr>
        <w:t>learnt to</w:t>
      </w:r>
      <w:r w:rsidR="00D93A1A" w:rsidRPr="009E12E4">
        <w:rPr>
          <w:rFonts w:cstheme="minorHAnsi"/>
        </w:rPr>
        <w:t xml:space="preserve"> trust myself to interpret my own thoughts and feelings but ‘need</w:t>
      </w:r>
      <w:r w:rsidR="001857FC">
        <w:rPr>
          <w:rFonts w:cstheme="minorHAnsi"/>
        </w:rPr>
        <w:t>ed</w:t>
      </w:r>
      <w:r w:rsidR="00D93A1A" w:rsidRPr="009E12E4">
        <w:rPr>
          <w:rFonts w:cstheme="minorHAnsi"/>
        </w:rPr>
        <w:t xml:space="preserve">’ mum to do </w:t>
      </w:r>
      <w:r w:rsidR="001857FC">
        <w:rPr>
          <w:rFonts w:cstheme="minorHAnsi"/>
        </w:rPr>
        <w:t>this</w:t>
      </w:r>
      <w:r w:rsidR="00D93A1A" w:rsidRPr="009E12E4">
        <w:rPr>
          <w:rFonts w:cstheme="minorHAnsi"/>
        </w:rPr>
        <w:t xml:space="preserve"> for me</w:t>
      </w:r>
      <w:r w:rsidR="001857FC">
        <w:rPr>
          <w:rFonts w:cstheme="minorHAnsi"/>
        </w:rPr>
        <w:t xml:space="preserve"> – calling her many times daily -</w:t>
      </w:r>
      <w:r w:rsidR="00D93A1A" w:rsidRPr="009E12E4">
        <w:rPr>
          <w:rFonts w:cstheme="minorHAnsi"/>
        </w:rPr>
        <w:t xml:space="preserve"> as if she alone</w:t>
      </w:r>
      <w:r w:rsidR="00D44432">
        <w:rPr>
          <w:rFonts w:cstheme="minorHAnsi"/>
        </w:rPr>
        <w:t xml:space="preserve"> </w:t>
      </w:r>
      <w:r w:rsidR="00D93A1A" w:rsidRPr="009E12E4">
        <w:rPr>
          <w:rFonts w:cstheme="minorHAnsi"/>
        </w:rPr>
        <w:t>truly kn</w:t>
      </w:r>
      <w:r w:rsidR="001857FC">
        <w:rPr>
          <w:rFonts w:cstheme="minorHAnsi"/>
        </w:rPr>
        <w:t>ew</w:t>
      </w:r>
      <w:r w:rsidR="00A12322" w:rsidRPr="009E12E4">
        <w:rPr>
          <w:rFonts w:cstheme="minorHAnsi"/>
        </w:rPr>
        <w:t xml:space="preserve"> </w:t>
      </w:r>
      <w:r w:rsidR="00D93A1A" w:rsidRPr="009E12E4">
        <w:rPr>
          <w:rFonts w:cstheme="minorHAnsi"/>
        </w:rPr>
        <w:t>my mind</w:t>
      </w:r>
      <w:r w:rsidR="001857FC">
        <w:rPr>
          <w:rFonts w:cstheme="minorHAnsi"/>
        </w:rPr>
        <w:t xml:space="preserve">. </w:t>
      </w:r>
      <w:r w:rsidR="00D44432">
        <w:rPr>
          <w:rFonts w:cstheme="minorHAnsi"/>
        </w:rPr>
        <w:t xml:space="preserve">Although </w:t>
      </w:r>
      <w:r w:rsidR="000878F7">
        <w:rPr>
          <w:rFonts w:cstheme="minorHAnsi"/>
        </w:rPr>
        <w:t>millimetre by millimetre</w:t>
      </w:r>
      <w:r w:rsidR="00A12322" w:rsidRPr="009E12E4">
        <w:rPr>
          <w:rFonts w:cstheme="minorHAnsi"/>
        </w:rPr>
        <w:t xml:space="preserve"> </w:t>
      </w:r>
      <w:r w:rsidR="00D44432">
        <w:rPr>
          <w:rFonts w:cstheme="minorHAnsi"/>
        </w:rPr>
        <w:t xml:space="preserve">over the years </w:t>
      </w:r>
      <w:r w:rsidR="00D93A1A" w:rsidRPr="009E12E4">
        <w:rPr>
          <w:rFonts w:cstheme="minorHAnsi"/>
        </w:rPr>
        <w:t>I manage</w:t>
      </w:r>
      <w:r w:rsidR="001857FC">
        <w:rPr>
          <w:rFonts w:cstheme="minorHAnsi"/>
        </w:rPr>
        <w:t>d</w:t>
      </w:r>
      <w:r w:rsidR="00D93A1A" w:rsidRPr="009E12E4">
        <w:rPr>
          <w:rFonts w:cstheme="minorHAnsi"/>
        </w:rPr>
        <w:t xml:space="preserve"> to strengthen my </w:t>
      </w:r>
      <w:r w:rsidR="000878F7">
        <w:rPr>
          <w:rFonts w:cstheme="minorHAnsi"/>
        </w:rPr>
        <w:t xml:space="preserve">sense of self, </w:t>
      </w:r>
      <w:r w:rsidR="001857FC">
        <w:rPr>
          <w:rFonts w:cstheme="minorHAnsi"/>
        </w:rPr>
        <w:t>n</w:t>
      </w:r>
      <w:r w:rsidR="000878F7">
        <w:rPr>
          <w:rFonts w:cstheme="minorHAnsi"/>
        </w:rPr>
        <w:t xml:space="preserve">evertheless, until </w:t>
      </w:r>
      <w:r w:rsidR="00D93A1A" w:rsidRPr="009E12E4">
        <w:rPr>
          <w:rFonts w:cstheme="minorHAnsi"/>
        </w:rPr>
        <w:t xml:space="preserve">I am well into my </w:t>
      </w:r>
      <w:proofErr w:type="gramStart"/>
      <w:r w:rsidR="00D93A1A" w:rsidRPr="009E12E4">
        <w:rPr>
          <w:rFonts w:cstheme="minorHAnsi"/>
        </w:rPr>
        <w:t>forties</w:t>
      </w:r>
      <w:proofErr w:type="gramEnd"/>
      <w:r w:rsidR="00D93A1A" w:rsidRPr="009E12E4">
        <w:rPr>
          <w:rFonts w:cstheme="minorHAnsi"/>
        </w:rPr>
        <w:t xml:space="preserve"> I struggle</w:t>
      </w:r>
      <w:r w:rsidR="00E330D7">
        <w:rPr>
          <w:rFonts w:cstheme="minorHAnsi"/>
        </w:rPr>
        <w:t>d</w:t>
      </w:r>
      <w:r w:rsidR="00D93A1A" w:rsidRPr="009E12E4">
        <w:rPr>
          <w:rFonts w:cstheme="minorHAnsi"/>
        </w:rPr>
        <w:t xml:space="preserve"> to incorporate attachment</w:t>
      </w:r>
      <w:r w:rsidR="00D44432">
        <w:rPr>
          <w:rFonts w:cstheme="minorHAnsi"/>
        </w:rPr>
        <w:t xml:space="preserve"> (to her and others)</w:t>
      </w:r>
      <w:r w:rsidR="00D93A1A" w:rsidRPr="009E12E4">
        <w:rPr>
          <w:rFonts w:cstheme="minorHAnsi"/>
        </w:rPr>
        <w:t xml:space="preserve"> healthily into my life:  too close </w:t>
      </w:r>
      <w:r w:rsidR="00E330D7">
        <w:rPr>
          <w:rFonts w:cstheme="minorHAnsi"/>
        </w:rPr>
        <w:t>was</w:t>
      </w:r>
      <w:r w:rsidR="00D93A1A" w:rsidRPr="009E12E4">
        <w:rPr>
          <w:rFonts w:cstheme="minorHAnsi"/>
        </w:rPr>
        <w:t xml:space="preserve"> suffocating, too distant </w:t>
      </w:r>
      <w:r w:rsidR="00E330D7">
        <w:rPr>
          <w:rFonts w:cstheme="minorHAnsi"/>
        </w:rPr>
        <w:t>felt</w:t>
      </w:r>
      <w:r w:rsidR="00D93A1A" w:rsidRPr="009E12E4">
        <w:rPr>
          <w:rFonts w:cstheme="minorHAnsi"/>
        </w:rPr>
        <w:t xml:space="preserve"> like abandonment</w:t>
      </w:r>
      <w:r w:rsidR="000878F7">
        <w:rPr>
          <w:rFonts w:cstheme="minorHAnsi"/>
        </w:rPr>
        <w:t>, an aching homesickness</w:t>
      </w:r>
      <w:r w:rsidR="00D93A1A" w:rsidRPr="009E12E4">
        <w:rPr>
          <w:rFonts w:cstheme="minorHAnsi"/>
        </w:rPr>
        <w:t>.</w:t>
      </w:r>
    </w:p>
    <w:p w14:paraId="02549B7A" w14:textId="0DD2F9EA" w:rsidR="00A12322" w:rsidRPr="009E12E4" w:rsidRDefault="00BE0260" w:rsidP="009E12E4">
      <w:pPr>
        <w:spacing w:line="360" w:lineRule="auto"/>
        <w:ind w:firstLine="284"/>
        <w:rPr>
          <w:rFonts w:cstheme="minorHAnsi"/>
        </w:rPr>
      </w:pPr>
      <w:r>
        <w:rPr>
          <w:rFonts w:cstheme="minorHAnsi"/>
        </w:rPr>
        <w:t>The trip I t</w:t>
      </w:r>
      <w:r w:rsidR="00E330D7">
        <w:rPr>
          <w:rFonts w:cstheme="minorHAnsi"/>
        </w:rPr>
        <w:t>ake</w:t>
      </w:r>
      <w:r>
        <w:rPr>
          <w:rFonts w:cstheme="minorHAnsi"/>
        </w:rPr>
        <w:t xml:space="preserve"> in the summer of 2018 turns out to be the last one </w:t>
      </w:r>
      <w:r w:rsidR="002B4B1A" w:rsidRPr="009E12E4">
        <w:rPr>
          <w:rFonts w:cstheme="minorHAnsi"/>
        </w:rPr>
        <w:t xml:space="preserve">I make </w:t>
      </w:r>
      <w:r w:rsidR="00D93A1A" w:rsidRPr="009E12E4">
        <w:rPr>
          <w:rFonts w:cstheme="minorHAnsi"/>
        </w:rPr>
        <w:t xml:space="preserve">to the east coast to stay with </w:t>
      </w:r>
      <w:r w:rsidR="001857FC">
        <w:rPr>
          <w:rFonts w:cstheme="minorHAnsi"/>
        </w:rPr>
        <w:t>my husband</w:t>
      </w:r>
      <w:r w:rsidR="00D93A1A" w:rsidRPr="009E12E4">
        <w:rPr>
          <w:rFonts w:cstheme="minorHAnsi"/>
        </w:rPr>
        <w:t xml:space="preserve">. </w:t>
      </w:r>
      <w:r>
        <w:rPr>
          <w:rFonts w:cstheme="minorHAnsi"/>
        </w:rPr>
        <w:t xml:space="preserve">A few months later, </w:t>
      </w:r>
      <w:r w:rsidR="001857FC">
        <w:rPr>
          <w:rFonts w:cstheme="minorHAnsi"/>
        </w:rPr>
        <w:t>H</w:t>
      </w:r>
      <w:r w:rsidR="00D93A1A" w:rsidRPr="009E12E4">
        <w:rPr>
          <w:rFonts w:cstheme="minorHAnsi"/>
        </w:rPr>
        <w:t xml:space="preserve"> decides </w:t>
      </w:r>
      <w:r w:rsidR="00F5084E" w:rsidRPr="009E12E4">
        <w:rPr>
          <w:rFonts w:cstheme="minorHAnsi"/>
        </w:rPr>
        <w:t xml:space="preserve">it is time </w:t>
      </w:r>
      <w:r w:rsidR="00D93A1A" w:rsidRPr="009E12E4">
        <w:rPr>
          <w:rFonts w:cstheme="minorHAnsi"/>
        </w:rPr>
        <w:t xml:space="preserve">to take early retirement, to </w:t>
      </w:r>
      <w:proofErr w:type="gramStart"/>
      <w:r w:rsidR="009C3B40" w:rsidRPr="009E12E4">
        <w:rPr>
          <w:rFonts w:cstheme="minorHAnsi"/>
        </w:rPr>
        <w:t>close up</w:t>
      </w:r>
      <w:proofErr w:type="gramEnd"/>
      <w:r w:rsidR="009C3B40" w:rsidRPr="009E12E4">
        <w:rPr>
          <w:rFonts w:cstheme="minorHAnsi"/>
        </w:rPr>
        <w:t xml:space="preserve"> his little</w:t>
      </w:r>
      <w:r w:rsidR="00D93A1A" w:rsidRPr="009E12E4">
        <w:rPr>
          <w:rFonts w:cstheme="minorHAnsi"/>
        </w:rPr>
        <w:t xml:space="preserve"> timber A-frame</w:t>
      </w:r>
      <w:r w:rsidR="009C3B40" w:rsidRPr="009E12E4">
        <w:rPr>
          <w:rFonts w:cstheme="minorHAnsi"/>
        </w:rPr>
        <w:t xml:space="preserve"> and move to England, to be with me. </w:t>
      </w:r>
      <w:r>
        <w:rPr>
          <w:rFonts w:cstheme="minorHAnsi"/>
        </w:rPr>
        <w:t xml:space="preserve">As he makes his preparations, I am overcome with doubt: it feels as if I have spent all my </w:t>
      </w:r>
      <w:r w:rsidR="00C27CEB">
        <w:rPr>
          <w:rFonts w:cstheme="minorHAnsi"/>
        </w:rPr>
        <w:t xml:space="preserve">adult </w:t>
      </w:r>
      <w:r>
        <w:rPr>
          <w:rFonts w:cstheme="minorHAnsi"/>
        </w:rPr>
        <w:t xml:space="preserve">life </w:t>
      </w:r>
      <w:r w:rsidR="009C3B40" w:rsidRPr="009E12E4">
        <w:rPr>
          <w:rFonts w:cstheme="minorHAnsi"/>
        </w:rPr>
        <w:t>swimming against the current, which is to say away from mum</w:t>
      </w:r>
      <w:r>
        <w:rPr>
          <w:rFonts w:cstheme="minorHAnsi"/>
        </w:rPr>
        <w:t xml:space="preserve">. I feel so tired, too </w:t>
      </w:r>
      <w:r w:rsidR="00C27CEB">
        <w:rPr>
          <w:rFonts w:cstheme="minorHAnsi"/>
        </w:rPr>
        <w:t xml:space="preserve">weary </w:t>
      </w:r>
      <w:r>
        <w:rPr>
          <w:rFonts w:cstheme="minorHAnsi"/>
        </w:rPr>
        <w:t xml:space="preserve">for this change. I ask myself whether </w:t>
      </w:r>
      <w:r w:rsidR="009C3B40" w:rsidRPr="009E12E4">
        <w:rPr>
          <w:rFonts w:cstheme="minorHAnsi"/>
        </w:rPr>
        <w:t xml:space="preserve">I </w:t>
      </w:r>
      <w:r>
        <w:rPr>
          <w:rFonts w:cstheme="minorHAnsi"/>
        </w:rPr>
        <w:t xml:space="preserve">should </w:t>
      </w:r>
      <w:r w:rsidR="009C3B40" w:rsidRPr="009E12E4">
        <w:rPr>
          <w:rFonts w:cstheme="minorHAnsi"/>
        </w:rPr>
        <w:t xml:space="preserve">just stop struggling and allow myself to drift blissfully downstream again, back to her? </w:t>
      </w:r>
      <w:r>
        <w:rPr>
          <w:rFonts w:cstheme="minorHAnsi"/>
        </w:rPr>
        <w:t xml:space="preserve">Should I tell him not to come? </w:t>
      </w:r>
      <w:r w:rsidR="009C3B40" w:rsidRPr="009E12E4">
        <w:rPr>
          <w:rFonts w:cstheme="minorHAnsi"/>
        </w:rPr>
        <w:t>But</w:t>
      </w:r>
      <w:r>
        <w:rPr>
          <w:rFonts w:cstheme="minorHAnsi"/>
        </w:rPr>
        <w:t>, as if reading my mind, mum turns to me and says, ‘</w:t>
      </w:r>
      <w:r w:rsidR="009C3B40" w:rsidRPr="009E12E4">
        <w:rPr>
          <w:rFonts w:cstheme="minorHAnsi"/>
        </w:rPr>
        <w:t>It will be fine</w:t>
      </w:r>
      <w:r>
        <w:rPr>
          <w:rFonts w:cstheme="minorHAnsi"/>
        </w:rPr>
        <w:t xml:space="preserve">. </w:t>
      </w:r>
      <w:r w:rsidR="009C3B40" w:rsidRPr="009E12E4">
        <w:rPr>
          <w:rFonts w:cstheme="minorHAnsi"/>
        </w:rPr>
        <w:t>He is good for you.</w:t>
      </w:r>
      <w:r>
        <w:rPr>
          <w:rFonts w:cstheme="minorHAnsi"/>
        </w:rPr>
        <w:t xml:space="preserve">’ And I know that </w:t>
      </w:r>
      <w:r w:rsidR="00C27CEB">
        <w:rPr>
          <w:rFonts w:cstheme="minorHAnsi"/>
        </w:rPr>
        <w:t>what she says, as always, is true</w:t>
      </w:r>
      <w:r>
        <w:rPr>
          <w:rFonts w:cstheme="minorHAnsi"/>
        </w:rPr>
        <w:t xml:space="preserve">. </w:t>
      </w:r>
      <w:r w:rsidR="009C3B40" w:rsidRPr="009E12E4">
        <w:rPr>
          <w:rFonts w:cstheme="minorHAnsi"/>
        </w:rPr>
        <w:t xml:space="preserve"> </w:t>
      </w:r>
    </w:p>
    <w:p w14:paraId="6A2821CB" w14:textId="774E7065" w:rsidR="007F0558" w:rsidRPr="009E12E4" w:rsidRDefault="00A12322" w:rsidP="00BE0260">
      <w:pPr>
        <w:spacing w:line="360" w:lineRule="auto"/>
        <w:ind w:firstLine="284"/>
        <w:rPr>
          <w:rFonts w:cstheme="minorHAnsi"/>
        </w:rPr>
      </w:pPr>
      <w:r w:rsidRPr="009E12E4">
        <w:rPr>
          <w:rFonts w:cstheme="minorHAnsi"/>
        </w:rPr>
        <w:t>And</w:t>
      </w:r>
      <w:r w:rsidR="00E330D7">
        <w:rPr>
          <w:rFonts w:cstheme="minorHAnsi"/>
        </w:rPr>
        <w:t>,</w:t>
      </w:r>
      <w:r w:rsidRPr="009E12E4">
        <w:rPr>
          <w:rFonts w:cstheme="minorHAnsi"/>
        </w:rPr>
        <w:t xml:space="preserve"> indeed</w:t>
      </w:r>
      <w:r w:rsidR="00E330D7">
        <w:rPr>
          <w:rFonts w:cstheme="minorHAnsi"/>
        </w:rPr>
        <w:t>,</w:t>
      </w:r>
      <w:r w:rsidRPr="009E12E4">
        <w:rPr>
          <w:rFonts w:cstheme="minorHAnsi"/>
        </w:rPr>
        <w:t xml:space="preserve"> things change. Having </w:t>
      </w:r>
      <w:r w:rsidR="0042103C">
        <w:rPr>
          <w:rFonts w:cstheme="minorHAnsi"/>
        </w:rPr>
        <w:t xml:space="preserve">H </w:t>
      </w:r>
      <w:r w:rsidRPr="009E12E4">
        <w:rPr>
          <w:rFonts w:cstheme="minorHAnsi"/>
        </w:rPr>
        <w:t xml:space="preserve">to talk to </w:t>
      </w:r>
      <w:proofErr w:type="gramStart"/>
      <w:r w:rsidRPr="009E12E4">
        <w:rPr>
          <w:rFonts w:cstheme="minorHAnsi"/>
        </w:rPr>
        <w:t>on a daily basis</w:t>
      </w:r>
      <w:proofErr w:type="gramEnd"/>
      <w:r w:rsidRPr="009E12E4">
        <w:rPr>
          <w:rFonts w:cstheme="minorHAnsi"/>
        </w:rPr>
        <w:t xml:space="preserve"> finally allows me to find </w:t>
      </w:r>
      <w:r w:rsidR="00BE0260">
        <w:rPr>
          <w:rFonts w:cstheme="minorHAnsi"/>
        </w:rPr>
        <w:t>my place</w:t>
      </w:r>
      <w:r w:rsidR="0042103C">
        <w:rPr>
          <w:rFonts w:cstheme="minorHAnsi"/>
        </w:rPr>
        <w:t xml:space="preserve"> as a daughter</w:t>
      </w:r>
      <w:r w:rsidR="00BE0260">
        <w:rPr>
          <w:rFonts w:cstheme="minorHAnsi"/>
        </w:rPr>
        <w:t xml:space="preserve">, not too far from her, not too near. I take a step away, and then another, and it is </w:t>
      </w:r>
      <w:r w:rsidR="00CA08FE">
        <w:rPr>
          <w:rFonts w:cstheme="minorHAnsi"/>
        </w:rPr>
        <w:t>fine</w:t>
      </w:r>
      <w:r w:rsidR="00BE0260">
        <w:rPr>
          <w:rFonts w:cstheme="minorHAnsi"/>
        </w:rPr>
        <w:t>, she stays exactly where she is</w:t>
      </w:r>
      <w:r w:rsidR="00D42D98">
        <w:rPr>
          <w:rFonts w:cstheme="minorHAnsi"/>
        </w:rPr>
        <w:t>, not disappearing, still within reach</w:t>
      </w:r>
      <w:r w:rsidR="00BE0260">
        <w:rPr>
          <w:rFonts w:cstheme="minorHAnsi"/>
        </w:rPr>
        <w:t xml:space="preserve">. </w:t>
      </w:r>
      <w:r w:rsidR="00C27CEB">
        <w:rPr>
          <w:rFonts w:cstheme="minorHAnsi"/>
        </w:rPr>
        <w:t xml:space="preserve">As I settle </w:t>
      </w:r>
      <w:r w:rsidR="00D44432">
        <w:rPr>
          <w:rFonts w:cstheme="minorHAnsi"/>
        </w:rPr>
        <w:t xml:space="preserve">finally </w:t>
      </w:r>
      <w:r w:rsidR="00C27CEB">
        <w:rPr>
          <w:rFonts w:cstheme="minorHAnsi"/>
        </w:rPr>
        <w:t xml:space="preserve">into my own space, so she comes </w:t>
      </w:r>
      <w:r w:rsidR="00CA08FE">
        <w:rPr>
          <w:rFonts w:cstheme="minorHAnsi"/>
        </w:rPr>
        <w:t xml:space="preserve">properly </w:t>
      </w:r>
      <w:r w:rsidR="00C27CEB">
        <w:rPr>
          <w:rFonts w:cstheme="minorHAnsi"/>
        </w:rPr>
        <w:t>into view</w:t>
      </w:r>
      <w:r w:rsidR="00CA08FE">
        <w:rPr>
          <w:rFonts w:cstheme="minorHAnsi"/>
        </w:rPr>
        <w:t>. Indeed,</w:t>
      </w:r>
      <w:r w:rsidR="00C27CEB">
        <w:rPr>
          <w:rFonts w:cstheme="minorHAnsi"/>
        </w:rPr>
        <w:t xml:space="preserve"> </w:t>
      </w:r>
      <w:r w:rsidR="00BE0260">
        <w:rPr>
          <w:rFonts w:cstheme="minorHAnsi"/>
        </w:rPr>
        <w:t>I can see her for the first time</w:t>
      </w:r>
      <w:r w:rsidR="00D42D98">
        <w:rPr>
          <w:rFonts w:cstheme="minorHAnsi"/>
        </w:rPr>
        <w:t xml:space="preserve"> as a woman and person:</w:t>
      </w:r>
      <w:r w:rsidR="00BE0260">
        <w:rPr>
          <w:rFonts w:cstheme="minorHAnsi"/>
        </w:rPr>
        <w:t xml:space="preserve"> as Isabel, not mum. </w:t>
      </w:r>
      <w:r w:rsidR="00D44432">
        <w:rPr>
          <w:rFonts w:cstheme="minorHAnsi"/>
        </w:rPr>
        <w:t>As Isabel she has so much to teach me: how to grow old courageously, how to continue to cherish one’s body and appreciate its many gifts: the sensual pleasures of a long soapy shower, of the meals I prepare her every night.</w:t>
      </w:r>
      <w:r w:rsidR="00177DF5">
        <w:rPr>
          <w:rFonts w:cstheme="minorHAnsi"/>
        </w:rPr>
        <w:t xml:space="preserve"> Now that this body no longer conforms to the feminine ideal, it</w:t>
      </w:r>
      <w:r w:rsidR="00D32E14">
        <w:rPr>
          <w:rFonts w:cstheme="minorHAnsi"/>
        </w:rPr>
        <w:t xml:space="preserve"> seems it is</w:t>
      </w:r>
      <w:r w:rsidR="00177DF5">
        <w:rPr>
          <w:rFonts w:cstheme="minorHAnsi"/>
        </w:rPr>
        <w:t xml:space="preserve"> more precious to her than it ever was, when she looked </w:t>
      </w:r>
      <w:r w:rsidR="00D32E14">
        <w:rPr>
          <w:rFonts w:cstheme="minorHAnsi"/>
        </w:rPr>
        <w:t xml:space="preserve">at it </w:t>
      </w:r>
      <w:r w:rsidR="00177DF5">
        <w:rPr>
          <w:rFonts w:cstheme="minorHAnsi"/>
        </w:rPr>
        <w:t>only for</w:t>
      </w:r>
      <w:r w:rsidR="00D32E14">
        <w:rPr>
          <w:rFonts w:cstheme="minorHAnsi"/>
        </w:rPr>
        <w:t xml:space="preserve"> the </w:t>
      </w:r>
      <w:r w:rsidR="00D32E14">
        <w:rPr>
          <w:rFonts w:cstheme="minorHAnsi"/>
        </w:rPr>
        <w:lastRenderedPageBreak/>
        <w:t>purpose of finding</w:t>
      </w:r>
      <w:r w:rsidR="00177DF5">
        <w:rPr>
          <w:rFonts w:cstheme="minorHAnsi"/>
        </w:rPr>
        <w:t xml:space="preserve"> faults.</w:t>
      </w:r>
      <w:r w:rsidR="00D44432">
        <w:rPr>
          <w:rFonts w:cstheme="minorHAnsi"/>
        </w:rPr>
        <w:t xml:space="preserve"> Furthermore, now she is settled in a flat I helped her buy and for which I pay the bills, </w:t>
      </w:r>
      <w:r w:rsidR="00766E63">
        <w:rPr>
          <w:rFonts w:cstheme="minorHAnsi"/>
        </w:rPr>
        <w:t xml:space="preserve">starting at the age of </w:t>
      </w:r>
      <w:r w:rsidR="00D44432">
        <w:rPr>
          <w:rFonts w:cstheme="minorHAnsi"/>
        </w:rPr>
        <w:t xml:space="preserve">82 she </w:t>
      </w:r>
      <w:r w:rsidR="00D32E14">
        <w:rPr>
          <w:rFonts w:cstheme="minorHAnsi"/>
        </w:rPr>
        <w:t>has become</w:t>
      </w:r>
      <w:r w:rsidR="00D44432">
        <w:rPr>
          <w:rFonts w:cstheme="minorHAnsi"/>
        </w:rPr>
        <w:t xml:space="preserve">, for the first time, </w:t>
      </w:r>
      <w:r w:rsidR="00167AA6">
        <w:rPr>
          <w:rFonts w:cstheme="minorHAnsi"/>
        </w:rPr>
        <w:t xml:space="preserve">herself </w:t>
      </w:r>
      <w:r w:rsidR="00D44432">
        <w:rPr>
          <w:rFonts w:cstheme="minorHAnsi"/>
        </w:rPr>
        <w:t xml:space="preserve">the Independent Woman of </w:t>
      </w:r>
      <w:r w:rsidR="00766E63">
        <w:rPr>
          <w:rFonts w:cstheme="minorHAnsi"/>
        </w:rPr>
        <w:t>her dreams.</w:t>
      </w:r>
      <w:r w:rsidR="00D44432">
        <w:rPr>
          <w:rFonts w:cstheme="minorHAnsi"/>
        </w:rPr>
        <w:t xml:space="preserve"> </w:t>
      </w:r>
      <w:r w:rsidR="00766E63">
        <w:rPr>
          <w:rFonts w:cstheme="minorHAnsi"/>
        </w:rPr>
        <w:t xml:space="preserve">We share an intimacy around the body still but with reversed roles: it is </w:t>
      </w:r>
      <w:r w:rsidR="00BE0260">
        <w:rPr>
          <w:rFonts w:cstheme="minorHAnsi"/>
        </w:rPr>
        <w:t xml:space="preserve">I who take mum to </w:t>
      </w:r>
      <w:r w:rsidR="00D205E3">
        <w:rPr>
          <w:rFonts w:cstheme="minorHAnsi"/>
        </w:rPr>
        <w:t xml:space="preserve">the clinic to have her </w:t>
      </w:r>
      <w:r w:rsidR="00BE0260">
        <w:rPr>
          <w:rFonts w:cstheme="minorHAnsi"/>
        </w:rPr>
        <w:t>hearing aids fitted</w:t>
      </w:r>
      <w:r w:rsidR="00D205E3">
        <w:rPr>
          <w:rFonts w:cstheme="minorHAnsi"/>
        </w:rPr>
        <w:t xml:space="preserve">; now that I no longer have any need for sanitary wear, </w:t>
      </w:r>
      <w:r w:rsidR="00D32E14">
        <w:rPr>
          <w:rFonts w:cstheme="minorHAnsi"/>
        </w:rPr>
        <w:t>every week I</w:t>
      </w:r>
      <w:r w:rsidR="00D205E3">
        <w:rPr>
          <w:rFonts w:cstheme="minorHAnsi"/>
        </w:rPr>
        <w:t xml:space="preserve"> </w:t>
      </w:r>
      <w:r w:rsidR="00D32E14">
        <w:rPr>
          <w:rFonts w:cstheme="minorHAnsi"/>
        </w:rPr>
        <w:t xml:space="preserve">place </w:t>
      </w:r>
      <w:r w:rsidR="00B02F5B" w:rsidRPr="009E12E4">
        <w:rPr>
          <w:rFonts w:cstheme="minorHAnsi"/>
        </w:rPr>
        <w:t>Tena Lady Discreet Sanitary Pads</w:t>
      </w:r>
      <w:r w:rsidR="00D205E3">
        <w:rPr>
          <w:rFonts w:cstheme="minorHAnsi"/>
        </w:rPr>
        <w:t xml:space="preserve"> for mum</w:t>
      </w:r>
      <w:r w:rsidR="00D32E14">
        <w:rPr>
          <w:rFonts w:cstheme="minorHAnsi"/>
        </w:rPr>
        <w:t xml:space="preserve"> in my shopping basket.</w:t>
      </w:r>
      <w:r w:rsidR="004E6D41">
        <w:rPr>
          <w:rFonts w:cstheme="minorHAnsi"/>
        </w:rPr>
        <w:t xml:space="preserve"> </w:t>
      </w:r>
      <w:r w:rsidR="004E6D41" w:rsidRPr="009E12E4">
        <w:rPr>
          <w:rFonts w:cstheme="minorHAnsi"/>
        </w:rPr>
        <w:t>I ha</w:t>
      </w:r>
      <w:r w:rsidR="004E6D41">
        <w:rPr>
          <w:rFonts w:cstheme="minorHAnsi"/>
        </w:rPr>
        <w:t>ve</w:t>
      </w:r>
      <w:r w:rsidR="004E6D41" w:rsidRPr="009E12E4">
        <w:rPr>
          <w:rFonts w:cstheme="minorHAnsi"/>
        </w:rPr>
        <w:t xml:space="preserve"> </w:t>
      </w:r>
      <w:r w:rsidR="00C9672F">
        <w:rPr>
          <w:rFonts w:cstheme="minorHAnsi"/>
        </w:rPr>
        <w:t>discovered</w:t>
      </w:r>
      <w:r w:rsidR="004E6D41" w:rsidRPr="009E12E4">
        <w:rPr>
          <w:rFonts w:cstheme="minorHAnsi"/>
        </w:rPr>
        <w:t xml:space="preserve"> what happen</w:t>
      </w:r>
      <w:r w:rsidR="00C9672F">
        <w:rPr>
          <w:rFonts w:cstheme="minorHAnsi"/>
        </w:rPr>
        <w:t>s</w:t>
      </w:r>
      <w:r w:rsidR="004E6D41" w:rsidRPr="009E12E4">
        <w:rPr>
          <w:rFonts w:cstheme="minorHAnsi"/>
        </w:rPr>
        <w:t xml:space="preserve"> to Persephone at midlife</w:t>
      </w:r>
      <w:r w:rsidR="00766E63">
        <w:rPr>
          <w:rFonts w:cstheme="minorHAnsi"/>
        </w:rPr>
        <w:t xml:space="preserve"> and I enjoy this part of the story as much as, if not more, than the earlier chapters</w:t>
      </w:r>
      <w:r w:rsidR="004E6D41">
        <w:rPr>
          <w:rFonts w:cstheme="minorHAnsi"/>
        </w:rPr>
        <w:t xml:space="preserve">. </w:t>
      </w:r>
    </w:p>
    <w:p w14:paraId="54DED122" w14:textId="77777777" w:rsidR="009F2E91" w:rsidRDefault="009F2E91" w:rsidP="009F2E91">
      <w:pPr>
        <w:spacing w:line="360" w:lineRule="auto"/>
        <w:rPr>
          <w:rFonts w:cstheme="minorHAnsi"/>
          <w:b/>
          <w:bCs/>
        </w:rPr>
      </w:pPr>
      <w:r w:rsidRPr="009E12E4">
        <w:rPr>
          <w:rFonts w:cstheme="minorHAnsi"/>
          <w:b/>
          <w:bCs/>
        </w:rPr>
        <w:t>The Moon</w:t>
      </w:r>
    </w:p>
    <w:p w14:paraId="70AF8116" w14:textId="740DBE26" w:rsidR="00D32E14" w:rsidRDefault="00B84243" w:rsidP="00D32E14">
      <w:pPr>
        <w:spacing w:line="360" w:lineRule="auto"/>
        <w:rPr>
          <w:rFonts w:cstheme="minorHAnsi"/>
        </w:rPr>
      </w:pPr>
      <w:r>
        <w:rPr>
          <w:rFonts w:cstheme="minorHAnsi"/>
        </w:rPr>
        <w:t xml:space="preserve">For as long as I can remember, I have known that women have a special connection to the moon. From menarche onwards, I </w:t>
      </w:r>
      <w:r w:rsidR="00766E63">
        <w:rPr>
          <w:rFonts w:cstheme="minorHAnsi"/>
        </w:rPr>
        <w:t>linked my own menstrual cycles to the cycles of the moon, when I would become hugely emotional while my b</w:t>
      </w:r>
      <w:r w:rsidR="00D32E14">
        <w:rPr>
          <w:rFonts w:cstheme="minorHAnsi"/>
        </w:rPr>
        <w:t>reasts and stomach swelled</w:t>
      </w:r>
      <w:r w:rsidR="00766E63">
        <w:rPr>
          <w:rFonts w:cstheme="minorHAnsi"/>
        </w:rPr>
        <w:t>, r</w:t>
      </w:r>
      <w:r w:rsidR="00377856">
        <w:rPr>
          <w:rFonts w:cstheme="minorHAnsi"/>
        </w:rPr>
        <w:t>eaching</w:t>
      </w:r>
      <w:r w:rsidR="00766E63">
        <w:rPr>
          <w:rFonts w:cstheme="minorHAnsi"/>
        </w:rPr>
        <w:t xml:space="preserve"> </w:t>
      </w:r>
      <w:r w:rsidR="00D32E14">
        <w:rPr>
          <w:rFonts w:cstheme="minorHAnsi"/>
        </w:rPr>
        <w:t xml:space="preserve">a </w:t>
      </w:r>
      <w:r w:rsidR="00377856">
        <w:rPr>
          <w:rFonts w:cstheme="minorHAnsi"/>
        </w:rPr>
        <w:t xml:space="preserve">tremulous </w:t>
      </w:r>
      <w:r w:rsidR="00D32E14">
        <w:rPr>
          <w:rFonts w:cstheme="minorHAnsi"/>
        </w:rPr>
        <w:t>peak at</w:t>
      </w:r>
      <w:r w:rsidR="00766E63">
        <w:rPr>
          <w:rFonts w:cstheme="minorHAnsi"/>
        </w:rPr>
        <w:t xml:space="preserve"> </w:t>
      </w:r>
      <w:r>
        <w:rPr>
          <w:rFonts w:cstheme="minorHAnsi"/>
        </w:rPr>
        <w:t xml:space="preserve">the full moon, </w:t>
      </w:r>
      <w:proofErr w:type="gramStart"/>
      <w:r>
        <w:rPr>
          <w:rFonts w:cstheme="minorHAnsi"/>
        </w:rPr>
        <w:t>thereafter</w:t>
      </w:r>
      <w:proofErr w:type="gramEnd"/>
      <w:r>
        <w:rPr>
          <w:rFonts w:cstheme="minorHAnsi"/>
        </w:rPr>
        <w:t xml:space="preserve"> subsi</w:t>
      </w:r>
      <w:r w:rsidR="00766E63">
        <w:rPr>
          <w:rFonts w:cstheme="minorHAnsi"/>
        </w:rPr>
        <w:t>ding</w:t>
      </w:r>
      <w:r>
        <w:rPr>
          <w:rFonts w:cstheme="minorHAnsi"/>
        </w:rPr>
        <w:t xml:space="preserve"> into the calm</w:t>
      </w:r>
      <w:r w:rsidR="00766E63">
        <w:rPr>
          <w:rFonts w:cstheme="minorHAnsi"/>
        </w:rPr>
        <w:t xml:space="preserve"> flat waters</w:t>
      </w:r>
      <w:r>
        <w:rPr>
          <w:rFonts w:cstheme="minorHAnsi"/>
        </w:rPr>
        <w:t xml:space="preserve"> of low tide, before beginning </w:t>
      </w:r>
      <w:r w:rsidR="00D32E14">
        <w:rPr>
          <w:rFonts w:cstheme="minorHAnsi"/>
        </w:rPr>
        <w:t xml:space="preserve">once </w:t>
      </w:r>
      <w:r>
        <w:rPr>
          <w:rFonts w:cstheme="minorHAnsi"/>
        </w:rPr>
        <w:t xml:space="preserve">again. </w:t>
      </w:r>
      <w:r w:rsidR="009F2E91">
        <w:rPr>
          <w:rFonts w:cstheme="minorHAnsi"/>
        </w:rPr>
        <w:t>Although</w:t>
      </w:r>
      <w:r w:rsidR="00757C7B">
        <w:rPr>
          <w:rFonts w:cstheme="minorHAnsi"/>
        </w:rPr>
        <w:t xml:space="preserve"> related both to women’s menstrual cycles and to the phases of the moon, Harding </w:t>
      </w:r>
      <w:r w:rsidR="00D32E14">
        <w:rPr>
          <w:rFonts w:cstheme="minorHAnsi"/>
        </w:rPr>
        <w:t xml:space="preserve">(1935) </w:t>
      </w:r>
      <w:r w:rsidR="00757C7B">
        <w:rPr>
          <w:rFonts w:cstheme="minorHAnsi"/>
        </w:rPr>
        <w:t xml:space="preserve">asserts that the lunar cycle she is referring to is the more esoteric one associated with the cycle of the female psyche across the life course. </w:t>
      </w:r>
      <w:r w:rsidR="00D32E14">
        <w:rPr>
          <w:rFonts w:cstheme="minorHAnsi"/>
        </w:rPr>
        <w:t xml:space="preserve">Of these, the </w:t>
      </w:r>
      <w:r w:rsidR="00656CAE">
        <w:rPr>
          <w:rFonts w:cstheme="minorHAnsi"/>
        </w:rPr>
        <w:t xml:space="preserve">waning </w:t>
      </w:r>
      <w:r w:rsidR="00757C7B">
        <w:rPr>
          <w:rFonts w:cstheme="minorHAnsi"/>
        </w:rPr>
        <w:t>cres</w:t>
      </w:r>
      <w:r w:rsidR="00D42D98">
        <w:rPr>
          <w:rFonts w:cstheme="minorHAnsi"/>
        </w:rPr>
        <w:t>c</w:t>
      </w:r>
      <w:r w:rsidR="00757C7B">
        <w:rPr>
          <w:rFonts w:cstheme="minorHAnsi"/>
        </w:rPr>
        <w:t>ent phase moon is the most inspiring; it represents the mature female</w:t>
      </w:r>
      <w:r w:rsidR="00D42D98">
        <w:rPr>
          <w:rFonts w:cstheme="minorHAnsi"/>
        </w:rPr>
        <w:t xml:space="preserve"> who</w:t>
      </w:r>
      <w:r w:rsidR="00766E63">
        <w:rPr>
          <w:rFonts w:cstheme="minorHAnsi"/>
        </w:rPr>
        <w:t xml:space="preserve"> </w:t>
      </w:r>
      <w:r w:rsidR="00D42D98">
        <w:rPr>
          <w:rFonts w:cstheme="minorHAnsi"/>
        </w:rPr>
        <w:t xml:space="preserve">is not defined by her relationship to men, nor in terms of motherhood, but </w:t>
      </w:r>
      <w:r w:rsidR="00C96C69">
        <w:rPr>
          <w:rFonts w:cstheme="minorHAnsi"/>
        </w:rPr>
        <w:t>determines her own path and makes her own choices</w:t>
      </w:r>
      <w:r w:rsidR="00D32E14">
        <w:rPr>
          <w:rFonts w:cstheme="minorHAnsi"/>
        </w:rPr>
        <w:t xml:space="preserve">, guided by her own values. </w:t>
      </w:r>
    </w:p>
    <w:p w14:paraId="70C19EA5" w14:textId="6940D717" w:rsidR="0016399A" w:rsidRDefault="00D32E14" w:rsidP="00D32E14">
      <w:pPr>
        <w:spacing w:line="360" w:lineRule="auto"/>
        <w:ind w:firstLine="284"/>
        <w:rPr>
          <w:rFonts w:cstheme="minorHAnsi"/>
        </w:rPr>
      </w:pPr>
      <w:r>
        <w:rPr>
          <w:rFonts w:cstheme="minorHAnsi"/>
        </w:rPr>
        <w:t>F</w:t>
      </w:r>
      <w:r w:rsidR="00C00569">
        <w:rPr>
          <w:rFonts w:cstheme="minorHAnsi"/>
        </w:rPr>
        <w:t xml:space="preserve">rom this point I can </w:t>
      </w:r>
      <w:r>
        <w:rPr>
          <w:rFonts w:cstheme="minorHAnsi"/>
        </w:rPr>
        <w:t xml:space="preserve">look back and </w:t>
      </w:r>
      <w:r w:rsidR="00C00569">
        <w:rPr>
          <w:rFonts w:cstheme="minorHAnsi"/>
        </w:rPr>
        <w:t xml:space="preserve">review the other phases of my moon cycle down the years. </w:t>
      </w:r>
      <w:r>
        <w:rPr>
          <w:rFonts w:cstheme="minorHAnsi"/>
        </w:rPr>
        <w:t>I see how I</w:t>
      </w:r>
      <w:r w:rsidR="007E4F22">
        <w:rPr>
          <w:rFonts w:cstheme="minorHAnsi"/>
        </w:rPr>
        <w:t xml:space="preserve"> adopted a particular mythic version of sexuality when I was </w:t>
      </w:r>
      <w:r w:rsidR="00C00569">
        <w:rPr>
          <w:rFonts w:cstheme="minorHAnsi"/>
        </w:rPr>
        <w:t>17</w:t>
      </w:r>
      <w:r w:rsidR="007E4F22">
        <w:rPr>
          <w:rFonts w:cstheme="minorHAnsi"/>
        </w:rPr>
        <w:t xml:space="preserve"> and first read the poem ‘Women’ from Frances Horowitz’</w:t>
      </w:r>
      <w:r w:rsidR="00786830">
        <w:rPr>
          <w:rFonts w:cstheme="minorHAnsi"/>
        </w:rPr>
        <w:t>s</w:t>
      </w:r>
      <w:r w:rsidR="007E4F22">
        <w:rPr>
          <w:rFonts w:cstheme="minorHAnsi"/>
        </w:rPr>
        <w:t xml:space="preserve"> collection </w:t>
      </w:r>
      <w:r w:rsidR="007E4F22">
        <w:rPr>
          <w:rFonts w:cstheme="minorHAnsi"/>
          <w:i/>
          <w:iCs/>
        </w:rPr>
        <w:t>The High Tower</w:t>
      </w:r>
      <w:r w:rsidR="007E4F22">
        <w:rPr>
          <w:rFonts w:cstheme="minorHAnsi"/>
        </w:rPr>
        <w:t xml:space="preserve">. </w:t>
      </w:r>
      <w:r w:rsidR="00C00569">
        <w:rPr>
          <w:rFonts w:cstheme="minorHAnsi"/>
        </w:rPr>
        <w:t xml:space="preserve">Horowitz </w:t>
      </w:r>
      <w:r w:rsidR="007E4F22">
        <w:rPr>
          <w:rFonts w:cstheme="minorHAnsi"/>
        </w:rPr>
        <w:t xml:space="preserve">writes: ‘Women lie open as green meadows to the urgent </w:t>
      </w:r>
      <w:r w:rsidR="00691217">
        <w:rPr>
          <w:rFonts w:cstheme="minorHAnsi"/>
        </w:rPr>
        <w:t>flood [</w:t>
      </w:r>
      <w:r w:rsidR="00A748A2">
        <w:rPr>
          <w:rFonts w:cstheme="minorHAnsi"/>
        </w:rPr>
        <w:t>.</w:t>
      </w:r>
      <w:r w:rsidR="007E4F22">
        <w:rPr>
          <w:rFonts w:cstheme="minorHAnsi"/>
        </w:rPr>
        <w:t>..</w:t>
      </w:r>
      <w:r w:rsidR="00A748A2">
        <w:rPr>
          <w:rFonts w:cstheme="minorHAnsi"/>
        </w:rPr>
        <w:t>]</w:t>
      </w:r>
      <w:r w:rsidR="007E4F22">
        <w:rPr>
          <w:rFonts w:cstheme="minorHAnsi"/>
        </w:rPr>
        <w:t xml:space="preserve"> gazing at different wallpapers/compassionate/and lonely as the travelling moon’. I remember reading it as if seeing my new womanly self in the mirror, as if I was trying on a myth, </w:t>
      </w:r>
      <w:r w:rsidR="00A24BCC">
        <w:rPr>
          <w:rFonts w:cstheme="minorHAnsi"/>
        </w:rPr>
        <w:t xml:space="preserve">stepping into </w:t>
      </w:r>
      <w:r w:rsidR="001E04BF">
        <w:rPr>
          <w:rFonts w:cstheme="minorHAnsi"/>
        </w:rPr>
        <w:t xml:space="preserve">a delicate dress handed down by previous generations of </w:t>
      </w:r>
      <w:proofErr w:type="gramStart"/>
      <w:r w:rsidR="001E04BF">
        <w:rPr>
          <w:rFonts w:cstheme="minorHAnsi"/>
        </w:rPr>
        <w:t>women</w:t>
      </w:r>
      <w:r w:rsidR="00A24BCC">
        <w:rPr>
          <w:rFonts w:cstheme="minorHAnsi"/>
        </w:rPr>
        <w:t xml:space="preserve"> </w:t>
      </w:r>
      <w:r w:rsidR="00C00569">
        <w:rPr>
          <w:rFonts w:cstheme="minorHAnsi"/>
        </w:rPr>
        <w:t xml:space="preserve"> -</w:t>
      </w:r>
      <w:proofErr w:type="gramEnd"/>
      <w:r w:rsidR="00C00569">
        <w:rPr>
          <w:rFonts w:cstheme="minorHAnsi"/>
        </w:rPr>
        <w:t xml:space="preserve"> as I often tried on mum’s dresses - </w:t>
      </w:r>
      <w:r w:rsidR="00A24BCC">
        <w:rPr>
          <w:rFonts w:cstheme="minorHAnsi"/>
        </w:rPr>
        <w:t xml:space="preserve">and pulling it </w:t>
      </w:r>
      <w:r w:rsidR="00786830">
        <w:rPr>
          <w:rFonts w:cstheme="minorHAnsi"/>
        </w:rPr>
        <w:t xml:space="preserve">down </w:t>
      </w:r>
      <w:r w:rsidR="00A24BCC">
        <w:rPr>
          <w:rFonts w:cstheme="minorHAnsi"/>
        </w:rPr>
        <w:t>over my head</w:t>
      </w:r>
      <w:r w:rsidR="001E04BF">
        <w:rPr>
          <w:rFonts w:cstheme="minorHAnsi"/>
        </w:rPr>
        <w:t>.</w:t>
      </w:r>
      <w:r w:rsidR="0016399A">
        <w:rPr>
          <w:rFonts w:cstheme="minorHAnsi"/>
        </w:rPr>
        <w:t xml:space="preserve"> It was a </w:t>
      </w:r>
      <w:r w:rsidR="00786830">
        <w:rPr>
          <w:rFonts w:cstheme="minorHAnsi"/>
        </w:rPr>
        <w:t xml:space="preserve">deliciously </w:t>
      </w:r>
      <w:r w:rsidR="0016399A">
        <w:rPr>
          <w:rFonts w:cstheme="minorHAnsi"/>
        </w:rPr>
        <w:t>seductive image</w:t>
      </w:r>
      <w:r w:rsidR="00C00569">
        <w:rPr>
          <w:rFonts w:cstheme="minorHAnsi"/>
        </w:rPr>
        <w:t xml:space="preserve"> </w:t>
      </w:r>
      <w:r w:rsidR="00786830">
        <w:rPr>
          <w:rFonts w:cstheme="minorHAnsi"/>
        </w:rPr>
        <w:t xml:space="preserve">in that </w:t>
      </w:r>
      <w:r w:rsidR="00C00569">
        <w:rPr>
          <w:rFonts w:cstheme="minorHAnsi"/>
        </w:rPr>
        <w:t>it also</w:t>
      </w:r>
      <w:r w:rsidR="0016399A">
        <w:rPr>
          <w:rFonts w:cstheme="minorHAnsi"/>
        </w:rPr>
        <w:t xml:space="preserve"> drew me into </w:t>
      </w:r>
      <w:r w:rsidR="00166419">
        <w:rPr>
          <w:rFonts w:cstheme="minorHAnsi"/>
        </w:rPr>
        <w:t>an</w:t>
      </w:r>
      <w:r w:rsidR="0016399A">
        <w:rPr>
          <w:rFonts w:cstheme="minorHAnsi"/>
        </w:rPr>
        <w:t xml:space="preserve"> adult world I </w:t>
      </w:r>
      <w:r w:rsidR="00166419">
        <w:rPr>
          <w:rFonts w:cstheme="minorHAnsi"/>
        </w:rPr>
        <w:t xml:space="preserve">had, till then, been </w:t>
      </w:r>
      <w:r w:rsidR="0016399A">
        <w:rPr>
          <w:rFonts w:cstheme="minorHAnsi"/>
        </w:rPr>
        <w:t>very reluctant to enter. I</w:t>
      </w:r>
      <w:r w:rsidR="00C00569">
        <w:rPr>
          <w:rFonts w:cstheme="minorHAnsi"/>
        </w:rPr>
        <w:t xml:space="preserve"> remember as a small child staying with my grandmother in her big cold rented house. </w:t>
      </w:r>
      <w:r w:rsidR="0016399A">
        <w:rPr>
          <w:rFonts w:cstheme="minorHAnsi"/>
        </w:rPr>
        <w:t xml:space="preserve">Unlike the charged atmosphere at home, the times I came across mum crying, </w:t>
      </w:r>
      <w:r w:rsidR="00166419">
        <w:rPr>
          <w:rFonts w:cstheme="minorHAnsi"/>
        </w:rPr>
        <w:t>the harsh tones of dad raising his voice</w:t>
      </w:r>
      <w:r w:rsidR="0016399A">
        <w:rPr>
          <w:rFonts w:cstheme="minorHAnsi"/>
        </w:rPr>
        <w:t>, nana</w:t>
      </w:r>
      <w:r w:rsidR="0003342F">
        <w:rPr>
          <w:rFonts w:cstheme="minorHAnsi"/>
        </w:rPr>
        <w:t>,</w:t>
      </w:r>
      <w:r w:rsidR="0016399A">
        <w:rPr>
          <w:rFonts w:cstheme="minorHAnsi"/>
        </w:rPr>
        <w:t xml:space="preserve"> </w:t>
      </w:r>
      <w:r w:rsidR="007B23BD">
        <w:rPr>
          <w:rFonts w:cstheme="minorHAnsi"/>
        </w:rPr>
        <w:t xml:space="preserve">alone in her </w:t>
      </w:r>
      <w:r w:rsidR="00786830">
        <w:rPr>
          <w:rFonts w:cstheme="minorHAnsi"/>
        </w:rPr>
        <w:t>echoing rooms</w:t>
      </w:r>
      <w:r w:rsidR="0003342F">
        <w:rPr>
          <w:rFonts w:cstheme="minorHAnsi"/>
        </w:rPr>
        <w:t>,</w:t>
      </w:r>
      <w:r w:rsidR="007B23BD">
        <w:rPr>
          <w:rFonts w:cstheme="minorHAnsi"/>
        </w:rPr>
        <w:t xml:space="preserve"> </w:t>
      </w:r>
      <w:r w:rsidR="0016399A">
        <w:rPr>
          <w:rFonts w:cstheme="minorHAnsi"/>
        </w:rPr>
        <w:t xml:space="preserve">seemed to me </w:t>
      </w:r>
      <w:r w:rsidR="007F1695">
        <w:rPr>
          <w:rFonts w:cstheme="minorHAnsi"/>
        </w:rPr>
        <w:t xml:space="preserve">untouched by the battles with hopes and disappointments that characterised adult life. Indeed, I felt that she floated above it, </w:t>
      </w:r>
      <w:r w:rsidR="0016399A">
        <w:rPr>
          <w:rFonts w:cstheme="minorHAnsi"/>
        </w:rPr>
        <w:t>serene as the moon</w:t>
      </w:r>
      <w:r w:rsidR="007F1695">
        <w:rPr>
          <w:rFonts w:cstheme="minorHAnsi"/>
        </w:rPr>
        <w:t xml:space="preserve">, and I would add today: as the moon in her </w:t>
      </w:r>
      <w:r w:rsidR="00656CAE">
        <w:rPr>
          <w:rFonts w:cstheme="minorHAnsi"/>
        </w:rPr>
        <w:t xml:space="preserve">waning </w:t>
      </w:r>
      <w:r w:rsidR="007F1695">
        <w:rPr>
          <w:rFonts w:cstheme="minorHAnsi"/>
        </w:rPr>
        <w:t>crescent phase.</w:t>
      </w:r>
      <w:r w:rsidR="007E4F22">
        <w:rPr>
          <w:rFonts w:cstheme="minorHAnsi"/>
        </w:rPr>
        <w:t xml:space="preserve"> </w:t>
      </w:r>
    </w:p>
    <w:p w14:paraId="2CC758B0" w14:textId="342048C4" w:rsidR="00B4567E" w:rsidRDefault="00166419" w:rsidP="007E4F22">
      <w:pPr>
        <w:spacing w:line="360" w:lineRule="auto"/>
        <w:ind w:firstLine="284"/>
        <w:rPr>
          <w:rFonts w:cstheme="minorHAnsi"/>
        </w:rPr>
      </w:pPr>
      <w:r>
        <w:rPr>
          <w:rFonts w:cstheme="minorHAnsi"/>
        </w:rPr>
        <w:t>I discovered</w:t>
      </w:r>
      <w:r w:rsidR="007F1695">
        <w:rPr>
          <w:rFonts w:cstheme="minorHAnsi"/>
        </w:rPr>
        <w:t>,</w:t>
      </w:r>
      <w:r>
        <w:rPr>
          <w:rFonts w:cstheme="minorHAnsi"/>
        </w:rPr>
        <w:t xml:space="preserve"> through this mythical poem</w:t>
      </w:r>
      <w:r w:rsidR="007F1695">
        <w:rPr>
          <w:rFonts w:cstheme="minorHAnsi"/>
        </w:rPr>
        <w:t>, certain things about what it mean</w:t>
      </w:r>
      <w:r w:rsidR="00786830">
        <w:rPr>
          <w:rFonts w:cstheme="minorHAnsi"/>
        </w:rPr>
        <w:t>s</w:t>
      </w:r>
      <w:r w:rsidR="007F1695">
        <w:rPr>
          <w:rFonts w:cstheme="minorHAnsi"/>
        </w:rPr>
        <w:t xml:space="preserve"> to be a woman</w:t>
      </w:r>
      <w:r w:rsidR="00786830">
        <w:rPr>
          <w:rFonts w:cstheme="minorHAnsi"/>
        </w:rPr>
        <w:t xml:space="preserve"> in her fertile phase</w:t>
      </w:r>
      <w:r w:rsidR="007F1695">
        <w:rPr>
          <w:rFonts w:cstheme="minorHAnsi"/>
        </w:rPr>
        <w:t>. For one thing, this i</w:t>
      </w:r>
      <w:r>
        <w:rPr>
          <w:rFonts w:cstheme="minorHAnsi"/>
        </w:rPr>
        <w:t xml:space="preserve">nvolved a state of openness. </w:t>
      </w:r>
      <w:r w:rsidR="007F1695">
        <w:rPr>
          <w:rFonts w:cstheme="minorHAnsi"/>
        </w:rPr>
        <w:t xml:space="preserve">For another, </w:t>
      </w:r>
      <w:r w:rsidR="00D32E14">
        <w:rPr>
          <w:rFonts w:cstheme="minorHAnsi"/>
        </w:rPr>
        <w:t xml:space="preserve">and relatedly, </w:t>
      </w:r>
      <w:r w:rsidR="007F1695">
        <w:rPr>
          <w:rFonts w:cstheme="minorHAnsi"/>
        </w:rPr>
        <w:t xml:space="preserve">it </w:t>
      </w:r>
      <w:r w:rsidR="007F1695">
        <w:rPr>
          <w:rFonts w:cstheme="minorHAnsi"/>
        </w:rPr>
        <w:lastRenderedPageBreak/>
        <w:t>suggested a liberated</w:t>
      </w:r>
      <w:r w:rsidR="00786830">
        <w:rPr>
          <w:rFonts w:cstheme="minorHAnsi"/>
        </w:rPr>
        <w:t xml:space="preserve">, generous </w:t>
      </w:r>
      <w:r w:rsidR="007F1695">
        <w:rPr>
          <w:rFonts w:cstheme="minorHAnsi"/>
        </w:rPr>
        <w:t xml:space="preserve">sexuality. By the time I discovered the </w:t>
      </w:r>
      <w:r w:rsidR="00B05045">
        <w:rPr>
          <w:rFonts w:cstheme="minorHAnsi"/>
        </w:rPr>
        <w:t xml:space="preserve">painful, </w:t>
      </w:r>
      <w:r w:rsidR="007F1695">
        <w:rPr>
          <w:rFonts w:cstheme="minorHAnsi"/>
        </w:rPr>
        <w:t xml:space="preserve">sacrificial </w:t>
      </w:r>
      <w:r w:rsidR="00A24BCC">
        <w:rPr>
          <w:rFonts w:cstheme="minorHAnsi"/>
        </w:rPr>
        <w:t xml:space="preserve">element </w:t>
      </w:r>
      <w:r w:rsidR="007F1695">
        <w:rPr>
          <w:rFonts w:cstheme="minorHAnsi"/>
        </w:rPr>
        <w:t xml:space="preserve">of this ‘lonely, travelling moon’, </w:t>
      </w:r>
      <w:r w:rsidR="00A24BCC">
        <w:rPr>
          <w:rFonts w:cstheme="minorHAnsi"/>
        </w:rPr>
        <w:t xml:space="preserve">it was too late. </w:t>
      </w:r>
      <w:r w:rsidR="00D32E14">
        <w:rPr>
          <w:rFonts w:cstheme="minorHAnsi"/>
        </w:rPr>
        <w:t xml:space="preserve">I knew by now that </w:t>
      </w:r>
      <w:r w:rsidR="00BC0749">
        <w:rPr>
          <w:rFonts w:cstheme="minorHAnsi"/>
        </w:rPr>
        <w:t xml:space="preserve">heterosexual </w:t>
      </w:r>
      <w:r w:rsidR="00D32E14">
        <w:rPr>
          <w:rFonts w:cstheme="minorHAnsi"/>
        </w:rPr>
        <w:t>femininity involved suffering but this was different: m</w:t>
      </w:r>
      <w:r w:rsidR="00A24BCC">
        <w:rPr>
          <w:rFonts w:cstheme="minorHAnsi"/>
        </w:rPr>
        <w:t>y head swirled</w:t>
      </w:r>
      <w:r w:rsidR="007F1695">
        <w:rPr>
          <w:rFonts w:cstheme="minorHAnsi"/>
        </w:rPr>
        <w:t xml:space="preserve"> </w:t>
      </w:r>
      <w:r w:rsidR="00380D18">
        <w:rPr>
          <w:rFonts w:cstheme="minorHAnsi"/>
        </w:rPr>
        <w:t>from</w:t>
      </w:r>
      <w:r w:rsidR="007F1695">
        <w:rPr>
          <w:rFonts w:cstheme="minorHAnsi"/>
        </w:rPr>
        <w:t xml:space="preserve"> all the </w:t>
      </w:r>
      <w:r w:rsidR="00A24BCC">
        <w:rPr>
          <w:rFonts w:cstheme="minorHAnsi"/>
        </w:rPr>
        <w:t xml:space="preserve">paradoxes such as ‘Virgin or </w:t>
      </w:r>
      <w:proofErr w:type="gramStart"/>
      <w:r w:rsidR="00A24BCC">
        <w:rPr>
          <w:rFonts w:cstheme="minorHAnsi"/>
        </w:rPr>
        <w:t>slut</w:t>
      </w:r>
      <w:proofErr w:type="gramEnd"/>
      <w:r w:rsidR="00A24BCC">
        <w:rPr>
          <w:rFonts w:cstheme="minorHAnsi"/>
        </w:rPr>
        <w:t xml:space="preserve">? Wife or girlfriend?’ </w:t>
      </w:r>
      <w:r w:rsidR="00087FD3">
        <w:rPr>
          <w:rFonts w:cstheme="minorHAnsi"/>
        </w:rPr>
        <w:t>or in my case the fear that I was too serious to be feminine, too studious to be attractive.</w:t>
      </w:r>
      <w:r w:rsidR="00A24BCC">
        <w:rPr>
          <w:rFonts w:cstheme="minorHAnsi"/>
        </w:rPr>
        <w:t xml:space="preserve"> </w:t>
      </w:r>
      <w:r w:rsidR="00B4567E">
        <w:rPr>
          <w:rFonts w:cstheme="minorHAnsi"/>
        </w:rPr>
        <w:t xml:space="preserve">I had arrived at the </w:t>
      </w:r>
      <w:r w:rsidR="00B67D7B">
        <w:rPr>
          <w:rFonts w:cstheme="minorHAnsi"/>
        </w:rPr>
        <w:t>centre of th</w:t>
      </w:r>
      <w:r w:rsidR="00A24BCC">
        <w:rPr>
          <w:rFonts w:cstheme="minorHAnsi"/>
        </w:rPr>
        <w:t>e</w:t>
      </w:r>
      <w:r w:rsidR="00B67D7B">
        <w:rPr>
          <w:rFonts w:cstheme="minorHAnsi"/>
        </w:rPr>
        <w:t xml:space="preserve"> </w:t>
      </w:r>
      <w:proofErr w:type="gramStart"/>
      <w:r w:rsidR="00B67D7B">
        <w:rPr>
          <w:rFonts w:cstheme="minorHAnsi"/>
        </w:rPr>
        <w:t>labyrinth</w:t>
      </w:r>
      <w:proofErr w:type="gramEnd"/>
      <w:r w:rsidR="00A24BCC">
        <w:rPr>
          <w:rFonts w:cstheme="minorHAnsi"/>
        </w:rPr>
        <w:t xml:space="preserve"> </w:t>
      </w:r>
      <w:r w:rsidR="00B4567E">
        <w:rPr>
          <w:rFonts w:cstheme="minorHAnsi"/>
        </w:rPr>
        <w:t xml:space="preserve">but it was </w:t>
      </w:r>
      <w:r w:rsidR="00A24BCC">
        <w:rPr>
          <w:rFonts w:cstheme="minorHAnsi"/>
        </w:rPr>
        <w:t xml:space="preserve">here that </w:t>
      </w:r>
      <w:r w:rsidR="00B4567E">
        <w:rPr>
          <w:rFonts w:cstheme="minorHAnsi"/>
        </w:rPr>
        <w:t xml:space="preserve">the patriarchy possessed </w:t>
      </w:r>
      <w:r w:rsidR="00A24BCC">
        <w:rPr>
          <w:rFonts w:cstheme="minorHAnsi"/>
        </w:rPr>
        <w:t>its</w:t>
      </w:r>
      <w:r w:rsidR="00B4567E">
        <w:rPr>
          <w:rFonts w:cstheme="minorHAnsi"/>
        </w:rPr>
        <w:t xml:space="preserve"> greatest power. </w:t>
      </w:r>
      <w:proofErr w:type="gramStart"/>
      <w:r w:rsidR="00A24BCC">
        <w:rPr>
          <w:rFonts w:cstheme="minorHAnsi"/>
        </w:rPr>
        <w:t>So</w:t>
      </w:r>
      <w:proofErr w:type="gramEnd"/>
      <w:r w:rsidR="00A24BCC">
        <w:rPr>
          <w:rFonts w:cstheme="minorHAnsi"/>
        </w:rPr>
        <w:t xml:space="preserve"> it was the time </w:t>
      </w:r>
      <w:r w:rsidR="00CE1596">
        <w:rPr>
          <w:rFonts w:cstheme="minorHAnsi"/>
        </w:rPr>
        <w:t xml:space="preserve">of </w:t>
      </w:r>
      <w:r w:rsidR="007D73DF">
        <w:rPr>
          <w:rFonts w:cstheme="minorHAnsi"/>
        </w:rPr>
        <w:t xml:space="preserve">the travelling moon, rising </w:t>
      </w:r>
      <w:r w:rsidR="00167AA6">
        <w:rPr>
          <w:rFonts w:cstheme="minorHAnsi"/>
        </w:rPr>
        <w:t xml:space="preserve">sadly </w:t>
      </w:r>
      <w:r w:rsidR="007D73DF">
        <w:rPr>
          <w:rFonts w:cstheme="minorHAnsi"/>
        </w:rPr>
        <w:t xml:space="preserve">over different wallpapers, but </w:t>
      </w:r>
      <w:r w:rsidR="007B23BD">
        <w:rPr>
          <w:rFonts w:cstheme="minorHAnsi"/>
        </w:rPr>
        <w:t xml:space="preserve">it was </w:t>
      </w:r>
      <w:r w:rsidR="00D32E14">
        <w:rPr>
          <w:rFonts w:cstheme="minorHAnsi"/>
        </w:rPr>
        <w:t xml:space="preserve">also </w:t>
      </w:r>
      <w:r w:rsidR="007B23BD">
        <w:rPr>
          <w:rFonts w:cstheme="minorHAnsi"/>
        </w:rPr>
        <w:t xml:space="preserve">the time of </w:t>
      </w:r>
      <w:r w:rsidR="007D73DF">
        <w:rPr>
          <w:rFonts w:cstheme="minorHAnsi"/>
        </w:rPr>
        <w:t xml:space="preserve">frequent </w:t>
      </w:r>
      <w:r w:rsidR="007B23BD">
        <w:rPr>
          <w:rFonts w:cstheme="minorHAnsi"/>
        </w:rPr>
        <w:t>heartbreak</w:t>
      </w:r>
      <w:r w:rsidR="007D73DF">
        <w:rPr>
          <w:rFonts w:cstheme="minorHAnsi"/>
        </w:rPr>
        <w:t xml:space="preserve"> too</w:t>
      </w:r>
      <w:r w:rsidR="007B23BD">
        <w:rPr>
          <w:rFonts w:cstheme="minorHAnsi"/>
        </w:rPr>
        <w:t xml:space="preserve">, </w:t>
      </w:r>
      <w:r w:rsidR="007D73DF">
        <w:rPr>
          <w:rFonts w:cstheme="minorHAnsi"/>
        </w:rPr>
        <w:t>an emotional turmoil</w:t>
      </w:r>
      <w:r w:rsidR="00D32E14">
        <w:rPr>
          <w:rFonts w:cstheme="minorHAnsi"/>
        </w:rPr>
        <w:t>, merging followed by a violent splitting apart,</w:t>
      </w:r>
      <w:r w:rsidR="007D73DF">
        <w:rPr>
          <w:rFonts w:cstheme="minorHAnsi"/>
        </w:rPr>
        <w:t xml:space="preserve"> so great that I</w:t>
      </w:r>
      <w:r w:rsidR="00786830">
        <w:rPr>
          <w:rFonts w:cstheme="minorHAnsi"/>
        </w:rPr>
        <w:t xml:space="preserve"> sometimes</w:t>
      </w:r>
      <w:r w:rsidR="007D73DF">
        <w:rPr>
          <w:rFonts w:cstheme="minorHAnsi"/>
        </w:rPr>
        <w:t xml:space="preserve"> felt my </w:t>
      </w:r>
      <w:r w:rsidR="00B05045">
        <w:rPr>
          <w:rFonts w:cstheme="minorHAnsi"/>
        </w:rPr>
        <w:t>personhood</w:t>
      </w:r>
      <w:r w:rsidR="007D73DF">
        <w:rPr>
          <w:rFonts w:cstheme="minorHAnsi"/>
        </w:rPr>
        <w:t xml:space="preserve"> on the verge of </w:t>
      </w:r>
      <w:r w:rsidR="007B23BD">
        <w:rPr>
          <w:rFonts w:cstheme="minorHAnsi"/>
        </w:rPr>
        <w:t xml:space="preserve">disintegration. And then I was the moon as depicted by Sylvia Plath in Lorelei where, beneath </w:t>
      </w:r>
      <w:r w:rsidR="00786830">
        <w:rPr>
          <w:rFonts w:cstheme="minorHAnsi"/>
        </w:rPr>
        <w:t xml:space="preserve">the </w:t>
      </w:r>
      <w:r w:rsidR="00656CAE">
        <w:rPr>
          <w:rFonts w:cstheme="minorHAnsi"/>
        </w:rPr>
        <w:t xml:space="preserve">crazed </w:t>
      </w:r>
      <w:r w:rsidR="00786830">
        <w:rPr>
          <w:rFonts w:cstheme="minorHAnsi"/>
        </w:rPr>
        <w:t>gaze of the</w:t>
      </w:r>
      <w:r w:rsidR="007B23BD">
        <w:rPr>
          <w:rFonts w:cstheme="minorHAnsi"/>
        </w:rPr>
        <w:t xml:space="preserve"> full moon, the peace of drowning beckons: ‘O river, I see drifting</w:t>
      </w:r>
      <w:r w:rsidR="007D73DF">
        <w:rPr>
          <w:rFonts w:cstheme="minorHAnsi"/>
        </w:rPr>
        <w:t>/</w:t>
      </w:r>
      <w:r w:rsidR="007B23BD">
        <w:rPr>
          <w:rFonts w:cstheme="minorHAnsi"/>
        </w:rPr>
        <w:t xml:space="preserve"> Deep in your flux of silver</w:t>
      </w:r>
      <w:r w:rsidR="007D73DF">
        <w:rPr>
          <w:rFonts w:cstheme="minorHAnsi"/>
        </w:rPr>
        <w:t>/</w:t>
      </w:r>
      <w:r w:rsidR="007B23BD">
        <w:rPr>
          <w:rFonts w:cstheme="minorHAnsi"/>
        </w:rPr>
        <w:t xml:space="preserve"> Those great goddesses of peace</w:t>
      </w:r>
      <w:r w:rsidR="00786830">
        <w:rPr>
          <w:rFonts w:cstheme="minorHAnsi"/>
        </w:rPr>
        <w:t>/</w:t>
      </w:r>
      <w:r w:rsidR="007B23BD">
        <w:rPr>
          <w:rFonts w:cstheme="minorHAnsi"/>
        </w:rPr>
        <w:t xml:space="preserve"> Stone, stone, ferry me down there.’ </w:t>
      </w:r>
    </w:p>
    <w:p w14:paraId="46185A24" w14:textId="5725B34F" w:rsidR="00F6127C" w:rsidRPr="00F6127C" w:rsidRDefault="00786830" w:rsidP="007E4F22">
      <w:pPr>
        <w:spacing w:line="360" w:lineRule="auto"/>
        <w:ind w:firstLine="284"/>
        <w:rPr>
          <w:rFonts w:cstheme="minorHAnsi"/>
        </w:rPr>
      </w:pPr>
      <w:r>
        <w:rPr>
          <w:rFonts w:cstheme="minorHAnsi"/>
        </w:rPr>
        <w:t>Now, at</w:t>
      </w:r>
      <w:r w:rsidR="007D73DF">
        <w:rPr>
          <w:rFonts w:cstheme="minorHAnsi"/>
        </w:rPr>
        <w:t xml:space="preserve"> this </w:t>
      </w:r>
      <w:r>
        <w:rPr>
          <w:rFonts w:cstheme="minorHAnsi"/>
        </w:rPr>
        <w:t xml:space="preserve">crescent </w:t>
      </w:r>
      <w:r w:rsidR="007D73DF">
        <w:rPr>
          <w:rFonts w:cstheme="minorHAnsi"/>
        </w:rPr>
        <w:t>phase of the moon,</w:t>
      </w:r>
      <w:r w:rsidR="0016399A">
        <w:rPr>
          <w:rFonts w:cstheme="minorHAnsi"/>
        </w:rPr>
        <w:t xml:space="preserve"> </w:t>
      </w:r>
      <w:r w:rsidR="007D73DF">
        <w:rPr>
          <w:rFonts w:cstheme="minorHAnsi"/>
        </w:rPr>
        <w:t>in my relationship with H I</w:t>
      </w:r>
      <w:r w:rsidR="0016399A">
        <w:rPr>
          <w:rFonts w:cstheme="minorHAnsi"/>
        </w:rPr>
        <w:t xml:space="preserve"> discover that this ‘in-</w:t>
      </w:r>
      <w:proofErr w:type="spellStart"/>
      <w:r w:rsidR="0016399A">
        <w:rPr>
          <w:rFonts w:cstheme="minorHAnsi"/>
        </w:rPr>
        <w:t>oneselfness</w:t>
      </w:r>
      <w:proofErr w:type="spellEnd"/>
      <w:r w:rsidR="0016399A">
        <w:rPr>
          <w:rFonts w:cstheme="minorHAnsi"/>
        </w:rPr>
        <w:t>’ brings a kind of androgyny, the ‘third sex’ as Simone de Beauvoir calls it, meaning a femininity with personhood. I</w:t>
      </w:r>
      <w:r w:rsidR="00D32E14">
        <w:rPr>
          <w:rFonts w:cstheme="minorHAnsi"/>
        </w:rPr>
        <w:t>n my self-containment, I</w:t>
      </w:r>
      <w:r w:rsidR="0016399A">
        <w:rPr>
          <w:rFonts w:cstheme="minorHAnsi"/>
        </w:rPr>
        <w:t xml:space="preserve"> have reached a new accommodation with </w:t>
      </w:r>
      <w:r w:rsidR="000E2B39">
        <w:rPr>
          <w:rFonts w:cstheme="minorHAnsi"/>
        </w:rPr>
        <w:t>men</w:t>
      </w:r>
      <w:r w:rsidR="007D73DF">
        <w:rPr>
          <w:rFonts w:cstheme="minorHAnsi"/>
        </w:rPr>
        <w:t xml:space="preserve"> in general where true friendship is possible, where I can like a man for his personality and goodness, not his charm</w:t>
      </w:r>
      <w:r w:rsidR="0016399A">
        <w:rPr>
          <w:rFonts w:cstheme="minorHAnsi"/>
        </w:rPr>
        <w:t xml:space="preserve">. With my husband, there is a greater intimacy than ever </w:t>
      </w:r>
      <w:r>
        <w:rPr>
          <w:rFonts w:cstheme="minorHAnsi"/>
        </w:rPr>
        <w:t>before</w:t>
      </w:r>
      <w:r w:rsidR="0016399A">
        <w:rPr>
          <w:rFonts w:cstheme="minorHAnsi"/>
        </w:rPr>
        <w:t>, with friendship</w:t>
      </w:r>
      <w:r>
        <w:rPr>
          <w:rFonts w:cstheme="minorHAnsi"/>
        </w:rPr>
        <w:t xml:space="preserve"> as its solid foundation</w:t>
      </w:r>
      <w:r w:rsidR="0016399A">
        <w:rPr>
          <w:rFonts w:cstheme="minorHAnsi"/>
        </w:rPr>
        <w:t>.</w:t>
      </w:r>
      <w:r w:rsidR="00B05045">
        <w:rPr>
          <w:rFonts w:cstheme="minorHAnsi"/>
        </w:rPr>
        <w:t xml:space="preserve"> I</w:t>
      </w:r>
      <w:r w:rsidR="0016399A">
        <w:rPr>
          <w:rFonts w:cstheme="minorHAnsi"/>
        </w:rPr>
        <w:t xml:space="preserve"> feel like a diver heading down to the green depths with </w:t>
      </w:r>
      <w:r w:rsidR="000E2B39">
        <w:rPr>
          <w:rFonts w:cstheme="minorHAnsi"/>
        </w:rPr>
        <w:t xml:space="preserve">H my </w:t>
      </w:r>
      <w:r w:rsidR="0016399A">
        <w:rPr>
          <w:rFonts w:cstheme="minorHAnsi"/>
        </w:rPr>
        <w:t>diving buddy keeping watch</w:t>
      </w:r>
      <w:r w:rsidR="007D73DF">
        <w:rPr>
          <w:rFonts w:cstheme="minorHAnsi"/>
        </w:rPr>
        <w:t xml:space="preserve">, </w:t>
      </w:r>
      <w:r w:rsidR="00D32E14">
        <w:rPr>
          <w:rFonts w:cstheme="minorHAnsi"/>
        </w:rPr>
        <w:t xml:space="preserve">giving me the confidence to go further, knowing that </w:t>
      </w:r>
      <w:r w:rsidR="007D73DF">
        <w:rPr>
          <w:rFonts w:cstheme="minorHAnsi"/>
        </w:rPr>
        <w:t>he has my back.</w:t>
      </w:r>
    </w:p>
    <w:p w14:paraId="504338F1" w14:textId="3B16E97F" w:rsidR="002D36C4" w:rsidRPr="009F2E91" w:rsidRDefault="002D36C4" w:rsidP="009E12E4">
      <w:pPr>
        <w:spacing w:line="360" w:lineRule="auto"/>
        <w:rPr>
          <w:rFonts w:cstheme="minorHAnsi"/>
          <w:b/>
          <w:bCs/>
        </w:rPr>
      </w:pPr>
      <w:r w:rsidRPr="009F2E91">
        <w:rPr>
          <w:rFonts w:cstheme="minorHAnsi"/>
          <w:b/>
          <w:bCs/>
        </w:rPr>
        <w:t>Rebirth</w:t>
      </w:r>
    </w:p>
    <w:p w14:paraId="3A7DE436" w14:textId="3B5BF450" w:rsidR="004726B8" w:rsidRPr="009E12E4" w:rsidRDefault="00BC67E7" w:rsidP="009E12E4">
      <w:pPr>
        <w:spacing w:line="360" w:lineRule="auto"/>
        <w:rPr>
          <w:rFonts w:cstheme="minorHAnsi"/>
        </w:rPr>
      </w:pPr>
      <w:r w:rsidRPr="00BC67E7">
        <w:rPr>
          <w:rFonts w:cstheme="minorHAnsi"/>
          <w:i/>
          <w:iCs/>
        </w:rPr>
        <w:t xml:space="preserve">A few </w:t>
      </w:r>
      <w:r>
        <w:rPr>
          <w:rFonts w:cstheme="minorHAnsi"/>
          <w:i/>
          <w:iCs/>
        </w:rPr>
        <w:t xml:space="preserve">months </w:t>
      </w:r>
      <w:r w:rsidRPr="00BC67E7">
        <w:rPr>
          <w:rFonts w:cstheme="minorHAnsi"/>
          <w:i/>
          <w:iCs/>
        </w:rPr>
        <w:t>ago</w:t>
      </w:r>
      <w:r>
        <w:rPr>
          <w:rFonts w:cstheme="minorHAnsi"/>
        </w:rPr>
        <w:t xml:space="preserve">. </w:t>
      </w:r>
      <w:r w:rsidR="00962A76" w:rsidRPr="009E12E4">
        <w:rPr>
          <w:rFonts w:cstheme="minorHAnsi"/>
        </w:rPr>
        <w:t xml:space="preserve">As I stir the sauce, I reflect on how </w:t>
      </w:r>
      <w:r w:rsidR="00B13BDA" w:rsidRPr="009E12E4">
        <w:rPr>
          <w:rFonts w:cstheme="minorHAnsi"/>
        </w:rPr>
        <w:t xml:space="preserve">much </w:t>
      </w:r>
      <w:r w:rsidR="00962A76" w:rsidRPr="009E12E4">
        <w:rPr>
          <w:rFonts w:cstheme="minorHAnsi"/>
        </w:rPr>
        <w:t>things have changed</w:t>
      </w:r>
      <w:r w:rsidR="00B13BDA" w:rsidRPr="009E12E4">
        <w:rPr>
          <w:rFonts w:cstheme="minorHAnsi"/>
        </w:rPr>
        <w:t xml:space="preserve"> for me since I began my menopause transition in late 2018</w:t>
      </w:r>
      <w:r w:rsidR="00962A76" w:rsidRPr="009E12E4">
        <w:rPr>
          <w:rFonts w:cstheme="minorHAnsi"/>
        </w:rPr>
        <w:t xml:space="preserve">. </w:t>
      </w:r>
      <w:r w:rsidR="004E6D41">
        <w:rPr>
          <w:rFonts w:cstheme="minorHAnsi"/>
        </w:rPr>
        <w:t>With Covid and lockdown, fortunate</w:t>
      </w:r>
      <w:r w:rsidR="00957B5D">
        <w:rPr>
          <w:rFonts w:cstheme="minorHAnsi"/>
        </w:rPr>
        <w:t xml:space="preserve"> as I was</w:t>
      </w:r>
      <w:r w:rsidR="004E6D41">
        <w:rPr>
          <w:rFonts w:cstheme="minorHAnsi"/>
        </w:rPr>
        <w:t xml:space="preserve"> to be able to work from home and conduct my </w:t>
      </w:r>
      <w:r w:rsidR="00F8393A">
        <w:rPr>
          <w:rFonts w:cstheme="minorHAnsi"/>
        </w:rPr>
        <w:t xml:space="preserve">work </w:t>
      </w:r>
      <w:r w:rsidR="004E6D41">
        <w:rPr>
          <w:rFonts w:cstheme="minorHAnsi"/>
        </w:rPr>
        <w:t xml:space="preserve">meetings via zoom, </w:t>
      </w:r>
      <w:r w:rsidR="005C2508" w:rsidRPr="009E12E4">
        <w:rPr>
          <w:rFonts w:cstheme="minorHAnsi"/>
        </w:rPr>
        <w:t xml:space="preserve">it </w:t>
      </w:r>
      <w:r w:rsidR="00D32E14">
        <w:rPr>
          <w:rFonts w:cstheme="minorHAnsi"/>
        </w:rPr>
        <w:t>was</w:t>
      </w:r>
      <w:r w:rsidR="00957B5D">
        <w:rPr>
          <w:rFonts w:cstheme="minorHAnsi"/>
        </w:rPr>
        <w:t xml:space="preserve"> </w:t>
      </w:r>
      <w:r w:rsidR="005C2508" w:rsidRPr="009E12E4">
        <w:rPr>
          <w:rFonts w:cstheme="minorHAnsi"/>
        </w:rPr>
        <w:t xml:space="preserve">like retreating into a </w:t>
      </w:r>
      <w:r w:rsidR="0040408F" w:rsidRPr="009E12E4">
        <w:rPr>
          <w:rFonts w:cstheme="minorHAnsi"/>
        </w:rPr>
        <w:t>cave</w:t>
      </w:r>
      <w:r w:rsidR="005C2508" w:rsidRPr="009E12E4">
        <w:rPr>
          <w:rFonts w:cstheme="minorHAnsi"/>
        </w:rPr>
        <w:t xml:space="preserve"> in which I</w:t>
      </w:r>
      <w:r w:rsidR="00957B5D">
        <w:rPr>
          <w:rFonts w:cstheme="minorHAnsi"/>
        </w:rPr>
        <w:t xml:space="preserve"> could</w:t>
      </w:r>
      <w:r w:rsidR="005C2508" w:rsidRPr="009E12E4">
        <w:rPr>
          <w:rFonts w:cstheme="minorHAnsi"/>
        </w:rPr>
        <w:t xml:space="preserve"> complete my </w:t>
      </w:r>
      <w:proofErr w:type="spellStart"/>
      <w:r w:rsidR="00F8393A">
        <w:rPr>
          <w:rFonts w:cstheme="minorHAnsi"/>
        </w:rPr>
        <w:t>meno</w:t>
      </w:r>
      <w:proofErr w:type="spellEnd"/>
      <w:r w:rsidR="00F8393A">
        <w:rPr>
          <w:rFonts w:cstheme="minorHAnsi"/>
        </w:rPr>
        <w:t>-</w:t>
      </w:r>
      <w:r w:rsidR="005C2508" w:rsidRPr="009E12E4">
        <w:rPr>
          <w:rFonts w:cstheme="minorHAnsi"/>
        </w:rPr>
        <w:t>morphosis</w:t>
      </w:r>
      <w:r w:rsidR="00957B5D">
        <w:rPr>
          <w:rFonts w:cstheme="minorHAnsi"/>
        </w:rPr>
        <w:t xml:space="preserve"> in private</w:t>
      </w:r>
      <w:r w:rsidR="005C2508" w:rsidRPr="009E12E4">
        <w:rPr>
          <w:rFonts w:cstheme="minorHAnsi"/>
        </w:rPr>
        <w:t xml:space="preserve">. </w:t>
      </w:r>
      <w:r w:rsidR="00383203" w:rsidRPr="009E12E4">
        <w:rPr>
          <w:rFonts w:cstheme="minorHAnsi"/>
        </w:rPr>
        <w:t xml:space="preserve"> </w:t>
      </w:r>
      <w:r w:rsidR="004E6D41">
        <w:rPr>
          <w:rFonts w:cstheme="minorHAnsi"/>
        </w:rPr>
        <w:t xml:space="preserve">Before that, I </w:t>
      </w:r>
      <w:r w:rsidR="00957B5D">
        <w:rPr>
          <w:rFonts w:cstheme="minorHAnsi"/>
        </w:rPr>
        <w:t xml:space="preserve">had thought the change I longed for could only be </w:t>
      </w:r>
      <w:proofErr w:type="gramStart"/>
      <w:r w:rsidR="00957B5D">
        <w:rPr>
          <w:rFonts w:cstheme="minorHAnsi"/>
        </w:rPr>
        <w:t>effected</w:t>
      </w:r>
      <w:proofErr w:type="gramEnd"/>
      <w:r w:rsidR="00957B5D">
        <w:rPr>
          <w:rFonts w:cstheme="minorHAnsi"/>
        </w:rPr>
        <w:t xml:space="preserve"> if I took </w:t>
      </w:r>
      <w:r w:rsidR="00383203" w:rsidRPr="009E12E4">
        <w:rPr>
          <w:rFonts w:cstheme="minorHAnsi"/>
        </w:rPr>
        <w:t xml:space="preserve">myself out of the flow of life, </w:t>
      </w:r>
      <w:r w:rsidR="00957B5D">
        <w:rPr>
          <w:rFonts w:cstheme="minorHAnsi"/>
        </w:rPr>
        <w:t>withd</w:t>
      </w:r>
      <w:r w:rsidR="006A2BCB">
        <w:rPr>
          <w:rFonts w:cstheme="minorHAnsi"/>
        </w:rPr>
        <w:t>rawing</w:t>
      </w:r>
      <w:r w:rsidR="00383203" w:rsidRPr="009E12E4">
        <w:rPr>
          <w:rFonts w:cstheme="minorHAnsi"/>
        </w:rPr>
        <w:t xml:space="preserve"> to the wildness of the countryside</w:t>
      </w:r>
      <w:r w:rsidR="00F8393A">
        <w:rPr>
          <w:rFonts w:cstheme="minorHAnsi"/>
        </w:rPr>
        <w:t>, cu</w:t>
      </w:r>
      <w:r w:rsidR="006A2BCB">
        <w:rPr>
          <w:rFonts w:cstheme="minorHAnsi"/>
        </w:rPr>
        <w:t>t</w:t>
      </w:r>
      <w:r w:rsidR="00F8393A">
        <w:rPr>
          <w:rFonts w:cstheme="minorHAnsi"/>
        </w:rPr>
        <w:t>t</w:t>
      </w:r>
      <w:r w:rsidR="006A2BCB">
        <w:rPr>
          <w:rFonts w:cstheme="minorHAnsi"/>
        </w:rPr>
        <w:t>ing</w:t>
      </w:r>
      <w:r w:rsidR="00F8393A">
        <w:rPr>
          <w:rFonts w:cstheme="minorHAnsi"/>
        </w:rPr>
        <w:t xml:space="preserve"> my ties, </w:t>
      </w:r>
      <w:r w:rsidR="006A2BCB">
        <w:rPr>
          <w:rFonts w:cstheme="minorHAnsi"/>
        </w:rPr>
        <w:t xml:space="preserve">leaving </w:t>
      </w:r>
      <w:r w:rsidR="00F8393A">
        <w:rPr>
          <w:rFonts w:cstheme="minorHAnsi"/>
        </w:rPr>
        <w:t>my work – all impossible as the family’s only breadwinner</w:t>
      </w:r>
      <w:r w:rsidR="00957B5D">
        <w:rPr>
          <w:rFonts w:cstheme="minorHAnsi"/>
        </w:rPr>
        <w:t>. Instead, I</w:t>
      </w:r>
      <w:r w:rsidR="00383203" w:rsidRPr="009E12E4">
        <w:rPr>
          <w:rFonts w:cstheme="minorHAnsi"/>
        </w:rPr>
        <w:t xml:space="preserve"> find my re</w:t>
      </w:r>
      <w:r w:rsidR="004E6D41">
        <w:rPr>
          <w:rFonts w:cstheme="minorHAnsi"/>
        </w:rPr>
        <w:t>fuge</w:t>
      </w:r>
      <w:r w:rsidR="00383203" w:rsidRPr="009E12E4">
        <w:rPr>
          <w:rFonts w:cstheme="minorHAnsi"/>
        </w:rPr>
        <w:t xml:space="preserve"> here</w:t>
      </w:r>
      <w:r w:rsidR="004E6D41">
        <w:rPr>
          <w:rFonts w:cstheme="minorHAnsi"/>
        </w:rPr>
        <w:t xml:space="preserve"> and </w:t>
      </w:r>
      <w:r w:rsidR="00957B5D">
        <w:rPr>
          <w:rFonts w:cstheme="minorHAnsi"/>
        </w:rPr>
        <w:t xml:space="preserve">what </w:t>
      </w:r>
      <w:r w:rsidR="00EA4217" w:rsidRPr="009E12E4">
        <w:rPr>
          <w:rFonts w:cstheme="minorHAnsi"/>
        </w:rPr>
        <w:t xml:space="preserve">Marina Benjamin </w:t>
      </w:r>
      <w:r w:rsidR="004E6D41">
        <w:rPr>
          <w:rFonts w:cstheme="minorHAnsi"/>
        </w:rPr>
        <w:t>in her book on menopause describes a</w:t>
      </w:r>
      <w:r w:rsidR="00EA4217" w:rsidRPr="009E12E4">
        <w:rPr>
          <w:rFonts w:cstheme="minorHAnsi"/>
        </w:rPr>
        <w:t xml:space="preserve">s a re-birth </w:t>
      </w:r>
      <w:r w:rsidR="004E6D41">
        <w:rPr>
          <w:rFonts w:cstheme="minorHAnsi"/>
        </w:rPr>
        <w:t xml:space="preserve">occurring </w:t>
      </w:r>
      <w:proofErr w:type="gramStart"/>
      <w:r w:rsidR="004E6D41">
        <w:rPr>
          <w:rFonts w:cstheme="minorHAnsi"/>
        </w:rPr>
        <w:t>in the midst of</w:t>
      </w:r>
      <w:proofErr w:type="gramEnd"/>
      <w:r w:rsidR="004E6D41">
        <w:rPr>
          <w:rFonts w:cstheme="minorHAnsi"/>
        </w:rPr>
        <w:t xml:space="preserve"> </w:t>
      </w:r>
      <w:r w:rsidR="00EA4217" w:rsidRPr="009E12E4">
        <w:rPr>
          <w:rFonts w:cstheme="minorHAnsi"/>
        </w:rPr>
        <w:t xml:space="preserve">everyday life </w:t>
      </w:r>
      <w:r w:rsidR="00957B5D">
        <w:rPr>
          <w:rFonts w:cstheme="minorHAnsi"/>
        </w:rPr>
        <w:t>resonate</w:t>
      </w:r>
      <w:r w:rsidR="00177DF5">
        <w:rPr>
          <w:rFonts w:cstheme="minorHAnsi"/>
        </w:rPr>
        <w:t>s</w:t>
      </w:r>
      <w:r w:rsidR="00957B5D">
        <w:rPr>
          <w:rFonts w:cstheme="minorHAnsi"/>
        </w:rPr>
        <w:t xml:space="preserve"> with me. She describe</w:t>
      </w:r>
      <w:r w:rsidR="00177DF5">
        <w:rPr>
          <w:rFonts w:cstheme="minorHAnsi"/>
        </w:rPr>
        <w:t>s</w:t>
      </w:r>
      <w:r w:rsidR="00957B5D">
        <w:rPr>
          <w:rFonts w:cstheme="minorHAnsi"/>
        </w:rPr>
        <w:t xml:space="preserve"> her urge not to leave her whole identity behind but rather </w:t>
      </w:r>
      <w:r w:rsidR="00EA4217" w:rsidRPr="009E12E4">
        <w:rPr>
          <w:rFonts w:cstheme="minorHAnsi"/>
        </w:rPr>
        <w:t xml:space="preserve">‘to feel more at home where I was ... a coming </w:t>
      </w:r>
      <w:proofErr w:type="gramStart"/>
      <w:r w:rsidR="00EA4217" w:rsidRPr="009E12E4">
        <w:rPr>
          <w:rFonts w:cstheme="minorHAnsi"/>
        </w:rPr>
        <w:t>together, or</w:t>
      </w:r>
      <w:proofErr w:type="gramEnd"/>
      <w:r w:rsidR="00EA4217" w:rsidRPr="009E12E4">
        <w:rPr>
          <w:rFonts w:cstheme="minorHAnsi"/>
        </w:rPr>
        <w:t xml:space="preserve"> making whole of the disparate parts of my liminal self, a reformulation of old elements… an invisible revolution’ (2016</w:t>
      </w:r>
      <w:r w:rsidR="00654B1B">
        <w:rPr>
          <w:rFonts w:cstheme="minorHAnsi"/>
        </w:rPr>
        <w:t>, p.</w:t>
      </w:r>
      <w:r w:rsidR="00EA4217" w:rsidRPr="009E12E4">
        <w:rPr>
          <w:rFonts w:cstheme="minorHAnsi"/>
        </w:rPr>
        <w:t xml:space="preserve"> 146).  </w:t>
      </w:r>
      <w:r w:rsidR="00962A76" w:rsidRPr="009E12E4">
        <w:rPr>
          <w:rFonts w:cstheme="minorHAnsi"/>
        </w:rPr>
        <w:t xml:space="preserve">My own invisible revolution </w:t>
      </w:r>
      <w:r w:rsidR="00244582">
        <w:rPr>
          <w:rFonts w:cstheme="minorHAnsi"/>
        </w:rPr>
        <w:t xml:space="preserve">has </w:t>
      </w:r>
      <w:r w:rsidR="00962A76" w:rsidRPr="009E12E4">
        <w:rPr>
          <w:rFonts w:cstheme="minorHAnsi"/>
        </w:rPr>
        <w:t>included reassessing my values</w:t>
      </w:r>
      <w:r w:rsidR="004E6D41">
        <w:rPr>
          <w:rFonts w:cstheme="minorHAnsi"/>
        </w:rPr>
        <w:t>, transforming my appearance</w:t>
      </w:r>
      <w:r w:rsidR="00244582">
        <w:rPr>
          <w:rFonts w:cstheme="minorHAnsi"/>
        </w:rPr>
        <w:t xml:space="preserve"> and my relationships, </w:t>
      </w:r>
      <w:r w:rsidR="00962A76" w:rsidRPr="009E12E4">
        <w:rPr>
          <w:rFonts w:cstheme="minorHAnsi"/>
        </w:rPr>
        <w:t xml:space="preserve">and </w:t>
      </w:r>
      <w:r w:rsidR="004E6D41">
        <w:rPr>
          <w:rFonts w:cstheme="minorHAnsi"/>
        </w:rPr>
        <w:t xml:space="preserve">achieving a new sense of </w:t>
      </w:r>
      <w:r w:rsidR="00962A76" w:rsidRPr="009E12E4">
        <w:rPr>
          <w:rFonts w:cstheme="minorHAnsi"/>
        </w:rPr>
        <w:t xml:space="preserve">balance. </w:t>
      </w:r>
      <w:r w:rsidR="0044759B">
        <w:rPr>
          <w:rFonts w:cstheme="minorHAnsi"/>
        </w:rPr>
        <w:t xml:space="preserve">In turn, this has enabled me to take on challenges at work, in the social and spiritual awakening Christ describes. </w:t>
      </w:r>
      <w:r w:rsidR="00962A76" w:rsidRPr="009E12E4">
        <w:rPr>
          <w:rFonts w:cstheme="minorHAnsi"/>
        </w:rPr>
        <w:t xml:space="preserve">As I pour the sauce </w:t>
      </w:r>
      <w:r w:rsidR="00A04AC3" w:rsidRPr="009E12E4">
        <w:rPr>
          <w:rFonts w:cstheme="minorHAnsi"/>
        </w:rPr>
        <w:t>in</w:t>
      </w:r>
      <w:r w:rsidR="004E6D41">
        <w:rPr>
          <w:rFonts w:cstheme="minorHAnsi"/>
        </w:rPr>
        <w:t>to</w:t>
      </w:r>
      <w:r w:rsidR="00A04AC3" w:rsidRPr="009E12E4">
        <w:rPr>
          <w:rFonts w:cstheme="minorHAnsi"/>
        </w:rPr>
        <w:t xml:space="preserve"> the dish, </w:t>
      </w:r>
      <w:r w:rsidR="00962A76" w:rsidRPr="009E12E4">
        <w:rPr>
          <w:rFonts w:cstheme="minorHAnsi"/>
        </w:rPr>
        <w:t xml:space="preserve">I reflect how </w:t>
      </w:r>
      <w:r w:rsidR="000E2B39">
        <w:rPr>
          <w:rFonts w:cstheme="minorHAnsi"/>
        </w:rPr>
        <w:t xml:space="preserve">one of the ways </w:t>
      </w:r>
      <w:r w:rsidR="006A2BCB">
        <w:rPr>
          <w:rFonts w:cstheme="minorHAnsi"/>
        </w:rPr>
        <w:lastRenderedPageBreak/>
        <w:t xml:space="preserve">in which </w:t>
      </w:r>
      <w:r w:rsidR="00962A76" w:rsidRPr="009E12E4">
        <w:rPr>
          <w:rFonts w:cstheme="minorHAnsi"/>
        </w:rPr>
        <w:t xml:space="preserve">this new balance has been expressed </w:t>
      </w:r>
      <w:r w:rsidR="000E2B39">
        <w:rPr>
          <w:rFonts w:cstheme="minorHAnsi"/>
        </w:rPr>
        <w:t xml:space="preserve">is </w:t>
      </w:r>
      <w:r w:rsidR="00962A76" w:rsidRPr="009E12E4">
        <w:rPr>
          <w:rFonts w:cstheme="minorHAnsi"/>
        </w:rPr>
        <w:t xml:space="preserve">through my appetite. </w:t>
      </w:r>
      <w:r w:rsidR="00467C39" w:rsidRPr="009E12E4">
        <w:rPr>
          <w:rFonts w:cstheme="minorHAnsi"/>
        </w:rPr>
        <w:t>I spent all my youthful years d</w:t>
      </w:r>
      <w:r w:rsidR="005C1279">
        <w:rPr>
          <w:rFonts w:cstheme="minorHAnsi"/>
        </w:rPr>
        <w:t xml:space="preserve">ieting </w:t>
      </w:r>
      <w:r w:rsidR="004E6D41">
        <w:rPr>
          <w:rFonts w:cstheme="minorHAnsi"/>
        </w:rPr>
        <w:t xml:space="preserve">so that </w:t>
      </w:r>
      <w:r w:rsidR="000E2B39">
        <w:rPr>
          <w:rFonts w:cstheme="minorHAnsi"/>
        </w:rPr>
        <w:t>I woul</w:t>
      </w:r>
      <w:r w:rsidR="006A2BCB">
        <w:rPr>
          <w:rFonts w:cstheme="minorHAnsi"/>
        </w:rPr>
        <w:t xml:space="preserve">d possess a </w:t>
      </w:r>
      <w:r w:rsidR="00177DF5">
        <w:rPr>
          <w:rFonts w:cstheme="minorHAnsi"/>
        </w:rPr>
        <w:t xml:space="preserve">concave </w:t>
      </w:r>
      <w:r w:rsidR="000E2B39">
        <w:rPr>
          <w:rFonts w:cstheme="minorHAnsi"/>
        </w:rPr>
        <w:t>stomach and skinny arms and legs. W</w:t>
      </w:r>
      <w:r w:rsidR="004E6D41">
        <w:rPr>
          <w:rFonts w:cstheme="minorHAnsi"/>
        </w:rPr>
        <w:t xml:space="preserve">hen I was in my early forties </w:t>
      </w:r>
      <w:r w:rsidR="0044759B">
        <w:rPr>
          <w:rFonts w:cstheme="minorHAnsi"/>
        </w:rPr>
        <w:t>this</w:t>
      </w:r>
      <w:r w:rsidR="00177DF5">
        <w:rPr>
          <w:rFonts w:cstheme="minorHAnsi"/>
        </w:rPr>
        <w:t xml:space="preserve"> urge</w:t>
      </w:r>
      <w:r w:rsidR="0044759B">
        <w:rPr>
          <w:rFonts w:cstheme="minorHAnsi"/>
        </w:rPr>
        <w:t xml:space="preserve"> </w:t>
      </w:r>
      <w:r w:rsidR="006A2BCB">
        <w:rPr>
          <w:rFonts w:cstheme="minorHAnsi"/>
        </w:rPr>
        <w:t>revved</w:t>
      </w:r>
      <w:r w:rsidR="0044759B">
        <w:rPr>
          <w:rFonts w:cstheme="minorHAnsi"/>
        </w:rPr>
        <w:t xml:space="preserve"> into overdrive</w:t>
      </w:r>
      <w:r w:rsidR="004E6D41">
        <w:rPr>
          <w:rFonts w:cstheme="minorHAnsi"/>
        </w:rPr>
        <w:t>, a</w:t>
      </w:r>
      <w:r w:rsidR="0044759B">
        <w:rPr>
          <w:rFonts w:cstheme="minorHAnsi"/>
        </w:rPr>
        <w:t xml:space="preserve">s, </w:t>
      </w:r>
      <w:r w:rsidR="004E6D41">
        <w:rPr>
          <w:rFonts w:cstheme="minorHAnsi"/>
        </w:rPr>
        <w:t xml:space="preserve">sensing the gathering forces of ageing, I was </w:t>
      </w:r>
      <w:r w:rsidR="0044759B">
        <w:rPr>
          <w:rFonts w:cstheme="minorHAnsi"/>
        </w:rPr>
        <w:t>desperate</w:t>
      </w:r>
      <w:r w:rsidR="004E6D41">
        <w:rPr>
          <w:rFonts w:cstheme="minorHAnsi"/>
        </w:rPr>
        <w:t xml:space="preserve"> to resist them</w:t>
      </w:r>
      <w:r w:rsidR="00177DF5">
        <w:rPr>
          <w:rFonts w:cstheme="minorHAnsi"/>
        </w:rPr>
        <w:t>, imposing my will over my flesh</w:t>
      </w:r>
      <w:r w:rsidR="000E2B39">
        <w:rPr>
          <w:rFonts w:cstheme="minorHAnsi"/>
        </w:rPr>
        <w:t xml:space="preserve">. </w:t>
      </w:r>
      <w:r w:rsidR="004E6D41">
        <w:rPr>
          <w:rFonts w:cstheme="minorHAnsi"/>
        </w:rPr>
        <w:t>D</w:t>
      </w:r>
      <w:r w:rsidR="00467C39" w:rsidRPr="009E12E4">
        <w:rPr>
          <w:rFonts w:cstheme="minorHAnsi"/>
        </w:rPr>
        <w:t xml:space="preserve">uring lockdown I </w:t>
      </w:r>
      <w:r w:rsidR="00177DF5">
        <w:rPr>
          <w:rFonts w:cstheme="minorHAnsi"/>
        </w:rPr>
        <w:t xml:space="preserve">simply </w:t>
      </w:r>
      <w:r w:rsidR="00122424">
        <w:rPr>
          <w:rFonts w:cstheme="minorHAnsi"/>
        </w:rPr>
        <w:t>did</w:t>
      </w:r>
      <w:r w:rsidR="00467C39" w:rsidRPr="009E12E4">
        <w:rPr>
          <w:rFonts w:cstheme="minorHAnsi"/>
        </w:rPr>
        <w:t xml:space="preserve"> no</w:t>
      </w:r>
      <w:r w:rsidR="00122424">
        <w:rPr>
          <w:rFonts w:cstheme="minorHAnsi"/>
        </w:rPr>
        <w:t>t want to do</w:t>
      </w:r>
      <w:r w:rsidR="00467C39" w:rsidRPr="009E12E4">
        <w:rPr>
          <w:rFonts w:cstheme="minorHAnsi"/>
        </w:rPr>
        <w:t xml:space="preserve"> th</w:t>
      </w:r>
      <w:r w:rsidR="00122424">
        <w:rPr>
          <w:rFonts w:cstheme="minorHAnsi"/>
        </w:rPr>
        <w:t>is</w:t>
      </w:r>
      <w:r w:rsidR="00467C39" w:rsidRPr="009E12E4">
        <w:rPr>
          <w:rFonts w:cstheme="minorHAnsi"/>
        </w:rPr>
        <w:t xml:space="preserve"> anymore.</w:t>
      </w:r>
      <w:r w:rsidR="00605E89">
        <w:rPr>
          <w:rFonts w:cstheme="minorHAnsi"/>
        </w:rPr>
        <w:t xml:space="preserve"> </w:t>
      </w:r>
      <w:r w:rsidR="00177DF5">
        <w:rPr>
          <w:rFonts w:cstheme="minorHAnsi"/>
        </w:rPr>
        <w:t>Beginning then,</w:t>
      </w:r>
      <w:r w:rsidR="00605E89">
        <w:rPr>
          <w:rFonts w:cstheme="minorHAnsi"/>
        </w:rPr>
        <w:t xml:space="preserve"> </w:t>
      </w:r>
      <w:r w:rsidR="00177DF5">
        <w:rPr>
          <w:rFonts w:cstheme="minorHAnsi"/>
        </w:rPr>
        <w:t xml:space="preserve">I </w:t>
      </w:r>
      <w:r w:rsidR="00605E89">
        <w:rPr>
          <w:rFonts w:cstheme="minorHAnsi"/>
        </w:rPr>
        <w:t>have learnt to view my body with different eyes, to be happy with looking strong and</w:t>
      </w:r>
      <w:r w:rsidR="00E02E17">
        <w:rPr>
          <w:rFonts w:cstheme="minorHAnsi"/>
        </w:rPr>
        <w:t xml:space="preserve"> healthy</w:t>
      </w:r>
      <w:r w:rsidR="00605E89">
        <w:rPr>
          <w:rFonts w:cstheme="minorHAnsi"/>
        </w:rPr>
        <w:t>, not to view the fact that I am no longer a size 6 as tragedy</w:t>
      </w:r>
      <w:r w:rsidR="002D04A5">
        <w:rPr>
          <w:rFonts w:cstheme="minorHAnsi"/>
        </w:rPr>
        <w:t xml:space="preserve"> or failure</w:t>
      </w:r>
      <w:r w:rsidR="00605E89">
        <w:rPr>
          <w:rFonts w:cstheme="minorHAnsi"/>
        </w:rPr>
        <w:t>.</w:t>
      </w:r>
      <w:r w:rsidR="002B3AA8" w:rsidRPr="002B3AA8">
        <w:rPr>
          <w:rFonts w:cstheme="minorHAnsi"/>
        </w:rPr>
        <w:t xml:space="preserve"> I have bought a new wardrobe of clothes in colours and styles I </w:t>
      </w:r>
      <w:r w:rsidR="006A2BCB">
        <w:rPr>
          <w:rFonts w:cstheme="minorHAnsi"/>
        </w:rPr>
        <w:t xml:space="preserve">would never have </w:t>
      </w:r>
      <w:r w:rsidR="002B3AA8" w:rsidRPr="002B3AA8">
        <w:rPr>
          <w:rFonts w:cstheme="minorHAnsi"/>
        </w:rPr>
        <w:t xml:space="preserve">considered when I wore my </w:t>
      </w:r>
      <w:r w:rsidR="002F0BCC">
        <w:rPr>
          <w:rFonts w:cstheme="minorHAnsi"/>
        </w:rPr>
        <w:t xml:space="preserve">youthful </w:t>
      </w:r>
      <w:r w:rsidR="002B3AA8" w:rsidRPr="002B3AA8">
        <w:rPr>
          <w:rFonts w:cstheme="minorHAnsi"/>
        </w:rPr>
        <w:t xml:space="preserve">uniform of body-con clothes: tight jeans and tops, short skirts designed to display </w:t>
      </w:r>
      <w:r w:rsidR="002F0BCC">
        <w:rPr>
          <w:rFonts w:cstheme="minorHAnsi"/>
        </w:rPr>
        <w:t xml:space="preserve">that </w:t>
      </w:r>
      <w:r w:rsidR="002B3AA8">
        <w:rPr>
          <w:rFonts w:cstheme="minorHAnsi"/>
        </w:rPr>
        <w:t xml:space="preserve">I ‘measured up’ to standards of femininity through </w:t>
      </w:r>
      <w:r w:rsidR="002B3AA8" w:rsidRPr="002B3AA8">
        <w:rPr>
          <w:rFonts w:cstheme="minorHAnsi"/>
        </w:rPr>
        <w:t xml:space="preserve">diet and exercise. </w:t>
      </w:r>
      <w:r w:rsidR="002F0BCC">
        <w:rPr>
          <w:rFonts w:cstheme="minorHAnsi"/>
        </w:rPr>
        <w:t>All t</w:t>
      </w:r>
      <w:r w:rsidR="002B3AA8">
        <w:rPr>
          <w:rFonts w:cstheme="minorHAnsi"/>
        </w:rPr>
        <w:t xml:space="preserve">hat seems so </w:t>
      </w:r>
      <w:r w:rsidR="002B3AA8" w:rsidRPr="002B3AA8">
        <w:rPr>
          <w:rFonts w:cstheme="minorHAnsi"/>
        </w:rPr>
        <w:t>docile now</w:t>
      </w:r>
      <w:r w:rsidR="002B3AA8">
        <w:rPr>
          <w:rFonts w:cstheme="minorHAnsi"/>
        </w:rPr>
        <w:t xml:space="preserve">; far better to use </w:t>
      </w:r>
      <w:r w:rsidR="002B3AA8" w:rsidRPr="002B3AA8">
        <w:rPr>
          <w:rFonts w:cstheme="minorHAnsi"/>
        </w:rPr>
        <w:t xml:space="preserve">style to </w:t>
      </w:r>
      <w:r w:rsidR="002F0BCC">
        <w:rPr>
          <w:rFonts w:cstheme="minorHAnsi"/>
        </w:rPr>
        <w:t xml:space="preserve">express </w:t>
      </w:r>
      <w:r w:rsidR="002B3AA8" w:rsidRPr="002B3AA8">
        <w:rPr>
          <w:rFonts w:cstheme="minorHAnsi"/>
        </w:rPr>
        <w:t xml:space="preserve">aspects of </w:t>
      </w:r>
      <w:r w:rsidR="002B3AA8">
        <w:rPr>
          <w:rFonts w:cstheme="minorHAnsi"/>
        </w:rPr>
        <w:t xml:space="preserve">one’s </w:t>
      </w:r>
      <w:r w:rsidR="002B3AA8" w:rsidRPr="002B3AA8">
        <w:rPr>
          <w:rFonts w:cstheme="minorHAnsi"/>
        </w:rPr>
        <w:t xml:space="preserve">character and </w:t>
      </w:r>
      <w:r w:rsidR="002F0BCC">
        <w:rPr>
          <w:rFonts w:cstheme="minorHAnsi"/>
        </w:rPr>
        <w:t xml:space="preserve">hint at wilder </w:t>
      </w:r>
      <w:r w:rsidR="002B3AA8" w:rsidRPr="002B3AA8">
        <w:rPr>
          <w:rFonts w:cstheme="minorHAnsi"/>
        </w:rPr>
        <w:t>qualities of</w:t>
      </w:r>
      <w:r w:rsidR="002B3AA8">
        <w:rPr>
          <w:rFonts w:cstheme="minorHAnsi"/>
        </w:rPr>
        <w:t xml:space="preserve"> </w:t>
      </w:r>
      <w:r w:rsidR="002B3AA8" w:rsidRPr="002B3AA8">
        <w:rPr>
          <w:rFonts w:cstheme="minorHAnsi"/>
        </w:rPr>
        <w:t>soul instead.</w:t>
      </w:r>
    </w:p>
    <w:p w14:paraId="4DDAD48C" w14:textId="0F0F0AB9" w:rsidR="005F0460" w:rsidRPr="009E12E4" w:rsidRDefault="005F0460" w:rsidP="009E12E4">
      <w:pPr>
        <w:spacing w:line="360" w:lineRule="auto"/>
        <w:ind w:firstLine="284"/>
        <w:rPr>
          <w:rFonts w:cstheme="minorHAnsi"/>
        </w:rPr>
      </w:pPr>
      <w:r w:rsidRPr="009E12E4">
        <w:rPr>
          <w:rFonts w:cstheme="minorHAnsi"/>
        </w:rPr>
        <w:t xml:space="preserve">Dinner is ready. I </w:t>
      </w:r>
      <w:r w:rsidR="006A2BCB">
        <w:rPr>
          <w:rFonts w:cstheme="minorHAnsi"/>
        </w:rPr>
        <w:t>slide</w:t>
      </w:r>
      <w:r w:rsidR="0044759B">
        <w:rPr>
          <w:rFonts w:cstheme="minorHAnsi"/>
        </w:rPr>
        <w:t xml:space="preserve"> </w:t>
      </w:r>
      <w:r w:rsidRPr="009E12E4">
        <w:rPr>
          <w:rFonts w:cstheme="minorHAnsi"/>
        </w:rPr>
        <w:t xml:space="preserve">the </w:t>
      </w:r>
      <w:r w:rsidR="0044759B">
        <w:rPr>
          <w:rFonts w:cstheme="minorHAnsi"/>
        </w:rPr>
        <w:t xml:space="preserve">lasagne </w:t>
      </w:r>
      <w:r w:rsidRPr="009E12E4">
        <w:rPr>
          <w:rFonts w:cstheme="minorHAnsi"/>
        </w:rPr>
        <w:t xml:space="preserve">dish </w:t>
      </w:r>
      <w:r w:rsidR="0044759B">
        <w:rPr>
          <w:rFonts w:cstheme="minorHAnsi"/>
        </w:rPr>
        <w:t>from</w:t>
      </w:r>
      <w:r w:rsidRPr="009E12E4">
        <w:rPr>
          <w:rFonts w:cstheme="minorHAnsi"/>
        </w:rPr>
        <w:t xml:space="preserve"> the oven and set it on the table. When I remove the lid, deliciously fragrant steam escapes in a cloud</w:t>
      </w:r>
      <w:r w:rsidR="002D04A5">
        <w:rPr>
          <w:rFonts w:cstheme="minorHAnsi"/>
        </w:rPr>
        <w:t>.</w:t>
      </w:r>
      <w:r w:rsidRPr="009E12E4">
        <w:rPr>
          <w:rFonts w:cstheme="minorHAnsi"/>
        </w:rPr>
        <w:t xml:space="preserve"> I heap a generous portion on </w:t>
      </w:r>
      <w:r w:rsidR="002D04A5">
        <w:rPr>
          <w:rFonts w:cstheme="minorHAnsi"/>
        </w:rPr>
        <w:t>mum and H’s</w:t>
      </w:r>
      <w:r w:rsidRPr="009E12E4">
        <w:rPr>
          <w:rFonts w:cstheme="minorHAnsi"/>
        </w:rPr>
        <w:t xml:space="preserve"> plate</w:t>
      </w:r>
      <w:r w:rsidR="002D04A5">
        <w:rPr>
          <w:rFonts w:cstheme="minorHAnsi"/>
        </w:rPr>
        <w:t>s</w:t>
      </w:r>
      <w:r w:rsidRPr="009E12E4">
        <w:rPr>
          <w:rFonts w:cstheme="minorHAnsi"/>
        </w:rPr>
        <w:t xml:space="preserve">, and one just slightly smaller on my own. </w:t>
      </w:r>
      <w:r w:rsidR="00377856">
        <w:rPr>
          <w:rFonts w:cstheme="minorHAnsi"/>
        </w:rPr>
        <w:t>H</w:t>
      </w:r>
      <w:r w:rsidRPr="009E12E4">
        <w:rPr>
          <w:rFonts w:cstheme="minorHAnsi"/>
        </w:rPr>
        <w:t xml:space="preserve"> pours the wine and </w:t>
      </w:r>
      <w:r w:rsidR="002D04A5">
        <w:rPr>
          <w:rFonts w:cstheme="minorHAnsi"/>
        </w:rPr>
        <w:t>then I, like the others, t</w:t>
      </w:r>
      <w:r w:rsidR="00F815AA" w:rsidRPr="009E12E4">
        <w:rPr>
          <w:rFonts w:cstheme="minorHAnsi"/>
        </w:rPr>
        <w:t>ake a</w:t>
      </w:r>
      <w:r w:rsidR="002D04A5">
        <w:rPr>
          <w:rFonts w:cstheme="minorHAnsi"/>
        </w:rPr>
        <w:t xml:space="preserve"> forkful</w:t>
      </w:r>
      <w:r w:rsidRPr="009E12E4">
        <w:rPr>
          <w:rFonts w:cstheme="minorHAnsi"/>
        </w:rPr>
        <w:t xml:space="preserve">, </w:t>
      </w:r>
      <w:proofErr w:type="gramStart"/>
      <w:r w:rsidRPr="009E12E4">
        <w:rPr>
          <w:rFonts w:cstheme="minorHAnsi"/>
        </w:rPr>
        <w:t>chew</w:t>
      </w:r>
      <w:proofErr w:type="gramEnd"/>
      <w:r w:rsidRPr="009E12E4">
        <w:rPr>
          <w:rFonts w:cstheme="minorHAnsi"/>
        </w:rPr>
        <w:t xml:space="preserve"> and swallow, savouring each bite. </w:t>
      </w:r>
      <w:r w:rsidR="002D04A5">
        <w:rPr>
          <w:rFonts w:cstheme="minorHAnsi"/>
        </w:rPr>
        <w:t xml:space="preserve">Once, I would never have touched lasagne as it felt </w:t>
      </w:r>
      <w:r w:rsidRPr="009E12E4">
        <w:rPr>
          <w:rFonts w:cstheme="minorHAnsi"/>
        </w:rPr>
        <w:t xml:space="preserve">like the </w:t>
      </w:r>
      <w:r w:rsidR="002D04A5">
        <w:rPr>
          <w:rFonts w:cstheme="minorHAnsi"/>
        </w:rPr>
        <w:t>most dangerous dish of all, with t</w:t>
      </w:r>
      <w:r w:rsidR="00605E89">
        <w:rPr>
          <w:rFonts w:cstheme="minorHAnsi"/>
        </w:rPr>
        <w:t xml:space="preserve">he power to turn me fat and soft </w:t>
      </w:r>
      <w:r w:rsidR="002D04A5">
        <w:rPr>
          <w:rFonts w:cstheme="minorHAnsi"/>
        </w:rPr>
        <w:t xml:space="preserve">as melting butter </w:t>
      </w:r>
      <w:r w:rsidR="00605E89">
        <w:rPr>
          <w:rFonts w:cstheme="minorHAnsi"/>
        </w:rPr>
        <w:t>overnight</w:t>
      </w:r>
      <w:r w:rsidR="005533D0" w:rsidRPr="009E12E4">
        <w:rPr>
          <w:rFonts w:cstheme="minorHAnsi"/>
        </w:rPr>
        <w:t>.</w:t>
      </w:r>
      <w:r w:rsidRPr="009E12E4">
        <w:rPr>
          <w:rFonts w:cstheme="minorHAnsi"/>
        </w:rPr>
        <w:t xml:space="preserve"> Now, each bite I take shows me too how far I have come</w:t>
      </w:r>
      <w:r w:rsidR="00605E89">
        <w:rPr>
          <w:rFonts w:cstheme="minorHAnsi"/>
        </w:rPr>
        <w:t xml:space="preserve">; </w:t>
      </w:r>
      <w:r w:rsidRPr="009E12E4">
        <w:rPr>
          <w:rFonts w:cstheme="minorHAnsi"/>
        </w:rPr>
        <w:t xml:space="preserve">I feel myself spreading </w:t>
      </w:r>
      <w:r w:rsidR="00BC67E7">
        <w:rPr>
          <w:rFonts w:cstheme="minorHAnsi"/>
        </w:rPr>
        <w:t>out, extending into the world</w:t>
      </w:r>
      <w:r w:rsidRPr="009E12E4">
        <w:rPr>
          <w:rFonts w:cstheme="minorHAnsi"/>
        </w:rPr>
        <w:t>, sinews loosening, tissue expanding, muscles lengthening</w:t>
      </w:r>
      <w:r w:rsidR="002D04A5">
        <w:rPr>
          <w:rFonts w:cstheme="minorHAnsi"/>
        </w:rPr>
        <w:t>, an appetite for life I have never dared exercise before</w:t>
      </w:r>
      <w:r w:rsidRPr="009E12E4">
        <w:rPr>
          <w:rFonts w:cstheme="minorHAnsi"/>
        </w:rPr>
        <w:t xml:space="preserve">. </w:t>
      </w:r>
    </w:p>
    <w:p w14:paraId="51737494" w14:textId="778878A6" w:rsidR="00810CED" w:rsidRPr="009E12E4" w:rsidRDefault="002B3AA8" w:rsidP="009E12E4">
      <w:pPr>
        <w:spacing w:line="360" w:lineRule="auto"/>
        <w:ind w:firstLine="284"/>
        <w:rPr>
          <w:rFonts w:cstheme="minorHAnsi"/>
        </w:rPr>
      </w:pPr>
      <w:r>
        <w:rPr>
          <w:rFonts w:cstheme="minorHAnsi"/>
        </w:rPr>
        <w:t xml:space="preserve">Lockdown also gave me the opportunity to </w:t>
      </w:r>
      <w:r w:rsidR="00A84B77">
        <w:rPr>
          <w:rFonts w:cstheme="minorHAnsi"/>
        </w:rPr>
        <w:t xml:space="preserve">grow </w:t>
      </w:r>
      <w:r w:rsidR="002D04A5">
        <w:rPr>
          <w:rFonts w:cstheme="minorHAnsi"/>
        </w:rPr>
        <w:t xml:space="preserve">out my </w:t>
      </w:r>
      <w:r w:rsidR="0040408F" w:rsidRPr="009E12E4">
        <w:rPr>
          <w:rFonts w:cstheme="minorHAnsi"/>
        </w:rPr>
        <w:t xml:space="preserve">grey </w:t>
      </w:r>
      <w:r w:rsidR="002D04A5">
        <w:rPr>
          <w:rFonts w:cstheme="minorHAnsi"/>
        </w:rPr>
        <w:t>hair</w:t>
      </w:r>
      <w:r>
        <w:rPr>
          <w:rFonts w:cstheme="minorHAnsi"/>
        </w:rPr>
        <w:t xml:space="preserve">, something I </w:t>
      </w:r>
      <w:r w:rsidR="00D11A47">
        <w:rPr>
          <w:rFonts w:cstheme="minorHAnsi"/>
        </w:rPr>
        <w:t xml:space="preserve">had </w:t>
      </w:r>
      <w:r w:rsidR="00A84B77">
        <w:rPr>
          <w:rFonts w:cstheme="minorHAnsi"/>
        </w:rPr>
        <w:t xml:space="preserve">hankered to do </w:t>
      </w:r>
      <w:r w:rsidR="006A2BCB">
        <w:rPr>
          <w:rFonts w:cstheme="minorHAnsi"/>
        </w:rPr>
        <w:t xml:space="preserve">for some time </w:t>
      </w:r>
      <w:r w:rsidR="00D76D72">
        <w:rPr>
          <w:rFonts w:cstheme="minorHAnsi"/>
        </w:rPr>
        <w:t xml:space="preserve">but lacked the </w:t>
      </w:r>
      <w:r>
        <w:rPr>
          <w:rFonts w:cstheme="minorHAnsi"/>
        </w:rPr>
        <w:t>courage</w:t>
      </w:r>
      <w:r w:rsidR="00D76D72">
        <w:rPr>
          <w:rFonts w:cstheme="minorHAnsi"/>
        </w:rPr>
        <w:t>.</w:t>
      </w:r>
      <w:r>
        <w:rPr>
          <w:rFonts w:cstheme="minorHAnsi"/>
        </w:rPr>
        <w:t xml:space="preserve"> </w:t>
      </w:r>
      <w:r w:rsidR="0040408F" w:rsidRPr="009E12E4">
        <w:rPr>
          <w:rFonts w:cstheme="minorHAnsi"/>
        </w:rPr>
        <w:t xml:space="preserve"> At first, my </w:t>
      </w:r>
      <w:r w:rsidR="00A84B77">
        <w:rPr>
          <w:rFonts w:cstheme="minorHAnsi"/>
        </w:rPr>
        <w:t>stripey m</w:t>
      </w:r>
      <w:r w:rsidR="00D76D72">
        <w:rPr>
          <w:rFonts w:cstheme="minorHAnsi"/>
        </w:rPr>
        <w:t xml:space="preserve">ulti-coloured </w:t>
      </w:r>
      <w:r w:rsidR="0040408F" w:rsidRPr="009E12E4">
        <w:rPr>
          <w:rFonts w:cstheme="minorHAnsi"/>
        </w:rPr>
        <w:t xml:space="preserve">hair </w:t>
      </w:r>
      <w:r w:rsidR="00D76D72">
        <w:rPr>
          <w:rFonts w:cstheme="minorHAnsi"/>
        </w:rPr>
        <w:t>looks like a birds’ nest</w:t>
      </w:r>
      <w:r w:rsidR="00637E89">
        <w:rPr>
          <w:rFonts w:cstheme="minorHAnsi"/>
        </w:rPr>
        <w:t xml:space="preserve"> b</w:t>
      </w:r>
      <w:r w:rsidR="0040408F" w:rsidRPr="009E12E4">
        <w:rPr>
          <w:rFonts w:cstheme="minorHAnsi"/>
        </w:rPr>
        <w:t xml:space="preserve">ut </w:t>
      </w:r>
      <w:r>
        <w:rPr>
          <w:rFonts w:cstheme="minorHAnsi"/>
        </w:rPr>
        <w:t>I learn to a</w:t>
      </w:r>
      <w:r w:rsidR="0040408F" w:rsidRPr="009E12E4">
        <w:rPr>
          <w:rFonts w:cstheme="minorHAnsi"/>
        </w:rPr>
        <w:t>ngl</w:t>
      </w:r>
      <w:r>
        <w:rPr>
          <w:rFonts w:cstheme="minorHAnsi"/>
        </w:rPr>
        <w:t>e</w:t>
      </w:r>
      <w:r w:rsidR="0040408F" w:rsidRPr="009E12E4">
        <w:rPr>
          <w:rFonts w:cstheme="minorHAnsi"/>
        </w:rPr>
        <w:t xml:space="preserve"> the screen of my laptop </w:t>
      </w:r>
      <w:r w:rsidR="00656CAE">
        <w:rPr>
          <w:rFonts w:cstheme="minorHAnsi"/>
        </w:rPr>
        <w:t xml:space="preserve">during zoom calls </w:t>
      </w:r>
      <w:r>
        <w:rPr>
          <w:rFonts w:cstheme="minorHAnsi"/>
        </w:rPr>
        <w:t>to</w:t>
      </w:r>
      <w:r w:rsidR="0040408F" w:rsidRPr="009E12E4">
        <w:rPr>
          <w:rFonts w:cstheme="minorHAnsi"/>
        </w:rPr>
        <w:t xml:space="preserve"> ensure that the crown of my head isn’t visible. </w:t>
      </w:r>
      <w:r>
        <w:rPr>
          <w:rFonts w:cstheme="minorHAnsi"/>
        </w:rPr>
        <w:t xml:space="preserve">As the grey inch turns into </w:t>
      </w:r>
      <w:r w:rsidR="006A2BCB">
        <w:rPr>
          <w:rFonts w:cstheme="minorHAnsi"/>
        </w:rPr>
        <w:t xml:space="preserve">two then </w:t>
      </w:r>
      <w:r>
        <w:rPr>
          <w:rFonts w:cstheme="minorHAnsi"/>
        </w:rPr>
        <w:t>three inches, it</w:t>
      </w:r>
      <w:r w:rsidR="0040408F" w:rsidRPr="009E12E4">
        <w:rPr>
          <w:rFonts w:cstheme="minorHAnsi"/>
        </w:rPr>
        <w:t xml:space="preserve"> turns out that I have a Mallen streak </w:t>
      </w:r>
      <w:r>
        <w:rPr>
          <w:rFonts w:cstheme="minorHAnsi"/>
        </w:rPr>
        <w:t>to the</w:t>
      </w:r>
      <w:r w:rsidR="00044B67" w:rsidRPr="009E12E4">
        <w:rPr>
          <w:rFonts w:cstheme="minorHAnsi"/>
        </w:rPr>
        <w:t xml:space="preserve"> </w:t>
      </w:r>
      <w:r w:rsidR="0040408F" w:rsidRPr="009E12E4">
        <w:rPr>
          <w:rFonts w:cstheme="minorHAnsi"/>
        </w:rPr>
        <w:t>left side</w:t>
      </w:r>
      <w:r>
        <w:rPr>
          <w:rFonts w:cstheme="minorHAnsi"/>
        </w:rPr>
        <w:t xml:space="preserve"> of my parting, with </w:t>
      </w:r>
      <w:r w:rsidR="0040408F" w:rsidRPr="009E12E4">
        <w:rPr>
          <w:rFonts w:cstheme="minorHAnsi"/>
        </w:rPr>
        <w:t xml:space="preserve">finer strands of grey </w:t>
      </w:r>
      <w:r w:rsidR="003A0FBB">
        <w:rPr>
          <w:rFonts w:cstheme="minorHAnsi"/>
        </w:rPr>
        <w:t xml:space="preserve">glittering like threads of </w:t>
      </w:r>
      <w:r w:rsidR="00B5135F">
        <w:rPr>
          <w:rFonts w:cstheme="minorHAnsi"/>
        </w:rPr>
        <w:t>L</w:t>
      </w:r>
      <w:r w:rsidR="0040408F" w:rsidRPr="009E12E4">
        <w:rPr>
          <w:rFonts w:cstheme="minorHAnsi"/>
        </w:rPr>
        <w:t>urex</w:t>
      </w:r>
      <w:r>
        <w:rPr>
          <w:rFonts w:cstheme="minorHAnsi"/>
        </w:rPr>
        <w:t xml:space="preserve"> through the darker brown</w:t>
      </w:r>
      <w:r w:rsidR="0040408F" w:rsidRPr="009E12E4">
        <w:rPr>
          <w:rFonts w:cstheme="minorHAnsi"/>
        </w:rPr>
        <w:t xml:space="preserve">. </w:t>
      </w:r>
      <w:r w:rsidR="00D11A47">
        <w:rPr>
          <w:rFonts w:cstheme="minorHAnsi"/>
        </w:rPr>
        <w:t>Then, a few months into lockdown, the Head of Department decides to retire and within a couple of weeks is gone. I volunteer to take his place. It is an act of service on my part but, while such a huge task could</w:t>
      </w:r>
      <w:r w:rsidR="00637E89">
        <w:rPr>
          <w:rFonts w:cstheme="minorHAnsi"/>
        </w:rPr>
        <w:t xml:space="preserve"> easily turn into</w:t>
      </w:r>
      <w:r w:rsidR="00D11A47">
        <w:rPr>
          <w:rFonts w:cstheme="minorHAnsi"/>
        </w:rPr>
        <w:t xml:space="preserve"> self-sacrifice, it </w:t>
      </w:r>
      <w:r w:rsidR="00637E89">
        <w:rPr>
          <w:rFonts w:cstheme="minorHAnsi"/>
        </w:rPr>
        <w:t>does not</w:t>
      </w:r>
      <w:r w:rsidR="00D11A47">
        <w:rPr>
          <w:rFonts w:cstheme="minorHAnsi"/>
        </w:rPr>
        <w:t xml:space="preserve">: </w:t>
      </w:r>
      <w:r w:rsidR="00637E89">
        <w:rPr>
          <w:rFonts w:cstheme="minorHAnsi"/>
        </w:rPr>
        <w:t>instead, it turns into</w:t>
      </w:r>
      <w:r w:rsidR="00D11A47">
        <w:rPr>
          <w:rFonts w:cstheme="minorHAnsi"/>
        </w:rPr>
        <w:t xml:space="preserve"> leadership </w:t>
      </w:r>
      <w:r w:rsidR="00637E89">
        <w:rPr>
          <w:rFonts w:cstheme="minorHAnsi"/>
        </w:rPr>
        <w:t>of a kind</w:t>
      </w:r>
      <w:r w:rsidR="00D11A47">
        <w:rPr>
          <w:rFonts w:cstheme="minorHAnsi"/>
        </w:rPr>
        <w:t xml:space="preserve"> I never thought myself capable. </w:t>
      </w:r>
      <w:proofErr w:type="gramStart"/>
      <w:r w:rsidR="00D11A47">
        <w:rPr>
          <w:rFonts w:cstheme="minorHAnsi"/>
        </w:rPr>
        <w:t>In particular, I</w:t>
      </w:r>
      <w:proofErr w:type="gramEnd"/>
      <w:r w:rsidR="00D11A47">
        <w:rPr>
          <w:rFonts w:cstheme="minorHAnsi"/>
        </w:rPr>
        <w:t xml:space="preserve"> find I am good at creating a supportive culture, mentoring junior colleagues through the </w:t>
      </w:r>
      <w:r w:rsidR="003A0FBB">
        <w:rPr>
          <w:rFonts w:cstheme="minorHAnsi"/>
        </w:rPr>
        <w:t>confusion</w:t>
      </w:r>
      <w:r w:rsidR="00D11A47">
        <w:rPr>
          <w:rFonts w:cstheme="minorHAnsi"/>
        </w:rPr>
        <w:t xml:space="preserve"> of their early career</w:t>
      </w:r>
      <w:r w:rsidR="003A0FBB">
        <w:rPr>
          <w:rFonts w:cstheme="minorHAnsi"/>
        </w:rPr>
        <w:t>s</w:t>
      </w:r>
      <w:r w:rsidR="00D11A47">
        <w:rPr>
          <w:rFonts w:cstheme="minorHAnsi"/>
        </w:rPr>
        <w:t xml:space="preserve">, encouraging those who have been silent for years to </w:t>
      </w:r>
      <w:r w:rsidR="003A0FBB">
        <w:rPr>
          <w:rFonts w:cstheme="minorHAnsi"/>
        </w:rPr>
        <w:t>find their voice</w:t>
      </w:r>
      <w:r w:rsidR="00D11A47">
        <w:rPr>
          <w:rFonts w:cstheme="minorHAnsi"/>
        </w:rPr>
        <w:t xml:space="preserve">. </w:t>
      </w:r>
      <w:r w:rsidR="0040408F" w:rsidRPr="009E12E4">
        <w:rPr>
          <w:rFonts w:cstheme="minorHAnsi"/>
        </w:rPr>
        <w:t>The weeks and months pass and finally, when I emerge from this cave with the rest of the world, it is as a different person: a woman of a certain age who is not trying to hide</w:t>
      </w:r>
      <w:r w:rsidR="00D11A47">
        <w:rPr>
          <w:rFonts w:cstheme="minorHAnsi"/>
        </w:rPr>
        <w:t xml:space="preserve"> it</w:t>
      </w:r>
      <w:r w:rsidR="0040408F" w:rsidRPr="009E12E4">
        <w:rPr>
          <w:rFonts w:cstheme="minorHAnsi"/>
        </w:rPr>
        <w:t xml:space="preserve">, </w:t>
      </w:r>
      <w:r w:rsidR="00637E89">
        <w:rPr>
          <w:rFonts w:cstheme="minorHAnsi"/>
        </w:rPr>
        <w:t xml:space="preserve">her hair threaded proudly with grey and </w:t>
      </w:r>
      <w:r w:rsidR="00D11A47">
        <w:rPr>
          <w:rFonts w:cstheme="minorHAnsi"/>
        </w:rPr>
        <w:t xml:space="preserve">who has found the confidence to lead and guide, to nurture and </w:t>
      </w:r>
      <w:r w:rsidR="00637E89">
        <w:rPr>
          <w:rFonts w:cstheme="minorHAnsi"/>
        </w:rPr>
        <w:t>to make difficult decisions where this is called for.</w:t>
      </w:r>
      <w:r w:rsidR="00D11A47">
        <w:rPr>
          <w:rFonts w:cstheme="minorHAnsi"/>
        </w:rPr>
        <w:t xml:space="preserve"> </w:t>
      </w:r>
    </w:p>
    <w:p w14:paraId="2B1FF4C1" w14:textId="49897CB4" w:rsidR="003821EC" w:rsidRDefault="00AB69F0" w:rsidP="009E12E4">
      <w:pPr>
        <w:spacing w:line="360" w:lineRule="auto"/>
        <w:ind w:firstLine="284"/>
        <w:rPr>
          <w:rFonts w:cstheme="minorHAnsi"/>
        </w:rPr>
      </w:pPr>
      <w:r>
        <w:rPr>
          <w:rFonts w:cstheme="minorHAnsi"/>
        </w:rPr>
        <w:lastRenderedPageBreak/>
        <w:t>Whilst during my ‘fertile’ period, I was suspicious of</w:t>
      </w:r>
      <w:r w:rsidR="00411B8E">
        <w:rPr>
          <w:rFonts w:cstheme="minorHAnsi"/>
        </w:rPr>
        <w:t xml:space="preserve"> my body</w:t>
      </w:r>
      <w:r>
        <w:rPr>
          <w:rFonts w:cstheme="minorHAnsi"/>
        </w:rPr>
        <w:t>,</w:t>
      </w:r>
      <w:r w:rsidR="00411B8E">
        <w:rPr>
          <w:rFonts w:cstheme="minorHAnsi"/>
        </w:rPr>
        <w:t xml:space="preserve"> now I </w:t>
      </w:r>
      <w:r>
        <w:rPr>
          <w:rFonts w:cstheme="minorHAnsi"/>
        </w:rPr>
        <w:t xml:space="preserve">trust </w:t>
      </w:r>
      <w:r w:rsidR="006A2BCB">
        <w:rPr>
          <w:rFonts w:cstheme="minorHAnsi"/>
        </w:rPr>
        <w:t xml:space="preserve">in </w:t>
      </w:r>
      <w:r>
        <w:rPr>
          <w:rFonts w:cstheme="minorHAnsi"/>
        </w:rPr>
        <w:t>its embodied knowledge</w:t>
      </w:r>
      <w:r w:rsidR="00411B8E">
        <w:rPr>
          <w:rFonts w:cstheme="minorHAnsi"/>
        </w:rPr>
        <w:t xml:space="preserve">. </w:t>
      </w:r>
      <w:r w:rsidR="00637E89">
        <w:rPr>
          <w:rFonts w:cstheme="minorHAnsi"/>
        </w:rPr>
        <w:t xml:space="preserve">Most of all, I trust it to take me to the </w:t>
      </w:r>
      <w:r w:rsidR="00411B8E">
        <w:rPr>
          <w:rFonts w:cstheme="minorHAnsi"/>
        </w:rPr>
        <w:t xml:space="preserve">destination I </w:t>
      </w:r>
      <w:r w:rsidR="00637E89">
        <w:rPr>
          <w:rFonts w:cstheme="minorHAnsi"/>
        </w:rPr>
        <w:t xml:space="preserve">always longed for, since the time when as a </w:t>
      </w:r>
      <w:proofErr w:type="gramStart"/>
      <w:r w:rsidR="00637E89">
        <w:rPr>
          <w:rFonts w:cstheme="minorHAnsi"/>
        </w:rPr>
        <w:t>six year old</w:t>
      </w:r>
      <w:proofErr w:type="gramEnd"/>
      <w:r w:rsidR="00637E89">
        <w:rPr>
          <w:rFonts w:cstheme="minorHAnsi"/>
        </w:rPr>
        <w:t xml:space="preserve"> I</w:t>
      </w:r>
      <w:r w:rsidR="002F0BCC">
        <w:rPr>
          <w:rFonts w:cstheme="minorHAnsi"/>
        </w:rPr>
        <w:t xml:space="preserve"> p</w:t>
      </w:r>
      <w:r w:rsidR="00411B8E">
        <w:rPr>
          <w:rFonts w:cstheme="minorHAnsi"/>
        </w:rPr>
        <w:t xml:space="preserve">layed in </w:t>
      </w:r>
      <w:r w:rsidR="002F0BCC">
        <w:rPr>
          <w:rFonts w:cstheme="minorHAnsi"/>
        </w:rPr>
        <w:t xml:space="preserve">my grandmother’s </w:t>
      </w:r>
      <w:r w:rsidR="00411B8E">
        <w:rPr>
          <w:rFonts w:cstheme="minorHAnsi"/>
        </w:rPr>
        <w:t>garden</w:t>
      </w:r>
      <w:r w:rsidR="002F0BCC">
        <w:rPr>
          <w:rFonts w:cstheme="minorHAnsi"/>
        </w:rPr>
        <w:t>, whilst she pruned her roses</w:t>
      </w:r>
      <w:r w:rsidR="00637E89">
        <w:rPr>
          <w:rFonts w:cstheme="minorHAnsi"/>
        </w:rPr>
        <w:t xml:space="preserve"> and trimmed her </w:t>
      </w:r>
      <w:r w:rsidR="00BC0749">
        <w:rPr>
          <w:rFonts w:cstheme="minorHAnsi"/>
        </w:rPr>
        <w:t xml:space="preserve">runner </w:t>
      </w:r>
      <w:r w:rsidR="00637E89">
        <w:rPr>
          <w:rFonts w:cstheme="minorHAnsi"/>
        </w:rPr>
        <w:t>beans</w:t>
      </w:r>
      <w:r w:rsidR="002F0BCC">
        <w:rPr>
          <w:rFonts w:cstheme="minorHAnsi"/>
        </w:rPr>
        <w:t xml:space="preserve">, </w:t>
      </w:r>
      <w:r w:rsidR="00411B8E">
        <w:rPr>
          <w:rFonts w:cstheme="minorHAnsi"/>
        </w:rPr>
        <w:t>wishing that I could go straight from childhood to old age, missing out that stormy sea in</w:t>
      </w:r>
      <w:r w:rsidR="004066A7">
        <w:rPr>
          <w:rFonts w:cstheme="minorHAnsi"/>
        </w:rPr>
        <w:t>-</w:t>
      </w:r>
      <w:r w:rsidR="00411B8E">
        <w:rPr>
          <w:rFonts w:cstheme="minorHAnsi"/>
        </w:rPr>
        <w:t xml:space="preserve">between. I know now, even as I </w:t>
      </w:r>
      <w:r w:rsidR="00637E89">
        <w:rPr>
          <w:rFonts w:cstheme="minorHAnsi"/>
        </w:rPr>
        <w:t xml:space="preserve">vaguely </w:t>
      </w:r>
      <w:r w:rsidR="00411B8E">
        <w:rPr>
          <w:rFonts w:cstheme="minorHAnsi"/>
        </w:rPr>
        <w:t xml:space="preserve">guessed then, that </w:t>
      </w:r>
      <w:r w:rsidR="00240B40">
        <w:rPr>
          <w:rFonts w:cstheme="minorHAnsi"/>
        </w:rPr>
        <w:t>this</w:t>
      </w:r>
      <w:r w:rsidR="00411B8E">
        <w:rPr>
          <w:rFonts w:cstheme="minorHAnsi"/>
        </w:rPr>
        <w:t xml:space="preserve"> could not</w:t>
      </w:r>
      <w:r w:rsidR="00240B40">
        <w:rPr>
          <w:rFonts w:cstheme="minorHAnsi"/>
        </w:rPr>
        <w:t xml:space="preserve"> be</w:t>
      </w:r>
      <w:r w:rsidR="00411B8E">
        <w:rPr>
          <w:rFonts w:cstheme="minorHAnsi"/>
        </w:rPr>
        <w:t>. T</w:t>
      </w:r>
      <w:r w:rsidR="00637E89">
        <w:rPr>
          <w:rFonts w:cstheme="minorHAnsi"/>
        </w:rPr>
        <w:t>hat t</w:t>
      </w:r>
      <w:r w:rsidR="00411B8E">
        <w:rPr>
          <w:rFonts w:cstheme="minorHAnsi"/>
        </w:rPr>
        <w:t xml:space="preserve">o </w:t>
      </w:r>
      <w:r w:rsidR="00E51646">
        <w:rPr>
          <w:rFonts w:cstheme="minorHAnsi"/>
        </w:rPr>
        <w:t xml:space="preserve">arrive at </w:t>
      </w:r>
      <w:r w:rsidR="00411B8E">
        <w:rPr>
          <w:rFonts w:cstheme="minorHAnsi"/>
        </w:rPr>
        <w:t xml:space="preserve">this place, to look ahead of me </w:t>
      </w:r>
      <w:r w:rsidR="00E51646">
        <w:rPr>
          <w:rFonts w:cstheme="minorHAnsi"/>
        </w:rPr>
        <w:t xml:space="preserve">with curiosity and </w:t>
      </w:r>
      <w:r w:rsidR="00637E89">
        <w:rPr>
          <w:rFonts w:cstheme="minorHAnsi"/>
        </w:rPr>
        <w:t>serenity</w:t>
      </w:r>
      <w:r w:rsidR="00E51646">
        <w:rPr>
          <w:rFonts w:cstheme="minorHAnsi"/>
        </w:rPr>
        <w:t xml:space="preserve">, </w:t>
      </w:r>
      <w:r w:rsidR="00411B8E">
        <w:rPr>
          <w:rFonts w:cstheme="minorHAnsi"/>
        </w:rPr>
        <w:t xml:space="preserve">to the deep old age that mum has reached, </w:t>
      </w:r>
      <w:r w:rsidR="00637E89">
        <w:rPr>
          <w:rFonts w:cstheme="minorHAnsi"/>
        </w:rPr>
        <w:t xml:space="preserve">has </w:t>
      </w:r>
      <w:r w:rsidR="00411B8E">
        <w:rPr>
          <w:rFonts w:cstheme="minorHAnsi"/>
        </w:rPr>
        <w:t xml:space="preserve">required </w:t>
      </w:r>
      <w:r w:rsidR="00637E89">
        <w:rPr>
          <w:rFonts w:cstheme="minorHAnsi"/>
        </w:rPr>
        <w:t xml:space="preserve">of </w:t>
      </w:r>
      <w:r w:rsidR="00411B8E">
        <w:rPr>
          <w:rFonts w:cstheme="minorHAnsi"/>
        </w:rPr>
        <w:t xml:space="preserve">me </w:t>
      </w:r>
      <w:r w:rsidR="00637E89">
        <w:rPr>
          <w:rFonts w:cstheme="minorHAnsi"/>
        </w:rPr>
        <w:t xml:space="preserve">that I first </w:t>
      </w:r>
      <w:r w:rsidR="00411B8E">
        <w:rPr>
          <w:rFonts w:cstheme="minorHAnsi"/>
        </w:rPr>
        <w:t>pass through that turbulent middle</w:t>
      </w:r>
      <w:r w:rsidR="00E51646">
        <w:rPr>
          <w:rFonts w:cstheme="minorHAnsi"/>
        </w:rPr>
        <w:t xml:space="preserve"> phase</w:t>
      </w:r>
      <w:r w:rsidR="00411B8E">
        <w:rPr>
          <w:rFonts w:cstheme="minorHAnsi"/>
        </w:rPr>
        <w:t xml:space="preserve">, via the woman’s body. Mum’s tampon string </w:t>
      </w:r>
      <w:r w:rsidR="003821EC">
        <w:rPr>
          <w:rFonts w:cstheme="minorHAnsi"/>
        </w:rPr>
        <w:t>was</w:t>
      </w:r>
      <w:r w:rsidR="00411B8E">
        <w:rPr>
          <w:rFonts w:cstheme="minorHAnsi"/>
        </w:rPr>
        <w:t xml:space="preserve"> Ariadne</w:t>
      </w:r>
      <w:r w:rsidR="003821EC">
        <w:rPr>
          <w:rFonts w:cstheme="minorHAnsi"/>
        </w:rPr>
        <w:t>’s</w:t>
      </w:r>
      <w:r w:rsidR="00240B40">
        <w:rPr>
          <w:rStyle w:val="FootnoteReference"/>
          <w:rFonts w:cstheme="minorHAnsi"/>
        </w:rPr>
        <w:footnoteReference w:id="2"/>
      </w:r>
      <w:r w:rsidR="003821EC">
        <w:rPr>
          <w:rFonts w:cstheme="minorHAnsi"/>
        </w:rPr>
        <w:t xml:space="preserve"> thread for me</w:t>
      </w:r>
      <w:r w:rsidR="003442A3">
        <w:rPr>
          <w:rFonts w:cstheme="minorHAnsi"/>
        </w:rPr>
        <w:t xml:space="preserve"> and it promised me that, </w:t>
      </w:r>
      <w:r w:rsidR="004066A7">
        <w:rPr>
          <w:rFonts w:cstheme="minorHAnsi"/>
        </w:rPr>
        <w:t xml:space="preserve">although I must </w:t>
      </w:r>
      <w:proofErr w:type="gramStart"/>
      <w:r w:rsidR="003442A3">
        <w:rPr>
          <w:rFonts w:cstheme="minorHAnsi"/>
        </w:rPr>
        <w:t>enter into</w:t>
      </w:r>
      <w:proofErr w:type="gramEnd"/>
      <w:r w:rsidR="003442A3">
        <w:rPr>
          <w:rFonts w:cstheme="minorHAnsi"/>
        </w:rPr>
        <w:t xml:space="preserve"> the labyrinth of womanhood, </w:t>
      </w:r>
      <w:r w:rsidR="00637E89">
        <w:rPr>
          <w:rFonts w:cstheme="minorHAnsi"/>
        </w:rPr>
        <w:t xml:space="preserve">and stay there for a while, yet one day I </w:t>
      </w:r>
      <w:r w:rsidR="003442A3">
        <w:rPr>
          <w:rFonts w:cstheme="minorHAnsi"/>
        </w:rPr>
        <w:t>would emerge out the other side</w:t>
      </w:r>
      <w:r w:rsidR="00637E89">
        <w:rPr>
          <w:rFonts w:cstheme="minorHAnsi"/>
        </w:rPr>
        <w:t xml:space="preserve">, not </w:t>
      </w:r>
      <w:r w:rsidR="006A2BCB">
        <w:rPr>
          <w:rFonts w:cstheme="minorHAnsi"/>
        </w:rPr>
        <w:t xml:space="preserve">just </w:t>
      </w:r>
      <w:r w:rsidR="00637E89">
        <w:rPr>
          <w:rFonts w:cstheme="minorHAnsi"/>
        </w:rPr>
        <w:t>the Independent Woman of my youth but</w:t>
      </w:r>
      <w:r w:rsidR="006A2BCB">
        <w:rPr>
          <w:rFonts w:cstheme="minorHAnsi"/>
        </w:rPr>
        <w:t>, far more importantly,</w:t>
      </w:r>
      <w:r w:rsidR="00637E89">
        <w:rPr>
          <w:rFonts w:cstheme="minorHAnsi"/>
        </w:rPr>
        <w:t xml:space="preserve"> a Free Woman</w:t>
      </w:r>
      <w:r w:rsidR="003442A3">
        <w:rPr>
          <w:rFonts w:cstheme="minorHAnsi"/>
        </w:rPr>
        <w:t>.</w:t>
      </w:r>
    </w:p>
    <w:p w14:paraId="710BA104" w14:textId="77777777" w:rsidR="003D1B40" w:rsidRDefault="003D1B40" w:rsidP="00227353">
      <w:pPr>
        <w:spacing w:line="360" w:lineRule="auto"/>
        <w:rPr>
          <w:rFonts w:cstheme="minorHAnsi"/>
          <w:b/>
          <w:bCs/>
        </w:rPr>
      </w:pPr>
    </w:p>
    <w:p w14:paraId="765199C8" w14:textId="35742E75" w:rsidR="00227353" w:rsidRPr="00227353" w:rsidRDefault="00227353" w:rsidP="00227353">
      <w:pPr>
        <w:spacing w:line="360" w:lineRule="auto"/>
        <w:rPr>
          <w:rFonts w:cstheme="minorHAnsi"/>
          <w:b/>
          <w:bCs/>
        </w:rPr>
      </w:pPr>
      <w:r w:rsidRPr="00227353">
        <w:rPr>
          <w:rFonts w:cstheme="minorHAnsi"/>
          <w:b/>
          <w:bCs/>
        </w:rPr>
        <w:t xml:space="preserve">The Orca as </w:t>
      </w:r>
      <w:r w:rsidR="000E4199">
        <w:rPr>
          <w:rFonts w:cstheme="minorHAnsi"/>
          <w:b/>
          <w:bCs/>
        </w:rPr>
        <w:t>post-menopausal v</w:t>
      </w:r>
      <w:r w:rsidRPr="00227353">
        <w:rPr>
          <w:rFonts w:cstheme="minorHAnsi"/>
          <w:b/>
          <w:bCs/>
        </w:rPr>
        <w:t>irgin Goddess</w:t>
      </w:r>
    </w:p>
    <w:p w14:paraId="6417CA8F" w14:textId="47943524" w:rsidR="00227353" w:rsidRDefault="00227353" w:rsidP="00227353">
      <w:pPr>
        <w:spacing w:line="360" w:lineRule="auto"/>
        <w:ind w:firstLine="284"/>
      </w:pPr>
      <w:r>
        <w:t>When I am first hit by the menopause, unbeknownst to me I tread a path that many other menopausal women follow in researching the natural kingdom</w:t>
      </w:r>
      <w:r w:rsidR="005C2434">
        <w:t xml:space="preserve"> to see what other animals experience menopause, and what happens to them. When I discover</w:t>
      </w:r>
      <w:r>
        <w:t xml:space="preserve"> that female orcas are one of the few species</w:t>
      </w:r>
      <w:r w:rsidR="00240B40">
        <w:t>, apart from humans,</w:t>
      </w:r>
      <w:r>
        <w:t xml:space="preserve"> that </w:t>
      </w:r>
      <w:r w:rsidR="005C2434">
        <w:t>go through</w:t>
      </w:r>
      <w:r>
        <w:t xml:space="preserve"> menopause and </w:t>
      </w:r>
      <w:r w:rsidR="005C2434">
        <w:t xml:space="preserve">that they </w:t>
      </w:r>
      <w:r>
        <w:t>become important leaders or matriarchs in their pod, guiding their family to sources of food, teaching them how to hunt and so on</w:t>
      </w:r>
      <w:r w:rsidR="005C2434">
        <w:t>, I pounce on this</w:t>
      </w:r>
      <w:r w:rsidR="006A2BCB">
        <w:t xml:space="preserve"> information</w:t>
      </w:r>
      <w:r w:rsidR="005C2434">
        <w:t xml:space="preserve"> with relief and gratitude. At </w:t>
      </w:r>
      <w:proofErr w:type="gramStart"/>
      <w:r w:rsidR="005C2434">
        <w:t>last</w:t>
      </w:r>
      <w:proofErr w:type="gramEnd"/>
      <w:r w:rsidR="005C2434">
        <w:t xml:space="preserve"> a positive archetype</w:t>
      </w:r>
      <w:r w:rsidR="006A2BCB">
        <w:t>! In a rush of enthusiasm,</w:t>
      </w:r>
      <w:r w:rsidR="005C2434">
        <w:t xml:space="preserve"> I</w:t>
      </w:r>
      <w:r>
        <w:t xml:space="preserve"> ‘adopt’ from the Whale and Dolphin Conservation society an orca in her late 40s, Simoom, a Northern Resident orca of the Pacific </w:t>
      </w:r>
      <w:proofErr w:type="gramStart"/>
      <w:r>
        <w:t>North West</w:t>
      </w:r>
      <w:proofErr w:type="gramEnd"/>
      <w:r>
        <w:t xml:space="preserve">. When my certificate arrives in the post, I </w:t>
      </w:r>
      <w:r w:rsidR="005C2434">
        <w:t>tack</w:t>
      </w:r>
      <w:r>
        <w:t xml:space="preserve"> </w:t>
      </w:r>
      <w:r w:rsidR="005C2434">
        <w:t>her</w:t>
      </w:r>
      <w:r>
        <w:t xml:space="preserve"> poster </w:t>
      </w:r>
      <w:r w:rsidR="005C2434">
        <w:t>t</w:t>
      </w:r>
      <w:r>
        <w:t xml:space="preserve">o the inside of my kitchen cupboard. Henceforth, every time I go to make myself a cup of tea, or when preparing my flask to take with me </w:t>
      </w:r>
      <w:r w:rsidR="005C2434">
        <w:t xml:space="preserve">to sip after plunging in the cold lake, </w:t>
      </w:r>
      <w:r>
        <w:t xml:space="preserve">I open the cupboard </w:t>
      </w:r>
      <w:r w:rsidR="005C2434">
        <w:t xml:space="preserve">to see her </w:t>
      </w:r>
      <w:r>
        <w:t>loom</w:t>
      </w:r>
      <w:r w:rsidR="005C2434">
        <w:t>ing</w:t>
      </w:r>
      <w:r>
        <w:t xml:space="preserve"> out of the brown darkness</w:t>
      </w:r>
      <w:r w:rsidR="005C2434">
        <w:t>. M</w:t>
      </w:r>
      <w:r>
        <w:t>ysterious, majestic</w:t>
      </w:r>
      <w:r w:rsidR="005C2434">
        <w:t xml:space="preserve">, monstrous, I feel a profound kinship, as I trace my finger </w:t>
      </w:r>
      <w:r w:rsidR="006A2BCB">
        <w:t xml:space="preserve">reverently </w:t>
      </w:r>
      <w:r w:rsidR="005C2434">
        <w:t xml:space="preserve">over the </w:t>
      </w:r>
      <w:r>
        <w:t>glowing</w:t>
      </w:r>
      <w:r w:rsidR="005C2434">
        <w:t xml:space="preserve"> white of her underbelly.</w:t>
      </w:r>
      <w:r>
        <w:t xml:space="preserve"> </w:t>
      </w:r>
    </w:p>
    <w:p w14:paraId="3657DDC1" w14:textId="3A81DDBB" w:rsidR="00227353" w:rsidRDefault="000E4199" w:rsidP="00227353">
      <w:pPr>
        <w:spacing w:line="360" w:lineRule="auto"/>
        <w:ind w:firstLine="284"/>
      </w:pPr>
      <w:r>
        <w:t xml:space="preserve">Darcey Steinke, writing about </w:t>
      </w:r>
      <w:r w:rsidR="006A2BCB">
        <w:t xml:space="preserve">her own </w:t>
      </w:r>
      <w:r>
        <w:t xml:space="preserve">menopause, and sharing my fascination and </w:t>
      </w:r>
      <w:r w:rsidR="006A2BCB">
        <w:t>respect</w:t>
      </w:r>
      <w:r>
        <w:t xml:space="preserve"> for matriarch post-menopausal Orcas, reflects: ‘Menopause is situated at the crossroads between the metaphysical and the biological. It is as much a spiritual challenge as it is a physical one.’ She continues: ‘At this crossroads I have felt haunted by my animalistic past’</w:t>
      </w:r>
      <w:r w:rsidR="00AF401B">
        <w:t xml:space="preserve"> (2019, p. 216)</w:t>
      </w:r>
      <w:r w:rsidR="00C04027">
        <w:t>.</w:t>
      </w:r>
      <w:r>
        <w:t xml:space="preserve"> </w:t>
      </w:r>
      <w:r w:rsidR="001924E7">
        <w:t xml:space="preserve">Pratt, in her </w:t>
      </w:r>
      <w:r w:rsidR="001924E7">
        <w:lastRenderedPageBreak/>
        <w:t>analysis of novels of transformation, talks about a being</w:t>
      </w:r>
      <w:r w:rsidR="00C04027">
        <w:t>, totem-like, who</w:t>
      </w:r>
      <w:r w:rsidR="001924E7">
        <w:t xml:space="preserve"> frequently appears to help the protagonist to cross the threshold into the realm where deep change occurs. </w:t>
      </w:r>
      <w:r w:rsidR="00C04027">
        <w:t xml:space="preserve">Animal and goddess both, Simoom has felt like a guide to me during these past five years. </w:t>
      </w:r>
      <w:r w:rsidR="005C2434">
        <w:t xml:space="preserve">When I first </w:t>
      </w:r>
      <w:proofErr w:type="spellStart"/>
      <w:r w:rsidR="005C2434">
        <w:t>blu</w:t>
      </w:r>
      <w:proofErr w:type="spellEnd"/>
      <w:r w:rsidR="00B5135F">
        <w:t>-</w:t>
      </w:r>
      <w:r w:rsidR="005C2434">
        <w:t xml:space="preserve">tacked her picture to the door, I did not know what she was showing me exactly. </w:t>
      </w:r>
      <w:r w:rsidR="00227353">
        <w:t>I did not try to conceptualise what she meant to me.</w:t>
      </w:r>
      <w:r w:rsidR="005D4AB3">
        <w:t xml:space="preserve"> I simply </w:t>
      </w:r>
      <w:r w:rsidR="00810EFB">
        <w:t>gazed</w:t>
      </w:r>
      <w:r w:rsidR="005D4AB3">
        <w:t xml:space="preserve"> at her image, soaking it up</w:t>
      </w:r>
      <w:r w:rsidR="00810EFB">
        <w:t xml:space="preserve">, </w:t>
      </w:r>
      <w:r>
        <w:t>burying it in the deeper l</w:t>
      </w:r>
      <w:r w:rsidR="005C2434">
        <w:t>ayers</w:t>
      </w:r>
      <w:r>
        <w:t xml:space="preserve"> of my consciousness</w:t>
      </w:r>
      <w:r w:rsidR="005D4AB3">
        <w:t xml:space="preserve">. </w:t>
      </w:r>
      <w:r w:rsidR="00810EFB">
        <w:t>I</w:t>
      </w:r>
      <w:r w:rsidR="005D4AB3">
        <w:t xml:space="preserve">f I had to translate it into words </w:t>
      </w:r>
      <w:proofErr w:type="gramStart"/>
      <w:r w:rsidR="005C2434">
        <w:t>today</w:t>
      </w:r>
      <w:proofErr w:type="gramEnd"/>
      <w:r w:rsidR="005C2434">
        <w:t xml:space="preserve"> </w:t>
      </w:r>
      <w:r w:rsidR="005D4AB3">
        <w:t>I would talk about leadership</w:t>
      </w:r>
      <w:r w:rsidR="005C2434">
        <w:t>, empowerment, self-determination, wisdom</w:t>
      </w:r>
      <w:r w:rsidR="005D4AB3">
        <w:t xml:space="preserve">. About drawing </w:t>
      </w:r>
      <w:r w:rsidR="006A2BCB">
        <w:t>up</w:t>
      </w:r>
      <w:r w:rsidR="005D4AB3">
        <w:t xml:space="preserve"> from the depths the courage</w:t>
      </w:r>
      <w:r w:rsidR="006A2BCB">
        <w:t>, the knowledge</w:t>
      </w:r>
      <w:r w:rsidR="005D4AB3">
        <w:t xml:space="preserve"> that was in me </w:t>
      </w:r>
      <w:r>
        <w:t xml:space="preserve">and </w:t>
      </w:r>
      <w:r w:rsidR="006A2BCB">
        <w:t xml:space="preserve">strengthening them </w:t>
      </w:r>
      <w:r w:rsidR="005C2434">
        <w:t xml:space="preserve">through use, like a weak muscle. </w:t>
      </w:r>
      <w:r w:rsidR="001924E7">
        <w:t>I</w:t>
      </w:r>
      <w:r w:rsidR="006A2BCB">
        <w:t xml:space="preserve">n her black-and-white, the symmetry of a yin-yang, she </w:t>
      </w:r>
      <w:r w:rsidR="001924E7">
        <w:t xml:space="preserve">is the whole that every one of my experiences is part of and whilst she is in </w:t>
      </w:r>
      <w:proofErr w:type="gramStart"/>
      <w:r w:rsidR="001924E7">
        <w:t>me</w:t>
      </w:r>
      <w:proofErr w:type="gramEnd"/>
      <w:r w:rsidR="001924E7">
        <w:t xml:space="preserve"> I am also in her: together we swim in the cold infinite deeps, beneath the serene moon. When I first connected with her, I was worried about </w:t>
      </w:r>
      <w:r w:rsidR="00C04027">
        <w:t xml:space="preserve">the Northern Resident </w:t>
      </w:r>
      <w:proofErr w:type="gramStart"/>
      <w:r w:rsidR="00C04027">
        <w:t>orcas</w:t>
      </w:r>
      <w:proofErr w:type="gramEnd"/>
      <w:r w:rsidR="00C04027">
        <w:t xml:space="preserve"> </w:t>
      </w:r>
      <w:r w:rsidR="001924E7">
        <w:t>but she has survived and her pod has thrived and now, five years on, in her fifties she is leading a healthy growing</w:t>
      </w:r>
      <w:r w:rsidR="00C04027">
        <w:t xml:space="preserve"> multi-generational family</w:t>
      </w:r>
      <w:r w:rsidR="001924E7">
        <w:t xml:space="preserve">. A feeling of love wells up in me, not confined and lonely like romantic love but as big as the universe, </w:t>
      </w:r>
      <w:r w:rsidR="00B05045">
        <w:t>encompassing</w:t>
      </w:r>
      <w:r w:rsidR="001924E7">
        <w:t xml:space="preserve"> the whale, the clouds, the buildings I can see out my window, the pigeons scratching in the dirty streets. I want to </w:t>
      </w:r>
      <w:proofErr w:type="gramStart"/>
      <w:r w:rsidR="001924E7">
        <w:t>fall down</w:t>
      </w:r>
      <w:proofErr w:type="gramEnd"/>
      <w:r w:rsidR="001924E7">
        <w:t xml:space="preserve"> on my knees in front of the scruffy tree at the end of my street and worship</w:t>
      </w:r>
      <w:r w:rsidR="00377856">
        <w:t xml:space="preserve"> it</w:t>
      </w:r>
      <w:r w:rsidR="001924E7">
        <w:t>. Susan Griffin writes: ‘the part of the mind that is dark to us in this culture, that is sleeping in us, that we name “unconscious” is the knowledge that we are inseparable from all other beings in the universe (1981</w:t>
      </w:r>
      <w:r w:rsidR="006058DC">
        <w:t>, p.</w:t>
      </w:r>
      <w:r w:rsidR="001924E7">
        <w:t xml:space="preserve"> 260). </w:t>
      </w:r>
      <w:r w:rsidR="00C04027">
        <w:t>I</w:t>
      </w:r>
      <w:r w:rsidR="001924E7">
        <w:t xml:space="preserve">t is the body that can restore </w:t>
      </w:r>
      <w:r w:rsidR="006A2BCB">
        <w:t>th</w:t>
      </w:r>
      <w:r w:rsidR="00C04027">
        <w:t>is</w:t>
      </w:r>
      <w:r w:rsidR="006A2BCB">
        <w:t xml:space="preserve"> knowledge, ‘transforming us… bringing us through our own feelings to a sense of union with all that is’ (p. 261).</w:t>
      </w:r>
      <w:r w:rsidR="001924E7">
        <w:t xml:space="preserve"> </w:t>
      </w:r>
      <w:r w:rsidR="005C2434">
        <w:t xml:space="preserve">When I look at </w:t>
      </w:r>
      <w:r w:rsidR="001924E7">
        <w:t>Simoon’s picture</w:t>
      </w:r>
      <w:r w:rsidR="005C2434">
        <w:t xml:space="preserve">, she reminds me that change is part of life, not to be feared, and that ageing is another name for change. There will be no point at which I can say ‘I’m done with change now, I’ll just stay as I am, thank you.’ Trying to ‘cure’ menopause, or ageing, as Steinke says, is missing the point: ‘it’s like trying to cure a rainstorm, a tulip tendril, or nightfall’ (2019, p. 218). </w:t>
      </w:r>
      <w:r w:rsidR="005D4AB3">
        <w:t xml:space="preserve"> </w:t>
      </w:r>
    </w:p>
    <w:p w14:paraId="0D4EA691" w14:textId="65EFC296" w:rsidR="006A2BCB" w:rsidRDefault="006A2BCB" w:rsidP="00227353">
      <w:pPr>
        <w:spacing w:line="360" w:lineRule="auto"/>
        <w:ind w:firstLine="284"/>
      </w:pPr>
    </w:p>
    <w:p w14:paraId="0CC5452C" w14:textId="7BBE169F" w:rsidR="004066A7" w:rsidRPr="007C48F0" w:rsidRDefault="004066A7" w:rsidP="004066A7">
      <w:pPr>
        <w:spacing w:line="360" w:lineRule="auto"/>
        <w:rPr>
          <w:rFonts w:cstheme="minorHAnsi"/>
          <w:b/>
          <w:bCs/>
        </w:rPr>
      </w:pPr>
      <w:r w:rsidRPr="007C48F0">
        <w:rPr>
          <w:rFonts w:cstheme="minorHAnsi"/>
          <w:b/>
          <w:bCs/>
        </w:rPr>
        <w:t xml:space="preserve">Discussion and concluding </w:t>
      </w:r>
      <w:proofErr w:type="gramStart"/>
      <w:r w:rsidRPr="007C48F0">
        <w:rPr>
          <w:rFonts w:cstheme="minorHAnsi"/>
          <w:b/>
          <w:bCs/>
        </w:rPr>
        <w:t>remarks</w:t>
      </w:r>
      <w:proofErr w:type="gramEnd"/>
    </w:p>
    <w:p w14:paraId="69193119" w14:textId="258A4041" w:rsidR="001924E7" w:rsidRDefault="001924E7" w:rsidP="004066A7">
      <w:pPr>
        <w:spacing w:line="360" w:lineRule="auto"/>
        <w:rPr>
          <w:rFonts w:cstheme="minorHAnsi"/>
        </w:rPr>
      </w:pPr>
      <w:r>
        <w:rPr>
          <w:rFonts w:cstheme="minorHAnsi"/>
        </w:rPr>
        <w:t>Eleanor Morgan has suggested, in her memoir on menstrual cycles: ‘at some point in her life almost every woman will have some kind of epic drama around menstruation, fertility, infertility, both, menopause… something to do with this burden of being a human, female animal ‘(</w:t>
      </w:r>
      <w:r w:rsidR="00FB6716">
        <w:rPr>
          <w:rFonts w:cstheme="minorHAnsi"/>
        </w:rPr>
        <w:t>2019, p.</w:t>
      </w:r>
      <w:r w:rsidR="00685801">
        <w:rPr>
          <w:rFonts w:cstheme="minorHAnsi"/>
        </w:rPr>
        <w:t>75</w:t>
      </w:r>
      <w:r>
        <w:rPr>
          <w:rFonts w:cstheme="minorHAnsi"/>
        </w:rPr>
        <w:t xml:space="preserve">). Whilst women do bear a great weight of suffering, I suggest that our female bodies also give us access to profound knowledge: of the centrality of </w:t>
      </w:r>
      <w:r w:rsidR="009038A0">
        <w:rPr>
          <w:rFonts w:cstheme="minorHAnsi"/>
        </w:rPr>
        <w:t>imp</w:t>
      </w:r>
      <w:r>
        <w:rPr>
          <w:rFonts w:cstheme="minorHAnsi"/>
        </w:rPr>
        <w:t xml:space="preserve">ermanence and change in life, of the connection of all, humans, non-human animals, the earth itself. This is what Griffin describes as </w:t>
      </w:r>
      <w:r>
        <w:rPr>
          <w:rFonts w:cstheme="minorHAnsi"/>
        </w:rPr>
        <w:lastRenderedPageBreak/>
        <w:t xml:space="preserve">‘eros’ and it is a kind of knowledge that our scientific method, our capitalist </w:t>
      </w:r>
      <w:r w:rsidR="00C04027">
        <w:rPr>
          <w:rFonts w:cstheme="minorHAnsi"/>
        </w:rPr>
        <w:t>mindset</w:t>
      </w:r>
      <w:r>
        <w:rPr>
          <w:rFonts w:cstheme="minorHAnsi"/>
        </w:rPr>
        <w:t>, our disregard for the other species that share the earth, have conspired to make us disregard.</w:t>
      </w:r>
    </w:p>
    <w:p w14:paraId="4E71C555" w14:textId="76398694" w:rsidR="00B05045" w:rsidRDefault="001924E7" w:rsidP="00B05045">
      <w:pPr>
        <w:spacing w:line="360" w:lineRule="auto"/>
        <w:ind w:firstLine="284"/>
        <w:rPr>
          <w:rFonts w:cstheme="minorHAnsi"/>
        </w:rPr>
      </w:pPr>
      <w:r>
        <w:rPr>
          <w:rFonts w:cstheme="minorHAnsi"/>
        </w:rPr>
        <w:t xml:space="preserve">The </w:t>
      </w:r>
      <w:r w:rsidR="00F10A2F">
        <w:rPr>
          <w:rFonts w:cstheme="minorHAnsi"/>
        </w:rPr>
        <w:t>experience which I have shared in this paper is that by going deep into the embodied experience of femaleness (in this case menopause)</w:t>
      </w:r>
      <w:r w:rsidR="00B05045">
        <w:rPr>
          <w:rFonts w:cstheme="minorHAnsi"/>
        </w:rPr>
        <w:t>, and with the help of the insights brought to me by archetypal feminism,</w:t>
      </w:r>
      <w:r w:rsidR="00F10A2F">
        <w:rPr>
          <w:rFonts w:cstheme="minorHAnsi"/>
        </w:rPr>
        <w:t xml:space="preserve"> I have been able to access this knowledge and at the same time, through and with it, to emerge in my everyday life with greater strength</w:t>
      </w:r>
      <w:r w:rsidR="00C04027">
        <w:rPr>
          <w:rFonts w:cstheme="minorHAnsi"/>
        </w:rPr>
        <w:t xml:space="preserve"> and purpose to change the world </w:t>
      </w:r>
      <w:r w:rsidR="00BC0749">
        <w:rPr>
          <w:rFonts w:cstheme="minorHAnsi"/>
        </w:rPr>
        <w:t xml:space="preserve">in a small way </w:t>
      </w:r>
      <w:r w:rsidR="00C04027">
        <w:rPr>
          <w:rFonts w:cstheme="minorHAnsi"/>
        </w:rPr>
        <w:t>around me</w:t>
      </w:r>
      <w:r w:rsidR="00F10A2F">
        <w:rPr>
          <w:rFonts w:cstheme="minorHAnsi"/>
        </w:rPr>
        <w:t xml:space="preserve">. </w:t>
      </w:r>
      <w:r w:rsidR="00B05045">
        <w:rPr>
          <w:rFonts w:cstheme="minorHAnsi"/>
        </w:rPr>
        <w:t>T</w:t>
      </w:r>
      <w:r w:rsidR="00F10A2F">
        <w:rPr>
          <w:rFonts w:cstheme="minorHAnsi"/>
        </w:rPr>
        <w:t xml:space="preserve">hrough it, I have gained a different perspective on issues I grapple with both as a woman </w:t>
      </w:r>
      <w:r w:rsidR="00C04027">
        <w:rPr>
          <w:rFonts w:cstheme="minorHAnsi"/>
        </w:rPr>
        <w:t xml:space="preserve">and a sociologist, </w:t>
      </w:r>
      <w:r w:rsidR="00F10A2F">
        <w:rPr>
          <w:rFonts w:cstheme="minorHAnsi"/>
        </w:rPr>
        <w:t>including the relationship between equality and freedom</w:t>
      </w:r>
      <w:r w:rsidR="00C04027">
        <w:rPr>
          <w:rFonts w:cstheme="minorHAnsi"/>
        </w:rPr>
        <w:t>, sex and gender</w:t>
      </w:r>
      <w:r w:rsidR="00BC0749">
        <w:rPr>
          <w:rFonts w:cstheme="minorHAnsi"/>
        </w:rPr>
        <w:t>, and the more esoteric meaning of relationality and connection</w:t>
      </w:r>
      <w:r w:rsidR="00F10A2F">
        <w:rPr>
          <w:rFonts w:cstheme="minorHAnsi"/>
        </w:rPr>
        <w:t>. Phyllis Chesler writes: ‘Goddesses never die. They slip in and out of the world’s cities, in and out of our dreams, century after century, answering to different names, dressed differently, perhaps even disguised, perhaps idle and unemployed, their official altars abandoned, their temples feared or simply forgotten’ (1972</w:t>
      </w:r>
      <w:r w:rsidR="006058DC">
        <w:rPr>
          <w:rFonts w:cstheme="minorHAnsi"/>
        </w:rPr>
        <w:t>, p.</w:t>
      </w:r>
      <w:r w:rsidR="00F10A2F">
        <w:rPr>
          <w:rFonts w:cstheme="minorHAnsi"/>
        </w:rPr>
        <w:t xml:space="preserve"> xvi). Old goddesses </w:t>
      </w:r>
      <w:r w:rsidR="00B05045">
        <w:rPr>
          <w:rFonts w:cstheme="minorHAnsi"/>
        </w:rPr>
        <w:t xml:space="preserve">have indeed </w:t>
      </w:r>
      <w:r w:rsidR="00F10A2F">
        <w:rPr>
          <w:rFonts w:cstheme="minorHAnsi"/>
        </w:rPr>
        <w:t xml:space="preserve">found their way back into my life, orcas taking the place of </w:t>
      </w:r>
      <w:r w:rsidR="00B05045">
        <w:rPr>
          <w:rFonts w:cstheme="minorHAnsi"/>
        </w:rPr>
        <w:t xml:space="preserve">the </w:t>
      </w:r>
      <w:r w:rsidR="00F10A2F">
        <w:rPr>
          <w:rFonts w:cstheme="minorHAnsi"/>
        </w:rPr>
        <w:t xml:space="preserve">post-menopausal Virgin goddess, tampon strings </w:t>
      </w:r>
      <w:r w:rsidR="00B05045">
        <w:rPr>
          <w:rFonts w:cstheme="minorHAnsi"/>
        </w:rPr>
        <w:t>a version of Ariadne’s thread, Simone de Beauvoir a recent manifestation of Pallas Athene</w:t>
      </w:r>
      <w:r w:rsidR="00377856">
        <w:rPr>
          <w:rFonts w:cstheme="minorHAnsi"/>
        </w:rPr>
        <w:t>, Persephone and Demeter still weaving a story in later life</w:t>
      </w:r>
      <w:r w:rsidR="00B05045">
        <w:rPr>
          <w:rFonts w:cstheme="minorHAnsi"/>
        </w:rPr>
        <w:t xml:space="preserve">. </w:t>
      </w:r>
    </w:p>
    <w:p w14:paraId="32372B6B" w14:textId="644175AF" w:rsidR="004066A7" w:rsidRDefault="00B05045" w:rsidP="00B05045">
      <w:pPr>
        <w:spacing w:line="360" w:lineRule="auto"/>
        <w:ind w:firstLine="284"/>
        <w:rPr>
          <w:rFonts w:cstheme="minorHAnsi"/>
        </w:rPr>
      </w:pPr>
      <w:r>
        <w:rPr>
          <w:rFonts w:cstheme="minorHAnsi"/>
        </w:rPr>
        <w:t>D</w:t>
      </w:r>
      <w:r w:rsidR="0046326F">
        <w:rPr>
          <w:rFonts w:cstheme="minorHAnsi"/>
        </w:rPr>
        <w:t xml:space="preserve">ominant </w:t>
      </w:r>
      <w:r w:rsidR="00810EFB">
        <w:rPr>
          <w:rFonts w:cstheme="minorHAnsi"/>
        </w:rPr>
        <w:t>menopause discourses</w:t>
      </w:r>
      <w:r w:rsidR="0046326F">
        <w:rPr>
          <w:rFonts w:cstheme="minorHAnsi"/>
        </w:rPr>
        <w:t xml:space="preserve"> circulating in society </w:t>
      </w:r>
      <w:r>
        <w:rPr>
          <w:rFonts w:cstheme="minorHAnsi"/>
        </w:rPr>
        <w:t xml:space="preserve">today </w:t>
      </w:r>
      <w:r w:rsidR="0046326F">
        <w:rPr>
          <w:rFonts w:cstheme="minorHAnsi"/>
        </w:rPr>
        <w:t xml:space="preserve">are far from being </w:t>
      </w:r>
      <w:proofErr w:type="gramStart"/>
      <w:r w:rsidR="0046326F">
        <w:rPr>
          <w:rFonts w:cstheme="minorHAnsi"/>
        </w:rPr>
        <w:t>empowering:</w:t>
      </w:r>
      <w:proofErr w:type="gramEnd"/>
      <w:r w:rsidR="0046326F">
        <w:rPr>
          <w:rFonts w:cstheme="minorHAnsi"/>
        </w:rPr>
        <w:t xml:space="preserve"> they treat </w:t>
      </w:r>
      <w:r w:rsidR="00230526">
        <w:rPr>
          <w:rFonts w:cstheme="minorHAnsi"/>
        </w:rPr>
        <w:t>this</w:t>
      </w:r>
      <w:r w:rsidR="00377856">
        <w:rPr>
          <w:rFonts w:cstheme="minorHAnsi"/>
        </w:rPr>
        <w:t xml:space="preserve"> life </w:t>
      </w:r>
      <w:r w:rsidR="00230526">
        <w:rPr>
          <w:rFonts w:cstheme="minorHAnsi"/>
        </w:rPr>
        <w:t>stage</w:t>
      </w:r>
      <w:r w:rsidR="0046326F">
        <w:rPr>
          <w:rFonts w:cstheme="minorHAnsi"/>
        </w:rPr>
        <w:t xml:space="preserve"> as an illness or deficiency to be medicalized. Whilst in no way denying the very difficult and challenging aspect</w:t>
      </w:r>
      <w:r w:rsidR="00377856">
        <w:rPr>
          <w:rFonts w:cstheme="minorHAnsi"/>
        </w:rPr>
        <w:t>s</w:t>
      </w:r>
      <w:r w:rsidR="0046326F">
        <w:rPr>
          <w:rFonts w:cstheme="minorHAnsi"/>
        </w:rPr>
        <w:t xml:space="preserve"> of menopause</w:t>
      </w:r>
      <w:r w:rsidR="00B5135F">
        <w:rPr>
          <w:rFonts w:cstheme="minorHAnsi"/>
        </w:rPr>
        <w:t>,</w:t>
      </w:r>
      <w:r w:rsidR="0046326F">
        <w:rPr>
          <w:rFonts w:cstheme="minorHAnsi"/>
        </w:rPr>
        <w:t xml:space="preserve"> my aim </w:t>
      </w:r>
      <w:r w:rsidR="00230526">
        <w:rPr>
          <w:rFonts w:cstheme="minorHAnsi"/>
        </w:rPr>
        <w:t xml:space="preserve">has been </w:t>
      </w:r>
      <w:r w:rsidR="0046326F">
        <w:rPr>
          <w:rFonts w:cstheme="minorHAnsi"/>
        </w:rPr>
        <w:t xml:space="preserve">to suggest </w:t>
      </w:r>
      <w:r>
        <w:rPr>
          <w:rFonts w:cstheme="minorHAnsi"/>
        </w:rPr>
        <w:t xml:space="preserve">alternative images, </w:t>
      </w:r>
      <w:proofErr w:type="gramStart"/>
      <w:r>
        <w:rPr>
          <w:rFonts w:cstheme="minorHAnsi"/>
        </w:rPr>
        <w:t>associations</w:t>
      </w:r>
      <w:proofErr w:type="gramEnd"/>
      <w:r>
        <w:rPr>
          <w:rFonts w:cstheme="minorHAnsi"/>
        </w:rPr>
        <w:t xml:space="preserve"> and plots. </w:t>
      </w:r>
      <w:r w:rsidR="0046326F">
        <w:rPr>
          <w:rFonts w:cstheme="minorHAnsi"/>
        </w:rPr>
        <w:t xml:space="preserve">As Nicolae </w:t>
      </w:r>
      <w:r w:rsidR="00183857">
        <w:rPr>
          <w:rFonts w:cstheme="minorHAnsi"/>
        </w:rPr>
        <w:t xml:space="preserve">(2023) </w:t>
      </w:r>
      <w:r w:rsidR="0046326F">
        <w:rPr>
          <w:rFonts w:cstheme="minorHAnsi"/>
        </w:rPr>
        <w:t xml:space="preserve">notes, the new resonance that the revival of goddess religions </w:t>
      </w:r>
      <w:proofErr w:type="gramStart"/>
      <w:r w:rsidR="0046326F">
        <w:rPr>
          <w:rFonts w:cstheme="minorHAnsi"/>
        </w:rPr>
        <w:t>have</w:t>
      </w:r>
      <w:proofErr w:type="gramEnd"/>
      <w:r w:rsidR="0046326F">
        <w:rPr>
          <w:rFonts w:cstheme="minorHAnsi"/>
        </w:rPr>
        <w:t xml:space="preserve"> for women</w:t>
      </w:r>
      <w:r w:rsidR="00183857">
        <w:rPr>
          <w:rFonts w:cstheme="minorHAnsi"/>
        </w:rPr>
        <w:t>, their diversification beyond the western pantheon</w:t>
      </w:r>
      <w:r w:rsidR="0046326F">
        <w:rPr>
          <w:rFonts w:cstheme="minorHAnsi"/>
        </w:rPr>
        <w:t xml:space="preserve"> and the affirmative role in particular that this may play for marginalized </w:t>
      </w:r>
      <w:r w:rsidR="00183857">
        <w:rPr>
          <w:rFonts w:cstheme="minorHAnsi"/>
        </w:rPr>
        <w:t xml:space="preserve">and traumatised women, suggest </w:t>
      </w:r>
      <w:r w:rsidR="00C04027">
        <w:rPr>
          <w:rFonts w:cstheme="minorHAnsi"/>
        </w:rPr>
        <w:t xml:space="preserve">that </w:t>
      </w:r>
      <w:r w:rsidR="00183857">
        <w:rPr>
          <w:rFonts w:cstheme="minorHAnsi"/>
        </w:rPr>
        <w:t xml:space="preserve">the development of new metaphors and archetypes will be very </w:t>
      </w:r>
      <w:r w:rsidR="00C04027">
        <w:rPr>
          <w:rFonts w:cstheme="minorHAnsi"/>
        </w:rPr>
        <w:t xml:space="preserve">beneficial </w:t>
      </w:r>
      <w:r w:rsidR="00183857">
        <w:rPr>
          <w:rFonts w:cstheme="minorHAnsi"/>
        </w:rPr>
        <w:t>for women</w:t>
      </w:r>
      <w:r>
        <w:rPr>
          <w:rFonts w:cstheme="minorHAnsi"/>
        </w:rPr>
        <w:t xml:space="preserve"> at</w:t>
      </w:r>
      <w:r w:rsidR="00377856">
        <w:rPr>
          <w:rFonts w:cstheme="minorHAnsi"/>
        </w:rPr>
        <w:t xml:space="preserve"> this and</w:t>
      </w:r>
      <w:r>
        <w:rPr>
          <w:rFonts w:cstheme="minorHAnsi"/>
        </w:rPr>
        <w:t xml:space="preserve"> every stage of their embodied experience. </w:t>
      </w:r>
      <w:r w:rsidR="00183857">
        <w:rPr>
          <w:rFonts w:cstheme="minorHAnsi"/>
        </w:rPr>
        <w:t xml:space="preserve"> </w:t>
      </w:r>
    </w:p>
    <w:p w14:paraId="7ACC1A17" w14:textId="77777777" w:rsidR="004066A7" w:rsidRDefault="004066A7" w:rsidP="004066A7">
      <w:pPr>
        <w:spacing w:line="360" w:lineRule="auto"/>
        <w:rPr>
          <w:rFonts w:cstheme="minorHAnsi"/>
        </w:rPr>
      </w:pPr>
    </w:p>
    <w:p w14:paraId="6D803361" w14:textId="77777777" w:rsidR="004066A7" w:rsidRPr="00F60BE1" w:rsidRDefault="004066A7" w:rsidP="004066A7">
      <w:pPr>
        <w:spacing w:line="360" w:lineRule="auto"/>
        <w:rPr>
          <w:rFonts w:cstheme="minorHAnsi"/>
          <w:b/>
          <w:bCs/>
        </w:rPr>
      </w:pPr>
      <w:r w:rsidRPr="00F60BE1">
        <w:rPr>
          <w:rFonts w:cstheme="minorHAnsi"/>
          <w:b/>
          <w:bCs/>
        </w:rPr>
        <w:t>References</w:t>
      </w:r>
    </w:p>
    <w:p w14:paraId="01E89C03" w14:textId="61AA7EF5" w:rsidR="00141337" w:rsidRDefault="00141337" w:rsidP="00F60BE1">
      <w:pPr>
        <w:spacing w:line="360" w:lineRule="auto"/>
        <w:rPr>
          <w:rFonts w:cstheme="minorHAnsi"/>
        </w:rPr>
      </w:pPr>
      <w:r>
        <w:rPr>
          <w:rFonts w:cstheme="minorHAnsi"/>
        </w:rPr>
        <w:t xml:space="preserve">Benjamin M (2016) </w:t>
      </w:r>
      <w:r w:rsidRPr="00B934D7">
        <w:rPr>
          <w:rFonts w:cstheme="minorHAnsi"/>
          <w:i/>
          <w:iCs/>
        </w:rPr>
        <w:t xml:space="preserve">The </w:t>
      </w:r>
      <w:proofErr w:type="spellStart"/>
      <w:r w:rsidRPr="00B934D7">
        <w:rPr>
          <w:rFonts w:cstheme="minorHAnsi"/>
          <w:i/>
          <w:iCs/>
        </w:rPr>
        <w:t>Middlepause</w:t>
      </w:r>
      <w:proofErr w:type="spellEnd"/>
      <w:r w:rsidRPr="00B934D7">
        <w:rPr>
          <w:rFonts w:cstheme="minorHAnsi"/>
          <w:i/>
          <w:iCs/>
        </w:rPr>
        <w:t>: on life after youth,</w:t>
      </w:r>
      <w:r>
        <w:rPr>
          <w:rFonts w:cstheme="minorHAnsi"/>
        </w:rPr>
        <w:t xml:space="preserve"> London: Scribe</w:t>
      </w:r>
    </w:p>
    <w:p w14:paraId="68619B3A" w14:textId="621D0B6B" w:rsidR="007C48F0" w:rsidRDefault="007C48F0" w:rsidP="007C48F0">
      <w:pPr>
        <w:spacing w:line="360" w:lineRule="auto"/>
        <w:rPr>
          <w:rFonts w:cstheme="minorHAnsi"/>
        </w:rPr>
      </w:pPr>
      <w:proofErr w:type="spellStart"/>
      <w:r>
        <w:rPr>
          <w:rFonts w:cstheme="minorHAnsi"/>
        </w:rPr>
        <w:t>Calidas</w:t>
      </w:r>
      <w:proofErr w:type="spellEnd"/>
      <w:r>
        <w:rPr>
          <w:rFonts w:cstheme="minorHAnsi"/>
        </w:rPr>
        <w:t xml:space="preserve"> T (2020 </w:t>
      </w:r>
      <w:r w:rsidRPr="007C48F0">
        <w:rPr>
          <w:rFonts w:cstheme="minorHAnsi"/>
          <w:i/>
          <w:iCs/>
        </w:rPr>
        <w:t>I am an Island,</w:t>
      </w:r>
      <w:r>
        <w:rPr>
          <w:rFonts w:cstheme="minorHAnsi"/>
        </w:rPr>
        <w:t xml:space="preserve"> London: Doubleday</w:t>
      </w:r>
    </w:p>
    <w:p w14:paraId="53B5BF62" w14:textId="43486233" w:rsidR="00141337" w:rsidRDefault="00141337" w:rsidP="00F60BE1">
      <w:pPr>
        <w:spacing w:line="360" w:lineRule="auto"/>
        <w:rPr>
          <w:rFonts w:cstheme="minorHAnsi"/>
        </w:rPr>
      </w:pPr>
      <w:r>
        <w:rPr>
          <w:rFonts w:cstheme="minorHAnsi"/>
        </w:rPr>
        <w:t>Chesle</w:t>
      </w:r>
      <w:r w:rsidR="005B2E67">
        <w:rPr>
          <w:rFonts w:cstheme="minorHAnsi"/>
        </w:rPr>
        <w:t>r</w:t>
      </w:r>
      <w:r>
        <w:rPr>
          <w:rFonts w:cstheme="minorHAnsi"/>
        </w:rPr>
        <w:t xml:space="preserve"> P (1972) </w:t>
      </w:r>
      <w:r w:rsidRPr="004D6963">
        <w:rPr>
          <w:rFonts w:cstheme="minorHAnsi"/>
          <w:i/>
          <w:iCs/>
        </w:rPr>
        <w:t>Women and Madness</w:t>
      </w:r>
      <w:r>
        <w:rPr>
          <w:rFonts w:cstheme="minorHAnsi"/>
        </w:rPr>
        <w:t>, London: Allen Lane</w:t>
      </w:r>
    </w:p>
    <w:p w14:paraId="7E7BF774" w14:textId="273A0EC1" w:rsidR="00141337" w:rsidRDefault="00141337" w:rsidP="004066A7">
      <w:pPr>
        <w:spacing w:line="360" w:lineRule="auto"/>
        <w:rPr>
          <w:rFonts w:cstheme="minorHAnsi"/>
        </w:rPr>
      </w:pPr>
      <w:r>
        <w:rPr>
          <w:rFonts w:cstheme="minorHAnsi"/>
        </w:rPr>
        <w:t>Christ C.P</w:t>
      </w:r>
      <w:r w:rsidR="005B2E67">
        <w:rPr>
          <w:rFonts w:cstheme="minorHAnsi"/>
        </w:rPr>
        <w:t>.</w:t>
      </w:r>
      <w:r>
        <w:rPr>
          <w:rFonts w:cstheme="minorHAnsi"/>
        </w:rPr>
        <w:t xml:space="preserve"> (</w:t>
      </w:r>
      <w:proofErr w:type="gramStart"/>
      <w:r>
        <w:rPr>
          <w:rFonts w:cstheme="minorHAnsi"/>
        </w:rPr>
        <w:t>19</w:t>
      </w:r>
      <w:r w:rsidR="0074614D">
        <w:rPr>
          <w:rFonts w:cstheme="minorHAnsi"/>
        </w:rPr>
        <w:t>95</w:t>
      </w:r>
      <w:r>
        <w:rPr>
          <w:rFonts w:cstheme="minorHAnsi"/>
        </w:rPr>
        <w:t>)</w:t>
      </w:r>
      <w:r w:rsidR="0074614D">
        <w:rPr>
          <w:rFonts w:cstheme="minorHAnsi"/>
        </w:rPr>
        <w:t>[</w:t>
      </w:r>
      <w:proofErr w:type="gramEnd"/>
      <w:r w:rsidR="00B42CD5">
        <w:rPr>
          <w:rFonts w:cstheme="minorHAnsi"/>
        </w:rPr>
        <w:t>1980</w:t>
      </w:r>
      <w:r w:rsidR="0074614D">
        <w:rPr>
          <w:rFonts w:cstheme="minorHAnsi"/>
        </w:rPr>
        <w:t>]</w:t>
      </w:r>
      <w:r>
        <w:rPr>
          <w:rFonts w:cstheme="minorHAnsi"/>
        </w:rPr>
        <w:t xml:space="preserve"> </w:t>
      </w:r>
      <w:r w:rsidRPr="00F60BE1">
        <w:rPr>
          <w:rFonts w:cstheme="minorHAnsi"/>
          <w:i/>
          <w:iCs/>
        </w:rPr>
        <w:t>Diving Deep and Surfacing: women writers on spiritual quest,</w:t>
      </w:r>
      <w:r>
        <w:rPr>
          <w:rFonts w:cstheme="minorHAnsi"/>
        </w:rPr>
        <w:t xml:space="preserve"> </w:t>
      </w:r>
      <w:r w:rsidR="0074614D">
        <w:rPr>
          <w:rFonts w:cstheme="minorHAnsi"/>
        </w:rPr>
        <w:t>3rd</w:t>
      </w:r>
      <w:r>
        <w:rPr>
          <w:rFonts w:cstheme="minorHAnsi"/>
        </w:rPr>
        <w:t xml:space="preserve"> edition, Boston: Beacon Press</w:t>
      </w:r>
    </w:p>
    <w:p w14:paraId="15E0E4D3" w14:textId="4F74A681" w:rsidR="00141337" w:rsidRDefault="00141337" w:rsidP="00F60BE1">
      <w:pPr>
        <w:spacing w:line="360" w:lineRule="auto"/>
        <w:rPr>
          <w:rFonts w:cstheme="minorHAnsi"/>
        </w:rPr>
      </w:pPr>
      <w:r>
        <w:rPr>
          <w:rFonts w:cstheme="minorHAnsi"/>
        </w:rPr>
        <w:lastRenderedPageBreak/>
        <w:t>Downing C (2020</w:t>
      </w:r>
      <w:r w:rsidR="00FB6716">
        <w:rPr>
          <w:rFonts w:cstheme="minorHAnsi"/>
        </w:rPr>
        <w:t>a</w:t>
      </w:r>
      <w:r>
        <w:rPr>
          <w:rFonts w:cstheme="minorHAnsi"/>
        </w:rPr>
        <w:t xml:space="preserve">) [1981] </w:t>
      </w:r>
      <w:r w:rsidRPr="00B934D7">
        <w:rPr>
          <w:rFonts w:cstheme="minorHAnsi"/>
          <w:i/>
          <w:iCs/>
        </w:rPr>
        <w:t>The Goddess: Mythological Images of the Feminine</w:t>
      </w:r>
      <w:r>
        <w:rPr>
          <w:rFonts w:cstheme="minorHAnsi"/>
        </w:rPr>
        <w:t>, Bloomington, Indiana: iUniverse</w:t>
      </w:r>
    </w:p>
    <w:p w14:paraId="01247789" w14:textId="4924816C" w:rsidR="00FB6716" w:rsidRDefault="00FB6716" w:rsidP="00FB6716">
      <w:pPr>
        <w:spacing w:line="360" w:lineRule="auto"/>
        <w:rPr>
          <w:rFonts w:cstheme="minorHAnsi"/>
        </w:rPr>
      </w:pPr>
      <w:r>
        <w:rPr>
          <w:rFonts w:cstheme="minorHAnsi"/>
        </w:rPr>
        <w:t xml:space="preserve">Downing C (2020b) [1992] </w:t>
      </w:r>
      <w:r w:rsidRPr="00F60BE1">
        <w:rPr>
          <w:rFonts w:cstheme="minorHAnsi"/>
          <w:i/>
          <w:iCs/>
        </w:rPr>
        <w:t>Women’s Mysteries: towards a poetics of gender</w:t>
      </w:r>
      <w:r>
        <w:rPr>
          <w:rFonts w:cstheme="minorHAnsi"/>
        </w:rPr>
        <w:t>, Mandorla Books</w:t>
      </w:r>
    </w:p>
    <w:p w14:paraId="6FB72C1F" w14:textId="1885EEEB" w:rsidR="00141337" w:rsidRDefault="00141337" w:rsidP="00F60BE1">
      <w:pPr>
        <w:spacing w:line="360" w:lineRule="auto"/>
        <w:rPr>
          <w:rFonts w:cstheme="minorHAnsi"/>
        </w:rPr>
      </w:pPr>
      <w:r>
        <w:rPr>
          <w:rFonts w:cstheme="minorHAnsi"/>
        </w:rPr>
        <w:t xml:space="preserve">Goldenberg N.R (1979) </w:t>
      </w:r>
      <w:r w:rsidRPr="004D6963">
        <w:rPr>
          <w:rFonts w:cstheme="minorHAnsi"/>
          <w:i/>
          <w:iCs/>
        </w:rPr>
        <w:t>Changing of the Gods,</w:t>
      </w:r>
      <w:r>
        <w:rPr>
          <w:rFonts w:cstheme="minorHAnsi"/>
        </w:rPr>
        <w:t xml:space="preserve"> Boston: Beacon Press</w:t>
      </w:r>
    </w:p>
    <w:p w14:paraId="70F122B6" w14:textId="3F12DB88" w:rsidR="00586A96" w:rsidRPr="00586A96" w:rsidRDefault="00586A96" w:rsidP="00F60BE1">
      <w:pPr>
        <w:spacing w:line="360" w:lineRule="auto"/>
        <w:rPr>
          <w:rFonts w:cstheme="minorHAnsi"/>
        </w:rPr>
      </w:pPr>
      <w:r>
        <w:rPr>
          <w:rFonts w:cstheme="minorHAnsi"/>
        </w:rPr>
        <w:t xml:space="preserve">Griffin S (1981) </w:t>
      </w:r>
      <w:r>
        <w:rPr>
          <w:rFonts w:cstheme="minorHAnsi"/>
          <w:i/>
          <w:iCs/>
        </w:rPr>
        <w:t>Pornography and Silence</w:t>
      </w:r>
      <w:r>
        <w:rPr>
          <w:rFonts w:cstheme="minorHAnsi"/>
        </w:rPr>
        <w:t>, London: The Women’s Press</w:t>
      </w:r>
    </w:p>
    <w:p w14:paraId="61248750" w14:textId="517CB617" w:rsidR="00141337" w:rsidRDefault="00141337" w:rsidP="00F60BE1">
      <w:pPr>
        <w:spacing w:line="360" w:lineRule="auto"/>
        <w:rPr>
          <w:rFonts w:cstheme="minorHAnsi"/>
        </w:rPr>
      </w:pPr>
      <w:r>
        <w:rPr>
          <w:rFonts w:cstheme="minorHAnsi"/>
        </w:rPr>
        <w:t xml:space="preserve">Harding M.E (1935) </w:t>
      </w:r>
      <w:r w:rsidRPr="004D6963">
        <w:rPr>
          <w:rFonts w:cstheme="minorHAnsi"/>
          <w:i/>
          <w:iCs/>
        </w:rPr>
        <w:t>Woman’s Mysteries: Ancient and modern</w:t>
      </w:r>
      <w:r>
        <w:rPr>
          <w:rFonts w:cstheme="minorHAnsi"/>
        </w:rPr>
        <w:t>, London: Longmans, Green and Company</w:t>
      </w:r>
    </w:p>
    <w:p w14:paraId="5167F130" w14:textId="54C7277F" w:rsidR="00141337" w:rsidRDefault="00141337" w:rsidP="00F60BE1">
      <w:pPr>
        <w:spacing w:line="360" w:lineRule="auto"/>
        <w:rPr>
          <w:rFonts w:cstheme="minorHAnsi"/>
        </w:rPr>
      </w:pPr>
      <w:r>
        <w:rPr>
          <w:rFonts w:cstheme="minorHAnsi"/>
        </w:rPr>
        <w:t>Hillma</w:t>
      </w:r>
      <w:r w:rsidR="005B2E67">
        <w:rPr>
          <w:rFonts w:cstheme="minorHAnsi"/>
        </w:rPr>
        <w:t>n</w:t>
      </w:r>
      <w:r>
        <w:rPr>
          <w:rFonts w:cstheme="minorHAnsi"/>
        </w:rPr>
        <w:t xml:space="preserve"> J (1975) </w:t>
      </w:r>
      <w:r w:rsidRPr="00004A5B">
        <w:rPr>
          <w:rFonts w:cstheme="minorHAnsi"/>
          <w:i/>
          <w:iCs/>
        </w:rPr>
        <w:t>Re-Visioning Psychology</w:t>
      </w:r>
      <w:r>
        <w:rPr>
          <w:rFonts w:cstheme="minorHAnsi"/>
        </w:rPr>
        <w:t>, New York: Harper Colophon Books</w:t>
      </w:r>
    </w:p>
    <w:p w14:paraId="1B9C9236" w14:textId="77430ED9" w:rsidR="00141337" w:rsidRDefault="00141337" w:rsidP="00F60BE1">
      <w:pPr>
        <w:spacing w:line="360" w:lineRule="auto"/>
        <w:rPr>
          <w:rFonts w:cstheme="minorHAnsi"/>
        </w:rPr>
      </w:pPr>
      <w:r>
        <w:rPr>
          <w:rFonts w:cstheme="minorHAnsi"/>
        </w:rPr>
        <w:t xml:space="preserve">Horowitz F (1970) </w:t>
      </w:r>
      <w:r w:rsidRPr="00F60BE1">
        <w:rPr>
          <w:rFonts w:cstheme="minorHAnsi"/>
          <w:i/>
          <w:iCs/>
        </w:rPr>
        <w:t>The High Tower</w:t>
      </w:r>
      <w:r>
        <w:rPr>
          <w:rFonts w:cstheme="minorHAnsi"/>
        </w:rPr>
        <w:t>, London: New Departures</w:t>
      </w:r>
    </w:p>
    <w:p w14:paraId="60A1D7F0" w14:textId="629D8142" w:rsidR="00141337" w:rsidRDefault="00141337" w:rsidP="00F60BE1">
      <w:pPr>
        <w:spacing w:line="360" w:lineRule="auto"/>
        <w:rPr>
          <w:rFonts w:cstheme="minorHAnsi"/>
        </w:rPr>
      </w:pPr>
      <w:r>
        <w:rPr>
          <w:rFonts w:cstheme="minorHAnsi"/>
        </w:rPr>
        <w:t>Laing O</w:t>
      </w:r>
      <w:r w:rsidR="007C48F0">
        <w:rPr>
          <w:rFonts w:cstheme="minorHAnsi"/>
        </w:rPr>
        <w:t>.</w:t>
      </w:r>
      <w:r>
        <w:rPr>
          <w:rFonts w:cstheme="minorHAnsi"/>
        </w:rPr>
        <w:t xml:space="preserve"> (2017) </w:t>
      </w:r>
      <w:r w:rsidRPr="00004A5B">
        <w:rPr>
          <w:rFonts w:cstheme="minorHAnsi"/>
          <w:i/>
          <w:iCs/>
        </w:rPr>
        <w:t>To the River,</w:t>
      </w:r>
      <w:r>
        <w:rPr>
          <w:rFonts w:cstheme="minorHAnsi"/>
        </w:rPr>
        <w:t xml:space="preserve"> Edinburgh: Canongate</w:t>
      </w:r>
    </w:p>
    <w:p w14:paraId="0F5D04AF" w14:textId="1968E1F4" w:rsidR="00586A96" w:rsidRPr="00853AA4" w:rsidRDefault="00586A96" w:rsidP="00F60BE1">
      <w:pPr>
        <w:spacing w:line="360" w:lineRule="auto"/>
        <w:rPr>
          <w:rFonts w:cstheme="minorHAnsi"/>
        </w:rPr>
      </w:pPr>
      <w:r>
        <w:rPr>
          <w:rFonts w:cstheme="minorHAnsi"/>
        </w:rPr>
        <w:t xml:space="preserve">Morgan E </w:t>
      </w:r>
      <w:r w:rsidR="00853AA4">
        <w:rPr>
          <w:rFonts w:cstheme="minorHAnsi"/>
        </w:rPr>
        <w:t xml:space="preserve">(2019) </w:t>
      </w:r>
      <w:r w:rsidR="00853AA4">
        <w:rPr>
          <w:rFonts w:cstheme="minorHAnsi"/>
          <w:i/>
          <w:iCs/>
        </w:rPr>
        <w:t>Hormona</w:t>
      </w:r>
      <w:r w:rsidR="00853AA4">
        <w:rPr>
          <w:rFonts w:cstheme="minorHAnsi"/>
        </w:rPr>
        <w:t>l</w:t>
      </w:r>
      <w:r w:rsidR="00853AA4">
        <w:rPr>
          <w:rFonts w:cstheme="minorHAnsi"/>
          <w:i/>
          <w:iCs/>
        </w:rPr>
        <w:t xml:space="preserve">, </w:t>
      </w:r>
      <w:r w:rsidR="00853AA4">
        <w:rPr>
          <w:rFonts w:cstheme="minorHAnsi"/>
        </w:rPr>
        <w:t>London: Virago</w:t>
      </w:r>
    </w:p>
    <w:p w14:paraId="3BE6067A" w14:textId="0E8FD609" w:rsidR="00141337" w:rsidRDefault="00141337" w:rsidP="00F60BE1">
      <w:pPr>
        <w:spacing w:line="360" w:lineRule="auto"/>
        <w:rPr>
          <w:rFonts w:cstheme="minorHAnsi"/>
        </w:rPr>
      </w:pPr>
      <w:r>
        <w:rPr>
          <w:rFonts w:cstheme="minorHAnsi"/>
        </w:rPr>
        <w:t xml:space="preserve">Lauter E and </w:t>
      </w:r>
      <w:proofErr w:type="gramStart"/>
      <w:r>
        <w:rPr>
          <w:rFonts w:cstheme="minorHAnsi"/>
        </w:rPr>
        <w:t>Rupprecht  C.S</w:t>
      </w:r>
      <w:proofErr w:type="gramEnd"/>
      <w:r>
        <w:rPr>
          <w:rFonts w:cstheme="minorHAnsi"/>
        </w:rPr>
        <w:t xml:space="preserve"> (eds) (1985) </w:t>
      </w:r>
      <w:r w:rsidRPr="004D6963">
        <w:rPr>
          <w:rFonts w:cstheme="minorHAnsi"/>
          <w:i/>
          <w:iCs/>
        </w:rPr>
        <w:t>Feminist Archetypal Theory: Interdisciplinary re-visions of Jungian thought</w:t>
      </w:r>
      <w:r>
        <w:rPr>
          <w:rFonts w:cstheme="minorHAnsi"/>
        </w:rPr>
        <w:t>, Knoxville: University of Tennessee Press</w:t>
      </w:r>
    </w:p>
    <w:p w14:paraId="084BD5A7" w14:textId="6ECA96C7" w:rsidR="003F0882" w:rsidRDefault="003F0882" w:rsidP="007C48F0">
      <w:pPr>
        <w:spacing w:line="360" w:lineRule="auto"/>
        <w:rPr>
          <w:rFonts w:eastAsia="Times New Roman" w:cstheme="minorHAnsi"/>
          <w:lang w:eastAsia="en-GB"/>
        </w:rPr>
      </w:pPr>
      <w:r w:rsidRPr="003F0882">
        <w:rPr>
          <w:rFonts w:eastAsia="Times New Roman" w:cstheme="minorHAnsi"/>
          <w:lang w:eastAsia="en-GB"/>
        </w:rPr>
        <w:t xml:space="preserve">Nicolae T (2023) The Western Revival of Goddess Worship. </w:t>
      </w:r>
      <w:r w:rsidRPr="003F0882">
        <w:rPr>
          <w:rFonts w:eastAsia="Times New Roman" w:cstheme="minorHAnsi"/>
          <w:i/>
          <w:iCs/>
          <w:lang w:eastAsia="en-GB"/>
        </w:rPr>
        <w:t>Feminist Theology</w:t>
      </w:r>
      <w:r w:rsidRPr="003F0882">
        <w:rPr>
          <w:rFonts w:eastAsia="Times New Roman" w:cstheme="minorHAnsi"/>
          <w:lang w:eastAsia="en-GB"/>
        </w:rPr>
        <w:t xml:space="preserve">, </w:t>
      </w:r>
      <w:r w:rsidRPr="003F0882">
        <w:rPr>
          <w:rFonts w:eastAsia="Times New Roman" w:cstheme="minorHAnsi"/>
          <w:i/>
          <w:iCs/>
          <w:lang w:eastAsia="en-GB"/>
        </w:rPr>
        <w:t>31</w:t>
      </w:r>
      <w:r w:rsidRPr="003F0882">
        <w:rPr>
          <w:rFonts w:eastAsia="Times New Roman" w:cstheme="minorHAnsi"/>
          <w:lang w:eastAsia="en-GB"/>
        </w:rPr>
        <w:t>(2), pp.130-142.</w:t>
      </w:r>
    </w:p>
    <w:p w14:paraId="052E6E67" w14:textId="27C29493" w:rsidR="00FB6716" w:rsidRDefault="00FB6716" w:rsidP="007C48F0">
      <w:pPr>
        <w:spacing w:line="360" w:lineRule="auto"/>
        <w:rPr>
          <w:rFonts w:eastAsia="Times New Roman" w:cstheme="minorHAnsi"/>
          <w:lang w:eastAsia="en-GB"/>
        </w:rPr>
      </w:pPr>
      <w:r>
        <w:rPr>
          <w:rFonts w:eastAsia="Times New Roman" w:cstheme="minorHAnsi"/>
          <w:lang w:eastAsia="en-GB"/>
        </w:rPr>
        <w:t xml:space="preserve">Paule M (2017) </w:t>
      </w:r>
      <w:r w:rsidRPr="00FB6716">
        <w:rPr>
          <w:rFonts w:eastAsia="Times New Roman" w:cstheme="minorHAnsi"/>
          <w:i/>
          <w:iCs/>
          <w:lang w:eastAsia="en-GB"/>
        </w:rPr>
        <w:t xml:space="preserve">Girlhood, </w:t>
      </w:r>
      <w:proofErr w:type="gramStart"/>
      <w:r w:rsidRPr="00FB6716">
        <w:rPr>
          <w:rFonts w:eastAsia="Times New Roman" w:cstheme="minorHAnsi"/>
          <w:i/>
          <w:iCs/>
          <w:lang w:eastAsia="en-GB"/>
        </w:rPr>
        <w:t>Schools</w:t>
      </w:r>
      <w:proofErr w:type="gramEnd"/>
      <w:r w:rsidRPr="00FB6716">
        <w:rPr>
          <w:rFonts w:eastAsia="Times New Roman" w:cstheme="minorHAnsi"/>
          <w:i/>
          <w:iCs/>
          <w:lang w:eastAsia="en-GB"/>
        </w:rPr>
        <w:t xml:space="preserve"> and Media: Popular Discourses of the Achieving Girl</w:t>
      </w:r>
      <w:r>
        <w:rPr>
          <w:rFonts w:eastAsia="Times New Roman" w:cstheme="minorHAnsi"/>
          <w:lang w:eastAsia="en-GB"/>
        </w:rPr>
        <w:t>, London: Routledge</w:t>
      </w:r>
    </w:p>
    <w:p w14:paraId="268C3701" w14:textId="79386CFE" w:rsidR="00B42CD5" w:rsidRDefault="00B42CD5" w:rsidP="007C48F0">
      <w:pPr>
        <w:spacing w:line="360" w:lineRule="auto"/>
        <w:rPr>
          <w:rFonts w:eastAsia="Times New Roman" w:cstheme="minorHAnsi"/>
          <w:lang w:eastAsia="en-GB"/>
        </w:rPr>
      </w:pPr>
      <w:r>
        <w:rPr>
          <w:rFonts w:eastAsia="Times New Roman" w:cstheme="minorHAnsi"/>
          <w:lang w:eastAsia="en-GB"/>
        </w:rPr>
        <w:t>Perera</w:t>
      </w:r>
      <w:r w:rsidR="005B2E67">
        <w:rPr>
          <w:rFonts w:eastAsia="Times New Roman" w:cstheme="minorHAnsi"/>
          <w:lang w:eastAsia="en-GB"/>
        </w:rPr>
        <w:t xml:space="preserve"> SB</w:t>
      </w:r>
      <w:r>
        <w:rPr>
          <w:rFonts w:eastAsia="Times New Roman" w:cstheme="minorHAnsi"/>
          <w:lang w:eastAsia="en-GB"/>
        </w:rPr>
        <w:t xml:space="preserve"> (1985) The Descent of Inanna: myth and therapy</w:t>
      </w:r>
      <w:r w:rsidR="005B2E67">
        <w:rPr>
          <w:rFonts w:eastAsia="Times New Roman" w:cstheme="minorHAnsi"/>
          <w:lang w:eastAsia="en-GB"/>
        </w:rPr>
        <w:t xml:space="preserve">. </w:t>
      </w:r>
      <w:r>
        <w:rPr>
          <w:rFonts w:eastAsia="Times New Roman" w:cstheme="minorHAnsi"/>
          <w:lang w:eastAsia="en-GB"/>
        </w:rPr>
        <w:t xml:space="preserve">In </w:t>
      </w:r>
      <w:r w:rsidR="005B2E67">
        <w:rPr>
          <w:rFonts w:eastAsia="Times New Roman" w:cstheme="minorHAnsi"/>
          <w:lang w:eastAsia="en-GB"/>
        </w:rPr>
        <w:t xml:space="preserve">Lauter, E and Rupprecht, CS (eds) </w:t>
      </w:r>
      <w:r w:rsidR="005B2E67" w:rsidRPr="005B2E67">
        <w:rPr>
          <w:rFonts w:eastAsia="Times New Roman" w:cstheme="minorHAnsi"/>
          <w:i/>
          <w:iCs/>
          <w:lang w:eastAsia="en-GB"/>
        </w:rPr>
        <w:t>Feminist Archetypal Theory</w:t>
      </w:r>
      <w:r w:rsidR="005B2E67">
        <w:rPr>
          <w:rFonts w:eastAsia="Times New Roman" w:cstheme="minorHAnsi"/>
          <w:lang w:eastAsia="en-GB"/>
        </w:rPr>
        <w:t xml:space="preserve">, Knoxville: The University of Tennessee </w:t>
      </w:r>
      <w:proofErr w:type="gramStart"/>
      <w:r w:rsidR="005B2E67">
        <w:rPr>
          <w:rFonts w:eastAsia="Times New Roman" w:cstheme="minorHAnsi"/>
          <w:lang w:eastAsia="en-GB"/>
        </w:rPr>
        <w:t>Press,  137</w:t>
      </w:r>
      <w:proofErr w:type="gramEnd"/>
      <w:r w:rsidR="005B2E67">
        <w:rPr>
          <w:rFonts w:eastAsia="Times New Roman" w:cstheme="minorHAnsi"/>
          <w:lang w:eastAsia="en-GB"/>
        </w:rPr>
        <w:t>-186</w:t>
      </w:r>
    </w:p>
    <w:p w14:paraId="3D793614" w14:textId="38F721FC" w:rsidR="00230526" w:rsidRDefault="00230526" w:rsidP="007C48F0">
      <w:pPr>
        <w:spacing w:line="360" w:lineRule="auto"/>
        <w:rPr>
          <w:rFonts w:eastAsia="Times New Roman" w:cstheme="minorHAnsi"/>
          <w:lang w:eastAsia="en-GB"/>
        </w:rPr>
      </w:pPr>
      <w:r>
        <w:rPr>
          <w:rFonts w:eastAsia="Times New Roman" w:cstheme="minorHAnsi"/>
          <w:lang w:eastAsia="en-GB"/>
        </w:rPr>
        <w:t>Plath S</w:t>
      </w:r>
      <w:r w:rsidR="006058DC">
        <w:rPr>
          <w:rFonts w:eastAsia="Times New Roman" w:cstheme="minorHAnsi"/>
          <w:lang w:eastAsia="en-GB"/>
        </w:rPr>
        <w:t xml:space="preserve"> (1960) </w:t>
      </w:r>
      <w:r w:rsidR="006058DC" w:rsidRPr="006058DC">
        <w:rPr>
          <w:rFonts w:eastAsia="Times New Roman" w:cstheme="minorHAnsi"/>
          <w:i/>
          <w:iCs/>
          <w:lang w:eastAsia="en-GB"/>
        </w:rPr>
        <w:t>The Colossus and Other Poems,</w:t>
      </w:r>
      <w:r w:rsidR="006058DC">
        <w:rPr>
          <w:rFonts w:eastAsia="Times New Roman" w:cstheme="minorHAnsi"/>
          <w:lang w:eastAsia="en-GB"/>
        </w:rPr>
        <w:t xml:space="preserve"> London: Heinemann</w:t>
      </w:r>
    </w:p>
    <w:p w14:paraId="02934C91" w14:textId="7CE6AFE7" w:rsidR="00141337" w:rsidRDefault="00141337" w:rsidP="004066A7">
      <w:pPr>
        <w:spacing w:line="360" w:lineRule="auto"/>
        <w:rPr>
          <w:rFonts w:cstheme="minorHAnsi"/>
        </w:rPr>
      </w:pPr>
      <w:r>
        <w:rPr>
          <w:rFonts w:cstheme="minorHAnsi"/>
        </w:rPr>
        <w:t xml:space="preserve">Pratt A with White, B, Loewenstein, A and Wyer, M (1982) </w:t>
      </w:r>
      <w:r w:rsidRPr="00CA15DA">
        <w:rPr>
          <w:rFonts w:cstheme="minorHAnsi"/>
          <w:i/>
          <w:iCs/>
        </w:rPr>
        <w:t>Archetypal Patterns in Women’s Fiction</w:t>
      </w:r>
      <w:r>
        <w:rPr>
          <w:rFonts w:cstheme="minorHAnsi"/>
        </w:rPr>
        <w:t>, London: The Harvester Press</w:t>
      </w:r>
    </w:p>
    <w:p w14:paraId="6DE7B736" w14:textId="65F3D40E" w:rsidR="00377856" w:rsidRDefault="00377856" w:rsidP="004066A7">
      <w:pPr>
        <w:spacing w:line="360" w:lineRule="auto"/>
        <w:rPr>
          <w:rFonts w:cstheme="minorHAnsi"/>
        </w:rPr>
      </w:pPr>
      <w:r>
        <w:rPr>
          <w:rFonts w:cstheme="minorHAnsi"/>
        </w:rPr>
        <w:t xml:space="preserve">Pratt A (1985) Spinning among fields: Jung, Frye, Lévi-Strauss. In </w:t>
      </w:r>
      <w:r>
        <w:rPr>
          <w:rFonts w:eastAsia="Times New Roman" w:cstheme="minorHAnsi"/>
          <w:lang w:eastAsia="en-GB"/>
        </w:rPr>
        <w:t xml:space="preserve">Lauter, E and Rupprecht, CS (eds) </w:t>
      </w:r>
      <w:r w:rsidRPr="005B2E67">
        <w:rPr>
          <w:rFonts w:eastAsia="Times New Roman" w:cstheme="minorHAnsi"/>
          <w:i/>
          <w:iCs/>
          <w:lang w:eastAsia="en-GB"/>
        </w:rPr>
        <w:t>Feminist Archetypal Theory</w:t>
      </w:r>
      <w:r>
        <w:rPr>
          <w:rFonts w:eastAsia="Times New Roman" w:cstheme="minorHAnsi"/>
          <w:lang w:eastAsia="en-GB"/>
        </w:rPr>
        <w:t xml:space="preserve">, Knoxville: The University of Tennessee </w:t>
      </w:r>
      <w:proofErr w:type="gramStart"/>
      <w:r>
        <w:rPr>
          <w:rFonts w:eastAsia="Times New Roman" w:cstheme="minorHAnsi"/>
          <w:lang w:eastAsia="en-GB"/>
        </w:rPr>
        <w:t>Press,  93</w:t>
      </w:r>
      <w:proofErr w:type="gramEnd"/>
      <w:r>
        <w:rPr>
          <w:rFonts w:eastAsia="Times New Roman" w:cstheme="minorHAnsi"/>
          <w:lang w:eastAsia="en-GB"/>
        </w:rPr>
        <w:t>-136</w:t>
      </w:r>
    </w:p>
    <w:p w14:paraId="4AABC494" w14:textId="71D11384" w:rsidR="00C805E8" w:rsidRPr="00C805E8" w:rsidRDefault="00C805E8" w:rsidP="004066A7">
      <w:pPr>
        <w:spacing w:line="360" w:lineRule="auto"/>
        <w:rPr>
          <w:rFonts w:cstheme="minorHAnsi"/>
        </w:rPr>
      </w:pPr>
      <w:r>
        <w:rPr>
          <w:rFonts w:cstheme="minorHAnsi"/>
        </w:rPr>
        <w:t xml:space="preserve">Ruether R (2006) </w:t>
      </w:r>
      <w:r>
        <w:rPr>
          <w:rFonts w:cstheme="minorHAnsi"/>
          <w:i/>
          <w:iCs/>
        </w:rPr>
        <w:t>Goddesses and the Divine Feminine</w:t>
      </w:r>
      <w:r>
        <w:rPr>
          <w:rFonts w:cstheme="minorHAnsi"/>
        </w:rPr>
        <w:t xml:space="preserve">: </w:t>
      </w:r>
      <w:r>
        <w:rPr>
          <w:rFonts w:cstheme="minorHAnsi"/>
          <w:i/>
          <w:iCs/>
        </w:rPr>
        <w:t xml:space="preserve">A Western Religious History, </w:t>
      </w:r>
      <w:r>
        <w:rPr>
          <w:rFonts w:cstheme="minorHAnsi"/>
        </w:rPr>
        <w:t>Berkeley, CA: University of California Press</w:t>
      </w:r>
    </w:p>
    <w:p w14:paraId="67ED0CC6" w14:textId="6403689C" w:rsidR="00141337" w:rsidRDefault="00141337" w:rsidP="004066A7">
      <w:pPr>
        <w:spacing w:line="360" w:lineRule="auto"/>
        <w:rPr>
          <w:rFonts w:cstheme="minorHAnsi"/>
        </w:rPr>
      </w:pPr>
      <w:r>
        <w:rPr>
          <w:rFonts w:cstheme="minorHAnsi"/>
        </w:rPr>
        <w:t xml:space="preserve">Steinke D (2019) </w:t>
      </w:r>
      <w:r w:rsidRPr="00F60BE1">
        <w:rPr>
          <w:rFonts w:cstheme="minorHAnsi"/>
          <w:i/>
          <w:iCs/>
        </w:rPr>
        <w:t>Flash Count Diary: a new story about the menopause,</w:t>
      </w:r>
      <w:r>
        <w:rPr>
          <w:rFonts w:cstheme="minorHAnsi"/>
        </w:rPr>
        <w:t xml:space="preserve"> Edinburgh: Canongate</w:t>
      </w:r>
    </w:p>
    <w:p w14:paraId="0C0FE752" w14:textId="23242EB2" w:rsidR="00141337" w:rsidRDefault="00141337" w:rsidP="00F60BE1">
      <w:pPr>
        <w:spacing w:line="360" w:lineRule="auto"/>
        <w:rPr>
          <w:rFonts w:cstheme="minorHAnsi"/>
        </w:rPr>
      </w:pPr>
      <w:r>
        <w:rPr>
          <w:rFonts w:cstheme="minorHAnsi"/>
        </w:rPr>
        <w:lastRenderedPageBreak/>
        <w:t>Young-Eisendrath</w:t>
      </w:r>
      <w:r w:rsidR="005B2E67">
        <w:rPr>
          <w:rFonts w:cstheme="minorHAnsi"/>
        </w:rPr>
        <w:t xml:space="preserve"> P</w:t>
      </w:r>
      <w:r>
        <w:rPr>
          <w:rFonts w:cstheme="minorHAnsi"/>
        </w:rPr>
        <w:t xml:space="preserve"> (1994) Demeter’s Folly: experiencing loss in middle life. In Downing, C (ed) </w:t>
      </w:r>
      <w:r>
        <w:rPr>
          <w:rFonts w:cstheme="minorHAnsi"/>
          <w:i/>
          <w:iCs/>
        </w:rPr>
        <w:t>The Long Journey Home: re-visioning the myth of Demeter and Persephone for our time</w:t>
      </w:r>
      <w:r>
        <w:rPr>
          <w:rFonts w:cstheme="minorHAnsi"/>
        </w:rPr>
        <w:t xml:space="preserve">, </w:t>
      </w:r>
      <w:proofErr w:type="gramStart"/>
      <w:r>
        <w:rPr>
          <w:rFonts w:cstheme="minorHAnsi"/>
        </w:rPr>
        <w:t>Boston</w:t>
      </w:r>
      <w:proofErr w:type="gramEnd"/>
      <w:r>
        <w:rPr>
          <w:rFonts w:cstheme="minorHAnsi"/>
        </w:rPr>
        <w:t xml:space="preserve"> and London: Shambhala</w:t>
      </w:r>
      <w:r w:rsidR="005B2E67">
        <w:rPr>
          <w:rFonts w:cstheme="minorHAnsi"/>
        </w:rPr>
        <w:t xml:space="preserve"> </w:t>
      </w:r>
      <w:r>
        <w:rPr>
          <w:rFonts w:cstheme="minorHAnsi"/>
        </w:rPr>
        <w:t xml:space="preserve"> </w:t>
      </w:r>
    </w:p>
    <w:sectPr w:rsidR="001413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5FE5" w14:textId="77777777" w:rsidR="00841B55" w:rsidRDefault="00841B55" w:rsidP="00426B38">
      <w:pPr>
        <w:spacing w:after="0" w:line="240" w:lineRule="auto"/>
      </w:pPr>
      <w:r>
        <w:separator/>
      </w:r>
    </w:p>
  </w:endnote>
  <w:endnote w:type="continuationSeparator" w:id="0">
    <w:p w14:paraId="735DC393" w14:textId="77777777" w:rsidR="00841B55" w:rsidRDefault="00841B55" w:rsidP="0042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53164"/>
      <w:docPartObj>
        <w:docPartGallery w:val="Page Numbers (Bottom of Page)"/>
        <w:docPartUnique/>
      </w:docPartObj>
    </w:sdtPr>
    <w:sdtEndPr>
      <w:rPr>
        <w:noProof/>
      </w:rPr>
    </w:sdtEndPr>
    <w:sdtContent>
      <w:p w14:paraId="22ABACC6" w14:textId="607D1C08" w:rsidR="00426B38" w:rsidRDefault="00426B38">
        <w:pPr>
          <w:pStyle w:val="Footer"/>
          <w:jc w:val="center"/>
        </w:pPr>
        <w:r>
          <w:fldChar w:fldCharType="begin"/>
        </w:r>
        <w:r>
          <w:instrText xml:space="preserve"> PAGE   \* MERGEFORMAT </w:instrText>
        </w:r>
        <w:r>
          <w:fldChar w:fldCharType="separate"/>
        </w:r>
        <w:r w:rsidR="00B5135F">
          <w:rPr>
            <w:noProof/>
          </w:rPr>
          <w:t>18</w:t>
        </w:r>
        <w:r>
          <w:rPr>
            <w:noProof/>
          </w:rPr>
          <w:fldChar w:fldCharType="end"/>
        </w:r>
      </w:p>
    </w:sdtContent>
  </w:sdt>
  <w:p w14:paraId="7B6E85E7" w14:textId="77777777" w:rsidR="00426B38" w:rsidRDefault="0042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3686" w14:textId="77777777" w:rsidR="00841B55" w:rsidRDefault="00841B55" w:rsidP="00426B38">
      <w:pPr>
        <w:spacing w:after="0" w:line="240" w:lineRule="auto"/>
      </w:pPr>
      <w:r>
        <w:separator/>
      </w:r>
    </w:p>
  </w:footnote>
  <w:footnote w:type="continuationSeparator" w:id="0">
    <w:p w14:paraId="7CBB07C1" w14:textId="77777777" w:rsidR="00841B55" w:rsidRDefault="00841B55" w:rsidP="00426B38">
      <w:pPr>
        <w:spacing w:after="0" w:line="240" w:lineRule="auto"/>
      </w:pPr>
      <w:r>
        <w:continuationSeparator/>
      </w:r>
    </w:p>
  </w:footnote>
  <w:footnote w:id="1">
    <w:p w14:paraId="0C8B84E9" w14:textId="378DB4E1" w:rsidR="00C95C42" w:rsidRDefault="00C95C42">
      <w:pPr>
        <w:pStyle w:val="FootnoteText"/>
      </w:pPr>
      <w:r>
        <w:rPr>
          <w:rStyle w:val="FootnoteReference"/>
        </w:rPr>
        <w:footnoteRef/>
      </w:r>
      <w:r>
        <w:t xml:space="preserve"> </w:t>
      </w:r>
      <w:r w:rsidR="0031722E">
        <w:t>The ancient Greek myth of Demeter and Persephone revolves around a profound connection between mother and daughter severed when Hades abducts Persephone and takes her to the underworld to be his Queen. Distraught as she searches for her daughter, Demeter (who is goddess of the harvest) neglected her duties and the earth succumbed to famine and drought. Eventually Zeus intervened and henceforth it was agreed that Persephone would spend half the year with her mother, during which the earth bloomed in spring and summer, and half with Hades, reflected in the autumn and winter seasons.</w:t>
      </w:r>
    </w:p>
  </w:footnote>
  <w:footnote w:id="2">
    <w:p w14:paraId="1A278B25" w14:textId="456FCBBD" w:rsidR="00240B40" w:rsidRDefault="00240B40">
      <w:pPr>
        <w:pStyle w:val="FootnoteText"/>
      </w:pPr>
      <w:r>
        <w:rPr>
          <w:rStyle w:val="FootnoteReference"/>
        </w:rPr>
        <w:footnoteRef/>
      </w:r>
      <w:r>
        <w:t xml:space="preserve"> In the Greek myth, Ariadne gave Theseus a ball of thread which he unwound as he entered the Labyrinth to slay the </w:t>
      </w:r>
      <w:r w:rsidR="000F3A27">
        <w:t>m</w:t>
      </w:r>
      <w:r>
        <w:t>inotaur but which thereafter ensured he find his way out. A feminist re-telling of this would perhaps follow Dorothy Dinnerstein in asserting the minotaur to be the patriarchy which a woman has to battle and overcome</w:t>
      </w:r>
      <w:r w:rsidR="000F3A27">
        <w:t xml:space="preserve"> in order to be free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6A0D"/>
    <w:multiLevelType w:val="hybridMultilevel"/>
    <w:tmpl w:val="6FAED6B8"/>
    <w:lvl w:ilvl="0" w:tplc="BA98E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E66D2"/>
    <w:multiLevelType w:val="hybridMultilevel"/>
    <w:tmpl w:val="BB60C79C"/>
    <w:lvl w:ilvl="0" w:tplc="36607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2536612">
    <w:abstractNumId w:val="1"/>
  </w:num>
  <w:num w:numId="2" w16cid:durableId="213667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BF"/>
    <w:rsid w:val="00003880"/>
    <w:rsid w:val="00004947"/>
    <w:rsid w:val="00004A5B"/>
    <w:rsid w:val="000149CB"/>
    <w:rsid w:val="00020BAC"/>
    <w:rsid w:val="0002192C"/>
    <w:rsid w:val="00025047"/>
    <w:rsid w:val="00031B58"/>
    <w:rsid w:val="00031D10"/>
    <w:rsid w:val="00031FA4"/>
    <w:rsid w:val="000325B1"/>
    <w:rsid w:val="0003342F"/>
    <w:rsid w:val="00037668"/>
    <w:rsid w:val="00041FC2"/>
    <w:rsid w:val="0004253F"/>
    <w:rsid w:val="00044507"/>
    <w:rsid w:val="00044B67"/>
    <w:rsid w:val="000524B5"/>
    <w:rsid w:val="000541F6"/>
    <w:rsid w:val="00055C68"/>
    <w:rsid w:val="00065E0E"/>
    <w:rsid w:val="000674DB"/>
    <w:rsid w:val="00080855"/>
    <w:rsid w:val="00083898"/>
    <w:rsid w:val="000847FD"/>
    <w:rsid w:val="00087893"/>
    <w:rsid w:val="000878F7"/>
    <w:rsid w:val="00087C66"/>
    <w:rsid w:val="00087FD3"/>
    <w:rsid w:val="00092E57"/>
    <w:rsid w:val="0009447A"/>
    <w:rsid w:val="0009460D"/>
    <w:rsid w:val="000A0F04"/>
    <w:rsid w:val="000A2735"/>
    <w:rsid w:val="000B50A4"/>
    <w:rsid w:val="000C62EE"/>
    <w:rsid w:val="000D5263"/>
    <w:rsid w:val="000E2B39"/>
    <w:rsid w:val="000E4199"/>
    <w:rsid w:val="000E4A2F"/>
    <w:rsid w:val="000F1AD9"/>
    <w:rsid w:val="000F2F88"/>
    <w:rsid w:val="000F3A27"/>
    <w:rsid w:val="000F5C54"/>
    <w:rsid w:val="000F69ED"/>
    <w:rsid w:val="00100644"/>
    <w:rsid w:val="001035B2"/>
    <w:rsid w:val="001109C6"/>
    <w:rsid w:val="00110CA8"/>
    <w:rsid w:val="001133B1"/>
    <w:rsid w:val="001139CB"/>
    <w:rsid w:val="00115607"/>
    <w:rsid w:val="001217CF"/>
    <w:rsid w:val="00122424"/>
    <w:rsid w:val="00122A64"/>
    <w:rsid w:val="0012505A"/>
    <w:rsid w:val="001304EB"/>
    <w:rsid w:val="00131F25"/>
    <w:rsid w:val="001325CC"/>
    <w:rsid w:val="00133E4C"/>
    <w:rsid w:val="00136FA0"/>
    <w:rsid w:val="00141337"/>
    <w:rsid w:val="00151B17"/>
    <w:rsid w:val="00155D68"/>
    <w:rsid w:val="00155FB1"/>
    <w:rsid w:val="00156927"/>
    <w:rsid w:val="0016399A"/>
    <w:rsid w:val="00163BD3"/>
    <w:rsid w:val="0016512C"/>
    <w:rsid w:val="00166419"/>
    <w:rsid w:val="00167AA6"/>
    <w:rsid w:val="0017047D"/>
    <w:rsid w:val="001705B7"/>
    <w:rsid w:val="001734AE"/>
    <w:rsid w:val="00175055"/>
    <w:rsid w:val="00177DF5"/>
    <w:rsid w:val="00182FC6"/>
    <w:rsid w:val="001831F2"/>
    <w:rsid w:val="001832F4"/>
    <w:rsid w:val="00183857"/>
    <w:rsid w:val="001857FC"/>
    <w:rsid w:val="00185F84"/>
    <w:rsid w:val="001924E7"/>
    <w:rsid w:val="00196142"/>
    <w:rsid w:val="001A2377"/>
    <w:rsid w:val="001A244F"/>
    <w:rsid w:val="001A35DA"/>
    <w:rsid w:val="001A6E3D"/>
    <w:rsid w:val="001B4401"/>
    <w:rsid w:val="001B4D23"/>
    <w:rsid w:val="001B64FB"/>
    <w:rsid w:val="001B7F8E"/>
    <w:rsid w:val="001C1D84"/>
    <w:rsid w:val="001C2096"/>
    <w:rsid w:val="001C3F2A"/>
    <w:rsid w:val="001C6E0E"/>
    <w:rsid w:val="001D4911"/>
    <w:rsid w:val="001E04BF"/>
    <w:rsid w:val="001E0AC4"/>
    <w:rsid w:val="001F3B86"/>
    <w:rsid w:val="001F79DB"/>
    <w:rsid w:val="002006A6"/>
    <w:rsid w:val="00210FFC"/>
    <w:rsid w:val="00221808"/>
    <w:rsid w:val="00227353"/>
    <w:rsid w:val="00230526"/>
    <w:rsid w:val="00230AD0"/>
    <w:rsid w:val="00240B40"/>
    <w:rsid w:val="00243CF2"/>
    <w:rsid w:val="00244582"/>
    <w:rsid w:val="00244ED1"/>
    <w:rsid w:val="00246B87"/>
    <w:rsid w:val="00252FE6"/>
    <w:rsid w:val="00262254"/>
    <w:rsid w:val="0026296A"/>
    <w:rsid w:val="0026521A"/>
    <w:rsid w:val="00265679"/>
    <w:rsid w:val="00283070"/>
    <w:rsid w:val="00283977"/>
    <w:rsid w:val="00283F9F"/>
    <w:rsid w:val="00284A9B"/>
    <w:rsid w:val="00296C0E"/>
    <w:rsid w:val="002A1452"/>
    <w:rsid w:val="002A3811"/>
    <w:rsid w:val="002A57BB"/>
    <w:rsid w:val="002A73B6"/>
    <w:rsid w:val="002A76AE"/>
    <w:rsid w:val="002B177B"/>
    <w:rsid w:val="002B3AA8"/>
    <w:rsid w:val="002B4B1A"/>
    <w:rsid w:val="002C11FD"/>
    <w:rsid w:val="002C75AF"/>
    <w:rsid w:val="002D04A5"/>
    <w:rsid w:val="002D1925"/>
    <w:rsid w:val="002D33F9"/>
    <w:rsid w:val="002D36C4"/>
    <w:rsid w:val="002D6CF5"/>
    <w:rsid w:val="002D79D8"/>
    <w:rsid w:val="002E21A8"/>
    <w:rsid w:val="002E59AC"/>
    <w:rsid w:val="002E62E3"/>
    <w:rsid w:val="002F00DA"/>
    <w:rsid w:val="002F0BCC"/>
    <w:rsid w:val="002F3765"/>
    <w:rsid w:val="00301533"/>
    <w:rsid w:val="00303E0C"/>
    <w:rsid w:val="00315163"/>
    <w:rsid w:val="0031722E"/>
    <w:rsid w:val="0032489F"/>
    <w:rsid w:val="00324FA2"/>
    <w:rsid w:val="00325184"/>
    <w:rsid w:val="0033416B"/>
    <w:rsid w:val="003405FF"/>
    <w:rsid w:val="00342A89"/>
    <w:rsid w:val="003442A3"/>
    <w:rsid w:val="0035162D"/>
    <w:rsid w:val="00361682"/>
    <w:rsid w:val="0036195D"/>
    <w:rsid w:val="003726CF"/>
    <w:rsid w:val="00375707"/>
    <w:rsid w:val="00377856"/>
    <w:rsid w:val="00377A2A"/>
    <w:rsid w:val="00380D18"/>
    <w:rsid w:val="003821EC"/>
    <w:rsid w:val="00383203"/>
    <w:rsid w:val="0038457C"/>
    <w:rsid w:val="00384C39"/>
    <w:rsid w:val="00384D62"/>
    <w:rsid w:val="00392BEB"/>
    <w:rsid w:val="003A0FBB"/>
    <w:rsid w:val="003A1041"/>
    <w:rsid w:val="003A7CAC"/>
    <w:rsid w:val="003B7A82"/>
    <w:rsid w:val="003C04F9"/>
    <w:rsid w:val="003C0956"/>
    <w:rsid w:val="003D1B40"/>
    <w:rsid w:val="003D7361"/>
    <w:rsid w:val="003D7D75"/>
    <w:rsid w:val="003E382E"/>
    <w:rsid w:val="003F0159"/>
    <w:rsid w:val="003F0882"/>
    <w:rsid w:val="003F1457"/>
    <w:rsid w:val="00402300"/>
    <w:rsid w:val="0040408F"/>
    <w:rsid w:val="004066A7"/>
    <w:rsid w:val="00411B8E"/>
    <w:rsid w:val="0042103C"/>
    <w:rsid w:val="00421141"/>
    <w:rsid w:val="00422299"/>
    <w:rsid w:val="00426B38"/>
    <w:rsid w:val="00431BDB"/>
    <w:rsid w:val="00432FFB"/>
    <w:rsid w:val="0043525F"/>
    <w:rsid w:val="004417DE"/>
    <w:rsid w:val="00444CFC"/>
    <w:rsid w:val="0044759B"/>
    <w:rsid w:val="004534C5"/>
    <w:rsid w:val="0046326F"/>
    <w:rsid w:val="00467C39"/>
    <w:rsid w:val="004718C7"/>
    <w:rsid w:val="004726B8"/>
    <w:rsid w:val="004728E9"/>
    <w:rsid w:val="00473001"/>
    <w:rsid w:val="004826DA"/>
    <w:rsid w:val="00486D94"/>
    <w:rsid w:val="00490A2D"/>
    <w:rsid w:val="0049373B"/>
    <w:rsid w:val="004970C4"/>
    <w:rsid w:val="004A5612"/>
    <w:rsid w:val="004A70E9"/>
    <w:rsid w:val="004B0A21"/>
    <w:rsid w:val="004B224A"/>
    <w:rsid w:val="004B2E49"/>
    <w:rsid w:val="004B5742"/>
    <w:rsid w:val="004C2292"/>
    <w:rsid w:val="004C537C"/>
    <w:rsid w:val="004C7374"/>
    <w:rsid w:val="004D07D4"/>
    <w:rsid w:val="004D2C37"/>
    <w:rsid w:val="004D38C2"/>
    <w:rsid w:val="004D3DBD"/>
    <w:rsid w:val="004D6963"/>
    <w:rsid w:val="004E6D41"/>
    <w:rsid w:val="004E71CF"/>
    <w:rsid w:val="004F26CC"/>
    <w:rsid w:val="005050C3"/>
    <w:rsid w:val="00511660"/>
    <w:rsid w:val="00513A92"/>
    <w:rsid w:val="0051716E"/>
    <w:rsid w:val="00517556"/>
    <w:rsid w:val="0051761B"/>
    <w:rsid w:val="00517960"/>
    <w:rsid w:val="00523275"/>
    <w:rsid w:val="00523604"/>
    <w:rsid w:val="005313F2"/>
    <w:rsid w:val="00533C30"/>
    <w:rsid w:val="00534E90"/>
    <w:rsid w:val="00540594"/>
    <w:rsid w:val="00542B13"/>
    <w:rsid w:val="00544A15"/>
    <w:rsid w:val="005475F6"/>
    <w:rsid w:val="005533D0"/>
    <w:rsid w:val="00553F00"/>
    <w:rsid w:val="00556705"/>
    <w:rsid w:val="0055795F"/>
    <w:rsid w:val="005674E1"/>
    <w:rsid w:val="005678BB"/>
    <w:rsid w:val="00570905"/>
    <w:rsid w:val="00571780"/>
    <w:rsid w:val="005725A6"/>
    <w:rsid w:val="005725E8"/>
    <w:rsid w:val="005734D0"/>
    <w:rsid w:val="00577FE9"/>
    <w:rsid w:val="00586A96"/>
    <w:rsid w:val="00591E07"/>
    <w:rsid w:val="00594264"/>
    <w:rsid w:val="00595AA8"/>
    <w:rsid w:val="0059693E"/>
    <w:rsid w:val="005971F6"/>
    <w:rsid w:val="0059734A"/>
    <w:rsid w:val="005979E0"/>
    <w:rsid w:val="005A3944"/>
    <w:rsid w:val="005B2E67"/>
    <w:rsid w:val="005B30B8"/>
    <w:rsid w:val="005B3ED7"/>
    <w:rsid w:val="005B4590"/>
    <w:rsid w:val="005B78F4"/>
    <w:rsid w:val="005C1054"/>
    <w:rsid w:val="005C1279"/>
    <w:rsid w:val="005C2434"/>
    <w:rsid w:val="005C24AC"/>
    <w:rsid w:val="005C2508"/>
    <w:rsid w:val="005C4D68"/>
    <w:rsid w:val="005C7393"/>
    <w:rsid w:val="005D4A01"/>
    <w:rsid w:val="005D4AB3"/>
    <w:rsid w:val="005E4FF0"/>
    <w:rsid w:val="005E53DC"/>
    <w:rsid w:val="005E6EE5"/>
    <w:rsid w:val="005E7778"/>
    <w:rsid w:val="005F0460"/>
    <w:rsid w:val="005F3B5C"/>
    <w:rsid w:val="005F40E0"/>
    <w:rsid w:val="005F63DE"/>
    <w:rsid w:val="005F7D02"/>
    <w:rsid w:val="0060124B"/>
    <w:rsid w:val="0060425E"/>
    <w:rsid w:val="006058DC"/>
    <w:rsid w:val="00605E89"/>
    <w:rsid w:val="00607A1A"/>
    <w:rsid w:val="00611759"/>
    <w:rsid w:val="006124F7"/>
    <w:rsid w:val="00617B54"/>
    <w:rsid w:val="00621FEA"/>
    <w:rsid w:val="00624466"/>
    <w:rsid w:val="00633C16"/>
    <w:rsid w:val="00633F30"/>
    <w:rsid w:val="00636FB0"/>
    <w:rsid w:val="00637274"/>
    <w:rsid w:val="00637E89"/>
    <w:rsid w:val="00643C8E"/>
    <w:rsid w:val="006548D8"/>
    <w:rsid w:val="00654B1B"/>
    <w:rsid w:val="00655A22"/>
    <w:rsid w:val="00656CAE"/>
    <w:rsid w:val="00661666"/>
    <w:rsid w:val="0066169B"/>
    <w:rsid w:val="00672169"/>
    <w:rsid w:val="00683DA1"/>
    <w:rsid w:val="00685695"/>
    <w:rsid w:val="00685801"/>
    <w:rsid w:val="00691217"/>
    <w:rsid w:val="006926CB"/>
    <w:rsid w:val="00693330"/>
    <w:rsid w:val="006943C9"/>
    <w:rsid w:val="006A2BCB"/>
    <w:rsid w:val="006A32DA"/>
    <w:rsid w:val="006B2204"/>
    <w:rsid w:val="006B3104"/>
    <w:rsid w:val="006B4718"/>
    <w:rsid w:val="006B4FA7"/>
    <w:rsid w:val="006B6675"/>
    <w:rsid w:val="006B7B3B"/>
    <w:rsid w:val="006C0324"/>
    <w:rsid w:val="006C1F6B"/>
    <w:rsid w:val="006C2709"/>
    <w:rsid w:val="006C341B"/>
    <w:rsid w:val="006C5EC6"/>
    <w:rsid w:val="006C7400"/>
    <w:rsid w:val="006D01B9"/>
    <w:rsid w:val="006D68E0"/>
    <w:rsid w:val="006D7A45"/>
    <w:rsid w:val="006E026D"/>
    <w:rsid w:val="006E320C"/>
    <w:rsid w:val="006E328B"/>
    <w:rsid w:val="006F1E8F"/>
    <w:rsid w:val="006F4E43"/>
    <w:rsid w:val="006F702A"/>
    <w:rsid w:val="007079B8"/>
    <w:rsid w:val="00713745"/>
    <w:rsid w:val="00717F4A"/>
    <w:rsid w:val="00724DD1"/>
    <w:rsid w:val="00727744"/>
    <w:rsid w:val="007335D9"/>
    <w:rsid w:val="00733D71"/>
    <w:rsid w:val="00740191"/>
    <w:rsid w:val="00740FA6"/>
    <w:rsid w:val="0074376B"/>
    <w:rsid w:val="007443E7"/>
    <w:rsid w:val="00745E2A"/>
    <w:rsid w:val="0074614D"/>
    <w:rsid w:val="0075444E"/>
    <w:rsid w:val="00757C7B"/>
    <w:rsid w:val="00766E63"/>
    <w:rsid w:val="00770BBE"/>
    <w:rsid w:val="00771102"/>
    <w:rsid w:val="007767D3"/>
    <w:rsid w:val="00780E6F"/>
    <w:rsid w:val="00786830"/>
    <w:rsid w:val="007942F6"/>
    <w:rsid w:val="00794E1E"/>
    <w:rsid w:val="00797251"/>
    <w:rsid w:val="00797307"/>
    <w:rsid w:val="007A4AB4"/>
    <w:rsid w:val="007B1436"/>
    <w:rsid w:val="007B1A67"/>
    <w:rsid w:val="007B23BD"/>
    <w:rsid w:val="007B727F"/>
    <w:rsid w:val="007C1691"/>
    <w:rsid w:val="007C1A97"/>
    <w:rsid w:val="007C216A"/>
    <w:rsid w:val="007C2BF7"/>
    <w:rsid w:val="007C3838"/>
    <w:rsid w:val="007C48F0"/>
    <w:rsid w:val="007D2895"/>
    <w:rsid w:val="007D5954"/>
    <w:rsid w:val="007D5E03"/>
    <w:rsid w:val="007D73DF"/>
    <w:rsid w:val="007E3403"/>
    <w:rsid w:val="007E4F22"/>
    <w:rsid w:val="007E78E3"/>
    <w:rsid w:val="007F0558"/>
    <w:rsid w:val="007F0F45"/>
    <w:rsid w:val="007F1695"/>
    <w:rsid w:val="008035B6"/>
    <w:rsid w:val="00806F07"/>
    <w:rsid w:val="008109BD"/>
    <w:rsid w:val="00810CED"/>
    <w:rsid w:val="00810EFB"/>
    <w:rsid w:val="00820470"/>
    <w:rsid w:val="008256A4"/>
    <w:rsid w:val="00834953"/>
    <w:rsid w:val="00835282"/>
    <w:rsid w:val="00837D14"/>
    <w:rsid w:val="00840B2C"/>
    <w:rsid w:val="00841B55"/>
    <w:rsid w:val="00842B22"/>
    <w:rsid w:val="00845C25"/>
    <w:rsid w:val="008507E5"/>
    <w:rsid w:val="00853AA4"/>
    <w:rsid w:val="00854E33"/>
    <w:rsid w:val="00855D98"/>
    <w:rsid w:val="00863163"/>
    <w:rsid w:val="00871615"/>
    <w:rsid w:val="00880FC1"/>
    <w:rsid w:val="00890818"/>
    <w:rsid w:val="00890AEC"/>
    <w:rsid w:val="00892E1B"/>
    <w:rsid w:val="0089590D"/>
    <w:rsid w:val="008A0D6E"/>
    <w:rsid w:val="008A221C"/>
    <w:rsid w:val="008B064C"/>
    <w:rsid w:val="008B086A"/>
    <w:rsid w:val="008B5AD1"/>
    <w:rsid w:val="008B66CA"/>
    <w:rsid w:val="008B6BA9"/>
    <w:rsid w:val="008D2631"/>
    <w:rsid w:val="008D5F82"/>
    <w:rsid w:val="008D71BC"/>
    <w:rsid w:val="008E1A28"/>
    <w:rsid w:val="008E23CE"/>
    <w:rsid w:val="008E49D5"/>
    <w:rsid w:val="008E5E7C"/>
    <w:rsid w:val="008E7779"/>
    <w:rsid w:val="008F16AA"/>
    <w:rsid w:val="008F2837"/>
    <w:rsid w:val="009010DB"/>
    <w:rsid w:val="009038A0"/>
    <w:rsid w:val="009041E8"/>
    <w:rsid w:val="009076B3"/>
    <w:rsid w:val="0091471B"/>
    <w:rsid w:val="00916613"/>
    <w:rsid w:val="0091722B"/>
    <w:rsid w:val="00927A78"/>
    <w:rsid w:val="00930956"/>
    <w:rsid w:val="00933C13"/>
    <w:rsid w:val="00934D01"/>
    <w:rsid w:val="0093619B"/>
    <w:rsid w:val="00936407"/>
    <w:rsid w:val="009426C4"/>
    <w:rsid w:val="0095069B"/>
    <w:rsid w:val="00951547"/>
    <w:rsid w:val="00956C4D"/>
    <w:rsid w:val="00957B5D"/>
    <w:rsid w:val="00962A76"/>
    <w:rsid w:val="009712C1"/>
    <w:rsid w:val="00977747"/>
    <w:rsid w:val="00985F26"/>
    <w:rsid w:val="00991C15"/>
    <w:rsid w:val="0099274B"/>
    <w:rsid w:val="009941A7"/>
    <w:rsid w:val="009A0C19"/>
    <w:rsid w:val="009A4498"/>
    <w:rsid w:val="009B2B79"/>
    <w:rsid w:val="009C13C2"/>
    <w:rsid w:val="009C3B40"/>
    <w:rsid w:val="009D2F9C"/>
    <w:rsid w:val="009D33C6"/>
    <w:rsid w:val="009E12E4"/>
    <w:rsid w:val="009E2BA9"/>
    <w:rsid w:val="009F2E91"/>
    <w:rsid w:val="009F7D9F"/>
    <w:rsid w:val="00A01F35"/>
    <w:rsid w:val="00A02A37"/>
    <w:rsid w:val="00A04AC3"/>
    <w:rsid w:val="00A050B3"/>
    <w:rsid w:val="00A06B31"/>
    <w:rsid w:val="00A0743F"/>
    <w:rsid w:val="00A12322"/>
    <w:rsid w:val="00A1322B"/>
    <w:rsid w:val="00A15EF7"/>
    <w:rsid w:val="00A17D92"/>
    <w:rsid w:val="00A222C0"/>
    <w:rsid w:val="00A2464A"/>
    <w:rsid w:val="00A24BCC"/>
    <w:rsid w:val="00A34F7A"/>
    <w:rsid w:val="00A44E1D"/>
    <w:rsid w:val="00A45A74"/>
    <w:rsid w:val="00A47A1E"/>
    <w:rsid w:val="00A50E84"/>
    <w:rsid w:val="00A54462"/>
    <w:rsid w:val="00A550F6"/>
    <w:rsid w:val="00A57E7B"/>
    <w:rsid w:val="00A57F22"/>
    <w:rsid w:val="00A60EEC"/>
    <w:rsid w:val="00A6314F"/>
    <w:rsid w:val="00A671E6"/>
    <w:rsid w:val="00A70044"/>
    <w:rsid w:val="00A72A97"/>
    <w:rsid w:val="00A748A2"/>
    <w:rsid w:val="00A754A4"/>
    <w:rsid w:val="00A82CE0"/>
    <w:rsid w:val="00A83A2C"/>
    <w:rsid w:val="00A8482C"/>
    <w:rsid w:val="00A84B77"/>
    <w:rsid w:val="00A9154C"/>
    <w:rsid w:val="00AA0CBC"/>
    <w:rsid w:val="00AA3757"/>
    <w:rsid w:val="00AA4379"/>
    <w:rsid w:val="00AA6E55"/>
    <w:rsid w:val="00AB371D"/>
    <w:rsid w:val="00AB5540"/>
    <w:rsid w:val="00AB69F0"/>
    <w:rsid w:val="00AC1B1E"/>
    <w:rsid w:val="00AC2243"/>
    <w:rsid w:val="00AC3D6D"/>
    <w:rsid w:val="00AC72F4"/>
    <w:rsid w:val="00AC765C"/>
    <w:rsid w:val="00AD0AE2"/>
    <w:rsid w:val="00AD514F"/>
    <w:rsid w:val="00AE386B"/>
    <w:rsid w:val="00AE39FE"/>
    <w:rsid w:val="00AE6BDB"/>
    <w:rsid w:val="00AF1B2C"/>
    <w:rsid w:val="00AF1C43"/>
    <w:rsid w:val="00AF29E2"/>
    <w:rsid w:val="00AF3331"/>
    <w:rsid w:val="00AF401B"/>
    <w:rsid w:val="00B005DE"/>
    <w:rsid w:val="00B02F5B"/>
    <w:rsid w:val="00B0312E"/>
    <w:rsid w:val="00B03D00"/>
    <w:rsid w:val="00B05045"/>
    <w:rsid w:val="00B10470"/>
    <w:rsid w:val="00B11498"/>
    <w:rsid w:val="00B13BDA"/>
    <w:rsid w:val="00B14CD4"/>
    <w:rsid w:val="00B15472"/>
    <w:rsid w:val="00B15844"/>
    <w:rsid w:val="00B177F5"/>
    <w:rsid w:val="00B26DF2"/>
    <w:rsid w:val="00B276C9"/>
    <w:rsid w:val="00B30AA0"/>
    <w:rsid w:val="00B31D71"/>
    <w:rsid w:val="00B3365B"/>
    <w:rsid w:val="00B33EBD"/>
    <w:rsid w:val="00B36109"/>
    <w:rsid w:val="00B42CD5"/>
    <w:rsid w:val="00B42FCD"/>
    <w:rsid w:val="00B4567E"/>
    <w:rsid w:val="00B45EAB"/>
    <w:rsid w:val="00B4730F"/>
    <w:rsid w:val="00B47329"/>
    <w:rsid w:val="00B51093"/>
    <w:rsid w:val="00B5135F"/>
    <w:rsid w:val="00B54520"/>
    <w:rsid w:val="00B64EE5"/>
    <w:rsid w:val="00B6794F"/>
    <w:rsid w:val="00B67D7B"/>
    <w:rsid w:val="00B70256"/>
    <w:rsid w:val="00B70841"/>
    <w:rsid w:val="00B75579"/>
    <w:rsid w:val="00B75600"/>
    <w:rsid w:val="00B77BB4"/>
    <w:rsid w:val="00B81097"/>
    <w:rsid w:val="00B84243"/>
    <w:rsid w:val="00B8794E"/>
    <w:rsid w:val="00B901E2"/>
    <w:rsid w:val="00B92409"/>
    <w:rsid w:val="00B934D7"/>
    <w:rsid w:val="00B954C5"/>
    <w:rsid w:val="00B97F65"/>
    <w:rsid w:val="00BA0D10"/>
    <w:rsid w:val="00BA134D"/>
    <w:rsid w:val="00BA4538"/>
    <w:rsid w:val="00BB2C6A"/>
    <w:rsid w:val="00BB667A"/>
    <w:rsid w:val="00BB7637"/>
    <w:rsid w:val="00BC0749"/>
    <w:rsid w:val="00BC328F"/>
    <w:rsid w:val="00BC388E"/>
    <w:rsid w:val="00BC50E3"/>
    <w:rsid w:val="00BC67E7"/>
    <w:rsid w:val="00BD120E"/>
    <w:rsid w:val="00BE0260"/>
    <w:rsid w:val="00BE188B"/>
    <w:rsid w:val="00BE242C"/>
    <w:rsid w:val="00C00569"/>
    <w:rsid w:val="00C04027"/>
    <w:rsid w:val="00C14A0C"/>
    <w:rsid w:val="00C27CEB"/>
    <w:rsid w:val="00C329E8"/>
    <w:rsid w:val="00C4098C"/>
    <w:rsid w:val="00C41207"/>
    <w:rsid w:val="00C41F12"/>
    <w:rsid w:val="00C43902"/>
    <w:rsid w:val="00C50D64"/>
    <w:rsid w:val="00C50DF4"/>
    <w:rsid w:val="00C515DA"/>
    <w:rsid w:val="00C544FF"/>
    <w:rsid w:val="00C54FB3"/>
    <w:rsid w:val="00C648AA"/>
    <w:rsid w:val="00C745EC"/>
    <w:rsid w:val="00C76817"/>
    <w:rsid w:val="00C80262"/>
    <w:rsid w:val="00C805E8"/>
    <w:rsid w:val="00C84F9F"/>
    <w:rsid w:val="00C85A45"/>
    <w:rsid w:val="00C9129A"/>
    <w:rsid w:val="00C926D6"/>
    <w:rsid w:val="00C95C42"/>
    <w:rsid w:val="00C9672F"/>
    <w:rsid w:val="00C96A78"/>
    <w:rsid w:val="00C96C69"/>
    <w:rsid w:val="00CA08FE"/>
    <w:rsid w:val="00CA15DA"/>
    <w:rsid w:val="00CA357D"/>
    <w:rsid w:val="00CA61C9"/>
    <w:rsid w:val="00CA699E"/>
    <w:rsid w:val="00CB150D"/>
    <w:rsid w:val="00CB17A5"/>
    <w:rsid w:val="00CB511F"/>
    <w:rsid w:val="00CC69CC"/>
    <w:rsid w:val="00CD32F9"/>
    <w:rsid w:val="00CD5257"/>
    <w:rsid w:val="00CD56A1"/>
    <w:rsid w:val="00CE1596"/>
    <w:rsid w:val="00CE4CA9"/>
    <w:rsid w:val="00CE5FB6"/>
    <w:rsid w:val="00CE635C"/>
    <w:rsid w:val="00CE7729"/>
    <w:rsid w:val="00CF0CB9"/>
    <w:rsid w:val="00CF2326"/>
    <w:rsid w:val="00CF25FE"/>
    <w:rsid w:val="00CF3867"/>
    <w:rsid w:val="00CF46B1"/>
    <w:rsid w:val="00D11A47"/>
    <w:rsid w:val="00D205E3"/>
    <w:rsid w:val="00D32E14"/>
    <w:rsid w:val="00D33BC4"/>
    <w:rsid w:val="00D34495"/>
    <w:rsid w:val="00D35344"/>
    <w:rsid w:val="00D40D55"/>
    <w:rsid w:val="00D426DA"/>
    <w:rsid w:val="00D42D98"/>
    <w:rsid w:val="00D43F0F"/>
    <w:rsid w:val="00D44432"/>
    <w:rsid w:val="00D466B2"/>
    <w:rsid w:val="00D52BDE"/>
    <w:rsid w:val="00D71086"/>
    <w:rsid w:val="00D7282A"/>
    <w:rsid w:val="00D74DF5"/>
    <w:rsid w:val="00D76D72"/>
    <w:rsid w:val="00D829F3"/>
    <w:rsid w:val="00D87AA1"/>
    <w:rsid w:val="00D91523"/>
    <w:rsid w:val="00D92516"/>
    <w:rsid w:val="00D93A1A"/>
    <w:rsid w:val="00D97C49"/>
    <w:rsid w:val="00DA2A2E"/>
    <w:rsid w:val="00DA2DED"/>
    <w:rsid w:val="00DA660B"/>
    <w:rsid w:val="00DB0CEA"/>
    <w:rsid w:val="00DB32B1"/>
    <w:rsid w:val="00DB5F62"/>
    <w:rsid w:val="00DB63AB"/>
    <w:rsid w:val="00DB77B0"/>
    <w:rsid w:val="00DD2119"/>
    <w:rsid w:val="00DD6A80"/>
    <w:rsid w:val="00DE2768"/>
    <w:rsid w:val="00DE51FB"/>
    <w:rsid w:val="00DE6391"/>
    <w:rsid w:val="00DE6AE1"/>
    <w:rsid w:val="00DE6E4F"/>
    <w:rsid w:val="00DF4C1A"/>
    <w:rsid w:val="00DF6F5D"/>
    <w:rsid w:val="00E00641"/>
    <w:rsid w:val="00E016F5"/>
    <w:rsid w:val="00E029A9"/>
    <w:rsid w:val="00E02E17"/>
    <w:rsid w:val="00E07D82"/>
    <w:rsid w:val="00E104AB"/>
    <w:rsid w:val="00E105C7"/>
    <w:rsid w:val="00E14805"/>
    <w:rsid w:val="00E14C95"/>
    <w:rsid w:val="00E22B98"/>
    <w:rsid w:val="00E32801"/>
    <w:rsid w:val="00E330D7"/>
    <w:rsid w:val="00E36DE0"/>
    <w:rsid w:val="00E436FB"/>
    <w:rsid w:val="00E4451C"/>
    <w:rsid w:val="00E47F51"/>
    <w:rsid w:val="00E50287"/>
    <w:rsid w:val="00E51646"/>
    <w:rsid w:val="00E62450"/>
    <w:rsid w:val="00E63AAD"/>
    <w:rsid w:val="00E65899"/>
    <w:rsid w:val="00E77915"/>
    <w:rsid w:val="00E77BF0"/>
    <w:rsid w:val="00E801F7"/>
    <w:rsid w:val="00E94766"/>
    <w:rsid w:val="00E958D3"/>
    <w:rsid w:val="00EA38D3"/>
    <w:rsid w:val="00EA4217"/>
    <w:rsid w:val="00EA475E"/>
    <w:rsid w:val="00EC2041"/>
    <w:rsid w:val="00EE203B"/>
    <w:rsid w:val="00EF10D2"/>
    <w:rsid w:val="00EF29B1"/>
    <w:rsid w:val="00EF62DB"/>
    <w:rsid w:val="00F02554"/>
    <w:rsid w:val="00F03C3F"/>
    <w:rsid w:val="00F103A7"/>
    <w:rsid w:val="00F10A2F"/>
    <w:rsid w:val="00F118C4"/>
    <w:rsid w:val="00F13F6A"/>
    <w:rsid w:val="00F24AAC"/>
    <w:rsid w:val="00F261D8"/>
    <w:rsid w:val="00F3292B"/>
    <w:rsid w:val="00F361BF"/>
    <w:rsid w:val="00F37DE9"/>
    <w:rsid w:val="00F4187D"/>
    <w:rsid w:val="00F43FE6"/>
    <w:rsid w:val="00F44330"/>
    <w:rsid w:val="00F47C59"/>
    <w:rsid w:val="00F5084E"/>
    <w:rsid w:val="00F517BF"/>
    <w:rsid w:val="00F60BE1"/>
    <w:rsid w:val="00F6127C"/>
    <w:rsid w:val="00F64269"/>
    <w:rsid w:val="00F734AA"/>
    <w:rsid w:val="00F769F8"/>
    <w:rsid w:val="00F815AA"/>
    <w:rsid w:val="00F831AE"/>
    <w:rsid w:val="00F83471"/>
    <w:rsid w:val="00F8393A"/>
    <w:rsid w:val="00F9050E"/>
    <w:rsid w:val="00F95429"/>
    <w:rsid w:val="00F9556F"/>
    <w:rsid w:val="00FA3046"/>
    <w:rsid w:val="00FA59A9"/>
    <w:rsid w:val="00FA6435"/>
    <w:rsid w:val="00FA7B85"/>
    <w:rsid w:val="00FB35DB"/>
    <w:rsid w:val="00FB6716"/>
    <w:rsid w:val="00FC0369"/>
    <w:rsid w:val="00FC0C6D"/>
    <w:rsid w:val="00FC3D45"/>
    <w:rsid w:val="00FD0EE0"/>
    <w:rsid w:val="00FD57F0"/>
    <w:rsid w:val="00FD79C3"/>
    <w:rsid w:val="00FE0EA8"/>
    <w:rsid w:val="00FE1120"/>
    <w:rsid w:val="00FE14F3"/>
    <w:rsid w:val="00FF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6DC5E"/>
  <w15:docId w15:val="{6262423D-5252-474E-8947-4FF6A5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38"/>
  </w:style>
  <w:style w:type="paragraph" w:styleId="Footer">
    <w:name w:val="footer"/>
    <w:basedOn w:val="Normal"/>
    <w:link w:val="FooterChar"/>
    <w:uiPriority w:val="99"/>
    <w:unhideWhenUsed/>
    <w:rsid w:val="00426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38"/>
  </w:style>
  <w:style w:type="paragraph" w:styleId="ListParagraph">
    <w:name w:val="List Paragraph"/>
    <w:basedOn w:val="Normal"/>
    <w:uiPriority w:val="34"/>
    <w:qFormat/>
    <w:rsid w:val="0009460D"/>
    <w:pPr>
      <w:ind w:left="720"/>
      <w:contextualSpacing/>
    </w:pPr>
  </w:style>
  <w:style w:type="paragraph" w:styleId="Revision">
    <w:name w:val="Revision"/>
    <w:hidden/>
    <w:uiPriority w:val="99"/>
    <w:semiHidden/>
    <w:rsid w:val="00C95C42"/>
    <w:pPr>
      <w:spacing w:after="0" w:line="240" w:lineRule="auto"/>
    </w:pPr>
  </w:style>
  <w:style w:type="paragraph" w:styleId="FootnoteText">
    <w:name w:val="footnote text"/>
    <w:basedOn w:val="Normal"/>
    <w:link w:val="FootnoteTextChar"/>
    <w:uiPriority w:val="99"/>
    <w:semiHidden/>
    <w:unhideWhenUsed/>
    <w:rsid w:val="00C9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C42"/>
    <w:rPr>
      <w:sz w:val="20"/>
      <w:szCs w:val="20"/>
    </w:rPr>
  </w:style>
  <w:style w:type="character" w:styleId="FootnoteReference">
    <w:name w:val="footnote reference"/>
    <w:basedOn w:val="DefaultParagraphFont"/>
    <w:uiPriority w:val="99"/>
    <w:semiHidden/>
    <w:unhideWhenUsed/>
    <w:rsid w:val="00C95C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93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6869-FD2B-4599-81BB-15F33E5D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7544</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Pickard, Susan</dc:creator>
  <cp:lastModifiedBy>Pickard, Susan</cp:lastModifiedBy>
  <cp:revision>2</cp:revision>
  <cp:lastPrinted>2023-08-28T11:19:00Z</cp:lastPrinted>
  <dcterms:created xsi:type="dcterms:W3CDTF">2023-09-29T10:54:00Z</dcterms:created>
  <dcterms:modified xsi:type="dcterms:W3CDTF">2023-09-29T10:54:00Z</dcterms:modified>
</cp:coreProperties>
</file>