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B2037" w14:textId="7EE098FA" w:rsidR="00921A7C" w:rsidRPr="00AA0B3C" w:rsidRDefault="001E3178" w:rsidP="00622A70">
      <w:pPr>
        <w:spacing w:before="100" w:beforeAutospacing="1" w:after="100" w:afterAutospacing="1"/>
        <w:ind w:left="850" w:right="850"/>
        <w:jc w:val="center"/>
        <w:rPr>
          <w:rFonts w:ascii="Times New Roman" w:eastAsia="Times New Roman" w:hAnsi="Times New Roman" w:cs="Times New Roman"/>
          <w:sz w:val="32"/>
          <w:szCs w:val="32"/>
          <w:lang w:eastAsia="en-GB"/>
        </w:rPr>
      </w:pPr>
      <w:r w:rsidRPr="00AA0B3C">
        <w:rPr>
          <w:rFonts w:ascii="Times New Roman" w:eastAsia="Times New Roman" w:hAnsi="Times New Roman" w:cs="Times New Roman"/>
          <w:b/>
          <w:bCs/>
          <w:sz w:val="32"/>
          <w:szCs w:val="32"/>
          <w:lang w:eastAsia="en-GB"/>
        </w:rPr>
        <w:t xml:space="preserve">Occupancy Map Abstraction </w:t>
      </w:r>
      <w:r w:rsidR="00816F32" w:rsidRPr="00AA0B3C">
        <w:rPr>
          <w:rFonts w:ascii="Times New Roman" w:eastAsia="Times New Roman" w:hAnsi="Times New Roman" w:cs="Times New Roman"/>
          <w:b/>
          <w:bCs/>
          <w:sz w:val="32"/>
          <w:szCs w:val="32"/>
          <w:lang w:eastAsia="en-GB"/>
        </w:rPr>
        <w:t xml:space="preserve">for Higher Level Mission Planning of Autonomous Robotic </w:t>
      </w:r>
      <w:r w:rsidR="00472A31" w:rsidRPr="00AA0B3C">
        <w:rPr>
          <w:rFonts w:ascii="Times New Roman" w:eastAsia="Times New Roman" w:hAnsi="Times New Roman" w:cs="Times New Roman"/>
          <w:b/>
          <w:bCs/>
          <w:sz w:val="32"/>
          <w:szCs w:val="32"/>
          <w:lang w:eastAsia="en-GB"/>
        </w:rPr>
        <w:t xml:space="preserve">Exploration in Hazardous </w:t>
      </w:r>
      <w:r w:rsidR="0084236C" w:rsidRPr="00AA0B3C">
        <w:rPr>
          <w:rFonts w:ascii="Times New Roman" w:eastAsia="Times New Roman" w:hAnsi="Times New Roman" w:cs="Times New Roman"/>
          <w:b/>
          <w:bCs/>
          <w:sz w:val="32"/>
          <w:szCs w:val="32"/>
          <w:lang w:eastAsia="en-GB"/>
        </w:rPr>
        <w:t xml:space="preserve">Nuclear </w:t>
      </w:r>
      <w:r w:rsidR="00472A31" w:rsidRPr="00AA0B3C">
        <w:rPr>
          <w:rFonts w:ascii="Times New Roman" w:eastAsia="Times New Roman" w:hAnsi="Times New Roman" w:cs="Times New Roman"/>
          <w:b/>
          <w:bCs/>
          <w:sz w:val="32"/>
          <w:szCs w:val="32"/>
          <w:lang w:eastAsia="en-GB"/>
        </w:rPr>
        <w:t>Environments</w:t>
      </w:r>
    </w:p>
    <w:p w14:paraId="4410BA10" w14:textId="458AFF4A" w:rsidR="00885A1D" w:rsidRPr="00AA0B3C" w:rsidRDefault="00885A1D" w:rsidP="00622A70">
      <w:pPr>
        <w:spacing w:before="100" w:beforeAutospacing="1" w:after="100" w:afterAutospacing="1"/>
        <w:ind w:left="850" w:right="850"/>
        <w:jc w:val="center"/>
        <w:rPr>
          <w:rFonts w:ascii="Times New Roman" w:eastAsia="Times New Roman" w:hAnsi="Times New Roman" w:cs="Times New Roman"/>
          <w:lang w:eastAsia="en-GB"/>
        </w:rPr>
      </w:pPr>
      <w:r w:rsidRPr="00AA0B3C">
        <w:rPr>
          <w:rFonts w:ascii="Times New Roman" w:eastAsia="Times New Roman" w:hAnsi="Times New Roman" w:cs="Times New Roman"/>
          <w:lang w:eastAsia="en-GB"/>
        </w:rPr>
        <w:t>David Batty</w:t>
      </w:r>
      <w:r w:rsidR="008E7110" w:rsidRPr="00AA0B3C">
        <w:rPr>
          <w:rFonts w:ascii="Times New Roman" w:eastAsia="Times New Roman" w:hAnsi="Times New Roman" w:cs="Times New Roman"/>
          <w:vertAlign w:val="superscript"/>
          <w:lang w:eastAsia="en-GB"/>
        </w:rPr>
        <w:t>1</w:t>
      </w:r>
      <w:r w:rsidR="008E1F99" w:rsidRPr="00AA0B3C">
        <w:rPr>
          <w:rFonts w:ascii="Times New Roman" w:eastAsia="Times New Roman" w:hAnsi="Times New Roman" w:cs="Times New Roman"/>
          <w:lang w:eastAsia="en-GB"/>
        </w:rPr>
        <w:t xml:space="preserve">, </w:t>
      </w:r>
      <w:proofErr w:type="spellStart"/>
      <w:r w:rsidR="002266B0" w:rsidRPr="00A70BE3">
        <w:rPr>
          <w:rFonts w:ascii="Times New Roman" w:eastAsia="Times New Roman" w:hAnsi="Times New Roman" w:cs="Times New Roman"/>
          <w:lang w:eastAsia="en-GB"/>
        </w:rPr>
        <w:t>Lupo</w:t>
      </w:r>
      <w:proofErr w:type="spellEnd"/>
      <w:r w:rsidR="002266B0" w:rsidRPr="00A70BE3">
        <w:rPr>
          <w:rFonts w:ascii="Times New Roman" w:eastAsia="Times New Roman" w:hAnsi="Times New Roman" w:cs="Times New Roman"/>
          <w:lang w:eastAsia="en-GB"/>
        </w:rPr>
        <w:t xml:space="preserve"> Manes</w:t>
      </w:r>
      <w:r w:rsidR="00BD000A" w:rsidRPr="00AA0B3C">
        <w:rPr>
          <w:rFonts w:ascii="Times New Roman" w:eastAsia="Times New Roman" w:hAnsi="Times New Roman" w:cs="Times New Roman"/>
          <w:vertAlign w:val="superscript"/>
          <w:lang w:eastAsia="en-GB"/>
        </w:rPr>
        <w:t>1</w:t>
      </w:r>
      <w:r w:rsidR="00BD000A" w:rsidRPr="00AA0B3C">
        <w:rPr>
          <w:rFonts w:ascii="Times New Roman" w:eastAsia="Times New Roman" w:hAnsi="Times New Roman" w:cs="Times New Roman"/>
          <w:lang w:eastAsia="en-GB"/>
        </w:rPr>
        <w:t>, Andrew West</w:t>
      </w:r>
      <w:r w:rsidR="00BD000A" w:rsidRPr="00AA0B3C">
        <w:rPr>
          <w:rFonts w:ascii="Times New Roman" w:eastAsia="Times New Roman" w:hAnsi="Times New Roman" w:cs="Times New Roman"/>
          <w:vertAlign w:val="superscript"/>
          <w:lang w:eastAsia="en-GB"/>
        </w:rPr>
        <w:t>2</w:t>
      </w:r>
      <w:r w:rsidR="00BD000A" w:rsidRPr="00AA0B3C">
        <w:rPr>
          <w:rFonts w:ascii="Times New Roman" w:eastAsia="Times New Roman" w:hAnsi="Times New Roman" w:cs="Times New Roman"/>
          <w:lang w:eastAsia="en-GB"/>
        </w:rPr>
        <w:t>,</w:t>
      </w:r>
      <w:r w:rsidR="00A55473">
        <w:rPr>
          <w:rFonts w:ascii="Times New Roman" w:eastAsia="Times New Roman" w:hAnsi="Times New Roman" w:cs="Times New Roman"/>
          <w:lang w:eastAsia="en-GB"/>
        </w:rPr>
        <w:t xml:space="preserve"> </w:t>
      </w:r>
      <w:r w:rsidR="008E1F99" w:rsidRPr="00AA0B3C">
        <w:rPr>
          <w:rFonts w:ascii="Times New Roman" w:eastAsia="Times New Roman" w:hAnsi="Times New Roman" w:cs="Times New Roman"/>
          <w:lang w:eastAsia="en-GB"/>
        </w:rPr>
        <w:t>Maulik Patel</w:t>
      </w:r>
      <w:r w:rsidR="00134100" w:rsidRPr="00AA0B3C">
        <w:rPr>
          <w:rFonts w:ascii="Times New Roman" w:eastAsia="Times New Roman" w:hAnsi="Times New Roman" w:cs="Times New Roman"/>
          <w:vertAlign w:val="superscript"/>
          <w:lang w:eastAsia="en-GB"/>
        </w:rPr>
        <w:t>1</w:t>
      </w:r>
      <w:r w:rsidR="00D700B4" w:rsidRPr="00AA0B3C">
        <w:rPr>
          <w:rFonts w:ascii="Times New Roman" w:eastAsia="Times New Roman" w:hAnsi="Times New Roman" w:cs="Times New Roman"/>
          <w:lang w:eastAsia="en-GB"/>
        </w:rPr>
        <w:t xml:space="preserve">, </w:t>
      </w:r>
      <w:proofErr w:type="spellStart"/>
      <w:r w:rsidR="006C3CBA" w:rsidRPr="00AA0B3C">
        <w:rPr>
          <w:rFonts w:ascii="Times New Roman" w:eastAsia="Times New Roman" w:hAnsi="Times New Roman" w:cs="Times New Roman"/>
          <w:lang w:eastAsia="en-GB"/>
        </w:rPr>
        <w:t>Ipek</w:t>
      </w:r>
      <w:proofErr w:type="spellEnd"/>
      <w:r w:rsidR="006C3CBA" w:rsidRPr="00AA0B3C">
        <w:rPr>
          <w:rFonts w:ascii="Times New Roman" w:eastAsia="Times New Roman" w:hAnsi="Times New Roman" w:cs="Times New Roman"/>
          <w:lang w:eastAsia="en-GB"/>
        </w:rPr>
        <w:t xml:space="preserve"> Caliskanelli</w:t>
      </w:r>
      <w:r w:rsidR="00BD000A" w:rsidRPr="00AA0B3C">
        <w:rPr>
          <w:rFonts w:ascii="Times New Roman" w:eastAsia="Times New Roman" w:hAnsi="Times New Roman" w:cs="Times New Roman"/>
          <w:vertAlign w:val="superscript"/>
          <w:lang w:eastAsia="en-GB"/>
        </w:rPr>
        <w:t>3</w:t>
      </w:r>
      <w:r w:rsidR="006C3CBA" w:rsidRPr="00AA0B3C">
        <w:rPr>
          <w:rFonts w:ascii="Times New Roman" w:eastAsia="Times New Roman" w:hAnsi="Times New Roman" w:cs="Times New Roman"/>
          <w:lang w:eastAsia="en-GB"/>
        </w:rPr>
        <w:t>,</w:t>
      </w:r>
      <w:r w:rsidR="003C0CA0" w:rsidRPr="00AA0B3C">
        <w:rPr>
          <w:rFonts w:ascii="Times New Roman" w:eastAsia="Times New Roman" w:hAnsi="Times New Roman" w:cs="Times New Roman"/>
          <w:lang w:eastAsia="en-GB"/>
        </w:rPr>
        <w:t xml:space="preserve"> </w:t>
      </w:r>
      <w:r w:rsidR="00D700B4" w:rsidRPr="00AA0B3C">
        <w:rPr>
          <w:rFonts w:ascii="Times New Roman" w:eastAsia="Times New Roman" w:hAnsi="Times New Roman" w:cs="Times New Roman"/>
          <w:lang w:eastAsia="en-GB"/>
        </w:rPr>
        <w:t>Paolo Paoletti</w:t>
      </w:r>
      <w:r w:rsidR="008E7110" w:rsidRPr="00AA0B3C">
        <w:rPr>
          <w:rFonts w:ascii="Times New Roman" w:eastAsia="Times New Roman" w:hAnsi="Times New Roman" w:cs="Times New Roman"/>
          <w:vertAlign w:val="superscript"/>
          <w:lang w:eastAsia="en-GB"/>
        </w:rPr>
        <w:t>1</w:t>
      </w:r>
    </w:p>
    <w:p w14:paraId="76AC6074" w14:textId="6CCCEF1E" w:rsidR="00982807" w:rsidRPr="00B2352D" w:rsidRDefault="008E7110" w:rsidP="00B2352D">
      <w:pPr>
        <w:spacing w:before="100" w:beforeAutospacing="1" w:after="100" w:afterAutospacing="1"/>
        <w:ind w:left="850" w:right="850"/>
        <w:jc w:val="center"/>
        <w:rPr>
          <w:rFonts w:ascii="Times New Roman" w:eastAsia="Times New Roman" w:hAnsi="Times New Roman" w:cs="Times New Roman"/>
          <w:lang w:eastAsia="en-GB"/>
        </w:rPr>
      </w:pPr>
      <w:r w:rsidRPr="00AA0B3C">
        <w:rPr>
          <w:rFonts w:ascii="Times New Roman" w:eastAsia="Times New Roman" w:hAnsi="Times New Roman" w:cs="Times New Roman"/>
          <w:vertAlign w:val="superscript"/>
          <w:lang w:eastAsia="en-GB"/>
        </w:rPr>
        <w:t xml:space="preserve">1 </w:t>
      </w:r>
      <w:r w:rsidR="00A156B2">
        <w:rPr>
          <w:rFonts w:ascii="Times New Roman" w:eastAsia="Times New Roman" w:hAnsi="Times New Roman" w:cs="Times New Roman"/>
          <w:vertAlign w:val="superscript"/>
          <w:lang w:eastAsia="en-GB"/>
        </w:rPr>
        <w:t>@</w:t>
      </w:r>
      <w:r w:rsidR="002266B0" w:rsidRPr="00AA0B3C">
        <w:rPr>
          <w:rFonts w:ascii="Times New Roman" w:eastAsia="Times New Roman" w:hAnsi="Times New Roman" w:cs="Times New Roman"/>
          <w:lang w:eastAsia="en-GB"/>
        </w:rPr>
        <w:t>LERT</w:t>
      </w:r>
      <w:r w:rsidR="00C32AF0" w:rsidRPr="00AA0B3C">
        <w:rPr>
          <w:rFonts w:ascii="Times New Roman" w:eastAsia="Times New Roman" w:hAnsi="Times New Roman" w:cs="Times New Roman"/>
          <w:lang w:eastAsia="en-GB"/>
        </w:rPr>
        <w:t xml:space="preserve">, </w:t>
      </w:r>
      <w:r w:rsidR="00C74CEF" w:rsidRPr="00AA0B3C">
        <w:rPr>
          <w:rFonts w:ascii="Times New Roman" w:eastAsia="Times New Roman" w:hAnsi="Times New Roman" w:cs="Times New Roman"/>
          <w:lang w:eastAsia="en-GB"/>
        </w:rPr>
        <w:t>University of Liverpool</w:t>
      </w:r>
      <w:proofErr w:type="gramStart"/>
      <w:r w:rsidR="00C74CEF" w:rsidRPr="00AA0B3C">
        <w:rPr>
          <w:rFonts w:ascii="Times New Roman" w:eastAsia="Times New Roman" w:hAnsi="Times New Roman" w:cs="Times New Roman"/>
          <w:lang w:eastAsia="en-GB"/>
        </w:rPr>
        <w:t>,</w:t>
      </w:r>
      <w:r w:rsidR="002266B0" w:rsidRPr="00AA0B3C">
        <w:rPr>
          <w:rFonts w:ascii="Times New Roman" w:eastAsia="Times New Roman" w:hAnsi="Times New Roman" w:cs="Times New Roman"/>
          <w:lang w:eastAsia="en-GB"/>
        </w:rPr>
        <w:t xml:space="preserve"> </w:t>
      </w:r>
      <w:r w:rsidR="00694CFB" w:rsidRPr="2DBB6186">
        <w:rPr>
          <w:rFonts w:ascii="Times New Roman" w:eastAsia="Times New Roman" w:hAnsi="Times New Roman" w:cs="Times New Roman"/>
          <w:lang w:eastAsia="en-GB"/>
        </w:rPr>
        <w:t>,</w:t>
      </w:r>
      <w:proofErr w:type="gramEnd"/>
      <w:r w:rsidR="00694CFB">
        <w:rPr>
          <w:rFonts w:ascii="Times New Roman" w:eastAsia="Times New Roman" w:hAnsi="Times New Roman" w:cs="Times New Roman"/>
          <w:lang w:eastAsia="en-GB"/>
        </w:rPr>
        <w:t xml:space="preserve"> Brownlow Hill L69 3GH, </w:t>
      </w:r>
      <w:r w:rsidR="00C32AF0" w:rsidRPr="00AA0B3C">
        <w:rPr>
          <w:rFonts w:ascii="Times New Roman" w:eastAsia="Times New Roman" w:hAnsi="Times New Roman" w:cs="Times New Roman"/>
          <w:lang w:eastAsia="en-GB"/>
        </w:rPr>
        <w:t>UK</w:t>
      </w:r>
      <w:r w:rsidR="00C32AF0" w:rsidRPr="00AA0B3C">
        <w:rPr>
          <w:rFonts w:ascii="Times New Roman" w:eastAsia="Times New Roman" w:hAnsi="Times New Roman" w:cs="Times New Roman"/>
          <w:lang w:eastAsia="en-GB"/>
        </w:rPr>
        <w:br/>
      </w:r>
      <w:r w:rsidR="00BF69C2" w:rsidRPr="00AA0B3C">
        <w:rPr>
          <w:rFonts w:ascii="Times New Roman" w:eastAsia="Times New Roman" w:hAnsi="Times New Roman" w:cs="Times New Roman"/>
          <w:vertAlign w:val="superscript"/>
          <w:lang w:eastAsia="en-GB"/>
        </w:rPr>
        <w:t>2</w:t>
      </w:r>
      <w:r w:rsidR="002266B0" w:rsidRPr="00AA0B3C">
        <w:rPr>
          <w:rFonts w:ascii="Times New Roman" w:eastAsia="Times New Roman" w:hAnsi="Times New Roman" w:cs="Times New Roman"/>
          <w:lang w:eastAsia="en-GB"/>
        </w:rPr>
        <w:t xml:space="preserve"> RAIN, University of Manchester, UK</w:t>
      </w:r>
      <w:r w:rsidR="00B46C0F" w:rsidRPr="00AA0B3C">
        <w:rPr>
          <w:rFonts w:ascii="Times New Roman" w:eastAsia="Times New Roman" w:hAnsi="Times New Roman" w:cs="Times New Roman"/>
          <w:lang w:eastAsia="en-GB"/>
        </w:rPr>
        <w:br/>
      </w:r>
      <w:r w:rsidR="002266B0" w:rsidRPr="00AA0B3C">
        <w:rPr>
          <w:rFonts w:ascii="Times New Roman" w:eastAsia="Times New Roman" w:hAnsi="Times New Roman" w:cs="Times New Roman"/>
          <w:vertAlign w:val="superscript"/>
          <w:lang w:eastAsia="en-GB"/>
        </w:rPr>
        <w:t>3</w:t>
      </w:r>
      <w:r w:rsidR="003E2946" w:rsidRPr="00AA0B3C">
        <w:rPr>
          <w:rFonts w:ascii="Times New Roman" w:eastAsia="Times New Roman" w:hAnsi="Times New Roman" w:cs="Times New Roman"/>
          <w:lang w:eastAsia="en-GB"/>
        </w:rPr>
        <w:t xml:space="preserve"> RACE, UKAEA, Culham Science Park, UK</w:t>
      </w:r>
      <w:r w:rsidR="002266B0" w:rsidRPr="00AA0B3C">
        <w:rPr>
          <w:rFonts w:ascii="Times New Roman" w:eastAsia="Times New Roman" w:hAnsi="Times New Roman" w:cs="Times New Roman"/>
          <w:lang w:eastAsia="en-GB"/>
        </w:rPr>
        <w:br/>
      </w:r>
      <w:r w:rsidR="00BF69C2" w:rsidRPr="00AA0B3C">
        <w:rPr>
          <w:rFonts w:ascii="Times New Roman" w:eastAsia="Times New Roman" w:hAnsi="Times New Roman" w:cs="Times New Roman"/>
          <w:lang w:eastAsia="en-GB"/>
        </w:rPr>
        <w:t xml:space="preserve">Email: </w:t>
      </w:r>
      <w:hyperlink r:id="rId8" w:history="1">
        <w:r w:rsidR="00BF69C2" w:rsidRPr="00AA0B3C">
          <w:rPr>
            <w:rStyle w:val="Hyperlink"/>
            <w:rFonts w:ascii="Times New Roman" w:eastAsia="Times New Roman" w:hAnsi="Times New Roman" w:cs="Times New Roman"/>
            <w:lang w:eastAsia="en-GB"/>
          </w:rPr>
          <w:t>sgdbatty@liverpool.ac.uk</w:t>
        </w:r>
      </w:hyperlink>
    </w:p>
    <w:p w14:paraId="642CB606" w14:textId="6BBDA28F" w:rsidR="00D700B4" w:rsidRPr="00AA0B3C" w:rsidRDefault="00D44FAF" w:rsidP="00622A70">
      <w:pPr>
        <w:spacing w:before="100" w:beforeAutospacing="1" w:after="100" w:afterAutospacing="1"/>
        <w:ind w:left="850" w:right="850"/>
        <w:jc w:val="both"/>
        <w:rPr>
          <w:rFonts w:ascii="Times New Roman" w:eastAsia="Times New Roman" w:hAnsi="Times New Roman" w:cs="Times New Roman"/>
          <w:lang w:eastAsia="en-GB"/>
        </w:rPr>
      </w:pPr>
      <w:r w:rsidRPr="00AA0B3C">
        <w:rPr>
          <w:rFonts w:ascii="Times New Roman" w:eastAsia="Times New Roman" w:hAnsi="Times New Roman" w:cs="Times New Roman"/>
          <w:b/>
          <w:bCs/>
          <w:lang w:eastAsia="en-GB"/>
        </w:rPr>
        <w:t>Abstract</w:t>
      </w:r>
      <w:r w:rsidR="00335B71" w:rsidRPr="00AA0B3C">
        <w:rPr>
          <w:rFonts w:ascii="Times New Roman" w:eastAsia="Times New Roman" w:hAnsi="Times New Roman" w:cs="Times New Roman"/>
          <w:b/>
          <w:bCs/>
          <w:lang w:eastAsia="en-GB"/>
        </w:rPr>
        <w:t xml:space="preserve"> </w:t>
      </w:r>
      <w:r w:rsidR="008E7110" w:rsidRPr="00AA0B3C">
        <w:rPr>
          <w:rFonts w:ascii="Times New Roman" w:eastAsia="Times New Roman" w:hAnsi="Times New Roman" w:cs="Times New Roman"/>
          <w:b/>
          <w:bCs/>
          <w:lang w:eastAsia="en-GB"/>
        </w:rPr>
        <w:br/>
      </w:r>
      <w:r w:rsidR="007B205B" w:rsidRPr="00AA0B3C">
        <w:rPr>
          <w:rFonts w:ascii="Times New Roman" w:eastAsia="Times New Roman" w:hAnsi="Times New Roman" w:cs="Times New Roman"/>
          <w:lang w:eastAsia="en-GB"/>
        </w:rPr>
        <w:t xml:space="preserve">In the nuclear industry, the </w:t>
      </w:r>
      <w:r w:rsidR="003455E4" w:rsidRPr="00AA0B3C">
        <w:rPr>
          <w:rFonts w:ascii="Times New Roman" w:eastAsia="Times New Roman" w:hAnsi="Times New Roman" w:cs="Times New Roman"/>
          <w:lang w:eastAsia="en-GB"/>
        </w:rPr>
        <w:t xml:space="preserve">need for </w:t>
      </w:r>
      <w:r w:rsidR="007B205B" w:rsidRPr="00AA0B3C">
        <w:rPr>
          <w:rFonts w:ascii="Times New Roman" w:eastAsia="Times New Roman" w:hAnsi="Times New Roman" w:cs="Times New Roman"/>
          <w:lang w:eastAsia="en-GB"/>
        </w:rPr>
        <w:t>improved reliability</w:t>
      </w:r>
      <w:r w:rsidR="00DB6849" w:rsidRPr="00AA0B3C">
        <w:rPr>
          <w:rFonts w:ascii="Times New Roman" w:eastAsia="Times New Roman" w:hAnsi="Times New Roman" w:cs="Times New Roman"/>
          <w:lang w:eastAsia="en-GB"/>
        </w:rPr>
        <w:t xml:space="preserve"> in</w:t>
      </w:r>
      <w:r w:rsidR="007B205B" w:rsidRPr="00AA0B3C">
        <w:rPr>
          <w:rFonts w:ascii="Times New Roman" w:eastAsia="Times New Roman" w:hAnsi="Times New Roman" w:cs="Times New Roman"/>
          <w:lang w:eastAsia="en-GB"/>
        </w:rPr>
        <w:t xml:space="preserve"> current and future</w:t>
      </w:r>
      <w:r w:rsidR="00DB6849" w:rsidRPr="00AA0B3C">
        <w:rPr>
          <w:rFonts w:ascii="Times New Roman" w:eastAsia="Times New Roman" w:hAnsi="Times New Roman" w:cs="Times New Roman"/>
          <w:lang w:eastAsia="en-GB"/>
        </w:rPr>
        <w:t xml:space="preserve"> technology hinders the deployment of autonomous robotic systems. </w:t>
      </w:r>
      <w:r w:rsidR="00D71FA0">
        <w:rPr>
          <w:rFonts w:ascii="Times New Roman" w:eastAsia="Times New Roman" w:hAnsi="Times New Roman" w:cs="Times New Roman"/>
          <w:lang w:eastAsia="en-GB"/>
        </w:rPr>
        <w:t>Existing</w:t>
      </w:r>
      <w:r w:rsidR="0026662C">
        <w:rPr>
          <w:rFonts w:ascii="Times New Roman" w:eastAsia="Times New Roman" w:hAnsi="Times New Roman" w:cs="Times New Roman"/>
          <w:lang w:eastAsia="en-GB"/>
        </w:rPr>
        <w:t xml:space="preserve"> solutions to the </w:t>
      </w:r>
      <w:r w:rsidR="00D71FA0">
        <w:rPr>
          <w:rFonts w:ascii="Times New Roman" w:eastAsia="Times New Roman" w:hAnsi="Times New Roman" w:cs="Times New Roman"/>
          <w:lang w:eastAsia="en-GB"/>
        </w:rPr>
        <w:t>radiation-aware</w:t>
      </w:r>
      <w:r w:rsidR="0026662C">
        <w:rPr>
          <w:rFonts w:ascii="Times New Roman" w:eastAsia="Times New Roman" w:hAnsi="Times New Roman" w:cs="Times New Roman"/>
          <w:lang w:eastAsia="en-GB"/>
        </w:rPr>
        <w:t xml:space="preserve"> path planning problem require </w:t>
      </w:r>
      <w:r w:rsidR="00D71FA0">
        <w:rPr>
          <w:rFonts w:ascii="Times New Roman" w:eastAsia="Times New Roman" w:hAnsi="Times New Roman" w:cs="Times New Roman"/>
          <w:lang w:eastAsia="en-GB"/>
        </w:rPr>
        <w:t>significant</w:t>
      </w:r>
      <w:r w:rsidR="0026662C">
        <w:rPr>
          <w:rFonts w:ascii="Times New Roman" w:eastAsia="Times New Roman" w:hAnsi="Times New Roman" w:cs="Times New Roman"/>
          <w:lang w:eastAsia="en-GB"/>
        </w:rPr>
        <w:t xml:space="preserve"> </w:t>
      </w:r>
      <w:r w:rsidR="000410E5">
        <w:rPr>
          <w:rFonts w:ascii="Times New Roman" w:eastAsia="Times New Roman" w:hAnsi="Times New Roman" w:cs="Times New Roman"/>
          <w:lang w:eastAsia="en-GB"/>
        </w:rPr>
        <w:t xml:space="preserve">computational power. </w:t>
      </w:r>
      <w:r w:rsidR="00DB6849" w:rsidRPr="00AA0B3C">
        <w:rPr>
          <w:rFonts w:ascii="Times New Roman" w:eastAsia="Times New Roman" w:hAnsi="Times New Roman" w:cs="Times New Roman"/>
          <w:lang w:eastAsia="en-GB"/>
        </w:rPr>
        <w:t>The</w:t>
      </w:r>
      <w:r w:rsidR="00D71FA0">
        <w:rPr>
          <w:rFonts w:ascii="Times New Roman" w:eastAsia="Times New Roman" w:hAnsi="Times New Roman" w:cs="Times New Roman"/>
          <w:lang w:eastAsia="en-GB"/>
        </w:rPr>
        <w:t xml:space="preserve"> </w:t>
      </w:r>
      <w:r w:rsidR="00DB6849" w:rsidRPr="00AA0B3C">
        <w:rPr>
          <w:rFonts w:ascii="Times New Roman" w:eastAsia="Times New Roman" w:hAnsi="Times New Roman" w:cs="Times New Roman"/>
          <w:lang w:eastAsia="en-GB"/>
        </w:rPr>
        <w:t xml:space="preserve">research aims to develop a method of reliably mapping a large </w:t>
      </w:r>
      <w:r w:rsidR="003455E4" w:rsidRPr="00AA0B3C">
        <w:rPr>
          <w:rFonts w:ascii="Times New Roman" w:eastAsia="Times New Roman" w:hAnsi="Times New Roman" w:cs="Times New Roman"/>
          <w:lang w:eastAsia="en-GB"/>
        </w:rPr>
        <w:t>environment</w:t>
      </w:r>
      <w:r w:rsidR="00DB6849" w:rsidRPr="00AA0B3C">
        <w:rPr>
          <w:rFonts w:ascii="Times New Roman" w:eastAsia="Times New Roman" w:hAnsi="Times New Roman" w:cs="Times New Roman"/>
          <w:lang w:eastAsia="en-GB"/>
        </w:rPr>
        <w:t xml:space="preserve"> </w:t>
      </w:r>
      <w:r w:rsidR="005134A5" w:rsidRPr="00AA0B3C">
        <w:rPr>
          <w:rFonts w:ascii="Times New Roman" w:eastAsia="Times New Roman" w:hAnsi="Times New Roman" w:cs="Times New Roman"/>
          <w:lang w:eastAsia="en-GB"/>
        </w:rPr>
        <w:t>and abstracting the map into a sparse node</w:t>
      </w:r>
      <w:r w:rsidR="00BE21B6">
        <w:rPr>
          <w:rFonts w:ascii="Times New Roman" w:eastAsia="Times New Roman" w:hAnsi="Times New Roman" w:cs="Times New Roman"/>
          <w:lang w:eastAsia="en-GB"/>
        </w:rPr>
        <w:t xml:space="preserve"> graph</w:t>
      </w:r>
      <w:r w:rsidR="005134A5" w:rsidRPr="00AA0B3C">
        <w:rPr>
          <w:rFonts w:ascii="Times New Roman" w:eastAsia="Times New Roman" w:hAnsi="Times New Roman" w:cs="Times New Roman"/>
          <w:lang w:eastAsia="en-GB"/>
        </w:rPr>
        <w:t xml:space="preserve">. </w:t>
      </w:r>
      <w:r w:rsidR="006A2786" w:rsidRPr="00AA0B3C">
        <w:rPr>
          <w:rFonts w:ascii="Times New Roman" w:eastAsia="Times New Roman" w:hAnsi="Times New Roman" w:cs="Times New Roman"/>
          <w:lang w:eastAsia="en-GB"/>
        </w:rPr>
        <w:t>The proposed d</w:t>
      </w:r>
      <w:r w:rsidR="000D60B1" w:rsidRPr="00AA0B3C">
        <w:rPr>
          <w:rFonts w:ascii="Times New Roman" w:eastAsia="Times New Roman" w:hAnsi="Times New Roman" w:cs="Times New Roman"/>
          <w:lang w:eastAsia="en-GB"/>
        </w:rPr>
        <w:t>ata form allow</w:t>
      </w:r>
      <w:r w:rsidR="00366BA7" w:rsidRPr="00AA0B3C">
        <w:rPr>
          <w:rFonts w:ascii="Times New Roman" w:eastAsia="Times New Roman" w:hAnsi="Times New Roman" w:cs="Times New Roman"/>
          <w:lang w:eastAsia="en-GB"/>
        </w:rPr>
        <w:t>s</w:t>
      </w:r>
      <w:r w:rsidR="000D60B1" w:rsidRPr="00AA0B3C">
        <w:rPr>
          <w:rFonts w:ascii="Times New Roman" w:eastAsia="Times New Roman" w:hAnsi="Times New Roman" w:cs="Times New Roman"/>
          <w:lang w:eastAsia="en-GB"/>
        </w:rPr>
        <w:t xml:space="preserve"> </w:t>
      </w:r>
      <w:r w:rsidR="00366BA7" w:rsidRPr="00AA0B3C">
        <w:rPr>
          <w:rFonts w:ascii="Times New Roman" w:eastAsia="Times New Roman" w:hAnsi="Times New Roman" w:cs="Times New Roman"/>
          <w:lang w:eastAsia="en-GB"/>
        </w:rPr>
        <w:t xml:space="preserve">for efficient storage whilst maintaining important map features and </w:t>
      </w:r>
      <w:r w:rsidR="006A2786" w:rsidRPr="00AA0B3C">
        <w:rPr>
          <w:rFonts w:ascii="Times New Roman" w:eastAsia="Times New Roman" w:hAnsi="Times New Roman" w:cs="Times New Roman"/>
          <w:lang w:eastAsia="en-GB"/>
        </w:rPr>
        <w:t>coverage</w:t>
      </w:r>
      <w:r w:rsidR="00BD1F3C" w:rsidRPr="00AA0B3C">
        <w:rPr>
          <w:rFonts w:ascii="Times New Roman" w:eastAsia="Times New Roman" w:hAnsi="Times New Roman" w:cs="Times New Roman"/>
          <w:lang w:eastAsia="en-GB"/>
        </w:rPr>
        <w:t xml:space="preserve">. </w:t>
      </w:r>
      <w:r w:rsidR="000D7E20" w:rsidRPr="00AA0B3C">
        <w:rPr>
          <w:rFonts w:ascii="Times New Roman" w:eastAsia="Times New Roman" w:hAnsi="Times New Roman" w:cs="Times New Roman"/>
          <w:lang w:eastAsia="en-GB"/>
        </w:rPr>
        <w:t>The method</w:t>
      </w:r>
      <w:r w:rsidR="00BD1F3C" w:rsidRPr="00AA0B3C">
        <w:rPr>
          <w:rFonts w:ascii="Times New Roman" w:eastAsia="Times New Roman" w:hAnsi="Times New Roman" w:cs="Times New Roman"/>
          <w:lang w:eastAsia="en-GB"/>
        </w:rPr>
        <w:t xml:space="preserve"> </w:t>
      </w:r>
      <w:r w:rsidR="003455E4" w:rsidRPr="00AA0B3C">
        <w:rPr>
          <w:rFonts w:ascii="Times New Roman" w:eastAsia="Times New Roman" w:hAnsi="Times New Roman" w:cs="Times New Roman"/>
          <w:lang w:eastAsia="en-GB"/>
        </w:rPr>
        <w:t>u</w:t>
      </w:r>
      <w:r w:rsidR="00366BA7" w:rsidRPr="00AA0B3C">
        <w:rPr>
          <w:rFonts w:ascii="Times New Roman" w:eastAsia="Times New Roman" w:hAnsi="Times New Roman" w:cs="Times New Roman"/>
          <w:lang w:eastAsia="en-GB"/>
        </w:rPr>
        <w:t>tilises</w:t>
      </w:r>
      <w:r w:rsidR="00BD1F3C" w:rsidRPr="00AA0B3C">
        <w:rPr>
          <w:rFonts w:ascii="Times New Roman" w:eastAsia="Times New Roman" w:hAnsi="Times New Roman" w:cs="Times New Roman"/>
          <w:lang w:eastAsia="en-GB"/>
        </w:rPr>
        <w:t xml:space="preserve"> an expanding node algorithm to convert standard occupancy map</w:t>
      </w:r>
      <w:r w:rsidR="00366BA7" w:rsidRPr="00AA0B3C">
        <w:rPr>
          <w:rFonts w:ascii="Times New Roman" w:eastAsia="Times New Roman" w:hAnsi="Times New Roman" w:cs="Times New Roman"/>
          <w:lang w:eastAsia="en-GB"/>
        </w:rPr>
        <w:t xml:space="preserve">s </w:t>
      </w:r>
      <w:r w:rsidR="00BD1F3C" w:rsidRPr="00AA0B3C">
        <w:rPr>
          <w:rFonts w:ascii="Times New Roman" w:eastAsia="Times New Roman" w:hAnsi="Times New Roman" w:cs="Times New Roman"/>
          <w:lang w:eastAsia="en-GB"/>
        </w:rPr>
        <w:t xml:space="preserve">to </w:t>
      </w:r>
      <w:r w:rsidR="00366BA7" w:rsidRPr="00AA0B3C">
        <w:rPr>
          <w:rFonts w:ascii="Times New Roman" w:eastAsia="Times New Roman" w:hAnsi="Times New Roman" w:cs="Times New Roman"/>
          <w:lang w:eastAsia="en-GB"/>
        </w:rPr>
        <w:t xml:space="preserve">a </w:t>
      </w:r>
      <w:r w:rsidR="00BD1F3C" w:rsidRPr="00AA0B3C">
        <w:rPr>
          <w:rFonts w:ascii="Times New Roman" w:eastAsia="Times New Roman" w:hAnsi="Times New Roman" w:cs="Times New Roman"/>
          <w:lang w:eastAsia="en-GB"/>
        </w:rPr>
        <w:t>sparse node graph</w:t>
      </w:r>
      <w:r w:rsidR="000D7E20" w:rsidRPr="00AA0B3C">
        <w:rPr>
          <w:rFonts w:ascii="Times New Roman" w:eastAsia="Times New Roman" w:hAnsi="Times New Roman" w:cs="Times New Roman"/>
          <w:lang w:eastAsia="en-GB"/>
        </w:rPr>
        <w:t xml:space="preserve"> representation</w:t>
      </w:r>
      <w:r w:rsidR="00BD1F3C" w:rsidRPr="00AA0B3C">
        <w:rPr>
          <w:rFonts w:ascii="Times New Roman" w:eastAsia="Times New Roman" w:hAnsi="Times New Roman" w:cs="Times New Roman"/>
          <w:lang w:eastAsia="en-GB"/>
        </w:rPr>
        <w:t xml:space="preserve">. </w:t>
      </w:r>
      <w:r w:rsidR="00366BA7" w:rsidRPr="00AA0B3C">
        <w:rPr>
          <w:rFonts w:ascii="Times New Roman" w:eastAsia="Times New Roman" w:hAnsi="Times New Roman" w:cs="Times New Roman"/>
          <w:lang w:eastAsia="en-GB"/>
        </w:rPr>
        <w:t>The</w:t>
      </w:r>
      <w:r w:rsidR="00BD1F3C" w:rsidRPr="00AA0B3C">
        <w:rPr>
          <w:rFonts w:ascii="Times New Roman" w:eastAsia="Times New Roman" w:hAnsi="Times New Roman" w:cs="Times New Roman"/>
          <w:lang w:eastAsia="en-GB"/>
        </w:rPr>
        <w:t xml:space="preserve"> </w:t>
      </w:r>
      <w:r w:rsidR="003455E4" w:rsidRPr="00AA0B3C">
        <w:rPr>
          <w:rFonts w:ascii="Times New Roman" w:eastAsia="Times New Roman" w:hAnsi="Times New Roman" w:cs="Times New Roman"/>
          <w:lang w:eastAsia="en-GB"/>
        </w:rPr>
        <w:t xml:space="preserve">algorithm effectiveness has been tested on simulated maps and real-world maps to test the compression factor for </w:t>
      </w:r>
      <w:r w:rsidR="009D21DF">
        <w:rPr>
          <w:rFonts w:ascii="Times New Roman" w:eastAsia="Times New Roman" w:hAnsi="Times New Roman" w:cs="Times New Roman"/>
          <w:lang w:eastAsia="en-GB"/>
        </w:rPr>
        <w:t>various</w:t>
      </w:r>
      <w:r w:rsidR="003455E4" w:rsidRPr="00AA0B3C">
        <w:rPr>
          <w:rFonts w:ascii="Times New Roman" w:eastAsia="Times New Roman" w:hAnsi="Times New Roman" w:cs="Times New Roman"/>
          <w:lang w:eastAsia="en-GB"/>
        </w:rPr>
        <w:t xml:space="preserve"> </w:t>
      </w:r>
      <w:r w:rsidR="000D7E20" w:rsidRPr="00AA0B3C">
        <w:rPr>
          <w:rFonts w:ascii="Times New Roman" w:eastAsia="Times New Roman" w:hAnsi="Times New Roman" w:cs="Times New Roman"/>
          <w:lang w:eastAsia="en-GB"/>
        </w:rPr>
        <w:t>scenarios</w:t>
      </w:r>
      <w:r w:rsidR="003455E4" w:rsidRPr="00AA0B3C">
        <w:rPr>
          <w:rFonts w:ascii="Times New Roman" w:eastAsia="Times New Roman" w:hAnsi="Times New Roman" w:cs="Times New Roman"/>
          <w:lang w:eastAsia="en-GB"/>
        </w:rPr>
        <w:t>.</w:t>
      </w:r>
      <w:r w:rsidR="00366BA7" w:rsidRPr="00AA0B3C">
        <w:rPr>
          <w:rFonts w:ascii="Times New Roman" w:eastAsia="Times New Roman" w:hAnsi="Times New Roman" w:cs="Times New Roman"/>
          <w:lang w:eastAsia="en-GB"/>
        </w:rPr>
        <w:t xml:space="preserve"> </w:t>
      </w:r>
      <w:r w:rsidR="00575BC8" w:rsidRPr="00AA0B3C">
        <w:rPr>
          <w:rFonts w:ascii="Times New Roman" w:eastAsia="Times New Roman" w:hAnsi="Times New Roman" w:cs="Times New Roman"/>
          <w:lang w:eastAsia="en-GB"/>
        </w:rPr>
        <w:t>The</w:t>
      </w:r>
      <w:r w:rsidR="00366BA7" w:rsidRPr="00AA0B3C">
        <w:rPr>
          <w:rFonts w:ascii="Times New Roman" w:eastAsia="Times New Roman" w:hAnsi="Times New Roman" w:cs="Times New Roman"/>
          <w:lang w:eastAsia="en-GB"/>
        </w:rPr>
        <w:t xml:space="preserve"> algorithm is expanded to function on a </w:t>
      </w:r>
      <w:r w:rsidR="00EA76C9" w:rsidRPr="00AA0B3C">
        <w:rPr>
          <w:rFonts w:ascii="Times New Roman" w:eastAsia="Times New Roman" w:hAnsi="Times New Roman" w:cs="Times New Roman"/>
          <w:lang w:eastAsia="en-GB"/>
        </w:rPr>
        <w:t>semi-unknown</w:t>
      </w:r>
      <w:r w:rsidR="00366BA7" w:rsidRPr="00AA0B3C">
        <w:rPr>
          <w:rFonts w:ascii="Times New Roman" w:eastAsia="Times New Roman" w:hAnsi="Times New Roman" w:cs="Times New Roman"/>
          <w:lang w:eastAsia="en-GB"/>
        </w:rPr>
        <w:t xml:space="preserve"> map </w:t>
      </w:r>
      <w:r w:rsidR="00251FA3" w:rsidRPr="00AA0B3C">
        <w:rPr>
          <w:rFonts w:ascii="Times New Roman" w:eastAsia="Times New Roman" w:hAnsi="Times New Roman" w:cs="Times New Roman"/>
          <w:lang w:eastAsia="en-GB"/>
        </w:rPr>
        <w:t xml:space="preserve">abstracting </w:t>
      </w:r>
      <w:r w:rsidR="00366BA7" w:rsidRPr="00AA0B3C">
        <w:rPr>
          <w:rFonts w:ascii="Times New Roman" w:eastAsia="Times New Roman" w:hAnsi="Times New Roman" w:cs="Times New Roman"/>
          <w:lang w:eastAsia="en-GB"/>
        </w:rPr>
        <w:t>during exploration.</w:t>
      </w:r>
    </w:p>
    <w:p w14:paraId="3B50416D" w14:textId="6550F4E2" w:rsidR="00673556" w:rsidRPr="00AA0B3C" w:rsidRDefault="007A4ACD" w:rsidP="003A74ED">
      <w:pPr>
        <w:spacing w:before="100" w:beforeAutospacing="1" w:after="100" w:afterAutospacing="1"/>
        <w:ind w:left="850" w:right="850"/>
        <w:rPr>
          <w:rFonts w:ascii="Times New Roman" w:eastAsia="Times New Roman" w:hAnsi="Times New Roman" w:cs="Times New Roman"/>
          <w:lang w:eastAsia="en-GB"/>
        </w:rPr>
      </w:pPr>
      <w:r w:rsidRPr="00AA0B3C">
        <w:rPr>
          <w:rFonts w:ascii="Times New Roman" w:eastAsia="Times New Roman" w:hAnsi="Times New Roman" w:cs="Times New Roman"/>
          <w:b/>
          <w:bCs/>
          <w:lang w:eastAsia="en-GB"/>
        </w:rPr>
        <w:t xml:space="preserve">Keywords: </w:t>
      </w:r>
      <w:r w:rsidRPr="00AA0B3C">
        <w:rPr>
          <w:rFonts w:ascii="Times New Roman" w:eastAsia="Times New Roman" w:hAnsi="Times New Roman" w:cs="Times New Roman"/>
          <w:lang w:eastAsia="en-GB"/>
        </w:rPr>
        <w:t xml:space="preserve">Occupancy Map, Map Abstraction, </w:t>
      </w:r>
      <w:r w:rsidR="00785B5E" w:rsidRPr="00AA0B3C">
        <w:rPr>
          <w:rFonts w:ascii="Times New Roman" w:eastAsia="Times New Roman" w:hAnsi="Times New Roman" w:cs="Times New Roman"/>
          <w:lang w:eastAsia="en-GB"/>
        </w:rPr>
        <w:t xml:space="preserve">Mobile Robot, Autonomous Navigation, </w:t>
      </w:r>
      <w:r w:rsidR="0084236C" w:rsidRPr="00AA0B3C">
        <w:rPr>
          <w:rFonts w:ascii="Times New Roman" w:eastAsia="Times New Roman" w:hAnsi="Times New Roman" w:cs="Times New Roman"/>
          <w:lang w:eastAsia="en-GB"/>
        </w:rPr>
        <w:t>Radiation Hazard Avoidance</w:t>
      </w:r>
    </w:p>
    <w:p w14:paraId="03CECE93" w14:textId="159D4022" w:rsidR="00476A94" w:rsidRPr="00AA0B3C" w:rsidRDefault="00476A94" w:rsidP="00476A94">
      <w:pPr>
        <w:pStyle w:val="PaperHeadingMain"/>
        <w:rPr>
          <w:rFonts w:ascii="Times New Roman" w:hAnsi="Times New Roman" w:cs="Times New Roman"/>
          <w:sz w:val="24"/>
          <w:lang w:eastAsia="en-GB"/>
        </w:rPr>
      </w:pPr>
      <w:r w:rsidRPr="00AA0B3C">
        <w:rPr>
          <w:rFonts w:ascii="Times New Roman" w:hAnsi="Times New Roman" w:cs="Times New Roman"/>
          <w:sz w:val="24"/>
          <w:lang w:eastAsia="en-GB"/>
        </w:rPr>
        <w:t>1</w:t>
      </w:r>
      <w:r w:rsidRPr="00AA0B3C">
        <w:rPr>
          <w:rFonts w:ascii="Times New Roman" w:hAnsi="Times New Roman" w:cs="Times New Roman"/>
          <w:sz w:val="24"/>
          <w:lang w:eastAsia="en-GB"/>
        </w:rPr>
        <w:tab/>
        <w:t>Introduction</w:t>
      </w:r>
    </w:p>
    <w:p w14:paraId="6C85D6E8" w14:textId="7CEAB437" w:rsidR="00D51678" w:rsidRPr="00AA0B3C" w:rsidRDefault="00905CFB" w:rsidP="00FF289C">
      <w:pPr>
        <w:spacing w:before="100" w:beforeAutospacing="1" w:after="100" w:afterAutospacing="1"/>
        <w:jc w:val="both"/>
        <w:rPr>
          <w:rFonts w:ascii="Times New Roman" w:eastAsia="Times New Roman" w:hAnsi="Times New Roman" w:cs="Times New Roman"/>
          <w:lang w:eastAsia="en-GB"/>
        </w:rPr>
      </w:pPr>
      <w:r w:rsidRPr="00AA0B3C">
        <w:rPr>
          <w:rFonts w:ascii="Times New Roman" w:eastAsia="Times New Roman" w:hAnsi="Times New Roman" w:cs="Times New Roman"/>
          <w:lang w:eastAsia="en-GB"/>
        </w:rPr>
        <w:t>As the nuclear industry in the United Kingdom moves forward</w:t>
      </w:r>
      <w:r w:rsidR="00ED6DE1" w:rsidRPr="00AA0B3C">
        <w:rPr>
          <w:rFonts w:ascii="Times New Roman" w:eastAsia="Times New Roman" w:hAnsi="Times New Roman" w:cs="Times New Roman"/>
          <w:lang w:eastAsia="en-GB"/>
        </w:rPr>
        <w:t>,</w:t>
      </w:r>
      <w:r w:rsidRPr="00AA0B3C">
        <w:rPr>
          <w:rFonts w:ascii="Times New Roman" w:eastAsia="Times New Roman" w:hAnsi="Times New Roman" w:cs="Times New Roman"/>
          <w:lang w:eastAsia="en-GB"/>
        </w:rPr>
        <w:t xml:space="preserve"> </w:t>
      </w:r>
      <w:r w:rsidR="00ED6DE1" w:rsidRPr="00AA0B3C">
        <w:rPr>
          <w:rFonts w:ascii="Times New Roman" w:eastAsia="Times New Roman" w:hAnsi="Times New Roman" w:cs="Times New Roman"/>
          <w:lang w:eastAsia="en-GB"/>
        </w:rPr>
        <w:t>increasing</w:t>
      </w:r>
      <w:r w:rsidRPr="00AA0B3C">
        <w:rPr>
          <w:rFonts w:ascii="Times New Roman" w:eastAsia="Times New Roman" w:hAnsi="Times New Roman" w:cs="Times New Roman"/>
          <w:lang w:eastAsia="en-GB"/>
        </w:rPr>
        <w:t xml:space="preserve"> focus is being placed on the decommissioning of legacy </w:t>
      </w:r>
      <w:r w:rsidR="003E22F1" w:rsidRPr="00AA0B3C">
        <w:rPr>
          <w:rFonts w:ascii="Times New Roman" w:eastAsia="Times New Roman" w:hAnsi="Times New Roman" w:cs="Times New Roman"/>
          <w:lang w:eastAsia="en-GB"/>
        </w:rPr>
        <w:t xml:space="preserve">and recently </w:t>
      </w:r>
      <w:r w:rsidR="00ED6DE1" w:rsidRPr="00AA0B3C">
        <w:rPr>
          <w:rFonts w:ascii="Times New Roman" w:eastAsia="Times New Roman" w:hAnsi="Times New Roman" w:cs="Times New Roman"/>
          <w:lang w:eastAsia="en-GB"/>
        </w:rPr>
        <w:t>decommissioned</w:t>
      </w:r>
      <w:r w:rsidR="003E22F1" w:rsidRPr="00AA0B3C">
        <w:rPr>
          <w:rFonts w:ascii="Times New Roman" w:eastAsia="Times New Roman" w:hAnsi="Times New Roman" w:cs="Times New Roman"/>
          <w:lang w:eastAsia="en-GB"/>
        </w:rPr>
        <w:t xml:space="preserve"> nuclear facilities and assets. The Nuclear </w:t>
      </w:r>
      <w:r w:rsidR="00ED6DE1" w:rsidRPr="00AA0B3C">
        <w:rPr>
          <w:rFonts w:ascii="Times New Roman" w:eastAsia="Times New Roman" w:hAnsi="Times New Roman" w:cs="Times New Roman"/>
          <w:lang w:eastAsia="en-GB"/>
        </w:rPr>
        <w:t>Decommissioning</w:t>
      </w:r>
      <w:r w:rsidR="003E22F1" w:rsidRPr="00AA0B3C">
        <w:rPr>
          <w:rFonts w:ascii="Times New Roman" w:eastAsia="Times New Roman" w:hAnsi="Times New Roman" w:cs="Times New Roman"/>
          <w:lang w:eastAsia="en-GB"/>
        </w:rPr>
        <w:t xml:space="preserve"> </w:t>
      </w:r>
      <w:r w:rsidR="00ED6DE1" w:rsidRPr="00AA0B3C">
        <w:rPr>
          <w:rFonts w:ascii="Times New Roman" w:eastAsia="Times New Roman" w:hAnsi="Times New Roman" w:cs="Times New Roman"/>
          <w:lang w:eastAsia="en-GB"/>
        </w:rPr>
        <w:t>A</w:t>
      </w:r>
      <w:r w:rsidR="003E22F1" w:rsidRPr="00AA0B3C">
        <w:rPr>
          <w:rFonts w:ascii="Times New Roman" w:eastAsia="Times New Roman" w:hAnsi="Times New Roman" w:cs="Times New Roman"/>
          <w:lang w:eastAsia="en-GB"/>
        </w:rPr>
        <w:t>uthority</w:t>
      </w:r>
      <w:r w:rsidR="00ED6DE1" w:rsidRPr="00AA0B3C">
        <w:rPr>
          <w:rFonts w:ascii="Times New Roman" w:eastAsia="Times New Roman" w:hAnsi="Times New Roman" w:cs="Times New Roman"/>
          <w:lang w:eastAsia="en-GB"/>
        </w:rPr>
        <w:t xml:space="preserve"> (NDA)</w:t>
      </w:r>
      <w:r w:rsidR="003E22F1" w:rsidRPr="00AA0B3C">
        <w:rPr>
          <w:rFonts w:ascii="Times New Roman" w:eastAsia="Times New Roman" w:hAnsi="Times New Roman" w:cs="Times New Roman"/>
          <w:lang w:eastAsia="en-GB"/>
        </w:rPr>
        <w:t xml:space="preserve"> are at the forefront of leading the </w:t>
      </w:r>
      <w:r w:rsidR="00091883" w:rsidRPr="00AA0B3C">
        <w:rPr>
          <w:rFonts w:ascii="Times New Roman" w:eastAsia="Times New Roman" w:hAnsi="Times New Roman" w:cs="Times New Roman"/>
          <w:lang w:eastAsia="en-GB"/>
        </w:rPr>
        <w:t xml:space="preserve">implementation of protocols and policies in the </w:t>
      </w:r>
      <w:r w:rsidR="00CD5718" w:rsidRPr="00AA0B3C">
        <w:rPr>
          <w:rFonts w:ascii="Times New Roman" w:eastAsia="Times New Roman" w:hAnsi="Times New Roman" w:cs="Times New Roman"/>
          <w:lang w:eastAsia="en-GB"/>
        </w:rPr>
        <w:t>clean-up</w:t>
      </w:r>
      <w:r w:rsidR="00091883" w:rsidRPr="00AA0B3C">
        <w:rPr>
          <w:rFonts w:ascii="Times New Roman" w:eastAsia="Times New Roman" w:hAnsi="Times New Roman" w:cs="Times New Roman"/>
          <w:lang w:eastAsia="en-GB"/>
        </w:rPr>
        <w:t xml:space="preserve"> effort. </w:t>
      </w:r>
      <w:r w:rsidR="008D1EFD" w:rsidRPr="00AA0B3C">
        <w:rPr>
          <w:rFonts w:ascii="Times New Roman" w:eastAsia="Times New Roman" w:hAnsi="Times New Roman" w:cs="Times New Roman"/>
          <w:lang w:eastAsia="en-GB"/>
        </w:rPr>
        <w:t xml:space="preserve">Recently the NDA </w:t>
      </w:r>
      <w:r w:rsidR="00CD5718" w:rsidRPr="00AA0B3C">
        <w:rPr>
          <w:rFonts w:ascii="Times New Roman" w:eastAsia="Times New Roman" w:hAnsi="Times New Roman" w:cs="Times New Roman"/>
          <w:lang w:eastAsia="en-GB"/>
        </w:rPr>
        <w:t>released</w:t>
      </w:r>
      <w:r w:rsidR="008D1EFD" w:rsidRPr="00AA0B3C">
        <w:rPr>
          <w:rFonts w:ascii="Times New Roman" w:eastAsia="Times New Roman" w:hAnsi="Times New Roman" w:cs="Times New Roman"/>
          <w:lang w:eastAsia="en-GB"/>
        </w:rPr>
        <w:t xml:space="preserve"> a set of </w:t>
      </w:r>
      <w:r w:rsidR="00CD5718" w:rsidRPr="00AA0B3C">
        <w:rPr>
          <w:rFonts w:ascii="Times New Roman" w:eastAsia="Times New Roman" w:hAnsi="Times New Roman" w:cs="Times New Roman"/>
          <w:lang w:eastAsia="en-GB"/>
        </w:rPr>
        <w:t xml:space="preserve">“Grand Challenges” </w:t>
      </w:r>
      <w:sdt>
        <w:sdtPr>
          <w:rPr>
            <w:rFonts w:ascii="Times New Roman" w:hAnsi="Times New Roman" w:cs="Times New Roman"/>
            <w:color w:val="000000"/>
            <w:lang w:eastAsia="en-GB"/>
          </w:rPr>
          <w:tag w:val="MENDELEY_CITATION_v3_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"/>
          <w:id w:val="1091893997"/>
          <w:placeholder>
            <w:docPart w:val="DefaultPlaceholder_-1854013440"/>
          </w:placeholder>
        </w:sdtPr>
        <w:sdtEndPr/>
        <w:sdtContent>
          <w:r w:rsidR="002433A6" w:rsidRPr="00AA0B3C">
            <w:rPr>
              <w:rFonts w:ascii="Times New Roman" w:eastAsia="Times New Roman" w:hAnsi="Times New Roman" w:cs="Times New Roman"/>
              <w:color w:val="000000"/>
              <w:lang w:eastAsia="en-GB"/>
            </w:rPr>
            <w:t>[1]</w:t>
          </w:r>
        </w:sdtContent>
      </w:sdt>
      <w:r w:rsidR="00BF6CAD" w:rsidRPr="00AA0B3C">
        <w:rPr>
          <w:rFonts w:ascii="Times New Roman" w:eastAsia="Times New Roman" w:hAnsi="Times New Roman" w:cs="Times New Roman"/>
          <w:color w:val="000000"/>
          <w:lang w:eastAsia="en-GB"/>
        </w:rPr>
        <w:t xml:space="preserve"> </w:t>
      </w:r>
      <w:r w:rsidR="00CD5718" w:rsidRPr="00AA0B3C">
        <w:rPr>
          <w:rFonts w:ascii="Times New Roman" w:eastAsia="Times New Roman" w:hAnsi="Times New Roman" w:cs="Times New Roman"/>
          <w:lang w:eastAsia="en-GB"/>
        </w:rPr>
        <w:t>to accelerate the technical innovation in nuclear decommissioning.</w:t>
      </w:r>
      <w:r w:rsidR="009F6755" w:rsidRPr="00AA0B3C">
        <w:rPr>
          <w:rFonts w:ascii="Times New Roman" w:eastAsia="Times New Roman" w:hAnsi="Times New Roman" w:cs="Times New Roman"/>
          <w:lang w:eastAsia="en-GB"/>
        </w:rPr>
        <w:t xml:space="preserve"> </w:t>
      </w:r>
      <w:r w:rsidR="00EE7F97" w:rsidRPr="00AA0B3C">
        <w:rPr>
          <w:rFonts w:ascii="Times New Roman" w:eastAsia="Times New Roman" w:hAnsi="Times New Roman" w:cs="Times New Roman"/>
          <w:lang w:eastAsia="en-GB"/>
        </w:rPr>
        <w:t xml:space="preserve">One of these challenges involves creating and developing technologies and methods to move humans away from harm. </w:t>
      </w:r>
      <w:r w:rsidR="00E166D3" w:rsidRPr="00AA0B3C">
        <w:rPr>
          <w:rFonts w:ascii="Times New Roman" w:eastAsia="Times New Roman" w:hAnsi="Times New Roman" w:cs="Times New Roman"/>
          <w:lang w:eastAsia="en-GB"/>
        </w:rPr>
        <w:t xml:space="preserve">This challenge is </w:t>
      </w:r>
      <w:r w:rsidR="00DB5BDF" w:rsidRPr="00AA0B3C">
        <w:rPr>
          <w:rFonts w:ascii="Times New Roman" w:eastAsia="Times New Roman" w:hAnsi="Times New Roman" w:cs="Times New Roman"/>
          <w:lang w:eastAsia="en-GB"/>
        </w:rPr>
        <w:t>critical</w:t>
      </w:r>
      <w:r w:rsidR="00E166D3" w:rsidRPr="00AA0B3C">
        <w:rPr>
          <w:rFonts w:ascii="Times New Roman" w:eastAsia="Times New Roman" w:hAnsi="Times New Roman" w:cs="Times New Roman"/>
          <w:lang w:eastAsia="en-GB"/>
        </w:rPr>
        <w:t xml:space="preserve"> for reducing the risks </w:t>
      </w:r>
      <w:r w:rsidR="00DB5BDF" w:rsidRPr="00AA0B3C">
        <w:rPr>
          <w:rFonts w:ascii="Times New Roman" w:eastAsia="Times New Roman" w:hAnsi="Times New Roman" w:cs="Times New Roman"/>
          <w:lang w:eastAsia="en-GB"/>
        </w:rPr>
        <w:t>posed</w:t>
      </w:r>
      <w:r w:rsidR="00E166D3" w:rsidRPr="00AA0B3C">
        <w:rPr>
          <w:rFonts w:ascii="Times New Roman" w:eastAsia="Times New Roman" w:hAnsi="Times New Roman" w:cs="Times New Roman"/>
          <w:lang w:eastAsia="en-GB"/>
        </w:rPr>
        <w:t xml:space="preserve"> to the workforce</w:t>
      </w:r>
      <w:r w:rsidR="00B616AA" w:rsidRPr="00AA0B3C">
        <w:rPr>
          <w:rFonts w:ascii="Times New Roman" w:eastAsia="Times New Roman" w:hAnsi="Times New Roman" w:cs="Times New Roman"/>
          <w:lang w:eastAsia="en-GB"/>
        </w:rPr>
        <w:t xml:space="preserve"> </w:t>
      </w:r>
      <w:r w:rsidR="00DB5BDF" w:rsidRPr="00AA0B3C">
        <w:rPr>
          <w:rFonts w:ascii="Times New Roman" w:eastAsia="Times New Roman" w:hAnsi="Times New Roman" w:cs="Times New Roman"/>
          <w:lang w:eastAsia="en-GB"/>
        </w:rPr>
        <w:t>by</w:t>
      </w:r>
      <w:r w:rsidR="00B616AA" w:rsidRPr="00AA0B3C">
        <w:rPr>
          <w:rFonts w:ascii="Times New Roman" w:eastAsia="Times New Roman" w:hAnsi="Times New Roman" w:cs="Times New Roman"/>
          <w:lang w:eastAsia="en-GB"/>
        </w:rPr>
        <w:t xml:space="preserve"> many factors involved in hands-on tasks.</w:t>
      </w:r>
    </w:p>
    <w:p w14:paraId="4B626B4C" w14:textId="343C62D7" w:rsidR="00BF6CAD" w:rsidRPr="00AA0B3C" w:rsidRDefault="00BF6CAD" w:rsidP="00B616AA">
      <w:pPr>
        <w:spacing w:before="100" w:beforeAutospacing="1" w:after="100" w:afterAutospacing="1"/>
        <w:jc w:val="both"/>
        <w:rPr>
          <w:rFonts w:ascii="Times New Roman" w:eastAsia="Times New Roman" w:hAnsi="Times New Roman" w:cs="Times New Roman"/>
          <w:lang w:eastAsia="en-GB"/>
        </w:rPr>
      </w:pPr>
      <w:r w:rsidRPr="00AA0B3C">
        <w:rPr>
          <w:rFonts w:ascii="Times New Roman" w:eastAsia="Times New Roman" w:hAnsi="Times New Roman" w:cs="Times New Roman"/>
          <w:lang w:eastAsia="en-GB"/>
        </w:rPr>
        <w:t xml:space="preserve">Whilst the challenge of removing humans from harm can </w:t>
      </w:r>
      <w:r w:rsidR="004D13D0" w:rsidRPr="00AA0B3C">
        <w:rPr>
          <w:rFonts w:ascii="Times New Roman" w:eastAsia="Times New Roman" w:hAnsi="Times New Roman" w:cs="Times New Roman"/>
          <w:lang w:eastAsia="en-GB"/>
        </w:rPr>
        <w:t xml:space="preserve">be achieved through </w:t>
      </w:r>
      <w:r w:rsidR="00D31700" w:rsidRPr="00AA0B3C">
        <w:rPr>
          <w:rFonts w:ascii="Times New Roman" w:eastAsia="Times New Roman" w:hAnsi="Times New Roman" w:cs="Times New Roman"/>
          <w:lang w:eastAsia="en-GB"/>
        </w:rPr>
        <w:t>various</w:t>
      </w:r>
      <w:r w:rsidR="004D13D0" w:rsidRPr="00AA0B3C">
        <w:rPr>
          <w:rFonts w:ascii="Times New Roman" w:eastAsia="Times New Roman" w:hAnsi="Times New Roman" w:cs="Times New Roman"/>
          <w:lang w:eastAsia="en-GB"/>
        </w:rPr>
        <w:t xml:space="preserve"> technological advances</w:t>
      </w:r>
      <w:r w:rsidR="00551126">
        <w:rPr>
          <w:rFonts w:ascii="Times New Roman" w:eastAsia="Times New Roman" w:hAnsi="Times New Roman" w:cs="Times New Roman"/>
          <w:lang w:eastAsia="en-GB"/>
        </w:rPr>
        <w:t xml:space="preserve"> such as </w:t>
      </w:r>
      <w:r w:rsidR="002A5276">
        <w:rPr>
          <w:rFonts w:ascii="Times New Roman" w:eastAsia="Times New Roman" w:hAnsi="Times New Roman" w:cs="Times New Roman"/>
          <w:lang w:eastAsia="en-GB"/>
        </w:rPr>
        <w:t>the use of VR or augmented reality allowing for remote operation</w:t>
      </w:r>
      <w:r w:rsidR="002C5D03" w:rsidRPr="00AA0B3C">
        <w:rPr>
          <w:rFonts w:ascii="Times New Roman" w:eastAsia="Times New Roman" w:hAnsi="Times New Roman" w:cs="Times New Roman"/>
          <w:lang w:eastAsia="en-GB"/>
        </w:rPr>
        <w:t>,</w:t>
      </w:r>
      <w:r w:rsidR="004D13D0" w:rsidRPr="00AA0B3C">
        <w:rPr>
          <w:rFonts w:ascii="Times New Roman" w:eastAsia="Times New Roman" w:hAnsi="Times New Roman" w:cs="Times New Roman"/>
          <w:lang w:eastAsia="en-GB"/>
        </w:rPr>
        <w:t xml:space="preserve"> </w:t>
      </w:r>
      <w:r w:rsidR="00D31700" w:rsidRPr="00AA0B3C">
        <w:rPr>
          <w:rFonts w:ascii="Times New Roman" w:eastAsia="Times New Roman" w:hAnsi="Times New Roman" w:cs="Times New Roman"/>
          <w:lang w:eastAsia="en-GB"/>
        </w:rPr>
        <w:t xml:space="preserve">the key area of focus for this research is the utilisation of robotic systems to reduce the need for humans to enter </w:t>
      </w:r>
      <w:r w:rsidR="00C1041C" w:rsidRPr="00AA0B3C">
        <w:rPr>
          <w:rFonts w:ascii="Times New Roman" w:eastAsia="Times New Roman" w:hAnsi="Times New Roman" w:cs="Times New Roman"/>
          <w:lang w:eastAsia="en-GB"/>
        </w:rPr>
        <w:t>hazardous locations to perform routine tasks. These task</w:t>
      </w:r>
      <w:r w:rsidR="00177479" w:rsidRPr="00AA0B3C">
        <w:rPr>
          <w:rFonts w:ascii="Times New Roman" w:eastAsia="Times New Roman" w:hAnsi="Times New Roman" w:cs="Times New Roman"/>
          <w:lang w:eastAsia="en-GB"/>
        </w:rPr>
        <w:t xml:space="preserve">s range from routine inspection of operational facilities to the exploration and survey of </w:t>
      </w:r>
      <w:r w:rsidR="00E97E29" w:rsidRPr="00AA0B3C">
        <w:rPr>
          <w:rFonts w:ascii="Times New Roman" w:eastAsia="Times New Roman" w:hAnsi="Times New Roman" w:cs="Times New Roman"/>
          <w:lang w:eastAsia="en-GB"/>
        </w:rPr>
        <w:t>legacy decommissioned facilitie</w:t>
      </w:r>
      <w:r w:rsidR="00F649E9" w:rsidRPr="00AA0B3C">
        <w:rPr>
          <w:rFonts w:ascii="Times New Roman" w:eastAsia="Times New Roman" w:hAnsi="Times New Roman" w:cs="Times New Roman"/>
          <w:lang w:eastAsia="en-GB"/>
        </w:rPr>
        <w:t>s</w:t>
      </w:r>
      <w:r w:rsidR="00E97E29" w:rsidRPr="00AA0B3C">
        <w:rPr>
          <w:rFonts w:ascii="Times New Roman" w:eastAsia="Times New Roman" w:hAnsi="Times New Roman" w:cs="Times New Roman"/>
          <w:lang w:eastAsia="en-GB"/>
        </w:rPr>
        <w:t>. Currently</w:t>
      </w:r>
      <w:r w:rsidR="002C5D03" w:rsidRPr="00AA0B3C">
        <w:rPr>
          <w:rFonts w:ascii="Times New Roman" w:eastAsia="Times New Roman" w:hAnsi="Times New Roman" w:cs="Times New Roman"/>
          <w:lang w:eastAsia="en-GB"/>
        </w:rPr>
        <w:t>,</w:t>
      </w:r>
      <w:r w:rsidR="00E97E29" w:rsidRPr="00AA0B3C">
        <w:rPr>
          <w:rFonts w:ascii="Times New Roman" w:eastAsia="Times New Roman" w:hAnsi="Times New Roman" w:cs="Times New Roman"/>
          <w:lang w:eastAsia="en-GB"/>
        </w:rPr>
        <w:t xml:space="preserve"> these types of inspections are carried out </w:t>
      </w:r>
      <w:r w:rsidR="002C5D03" w:rsidRPr="00AA0B3C">
        <w:rPr>
          <w:rFonts w:ascii="Times New Roman" w:eastAsia="Times New Roman" w:hAnsi="Times New Roman" w:cs="Times New Roman"/>
          <w:lang w:eastAsia="en-GB"/>
        </w:rPr>
        <w:t>by</w:t>
      </w:r>
      <w:r w:rsidR="00E97E29" w:rsidRPr="00AA0B3C">
        <w:rPr>
          <w:rFonts w:ascii="Times New Roman" w:eastAsia="Times New Roman" w:hAnsi="Times New Roman" w:cs="Times New Roman"/>
          <w:lang w:eastAsia="en-GB"/>
        </w:rPr>
        <w:t xml:space="preserve"> </w:t>
      </w:r>
      <w:r w:rsidR="009B3B96" w:rsidRPr="00AA0B3C">
        <w:rPr>
          <w:rFonts w:ascii="Times New Roman" w:eastAsia="Times New Roman" w:hAnsi="Times New Roman" w:cs="Times New Roman"/>
          <w:lang w:eastAsia="en-GB"/>
        </w:rPr>
        <w:t xml:space="preserve">highly trained operators </w:t>
      </w:r>
      <w:r w:rsidR="00490861" w:rsidRPr="00AA0B3C">
        <w:rPr>
          <w:rFonts w:ascii="Times New Roman" w:eastAsia="Times New Roman" w:hAnsi="Times New Roman" w:cs="Times New Roman"/>
          <w:lang w:eastAsia="en-GB"/>
        </w:rPr>
        <w:t xml:space="preserve">wearing </w:t>
      </w:r>
      <w:r w:rsidR="001F4F2F" w:rsidRPr="00AA0B3C">
        <w:rPr>
          <w:rFonts w:ascii="Times New Roman" w:eastAsia="Times New Roman" w:hAnsi="Times New Roman" w:cs="Times New Roman"/>
          <w:lang w:eastAsia="en-GB"/>
        </w:rPr>
        <w:t xml:space="preserve">radiological protective suits and </w:t>
      </w:r>
      <w:r w:rsidR="002C5D03" w:rsidRPr="00AA0B3C">
        <w:rPr>
          <w:rFonts w:ascii="Times New Roman" w:eastAsia="Times New Roman" w:hAnsi="Times New Roman" w:cs="Times New Roman"/>
          <w:lang w:eastAsia="en-GB"/>
        </w:rPr>
        <w:t>breathing apparatus that</w:t>
      </w:r>
      <w:r w:rsidR="003E063D" w:rsidRPr="00AA0B3C">
        <w:rPr>
          <w:rFonts w:ascii="Times New Roman" w:eastAsia="Times New Roman" w:hAnsi="Times New Roman" w:cs="Times New Roman"/>
          <w:lang w:eastAsia="en-GB"/>
        </w:rPr>
        <w:t>,</w:t>
      </w:r>
      <w:r w:rsidR="002C5D03" w:rsidRPr="00AA0B3C">
        <w:rPr>
          <w:rFonts w:ascii="Times New Roman" w:eastAsia="Times New Roman" w:hAnsi="Times New Roman" w:cs="Times New Roman"/>
          <w:lang w:eastAsia="en-GB"/>
        </w:rPr>
        <w:t xml:space="preserve"> due to contami</w:t>
      </w:r>
      <w:r w:rsidR="000E431F" w:rsidRPr="00AA0B3C">
        <w:rPr>
          <w:rFonts w:ascii="Times New Roman" w:eastAsia="Times New Roman" w:hAnsi="Times New Roman" w:cs="Times New Roman"/>
          <w:lang w:eastAsia="en-GB"/>
        </w:rPr>
        <w:t>nati</w:t>
      </w:r>
      <w:r w:rsidR="00EB76E0" w:rsidRPr="00AA0B3C">
        <w:rPr>
          <w:rFonts w:ascii="Times New Roman" w:eastAsia="Times New Roman" w:hAnsi="Times New Roman" w:cs="Times New Roman"/>
          <w:lang w:eastAsia="en-GB"/>
        </w:rPr>
        <w:t>on</w:t>
      </w:r>
      <w:r w:rsidR="00AC397F">
        <w:rPr>
          <w:rFonts w:ascii="Times New Roman" w:eastAsia="Times New Roman" w:hAnsi="Times New Roman" w:cs="Times New Roman"/>
          <w:lang w:eastAsia="en-GB"/>
        </w:rPr>
        <w:t xml:space="preserve">, </w:t>
      </w:r>
      <w:r w:rsidR="00EB76E0" w:rsidRPr="00AA0B3C">
        <w:rPr>
          <w:rFonts w:ascii="Times New Roman" w:eastAsia="Times New Roman" w:hAnsi="Times New Roman" w:cs="Times New Roman"/>
          <w:lang w:eastAsia="en-GB"/>
        </w:rPr>
        <w:t xml:space="preserve">are typically deemed </w:t>
      </w:r>
      <w:r w:rsidR="002A5276">
        <w:rPr>
          <w:rFonts w:ascii="Times New Roman" w:eastAsia="Times New Roman" w:hAnsi="Times New Roman" w:cs="Times New Roman"/>
          <w:lang w:eastAsia="en-GB"/>
        </w:rPr>
        <w:t>single-use and treated as contaminated waste after each operation</w:t>
      </w:r>
      <w:r w:rsidR="000E431F" w:rsidRPr="00AA0B3C">
        <w:rPr>
          <w:rFonts w:ascii="Times New Roman" w:eastAsia="Times New Roman" w:hAnsi="Times New Roman" w:cs="Times New Roman"/>
          <w:lang w:eastAsia="en-GB"/>
        </w:rPr>
        <w:t xml:space="preserve">. This method of working for routine </w:t>
      </w:r>
      <w:r w:rsidR="009375D7" w:rsidRPr="00AA0B3C">
        <w:rPr>
          <w:rFonts w:ascii="Times New Roman" w:eastAsia="Times New Roman" w:hAnsi="Times New Roman" w:cs="Times New Roman"/>
          <w:lang w:eastAsia="en-GB"/>
        </w:rPr>
        <w:t xml:space="preserve">tasks is </w:t>
      </w:r>
      <w:r w:rsidR="00B71EE2" w:rsidRPr="00AA0B3C">
        <w:rPr>
          <w:rFonts w:ascii="Times New Roman" w:eastAsia="Times New Roman" w:hAnsi="Times New Roman" w:cs="Times New Roman"/>
          <w:lang w:eastAsia="en-GB"/>
        </w:rPr>
        <w:t>costly</w:t>
      </w:r>
      <w:r w:rsidR="009375D7" w:rsidRPr="00AA0B3C">
        <w:rPr>
          <w:rFonts w:ascii="Times New Roman" w:eastAsia="Times New Roman" w:hAnsi="Times New Roman" w:cs="Times New Roman"/>
          <w:lang w:eastAsia="en-GB"/>
        </w:rPr>
        <w:t xml:space="preserve"> </w:t>
      </w:r>
      <w:r w:rsidR="00B0366A" w:rsidRPr="00AA0B3C">
        <w:rPr>
          <w:rFonts w:ascii="Times New Roman" w:eastAsia="Times New Roman" w:hAnsi="Times New Roman" w:cs="Times New Roman"/>
          <w:lang w:eastAsia="en-GB"/>
        </w:rPr>
        <w:t>and exposes</w:t>
      </w:r>
      <w:r w:rsidR="00F71A0A" w:rsidRPr="00AA0B3C">
        <w:rPr>
          <w:rFonts w:ascii="Times New Roman" w:eastAsia="Times New Roman" w:hAnsi="Times New Roman" w:cs="Times New Roman"/>
          <w:lang w:eastAsia="en-GB"/>
        </w:rPr>
        <w:t xml:space="preserve"> the operators </w:t>
      </w:r>
      <w:r w:rsidR="00B71EE2" w:rsidRPr="00AA0B3C">
        <w:rPr>
          <w:rFonts w:ascii="Times New Roman" w:eastAsia="Times New Roman" w:hAnsi="Times New Roman" w:cs="Times New Roman"/>
          <w:lang w:eastAsia="en-GB"/>
        </w:rPr>
        <w:t xml:space="preserve">to </w:t>
      </w:r>
      <w:r w:rsidR="009C3B01" w:rsidRPr="00AA0B3C">
        <w:rPr>
          <w:rFonts w:ascii="Times New Roman" w:eastAsia="Times New Roman" w:hAnsi="Times New Roman" w:cs="Times New Roman"/>
          <w:lang w:eastAsia="en-GB"/>
        </w:rPr>
        <w:lastRenderedPageBreak/>
        <w:t>physical and radiological danger</w:t>
      </w:r>
      <w:r w:rsidR="0081414E" w:rsidRPr="00AA0B3C">
        <w:rPr>
          <w:rFonts w:ascii="Times New Roman" w:eastAsia="Times New Roman" w:hAnsi="Times New Roman" w:cs="Times New Roman"/>
          <w:lang w:eastAsia="en-GB"/>
        </w:rPr>
        <w:t>. However, with technological advances</w:t>
      </w:r>
      <w:r w:rsidR="00B0366A" w:rsidRPr="00AA0B3C">
        <w:rPr>
          <w:rFonts w:ascii="Times New Roman" w:eastAsia="Times New Roman" w:hAnsi="Times New Roman" w:cs="Times New Roman"/>
          <w:lang w:eastAsia="en-GB"/>
        </w:rPr>
        <w:t>,</w:t>
      </w:r>
      <w:r w:rsidR="0081414E" w:rsidRPr="00AA0B3C">
        <w:rPr>
          <w:rFonts w:ascii="Times New Roman" w:eastAsia="Times New Roman" w:hAnsi="Times New Roman" w:cs="Times New Roman"/>
          <w:lang w:eastAsia="en-GB"/>
        </w:rPr>
        <w:t xml:space="preserve"> these tasks are becoming</w:t>
      </w:r>
      <w:r w:rsidR="009375D7" w:rsidRPr="00AA0B3C">
        <w:rPr>
          <w:rFonts w:ascii="Times New Roman" w:eastAsia="Times New Roman" w:hAnsi="Times New Roman" w:cs="Times New Roman"/>
          <w:lang w:eastAsia="en-GB"/>
        </w:rPr>
        <w:t xml:space="preserve"> suitable </w:t>
      </w:r>
      <w:r w:rsidR="0081414E" w:rsidRPr="00AA0B3C">
        <w:rPr>
          <w:rFonts w:ascii="Times New Roman" w:eastAsia="Times New Roman" w:hAnsi="Times New Roman" w:cs="Times New Roman"/>
          <w:lang w:eastAsia="en-GB"/>
        </w:rPr>
        <w:t xml:space="preserve">for a </w:t>
      </w:r>
      <w:r w:rsidR="009375D7" w:rsidRPr="00AA0B3C">
        <w:rPr>
          <w:rFonts w:ascii="Times New Roman" w:eastAsia="Times New Roman" w:hAnsi="Times New Roman" w:cs="Times New Roman"/>
          <w:lang w:eastAsia="en-GB"/>
        </w:rPr>
        <w:t>robotic system</w:t>
      </w:r>
      <w:r w:rsidR="0081414E" w:rsidRPr="00AA0B3C">
        <w:rPr>
          <w:rFonts w:ascii="Times New Roman" w:eastAsia="Times New Roman" w:hAnsi="Times New Roman" w:cs="Times New Roman"/>
          <w:lang w:eastAsia="en-GB"/>
        </w:rPr>
        <w:t xml:space="preserve">. This would allow </w:t>
      </w:r>
      <w:r w:rsidR="00AF58D1" w:rsidRPr="00AA0B3C">
        <w:rPr>
          <w:rFonts w:ascii="Times New Roman" w:eastAsia="Times New Roman" w:hAnsi="Times New Roman" w:cs="Times New Roman"/>
          <w:lang w:eastAsia="en-GB"/>
        </w:rPr>
        <w:t>the operators</w:t>
      </w:r>
      <w:r w:rsidR="0081414E" w:rsidRPr="00AA0B3C">
        <w:rPr>
          <w:rFonts w:ascii="Times New Roman" w:eastAsia="Times New Roman" w:hAnsi="Times New Roman" w:cs="Times New Roman"/>
          <w:lang w:eastAsia="en-GB"/>
        </w:rPr>
        <w:t xml:space="preserve"> to teleoperate and</w:t>
      </w:r>
      <w:r w:rsidR="009D4B4A" w:rsidRPr="00AA0B3C">
        <w:rPr>
          <w:rFonts w:ascii="Times New Roman" w:eastAsia="Times New Roman" w:hAnsi="Times New Roman" w:cs="Times New Roman"/>
          <w:lang w:eastAsia="en-GB"/>
        </w:rPr>
        <w:t>,</w:t>
      </w:r>
      <w:r w:rsidR="0081414E" w:rsidRPr="00AA0B3C">
        <w:rPr>
          <w:rFonts w:ascii="Times New Roman" w:eastAsia="Times New Roman" w:hAnsi="Times New Roman" w:cs="Times New Roman"/>
          <w:lang w:eastAsia="en-GB"/>
        </w:rPr>
        <w:t xml:space="preserve"> ideally</w:t>
      </w:r>
      <w:r w:rsidR="009D4B4A" w:rsidRPr="00AA0B3C">
        <w:rPr>
          <w:rFonts w:ascii="Times New Roman" w:eastAsia="Times New Roman" w:hAnsi="Times New Roman" w:cs="Times New Roman"/>
          <w:lang w:eastAsia="en-GB"/>
        </w:rPr>
        <w:t>,</w:t>
      </w:r>
      <w:r w:rsidR="0081414E" w:rsidRPr="00AA0B3C">
        <w:rPr>
          <w:rFonts w:ascii="Times New Roman" w:eastAsia="Times New Roman" w:hAnsi="Times New Roman" w:cs="Times New Roman"/>
          <w:lang w:eastAsia="en-GB"/>
        </w:rPr>
        <w:t xml:space="preserve"> supervise </w:t>
      </w:r>
      <w:r w:rsidR="00B0366A" w:rsidRPr="00AA0B3C">
        <w:rPr>
          <w:rFonts w:ascii="Times New Roman" w:eastAsia="Times New Roman" w:hAnsi="Times New Roman" w:cs="Times New Roman"/>
          <w:lang w:eastAsia="en-GB"/>
        </w:rPr>
        <w:t>missions from the safety of a remote location.</w:t>
      </w:r>
      <w:r w:rsidR="00AF58D1" w:rsidRPr="00AA0B3C">
        <w:rPr>
          <w:rFonts w:ascii="Times New Roman" w:eastAsia="Times New Roman" w:hAnsi="Times New Roman" w:cs="Times New Roman"/>
          <w:lang w:eastAsia="en-GB"/>
        </w:rPr>
        <w:t xml:space="preserve"> Additionally, this change in work methods would </w:t>
      </w:r>
      <w:r w:rsidR="00F649E9" w:rsidRPr="00AA0B3C">
        <w:rPr>
          <w:rFonts w:ascii="Times New Roman" w:eastAsia="Times New Roman" w:hAnsi="Times New Roman" w:cs="Times New Roman"/>
          <w:lang w:eastAsia="en-GB"/>
        </w:rPr>
        <w:t>increase operator safety and</w:t>
      </w:r>
      <w:r w:rsidR="00E82737" w:rsidRPr="00AA0B3C">
        <w:rPr>
          <w:rFonts w:ascii="Times New Roman" w:eastAsia="Times New Roman" w:hAnsi="Times New Roman" w:cs="Times New Roman"/>
          <w:lang w:eastAsia="en-GB"/>
        </w:rPr>
        <w:t xml:space="preserve"> efficiency </w:t>
      </w:r>
      <w:r w:rsidR="006319ED" w:rsidRPr="00AA0B3C">
        <w:rPr>
          <w:rFonts w:ascii="Times New Roman" w:eastAsia="Times New Roman" w:hAnsi="Times New Roman" w:cs="Times New Roman"/>
          <w:lang w:eastAsia="en-GB"/>
        </w:rPr>
        <w:t>while reducing the costs of</w:t>
      </w:r>
      <w:r w:rsidR="00E82737" w:rsidRPr="00AA0B3C">
        <w:rPr>
          <w:rFonts w:ascii="Times New Roman" w:eastAsia="Times New Roman" w:hAnsi="Times New Roman" w:cs="Times New Roman"/>
          <w:lang w:eastAsia="en-GB"/>
        </w:rPr>
        <w:t xml:space="preserve"> </w:t>
      </w:r>
      <w:r w:rsidR="00F649E9" w:rsidRPr="00AA0B3C">
        <w:rPr>
          <w:rFonts w:ascii="Times New Roman" w:eastAsia="Times New Roman" w:hAnsi="Times New Roman" w:cs="Times New Roman"/>
          <w:lang w:eastAsia="en-GB"/>
        </w:rPr>
        <w:t xml:space="preserve">these tasks </w:t>
      </w:r>
      <w:sdt>
        <w:sdtPr>
          <w:rPr>
            <w:rFonts w:ascii="Times New Roman" w:eastAsia="Times New Roman" w:hAnsi="Times New Roman" w:cs="Times New Roman"/>
            <w:color w:val="000000"/>
            <w:lang w:eastAsia="en-GB"/>
          </w:rPr>
          <w:tag w:val="MENDELEY_CITATION_v3_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"/>
          <w:id w:val="-1138409394"/>
          <w:placeholder>
            <w:docPart w:val="DefaultPlaceholder_-1854013440"/>
          </w:placeholder>
        </w:sdtPr>
        <w:sdtEndPr/>
        <w:sdtContent>
          <w:r w:rsidR="002433A6" w:rsidRPr="00AA0B3C">
            <w:rPr>
              <w:rFonts w:ascii="Times New Roman" w:eastAsia="Times New Roman" w:hAnsi="Times New Roman" w:cs="Times New Roman"/>
              <w:color w:val="000000"/>
              <w:lang w:eastAsia="en-GB"/>
            </w:rPr>
            <w:t>[2]</w:t>
          </w:r>
        </w:sdtContent>
      </w:sdt>
      <w:r w:rsidR="003C4662" w:rsidRPr="00AA0B3C">
        <w:rPr>
          <w:rFonts w:ascii="Times New Roman" w:eastAsia="Times New Roman" w:hAnsi="Times New Roman" w:cs="Times New Roman"/>
          <w:color w:val="000000"/>
          <w:lang w:eastAsia="en-GB"/>
        </w:rPr>
        <w:t>.</w:t>
      </w:r>
    </w:p>
    <w:p w14:paraId="3089C2C5" w14:textId="3E48A15D" w:rsidR="00AF58D1" w:rsidRPr="00AA0B3C" w:rsidRDefault="00AF58D1" w:rsidP="00B616AA">
      <w:pPr>
        <w:spacing w:before="100" w:beforeAutospacing="1" w:after="100" w:afterAutospacing="1"/>
        <w:jc w:val="both"/>
        <w:rPr>
          <w:rFonts w:ascii="Times New Roman" w:eastAsia="Times New Roman" w:hAnsi="Times New Roman" w:cs="Times New Roman"/>
          <w:color w:val="000000"/>
          <w:lang w:eastAsia="en-GB"/>
        </w:rPr>
      </w:pPr>
      <w:r w:rsidRPr="00AA0B3C">
        <w:rPr>
          <w:rFonts w:ascii="Times New Roman" w:eastAsia="Times New Roman" w:hAnsi="Times New Roman" w:cs="Times New Roman"/>
          <w:lang w:eastAsia="en-GB"/>
        </w:rPr>
        <w:t>One</w:t>
      </w:r>
      <w:r w:rsidR="005B14F0" w:rsidRPr="00AA0B3C">
        <w:rPr>
          <w:rFonts w:ascii="Times New Roman" w:eastAsia="Times New Roman" w:hAnsi="Times New Roman" w:cs="Times New Roman"/>
          <w:lang w:eastAsia="en-GB"/>
        </w:rPr>
        <w:t xml:space="preserve"> of the main problems facing the deployment of </w:t>
      </w:r>
      <w:r w:rsidR="00E775FD" w:rsidRPr="00AA0B3C">
        <w:rPr>
          <w:rFonts w:ascii="Times New Roman" w:eastAsia="Times New Roman" w:hAnsi="Times New Roman" w:cs="Times New Roman"/>
          <w:lang w:eastAsia="en-GB"/>
        </w:rPr>
        <w:t xml:space="preserve">robotic systems </w:t>
      </w:r>
      <w:r w:rsidR="003F6E1C" w:rsidRPr="00AA0B3C">
        <w:rPr>
          <w:rFonts w:ascii="Times New Roman" w:eastAsia="Times New Roman" w:hAnsi="Times New Roman" w:cs="Times New Roman"/>
          <w:lang w:eastAsia="en-GB"/>
        </w:rPr>
        <w:t>is</w:t>
      </w:r>
      <w:r w:rsidR="00DD1A8A" w:rsidRPr="00AA0B3C">
        <w:rPr>
          <w:rFonts w:ascii="Times New Roman" w:eastAsia="Times New Roman" w:hAnsi="Times New Roman" w:cs="Times New Roman"/>
          <w:lang w:eastAsia="en-GB"/>
        </w:rPr>
        <w:t xml:space="preserve"> the safety concerns with </w:t>
      </w:r>
      <w:r w:rsidR="003B3CCF" w:rsidRPr="00AA0B3C">
        <w:rPr>
          <w:rFonts w:ascii="Times New Roman" w:eastAsia="Times New Roman" w:hAnsi="Times New Roman" w:cs="Times New Roman"/>
          <w:lang w:eastAsia="en-GB"/>
        </w:rPr>
        <w:t>deploying a device into a</w:t>
      </w:r>
      <w:r w:rsidR="006D626A">
        <w:rPr>
          <w:rFonts w:ascii="Times New Roman" w:eastAsia="Times New Roman" w:hAnsi="Times New Roman" w:cs="Times New Roman"/>
          <w:lang w:eastAsia="en-GB"/>
        </w:rPr>
        <w:t xml:space="preserve">n </w:t>
      </w:r>
      <w:r w:rsidR="003B3CCF" w:rsidRPr="00AA0B3C">
        <w:rPr>
          <w:rFonts w:ascii="Times New Roman" w:eastAsia="Times New Roman" w:hAnsi="Times New Roman" w:cs="Times New Roman"/>
          <w:lang w:eastAsia="en-GB"/>
        </w:rPr>
        <w:t xml:space="preserve">active </w:t>
      </w:r>
      <w:r w:rsidR="00063767" w:rsidRPr="00AA0B3C">
        <w:rPr>
          <w:rFonts w:ascii="Times New Roman" w:eastAsia="Times New Roman" w:hAnsi="Times New Roman" w:cs="Times New Roman"/>
          <w:lang w:eastAsia="en-GB"/>
        </w:rPr>
        <w:t xml:space="preserve">environment </w:t>
      </w:r>
      <w:r w:rsidR="00831FA4" w:rsidRPr="00AA0B3C">
        <w:rPr>
          <w:rFonts w:ascii="Times New Roman" w:eastAsia="Times New Roman" w:hAnsi="Times New Roman" w:cs="Times New Roman"/>
          <w:lang w:eastAsia="en-GB"/>
        </w:rPr>
        <w:t xml:space="preserve">and ensuring the </w:t>
      </w:r>
      <w:r w:rsidR="000B0132">
        <w:rPr>
          <w:rFonts w:ascii="Times New Roman" w:eastAsia="Times New Roman" w:hAnsi="Times New Roman" w:cs="Times New Roman"/>
          <w:lang w:eastAsia="en-GB"/>
        </w:rPr>
        <w:t>system's</w:t>
      </w:r>
      <w:r w:rsidR="00831FA4" w:rsidRPr="00AA0B3C">
        <w:rPr>
          <w:rFonts w:ascii="Times New Roman" w:eastAsia="Times New Roman" w:hAnsi="Times New Roman" w:cs="Times New Roman"/>
          <w:lang w:eastAsia="en-GB"/>
        </w:rPr>
        <w:t xml:space="preserve"> reliable operation</w:t>
      </w:r>
      <w:r w:rsidR="00063767" w:rsidRPr="00AA0B3C">
        <w:rPr>
          <w:rFonts w:ascii="Times New Roman" w:eastAsia="Times New Roman" w:hAnsi="Times New Roman" w:cs="Times New Roman"/>
          <w:lang w:eastAsia="en-GB"/>
        </w:rPr>
        <w:t xml:space="preserve"> </w:t>
      </w:r>
      <w:r w:rsidR="00831FA4" w:rsidRPr="00AA0B3C">
        <w:rPr>
          <w:rFonts w:ascii="Times New Roman" w:eastAsia="Times New Roman" w:hAnsi="Times New Roman" w:cs="Times New Roman"/>
          <w:lang w:eastAsia="en-GB"/>
        </w:rPr>
        <w:t xml:space="preserve">when exposed to harsh environments. </w:t>
      </w:r>
      <w:r w:rsidR="00AA3D0C" w:rsidRPr="00AA0B3C">
        <w:rPr>
          <w:rFonts w:ascii="Times New Roman" w:eastAsia="Times New Roman" w:hAnsi="Times New Roman" w:cs="Times New Roman"/>
          <w:lang w:eastAsia="en-GB"/>
        </w:rPr>
        <w:t>Three main factors pose</w:t>
      </w:r>
      <w:r w:rsidR="00831FA4" w:rsidRPr="00AA0B3C">
        <w:rPr>
          <w:rFonts w:ascii="Times New Roman" w:eastAsia="Times New Roman" w:hAnsi="Times New Roman" w:cs="Times New Roman"/>
          <w:lang w:eastAsia="en-GB"/>
        </w:rPr>
        <w:t xml:space="preserve"> a problem to a robotic system</w:t>
      </w:r>
      <w:r w:rsidR="003F6E1C" w:rsidRPr="00AA0B3C">
        <w:rPr>
          <w:rFonts w:ascii="Times New Roman" w:eastAsia="Times New Roman" w:hAnsi="Times New Roman" w:cs="Times New Roman"/>
          <w:lang w:eastAsia="en-GB"/>
        </w:rPr>
        <w:t>. The</w:t>
      </w:r>
      <w:r w:rsidR="00831FA4" w:rsidRPr="00AA0B3C">
        <w:rPr>
          <w:rFonts w:ascii="Times New Roman" w:eastAsia="Times New Roman" w:hAnsi="Times New Roman" w:cs="Times New Roman"/>
          <w:lang w:eastAsia="en-GB"/>
        </w:rPr>
        <w:t xml:space="preserve"> first two</w:t>
      </w:r>
      <w:r w:rsidR="003F6E1C" w:rsidRPr="00AA0B3C">
        <w:rPr>
          <w:rFonts w:ascii="Times New Roman" w:eastAsia="Times New Roman" w:hAnsi="Times New Roman" w:cs="Times New Roman"/>
          <w:lang w:eastAsia="en-GB"/>
        </w:rPr>
        <w:t>,</w:t>
      </w:r>
      <w:r w:rsidR="00831FA4" w:rsidRPr="00AA0B3C">
        <w:rPr>
          <w:rFonts w:ascii="Times New Roman" w:eastAsia="Times New Roman" w:hAnsi="Times New Roman" w:cs="Times New Roman"/>
          <w:lang w:eastAsia="en-GB"/>
        </w:rPr>
        <w:t xml:space="preserve"> temperature and humidity</w:t>
      </w:r>
      <w:r w:rsidR="003F6E1C" w:rsidRPr="00AA0B3C">
        <w:rPr>
          <w:rFonts w:ascii="Times New Roman" w:eastAsia="Times New Roman" w:hAnsi="Times New Roman" w:cs="Times New Roman"/>
          <w:lang w:eastAsia="en-GB"/>
        </w:rPr>
        <w:t>,</w:t>
      </w:r>
      <w:r w:rsidR="00831FA4" w:rsidRPr="00AA0B3C">
        <w:rPr>
          <w:rFonts w:ascii="Times New Roman" w:eastAsia="Times New Roman" w:hAnsi="Times New Roman" w:cs="Times New Roman"/>
          <w:lang w:eastAsia="en-GB"/>
        </w:rPr>
        <w:t xml:space="preserve"> are </w:t>
      </w:r>
      <w:r w:rsidR="004F7948" w:rsidRPr="00AA0B3C">
        <w:rPr>
          <w:rFonts w:ascii="Times New Roman" w:eastAsia="Times New Roman" w:hAnsi="Times New Roman" w:cs="Times New Roman"/>
          <w:lang w:eastAsia="en-GB"/>
        </w:rPr>
        <w:t>standard</w:t>
      </w:r>
      <w:r w:rsidR="00831FA4" w:rsidRPr="00AA0B3C">
        <w:rPr>
          <w:rFonts w:ascii="Times New Roman" w:eastAsia="Times New Roman" w:hAnsi="Times New Roman" w:cs="Times New Roman"/>
          <w:lang w:eastAsia="en-GB"/>
        </w:rPr>
        <w:t xml:space="preserve"> </w:t>
      </w:r>
      <w:r w:rsidR="004F7948" w:rsidRPr="00AA0B3C">
        <w:rPr>
          <w:rFonts w:ascii="Times New Roman" w:eastAsia="Times New Roman" w:hAnsi="Times New Roman" w:cs="Times New Roman"/>
          <w:lang w:eastAsia="en-GB"/>
        </w:rPr>
        <w:t xml:space="preserve">for </w:t>
      </w:r>
      <w:r w:rsidR="005078F3" w:rsidRPr="00AA0B3C">
        <w:rPr>
          <w:rFonts w:ascii="Times New Roman" w:eastAsia="Times New Roman" w:hAnsi="Times New Roman" w:cs="Times New Roman"/>
          <w:lang w:eastAsia="en-GB"/>
        </w:rPr>
        <w:t>various</w:t>
      </w:r>
      <w:r w:rsidR="00831FA4" w:rsidRPr="00AA0B3C">
        <w:rPr>
          <w:rFonts w:ascii="Times New Roman" w:eastAsia="Times New Roman" w:hAnsi="Times New Roman" w:cs="Times New Roman"/>
          <w:lang w:eastAsia="en-GB"/>
        </w:rPr>
        <w:t xml:space="preserve"> </w:t>
      </w:r>
      <w:r w:rsidR="00AA3D0C" w:rsidRPr="00AA0B3C">
        <w:rPr>
          <w:rFonts w:ascii="Times New Roman" w:eastAsia="Times New Roman" w:hAnsi="Times New Roman" w:cs="Times New Roman"/>
          <w:lang w:eastAsia="en-GB"/>
        </w:rPr>
        <w:t>environments</w:t>
      </w:r>
      <w:r w:rsidR="003F6E1C" w:rsidRPr="00AA0B3C">
        <w:rPr>
          <w:rFonts w:ascii="Times New Roman" w:eastAsia="Times New Roman" w:hAnsi="Times New Roman" w:cs="Times New Roman"/>
          <w:lang w:eastAsia="en-GB"/>
        </w:rPr>
        <w:t>,</w:t>
      </w:r>
      <w:r w:rsidR="00831FA4" w:rsidRPr="00AA0B3C">
        <w:rPr>
          <w:rFonts w:ascii="Times New Roman" w:eastAsia="Times New Roman" w:hAnsi="Times New Roman" w:cs="Times New Roman"/>
          <w:lang w:eastAsia="en-GB"/>
        </w:rPr>
        <w:t xml:space="preserve"> and </w:t>
      </w:r>
      <w:r w:rsidR="003F6E1C" w:rsidRPr="00AA0B3C">
        <w:rPr>
          <w:rFonts w:ascii="Times New Roman" w:eastAsia="Times New Roman" w:hAnsi="Times New Roman" w:cs="Times New Roman"/>
          <w:lang w:eastAsia="en-GB"/>
        </w:rPr>
        <w:t>off-the-shelf</w:t>
      </w:r>
      <w:r w:rsidR="00831FA4" w:rsidRPr="00AA0B3C">
        <w:rPr>
          <w:rFonts w:ascii="Times New Roman" w:eastAsia="Times New Roman" w:hAnsi="Times New Roman" w:cs="Times New Roman"/>
          <w:lang w:eastAsia="en-GB"/>
        </w:rPr>
        <w:t xml:space="preserve"> components are typically </w:t>
      </w:r>
      <w:r w:rsidR="003F6E1C" w:rsidRPr="00AA0B3C">
        <w:rPr>
          <w:rFonts w:ascii="Times New Roman" w:eastAsia="Times New Roman" w:hAnsi="Times New Roman" w:cs="Times New Roman"/>
          <w:lang w:eastAsia="en-GB"/>
        </w:rPr>
        <w:t>relatively</w:t>
      </w:r>
      <w:r w:rsidR="00831FA4" w:rsidRPr="00AA0B3C">
        <w:rPr>
          <w:rFonts w:ascii="Times New Roman" w:eastAsia="Times New Roman" w:hAnsi="Times New Roman" w:cs="Times New Roman"/>
          <w:lang w:eastAsia="en-GB"/>
        </w:rPr>
        <w:t xml:space="preserve"> resilient to high </w:t>
      </w:r>
      <w:r w:rsidR="004F7948" w:rsidRPr="00AA0B3C">
        <w:rPr>
          <w:rFonts w:ascii="Times New Roman" w:eastAsia="Times New Roman" w:hAnsi="Times New Roman" w:cs="Times New Roman"/>
          <w:lang w:eastAsia="en-GB"/>
        </w:rPr>
        <w:t>temperature and humidity levels</w:t>
      </w:r>
      <w:r w:rsidR="002121EA" w:rsidRPr="00AA0B3C">
        <w:rPr>
          <w:rFonts w:ascii="Times New Roman" w:eastAsia="Times New Roman" w:hAnsi="Times New Roman" w:cs="Times New Roman"/>
          <w:lang w:eastAsia="en-GB"/>
        </w:rPr>
        <w:t>. Nuclear industry environments are unique</w:t>
      </w:r>
      <w:r w:rsidR="003F6E1C" w:rsidRPr="00AA0B3C">
        <w:rPr>
          <w:rFonts w:ascii="Times New Roman" w:eastAsia="Times New Roman" w:hAnsi="Times New Roman" w:cs="Times New Roman"/>
          <w:lang w:eastAsia="en-GB"/>
        </w:rPr>
        <w:t>, except for aerospace applications,</w:t>
      </w:r>
      <w:r w:rsidR="002121EA" w:rsidRPr="00AA0B3C">
        <w:rPr>
          <w:rFonts w:ascii="Times New Roman" w:eastAsia="Times New Roman" w:hAnsi="Times New Roman" w:cs="Times New Roman"/>
          <w:lang w:eastAsia="en-GB"/>
        </w:rPr>
        <w:t xml:space="preserve"> as they feature the potential for </w:t>
      </w:r>
      <w:r w:rsidR="00B81692">
        <w:rPr>
          <w:rFonts w:ascii="Times New Roman" w:eastAsia="Times New Roman" w:hAnsi="Times New Roman" w:cs="Times New Roman"/>
          <w:lang w:eastAsia="en-GB"/>
        </w:rPr>
        <w:t>increased</w:t>
      </w:r>
      <w:r w:rsidR="002121EA" w:rsidRPr="00AA0B3C">
        <w:rPr>
          <w:rFonts w:ascii="Times New Roman" w:eastAsia="Times New Roman" w:hAnsi="Times New Roman" w:cs="Times New Roman"/>
          <w:lang w:eastAsia="en-GB"/>
        </w:rPr>
        <w:t xml:space="preserve"> </w:t>
      </w:r>
      <w:r w:rsidR="003F6E1C" w:rsidRPr="00AA0B3C">
        <w:rPr>
          <w:rFonts w:ascii="Times New Roman" w:eastAsia="Times New Roman" w:hAnsi="Times New Roman" w:cs="Times New Roman"/>
          <w:lang w:eastAsia="en-GB"/>
        </w:rPr>
        <w:t>radiation levels that</w:t>
      </w:r>
      <w:r w:rsidR="002121EA" w:rsidRPr="00AA0B3C">
        <w:rPr>
          <w:rFonts w:ascii="Times New Roman" w:eastAsia="Times New Roman" w:hAnsi="Times New Roman" w:cs="Times New Roman"/>
          <w:lang w:eastAsia="en-GB"/>
        </w:rPr>
        <w:t xml:space="preserve"> a robotic system </w:t>
      </w:r>
      <w:r w:rsidR="00AA3D0C" w:rsidRPr="00AA0B3C">
        <w:rPr>
          <w:rFonts w:ascii="Times New Roman" w:eastAsia="Times New Roman" w:hAnsi="Times New Roman" w:cs="Times New Roman"/>
          <w:lang w:eastAsia="en-GB"/>
        </w:rPr>
        <w:t xml:space="preserve">would be exposed to during </w:t>
      </w:r>
      <w:r w:rsidR="004F7948" w:rsidRPr="00AA0B3C">
        <w:rPr>
          <w:rFonts w:ascii="Times New Roman" w:eastAsia="Times New Roman" w:hAnsi="Times New Roman" w:cs="Times New Roman"/>
          <w:lang w:eastAsia="en-GB"/>
        </w:rPr>
        <w:t>regular</w:t>
      </w:r>
      <w:r w:rsidR="00AA3D0C" w:rsidRPr="00AA0B3C">
        <w:rPr>
          <w:rFonts w:ascii="Times New Roman" w:eastAsia="Times New Roman" w:hAnsi="Times New Roman" w:cs="Times New Roman"/>
          <w:lang w:eastAsia="en-GB"/>
        </w:rPr>
        <w:t xml:space="preserve"> operation. </w:t>
      </w:r>
      <w:r w:rsidR="000758A4" w:rsidRPr="00AA0B3C">
        <w:rPr>
          <w:rFonts w:ascii="Times New Roman" w:eastAsia="Times New Roman" w:hAnsi="Times New Roman" w:cs="Times New Roman"/>
          <w:lang w:eastAsia="en-GB"/>
        </w:rPr>
        <w:t xml:space="preserve">Typical off-the-shelf components are </w:t>
      </w:r>
      <w:r w:rsidR="00BC1867" w:rsidRPr="00AA0B3C">
        <w:rPr>
          <w:rFonts w:ascii="Times New Roman" w:eastAsia="Times New Roman" w:hAnsi="Times New Roman" w:cs="Times New Roman"/>
          <w:lang w:eastAsia="en-GB"/>
        </w:rPr>
        <w:t xml:space="preserve">susceptible to damage and failure from relatively low </w:t>
      </w:r>
      <w:r w:rsidR="001D067F" w:rsidRPr="00AA0B3C">
        <w:rPr>
          <w:rFonts w:ascii="Times New Roman" w:eastAsia="Times New Roman" w:hAnsi="Times New Roman" w:cs="Times New Roman"/>
          <w:lang w:eastAsia="en-GB"/>
        </w:rPr>
        <w:t xml:space="preserve">radiation dosage </w:t>
      </w:r>
      <w:commentRangeStart w:id="0"/>
      <w:r w:rsidR="001D067F" w:rsidRPr="00AA0B3C">
        <w:rPr>
          <w:rFonts w:ascii="Times New Roman" w:eastAsia="Times New Roman" w:hAnsi="Times New Roman" w:cs="Times New Roman"/>
          <w:lang w:eastAsia="en-GB"/>
        </w:rPr>
        <w:t>levels</w:t>
      </w:r>
      <w:commentRangeEnd w:id="0"/>
      <w:r w:rsidR="006724C4" w:rsidRPr="00083995">
        <w:rPr>
          <w:rStyle w:val="CommentReference"/>
          <w:rFonts w:ascii="Times New Roman" w:hAnsi="Times New Roman" w:cs="Times New Roman"/>
        </w:rPr>
        <w:commentReference w:id="0"/>
      </w:r>
      <w:r w:rsidR="00BC1867" w:rsidRPr="00AA0B3C">
        <w:rPr>
          <w:rFonts w:ascii="Times New Roman" w:eastAsia="Times New Roman" w:hAnsi="Times New Roman" w:cs="Times New Roman"/>
          <w:lang w:eastAsia="en-GB"/>
        </w:rPr>
        <w:t>.</w:t>
      </w:r>
      <w:r w:rsidR="00BC609F" w:rsidRPr="00AA0B3C">
        <w:rPr>
          <w:rFonts w:ascii="Times New Roman" w:eastAsia="Times New Roman" w:hAnsi="Times New Roman" w:cs="Times New Roman"/>
          <w:lang w:eastAsia="en-GB"/>
        </w:rPr>
        <w:t xml:space="preserve"> </w:t>
      </w:r>
      <w:sdt>
        <w:sdtPr>
          <w:rPr>
            <w:rFonts w:ascii="Times New Roman" w:eastAsia="Times New Roman" w:hAnsi="Times New Roman" w:cs="Times New Roman"/>
            <w:color w:val="000000"/>
            <w:lang w:eastAsia="en-GB"/>
          </w:rPr>
          <w:tag w:val="MENDELEY_CITATION_v3_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"/>
          <w:id w:val="673392741"/>
          <w:placeholder>
            <w:docPart w:val="DefaultPlaceholder_-1854013440"/>
          </w:placeholder>
        </w:sdtPr>
        <w:sdtEndPr/>
        <w:sdtContent>
          <w:r w:rsidR="002433A6" w:rsidRPr="00AA0B3C">
            <w:rPr>
              <w:rFonts w:ascii="Times New Roman" w:eastAsia="Times New Roman" w:hAnsi="Times New Roman" w:cs="Times New Roman"/>
              <w:color w:val="000000"/>
              <w:lang w:eastAsia="en-GB"/>
            </w:rPr>
            <w:t>[3]</w:t>
          </w:r>
        </w:sdtContent>
      </w:sdt>
      <w:r w:rsidR="00BC1867" w:rsidRPr="00AA0B3C">
        <w:rPr>
          <w:rFonts w:ascii="Times New Roman" w:eastAsia="Times New Roman" w:hAnsi="Times New Roman" w:cs="Times New Roman"/>
          <w:lang w:eastAsia="en-GB"/>
        </w:rPr>
        <w:t xml:space="preserve"> This damage can cause </w:t>
      </w:r>
      <w:r w:rsidR="001D067F" w:rsidRPr="00AA0B3C">
        <w:rPr>
          <w:rFonts w:ascii="Times New Roman" w:eastAsia="Times New Roman" w:hAnsi="Times New Roman" w:cs="Times New Roman"/>
          <w:lang w:eastAsia="en-GB"/>
        </w:rPr>
        <w:t>various</w:t>
      </w:r>
      <w:r w:rsidR="00BC1867" w:rsidRPr="00AA0B3C">
        <w:rPr>
          <w:rFonts w:ascii="Times New Roman" w:eastAsia="Times New Roman" w:hAnsi="Times New Roman" w:cs="Times New Roman"/>
          <w:lang w:eastAsia="en-GB"/>
        </w:rPr>
        <w:t xml:space="preserve"> effects</w:t>
      </w:r>
      <w:r w:rsidR="001D067F" w:rsidRPr="00AA0B3C">
        <w:rPr>
          <w:rFonts w:ascii="Times New Roman" w:eastAsia="Times New Roman" w:hAnsi="Times New Roman" w:cs="Times New Roman"/>
          <w:lang w:eastAsia="en-GB"/>
        </w:rPr>
        <w:t>,</w:t>
      </w:r>
      <w:r w:rsidR="00BC1867" w:rsidRPr="00AA0B3C">
        <w:rPr>
          <w:rFonts w:ascii="Times New Roman" w:eastAsia="Times New Roman" w:hAnsi="Times New Roman" w:cs="Times New Roman"/>
          <w:lang w:eastAsia="en-GB"/>
        </w:rPr>
        <w:t xml:space="preserve"> from memory corruption to system </w:t>
      </w:r>
      <w:r w:rsidR="00F86EF4" w:rsidRPr="00AA0B3C">
        <w:rPr>
          <w:rFonts w:ascii="Times New Roman" w:eastAsia="Times New Roman" w:hAnsi="Times New Roman" w:cs="Times New Roman"/>
          <w:lang w:eastAsia="en-GB"/>
        </w:rPr>
        <w:t>failures. This potential for system failure has</w:t>
      </w:r>
      <w:r w:rsidR="001D067F" w:rsidRPr="00AA0B3C">
        <w:rPr>
          <w:rFonts w:ascii="Times New Roman" w:eastAsia="Times New Roman" w:hAnsi="Times New Roman" w:cs="Times New Roman"/>
          <w:lang w:eastAsia="en-GB"/>
        </w:rPr>
        <w:t xml:space="preserve"> led</w:t>
      </w:r>
      <w:r w:rsidR="00F86EF4" w:rsidRPr="00AA0B3C">
        <w:rPr>
          <w:rFonts w:ascii="Times New Roman" w:eastAsia="Times New Roman" w:hAnsi="Times New Roman" w:cs="Times New Roman"/>
          <w:lang w:eastAsia="en-GB"/>
        </w:rPr>
        <w:t xml:space="preserve"> the nuclear industry </w:t>
      </w:r>
      <w:r w:rsidR="00311688">
        <w:rPr>
          <w:rFonts w:ascii="Times New Roman" w:eastAsia="Times New Roman" w:hAnsi="Times New Roman" w:cs="Times New Roman"/>
          <w:lang w:eastAsia="en-GB"/>
        </w:rPr>
        <w:t xml:space="preserve">to prefer </w:t>
      </w:r>
      <w:r w:rsidR="00F86EF4" w:rsidRPr="00AA0B3C">
        <w:rPr>
          <w:rFonts w:ascii="Times New Roman" w:eastAsia="Times New Roman" w:hAnsi="Times New Roman" w:cs="Times New Roman"/>
          <w:lang w:eastAsia="en-GB"/>
        </w:rPr>
        <w:t xml:space="preserve">systems to </w:t>
      </w:r>
      <w:r w:rsidR="00CB500C" w:rsidRPr="00AA0B3C">
        <w:rPr>
          <w:rFonts w:ascii="Times New Roman" w:eastAsia="Times New Roman" w:hAnsi="Times New Roman" w:cs="Times New Roman"/>
          <w:lang w:eastAsia="en-GB"/>
        </w:rPr>
        <w:t xml:space="preserve">be deployed in a tethered </w:t>
      </w:r>
      <w:commentRangeStart w:id="1"/>
      <w:r w:rsidR="00CB500C" w:rsidRPr="00AA0B3C">
        <w:rPr>
          <w:rFonts w:ascii="Times New Roman" w:eastAsia="Times New Roman" w:hAnsi="Times New Roman" w:cs="Times New Roman"/>
          <w:lang w:eastAsia="en-GB"/>
        </w:rPr>
        <w:t>configuration</w:t>
      </w:r>
      <w:commentRangeEnd w:id="1"/>
      <w:r w:rsidR="006724C4" w:rsidRPr="00083995">
        <w:rPr>
          <w:rStyle w:val="CommentReference"/>
          <w:rFonts w:ascii="Times New Roman" w:hAnsi="Times New Roman" w:cs="Times New Roman"/>
        </w:rPr>
        <w:commentReference w:id="1"/>
      </w:r>
      <w:r w:rsidR="00311688">
        <w:rPr>
          <w:rFonts w:ascii="Times New Roman" w:eastAsia="Times New Roman" w:hAnsi="Times New Roman" w:cs="Times New Roman"/>
          <w:lang w:eastAsia="en-GB"/>
        </w:rPr>
        <w:t xml:space="preserve"> when deployed</w:t>
      </w:r>
      <w:r w:rsidR="00CB500C" w:rsidRPr="00AA0B3C">
        <w:rPr>
          <w:rFonts w:ascii="Times New Roman" w:eastAsia="Times New Roman" w:hAnsi="Times New Roman" w:cs="Times New Roman"/>
          <w:lang w:eastAsia="en-GB"/>
        </w:rPr>
        <w:t xml:space="preserve">. Whilst </w:t>
      </w:r>
      <w:r w:rsidR="00B81692">
        <w:rPr>
          <w:rFonts w:ascii="Times New Roman" w:eastAsia="Times New Roman" w:hAnsi="Times New Roman" w:cs="Times New Roman"/>
          <w:lang w:eastAsia="en-GB"/>
        </w:rPr>
        <w:t>guaranteed high-speed network communications between the user and the robot has the advantage</w:t>
      </w:r>
      <w:r w:rsidR="001D067F" w:rsidRPr="00AA0B3C">
        <w:rPr>
          <w:rFonts w:ascii="Times New Roman" w:eastAsia="Times New Roman" w:hAnsi="Times New Roman" w:cs="Times New Roman"/>
          <w:lang w:eastAsia="en-GB"/>
        </w:rPr>
        <w:t xml:space="preserve">, </w:t>
      </w:r>
      <w:r w:rsidR="005078F3" w:rsidRPr="00AA0B3C">
        <w:rPr>
          <w:rFonts w:ascii="Times New Roman" w:eastAsia="Times New Roman" w:hAnsi="Times New Roman" w:cs="Times New Roman"/>
          <w:lang w:eastAsia="en-GB"/>
        </w:rPr>
        <w:t xml:space="preserve">the tether </w:t>
      </w:r>
      <w:r w:rsidR="00B4261C" w:rsidRPr="00AA0B3C">
        <w:rPr>
          <w:rFonts w:ascii="Times New Roman" w:eastAsia="Times New Roman" w:hAnsi="Times New Roman" w:cs="Times New Roman"/>
          <w:lang w:eastAsia="en-GB"/>
        </w:rPr>
        <w:t>dramatically</w:t>
      </w:r>
      <w:r w:rsidR="005078F3" w:rsidRPr="00AA0B3C">
        <w:rPr>
          <w:rFonts w:ascii="Times New Roman" w:eastAsia="Times New Roman" w:hAnsi="Times New Roman" w:cs="Times New Roman"/>
          <w:lang w:eastAsia="en-GB"/>
        </w:rPr>
        <w:t xml:space="preserve"> </w:t>
      </w:r>
      <w:r w:rsidR="00B81692">
        <w:rPr>
          <w:rFonts w:ascii="Times New Roman" w:eastAsia="Times New Roman" w:hAnsi="Times New Roman" w:cs="Times New Roman"/>
          <w:lang w:eastAsia="en-GB"/>
        </w:rPr>
        <w:t>restricts</w:t>
      </w:r>
      <w:r w:rsidR="001D067F" w:rsidRPr="00AA0B3C">
        <w:rPr>
          <w:rFonts w:ascii="Times New Roman" w:eastAsia="Times New Roman" w:hAnsi="Times New Roman" w:cs="Times New Roman"/>
          <w:lang w:eastAsia="en-GB"/>
        </w:rPr>
        <w:t xml:space="preserve"> the </w:t>
      </w:r>
      <w:r w:rsidR="005078F3" w:rsidRPr="00AA0B3C">
        <w:rPr>
          <w:rFonts w:ascii="Times New Roman" w:eastAsia="Times New Roman" w:hAnsi="Times New Roman" w:cs="Times New Roman"/>
          <w:lang w:eastAsia="en-GB"/>
        </w:rPr>
        <w:t xml:space="preserve">range of exploration into complex facilities with </w:t>
      </w:r>
      <w:r w:rsidR="001B6D4F" w:rsidRPr="00AA0B3C">
        <w:rPr>
          <w:rFonts w:ascii="Times New Roman" w:eastAsia="Times New Roman" w:hAnsi="Times New Roman" w:cs="Times New Roman"/>
          <w:lang w:eastAsia="en-GB"/>
        </w:rPr>
        <w:t xml:space="preserve">a </w:t>
      </w:r>
      <w:r w:rsidR="00863BC2">
        <w:rPr>
          <w:rFonts w:ascii="Times New Roman" w:eastAsia="Times New Roman" w:hAnsi="Times New Roman" w:cs="Times New Roman"/>
          <w:lang w:eastAsia="en-GB"/>
        </w:rPr>
        <w:t>substantial</w:t>
      </w:r>
      <w:r w:rsidR="005078F3" w:rsidRPr="00AA0B3C">
        <w:rPr>
          <w:rFonts w:ascii="Times New Roman" w:eastAsia="Times New Roman" w:hAnsi="Times New Roman" w:cs="Times New Roman"/>
          <w:lang w:eastAsia="en-GB"/>
        </w:rPr>
        <w:t xml:space="preserve"> risk of snagging and tangling during </w:t>
      </w:r>
      <w:commentRangeStart w:id="2"/>
      <w:r w:rsidR="005078F3" w:rsidRPr="00AA0B3C">
        <w:rPr>
          <w:rFonts w:ascii="Times New Roman" w:eastAsia="Times New Roman" w:hAnsi="Times New Roman" w:cs="Times New Roman"/>
          <w:lang w:eastAsia="en-GB"/>
        </w:rPr>
        <w:t>missions</w:t>
      </w:r>
      <w:commentRangeEnd w:id="2"/>
      <w:r w:rsidR="006724C4" w:rsidRPr="00A8505C">
        <w:rPr>
          <w:rStyle w:val="CommentReference"/>
          <w:rFonts w:ascii="Times New Roman" w:hAnsi="Times New Roman" w:cs="Times New Roman"/>
        </w:rPr>
        <w:commentReference w:id="2"/>
      </w:r>
      <w:r w:rsidR="005078F3" w:rsidRPr="00AA0B3C">
        <w:rPr>
          <w:rFonts w:ascii="Times New Roman" w:eastAsia="Times New Roman" w:hAnsi="Times New Roman" w:cs="Times New Roman"/>
          <w:lang w:eastAsia="en-GB"/>
        </w:rPr>
        <w:t xml:space="preserve">. The logical solution </w:t>
      </w:r>
      <w:r w:rsidR="00ED7874" w:rsidRPr="00AA0B3C">
        <w:rPr>
          <w:rFonts w:ascii="Times New Roman" w:eastAsia="Times New Roman" w:hAnsi="Times New Roman" w:cs="Times New Roman"/>
          <w:lang w:eastAsia="en-GB"/>
        </w:rPr>
        <w:t xml:space="preserve">would be </w:t>
      </w:r>
      <w:r w:rsidR="00E72DA9" w:rsidRPr="00AA0B3C">
        <w:rPr>
          <w:rFonts w:ascii="Times New Roman" w:eastAsia="Times New Roman" w:hAnsi="Times New Roman" w:cs="Times New Roman"/>
          <w:lang w:eastAsia="en-GB"/>
        </w:rPr>
        <w:t>to operate the robotic system wirelessly</w:t>
      </w:r>
      <w:r w:rsidR="00ED7874" w:rsidRPr="00AA0B3C">
        <w:rPr>
          <w:rFonts w:ascii="Times New Roman" w:eastAsia="Times New Roman" w:hAnsi="Times New Roman" w:cs="Times New Roman"/>
          <w:lang w:eastAsia="en-GB"/>
        </w:rPr>
        <w:t>. However</w:t>
      </w:r>
      <w:r w:rsidR="00B4261C" w:rsidRPr="00AA0B3C">
        <w:rPr>
          <w:rFonts w:ascii="Times New Roman" w:eastAsia="Times New Roman" w:hAnsi="Times New Roman" w:cs="Times New Roman"/>
          <w:lang w:eastAsia="en-GB"/>
        </w:rPr>
        <w:t>,</w:t>
      </w:r>
      <w:r w:rsidR="005362C8" w:rsidRPr="00AA0B3C">
        <w:rPr>
          <w:rFonts w:ascii="Times New Roman" w:eastAsia="Times New Roman" w:hAnsi="Times New Roman" w:cs="Times New Roman"/>
          <w:lang w:eastAsia="en-GB"/>
        </w:rPr>
        <w:t xml:space="preserve"> this poses a </w:t>
      </w:r>
      <w:r w:rsidR="00863BC2">
        <w:rPr>
          <w:rFonts w:ascii="Times New Roman" w:eastAsia="Times New Roman" w:hAnsi="Times New Roman" w:cs="Times New Roman"/>
          <w:lang w:eastAsia="en-GB"/>
        </w:rPr>
        <w:t>significant</w:t>
      </w:r>
      <w:r w:rsidR="005362C8" w:rsidRPr="00AA0B3C">
        <w:rPr>
          <w:rFonts w:ascii="Times New Roman" w:eastAsia="Times New Roman" w:hAnsi="Times New Roman" w:cs="Times New Roman"/>
          <w:lang w:eastAsia="en-GB"/>
        </w:rPr>
        <w:t xml:space="preserve"> challenge </w:t>
      </w:r>
      <w:r w:rsidR="00863BC2">
        <w:rPr>
          <w:rFonts w:ascii="Times New Roman" w:eastAsia="Times New Roman" w:hAnsi="Times New Roman" w:cs="Times New Roman"/>
          <w:lang w:eastAsia="en-GB"/>
        </w:rPr>
        <w:t xml:space="preserve">that </w:t>
      </w:r>
      <w:r w:rsidR="00490B44" w:rsidRPr="00AA0B3C">
        <w:rPr>
          <w:rFonts w:ascii="Times New Roman" w:eastAsia="Times New Roman" w:hAnsi="Times New Roman" w:cs="Times New Roman"/>
          <w:lang w:eastAsia="en-GB"/>
        </w:rPr>
        <w:t xml:space="preserve">the following research aims to </w:t>
      </w:r>
      <w:r w:rsidR="00841344" w:rsidRPr="00AA0B3C">
        <w:rPr>
          <w:rFonts w:ascii="Times New Roman" w:eastAsia="Times New Roman" w:hAnsi="Times New Roman" w:cs="Times New Roman"/>
          <w:lang w:eastAsia="en-GB"/>
        </w:rPr>
        <w:t xml:space="preserve">solve. </w:t>
      </w:r>
      <w:r w:rsidR="005362C8" w:rsidRPr="00AA0B3C">
        <w:rPr>
          <w:rFonts w:ascii="Times New Roman" w:eastAsia="Times New Roman" w:hAnsi="Times New Roman" w:cs="Times New Roman"/>
          <w:lang w:eastAsia="en-GB"/>
        </w:rPr>
        <w:t xml:space="preserve">This challenge is that an </w:t>
      </w:r>
      <w:r w:rsidR="00841344" w:rsidRPr="00AA0B3C">
        <w:rPr>
          <w:rFonts w:ascii="Times New Roman" w:eastAsia="Times New Roman" w:hAnsi="Times New Roman" w:cs="Times New Roman"/>
          <w:lang w:eastAsia="en-GB"/>
        </w:rPr>
        <w:t xml:space="preserve">untethered system would be significantly more challenging to recover in </w:t>
      </w:r>
      <w:r w:rsidR="0086408B">
        <w:rPr>
          <w:rFonts w:ascii="Times New Roman" w:eastAsia="Times New Roman" w:hAnsi="Times New Roman" w:cs="Times New Roman"/>
          <w:lang w:eastAsia="en-GB"/>
        </w:rPr>
        <w:t>case</w:t>
      </w:r>
      <w:r w:rsidR="00841344" w:rsidRPr="00AA0B3C">
        <w:rPr>
          <w:rFonts w:ascii="Times New Roman" w:eastAsia="Times New Roman" w:hAnsi="Times New Roman" w:cs="Times New Roman"/>
          <w:lang w:eastAsia="en-GB"/>
        </w:rPr>
        <w:t xml:space="preserve"> of a system failure</w:t>
      </w:r>
      <w:r w:rsidR="00B4261C" w:rsidRPr="00AA0B3C">
        <w:rPr>
          <w:rFonts w:ascii="Times New Roman" w:eastAsia="Times New Roman" w:hAnsi="Times New Roman" w:cs="Times New Roman"/>
          <w:lang w:eastAsia="en-GB"/>
        </w:rPr>
        <w:t xml:space="preserve"> or loss of signal with the user. </w:t>
      </w:r>
      <w:r w:rsidR="002A2E7C" w:rsidRPr="00AA0B3C">
        <w:rPr>
          <w:rFonts w:ascii="Times New Roman" w:eastAsia="Times New Roman" w:hAnsi="Times New Roman" w:cs="Times New Roman"/>
          <w:lang w:eastAsia="en-GB"/>
        </w:rPr>
        <w:t>In th</w:t>
      </w:r>
      <w:r w:rsidR="00ED7874" w:rsidRPr="00AA0B3C">
        <w:rPr>
          <w:rFonts w:ascii="Times New Roman" w:eastAsia="Times New Roman" w:hAnsi="Times New Roman" w:cs="Times New Roman"/>
          <w:lang w:eastAsia="en-GB"/>
        </w:rPr>
        <w:t xml:space="preserve">is event, the robot would be unable to return to </w:t>
      </w:r>
      <w:r w:rsidR="00DF40CA" w:rsidRPr="00AA0B3C">
        <w:rPr>
          <w:rFonts w:ascii="Times New Roman" w:eastAsia="Times New Roman" w:hAnsi="Times New Roman" w:cs="Times New Roman"/>
          <w:lang w:eastAsia="en-GB"/>
        </w:rPr>
        <w:t xml:space="preserve">the </w:t>
      </w:r>
      <w:r w:rsidR="00ED7874" w:rsidRPr="00AA0B3C">
        <w:rPr>
          <w:rFonts w:ascii="Times New Roman" w:eastAsia="Times New Roman" w:hAnsi="Times New Roman" w:cs="Times New Roman"/>
          <w:lang w:eastAsia="en-GB"/>
        </w:rPr>
        <w:t>base</w:t>
      </w:r>
      <w:r w:rsidR="00EF469C" w:rsidRPr="00AA0B3C">
        <w:rPr>
          <w:rFonts w:ascii="Times New Roman" w:eastAsia="Times New Roman" w:hAnsi="Times New Roman" w:cs="Times New Roman"/>
          <w:lang w:eastAsia="en-GB"/>
        </w:rPr>
        <w:t>. It could become an obstacle to future robotic missions and pose issues to other operations</w:t>
      </w:r>
      <w:r w:rsidR="00B2352D">
        <w:rPr>
          <w:rFonts w:ascii="Times New Roman" w:eastAsia="Times New Roman" w:hAnsi="Times New Roman" w:cs="Times New Roman"/>
          <w:lang w:eastAsia="en-GB"/>
        </w:rPr>
        <w:t>. The</w:t>
      </w:r>
      <w:r w:rsidR="00EF469C" w:rsidRPr="00AA0B3C">
        <w:rPr>
          <w:rFonts w:ascii="Times New Roman" w:eastAsia="Times New Roman" w:hAnsi="Times New Roman" w:cs="Times New Roman"/>
          <w:lang w:eastAsia="en-GB"/>
        </w:rPr>
        <w:t xml:space="preserve"> disabled robot would </w:t>
      </w:r>
      <w:r w:rsidR="005E316B">
        <w:rPr>
          <w:rFonts w:ascii="Times New Roman" w:eastAsia="Times New Roman" w:hAnsi="Times New Roman" w:cs="Times New Roman"/>
          <w:lang w:eastAsia="en-GB"/>
        </w:rPr>
        <w:t>likely need to be recovered</w:t>
      </w:r>
      <w:r w:rsidR="00EF469C" w:rsidRPr="00AA0B3C">
        <w:rPr>
          <w:rFonts w:ascii="Times New Roman" w:eastAsia="Times New Roman" w:hAnsi="Times New Roman" w:cs="Times New Roman"/>
          <w:lang w:eastAsia="en-GB"/>
        </w:rPr>
        <w:t xml:space="preserve"> by deploying human operators into the environment. At that point,</w:t>
      </w:r>
      <w:r w:rsidR="00E72DA9" w:rsidRPr="00AA0B3C">
        <w:rPr>
          <w:rFonts w:ascii="Times New Roman" w:eastAsia="Times New Roman" w:hAnsi="Times New Roman" w:cs="Times New Roman"/>
          <w:lang w:eastAsia="en-GB"/>
        </w:rPr>
        <w:t xml:space="preserve"> the purpose of utilising robots is negated </w:t>
      </w:r>
      <w:r w:rsidR="00EF469C" w:rsidRPr="00AA0B3C">
        <w:rPr>
          <w:rFonts w:ascii="Times New Roman" w:eastAsia="Times New Roman" w:hAnsi="Times New Roman" w:cs="Times New Roman"/>
          <w:lang w:eastAsia="en-GB"/>
        </w:rPr>
        <w:t>because human operators are still</w:t>
      </w:r>
      <w:r w:rsidR="00E72DA9" w:rsidRPr="00AA0B3C">
        <w:rPr>
          <w:rFonts w:ascii="Times New Roman" w:eastAsia="Times New Roman" w:hAnsi="Times New Roman" w:cs="Times New Roman"/>
          <w:lang w:eastAsia="en-GB"/>
        </w:rPr>
        <w:t xml:space="preserve"> required to enter the environment</w:t>
      </w:r>
      <w:r w:rsidR="003C4662" w:rsidRPr="00AA0B3C">
        <w:rPr>
          <w:rFonts w:ascii="Times New Roman" w:eastAsia="Times New Roman" w:hAnsi="Times New Roman" w:cs="Times New Roman"/>
          <w:lang w:eastAsia="en-GB"/>
        </w:rPr>
        <w:t xml:space="preserve"> </w:t>
      </w:r>
      <w:sdt>
        <w:sdtPr>
          <w:rPr>
            <w:rFonts w:ascii="Times New Roman" w:eastAsia="Times New Roman" w:hAnsi="Times New Roman" w:cs="Times New Roman"/>
            <w:color w:val="000000"/>
            <w:lang w:eastAsia="en-GB"/>
          </w:rPr>
          <w:tag w:val="MENDELEY_CITATION_v3_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"/>
          <w:id w:val="-209106818"/>
          <w:placeholder>
            <w:docPart w:val="DefaultPlaceholder_-1854013440"/>
          </w:placeholder>
        </w:sdtPr>
        <w:sdtEndPr/>
        <w:sdtContent>
          <w:r w:rsidR="002433A6" w:rsidRPr="00AA0B3C">
            <w:rPr>
              <w:rFonts w:ascii="Times New Roman" w:eastAsia="Times New Roman" w:hAnsi="Times New Roman" w:cs="Times New Roman"/>
              <w:color w:val="000000"/>
              <w:lang w:eastAsia="en-GB"/>
            </w:rPr>
            <w:t>[4]</w:t>
          </w:r>
          <w:proofErr w:type="gramStart"/>
          <w:r w:rsidR="002433A6" w:rsidRPr="00AA0B3C">
            <w:rPr>
              <w:rFonts w:ascii="Times New Roman" w:eastAsia="Times New Roman" w:hAnsi="Times New Roman" w:cs="Times New Roman"/>
              <w:color w:val="000000"/>
              <w:lang w:eastAsia="en-GB"/>
            </w:rPr>
            <w:t>–[</w:t>
          </w:r>
          <w:proofErr w:type="gramEnd"/>
          <w:r w:rsidR="002433A6" w:rsidRPr="00AA0B3C">
            <w:rPr>
              <w:rFonts w:ascii="Times New Roman" w:eastAsia="Times New Roman" w:hAnsi="Times New Roman" w:cs="Times New Roman"/>
              <w:color w:val="000000"/>
              <w:lang w:eastAsia="en-GB"/>
            </w:rPr>
            <w:t>6]</w:t>
          </w:r>
        </w:sdtContent>
      </w:sdt>
      <w:r w:rsidR="003C4662" w:rsidRPr="00AA0B3C">
        <w:rPr>
          <w:rFonts w:ascii="Times New Roman" w:eastAsia="Times New Roman" w:hAnsi="Times New Roman" w:cs="Times New Roman"/>
          <w:color w:val="000000"/>
          <w:lang w:eastAsia="en-GB"/>
        </w:rPr>
        <w:t>.</w:t>
      </w:r>
    </w:p>
    <w:p w14:paraId="54826964" w14:textId="656FC9B0" w:rsidR="007A4ACD" w:rsidRPr="00AA0B3C" w:rsidRDefault="002952B8" w:rsidP="00710035">
      <w:pPr>
        <w:spacing w:before="100" w:beforeAutospacing="1" w:after="100" w:afterAutospacing="1"/>
        <w:jc w:val="both"/>
        <w:rPr>
          <w:rFonts w:ascii="Times New Roman" w:eastAsia="Times New Roman" w:hAnsi="Times New Roman" w:cs="Times New Roman"/>
          <w:lang w:eastAsia="en-GB"/>
        </w:rPr>
      </w:pPr>
      <w:r w:rsidRPr="00AA0B3C">
        <w:rPr>
          <w:rFonts w:ascii="Times New Roman" w:eastAsia="Times New Roman" w:hAnsi="Times New Roman" w:cs="Times New Roman"/>
          <w:color w:val="000000"/>
          <w:lang w:eastAsia="en-GB"/>
        </w:rPr>
        <w:t xml:space="preserve">The </w:t>
      </w:r>
      <w:r w:rsidR="00FD041A" w:rsidRPr="00AA0B3C">
        <w:rPr>
          <w:rFonts w:ascii="Times New Roman" w:eastAsia="Times New Roman" w:hAnsi="Times New Roman" w:cs="Times New Roman"/>
          <w:color w:val="000000"/>
          <w:lang w:eastAsia="en-GB"/>
        </w:rPr>
        <w:t>following research focuses on</w:t>
      </w:r>
      <w:r w:rsidRPr="00AA0B3C">
        <w:rPr>
          <w:rFonts w:ascii="Times New Roman" w:eastAsia="Times New Roman" w:hAnsi="Times New Roman" w:cs="Times New Roman"/>
          <w:color w:val="000000"/>
          <w:lang w:eastAsia="en-GB"/>
        </w:rPr>
        <w:t xml:space="preserve"> further the capabilities of </w:t>
      </w:r>
      <w:r w:rsidR="003F2A9F" w:rsidRPr="00AA0B3C">
        <w:rPr>
          <w:rFonts w:ascii="Times New Roman" w:eastAsia="Times New Roman" w:hAnsi="Times New Roman" w:cs="Times New Roman"/>
          <w:color w:val="000000"/>
          <w:lang w:eastAsia="en-GB"/>
        </w:rPr>
        <w:t>semi-autonomous</w:t>
      </w:r>
      <w:r w:rsidRPr="00AA0B3C">
        <w:rPr>
          <w:rFonts w:ascii="Times New Roman" w:eastAsia="Times New Roman" w:hAnsi="Times New Roman" w:cs="Times New Roman"/>
          <w:color w:val="000000"/>
          <w:lang w:eastAsia="en-GB"/>
        </w:rPr>
        <w:t xml:space="preserve"> ground vehicles</w:t>
      </w:r>
      <w:r w:rsidR="0017703A" w:rsidRPr="00AA0B3C">
        <w:rPr>
          <w:rFonts w:ascii="Times New Roman" w:eastAsia="Times New Roman" w:hAnsi="Times New Roman" w:cs="Times New Roman"/>
          <w:color w:val="000000"/>
          <w:lang w:eastAsia="en-GB"/>
        </w:rPr>
        <w:t xml:space="preserve">. </w:t>
      </w:r>
      <w:commentRangeStart w:id="3"/>
      <w:r w:rsidR="0017703A" w:rsidRPr="00AA0B3C">
        <w:rPr>
          <w:rFonts w:ascii="Times New Roman" w:eastAsia="Times New Roman" w:hAnsi="Times New Roman" w:cs="Times New Roman"/>
          <w:color w:val="000000"/>
          <w:lang w:eastAsia="en-GB"/>
        </w:rPr>
        <w:t>Currently,</w:t>
      </w:r>
      <w:r w:rsidR="004838C6" w:rsidRPr="00AA0B3C">
        <w:rPr>
          <w:rFonts w:ascii="Times New Roman" w:eastAsia="Times New Roman" w:hAnsi="Times New Roman" w:cs="Times New Roman"/>
          <w:color w:val="000000"/>
          <w:lang w:eastAsia="en-GB"/>
        </w:rPr>
        <w:t xml:space="preserve"> the </w:t>
      </w:r>
      <w:r w:rsidR="00BA1F42">
        <w:rPr>
          <w:rFonts w:ascii="Times New Roman" w:eastAsia="Times New Roman" w:hAnsi="Times New Roman" w:cs="Times New Roman"/>
          <w:color w:val="000000"/>
          <w:lang w:eastAsia="en-GB"/>
        </w:rPr>
        <w:t>industry's</w:t>
      </w:r>
      <w:r w:rsidR="004838C6" w:rsidRPr="00AA0B3C">
        <w:rPr>
          <w:rFonts w:ascii="Times New Roman" w:eastAsia="Times New Roman" w:hAnsi="Times New Roman" w:cs="Times New Roman"/>
          <w:color w:val="000000"/>
          <w:lang w:eastAsia="en-GB"/>
        </w:rPr>
        <w:t xml:space="preserve"> </w:t>
      </w:r>
      <w:r w:rsidR="00742679" w:rsidRPr="00AA0B3C">
        <w:rPr>
          <w:rFonts w:ascii="Times New Roman" w:eastAsia="Times New Roman" w:hAnsi="Times New Roman" w:cs="Times New Roman"/>
          <w:color w:val="000000"/>
          <w:lang w:eastAsia="en-GB"/>
        </w:rPr>
        <w:t xml:space="preserve">concern </w:t>
      </w:r>
      <w:r w:rsidR="00B2352D">
        <w:rPr>
          <w:rFonts w:ascii="Times New Roman" w:eastAsia="Times New Roman" w:hAnsi="Times New Roman" w:cs="Times New Roman"/>
          <w:color w:val="000000"/>
          <w:lang w:eastAsia="en-GB"/>
        </w:rPr>
        <w:t>about</w:t>
      </w:r>
      <w:r w:rsidR="004838C6" w:rsidRPr="00AA0B3C">
        <w:rPr>
          <w:rFonts w:ascii="Times New Roman" w:eastAsia="Times New Roman" w:hAnsi="Times New Roman" w:cs="Times New Roman"/>
          <w:color w:val="000000"/>
          <w:lang w:eastAsia="en-GB"/>
        </w:rPr>
        <w:t xml:space="preserve"> the reliability of the technologies is holding back potential deployments</w:t>
      </w:r>
      <w:commentRangeEnd w:id="3"/>
      <w:r w:rsidR="006724C4" w:rsidRPr="00A8505C">
        <w:rPr>
          <w:rStyle w:val="CommentReference"/>
          <w:rFonts w:ascii="Times New Roman" w:hAnsi="Times New Roman" w:cs="Times New Roman"/>
        </w:rPr>
        <w:commentReference w:id="3"/>
      </w:r>
      <w:r w:rsidR="006D626A">
        <w:rPr>
          <w:rFonts w:ascii="Times New Roman" w:eastAsia="Times New Roman" w:hAnsi="Times New Roman" w:cs="Times New Roman"/>
          <w:color w:val="000000"/>
          <w:lang w:eastAsia="en-GB"/>
        </w:rPr>
        <w:t xml:space="preserve"> of robotic systems into real-world scenarios</w:t>
      </w:r>
      <w:r w:rsidR="004838C6" w:rsidRPr="00AA0B3C">
        <w:rPr>
          <w:rFonts w:ascii="Times New Roman" w:eastAsia="Times New Roman" w:hAnsi="Times New Roman" w:cs="Times New Roman"/>
          <w:color w:val="000000"/>
          <w:lang w:eastAsia="en-GB"/>
        </w:rPr>
        <w:t xml:space="preserve">. One of the </w:t>
      </w:r>
      <w:r w:rsidR="0017703A" w:rsidRPr="00AA0B3C">
        <w:rPr>
          <w:rFonts w:ascii="Times New Roman" w:eastAsia="Times New Roman" w:hAnsi="Times New Roman" w:cs="Times New Roman"/>
          <w:color w:val="000000"/>
          <w:lang w:eastAsia="en-GB"/>
        </w:rPr>
        <w:t>main methods</w:t>
      </w:r>
      <w:r w:rsidR="004838C6" w:rsidRPr="00AA0B3C">
        <w:rPr>
          <w:rFonts w:ascii="Times New Roman" w:eastAsia="Times New Roman" w:hAnsi="Times New Roman" w:cs="Times New Roman"/>
          <w:color w:val="000000"/>
          <w:lang w:eastAsia="en-GB"/>
        </w:rPr>
        <w:t xml:space="preserve"> of improving the trust of the systems </w:t>
      </w:r>
      <w:r w:rsidR="00B2352D">
        <w:rPr>
          <w:rFonts w:ascii="Times New Roman" w:eastAsia="Times New Roman" w:hAnsi="Times New Roman" w:cs="Times New Roman"/>
          <w:color w:val="000000"/>
          <w:lang w:eastAsia="en-GB"/>
        </w:rPr>
        <w:t xml:space="preserve">is </w:t>
      </w:r>
      <w:r w:rsidR="004838C6" w:rsidRPr="00AA0B3C">
        <w:rPr>
          <w:rFonts w:ascii="Times New Roman" w:eastAsia="Times New Roman" w:hAnsi="Times New Roman" w:cs="Times New Roman"/>
          <w:color w:val="000000"/>
          <w:lang w:eastAsia="en-GB"/>
        </w:rPr>
        <w:t>to develop</w:t>
      </w:r>
      <w:r w:rsidR="00E243C8" w:rsidRPr="00AA0B3C">
        <w:rPr>
          <w:rFonts w:ascii="Times New Roman" w:eastAsia="Times New Roman" w:hAnsi="Times New Roman" w:cs="Times New Roman"/>
          <w:color w:val="000000"/>
          <w:lang w:eastAsia="en-GB"/>
        </w:rPr>
        <w:t xml:space="preserve"> a method of allowing complex path planning and </w:t>
      </w:r>
      <w:r w:rsidR="00AB65A2" w:rsidRPr="00AA0B3C">
        <w:rPr>
          <w:rFonts w:ascii="Times New Roman" w:eastAsia="Times New Roman" w:hAnsi="Times New Roman" w:cs="Times New Roman"/>
          <w:color w:val="000000"/>
          <w:lang w:eastAsia="en-GB"/>
        </w:rPr>
        <w:t xml:space="preserve">mapping to be carried out onboard the robot without </w:t>
      </w:r>
      <w:r w:rsidR="0017703A" w:rsidRPr="00AA0B3C">
        <w:rPr>
          <w:rFonts w:ascii="Times New Roman" w:eastAsia="Times New Roman" w:hAnsi="Times New Roman" w:cs="Times New Roman"/>
          <w:color w:val="000000"/>
          <w:lang w:eastAsia="en-GB"/>
        </w:rPr>
        <w:t>relying</w:t>
      </w:r>
      <w:r w:rsidR="00AB65A2" w:rsidRPr="00AA0B3C">
        <w:rPr>
          <w:rFonts w:ascii="Times New Roman" w:eastAsia="Times New Roman" w:hAnsi="Times New Roman" w:cs="Times New Roman"/>
          <w:color w:val="000000"/>
          <w:lang w:eastAsia="en-GB"/>
        </w:rPr>
        <w:t xml:space="preserve"> on a centralised server. </w:t>
      </w:r>
      <w:r w:rsidR="00FD041A" w:rsidRPr="00AA0B3C">
        <w:rPr>
          <w:rFonts w:ascii="Times New Roman" w:eastAsia="Times New Roman" w:hAnsi="Times New Roman" w:cs="Times New Roman"/>
          <w:color w:val="000000"/>
          <w:lang w:eastAsia="en-GB"/>
        </w:rPr>
        <w:t>Existing</w:t>
      </w:r>
      <w:r w:rsidR="00AB65A2" w:rsidRPr="00AA0B3C">
        <w:rPr>
          <w:rFonts w:ascii="Times New Roman" w:eastAsia="Times New Roman" w:hAnsi="Times New Roman" w:cs="Times New Roman"/>
          <w:color w:val="000000"/>
          <w:lang w:eastAsia="en-GB"/>
        </w:rPr>
        <w:t xml:space="preserve"> literature </w:t>
      </w:r>
      <w:r w:rsidR="0017703A" w:rsidRPr="00AA0B3C">
        <w:rPr>
          <w:rFonts w:ascii="Times New Roman" w:eastAsia="Times New Roman" w:hAnsi="Times New Roman" w:cs="Times New Roman"/>
          <w:color w:val="000000"/>
          <w:lang w:eastAsia="en-GB"/>
        </w:rPr>
        <w:t>solutions require</w:t>
      </w:r>
      <w:r w:rsidR="00AB65A2" w:rsidRPr="00AA0B3C">
        <w:rPr>
          <w:rFonts w:ascii="Times New Roman" w:eastAsia="Times New Roman" w:hAnsi="Times New Roman" w:cs="Times New Roman"/>
          <w:color w:val="000000"/>
          <w:lang w:eastAsia="en-GB"/>
        </w:rPr>
        <w:t xml:space="preserve"> a </w:t>
      </w:r>
      <w:r w:rsidR="0017703A" w:rsidRPr="00AA0B3C">
        <w:rPr>
          <w:rFonts w:ascii="Times New Roman" w:eastAsia="Times New Roman" w:hAnsi="Times New Roman" w:cs="Times New Roman"/>
          <w:color w:val="000000"/>
          <w:lang w:eastAsia="en-GB"/>
        </w:rPr>
        <w:t>high-power</w:t>
      </w:r>
      <w:r w:rsidR="00AB65A2" w:rsidRPr="00AA0B3C">
        <w:rPr>
          <w:rFonts w:ascii="Times New Roman" w:eastAsia="Times New Roman" w:hAnsi="Times New Roman" w:cs="Times New Roman"/>
          <w:color w:val="000000"/>
          <w:lang w:eastAsia="en-GB"/>
        </w:rPr>
        <w:t xml:space="preserve"> computer to achieve the </w:t>
      </w:r>
      <w:r w:rsidR="00724FE6" w:rsidRPr="00AA0B3C">
        <w:rPr>
          <w:rFonts w:ascii="Times New Roman" w:eastAsia="Times New Roman" w:hAnsi="Times New Roman" w:cs="Times New Roman"/>
          <w:color w:val="000000"/>
          <w:lang w:eastAsia="en-GB"/>
        </w:rPr>
        <w:t xml:space="preserve">computation </w:t>
      </w:r>
      <w:r w:rsidR="00FD041A" w:rsidRPr="00AA0B3C">
        <w:rPr>
          <w:rFonts w:ascii="Times New Roman" w:eastAsia="Times New Roman" w:hAnsi="Times New Roman" w:cs="Times New Roman"/>
          <w:color w:val="000000"/>
          <w:lang w:eastAsia="en-GB"/>
        </w:rPr>
        <w:t>needed</w:t>
      </w:r>
      <w:r w:rsidR="00724FE6" w:rsidRPr="00AA0B3C">
        <w:rPr>
          <w:rFonts w:ascii="Times New Roman" w:eastAsia="Times New Roman" w:hAnsi="Times New Roman" w:cs="Times New Roman"/>
          <w:color w:val="000000"/>
          <w:lang w:eastAsia="en-GB"/>
        </w:rPr>
        <w:t xml:space="preserve"> to process occupancy maps with multiple layers of </w:t>
      </w:r>
      <w:commentRangeStart w:id="4"/>
      <w:r w:rsidR="00724FE6" w:rsidRPr="00AA0B3C">
        <w:rPr>
          <w:rFonts w:ascii="Times New Roman" w:eastAsia="Times New Roman" w:hAnsi="Times New Roman" w:cs="Times New Roman"/>
          <w:color w:val="000000"/>
          <w:lang w:eastAsia="en-GB"/>
        </w:rPr>
        <w:t>information</w:t>
      </w:r>
      <w:commentRangeEnd w:id="4"/>
      <w:r w:rsidR="00834575" w:rsidRPr="00A8505C">
        <w:rPr>
          <w:rStyle w:val="CommentReference"/>
          <w:rFonts w:ascii="Times New Roman" w:hAnsi="Times New Roman" w:cs="Times New Roman"/>
        </w:rPr>
        <w:commentReference w:id="4"/>
      </w:r>
      <w:r w:rsidR="00B2352D">
        <w:rPr>
          <w:rFonts w:ascii="Times New Roman" w:eastAsia="Times New Roman" w:hAnsi="Times New Roman" w:cs="Times New Roman"/>
          <w:color w:val="000000"/>
          <w:lang w:eastAsia="en-GB"/>
        </w:rPr>
        <w:t>,</w:t>
      </w:r>
      <w:r w:rsidR="00CF6F7A">
        <w:rPr>
          <w:rFonts w:ascii="Times New Roman" w:eastAsia="Times New Roman" w:hAnsi="Times New Roman" w:cs="Times New Roman"/>
          <w:color w:val="000000"/>
          <w:lang w:eastAsia="en-GB"/>
        </w:rPr>
        <w:t xml:space="preserve"> for example</w:t>
      </w:r>
      <w:r w:rsidR="00B2352D">
        <w:rPr>
          <w:rFonts w:ascii="Times New Roman" w:eastAsia="Times New Roman" w:hAnsi="Times New Roman" w:cs="Times New Roman"/>
          <w:color w:val="000000"/>
          <w:lang w:eastAsia="en-GB"/>
        </w:rPr>
        <w:t>,</w:t>
      </w:r>
      <w:r w:rsidR="00F825D4">
        <w:rPr>
          <w:rFonts w:ascii="Times New Roman" w:eastAsia="Times New Roman" w:hAnsi="Times New Roman" w:cs="Times New Roman"/>
          <w:color w:val="000000"/>
          <w:lang w:eastAsia="en-GB"/>
        </w:rPr>
        <w:t xml:space="preserve"> the work by </w:t>
      </w:r>
      <w:r w:rsidR="00FE6E88">
        <w:rPr>
          <w:rFonts w:ascii="Times New Roman" w:eastAsia="Times New Roman" w:hAnsi="Times New Roman" w:cs="Times New Roman"/>
          <w:color w:val="000000"/>
          <w:lang w:eastAsia="en-GB"/>
        </w:rPr>
        <w:t xml:space="preserve">A West et </w:t>
      </w:r>
      <w:r w:rsidR="00B2352D">
        <w:rPr>
          <w:rFonts w:ascii="Times New Roman" w:eastAsia="Times New Roman" w:hAnsi="Times New Roman" w:cs="Times New Roman"/>
          <w:color w:val="000000"/>
          <w:lang w:eastAsia="en-GB"/>
        </w:rPr>
        <w:t>al.</w:t>
      </w:r>
      <w:r w:rsidR="00F15138" w:rsidRPr="00AA0B3C">
        <w:rPr>
          <w:rFonts w:ascii="Times New Roman" w:eastAsia="Times New Roman" w:hAnsi="Times New Roman" w:cs="Times New Roman"/>
          <w:color w:val="000000"/>
          <w:lang w:eastAsia="en-GB"/>
        </w:rPr>
        <w:t xml:space="preserve"> Additionally, </w:t>
      </w:r>
      <w:r w:rsidR="00B2352D">
        <w:rPr>
          <w:rFonts w:ascii="Times New Roman" w:eastAsia="Times New Roman" w:hAnsi="Times New Roman" w:cs="Times New Roman"/>
          <w:color w:val="000000"/>
          <w:lang w:eastAsia="en-GB"/>
        </w:rPr>
        <w:t xml:space="preserve">the </w:t>
      </w:r>
      <w:r w:rsidR="00F15138" w:rsidRPr="00AA0B3C">
        <w:rPr>
          <w:rFonts w:ascii="Times New Roman" w:eastAsia="Times New Roman" w:hAnsi="Times New Roman" w:cs="Times New Roman"/>
          <w:color w:val="000000"/>
          <w:lang w:eastAsia="en-GB"/>
        </w:rPr>
        <w:t>current literature</w:t>
      </w:r>
      <w:r w:rsidR="00B2352D">
        <w:rPr>
          <w:rFonts w:ascii="Times New Roman" w:eastAsia="Times New Roman" w:hAnsi="Times New Roman" w:cs="Times New Roman"/>
          <w:color w:val="000000"/>
          <w:lang w:eastAsia="en-GB"/>
        </w:rPr>
        <w:t xml:space="preserve"> explored in the next section </w:t>
      </w:r>
      <w:r w:rsidR="00F15138" w:rsidRPr="00AA0B3C">
        <w:rPr>
          <w:rFonts w:ascii="Times New Roman" w:eastAsia="Times New Roman" w:hAnsi="Times New Roman" w:cs="Times New Roman"/>
          <w:color w:val="000000"/>
          <w:lang w:eastAsia="en-GB"/>
        </w:rPr>
        <w:t xml:space="preserve">only carried out the </w:t>
      </w:r>
      <w:r w:rsidR="0017703A" w:rsidRPr="00AA0B3C">
        <w:rPr>
          <w:rFonts w:ascii="Times New Roman" w:eastAsia="Times New Roman" w:hAnsi="Times New Roman" w:cs="Times New Roman"/>
          <w:color w:val="000000"/>
          <w:lang w:eastAsia="en-GB"/>
        </w:rPr>
        <w:t>higher-level</w:t>
      </w:r>
      <w:r w:rsidR="00F15138" w:rsidRPr="00AA0B3C">
        <w:rPr>
          <w:rFonts w:ascii="Times New Roman" w:eastAsia="Times New Roman" w:hAnsi="Times New Roman" w:cs="Times New Roman"/>
          <w:color w:val="000000"/>
          <w:lang w:eastAsia="en-GB"/>
        </w:rPr>
        <w:t xml:space="preserve"> path and mission planning on</w:t>
      </w:r>
      <w:r w:rsidR="004F2CB1" w:rsidRPr="00AA0B3C">
        <w:rPr>
          <w:rFonts w:ascii="Times New Roman" w:eastAsia="Times New Roman" w:hAnsi="Times New Roman" w:cs="Times New Roman"/>
          <w:color w:val="000000"/>
          <w:lang w:eastAsia="en-GB"/>
        </w:rPr>
        <w:t xml:space="preserve"> relatively small and </w:t>
      </w:r>
      <w:r w:rsidR="00B2352D">
        <w:rPr>
          <w:rFonts w:ascii="Times New Roman" w:eastAsia="Times New Roman" w:hAnsi="Times New Roman" w:cs="Times New Roman"/>
          <w:color w:val="000000"/>
          <w:lang w:eastAsia="en-GB"/>
        </w:rPr>
        <w:t>straightforward</w:t>
      </w:r>
      <w:r w:rsidR="003F4FE6">
        <w:rPr>
          <w:rFonts w:ascii="Times New Roman" w:eastAsia="Times New Roman" w:hAnsi="Times New Roman" w:cs="Times New Roman"/>
          <w:color w:val="000000"/>
          <w:lang w:eastAsia="en-GB"/>
        </w:rPr>
        <w:t xml:space="preserve"> environments</w:t>
      </w:r>
      <w:r w:rsidR="004F2CB1" w:rsidRPr="00AA0B3C">
        <w:rPr>
          <w:rFonts w:ascii="Times New Roman" w:eastAsia="Times New Roman" w:hAnsi="Times New Roman" w:cs="Times New Roman"/>
          <w:color w:val="000000"/>
          <w:lang w:eastAsia="en-GB"/>
        </w:rPr>
        <w:t>.</w:t>
      </w:r>
      <w:r w:rsidR="00724FE6" w:rsidRPr="00AA0B3C">
        <w:rPr>
          <w:rFonts w:ascii="Times New Roman" w:eastAsia="Times New Roman" w:hAnsi="Times New Roman" w:cs="Times New Roman"/>
          <w:color w:val="000000"/>
          <w:lang w:eastAsia="en-GB"/>
        </w:rPr>
        <w:t xml:space="preserve"> This research aims to design a method of abstracting the current </w:t>
      </w:r>
      <w:r w:rsidR="00FD041A" w:rsidRPr="00AA0B3C">
        <w:rPr>
          <w:rFonts w:ascii="Times New Roman" w:eastAsia="Times New Roman" w:hAnsi="Times New Roman" w:cs="Times New Roman"/>
          <w:color w:val="000000"/>
          <w:lang w:eastAsia="en-GB"/>
        </w:rPr>
        <w:t>practice</w:t>
      </w:r>
      <w:r w:rsidR="00724FE6" w:rsidRPr="00AA0B3C">
        <w:rPr>
          <w:rFonts w:ascii="Times New Roman" w:eastAsia="Times New Roman" w:hAnsi="Times New Roman" w:cs="Times New Roman"/>
          <w:color w:val="000000"/>
          <w:lang w:eastAsia="en-GB"/>
        </w:rPr>
        <w:t xml:space="preserve"> of storing mapping data into a sparse node graph representation. This method of </w:t>
      </w:r>
      <w:r w:rsidR="004F2CB1" w:rsidRPr="00AA0B3C">
        <w:rPr>
          <w:rFonts w:ascii="Times New Roman" w:eastAsia="Times New Roman" w:hAnsi="Times New Roman" w:cs="Times New Roman"/>
          <w:color w:val="000000"/>
          <w:lang w:eastAsia="en-GB"/>
        </w:rPr>
        <w:t>modelling the environment</w:t>
      </w:r>
      <w:r w:rsidR="00724FE6" w:rsidRPr="00AA0B3C">
        <w:rPr>
          <w:rFonts w:ascii="Times New Roman" w:eastAsia="Times New Roman" w:hAnsi="Times New Roman" w:cs="Times New Roman"/>
          <w:color w:val="000000"/>
          <w:lang w:eastAsia="en-GB"/>
        </w:rPr>
        <w:t xml:space="preserve"> will allow for </w:t>
      </w:r>
      <w:r w:rsidR="001A5A41" w:rsidRPr="00AA0B3C">
        <w:rPr>
          <w:rFonts w:ascii="Times New Roman" w:eastAsia="Times New Roman" w:hAnsi="Times New Roman" w:cs="Times New Roman"/>
          <w:color w:val="000000"/>
          <w:lang w:eastAsia="en-GB"/>
        </w:rPr>
        <w:t xml:space="preserve">significantly larger areas with even more </w:t>
      </w:r>
      <w:r w:rsidR="004F2CB1" w:rsidRPr="00AA0B3C">
        <w:rPr>
          <w:rFonts w:ascii="Times New Roman" w:eastAsia="Times New Roman" w:hAnsi="Times New Roman" w:cs="Times New Roman"/>
          <w:color w:val="000000"/>
          <w:lang w:eastAsia="en-GB"/>
        </w:rPr>
        <w:t>data layers</w:t>
      </w:r>
      <w:r w:rsidR="001A5A41" w:rsidRPr="00AA0B3C">
        <w:rPr>
          <w:rFonts w:ascii="Times New Roman" w:eastAsia="Times New Roman" w:hAnsi="Times New Roman" w:cs="Times New Roman"/>
          <w:color w:val="000000"/>
          <w:lang w:eastAsia="en-GB"/>
        </w:rPr>
        <w:t xml:space="preserve"> to be efficiently stored and computed using relatively </w:t>
      </w:r>
      <w:r w:rsidR="004F2CB1" w:rsidRPr="00AA0B3C">
        <w:rPr>
          <w:rFonts w:ascii="Times New Roman" w:eastAsia="Times New Roman" w:hAnsi="Times New Roman" w:cs="Times New Roman"/>
          <w:color w:val="000000"/>
          <w:lang w:eastAsia="en-GB"/>
        </w:rPr>
        <w:t>low-power</w:t>
      </w:r>
      <w:r w:rsidR="001A5A41" w:rsidRPr="00AA0B3C">
        <w:rPr>
          <w:rFonts w:ascii="Times New Roman" w:eastAsia="Times New Roman" w:hAnsi="Times New Roman" w:cs="Times New Roman"/>
          <w:color w:val="000000"/>
          <w:lang w:eastAsia="en-GB"/>
        </w:rPr>
        <w:t xml:space="preserve"> </w:t>
      </w:r>
      <w:r w:rsidR="004F2CB1" w:rsidRPr="00AA0B3C">
        <w:rPr>
          <w:rFonts w:ascii="Times New Roman" w:eastAsia="Times New Roman" w:hAnsi="Times New Roman" w:cs="Times New Roman"/>
          <w:color w:val="000000"/>
          <w:lang w:eastAsia="en-GB"/>
        </w:rPr>
        <w:t>computing</w:t>
      </w:r>
      <w:r w:rsidR="001A5A41" w:rsidRPr="00AA0B3C">
        <w:rPr>
          <w:rFonts w:ascii="Times New Roman" w:eastAsia="Times New Roman" w:hAnsi="Times New Roman" w:cs="Times New Roman"/>
          <w:color w:val="000000"/>
          <w:lang w:eastAsia="en-GB"/>
        </w:rPr>
        <w:t xml:space="preserve"> units.</w:t>
      </w:r>
      <w:r w:rsidR="004838C6" w:rsidRPr="00AA0B3C">
        <w:rPr>
          <w:rFonts w:ascii="Times New Roman" w:eastAsia="Times New Roman" w:hAnsi="Times New Roman" w:cs="Times New Roman"/>
          <w:color w:val="000000"/>
          <w:lang w:eastAsia="en-GB"/>
        </w:rPr>
        <w:t xml:space="preserve"> </w:t>
      </w:r>
      <w:r w:rsidR="004F2CB1" w:rsidRPr="00AA0B3C">
        <w:rPr>
          <w:rFonts w:ascii="Times New Roman" w:eastAsia="Times New Roman" w:hAnsi="Times New Roman" w:cs="Times New Roman"/>
          <w:color w:val="000000"/>
          <w:lang w:eastAsia="en-GB"/>
        </w:rPr>
        <w:t>With robots looking to be deployed into mainstream facilities</w:t>
      </w:r>
      <w:r w:rsidR="00FD041A" w:rsidRPr="00AA0B3C">
        <w:rPr>
          <w:rFonts w:ascii="Times New Roman" w:eastAsia="Times New Roman" w:hAnsi="Times New Roman" w:cs="Times New Roman"/>
          <w:color w:val="000000"/>
          <w:lang w:eastAsia="en-GB"/>
        </w:rPr>
        <w:t>,</w:t>
      </w:r>
      <w:r w:rsidR="004F2CB1" w:rsidRPr="00AA0B3C">
        <w:rPr>
          <w:rFonts w:ascii="Times New Roman" w:eastAsia="Times New Roman" w:hAnsi="Times New Roman" w:cs="Times New Roman"/>
          <w:color w:val="000000"/>
          <w:lang w:eastAsia="en-GB"/>
        </w:rPr>
        <w:t xml:space="preserve"> the ability for the robot to achieve autonomy using </w:t>
      </w:r>
      <w:r w:rsidR="00FD041A" w:rsidRPr="00AA0B3C">
        <w:rPr>
          <w:rFonts w:ascii="Times New Roman" w:eastAsia="Times New Roman" w:hAnsi="Times New Roman" w:cs="Times New Roman"/>
          <w:color w:val="000000"/>
          <w:lang w:eastAsia="en-GB"/>
        </w:rPr>
        <w:t>low-power</w:t>
      </w:r>
      <w:r w:rsidR="00187DD1" w:rsidRPr="00AA0B3C">
        <w:rPr>
          <w:rFonts w:ascii="Times New Roman" w:eastAsia="Times New Roman" w:hAnsi="Times New Roman" w:cs="Times New Roman"/>
          <w:color w:val="000000"/>
          <w:lang w:eastAsia="en-GB"/>
        </w:rPr>
        <w:t xml:space="preserve"> computers will </w:t>
      </w:r>
      <w:r w:rsidR="00FD041A" w:rsidRPr="00AA0B3C">
        <w:rPr>
          <w:rFonts w:ascii="Times New Roman" w:eastAsia="Times New Roman" w:hAnsi="Times New Roman" w:cs="Times New Roman"/>
          <w:color w:val="000000"/>
          <w:lang w:eastAsia="en-GB"/>
        </w:rPr>
        <w:t>significantly</w:t>
      </w:r>
      <w:r w:rsidR="00187DD1" w:rsidRPr="00AA0B3C">
        <w:rPr>
          <w:rFonts w:ascii="Times New Roman" w:eastAsia="Times New Roman" w:hAnsi="Times New Roman" w:cs="Times New Roman"/>
          <w:color w:val="000000"/>
          <w:lang w:eastAsia="en-GB"/>
        </w:rPr>
        <w:t xml:space="preserve"> reduce the costs involved</w:t>
      </w:r>
      <w:r w:rsidR="00FD041A" w:rsidRPr="00AA0B3C">
        <w:rPr>
          <w:rFonts w:ascii="Times New Roman" w:eastAsia="Times New Roman" w:hAnsi="Times New Roman" w:cs="Times New Roman"/>
          <w:color w:val="000000"/>
          <w:lang w:eastAsia="en-GB"/>
        </w:rPr>
        <w:t>,</w:t>
      </w:r>
      <w:r w:rsidR="00187DD1" w:rsidRPr="00AA0B3C">
        <w:rPr>
          <w:rFonts w:ascii="Times New Roman" w:eastAsia="Times New Roman" w:hAnsi="Times New Roman" w:cs="Times New Roman"/>
          <w:color w:val="000000"/>
          <w:lang w:eastAsia="en-GB"/>
        </w:rPr>
        <w:t xml:space="preserve"> further improving the argument for </w:t>
      </w:r>
      <w:r w:rsidR="00FD041A" w:rsidRPr="00AA0B3C">
        <w:rPr>
          <w:rFonts w:ascii="Times New Roman" w:eastAsia="Times New Roman" w:hAnsi="Times New Roman" w:cs="Times New Roman"/>
          <w:color w:val="000000"/>
          <w:lang w:eastAsia="en-GB"/>
        </w:rPr>
        <w:t>deploying systems into nuclear environ</w:t>
      </w:r>
      <w:r w:rsidR="00316790" w:rsidRPr="00AA0B3C">
        <w:rPr>
          <w:rFonts w:ascii="Times New Roman" w:eastAsia="Times New Roman" w:hAnsi="Times New Roman" w:cs="Times New Roman"/>
          <w:color w:val="000000"/>
          <w:lang w:eastAsia="en-GB"/>
        </w:rPr>
        <w:t>ments.</w:t>
      </w:r>
      <w:r w:rsidR="00316790" w:rsidRPr="00AA0B3C">
        <w:rPr>
          <w:rFonts w:ascii="Times New Roman" w:eastAsia="Times New Roman" w:hAnsi="Times New Roman" w:cs="Times New Roman"/>
          <w:lang w:eastAsia="en-GB"/>
        </w:rPr>
        <w:t xml:space="preserve"> This paper </w:t>
      </w:r>
      <w:r w:rsidR="00D925D6" w:rsidRPr="00AA0B3C">
        <w:rPr>
          <w:rFonts w:ascii="Times New Roman" w:eastAsia="Times New Roman" w:hAnsi="Times New Roman" w:cs="Times New Roman"/>
          <w:lang w:eastAsia="en-GB"/>
        </w:rPr>
        <w:t>investigates</w:t>
      </w:r>
      <w:r w:rsidR="00316790" w:rsidRPr="00AA0B3C">
        <w:rPr>
          <w:rFonts w:ascii="Times New Roman" w:eastAsia="Times New Roman" w:hAnsi="Times New Roman" w:cs="Times New Roman"/>
          <w:lang w:eastAsia="en-GB"/>
        </w:rPr>
        <w:t xml:space="preserve"> the current state of research in this field</w:t>
      </w:r>
      <w:r w:rsidR="008C4218" w:rsidRPr="00AA0B3C">
        <w:rPr>
          <w:rFonts w:ascii="Times New Roman" w:eastAsia="Times New Roman" w:hAnsi="Times New Roman" w:cs="Times New Roman"/>
          <w:lang w:eastAsia="en-GB"/>
        </w:rPr>
        <w:t xml:space="preserve"> (section 2</w:t>
      </w:r>
      <w:r w:rsidR="00D0365C" w:rsidRPr="00AA0B3C">
        <w:rPr>
          <w:rFonts w:ascii="Times New Roman" w:eastAsia="Times New Roman" w:hAnsi="Times New Roman" w:cs="Times New Roman"/>
          <w:lang w:eastAsia="en-GB"/>
        </w:rPr>
        <w:t>), outlines</w:t>
      </w:r>
      <w:r w:rsidR="00316790" w:rsidRPr="00AA0B3C">
        <w:rPr>
          <w:rFonts w:ascii="Times New Roman" w:eastAsia="Times New Roman" w:hAnsi="Times New Roman" w:cs="Times New Roman"/>
          <w:lang w:eastAsia="en-GB"/>
        </w:rPr>
        <w:t xml:space="preserve"> how the algorithm functions (section 3)</w:t>
      </w:r>
      <w:r w:rsidR="008C4218" w:rsidRPr="00AA0B3C">
        <w:rPr>
          <w:rFonts w:ascii="Times New Roman" w:eastAsia="Times New Roman" w:hAnsi="Times New Roman" w:cs="Times New Roman"/>
          <w:lang w:eastAsia="en-GB"/>
        </w:rPr>
        <w:t>,</w:t>
      </w:r>
      <w:r w:rsidR="00316790" w:rsidRPr="00AA0B3C">
        <w:rPr>
          <w:rFonts w:ascii="Times New Roman" w:eastAsia="Times New Roman" w:hAnsi="Times New Roman" w:cs="Times New Roman"/>
          <w:lang w:eastAsia="en-GB"/>
        </w:rPr>
        <w:t xml:space="preserve"> </w:t>
      </w:r>
      <w:r w:rsidR="00B2352D">
        <w:rPr>
          <w:rFonts w:ascii="Times New Roman" w:eastAsia="Times New Roman" w:hAnsi="Times New Roman" w:cs="Times New Roman"/>
          <w:lang w:eastAsia="en-GB"/>
        </w:rPr>
        <w:t>test</w:t>
      </w:r>
      <w:r w:rsidR="008C4218" w:rsidRPr="00AA0B3C">
        <w:rPr>
          <w:rFonts w:ascii="Times New Roman" w:eastAsia="Times New Roman" w:hAnsi="Times New Roman" w:cs="Times New Roman"/>
          <w:lang w:eastAsia="en-GB"/>
        </w:rPr>
        <w:t xml:space="preserve"> </w:t>
      </w:r>
      <w:r w:rsidR="00B3282E" w:rsidRPr="00AA0B3C">
        <w:rPr>
          <w:rFonts w:ascii="Times New Roman" w:eastAsia="Times New Roman" w:hAnsi="Times New Roman" w:cs="Times New Roman"/>
          <w:lang w:eastAsia="en-GB"/>
        </w:rPr>
        <w:t>the effectiveness of the algorithm</w:t>
      </w:r>
      <w:r w:rsidR="008C4218" w:rsidRPr="00AA0B3C">
        <w:rPr>
          <w:rFonts w:ascii="Times New Roman" w:eastAsia="Times New Roman" w:hAnsi="Times New Roman" w:cs="Times New Roman"/>
          <w:lang w:eastAsia="en-GB"/>
        </w:rPr>
        <w:t xml:space="preserve"> in simulation and </w:t>
      </w:r>
      <w:r w:rsidR="00B3282E" w:rsidRPr="00AA0B3C">
        <w:rPr>
          <w:rFonts w:ascii="Times New Roman" w:eastAsia="Times New Roman" w:hAnsi="Times New Roman" w:cs="Times New Roman"/>
          <w:lang w:eastAsia="en-GB"/>
        </w:rPr>
        <w:t>real-world</w:t>
      </w:r>
      <w:r w:rsidR="008C4218" w:rsidRPr="00AA0B3C">
        <w:rPr>
          <w:rFonts w:ascii="Times New Roman" w:eastAsia="Times New Roman" w:hAnsi="Times New Roman" w:cs="Times New Roman"/>
          <w:lang w:eastAsia="en-GB"/>
        </w:rPr>
        <w:t xml:space="preserve"> testing</w:t>
      </w:r>
      <w:r w:rsidR="00B3282E" w:rsidRPr="00AA0B3C">
        <w:rPr>
          <w:rFonts w:ascii="Times New Roman" w:eastAsia="Times New Roman" w:hAnsi="Times New Roman" w:cs="Times New Roman"/>
          <w:lang w:eastAsia="en-GB"/>
        </w:rPr>
        <w:t xml:space="preserve"> (section 4), explores application when the environment is unknown (section 5) and concludes</w:t>
      </w:r>
      <w:r w:rsidR="00710035" w:rsidRPr="00AA0B3C">
        <w:rPr>
          <w:rFonts w:ascii="Times New Roman" w:eastAsia="Times New Roman" w:hAnsi="Times New Roman" w:cs="Times New Roman"/>
          <w:lang w:eastAsia="en-GB"/>
        </w:rPr>
        <w:t xml:space="preserve"> with potential applications of the work (section 6).</w:t>
      </w:r>
      <w:r w:rsidR="007A4ACD" w:rsidRPr="00AA0B3C">
        <w:rPr>
          <w:rFonts w:ascii="Times New Roman" w:eastAsia="Times New Roman" w:hAnsi="Times New Roman" w:cs="Times New Roman"/>
          <w:lang w:eastAsia="en-GB"/>
        </w:rPr>
        <w:br w:type="page"/>
      </w:r>
    </w:p>
    <w:p w14:paraId="13A04173" w14:textId="77777777" w:rsidR="00476A94" w:rsidRPr="00AA0B3C" w:rsidRDefault="00FF289C" w:rsidP="007A4ACD">
      <w:pPr>
        <w:rPr>
          <w:rFonts w:ascii="Times New Roman" w:eastAsia="Times New Roman" w:hAnsi="Times New Roman" w:cs="Times New Roman"/>
          <w:b/>
          <w:bCs/>
          <w:lang w:eastAsia="en-GB"/>
        </w:rPr>
      </w:pPr>
      <w:r w:rsidRPr="00AA0B3C">
        <w:rPr>
          <w:rFonts w:ascii="Times New Roman" w:eastAsia="Times New Roman" w:hAnsi="Times New Roman" w:cs="Times New Roman"/>
          <w:b/>
          <w:bCs/>
          <w:lang w:eastAsia="en-GB"/>
        </w:rPr>
        <w:lastRenderedPageBreak/>
        <w:t>2</w:t>
      </w:r>
      <w:r w:rsidRPr="00AA0B3C">
        <w:rPr>
          <w:rFonts w:ascii="Times New Roman" w:eastAsia="Times New Roman" w:hAnsi="Times New Roman" w:cs="Times New Roman"/>
          <w:b/>
          <w:bCs/>
          <w:lang w:eastAsia="en-GB"/>
        </w:rPr>
        <w:tab/>
      </w:r>
      <w:r w:rsidR="007A4ACD" w:rsidRPr="00AA0B3C">
        <w:rPr>
          <w:rFonts w:ascii="Times New Roman" w:eastAsia="Times New Roman" w:hAnsi="Times New Roman" w:cs="Times New Roman"/>
          <w:b/>
          <w:bCs/>
          <w:lang w:eastAsia="en-GB"/>
        </w:rPr>
        <w:t>Related Work</w:t>
      </w:r>
    </w:p>
    <w:p w14:paraId="11CA79FD" w14:textId="1927896C" w:rsidR="00C231BE" w:rsidRPr="00AA0B3C" w:rsidRDefault="00C231BE" w:rsidP="00C231BE">
      <w:pPr>
        <w:jc w:val="both"/>
        <w:rPr>
          <w:rFonts w:ascii="Times New Roman" w:eastAsia="Times New Roman" w:hAnsi="Times New Roman" w:cs="Times New Roman"/>
          <w:lang w:eastAsia="en-GB"/>
        </w:rPr>
      </w:pPr>
    </w:p>
    <w:p w14:paraId="3E6BDA9F" w14:textId="19FCFC07" w:rsidR="001E5E69" w:rsidRPr="00AA0B3C" w:rsidRDefault="00453524" w:rsidP="00C231BE">
      <w:pPr>
        <w:jc w:val="both"/>
        <w:rPr>
          <w:rFonts w:ascii="Times New Roman" w:eastAsia="Times New Roman" w:hAnsi="Times New Roman" w:cs="Times New Roman"/>
          <w:color w:val="000000"/>
          <w:lang w:eastAsia="en-GB"/>
        </w:rPr>
      </w:pPr>
      <w:r w:rsidRPr="00AA0B3C">
        <w:rPr>
          <w:rFonts w:ascii="Times New Roman" w:eastAsia="Times New Roman" w:hAnsi="Times New Roman" w:cs="Times New Roman"/>
          <w:lang w:eastAsia="en-GB"/>
        </w:rPr>
        <w:t xml:space="preserve">This </w:t>
      </w:r>
      <w:r w:rsidR="0005524A" w:rsidRPr="00AA0B3C">
        <w:rPr>
          <w:rFonts w:ascii="Times New Roman" w:eastAsia="Times New Roman" w:hAnsi="Times New Roman" w:cs="Times New Roman"/>
          <w:lang w:eastAsia="en-GB"/>
        </w:rPr>
        <w:t xml:space="preserve">research is primarily inspired </w:t>
      </w:r>
      <w:r w:rsidRPr="00AA0B3C">
        <w:rPr>
          <w:rFonts w:ascii="Times New Roman" w:eastAsia="Times New Roman" w:hAnsi="Times New Roman" w:cs="Times New Roman"/>
          <w:lang w:eastAsia="en-GB"/>
        </w:rPr>
        <w:t>to be a</w:t>
      </w:r>
      <w:r w:rsidR="0005524A" w:rsidRPr="00AA0B3C">
        <w:rPr>
          <w:rFonts w:ascii="Times New Roman" w:eastAsia="Times New Roman" w:hAnsi="Times New Roman" w:cs="Times New Roman"/>
          <w:lang w:eastAsia="en-GB"/>
        </w:rPr>
        <w:t xml:space="preserve"> precursor step to research carried out into developing a </w:t>
      </w:r>
      <w:r w:rsidR="00ED2A91" w:rsidRPr="00AA0B3C">
        <w:rPr>
          <w:rFonts w:ascii="Times New Roman" w:eastAsia="Times New Roman" w:hAnsi="Times New Roman" w:cs="Times New Roman"/>
          <w:lang w:eastAsia="en-GB"/>
        </w:rPr>
        <w:t xml:space="preserve">state-based risk framework for navigation in </w:t>
      </w:r>
      <w:r w:rsidR="00E470EE" w:rsidRPr="00AA0B3C">
        <w:rPr>
          <w:rFonts w:ascii="Times New Roman" w:eastAsia="Times New Roman" w:hAnsi="Times New Roman" w:cs="Times New Roman"/>
          <w:lang w:eastAsia="en-GB"/>
        </w:rPr>
        <w:t>a hazardous environment</w:t>
      </w:r>
      <w:r w:rsidR="00272795" w:rsidRPr="00AA0B3C">
        <w:rPr>
          <w:rFonts w:ascii="Times New Roman" w:eastAsia="Times New Roman" w:hAnsi="Times New Roman" w:cs="Times New Roman"/>
          <w:lang w:eastAsia="en-GB"/>
        </w:rPr>
        <w:t xml:space="preserve"> featuring </w:t>
      </w:r>
      <w:r w:rsidR="00ED2A91" w:rsidRPr="00AA0B3C">
        <w:rPr>
          <w:rFonts w:ascii="Times New Roman" w:eastAsia="Times New Roman" w:hAnsi="Times New Roman" w:cs="Times New Roman"/>
          <w:lang w:eastAsia="en-GB"/>
        </w:rPr>
        <w:t>radiation and temperature</w:t>
      </w:r>
      <w:r w:rsidR="00272795" w:rsidRPr="00AA0B3C">
        <w:rPr>
          <w:rFonts w:ascii="Times New Roman" w:eastAsia="Times New Roman" w:hAnsi="Times New Roman" w:cs="Times New Roman"/>
          <w:lang w:eastAsia="en-GB"/>
        </w:rPr>
        <w:t xml:space="preserve"> level that may cause harm to the robot exploring them</w:t>
      </w:r>
      <w:r w:rsidR="00E470EE" w:rsidRPr="00AA0B3C">
        <w:rPr>
          <w:rFonts w:ascii="Times New Roman" w:eastAsia="Times New Roman" w:hAnsi="Times New Roman" w:cs="Times New Roman"/>
          <w:color w:val="000000"/>
          <w:lang w:eastAsia="en-GB"/>
        </w:rPr>
        <w:t xml:space="preserve"> </w:t>
      </w:r>
      <w:sdt>
        <w:sdtPr>
          <w:rPr>
            <w:rFonts w:ascii="Times New Roman" w:eastAsia="Times New Roman" w:hAnsi="Times New Roman" w:cs="Times New Roman"/>
            <w:color w:val="000000"/>
            <w:lang w:eastAsia="en-GB"/>
          </w:rPr>
          <w:tag w:val="MENDELEY_CITATION_v3_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"/>
          <w:id w:val="-300919009"/>
          <w:placeholder>
            <w:docPart w:val="09C2E6432324BB4689FE1677A3F7751C"/>
          </w:placeholder>
        </w:sdtPr>
        <w:sdtEndPr/>
        <w:sdtContent>
          <w:r w:rsidR="002433A6" w:rsidRPr="00AA0B3C">
            <w:rPr>
              <w:rFonts w:ascii="Times New Roman" w:eastAsia="Times New Roman" w:hAnsi="Times New Roman" w:cs="Times New Roman"/>
              <w:color w:val="000000"/>
              <w:lang w:eastAsia="en-GB"/>
            </w:rPr>
            <w:t>[7]</w:t>
          </w:r>
        </w:sdtContent>
      </w:sdt>
      <w:r w:rsidR="000F3F85" w:rsidRPr="00AA0B3C">
        <w:rPr>
          <w:rFonts w:ascii="Times New Roman" w:eastAsia="Times New Roman" w:hAnsi="Times New Roman" w:cs="Times New Roman"/>
          <w:color w:val="000000"/>
          <w:lang w:eastAsia="en-GB"/>
        </w:rPr>
        <w:t xml:space="preserve">. </w:t>
      </w:r>
      <w:r w:rsidR="00CF7558" w:rsidRPr="00AA0B3C">
        <w:rPr>
          <w:rFonts w:ascii="Times New Roman" w:eastAsia="Times New Roman" w:hAnsi="Times New Roman" w:cs="Times New Roman"/>
          <w:lang w:eastAsia="en-GB"/>
        </w:rPr>
        <w:t xml:space="preserve">This concept utilises an assessment of the current health of the robot combined with an estimation of the environmental exposure expected </w:t>
      </w:r>
      <w:r w:rsidR="006E265D" w:rsidRPr="00AA0B3C">
        <w:rPr>
          <w:rFonts w:ascii="Times New Roman" w:eastAsia="Times New Roman" w:hAnsi="Times New Roman" w:cs="Times New Roman"/>
          <w:lang w:eastAsia="en-GB"/>
        </w:rPr>
        <w:t>along a selection of potential paths to determine which path will either cause the lowest harm to the robot or</w:t>
      </w:r>
      <w:r w:rsidR="00923B05" w:rsidRPr="00AA0B3C">
        <w:rPr>
          <w:rFonts w:ascii="Times New Roman" w:eastAsia="Times New Roman" w:hAnsi="Times New Roman" w:cs="Times New Roman"/>
          <w:lang w:eastAsia="en-GB"/>
        </w:rPr>
        <w:t>,</w:t>
      </w:r>
      <w:r w:rsidR="006E265D" w:rsidRPr="00AA0B3C">
        <w:rPr>
          <w:rFonts w:ascii="Times New Roman" w:eastAsia="Times New Roman" w:hAnsi="Times New Roman" w:cs="Times New Roman"/>
          <w:lang w:eastAsia="en-GB"/>
        </w:rPr>
        <w:t xml:space="preserve"> if </w:t>
      </w:r>
      <w:r w:rsidR="00C231BE" w:rsidRPr="00AA0B3C">
        <w:rPr>
          <w:rFonts w:ascii="Times New Roman" w:eastAsia="Times New Roman" w:hAnsi="Times New Roman" w:cs="Times New Roman"/>
          <w:lang w:eastAsia="en-GB"/>
        </w:rPr>
        <w:t>the damage</w:t>
      </w:r>
      <w:r w:rsidR="006E265D" w:rsidRPr="00AA0B3C">
        <w:rPr>
          <w:rFonts w:ascii="Times New Roman" w:eastAsia="Times New Roman" w:hAnsi="Times New Roman" w:cs="Times New Roman"/>
          <w:lang w:eastAsia="en-GB"/>
        </w:rPr>
        <w:t xml:space="preserve"> is inevitable</w:t>
      </w:r>
      <w:r w:rsidR="00923B05" w:rsidRPr="00AA0B3C">
        <w:rPr>
          <w:rFonts w:ascii="Times New Roman" w:eastAsia="Times New Roman" w:hAnsi="Times New Roman" w:cs="Times New Roman"/>
          <w:lang w:eastAsia="en-GB"/>
        </w:rPr>
        <w:t>,</w:t>
      </w:r>
      <w:r w:rsidR="006E265D" w:rsidRPr="00AA0B3C">
        <w:rPr>
          <w:rFonts w:ascii="Times New Roman" w:eastAsia="Times New Roman" w:hAnsi="Times New Roman" w:cs="Times New Roman"/>
          <w:lang w:eastAsia="en-GB"/>
        </w:rPr>
        <w:t xml:space="preserve"> which path will cause the least cumulative damage to the robot. The path planning for this m</w:t>
      </w:r>
      <w:r w:rsidR="00923B05" w:rsidRPr="00AA0B3C">
        <w:rPr>
          <w:rFonts w:ascii="Times New Roman" w:eastAsia="Times New Roman" w:hAnsi="Times New Roman" w:cs="Times New Roman"/>
          <w:lang w:eastAsia="en-GB"/>
        </w:rPr>
        <w:t xml:space="preserve">ethod is standard occupancy map-based path planning. </w:t>
      </w:r>
      <w:r w:rsidR="00923B05" w:rsidRPr="00AA0B3C">
        <w:rPr>
          <w:rFonts w:ascii="Times New Roman" w:eastAsia="Times New Roman" w:hAnsi="Times New Roman" w:cs="Times New Roman"/>
          <w:color w:val="000000"/>
          <w:lang w:eastAsia="en-GB"/>
        </w:rPr>
        <w:t>Additionally,</w:t>
      </w:r>
      <w:r w:rsidR="007D798E" w:rsidRPr="00AA0B3C">
        <w:rPr>
          <w:rFonts w:ascii="Times New Roman" w:eastAsia="Times New Roman" w:hAnsi="Times New Roman" w:cs="Times New Roman"/>
          <w:color w:val="000000"/>
          <w:lang w:eastAsia="en-GB"/>
        </w:rPr>
        <w:t xml:space="preserve"> research </w:t>
      </w:r>
      <w:r w:rsidR="00923B05" w:rsidRPr="00AA0B3C">
        <w:rPr>
          <w:rFonts w:ascii="Times New Roman" w:eastAsia="Times New Roman" w:hAnsi="Times New Roman" w:cs="Times New Roman"/>
          <w:color w:val="000000"/>
          <w:lang w:eastAsia="en-GB"/>
        </w:rPr>
        <w:t xml:space="preserve">was </w:t>
      </w:r>
      <w:r w:rsidR="007D798E" w:rsidRPr="00AA0B3C">
        <w:rPr>
          <w:rFonts w:ascii="Times New Roman" w:eastAsia="Times New Roman" w:hAnsi="Times New Roman" w:cs="Times New Roman"/>
          <w:color w:val="000000"/>
          <w:lang w:eastAsia="en-GB"/>
        </w:rPr>
        <w:t xml:space="preserve">conducted </w:t>
      </w:r>
      <w:r w:rsidR="00030847" w:rsidRPr="00AA0B3C">
        <w:rPr>
          <w:rFonts w:ascii="Times New Roman" w:eastAsia="Times New Roman" w:hAnsi="Times New Roman" w:cs="Times New Roman"/>
          <w:color w:val="000000"/>
          <w:lang w:eastAsia="en-GB"/>
        </w:rPr>
        <w:t xml:space="preserve">into </w:t>
      </w:r>
      <w:r w:rsidR="005A1592" w:rsidRPr="00AA0B3C">
        <w:rPr>
          <w:rFonts w:ascii="Times New Roman" w:eastAsia="Times New Roman" w:hAnsi="Times New Roman" w:cs="Times New Roman"/>
          <w:color w:val="000000"/>
          <w:lang w:eastAsia="en-GB"/>
        </w:rPr>
        <w:t xml:space="preserve">mapping radiation in a similar environment and exploring how to locate possible radiation sources and subsequently avoid them during navigation </w:t>
      </w:r>
      <w:commentRangeStart w:id="5"/>
      <w:r w:rsidR="005A1592" w:rsidRPr="00AA0B3C">
        <w:rPr>
          <w:rFonts w:ascii="Times New Roman" w:eastAsia="Times New Roman" w:hAnsi="Times New Roman" w:cs="Times New Roman"/>
          <w:color w:val="000000"/>
          <w:lang w:eastAsia="en-GB"/>
        </w:rPr>
        <w:t>to reduce the system's exposure</w:t>
      </w:r>
      <w:r w:rsidR="00B16DB1" w:rsidRPr="00AA0B3C">
        <w:rPr>
          <w:rFonts w:ascii="Times New Roman" w:eastAsia="Times New Roman" w:hAnsi="Times New Roman" w:cs="Times New Roman"/>
          <w:color w:val="000000"/>
          <w:lang w:eastAsia="en-GB"/>
        </w:rPr>
        <w:t xml:space="preserve"> </w:t>
      </w:r>
      <w:commentRangeEnd w:id="5"/>
      <w:r w:rsidR="003F7CFC" w:rsidRPr="003F4FE6">
        <w:rPr>
          <w:rStyle w:val="CommentReference"/>
          <w:rFonts w:ascii="Times New Roman" w:hAnsi="Times New Roman" w:cs="Times New Roman"/>
        </w:rPr>
        <w:commentReference w:id="5"/>
      </w:r>
      <w:sdt>
        <w:sdtPr>
          <w:rPr>
            <w:rFonts w:ascii="Times New Roman" w:eastAsia="Times New Roman" w:hAnsi="Times New Roman" w:cs="Times New Roman"/>
            <w:color w:val="000000"/>
            <w:lang w:eastAsia="en-GB"/>
          </w:rPr>
          <w:tag w:val="MENDELEY_CITATION_v3_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"/>
          <w:id w:val="1005169434"/>
          <w:placeholder>
            <w:docPart w:val="DefaultPlaceholder_-1854013440"/>
          </w:placeholder>
        </w:sdtPr>
        <w:sdtEndPr/>
        <w:sdtContent>
          <w:r w:rsidR="002433A6" w:rsidRPr="00AA0B3C">
            <w:rPr>
              <w:rFonts w:ascii="Times New Roman" w:eastAsia="Times New Roman" w:hAnsi="Times New Roman" w:cs="Times New Roman"/>
              <w:color w:val="000000"/>
              <w:lang w:eastAsia="en-GB"/>
            </w:rPr>
            <w:t>[8][9]</w:t>
          </w:r>
        </w:sdtContent>
      </w:sdt>
      <w:r w:rsidR="00D30705" w:rsidRPr="00AA0B3C">
        <w:rPr>
          <w:rFonts w:ascii="Times New Roman" w:eastAsia="Times New Roman" w:hAnsi="Times New Roman" w:cs="Times New Roman"/>
          <w:color w:val="000000"/>
          <w:lang w:eastAsia="en-GB"/>
        </w:rPr>
        <w:t>.</w:t>
      </w:r>
      <w:r w:rsidR="00B16DB1" w:rsidRPr="00AA0B3C">
        <w:rPr>
          <w:rFonts w:ascii="Times New Roman" w:eastAsia="Times New Roman" w:hAnsi="Times New Roman" w:cs="Times New Roman"/>
          <w:color w:val="000000"/>
          <w:lang w:eastAsia="en-GB"/>
        </w:rPr>
        <w:t xml:space="preserve"> </w:t>
      </w:r>
      <w:r w:rsidR="008A3A98" w:rsidRPr="00AA0B3C">
        <w:rPr>
          <w:rFonts w:ascii="Times New Roman" w:eastAsia="Times New Roman" w:hAnsi="Times New Roman" w:cs="Times New Roman"/>
          <w:color w:val="000000"/>
          <w:lang w:eastAsia="en-GB"/>
        </w:rPr>
        <w:t xml:space="preserve">Both </w:t>
      </w:r>
      <w:r w:rsidR="00C231BE" w:rsidRPr="00AA0B3C">
        <w:rPr>
          <w:rFonts w:ascii="Times New Roman" w:eastAsia="Times New Roman" w:hAnsi="Times New Roman" w:cs="Times New Roman"/>
          <w:color w:val="000000"/>
          <w:lang w:eastAsia="en-GB"/>
        </w:rPr>
        <w:t>methods</w:t>
      </w:r>
      <w:r w:rsidR="008A3A98" w:rsidRPr="00AA0B3C">
        <w:rPr>
          <w:rFonts w:ascii="Times New Roman" w:eastAsia="Times New Roman" w:hAnsi="Times New Roman" w:cs="Times New Roman"/>
          <w:color w:val="000000"/>
          <w:lang w:eastAsia="en-GB"/>
        </w:rPr>
        <w:t xml:space="preserve"> are at the forefront of developing </w:t>
      </w:r>
      <w:r w:rsidR="00FF4B80" w:rsidRPr="00AA0B3C">
        <w:rPr>
          <w:rFonts w:ascii="Times New Roman" w:eastAsia="Times New Roman" w:hAnsi="Times New Roman" w:cs="Times New Roman"/>
          <w:color w:val="000000"/>
          <w:lang w:eastAsia="en-GB"/>
        </w:rPr>
        <w:t xml:space="preserve">autonomy using </w:t>
      </w:r>
      <w:r w:rsidR="008A3A98" w:rsidRPr="00AA0B3C">
        <w:rPr>
          <w:rFonts w:ascii="Times New Roman" w:eastAsia="Times New Roman" w:hAnsi="Times New Roman" w:cs="Times New Roman"/>
          <w:color w:val="000000"/>
          <w:lang w:eastAsia="en-GB"/>
        </w:rPr>
        <w:t xml:space="preserve">ground rover navigation in a </w:t>
      </w:r>
      <w:r w:rsidR="00FB5559" w:rsidRPr="00AA0B3C">
        <w:rPr>
          <w:rFonts w:ascii="Times New Roman" w:eastAsia="Times New Roman" w:hAnsi="Times New Roman" w:cs="Times New Roman"/>
          <w:color w:val="000000"/>
          <w:lang w:eastAsia="en-GB"/>
        </w:rPr>
        <w:t>hazardous environment</w:t>
      </w:r>
      <w:r w:rsidR="00923B05" w:rsidRPr="00AA0B3C">
        <w:rPr>
          <w:rFonts w:ascii="Times New Roman" w:eastAsia="Times New Roman" w:hAnsi="Times New Roman" w:cs="Times New Roman"/>
          <w:color w:val="000000"/>
          <w:lang w:eastAsia="en-GB"/>
        </w:rPr>
        <w:t>. However,</w:t>
      </w:r>
      <w:r w:rsidR="00FF4B80" w:rsidRPr="00AA0B3C">
        <w:rPr>
          <w:rFonts w:ascii="Times New Roman" w:eastAsia="Times New Roman" w:hAnsi="Times New Roman" w:cs="Times New Roman"/>
          <w:color w:val="000000"/>
          <w:lang w:eastAsia="en-GB"/>
        </w:rPr>
        <w:t xml:space="preserve"> they both feature the drawback of utilising occupancy maps for </w:t>
      </w:r>
      <w:r w:rsidR="00FB5559" w:rsidRPr="00AA0B3C">
        <w:rPr>
          <w:rFonts w:ascii="Times New Roman" w:eastAsia="Times New Roman" w:hAnsi="Times New Roman" w:cs="Times New Roman"/>
          <w:color w:val="000000"/>
          <w:lang w:eastAsia="en-GB"/>
        </w:rPr>
        <w:t>path planning</w:t>
      </w:r>
      <w:r w:rsidR="00923B05" w:rsidRPr="00AA0B3C">
        <w:rPr>
          <w:rFonts w:ascii="Times New Roman" w:eastAsia="Times New Roman" w:hAnsi="Times New Roman" w:cs="Times New Roman"/>
          <w:color w:val="000000"/>
          <w:lang w:eastAsia="en-GB"/>
        </w:rPr>
        <w:t>. Given</w:t>
      </w:r>
      <w:r w:rsidR="001969B8" w:rsidRPr="00AA0B3C">
        <w:rPr>
          <w:rFonts w:ascii="Times New Roman" w:eastAsia="Times New Roman" w:hAnsi="Times New Roman" w:cs="Times New Roman"/>
          <w:color w:val="000000"/>
          <w:lang w:eastAsia="en-GB"/>
        </w:rPr>
        <w:t xml:space="preserve"> </w:t>
      </w:r>
      <w:r w:rsidR="00923B05" w:rsidRPr="00AA0B3C">
        <w:rPr>
          <w:rFonts w:ascii="Times New Roman" w:eastAsia="Times New Roman" w:hAnsi="Times New Roman" w:cs="Times New Roman"/>
          <w:color w:val="000000"/>
          <w:lang w:eastAsia="en-GB"/>
        </w:rPr>
        <w:t xml:space="preserve">that </w:t>
      </w:r>
      <w:r w:rsidR="001969B8" w:rsidRPr="00AA0B3C">
        <w:rPr>
          <w:rFonts w:ascii="Times New Roman" w:eastAsia="Times New Roman" w:hAnsi="Times New Roman" w:cs="Times New Roman"/>
          <w:color w:val="000000"/>
          <w:lang w:eastAsia="en-GB"/>
        </w:rPr>
        <w:t xml:space="preserve">multiple additional layers are added to the </w:t>
      </w:r>
      <w:r w:rsidR="003F4FE6">
        <w:rPr>
          <w:rFonts w:ascii="Times New Roman" w:eastAsia="Times New Roman" w:hAnsi="Times New Roman" w:cs="Times New Roman"/>
          <w:color w:val="000000"/>
          <w:lang w:eastAsia="en-GB"/>
        </w:rPr>
        <w:t>cost maps</w:t>
      </w:r>
      <w:r w:rsidR="005A1592" w:rsidRPr="00AA0B3C">
        <w:rPr>
          <w:rFonts w:ascii="Times New Roman" w:eastAsia="Times New Roman" w:hAnsi="Times New Roman" w:cs="Times New Roman"/>
          <w:color w:val="000000"/>
          <w:lang w:eastAsia="en-GB"/>
        </w:rPr>
        <w:t>, both implementations' computation requirements are significant and</w:t>
      </w:r>
      <w:r w:rsidR="001969B8" w:rsidRPr="00AA0B3C">
        <w:rPr>
          <w:rFonts w:ascii="Times New Roman" w:eastAsia="Times New Roman" w:hAnsi="Times New Roman" w:cs="Times New Roman"/>
          <w:color w:val="000000"/>
          <w:lang w:eastAsia="en-GB"/>
        </w:rPr>
        <w:t xml:space="preserve"> </w:t>
      </w:r>
      <w:r w:rsidR="002C67B1">
        <w:rPr>
          <w:rFonts w:ascii="Times New Roman" w:eastAsia="Times New Roman" w:hAnsi="Times New Roman" w:cs="Times New Roman"/>
          <w:color w:val="000000"/>
          <w:lang w:eastAsia="en-GB"/>
        </w:rPr>
        <w:t xml:space="preserve">require </w:t>
      </w:r>
      <w:r w:rsidR="001969B8" w:rsidRPr="00AA0B3C">
        <w:rPr>
          <w:rFonts w:ascii="Times New Roman" w:eastAsia="Times New Roman" w:hAnsi="Times New Roman" w:cs="Times New Roman"/>
          <w:color w:val="000000"/>
          <w:lang w:eastAsia="en-GB"/>
        </w:rPr>
        <w:t xml:space="preserve">a high-power computer. </w:t>
      </w:r>
      <w:commentRangeStart w:id="6"/>
      <w:r w:rsidR="00923B05" w:rsidRPr="00AA0B3C">
        <w:rPr>
          <w:rFonts w:ascii="Times New Roman" w:eastAsia="Times New Roman" w:hAnsi="Times New Roman" w:cs="Times New Roman"/>
          <w:color w:val="000000"/>
          <w:lang w:eastAsia="en-GB"/>
        </w:rPr>
        <w:t>These methods are also shown to work</w:t>
      </w:r>
      <w:r w:rsidR="00FB5559" w:rsidRPr="00AA0B3C">
        <w:rPr>
          <w:rFonts w:ascii="Times New Roman" w:eastAsia="Times New Roman" w:hAnsi="Times New Roman" w:cs="Times New Roman"/>
          <w:color w:val="000000"/>
          <w:lang w:eastAsia="en-GB"/>
        </w:rPr>
        <w:t xml:space="preserve"> on relatively small </w:t>
      </w:r>
      <w:r w:rsidR="005A1592" w:rsidRPr="00AA0B3C">
        <w:rPr>
          <w:rFonts w:ascii="Times New Roman" w:eastAsia="Times New Roman" w:hAnsi="Times New Roman" w:cs="Times New Roman"/>
          <w:color w:val="000000"/>
          <w:lang w:eastAsia="en-GB"/>
        </w:rPr>
        <w:t>single-room</w:t>
      </w:r>
      <w:r w:rsidR="00FB5559" w:rsidRPr="00AA0B3C">
        <w:rPr>
          <w:rFonts w:ascii="Times New Roman" w:eastAsia="Times New Roman" w:hAnsi="Times New Roman" w:cs="Times New Roman"/>
          <w:color w:val="000000"/>
          <w:lang w:eastAsia="en-GB"/>
        </w:rPr>
        <w:t xml:space="preserve"> maps</w:t>
      </w:r>
      <w:r w:rsidR="0052462D" w:rsidRPr="00AA0B3C">
        <w:rPr>
          <w:rFonts w:ascii="Times New Roman" w:eastAsia="Times New Roman" w:hAnsi="Times New Roman" w:cs="Times New Roman"/>
          <w:color w:val="000000"/>
          <w:lang w:eastAsia="en-GB"/>
        </w:rPr>
        <w:t>;</w:t>
      </w:r>
      <w:r w:rsidR="00D90505" w:rsidRPr="00AA0B3C">
        <w:rPr>
          <w:rFonts w:ascii="Times New Roman" w:eastAsia="Times New Roman" w:hAnsi="Times New Roman" w:cs="Times New Roman"/>
          <w:color w:val="000000"/>
          <w:lang w:eastAsia="en-GB"/>
        </w:rPr>
        <w:t xml:space="preserve"> however</w:t>
      </w:r>
      <w:r w:rsidR="006B7B6E" w:rsidRPr="00AA0B3C">
        <w:rPr>
          <w:rFonts w:ascii="Times New Roman" w:eastAsia="Times New Roman" w:hAnsi="Times New Roman" w:cs="Times New Roman"/>
          <w:color w:val="000000"/>
          <w:lang w:eastAsia="en-GB"/>
        </w:rPr>
        <w:t>, for these systems to reach maturity</w:t>
      </w:r>
      <w:r w:rsidR="0052462D" w:rsidRPr="00AA0B3C">
        <w:rPr>
          <w:rFonts w:ascii="Times New Roman" w:eastAsia="Times New Roman" w:hAnsi="Times New Roman" w:cs="Times New Roman"/>
          <w:color w:val="000000"/>
          <w:lang w:eastAsia="en-GB"/>
        </w:rPr>
        <w:t>,</w:t>
      </w:r>
      <w:r w:rsidR="006B7B6E" w:rsidRPr="00AA0B3C">
        <w:rPr>
          <w:rFonts w:ascii="Times New Roman" w:eastAsia="Times New Roman" w:hAnsi="Times New Roman" w:cs="Times New Roman"/>
          <w:color w:val="000000"/>
          <w:lang w:eastAsia="en-GB"/>
        </w:rPr>
        <w:t xml:space="preserve"> they will </w:t>
      </w:r>
      <w:r w:rsidR="0052462D" w:rsidRPr="00AA0B3C">
        <w:rPr>
          <w:rFonts w:ascii="Times New Roman" w:eastAsia="Times New Roman" w:hAnsi="Times New Roman" w:cs="Times New Roman"/>
          <w:color w:val="000000"/>
          <w:lang w:eastAsia="en-GB"/>
        </w:rPr>
        <w:t>need</w:t>
      </w:r>
      <w:r w:rsidR="006B7B6E" w:rsidRPr="00AA0B3C">
        <w:rPr>
          <w:rFonts w:ascii="Times New Roman" w:eastAsia="Times New Roman" w:hAnsi="Times New Roman" w:cs="Times New Roman"/>
          <w:color w:val="000000"/>
          <w:lang w:eastAsia="en-GB"/>
        </w:rPr>
        <w:t xml:space="preserve"> to be capable of </w:t>
      </w:r>
      <w:r w:rsidR="0052462D" w:rsidRPr="00AA0B3C">
        <w:rPr>
          <w:rFonts w:ascii="Times New Roman" w:eastAsia="Times New Roman" w:hAnsi="Times New Roman" w:cs="Times New Roman"/>
          <w:color w:val="000000"/>
          <w:lang w:eastAsia="en-GB"/>
        </w:rPr>
        <w:t xml:space="preserve">handling maps significantly </w:t>
      </w:r>
      <w:r w:rsidR="002C67B1">
        <w:rPr>
          <w:rFonts w:ascii="Times New Roman" w:eastAsia="Times New Roman" w:hAnsi="Times New Roman" w:cs="Times New Roman"/>
          <w:color w:val="000000"/>
          <w:lang w:eastAsia="en-GB"/>
        </w:rPr>
        <w:t>beyond</w:t>
      </w:r>
      <w:r w:rsidR="00C231BE" w:rsidRPr="00AA0B3C">
        <w:rPr>
          <w:rFonts w:ascii="Times New Roman" w:eastAsia="Times New Roman" w:hAnsi="Times New Roman" w:cs="Times New Roman"/>
          <w:color w:val="000000"/>
          <w:lang w:eastAsia="en-GB"/>
        </w:rPr>
        <w:t xml:space="preserve"> the reach of</w:t>
      </w:r>
      <w:r w:rsidR="0052462D" w:rsidRPr="00AA0B3C">
        <w:rPr>
          <w:rFonts w:ascii="Times New Roman" w:eastAsia="Times New Roman" w:hAnsi="Times New Roman" w:cs="Times New Roman"/>
          <w:color w:val="000000"/>
          <w:lang w:eastAsia="en-GB"/>
        </w:rPr>
        <w:t xml:space="preserve"> a tethered system</w:t>
      </w:r>
      <w:commentRangeEnd w:id="6"/>
      <w:r w:rsidR="00D30705" w:rsidRPr="003F4FE6">
        <w:rPr>
          <w:rStyle w:val="CommentReference"/>
          <w:rFonts w:ascii="Times New Roman" w:hAnsi="Times New Roman" w:cs="Times New Roman"/>
        </w:rPr>
        <w:commentReference w:id="6"/>
      </w:r>
      <w:r w:rsidR="0052462D" w:rsidRPr="00AA0B3C">
        <w:rPr>
          <w:rFonts w:ascii="Times New Roman" w:eastAsia="Times New Roman" w:hAnsi="Times New Roman" w:cs="Times New Roman"/>
          <w:color w:val="000000"/>
          <w:lang w:eastAsia="en-GB"/>
        </w:rPr>
        <w:t xml:space="preserve">. </w:t>
      </w:r>
    </w:p>
    <w:p w14:paraId="40B63168" w14:textId="289249BC" w:rsidR="00A20B9F" w:rsidRPr="00AA0B3C" w:rsidRDefault="00A20B9F" w:rsidP="00C231BE">
      <w:pPr>
        <w:jc w:val="both"/>
        <w:rPr>
          <w:rFonts w:ascii="Times New Roman" w:eastAsia="Times New Roman" w:hAnsi="Times New Roman" w:cs="Times New Roman"/>
          <w:color w:val="000000"/>
          <w:lang w:eastAsia="en-GB"/>
        </w:rPr>
      </w:pPr>
    </w:p>
    <w:p w14:paraId="0F237ACE" w14:textId="4EC4F39C" w:rsidR="00A20B9F" w:rsidRPr="00AA0B3C" w:rsidRDefault="00A20B9F" w:rsidP="001C5545">
      <w:pPr>
        <w:jc w:val="both"/>
        <w:rPr>
          <w:rFonts w:ascii="Times New Roman" w:eastAsia="Times New Roman" w:hAnsi="Times New Roman" w:cs="Times New Roman"/>
          <w:lang w:eastAsia="en-GB"/>
        </w:rPr>
      </w:pPr>
      <w:r w:rsidRPr="00AA0B3C">
        <w:rPr>
          <w:rFonts w:ascii="Times New Roman" w:eastAsia="Times New Roman" w:hAnsi="Times New Roman" w:cs="Times New Roman"/>
          <w:color w:val="000000"/>
          <w:lang w:eastAsia="en-GB"/>
        </w:rPr>
        <w:t xml:space="preserve">The above systems </w:t>
      </w:r>
      <w:r w:rsidR="009D126B">
        <w:rPr>
          <w:rFonts w:ascii="Times New Roman" w:eastAsia="Times New Roman" w:hAnsi="Times New Roman" w:cs="Times New Roman"/>
          <w:color w:val="000000"/>
          <w:lang w:eastAsia="en-GB"/>
        </w:rPr>
        <w:t>represent the state of the art for</w:t>
      </w:r>
      <w:r w:rsidRPr="00AA0B3C">
        <w:rPr>
          <w:rFonts w:ascii="Times New Roman" w:eastAsia="Times New Roman" w:hAnsi="Times New Roman" w:cs="Times New Roman"/>
          <w:color w:val="000000"/>
          <w:lang w:eastAsia="en-GB"/>
        </w:rPr>
        <w:t xml:space="preserve"> avoiding radiation based on </w:t>
      </w:r>
      <w:r w:rsidR="00791390" w:rsidRPr="00AA0B3C">
        <w:rPr>
          <w:rFonts w:ascii="Times New Roman" w:eastAsia="Times New Roman" w:hAnsi="Times New Roman" w:cs="Times New Roman"/>
          <w:color w:val="000000"/>
          <w:lang w:eastAsia="en-GB"/>
        </w:rPr>
        <w:t xml:space="preserve">a mapped radiation environment. </w:t>
      </w:r>
      <w:r w:rsidR="008A7224" w:rsidRPr="00AA0B3C">
        <w:rPr>
          <w:rFonts w:ascii="Times New Roman" w:eastAsia="Times New Roman" w:hAnsi="Times New Roman" w:cs="Times New Roman"/>
          <w:color w:val="000000"/>
          <w:lang w:eastAsia="en-GB"/>
        </w:rPr>
        <w:t>Several projects have</w:t>
      </w:r>
      <w:r w:rsidR="00791390" w:rsidRPr="00AA0B3C">
        <w:rPr>
          <w:rFonts w:ascii="Times New Roman" w:eastAsia="Times New Roman" w:hAnsi="Times New Roman" w:cs="Times New Roman"/>
          <w:color w:val="000000"/>
          <w:lang w:eastAsia="en-GB"/>
        </w:rPr>
        <w:t xml:space="preserve"> been developed to achieve the </w:t>
      </w:r>
      <w:r w:rsidR="002C67B1">
        <w:rPr>
          <w:rFonts w:ascii="Times New Roman" w:eastAsia="Times New Roman" w:hAnsi="Times New Roman" w:cs="Times New Roman"/>
          <w:color w:val="000000"/>
          <w:lang w:eastAsia="en-GB"/>
        </w:rPr>
        <w:t xml:space="preserve">radiation mapping and </w:t>
      </w:r>
      <w:r w:rsidR="00791390" w:rsidRPr="00AA0B3C">
        <w:rPr>
          <w:rFonts w:ascii="Times New Roman" w:eastAsia="Times New Roman" w:hAnsi="Times New Roman" w:cs="Times New Roman"/>
          <w:color w:val="000000"/>
          <w:lang w:eastAsia="en-GB"/>
        </w:rPr>
        <w:t xml:space="preserve">localisation of </w:t>
      </w:r>
      <w:r w:rsidR="008A7224" w:rsidRPr="00AA0B3C">
        <w:rPr>
          <w:rFonts w:ascii="Times New Roman" w:eastAsia="Times New Roman" w:hAnsi="Times New Roman" w:cs="Times New Roman"/>
          <w:color w:val="000000"/>
          <w:lang w:eastAsia="en-GB"/>
        </w:rPr>
        <w:t xml:space="preserve">the </w:t>
      </w:r>
      <w:r w:rsidR="003C1C1B" w:rsidRPr="00AA0B3C">
        <w:rPr>
          <w:rFonts w:ascii="Times New Roman" w:eastAsia="Times New Roman" w:hAnsi="Times New Roman" w:cs="Times New Roman"/>
          <w:color w:val="000000"/>
          <w:lang w:eastAsia="en-GB"/>
        </w:rPr>
        <w:t xml:space="preserve">source of the radiation. </w:t>
      </w:r>
      <w:r w:rsidR="009D126B">
        <w:rPr>
          <w:rFonts w:ascii="Times New Roman" w:eastAsia="Times New Roman" w:hAnsi="Times New Roman" w:cs="Times New Roman"/>
          <w:color w:val="000000"/>
          <w:lang w:eastAsia="en-GB"/>
        </w:rPr>
        <w:t>p</w:t>
      </w:r>
      <w:commentRangeStart w:id="7"/>
      <w:r w:rsidR="001E5E69" w:rsidRPr="00AA0B3C">
        <w:rPr>
          <w:rFonts w:ascii="Times New Roman" w:eastAsia="Times New Roman" w:hAnsi="Times New Roman" w:cs="Times New Roman"/>
          <w:color w:val="000000"/>
          <w:lang w:eastAsia="en-GB"/>
        </w:rPr>
        <w:t>roject CARMA</w:t>
      </w:r>
      <w:commentRangeEnd w:id="7"/>
      <w:r w:rsidR="002C67B1">
        <w:rPr>
          <w:rFonts w:ascii="Times New Roman" w:eastAsia="Times New Roman" w:hAnsi="Times New Roman" w:cs="Times New Roman"/>
          <w:color w:val="000000"/>
          <w:lang w:eastAsia="en-GB"/>
        </w:rPr>
        <w:t>,</w:t>
      </w:r>
      <w:r w:rsidR="00D30705" w:rsidRPr="003F4FE6">
        <w:rPr>
          <w:rStyle w:val="CommentReference"/>
          <w:rFonts w:ascii="Times New Roman" w:hAnsi="Times New Roman" w:cs="Times New Roman"/>
        </w:rPr>
        <w:commentReference w:id="7"/>
      </w:r>
      <w:r w:rsidR="00A041DA" w:rsidRPr="00AA0B3C">
        <w:rPr>
          <w:rFonts w:ascii="Times New Roman" w:eastAsia="Times New Roman" w:hAnsi="Times New Roman" w:cs="Times New Roman"/>
          <w:color w:val="000000"/>
          <w:lang w:eastAsia="en-GB"/>
        </w:rPr>
        <w:t xml:space="preserve"> now </w:t>
      </w:r>
      <w:r w:rsidR="003F4FE6">
        <w:rPr>
          <w:rFonts w:ascii="Times New Roman" w:eastAsia="Times New Roman" w:hAnsi="Times New Roman" w:cs="Times New Roman"/>
          <w:color w:val="000000"/>
          <w:lang w:eastAsia="en-GB"/>
        </w:rPr>
        <w:t>succeeded</w:t>
      </w:r>
      <w:r w:rsidR="006C1A57" w:rsidRPr="00AA0B3C">
        <w:rPr>
          <w:rFonts w:ascii="Times New Roman" w:eastAsia="Times New Roman" w:hAnsi="Times New Roman" w:cs="Times New Roman"/>
          <w:color w:val="000000"/>
          <w:lang w:eastAsia="en-GB"/>
        </w:rPr>
        <w:t xml:space="preserve"> by CARMA II</w:t>
      </w:r>
      <w:r w:rsidR="008B0800" w:rsidRPr="00AA0B3C">
        <w:rPr>
          <w:rFonts w:ascii="Times New Roman" w:eastAsia="Times New Roman" w:hAnsi="Times New Roman" w:cs="Times New Roman"/>
          <w:color w:val="000000"/>
          <w:lang w:eastAsia="en-GB"/>
        </w:rPr>
        <w:t>,</w:t>
      </w:r>
      <w:r w:rsidR="001E5E69" w:rsidRPr="00AA0B3C">
        <w:rPr>
          <w:rFonts w:ascii="Times New Roman" w:eastAsia="Times New Roman" w:hAnsi="Times New Roman" w:cs="Times New Roman"/>
          <w:color w:val="000000"/>
          <w:lang w:eastAsia="en-GB"/>
        </w:rPr>
        <w:t xml:space="preserve"> developed at the </w:t>
      </w:r>
      <w:r w:rsidR="00CF3A46" w:rsidRPr="00AA0B3C">
        <w:rPr>
          <w:rFonts w:ascii="Times New Roman" w:eastAsia="Times New Roman" w:hAnsi="Times New Roman" w:cs="Times New Roman"/>
          <w:color w:val="000000"/>
          <w:lang w:eastAsia="en-GB"/>
        </w:rPr>
        <w:t>University</w:t>
      </w:r>
      <w:r w:rsidR="001E5E69" w:rsidRPr="00AA0B3C">
        <w:rPr>
          <w:rFonts w:ascii="Times New Roman" w:eastAsia="Times New Roman" w:hAnsi="Times New Roman" w:cs="Times New Roman"/>
          <w:color w:val="000000"/>
          <w:lang w:eastAsia="en-GB"/>
        </w:rPr>
        <w:t xml:space="preserve"> of Manchester</w:t>
      </w:r>
      <w:r w:rsidR="008A7224" w:rsidRPr="00AA0B3C">
        <w:rPr>
          <w:rFonts w:ascii="Times New Roman" w:eastAsia="Times New Roman" w:hAnsi="Times New Roman" w:cs="Times New Roman"/>
          <w:color w:val="000000"/>
          <w:lang w:eastAsia="en-GB"/>
        </w:rPr>
        <w:t>,</w:t>
      </w:r>
      <w:r w:rsidR="001E5E69" w:rsidRPr="00AA0B3C">
        <w:rPr>
          <w:rFonts w:ascii="Times New Roman" w:eastAsia="Times New Roman" w:hAnsi="Times New Roman" w:cs="Times New Roman"/>
          <w:color w:val="000000"/>
          <w:lang w:eastAsia="en-GB"/>
        </w:rPr>
        <w:t xml:space="preserve"> is designed to be capable of searching </w:t>
      </w:r>
      <w:r w:rsidR="00057A05" w:rsidRPr="00AA0B3C">
        <w:rPr>
          <w:rFonts w:ascii="Times New Roman" w:eastAsia="Times New Roman" w:hAnsi="Times New Roman" w:cs="Times New Roman"/>
          <w:color w:val="000000"/>
          <w:lang w:eastAsia="en-GB"/>
        </w:rPr>
        <w:t xml:space="preserve">for radiation sources </w:t>
      </w:r>
      <w:r w:rsidR="003F4FE6">
        <w:rPr>
          <w:rFonts w:ascii="Times New Roman" w:eastAsia="Times New Roman" w:hAnsi="Times New Roman" w:cs="Times New Roman"/>
          <w:color w:val="000000"/>
          <w:lang w:eastAsia="en-GB"/>
        </w:rPr>
        <w:t>autonomously</w:t>
      </w:r>
      <w:r w:rsidR="008A7224" w:rsidRPr="00AA0B3C">
        <w:rPr>
          <w:rFonts w:ascii="Times New Roman" w:eastAsia="Times New Roman" w:hAnsi="Times New Roman" w:cs="Times New Roman"/>
          <w:color w:val="000000"/>
          <w:lang w:eastAsia="en-GB"/>
        </w:rPr>
        <w:t>. The</w:t>
      </w:r>
      <w:r w:rsidR="00CF3A46" w:rsidRPr="00AA0B3C">
        <w:rPr>
          <w:rFonts w:ascii="Times New Roman" w:eastAsia="Times New Roman" w:hAnsi="Times New Roman" w:cs="Times New Roman"/>
          <w:color w:val="000000"/>
          <w:lang w:eastAsia="en-GB"/>
        </w:rPr>
        <w:t xml:space="preserve"> system is based on the </w:t>
      </w:r>
      <w:commentRangeStart w:id="8"/>
      <w:r w:rsidR="00CF3A46" w:rsidRPr="00AA0B3C">
        <w:rPr>
          <w:rFonts w:ascii="Times New Roman" w:eastAsia="Times New Roman" w:hAnsi="Times New Roman" w:cs="Times New Roman"/>
          <w:color w:val="000000"/>
          <w:lang w:eastAsia="en-GB"/>
        </w:rPr>
        <w:t xml:space="preserve">Clearpath </w:t>
      </w:r>
      <w:r w:rsidR="00AC7B33" w:rsidRPr="00AA0B3C">
        <w:rPr>
          <w:rFonts w:ascii="Times New Roman" w:eastAsia="Times New Roman" w:hAnsi="Times New Roman" w:cs="Times New Roman"/>
          <w:color w:val="000000"/>
          <w:lang w:eastAsia="en-GB"/>
        </w:rPr>
        <w:t xml:space="preserve">Husky </w:t>
      </w:r>
      <w:r w:rsidR="00CF3A46" w:rsidRPr="00AA0B3C">
        <w:rPr>
          <w:rFonts w:ascii="Times New Roman" w:eastAsia="Times New Roman" w:hAnsi="Times New Roman" w:cs="Times New Roman"/>
          <w:color w:val="000000"/>
          <w:lang w:eastAsia="en-GB"/>
        </w:rPr>
        <w:t xml:space="preserve">platform </w:t>
      </w:r>
      <w:commentRangeEnd w:id="8"/>
      <w:r w:rsidR="003F7CFC" w:rsidRPr="003F4FE6">
        <w:rPr>
          <w:rStyle w:val="CommentReference"/>
          <w:rFonts w:ascii="Times New Roman" w:hAnsi="Times New Roman" w:cs="Times New Roman"/>
        </w:rPr>
        <w:commentReference w:id="8"/>
      </w:r>
      <w:r w:rsidR="00CF3A46" w:rsidRPr="00AA0B3C">
        <w:rPr>
          <w:rFonts w:ascii="Times New Roman" w:eastAsia="Times New Roman" w:hAnsi="Times New Roman" w:cs="Times New Roman"/>
          <w:color w:val="000000"/>
          <w:lang w:eastAsia="en-GB"/>
        </w:rPr>
        <w:t xml:space="preserve">and is designed to patrol around </w:t>
      </w:r>
      <w:r w:rsidR="008A7224" w:rsidRPr="00AA0B3C">
        <w:rPr>
          <w:rFonts w:ascii="Times New Roman" w:eastAsia="Times New Roman" w:hAnsi="Times New Roman" w:cs="Times New Roman"/>
          <w:color w:val="000000"/>
          <w:lang w:eastAsia="en-GB"/>
        </w:rPr>
        <w:t>a</w:t>
      </w:r>
      <w:r w:rsidR="00CF3A46" w:rsidRPr="00AA0B3C">
        <w:rPr>
          <w:rFonts w:ascii="Times New Roman" w:eastAsia="Times New Roman" w:hAnsi="Times New Roman" w:cs="Times New Roman"/>
          <w:color w:val="000000"/>
          <w:lang w:eastAsia="en-GB"/>
        </w:rPr>
        <w:t xml:space="preserve"> known area taking periodic readings to detect radiological leaks or contamination </w:t>
      </w:r>
      <w:sdt>
        <w:sdtPr>
          <w:rPr>
            <w:rFonts w:ascii="Times New Roman" w:eastAsia="Times New Roman" w:hAnsi="Times New Roman" w:cs="Times New Roman"/>
            <w:color w:val="000000"/>
            <w:lang w:eastAsia="en-GB"/>
          </w:rPr>
          <w:tag w:val="MENDELEY_CITATION_v3_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"/>
          <w:id w:val="-720745143"/>
          <w:placeholder>
            <w:docPart w:val="DefaultPlaceholder_-1854013440"/>
          </w:placeholder>
        </w:sdtPr>
        <w:sdtEndPr/>
        <w:sdtContent>
          <w:r w:rsidR="002433A6" w:rsidRPr="00AA0B3C">
            <w:rPr>
              <w:rFonts w:ascii="Times New Roman" w:eastAsia="Times New Roman" w:hAnsi="Times New Roman" w:cs="Times New Roman"/>
              <w:color w:val="000000"/>
              <w:lang w:eastAsia="en-GB"/>
            </w:rPr>
            <w:t>[9]</w:t>
          </w:r>
        </w:sdtContent>
      </w:sdt>
      <w:r w:rsidR="003F7CFC" w:rsidRPr="00AA0B3C">
        <w:rPr>
          <w:rFonts w:ascii="Times New Roman" w:eastAsia="Times New Roman" w:hAnsi="Times New Roman" w:cs="Times New Roman"/>
          <w:color w:val="000000"/>
          <w:lang w:eastAsia="en-GB"/>
        </w:rPr>
        <w:t xml:space="preserve">. </w:t>
      </w:r>
      <w:r w:rsidR="00CF3A46" w:rsidRPr="00AA0B3C">
        <w:rPr>
          <w:rFonts w:ascii="Times New Roman" w:eastAsia="Times New Roman" w:hAnsi="Times New Roman" w:cs="Times New Roman"/>
          <w:color w:val="000000"/>
          <w:lang w:eastAsia="en-GB"/>
        </w:rPr>
        <w:t>The system could avoid these radiation sources once detected.</w:t>
      </w:r>
      <w:r w:rsidR="007820BB" w:rsidRPr="00AA0B3C" w:rsidDel="007820BB">
        <w:rPr>
          <w:rFonts w:ascii="Times New Roman" w:eastAsia="Times New Roman" w:hAnsi="Times New Roman" w:cs="Times New Roman"/>
          <w:color w:val="000000"/>
          <w:lang w:eastAsia="en-GB"/>
        </w:rPr>
        <w:t xml:space="preserve"> </w:t>
      </w:r>
    </w:p>
    <w:p w14:paraId="095CCAF2" w14:textId="77777777" w:rsidR="00FB5559" w:rsidRPr="00AA0B3C" w:rsidRDefault="00FB5559" w:rsidP="001C5545">
      <w:pPr>
        <w:jc w:val="both"/>
        <w:rPr>
          <w:rFonts w:ascii="Times New Roman" w:eastAsia="Times New Roman" w:hAnsi="Times New Roman" w:cs="Times New Roman"/>
          <w:color w:val="000000"/>
          <w:lang w:eastAsia="en-GB"/>
        </w:rPr>
      </w:pPr>
    </w:p>
    <w:p w14:paraId="3D145CF8" w14:textId="7FCDB793" w:rsidR="00CA1D60" w:rsidRPr="00AA0B3C" w:rsidRDefault="00426452" w:rsidP="001C5545">
      <w:pPr>
        <w:jc w:val="both"/>
        <w:rPr>
          <w:rFonts w:ascii="Times New Roman" w:eastAsia="Times New Roman" w:hAnsi="Times New Roman" w:cs="Times New Roman"/>
          <w:lang w:eastAsia="en-GB"/>
        </w:rPr>
      </w:pPr>
      <w:r w:rsidRPr="00AA0B3C">
        <w:rPr>
          <w:rFonts w:ascii="Times New Roman" w:eastAsia="Times New Roman" w:hAnsi="Times New Roman" w:cs="Times New Roman"/>
          <w:color w:val="000000"/>
          <w:lang w:eastAsia="en-GB"/>
        </w:rPr>
        <w:t>Finally,</w:t>
      </w:r>
      <w:r w:rsidR="00B16DB1" w:rsidRPr="00AA0B3C">
        <w:rPr>
          <w:rFonts w:ascii="Times New Roman" w:eastAsia="Times New Roman" w:hAnsi="Times New Roman" w:cs="Times New Roman"/>
          <w:color w:val="000000"/>
          <w:lang w:eastAsia="en-GB"/>
        </w:rPr>
        <w:t xml:space="preserve"> </w:t>
      </w:r>
      <w:r w:rsidR="008A3A98" w:rsidRPr="00AA0B3C">
        <w:rPr>
          <w:rFonts w:ascii="Times New Roman" w:eastAsia="Times New Roman" w:hAnsi="Times New Roman" w:cs="Times New Roman"/>
          <w:color w:val="000000"/>
          <w:lang w:eastAsia="en-GB"/>
        </w:rPr>
        <w:t xml:space="preserve">several systems </w:t>
      </w:r>
      <w:r w:rsidR="008A7224" w:rsidRPr="00AA0B3C">
        <w:rPr>
          <w:rFonts w:ascii="Times New Roman" w:eastAsia="Times New Roman" w:hAnsi="Times New Roman" w:cs="Times New Roman"/>
          <w:color w:val="000000"/>
          <w:lang w:eastAsia="en-GB"/>
        </w:rPr>
        <w:t>have successfully</w:t>
      </w:r>
      <w:r w:rsidR="008A3A98" w:rsidRPr="00AA0B3C">
        <w:rPr>
          <w:rFonts w:ascii="Times New Roman" w:eastAsia="Times New Roman" w:hAnsi="Times New Roman" w:cs="Times New Roman"/>
          <w:color w:val="000000"/>
          <w:lang w:eastAsia="en-GB"/>
        </w:rPr>
        <w:t xml:space="preserve"> r</w:t>
      </w:r>
      <w:r w:rsidR="00E50246" w:rsidRPr="00AA0B3C">
        <w:rPr>
          <w:rFonts w:ascii="Times New Roman" w:eastAsia="Times New Roman" w:hAnsi="Times New Roman" w:cs="Times New Roman"/>
          <w:color w:val="000000"/>
          <w:lang w:eastAsia="en-GB"/>
        </w:rPr>
        <w:t xml:space="preserve">eached a </w:t>
      </w:r>
      <w:r w:rsidR="008A7224" w:rsidRPr="00AA0B3C">
        <w:rPr>
          <w:rFonts w:ascii="Times New Roman" w:eastAsia="Times New Roman" w:hAnsi="Times New Roman" w:cs="Times New Roman"/>
          <w:color w:val="000000"/>
          <w:lang w:eastAsia="en-GB"/>
        </w:rPr>
        <w:t>high technological readiness level</w:t>
      </w:r>
      <w:r w:rsidR="00E50246" w:rsidRPr="00AA0B3C">
        <w:rPr>
          <w:rFonts w:ascii="Times New Roman" w:eastAsia="Times New Roman" w:hAnsi="Times New Roman" w:cs="Times New Roman"/>
          <w:color w:val="000000"/>
          <w:lang w:eastAsia="en-GB"/>
        </w:rPr>
        <w:t xml:space="preserve"> to </w:t>
      </w:r>
      <w:r w:rsidR="008A7224" w:rsidRPr="00AA0B3C">
        <w:rPr>
          <w:rFonts w:ascii="Times New Roman" w:eastAsia="Times New Roman" w:hAnsi="Times New Roman" w:cs="Times New Roman"/>
          <w:color w:val="000000"/>
          <w:lang w:eastAsia="en-GB"/>
        </w:rPr>
        <w:t>be tested in</w:t>
      </w:r>
      <w:r w:rsidR="00E50246" w:rsidRPr="00AA0B3C">
        <w:rPr>
          <w:rFonts w:ascii="Times New Roman" w:eastAsia="Times New Roman" w:hAnsi="Times New Roman" w:cs="Times New Roman"/>
          <w:color w:val="000000"/>
          <w:lang w:eastAsia="en-GB"/>
        </w:rPr>
        <w:t xml:space="preserve"> active environments. The most notable </w:t>
      </w:r>
      <w:r w:rsidR="00A700BC" w:rsidRPr="00AA0B3C">
        <w:rPr>
          <w:rFonts w:ascii="Times New Roman" w:eastAsia="Times New Roman" w:hAnsi="Times New Roman" w:cs="Times New Roman"/>
          <w:color w:val="000000"/>
          <w:lang w:eastAsia="en-GB"/>
        </w:rPr>
        <w:t>ground-based</w:t>
      </w:r>
      <w:r w:rsidR="001A3312" w:rsidRPr="00AA0B3C">
        <w:rPr>
          <w:rFonts w:ascii="Times New Roman" w:eastAsia="Times New Roman" w:hAnsi="Times New Roman" w:cs="Times New Roman"/>
          <w:color w:val="000000"/>
          <w:lang w:eastAsia="en-GB"/>
        </w:rPr>
        <w:t xml:space="preserve"> systems are</w:t>
      </w:r>
      <w:r w:rsidR="008A7224" w:rsidRPr="00AA0B3C">
        <w:rPr>
          <w:rFonts w:ascii="Times New Roman" w:eastAsia="Times New Roman" w:hAnsi="Times New Roman" w:cs="Times New Roman"/>
          <w:color w:val="000000"/>
          <w:lang w:eastAsia="en-GB"/>
        </w:rPr>
        <w:t>,</w:t>
      </w:r>
      <w:r w:rsidR="001A3312" w:rsidRPr="00AA0B3C">
        <w:rPr>
          <w:rFonts w:ascii="Times New Roman" w:eastAsia="Times New Roman" w:hAnsi="Times New Roman" w:cs="Times New Roman"/>
          <w:color w:val="000000"/>
          <w:lang w:eastAsia="en-GB"/>
        </w:rPr>
        <w:t xml:space="preserve"> firstly, M</w:t>
      </w:r>
      <w:r w:rsidRPr="00AA0B3C">
        <w:rPr>
          <w:rFonts w:ascii="Times New Roman" w:eastAsia="Times New Roman" w:hAnsi="Times New Roman" w:cs="Times New Roman"/>
          <w:color w:val="000000"/>
          <w:lang w:eastAsia="en-GB"/>
        </w:rPr>
        <w:t>i</w:t>
      </w:r>
      <w:r w:rsidR="001A3312" w:rsidRPr="00AA0B3C">
        <w:rPr>
          <w:rFonts w:ascii="Times New Roman" w:eastAsia="Times New Roman" w:hAnsi="Times New Roman" w:cs="Times New Roman"/>
          <w:color w:val="000000"/>
          <w:lang w:eastAsia="en-GB"/>
        </w:rPr>
        <w:t>rrax</w:t>
      </w:r>
      <w:sdt>
        <w:sdtPr>
          <w:rPr>
            <w:rFonts w:ascii="Times New Roman" w:eastAsia="Times New Roman" w:hAnsi="Times New Roman" w:cs="Times New Roman"/>
            <w:color w:val="000000"/>
            <w:lang w:eastAsia="en-GB"/>
          </w:rPr>
          <w:tag w:val="MENDELEY_CITATION_v3_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"/>
          <w:id w:val="1129135370"/>
          <w:placeholder>
            <w:docPart w:val="DefaultPlaceholder_-1854013440"/>
          </w:placeholder>
        </w:sdtPr>
        <w:sdtEndPr/>
        <w:sdtContent>
          <w:r w:rsidR="002433A6" w:rsidRPr="00AA0B3C">
            <w:rPr>
              <w:rFonts w:ascii="Times New Roman" w:eastAsia="Times New Roman" w:hAnsi="Times New Roman" w:cs="Times New Roman"/>
              <w:color w:val="000000"/>
              <w:lang w:eastAsia="en-GB"/>
            </w:rPr>
            <w:t>[10]</w:t>
          </w:r>
        </w:sdtContent>
      </w:sdt>
      <w:r w:rsidR="008A7224" w:rsidRPr="00AA0B3C">
        <w:rPr>
          <w:rFonts w:ascii="Times New Roman" w:eastAsia="Times New Roman" w:hAnsi="Times New Roman" w:cs="Times New Roman"/>
          <w:color w:val="000000"/>
          <w:lang w:eastAsia="en-GB"/>
        </w:rPr>
        <w:t>. This</w:t>
      </w:r>
      <w:r w:rsidR="001A3312" w:rsidRPr="00AA0B3C">
        <w:rPr>
          <w:rFonts w:ascii="Times New Roman" w:eastAsia="Times New Roman" w:hAnsi="Times New Roman" w:cs="Times New Roman"/>
          <w:color w:val="000000"/>
          <w:lang w:eastAsia="en-GB"/>
        </w:rPr>
        <w:t xml:space="preserve"> </w:t>
      </w:r>
      <w:r w:rsidR="008A7224" w:rsidRPr="00AA0B3C">
        <w:rPr>
          <w:rFonts w:ascii="Times New Roman" w:eastAsia="Times New Roman" w:hAnsi="Times New Roman" w:cs="Times New Roman"/>
          <w:color w:val="000000"/>
          <w:lang w:eastAsia="en-GB"/>
        </w:rPr>
        <w:t>system</w:t>
      </w:r>
      <w:r w:rsidR="001A3312" w:rsidRPr="00AA0B3C">
        <w:rPr>
          <w:rFonts w:ascii="Times New Roman" w:eastAsia="Times New Roman" w:hAnsi="Times New Roman" w:cs="Times New Roman"/>
          <w:color w:val="000000"/>
          <w:lang w:eastAsia="en-GB"/>
        </w:rPr>
        <w:t xml:space="preserve"> has been designed to be deployed through port holes at Sellafield and </w:t>
      </w:r>
      <w:r w:rsidR="008A7224" w:rsidRPr="00AA0B3C">
        <w:rPr>
          <w:rFonts w:ascii="Times New Roman" w:eastAsia="Times New Roman" w:hAnsi="Times New Roman" w:cs="Times New Roman"/>
          <w:color w:val="000000"/>
          <w:lang w:eastAsia="en-GB"/>
        </w:rPr>
        <w:t>reconfigured inside</w:t>
      </w:r>
      <w:r w:rsidR="001A3312" w:rsidRPr="00AA0B3C">
        <w:rPr>
          <w:rFonts w:ascii="Times New Roman" w:eastAsia="Times New Roman" w:hAnsi="Times New Roman" w:cs="Times New Roman"/>
          <w:color w:val="000000"/>
          <w:lang w:eastAsia="en-GB"/>
        </w:rPr>
        <w:t xml:space="preserve"> a more traditional </w:t>
      </w:r>
      <w:r w:rsidR="00A700BC" w:rsidRPr="00AA0B3C">
        <w:rPr>
          <w:rFonts w:ascii="Times New Roman" w:eastAsia="Times New Roman" w:hAnsi="Times New Roman" w:cs="Times New Roman"/>
          <w:color w:val="000000"/>
          <w:lang w:eastAsia="en-GB"/>
        </w:rPr>
        <w:t>ground-based</w:t>
      </w:r>
      <w:r w:rsidR="001A3312" w:rsidRPr="00AA0B3C">
        <w:rPr>
          <w:rFonts w:ascii="Times New Roman" w:eastAsia="Times New Roman" w:hAnsi="Times New Roman" w:cs="Times New Roman"/>
          <w:color w:val="000000"/>
          <w:lang w:eastAsia="en-GB"/>
        </w:rPr>
        <w:t xml:space="preserve"> rover.</w:t>
      </w:r>
      <w:r w:rsidR="00A700BC" w:rsidRPr="00AA0B3C">
        <w:rPr>
          <w:rFonts w:ascii="Times New Roman" w:eastAsia="Times New Roman" w:hAnsi="Times New Roman" w:cs="Times New Roman"/>
          <w:color w:val="000000"/>
          <w:lang w:eastAsia="en-GB"/>
        </w:rPr>
        <w:t xml:space="preserve"> Mirrax features a sensor set capable of mapping the environment to which it is deployed. However, this robot current is limited by regulations to be teleoperated and tethered</w:t>
      </w:r>
      <w:r w:rsidR="008A7224" w:rsidRPr="00AA0B3C">
        <w:rPr>
          <w:rFonts w:ascii="Times New Roman" w:eastAsia="Times New Roman" w:hAnsi="Times New Roman" w:cs="Times New Roman"/>
          <w:color w:val="000000"/>
          <w:lang w:eastAsia="en-GB"/>
        </w:rPr>
        <w:t>,</w:t>
      </w:r>
      <w:r w:rsidR="00A700BC" w:rsidRPr="00AA0B3C">
        <w:rPr>
          <w:rFonts w:ascii="Times New Roman" w:eastAsia="Times New Roman" w:hAnsi="Times New Roman" w:cs="Times New Roman"/>
          <w:color w:val="000000"/>
          <w:lang w:eastAsia="en-GB"/>
        </w:rPr>
        <w:t xml:space="preserve"> </w:t>
      </w:r>
      <w:r w:rsidR="00C6207D">
        <w:rPr>
          <w:rFonts w:ascii="Times New Roman" w:eastAsia="Times New Roman" w:hAnsi="Times New Roman" w:cs="Times New Roman"/>
          <w:color w:val="000000"/>
          <w:lang w:eastAsia="en-GB"/>
        </w:rPr>
        <w:t>significantly</w:t>
      </w:r>
      <w:r w:rsidR="00A700BC" w:rsidRPr="00AA0B3C">
        <w:rPr>
          <w:rFonts w:ascii="Times New Roman" w:eastAsia="Times New Roman" w:hAnsi="Times New Roman" w:cs="Times New Roman"/>
          <w:color w:val="000000"/>
          <w:lang w:eastAsia="en-GB"/>
        </w:rPr>
        <w:t xml:space="preserve"> reducing the range of exploration. Another similar system is project </w:t>
      </w:r>
      <w:r w:rsidR="00C6207D">
        <w:rPr>
          <w:rFonts w:ascii="Times New Roman" w:eastAsia="Times New Roman" w:hAnsi="Times New Roman" w:cs="Times New Roman"/>
          <w:color w:val="000000"/>
          <w:lang w:eastAsia="en-GB"/>
        </w:rPr>
        <w:t>Lyra, formally Vega</w:t>
      </w:r>
      <w:r w:rsidR="00C6207D" w:rsidRPr="00AA0B3C">
        <w:rPr>
          <w:rFonts w:ascii="Times New Roman" w:eastAsia="Times New Roman" w:hAnsi="Times New Roman" w:cs="Times New Roman"/>
          <w:color w:val="000000"/>
          <w:lang w:eastAsia="en-GB"/>
        </w:rPr>
        <w:t xml:space="preserve"> </w:t>
      </w:r>
      <w:sdt>
        <w:sdtPr>
          <w:rPr>
            <w:rFonts w:ascii="Times New Roman" w:eastAsia="Times New Roman" w:hAnsi="Times New Roman" w:cs="Times New Roman"/>
            <w:color w:val="000000"/>
            <w:lang w:eastAsia="en-GB"/>
          </w:rPr>
          <w:tag w:val="MENDELEY_CITATION_v3_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"/>
          <w:id w:val="-549997991"/>
          <w:placeholder>
            <w:docPart w:val="DefaultPlaceholder_-1854013440"/>
          </w:placeholder>
        </w:sdtPr>
        <w:sdtEndPr/>
        <w:sdtContent>
          <w:r w:rsidR="002433A6" w:rsidRPr="00AA0B3C">
            <w:rPr>
              <w:rFonts w:ascii="Times New Roman" w:eastAsia="Times New Roman" w:hAnsi="Times New Roman" w:cs="Times New Roman"/>
              <w:color w:val="000000"/>
              <w:lang w:eastAsia="en-GB"/>
            </w:rPr>
            <w:t>[11], [12]</w:t>
          </w:r>
        </w:sdtContent>
      </w:sdt>
      <w:r w:rsidR="009D126B">
        <w:rPr>
          <w:rFonts w:ascii="Times New Roman" w:eastAsia="Times New Roman" w:hAnsi="Times New Roman" w:cs="Times New Roman"/>
          <w:color w:val="000000"/>
          <w:lang w:eastAsia="en-GB"/>
        </w:rPr>
        <w:t>. Like</w:t>
      </w:r>
      <w:r w:rsidR="00A700BC" w:rsidRPr="00AA0B3C">
        <w:rPr>
          <w:rFonts w:ascii="Times New Roman" w:eastAsia="Times New Roman" w:hAnsi="Times New Roman" w:cs="Times New Roman"/>
          <w:color w:val="000000"/>
          <w:lang w:eastAsia="en-GB"/>
        </w:rPr>
        <w:t xml:space="preserve"> Mirrax</w:t>
      </w:r>
      <w:r w:rsidR="0085567B">
        <w:rPr>
          <w:rFonts w:ascii="Times New Roman" w:eastAsia="Times New Roman" w:hAnsi="Times New Roman" w:cs="Times New Roman"/>
          <w:color w:val="000000"/>
          <w:lang w:eastAsia="en-GB"/>
        </w:rPr>
        <w:t>, this system</w:t>
      </w:r>
      <w:r w:rsidR="00A700BC" w:rsidRPr="00AA0B3C">
        <w:rPr>
          <w:rFonts w:ascii="Times New Roman" w:eastAsia="Times New Roman" w:hAnsi="Times New Roman" w:cs="Times New Roman"/>
          <w:color w:val="000000"/>
          <w:lang w:eastAsia="en-GB"/>
        </w:rPr>
        <w:t xml:space="preserve"> is currently </w:t>
      </w:r>
      <w:r w:rsidR="00BC0E3A" w:rsidRPr="00AA0B3C">
        <w:rPr>
          <w:rFonts w:ascii="Times New Roman" w:eastAsia="Times New Roman" w:hAnsi="Times New Roman" w:cs="Times New Roman"/>
          <w:color w:val="000000"/>
          <w:lang w:eastAsia="en-GB"/>
        </w:rPr>
        <w:t xml:space="preserve">deployed </w:t>
      </w:r>
      <w:r w:rsidR="00C6207D">
        <w:rPr>
          <w:rFonts w:ascii="Times New Roman" w:eastAsia="Times New Roman" w:hAnsi="Times New Roman" w:cs="Times New Roman"/>
          <w:color w:val="000000"/>
          <w:lang w:eastAsia="en-GB"/>
        </w:rPr>
        <w:t>in</w:t>
      </w:r>
      <w:r w:rsidR="00BC0E3A" w:rsidRPr="00AA0B3C">
        <w:rPr>
          <w:rFonts w:ascii="Times New Roman" w:eastAsia="Times New Roman" w:hAnsi="Times New Roman" w:cs="Times New Roman"/>
          <w:color w:val="000000"/>
          <w:lang w:eastAsia="en-GB"/>
        </w:rPr>
        <w:t xml:space="preserve"> </w:t>
      </w:r>
      <w:r w:rsidR="0085567B">
        <w:rPr>
          <w:rFonts w:ascii="Times New Roman" w:eastAsia="Times New Roman" w:hAnsi="Times New Roman" w:cs="Times New Roman"/>
          <w:color w:val="000000"/>
          <w:lang w:eastAsia="en-GB"/>
        </w:rPr>
        <w:t xml:space="preserve">both </w:t>
      </w:r>
      <w:r w:rsidR="00BC0E3A" w:rsidRPr="00AA0B3C">
        <w:rPr>
          <w:rFonts w:ascii="Times New Roman" w:eastAsia="Times New Roman" w:hAnsi="Times New Roman" w:cs="Times New Roman"/>
          <w:color w:val="000000"/>
          <w:lang w:eastAsia="en-GB"/>
        </w:rPr>
        <w:t>active</w:t>
      </w:r>
      <w:r w:rsidR="0085567B">
        <w:rPr>
          <w:rFonts w:ascii="Times New Roman" w:eastAsia="Times New Roman" w:hAnsi="Times New Roman" w:cs="Times New Roman"/>
          <w:color w:val="000000"/>
          <w:lang w:eastAsia="en-GB"/>
        </w:rPr>
        <w:t xml:space="preserve"> and non-active</w:t>
      </w:r>
      <w:r w:rsidR="00BC0E3A" w:rsidRPr="00AA0B3C">
        <w:rPr>
          <w:rFonts w:ascii="Times New Roman" w:eastAsia="Times New Roman" w:hAnsi="Times New Roman" w:cs="Times New Roman"/>
          <w:color w:val="000000"/>
          <w:lang w:eastAsia="en-GB"/>
        </w:rPr>
        <w:t xml:space="preserve"> testing areas. However</w:t>
      </w:r>
      <w:r w:rsidR="008A7224" w:rsidRPr="00AA0B3C">
        <w:rPr>
          <w:rFonts w:ascii="Times New Roman" w:eastAsia="Times New Roman" w:hAnsi="Times New Roman" w:cs="Times New Roman"/>
          <w:color w:val="000000"/>
          <w:lang w:eastAsia="en-GB"/>
        </w:rPr>
        <w:t>,</w:t>
      </w:r>
      <w:r w:rsidR="007B46D9" w:rsidRPr="00AA0B3C">
        <w:rPr>
          <w:rFonts w:ascii="Times New Roman" w:eastAsia="Times New Roman" w:hAnsi="Times New Roman" w:cs="Times New Roman"/>
          <w:color w:val="000000"/>
          <w:lang w:eastAsia="en-GB"/>
        </w:rPr>
        <w:t xml:space="preserve"> it is also limited by requiring teleoperation and tethering. </w:t>
      </w:r>
      <w:r w:rsidR="001C5545" w:rsidRPr="00AA0B3C">
        <w:rPr>
          <w:rFonts w:ascii="Times New Roman" w:eastAsia="Times New Roman" w:hAnsi="Times New Roman" w:cs="Times New Roman"/>
          <w:color w:val="000000"/>
          <w:lang w:eastAsia="en-GB"/>
        </w:rPr>
        <w:t>Both</w:t>
      </w:r>
      <w:r w:rsidR="007B46D9" w:rsidRPr="00AA0B3C">
        <w:rPr>
          <w:rFonts w:ascii="Times New Roman" w:eastAsia="Times New Roman" w:hAnsi="Times New Roman" w:cs="Times New Roman"/>
          <w:color w:val="000000"/>
          <w:lang w:eastAsia="en-GB"/>
        </w:rPr>
        <w:t xml:space="preserve"> systems</w:t>
      </w:r>
      <w:r w:rsidR="00BC0E3A" w:rsidRPr="00AA0B3C">
        <w:rPr>
          <w:rFonts w:ascii="Times New Roman" w:eastAsia="Times New Roman" w:hAnsi="Times New Roman" w:cs="Times New Roman"/>
          <w:color w:val="000000"/>
          <w:lang w:eastAsia="en-GB"/>
        </w:rPr>
        <w:t>,</w:t>
      </w:r>
      <w:r w:rsidR="007B46D9" w:rsidRPr="00AA0B3C">
        <w:rPr>
          <w:rFonts w:ascii="Times New Roman" w:eastAsia="Times New Roman" w:hAnsi="Times New Roman" w:cs="Times New Roman"/>
          <w:color w:val="000000"/>
          <w:lang w:eastAsia="en-GB"/>
        </w:rPr>
        <w:t xml:space="preserve"> whilst having the potential to be deployed with </w:t>
      </w:r>
      <w:r w:rsidR="009F0A7B" w:rsidRPr="00AA0B3C">
        <w:rPr>
          <w:rFonts w:ascii="Times New Roman" w:eastAsia="Times New Roman" w:hAnsi="Times New Roman" w:cs="Times New Roman"/>
          <w:color w:val="000000"/>
          <w:lang w:eastAsia="en-GB"/>
        </w:rPr>
        <w:t>semi-autonomous</w:t>
      </w:r>
      <w:r w:rsidR="007B46D9" w:rsidRPr="00AA0B3C">
        <w:rPr>
          <w:rFonts w:ascii="Times New Roman" w:eastAsia="Times New Roman" w:hAnsi="Times New Roman" w:cs="Times New Roman"/>
          <w:color w:val="000000"/>
          <w:lang w:eastAsia="en-GB"/>
        </w:rPr>
        <w:t xml:space="preserve"> capabilities</w:t>
      </w:r>
      <w:r w:rsidR="00BC0E3A" w:rsidRPr="00AA0B3C">
        <w:rPr>
          <w:rFonts w:ascii="Times New Roman" w:eastAsia="Times New Roman" w:hAnsi="Times New Roman" w:cs="Times New Roman"/>
          <w:color w:val="000000"/>
          <w:lang w:eastAsia="en-GB"/>
        </w:rPr>
        <w:t>,</w:t>
      </w:r>
      <w:r w:rsidR="007B46D9" w:rsidRPr="00AA0B3C">
        <w:rPr>
          <w:rFonts w:ascii="Times New Roman" w:eastAsia="Times New Roman" w:hAnsi="Times New Roman" w:cs="Times New Roman"/>
          <w:color w:val="000000"/>
          <w:lang w:eastAsia="en-GB"/>
        </w:rPr>
        <w:t xml:space="preserve"> </w:t>
      </w:r>
      <w:r w:rsidR="00C6207D">
        <w:rPr>
          <w:rFonts w:ascii="Times New Roman" w:eastAsia="Times New Roman" w:hAnsi="Times New Roman" w:cs="Times New Roman"/>
          <w:color w:val="000000"/>
          <w:lang w:eastAsia="en-GB"/>
        </w:rPr>
        <w:t>require more</w:t>
      </w:r>
      <w:r w:rsidR="007B46D9" w:rsidRPr="00AA0B3C">
        <w:rPr>
          <w:rFonts w:ascii="Times New Roman" w:eastAsia="Times New Roman" w:hAnsi="Times New Roman" w:cs="Times New Roman"/>
          <w:color w:val="000000"/>
          <w:lang w:eastAsia="en-GB"/>
        </w:rPr>
        <w:t xml:space="preserve"> </w:t>
      </w:r>
      <w:r w:rsidR="00C6207D">
        <w:rPr>
          <w:rFonts w:ascii="Times New Roman" w:eastAsia="Times New Roman" w:hAnsi="Times New Roman" w:cs="Times New Roman"/>
          <w:color w:val="000000"/>
          <w:lang w:eastAsia="en-GB"/>
        </w:rPr>
        <w:t xml:space="preserve">proven </w:t>
      </w:r>
      <w:r w:rsidR="007B46D9" w:rsidRPr="00AA0B3C">
        <w:rPr>
          <w:rFonts w:ascii="Times New Roman" w:eastAsia="Times New Roman" w:hAnsi="Times New Roman" w:cs="Times New Roman"/>
          <w:color w:val="000000"/>
          <w:lang w:eastAsia="en-GB"/>
        </w:rPr>
        <w:t xml:space="preserve">reliability of these technologies </w:t>
      </w:r>
      <w:r w:rsidR="009F0A7B" w:rsidRPr="00AA0B3C">
        <w:rPr>
          <w:rFonts w:ascii="Times New Roman" w:eastAsia="Times New Roman" w:hAnsi="Times New Roman" w:cs="Times New Roman"/>
          <w:color w:val="000000"/>
          <w:lang w:eastAsia="en-GB"/>
        </w:rPr>
        <w:t xml:space="preserve">to be approved for active testing of the systems. </w:t>
      </w:r>
    </w:p>
    <w:p w14:paraId="42C6FC35" w14:textId="77777777" w:rsidR="0005524A" w:rsidRPr="00AA0B3C" w:rsidRDefault="0005524A" w:rsidP="001C5545">
      <w:pPr>
        <w:jc w:val="both"/>
        <w:rPr>
          <w:rFonts w:ascii="Times New Roman" w:eastAsia="Times New Roman" w:hAnsi="Times New Roman" w:cs="Times New Roman"/>
          <w:lang w:eastAsia="en-GB"/>
        </w:rPr>
      </w:pPr>
    </w:p>
    <w:p w14:paraId="3EF39A06" w14:textId="6B29CD17" w:rsidR="005D4053" w:rsidRPr="00AA0B3C" w:rsidRDefault="00266A28" w:rsidP="001C5545">
      <w:pPr>
        <w:jc w:val="both"/>
        <w:rPr>
          <w:rFonts w:ascii="Times New Roman" w:eastAsia="Times New Roman" w:hAnsi="Times New Roman" w:cs="Times New Roman"/>
          <w:lang w:eastAsia="en-GB"/>
        </w:rPr>
      </w:pPr>
      <w:r>
        <w:rPr>
          <w:rFonts w:ascii="Times New Roman" w:eastAsia="Times New Roman" w:hAnsi="Times New Roman" w:cs="Times New Roman"/>
          <w:lang w:eastAsia="en-GB"/>
        </w:rPr>
        <w:t>Self-driving cars are the other main area of research on the autonomous navigation problem</w:t>
      </w:r>
      <w:r w:rsidR="00D619BE" w:rsidRPr="00AA0B3C">
        <w:rPr>
          <w:rFonts w:ascii="Times New Roman" w:eastAsia="Times New Roman" w:hAnsi="Times New Roman" w:cs="Times New Roman"/>
          <w:lang w:eastAsia="en-GB"/>
        </w:rPr>
        <w:t xml:space="preserve">. </w:t>
      </w:r>
      <w:r w:rsidR="001C5545" w:rsidRPr="00AA0B3C">
        <w:rPr>
          <w:rFonts w:ascii="Times New Roman" w:eastAsia="Times New Roman" w:hAnsi="Times New Roman" w:cs="Times New Roman"/>
          <w:lang w:eastAsia="en-GB"/>
        </w:rPr>
        <w:t>However</w:t>
      </w:r>
      <w:r w:rsidR="00B2555C" w:rsidRPr="00AA0B3C">
        <w:rPr>
          <w:rFonts w:ascii="Times New Roman" w:eastAsia="Times New Roman" w:hAnsi="Times New Roman" w:cs="Times New Roman"/>
          <w:lang w:eastAsia="en-GB"/>
        </w:rPr>
        <w:t xml:space="preserve">, </w:t>
      </w:r>
      <w:r w:rsidR="001C5545" w:rsidRPr="00AA0B3C">
        <w:rPr>
          <w:rFonts w:ascii="Times New Roman" w:eastAsia="Times New Roman" w:hAnsi="Times New Roman" w:cs="Times New Roman"/>
          <w:lang w:eastAsia="en-GB"/>
        </w:rPr>
        <w:t>self-driving</w:t>
      </w:r>
      <w:r w:rsidR="00B2555C" w:rsidRPr="00AA0B3C">
        <w:rPr>
          <w:rFonts w:ascii="Times New Roman" w:eastAsia="Times New Roman" w:hAnsi="Times New Roman" w:cs="Times New Roman"/>
          <w:lang w:eastAsia="en-GB"/>
        </w:rPr>
        <w:t xml:space="preserve"> cars </w:t>
      </w:r>
      <w:r w:rsidR="00496A50" w:rsidRPr="00AA0B3C">
        <w:rPr>
          <w:rFonts w:ascii="Times New Roman" w:eastAsia="Times New Roman" w:hAnsi="Times New Roman" w:cs="Times New Roman"/>
          <w:lang w:eastAsia="en-GB"/>
        </w:rPr>
        <w:t>like</w:t>
      </w:r>
      <w:r w:rsidR="00B2555C" w:rsidRPr="00AA0B3C">
        <w:rPr>
          <w:rFonts w:ascii="Times New Roman" w:eastAsia="Times New Roman" w:hAnsi="Times New Roman" w:cs="Times New Roman"/>
          <w:lang w:eastAsia="en-GB"/>
        </w:rPr>
        <w:t xml:space="preserve"> the </w:t>
      </w:r>
      <w:r w:rsidR="00E46C22" w:rsidRPr="00AA0B3C">
        <w:rPr>
          <w:rFonts w:ascii="Times New Roman" w:eastAsia="Times New Roman" w:hAnsi="Times New Roman" w:cs="Times New Roman"/>
          <w:lang w:eastAsia="en-GB"/>
        </w:rPr>
        <w:t xml:space="preserve">one created by </w:t>
      </w:r>
      <w:r w:rsidR="00244FC1">
        <w:rPr>
          <w:rFonts w:ascii="Times New Roman" w:eastAsia="Times New Roman" w:hAnsi="Times New Roman" w:cs="Times New Roman"/>
          <w:lang w:eastAsia="en-GB"/>
        </w:rPr>
        <w:t>In</w:t>
      </w:r>
      <w:commentRangeStart w:id="9"/>
      <w:r w:rsidR="00E46C22" w:rsidRPr="00AA0B3C">
        <w:rPr>
          <w:rFonts w:ascii="Times New Roman" w:eastAsia="Times New Roman" w:hAnsi="Times New Roman" w:cs="Times New Roman"/>
          <w:lang w:eastAsia="en-GB"/>
        </w:rPr>
        <w:t>tel research for the urban challenge</w:t>
      </w:r>
      <w:r w:rsidR="00AC7B7D" w:rsidRPr="00AA0B3C">
        <w:rPr>
          <w:rFonts w:ascii="Times New Roman" w:eastAsia="Times New Roman" w:hAnsi="Times New Roman" w:cs="Times New Roman"/>
          <w:lang w:eastAsia="en-GB"/>
        </w:rPr>
        <w:t xml:space="preserve"> </w:t>
      </w:r>
      <w:sdt>
        <w:sdtPr>
          <w:rPr>
            <w:rFonts w:ascii="Times New Roman" w:eastAsia="Times New Roman" w:hAnsi="Times New Roman" w:cs="Times New Roman"/>
            <w:color w:val="000000"/>
            <w:lang w:eastAsia="en-GB"/>
          </w:rPr>
          <w:tag w:val="MENDELEY_CITATION_v3_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"/>
          <w:id w:val="-1983461980"/>
          <w:placeholder>
            <w:docPart w:val="DefaultPlaceholder_-1854013440"/>
          </w:placeholder>
        </w:sdtPr>
        <w:sdtEndPr/>
        <w:sdtContent>
          <w:r w:rsidR="002433A6" w:rsidRPr="00AA0B3C">
            <w:rPr>
              <w:rFonts w:ascii="Times New Roman" w:eastAsia="Times New Roman" w:hAnsi="Times New Roman" w:cs="Times New Roman"/>
              <w:color w:val="000000"/>
              <w:lang w:eastAsia="en-GB"/>
            </w:rPr>
            <w:t>[13]</w:t>
          </w:r>
        </w:sdtContent>
      </w:sdt>
      <w:r w:rsidR="001C5545" w:rsidRPr="00AA0B3C">
        <w:rPr>
          <w:rFonts w:ascii="Times New Roman" w:eastAsia="Times New Roman" w:hAnsi="Times New Roman" w:cs="Times New Roman"/>
          <w:color w:val="000000"/>
          <w:lang w:eastAsia="en-GB"/>
        </w:rPr>
        <w:t xml:space="preserve"> </w:t>
      </w:r>
      <w:commentRangeEnd w:id="9"/>
      <w:r w:rsidR="003F7CFC" w:rsidRPr="00420FD2">
        <w:rPr>
          <w:rStyle w:val="CommentReference"/>
          <w:rFonts w:ascii="Times New Roman" w:hAnsi="Times New Roman" w:cs="Times New Roman"/>
        </w:rPr>
        <w:commentReference w:id="9"/>
      </w:r>
      <w:r w:rsidR="001C5545" w:rsidRPr="00AA0B3C">
        <w:rPr>
          <w:rFonts w:ascii="Times New Roman" w:eastAsia="Times New Roman" w:hAnsi="Times New Roman" w:cs="Times New Roman"/>
          <w:color w:val="000000"/>
          <w:lang w:eastAsia="en-GB"/>
        </w:rPr>
        <w:t xml:space="preserve">feature powerful </w:t>
      </w:r>
      <w:r w:rsidR="00C52380" w:rsidRPr="00AA0B3C">
        <w:rPr>
          <w:rFonts w:ascii="Times New Roman" w:eastAsia="Times New Roman" w:hAnsi="Times New Roman" w:cs="Times New Roman"/>
          <w:color w:val="000000"/>
          <w:lang w:eastAsia="en-GB"/>
        </w:rPr>
        <w:t>onboard</w:t>
      </w:r>
      <w:r w:rsidR="001C5545" w:rsidRPr="00AA0B3C">
        <w:rPr>
          <w:rFonts w:ascii="Times New Roman" w:eastAsia="Times New Roman" w:hAnsi="Times New Roman" w:cs="Times New Roman"/>
          <w:color w:val="000000"/>
          <w:lang w:eastAsia="en-GB"/>
        </w:rPr>
        <w:t xml:space="preserve"> custom computing hardware </w:t>
      </w:r>
      <w:r w:rsidR="00C52380" w:rsidRPr="00AA0B3C">
        <w:rPr>
          <w:rFonts w:ascii="Times New Roman" w:eastAsia="Times New Roman" w:hAnsi="Times New Roman" w:cs="Times New Roman"/>
          <w:color w:val="000000"/>
          <w:lang w:eastAsia="en-GB"/>
        </w:rPr>
        <w:t>and</w:t>
      </w:r>
      <w:r w:rsidR="001C5545" w:rsidRPr="00AA0B3C">
        <w:rPr>
          <w:rFonts w:ascii="Times New Roman" w:eastAsia="Times New Roman" w:hAnsi="Times New Roman" w:cs="Times New Roman"/>
          <w:color w:val="000000"/>
          <w:lang w:eastAsia="en-GB"/>
        </w:rPr>
        <w:t xml:space="preserve"> network connections to </w:t>
      </w:r>
      <w:r w:rsidR="00D925D6" w:rsidRPr="00AA0B3C">
        <w:rPr>
          <w:rFonts w:ascii="Times New Roman" w:eastAsia="Times New Roman" w:hAnsi="Times New Roman" w:cs="Times New Roman"/>
          <w:color w:val="000000"/>
          <w:lang w:eastAsia="en-GB"/>
        </w:rPr>
        <w:t>compute</w:t>
      </w:r>
      <w:r w:rsidR="001C5545" w:rsidRPr="00AA0B3C">
        <w:rPr>
          <w:rFonts w:ascii="Times New Roman" w:eastAsia="Times New Roman" w:hAnsi="Times New Roman" w:cs="Times New Roman"/>
          <w:color w:val="000000"/>
          <w:lang w:eastAsia="en-GB"/>
        </w:rPr>
        <w:t xml:space="preserve"> complex environments. This technology isn’t </w:t>
      </w:r>
      <w:r w:rsidR="00496A50" w:rsidRPr="00AA0B3C">
        <w:rPr>
          <w:rFonts w:ascii="Times New Roman" w:eastAsia="Times New Roman" w:hAnsi="Times New Roman" w:cs="Times New Roman"/>
          <w:color w:val="000000"/>
          <w:lang w:eastAsia="en-GB"/>
        </w:rPr>
        <w:t>feasible</w:t>
      </w:r>
      <w:r w:rsidR="009F2859" w:rsidRPr="00AA0B3C">
        <w:rPr>
          <w:rFonts w:ascii="Times New Roman" w:eastAsia="Times New Roman" w:hAnsi="Times New Roman" w:cs="Times New Roman"/>
          <w:color w:val="000000"/>
          <w:lang w:eastAsia="en-GB"/>
        </w:rPr>
        <w:t xml:space="preserve"> </w:t>
      </w:r>
      <w:r w:rsidR="008E5818">
        <w:rPr>
          <w:rFonts w:ascii="Times New Roman" w:eastAsia="Times New Roman" w:hAnsi="Times New Roman" w:cs="Times New Roman"/>
          <w:color w:val="000000"/>
          <w:lang w:eastAsia="en-GB"/>
        </w:rPr>
        <w:t>regarding</w:t>
      </w:r>
      <w:r w:rsidR="009F2859" w:rsidRPr="00AA0B3C">
        <w:rPr>
          <w:rFonts w:ascii="Times New Roman" w:eastAsia="Times New Roman" w:hAnsi="Times New Roman" w:cs="Times New Roman"/>
          <w:color w:val="000000"/>
          <w:lang w:eastAsia="en-GB"/>
        </w:rPr>
        <w:t xml:space="preserve"> practicality and expense</w:t>
      </w:r>
      <w:r w:rsidR="00496A50" w:rsidRPr="00AA0B3C">
        <w:rPr>
          <w:rFonts w:ascii="Times New Roman" w:eastAsia="Times New Roman" w:hAnsi="Times New Roman" w:cs="Times New Roman"/>
          <w:color w:val="000000"/>
          <w:lang w:eastAsia="en-GB"/>
        </w:rPr>
        <w:t xml:space="preserve"> </w:t>
      </w:r>
      <w:r w:rsidR="001C5545" w:rsidRPr="00AA0B3C">
        <w:rPr>
          <w:rFonts w:ascii="Times New Roman" w:eastAsia="Times New Roman" w:hAnsi="Times New Roman" w:cs="Times New Roman"/>
          <w:color w:val="000000"/>
          <w:lang w:eastAsia="en-GB"/>
        </w:rPr>
        <w:t>when considering potentially disposable nuclear exploration robots</w:t>
      </w:r>
      <w:r w:rsidR="00AC085F">
        <w:rPr>
          <w:rFonts w:ascii="Times New Roman" w:eastAsia="Times New Roman" w:hAnsi="Times New Roman" w:cs="Times New Roman"/>
          <w:color w:val="000000"/>
          <w:lang w:eastAsia="en-GB"/>
        </w:rPr>
        <w:t>, which, due to the nature of the environment, are typically low-cost disposable systems so advances in expensive technologies such as autonomous cars aren’t applicable</w:t>
      </w:r>
      <w:r w:rsidR="001C5545" w:rsidRPr="00AA0B3C">
        <w:rPr>
          <w:rFonts w:ascii="Times New Roman" w:eastAsia="Times New Roman" w:hAnsi="Times New Roman" w:cs="Times New Roman"/>
          <w:color w:val="000000"/>
          <w:lang w:eastAsia="en-GB"/>
        </w:rPr>
        <w:t>.</w:t>
      </w:r>
    </w:p>
    <w:p w14:paraId="688F7B29" w14:textId="77777777" w:rsidR="0005524A" w:rsidRDefault="0005524A" w:rsidP="007A4ACD">
      <w:pPr>
        <w:rPr>
          <w:rFonts w:ascii="Times New Roman" w:eastAsia="Times New Roman" w:hAnsi="Times New Roman" w:cs="Times New Roman"/>
          <w:highlight w:val="cyan"/>
          <w:lang w:eastAsia="en-GB"/>
        </w:rPr>
      </w:pPr>
    </w:p>
    <w:p w14:paraId="463247B0" w14:textId="77777777" w:rsidR="009D126B" w:rsidRPr="00AA0B3C" w:rsidRDefault="009D126B" w:rsidP="007A4ACD">
      <w:pPr>
        <w:rPr>
          <w:rFonts w:ascii="Times New Roman" w:eastAsia="Times New Roman" w:hAnsi="Times New Roman" w:cs="Times New Roman"/>
          <w:highlight w:val="cyan"/>
          <w:lang w:eastAsia="en-GB"/>
        </w:rPr>
      </w:pPr>
    </w:p>
    <w:p w14:paraId="2F7FFC29" w14:textId="6AB49CA5" w:rsidR="00091B9F" w:rsidRPr="00AA0B3C" w:rsidRDefault="00091B9F" w:rsidP="000D7C5D">
      <w:pPr>
        <w:spacing w:before="100" w:beforeAutospacing="1" w:after="100" w:afterAutospacing="1"/>
        <w:rPr>
          <w:rFonts w:ascii="Times New Roman" w:eastAsia="Times New Roman" w:hAnsi="Times New Roman" w:cs="Times New Roman"/>
          <w:b/>
          <w:bCs/>
          <w:lang w:eastAsia="en-GB"/>
        </w:rPr>
      </w:pPr>
      <w:r w:rsidRPr="00AA0B3C">
        <w:rPr>
          <w:rFonts w:ascii="Times New Roman" w:eastAsia="Times New Roman" w:hAnsi="Times New Roman" w:cs="Times New Roman"/>
          <w:b/>
          <w:bCs/>
          <w:lang w:eastAsia="en-GB"/>
        </w:rPr>
        <w:lastRenderedPageBreak/>
        <w:t>3</w:t>
      </w:r>
      <w:r w:rsidR="00BE45FC" w:rsidRPr="00AA0B3C">
        <w:rPr>
          <w:rFonts w:ascii="Times New Roman" w:eastAsia="Times New Roman" w:hAnsi="Times New Roman" w:cs="Times New Roman"/>
          <w:b/>
          <w:bCs/>
          <w:lang w:eastAsia="en-GB"/>
        </w:rPr>
        <w:t>.1</w:t>
      </w:r>
      <w:r w:rsidRPr="00AA0B3C">
        <w:rPr>
          <w:rFonts w:ascii="Times New Roman" w:eastAsia="Times New Roman" w:hAnsi="Times New Roman" w:cs="Times New Roman"/>
          <w:b/>
          <w:bCs/>
          <w:lang w:eastAsia="en-GB"/>
        </w:rPr>
        <w:tab/>
      </w:r>
      <w:r w:rsidR="000D7C5D" w:rsidRPr="00AA0B3C">
        <w:rPr>
          <w:rFonts w:ascii="Times New Roman" w:eastAsia="Times New Roman" w:hAnsi="Times New Roman" w:cs="Times New Roman"/>
          <w:b/>
          <w:bCs/>
          <w:lang w:eastAsia="en-GB"/>
        </w:rPr>
        <w:t>Method</w:t>
      </w:r>
      <w:r w:rsidR="00007E22" w:rsidRPr="00AA0B3C">
        <w:rPr>
          <w:rFonts w:ascii="Times New Roman" w:eastAsia="Times New Roman" w:hAnsi="Times New Roman" w:cs="Times New Roman"/>
          <w:b/>
          <w:bCs/>
          <w:lang w:eastAsia="en-GB"/>
        </w:rPr>
        <w:t>ology</w:t>
      </w:r>
    </w:p>
    <w:p w14:paraId="5EF8F806" w14:textId="3F46857F" w:rsidR="007047BB" w:rsidRDefault="001349FC" w:rsidP="00A07DD1">
      <w:pPr>
        <w:spacing w:before="100" w:beforeAutospacing="1" w:after="100" w:afterAutospacing="1"/>
        <w:jc w:val="both"/>
        <w:rPr>
          <w:rFonts w:ascii="Times New Roman" w:eastAsia="Times New Roman" w:hAnsi="Times New Roman" w:cs="Times New Roman"/>
          <w:lang w:eastAsia="en-GB"/>
        </w:rPr>
      </w:pPr>
      <w:r w:rsidRPr="00AA0B3C">
        <w:rPr>
          <w:rFonts w:ascii="Times New Roman" w:eastAsia="Times New Roman" w:hAnsi="Times New Roman" w:cs="Times New Roman"/>
          <w:lang w:eastAsia="en-GB"/>
        </w:rPr>
        <w:t xml:space="preserve">From the related </w:t>
      </w:r>
      <w:r w:rsidR="006B13FE" w:rsidRPr="00AA0B3C">
        <w:rPr>
          <w:rFonts w:ascii="Times New Roman" w:eastAsia="Times New Roman" w:hAnsi="Times New Roman" w:cs="Times New Roman"/>
          <w:lang w:eastAsia="en-GB"/>
        </w:rPr>
        <w:t>work, the</w:t>
      </w:r>
      <w:r w:rsidRPr="00AA0B3C">
        <w:rPr>
          <w:rFonts w:ascii="Times New Roman" w:eastAsia="Times New Roman" w:hAnsi="Times New Roman" w:cs="Times New Roman"/>
          <w:lang w:eastAsia="en-GB"/>
        </w:rPr>
        <w:t xml:space="preserve"> main limiting factor of the methods proposed </w:t>
      </w:r>
      <w:r w:rsidR="006B13FE" w:rsidRPr="00AA0B3C">
        <w:rPr>
          <w:rFonts w:ascii="Times New Roman" w:eastAsia="Times New Roman" w:hAnsi="Times New Roman" w:cs="Times New Roman"/>
          <w:lang w:eastAsia="en-GB"/>
        </w:rPr>
        <w:t>is</w:t>
      </w:r>
      <w:r w:rsidRPr="00AA0B3C">
        <w:rPr>
          <w:rFonts w:ascii="Times New Roman" w:eastAsia="Times New Roman" w:hAnsi="Times New Roman" w:cs="Times New Roman"/>
          <w:lang w:eastAsia="en-GB"/>
        </w:rPr>
        <w:t xml:space="preserve"> the significant amount of computational power required to </w:t>
      </w:r>
      <w:r w:rsidR="00511686" w:rsidRPr="00AA0B3C">
        <w:rPr>
          <w:rFonts w:ascii="Times New Roman" w:eastAsia="Times New Roman" w:hAnsi="Times New Roman" w:cs="Times New Roman"/>
          <w:lang w:eastAsia="en-GB"/>
        </w:rPr>
        <w:t xml:space="preserve">work with even relatively small maps. The </w:t>
      </w:r>
      <w:r w:rsidR="004A7903" w:rsidRPr="00AA0B3C">
        <w:rPr>
          <w:rFonts w:ascii="Times New Roman" w:eastAsia="Times New Roman" w:hAnsi="Times New Roman" w:cs="Times New Roman"/>
          <w:lang w:eastAsia="en-GB"/>
        </w:rPr>
        <w:t>following procedure aims</w:t>
      </w:r>
      <w:r w:rsidR="00511686" w:rsidRPr="00AA0B3C">
        <w:rPr>
          <w:rFonts w:ascii="Times New Roman" w:eastAsia="Times New Roman" w:hAnsi="Times New Roman" w:cs="Times New Roman"/>
          <w:lang w:eastAsia="en-GB"/>
        </w:rPr>
        <w:t xml:space="preserve"> to abstract the occupancy map into a </w:t>
      </w:r>
      <w:r w:rsidR="006B13FE" w:rsidRPr="00AA0B3C">
        <w:rPr>
          <w:rFonts w:ascii="Times New Roman" w:eastAsia="Times New Roman" w:hAnsi="Times New Roman" w:cs="Times New Roman"/>
          <w:lang w:eastAsia="en-GB"/>
        </w:rPr>
        <w:t>sparse</w:t>
      </w:r>
      <w:r w:rsidR="00511686" w:rsidRPr="00AA0B3C">
        <w:rPr>
          <w:rFonts w:ascii="Times New Roman" w:eastAsia="Times New Roman" w:hAnsi="Times New Roman" w:cs="Times New Roman"/>
          <w:lang w:eastAsia="en-GB"/>
        </w:rPr>
        <w:t xml:space="preserve"> nodal representation of</w:t>
      </w:r>
      <w:r w:rsidR="006B13FE" w:rsidRPr="00AA0B3C">
        <w:rPr>
          <w:rFonts w:ascii="Times New Roman" w:eastAsia="Times New Roman" w:hAnsi="Times New Roman" w:cs="Times New Roman"/>
          <w:lang w:eastAsia="en-GB"/>
        </w:rPr>
        <w:t xml:space="preserve"> </w:t>
      </w:r>
      <w:r w:rsidR="004A7903" w:rsidRPr="00AA0B3C">
        <w:rPr>
          <w:rFonts w:ascii="Times New Roman" w:eastAsia="Times New Roman" w:hAnsi="Times New Roman" w:cs="Times New Roman"/>
          <w:lang w:eastAsia="en-GB"/>
        </w:rPr>
        <w:t xml:space="preserve">the </w:t>
      </w:r>
      <w:r w:rsidR="002F550B" w:rsidRPr="00AA0B3C">
        <w:rPr>
          <w:rFonts w:ascii="Times New Roman" w:eastAsia="Times New Roman" w:hAnsi="Times New Roman" w:cs="Times New Roman"/>
          <w:lang w:eastAsia="en-GB"/>
        </w:rPr>
        <w:t xml:space="preserve">environment. </w:t>
      </w:r>
      <w:r w:rsidR="004A7903" w:rsidRPr="00AA0B3C">
        <w:rPr>
          <w:rFonts w:ascii="Times New Roman" w:eastAsia="Times New Roman" w:hAnsi="Times New Roman" w:cs="Times New Roman"/>
          <w:lang w:eastAsia="en-GB"/>
        </w:rPr>
        <w:t>This primarily aims</w:t>
      </w:r>
      <w:r w:rsidR="00005934" w:rsidRPr="00AA0B3C">
        <w:rPr>
          <w:rFonts w:ascii="Times New Roman" w:eastAsia="Times New Roman" w:hAnsi="Times New Roman" w:cs="Times New Roman"/>
          <w:lang w:eastAsia="en-GB"/>
        </w:rPr>
        <w:t xml:space="preserve"> to compress the </w:t>
      </w:r>
      <w:r w:rsidR="004A7903" w:rsidRPr="00AA0B3C">
        <w:rPr>
          <w:rFonts w:ascii="Times New Roman" w:eastAsia="Times New Roman" w:hAnsi="Times New Roman" w:cs="Times New Roman"/>
          <w:lang w:eastAsia="en-GB"/>
        </w:rPr>
        <w:t>data form</w:t>
      </w:r>
      <w:r w:rsidR="00005934" w:rsidRPr="00AA0B3C">
        <w:rPr>
          <w:rFonts w:ascii="Times New Roman" w:eastAsia="Times New Roman" w:hAnsi="Times New Roman" w:cs="Times New Roman"/>
          <w:lang w:eastAsia="en-GB"/>
        </w:rPr>
        <w:t xml:space="preserve"> that the map represents</w:t>
      </w:r>
      <w:r w:rsidR="004A7903" w:rsidRPr="00AA0B3C">
        <w:rPr>
          <w:rFonts w:ascii="Times New Roman" w:eastAsia="Times New Roman" w:hAnsi="Times New Roman" w:cs="Times New Roman"/>
          <w:lang w:eastAsia="en-GB"/>
        </w:rPr>
        <w:t xml:space="preserve">. </w:t>
      </w:r>
      <w:r w:rsidR="00C44E5A" w:rsidRPr="00AA0B3C">
        <w:rPr>
          <w:rFonts w:ascii="Times New Roman" w:eastAsia="Times New Roman" w:hAnsi="Times New Roman" w:cs="Times New Roman"/>
          <w:lang w:eastAsia="en-GB"/>
        </w:rPr>
        <w:t>The key features of the map must be</w:t>
      </w:r>
      <w:r w:rsidR="004A7903" w:rsidRPr="00AA0B3C">
        <w:rPr>
          <w:rFonts w:ascii="Times New Roman" w:eastAsia="Times New Roman" w:hAnsi="Times New Roman" w:cs="Times New Roman"/>
          <w:lang w:eastAsia="en-GB"/>
        </w:rPr>
        <w:t xml:space="preserve"> </w:t>
      </w:r>
      <w:r w:rsidR="00D045EA" w:rsidRPr="00AA0B3C">
        <w:rPr>
          <w:rFonts w:ascii="Times New Roman" w:eastAsia="Times New Roman" w:hAnsi="Times New Roman" w:cs="Times New Roman"/>
          <w:lang w:eastAsia="en-GB"/>
        </w:rPr>
        <w:t>maintained to allow any path</w:t>
      </w:r>
      <w:r w:rsidR="00F01451" w:rsidRPr="00AA0B3C">
        <w:rPr>
          <w:rFonts w:ascii="Times New Roman" w:eastAsia="Times New Roman" w:hAnsi="Times New Roman" w:cs="Times New Roman"/>
          <w:lang w:eastAsia="en-GB"/>
        </w:rPr>
        <w:t xml:space="preserve"> </w:t>
      </w:r>
      <w:r w:rsidR="00D045EA" w:rsidRPr="00AA0B3C">
        <w:rPr>
          <w:rFonts w:ascii="Times New Roman" w:eastAsia="Times New Roman" w:hAnsi="Times New Roman" w:cs="Times New Roman"/>
          <w:lang w:eastAsia="en-GB"/>
        </w:rPr>
        <w:t xml:space="preserve">planning carried out on the </w:t>
      </w:r>
      <w:r w:rsidR="001D46D2" w:rsidRPr="00AA0B3C">
        <w:rPr>
          <w:rFonts w:ascii="Times New Roman" w:eastAsia="Times New Roman" w:hAnsi="Times New Roman" w:cs="Times New Roman"/>
          <w:lang w:eastAsia="en-GB"/>
        </w:rPr>
        <w:t>compressed version to</w:t>
      </w:r>
      <w:r w:rsidR="00616C8D" w:rsidRPr="00AA0B3C">
        <w:rPr>
          <w:rFonts w:ascii="Times New Roman" w:eastAsia="Times New Roman" w:hAnsi="Times New Roman" w:cs="Times New Roman"/>
          <w:lang w:eastAsia="en-GB"/>
        </w:rPr>
        <w:t xml:space="preserve"> have access to all the necessary features.</w:t>
      </w:r>
      <w:r w:rsidR="007A7BF6" w:rsidRPr="00AA0B3C">
        <w:rPr>
          <w:rFonts w:ascii="Times New Roman" w:eastAsia="Times New Roman" w:hAnsi="Times New Roman" w:cs="Times New Roman"/>
          <w:lang w:eastAsia="en-GB"/>
        </w:rPr>
        <w:t xml:space="preserve"> </w:t>
      </w:r>
      <w:r w:rsidR="00796E99" w:rsidRPr="00AA0B3C">
        <w:rPr>
          <w:rFonts w:ascii="Times New Roman" w:eastAsia="Times New Roman" w:hAnsi="Times New Roman" w:cs="Times New Roman"/>
          <w:lang w:eastAsia="en-GB"/>
        </w:rPr>
        <w:t xml:space="preserve">The method </w:t>
      </w:r>
      <w:r w:rsidR="00724B3A" w:rsidRPr="00AA0B3C">
        <w:rPr>
          <w:rFonts w:ascii="Times New Roman" w:eastAsia="Times New Roman" w:hAnsi="Times New Roman" w:cs="Times New Roman"/>
          <w:lang w:eastAsia="en-GB"/>
        </w:rPr>
        <w:t>creates</w:t>
      </w:r>
      <w:r w:rsidR="00796E99" w:rsidRPr="00AA0B3C">
        <w:rPr>
          <w:rFonts w:ascii="Times New Roman" w:eastAsia="Times New Roman" w:hAnsi="Times New Roman" w:cs="Times New Roman"/>
          <w:lang w:eastAsia="en-GB"/>
        </w:rPr>
        <w:t xml:space="preserve"> a series of nodes </w:t>
      </w:r>
      <w:r w:rsidR="00724B3A" w:rsidRPr="00AA0B3C">
        <w:rPr>
          <w:rFonts w:ascii="Times New Roman" w:eastAsia="Times New Roman" w:hAnsi="Times New Roman" w:cs="Times New Roman"/>
          <w:lang w:eastAsia="en-GB"/>
        </w:rPr>
        <w:t>by</w:t>
      </w:r>
      <w:r w:rsidR="00796E99" w:rsidRPr="00AA0B3C">
        <w:rPr>
          <w:rFonts w:ascii="Times New Roman" w:eastAsia="Times New Roman" w:hAnsi="Times New Roman" w:cs="Times New Roman"/>
          <w:lang w:eastAsia="en-GB"/>
        </w:rPr>
        <w:t xml:space="preserve"> converting</w:t>
      </w:r>
      <w:r w:rsidR="00447862" w:rsidRPr="00AA0B3C">
        <w:rPr>
          <w:rFonts w:ascii="Times New Roman" w:eastAsia="Times New Roman" w:hAnsi="Times New Roman" w:cs="Times New Roman"/>
          <w:lang w:eastAsia="en-GB"/>
        </w:rPr>
        <w:t xml:space="preserve"> open spaces into nodes. The </w:t>
      </w:r>
      <w:r w:rsidR="006F74E7" w:rsidRPr="00AA0B3C">
        <w:rPr>
          <w:rFonts w:ascii="Times New Roman" w:eastAsia="Times New Roman" w:hAnsi="Times New Roman" w:cs="Times New Roman"/>
          <w:lang w:eastAsia="en-GB"/>
        </w:rPr>
        <w:t xml:space="preserve">more open </w:t>
      </w:r>
      <w:r w:rsidR="00447862" w:rsidRPr="00AA0B3C">
        <w:rPr>
          <w:rFonts w:ascii="Times New Roman" w:eastAsia="Times New Roman" w:hAnsi="Times New Roman" w:cs="Times New Roman"/>
          <w:lang w:eastAsia="en-GB"/>
        </w:rPr>
        <w:t xml:space="preserve">the </w:t>
      </w:r>
      <w:r w:rsidR="008E5818">
        <w:rPr>
          <w:rFonts w:ascii="Times New Roman" w:eastAsia="Times New Roman" w:hAnsi="Times New Roman" w:cs="Times New Roman"/>
          <w:lang w:eastAsia="en-GB"/>
        </w:rPr>
        <w:t>area</w:t>
      </w:r>
      <w:r w:rsidR="006F74E7" w:rsidRPr="00AA0B3C">
        <w:rPr>
          <w:rFonts w:ascii="Times New Roman" w:eastAsia="Times New Roman" w:hAnsi="Times New Roman" w:cs="Times New Roman"/>
          <w:lang w:eastAsia="en-GB"/>
        </w:rPr>
        <w:t>,</w:t>
      </w:r>
      <w:r w:rsidR="00447862" w:rsidRPr="00AA0B3C">
        <w:rPr>
          <w:rFonts w:ascii="Times New Roman" w:eastAsia="Times New Roman" w:hAnsi="Times New Roman" w:cs="Times New Roman"/>
          <w:lang w:eastAsia="en-GB"/>
        </w:rPr>
        <w:t xml:space="preserve"> the more spread out the nodes are placed. </w:t>
      </w:r>
    </w:p>
    <w:p w14:paraId="4800EA76" w14:textId="155E553E" w:rsidR="002343A3" w:rsidRPr="00AA0B3C" w:rsidRDefault="00447862" w:rsidP="00A07DD1">
      <w:pPr>
        <w:spacing w:before="100" w:beforeAutospacing="1" w:after="100" w:afterAutospacing="1"/>
        <w:jc w:val="both"/>
        <w:rPr>
          <w:rFonts w:ascii="Times New Roman" w:eastAsia="Times New Roman" w:hAnsi="Times New Roman" w:cs="Times New Roman"/>
          <w:lang w:eastAsia="en-GB"/>
        </w:rPr>
      </w:pPr>
      <w:r w:rsidRPr="00AA0B3C">
        <w:rPr>
          <w:rFonts w:ascii="Times New Roman" w:eastAsia="Times New Roman" w:hAnsi="Times New Roman" w:cs="Times New Roman"/>
          <w:lang w:eastAsia="en-GB"/>
        </w:rPr>
        <w:t>On the contrary</w:t>
      </w:r>
      <w:r w:rsidR="006F74E7" w:rsidRPr="00AA0B3C">
        <w:rPr>
          <w:rFonts w:ascii="Times New Roman" w:eastAsia="Times New Roman" w:hAnsi="Times New Roman" w:cs="Times New Roman"/>
          <w:lang w:eastAsia="en-GB"/>
        </w:rPr>
        <w:t>,</w:t>
      </w:r>
      <w:r w:rsidRPr="00AA0B3C">
        <w:rPr>
          <w:rFonts w:ascii="Times New Roman" w:eastAsia="Times New Roman" w:hAnsi="Times New Roman" w:cs="Times New Roman"/>
          <w:lang w:eastAsia="en-GB"/>
        </w:rPr>
        <w:t xml:space="preserve"> features are preserved by more nodes being placed in confined and complex spaces. </w:t>
      </w:r>
      <w:r w:rsidR="006F74E7" w:rsidRPr="00AA0B3C">
        <w:rPr>
          <w:rFonts w:ascii="Times New Roman" w:eastAsia="Times New Roman" w:hAnsi="Times New Roman" w:cs="Times New Roman"/>
          <w:lang w:eastAsia="en-GB"/>
        </w:rPr>
        <w:t xml:space="preserve">This method </w:t>
      </w:r>
      <w:r w:rsidR="00C44E5A" w:rsidRPr="00AA0B3C">
        <w:rPr>
          <w:rFonts w:ascii="Times New Roman" w:eastAsia="Times New Roman" w:hAnsi="Times New Roman" w:cs="Times New Roman"/>
          <w:lang w:eastAsia="en-GB"/>
        </w:rPr>
        <w:t>dramatically</w:t>
      </w:r>
      <w:r w:rsidR="00724B3A" w:rsidRPr="00AA0B3C">
        <w:rPr>
          <w:rFonts w:ascii="Times New Roman" w:eastAsia="Times New Roman" w:hAnsi="Times New Roman" w:cs="Times New Roman"/>
          <w:lang w:eastAsia="en-GB"/>
        </w:rPr>
        <w:t xml:space="preserve"> reduces</w:t>
      </w:r>
      <w:r w:rsidR="006F74E7" w:rsidRPr="00AA0B3C">
        <w:rPr>
          <w:rFonts w:ascii="Times New Roman" w:eastAsia="Times New Roman" w:hAnsi="Times New Roman" w:cs="Times New Roman"/>
          <w:lang w:eastAsia="en-GB"/>
        </w:rPr>
        <w:t xml:space="preserve"> the number of data points required to represent an area. </w:t>
      </w:r>
      <w:r w:rsidR="000B2C69" w:rsidRPr="00AA0B3C">
        <w:rPr>
          <w:rFonts w:ascii="Times New Roman" w:eastAsia="Times New Roman" w:hAnsi="Times New Roman" w:cs="Times New Roman"/>
          <w:lang w:eastAsia="en-GB"/>
        </w:rPr>
        <w:t>This method is carried out recursively</w:t>
      </w:r>
      <w:r w:rsidR="00724B3A" w:rsidRPr="00AA0B3C">
        <w:rPr>
          <w:rFonts w:ascii="Times New Roman" w:eastAsia="Times New Roman" w:hAnsi="Times New Roman" w:cs="Times New Roman"/>
          <w:lang w:eastAsia="en-GB"/>
        </w:rPr>
        <w:t xml:space="preserve">, allowing the algorithm to operate on maps of varying </w:t>
      </w:r>
      <w:r w:rsidR="00E42103" w:rsidRPr="00AA0B3C">
        <w:rPr>
          <w:rFonts w:ascii="Times New Roman" w:eastAsia="Times New Roman" w:hAnsi="Times New Roman" w:cs="Times New Roman"/>
          <w:lang w:eastAsia="en-GB"/>
        </w:rPr>
        <w:t>sizes</w:t>
      </w:r>
      <w:r w:rsidR="00724B3A" w:rsidRPr="00AA0B3C">
        <w:rPr>
          <w:rFonts w:ascii="Times New Roman" w:eastAsia="Times New Roman" w:hAnsi="Times New Roman" w:cs="Times New Roman"/>
          <w:lang w:eastAsia="en-GB"/>
        </w:rPr>
        <w:t xml:space="preserve"> and configurations without issue. </w:t>
      </w:r>
      <w:r w:rsidR="00E24D7D" w:rsidRPr="00AA0B3C">
        <w:rPr>
          <w:rFonts w:ascii="Times New Roman" w:eastAsia="Times New Roman" w:hAnsi="Times New Roman" w:cs="Times New Roman"/>
          <w:lang w:eastAsia="en-GB"/>
        </w:rPr>
        <w:t>The following pseudocode and figures show the algorithm functionality.</w:t>
      </w:r>
    </w:p>
    <w:p w14:paraId="4763CD87" w14:textId="100C90A9" w:rsidR="00BE45FC" w:rsidRPr="00AA0B3C" w:rsidRDefault="00BE45FC" w:rsidP="00D925D6">
      <w:pPr>
        <w:rPr>
          <w:rFonts w:ascii="Times New Roman" w:hAnsi="Times New Roman" w:cs="Times New Roman"/>
          <w:b/>
          <w:bCs/>
          <w:lang w:val="en-US"/>
        </w:rPr>
      </w:pPr>
      <w:r w:rsidRPr="00AA0B3C">
        <w:rPr>
          <w:rFonts w:ascii="Times New Roman" w:hAnsi="Times New Roman" w:cs="Times New Roman"/>
          <w:b/>
          <w:bCs/>
          <w:lang w:val="en-US"/>
        </w:rPr>
        <w:t xml:space="preserve">3.2 </w:t>
      </w:r>
      <w:r w:rsidRPr="00AA0B3C">
        <w:rPr>
          <w:rFonts w:ascii="Times New Roman" w:hAnsi="Times New Roman" w:cs="Times New Roman"/>
          <w:b/>
          <w:bCs/>
          <w:lang w:val="en-US"/>
        </w:rPr>
        <w:tab/>
        <w:t xml:space="preserve">Pseudocode for </w:t>
      </w:r>
      <w:r w:rsidR="00DF4A09" w:rsidRPr="00AA0B3C">
        <w:rPr>
          <w:rFonts w:ascii="Times New Roman" w:hAnsi="Times New Roman" w:cs="Times New Roman"/>
          <w:b/>
          <w:bCs/>
          <w:lang w:val="en-US"/>
        </w:rPr>
        <w:t>Map Abstraction</w:t>
      </w:r>
    </w:p>
    <w:p w14:paraId="4D1666D4" w14:textId="704BBD48" w:rsidR="007A7BF6" w:rsidRPr="00AA0B3C" w:rsidRDefault="007A7BF6" w:rsidP="00D925D6">
      <w:pPr>
        <w:rPr>
          <w:rFonts w:ascii="Times New Roman" w:hAnsi="Times New Roman" w:cs="Times New Roman"/>
          <w:b/>
          <w:bCs/>
          <w:i/>
          <w:iCs/>
          <w:lang w:val="en-US"/>
        </w:rPr>
      </w:pPr>
      <w:commentRangeStart w:id="10"/>
      <w:r w:rsidRPr="00AA0B3C">
        <w:rPr>
          <w:rFonts w:ascii="Times New Roman" w:hAnsi="Times New Roman" w:cs="Times New Roman"/>
          <w:b/>
          <w:bCs/>
          <w:i/>
          <w:iCs/>
          <w:lang w:val="en-US"/>
        </w:rPr>
        <w:t>Function</w:t>
      </w:r>
      <w:commentRangeEnd w:id="10"/>
      <w:r w:rsidR="004F12ED" w:rsidRPr="00E9333E">
        <w:rPr>
          <w:rStyle w:val="CommentReference"/>
          <w:rFonts w:ascii="Times New Roman" w:hAnsi="Times New Roman" w:cs="Times New Roman"/>
        </w:rPr>
        <w:commentReference w:id="10"/>
      </w:r>
      <w:r w:rsidRPr="00AA0B3C">
        <w:rPr>
          <w:rFonts w:ascii="Times New Roman" w:hAnsi="Times New Roman" w:cs="Times New Roman"/>
          <w:b/>
          <w:bCs/>
          <w:i/>
          <w:iCs/>
          <w:lang w:val="en-US"/>
        </w:rPr>
        <w:t>:</w:t>
      </w:r>
    </w:p>
    <w:p w14:paraId="4D9BDBC8" w14:textId="1E5F7D33" w:rsidR="00DF4A09" w:rsidRPr="00AA0B3C" w:rsidRDefault="00DF4A09" w:rsidP="00BE45FC">
      <w:pPr>
        <w:rPr>
          <w:rFonts w:ascii="Times New Roman" w:hAnsi="Times New Roman" w:cs="Times New Roman"/>
          <w:i/>
          <w:iCs/>
          <w:lang w:val="en-US"/>
        </w:rPr>
      </w:pPr>
      <w:r w:rsidRPr="00AA0B3C">
        <w:rPr>
          <w:rFonts w:ascii="Times New Roman" w:hAnsi="Times New Roman" w:cs="Times New Roman"/>
          <w:i/>
          <w:iCs/>
          <w:lang w:val="en-US"/>
        </w:rPr>
        <w:t xml:space="preserve">Read in Occupancy Map from map </w:t>
      </w:r>
      <w:proofErr w:type="gramStart"/>
      <w:r w:rsidRPr="00AA0B3C">
        <w:rPr>
          <w:rFonts w:ascii="Times New Roman" w:hAnsi="Times New Roman" w:cs="Times New Roman"/>
          <w:i/>
          <w:iCs/>
          <w:lang w:val="en-US"/>
        </w:rPr>
        <w:t>topic</w:t>
      </w:r>
      <w:proofErr w:type="gramEnd"/>
    </w:p>
    <w:p w14:paraId="3B41074A" w14:textId="0A67286D" w:rsidR="00DF4A09" w:rsidRPr="00AA0B3C" w:rsidRDefault="00DF4A09" w:rsidP="00BE45FC">
      <w:pPr>
        <w:rPr>
          <w:rFonts w:ascii="Times New Roman" w:hAnsi="Times New Roman" w:cs="Times New Roman"/>
          <w:i/>
          <w:iCs/>
          <w:lang w:val="en-US"/>
        </w:rPr>
      </w:pPr>
      <w:r w:rsidRPr="00AA0B3C">
        <w:rPr>
          <w:rFonts w:ascii="Times New Roman" w:hAnsi="Times New Roman" w:cs="Times New Roman"/>
          <w:i/>
          <w:iCs/>
          <w:lang w:val="en-US"/>
        </w:rPr>
        <w:t xml:space="preserve">Read in Current/Starting Position from SLAM node </w:t>
      </w:r>
      <w:proofErr w:type="gramStart"/>
      <w:r w:rsidRPr="00AA0B3C">
        <w:rPr>
          <w:rFonts w:ascii="Times New Roman" w:hAnsi="Times New Roman" w:cs="Times New Roman"/>
          <w:i/>
          <w:iCs/>
          <w:lang w:val="en-US"/>
        </w:rPr>
        <w:t>topic</w:t>
      </w:r>
      <w:proofErr w:type="gramEnd"/>
    </w:p>
    <w:p w14:paraId="48C17F9E" w14:textId="77777777" w:rsidR="00DF4A09" w:rsidRPr="00AA0B3C" w:rsidRDefault="00DF4A09" w:rsidP="00BE45FC">
      <w:pPr>
        <w:rPr>
          <w:rFonts w:ascii="Times New Roman" w:hAnsi="Times New Roman" w:cs="Times New Roman"/>
          <w:i/>
          <w:iCs/>
          <w:lang w:val="en-US"/>
        </w:rPr>
      </w:pPr>
      <w:r w:rsidRPr="00AA0B3C">
        <w:rPr>
          <w:rFonts w:ascii="Times New Roman" w:hAnsi="Times New Roman" w:cs="Times New Roman"/>
          <w:i/>
          <w:iCs/>
          <w:lang w:val="en-US"/>
        </w:rPr>
        <w:t xml:space="preserve">Select the location for the initial </w:t>
      </w:r>
      <w:proofErr w:type="gramStart"/>
      <w:r w:rsidRPr="00AA0B3C">
        <w:rPr>
          <w:rFonts w:ascii="Times New Roman" w:hAnsi="Times New Roman" w:cs="Times New Roman"/>
          <w:i/>
          <w:iCs/>
          <w:lang w:val="en-US"/>
        </w:rPr>
        <w:t>node</w:t>
      </w:r>
      <w:proofErr w:type="gramEnd"/>
    </w:p>
    <w:p w14:paraId="4249B327" w14:textId="77777777" w:rsidR="00DF4A09" w:rsidRPr="00AA0B3C" w:rsidRDefault="00DF4A09" w:rsidP="00BE45FC">
      <w:pPr>
        <w:rPr>
          <w:rFonts w:ascii="Times New Roman" w:hAnsi="Times New Roman" w:cs="Times New Roman"/>
          <w:i/>
          <w:iCs/>
          <w:lang w:val="en-US"/>
        </w:rPr>
      </w:pPr>
      <w:r w:rsidRPr="00AA0B3C">
        <w:rPr>
          <w:rFonts w:ascii="Times New Roman" w:hAnsi="Times New Roman" w:cs="Times New Roman"/>
          <w:i/>
          <w:iCs/>
          <w:lang w:val="en-US"/>
        </w:rPr>
        <w:t xml:space="preserve">Create a list of possible </w:t>
      </w:r>
      <w:proofErr w:type="gramStart"/>
      <w:r w:rsidRPr="00AA0B3C">
        <w:rPr>
          <w:rFonts w:ascii="Times New Roman" w:hAnsi="Times New Roman" w:cs="Times New Roman"/>
          <w:i/>
          <w:iCs/>
          <w:lang w:val="en-US"/>
        </w:rPr>
        <w:t>nodes</w:t>
      </w:r>
      <w:proofErr w:type="gramEnd"/>
    </w:p>
    <w:p w14:paraId="206AC872" w14:textId="77777777" w:rsidR="00DF4A09" w:rsidRPr="00AA0B3C" w:rsidRDefault="00DF4A09" w:rsidP="00BE45FC">
      <w:pPr>
        <w:rPr>
          <w:rFonts w:ascii="Times New Roman" w:hAnsi="Times New Roman" w:cs="Times New Roman"/>
          <w:i/>
          <w:iCs/>
          <w:lang w:val="en-US"/>
        </w:rPr>
      </w:pPr>
      <w:r w:rsidRPr="00AA0B3C">
        <w:rPr>
          <w:rFonts w:ascii="Times New Roman" w:hAnsi="Times New Roman" w:cs="Times New Roman"/>
          <w:i/>
          <w:iCs/>
          <w:lang w:val="en-US"/>
        </w:rPr>
        <w:t xml:space="preserve">Create initial </w:t>
      </w:r>
      <w:proofErr w:type="gramStart"/>
      <w:r w:rsidRPr="00AA0B3C">
        <w:rPr>
          <w:rFonts w:ascii="Times New Roman" w:hAnsi="Times New Roman" w:cs="Times New Roman"/>
          <w:i/>
          <w:iCs/>
          <w:lang w:val="en-US"/>
        </w:rPr>
        <w:t>node</w:t>
      </w:r>
      <w:proofErr w:type="gramEnd"/>
      <w:r w:rsidRPr="00AA0B3C">
        <w:rPr>
          <w:rFonts w:ascii="Times New Roman" w:hAnsi="Times New Roman" w:cs="Times New Roman"/>
          <w:i/>
          <w:iCs/>
          <w:lang w:val="en-US"/>
        </w:rPr>
        <w:t xml:space="preserve"> </w:t>
      </w:r>
    </w:p>
    <w:p w14:paraId="27FBE38C" w14:textId="5DB8D294" w:rsidR="00974783" w:rsidRDefault="00DF4A09" w:rsidP="00BE45FC">
      <w:pPr>
        <w:rPr>
          <w:rFonts w:ascii="Times New Roman" w:hAnsi="Times New Roman" w:cs="Times New Roman"/>
          <w:i/>
          <w:iCs/>
          <w:lang w:val="en-US"/>
        </w:rPr>
      </w:pPr>
      <w:r w:rsidRPr="00AA0B3C">
        <w:rPr>
          <w:rFonts w:ascii="Times New Roman" w:hAnsi="Times New Roman" w:cs="Times New Roman"/>
          <w:i/>
          <w:iCs/>
          <w:lang w:val="en-US"/>
        </w:rPr>
        <w:t xml:space="preserve">Append </w:t>
      </w:r>
      <w:r w:rsidR="00474599" w:rsidRPr="00AA0B3C">
        <w:rPr>
          <w:rFonts w:ascii="Times New Roman" w:hAnsi="Times New Roman" w:cs="Times New Roman"/>
          <w:i/>
          <w:iCs/>
          <w:lang w:val="en-US"/>
        </w:rPr>
        <w:t xml:space="preserve">the </w:t>
      </w:r>
      <w:r w:rsidRPr="00AA0B3C">
        <w:rPr>
          <w:rFonts w:ascii="Times New Roman" w:hAnsi="Times New Roman" w:cs="Times New Roman"/>
          <w:i/>
          <w:iCs/>
          <w:lang w:val="en-US"/>
        </w:rPr>
        <w:t xml:space="preserve">initial node to </w:t>
      </w:r>
      <w:r w:rsidR="00474599" w:rsidRPr="00AA0B3C">
        <w:rPr>
          <w:rFonts w:ascii="Times New Roman" w:hAnsi="Times New Roman" w:cs="Times New Roman"/>
          <w:i/>
          <w:iCs/>
          <w:lang w:val="en-US"/>
        </w:rPr>
        <w:t xml:space="preserve">the </w:t>
      </w:r>
      <w:r w:rsidRPr="00AA0B3C">
        <w:rPr>
          <w:rFonts w:ascii="Times New Roman" w:hAnsi="Times New Roman" w:cs="Times New Roman"/>
          <w:i/>
          <w:iCs/>
          <w:lang w:val="en-US"/>
        </w:rPr>
        <w:t xml:space="preserve">list of possible </w:t>
      </w:r>
      <w:proofErr w:type="gramStart"/>
      <w:r w:rsidRPr="00AA0B3C">
        <w:rPr>
          <w:rFonts w:ascii="Times New Roman" w:hAnsi="Times New Roman" w:cs="Times New Roman"/>
          <w:i/>
          <w:iCs/>
          <w:lang w:val="en-US"/>
        </w:rPr>
        <w:t>nodes</w:t>
      </w:r>
      <w:proofErr w:type="gramEnd"/>
    </w:p>
    <w:p w14:paraId="43741518" w14:textId="77777777" w:rsidR="002A3A6C" w:rsidRPr="00AA0B3C" w:rsidRDefault="002A3A6C" w:rsidP="00BE45FC">
      <w:pPr>
        <w:rPr>
          <w:rFonts w:ascii="Times New Roman" w:hAnsi="Times New Roman" w:cs="Times New Roman"/>
          <w:i/>
          <w:iCs/>
          <w:lang w:val="en-US"/>
        </w:rPr>
      </w:pPr>
    </w:p>
    <w:p w14:paraId="635D7EEB" w14:textId="4254AEE5" w:rsidR="00DF4A09" w:rsidRPr="00AA0B3C" w:rsidRDefault="00B856F9" w:rsidP="00BE45FC">
      <w:pPr>
        <w:rPr>
          <w:rFonts w:ascii="Times New Roman" w:hAnsi="Times New Roman" w:cs="Times New Roman"/>
          <w:i/>
          <w:iCs/>
          <w:lang w:val="en-US"/>
        </w:rPr>
      </w:pPr>
      <w:r w:rsidRPr="00AA0B3C">
        <w:rPr>
          <w:rFonts w:ascii="Times New Roman" w:hAnsi="Times New Roman" w:cs="Times New Roman"/>
          <w:i/>
          <w:iCs/>
          <w:lang w:val="en-US"/>
        </w:rPr>
        <w:t xml:space="preserve">WHILE </w:t>
      </w:r>
      <w:r w:rsidR="00DF4A09" w:rsidRPr="00AA0B3C">
        <w:rPr>
          <w:rFonts w:ascii="Times New Roman" w:hAnsi="Times New Roman" w:cs="Times New Roman"/>
          <w:i/>
          <w:iCs/>
          <w:lang w:val="en-US"/>
        </w:rPr>
        <w:t>(list of possible nodes isn’t empty)</w:t>
      </w:r>
    </w:p>
    <w:p w14:paraId="14DAF269" w14:textId="77777777" w:rsidR="00DF4A09" w:rsidRPr="00AA0B3C" w:rsidRDefault="00DF4A09" w:rsidP="00BE45FC">
      <w:pPr>
        <w:rPr>
          <w:rFonts w:ascii="Times New Roman" w:hAnsi="Times New Roman" w:cs="Times New Roman"/>
          <w:i/>
          <w:iCs/>
          <w:lang w:val="en-US"/>
        </w:rPr>
      </w:pPr>
      <w:r w:rsidRPr="00AA0B3C">
        <w:rPr>
          <w:rFonts w:ascii="Times New Roman" w:hAnsi="Times New Roman" w:cs="Times New Roman"/>
          <w:i/>
          <w:iCs/>
          <w:lang w:val="en-US"/>
        </w:rPr>
        <w:tab/>
        <w:t>Expand out from the current node until a wall is found (Free space radius)</w:t>
      </w:r>
    </w:p>
    <w:p w14:paraId="2E927558" w14:textId="418299B9" w:rsidR="00DF4A09" w:rsidRPr="00AA0B3C" w:rsidRDefault="00DF4A09" w:rsidP="00BE45FC">
      <w:pPr>
        <w:rPr>
          <w:rFonts w:ascii="Times New Roman" w:hAnsi="Times New Roman" w:cs="Times New Roman"/>
          <w:i/>
          <w:iCs/>
          <w:lang w:val="en-US"/>
        </w:rPr>
      </w:pPr>
      <w:r w:rsidRPr="00AA0B3C">
        <w:rPr>
          <w:rFonts w:ascii="Times New Roman" w:hAnsi="Times New Roman" w:cs="Times New Roman"/>
          <w:i/>
          <w:iCs/>
          <w:lang w:val="en-US"/>
        </w:rPr>
        <w:tab/>
        <w:t xml:space="preserve">Identify </w:t>
      </w:r>
      <w:proofErr w:type="spellStart"/>
      <w:r w:rsidRPr="00AA0B3C">
        <w:rPr>
          <w:rFonts w:ascii="Times New Roman" w:hAnsi="Times New Roman" w:cs="Times New Roman"/>
          <w:i/>
          <w:iCs/>
          <w:lang w:val="en-US"/>
        </w:rPr>
        <w:t>neighbours</w:t>
      </w:r>
      <w:proofErr w:type="spellEnd"/>
      <w:r w:rsidRPr="00AA0B3C">
        <w:rPr>
          <w:rFonts w:ascii="Times New Roman" w:hAnsi="Times New Roman" w:cs="Times New Roman"/>
          <w:i/>
          <w:iCs/>
          <w:lang w:val="en-US"/>
        </w:rPr>
        <w:t xml:space="preserve"> of the current node (All those lying at free space radius</w:t>
      </w:r>
      <w:r w:rsidR="00D925D6" w:rsidRPr="00AA0B3C">
        <w:rPr>
          <w:rFonts w:ascii="Times New Roman" w:hAnsi="Times New Roman" w:cs="Times New Roman"/>
          <w:i/>
          <w:iCs/>
          <w:lang w:val="en-US"/>
        </w:rPr>
        <w:t xml:space="preserve"> </w:t>
      </w:r>
      <w:r w:rsidRPr="00AA0B3C">
        <w:rPr>
          <w:rFonts w:ascii="Times New Roman" w:hAnsi="Times New Roman" w:cs="Times New Roman"/>
          <w:i/>
          <w:iCs/>
          <w:lang w:val="en-US"/>
        </w:rPr>
        <w:t>+1)</w:t>
      </w:r>
    </w:p>
    <w:p w14:paraId="43AC8A95" w14:textId="5F76FECF" w:rsidR="00DF4A09" w:rsidRPr="00AA0B3C" w:rsidRDefault="00DF4A09" w:rsidP="00BE45FC">
      <w:pPr>
        <w:rPr>
          <w:rFonts w:ascii="Times New Roman" w:hAnsi="Times New Roman" w:cs="Times New Roman"/>
          <w:i/>
          <w:iCs/>
          <w:lang w:val="en-US"/>
        </w:rPr>
      </w:pPr>
      <w:r w:rsidRPr="00AA0B3C">
        <w:rPr>
          <w:rFonts w:ascii="Times New Roman" w:hAnsi="Times New Roman" w:cs="Times New Roman"/>
          <w:i/>
          <w:iCs/>
          <w:lang w:val="en-US"/>
        </w:rPr>
        <w:tab/>
        <w:t>I</w:t>
      </w:r>
      <w:r w:rsidR="00B52EFD" w:rsidRPr="00AA0B3C">
        <w:rPr>
          <w:rFonts w:ascii="Times New Roman" w:hAnsi="Times New Roman" w:cs="Times New Roman"/>
          <w:i/>
          <w:iCs/>
          <w:lang w:val="en-US"/>
        </w:rPr>
        <w:t>F</w:t>
      </w:r>
      <w:r w:rsidRPr="00AA0B3C">
        <w:rPr>
          <w:rFonts w:ascii="Times New Roman" w:hAnsi="Times New Roman" w:cs="Times New Roman"/>
          <w:i/>
          <w:iCs/>
          <w:lang w:val="en-US"/>
        </w:rPr>
        <w:t xml:space="preserve"> (</w:t>
      </w:r>
      <w:proofErr w:type="spellStart"/>
      <w:r w:rsidRPr="00AA0B3C">
        <w:rPr>
          <w:rFonts w:ascii="Times New Roman" w:hAnsi="Times New Roman" w:cs="Times New Roman"/>
          <w:i/>
          <w:iCs/>
          <w:lang w:val="en-US"/>
        </w:rPr>
        <w:t>neighbour</w:t>
      </w:r>
      <w:proofErr w:type="spellEnd"/>
      <w:r w:rsidRPr="00AA0B3C">
        <w:rPr>
          <w:rFonts w:ascii="Times New Roman" w:hAnsi="Times New Roman" w:cs="Times New Roman"/>
          <w:i/>
          <w:iCs/>
          <w:lang w:val="en-US"/>
        </w:rPr>
        <w:t xml:space="preserve"> doesn’t lie within the radius of any nodes)</w:t>
      </w:r>
    </w:p>
    <w:p w14:paraId="4D4D5942" w14:textId="77777777" w:rsidR="00DF4A09" w:rsidRPr="00AA0B3C" w:rsidRDefault="00DF4A09" w:rsidP="00BE45FC">
      <w:pPr>
        <w:rPr>
          <w:rFonts w:ascii="Times New Roman" w:hAnsi="Times New Roman" w:cs="Times New Roman"/>
          <w:i/>
          <w:iCs/>
          <w:lang w:val="en-US"/>
        </w:rPr>
      </w:pPr>
      <w:r w:rsidRPr="00AA0B3C">
        <w:rPr>
          <w:rFonts w:ascii="Times New Roman" w:hAnsi="Times New Roman" w:cs="Times New Roman"/>
          <w:i/>
          <w:iCs/>
          <w:lang w:val="en-US"/>
        </w:rPr>
        <w:tab/>
      </w:r>
      <w:r w:rsidRPr="00AA0B3C">
        <w:rPr>
          <w:rFonts w:ascii="Times New Roman" w:hAnsi="Times New Roman" w:cs="Times New Roman"/>
          <w:i/>
          <w:iCs/>
          <w:lang w:val="en-US"/>
        </w:rPr>
        <w:tab/>
        <w:t xml:space="preserve">Calculate the free space radius of the </w:t>
      </w:r>
      <w:proofErr w:type="spellStart"/>
      <w:proofErr w:type="gramStart"/>
      <w:r w:rsidRPr="00AA0B3C">
        <w:rPr>
          <w:rFonts w:ascii="Times New Roman" w:hAnsi="Times New Roman" w:cs="Times New Roman"/>
          <w:i/>
          <w:iCs/>
          <w:lang w:val="en-US"/>
        </w:rPr>
        <w:t>neighbour</w:t>
      </w:r>
      <w:proofErr w:type="spellEnd"/>
      <w:proofErr w:type="gramEnd"/>
    </w:p>
    <w:p w14:paraId="2B661EBB" w14:textId="77777777" w:rsidR="00DF4A09" w:rsidRPr="00AA0B3C" w:rsidRDefault="00DF4A09" w:rsidP="00BE45FC">
      <w:pPr>
        <w:rPr>
          <w:rFonts w:ascii="Times New Roman" w:hAnsi="Times New Roman" w:cs="Times New Roman"/>
          <w:i/>
          <w:iCs/>
          <w:lang w:val="en-US"/>
        </w:rPr>
      </w:pPr>
      <w:r w:rsidRPr="00AA0B3C">
        <w:rPr>
          <w:rFonts w:ascii="Times New Roman" w:hAnsi="Times New Roman" w:cs="Times New Roman"/>
          <w:i/>
          <w:iCs/>
          <w:lang w:val="en-US"/>
        </w:rPr>
        <w:tab/>
      </w:r>
      <w:r w:rsidRPr="00AA0B3C">
        <w:rPr>
          <w:rFonts w:ascii="Times New Roman" w:hAnsi="Times New Roman" w:cs="Times New Roman"/>
          <w:i/>
          <w:iCs/>
          <w:lang w:val="en-US"/>
        </w:rPr>
        <w:tab/>
        <w:t xml:space="preserve">Append </w:t>
      </w:r>
      <w:proofErr w:type="spellStart"/>
      <w:r w:rsidRPr="00AA0B3C">
        <w:rPr>
          <w:rFonts w:ascii="Times New Roman" w:hAnsi="Times New Roman" w:cs="Times New Roman"/>
          <w:i/>
          <w:iCs/>
          <w:lang w:val="en-US"/>
        </w:rPr>
        <w:t>neighbour</w:t>
      </w:r>
      <w:proofErr w:type="spellEnd"/>
      <w:r w:rsidRPr="00AA0B3C">
        <w:rPr>
          <w:rFonts w:ascii="Times New Roman" w:hAnsi="Times New Roman" w:cs="Times New Roman"/>
          <w:i/>
          <w:iCs/>
          <w:lang w:val="en-US"/>
        </w:rPr>
        <w:t xml:space="preserve"> to the possible node </w:t>
      </w:r>
      <w:proofErr w:type="gramStart"/>
      <w:r w:rsidRPr="00AA0B3C">
        <w:rPr>
          <w:rFonts w:ascii="Times New Roman" w:hAnsi="Times New Roman" w:cs="Times New Roman"/>
          <w:i/>
          <w:iCs/>
          <w:lang w:val="en-US"/>
        </w:rPr>
        <w:t>list</w:t>
      </w:r>
      <w:proofErr w:type="gramEnd"/>
    </w:p>
    <w:p w14:paraId="07B5B90A" w14:textId="77777777" w:rsidR="00DF4A09" w:rsidRPr="00AA0B3C" w:rsidRDefault="00DF4A09" w:rsidP="00BE45FC">
      <w:pPr>
        <w:rPr>
          <w:rFonts w:ascii="Times New Roman" w:hAnsi="Times New Roman" w:cs="Times New Roman"/>
          <w:i/>
          <w:iCs/>
          <w:lang w:val="en-US"/>
        </w:rPr>
      </w:pPr>
      <w:r w:rsidRPr="00AA0B3C">
        <w:rPr>
          <w:rFonts w:ascii="Times New Roman" w:hAnsi="Times New Roman" w:cs="Times New Roman"/>
          <w:i/>
          <w:iCs/>
          <w:lang w:val="en-US"/>
        </w:rPr>
        <w:tab/>
        <w:t xml:space="preserve">Add the current node to the final node </w:t>
      </w:r>
      <w:proofErr w:type="gramStart"/>
      <w:r w:rsidRPr="00AA0B3C">
        <w:rPr>
          <w:rFonts w:ascii="Times New Roman" w:hAnsi="Times New Roman" w:cs="Times New Roman"/>
          <w:i/>
          <w:iCs/>
          <w:lang w:val="en-US"/>
        </w:rPr>
        <w:t>list</w:t>
      </w:r>
      <w:proofErr w:type="gramEnd"/>
    </w:p>
    <w:p w14:paraId="61886496" w14:textId="5102F793" w:rsidR="00DF4A09" w:rsidRPr="00AA0B3C" w:rsidRDefault="00DF4A09" w:rsidP="00BE45FC">
      <w:pPr>
        <w:rPr>
          <w:rFonts w:ascii="Times New Roman" w:hAnsi="Times New Roman" w:cs="Times New Roman"/>
          <w:i/>
          <w:iCs/>
          <w:lang w:val="en-US"/>
        </w:rPr>
      </w:pPr>
      <w:r w:rsidRPr="00AA0B3C">
        <w:rPr>
          <w:rFonts w:ascii="Times New Roman" w:hAnsi="Times New Roman" w:cs="Times New Roman"/>
          <w:i/>
          <w:iCs/>
          <w:lang w:val="en-US"/>
        </w:rPr>
        <w:tab/>
        <w:t xml:space="preserve">Remove the current node from the </w:t>
      </w:r>
      <w:r w:rsidR="007047BB">
        <w:rPr>
          <w:rFonts w:ascii="Times New Roman" w:hAnsi="Times New Roman" w:cs="Times New Roman"/>
          <w:i/>
          <w:iCs/>
          <w:lang w:val="en-US"/>
        </w:rPr>
        <w:t>potential</w:t>
      </w:r>
      <w:r w:rsidRPr="00AA0B3C">
        <w:rPr>
          <w:rFonts w:ascii="Times New Roman" w:hAnsi="Times New Roman" w:cs="Times New Roman"/>
          <w:i/>
          <w:iCs/>
          <w:lang w:val="en-US"/>
        </w:rPr>
        <w:t xml:space="preserve"> </w:t>
      </w:r>
      <w:proofErr w:type="gramStart"/>
      <w:r w:rsidRPr="00AA0B3C">
        <w:rPr>
          <w:rFonts w:ascii="Times New Roman" w:hAnsi="Times New Roman" w:cs="Times New Roman"/>
          <w:i/>
          <w:iCs/>
          <w:lang w:val="en-US"/>
        </w:rPr>
        <w:t>list</w:t>
      </w:r>
      <w:proofErr w:type="gramEnd"/>
    </w:p>
    <w:p w14:paraId="4887B1EC" w14:textId="190F48FC" w:rsidR="00DF4A09" w:rsidRPr="00AA0B3C" w:rsidRDefault="00DF4A09" w:rsidP="00BE45FC">
      <w:pPr>
        <w:rPr>
          <w:rFonts w:ascii="Times New Roman" w:hAnsi="Times New Roman" w:cs="Times New Roman"/>
          <w:i/>
          <w:iCs/>
          <w:lang w:val="en-US"/>
        </w:rPr>
      </w:pPr>
      <w:r w:rsidRPr="00AA0B3C">
        <w:rPr>
          <w:rFonts w:ascii="Times New Roman" w:hAnsi="Times New Roman" w:cs="Times New Roman"/>
          <w:i/>
          <w:iCs/>
          <w:lang w:val="en-US"/>
        </w:rPr>
        <w:tab/>
        <w:t xml:space="preserve">Sort </w:t>
      </w:r>
      <w:r w:rsidR="007047BB">
        <w:rPr>
          <w:rFonts w:ascii="Times New Roman" w:hAnsi="Times New Roman" w:cs="Times New Roman"/>
          <w:i/>
          <w:iCs/>
          <w:lang w:val="en-US"/>
        </w:rPr>
        <w:t>potential</w:t>
      </w:r>
      <w:r w:rsidRPr="00AA0B3C">
        <w:rPr>
          <w:rFonts w:ascii="Times New Roman" w:hAnsi="Times New Roman" w:cs="Times New Roman"/>
          <w:i/>
          <w:iCs/>
          <w:lang w:val="en-US"/>
        </w:rPr>
        <w:t xml:space="preserve"> node list (largest to smallest free space radius)</w:t>
      </w:r>
    </w:p>
    <w:p w14:paraId="18C18600" w14:textId="77777777" w:rsidR="00DF4A09" w:rsidRPr="00AA0B3C" w:rsidRDefault="00DF4A09" w:rsidP="00BE45FC">
      <w:pPr>
        <w:rPr>
          <w:rFonts w:ascii="Times New Roman" w:hAnsi="Times New Roman" w:cs="Times New Roman"/>
          <w:i/>
          <w:iCs/>
          <w:lang w:val="en-US"/>
        </w:rPr>
      </w:pPr>
      <w:r w:rsidRPr="00AA0B3C">
        <w:rPr>
          <w:rFonts w:ascii="Times New Roman" w:hAnsi="Times New Roman" w:cs="Times New Roman"/>
          <w:i/>
          <w:iCs/>
          <w:lang w:val="en-US"/>
        </w:rPr>
        <w:tab/>
        <w:t xml:space="preserve">Select the next current node based on the largest free space </w:t>
      </w:r>
      <w:proofErr w:type="gramStart"/>
      <w:r w:rsidRPr="00AA0B3C">
        <w:rPr>
          <w:rFonts w:ascii="Times New Roman" w:hAnsi="Times New Roman" w:cs="Times New Roman"/>
          <w:i/>
          <w:iCs/>
          <w:lang w:val="en-US"/>
        </w:rPr>
        <w:t>radius</w:t>
      </w:r>
      <w:proofErr w:type="gramEnd"/>
    </w:p>
    <w:p w14:paraId="3960AE0F" w14:textId="4DACD494" w:rsidR="007A7BF6" w:rsidRDefault="00DF4A09" w:rsidP="00BE45FC">
      <w:pPr>
        <w:rPr>
          <w:rFonts w:ascii="Times New Roman" w:hAnsi="Times New Roman" w:cs="Times New Roman"/>
          <w:i/>
          <w:iCs/>
          <w:lang w:val="en-US"/>
        </w:rPr>
      </w:pPr>
      <w:r w:rsidRPr="00AA0B3C">
        <w:rPr>
          <w:rFonts w:ascii="Times New Roman" w:hAnsi="Times New Roman" w:cs="Times New Roman"/>
          <w:i/>
          <w:iCs/>
          <w:lang w:val="en-US"/>
        </w:rPr>
        <w:tab/>
        <w:t xml:space="preserve">Remove any nodes from the possible list within the radius of the new current </w:t>
      </w:r>
      <w:proofErr w:type="gramStart"/>
      <w:r w:rsidRPr="00AA0B3C">
        <w:rPr>
          <w:rFonts w:ascii="Times New Roman" w:hAnsi="Times New Roman" w:cs="Times New Roman"/>
          <w:i/>
          <w:iCs/>
          <w:lang w:val="en-US"/>
        </w:rPr>
        <w:t>node</w:t>
      </w:r>
      <w:proofErr w:type="gramEnd"/>
    </w:p>
    <w:p w14:paraId="0DA782BE" w14:textId="77777777" w:rsidR="002A3A6C" w:rsidRPr="00AA0B3C" w:rsidRDefault="002A3A6C" w:rsidP="00BE45FC">
      <w:pPr>
        <w:rPr>
          <w:rFonts w:ascii="Times New Roman" w:hAnsi="Times New Roman" w:cs="Times New Roman"/>
          <w:i/>
          <w:iCs/>
          <w:lang w:val="en-US"/>
        </w:rPr>
      </w:pPr>
    </w:p>
    <w:p w14:paraId="695A9E52" w14:textId="542D0DCB" w:rsidR="00DF4A09" w:rsidRPr="00AA0B3C" w:rsidRDefault="00DF4A09" w:rsidP="00BE45FC">
      <w:pPr>
        <w:rPr>
          <w:rFonts w:ascii="Times New Roman" w:hAnsi="Times New Roman" w:cs="Times New Roman"/>
          <w:i/>
          <w:iCs/>
          <w:lang w:val="en-US"/>
        </w:rPr>
      </w:pPr>
      <w:r w:rsidRPr="00AA0B3C">
        <w:rPr>
          <w:rFonts w:ascii="Times New Roman" w:hAnsi="Times New Roman" w:cs="Times New Roman"/>
          <w:i/>
          <w:iCs/>
          <w:lang w:val="en-US"/>
        </w:rPr>
        <w:t>F</w:t>
      </w:r>
      <w:r w:rsidR="00B856F9" w:rsidRPr="00AA0B3C">
        <w:rPr>
          <w:rFonts w:ascii="Times New Roman" w:hAnsi="Times New Roman" w:cs="Times New Roman"/>
          <w:i/>
          <w:iCs/>
          <w:lang w:val="en-US"/>
        </w:rPr>
        <w:t>OR</w:t>
      </w:r>
      <w:r w:rsidRPr="00AA0B3C">
        <w:rPr>
          <w:rFonts w:ascii="Times New Roman" w:hAnsi="Times New Roman" w:cs="Times New Roman"/>
          <w:i/>
          <w:iCs/>
          <w:lang w:val="en-US"/>
        </w:rPr>
        <w:t xml:space="preserve"> each final node</w:t>
      </w:r>
    </w:p>
    <w:p w14:paraId="34609C51" w14:textId="2078C512" w:rsidR="00DF4A09" w:rsidRPr="00AA0B3C" w:rsidRDefault="00DF4A09" w:rsidP="00BE45FC">
      <w:pPr>
        <w:ind w:left="720"/>
        <w:rPr>
          <w:rFonts w:ascii="Times New Roman" w:hAnsi="Times New Roman" w:cs="Times New Roman"/>
          <w:i/>
          <w:iCs/>
          <w:lang w:val="en-US"/>
        </w:rPr>
      </w:pPr>
      <w:r w:rsidRPr="00AA0B3C">
        <w:rPr>
          <w:rFonts w:ascii="Times New Roman" w:hAnsi="Times New Roman" w:cs="Times New Roman"/>
          <w:i/>
          <w:iCs/>
          <w:lang w:val="en-US"/>
        </w:rPr>
        <w:t xml:space="preserve">Identify </w:t>
      </w:r>
      <w:proofErr w:type="spellStart"/>
      <w:r w:rsidRPr="00AA0B3C">
        <w:rPr>
          <w:rFonts w:ascii="Times New Roman" w:hAnsi="Times New Roman" w:cs="Times New Roman"/>
          <w:i/>
          <w:iCs/>
          <w:lang w:val="en-US"/>
        </w:rPr>
        <w:t>neighbour</w:t>
      </w:r>
      <w:proofErr w:type="spellEnd"/>
      <w:r w:rsidRPr="00AA0B3C">
        <w:rPr>
          <w:rFonts w:ascii="Times New Roman" w:hAnsi="Times New Roman" w:cs="Times New Roman"/>
          <w:i/>
          <w:iCs/>
          <w:lang w:val="en-US"/>
        </w:rPr>
        <w:t xml:space="preserve"> nodes </w:t>
      </w:r>
      <w:r w:rsidR="0096729B" w:rsidRPr="00AA0B3C">
        <w:rPr>
          <w:rFonts w:ascii="Times New Roman" w:hAnsi="Times New Roman" w:cs="Times New Roman"/>
          <w:i/>
          <w:iCs/>
          <w:lang w:val="en-US"/>
        </w:rPr>
        <w:t>IF</w:t>
      </w:r>
      <w:r w:rsidR="00BE45FC" w:rsidRPr="00AA0B3C">
        <w:rPr>
          <w:rFonts w:ascii="Times New Roman" w:hAnsi="Times New Roman" w:cs="Times New Roman"/>
          <w:i/>
          <w:iCs/>
          <w:lang w:val="en-US"/>
        </w:rPr>
        <w:t xml:space="preserve"> Distance</w:t>
      </w:r>
      <w:r w:rsidRPr="00AA0B3C">
        <w:rPr>
          <w:rFonts w:ascii="Times New Roman" w:hAnsi="Times New Roman" w:cs="Times New Roman"/>
          <w:i/>
          <w:iCs/>
          <w:lang w:val="en-US"/>
        </w:rPr>
        <w:t xml:space="preserve"> between nodes</w:t>
      </w:r>
      <w:r w:rsidR="00E67069" w:rsidRPr="00AA0B3C">
        <w:rPr>
          <w:rFonts w:ascii="Times New Roman" w:hAnsi="Times New Roman" w:cs="Times New Roman"/>
          <w:i/>
          <w:iCs/>
          <w:lang w:val="en-US"/>
        </w:rPr>
        <w:t xml:space="preserve"> </w:t>
      </w:r>
      <w:r w:rsidR="00974783" w:rsidRPr="00AA0B3C">
        <w:rPr>
          <w:rFonts w:ascii="Times New Roman" w:hAnsi="Times New Roman" w:cs="Times New Roman"/>
          <w:i/>
          <w:iCs/>
          <w:lang w:val="en-US"/>
        </w:rPr>
        <w:t xml:space="preserve">&lt; </w:t>
      </w:r>
      <w:r w:rsidR="00E67069" w:rsidRPr="00AA0B3C">
        <w:rPr>
          <w:rFonts w:ascii="Times New Roman" w:hAnsi="Times New Roman" w:cs="Times New Roman"/>
          <w:i/>
          <w:iCs/>
          <w:lang w:val="en-US"/>
        </w:rPr>
        <w:t xml:space="preserve">threshold </w:t>
      </w:r>
      <w:proofErr w:type="gramStart"/>
      <w:r w:rsidR="00E67069" w:rsidRPr="00AA0B3C">
        <w:rPr>
          <w:rFonts w:ascii="Times New Roman" w:hAnsi="Times New Roman" w:cs="Times New Roman"/>
          <w:i/>
          <w:iCs/>
          <w:lang w:val="en-US"/>
        </w:rPr>
        <w:t>value</w:t>
      </w:r>
      <w:proofErr w:type="gramEnd"/>
    </w:p>
    <w:p w14:paraId="115C4074" w14:textId="438B4533" w:rsidR="009A1CF1" w:rsidRPr="00AA0B3C" w:rsidRDefault="00DF4A09" w:rsidP="00BE45FC">
      <w:pPr>
        <w:ind w:firstLine="720"/>
        <w:rPr>
          <w:rFonts w:ascii="Times New Roman" w:hAnsi="Times New Roman" w:cs="Times New Roman"/>
          <w:i/>
          <w:iCs/>
          <w:lang w:val="en-US"/>
        </w:rPr>
      </w:pPr>
      <w:r w:rsidRPr="00AA0B3C">
        <w:rPr>
          <w:rFonts w:ascii="Times New Roman" w:hAnsi="Times New Roman" w:cs="Times New Roman"/>
          <w:i/>
          <w:iCs/>
          <w:lang w:val="en-US"/>
        </w:rPr>
        <w:t>Line of sight</w:t>
      </w:r>
      <w:r w:rsidR="00E67069" w:rsidRPr="00AA0B3C">
        <w:rPr>
          <w:rFonts w:ascii="Times New Roman" w:hAnsi="Times New Roman" w:cs="Times New Roman"/>
          <w:i/>
          <w:iCs/>
          <w:lang w:val="en-US"/>
        </w:rPr>
        <w:t xml:space="preserve"> between the two nodes</w:t>
      </w:r>
    </w:p>
    <w:p w14:paraId="00634002" w14:textId="1980D0B2" w:rsidR="00DF4A09" w:rsidRPr="00AA0B3C" w:rsidRDefault="00DF4A09" w:rsidP="00BE45FC">
      <w:pPr>
        <w:rPr>
          <w:rFonts w:ascii="Times New Roman" w:hAnsi="Times New Roman" w:cs="Times New Roman"/>
          <w:i/>
          <w:iCs/>
          <w:lang w:val="en-US"/>
        </w:rPr>
      </w:pPr>
      <w:r w:rsidRPr="00AA0B3C">
        <w:rPr>
          <w:rFonts w:ascii="Times New Roman" w:hAnsi="Times New Roman" w:cs="Times New Roman"/>
          <w:i/>
          <w:iCs/>
          <w:lang w:val="en-US"/>
        </w:rPr>
        <w:t xml:space="preserve">Output the list of computed </w:t>
      </w:r>
      <w:commentRangeStart w:id="11"/>
      <w:r w:rsidRPr="00AA0B3C">
        <w:rPr>
          <w:rFonts w:ascii="Times New Roman" w:hAnsi="Times New Roman" w:cs="Times New Roman"/>
          <w:i/>
          <w:iCs/>
          <w:lang w:val="en-US"/>
        </w:rPr>
        <w:t xml:space="preserve">nodes </w:t>
      </w:r>
      <w:r w:rsidR="00B52EFD" w:rsidRPr="00AA0B3C">
        <w:rPr>
          <w:rFonts w:ascii="Times New Roman" w:hAnsi="Times New Roman" w:cs="Times New Roman"/>
          <w:i/>
          <w:iCs/>
          <w:lang w:val="en-US"/>
        </w:rPr>
        <w:t>on</w:t>
      </w:r>
      <w:r w:rsidRPr="00AA0B3C">
        <w:rPr>
          <w:rFonts w:ascii="Times New Roman" w:hAnsi="Times New Roman" w:cs="Times New Roman"/>
          <w:i/>
          <w:iCs/>
          <w:lang w:val="en-US"/>
        </w:rPr>
        <w:t xml:space="preserve"> </w:t>
      </w:r>
      <w:commentRangeEnd w:id="11"/>
      <w:r w:rsidR="004F12ED" w:rsidRPr="00E9333E">
        <w:rPr>
          <w:rStyle w:val="CommentReference"/>
          <w:rFonts w:ascii="Times New Roman" w:hAnsi="Times New Roman" w:cs="Times New Roman"/>
        </w:rPr>
        <w:commentReference w:id="11"/>
      </w:r>
      <w:r w:rsidRPr="00AA0B3C">
        <w:rPr>
          <w:rFonts w:ascii="Times New Roman" w:hAnsi="Times New Roman" w:cs="Times New Roman"/>
          <w:i/>
          <w:iCs/>
          <w:lang w:val="en-US"/>
        </w:rPr>
        <w:t xml:space="preserve">the desired </w:t>
      </w:r>
      <w:proofErr w:type="gramStart"/>
      <w:r w:rsidRPr="00AA0B3C">
        <w:rPr>
          <w:rFonts w:ascii="Times New Roman" w:hAnsi="Times New Roman" w:cs="Times New Roman"/>
          <w:i/>
          <w:iCs/>
          <w:lang w:val="en-US"/>
        </w:rPr>
        <w:t>topic</w:t>
      </w:r>
      <w:proofErr w:type="gramEnd"/>
    </w:p>
    <w:p w14:paraId="4781F742" w14:textId="1497A6F4" w:rsidR="00B73EC6" w:rsidRPr="00AA0B3C" w:rsidRDefault="00B73EC6" w:rsidP="009A1CF1">
      <w:pPr>
        <w:rPr>
          <w:rFonts w:ascii="Times New Roman" w:hAnsi="Times New Roman" w:cs="Times New Roman"/>
          <w:lang w:val="en-US"/>
        </w:rPr>
      </w:pPr>
    </w:p>
    <w:p w14:paraId="18ECA2AE" w14:textId="646735DF" w:rsidR="00BE45FC" w:rsidRPr="00AA0B3C" w:rsidRDefault="00BE45FC" w:rsidP="009A1CF1">
      <w:pPr>
        <w:rPr>
          <w:rFonts w:ascii="Times New Roman" w:hAnsi="Times New Roman" w:cs="Times New Roman"/>
          <w:b/>
          <w:bCs/>
          <w:lang w:val="en-US"/>
        </w:rPr>
      </w:pPr>
      <w:r w:rsidRPr="00AA0B3C">
        <w:rPr>
          <w:rFonts w:ascii="Times New Roman" w:hAnsi="Times New Roman" w:cs="Times New Roman"/>
          <w:b/>
          <w:bCs/>
          <w:lang w:val="en-US"/>
        </w:rPr>
        <w:t>3.3</w:t>
      </w:r>
      <w:r w:rsidRPr="00AA0B3C">
        <w:rPr>
          <w:rFonts w:ascii="Times New Roman" w:hAnsi="Times New Roman" w:cs="Times New Roman"/>
          <w:b/>
          <w:bCs/>
          <w:lang w:val="en-US"/>
        </w:rPr>
        <w:tab/>
        <w:t>Data Storage</w:t>
      </w:r>
    </w:p>
    <w:p w14:paraId="668A9D60" w14:textId="77777777" w:rsidR="00BE45FC" w:rsidRPr="00AA0B3C" w:rsidRDefault="00BE45FC" w:rsidP="009A1CF1">
      <w:pPr>
        <w:rPr>
          <w:rFonts w:ascii="Times New Roman" w:hAnsi="Times New Roman" w:cs="Times New Roman"/>
          <w:b/>
          <w:bCs/>
          <w:lang w:val="en-US"/>
        </w:rPr>
      </w:pPr>
    </w:p>
    <w:p w14:paraId="41C07E3F" w14:textId="45591326" w:rsidR="002A3A6C" w:rsidRPr="00AA0B3C" w:rsidRDefault="00BE45FC" w:rsidP="00E9333E">
      <w:pPr>
        <w:jc w:val="both"/>
        <w:rPr>
          <w:rFonts w:ascii="Times New Roman" w:hAnsi="Times New Roman" w:cs="Times New Roman"/>
          <w:lang w:val="en-US"/>
        </w:rPr>
      </w:pPr>
      <w:r w:rsidRPr="00AA0B3C">
        <w:rPr>
          <w:rFonts w:ascii="Times New Roman" w:hAnsi="Times New Roman" w:cs="Times New Roman"/>
          <w:lang w:val="en-US"/>
        </w:rPr>
        <w:t xml:space="preserve">For the above algorithm, the recursive nature of the algorithm means that each </w:t>
      </w:r>
      <w:r w:rsidRPr="00E9333E">
        <w:rPr>
          <w:rFonts w:ascii="Times New Roman" w:hAnsi="Times New Roman" w:cs="Times New Roman"/>
        </w:rPr>
        <w:t>cell</w:t>
      </w:r>
      <w:r w:rsidR="0087450E" w:rsidRPr="00E9333E">
        <w:rPr>
          <w:rFonts w:ascii="Times New Roman" w:hAnsi="Times New Roman" w:cs="Times New Roman"/>
        </w:rPr>
        <w:t>'</w:t>
      </w:r>
      <w:r w:rsidRPr="00E9333E">
        <w:rPr>
          <w:rFonts w:ascii="Times New Roman" w:hAnsi="Times New Roman" w:cs="Times New Roman"/>
        </w:rPr>
        <w:t>s</w:t>
      </w:r>
      <w:r w:rsidRPr="00AA0B3C">
        <w:rPr>
          <w:rFonts w:ascii="Times New Roman" w:hAnsi="Times New Roman" w:cs="Times New Roman"/>
          <w:lang w:val="en-US"/>
        </w:rPr>
        <w:t xml:space="preserve"> free space radius could be computed many times. To avoid wasted computation, a global array of free cell space radii is filled as each cell is </w:t>
      </w:r>
      <w:r w:rsidR="007047BB">
        <w:rPr>
          <w:rFonts w:ascii="Times New Roman" w:hAnsi="Times New Roman" w:cs="Times New Roman"/>
          <w:lang w:val="en-US"/>
        </w:rPr>
        <w:t>calculated</w:t>
      </w:r>
      <w:r w:rsidRPr="00AA0B3C">
        <w:rPr>
          <w:rFonts w:ascii="Times New Roman" w:hAnsi="Times New Roman" w:cs="Times New Roman"/>
          <w:lang w:val="en-US"/>
        </w:rPr>
        <w:t xml:space="preserve"> and checked each time a cell is called on for consideration. A cell also tracks whether it is within the radius of a chosen cell again to avoid this being repeatedly computed.</w:t>
      </w:r>
    </w:p>
    <w:p w14:paraId="55B5C1F4" w14:textId="59ADBA2A" w:rsidR="00DF4A09" w:rsidRPr="00E9333E" w:rsidRDefault="007A7BF6" w:rsidP="00DF4A09">
      <w:pPr>
        <w:rPr>
          <w:rFonts w:ascii="Times New Roman" w:hAnsi="Times New Roman" w:cs="Times New Roman"/>
          <w:b/>
          <w:bCs/>
          <w:lang w:val="en-US"/>
        </w:rPr>
      </w:pPr>
      <w:r w:rsidRPr="00E9333E">
        <w:rPr>
          <w:rFonts w:ascii="Times New Roman" w:hAnsi="Times New Roman" w:cs="Times New Roman"/>
          <w:b/>
          <w:bCs/>
          <w:lang w:val="en-US"/>
        </w:rPr>
        <w:lastRenderedPageBreak/>
        <w:t>3.4</w:t>
      </w:r>
      <w:r w:rsidRPr="00E9333E">
        <w:rPr>
          <w:rFonts w:ascii="Times New Roman" w:hAnsi="Times New Roman" w:cs="Times New Roman"/>
          <w:b/>
          <w:bCs/>
          <w:lang w:val="en-US"/>
        </w:rPr>
        <w:tab/>
        <w:t>Graphical Outline of Algorithm</w:t>
      </w:r>
    </w:p>
    <w:p w14:paraId="78CBC016" w14:textId="77777777" w:rsidR="007A7BF6" w:rsidRPr="00E9333E" w:rsidRDefault="007A7BF6" w:rsidP="00DF4A09">
      <w:pPr>
        <w:rPr>
          <w:rFonts w:ascii="Times New Roman" w:hAnsi="Times New Roman" w:cs="Times New Roman"/>
          <w:lang w:val="en-US"/>
        </w:rPr>
      </w:pPr>
    </w:p>
    <w:p w14:paraId="7483373E" w14:textId="6DCC4926" w:rsidR="00855CE5" w:rsidRPr="00AA0B3C" w:rsidRDefault="00B673FB" w:rsidP="00855CE5">
      <w:pPr>
        <w:jc w:val="center"/>
        <w:rPr>
          <w:rFonts w:ascii="Times New Roman" w:hAnsi="Times New Roman" w:cs="Times New Roman"/>
        </w:rPr>
      </w:pPr>
      <w:r w:rsidRPr="00E9333E">
        <w:rPr>
          <w:rFonts w:ascii="Times New Roman" w:hAnsi="Times New Roman" w:cs="Times New Roman"/>
          <w:noProof/>
          <w:lang w:eastAsia="en-GB"/>
        </w:rPr>
        <w:drawing>
          <wp:inline distT="0" distB="0" distL="0" distR="0" wp14:anchorId="0884CCA3" wp14:editId="6B0E1527">
            <wp:extent cx="1213466" cy="1584000"/>
            <wp:effectExtent l="0" t="0" r="6350" b="3810"/>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3466" cy="1584000"/>
                    </a:xfrm>
                    <a:prstGeom prst="rect">
                      <a:avLst/>
                    </a:prstGeom>
                  </pic:spPr>
                </pic:pic>
              </a:graphicData>
            </a:graphic>
          </wp:inline>
        </w:drawing>
      </w:r>
      <w:r w:rsidR="00E42103" w:rsidRPr="00AA0B3C">
        <w:rPr>
          <w:rFonts w:ascii="Times New Roman" w:hAnsi="Times New Roman" w:cs="Times New Roman"/>
        </w:rPr>
        <w:t xml:space="preserve"> </w:t>
      </w:r>
      <w:r w:rsidR="007525C3" w:rsidRPr="00E9333E">
        <w:rPr>
          <w:rFonts w:ascii="Times New Roman" w:hAnsi="Times New Roman" w:cs="Times New Roman"/>
          <w:noProof/>
          <w:lang w:eastAsia="en-GB"/>
        </w:rPr>
        <w:drawing>
          <wp:inline distT="0" distB="0" distL="0" distR="0" wp14:anchorId="7CBAFB29" wp14:editId="2775591A">
            <wp:extent cx="1213467" cy="1584000"/>
            <wp:effectExtent l="0" t="0" r="6350" b="381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3467" cy="1584000"/>
                    </a:xfrm>
                    <a:prstGeom prst="rect">
                      <a:avLst/>
                    </a:prstGeom>
                  </pic:spPr>
                </pic:pic>
              </a:graphicData>
            </a:graphic>
          </wp:inline>
        </w:drawing>
      </w:r>
      <w:r w:rsidR="00E42103" w:rsidRPr="00AA0B3C">
        <w:rPr>
          <w:rFonts w:ascii="Times New Roman" w:hAnsi="Times New Roman" w:cs="Times New Roman"/>
        </w:rPr>
        <w:t xml:space="preserve"> </w:t>
      </w:r>
      <w:r w:rsidR="007525C3" w:rsidRPr="00E9333E">
        <w:rPr>
          <w:rFonts w:ascii="Times New Roman" w:hAnsi="Times New Roman" w:cs="Times New Roman"/>
          <w:noProof/>
          <w:lang w:eastAsia="en-GB"/>
        </w:rPr>
        <w:drawing>
          <wp:inline distT="0" distB="0" distL="0" distR="0" wp14:anchorId="0A3E8B7F" wp14:editId="3FC02EDB">
            <wp:extent cx="1213466" cy="1584000"/>
            <wp:effectExtent l="0" t="0" r="6350" b="3810"/>
            <wp:docPr id="14" name="Picture 14" descr="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quare&#10;&#10;Description automatically generated with medium confidenc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466" cy="1584000"/>
                    </a:xfrm>
                    <a:prstGeom prst="rect">
                      <a:avLst/>
                    </a:prstGeom>
                  </pic:spPr>
                </pic:pic>
              </a:graphicData>
            </a:graphic>
          </wp:inline>
        </w:drawing>
      </w:r>
      <w:r w:rsidR="00E42103" w:rsidRPr="00AA0B3C">
        <w:rPr>
          <w:rFonts w:ascii="Times New Roman" w:hAnsi="Times New Roman" w:cs="Times New Roman"/>
        </w:rPr>
        <w:t xml:space="preserve"> </w:t>
      </w:r>
      <w:r w:rsidR="007525C3" w:rsidRPr="00E9333E">
        <w:rPr>
          <w:rFonts w:ascii="Times New Roman" w:hAnsi="Times New Roman" w:cs="Times New Roman"/>
          <w:noProof/>
          <w:lang w:eastAsia="en-GB"/>
        </w:rPr>
        <w:drawing>
          <wp:inline distT="0" distB="0" distL="0" distR="0" wp14:anchorId="0AC4D618" wp14:editId="228647EC">
            <wp:extent cx="1213466" cy="1584000"/>
            <wp:effectExtent l="0" t="0" r="6350" b="3810"/>
            <wp:docPr id="15" name="Picture 15"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 square&#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3466" cy="1584000"/>
                    </a:xfrm>
                    <a:prstGeom prst="rect">
                      <a:avLst/>
                    </a:prstGeom>
                  </pic:spPr>
                </pic:pic>
              </a:graphicData>
            </a:graphic>
          </wp:inline>
        </w:drawing>
      </w:r>
      <w:r w:rsidR="00E42103" w:rsidRPr="00AA0B3C">
        <w:rPr>
          <w:rFonts w:ascii="Times New Roman" w:hAnsi="Times New Roman" w:cs="Times New Roman"/>
        </w:rPr>
        <w:t xml:space="preserve"> </w:t>
      </w:r>
    </w:p>
    <w:p w14:paraId="063E0B70" w14:textId="77777777" w:rsidR="00855CE5" w:rsidRPr="00AA0B3C" w:rsidRDefault="00855CE5" w:rsidP="00855CE5">
      <w:pPr>
        <w:jc w:val="center"/>
        <w:rPr>
          <w:rFonts w:ascii="Times New Roman" w:hAnsi="Times New Roman" w:cs="Times New Roman"/>
        </w:rPr>
      </w:pPr>
    </w:p>
    <w:p w14:paraId="666FAD4E" w14:textId="6C647894" w:rsidR="00B73EC6" w:rsidRPr="00AA0B3C" w:rsidRDefault="007525C3" w:rsidP="00855CE5">
      <w:pPr>
        <w:jc w:val="center"/>
        <w:rPr>
          <w:rFonts w:ascii="Times New Roman" w:hAnsi="Times New Roman" w:cs="Times New Roman"/>
        </w:rPr>
      </w:pPr>
      <w:r w:rsidRPr="00E9333E">
        <w:rPr>
          <w:rFonts w:ascii="Times New Roman" w:hAnsi="Times New Roman" w:cs="Times New Roman"/>
          <w:noProof/>
          <w:lang w:eastAsia="en-GB"/>
        </w:rPr>
        <w:drawing>
          <wp:inline distT="0" distB="0" distL="0" distR="0" wp14:anchorId="7AF66003" wp14:editId="3B20B51D">
            <wp:extent cx="1241045" cy="1620000"/>
            <wp:effectExtent l="0" t="0" r="3810" b="5715"/>
            <wp:docPr id="18" name="Picture 18"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 squar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1045" cy="1620000"/>
                    </a:xfrm>
                    <a:prstGeom prst="rect">
                      <a:avLst/>
                    </a:prstGeom>
                  </pic:spPr>
                </pic:pic>
              </a:graphicData>
            </a:graphic>
          </wp:inline>
        </w:drawing>
      </w:r>
      <w:r w:rsidR="00E42103" w:rsidRPr="00AA0B3C">
        <w:rPr>
          <w:rFonts w:ascii="Times New Roman" w:hAnsi="Times New Roman" w:cs="Times New Roman"/>
        </w:rPr>
        <w:t xml:space="preserve"> </w:t>
      </w:r>
      <w:r w:rsidRPr="00E9333E">
        <w:rPr>
          <w:rFonts w:ascii="Times New Roman" w:hAnsi="Times New Roman" w:cs="Times New Roman"/>
          <w:noProof/>
          <w:lang w:eastAsia="en-GB"/>
        </w:rPr>
        <w:drawing>
          <wp:inline distT="0" distB="0" distL="0" distR="0" wp14:anchorId="10ACE630" wp14:editId="4C15E667">
            <wp:extent cx="1241352" cy="1620000"/>
            <wp:effectExtent l="0" t="0" r="3810" b="5715"/>
            <wp:docPr id="20" name="Picture 20"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square&#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1352" cy="1620000"/>
                    </a:xfrm>
                    <a:prstGeom prst="rect">
                      <a:avLst/>
                    </a:prstGeom>
                  </pic:spPr>
                </pic:pic>
              </a:graphicData>
            </a:graphic>
          </wp:inline>
        </w:drawing>
      </w:r>
      <w:r w:rsidR="00E42103" w:rsidRPr="00AA0B3C">
        <w:rPr>
          <w:rFonts w:ascii="Times New Roman" w:hAnsi="Times New Roman" w:cs="Times New Roman"/>
        </w:rPr>
        <w:t xml:space="preserve"> </w:t>
      </w:r>
      <w:r w:rsidR="00B673FB" w:rsidRPr="00E9333E">
        <w:rPr>
          <w:rFonts w:ascii="Times New Roman" w:hAnsi="Times New Roman" w:cs="Times New Roman"/>
          <w:noProof/>
          <w:lang w:eastAsia="en-GB"/>
        </w:rPr>
        <w:drawing>
          <wp:inline distT="0" distB="0" distL="0" distR="0" wp14:anchorId="12A7C448" wp14:editId="2F0C03FE">
            <wp:extent cx="1241045" cy="1620000"/>
            <wp:effectExtent l="0" t="0" r="3810" b="571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41045" cy="1620000"/>
                    </a:xfrm>
                    <a:prstGeom prst="rect">
                      <a:avLst/>
                    </a:prstGeom>
                  </pic:spPr>
                </pic:pic>
              </a:graphicData>
            </a:graphic>
          </wp:inline>
        </w:drawing>
      </w:r>
    </w:p>
    <w:p w14:paraId="761BC24E" w14:textId="165CD3BB" w:rsidR="00E24D7D" w:rsidRPr="00AA0B3C" w:rsidRDefault="00EB040A" w:rsidP="00E42103">
      <w:pPr>
        <w:pStyle w:val="Caption"/>
        <w:jc w:val="center"/>
        <w:rPr>
          <w:rFonts w:ascii="Times New Roman" w:hAnsi="Times New Roman" w:cs="Times New Roman"/>
          <w:b/>
        </w:rPr>
      </w:pPr>
      <w:r w:rsidRPr="00E9333E">
        <w:rPr>
          <w:rFonts w:ascii="Times New Roman" w:hAnsi="Times New Roman" w:cs="Times New Roman"/>
        </w:rPr>
        <w:t xml:space="preserve">Figure </w:t>
      </w:r>
      <w:r w:rsidR="0096729B" w:rsidRPr="00E9333E">
        <w:rPr>
          <w:rFonts w:ascii="Times New Roman" w:hAnsi="Times New Roman" w:cs="Times New Roman"/>
        </w:rPr>
        <w:t>1</w:t>
      </w:r>
      <w:r w:rsidRPr="00E9333E">
        <w:rPr>
          <w:rFonts w:ascii="Times New Roman" w:hAnsi="Times New Roman" w:cs="Times New Roman"/>
        </w:rPr>
        <w:t xml:space="preserve"> </w:t>
      </w:r>
      <w:r w:rsidR="00151A1C" w:rsidRPr="00E9333E">
        <w:rPr>
          <w:rFonts w:ascii="Times New Roman" w:hAnsi="Times New Roman" w:cs="Times New Roman"/>
        </w:rPr>
        <w:t>–</w:t>
      </w:r>
      <w:r w:rsidR="002E3A3B" w:rsidRPr="00E9333E">
        <w:rPr>
          <w:rFonts w:ascii="Times New Roman" w:hAnsi="Times New Roman" w:cs="Times New Roman"/>
        </w:rPr>
        <w:t xml:space="preserve"> </w:t>
      </w:r>
      <w:r w:rsidRPr="00E9333E">
        <w:rPr>
          <w:rFonts w:ascii="Times New Roman" w:hAnsi="Times New Roman" w:cs="Times New Roman"/>
        </w:rPr>
        <w:t>S</w:t>
      </w:r>
      <w:r w:rsidR="00151A1C" w:rsidRPr="00E9333E">
        <w:rPr>
          <w:rFonts w:ascii="Times New Roman" w:hAnsi="Times New Roman" w:cs="Times New Roman"/>
        </w:rPr>
        <w:t xml:space="preserve">eries of </w:t>
      </w:r>
      <w:r w:rsidRPr="00E9333E">
        <w:rPr>
          <w:rFonts w:ascii="Times New Roman" w:hAnsi="Times New Roman" w:cs="Times New Roman"/>
        </w:rPr>
        <w:t>diagram</w:t>
      </w:r>
      <w:r w:rsidR="00151A1C" w:rsidRPr="00E9333E">
        <w:rPr>
          <w:rFonts w:ascii="Times New Roman" w:hAnsi="Times New Roman" w:cs="Times New Roman"/>
        </w:rPr>
        <w:t>s</w:t>
      </w:r>
      <w:r w:rsidRPr="00E9333E">
        <w:rPr>
          <w:rFonts w:ascii="Times New Roman" w:hAnsi="Times New Roman" w:cs="Times New Roman"/>
        </w:rPr>
        <w:t xml:space="preserve"> showing the application of the algorithm on an example occupancy-style </w:t>
      </w:r>
      <w:r w:rsidR="00855CE5" w:rsidRPr="00E9333E">
        <w:rPr>
          <w:rFonts w:ascii="Times New Roman" w:hAnsi="Times New Roman" w:cs="Times New Roman"/>
        </w:rPr>
        <w:t>map.</w:t>
      </w:r>
    </w:p>
    <w:p w14:paraId="789491EC" w14:textId="769D7997" w:rsidR="004E786C" w:rsidRPr="00AA0B3C" w:rsidRDefault="004909BB" w:rsidP="00DC639F">
      <w:pPr>
        <w:pStyle w:val="PaperHeadingMain"/>
        <w:jc w:val="both"/>
        <w:rPr>
          <w:rFonts w:ascii="Times New Roman" w:hAnsi="Times New Roman" w:cs="Times New Roman"/>
          <w:sz w:val="24"/>
        </w:rPr>
      </w:pPr>
      <w:r w:rsidRPr="00AA0B3C">
        <w:rPr>
          <w:rFonts w:ascii="Times New Roman" w:hAnsi="Times New Roman" w:cs="Times New Roman"/>
          <w:sz w:val="24"/>
        </w:rPr>
        <w:t>4</w:t>
      </w:r>
      <w:r w:rsidR="00BE45FC" w:rsidRPr="00AA0B3C">
        <w:rPr>
          <w:rFonts w:ascii="Times New Roman" w:hAnsi="Times New Roman" w:cs="Times New Roman"/>
          <w:sz w:val="24"/>
        </w:rPr>
        <w:t>.1</w:t>
      </w:r>
      <w:r w:rsidR="00D10A01" w:rsidRPr="00AA0B3C">
        <w:rPr>
          <w:rFonts w:ascii="Times New Roman" w:hAnsi="Times New Roman" w:cs="Times New Roman"/>
          <w:sz w:val="24"/>
        </w:rPr>
        <w:tab/>
        <w:t>Implementation</w:t>
      </w:r>
    </w:p>
    <w:p w14:paraId="30B44131" w14:textId="6BB2E174" w:rsidR="00D10A01" w:rsidRPr="00AA0B3C" w:rsidRDefault="004E5923" w:rsidP="00DC639F">
      <w:pPr>
        <w:pStyle w:val="PaperHeadingMain"/>
        <w:jc w:val="both"/>
        <w:rPr>
          <w:rFonts w:ascii="Times New Roman" w:eastAsia="Times New Roman" w:hAnsi="Times New Roman" w:cs="Times New Roman"/>
          <w:b w:val="0"/>
          <w:bCs/>
          <w:sz w:val="24"/>
          <w:lang w:eastAsia="en-GB"/>
        </w:rPr>
      </w:pPr>
      <w:r w:rsidRPr="00AA0B3C">
        <w:rPr>
          <w:rFonts w:ascii="Times New Roman" w:eastAsia="Times New Roman" w:hAnsi="Times New Roman" w:cs="Times New Roman"/>
          <w:b w:val="0"/>
          <w:bCs/>
          <w:sz w:val="24"/>
          <w:lang w:eastAsia="en-GB"/>
        </w:rPr>
        <w:t>Following the trend of robotics research</w:t>
      </w:r>
      <w:r w:rsidR="005A0A0E" w:rsidRPr="00AA0B3C">
        <w:rPr>
          <w:rFonts w:ascii="Times New Roman" w:eastAsia="Times New Roman" w:hAnsi="Times New Roman" w:cs="Times New Roman"/>
          <w:b w:val="0"/>
          <w:bCs/>
          <w:sz w:val="24"/>
          <w:lang w:eastAsia="en-GB"/>
        </w:rPr>
        <w:t>,</w:t>
      </w:r>
      <w:r w:rsidRPr="00AA0B3C">
        <w:rPr>
          <w:rFonts w:ascii="Times New Roman" w:eastAsia="Times New Roman" w:hAnsi="Times New Roman" w:cs="Times New Roman"/>
          <w:b w:val="0"/>
          <w:bCs/>
          <w:sz w:val="24"/>
          <w:lang w:eastAsia="en-GB"/>
        </w:rPr>
        <w:t xml:space="preserve"> the system was developed </w:t>
      </w:r>
      <w:r w:rsidR="005A0A0E" w:rsidRPr="00AA0B3C">
        <w:rPr>
          <w:rFonts w:ascii="Times New Roman" w:eastAsia="Times New Roman" w:hAnsi="Times New Roman" w:cs="Times New Roman"/>
          <w:b w:val="0"/>
          <w:bCs/>
          <w:sz w:val="24"/>
          <w:lang w:eastAsia="en-GB"/>
        </w:rPr>
        <w:t>using</w:t>
      </w:r>
      <w:r w:rsidRPr="00AA0B3C">
        <w:rPr>
          <w:rFonts w:ascii="Times New Roman" w:eastAsia="Times New Roman" w:hAnsi="Times New Roman" w:cs="Times New Roman"/>
          <w:b w:val="0"/>
          <w:bCs/>
          <w:sz w:val="24"/>
          <w:lang w:eastAsia="en-GB"/>
        </w:rPr>
        <w:t xml:space="preserve"> the ROS </w:t>
      </w:r>
      <w:r w:rsidR="005A0A0E" w:rsidRPr="00AA0B3C">
        <w:rPr>
          <w:rFonts w:ascii="Times New Roman" w:eastAsia="Times New Roman" w:hAnsi="Times New Roman" w:cs="Times New Roman"/>
          <w:b w:val="0"/>
          <w:bCs/>
          <w:sz w:val="24"/>
          <w:lang w:eastAsia="en-GB"/>
        </w:rPr>
        <w:t>framework</w:t>
      </w:r>
      <w:r w:rsidRPr="00AA0B3C">
        <w:rPr>
          <w:rFonts w:ascii="Times New Roman" w:eastAsia="Times New Roman" w:hAnsi="Times New Roman" w:cs="Times New Roman"/>
          <w:b w:val="0"/>
          <w:bCs/>
          <w:sz w:val="24"/>
          <w:lang w:eastAsia="en-GB"/>
        </w:rPr>
        <w:t xml:space="preserve">. </w:t>
      </w:r>
      <w:r w:rsidR="005A0A0E" w:rsidRPr="00AA0B3C">
        <w:rPr>
          <w:rFonts w:ascii="Times New Roman" w:eastAsia="Times New Roman" w:hAnsi="Times New Roman" w:cs="Times New Roman"/>
          <w:b w:val="0"/>
          <w:bCs/>
          <w:sz w:val="24"/>
          <w:lang w:eastAsia="en-GB"/>
        </w:rPr>
        <w:t>The robotics community is progressively adopting the ROS framework</w:t>
      </w:r>
      <w:r w:rsidR="00701EF0" w:rsidRPr="00AA0B3C">
        <w:rPr>
          <w:rFonts w:ascii="Times New Roman" w:eastAsia="Times New Roman" w:hAnsi="Times New Roman" w:cs="Times New Roman"/>
          <w:b w:val="0"/>
          <w:bCs/>
          <w:sz w:val="24"/>
          <w:lang w:eastAsia="en-GB"/>
        </w:rPr>
        <w:t xml:space="preserve"> </w:t>
      </w:r>
      <w:r w:rsidR="00A64130" w:rsidRPr="00AA0B3C">
        <w:rPr>
          <w:rFonts w:ascii="Times New Roman" w:eastAsia="Times New Roman" w:hAnsi="Times New Roman" w:cs="Times New Roman"/>
          <w:b w:val="0"/>
          <w:bCs/>
          <w:sz w:val="24"/>
          <w:lang w:eastAsia="en-GB"/>
        </w:rPr>
        <w:t xml:space="preserve">for the speed at which it can be used to implement complex systems and the vast libraries allowing for hardware integration without needing to rewrite </w:t>
      </w:r>
      <w:r w:rsidR="002433A6" w:rsidRPr="00AA0B3C">
        <w:rPr>
          <w:rFonts w:ascii="Times New Roman" w:eastAsia="Times New Roman" w:hAnsi="Times New Roman" w:cs="Times New Roman"/>
          <w:b w:val="0"/>
          <w:bCs/>
          <w:sz w:val="24"/>
          <w:lang w:eastAsia="en-GB"/>
        </w:rPr>
        <w:t>code.</w:t>
      </w:r>
      <w:sdt>
        <w:sdtPr>
          <w:rPr>
            <w:rFonts w:ascii="Times New Roman" w:eastAsia="Times New Roman" w:hAnsi="Times New Roman" w:cs="Times New Roman"/>
            <w:b w:val="0"/>
            <w:bCs/>
            <w:color w:val="000000"/>
            <w:sz w:val="24"/>
            <w:lang w:eastAsia="en-GB"/>
          </w:rPr>
          <w:tag w:val="MENDELEY_CITATION_v3_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"/>
          <w:id w:val="1529066853"/>
          <w:placeholder>
            <w:docPart w:val="DefaultPlaceholder_-1854013440"/>
          </w:placeholder>
        </w:sdtPr>
        <w:sdtEndPr/>
        <w:sdtContent>
          <w:r w:rsidR="002433A6" w:rsidRPr="00AA0B3C">
            <w:rPr>
              <w:rFonts w:ascii="Times New Roman" w:eastAsia="Times New Roman" w:hAnsi="Times New Roman" w:cs="Times New Roman"/>
              <w:b w:val="0"/>
              <w:bCs/>
              <w:color w:val="000000"/>
              <w:sz w:val="24"/>
              <w:lang w:eastAsia="en-GB"/>
            </w:rPr>
            <w:t>[14]</w:t>
          </w:r>
        </w:sdtContent>
      </w:sdt>
      <w:r w:rsidR="00D10A01" w:rsidRPr="00AA0B3C">
        <w:rPr>
          <w:rFonts w:ascii="Times New Roman" w:eastAsia="Times New Roman" w:hAnsi="Times New Roman" w:cs="Times New Roman"/>
          <w:b w:val="0"/>
          <w:bCs/>
          <w:sz w:val="24"/>
          <w:lang w:eastAsia="en-GB"/>
        </w:rPr>
        <w:t>,</w:t>
      </w:r>
      <w:r w:rsidR="00B5010E" w:rsidRPr="00AA0B3C">
        <w:rPr>
          <w:rFonts w:ascii="Times New Roman" w:eastAsia="Times New Roman" w:hAnsi="Times New Roman" w:cs="Times New Roman"/>
          <w:b w:val="0"/>
          <w:bCs/>
          <w:sz w:val="24"/>
          <w:lang w:eastAsia="en-GB"/>
        </w:rPr>
        <w:t xml:space="preserve"> For both </w:t>
      </w:r>
      <w:r w:rsidR="008B2F24" w:rsidRPr="00AA0B3C">
        <w:rPr>
          <w:rFonts w:ascii="Times New Roman" w:eastAsia="Times New Roman" w:hAnsi="Times New Roman" w:cs="Times New Roman"/>
          <w:b w:val="0"/>
          <w:bCs/>
          <w:sz w:val="24"/>
          <w:lang w:eastAsia="en-GB"/>
        </w:rPr>
        <w:t>methods</w:t>
      </w:r>
      <w:r w:rsidR="003A695F" w:rsidRPr="00AA0B3C">
        <w:rPr>
          <w:rFonts w:ascii="Times New Roman" w:eastAsia="Times New Roman" w:hAnsi="Times New Roman" w:cs="Times New Roman"/>
          <w:b w:val="0"/>
          <w:bCs/>
          <w:sz w:val="24"/>
          <w:lang w:eastAsia="en-GB"/>
        </w:rPr>
        <w:t>,</w:t>
      </w:r>
      <w:r w:rsidR="00B5010E" w:rsidRPr="00AA0B3C">
        <w:rPr>
          <w:rFonts w:ascii="Times New Roman" w:eastAsia="Times New Roman" w:hAnsi="Times New Roman" w:cs="Times New Roman"/>
          <w:b w:val="0"/>
          <w:bCs/>
          <w:sz w:val="24"/>
          <w:lang w:eastAsia="en-GB"/>
        </w:rPr>
        <w:t xml:space="preserve"> the </w:t>
      </w:r>
      <w:r w:rsidR="00E62DF8" w:rsidRPr="00AA0B3C">
        <w:rPr>
          <w:rFonts w:ascii="Times New Roman" w:eastAsia="Times New Roman" w:hAnsi="Times New Roman" w:cs="Times New Roman"/>
          <w:b w:val="0"/>
          <w:bCs/>
          <w:sz w:val="24"/>
          <w:lang w:eastAsia="en-GB"/>
        </w:rPr>
        <w:t>primary</w:t>
      </w:r>
      <w:r w:rsidR="00B5010E" w:rsidRPr="00AA0B3C">
        <w:rPr>
          <w:rFonts w:ascii="Times New Roman" w:eastAsia="Times New Roman" w:hAnsi="Times New Roman" w:cs="Times New Roman"/>
          <w:b w:val="0"/>
          <w:bCs/>
          <w:sz w:val="24"/>
          <w:lang w:eastAsia="en-GB"/>
        </w:rPr>
        <w:t xml:space="preserve"> computation was conducted on a </w:t>
      </w:r>
      <w:r w:rsidR="009332E7" w:rsidRPr="00AA0B3C">
        <w:rPr>
          <w:rFonts w:ascii="Times New Roman" w:eastAsia="Times New Roman" w:hAnsi="Times New Roman" w:cs="Times New Roman"/>
          <w:b w:val="0"/>
          <w:bCs/>
          <w:sz w:val="24"/>
          <w:lang w:eastAsia="en-GB"/>
        </w:rPr>
        <w:t>setup ROS Noetic</w:t>
      </w:r>
      <w:r w:rsidR="005D0CB1" w:rsidRPr="00AA0B3C">
        <w:rPr>
          <w:rFonts w:ascii="Times New Roman" w:eastAsia="Times New Roman" w:hAnsi="Times New Roman" w:cs="Times New Roman"/>
          <w:b w:val="0"/>
          <w:bCs/>
          <w:sz w:val="24"/>
          <w:lang w:eastAsia="en-GB"/>
        </w:rPr>
        <w:t xml:space="preserve"> running</w:t>
      </w:r>
      <w:r w:rsidR="009332E7" w:rsidRPr="00AA0B3C">
        <w:rPr>
          <w:rFonts w:ascii="Times New Roman" w:eastAsia="Times New Roman" w:hAnsi="Times New Roman" w:cs="Times New Roman"/>
          <w:b w:val="0"/>
          <w:bCs/>
          <w:sz w:val="24"/>
          <w:lang w:eastAsia="en-GB"/>
        </w:rPr>
        <w:t xml:space="preserve"> on Ubuntu 20.04 on a computer with </w:t>
      </w:r>
      <w:r w:rsidR="003A695F" w:rsidRPr="00AA0B3C">
        <w:rPr>
          <w:rFonts w:ascii="Times New Roman" w:eastAsia="Times New Roman" w:hAnsi="Times New Roman" w:cs="Times New Roman"/>
          <w:b w:val="0"/>
          <w:bCs/>
          <w:sz w:val="24"/>
          <w:lang w:eastAsia="en-GB"/>
        </w:rPr>
        <w:t>an</w:t>
      </w:r>
      <w:r w:rsidR="009332E7" w:rsidRPr="00AA0B3C">
        <w:rPr>
          <w:rFonts w:ascii="Times New Roman" w:eastAsia="Times New Roman" w:hAnsi="Times New Roman" w:cs="Times New Roman"/>
          <w:b w:val="0"/>
          <w:bCs/>
          <w:sz w:val="24"/>
          <w:lang w:eastAsia="en-GB"/>
        </w:rPr>
        <w:t xml:space="preserve"> </w:t>
      </w:r>
      <w:r w:rsidR="00976F9E" w:rsidRPr="00AA0B3C">
        <w:rPr>
          <w:rFonts w:ascii="Times New Roman" w:eastAsia="Times New Roman" w:hAnsi="Times New Roman" w:cs="Times New Roman"/>
          <w:b w:val="0"/>
          <w:bCs/>
          <w:sz w:val="24"/>
          <w:lang w:eastAsia="en-GB"/>
        </w:rPr>
        <w:t xml:space="preserve">Intel Core i7 10-core CPU and an Nvidia RTX 3070Ti laptop. Further testing is also carried out with the same setup running on an Aaeon Core Up Squared Pro </w:t>
      </w:r>
      <w:r w:rsidR="003A695F" w:rsidRPr="00AA0B3C">
        <w:rPr>
          <w:rFonts w:ascii="Times New Roman" w:eastAsia="Times New Roman" w:hAnsi="Times New Roman" w:cs="Times New Roman"/>
          <w:b w:val="0"/>
          <w:bCs/>
          <w:sz w:val="24"/>
          <w:lang w:eastAsia="en-GB"/>
        </w:rPr>
        <w:t>single-board</w:t>
      </w:r>
      <w:r w:rsidR="00976F9E" w:rsidRPr="00AA0B3C">
        <w:rPr>
          <w:rFonts w:ascii="Times New Roman" w:eastAsia="Times New Roman" w:hAnsi="Times New Roman" w:cs="Times New Roman"/>
          <w:b w:val="0"/>
          <w:bCs/>
          <w:sz w:val="24"/>
          <w:lang w:eastAsia="en-GB"/>
        </w:rPr>
        <w:t xml:space="preserve"> computer </w:t>
      </w:r>
      <w:r w:rsidR="00B87A20" w:rsidRPr="00AA0B3C">
        <w:rPr>
          <w:rFonts w:ascii="Times New Roman" w:eastAsia="Times New Roman" w:hAnsi="Times New Roman" w:cs="Times New Roman"/>
          <w:b w:val="0"/>
          <w:bCs/>
          <w:sz w:val="24"/>
          <w:lang w:eastAsia="en-GB"/>
        </w:rPr>
        <w:t>for operation onboard the physical rover.</w:t>
      </w:r>
      <w:r w:rsidR="00A04627" w:rsidRPr="00AA0B3C">
        <w:rPr>
          <w:rFonts w:ascii="Times New Roman" w:eastAsia="Times New Roman" w:hAnsi="Times New Roman" w:cs="Times New Roman"/>
          <w:b w:val="0"/>
          <w:bCs/>
          <w:sz w:val="24"/>
          <w:lang w:eastAsia="en-GB"/>
        </w:rPr>
        <w:t xml:space="preserve"> </w:t>
      </w:r>
      <w:r w:rsidR="003A695F" w:rsidRPr="00AA0B3C">
        <w:rPr>
          <w:rFonts w:ascii="Times New Roman" w:eastAsia="Times New Roman" w:hAnsi="Times New Roman" w:cs="Times New Roman"/>
          <w:b w:val="0"/>
          <w:bCs/>
          <w:sz w:val="24"/>
          <w:lang w:eastAsia="en-GB"/>
        </w:rPr>
        <w:t>The</w:t>
      </w:r>
      <w:r w:rsidR="00DA381D" w:rsidRPr="00AA0B3C">
        <w:rPr>
          <w:rFonts w:ascii="Times New Roman" w:eastAsia="Times New Roman" w:hAnsi="Times New Roman" w:cs="Times New Roman"/>
          <w:b w:val="0"/>
          <w:bCs/>
          <w:sz w:val="24"/>
          <w:lang w:eastAsia="en-GB"/>
        </w:rPr>
        <w:t xml:space="preserve"> simulation and real-world testing will utilise </w:t>
      </w:r>
      <w:r w:rsidR="00D10A01" w:rsidRPr="00AA0B3C">
        <w:rPr>
          <w:rFonts w:ascii="Times New Roman" w:eastAsia="Times New Roman" w:hAnsi="Times New Roman" w:cs="Times New Roman"/>
          <w:b w:val="0"/>
          <w:bCs/>
          <w:sz w:val="24"/>
          <w:lang w:eastAsia="en-GB"/>
        </w:rPr>
        <w:t xml:space="preserve">Hector Mapping as the mapping node for these experiments. Hector mapping is a node that </w:t>
      </w:r>
      <w:r w:rsidR="00E62DF8" w:rsidRPr="00AA0B3C">
        <w:rPr>
          <w:rFonts w:ascii="Times New Roman" w:eastAsia="Times New Roman" w:hAnsi="Times New Roman" w:cs="Times New Roman"/>
          <w:b w:val="0"/>
          <w:bCs/>
          <w:sz w:val="24"/>
          <w:lang w:eastAsia="en-GB"/>
        </w:rPr>
        <w:t>uses</w:t>
      </w:r>
      <w:r w:rsidR="00D10A01" w:rsidRPr="00AA0B3C">
        <w:rPr>
          <w:rFonts w:ascii="Times New Roman" w:eastAsia="Times New Roman" w:hAnsi="Times New Roman" w:cs="Times New Roman"/>
          <w:b w:val="0"/>
          <w:bCs/>
          <w:sz w:val="24"/>
          <w:lang w:eastAsia="en-GB"/>
        </w:rPr>
        <w:t xml:space="preserve"> the laser depth point cloud produced from LiDAR</w:t>
      </w:r>
      <w:r w:rsidR="004A3BF2" w:rsidRPr="00AA0B3C">
        <w:rPr>
          <w:rFonts w:ascii="Times New Roman" w:eastAsia="Times New Roman" w:hAnsi="Times New Roman" w:cs="Times New Roman"/>
          <w:b w:val="0"/>
          <w:bCs/>
          <w:sz w:val="24"/>
          <w:lang w:eastAsia="en-GB"/>
        </w:rPr>
        <w:t>, either simulation or real-world sensor,</w:t>
      </w:r>
      <w:r w:rsidR="00D10A01" w:rsidRPr="00AA0B3C">
        <w:rPr>
          <w:rFonts w:ascii="Times New Roman" w:eastAsia="Times New Roman" w:hAnsi="Times New Roman" w:cs="Times New Roman"/>
          <w:b w:val="0"/>
          <w:bCs/>
          <w:sz w:val="24"/>
          <w:lang w:eastAsia="en-GB"/>
        </w:rPr>
        <w:t xml:space="preserve"> to compute a 2D occupancy map of the environment</w:t>
      </w:r>
      <w:r w:rsidR="00F302E8" w:rsidRPr="00AA0B3C">
        <w:rPr>
          <w:rFonts w:ascii="Times New Roman" w:eastAsia="Times New Roman" w:hAnsi="Times New Roman" w:cs="Times New Roman"/>
          <w:b w:val="0"/>
          <w:bCs/>
          <w:sz w:val="24"/>
          <w:lang w:eastAsia="en-GB"/>
        </w:rPr>
        <w:t xml:space="preserve"> </w:t>
      </w:r>
      <w:sdt>
        <w:sdtPr>
          <w:rPr>
            <w:rFonts w:ascii="Times New Roman" w:eastAsia="Times New Roman" w:hAnsi="Times New Roman" w:cs="Times New Roman"/>
            <w:b w:val="0"/>
            <w:bCs/>
            <w:color w:val="000000"/>
            <w:sz w:val="24"/>
            <w:lang w:eastAsia="en-GB"/>
          </w:rPr>
          <w:tag w:val="MENDELEY_CITATION_v3_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"/>
          <w:id w:val="321779906"/>
          <w:placeholder>
            <w:docPart w:val="6776489E3ABA5347A2263798DB86A625"/>
          </w:placeholder>
        </w:sdtPr>
        <w:sdtEndPr/>
        <w:sdtContent>
          <w:r w:rsidR="002433A6" w:rsidRPr="00AA0B3C">
            <w:rPr>
              <w:rFonts w:ascii="Times New Roman" w:eastAsia="Times New Roman" w:hAnsi="Times New Roman" w:cs="Times New Roman"/>
              <w:b w:val="0"/>
              <w:bCs/>
              <w:color w:val="000000"/>
              <w:sz w:val="24"/>
              <w:lang w:eastAsia="en-GB"/>
            </w:rPr>
            <w:t>[15]</w:t>
          </w:r>
        </w:sdtContent>
      </w:sdt>
      <w:r w:rsidR="00F302E8" w:rsidRPr="00AA0B3C">
        <w:rPr>
          <w:rFonts w:ascii="Times New Roman" w:eastAsia="Times New Roman" w:hAnsi="Times New Roman" w:cs="Times New Roman"/>
          <w:b w:val="0"/>
          <w:bCs/>
          <w:color w:val="000000"/>
          <w:sz w:val="24"/>
          <w:lang w:eastAsia="en-GB"/>
        </w:rPr>
        <w:t>.</w:t>
      </w:r>
      <w:r w:rsidR="00D10A01" w:rsidRPr="00AA0B3C">
        <w:rPr>
          <w:rFonts w:ascii="Times New Roman" w:eastAsia="Times New Roman" w:hAnsi="Times New Roman" w:cs="Times New Roman"/>
          <w:b w:val="0"/>
          <w:bCs/>
          <w:sz w:val="24"/>
          <w:lang w:eastAsia="en-GB"/>
        </w:rPr>
        <w:t xml:space="preserve"> For this testing, the cell size of the mapping was left at the default of 5</w:t>
      </w:r>
      <w:r w:rsidR="00F302E8" w:rsidRPr="00AA0B3C">
        <w:rPr>
          <w:rFonts w:ascii="Times New Roman" w:eastAsia="Times New Roman" w:hAnsi="Times New Roman" w:cs="Times New Roman"/>
          <w:b w:val="0"/>
          <w:bCs/>
          <w:sz w:val="24"/>
          <w:lang w:eastAsia="en-GB"/>
        </w:rPr>
        <w:t xml:space="preserve"> </w:t>
      </w:r>
      <w:r w:rsidR="00D10A01" w:rsidRPr="00AA0B3C">
        <w:rPr>
          <w:rFonts w:ascii="Times New Roman" w:eastAsia="Times New Roman" w:hAnsi="Times New Roman" w:cs="Times New Roman"/>
          <w:b w:val="0"/>
          <w:bCs/>
          <w:sz w:val="24"/>
          <w:lang w:eastAsia="en-GB"/>
        </w:rPr>
        <w:t>cm to allow for a relatively high resolution to be mapped. Hector mapping can also determine the pose of the sensor in the environment</w:t>
      </w:r>
      <w:r w:rsidR="00F717AF" w:rsidRPr="00AA0B3C">
        <w:rPr>
          <w:rFonts w:ascii="Times New Roman" w:eastAsia="Times New Roman" w:hAnsi="Times New Roman" w:cs="Times New Roman"/>
          <w:b w:val="0"/>
          <w:bCs/>
          <w:sz w:val="24"/>
          <w:lang w:eastAsia="en-GB"/>
        </w:rPr>
        <w:t xml:space="preserve"> using the additional Hector SLAM (simultaneous location and mapping) package included in the library</w:t>
      </w:r>
      <w:r w:rsidR="00D10A01" w:rsidRPr="00AA0B3C">
        <w:rPr>
          <w:rFonts w:ascii="Times New Roman" w:eastAsia="Times New Roman" w:hAnsi="Times New Roman" w:cs="Times New Roman"/>
          <w:b w:val="0"/>
          <w:bCs/>
          <w:sz w:val="24"/>
          <w:lang w:eastAsia="en-GB"/>
        </w:rPr>
        <w:t>. Both sources of information are published as ROS topics which can be received by the abstraction node to be computed</w:t>
      </w:r>
      <w:r w:rsidR="00B87A20" w:rsidRPr="00AA0B3C">
        <w:rPr>
          <w:rFonts w:ascii="Times New Roman" w:eastAsia="Times New Roman" w:hAnsi="Times New Roman" w:cs="Times New Roman"/>
          <w:b w:val="0"/>
          <w:bCs/>
          <w:sz w:val="24"/>
          <w:lang w:eastAsia="en-GB"/>
        </w:rPr>
        <w:t xml:space="preserve"> and run onboard the </w:t>
      </w:r>
      <w:r w:rsidR="00A60056" w:rsidRPr="00AA0B3C">
        <w:rPr>
          <w:rFonts w:ascii="Times New Roman" w:eastAsia="Times New Roman" w:hAnsi="Times New Roman" w:cs="Times New Roman"/>
          <w:b w:val="0"/>
          <w:bCs/>
          <w:sz w:val="24"/>
          <w:lang w:eastAsia="en-GB"/>
        </w:rPr>
        <w:t>computer</w:t>
      </w:r>
      <w:r w:rsidR="00D10A01" w:rsidRPr="00AA0B3C">
        <w:rPr>
          <w:rFonts w:ascii="Times New Roman" w:eastAsia="Times New Roman" w:hAnsi="Times New Roman" w:cs="Times New Roman"/>
          <w:b w:val="0"/>
          <w:bCs/>
          <w:sz w:val="24"/>
          <w:lang w:eastAsia="en-GB"/>
        </w:rPr>
        <w:t>.</w:t>
      </w:r>
      <w:r w:rsidR="00FE0BBB" w:rsidRPr="00AA0B3C">
        <w:rPr>
          <w:rFonts w:ascii="Times New Roman" w:eastAsia="Times New Roman" w:hAnsi="Times New Roman" w:cs="Times New Roman"/>
          <w:b w:val="0"/>
          <w:bCs/>
          <w:sz w:val="24"/>
          <w:lang w:eastAsia="en-GB"/>
        </w:rPr>
        <w:t xml:space="preserve"> The package has been </w:t>
      </w:r>
      <w:r w:rsidR="00701EF0" w:rsidRPr="00AA0B3C">
        <w:rPr>
          <w:rFonts w:ascii="Times New Roman" w:eastAsia="Times New Roman" w:hAnsi="Times New Roman" w:cs="Times New Roman"/>
          <w:b w:val="0"/>
          <w:bCs/>
          <w:sz w:val="24"/>
          <w:lang w:eastAsia="en-GB"/>
        </w:rPr>
        <w:t>designed</w:t>
      </w:r>
      <w:r w:rsidR="00FE0BBB" w:rsidRPr="00AA0B3C">
        <w:rPr>
          <w:rFonts w:ascii="Times New Roman" w:eastAsia="Times New Roman" w:hAnsi="Times New Roman" w:cs="Times New Roman"/>
          <w:b w:val="0"/>
          <w:bCs/>
          <w:sz w:val="24"/>
          <w:lang w:eastAsia="en-GB"/>
        </w:rPr>
        <w:t xml:space="preserve"> to allow ROS1 and ROS2 compatibility </w:t>
      </w:r>
      <w:r w:rsidR="00701EF0" w:rsidRPr="00AA0B3C">
        <w:rPr>
          <w:rFonts w:ascii="Times New Roman" w:eastAsia="Times New Roman" w:hAnsi="Times New Roman" w:cs="Times New Roman"/>
          <w:b w:val="0"/>
          <w:bCs/>
          <w:sz w:val="24"/>
          <w:lang w:eastAsia="en-GB"/>
        </w:rPr>
        <w:t xml:space="preserve">to </w:t>
      </w:r>
      <w:r w:rsidR="00ED3A35">
        <w:rPr>
          <w:rFonts w:ascii="Times New Roman" w:eastAsia="Times New Roman" w:hAnsi="Times New Roman" w:cs="Times New Roman"/>
          <w:b w:val="0"/>
          <w:bCs/>
          <w:sz w:val="24"/>
          <w:lang w:eastAsia="en-GB"/>
        </w:rPr>
        <w:t>utilise</w:t>
      </w:r>
      <w:r w:rsidR="00701EF0" w:rsidRPr="00AA0B3C">
        <w:rPr>
          <w:rFonts w:ascii="Times New Roman" w:eastAsia="Times New Roman" w:hAnsi="Times New Roman" w:cs="Times New Roman"/>
          <w:b w:val="0"/>
          <w:bCs/>
          <w:sz w:val="24"/>
          <w:lang w:eastAsia="en-GB"/>
        </w:rPr>
        <w:t xml:space="preserve"> ever-advancing libraries.</w:t>
      </w:r>
    </w:p>
    <w:p w14:paraId="0B70708A" w14:textId="23F434B7" w:rsidR="00B73EC6" w:rsidRPr="00E9333E" w:rsidRDefault="00B73EC6" w:rsidP="00B73EC6">
      <w:pPr>
        <w:pStyle w:val="PaperHeadingMain"/>
        <w:keepNext/>
        <w:jc w:val="center"/>
        <w:rPr>
          <w:rFonts w:ascii="Times New Roman" w:hAnsi="Times New Roman" w:cs="Times New Roman"/>
        </w:rPr>
      </w:pPr>
      <w:r w:rsidRPr="00AA0B3C">
        <w:rPr>
          <w:rFonts w:ascii="Times New Roman" w:eastAsia="Times New Roman" w:hAnsi="Times New Roman" w:cs="Times New Roman"/>
          <w:b w:val="0"/>
          <w:bCs/>
          <w:noProof/>
          <w:sz w:val="24"/>
          <w:lang w:eastAsia="en-GB"/>
        </w:rPr>
        <w:drawing>
          <wp:inline distT="0" distB="0" distL="0" distR="0" wp14:anchorId="48086CE2" wp14:editId="653FFB81">
            <wp:extent cx="5832000" cy="9720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a:extLst>
                        <a:ext uri="{28A0092B-C50C-407E-A947-70E740481C1C}">
                          <a14:useLocalDpi xmlns:a14="http://schemas.microsoft.com/office/drawing/2010/main" val="0"/>
                        </a:ext>
                      </a:extLst>
                    </a:blip>
                    <a:stretch>
                      <a:fillRect/>
                    </a:stretch>
                  </pic:blipFill>
                  <pic:spPr>
                    <a:xfrm>
                      <a:off x="0" y="0"/>
                      <a:ext cx="5832000" cy="972000"/>
                    </a:xfrm>
                    <a:prstGeom prst="rect">
                      <a:avLst/>
                    </a:prstGeom>
                  </pic:spPr>
                </pic:pic>
              </a:graphicData>
            </a:graphic>
          </wp:inline>
        </w:drawing>
      </w:r>
    </w:p>
    <w:p w14:paraId="738A83F5" w14:textId="0F63B7A5" w:rsidR="00ED3A35" w:rsidRPr="002A3A6C" w:rsidRDefault="00B73EC6" w:rsidP="002A3A6C">
      <w:pPr>
        <w:pStyle w:val="Caption"/>
        <w:jc w:val="center"/>
        <w:rPr>
          <w:rFonts w:ascii="Times New Roman" w:eastAsia="Times New Roman" w:hAnsi="Times New Roman" w:cs="Times New Roman"/>
          <w:b/>
          <w:bCs/>
          <w:sz w:val="24"/>
          <w:lang w:eastAsia="en-GB"/>
        </w:rPr>
      </w:pPr>
      <w:bookmarkStart w:id="12" w:name="_Ref125988178"/>
      <w:r w:rsidRPr="00E9333E">
        <w:rPr>
          <w:rFonts w:ascii="Times New Roman" w:hAnsi="Times New Roman" w:cs="Times New Roman"/>
        </w:rPr>
        <w:t xml:space="preserve">Figure </w:t>
      </w:r>
      <w:bookmarkEnd w:id="12"/>
      <w:r w:rsidR="0096729B" w:rsidRPr="00E9333E">
        <w:rPr>
          <w:rFonts w:ascii="Times New Roman" w:hAnsi="Times New Roman" w:cs="Times New Roman"/>
        </w:rPr>
        <w:t xml:space="preserve">2 </w:t>
      </w:r>
      <w:r w:rsidRPr="00E9333E">
        <w:rPr>
          <w:rFonts w:ascii="Times New Roman" w:hAnsi="Times New Roman" w:cs="Times New Roman"/>
        </w:rPr>
        <w:t>- Outline the high-level data flow from raw point cloud data to sparse node abstraction.</w:t>
      </w:r>
    </w:p>
    <w:p w14:paraId="471A8270" w14:textId="48800D49" w:rsidR="004E786C" w:rsidRPr="00AA0B3C" w:rsidRDefault="00007E22" w:rsidP="00DC639F">
      <w:pPr>
        <w:pStyle w:val="PaperHeadingMain"/>
        <w:jc w:val="both"/>
        <w:rPr>
          <w:rFonts w:ascii="Times New Roman" w:hAnsi="Times New Roman" w:cs="Times New Roman"/>
          <w:sz w:val="24"/>
        </w:rPr>
      </w:pPr>
      <w:r w:rsidRPr="00AA0B3C">
        <w:rPr>
          <w:rFonts w:ascii="Times New Roman" w:hAnsi="Times New Roman" w:cs="Times New Roman"/>
          <w:sz w:val="24"/>
        </w:rPr>
        <w:lastRenderedPageBreak/>
        <w:t>4</w:t>
      </w:r>
      <w:r w:rsidR="00B80368" w:rsidRPr="00AA0B3C">
        <w:rPr>
          <w:rFonts w:ascii="Times New Roman" w:hAnsi="Times New Roman" w:cs="Times New Roman"/>
          <w:sz w:val="24"/>
        </w:rPr>
        <w:t>.</w:t>
      </w:r>
      <w:r w:rsidR="004909BB" w:rsidRPr="00AA0B3C">
        <w:rPr>
          <w:rFonts w:ascii="Times New Roman" w:hAnsi="Times New Roman" w:cs="Times New Roman"/>
          <w:sz w:val="24"/>
        </w:rPr>
        <w:t>2</w:t>
      </w:r>
      <w:r w:rsidRPr="00AA0B3C">
        <w:rPr>
          <w:rFonts w:ascii="Times New Roman" w:hAnsi="Times New Roman" w:cs="Times New Roman"/>
          <w:sz w:val="24"/>
        </w:rPr>
        <w:tab/>
      </w:r>
      <w:r w:rsidR="00AA65D2" w:rsidRPr="00AA0B3C">
        <w:rPr>
          <w:rFonts w:ascii="Times New Roman" w:hAnsi="Times New Roman" w:cs="Times New Roman"/>
          <w:sz w:val="24"/>
        </w:rPr>
        <w:t xml:space="preserve">Simulation </w:t>
      </w:r>
      <w:r w:rsidR="008F1D9B" w:rsidRPr="00AA0B3C">
        <w:rPr>
          <w:rFonts w:ascii="Times New Roman" w:hAnsi="Times New Roman" w:cs="Times New Roman"/>
          <w:sz w:val="24"/>
        </w:rPr>
        <w:t>Environment</w:t>
      </w:r>
    </w:p>
    <w:p w14:paraId="2EBE59CE" w14:textId="220B01AF" w:rsidR="00366155" w:rsidRPr="00AA0B3C" w:rsidRDefault="004909BB" w:rsidP="00DC639F">
      <w:pPr>
        <w:pStyle w:val="PaperHeadingMain"/>
        <w:jc w:val="both"/>
        <w:rPr>
          <w:rFonts w:ascii="Times New Roman" w:hAnsi="Times New Roman" w:cs="Times New Roman"/>
          <w:sz w:val="24"/>
        </w:rPr>
      </w:pPr>
      <w:r w:rsidRPr="00AA0B3C">
        <w:rPr>
          <w:rFonts w:ascii="Times New Roman" w:hAnsi="Times New Roman" w:cs="Times New Roman"/>
          <w:b w:val="0"/>
          <w:bCs/>
          <w:sz w:val="24"/>
        </w:rPr>
        <w:t xml:space="preserve">The </w:t>
      </w:r>
      <w:r w:rsidR="00A239A2">
        <w:rPr>
          <w:rFonts w:ascii="Times New Roman" w:hAnsi="Times New Roman" w:cs="Times New Roman"/>
          <w:b w:val="0"/>
          <w:bCs/>
          <w:sz w:val="24"/>
        </w:rPr>
        <w:t>effectiveness of the</w:t>
      </w:r>
      <w:r w:rsidRPr="00AA0B3C">
        <w:rPr>
          <w:rFonts w:ascii="Times New Roman" w:hAnsi="Times New Roman" w:cs="Times New Roman"/>
          <w:b w:val="0"/>
          <w:bCs/>
          <w:sz w:val="24"/>
        </w:rPr>
        <w:t xml:space="preserve"> algorithm</w:t>
      </w:r>
      <w:r w:rsidR="00A239A2">
        <w:rPr>
          <w:rFonts w:ascii="Times New Roman" w:hAnsi="Times New Roman" w:cs="Times New Roman"/>
          <w:b w:val="0"/>
          <w:bCs/>
          <w:sz w:val="24"/>
        </w:rPr>
        <w:t xml:space="preserve"> proposed </w:t>
      </w:r>
      <w:r w:rsidR="00C163B6">
        <w:rPr>
          <w:rFonts w:ascii="Times New Roman" w:hAnsi="Times New Roman" w:cs="Times New Roman"/>
          <w:b w:val="0"/>
          <w:bCs/>
          <w:sz w:val="24"/>
        </w:rPr>
        <w:t>in this paper was assessed</w:t>
      </w:r>
      <w:r w:rsidR="007635DD" w:rsidRPr="00AA0B3C">
        <w:rPr>
          <w:rFonts w:ascii="Times New Roman" w:hAnsi="Times New Roman" w:cs="Times New Roman"/>
          <w:b w:val="0"/>
          <w:bCs/>
          <w:sz w:val="24"/>
        </w:rPr>
        <w:t xml:space="preserve"> through a </w:t>
      </w:r>
      <w:r w:rsidR="00863936" w:rsidRPr="00AA0B3C">
        <w:rPr>
          <w:rFonts w:ascii="Times New Roman" w:hAnsi="Times New Roman" w:cs="Times New Roman"/>
          <w:b w:val="0"/>
          <w:bCs/>
          <w:sz w:val="24"/>
        </w:rPr>
        <w:t>series of simulations</w:t>
      </w:r>
      <w:r w:rsidR="007635DD" w:rsidRPr="00AA0B3C">
        <w:rPr>
          <w:rFonts w:ascii="Times New Roman" w:hAnsi="Times New Roman" w:cs="Times New Roman"/>
          <w:b w:val="0"/>
          <w:bCs/>
          <w:sz w:val="24"/>
        </w:rPr>
        <w:t xml:space="preserve">. These simulations </w:t>
      </w:r>
      <w:r w:rsidR="00863936" w:rsidRPr="00AA0B3C">
        <w:rPr>
          <w:rFonts w:ascii="Times New Roman" w:hAnsi="Times New Roman" w:cs="Times New Roman"/>
          <w:b w:val="0"/>
          <w:bCs/>
          <w:sz w:val="24"/>
        </w:rPr>
        <w:t>test the algorithm in a controlled</w:t>
      </w:r>
      <w:r w:rsidR="007635DD" w:rsidRPr="00AA0B3C">
        <w:rPr>
          <w:rFonts w:ascii="Times New Roman" w:hAnsi="Times New Roman" w:cs="Times New Roman"/>
          <w:b w:val="0"/>
          <w:bCs/>
          <w:sz w:val="24"/>
        </w:rPr>
        <w:t xml:space="preserve"> and repeatable </w:t>
      </w:r>
      <w:r w:rsidR="00863936" w:rsidRPr="00AA0B3C">
        <w:rPr>
          <w:rFonts w:ascii="Times New Roman" w:hAnsi="Times New Roman" w:cs="Times New Roman"/>
          <w:b w:val="0"/>
          <w:bCs/>
          <w:sz w:val="24"/>
        </w:rPr>
        <w:t xml:space="preserve">environment. </w:t>
      </w:r>
      <w:r w:rsidR="00C25ECC" w:rsidRPr="00AA0B3C">
        <w:rPr>
          <w:rFonts w:ascii="Times New Roman" w:hAnsi="Times New Roman" w:cs="Times New Roman"/>
          <w:b w:val="0"/>
          <w:bCs/>
          <w:sz w:val="24"/>
        </w:rPr>
        <w:t>This allows for the initial development of the algorithm due to the input data being clean and easily obtainable</w:t>
      </w:r>
      <w:r w:rsidR="00AA65D2" w:rsidRPr="00AA0B3C">
        <w:rPr>
          <w:rFonts w:ascii="Times New Roman" w:hAnsi="Times New Roman" w:cs="Times New Roman"/>
          <w:b w:val="0"/>
          <w:bCs/>
          <w:sz w:val="24"/>
        </w:rPr>
        <w:t xml:space="preserve">. </w:t>
      </w:r>
      <w:r w:rsidR="00B76FC3" w:rsidRPr="00AA0B3C">
        <w:rPr>
          <w:rFonts w:ascii="Times New Roman" w:hAnsi="Times New Roman" w:cs="Times New Roman"/>
          <w:b w:val="0"/>
          <w:bCs/>
          <w:sz w:val="24"/>
        </w:rPr>
        <w:t xml:space="preserve">The simulation </w:t>
      </w:r>
      <w:r w:rsidR="00022ACF" w:rsidRPr="00AA0B3C">
        <w:rPr>
          <w:rFonts w:ascii="Times New Roman" w:hAnsi="Times New Roman" w:cs="Times New Roman"/>
          <w:b w:val="0"/>
          <w:bCs/>
          <w:sz w:val="24"/>
        </w:rPr>
        <w:t>environment</w:t>
      </w:r>
      <w:r w:rsidR="00B76FC3" w:rsidRPr="00AA0B3C">
        <w:rPr>
          <w:rFonts w:ascii="Times New Roman" w:hAnsi="Times New Roman" w:cs="Times New Roman"/>
          <w:b w:val="0"/>
          <w:bCs/>
          <w:sz w:val="24"/>
        </w:rPr>
        <w:t xml:space="preserve"> of choice </w:t>
      </w:r>
      <w:r w:rsidR="00C25ECC" w:rsidRPr="00AA0B3C">
        <w:rPr>
          <w:rFonts w:ascii="Times New Roman" w:hAnsi="Times New Roman" w:cs="Times New Roman"/>
          <w:b w:val="0"/>
          <w:bCs/>
          <w:sz w:val="24"/>
        </w:rPr>
        <w:t>is</w:t>
      </w:r>
      <w:r w:rsidR="00B76FC3" w:rsidRPr="00AA0B3C">
        <w:rPr>
          <w:rFonts w:ascii="Times New Roman" w:hAnsi="Times New Roman" w:cs="Times New Roman"/>
          <w:b w:val="0"/>
          <w:bCs/>
          <w:sz w:val="24"/>
        </w:rPr>
        <w:t xml:space="preserve"> Gazebo</w:t>
      </w:r>
      <w:r w:rsidR="00022ACF" w:rsidRPr="00AA0B3C">
        <w:rPr>
          <w:rFonts w:ascii="Times New Roman" w:hAnsi="Times New Roman" w:cs="Times New Roman"/>
          <w:b w:val="0"/>
          <w:bCs/>
          <w:sz w:val="24"/>
        </w:rPr>
        <w:t>,</w:t>
      </w:r>
      <w:r w:rsidR="00B76FC3" w:rsidRPr="00AA0B3C">
        <w:rPr>
          <w:rFonts w:ascii="Times New Roman" w:hAnsi="Times New Roman" w:cs="Times New Roman"/>
          <w:b w:val="0"/>
          <w:bCs/>
          <w:sz w:val="24"/>
        </w:rPr>
        <w:t xml:space="preserve"> an industry standard </w:t>
      </w:r>
      <w:r w:rsidR="00292EB9">
        <w:rPr>
          <w:rFonts w:ascii="Times New Roman" w:hAnsi="Times New Roman" w:cs="Times New Roman"/>
          <w:b w:val="0"/>
          <w:bCs/>
          <w:sz w:val="24"/>
        </w:rPr>
        <w:t>P</w:t>
      </w:r>
      <w:r w:rsidR="00B76FC3" w:rsidRPr="00AA0B3C">
        <w:rPr>
          <w:rFonts w:ascii="Times New Roman" w:hAnsi="Times New Roman" w:cs="Times New Roman"/>
          <w:b w:val="0"/>
          <w:bCs/>
          <w:sz w:val="24"/>
        </w:rPr>
        <w:t xml:space="preserve">hysics simulation </w:t>
      </w:r>
      <w:r w:rsidR="000C2193" w:rsidRPr="00AA0B3C">
        <w:rPr>
          <w:rFonts w:ascii="Times New Roman" w:hAnsi="Times New Roman" w:cs="Times New Roman"/>
          <w:b w:val="0"/>
          <w:bCs/>
          <w:sz w:val="24"/>
        </w:rPr>
        <w:t xml:space="preserve">package that allows the </w:t>
      </w:r>
      <w:r w:rsidR="00C54486" w:rsidRPr="00AA0B3C">
        <w:rPr>
          <w:rFonts w:ascii="Times New Roman" w:hAnsi="Times New Roman" w:cs="Times New Roman"/>
          <w:b w:val="0"/>
          <w:bCs/>
          <w:sz w:val="24"/>
        </w:rPr>
        <w:t>seamless</w:t>
      </w:r>
      <w:r w:rsidR="000C2193" w:rsidRPr="00AA0B3C">
        <w:rPr>
          <w:rFonts w:ascii="Times New Roman" w:hAnsi="Times New Roman" w:cs="Times New Roman"/>
          <w:b w:val="0"/>
          <w:bCs/>
          <w:sz w:val="24"/>
        </w:rPr>
        <w:t xml:space="preserve"> integration of digital robots to be simulated using the same ROS packages as </w:t>
      </w:r>
      <w:r w:rsidR="00C54486" w:rsidRPr="00AA0B3C">
        <w:rPr>
          <w:rFonts w:ascii="Times New Roman" w:hAnsi="Times New Roman" w:cs="Times New Roman"/>
          <w:b w:val="0"/>
          <w:bCs/>
          <w:sz w:val="24"/>
        </w:rPr>
        <w:t>their</w:t>
      </w:r>
      <w:r w:rsidR="000C2193" w:rsidRPr="00AA0B3C">
        <w:rPr>
          <w:rFonts w:ascii="Times New Roman" w:hAnsi="Times New Roman" w:cs="Times New Roman"/>
          <w:b w:val="0"/>
          <w:bCs/>
          <w:sz w:val="24"/>
        </w:rPr>
        <w:t xml:space="preserve"> real-world counterparts.</w:t>
      </w:r>
      <w:r w:rsidR="00D556B5" w:rsidRPr="00AA0B3C">
        <w:rPr>
          <w:rFonts w:ascii="Times New Roman" w:hAnsi="Times New Roman" w:cs="Times New Roman"/>
          <w:b w:val="0"/>
          <w:bCs/>
          <w:sz w:val="24"/>
        </w:rPr>
        <w:t xml:space="preserve"> Gazebo </w:t>
      </w:r>
      <w:r w:rsidR="00D01C65" w:rsidRPr="00AA0B3C">
        <w:rPr>
          <w:rFonts w:ascii="Times New Roman" w:hAnsi="Times New Roman" w:cs="Times New Roman"/>
          <w:b w:val="0"/>
          <w:bCs/>
          <w:sz w:val="24"/>
        </w:rPr>
        <w:t>is advantageous</w:t>
      </w:r>
      <w:r w:rsidR="0069096E" w:rsidRPr="00AA0B3C">
        <w:rPr>
          <w:rFonts w:ascii="Times New Roman" w:hAnsi="Times New Roman" w:cs="Times New Roman"/>
          <w:b w:val="0"/>
          <w:bCs/>
          <w:sz w:val="24"/>
        </w:rPr>
        <w:t>,</w:t>
      </w:r>
      <w:r w:rsidR="00D01C65" w:rsidRPr="00AA0B3C">
        <w:rPr>
          <w:rFonts w:ascii="Times New Roman" w:hAnsi="Times New Roman" w:cs="Times New Roman"/>
          <w:b w:val="0"/>
          <w:bCs/>
          <w:sz w:val="24"/>
        </w:rPr>
        <w:t xml:space="preserve"> </w:t>
      </w:r>
      <w:r w:rsidR="003C19C7" w:rsidRPr="00AA0B3C">
        <w:rPr>
          <w:rFonts w:ascii="Times New Roman" w:hAnsi="Times New Roman" w:cs="Times New Roman"/>
          <w:b w:val="0"/>
          <w:bCs/>
          <w:sz w:val="24"/>
        </w:rPr>
        <w:t xml:space="preserve">allowing </w:t>
      </w:r>
      <w:r w:rsidR="00D556B5" w:rsidRPr="00AA0B3C">
        <w:rPr>
          <w:rFonts w:ascii="Times New Roman" w:hAnsi="Times New Roman" w:cs="Times New Roman"/>
          <w:b w:val="0"/>
          <w:bCs/>
          <w:sz w:val="24"/>
        </w:rPr>
        <w:t xml:space="preserve">a </w:t>
      </w:r>
      <w:r w:rsidR="00C43C25" w:rsidRPr="00AA0B3C">
        <w:rPr>
          <w:rFonts w:ascii="Times New Roman" w:hAnsi="Times New Roman" w:cs="Times New Roman"/>
          <w:b w:val="0"/>
          <w:bCs/>
          <w:sz w:val="24"/>
        </w:rPr>
        <w:t xml:space="preserve">wide range of environments </w:t>
      </w:r>
      <w:r w:rsidR="003C19C7" w:rsidRPr="00AA0B3C">
        <w:rPr>
          <w:rFonts w:ascii="Times New Roman" w:hAnsi="Times New Roman" w:cs="Times New Roman"/>
          <w:b w:val="0"/>
          <w:bCs/>
          <w:sz w:val="24"/>
        </w:rPr>
        <w:t xml:space="preserve">to </w:t>
      </w:r>
      <w:r w:rsidR="00C43C25" w:rsidRPr="00AA0B3C">
        <w:rPr>
          <w:rFonts w:ascii="Times New Roman" w:hAnsi="Times New Roman" w:cs="Times New Roman"/>
          <w:b w:val="0"/>
          <w:bCs/>
          <w:sz w:val="24"/>
        </w:rPr>
        <w:t>be efficiently tested</w:t>
      </w:r>
      <w:r w:rsidR="004F2323" w:rsidRPr="00AA0B3C">
        <w:rPr>
          <w:rFonts w:ascii="Times New Roman" w:hAnsi="Times New Roman" w:cs="Times New Roman"/>
          <w:b w:val="0"/>
          <w:bCs/>
          <w:sz w:val="24"/>
        </w:rPr>
        <w:t xml:space="preserve">. This range allows for specific behaviours of the algorithm to be tested in isolation and combination to ensure that the system </w:t>
      </w:r>
      <w:r w:rsidR="00AA5D5B" w:rsidRPr="00AA0B3C">
        <w:rPr>
          <w:rFonts w:ascii="Times New Roman" w:hAnsi="Times New Roman" w:cs="Times New Roman"/>
          <w:b w:val="0"/>
          <w:bCs/>
          <w:sz w:val="24"/>
        </w:rPr>
        <w:t>responds</w:t>
      </w:r>
      <w:r w:rsidR="004F2323" w:rsidRPr="00AA0B3C">
        <w:rPr>
          <w:rFonts w:ascii="Times New Roman" w:hAnsi="Times New Roman" w:cs="Times New Roman"/>
          <w:b w:val="0"/>
          <w:bCs/>
          <w:sz w:val="24"/>
        </w:rPr>
        <w:t xml:space="preserve"> </w:t>
      </w:r>
      <w:r w:rsidR="006500D4" w:rsidRPr="00AA0B3C">
        <w:rPr>
          <w:rFonts w:ascii="Times New Roman" w:hAnsi="Times New Roman" w:cs="Times New Roman"/>
          <w:b w:val="0"/>
          <w:bCs/>
          <w:sz w:val="24"/>
        </w:rPr>
        <w:t>as</w:t>
      </w:r>
      <w:r w:rsidR="004F2323" w:rsidRPr="00AA0B3C">
        <w:rPr>
          <w:rFonts w:ascii="Times New Roman" w:hAnsi="Times New Roman" w:cs="Times New Roman"/>
          <w:b w:val="0"/>
          <w:bCs/>
          <w:sz w:val="24"/>
        </w:rPr>
        <w:t xml:space="preserve"> expected.</w:t>
      </w:r>
      <w:r w:rsidR="004F2323" w:rsidRPr="00AA0B3C">
        <w:rPr>
          <w:rFonts w:ascii="Times New Roman" w:hAnsi="Times New Roman" w:cs="Times New Roman"/>
          <w:sz w:val="24"/>
        </w:rPr>
        <w:t xml:space="preserve"> </w:t>
      </w:r>
    </w:p>
    <w:p w14:paraId="562CE6E6" w14:textId="0A59A2AA" w:rsidR="00AC5D58" w:rsidRPr="00AA0B3C" w:rsidRDefault="00AC5D58" w:rsidP="008147A0">
      <w:pPr>
        <w:pStyle w:val="PaperBodyMain"/>
        <w:rPr>
          <w:rFonts w:ascii="Times New Roman" w:hAnsi="Times New Roman" w:cs="Times New Roman"/>
          <w:sz w:val="24"/>
          <w:szCs w:val="24"/>
        </w:rPr>
      </w:pPr>
      <w:r w:rsidRPr="00AA0B3C">
        <w:rPr>
          <w:rFonts w:ascii="Times New Roman" w:hAnsi="Times New Roman" w:cs="Times New Roman"/>
          <w:sz w:val="24"/>
          <w:szCs w:val="24"/>
        </w:rPr>
        <w:t xml:space="preserve">To test the algorithm effectively, </w:t>
      </w:r>
      <w:r w:rsidR="006500D4" w:rsidRPr="00AA0B3C">
        <w:rPr>
          <w:rFonts w:ascii="Times New Roman" w:hAnsi="Times New Roman" w:cs="Times New Roman"/>
          <w:sz w:val="24"/>
          <w:szCs w:val="24"/>
        </w:rPr>
        <w:t xml:space="preserve">generating a series of maps of varying sizes and complexities is required </w:t>
      </w:r>
      <w:r w:rsidRPr="00AA0B3C">
        <w:rPr>
          <w:rFonts w:ascii="Times New Roman" w:hAnsi="Times New Roman" w:cs="Times New Roman"/>
          <w:sz w:val="24"/>
          <w:szCs w:val="24"/>
        </w:rPr>
        <w:t xml:space="preserve">to analyse the effectiveness of the algorithm's compression. </w:t>
      </w:r>
      <w:r w:rsidR="00C329C7" w:rsidRPr="00AA0B3C">
        <w:rPr>
          <w:rFonts w:ascii="Times New Roman" w:hAnsi="Times New Roman" w:cs="Times New Roman"/>
          <w:sz w:val="24"/>
          <w:szCs w:val="24"/>
        </w:rPr>
        <w:t>Using Gazebo</w:t>
      </w:r>
      <w:r w:rsidR="0069096E" w:rsidRPr="00AA0B3C">
        <w:rPr>
          <w:rFonts w:ascii="Times New Roman" w:hAnsi="Times New Roman" w:cs="Times New Roman"/>
          <w:sz w:val="24"/>
          <w:szCs w:val="24"/>
        </w:rPr>
        <w:t>,</w:t>
      </w:r>
      <w:r w:rsidR="00C329C7" w:rsidRPr="00AA0B3C">
        <w:rPr>
          <w:rFonts w:ascii="Times New Roman" w:hAnsi="Times New Roman" w:cs="Times New Roman"/>
          <w:sz w:val="24"/>
          <w:szCs w:val="24"/>
        </w:rPr>
        <w:t xml:space="preserve"> it is simple to construct a series of </w:t>
      </w:r>
      <w:r w:rsidR="0069096E" w:rsidRPr="00AA0B3C">
        <w:rPr>
          <w:rFonts w:ascii="Times New Roman" w:hAnsi="Times New Roman" w:cs="Times New Roman"/>
          <w:sz w:val="24"/>
          <w:szCs w:val="24"/>
        </w:rPr>
        <w:t>maps</w:t>
      </w:r>
      <w:r w:rsidR="00C329C7" w:rsidRPr="00AA0B3C">
        <w:rPr>
          <w:rFonts w:ascii="Times New Roman" w:hAnsi="Times New Roman" w:cs="Times New Roman"/>
          <w:sz w:val="24"/>
          <w:szCs w:val="24"/>
        </w:rPr>
        <w:t xml:space="preserve"> to emulate </w:t>
      </w:r>
      <w:r w:rsidR="002C031E" w:rsidRPr="00AA0B3C">
        <w:rPr>
          <w:rFonts w:ascii="Times New Roman" w:hAnsi="Times New Roman" w:cs="Times New Roman"/>
          <w:sz w:val="24"/>
          <w:szCs w:val="24"/>
        </w:rPr>
        <w:t>typical scenarios that the system would find during operation. For this testing</w:t>
      </w:r>
      <w:r w:rsidR="0069096E" w:rsidRPr="00AA0B3C">
        <w:rPr>
          <w:rFonts w:ascii="Times New Roman" w:hAnsi="Times New Roman" w:cs="Times New Roman"/>
          <w:sz w:val="24"/>
          <w:szCs w:val="24"/>
        </w:rPr>
        <w:t>,</w:t>
      </w:r>
      <w:r w:rsidR="002C031E" w:rsidRPr="00AA0B3C">
        <w:rPr>
          <w:rFonts w:ascii="Times New Roman" w:hAnsi="Times New Roman" w:cs="Times New Roman"/>
          <w:sz w:val="24"/>
          <w:szCs w:val="24"/>
        </w:rPr>
        <w:t xml:space="preserve"> three simulation maps were </w:t>
      </w:r>
      <w:r w:rsidR="00327BFE" w:rsidRPr="00AA0B3C">
        <w:rPr>
          <w:rFonts w:ascii="Times New Roman" w:hAnsi="Times New Roman" w:cs="Times New Roman"/>
          <w:sz w:val="24"/>
          <w:szCs w:val="24"/>
        </w:rPr>
        <w:t>created</w:t>
      </w:r>
      <w:r w:rsidR="002C031E" w:rsidRPr="00AA0B3C">
        <w:rPr>
          <w:rFonts w:ascii="Times New Roman" w:hAnsi="Times New Roman" w:cs="Times New Roman"/>
          <w:sz w:val="24"/>
          <w:szCs w:val="24"/>
        </w:rPr>
        <w:t xml:space="preserve">. </w:t>
      </w:r>
      <w:r w:rsidR="0069096E" w:rsidRPr="00AA0B3C">
        <w:rPr>
          <w:rFonts w:ascii="Times New Roman" w:hAnsi="Times New Roman" w:cs="Times New Roman"/>
          <w:sz w:val="24"/>
          <w:szCs w:val="24"/>
        </w:rPr>
        <w:t>Firstly,</w:t>
      </w:r>
      <w:r w:rsidR="002C031E" w:rsidRPr="00AA0B3C">
        <w:rPr>
          <w:rFonts w:ascii="Times New Roman" w:hAnsi="Times New Roman" w:cs="Times New Roman"/>
          <w:sz w:val="24"/>
          <w:szCs w:val="24"/>
        </w:rPr>
        <w:t xml:space="preserve"> a simple hexagonal </w:t>
      </w:r>
      <w:r w:rsidR="0069096E" w:rsidRPr="00AA0B3C">
        <w:rPr>
          <w:rFonts w:ascii="Times New Roman" w:hAnsi="Times New Roman" w:cs="Times New Roman"/>
          <w:sz w:val="24"/>
          <w:szCs w:val="24"/>
        </w:rPr>
        <w:t>arena</w:t>
      </w:r>
      <w:r w:rsidR="002C031E" w:rsidRPr="00AA0B3C">
        <w:rPr>
          <w:rFonts w:ascii="Times New Roman" w:hAnsi="Times New Roman" w:cs="Times New Roman"/>
          <w:sz w:val="24"/>
          <w:szCs w:val="24"/>
        </w:rPr>
        <w:t xml:space="preserve"> </w:t>
      </w:r>
      <w:r w:rsidR="006500D4" w:rsidRPr="00AA0B3C">
        <w:rPr>
          <w:rFonts w:ascii="Times New Roman" w:hAnsi="Times New Roman" w:cs="Times New Roman"/>
          <w:sz w:val="24"/>
          <w:szCs w:val="24"/>
        </w:rPr>
        <w:t>ensured</w:t>
      </w:r>
      <w:r w:rsidR="002C031E" w:rsidRPr="00AA0B3C">
        <w:rPr>
          <w:rFonts w:ascii="Times New Roman" w:hAnsi="Times New Roman" w:cs="Times New Roman"/>
          <w:sz w:val="24"/>
          <w:szCs w:val="24"/>
        </w:rPr>
        <w:t xml:space="preserve"> the algorithm was functioning correctly. Secondly</w:t>
      </w:r>
      <w:r w:rsidR="0069096E" w:rsidRPr="00AA0B3C">
        <w:rPr>
          <w:rFonts w:ascii="Times New Roman" w:hAnsi="Times New Roman" w:cs="Times New Roman"/>
          <w:sz w:val="24"/>
          <w:szCs w:val="24"/>
        </w:rPr>
        <w:t>,</w:t>
      </w:r>
      <w:r w:rsidR="002C031E" w:rsidRPr="00AA0B3C">
        <w:rPr>
          <w:rFonts w:ascii="Times New Roman" w:hAnsi="Times New Roman" w:cs="Times New Roman"/>
          <w:sz w:val="24"/>
          <w:szCs w:val="24"/>
        </w:rPr>
        <w:t xml:space="preserve"> a maze-type structure was built. This maze featured diverging and converging paths </w:t>
      </w:r>
      <w:r w:rsidR="0069096E" w:rsidRPr="00AA0B3C">
        <w:rPr>
          <w:rFonts w:ascii="Times New Roman" w:hAnsi="Times New Roman" w:cs="Times New Roman"/>
          <w:sz w:val="24"/>
          <w:szCs w:val="24"/>
        </w:rPr>
        <w:t>and</w:t>
      </w:r>
      <w:r w:rsidR="002C031E" w:rsidRPr="00AA0B3C">
        <w:rPr>
          <w:rFonts w:ascii="Times New Roman" w:hAnsi="Times New Roman" w:cs="Times New Roman"/>
          <w:sz w:val="24"/>
          <w:szCs w:val="24"/>
        </w:rPr>
        <w:t xml:space="preserve"> dead ends to ensure the algorithm </w:t>
      </w:r>
      <w:r w:rsidR="0069096E" w:rsidRPr="00AA0B3C">
        <w:rPr>
          <w:rFonts w:ascii="Times New Roman" w:hAnsi="Times New Roman" w:cs="Times New Roman"/>
          <w:sz w:val="24"/>
          <w:szCs w:val="24"/>
        </w:rPr>
        <w:t>could</w:t>
      </w:r>
      <w:r w:rsidR="002C031E" w:rsidRPr="00AA0B3C">
        <w:rPr>
          <w:rFonts w:ascii="Times New Roman" w:hAnsi="Times New Roman" w:cs="Times New Roman"/>
          <w:sz w:val="24"/>
          <w:szCs w:val="24"/>
        </w:rPr>
        <w:t xml:space="preserve"> handle these features. </w:t>
      </w:r>
      <w:r w:rsidR="00E3149C" w:rsidRPr="00AA0B3C">
        <w:rPr>
          <w:rFonts w:ascii="Times New Roman" w:hAnsi="Times New Roman" w:cs="Times New Roman"/>
          <w:sz w:val="24"/>
          <w:szCs w:val="24"/>
        </w:rPr>
        <w:t xml:space="preserve">Finally, a multi-room building was constructed to </w:t>
      </w:r>
      <w:r w:rsidR="002D3629" w:rsidRPr="00AA0B3C">
        <w:rPr>
          <w:rFonts w:ascii="Times New Roman" w:hAnsi="Times New Roman" w:cs="Times New Roman"/>
          <w:sz w:val="24"/>
          <w:szCs w:val="24"/>
        </w:rPr>
        <w:t>compare</w:t>
      </w:r>
      <w:r w:rsidR="00E3149C" w:rsidRPr="00AA0B3C">
        <w:rPr>
          <w:rFonts w:ascii="Times New Roman" w:hAnsi="Times New Roman" w:cs="Times New Roman"/>
          <w:sz w:val="24"/>
          <w:szCs w:val="24"/>
        </w:rPr>
        <w:t xml:space="preserve"> real-world testing later in the report.</w:t>
      </w:r>
      <w:r w:rsidR="007B1C59" w:rsidRPr="00AA0B3C">
        <w:rPr>
          <w:rFonts w:ascii="Times New Roman" w:hAnsi="Times New Roman" w:cs="Times New Roman"/>
          <w:sz w:val="24"/>
          <w:szCs w:val="24"/>
        </w:rPr>
        <w:t xml:space="preserve"> To simulate a real-world environment</w:t>
      </w:r>
      <w:r w:rsidR="006609A7" w:rsidRPr="00AA0B3C">
        <w:rPr>
          <w:rFonts w:ascii="Times New Roman" w:hAnsi="Times New Roman" w:cs="Times New Roman"/>
          <w:sz w:val="24"/>
          <w:szCs w:val="24"/>
        </w:rPr>
        <w:t>,</w:t>
      </w:r>
      <w:r w:rsidR="007B1C59" w:rsidRPr="00AA0B3C">
        <w:rPr>
          <w:rFonts w:ascii="Times New Roman" w:hAnsi="Times New Roman" w:cs="Times New Roman"/>
          <w:sz w:val="24"/>
          <w:szCs w:val="24"/>
        </w:rPr>
        <w:t xml:space="preserve"> further </w:t>
      </w:r>
      <w:r w:rsidR="00560D10" w:rsidRPr="00AA0B3C">
        <w:rPr>
          <w:rFonts w:ascii="Times New Roman" w:hAnsi="Times New Roman" w:cs="Times New Roman"/>
          <w:sz w:val="24"/>
          <w:szCs w:val="24"/>
        </w:rPr>
        <w:t xml:space="preserve">hazards such as tables, chairs and barrels were added to the world to allow the map to feature some </w:t>
      </w:r>
      <w:r w:rsidR="002D3629" w:rsidRPr="00AA0B3C">
        <w:rPr>
          <w:rFonts w:ascii="Times New Roman" w:hAnsi="Times New Roman" w:cs="Times New Roman"/>
          <w:sz w:val="24"/>
          <w:szCs w:val="24"/>
        </w:rPr>
        <w:t>nonstandard</w:t>
      </w:r>
      <w:r w:rsidR="00560D10" w:rsidRPr="00AA0B3C">
        <w:rPr>
          <w:rFonts w:ascii="Times New Roman" w:hAnsi="Times New Roman" w:cs="Times New Roman"/>
          <w:sz w:val="24"/>
          <w:szCs w:val="24"/>
        </w:rPr>
        <w:t xml:space="preserve"> shapes.</w:t>
      </w:r>
      <w:r w:rsidR="00E3149C" w:rsidRPr="00AA0B3C">
        <w:rPr>
          <w:rFonts w:ascii="Times New Roman" w:hAnsi="Times New Roman" w:cs="Times New Roman"/>
          <w:sz w:val="24"/>
          <w:szCs w:val="24"/>
        </w:rPr>
        <w:t xml:space="preserve"> </w:t>
      </w:r>
    </w:p>
    <w:p w14:paraId="1933750E" w14:textId="1FAD75DE" w:rsidR="007F569F" w:rsidRPr="00AA0B3C" w:rsidRDefault="007F569F" w:rsidP="004138BE">
      <w:pPr>
        <w:pStyle w:val="PaperBodyMain"/>
        <w:rPr>
          <w:rFonts w:ascii="Times New Roman" w:hAnsi="Times New Roman" w:cs="Times New Roman"/>
          <w:sz w:val="24"/>
          <w:szCs w:val="24"/>
        </w:rPr>
      </w:pPr>
      <w:r w:rsidRPr="00AA0B3C">
        <w:rPr>
          <w:rFonts w:ascii="Times New Roman" w:hAnsi="Times New Roman" w:cs="Times New Roman"/>
          <w:sz w:val="24"/>
          <w:szCs w:val="24"/>
        </w:rPr>
        <w:t xml:space="preserve">Each of the tests </w:t>
      </w:r>
      <w:r w:rsidR="00292EB9">
        <w:rPr>
          <w:rFonts w:ascii="Times New Roman" w:hAnsi="Times New Roman" w:cs="Times New Roman"/>
          <w:sz w:val="24"/>
          <w:szCs w:val="24"/>
        </w:rPr>
        <w:t>was</w:t>
      </w:r>
      <w:r w:rsidR="00F302E8" w:rsidRPr="00AA0B3C">
        <w:rPr>
          <w:rFonts w:ascii="Times New Roman" w:hAnsi="Times New Roman" w:cs="Times New Roman"/>
          <w:sz w:val="24"/>
          <w:szCs w:val="24"/>
        </w:rPr>
        <w:t xml:space="preserve"> </w:t>
      </w:r>
      <w:r w:rsidRPr="00AA0B3C">
        <w:rPr>
          <w:rFonts w:ascii="Times New Roman" w:hAnsi="Times New Roman" w:cs="Times New Roman"/>
          <w:sz w:val="24"/>
          <w:szCs w:val="24"/>
        </w:rPr>
        <w:t>carried out in a standard manner</w:t>
      </w:r>
      <w:r w:rsidR="00160CC4" w:rsidRPr="00AA0B3C">
        <w:rPr>
          <w:rFonts w:ascii="Times New Roman" w:hAnsi="Times New Roman" w:cs="Times New Roman"/>
          <w:sz w:val="24"/>
          <w:szCs w:val="24"/>
        </w:rPr>
        <w:t>. The</w:t>
      </w:r>
      <w:r w:rsidRPr="00AA0B3C">
        <w:rPr>
          <w:rFonts w:ascii="Times New Roman" w:hAnsi="Times New Roman" w:cs="Times New Roman"/>
          <w:sz w:val="24"/>
          <w:szCs w:val="24"/>
        </w:rPr>
        <w:t xml:space="preserve"> robot was loaded into the world</w:t>
      </w:r>
      <w:r w:rsidR="009763B7" w:rsidRPr="00AA0B3C">
        <w:rPr>
          <w:rFonts w:ascii="Times New Roman" w:hAnsi="Times New Roman" w:cs="Times New Roman"/>
          <w:sz w:val="24"/>
          <w:szCs w:val="24"/>
        </w:rPr>
        <w:t xml:space="preserve"> and teleoperated by the user around the map</w:t>
      </w:r>
      <w:r w:rsidR="00292EB9">
        <w:rPr>
          <w:rFonts w:ascii="Times New Roman" w:hAnsi="Times New Roman" w:cs="Times New Roman"/>
          <w:sz w:val="24"/>
          <w:szCs w:val="24"/>
        </w:rPr>
        <w:t>,</w:t>
      </w:r>
      <w:r w:rsidR="0013465E" w:rsidRPr="00AA0B3C">
        <w:rPr>
          <w:rFonts w:ascii="Times New Roman" w:hAnsi="Times New Roman" w:cs="Times New Roman"/>
          <w:sz w:val="24"/>
          <w:szCs w:val="24"/>
        </w:rPr>
        <w:t xml:space="preserve"> as </w:t>
      </w:r>
      <w:r w:rsidR="00292EB9">
        <w:rPr>
          <w:rFonts w:ascii="Times New Roman" w:hAnsi="Times New Roman" w:cs="Times New Roman"/>
          <w:sz w:val="24"/>
          <w:szCs w:val="24"/>
        </w:rPr>
        <w:t>shown</w:t>
      </w:r>
      <w:r w:rsidR="0013465E" w:rsidRPr="00AA0B3C">
        <w:rPr>
          <w:rFonts w:ascii="Times New Roman" w:hAnsi="Times New Roman" w:cs="Times New Roman"/>
          <w:sz w:val="24"/>
          <w:szCs w:val="24"/>
        </w:rPr>
        <w:t xml:space="preserve"> in figure 4a</w:t>
      </w:r>
      <w:r w:rsidR="00292EB9">
        <w:rPr>
          <w:rFonts w:ascii="Times New Roman" w:hAnsi="Times New Roman" w:cs="Times New Roman"/>
          <w:sz w:val="24"/>
          <w:szCs w:val="24"/>
        </w:rPr>
        <w:t>,</w:t>
      </w:r>
      <w:r w:rsidR="009763B7" w:rsidRPr="00AA0B3C">
        <w:rPr>
          <w:rFonts w:ascii="Times New Roman" w:hAnsi="Times New Roman" w:cs="Times New Roman"/>
          <w:sz w:val="24"/>
          <w:szCs w:val="24"/>
        </w:rPr>
        <w:t xml:space="preserve"> until a complete map was captured</w:t>
      </w:r>
      <w:r w:rsidR="006500D4" w:rsidRPr="00AA0B3C">
        <w:rPr>
          <w:rFonts w:ascii="Times New Roman" w:hAnsi="Times New Roman" w:cs="Times New Roman"/>
          <w:sz w:val="24"/>
          <w:szCs w:val="24"/>
        </w:rPr>
        <w:t xml:space="preserve"> using the Hector mapping package</w:t>
      </w:r>
      <w:r w:rsidR="009763B7" w:rsidRPr="00AA0B3C">
        <w:rPr>
          <w:rFonts w:ascii="Times New Roman" w:hAnsi="Times New Roman" w:cs="Times New Roman"/>
          <w:sz w:val="24"/>
          <w:szCs w:val="24"/>
        </w:rPr>
        <w:t>.</w:t>
      </w:r>
      <w:r w:rsidR="00154CB4" w:rsidRPr="00AA0B3C">
        <w:rPr>
          <w:rFonts w:ascii="Times New Roman" w:hAnsi="Times New Roman" w:cs="Times New Roman"/>
          <w:sz w:val="24"/>
          <w:szCs w:val="24"/>
        </w:rPr>
        <w:t xml:space="preserve"> Teleoperation was achieved using the Turtlebot3 teleop node. </w:t>
      </w:r>
      <w:r w:rsidR="00160CC4" w:rsidRPr="00AA0B3C">
        <w:rPr>
          <w:rFonts w:ascii="Times New Roman" w:hAnsi="Times New Roman" w:cs="Times New Roman"/>
          <w:sz w:val="24"/>
          <w:szCs w:val="24"/>
        </w:rPr>
        <w:t>This stage</w:t>
      </w:r>
      <w:r w:rsidR="00701993" w:rsidRPr="00AA0B3C">
        <w:rPr>
          <w:rFonts w:ascii="Times New Roman" w:hAnsi="Times New Roman" w:cs="Times New Roman"/>
          <w:sz w:val="24"/>
          <w:szCs w:val="24"/>
        </w:rPr>
        <w:t xml:space="preserve"> was </w:t>
      </w:r>
      <w:r w:rsidR="00154CB4" w:rsidRPr="00AA0B3C">
        <w:rPr>
          <w:rFonts w:ascii="Times New Roman" w:hAnsi="Times New Roman" w:cs="Times New Roman"/>
          <w:sz w:val="24"/>
          <w:szCs w:val="24"/>
        </w:rPr>
        <w:t>completed</w:t>
      </w:r>
      <w:r w:rsidR="00701993" w:rsidRPr="00AA0B3C">
        <w:rPr>
          <w:rFonts w:ascii="Times New Roman" w:hAnsi="Times New Roman" w:cs="Times New Roman"/>
          <w:sz w:val="24"/>
          <w:szCs w:val="24"/>
        </w:rPr>
        <w:t xml:space="preserve"> by simply running the abstraction node</w:t>
      </w:r>
      <w:r w:rsidR="00160CC4" w:rsidRPr="00AA0B3C">
        <w:rPr>
          <w:rFonts w:ascii="Times New Roman" w:hAnsi="Times New Roman" w:cs="Times New Roman"/>
          <w:sz w:val="24"/>
          <w:szCs w:val="24"/>
        </w:rPr>
        <w:t xml:space="preserve">, which runs once when it sees a suitable map published into the map topic. </w:t>
      </w:r>
      <w:r w:rsidR="0013465E" w:rsidRPr="00AA0B3C">
        <w:rPr>
          <w:rFonts w:ascii="Times New Roman" w:hAnsi="Times New Roman" w:cs="Times New Roman"/>
          <w:sz w:val="24"/>
          <w:szCs w:val="24"/>
        </w:rPr>
        <w:t>Figure 2b s</w:t>
      </w:r>
      <w:r w:rsidR="004138BE" w:rsidRPr="00AA0B3C">
        <w:rPr>
          <w:rFonts w:ascii="Times New Roman" w:hAnsi="Times New Roman" w:cs="Times New Roman"/>
          <w:sz w:val="24"/>
          <w:szCs w:val="24"/>
        </w:rPr>
        <w:t xml:space="preserve">hows </w:t>
      </w:r>
      <w:r w:rsidR="00F00E54" w:rsidRPr="00AA0B3C">
        <w:rPr>
          <w:rFonts w:ascii="Times New Roman" w:hAnsi="Times New Roman" w:cs="Times New Roman"/>
          <w:sz w:val="24"/>
          <w:szCs w:val="24"/>
        </w:rPr>
        <w:t xml:space="preserve">an example of world abstraction; each sphere in the RViz window represents an assigned node. For each test, the initial node was </w:t>
      </w:r>
      <w:r w:rsidR="00327BFE" w:rsidRPr="00AA0B3C">
        <w:rPr>
          <w:rFonts w:ascii="Times New Roman" w:hAnsi="Times New Roman" w:cs="Times New Roman"/>
          <w:sz w:val="24"/>
          <w:szCs w:val="24"/>
        </w:rPr>
        <w:t>set</w:t>
      </w:r>
      <w:r w:rsidR="00F00E54" w:rsidRPr="00AA0B3C">
        <w:rPr>
          <w:rFonts w:ascii="Times New Roman" w:hAnsi="Times New Roman" w:cs="Times New Roman"/>
          <w:sz w:val="24"/>
          <w:szCs w:val="24"/>
        </w:rPr>
        <w:t xml:space="preserve"> to be the starting spawn location of the robot. </w:t>
      </w:r>
      <w:r w:rsidR="00D8697C" w:rsidRPr="00AA0B3C">
        <w:rPr>
          <w:rFonts w:ascii="Times New Roman" w:hAnsi="Times New Roman" w:cs="Times New Roman"/>
          <w:sz w:val="24"/>
          <w:szCs w:val="24"/>
        </w:rPr>
        <w:t>Due to the complete nature of the map, the algorithm should only be run once to abstract the whole environment.</w:t>
      </w:r>
    </w:p>
    <w:p w14:paraId="7DDFA5D5" w14:textId="3BCB677E" w:rsidR="00B73EC6" w:rsidRPr="00AA0B3C" w:rsidRDefault="004B5AE0" w:rsidP="00B73EC6">
      <w:pPr>
        <w:keepNext/>
        <w:spacing w:before="100" w:beforeAutospacing="1" w:after="100" w:afterAutospacing="1"/>
        <w:jc w:val="center"/>
        <w:rPr>
          <w:rFonts w:ascii="Times New Roman" w:hAnsi="Times New Roman" w:cs="Times New Roman"/>
        </w:rPr>
      </w:pPr>
      <w:r w:rsidRPr="00AA0B3C">
        <w:rPr>
          <w:rFonts w:ascii="Times New Roman" w:hAnsi="Times New Roman" w:cs="Times New Roman"/>
          <w:noProof/>
          <w:lang w:eastAsia="en-GB"/>
        </w:rPr>
        <w:drawing>
          <wp:inline distT="0" distB="0" distL="0" distR="0" wp14:anchorId="30900ED4" wp14:editId="297E34E9">
            <wp:extent cx="2719211" cy="2042795"/>
            <wp:effectExtent l="12700" t="12700" r="11430" b="14605"/>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rotWithShape="1">
                    <a:blip r:embed="rId20" cstate="print">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rcRect l="8028" t="24601" r="50141" b="19530"/>
                    <a:stretch/>
                  </pic:blipFill>
                  <pic:spPr bwMode="auto">
                    <a:xfrm>
                      <a:off x="0" y="0"/>
                      <a:ext cx="2805620" cy="210770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B73EC6" w:rsidRPr="00AA0B3C">
        <w:rPr>
          <w:rFonts w:ascii="Times New Roman" w:hAnsi="Times New Roman" w:cs="Times New Roman"/>
        </w:rPr>
        <w:t xml:space="preserve">  </w:t>
      </w:r>
      <w:r w:rsidR="00B73EC6" w:rsidRPr="00AA0B3C">
        <w:rPr>
          <w:rFonts w:ascii="Times New Roman" w:hAnsi="Times New Roman" w:cs="Times New Roman"/>
          <w:noProof/>
          <w:lang w:eastAsia="en-GB"/>
        </w:rPr>
        <w:drawing>
          <wp:inline distT="0" distB="0" distL="0" distR="0" wp14:anchorId="2E61B8AD" wp14:editId="7048875F">
            <wp:extent cx="2854608" cy="2042596"/>
            <wp:effectExtent l="12700" t="12700" r="15875" b="15240"/>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rotWithShape="1">
                    <a:blip r:embed="rId22"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l="52118" t="24601" r="3964" b="19530"/>
                    <a:stretch/>
                  </pic:blipFill>
                  <pic:spPr bwMode="auto">
                    <a:xfrm>
                      <a:off x="0" y="0"/>
                      <a:ext cx="2945607" cy="210770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6316BA" w14:textId="3102525B" w:rsidR="00BF5788" w:rsidRPr="00AA0B3C" w:rsidRDefault="00E33B44" w:rsidP="00E33B44">
      <w:pPr>
        <w:pStyle w:val="Caption"/>
        <w:jc w:val="center"/>
        <w:rPr>
          <w:rFonts w:ascii="Times New Roman" w:hAnsi="Times New Roman" w:cs="Times New Roman"/>
        </w:rPr>
      </w:pPr>
      <w:bookmarkStart w:id="13" w:name="_Ref124782764"/>
      <w:bookmarkStart w:id="14" w:name="_Ref124782756"/>
      <w:commentRangeStart w:id="15"/>
      <w:r w:rsidRPr="00AA0B3C">
        <w:rPr>
          <w:rFonts w:ascii="Times New Roman" w:hAnsi="Times New Roman" w:cs="Times New Roman"/>
        </w:rPr>
        <w:t xml:space="preserve">Figure </w:t>
      </w:r>
      <w:r w:rsidRPr="00AA0B3C">
        <w:rPr>
          <w:rFonts w:ascii="Times New Roman" w:hAnsi="Times New Roman" w:cs="Times New Roman"/>
        </w:rPr>
        <w:fldChar w:fldCharType="begin"/>
      </w:r>
      <w:r w:rsidRPr="00AA0B3C">
        <w:rPr>
          <w:rFonts w:ascii="Times New Roman" w:hAnsi="Times New Roman" w:cs="Times New Roman"/>
        </w:rPr>
        <w:instrText xml:space="preserve"> SEQ Figure \* ARABIC </w:instrText>
      </w:r>
      <w:r w:rsidRPr="00AA0B3C">
        <w:rPr>
          <w:rFonts w:ascii="Times New Roman" w:hAnsi="Times New Roman" w:cs="Times New Roman"/>
        </w:rPr>
        <w:fldChar w:fldCharType="separate"/>
      </w:r>
      <w:r w:rsidR="000C7BDC" w:rsidRPr="00AA0B3C">
        <w:rPr>
          <w:rFonts w:ascii="Times New Roman" w:hAnsi="Times New Roman" w:cs="Times New Roman"/>
          <w:noProof/>
        </w:rPr>
        <w:t>4</w:t>
      </w:r>
      <w:r w:rsidRPr="00AA0B3C">
        <w:rPr>
          <w:rFonts w:ascii="Times New Roman" w:hAnsi="Times New Roman" w:cs="Times New Roman"/>
        </w:rPr>
        <w:fldChar w:fldCharType="end"/>
      </w:r>
      <w:bookmarkEnd w:id="13"/>
      <w:r w:rsidR="0049782F" w:rsidRPr="00AA0B3C">
        <w:rPr>
          <w:rFonts w:ascii="Times New Roman" w:hAnsi="Times New Roman" w:cs="Times New Roman"/>
        </w:rPr>
        <w:t>—</w:t>
      </w:r>
      <w:r w:rsidR="0013465E" w:rsidRPr="00AA0B3C">
        <w:rPr>
          <w:rFonts w:ascii="Times New Roman" w:hAnsi="Times New Roman" w:cs="Times New Roman"/>
        </w:rPr>
        <w:t>a) Simulated</w:t>
      </w:r>
      <w:r w:rsidRPr="00AA0B3C">
        <w:rPr>
          <w:rFonts w:ascii="Times New Roman" w:hAnsi="Times New Roman" w:cs="Times New Roman"/>
        </w:rPr>
        <w:t xml:space="preserve"> </w:t>
      </w:r>
      <w:r w:rsidR="00F302E8" w:rsidRPr="00AA0B3C">
        <w:rPr>
          <w:rFonts w:ascii="Times New Roman" w:hAnsi="Times New Roman" w:cs="Times New Roman"/>
        </w:rPr>
        <w:t xml:space="preserve">environment in </w:t>
      </w:r>
      <w:proofErr w:type="gramStart"/>
      <w:r w:rsidR="00F302E8" w:rsidRPr="00AA0B3C">
        <w:rPr>
          <w:rFonts w:ascii="Times New Roman" w:hAnsi="Times New Roman" w:cs="Times New Roman"/>
        </w:rPr>
        <w:t xml:space="preserve">Gazebo </w:t>
      </w:r>
      <w:r w:rsidRPr="00AA0B3C">
        <w:rPr>
          <w:rFonts w:ascii="Times New Roman" w:hAnsi="Times New Roman" w:cs="Times New Roman"/>
        </w:rPr>
        <w:t xml:space="preserve"> </w:t>
      </w:r>
      <w:r w:rsidR="0049782F" w:rsidRPr="00AA0B3C">
        <w:rPr>
          <w:rFonts w:ascii="Times New Roman" w:hAnsi="Times New Roman" w:cs="Times New Roman"/>
        </w:rPr>
        <w:t>b</w:t>
      </w:r>
      <w:proofErr w:type="gramEnd"/>
      <w:r w:rsidR="0049782F" w:rsidRPr="00AA0B3C">
        <w:rPr>
          <w:rFonts w:ascii="Times New Roman" w:hAnsi="Times New Roman" w:cs="Times New Roman"/>
        </w:rPr>
        <w:t xml:space="preserve">) </w:t>
      </w:r>
      <w:r w:rsidRPr="00AA0B3C">
        <w:rPr>
          <w:rFonts w:ascii="Times New Roman" w:hAnsi="Times New Roman" w:cs="Times New Roman"/>
        </w:rPr>
        <w:t>Abstraction of the Turtlebot3 House World</w:t>
      </w:r>
      <w:bookmarkEnd w:id="14"/>
      <w:commentRangeEnd w:id="15"/>
      <w:r w:rsidR="00F302E8" w:rsidRPr="00E9333E">
        <w:rPr>
          <w:rStyle w:val="CommentReference"/>
          <w:rFonts w:ascii="Times New Roman" w:hAnsi="Times New Roman" w:cs="Times New Roman"/>
          <w:i w:val="0"/>
          <w:iCs w:val="0"/>
          <w:color w:val="auto"/>
        </w:rPr>
        <w:commentReference w:id="15"/>
      </w:r>
      <w:r w:rsidR="00F302E8" w:rsidRPr="00AA0B3C">
        <w:rPr>
          <w:rFonts w:ascii="Times New Roman" w:hAnsi="Times New Roman" w:cs="Times New Roman"/>
        </w:rPr>
        <w:t xml:space="preserve"> as viewed in RViz</w:t>
      </w:r>
    </w:p>
    <w:p w14:paraId="64EBB12D" w14:textId="27B6B186" w:rsidR="00BE45FC" w:rsidRPr="00AA0B3C" w:rsidRDefault="00BE45FC" w:rsidP="00BE45FC">
      <w:pPr>
        <w:keepNext/>
        <w:spacing w:before="100" w:beforeAutospacing="1" w:after="100" w:afterAutospacing="1"/>
        <w:rPr>
          <w:rFonts w:ascii="Times New Roman" w:hAnsi="Times New Roman" w:cs="Times New Roman"/>
          <w:b/>
          <w:bCs/>
        </w:rPr>
      </w:pPr>
      <w:r w:rsidRPr="00AA0B3C">
        <w:rPr>
          <w:rFonts w:ascii="Times New Roman" w:hAnsi="Times New Roman" w:cs="Times New Roman"/>
          <w:b/>
          <w:bCs/>
        </w:rPr>
        <w:lastRenderedPageBreak/>
        <w:t>4.3</w:t>
      </w:r>
      <w:r w:rsidRPr="00AA0B3C">
        <w:rPr>
          <w:rFonts w:ascii="Times New Roman" w:hAnsi="Times New Roman" w:cs="Times New Roman"/>
          <w:b/>
          <w:bCs/>
        </w:rPr>
        <w:tab/>
        <w:t>Simulation Results and Analysis</w:t>
      </w:r>
    </w:p>
    <w:p w14:paraId="13ECBA55" w14:textId="2075AC26" w:rsidR="00E45EEF" w:rsidRPr="00AA0B3C" w:rsidRDefault="00B12575" w:rsidP="00E15023">
      <w:pPr>
        <w:pStyle w:val="PaperBodyMain"/>
        <w:rPr>
          <w:rFonts w:ascii="Times New Roman" w:hAnsi="Times New Roman" w:cs="Times New Roman"/>
          <w:sz w:val="24"/>
          <w:szCs w:val="24"/>
        </w:rPr>
      </w:pPr>
      <w:r w:rsidRPr="00AA0B3C">
        <w:rPr>
          <w:rFonts w:ascii="Times New Roman" w:hAnsi="Times New Roman" w:cs="Times New Roman"/>
          <w:sz w:val="24"/>
          <w:szCs w:val="24"/>
        </w:rPr>
        <w:t xml:space="preserve">Following the successful abstraction of the map, it is possible to determine how compressed the abstraction of the occupancy map has become whilst ensuring that the </w:t>
      </w:r>
      <w:r w:rsidR="002014D4" w:rsidRPr="00AA0B3C">
        <w:rPr>
          <w:rFonts w:ascii="Times New Roman" w:hAnsi="Times New Roman" w:cs="Times New Roman"/>
          <w:sz w:val="24"/>
          <w:szCs w:val="24"/>
        </w:rPr>
        <w:t>map's features</w:t>
      </w:r>
      <w:r w:rsidRPr="00AA0B3C">
        <w:rPr>
          <w:rFonts w:ascii="Times New Roman" w:hAnsi="Times New Roman" w:cs="Times New Roman"/>
          <w:sz w:val="24"/>
          <w:szCs w:val="24"/>
        </w:rPr>
        <w:t xml:space="preserve"> have been maintained. </w:t>
      </w:r>
      <w:r w:rsidR="00E3531B" w:rsidRPr="00AA0B3C">
        <w:rPr>
          <w:rFonts w:ascii="Times New Roman" w:hAnsi="Times New Roman" w:cs="Times New Roman"/>
          <w:sz w:val="24"/>
          <w:szCs w:val="24"/>
        </w:rPr>
        <w:t>Initially</w:t>
      </w:r>
      <w:r w:rsidR="002014D4" w:rsidRPr="00AA0B3C">
        <w:rPr>
          <w:rFonts w:ascii="Times New Roman" w:hAnsi="Times New Roman" w:cs="Times New Roman"/>
          <w:sz w:val="24"/>
          <w:szCs w:val="24"/>
        </w:rPr>
        <w:t>,</w:t>
      </w:r>
      <w:r w:rsidR="00E3531B" w:rsidRPr="00AA0B3C">
        <w:rPr>
          <w:rFonts w:ascii="Times New Roman" w:hAnsi="Times New Roman" w:cs="Times New Roman"/>
          <w:sz w:val="24"/>
          <w:szCs w:val="24"/>
        </w:rPr>
        <w:t xml:space="preserve"> this is done by comparing the </w:t>
      </w:r>
      <w:r w:rsidR="00364B89" w:rsidRPr="00AA0B3C">
        <w:rPr>
          <w:rFonts w:ascii="Times New Roman" w:hAnsi="Times New Roman" w:cs="Times New Roman"/>
          <w:sz w:val="24"/>
          <w:szCs w:val="24"/>
        </w:rPr>
        <w:t xml:space="preserve">total </w:t>
      </w:r>
      <w:r w:rsidR="00E3531B" w:rsidRPr="00AA0B3C">
        <w:rPr>
          <w:rFonts w:ascii="Times New Roman" w:hAnsi="Times New Roman" w:cs="Times New Roman"/>
          <w:sz w:val="24"/>
          <w:szCs w:val="24"/>
        </w:rPr>
        <w:t xml:space="preserve">number of </w:t>
      </w:r>
      <w:r w:rsidR="00EB6AC4" w:rsidRPr="00AA0B3C">
        <w:rPr>
          <w:rFonts w:ascii="Times New Roman" w:hAnsi="Times New Roman" w:cs="Times New Roman"/>
          <w:sz w:val="24"/>
          <w:szCs w:val="24"/>
        </w:rPr>
        <w:t xml:space="preserve">unoccupied cells in the occupancy map </w:t>
      </w:r>
      <w:r w:rsidR="00364B89" w:rsidRPr="00AA0B3C">
        <w:rPr>
          <w:rFonts w:ascii="Times New Roman" w:hAnsi="Times New Roman" w:cs="Times New Roman"/>
          <w:sz w:val="24"/>
          <w:szCs w:val="24"/>
        </w:rPr>
        <w:t>against</w:t>
      </w:r>
      <w:r w:rsidR="00EB6AC4" w:rsidRPr="00AA0B3C">
        <w:rPr>
          <w:rFonts w:ascii="Times New Roman" w:hAnsi="Times New Roman" w:cs="Times New Roman"/>
          <w:sz w:val="24"/>
          <w:szCs w:val="24"/>
        </w:rPr>
        <w:t xml:space="preserve"> the </w:t>
      </w:r>
      <w:r w:rsidR="00364B89" w:rsidRPr="00AA0B3C">
        <w:rPr>
          <w:rFonts w:ascii="Times New Roman" w:hAnsi="Times New Roman" w:cs="Times New Roman"/>
          <w:sz w:val="24"/>
          <w:szCs w:val="24"/>
        </w:rPr>
        <w:t xml:space="preserve">total </w:t>
      </w:r>
      <w:r w:rsidR="00EB6AC4" w:rsidRPr="00AA0B3C">
        <w:rPr>
          <w:rFonts w:ascii="Times New Roman" w:hAnsi="Times New Roman" w:cs="Times New Roman"/>
          <w:sz w:val="24"/>
          <w:szCs w:val="24"/>
        </w:rPr>
        <w:t xml:space="preserve">number of nodes in the </w:t>
      </w:r>
      <w:r w:rsidR="00DD5088" w:rsidRPr="00AA0B3C">
        <w:rPr>
          <w:rFonts w:ascii="Times New Roman" w:hAnsi="Times New Roman" w:cs="Times New Roman"/>
          <w:sz w:val="24"/>
          <w:szCs w:val="24"/>
        </w:rPr>
        <w:t>abstracted map</w:t>
      </w:r>
      <w:r w:rsidR="006922FC" w:rsidRPr="00AA0B3C">
        <w:rPr>
          <w:rFonts w:ascii="Times New Roman" w:hAnsi="Times New Roman" w:cs="Times New Roman"/>
          <w:sz w:val="24"/>
          <w:szCs w:val="24"/>
        </w:rPr>
        <w:t>. These</w:t>
      </w:r>
      <w:r w:rsidR="00364B89" w:rsidRPr="00AA0B3C">
        <w:rPr>
          <w:rFonts w:ascii="Times New Roman" w:hAnsi="Times New Roman" w:cs="Times New Roman"/>
          <w:sz w:val="24"/>
          <w:szCs w:val="24"/>
        </w:rPr>
        <w:t xml:space="preserve"> values are absolute and were run </w:t>
      </w:r>
      <w:r w:rsidR="006D6973" w:rsidRPr="00AA0B3C">
        <w:rPr>
          <w:rFonts w:ascii="Times New Roman" w:hAnsi="Times New Roman" w:cs="Times New Roman"/>
          <w:sz w:val="24"/>
          <w:szCs w:val="24"/>
        </w:rPr>
        <w:t>post-</w:t>
      </w:r>
      <w:r w:rsidR="006922FC" w:rsidRPr="00AA0B3C">
        <w:rPr>
          <w:rFonts w:ascii="Times New Roman" w:hAnsi="Times New Roman" w:cs="Times New Roman"/>
          <w:sz w:val="24"/>
          <w:szCs w:val="24"/>
        </w:rPr>
        <w:t>computation.</w:t>
      </w:r>
      <w:r w:rsidR="00DD5088" w:rsidRPr="00AA0B3C">
        <w:rPr>
          <w:rFonts w:ascii="Times New Roman" w:hAnsi="Times New Roman" w:cs="Times New Roman"/>
          <w:sz w:val="24"/>
          <w:szCs w:val="24"/>
        </w:rPr>
        <w:t xml:space="preserve"> </w:t>
      </w:r>
      <w:r w:rsidR="00BC7C05" w:rsidRPr="00AA0B3C">
        <w:rPr>
          <w:rFonts w:ascii="Times New Roman" w:hAnsi="Times New Roman" w:cs="Times New Roman"/>
          <w:sz w:val="24"/>
          <w:szCs w:val="24"/>
        </w:rPr>
        <w:t>Additionally</w:t>
      </w:r>
      <w:r w:rsidR="00D00B12" w:rsidRPr="00AA0B3C">
        <w:rPr>
          <w:rFonts w:ascii="Times New Roman" w:hAnsi="Times New Roman" w:cs="Times New Roman"/>
          <w:sz w:val="24"/>
          <w:szCs w:val="24"/>
        </w:rPr>
        <w:t>,</w:t>
      </w:r>
      <w:r w:rsidR="00BC7C05" w:rsidRPr="00AA0B3C">
        <w:rPr>
          <w:rFonts w:ascii="Times New Roman" w:hAnsi="Times New Roman" w:cs="Times New Roman"/>
          <w:sz w:val="24"/>
          <w:szCs w:val="24"/>
        </w:rPr>
        <w:t xml:space="preserve"> testing </w:t>
      </w:r>
      <w:r w:rsidR="00287F9F" w:rsidRPr="00AA0B3C">
        <w:rPr>
          <w:rFonts w:ascii="Times New Roman" w:hAnsi="Times New Roman" w:cs="Times New Roman"/>
          <w:sz w:val="24"/>
          <w:szCs w:val="24"/>
        </w:rPr>
        <w:t xml:space="preserve">was conducted </w:t>
      </w:r>
      <w:r w:rsidR="00C7284D" w:rsidRPr="00AA0B3C">
        <w:rPr>
          <w:rFonts w:ascii="Times New Roman" w:hAnsi="Times New Roman" w:cs="Times New Roman"/>
          <w:sz w:val="24"/>
          <w:szCs w:val="24"/>
        </w:rPr>
        <w:t xml:space="preserve">to determine the proportion of occupancy map cells considered when </w:t>
      </w:r>
      <w:r w:rsidR="000D29B9" w:rsidRPr="00AA0B3C">
        <w:rPr>
          <w:rFonts w:ascii="Times New Roman" w:hAnsi="Times New Roman" w:cs="Times New Roman"/>
          <w:sz w:val="24"/>
          <w:szCs w:val="24"/>
        </w:rPr>
        <w:t xml:space="preserve">an A* </w:t>
      </w:r>
      <w:r w:rsidR="00D00B12" w:rsidRPr="00AA0B3C">
        <w:rPr>
          <w:rFonts w:ascii="Times New Roman" w:hAnsi="Times New Roman" w:cs="Times New Roman"/>
          <w:sz w:val="24"/>
          <w:szCs w:val="24"/>
        </w:rPr>
        <w:t>path-planning</w:t>
      </w:r>
      <w:r w:rsidR="000D29B9" w:rsidRPr="00AA0B3C">
        <w:rPr>
          <w:rFonts w:ascii="Times New Roman" w:hAnsi="Times New Roman" w:cs="Times New Roman"/>
          <w:sz w:val="24"/>
          <w:szCs w:val="24"/>
        </w:rPr>
        <w:t xml:space="preserve"> algorithm </w:t>
      </w:r>
      <w:sdt>
        <w:sdtPr>
          <w:rPr>
            <w:rFonts w:ascii="Times New Roman" w:hAnsi="Times New Roman" w:cs="Times New Roman"/>
            <w:color w:val="000000"/>
            <w:sz w:val="24"/>
            <w:szCs w:val="24"/>
          </w:rPr>
          <w:tag w:val="MENDELEY_CITATION_v3_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"/>
          <w:id w:val="1101840171"/>
          <w:placeholder>
            <w:docPart w:val="DefaultPlaceholder_-1854013440"/>
          </w:placeholder>
        </w:sdtPr>
        <w:sdtEndPr/>
        <w:sdtContent>
          <w:r w:rsidR="002433A6" w:rsidRPr="00AA0B3C">
            <w:rPr>
              <w:rFonts w:ascii="Times New Roman" w:hAnsi="Times New Roman" w:cs="Times New Roman"/>
              <w:color w:val="000000"/>
              <w:sz w:val="24"/>
              <w:szCs w:val="24"/>
            </w:rPr>
            <w:t>[16]</w:t>
          </w:r>
        </w:sdtContent>
      </w:sdt>
      <w:r w:rsidR="003C4662" w:rsidRPr="00AA0B3C">
        <w:rPr>
          <w:rFonts w:ascii="Times New Roman" w:hAnsi="Times New Roman" w:cs="Times New Roman"/>
          <w:color w:val="000000"/>
          <w:sz w:val="24"/>
          <w:szCs w:val="24"/>
        </w:rPr>
        <w:t xml:space="preserve"> </w:t>
      </w:r>
      <w:r w:rsidR="000D29B9" w:rsidRPr="00AA0B3C">
        <w:rPr>
          <w:rFonts w:ascii="Times New Roman" w:hAnsi="Times New Roman" w:cs="Times New Roman"/>
          <w:sz w:val="24"/>
          <w:szCs w:val="24"/>
        </w:rPr>
        <w:t xml:space="preserve">is </w:t>
      </w:r>
      <w:r w:rsidR="00287F9F" w:rsidRPr="00AA0B3C">
        <w:rPr>
          <w:rFonts w:ascii="Times New Roman" w:hAnsi="Times New Roman" w:cs="Times New Roman"/>
          <w:sz w:val="24"/>
          <w:szCs w:val="24"/>
        </w:rPr>
        <w:t>performed on the occupancy map. If a cell is checked for its heuristic value</w:t>
      </w:r>
      <w:r w:rsidR="00D00B12" w:rsidRPr="00AA0B3C">
        <w:rPr>
          <w:rFonts w:ascii="Times New Roman" w:hAnsi="Times New Roman" w:cs="Times New Roman"/>
          <w:sz w:val="24"/>
          <w:szCs w:val="24"/>
        </w:rPr>
        <w:t>, it</w:t>
      </w:r>
      <w:r w:rsidR="00A2463B" w:rsidRPr="00AA0B3C">
        <w:rPr>
          <w:rFonts w:ascii="Times New Roman" w:hAnsi="Times New Roman" w:cs="Times New Roman"/>
          <w:sz w:val="24"/>
          <w:szCs w:val="24"/>
        </w:rPr>
        <w:t xml:space="preserve"> has been considered.</w:t>
      </w:r>
      <w:commentRangeStart w:id="16"/>
      <w:r w:rsidR="00A2463B" w:rsidRPr="00AA0B3C">
        <w:rPr>
          <w:rFonts w:ascii="Times New Roman" w:hAnsi="Times New Roman" w:cs="Times New Roman"/>
          <w:sz w:val="24"/>
          <w:szCs w:val="24"/>
        </w:rPr>
        <w:t xml:space="preserve"> </w:t>
      </w:r>
      <w:commentRangeEnd w:id="16"/>
      <w:r w:rsidR="003C4662" w:rsidRPr="00E9333E">
        <w:rPr>
          <w:rStyle w:val="CommentReference"/>
          <w:rFonts w:ascii="Times New Roman" w:eastAsiaTheme="minorHAnsi" w:hAnsi="Times New Roman" w:cs="Times New Roman"/>
          <w:bCs w:val="0"/>
          <w:lang w:eastAsia="en-US"/>
        </w:rPr>
        <w:commentReference w:id="16"/>
      </w:r>
      <w:r w:rsidR="0061211C" w:rsidRPr="00AA0B3C">
        <w:rPr>
          <w:rFonts w:ascii="Times New Roman" w:hAnsi="Times New Roman" w:cs="Times New Roman"/>
          <w:sz w:val="24"/>
          <w:szCs w:val="24"/>
        </w:rPr>
        <w:t xml:space="preserve">This value is the average taken from </w:t>
      </w:r>
      <w:r w:rsidR="00110A67" w:rsidRPr="00AA0B3C">
        <w:rPr>
          <w:rFonts w:ascii="Times New Roman" w:hAnsi="Times New Roman" w:cs="Times New Roman"/>
          <w:sz w:val="24"/>
          <w:szCs w:val="24"/>
        </w:rPr>
        <w:t>several pairs of</w:t>
      </w:r>
      <w:r w:rsidR="0061211C" w:rsidRPr="00AA0B3C">
        <w:rPr>
          <w:rFonts w:ascii="Times New Roman" w:hAnsi="Times New Roman" w:cs="Times New Roman"/>
          <w:sz w:val="24"/>
          <w:szCs w:val="24"/>
        </w:rPr>
        <w:t xml:space="preserve"> points </w:t>
      </w:r>
      <w:r w:rsidR="00110A67" w:rsidRPr="00AA0B3C">
        <w:rPr>
          <w:rFonts w:ascii="Times New Roman" w:hAnsi="Times New Roman" w:cs="Times New Roman"/>
          <w:sz w:val="24"/>
          <w:szCs w:val="24"/>
        </w:rPr>
        <w:t>positioned</w:t>
      </w:r>
      <w:r w:rsidR="0061211C" w:rsidRPr="00AA0B3C">
        <w:rPr>
          <w:rFonts w:ascii="Times New Roman" w:hAnsi="Times New Roman" w:cs="Times New Roman"/>
          <w:sz w:val="24"/>
          <w:szCs w:val="24"/>
        </w:rPr>
        <w:t xml:space="preserve"> randomly around the map.</w:t>
      </w:r>
      <w:r w:rsidR="00110A67" w:rsidRPr="00AA0B3C">
        <w:rPr>
          <w:rFonts w:ascii="Times New Roman" w:hAnsi="Times New Roman" w:cs="Times New Roman"/>
          <w:sz w:val="24"/>
          <w:szCs w:val="24"/>
        </w:rPr>
        <w:t xml:space="preserve"> </w:t>
      </w:r>
      <w:r w:rsidR="00A2463B" w:rsidRPr="00AA0B3C">
        <w:rPr>
          <w:rFonts w:ascii="Times New Roman" w:hAnsi="Times New Roman" w:cs="Times New Roman"/>
          <w:sz w:val="24"/>
          <w:szCs w:val="24"/>
        </w:rPr>
        <w:t xml:space="preserve">This value </w:t>
      </w:r>
      <w:r w:rsidR="008D03AC" w:rsidRPr="00AA0B3C">
        <w:rPr>
          <w:rFonts w:ascii="Times New Roman" w:hAnsi="Times New Roman" w:cs="Times New Roman"/>
          <w:sz w:val="24"/>
          <w:szCs w:val="24"/>
        </w:rPr>
        <w:t>indicates</w:t>
      </w:r>
      <w:r w:rsidR="00A2463B" w:rsidRPr="00AA0B3C">
        <w:rPr>
          <w:rFonts w:ascii="Times New Roman" w:hAnsi="Times New Roman" w:cs="Times New Roman"/>
          <w:sz w:val="24"/>
          <w:szCs w:val="24"/>
        </w:rPr>
        <w:t xml:space="preserve"> the performance increase achieved through the abstraction</w:t>
      </w:r>
      <w:r w:rsidR="00B76C6D" w:rsidRPr="00AA0B3C">
        <w:rPr>
          <w:rFonts w:ascii="Times New Roman" w:hAnsi="Times New Roman" w:cs="Times New Roman"/>
          <w:sz w:val="24"/>
          <w:szCs w:val="24"/>
        </w:rPr>
        <w:t>,</w:t>
      </w:r>
      <w:r w:rsidR="004C6AE3" w:rsidRPr="00AA0B3C">
        <w:rPr>
          <w:rFonts w:ascii="Times New Roman" w:hAnsi="Times New Roman" w:cs="Times New Roman"/>
          <w:sz w:val="24"/>
          <w:szCs w:val="24"/>
        </w:rPr>
        <w:t xml:space="preserve"> as when considering path planning</w:t>
      </w:r>
      <w:r w:rsidR="008D03AC" w:rsidRPr="00AA0B3C">
        <w:rPr>
          <w:rFonts w:ascii="Times New Roman" w:hAnsi="Times New Roman" w:cs="Times New Roman"/>
          <w:sz w:val="24"/>
          <w:szCs w:val="24"/>
        </w:rPr>
        <w:t>,</w:t>
      </w:r>
      <w:r w:rsidR="004C6AE3" w:rsidRPr="00AA0B3C">
        <w:rPr>
          <w:rFonts w:ascii="Times New Roman" w:hAnsi="Times New Roman" w:cs="Times New Roman"/>
          <w:sz w:val="24"/>
          <w:szCs w:val="24"/>
        </w:rPr>
        <w:t xml:space="preserve"> not all cells of an occupancy map will be considered</w:t>
      </w:r>
      <w:r w:rsidR="00D13BA3" w:rsidRPr="00AA0B3C">
        <w:rPr>
          <w:rFonts w:ascii="Times New Roman" w:hAnsi="Times New Roman" w:cs="Times New Roman"/>
          <w:sz w:val="24"/>
          <w:szCs w:val="24"/>
        </w:rPr>
        <w:t xml:space="preserve">. This comparison is more indicative </w:t>
      </w:r>
      <w:r w:rsidR="008D03AC" w:rsidRPr="00AA0B3C">
        <w:rPr>
          <w:rFonts w:ascii="Times New Roman" w:hAnsi="Times New Roman" w:cs="Times New Roman"/>
          <w:sz w:val="24"/>
          <w:szCs w:val="24"/>
        </w:rPr>
        <w:t>than</w:t>
      </w:r>
      <w:r w:rsidR="00D13BA3" w:rsidRPr="00AA0B3C">
        <w:rPr>
          <w:rFonts w:ascii="Times New Roman" w:hAnsi="Times New Roman" w:cs="Times New Roman"/>
          <w:sz w:val="24"/>
          <w:szCs w:val="24"/>
        </w:rPr>
        <w:t xml:space="preserve"> measuring compute time of</w:t>
      </w:r>
      <w:r w:rsidR="000A2E11" w:rsidRPr="00AA0B3C">
        <w:rPr>
          <w:rFonts w:ascii="Times New Roman" w:hAnsi="Times New Roman" w:cs="Times New Roman"/>
          <w:sz w:val="24"/>
          <w:szCs w:val="24"/>
        </w:rPr>
        <w:t xml:space="preserve"> the algorithms as factors such as language and library inefficiencies</w:t>
      </w:r>
      <w:r w:rsidR="00110A67" w:rsidRPr="00AA0B3C">
        <w:rPr>
          <w:rFonts w:ascii="Times New Roman" w:hAnsi="Times New Roman" w:cs="Times New Roman"/>
          <w:sz w:val="24"/>
          <w:szCs w:val="24"/>
        </w:rPr>
        <w:t xml:space="preserve"> and data source loading delays</w:t>
      </w:r>
      <w:r w:rsidR="008D03AC" w:rsidRPr="00AA0B3C">
        <w:rPr>
          <w:rFonts w:ascii="Times New Roman" w:hAnsi="Times New Roman" w:cs="Times New Roman"/>
          <w:sz w:val="24"/>
          <w:szCs w:val="24"/>
        </w:rPr>
        <w:t xml:space="preserve"> cannot be ruled out and tested </w:t>
      </w:r>
      <w:r w:rsidR="00206B32" w:rsidRPr="00AA0B3C">
        <w:rPr>
          <w:rFonts w:ascii="Times New Roman" w:hAnsi="Times New Roman" w:cs="Times New Roman"/>
          <w:sz w:val="24"/>
          <w:szCs w:val="24"/>
        </w:rPr>
        <w:t>comparably</w:t>
      </w:r>
      <w:r w:rsidR="008D03AC" w:rsidRPr="00AA0B3C">
        <w:rPr>
          <w:rFonts w:ascii="Times New Roman" w:hAnsi="Times New Roman" w:cs="Times New Roman"/>
          <w:sz w:val="24"/>
          <w:szCs w:val="24"/>
        </w:rPr>
        <w:t>.</w:t>
      </w:r>
      <w:r w:rsidR="00206B32" w:rsidRPr="00AA0B3C">
        <w:rPr>
          <w:rFonts w:ascii="Times New Roman" w:hAnsi="Times New Roman" w:cs="Times New Roman"/>
          <w:sz w:val="24"/>
          <w:szCs w:val="24"/>
        </w:rPr>
        <w:t xml:space="preserve"> </w:t>
      </w:r>
      <w:r w:rsidR="005840AF" w:rsidRPr="00AA0B3C">
        <w:rPr>
          <w:rFonts w:ascii="Times New Roman" w:hAnsi="Times New Roman" w:cs="Times New Roman"/>
          <w:sz w:val="24"/>
          <w:szCs w:val="24"/>
        </w:rPr>
        <w:t xml:space="preserve">The following figure </w:t>
      </w:r>
      <w:r w:rsidR="006D6973" w:rsidRPr="00AA0B3C">
        <w:rPr>
          <w:rFonts w:ascii="Times New Roman" w:hAnsi="Times New Roman" w:cs="Times New Roman"/>
          <w:sz w:val="24"/>
          <w:szCs w:val="24"/>
        </w:rPr>
        <w:t>shows this analysis applied to four artificially created maps</w:t>
      </w:r>
      <w:r w:rsidR="006922FC" w:rsidRPr="00AA0B3C">
        <w:rPr>
          <w:rFonts w:ascii="Times New Roman" w:hAnsi="Times New Roman" w:cs="Times New Roman"/>
          <w:sz w:val="24"/>
          <w:szCs w:val="24"/>
        </w:rPr>
        <w:t xml:space="preserve"> </w:t>
      </w:r>
      <w:r w:rsidR="00E9333E" w:rsidRPr="00AA0B3C">
        <w:rPr>
          <w:rFonts w:ascii="Times New Roman" w:hAnsi="Times New Roman" w:cs="Times New Roman"/>
          <w:sz w:val="24"/>
          <w:szCs w:val="24"/>
        </w:rPr>
        <w:t>like</w:t>
      </w:r>
      <w:r w:rsidR="006922FC" w:rsidRPr="00AA0B3C">
        <w:rPr>
          <w:rFonts w:ascii="Times New Roman" w:hAnsi="Times New Roman" w:cs="Times New Roman"/>
          <w:sz w:val="24"/>
          <w:szCs w:val="24"/>
        </w:rPr>
        <w:t xml:space="preserve"> a real-world environment.</w:t>
      </w:r>
    </w:p>
    <w:p w14:paraId="212C567C" w14:textId="2C4818B8" w:rsidR="00892000" w:rsidRPr="00AA0B3C" w:rsidRDefault="001356EE" w:rsidP="00892000">
      <w:pPr>
        <w:keepNext/>
        <w:spacing w:before="100" w:beforeAutospacing="1" w:after="100" w:afterAutospacing="1"/>
        <w:jc w:val="center"/>
        <w:rPr>
          <w:rFonts w:ascii="Times New Roman" w:hAnsi="Times New Roman" w:cs="Times New Roman"/>
        </w:rPr>
      </w:pPr>
      <w:commentRangeStart w:id="17"/>
      <w:r w:rsidRPr="00E9333E">
        <w:rPr>
          <w:rFonts w:ascii="Times New Roman" w:hAnsi="Times New Roman" w:cs="Times New Roman"/>
          <w:noProof/>
          <w:lang w:eastAsia="en-GB"/>
        </w:rPr>
        <w:drawing>
          <wp:inline distT="0" distB="0" distL="0" distR="0" wp14:anchorId="64E91BB0" wp14:editId="5398FF44">
            <wp:extent cx="5258080" cy="3420000"/>
            <wp:effectExtent l="0" t="0" r="12700" b="9525"/>
            <wp:docPr id="10" name="Chart 10">
              <a:extLst xmlns:a="http://schemas.openxmlformats.org/drawingml/2006/main">
                <a:ext uri="{FF2B5EF4-FFF2-40B4-BE49-F238E27FC236}">
                  <a16:creationId xmlns:a16="http://schemas.microsoft.com/office/drawing/2014/main" id="{B2885D93-B5D3-1C43-9E31-3D5FC1CCEC4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commentRangeEnd w:id="17"/>
      <w:r w:rsidR="003C4662" w:rsidRPr="00E9333E">
        <w:rPr>
          <w:rStyle w:val="CommentReference"/>
          <w:rFonts w:ascii="Times New Roman" w:hAnsi="Times New Roman" w:cs="Times New Roman"/>
        </w:rPr>
        <w:commentReference w:id="17"/>
      </w:r>
    </w:p>
    <w:p w14:paraId="1D62E61A" w14:textId="5BCEE24F" w:rsidR="00847C6A" w:rsidRPr="00AA0B3C" w:rsidRDefault="00892000" w:rsidP="005F384F">
      <w:pPr>
        <w:pStyle w:val="Caption"/>
        <w:jc w:val="center"/>
        <w:rPr>
          <w:rFonts w:ascii="Times New Roman" w:hAnsi="Times New Roman" w:cs="Times New Roman"/>
        </w:rPr>
      </w:pPr>
      <w:bookmarkStart w:id="18" w:name="_Ref124786395"/>
      <w:r w:rsidRPr="00AA0B3C">
        <w:rPr>
          <w:rFonts w:ascii="Times New Roman" w:hAnsi="Times New Roman" w:cs="Times New Roman"/>
        </w:rPr>
        <w:t xml:space="preserve">Figure </w:t>
      </w:r>
      <w:r w:rsidR="00C149ED" w:rsidRPr="00AA0B3C">
        <w:rPr>
          <w:rFonts w:ascii="Times New Roman" w:hAnsi="Times New Roman" w:cs="Times New Roman"/>
        </w:rPr>
        <w:t>5</w:t>
      </w:r>
      <w:bookmarkEnd w:id="18"/>
      <w:r w:rsidRPr="00AA0B3C">
        <w:rPr>
          <w:rFonts w:ascii="Times New Roman" w:hAnsi="Times New Roman" w:cs="Times New Roman"/>
        </w:rPr>
        <w:t xml:space="preserve"> - Comparison between </w:t>
      </w:r>
      <w:r w:rsidR="0012443D" w:rsidRPr="00AA0B3C">
        <w:rPr>
          <w:rFonts w:ascii="Times New Roman" w:hAnsi="Times New Roman" w:cs="Times New Roman"/>
        </w:rPr>
        <w:t xml:space="preserve">the </w:t>
      </w:r>
      <w:r w:rsidRPr="00AA0B3C">
        <w:rPr>
          <w:rFonts w:ascii="Times New Roman" w:hAnsi="Times New Roman" w:cs="Times New Roman"/>
        </w:rPr>
        <w:t>number of Occupancy Map free cells vs Abstract Map Nodes</w:t>
      </w:r>
    </w:p>
    <w:p w14:paraId="67FB2F15" w14:textId="18D67AB2" w:rsidR="00315513" w:rsidRPr="00AA0B3C" w:rsidRDefault="00847C6A" w:rsidP="005F384F">
      <w:pPr>
        <w:pStyle w:val="Caption"/>
        <w:jc w:val="both"/>
        <w:rPr>
          <w:rFonts w:ascii="Times New Roman" w:eastAsia="Times New Roman" w:hAnsi="Times New Roman" w:cs="Times New Roman"/>
          <w:sz w:val="24"/>
          <w:szCs w:val="24"/>
          <w:lang w:eastAsia="en-GB"/>
        </w:rPr>
      </w:pPr>
      <w:r w:rsidRPr="00AA0B3C">
        <w:rPr>
          <w:rFonts w:ascii="Times New Roman" w:hAnsi="Times New Roman" w:cs="Times New Roman"/>
          <w:i w:val="0"/>
          <w:iCs w:val="0"/>
          <w:color w:val="auto"/>
          <w:sz w:val="24"/>
          <w:szCs w:val="24"/>
        </w:rPr>
        <w:t xml:space="preserve">It can easily be seen that the nodal abstraction provides a data form that is consistently </w:t>
      </w:r>
      <w:r w:rsidR="001B0690" w:rsidRPr="00AA0B3C">
        <w:rPr>
          <w:rFonts w:ascii="Times New Roman" w:hAnsi="Times New Roman" w:cs="Times New Roman"/>
          <w:i w:val="0"/>
          <w:iCs w:val="0"/>
          <w:color w:val="auto"/>
          <w:sz w:val="24"/>
          <w:szCs w:val="24"/>
        </w:rPr>
        <w:t xml:space="preserve">several </w:t>
      </w:r>
      <w:r w:rsidRPr="00AA0B3C">
        <w:rPr>
          <w:rFonts w:ascii="Times New Roman" w:hAnsi="Times New Roman" w:cs="Times New Roman"/>
          <w:i w:val="0"/>
          <w:iCs w:val="0"/>
          <w:color w:val="auto"/>
          <w:sz w:val="24"/>
          <w:szCs w:val="24"/>
        </w:rPr>
        <w:t>order</w:t>
      </w:r>
      <w:r w:rsidR="001B0690" w:rsidRPr="00AA0B3C">
        <w:rPr>
          <w:rFonts w:ascii="Times New Roman" w:hAnsi="Times New Roman" w:cs="Times New Roman"/>
          <w:i w:val="0"/>
          <w:iCs w:val="0"/>
          <w:color w:val="auto"/>
          <w:sz w:val="24"/>
          <w:szCs w:val="24"/>
        </w:rPr>
        <w:t>s</w:t>
      </w:r>
      <w:r w:rsidRPr="00AA0B3C">
        <w:rPr>
          <w:rFonts w:ascii="Times New Roman" w:hAnsi="Times New Roman" w:cs="Times New Roman"/>
          <w:i w:val="0"/>
          <w:iCs w:val="0"/>
          <w:color w:val="auto"/>
          <w:sz w:val="24"/>
          <w:szCs w:val="24"/>
        </w:rPr>
        <w:t xml:space="preserve"> of magnitude </w:t>
      </w:r>
      <w:r w:rsidR="00F50ED3" w:rsidRPr="00AA0B3C">
        <w:rPr>
          <w:rFonts w:ascii="Times New Roman" w:hAnsi="Times New Roman" w:cs="Times New Roman"/>
          <w:i w:val="0"/>
          <w:iCs w:val="0"/>
          <w:color w:val="auto"/>
          <w:sz w:val="24"/>
          <w:szCs w:val="24"/>
        </w:rPr>
        <w:t xml:space="preserve">more compressed </w:t>
      </w:r>
      <w:r w:rsidR="005F384F" w:rsidRPr="00AA0B3C">
        <w:rPr>
          <w:rFonts w:ascii="Times New Roman" w:hAnsi="Times New Roman" w:cs="Times New Roman"/>
          <w:i w:val="0"/>
          <w:iCs w:val="0"/>
          <w:color w:val="auto"/>
          <w:sz w:val="24"/>
          <w:szCs w:val="24"/>
        </w:rPr>
        <w:t>than</w:t>
      </w:r>
      <w:r w:rsidR="001B0690" w:rsidRPr="00AA0B3C">
        <w:rPr>
          <w:rFonts w:ascii="Times New Roman" w:hAnsi="Times New Roman" w:cs="Times New Roman"/>
          <w:i w:val="0"/>
          <w:iCs w:val="0"/>
          <w:color w:val="auto"/>
          <w:sz w:val="24"/>
          <w:szCs w:val="24"/>
        </w:rPr>
        <w:t xml:space="preserve"> the raw occupancy map data</w:t>
      </w:r>
      <w:r w:rsidR="00F50ED3" w:rsidRPr="00AA0B3C">
        <w:rPr>
          <w:rFonts w:ascii="Times New Roman" w:hAnsi="Times New Roman" w:cs="Times New Roman"/>
          <w:i w:val="0"/>
          <w:iCs w:val="0"/>
          <w:color w:val="auto"/>
          <w:sz w:val="24"/>
          <w:szCs w:val="24"/>
        </w:rPr>
        <w:t xml:space="preserve"> whilst visually maintaining the </w:t>
      </w:r>
      <w:r w:rsidR="005F384F" w:rsidRPr="00AA0B3C">
        <w:rPr>
          <w:rFonts w:ascii="Times New Roman" w:hAnsi="Times New Roman" w:cs="Times New Roman"/>
          <w:i w:val="0"/>
          <w:iCs w:val="0"/>
          <w:color w:val="auto"/>
          <w:sz w:val="24"/>
          <w:szCs w:val="24"/>
        </w:rPr>
        <w:t>essential</w:t>
      </w:r>
      <w:r w:rsidR="00F50ED3" w:rsidRPr="00AA0B3C">
        <w:rPr>
          <w:rFonts w:ascii="Times New Roman" w:hAnsi="Times New Roman" w:cs="Times New Roman"/>
          <w:i w:val="0"/>
          <w:iCs w:val="0"/>
          <w:color w:val="auto"/>
          <w:sz w:val="24"/>
          <w:szCs w:val="24"/>
        </w:rPr>
        <w:t xml:space="preserve"> features of the map whilst maintaining coverage of the map with </w:t>
      </w:r>
      <w:r w:rsidR="005F384F" w:rsidRPr="00AA0B3C">
        <w:rPr>
          <w:rFonts w:ascii="Times New Roman" w:hAnsi="Times New Roman" w:cs="Times New Roman"/>
          <w:i w:val="0"/>
          <w:iCs w:val="0"/>
          <w:color w:val="auto"/>
          <w:sz w:val="24"/>
          <w:szCs w:val="24"/>
        </w:rPr>
        <w:t xml:space="preserve">99.9% of the </w:t>
      </w:r>
      <w:r w:rsidR="005673AA" w:rsidRPr="00AA0B3C">
        <w:rPr>
          <w:rFonts w:ascii="Times New Roman" w:hAnsi="Times New Roman" w:cs="Times New Roman"/>
          <w:i w:val="0"/>
          <w:iCs w:val="0"/>
          <w:color w:val="auto"/>
          <w:sz w:val="24"/>
          <w:szCs w:val="24"/>
        </w:rPr>
        <w:t>unoccupied</w:t>
      </w:r>
      <w:r w:rsidR="005F384F" w:rsidRPr="00AA0B3C">
        <w:rPr>
          <w:rFonts w:ascii="Times New Roman" w:hAnsi="Times New Roman" w:cs="Times New Roman"/>
          <w:i w:val="0"/>
          <w:iCs w:val="0"/>
          <w:color w:val="auto"/>
          <w:sz w:val="24"/>
          <w:szCs w:val="24"/>
        </w:rPr>
        <w:t xml:space="preserve"> cells falling withing the free space radius of one of the nodes</w:t>
      </w:r>
      <w:r w:rsidR="005673AA" w:rsidRPr="00AA0B3C">
        <w:rPr>
          <w:rFonts w:ascii="Times New Roman" w:hAnsi="Times New Roman" w:cs="Times New Roman"/>
          <w:i w:val="0"/>
          <w:iCs w:val="0"/>
          <w:color w:val="auto"/>
          <w:sz w:val="24"/>
          <w:szCs w:val="24"/>
        </w:rPr>
        <w:t xml:space="preserve"> meaning that every cell is still reachable </w:t>
      </w:r>
      <w:r w:rsidR="006E0EDE" w:rsidRPr="00AA0B3C">
        <w:rPr>
          <w:rFonts w:ascii="Times New Roman" w:hAnsi="Times New Roman" w:cs="Times New Roman"/>
          <w:i w:val="0"/>
          <w:iCs w:val="0"/>
          <w:color w:val="auto"/>
          <w:sz w:val="24"/>
          <w:szCs w:val="24"/>
        </w:rPr>
        <w:t>by the new abstract network</w:t>
      </w:r>
      <w:r w:rsidR="005F384F" w:rsidRPr="00AA0B3C">
        <w:rPr>
          <w:rFonts w:ascii="Times New Roman" w:hAnsi="Times New Roman" w:cs="Times New Roman"/>
          <w:i w:val="0"/>
          <w:iCs w:val="0"/>
          <w:color w:val="auto"/>
          <w:sz w:val="24"/>
          <w:szCs w:val="24"/>
        </w:rPr>
        <w:t>. Simulation testing has show</w:t>
      </w:r>
      <w:r w:rsidR="00721DA9" w:rsidRPr="00AA0B3C">
        <w:rPr>
          <w:rFonts w:ascii="Times New Roman" w:hAnsi="Times New Roman" w:cs="Times New Roman"/>
          <w:i w:val="0"/>
          <w:iCs w:val="0"/>
          <w:color w:val="auto"/>
          <w:sz w:val="24"/>
          <w:szCs w:val="24"/>
        </w:rPr>
        <w:t xml:space="preserve">n that the proposed algorithm functions in the intended manner under </w:t>
      </w:r>
      <w:r w:rsidR="00084F87" w:rsidRPr="00AA0B3C">
        <w:rPr>
          <w:rFonts w:ascii="Times New Roman" w:hAnsi="Times New Roman" w:cs="Times New Roman"/>
          <w:i w:val="0"/>
          <w:iCs w:val="0"/>
          <w:color w:val="auto"/>
          <w:sz w:val="24"/>
          <w:szCs w:val="24"/>
        </w:rPr>
        <w:t>various</w:t>
      </w:r>
      <w:r w:rsidR="00721DA9" w:rsidRPr="00AA0B3C">
        <w:rPr>
          <w:rFonts w:ascii="Times New Roman" w:hAnsi="Times New Roman" w:cs="Times New Roman"/>
          <w:i w:val="0"/>
          <w:iCs w:val="0"/>
          <w:color w:val="auto"/>
          <w:sz w:val="24"/>
          <w:szCs w:val="24"/>
        </w:rPr>
        <w:t xml:space="preserve"> conditions.</w:t>
      </w:r>
      <w:r w:rsidR="00660EE5" w:rsidRPr="00AA0B3C">
        <w:rPr>
          <w:rFonts w:ascii="Times New Roman" w:hAnsi="Times New Roman" w:cs="Times New Roman"/>
          <w:i w:val="0"/>
          <w:iCs w:val="0"/>
          <w:color w:val="auto"/>
          <w:sz w:val="24"/>
          <w:szCs w:val="24"/>
        </w:rPr>
        <w:t xml:space="preserve"> For example</w:t>
      </w:r>
      <w:r w:rsidR="006D2DA2" w:rsidRPr="00AA0B3C">
        <w:rPr>
          <w:rFonts w:ascii="Times New Roman" w:hAnsi="Times New Roman" w:cs="Times New Roman"/>
          <w:i w:val="0"/>
          <w:iCs w:val="0"/>
          <w:color w:val="auto"/>
          <w:sz w:val="24"/>
          <w:szCs w:val="24"/>
        </w:rPr>
        <w:t>,</w:t>
      </w:r>
      <w:r w:rsidR="00660EE5" w:rsidRPr="00AA0B3C">
        <w:rPr>
          <w:rFonts w:ascii="Times New Roman" w:hAnsi="Times New Roman" w:cs="Times New Roman"/>
          <w:i w:val="0"/>
          <w:iCs w:val="0"/>
          <w:color w:val="auto"/>
          <w:sz w:val="24"/>
          <w:szCs w:val="24"/>
        </w:rPr>
        <w:t xml:space="preserve"> </w:t>
      </w:r>
      <w:r w:rsidR="0070169C" w:rsidRPr="00AA0B3C">
        <w:rPr>
          <w:rFonts w:ascii="Times New Roman" w:hAnsi="Times New Roman" w:cs="Times New Roman"/>
          <w:i w:val="0"/>
          <w:iCs w:val="0"/>
          <w:color w:val="auto"/>
          <w:sz w:val="24"/>
          <w:szCs w:val="24"/>
        </w:rPr>
        <w:t>when</w:t>
      </w:r>
      <w:r w:rsidR="00660EE5" w:rsidRPr="00AA0B3C">
        <w:rPr>
          <w:rFonts w:ascii="Times New Roman" w:hAnsi="Times New Roman" w:cs="Times New Roman"/>
          <w:i w:val="0"/>
          <w:iCs w:val="0"/>
          <w:color w:val="auto"/>
          <w:sz w:val="24"/>
          <w:szCs w:val="24"/>
        </w:rPr>
        <w:t xml:space="preserve"> looking at the </w:t>
      </w:r>
      <w:r w:rsidR="0071093C" w:rsidRPr="00AA0B3C">
        <w:rPr>
          <w:rFonts w:ascii="Times New Roman" w:hAnsi="Times New Roman" w:cs="Times New Roman"/>
          <w:i w:val="0"/>
          <w:iCs w:val="0"/>
          <w:color w:val="auto"/>
          <w:sz w:val="24"/>
          <w:szCs w:val="24"/>
        </w:rPr>
        <w:t xml:space="preserve">house model, the occupancy map created consisted of </w:t>
      </w:r>
      <w:r w:rsidR="0070169C" w:rsidRPr="00AA0B3C">
        <w:rPr>
          <w:rFonts w:ascii="Times New Roman" w:hAnsi="Times New Roman" w:cs="Times New Roman"/>
          <w:i w:val="0"/>
          <w:iCs w:val="0"/>
          <w:color w:val="auto"/>
          <w:sz w:val="24"/>
          <w:szCs w:val="24"/>
        </w:rPr>
        <w:t>72300 unoccupied cells</w:t>
      </w:r>
      <w:r w:rsidR="00DA1F10" w:rsidRPr="00AA0B3C">
        <w:rPr>
          <w:rFonts w:ascii="Times New Roman" w:hAnsi="Times New Roman" w:cs="Times New Roman"/>
          <w:i w:val="0"/>
          <w:iCs w:val="0"/>
          <w:color w:val="auto"/>
          <w:sz w:val="24"/>
          <w:szCs w:val="24"/>
        </w:rPr>
        <w:t>. A* running at the extremities of the map required the evaluation of 53103 cells. Following abstraction</w:t>
      </w:r>
      <w:r w:rsidR="005840AF" w:rsidRPr="00AA0B3C">
        <w:rPr>
          <w:rFonts w:ascii="Times New Roman" w:hAnsi="Times New Roman" w:cs="Times New Roman"/>
          <w:i w:val="0"/>
          <w:iCs w:val="0"/>
          <w:color w:val="auto"/>
          <w:sz w:val="24"/>
          <w:szCs w:val="24"/>
        </w:rPr>
        <w:t>,</w:t>
      </w:r>
      <w:r w:rsidR="00DA1F10" w:rsidRPr="00AA0B3C">
        <w:rPr>
          <w:rFonts w:ascii="Times New Roman" w:hAnsi="Times New Roman" w:cs="Times New Roman"/>
          <w:i w:val="0"/>
          <w:iCs w:val="0"/>
          <w:color w:val="auto"/>
          <w:sz w:val="24"/>
          <w:szCs w:val="24"/>
        </w:rPr>
        <w:t xml:space="preserve"> this map is reduced to </w:t>
      </w:r>
      <w:r w:rsidR="005840AF" w:rsidRPr="00AA0B3C">
        <w:rPr>
          <w:rFonts w:ascii="Times New Roman" w:hAnsi="Times New Roman" w:cs="Times New Roman"/>
          <w:i w:val="0"/>
          <w:iCs w:val="0"/>
          <w:color w:val="auto"/>
          <w:sz w:val="24"/>
          <w:szCs w:val="24"/>
        </w:rPr>
        <w:t xml:space="preserve">102 nodes that have 100% coverage of </w:t>
      </w:r>
      <w:r w:rsidR="00F039B6">
        <w:rPr>
          <w:rFonts w:ascii="Times New Roman" w:hAnsi="Times New Roman" w:cs="Times New Roman"/>
          <w:i w:val="0"/>
          <w:iCs w:val="0"/>
          <w:color w:val="auto"/>
          <w:sz w:val="24"/>
          <w:szCs w:val="24"/>
        </w:rPr>
        <w:t>cells</w:t>
      </w:r>
      <w:r w:rsidR="00F039B6" w:rsidRPr="00AA0B3C">
        <w:rPr>
          <w:rFonts w:ascii="Times New Roman" w:hAnsi="Times New Roman" w:cs="Times New Roman"/>
          <w:i w:val="0"/>
          <w:iCs w:val="0"/>
          <w:color w:val="auto"/>
          <w:sz w:val="24"/>
          <w:szCs w:val="24"/>
        </w:rPr>
        <w:t xml:space="preserve"> </w:t>
      </w:r>
      <w:r w:rsidR="005840AF" w:rsidRPr="00AA0B3C">
        <w:rPr>
          <w:rFonts w:ascii="Times New Roman" w:hAnsi="Times New Roman" w:cs="Times New Roman"/>
          <w:i w:val="0"/>
          <w:iCs w:val="0"/>
          <w:color w:val="auto"/>
          <w:sz w:val="24"/>
          <w:szCs w:val="24"/>
        </w:rPr>
        <w:t>within the building.</w:t>
      </w:r>
      <w:r w:rsidR="00C64941">
        <w:rPr>
          <w:rFonts w:ascii="Times New Roman" w:hAnsi="Times New Roman" w:cs="Times New Roman"/>
          <w:i w:val="0"/>
          <w:iCs w:val="0"/>
          <w:color w:val="auto"/>
          <w:sz w:val="24"/>
          <w:szCs w:val="24"/>
        </w:rPr>
        <w:t xml:space="preserve"> Simulation has also been done to ensure that given a </w:t>
      </w:r>
      <w:r w:rsidR="00C528C1">
        <w:rPr>
          <w:rFonts w:ascii="Times New Roman" w:hAnsi="Times New Roman" w:cs="Times New Roman"/>
          <w:i w:val="0"/>
          <w:iCs w:val="0"/>
          <w:color w:val="auto"/>
          <w:sz w:val="24"/>
          <w:szCs w:val="24"/>
        </w:rPr>
        <w:t xml:space="preserve">random list of nodes the robot is able to traverse between </w:t>
      </w:r>
      <w:proofErr w:type="gramStart"/>
      <w:r w:rsidR="00C528C1">
        <w:rPr>
          <w:rFonts w:ascii="Times New Roman" w:hAnsi="Times New Roman" w:cs="Times New Roman"/>
          <w:i w:val="0"/>
          <w:iCs w:val="0"/>
          <w:color w:val="auto"/>
          <w:sz w:val="24"/>
          <w:szCs w:val="24"/>
        </w:rPr>
        <w:t>all of</w:t>
      </w:r>
      <w:proofErr w:type="gramEnd"/>
      <w:r w:rsidR="00C528C1">
        <w:rPr>
          <w:rFonts w:ascii="Times New Roman" w:hAnsi="Times New Roman" w:cs="Times New Roman"/>
          <w:i w:val="0"/>
          <w:iCs w:val="0"/>
          <w:color w:val="auto"/>
          <w:sz w:val="24"/>
          <w:szCs w:val="24"/>
        </w:rPr>
        <w:t xml:space="preserve"> the nodes.</w:t>
      </w:r>
      <w:r w:rsidR="00315513" w:rsidRPr="00AA0B3C">
        <w:rPr>
          <w:rFonts w:ascii="Times New Roman" w:eastAsia="Times New Roman" w:hAnsi="Times New Roman" w:cs="Times New Roman"/>
          <w:lang w:eastAsia="en-GB"/>
        </w:rPr>
        <w:br w:type="page"/>
      </w:r>
    </w:p>
    <w:p w14:paraId="397E1F58" w14:textId="27E4C75B" w:rsidR="00B80368" w:rsidRPr="00AA0B3C" w:rsidRDefault="00B80368" w:rsidP="00315513">
      <w:pPr>
        <w:spacing w:before="100" w:beforeAutospacing="1" w:after="100" w:afterAutospacing="1"/>
        <w:rPr>
          <w:rFonts w:ascii="Times New Roman" w:eastAsia="Times New Roman" w:hAnsi="Times New Roman" w:cs="Times New Roman"/>
          <w:b/>
          <w:bCs/>
          <w:lang w:eastAsia="en-GB"/>
        </w:rPr>
      </w:pPr>
      <w:r w:rsidRPr="00AA0B3C">
        <w:rPr>
          <w:rFonts w:ascii="Times New Roman" w:eastAsia="Times New Roman" w:hAnsi="Times New Roman" w:cs="Times New Roman"/>
          <w:b/>
          <w:bCs/>
          <w:lang w:eastAsia="en-GB"/>
        </w:rPr>
        <w:lastRenderedPageBreak/>
        <w:t>4.</w:t>
      </w:r>
      <w:r w:rsidR="00A46B1E" w:rsidRPr="00AA0B3C">
        <w:rPr>
          <w:rFonts w:ascii="Times New Roman" w:eastAsia="Times New Roman" w:hAnsi="Times New Roman" w:cs="Times New Roman"/>
          <w:b/>
          <w:bCs/>
          <w:lang w:eastAsia="en-GB"/>
        </w:rPr>
        <w:t>4</w:t>
      </w:r>
      <w:r w:rsidRPr="00AA0B3C">
        <w:rPr>
          <w:rFonts w:ascii="Times New Roman" w:eastAsia="Times New Roman" w:hAnsi="Times New Roman" w:cs="Times New Roman"/>
          <w:b/>
          <w:bCs/>
          <w:lang w:eastAsia="en-GB"/>
        </w:rPr>
        <w:tab/>
      </w:r>
      <w:r w:rsidR="00A46B1E" w:rsidRPr="00AA0B3C">
        <w:rPr>
          <w:rFonts w:ascii="Times New Roman" w:eastAsia="Times New Roman" w:hAnsi="Times New Roman" w:cs="Times New Roman"/>
          <w:b/>
          <w:bCs/>
          <w:lang w:eastAsia="en-GB"/>
        </w:rPr>
        <w:t>Real-World System</w:t>
      </w:r>
      <w:r w:rsidR="00315513" w:rsidRPr="00AA0B3C">
        <w:rPr>
          <w:rFonts w:ascii="Times New Roman" w:eastAsia="Times New Roman" w:hAnsi="Times New Roman" w:cs="Times New Roman"/>
          <w:b/>
          <w:bCs/>
          <w:lang w:eastAsia="en-GB"/>
        </w:rPr>
        <w:t xml:space="preserve"> Testing</w:t>
      </w:r>
    </w:p>
    <w:p w14:paraId="649D25A1" w14:textId="1D00F3B4" w:rsidR="000C7BDC" w:rsidRPr="00AA0B3C" w:rsidRDefault="00DE6A67" w:rsidP="00BF55D8">
      <w:pPr>
        <w:jc w:val="both"/>
        <w:rPr>
          <w:rFonts w:ascii="Times New Roman" w:eastAsia="Times New Roman" w:hAnsi="Times New Roman" w:cs="Times New Roman"/>
          <w:lang w:eastAsia="en-GB"/>
        </w:rPr>
      </w:pPr>
      <w:r w:rsidRPr="00AA0B3C">
        <w:rPr>
          <w:rFonts w:ascii="Times New Roman" w:eastAsia="Times New Roman" w:hAnsi="Times New Roman" w:cs="Times New Roman"/>
          <w:lang w:eastAsia="en-GB"/>
        </w:rPr>
        <w:t xml:space="preserve">Following </w:t>
      </w:r>
      <w:r w:rsidR="00BF55D8" w:rsidRPr="00AA0B3C">
        <w:rPr>
          <w:rFonts w:ascii="Times New Roman" w:eastAsia="Times New Roman" w:hAnsi="Times New Roman" w:cs="Times New Roman"/>
          <w:lang w:eastAsia="en-GB"/>
        </w:rPr>
        <w:t xml:space="preserve">the </w:t>
      </w:r>
      <w:r w:rsidRPr="00AA0B3C">
        <w:rPr>
          <w:rFonts w:ascii="Times New Roman" w:eastAsia="Times New Roman" w:hAnsi="Times New Roman" w:cs="Times New Roman"/>
          <w:lang w:eastAsia="en-GB"/>
        </w:rPr>
        <w:t xml:space="preserve">successful </w:t>
      </w:r>
      <w:r w:rsidR="006C09F9" w:rsidRPr="00AA0B3C">
        <w:rPr>
          <w:rFonts w:ascii="Times New Roman" w:eastAsia="Times New Roman" w:hAnsi="Times New Roman" w:cs="Times New Roman"/>
          <w:lang w:eastAsia="en-GB"/>
        </w:rPr>
        <w:t>simulation,</w:t>
      </w:r>
      <w:r w:rsidRPr="00AA0B3C">
        <w:rPr>
          <w:rFonts w:ascii="Times New Roman" w:eastAsia="Times New Roman" w:hAnsi="Times New Roman" w:cs="Times New Roman"/>
          <w:lang w:eastAsia="en-GB"/>
        </w:rPr>
        <w:t xml:space="preserve"> the next logical progression is to test the effectiveness of the algorithm</w:t>
      </w:r>
      <w:r w:rsidR="007A034F" w:rsidRPr="00AA0B3C">
        <w:rPr>
          <w:rFonts w:ascii="Times New Roman" w:eastAsia="Times New Roman" w:hAnsi="Times New Roman" w:cs="Times New Roman"/>
          <w:lang w:eastAsia="en-GB"/>
        </w:rPr>
        <w:t xml:space="preserve"> </w:t>
      </w:r>
      <w:r w:rsidRPr="00AA0B3C">
        <w:rPr>
          <w:rFonts w:ascii="Times New Roman" w:eastAsia="Times New Roman" w:hAnsi="Times New Roman" w:cs="Times New Roman"/>
          <w:lang w:eastAsia="en-GB"/>
        </w:rPr>
        <w:t xml:space="preserve">compression on </w:t>
      </w:r>
      <w:r w:rsidR="006C09F9" w:rsidRPr="00AA0B3C">
        <w:rPr>
          <w:rFonts w:ascii="Times New Roman" w:eastAsia="Times New Roman" w:hAnsi="Times New Roman" w:cs="Times New Roman"/>
          <w:lang w:eastAsia="en-GB"/>
        </w:rPr>
        <w:t>real-world</w:t>
      </w:r>
      <w:r w:rsidRPr="00AA0B3C">
        <w:rPr>
          <w:rFonts w:ascii="Times New Roman" w:eastAsia="Times New Roman" w:hAnsi="Times New Roman" w:cs="Times New Roman"/>
          <w:lang w:eastAsia="en-GB"/>
        </w:rPr>
        <w:t xml:space="preserve"> map</w:t>
      </w:r>
      <w:r w:rsidR="00761416" w:rsidRPr="00AA0B3C">
        <w:rPr>
          <w:rFonts w:ascii="Times New Roman" w:eastAsia="Times New Roman" w:hAnsi="Times New Roman" w:cs="Times New Roman"/>
          <w:lang w:eastAsia="en-GB"/>
        </w:rPr>
        <w:t xml:space="preserve">s. These maps differ from </w:t>
      </w:r>
      <w:r w:rsidR="00BF55D8" w:rsidRPr="00AA0B3C">
        <w:rPr>
          <w:rFonts w:ascii="Times New Roman" w:eastAsia="Times New Roman" w:hAnsi="Times New Roman" w:cs="Times New Roman"/>
          <w:lang w:eastAsia="en-GB"/>
        </w:rPr>
        <w:t xml:space="preserve">the </w:t>
      </w:r>
      <w:r w:rsidR="00761416" w:rsidRPr="00AA0B3C">
        <w:rPr>
          <w:rFonts w:ascii="Times New Roman" w:eastAsia="Times New Roman" w:hAnsi="Times New Roman" w:cs="Times New Roman"/>
          <w:lang w:eastAsia="en-GB"/>
        </w:rPr>
        <w:t>simulation</w:t>
      </w:r>
      <w:r w:rsidR="00BF55D8" w:rsidRPr="00AA0B3C">
        <w:rPr>
          <w:rFonts w:ascii="Times New Roman" w:eastAsia="Times New Roman" w:hAnsi="Times New Roman" w:cs="Times New Roman"/>
          <w:lang w:eastAsia="en-GB"/>
        </w:rPr>
        <w:t xml:space="preserve">s due to </w:t>
      </w:r>
      <w:r w:rsidR="00761416" w:rsidRPr="00AA0B3C">
        <w:rPr>
          <w:rFonts w:ascii="Times New Roman" w:eastAsia="Times New Roman" w:hAnsi="Times New Roman" w:cs="Times New Roman"/>
          <w:lang w:eastAsia="en-GB"/>
        </w:rPr>
        <w:t>the level of noise and unpredictability</w:t>
      </w:r>
      <w:r w:rsidR="00393592" w:rsidRPr="00AA0B3C">
        <w:rPr>
          <w:rFonts w:ascii="Times New Roman" w:eastAsia="Times New Roman" w:hAnsi="Times New Roman" w:cs="Times New Roman"/>
          <w:lang w:eastAsia="en-GB"/>
        </w:rPr>
        <w:t xml:space="preserve"> compared to the </w:t>
      </w:r>
      <w:r w:rsidR="00BF55D8" w:rsidRPr="00AA0B3C">
        <w:rPr>
          <w:rFonts w:ascii="Times New Roman" w:eastAsia="Times New Roman" w:hAnsi="Times New Roman" w:cs="Times New Roman"/>
          <w:lang w:eastAsia="en-GB"/>
        </w:rPr>
        <w:t>pure</w:t>
      </w:r>
      <w:r w:rsidR="00393592" w:rsidRPr="00AA0B3C">
        <w:rPr>
          <w:rFonts w:ascii="Times New Roman" w:eastAsia="Times New Roman" w:hAnsi="Times New Roman" w:cs="Times New Roman"/>
          <w:lang w:eastAsia="en-GB"/>
        </w:rPr>
        <w:t xml:space="preserve"> nature of the maps produced in </w:t>
      </w:r>
      <w:r w:rsidR="00BF55D8" w:rsidRPr="00AA0B3C">
        <w:rPr>
          <w:rFonts w:ascii="Times New Roman" w:eastAsia="Times New Roman" w:hAnsi="Times New Roman" w:cs="Times New Roman"/>
          <w:lang w:eastAsia="en-GB"/>
        </w:rPr>
        <w:t xml:space="preserve">the </w:t>
      </w:r>
      <w:r w:rsidR="00393592" w:rsidRPr="00AA0B3C">
        <w:rPr>
          <w:rFonts w:ascii="Times New Roman" w:eastAsia="Times New Roman" w:hAnsi="Times New Roman" w:cs="Times New Roman"/>
          <w:lang w:eastAsia="en-GB"/>
        </w:rPr>
        <w:t xml:space="preserve">simulation. </w:t>
      </w:r>
      <w:r w:rsidR="002004A9" w:rsidRPr="00AA0B3C">
        <w:rPr>
          <w:rFonts w:ascii="Times New Roman" w:eastAsia="Times New Roman" w:hAnsi="Times New Roman" w:cs="Times New Roman"/>
          <w:lang w:eastAsia="en-GB"/>
        </w:rPr>
        <w:t xml:space="preserve">The same mapping and abstraction nodes </w:t>
      </w:r>
      <w:r w:rsidR="007834F9" w:rsidRPr="00AA0B3C">
        <w:rPr>
          <w:rFonts w:ascii="Times New Roman" w:eastAsia="Times New Roman" w:hAnsi="Times New Roman" w:cs="Times New Roman"/>
          <w:lang w:eastAsia="en-GB"/>
        </w:rPr>
        <w:t>from the simulation testing were used</w:t>
      </w:r>
      <w:r w:rsidR="00BF55D8" w:rsidRPr="00AA0B3C">
        <w:rPr>
          <w:rFonts w:ascii="Times New Roman" w:eastAsia="Times New Roman" w:hAnsi="Times New Roman" w:cs="Times New Roman"/>
          <w:lang w:eastAsia="en-GB"/>
        </w:rPr>
        <w:t>,</w:t>
      </w:r>
      <w:r w:rsidR="007834F9" w:rsidRPr="00AA0B3C">
        <w:rPr>
          <w:rFonts w:ascii="Times New Roman" w:eastAsia="Times New Roman" w:hAnsi="Times New Roman" w:cs="Times New Roman"/>
          <w:lang w:eastAsia="en-GB"/>
        </w:rPr>
        <w:t xml:space="preserve"> with the main difference being that the </w:t>
      </w:r>
      <w:r w:rsidR="005B7C85" w:rsidRPr="00AA0B3C">
        <w:rPr>
          <w:rFonts w:ascii="Times New Roman" w:eastAsia="Times New Roman" w:hAnsi="Times New Roman" w:cs="Times New Roman"/>
          <w:lang w:eastAsia="en-GB"/>
        </w:rPr>
        <w:t xml:space="preserve">data was collected using a real LiDAR, </w:t>
      </w:r>
      <w:proofErr w:type="spellStart"/>
      <w:r w:rsidR="005B7C85" w:rsidRPr="00AA0B3C">
        <w:rPr>
          <w:rFonts w:ascii="Times New Roman" w:eastAsia="Times New Roman" w:hAnsi="Times New Roman" w:cs="Times New Roman"/>
          <w:lang w:eastAsia="en-GB"/>
        </w:rPr>
        <w:t>RPLiDAR</w:t>
      </w:r>
      <w:proofErr w:type="spellEnd"/>
      <w:r w:rsidR="00665D56">
        <w:rPr>
          <w:rFonts w:ascii="Times New Roman" w:eastAsia="Times New Roman" w:hAnsi="Times New Roman" w:cs="Times New Roman"/>
          <w:lang w:eastAsia="en-GB"/>
        </w:rPr>
        <w:t xml:space="preserve"> </w:t>
      </w:r>
      <w:r w:rsidR="00665D56" w:rsidRPr="00AA0B3C">
        <w:rPr>
          <w:rFonts w:ascii="Times New Roman" w:eastAsia="Times New Roman" w:hAnsi="Times New Roman" w:cs="Times New Roman"/>
          <w:lang w:eastAsia="en-GB"/>
        </w:rPr>
        <w:t>LiDAR</w:t>
      </w:r>
      <w:r w:rsidR="005B7C85" w:rsidRPr="00AA0B3C">
        <w:rPr>
          <w:rFonts w:ascii="Times New Roman" w:eastAsia="Times New Roman" w:hAnsi="Times New Roman" w:cs="Times New Roman"/>
          <w:lang w:eastAsia="en-GB"/>
        </w:rPr>
        <w:t xml:space="preserve"> S2 </w:t>
      </w:r>
      <w:r w:rsidR="007A034F" w:rsidRPr="00AA0B3C">
        <w:rPr>
          <w:rFonts w:ascii="Times New Roman" w:eastAsia="Times New Roman" w:hAnsi="Times New Roman" w:cs="Times New Roman"/>
          <w:lang w:eastAsia="en-GB"/>
        </w:rPr>
        <w:t>from</w:t>
      </w:r>
      <w:r w:rsidR="005B7C85" w:rsidRPr="00AA0B3C">
        <w:rPr>
          <w:rFonts w:ascii="Times New Roman" w:eastAsia="Times New Roman" w:hAnsi="Times New Roman" w:cs="Times New Roman"/>
          <w:lang w:eastAsia="en-GB"/>
        </w:rPr>
        <w:t xml:space="preserve"> SLAMtec.</w:t>
      </w:r>
      <w:r w:rsidR="006C09F9" w:rsidRPr="00AA0B3C">
        <w:rPr>
          <w:rFonts w:ascii="Times New Roman" w:eastAsia="Times New Roman" w:hAnsi="Times New Roman" w:cs="Times New Roman"/>
          <w:lang w:eastAsia="en-GB"/>
        </w:rPr>
        <w:t xml:space="preserve"> The LiDAR was mounted onto a ground rover,</w:t>
      </w:r>
      <w:r w:rsidR="00DF07BF" w:rsidRPr="00AA0B3C">
        <w:rPr>
          <w:rFonts w:ascii="Times New Roman" w:eastAsia="Times New Roman" w:hAnsi="Times New Roman" w:cs="Times New Roman"/>
          <w:lang w:eastAsia="en-GB"/>
        </w:rPr>
        <w:t xml:space="preserve"> </w:t>
      </w:r>
      <w:r w:rsidR="007A034F" w:rsidRPr="00AA0B3C">
        <w:rPr>
          <w:rFonts w:ascii="Times New Roman" w:eastAsia="Times New Roman" w:hAnsi="Times New Roman" w:cs="Times New Roman"/>
          <w:lang w:eastAsia="en-GB"/>
        </w:rPr>
        <w:t>Miti</w:t>
      </w:r>
      <w:r w:rsidR="008A67E0" w:rsidRPr="00AA0B3C">
        <w:rPr>
          <w:rFonts w:ascii="Times New Roman" w:eastAsia="Times New Roman" w:hAnsi="Times New Roman" w:cs="Times New Roman"/>
          <w:lang w:eastAsia="en-GB"/>
        </w:rPr>
        <w:t xml:space="preserve"> Rover</w:t>
      </w:r>
      <w:r w:rsidR="00BF55D8" w:rsidRPr="00AA0B3C">
        <w:rPr>
          <w:rFonts w:ascii="Times New Roman" w:eastAsia="Times New Roman" w:hAnsi="Times New Roman" w:cs="Times New Roman"/>
          <w:lang w:eastAsia="en-GB"/>
        </w:rPr>
        <w:t>,</w:t>
      </w:r>
      <w:r w:rsidR="008A67E0" w:rsidRPr="00AA0B3C">
        <w:rPr>
          <w:rFonts w:ascii="Times New Roman" w:eastAsia="Times New Roman" w:hAnsi="Times New Roman" w:cs="Times New Roman"/>
          <w:lang w:eastAsia="en-GB"/>
        </w:rPr>
        <w:t xml:space="preserve"> by Rover Robotics. </w:t>
      </w:r>
    </w:p>
    <w:p w14:paraId="3A4C8CAF" w14:textId="41228B4A" w:rsidR="000C7BDC" w:rsidRPr="00E9333E" w:rsidRDefault="008762DC" w:rsidP="000C7BDC">
      <w:pPr>
        <w:keepNext/>
        <w:jc w:val="center"/>
        <w:rPr>
          <w:rFonts w:ascii="Times New Roman" w:hAnsi="Times New Roman" w:cs="Times New Roman"/>
        </w:rPr>
      </w:pPr>
      <w:r w:rsidRPr="00E9333E">
        <w:rPr>
          <w:rFonts w:ascii="Times New Roman" w:hAnsi="Times New Roman" w:cs="Times New Roman"/>
          <w:noProof/>
          <w:lang w:eastAsia="en-GB"/>
        </w:rPr>
        <w:drawing>
          <wp:inline distT="0" distB="0" distL="0" distR="0" wp14:anchorId="6A667746" wp14:editId="6A831779">
            <wp:extent cx="2368696"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8696" cy="2160000"/>
                    </a:xfrm>
                    <a:prstGeom prst="rect">
                      <a:avLst/>
                    </a:prstGeom>
                  </pic:spPr>
                </pic:pic>
              </a:graphicData>
            </a:graphic>
          </wp:inline>
        </w:drawing>
      </w:r>
    </w:p>
    <w:p w14:paraId="179B960C" w14:textId="4777DAE8" w:rsidR="000C7BDC" w:rsidRPr="00AA0B3C" w:rsidRDefault="000C7BDC" w:rsidP="000C7BDC">
      <w:pPr>
        <w:pStyle w:val="Caption"/>
        <w:jc w:val="center"/>
        <w:rPr>
          <w:rFonts w:ascii="Times New Roman" w:eastAsia="Times New Roman" w:hAnsi="Times New Roman" w:cs="Times New Roman"/>
          <w:lang w:eastAsia="en-GB"/>
        </w:rPr>
      </w:pPr>
      <w:r w:rsidRPr="00E9333E">
        <w:rPr>
          <w:rFonts w:ascii="Times New Roman" w:hAnsi="Times New Roman" w:cs="Times New Roman"/>
        </w:rPr>
        <w:t xml:space="preserve">Figure </w:t>
      </w:r>
      <w:r w:rsidR="006E28E4" w:rsidRPr="00E9333E">
        <w:rPr>
          <w:rFonts w:ascii="Times New Roman" w:hAnsi="Times New Roman" w:cs="Times New Roman"/>
        </w:rPr>
        <w:fldChar w:fldCharType="begin"/>
      </w:r>
      <w:r w:rsidR="006E28E4" w:rsidRPr="00E9333E">
        <w:rPr>
          <w:rFonts w:ascii="Times New Roman" w:hAnsi="Times New Roman" w:cs="Times New Roman"/>
        </w:rPr>
        <w:instrText xml:space="preserve"> SEQ Figure \* ARABIC </w:instrText>
      </w:r>
      <w:r w:rsidR="006E28E4" w:rsidRPr="00E9333E">
        <w:rPr>
          <w:rFonts w:ascii="Times New Roman" w:hAnsi="Times New Roman" w:cs="Times New Roman"/>
        </w:rPr>
        <w:fldChar w:fldCharType="separate"/>
      </w:r>
      <w:r w:rsidRPr="00E9333E">
        <w:rPr>
          <w:rFonts w:ascii="Times New Roman" w:hAnsi="Times New Roman" w:cs="Times New Roman"/>
          <w:noProof/>
        </w:rPr>
        <w:t>6</w:t>
      </w:r>
      <w:r w:rsidR="006E28E4" w:rsidRPr="00E9333E">
        <w:rPr>
          <w:rFonts w:ascii="Times New Roman" w:hAnsi="Times New Roman" w:cs="Times New Roman"/>
          <w:noProof/>
        </w:rPr>
        <w:fldChar w:fldCharType="end"/>
      </w:r>
      <w:r w:rsidRPr="00E9333E">
        <w:rPr>
          <w:rFonts w:ascii="Times New Roman" w:hAnsi="Times New Roman" w:cs="Times New Roman"/>
        </w:rPr>
        <w:t xml:space="preserve"> - Miti Robot by Rover Robotics featuring custom payload with Intel </w:t>
      </w:r>
      <w:r w:rsidR="007A7BF6" w:rsidRPr="00E9333E">
        <w:rPr>
          <w:rFonts w:ascii="Times New Roman" w:hAnsi="Times New Roman" w:cs="Times New Roman"/>
        </w:rPr>
        <w:t>Real sense</w:t>
      </w:r>
      <w:r w:rsidRPr="00E9333E">
        <w:rPr>
          <w:rFonts w:ascii="Times New Roman" w:hAnsi="Times New Roman" w:cs="Times New Roman"/>
        </w:rPr>
        <w:t xml:space="preserve"> Camera and SLAMtec S2 LiDAR</w:t>
      </w:r>
    </w:p>
    <w:p w14:paraId="2BE62E1A" w14:textId="7A022F59" w:rsidR="002A06DF" w:rsidRPr="00AA0B3C" w:rsidRDefault="008A67E0" w:rsidP="00BF55D8">
      <w:pPr>
        <w:jc w:val="both"/>
        <w:rPr>
          <w:rFonts w:ascii="Times New Roman" w:eastAsia="Times New Roman" w:hAnsi="Times New Roman" w:cs="Times New Roman"/>
          <w:lang w:eastAsia="en-GB"/>
        </w:rPr>
      </w:pPr>
      <w:r w:rsidRPr="00AA0B3C">
        <w:rPr>
          <w:rFonts w:ascii="Times New Roman" w:eastAsia="Times New Roman" w:hAnsi="Times New Roman" w:cs="Times New Roman"/>
          <w:lang w:eastAsia="en-GB"/>
        </w:rPr>
        <w:t xml:space="preserve">The </w:t>
      </w:r>
      <w:r w:rsidR="00BF55D8" w:rsidRPr="00AA0B3C">
        <w:rPr>
          <w:rFonts w:ascii="Times New Roman" w:eastAsia="Times New Roman" w:hAnsi="Times New Roman" w:cs="Times New Roman"/>
          <w:lang w:eastAsia="en-GB"/>
        </w:rPr>
        <w:t>robot's speed</w:t>
      </w:r>
      <w:r w:rsidR="00FC1231" w:rsidRPr="00AA0B3C">
        <w:rPr>
          <w:rFonts w:ascii="Times New Roman" w:eastAsia="Times New Roman" w:hAnsi="Times New Roman" w:cs="Times New Roman"/>
          <w:lang w:eastAsia="en-GB"/>
        </w:rPr>
        <w:t xml:space="preserve"> was limited to 0.5ms</w:t>
      </w:r>
      <w:r w:rsidR="00FC1231" w:rsidRPr="00AA0B3C">
        <w:rPr>
          <w:rFonts w:ascii="Times New Roman" w:eastAsia="Times New Roman" w:hAnsi="Times New Roman" w:cs="Times New Roman"/>
          <w:vertAlign w:val="superscript"/>
          <w:lang w:eastAsia="en-GB"/>
        </w:rPr>
        <w:t xml:space="preserve">-1 </w:t>
      </w:r>
      <w:r w:rsidR="007A034F" w:rsidRPr="00AA0B3C">
        <w:rPr>
          <w:rFonts w:ascii="Times New Roman" w:eastAsia="Times New Roman" w:hAnsi="Times New Roman" w:cs="Times New Roman"/>
          <w:lang w:eastAsia="en-GB"/>
        </w:rPr>
        <w:t>to</w:t>
      </w:r>
      <w:r w:rsidR="00FC1231" w:rsidRPr="00AA0B3C">
        <w:rPr>
          <w:rFonts w:ascii="Times New Roman" w:eastAsia="Times New Roman" w:hAnsi="Times New Roman" w:cs="Times New Roman"/>
          <w:lang w:eastAsia="en-GB"/>
        </w:rPr>
        <w:t xml:space="preserve"> avoid issues with Hector mapping losing synchronisation. </w:t>
      </w:r>
      <w:r w:rsidR="00A8331A" w:rsidRPr="00AA0B3C">
        <w:rPr>
          <w:rFonts w:ascii="Times New Roman" w:eastAsia="Times New Roman" w:hAnsi="Times New Roman" w:cs="Times New Roman"/>
          <w:lang w:eastAsia="en-GB"/>
        </w:rPr>
        <w:t xml:space="preserve">The abstraction was carried out </w:t>
      </w:r>
      <w:r w:rsidR="00BF55D8" w:rsidRPr="00AA0B3C">
        <w:rPr>
          <w:rFonts w:ascii="Times New Roman" w:eastAsia="Times New Roman" w:hAnsi="Times New Roman" w:cs="Times New Roman"/>
          <w:lang w:eastAsia="en-GB"/>
        </w:rPr>
        <w:t>after mapping was conducted on the Intel/NVidia-based laptop and</w:t>
      </w:r>
      <w:r w:rsidR="006335CD" w:rsidRPr="00AA0B3C">
        <w:rPr>
          <w:rFonts w:ascii="Times New Roman" w:eastAsia="Times New Roman" w:hAnsi="Times New Roman" w:cs="Times New Roman"/>
          <w:lang w:eastAsia="en-GB"/>
        </w:rPr>
        <w:t xml:space="preserve"> successfully onboard the robot on the Aaeon Core Squared Pro board to show that the abstraction can be handled on the system without impacting the performance of the</w:t>
      </w:r>
      <w:r w:rsidR="007A034F" w:rsidRPr="00AA0B3C">
        <w:rPr>
          <w:rFonts w:ascii="Times New Roman" w:eastAsia="Times New Roman" w:hAnsi="Times New Roman" w:cs="Times New Roman"/>
          <w:lang w:eastAsia="en-GB"/>
        </w:rPr>
        <w:t xml:space="preserve"> </w:t>
      </w:r>
      <w:r w:rsidR="00852756" w:rsidRPr="00AA0B3C">
        <w:rPr>
          <w:rFonts w:ascii="Times New Roman" w:eastAsia="Times New Roman" w:hAnsi="Times New Roman" w:cs="Times New Roman"/>
          <w:lang w:eastAsia="en-GB"/>
        </w:rPr>
        <w:t>robot’s</w:t>
      </w:r>
      <w:r w:rsidR="007A034F" w:rsidRPr="00AA0B3C">
        <w:rPr>
          <w:rFonts w:ascii="Times New Roman" w:eastAsia="Times New Roman" w:hAnsi="Times New Roman" w:cs="Times New Roman"/>
          <w:lang w:eastAsia="en-GB"/>
        </w:rPr>
        <w:t xml:space="preserve"> operation. </w:t>
      </w:r>
      <w:commentRangeStart w:id="19"/>
      <w:r w:rsidR="007A034F" w:rsidRPr="00AA0B3C">
        <w:rPr>
          <w:rFonts w:ascii="Times New Roman" w:eastAsia="Times New Roman" w:hAnsi="Times New Roman" w:cs="Times New Roman"/>
          <w:lang w:eastAsia="en-GB"/>
        </w:rPr>
        <w:fldChar w:fldCharType="begin"/>
      </w:r>
      <w:r w:rsidR="007A034F" w:rsidRPr="00AA0B3C">
        <w:rPr>
          <w:rFonts w:ascii="Times New Roman" w:eastAsia="Times New Roman" w:hAnsi="Times New Roman" w:cs="Times New Roman"/>
          <w:lang w:eastAsia="en-GB"/>
        </w:rPr>
        <w:instrText xml:space="preserve"> REF _Ref124955713 \h </w:instrText>
      </w:r>
      <w:r w:rsidR="00BF55D8" w:rsidRPr="00AA0B3C">
        <w:rPr>
          <w:rFonts w:ascii="Times New Roman" w:eastAsia="Times New Roman" w:hAnsi="Times New Roman" w:cs="Times New Roman"/>
          <w:lang w:eastAsia="en-GB"/>
        </w:rPr>
        <w:instrText xml:space="preserve"> \* MERGEFORMAT </w:instrText>
      </w:r>
      <w:r w:rsidR="007A034F" w:rsidRPr="00AA0B3C">
        <w:rPr>
          <w:rFonts w:ascii="Times New Roman" w:eastAsia="Times New Roman" w:hAnsi="Times New Roman" w:cs="Times New Roman"/>
          <w:lang w:eastAsia="en-GB"/>
        </w:rPr>
      </w:r>
      <w:r w:rsidR="007A034F" w:rsidRPr="00AA0B3C">
        <w:rPr>
          <w:rFonts w:ascii="Times New Roman" w:eastAsia="Times New Roman" w:hAnsi="Times New Roman" w:cs="Times New Roman"/>
          <w:lang w:eastAsia="en-GB"/>
        </w:rPr>
        <w:fldChar w:fldCharType="separate"/>
      </w:r>
      <w:r w:rsidR="007A034F" w:rsidRPr="00AA0B3C">
        <w:rPr>
          <w:rFonts w:ascii="Times New Roman" w:hAnsi="Times New Roman" w:cs="Times New Roman"/>
        </w:rPr>
        <w:t xml:space="preserve">Figure </w:t>
      </w:r>
      <w:r w:rsidR="007A034F" w:rsidRPr="00AA0B3C">
        <w:rPr>
          <w:rFonts w:ascii="Times New Roman" w:hAnsi="Times New Roman" w:cs="Times New Roman"/>
          <w:noProof/>
        </w:rPr>
        <w:t>4</w:t>
      </w:r>
      <w:r w:rsidR="007A034F" w:rsidRPr="00AA0B3C">
        <w:rPr>
          <w:rFonts w:ascii="Times New Roman" w:eastAsia="Times New Roman" w:hAnsi="Times New Roman" w:cs="Times New Roman"/>
          <w:lang w:eastAsia="en-GB"/>
        </w:rPr>
        <w:fldChar w:fldCharType="end"/>
      </w:r>
      <w:commentRangeEnd w:id="19"/>
      <w:r w:rsidR="00F810B1" w:rsidRPr="00E9333E">
        <w:rPr>
          <w:rStyle w:val="CommentReference"/>
          <w:rFonts w:ascii="Times New Roman" w:hAnsi="Times New Roman" w:cs="Times New Roman"/>
        </w:rPr>
        <w:commentReference w:id="19"/>
      </w:r>
      <w:r w:rsidR="007A034F" w:rsidRPr="00AA0B3C">
        <w:rPr>
          <w:rFonts w:ascii="Times New Roman" w:eastAsia="Times New Roman" w:hAnsi="Times New Roman" w:cs="Times New Roman"/>
          <w:lang w:eastAsia="en-GB"/>
        </w:rPr>
        <w:t xml:space="preserve"> shows the testing setup and the successful abstraction </w:t>
      </w:r>
      <w:r w:rsidR="00695232" w:rsidRPr="00AA0B3C">
        <w:rPr>
          <w:rFonts w:ascii="Times New Roman" w:eastAsia="Times New Roman" w:hAnsi="Times New Roman" w:cs="Times New Roman"/>
          <w:lang w:eastAsia="en-GB"/>
        </w:rPr>
        <w:t>in</w:t>
      </w:r>
      <w:r w:rsidR="00852756" w:rsidRPr="00AA0B3C">
        <w:rPr>
          <w:rFonts w:ascii="Times New Roman" w:eastAsia="Times New Roman" w:hAnsi="Times New Roman" w:cs="Times New Roman"/>
          <w:lang w:eastAsia="en-GB"/>
        </w:rPr>
        <w:t xml:space="preserve"> a </w:t>
      </w:r>
      <w:r w:rsidR="00695232" w:rsidRPr="00AA0B3C">
        <w:rPr>
          <w:rFonts w:ascii="Times New Roman" w:eastAsia="Times New Roman" w:hAnsi="Times New Roman" w:cs="Times New Roman"/>
          <w:lang w:eastAsia="en-GB"/>
        </w:rPr>
        <w:t>sizeable</w:t>
      </w:r>
      <w:r w:rsidR="00852756" w:rsidRPr="00AA0B3C">
        <w:rPr>
          <w:rFonts w:ascii="Times New Roman" w:eastAsia="Times New Roman" w:hAnsi="Times New Roman" w:cs="Times New Roman"/>
          <w:lang w:eastAsia="en-GB"/>
        </w:rPr>
        <w:t xml:space="preserve"> looping environment. Due to the real-world nature of the data collected</w:t>
      </w:r>
      <w:r w:rsidR="00BF55D8" w:rsidRPr="00AA0B3C">
        <w:rPr>
          <w:rFonts w:ascii="Times New Roman" w:eastAsia="Times New Roman" w:hAnsi="Times New Roman" w:cs="Times New Roman"/>
          <w:lang w:eastAsia="en-GB"/>
        </w:rPr>
        <w:t>,</w:t>
      </w:r>
      <w:r w:rsidR="00852756" w:rsidRPr="00AA0B3C">
        <w:rPr>
          <w:rFonts w:ascii="Times New Roman" w:eastAsia="Times New Roman" w:hAnsi="Times New Roman" w:cs="Times New Roman"/>
          <w:lang w:eastAsia="en-GB"/>
        </w:rPr>
        <w:t xml:space="preserve"> some minor clean</w:t>
      </w:r>
      <w:r w:rsidR="001A25FF" w:rsidRPr="00AA0B3C">
        <w:rPr>
          <w:rFonts w:ascii="Times New Roman" w:eastAsia="Times New Roman" w:hAnsi="Times New Roman" w:cs="Times New Roman"/>
          <w:lang w:eastAsia="en-GB"/>
        </w:rPr>
        <w:t>-</w:t>
      </w:r>
      <w:r w:rsidR="00852756" w:rsidRPr="00AA0B3C">
        <w:rPr>
          <w:rFonts w:ascii="Times New Roman" w:eastAsia="Times New Roman" w:hAnsi="Times New Roman" w:cs="Times New Roman"/>
          <w:lang w:eastAsia="en-GB"/>
        </w:rPr>
        <w:t xml:space="preserve">up was </w:t>
      </w:r>
      <w:r w:rsidR="001A25FF" w:rsidRPr="00AA0B3C">
        <w:rPr>
          <w:rFonts w:ascii="Times New Roman" w:eastAsia="Times New Roman" w:hAnsi="Times New Roman" w:cs="Times New Roman"/>
          <w:lang w:eastAsia="en-GB"/>
        </w:rPr>
        <w:t>conducted to remove some minor particulate noise caused by reflections</w:t>
      </w:r>
      <w:r w:rsidR="00695232" w:rsidRPr="00AA0B3C">
        <w:rPr>
          <w:rFonts w:ascii="Times New Roman" w:eastAsia="Times New Roman" w:hAnsi="Times New Roman" w:cs="Times New Roman"/>
          <w:lang w:eastAsia="en-GB"/>
        </w:rPr>
        <w:t xml:space="preserve"> from the environment</w:t>
      </w:r>
      <w:r w:rsidR="004026D8" w:rsidRPr="00AA0B3C">
        <w:rPr>
          <w:rFonts w:ascii="Times New Roman" w:eastAsia="Times New Roman" w:hAnsi="Times New Roman" w:cs="Times New Roman"/>
          <w:lang w:eastAsia="en-GB"/>
        </w:rPr>
        <w:t xml:space="preserve">. This clean-up was later solved by using a </w:t>
      </w:r>
      <w:r w:rsidR="00665D56">
        <w:rPr>
          <w:rFonts w:ascii="Times New Roman" w:eastAsia="Times New Roman" w:hAnsi="Times New Roman" w:cs="Times New Roman"/>
          <w:lang w:eastAsia="en-GB"/>
        </w:rPr>
        <w:t>higher-quality</w:t>
      </w:r>
      <w:r w:rsidR="004026D8" w:rsidRPr="00AA0B3C">
        <w:rPr>
          <w:rFonts w:ascii="Times New Roman" w:eastAsia="Times New Roman" w:hAnsi="Times New Roman" w:cs="Times New Roman"/>
          <w:lang w:eastAsia="en-GB"/>
        </w:rPr>
        <w:t xml:space="preserve"> sensor</w:t>
      </w:r>
      <w:r w:rsidR="001A25FF" w:rsidRPr="00AA0B3C">
        <w:rPr>
          <w:rFonts w:ascii="Times New Roman" w:eastAsia="Times New Roman" w:hAnsi="Times New Roman" w:cs="Times New Roman"/>
          <w:lang w:eastAsia="en-GB"/>
        </w:rPr>
        <w:t>.</w:t>
      </w:r>
      <w:r w:rsidR="00FD11AD" w:rsidRPr="00AA0B3C">
        <w:rPr>
          <w:rFonts w:ascii="Times New Roman" w:eastAsia="Times New Roman" w:hAnsi="Times New Roman" w:cs="Times New Roman"/>
          <w:lang w:eastAsia="en-GB"/>
        </w:rPr>
        <w:t xml:space="preserve"> </w:t>
      </w:r>
      <w:r w:rsidR="004026D8" w:rsidRPr="00AA0B3C">
        <w:rPr>
          <w:rFonts w:ascii="Times New Roman" w:eastAsia="Times New Roman" w:hAnsi="Times New Roman" w:cs="Times New Roman"/>
          <w:lang w:eastAsia="en-GB"/>
        </w:rPr>
        <w:t xml:space="preserve">The next section features a similar numerical analysis </w:t>
      </w:r>
      <w:r w:rsidR="00FD11AD" w:rsidRPr="00AA0B3C">
        <w:rPr>
          <w:rFonts w:ascii="Times New Roman" w:eastAsia="Times New Roman" w:hAnsi="Times New Roman" w:cs="Times New Roman"/>
          <w:lang w:eastAsia="en-GB"/>
        </w:rPr>
        <w:t xml:space="preserve">conducted during the simulation </w:t>
      </w:r>
      <w:commentRangeStart w:id="20"/>
      <w:r w:rsidR="00FD11AD" w:rsidRPr="00AA0B3C">
        <w:rPr>
          <w:rFonts w:ascii="Times New Roman" w:eastAsia="Times New Roman" w:hAnsi="Times New Roman" w:cs="Times New Roman"/>
          <w:lang w:eastAsia="en-GB"/>
        </w:rPr>
        <w:t>testing</w:t>
      </w:r>
      <w:commentRangeEnd w:id="20"/>
      <w:r w:rsidR="00F810B1" w:rsidRPr="00E9333E">
        <w:rPr>
          <w:rStyle w:val="CommentReference"/>
          <w:rFonts w:ascii="Times New Roman" w:hAnsi="Times New Roman" w:cs="Times New Roman"/>
        </w:rPr>
        <w:commentReference w:id="20"/>
      </w:r>
      <w:r w:rsidR="00FD11AD" w:rsidRPr="00AA0B3C">
        <w:rPr>
          <w:rFonts w:ascii="Times New Roman" w:eastAsia="Times New Roman" w:hAnsi="Times New Roman" w:cs="Times New Roman"/>
          <w:lang w:eastAsia="en-GB"/>
        </w:rPr>
        <w:t>.</w:t>
      </w:r>
    </w:p>
    <w:p w14:paraId="23DB9E5A" w14:textId="0B59D391" w:rsidR="002A06DF" w:rsidRPr="00AA0B3C" w:rsidRDefault="002A06DF">
      <w:pPr>
        <w:rPr>
          <w:rFonts w:ascii="Times New Roman" w:eastAsia="Times New Roman" w:hAnsi="Times New Roman" w:cs="Times New Roman"/>
          <w:lang w:eastAsia="en-GB"/>
        </w:rPr>
      </w:pPr>
    </w:p>
    <w:p w14:paraId="21C8C4C2" w14:textId="7DAAA425" w:rsidR="00404288" w:rsidRPr="00E9333E" w:rsidRDefault="008D44F9" w:rsidP="00404288">
      <w:pPr>
        <w:keepNext/>
        <w:jc w:val="center"/>
        <w:rPr>
          <w:rFonts w:ascii="Times New Roman" w:hAnsi="Times New Roman" w:cs="Times New Roman"/>
        </w:rPr>
      </w:pPr>
      <w:r w:rsidRPr="00E9333E">
        <w:rPr>
          <w:rFonts w:ascii="Times New Roman" w:hAnsi="Times New Roman" w:cs="Times New Roman"/>
          <w:noProof/>
          <w:lang w:eastAsia="en-GB"/>
        </w:rPr>
        <w:drawing>
          <wp:inline distT="0" distB="0" distL="0" distR="0" wp14:anchorId="100F8E45" wp14:editId="7D68F092">
            <wp:extent cx="5760000" cy="2693280"/>
            <wp:effectExtent l="0" t="0" r="6350" b="0"/>
            <wp:docPr id="3" name="Picture 3"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everal&#10;&#10;Description automatically generated"/>
                    <pic:cNvPicPr/>
                  </pic:nvPicPr>
                  <pic:blipFill rotWithShape="1">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l="6023" t="12459" r="5904"/>
                    <a:stretch/>
                  </pic:blipFill>
                  <pic:spPr bwMode="auto">
                    <a:xfrm flipV="1">
                      <a:off x="0" y="0"/>
                      <a:ext cx="5760000" cy="2693280"/>
                    </a:xfrm>
                    <a:prstGeom prst="rect">
                      <a:avLst/>
                    </a:prstGeom>
                    <a:ln>
                      <a:noFill/>
                    </a:ln>
                    <a:extLst>
                      <a:ext uri="{53640926-AAD7-44D8-BBD7-CCE9431645EC}">
                        <a14:shadowObscured xmlns:a14="http://schemas.microsoft.com/office/drawing/2010/main"/>
                      </a:ext>
                    </a:extLst>
                  </pic:spPr>
                </pic:pic>
              </a:graphicData>
            </a:graphic>
          </wp:inline>
        </w:drawing>
      </w:r>
    </w:p>
    <w:p w14:paraId="5B6E9C3D" w14:textId="59293A21" w:rsidR="000C7BDC" w:rsidRPr="00E9333E" w:rsidRDefault="00404288" w:rsidP="007A7BF6">
      <w:pPr>
        <w:pStyle w:val="Caption"/>
        <w:jc w:val="center"/>
        <w:rPr>
          <w:rFonts w:ascii="Times New Roman" w:hAnsi="Times New Roman" w:cs="Times New Roman"/>
        </w:rPr>
      </w:pPr>
      <w:bookmarkStart w:id="21" w:name="_Ref124955713"/>
      <w:r w:rsidRPr="00E9333E">
        <w:rPr>
          <w:rFonts w:ascii="Times New Roman" w:hAnsi="Times New Roman" w:cs="Times New Roman"/>
        </w:rPr>
        <w:t xml:space="preserve">Figure </w:t>
      </w:r>
      <w:r w:rsidR="006E28E4" w:rsidRPr="00E9333E">
        <w:rPr>
          <w:rFonts w:ascii="Times New Roman" w:hAnsi="Times New Roman" w:cs="Times New Roman"/>
        </w:rPr>
        <w:fldChar w:fldCharType="begin"/>
      </w:r>
      <w:r w:rsidR="006E28E4" w:rsidRPr="00E9333E">
        <w:rPr>
          <w:rFonts w:ascii="Times New Roman" w:hAnsi="Times New Roman" w:cs="Times New Roman"/>
        </w:rPr>
        <w:instrText xml:space="preserve"> SEQ Figure \* ARABIC </w:instrText>
      </w:r>
      <w:r w:rsidR="006E28E4" w:rsidRPr="00E9333E">
        <w:rPr>
          <w:rFonts w:ascii="Times New Roman" w:hAnsi="Times New Roman" w:cs="Times New Roman"/>
        </w:rPr>
        <w:fldChar w:fldCharType="separate"/>
      </w:r>
      <w:r w:rsidR="000C7BDC" w:rsidRPr="00E9333E">
        <w:rPr>
          <w:rFonts w:ascii="Times New Roman" w:hAnsi="Times New Roman" w:cs="Times New Roman"/>
          <w:noProof/>
        </w:rPr>
        <w:t>7</w:t>
      </w:r>
      <w:r w:rsidR="006E28E4" w:rsidRPr="00E9333E">
        <w:rPr>
          <w:rFonts w:ascii="Times New Roman" w:hAnsi="Times New Roman" w:cs="Times New Roman"/>
          <w:noProof/>
        </w:rPr>
        <w:fldChar w:fldCharType="end"/>
      </w:r>
      <w:bookmarkEnd w:id="21"/>
      <w:r w:rsidRPr="00E9333E">
        <w:rPr>
          <w:rFonts w:ascii="Times New Roman" w:hAnsi="Times New Roman" w:cs="Times New Roman"/>
        </w:rPr>
        <w:t xml:space="preserve"> </w:t>
      </w:r>
      <w:r w:rsidR="007A034F" w:rsidRPr="00E9333E">
        <w:rPr>
          <w:rFonts w:ascii="Times New Roman" w:hAnsi="Times New Roman" w:cs="Times New Roman"/>
        </w:rPr>
        <w:t>- Real-world</w:t>
      </w:r>
      <w:r w:rsidRPr="00E9333E">
        <w:rPr>
          <w:rFonts w:ascii="Times New Roman" w:hAnsi="Times New Roman" w:cs="Times New Roman"/>
        </w:rPr>
        <w:t xml:space="preserve"> Mapping and Abstraction Results</w:t>
      </w:r>
    </w:p>
    <w:p w14:paraId="71451F25" w14:textId="77777777" w:rsidR="00A70B12" w:rsidRPr="00AA0B3C" w:rsidRDefault="00A70B12" w:rsidP="00A70B12">
      <w:pPr>
        <w:spacing w:before="100" w:beforeAutospacing="1" w:after="100" w:afterAutospacing="1"/>
        <w:rPr>
          <w:rFonts w:ascii="Times New Roman" w:eastAsia="Times New Roman" w:hAnsi="Times New Roman" w:cs="Times New Roman"/>
          <w:b/>
          <w:bCs/>
          <w:lang w:eastAsia="en-GB"/>
        </w:rPr>
      </w:pPr>
      <w:r w:rsidRPr="00AA0B3C">
        <w:rPr>
          <w:rFonts w:ascii="Times New Roman" w:eastAsia="Times New Roman" w:hAnsi="Times New Roman" w:cs="Times New Roman"/>
          <w:b/>
          <w:bCs/>
          <w:lang w:eastAsia="en-GB"/>
        </w:rPr>
        <w:lastRenderedPageBreak/>
        <w:t>4.4</w:t>
      </w:r>
      <w:r w:rsidRPr="00AA0B3C">
        <w:rPr>
          <w:rFonts w:ascii="Times New Roman" w:eastAsia="Times New Roman" w:hAnsi="Times New Roman" w:cs="Times New Roman"/>
          <w:b/>
          <w:bCs/>
          <w:lang w:eastAsia="en-GB"/>
        </w:rPr>
        <w:tab/>
        <w:t>Real-World System Testing</w:t>
      </w:r>
    </w:p>
    <w:p w14:paraId="0B810FBB" w14:textId="68B2F202" w:rsidR="00A70B12" w:rsidRPr="00E9333E" w:rsidRDefault="00A70B12" w:rsidP="00914AE3">
      <w:pPr>
        <w:keepNext/>
        <w:jc w:val="both"/>
        <w:rPr>
          <w:rFonts w:ascii="Times New Roman" w:hAnsi="Times New Roman" w:cs="Times New Roman"/>
        </w:rPr>
      </w:pPr>
      <w:r w:rsidRPr="00E9333E">
        <w:rPr>
          <w:rFonts w:ascii="Times New Roman" w:hAnsi="Times New Roman" w:cs="Times New Roman"/>
        </w:rPr>
        <w:t>As with the simulation testing, even with noisy non-standard maps, the compression from abstraction is equally as effective, with a significant reduction in the number of data points whilst maintaining map features and coverage</w:t>
      </w:r>
      <w:r w:rsidR="009B4468">
        <w:rPr>
          <w:rFonts w:ascii="Times New Roman" w:hAnsi="Times New Roman" w:cs="Times New Roman"/>
        </w:rPr>
        <w:t xml:space="preserve">. </w:t>
      </w:r>
      <w:r w:rsidR="00914AE3">
        <w:rPr>
          <w:rFonts w:ascii="Times New Roman" w:hAnsi="Times New Roman" w:cs="Times New Roman"/>
        </w:rPr>
        <w:t>Figure</w:t>
      </w:r>
      <w:r w:rsidR="009B4468">
        <w:rPr>
          <w:rFonts w:ascii="Times New Roman" w:hAnsi="Times New Roman" w:cs="Times New Roman"/>
        </w:rPr>
        <w:t xml:space="preserve"> 8, which outlines a series of </w:t>
      </w:r>
      <w:r w:rsidR="00845C0E">
        <w:rPr>
          <w:rFonts w:ascii="Times New Roman" w:hAnsi="Times New Roman" w:cs="Times New Roman"/>
        </w:rPr>
        <w:t xml:space="preserve">three </w:t>
      </w:r>
      <w:r w:rsidR="00914AE3">
        <w:rPr>
          <w:rFonts w:ascii="Times New Roman" w:hAnsi="Times New Roman" w:cs="Times New Roman"/>
        </w:rPr>
        <w:t>real-world</w:t>
      </w:r>
      <w:r w:rsidR="00845C0E">
        <w:rPr>
          <w:rFonts w:ascii="Times New Roman" w:hAnsi="Times New Roman" w:cs="Times New Roman"/>
        </w:rPr>
        <w:t xml:space="preserve"> maps</w:t>
      </w:r>
      <w:r w:rsidR="00914AE3">
        <w:rPr>
          <w:rFonts w:ascii="Times New Roman" w:hAnsi="Times New Roman" w:cs="Times New Roman"/>
        </w:rPr>
        <w:t>,</w:t>
      </w:r>
      <w:r w:rsidR="00845C0E">
        <w:rPr>
          <w:rFonts w:ascii="Times New Roman" w:hAnsi="Times New Roman" w:cs="Times New Roman"/>
        </w:rPr>
        <w:t xml:space="preserve"> each shows a </w:t>
      </w:r>
      <w:r w:rsidR="00D46962">
        <w:rPr>
          <w:rFonts w:ascii="Times New Roman" w:hAnsi="Times New Roman" w:cs="Times New Roman"/>
        </w:rPr>
        <w:t>significant reduction</w:t>
      </w:r>
      <w:r w:rsidR="00914AE3">
        <w:rPr>
          <w:rFonts w:ascii="Times New Roman" w:hAnsi="Times New Roman" w:cs="Times New Roman"/>
        </w:rPr>
        <w:t>,</w:t>
      </w:r>
      <w:r w:rsidR="00D46962">
        <w:rPr>
          <w:rFonts w:ascii="Times New Roman" w:hAnsi="Times New Roman" w:cs="Times New Roman"/>
        </w:rPr>
        <w:t xml:space="preserve"> with the </w:t>
      </w:r>
      <w:r w:rsidR="00914AE3">
        <w:rPr>
          <w:rFonts w:ascii="Times New Roman" w:hAnsi="Times New Roman" w:cs="Times New Roman"/>
        </w:rPr>
        <w:t>whole</w:t>
      </w:r>
      <w:r w:rsidR="00D46962">
        <w:rPr>
          <w:rFonts w:ascii="Times New Roman" w:hAnsi="Times New Roman" w:cs="Times New Roman"/>
        </w:rPr>
        <w:t xml:space="preserve"> lab loop showing a reduction </w:t>
      </w:r>
      <w:r w:rsidR="00914AE3">
        <w:rPr>
          <w:rFonts w:ascii="Times New Roman" w:hAnsi="Times New Roman" w:cs="Times New Roman"/>
        </w:rPr>
        <w:t>of</w:t>
      </w:r>
      <w:r w:rsidR="001F5457">
        <w:rPr>
          <w:rFonts w:ascii="Times New Roman" w:hAnsi="Times New Roman" w:cs="Times New Roman"/>
        </w:rPr>
        <w:t xml:space="preserve"> 99.94% from the full occupancy map size to the abstracted map. This is very useful when </w:t>
      </w:r>
      <w:r w:rsidR="006A022C">
        <w:rPr>
          <w:rFonts w:ascii="Times New Roman" w:hAnsi="Times New Roman" w:cs="Times New Roman"/>
        </w:rPr>
        <w:t xml:space="preserve">calculating multiple cost map layers and </w:t>
      </w:r>
      <w:r w:rsidR="00914AE3">
        <w:rPr>
          <w:rFonts w:ascii="Times New Roman" w:hAnsi="Times New Roman" w:cs="Times New Roman"/>
        </w:rPr>
        <w:t>higher-level</w:t>
      </w:r>
      <w:r w:rsidR="006A022C">
        <w:rPr>
          <w:rFonts w:ascii="Times New Roman" w:hAnsi="Times New Roman" w:cs="Times New Roman"/>
        </w:rPr>
        <w:t xml:space="preserve"> path planning in terms of computational power required. Each map shows a similar order of magnitude reduction in the </w:t>
      </w:r>
      <w:r w:rsidR="00914AE3">
        <w:rPr>
          <w:rFonts w:ascii="Times New Roman" w:hAnsi="Times New Roman" w:cs="Times New Roman"/>
        </w:rPr>
        <w:t>compression of the occupancy map representation.</w:t>
      </w:r>
    </w:p>
    <w:p w14:paraId="19DEB89F" w14:textId="418A5448" w:rsidR="00CD3290" w:rsidRPr="00E9333E" w:rsidRDefault="0031163E" w:rsidP="00CD3290">
      <w:pPr>
        <w:keepNext/>
        <w:jc w:val="center"/>
        <w:rPr>
          <w:rFonts w:ascii="Times New Roman" w:hAnsi="Times New Roman" w:cs="Times New Roman"/>
        </w:rPr>
      </w:pPr>
      <w:r w:rsidRPr="00E9333E">
        <w:rPr>
          <w:rFonts w:ascii="Times New Roman" w:hAnsi="Times New Roman" w:cs="Times New Roman"/>
          <w:noProof/>
          <w:shd w:val="clear" w:color="auto" w:fill="FFC000" w:themeFill="accent4"/>
          <w:lang w:eastAsia="en-GB"/>
        </w:rPr>
        <w:drawing>
          <wp:inline distT="0" distB="0" distL="0" distR="0" wp14:anchorId="27239698" wp14:editId="696B62E6">
            <wp:extent cx="5040000" cy="3875384"/>
            <wp:effectExtent l="0" t="0" r="14605" b="11430"/>
            <wp:docPr id="4" name="Chart 4">
              <a:extLst xmlns:a="http://schemas.openxmlformats.org/drawingml/2006/main">
                <a:ext uri="{FF2B5EF4-FFF2-40B4-BE49-F238E27FC236}">
                  <a16:creationId xmlns:a16="http://schemas.microsoft.com/office/drawing/2014/main" id="{3807585A-5C18-E401-1AAE-9EDFD4CE1D9D}"/>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F0CD86" w14:textId="525F2866" w:rsidR="0063431B" w:rsidRPr="00E9333E" w:rsidRDefault="00CD3290" w:rsidP="00A70B12">
      <w:pPr>
        <w:pStyle w:val="Caption"/>
        <w:jc w:val="center"/>
        <w:rPr>
          <w:rFonts w:ascii="Times New Roman" w:hAnsi="Times New Roman" w:cs="Times New Roman"/>
        </w:rPr>
      </w:pPr>
      <w:bookmarkStart w:id="22" w:name="_Ref124956574"/>
      <w:r w:rsidRPr="00E9333E">
        <w:rPr>
          <w:rFonts w:ascii="Times New Roman" w:hAnsi="Times New Roman" w:cs="Times New Roman"/>
        </w:rPr>
        <w:t xml:space="preserve">Figure </w:t>
      </w:r>
      <w:r w:rsidR="006E28E4" w:rsidRPr="00E9333E">
        <w:rPr>
          <w:rFonts w:ascii="Times New Roman" w:hAnsi="Times New Roman" w:cs="Times New Roman"/>
        </w:rPr>
        <w:fldChar w:fldCharType="begin"/>
      </w:r>
      <w:r w:rsidR="006E28E4" w:rsidRPr="00E9333E">
        <w:rPr>
          <w:rFonts w:ascii="Times New Roman" w:hAnsi="Times New Roman" w:cs="Times New Roman"/>
        </w:rPr>
        <w:instrText xml:space="preserve"> SEQ Figure \* ARABIC </w:instrText>
      </w:r>
      <w:r w:rsidR="006E28E4" w:rsidRPr="00E9333E">
        <w:rPr>
          <w:rFonts w:ascii="Times New Roman" w:hAnsi="Times New Roman" w:cs="Times New Roman"/>
        </w:rPr>
        <w:fldChar w:fldCharType="separate"/>
      </w:r>
      <w:r w:rsidR="000C7BDC" w:rsidRPr="00E9333E">
        <w:rPr>
          <w:rFonts w:ascii="Times New Roman" w:hAnsi="Times New Roman" w:cs="Times New Roman"/>
          <w:noProof/>
        </w:rPr>
        <w:t>8</w:t>
      </w:r>
      <w:r w:rsidR="006E28E4" w:rsidRPr="00E9333E">
        <w:rPr>
          <w:rFonts w:ascii="Times New Roman" w:hAnsi="Times New Roman" w:cs="Times New Roman"/>
          <w:noProof/>
        </w:rPr>
        <w:fldChar w:fldCharType="end"/>
      </w:r>
      <w:bookmarkEnd w:id="22"/>
      <w:r w:rsidRPr="00E9333E">
        <w:rPr>
          <w:rFonts w:ascii="Times New Roman" w:hAnsi="Times New Roman" w:cs="Times New Roman"/>
        </w:rPr>
        <w:t xml:space="preserve"> </w:t>
      </w:r>
      <w:r w:rsidR="002E3A3B" w:rsidRPr="00E9333E">
        <w:rPr>
          <w:rFonts w:ascii="Times New Roman" w:hAnsi="Times New Roman" w:cs="Times New Roman"/>
        </w:rPr>
        <w:t>- F</w:t>
      </w:r>
      <w:r w:rsidRPr="00E9333E">
        <w:rPr>
          <w:rFonts w:ascii="Times New Roman" w:hAnsi="Times New Roman" w:cs="Times New Roman"/>
        </w:rPr>
        <w:t>ree space cells vs considered cells vs nodes in abstract map comparison</w:t>
      </w:r>
    </w:p>
    <w:p w14:paraId="665E889D" w14:textId="77777777" w:rsidR="00A70B12" w:rsidRPr="00AA0B3C" w:rsidRDefault="003350EC" w:rsidP="000C7BDC">
      <w:pPr>
        <w:rPr>
          <w:rFonts w:ascii="Times New Roman" w:eastAsia="Times New Roman" w:hAnsi="Times New Roman" w:cs="Times New Roman"/>
          <w:b/>
          <w:bCs/>
          <w:lang w:eastAsia="en-GB"/>
        </w:rPr>
      </w:pPr>
      <w:r w:rsidRPr="00AA0B3C">
        <w:rPr>
          <w:rFonts w:ascii="Times New Roman" w:eastAsia="Times New Roman" w:hAnsi="Times New Roman" w:cs="Times New Roman"/>
          <w:b/>
          <w:bCs/>
          <w:lang w:eastAsia="en-GB"/>
        </w:rPr>
        <w:t>6</w:t>
      </w:r>
      <w:r w:rsidRPr="00AA0B3C">
        <w:rPr>
          <w:rFonts w:ascii="Times New Roman" w:eastAsia="Times New Roman" w:hAnsi="Times New Roman" w:cs="Times New Roman"/>
          <w:b/>
          <w:bCs/>
          <w:lang w:eastAsia="en-GB"/>
        </w:rPr>
        <w:tab/>
      </w:r>
      <w:r w:rsidR="00921A7C" w:rsidRPr="00AA0B3C">
        <w:rPr>
          <w:rFonts w:ascii="Times New Roman" w:eastAsia="Times New Roman" w:hAnsi="Times New Roman" w:cs="Times New Roman"/>
          <w:b/>
          <w:bCs/>
          <w:lang w:eastAsia="en-GB"/>
        </w:rPr>
        <w:t>Conclusion</w:t>
      </w:r>
    </w:p>
    <w:p w14:paraId="266D9B9B" w14:textId="11C396DF" w:rsidR="009A57A1" w:rsidRPr="00AA0B3C" w:rsidRDefault="003F63C6" w:rsidP="00914AE3">
      <w:pPr>
        <w:spacing w:before="100" w:beforeAutospacing="1" w:after="100" w:afterAutospacing="1"/>
        <w:jc w:val="both"/>
        <w:rPr>
          <w:rFonts w:ascii="Times New Roman" w:eastAsia="Times New Roman" w:hAnsi="Times New Roman" w:cs="Times New Roman"/>
          <w:b/>
          <w:bCs/>
          <w:lang w:eastAsia="en-GB"/>
        </w:rPr>
      </w:pPr>
      <w:r>
        <w:rPr>
          <w:rFonts w:ascii="Times New Roman" w:eastAsia="Times New Roman" w:hAnsi="Times New Roman" w:cs="Times New Roman"/>
          <w:lang w:eastAsia="en-GB"/>
        </w:rPr>
        <w:t>The results shown in this paper</w:t>
      </w:r>
      <w:r w:rsidR="008B0800" w:rsidRPr="00AA0B3C">
        <w:rPr>
          <w:rFonts w:ascii="Times New Roman" w:eastAsia="Times New Roman" w:hAnsi="Times New Roman" w:cs="Times New Roman"/>
          <w:lang w:eastAsia="en-GB"/>
        </w:rPr>
        <w:t xml:space="preserve"> has </w:t>
      </w:r>
      <w:r w:rsidR="001A30C2">
        <w:rPr>
          <w:rFonts w:ascii="Times New Roman" w:eastAsia="Times New Roman" w:hAnsi="Times New Roman" w:cs="Times New Roman"/>
          <w:lang w:eastAsia="en-GB"/>
        </w:rPr>
        <w:t xml:space="preserve">successfully demonstrated that the proposed algorithm is an effective method for </w:t>
      </w:r>
      <w:r w:rsidR="008B0800" w:rsidRPr="00AA0B3C">
        <w:rPr>
          <w:rFonts w:ascii="Times New Roman" w:eastAsia="Times New Roman" w:hAnsi="Times New Roman" w:cs="Times New Roman"/>
          <w:lang w:eastAsia="en-GB"/>
        </w:rPr>
        <w:t xml:space="preserve">abstracting occupancy map data into a significantly compressed representation to </w:t>
      </w:r>
      <w:commentRangeStart w:id="23"/>
      <w:r w:rsidR="008B0800" w:rsidRPr="00AA0B3C">
        <w:rPr>
          <w:rFonts w:ascii="Times New Roman" w:eastAsia="Times New Roman" w:hAnsi="Times New Roman" w:cs="Times New Roman"/>
          <w:lang w:eastAsia="en-GB"/>
        </w:rPr>
        <w:t>achieve several order-of-magnitude reductions in the quantity of data required to represent an environment</w:t>
      </w:r>
      <w:commentRangeEnd w:id="23"/>
      <w:r w:rsidR="00F810B1" w:rsidRPr="00E9333E">
        <w:rPr>
          <w:rStyle w:val="CommentReference"/>
          <w:rFonts w:ascii="Times New Roman" w:hAnsi="Times New Roman" w:cs="Times New Roman"/>
        </w:rPr>
        <w:commentReference w:id="23"/>
      </w:r>
      <w:r w:rsidR="008B0800" w:rsidRPr="00AA0B3C">
        <w:rPr>
          <w:rFonts w:ascii="Times New Roman" w:eastAsia="Times New Roman" w:hAnsi="Times New Roman" w:cs="Times New Roman"/>
          <w:lang w:eastAsia="en-GB"/>
        </w:rPr>
        <w:t>. The sparse node graphs still provide a representation that maintains the features of the environment. The aim of creating</w:t>
      </w:r>
      <w:r w:rsidR="00742227" w:rsidRPr="00AA0B3C">
        <w:rPr>
          <w:rFonts w:ascii="Times New Roman" w:eastAsia="Times New Roman" w:hAnsi="Times New Roman" w:cs="Times New Roman"/>
          <w:lang w:eastAsia="en-GB"/>
        </w:rPr>
        <w:t xml:space="preserve"> </w:t>
      </w:r>
      <w:r w:rsidR="00F60CFD" w:rsidRPr="00AA0B3C">
        <w:rPr>
          <w:rFonts w:ascii="Times New Roman" w:eastAsia="Times New Roman" w:hAnsi="Times New Roman" w:cs="Times New Roman"/>
          <w:lang w:eastAsia="en-GB"/>
        </w:rPr>
        <w:t>a means of</w:t>
      </w:r>
      <w:r w:rsidR="00742227" w:rsidRPr="00AA0B3C">
        <w:rPr>
          <w:rFonts w:ascii="Times New Roman" w:eastAsia="Times New Roman" w:hAnsi="Times New Roman" w:cs="Times New Roman"/>
          <w:lang w:eastAsia="en-GB"/>
        </w:rPr>
        <w:t xml:space="preserve"> </w:t>
      </w:r>
      <w:r w:rsidR="0005516F" w:rsidRPr="00AA0B3C">
        <w:rPr>
          <w:rFonts w:ascii="Times New Roman" w:eastAsia="Times New Roman" w:hAnsi="Times New Roman" w:cs="Times New Roman"/>
          <w:lang w:eastAsia="en-GB"/>
        </w:rPr>
        <w:t xml:space="preserve">applying the </w:t>
      </w:r>
      <w:r w:rsidR="007A6B23" w:rsidRPr="00AA0B3C">
        <w:rPr>
          <w:rFonts w:ascii="Times New Roman" w:eastAsia="Times New Roman" w:hAnsi="Times New Roman" w:cs="Times New Roman"/>
          <w:lang w:eastAsia="en-GB"/>
        </w:rPr>
        <w:t>risk-based</w:t>
      </w:r>
      <w:r w:rsidR="0005516F" w:rsidRPr="00AA0B3C">
        <w:rPr>
          <w:rFonts w:ascii="Times New Roman" w:eastAsia="Times New Roman" w:hAnsi="Times New Roman" w:cs="Times New Roman"/>
          <w:lang w:eastAsia="en-GB"/>
        </w:rPr>
        <w:t xml:space="preserve"> framework proposed in related literature to a significantly larger environment</w:t>
      </w:r>
      <w:r w:rsidR="00C8756F" w:rsidRPr="00AA0B3C">
        <w:rPr>
          <w:rFonts w:ascii="Times New Roman" w:eastAsia="Times New Roman" w:hAnsi="Times New Roman" w:cs="Times New Roman"/>
          <w:lang w:eastAsia="en-GB"/>
        </w:rPr>
        <w:t xml:space="preserve"> in a </w:t>
      </w:r>
      <w:r w:rsidR="001C593C">
        <w:rPr>
          <w:rFonts w:ascii="Times New Roman" w:eastAsia="Times New Roman" w:hAnsi="Times New Roman" w:cs="Times New Roman"/>
          <w:lang w:eastAsia="en-GB"/>
        </w:rPr>
        <w:t>substantially</w:t>
      </w:r>
      <w:r w:rsidR="00C8756F" w:rsidRPr="00AA0B3C">
        <w:rPr>
          <w:rFonts w:ascii="Times New Roman" w:eastAsia="Times New Roman" w:hAnsi="Times New Roman" w:cs="Times New Roman"/>
          <w:lang w:eastAsia="en-GB"/>
        </w:rPr>
        <w:t xml:space="preserve"> more computationally efficient manner</w:t>
      </w:r>
      <w:r w:rsidR="008B0800" w:rsidRPr="00AA0B3C">
        <w:rPr>
          <w:rFonts w:ascii="Times New Roman" w:eastAsia="Times New Roman" w:hAnsi="Times New Roman" w:cs="Times New Roman"/>
          <w:lang w:eastAsia="en-GB"/>
        </w:rPr>
        <w:t xml:space="preserve"> can be achieved with the application of the above work</w:t>
      </w:r>
      <w:r w:rsidR="0005516F" w:rsidRPr="00AA0B3C">
        <w:rPr>
          <w:rFonts w:ascii="Times New Roman" w:eastAsia="Times New Roman" w:hAnsi="Times New Roman" w:cs="Times New Roman"/>
          <w:lang w:eastAsia="en-GB"/>
        </w:rPr>
        <w:t xml:space="preserve">. </w:t>
      </w:r>
      <w:r w:rsidR="00AF5358" w:rsidRPr="00AA0B3C">
        <w:rPr>
          <w:rFonts w:ascii="Times New Roman" w:eastAsia="Times New Roman" w:hAnsi="Times New Roman" w:cs="Times New Roman"/>
          <w:lang w:eastAsia="en-GB"/>
        </w:rPr>
        <w:t xml:space="preserve">Instead of </w:t>
      </w:r>
      <w:r w:rsidR="001C593C">
        <w:rPr>
          <w:rFonts w:ascii="Times New Roman" w:eastAsia="Times New Roman" w:hAnsi="Times New Roman" w:cs="Times New Roman"/>
          <w:lang w:eastAsia="en-GB"/>
        </w:rPr>
        <w:t>applying</w:t>
      </w:r>
      <w:r w:rsidR="00AF5358" w:rsidRPr="00AA0B3C">
        <w:rPr>
          <w:rFonts w:ascii="Times New Roman" w:eastAsia="Times New Roman" w:hAnsi="Times New Roman" w:cs="Times New Roman"/>
          <w:lang w:eastAsia="en-GB"/>
        </w:rPr>
        <w:t xml:space="preserve"> to an occupancy map</w:t>
      </w:r>
      <w:r w:rsidR="00F60CFD" w:rsidRPr="00AA0B3C">
        <w:rPr>
          <w:rFonts w:ascii="Times New Roman" w:eastAsia="Times New Roman" w:hAnsi="Times New Roman" w:cs="Times New Roman"/>
          <w:lang w:eastAsia="en-GB"/>
        </w:rPr>
        <w:t>,</w:t>
      </w:r>
      <w:r w:rsidR="00AF5358" w:rsidRPr="00AA0B3C">
        <w:rPr>
          <w:rFonts w:ascii="Times New Roman" w:eastAsia="Times New Roman" w:hAnsi="Times New Roman" w:cs="Times New Roman"/>
          <w:lang w:eastAsia="en-GB"/>
        </w:rPr>
        <w:t xml:space="preserve"> </w:t>
      </w:r>
      <w:r w:rsidR="001C593C">
        <w:rPr>
          <w:rFonts w:ascii="Times New Roman" w:eastAsia="Times New Roman" w:hAnsi="Times New Roman" w:cs="Times New Roman"/>
          <w:lang w:eastAsia="en-GB"/>
        </w:rPr>
        <w:t>when applied</w:t>
      </w:r>
      <w:r w:rsidR="00AF5358" w:rsidRPr="00AA0B3C">
        <w:rPr>
          <w:rFonts w:ascii="Times New Roman" w:eastAsia="Times New Roman" w:hAnsi="Times New Roman" w:cs="Times New Roman"/>
          <w:lang w:eastAsia="en-GB"/>
        </w:rPr>
        <w:t xml:space="preserve"> to a nodal map will allow </w:t>
      </w:r>
      <w:r w:rsidR="000C7BDC" w:rsidRPr="00AA0B3C">
        <w:rPr>
          <w:rFonts w:ascii="Times New Roman" w:eastAsia="Times New Roman" w:hAnsi="Times New Roman" w:cs="Times New Roman"/>
          <w:lang w:eastAsia="en-GB"/>
        </w:rPr>
        <w:t>significantly higher-level decisions in more complex environments to be computed much more efficiently</w:t>
      </w:r>
      <w:r w:rsidR="00AF5358" w:rsidRPr="00AA0B3C">
        <w:rPr>
          <w:rFonts w:ascii="Times New Roman" w:eastAsia="Times New Roman" w:hAnsi="Times New Roman" w:cs="Times New Roman"/>
          <w:lang w:eastAsia="en-GB"/>
        </w:rPr>
        <w:t xml:space="preserve">. </w:t>
      </w:r>
      <w:r w:rsidR="0005516F" w:rsidRPr="00AA0B3C">
        <w:rPr>
          <w:rFonts w:ascii="Times New Roman" w:eastAsia="Times New Roman" w:hAnsi="Times New Roman" w:cs="Times New Roman"/>
          <w:lang w:eastAsia="en-GB"/>
        </w:rPr>
        <w:t xml:space="preserve">The abstraction approach would allow for this to not only be attempted but also </w:t>
      </w:r>
      <w:r w:rsidR="00815E43" w:rsidRPr="00AA0B3C">
        <w:rPr>
          <w:rFonts w:ascii="Times New Roman" w:eastAsia="Times New Roman" w:hAnsi="Times New Roman" w:cs="Times New Roman"/>
          <w:lang w:eastAsia="en-GB"/>
        </w:rPr>
        <w:t xml:space="preserve">for the concept to be applied </w:t>
      </w:r>
      <w:r w:rsidR="00AF5358" w:rsidRPr="00AA0B3C">
        <w:rPr>
          <w:rFonts w:ascii="Times New Roman" w:eastAsia="Times New Roman" w:hAnsi="Times New Roman" w:cs="Times New Roman"/>
          <w:lang w:eastAsia="en-GB"/>
        </w:rPr>
        <w:t xml:space="preserve">either </w:t>
      </w:r>
      <w:r w:rsidR="00D974A0" w:rsidRPr="00AA0B3C">
        <w:rPr>
          <w:rFonts w:ascii="Times New Roman" w:eastAsia="Times New Roman" w:hAnsi="Times New Roman" w:cs="Times New Roman"/>
          <w:lang w:eastAsia="en-GB"/>
        </w:rPr>
        <w:t xml:space="preserve">for use in </w:t>
      </w:r>
      <w:r w:rsidR="00AF5358" w:rsidRPr="00AA0B3C">
        <w:rPr>
          <w:rFonts w:ascii="Times New Roman" w:eastAsia="Times New Roman" w:hAnsi="Times New Roman" w:cs="Times New Roman"/>
          <w:lang w:eastAsia="en-GB"/>
        </w:rPr>
        <w:t>multi</w:t>
      </w:r>
      <w:r w:rsidR="00D974A0" w:rsidRPr="00AA0B3C">
        <w:rPr>
          <w:rFonts w:ascii="Times New Roman" w:eastAsia="Times New Roman" w:hAnsi="Times New Roman" w:cs="Times New Roman"/>
          <w:lang w:eastAsia="en-GB"/>
        </w:rPr>
        <w:t>-mission</w:t>
      </w:r>
      <w:r w:rsidR="00AF5358" w:rsidRPr="00AA0B3C">
        <w:rPr>
          <w:rFonts w:ascii="Times New Roman" w:eastAsia="Times New Roman" w:hAnsi="Times New Roman" w:cs="Times New Roman"/>
          <w:lang w:eastAsia="en-GB"/>
        </w:rPr>
        <w:t xml:space="preserve"> application</w:t>
      </w:r>
      <w:r w:rsidR="00D974A0" w:rsidRPr="00AA0B3C">
        <w:rPr>
          <w:rFonts w:ascii="Times New Roman" w:eastAsia="Times New Roman" w:hAnsi="Times New Roman" w:cs="Times New Roman"/>
          <w:lang w:eastAsia="en-GB"/>
        </w:rPr>
        <w:t>s</w:t>
      </w:r>
      <w:r w:rsidR="00815E43" w:rsidRPr="00AA0B3C">
        <w:rPr>
          <w:rFonts w:ascii="Times New Roman" w:eastAsia="Times New Roman" w:hAnsi="Times New Roman" w:cs="Times New Roman"/>
          <w:lang w:eastAsia="en-GB"/>
        </w:rPr>
        <w:t xml:space="preserve"> with multiple map compilation to be attempted as well as multi-robot </w:t>
      </w:r>
      <w:r w:rsidR="007A6B23" w:rsidRPr="00AA0B3C">
        <w:rPr>
          <w:rFonts w:ascii="Times New Roman" w:eastAsia="Times New Roman" w:hAnsi="Times New Roman" w:cs="Times New Roman"/>
          <w:lang w:eastAsia="en-GB"/>
        </w:rPr>
        <w:t xml:space="preserve">map consolidation across a fleet of robots. </w:t>
      </w:r>
    </w:p>
    <w:p w14:paraId="507AAB0B" w14:textId="337070B9" w:rsidR="00BF6CAD" w:rsidRPr="00AA0B3C" w:rsidRDefault="004722DE" w:rsidP="00F9561F">
      <w:pPr>
        <w:spacing w:before="100" w:beforeAutospacing="1" w:after="100" w:afterAutospacing="1"/>
        <w:rPr>
          <w:rFonts w:ascii="Times New Roman" w:eastAsia="Times New Roman" w:hAnsi="Times New Roman" w:cs="Times New Roman"/>
          <w:lang w:eastAsia="en-GB"/>
        </w:rPr>
      </w:pPr>
      <w:r w:rsidRPr="00AA0B3C">
        <w:rPr>
          <w:rFonts w:ascii="Times New Roman" w:eastAsia="Times New Roman" w:hAnsi="Times New Roman" w:cs="Times New Roman"/>
          <w:b/>
          <w:bCs/>
          <w:lang w:eastAsia="en-GB"/>
        </w:rPr>
        <w:br w:type="page"/>
      </w:r>
      <w:r w:rsidRPr="00AA0B3C">
        <w:rPr>
          <w:rFonts w:ascii="Times New Roman" w:eastAsia="Times New Roman" w:hAnsi="Times New Roman" w:cs="Times New Roman"/>
          <w:b/>
          <w:bCs/>
          <w:lang w:eastAsia="en-GB"/>
        </w:rPr>
        <w:lastRenderedPageBreak/>
        <w:t>References</w:t>
      </w:r>
    </w:p>
    <w:sdt>
      <w:sdtPr>
        <w:rPr>
          <w:rFonts w:ascii="Times New Roman" w:eastAsia="Times New Roman" w:hAnsi="Times New Roman" w:cs="Times New Roman"/>
          <w:b/>
          <w:bCs/>
          <w:sz w:val="22"/>
          <w:szCs w:val="22"/>
          <w:lang w:eastAsia="en-GB"/>
        </w:rPr>
        <w:tag w:val="MENDELEY_BIBLIOGRAPHY"/>
        <w:id w:val="-1562937495"/>
        <w:placeholder>
          <w:docPart w:val="DefaultPlaceholder_-1854013440"/>
        </w:placeholder>
      </w:sdtPr>
      <w:sdtEndPr/>
      <w:sdtContent>
        <w:p w14:paraId="3C0B9BF5" w14:textId="77777777" w:rsidR="002433A6" w:rsidRPr="00E9333E" w:rsidRDefault="002433A6">
          <w:pPr>
            <w:autoSpaceDE w:val="0"/>
            <w:autoSpaceDN w:val="0"/>
            <w:ind w:hanging="640"/>
            <w:divId w:val="599919123"/>
            <w:rPr>
              <w:rFonts w:ascii="Times New Roman" w:eastAsia="Times New Roman" w:hAnsi="Times New Roman" w:cs="Times New Roman"/>
              <w:sz w:val="22"/>
              <w:szCs w:val="22"/>
            </w:rPr>
          </w:pPr>
          <w:r w:rsidRPr="00E9333E">
            <w:rPr>
              <w:rFonts w:ascii="Times New Roman" w:eastAsia="Times New Roman" w:hAnsi="Times New Roman" w:cs="Times New Roman"/>
              <w:sz w:val="22"/>
              <w:szCs w:val="22"/>
            </w:rPr>
            <w:t>[1]</w:t>
          </w:r>
          <w:r w:rsidRPr="00E9333E">
            <w:rPr>
              <w:rFonts w:ascii="Times New Roman" w:eastAsia="Times New Roman" w:hAnsi="Times New Roman" w:cs="Times New Roman"/>
              <w:sz w:val="22"/>
              <w:szCs w:val="22"/>
            </w:rPr>
            <w:tab/>
            <w:t>“The NDA’s ‘Grand Challenges’ for technical innovation - Cleaning up our nuclear past: faster, safer and sooner.” https://nda.blog.gov.uk/the-ndas-grand-challenges-for-technical-innovation/ (accessed Jan. 13, 2023).</w:t>
          </w:r>
        </w:p>
        <w:p w14:paraId="246AE756" w14:textId="77777777" w:rsidR="002433A6" w:rsidRPr="00E9333E" w:rsidRDefault="002433A6">
          <w:pPr>
            <w:autoSpaceDE w:val="0"/>
            <w:autoSpaceDN w:val="0"/>
            <w:ind w:hanging="640"/>
            <w:divId w:val="2023891404"/>
            <w:rPr>
              <w:rFonts w:ascii="Times New Roman" w:eastAsia="Times New Roman" w:hAnsi="Times New Roman" w:cs="Times New Roman"/>
              <w:sz w:val="22"/>
              <w:szCs w:val="22"/>
            </w:rPr>
          </w:pPr>
          <w:r w:rsidRPr="00E9333E">
            <w:rPr>
              <w:rFonts w:ascii="Times New Roman" w:eastAsia="Times New Roman" w:hAnsi="Times New Roman" w:cs="Times New Roman"/>
              <w:sz w:val="22"/>
              <w:szCs w:val="22"/>
            </w:rPr>
            <w:t>[2]</w:t>
          </w:r>
          <w:r w:rsidRPr="00E9333E">
            <w:rPr>
              <w:rFonts w:ascii="Times New Roman" w:eastAsia="Times New Roman" w:hAnsi="Times New Roman" w:cs="Times New Roman"/>
              <w:sz w:val="22"/>
              <w:szCs w:val="22"/>
            </w:rPr>
            <w:tab/>
            <w:t xml:space="preserve">R. Smith, E. </w:t>
          </w:r>
          <w:proofErr w:type="spellStart"/>
          <w:r w:rsidRPr="00E9333E">
            <w:rPr>
              <w:rFonts w:ascii="Times New Roman" w:eastAsia="Times New Roman" w:hAnsi="Times New Roman" w:cs="Times New Roman"/>
              <w:sz w:val="22"/>
              <w:szCs w:val="22"/>
            </w:rPr>
            <w:t>Cucco</w:t>
          </w:r>
          <w:proofErr w:type="spellEnd"/>
          <w:r w:rsidRPr="00E9333E">
            <w:rPr>
              <w:rFonts w:ascii="Times New Roman" w:eastAsia="Times New Roman" w:hAnsi="Times New Roman" w:cs="Times New Roman"/>
              <w:sz w:val="22"/>
              <w:szCs w:val="22"/>
            </w:rPr>
            <w:t xml:space="preserve">, and C. Fairbairn, “Robotic development for the nuclear environment: Challenges and strategy,” </w:t>
          </w:r>
          <w:r w:rsidRPr="00E9333E">
            <w:rPr>
              <w:rFonts w:ascii="Times New Roman" w:eastAsia="Times New Roman" w:hAnsi="Times New Roman" w:cs="Times New Roman"/>
              <w:i/>
              <w:iCs/>
              <w:sz w:val="22"/>
              <w:szCs w:val="22"/>
            </w:rPr>
            <w:t>Robotics</w:t>
          </w:r>
          <w:r w:rsidRPr="00E9333E">
            <w:rPr>
              <w:rFonts w:ascii="Times New Roman" w:eastAsia="Times New Roman" w:hAnsi="Times New Roman" w:cs="Times New Roman"/>
              <w:sz w:val="22"/>
              <w:szCs w:val="22"/>
            </w:rPr>
            <w:t xml:space="preserve">, vol. 9, no. 4, pp. 1–16, Dec. 2020, </w:t>
          </w:r>
          <w:proofErr w:type="spellStart"/>
          <w:r w:rsidRPr="00E9333E">
            <w:rPr>
              <w:rFonts w:ascii="Times New Roman" w:eastAsia="Times New Roman" w:hAnsi="Times New Roman" w:cs="Times New Roman"/>
              <w:sz w:val="22"/>
              <w:szCs w:val="22"/>
            </w:rPr>
            <w:t>doi</w:t>
          </w:r>
          <w:proofErr w:type="spellEnd"/>
          <w:r w:rsidRPr="00E9333E">
            <w:rPr>
              <w:rFonts w:ascii="Times New Roman" w:eastAsia="Times New Roman" w:hAnsi="Times New Roman" w:cs="Times New Roman"/>
              <w:sz w:val="22"/>
              <w:szCs w:val="22"/>
            </w:rPr>
            <w:t>: 10.3390/robotics9040094.</w:t>
          </w:r>
        </w:p>
        <w:p w14:paraId="3439A636" w14:textId="77777777" w:rsidR="002433A6" w:rsidRPr="00E9333E" w:rsidRDefault="002433A6">
          <w:pPr>
            <w:autoSpaceDE w:val="0"/>
            <w:autoSpaceDN w:val="0"/>
            <w:ind w:hanging="640"/>
            <w:divId w:val="474879229"/>
            <w:rPr>
              <w:rFonts w:ascii="Times New Roman" w:eastAsia="Times New Roman" w:hAnsi="Times New Roman" w:cs="Times New Roman"/>
              <w:sz w:val="22"/>
              <w:szCs w:val="22"/>
            </w:rPr>
          </w:pPr>
          <w:r w:rsidRPr="00E9333E">
            <w:rPr>
              <w:rFonts w:ascii="Times New Roman" w:eastAsia="Times New Roman" w:hAnsi="Times New Roman" w:cs="Times New Roman"/>
              <w:sz w:val="22"/>
              <w:szCs w:val="22"/>
            </w:rPr>
            <w:t>[3]</w:t>
          </w:r>
          <w:r w:rsidRPr="00E9333E">
            <w:rPr>
              <w:rFonts w:ascii="Times New Roman" w:eastAsia="Times New Roman" w:hAnsi="Times New Roman" w:cs="Times New Roman"/>
              <w:sz w:val="22"/>
              <w:szCs w:val="22"/>
            </w:rPr>
            <w:tab/>
            <w:t xml:space="preserve">K. Nagatani </w:t>
          </w:r>
          <w:r w:rsidRPr="00E9333E">
            <w:rPr>
              <w:rFonts w:ascii="Times New Roman" w:eastAsia="Times New Roman" w:hAnsi="Times New Roman" w:cs="Times New Roman"/>
              <w:i/>
              <w:iCs/>
              <w:sz w:val="22"/>
              <w:szCs w:val="22"/>
            </w:rPr>
            <w:t>et al.</w:t>
          </w:r>
          <w:r w:rsidRPr="00E9333E">
            <w:rPr>
              <w:rFonts w:ascii="Times New Roman" w:eastAsia="Times New Roman" w:hAnsi="Times New Roman" w:cs="Times New Roman"/>
              <w:sz w:val="22"/>
              <w:szCs w:val="22"/>
            </w:rPr>
            <w:t>, “Gamma-ray irradiation test of Electric components of rescue mobile robot Quince-Toward emergency response to nuclear accident at Fukushima Daiichi Nuclear Power Station on March 2011,” 2011.</w:t>
          </w:r>
        </w:p>
        <w:p w14:paraId="22AA2289" w14:textId="77777777" w:rsidR="002433A6" w:rsidRPr="00E9333E" w:rsidRDefault="002433A6">
          <w:pPr>
            <w:autoSpaceDE w:val="0"/>
            <w:autoSpaceDN w:val="0"/>
            <w:ind w:hanging="640"/>
            <w:divId w:val="829249705"/>
            <w:rPr>
              <w:rFonts w:ascii="Times New Roman" w:eastAsia="Times New Roman" w:hAnsi="Times New Roman" w:cs="Times New Roman"/>
              <w:sz w:val="22"/>
              <w:szCs w:val="22"/>
            </w:rPr>
          </w:pPr>
          <w:r w:rsidRPr="00E9333E">
            <w:rPr>
              <w:rFonts w:ascii="Times New Roman" w:eastAsia="Times New Roman" w:hAnsi="Times New Roman" w:cs="Times New Roman"/>
              <w:sz w:val="22"/>
              <w:szCs w:val="22"/>
            </w:rPr>
            <w:t>[4]</w:t>
          </w:r>
          <w:r w:rsidRPr="00E9333E">
            <w:rPr>
              <w:rFonts w:ascii="Times New Roman" w:eastAsia="Times New Roman" w:hAnsi="Times New Roman" w:cs="Times New Roman"/>
              <w:sz w:val="22"/>
              <w:szCs w:val="22"/>
            </w:rPr>
            <w:tab/>
            <w:t xml:space="preserve">T. Robinson, “Challenges for Robotics in Nuclear Decommissioning,” </w:t>
          </w:r>
          <w:r w:rsidRPr="00E9333E">
            <w:rPr>
              <w:rFonts w:ascii="Times New Roman" w:eastAsia="Times New Roman" w:hAnsi="Times New Roman" w:cs="Times New Roman"/>
              <w:i/>
              <w:iCs/>
              <w:sz w:val="22"/>
              <w:szCs w:val="22"/>
            </w:rPr>
            <w:t>Engineering &amp; Technology Reference</w:t>
          </w:r>
          <w:r w:rsidRPr="00E9333E">
            <w:rPr>
              <w:rFonts w:ascii="Times New Roman" w:eastAsia="Times New Roman" w:hAnsi="Times New Roman" w:cs="Times New Roman"/>
              <w:sz w:val="22"/>
              <w:szCs w:val="22"/>
            </w:rPr>
            <w:t xml:space="preserve">, 2016, </w:t>
          </w:r>
          <w:proofErr w:type="spellStart"/>
          <w:r w:rsidRPr="00E9333E">
            <w:rPr>
              <w:rFonts w:ascii="Times New Roman" w:eastAsia="Times New Roman" w:hAnsi="Times New Roman" w:cs="Times New Roman"/>
              <w:sz w:val="22"/>
              <w:szCs w:val="22"/>
            </w:rPr>
            <w:t>doi</w:t>
          </w:r>
          <w:proofErr w:type="spellEnd"/>
          <w:r w:rsidRPr="00E9333E">
            <w:rPr>
              <w:rFonts w:ascii="Times New Roman" w:eastAsia="Times New Roman" w:hAnsi="Times New Roman" w:cs="Times New Roman"/>
              <w:sz w:val="22"/>
              <w:szCs w:val="22"/>
            </w:rPr>
            <w:t>: 10.1049/etr.2016.0097.</w:t>
          </w:r>
        </w:p>
        <w:p w14:paraId="73FBAF18" w14:textId="77777777" w:rsidR="002433A6" w:rsidRPr="00E9333E" w:rsidRDefault="002433A6">
          <w:pPr>
            <w:autoSpaceDE w:val="0"/>
            <w:autoSpaceDN w:val="0"/>
            <w:ind w:hanging="640"/>
            <w:divId w:val="1892034439"/>
            <w:rPr>
              <w:rFonts w:ascii="Times New Roman" w:eastAsia="Times New Roman" w:hAnsi="Times New Roman" w:cs="Times New Roman"/>
              <w:sz w:val="22"/>
              <w:szCs w:val="22"/>
            </w:rPr>
          </w:pPr>
          <w:r w:rsidRPr="00E9333E">
            <w:rPr>
              <w:rFonts w:ascii="Times New Roman" w:eastAsia="Times New Roman" w:hAnsi="Times New Roman" w:cs="Times New Roman"/>
              <w:sz w:val="22"/>
              <w:szCs w:val="22"/>
            </w:rPr>
            <w:t>[5]</w:t>
          </w:r>
          <w:r w:rsidRPr="00E9333E">
            <w:rPr>
              <w:rFonts w:ascii="Times New Roman" w:eastAsia="Times New Roman" w:hAnsi="Times New Roman" w:cs="Times New Roman"/>
              <w:sz w:val="22"/>
              <w:szCs w:val="22"/>
            </w:rPr>
            <w:tab/>
            <w:t xml:space="preserve">R. Smith, E. </w:t>
          </w:r>
          <w:proofErr w:type="spellStart"/>
          <w:r w:rsidRPr="00E9333E">
            <w:rPr>
              <w:rFonts w:ascii="Times New Roman" w:eastAsia="Times New Roman" w:hAnsi="Times New Roman" w:cs="Times New Roman"/>
              <w:sz w:val="22"/>
              <w:szCs w:val="22"/>
            </w:rPr>
            <w:t>Cucco</w:t>
          </w:r>
          <w:proofErr w:type="spellEnd"/>
          <w:r w:rsidRPr="00E9333E">
            <w:rPr>
              <w:rFonts w:ascii="Times New Roman" w:eastAsia="Times New Roman" w:hAnsi="Times New Roman" w:cs="Times New Roman"/>
              <w:sz w:val="22"/>
              <w:szCs w:val="22"/>
            </w:rPr>
            <w:t xml:space="preserve">, and C. Fairbairn, “Robotic Development for the Nuclear Environment: Challenges and Strategy,” </w:t>
          </w:r>
          <w:r w:rsidRPr="00E9333E">
            <w:rPr>
              <w:rFonts w:ascii="Times New Roman" w:eastAsia="Times New Roman" w:hAnsi="Times New Roman" w:cs="Times New Roman"/>
              <w:i/>
              <w:iCs/>
              <w:sz w:val="22"/>
              <w:szCs w:val="22"/>
            </w:rPr>
            <w:t>Robotics</w:t>
          </w:r>
          <w:r w:rsidRPr="00E9333E">
            <w:rPr>
              <w:rFonts w:ascii="Times New Roman" w:eastAsia="Times New Roman" w:hAnsi="Times New Roman" w:cs="Times New Roman"/>
              <w:sz w:val="22"/>
              <w:szCs w:val="22"/>
            </w:rPr>
            <w:t xml:space="preserve">, vol. 9, no. 4, p. 94, Nov. 2020, </w:t>
          </w:r>
          <w:proofErr w:type="spellStart"/>
          <w:r w:rsidRPr="00E9333E">
            <w:rPr>
              <w:rFonts w:ascii="Times New Roman" w:eastAsia="Times New Roman" w:hAnsi="Times New Roman" w:cs="Times New Roman"/>
              <w:sz w:val="22"/>
              <w:szCs w:val="22"/>
            </w:rPr>
            <w:t>doi</w:t>
          </w:r>
          <w:proofErr w:type="spellEnd"/>
          <w:r w:rsidRPr="00E9333E">
            <w:rPr>
              <w:rFonts w:ascii="Times New Roman" w:eastAsia="Times New Roman" w:hAnsi="Times New Roman" w:cs="Times New Roman"/>
              <w:sz w:val="22"/>
              <w:szCs w:val="22"/>
            </w:rPr>
            <w:t>: 10.3390/robotics9040094.</w:t>
          </w:r>
        </w:p>
        <w:p w14:paraId="197916F2" w14:textId="77777777" w:rsidR="002433A6" w:rsidRPr="00E9333E" w:rsidRDefault="002433A6">
          <w:pPr>
            <w:autoSpaceDE w:val="0"/>
            <w:autoSpaceDN w:val="0"/>
            <w:ind w:hanging="640"/>
            <w:divId w:val="1777823316"/>
            <w:rPr>
              <w:rFonts w:ascii="Times New Roman" w:eastAsia="Times New Roman" w:hAnsi="Times New Roman" w:cs="Times New Roman"/>
              <w:sz w:val="22"/>
              <w:szCs w:val="22"/>
            </w:rPr>
          </w:pPr>
          <w:r w:rsidRPr="00E9333E">
            <w:rPr>
              <w:rFonts w:ascii="Times New Roman" w:eastAsia="Times New Roman" w:hAnsi="Times New Roman" w:cs="Times New Roman"/>
              <w:sz w:val="22"/>
              <w:szCs w:val="22"/>
            </w:rPr>
            <w:t>[6]</w:t>
          </w:r>
          <w:r w:rsidRPr="00E9333E">
            <w:rPr>
              <w:rFonts w:ascii="Times New Roman" w:eastAsia="Times New Roman" w:hAnsi="Times New Roman" w:cs="Times New Roman"/>
              <w:sz w:val="22"/>
              <w:szCs w:val="22"/>
            </w:rPr>
            <w:tab/>
            <w:t xml:space="preserve">J. de </w:t>
          </w:r>
          <w:proofErr w:type="spellStart"/>
          <w:r w:rsidRPr="00E9333E">
            <w:rPr>
              <w:rFonts w:ascii="Times New Roman" w:eastAsia="Times New Roman" w:hAnsi="Times New Roman" w:cs="Times New Roman"/>
              <w:sz w:val="22"/>
              <w:szCs w:val="22"/>
            </w:rPr>
            <w:t>Geeter</w:t>
          </w:r>
          <w:proofErr w:type="spellEnd"/>
          <w:r w:rsidRPr="00E9333E">
            <w:rPr>
              <w:rFonts w:ascii="Times New Roman" w:eastAsia="Times New Roman" w:hAnsi="Times New Roman" w:cs="Times New Roman"/>
              <w:sz w:val="22"/>
              <w:szCs w:val="22"/>
            </w:rPr>
            <w:t xml:space="preserve">, M. </w:t>
          </w:r>
          <w:proofErr w:type="spellStart"/>
          <w:r w:rsidRPr="00E9333E">
            <w:rPr>
              <w:rFonts w:ascii="Times New Roman" w:eastAsia="Times New Roman" w:hAnsi="Times New Roman" w:cs="Times New Roman"/>
              <w:sz w:val="22"/>
              <w:szCs w:val="22"/>
            </w:rPr>
            <w:t>Decréton</w:t>
          </w:r>
          <w:proofErr w:type="spellEnd"/>
          <w:r w:rsidRPr="00E9333E">
            <w:rPr>
              <w:rFonts w:ascii="Times New Roman" w:eastAsia="Times New Roman" w:hAnsi="Times New Roman" w:cs="Times New Roman"/>
              <w:sz w:val="22"/>
              <w:szCs w:val="22"/>
            </w:rPr>
            <w:t xml:space="preserve">, and E. Colon, “Challenges of </w:t>
          </w:r>
          <w:proofErr w:type="spellStart"/>
          <w:r w:rsidRPr="00E9333E">
            <w:rPr>
              <w:rFonts w:ascii="Times New Roman" w:eastAsia="Times New Roman" w:hAnsi="Times New Roman" w:cs="Times New Roman"/>
              <w:sz w:val="22"/>
              <w:szCs w:val="22"/>
            </w:rPr>
            <w:t>telerobotics</w:t>
          </w:r>
          <w:proofErr w:type="spellEnd"/>
          <w:r w:rsidRPr="00E9333E">
            <w:rPr>
              <w:rFonts w:ascii="Times New Roman" w:eastAsia="Times New Roman" w:hAnsi="Times New Roman" w:cs="Times New Roman"/>
              <w:sz w:val="22"/>
              <w:szCs w:val="22"/>
            </w:rPr>
            <w:t xml:space="preserve"> in a nuclear environment,” </w:t>
          </w:r>
          <w:r w:rsidRPr="00E9333E">
            <w:rPr>
              <w:rFonts w:ascii="Times New Roman" w:eastAsia="Times New Roman" w:hAnsi="Times New Roman" w:cs="Times New Roman"/>
              <w:i/>
              <w:iCs/>
              <w:sz w:val="22"/>
              <w:szCs w:val="22"/>
            </w:rPr>
            <w:t xml:space="preserve">Rob </w:t>
          </w:r>
          <w:proofErr w:type="spellStart"/>
          <w:r w:rsidRPr="00E9333E">
            <w:rPr>
              <w:rFonts w:ascii="Times New Roman" w:eastAsia="Times New Roman" w:hAnsi="Times New Roman" w:cs="Times New Roman"/>
              <w:i/>
              <w:iCs/>
              <w:sz w:val="22"/>
              <w:szCs w:val="22"/>
            </w:rPr>
            <w:t>Auton</w:t>
          </w:r>
          <w:proofErr w:type="spellEnd"/>
          <w:r w:rsidRPr="00E9333E">
            <w:rPr>
              <w:rFonts w:ascii="Times New Roman" w:eastAsia="Times New Roman" w:hAnsi="Times New Roman" w:cs="Times New Roman"/>
              <w:i/>
              <w:iCs/>
              <w:sz w:val="22"/>
              <w:szCs w:val="22"/>
            </w:rPr>
            <w:t xml:space="preserve"> </w:t>
          </w:r>
          <w:proofErr w:type="spellStart"/>
          <w:r w:rsidRPr="00E9333E">
            <w:rPr>
              <w:rFonts w:ascii="Times New Roman" w:eastAsia="Times New Roman" w:hAnsi="Times New Roman" w:cs="Times New Roman"/>
              <w:i/>
              <w:iCs/>
              <w:sz w:val="22"/>
              <w:szCs w:val="22"/>
            </w:rPr>
            <w:t>Syst</w:t>
          </w:r>
          <w:proofErr w:type="spellEnd"/>
          <w:r w:rsidRPr="00E9333E">
            <w:rPr>
              <w:rFonts w:ascii="Times New Roman" w:eastAsia="Times New Roman" w:hAnsi="Times New Roman" w:cs="Times New Roman"/>
              <w:sz w:val="22"/>
              <w:szCs w:val="22"/>
            </w:rPr>
            <w:t xml:space="preserve">, vol. 28, no. 1, 1999, </w:t>
          </w:r>
          <w:proofErr w:type="spellStart"/>
          <w:r w:rsidRPr="00E9333E">
            <w:rPr>
              <w:rFonts w:ascii="Times New Roman" w:eastAsia="Times New Roman" w:hAnsi="Times New Roman" w:cs="Times New Roman"/>
              <w:sz w:val="22"/>
              <w:szCs w:val="22"/>
            </w:rPr>
            <w:t>doi</w:t>
          </w:r>
          <w:proofErr w:type="spellEnd"/>
          <w:r w:rsidRPr="00E9333E">
            <w:rPr>
              <w:rFonts w:ascii="Times New Roman" w:eastAsia="Times New Roman" w:hAnsi="Times New Roman" w:cs="Times New Roman"/>
              <w:sz w:val="22"/>
              <w:szCs w:val="22"/>
            </w:rPr>
            <w:t>: 10.1016/S0921-8890(99)00025-1.</w:t>
          </w:r>
        </w:p>
        <w:p w14:paraId="5571F2B1" w14:textId="77777777" w:rsidR="002433A6" w:rsidRPr="00E9333E" w:rsidRDefault="002433A6">
          <w:pPr>
            <w:autoSpaceDE w:val="0"/>
            <w:autoSpaceDN w:val="0"/>
            <w:ind w:hanging="640"/>
            <w:divId w:val="867721475"/>
            <w:rPr>
              <w:rFonts w:ascii="Times New Roman" w:eastAsia="Times New Roman" w:hAnsi="Times New Roman" w:cs="Times New Roman"/>
              <w:sz w:val="22"/>
              <w:szCs w:val="22"/>
            </w:rPr>
          </w:pPr>
          <w:r w:rsidRPr="00E9333E">
            <w:rPr>
              <w:rFonts w:ascii="Times New Roman" w:eastAsia="Times New Roman" w:hAnsi="Times New Roman" w:cs="Times New Roman"/>
              <w:sz w:val="22"/>
              <w:szCs w:val="22"/>
            </w:rPr>
            <w:t>[7]</w:t>
          </w:r>
          <w:r w:rsidRPr="00E9333E">
            <w:rPr>
              <w:rFonts w:ascii="Times New Roman" w:eastAsia="Times New Roman" w:hAnsi="Times New Roman" w:cs="Times New Roman"/>
              <w:sz w:val="22"/>
              <w:szCs w:val="22"/>
            </w:rPr>
            <w:tab/>
            <w:t xml:space="preserve">J. David, T. Bridgwater, A. West, B. Lennox, and M. Giuliani, “Internal State-Based Risk Assessment for Robots in Hazardous Environment,” in </w:t>
          </w:r>
          <w:r w:rsidRPr="00E9333E">
            <w:rPr>
              <w:rFonts w:ascii="Times New Roman" w:eastAsia="Times New Roman" w:hAnsi="Times New Roman" w:cs="Times New Roman"/>
              <w:i/>
              <w:iCs/>
              <w:sz w:val="22"/>
              <w:szCs w:val="22"/>
            </w:rPr>
            <w:t>Lecture Notes in Computer Science (including subseries Lecture Notes in Artificial Intelligence and Lecture Notes in Bioinformatics)</w:t>
          </w:r>
          <w:r w:rsidRPr="00E9333E">
            <w:rPr>
              <w:rFonts w:ascii="Times New Roman" w:eastAsia="Times New Roman" w:hAnsi="Times New Roman" w:cs="Times New Roman"/>
              <w:sz w:val="22"/>
              <w:szCs w:val="22"/>
            </w:rPr>
            <w:t xml:space="preserve">, 2022, vol. 13546 LNAI, pp. 137–152. </w:t>
          </w:r>
          <w:proofErr w:type="spellStart"/>
          <w:r w:rsidRPr="00E9333E">
            <w:rPr>
              <w:rFonts w:ascii="Times New Roman" w:eastAsia="Times New Roman" w:hAnsi="Times New Roman" w:cs="Times New Roman"/>
              <w:sz w:val="22"/>
              <w:szCs w:val="22"/>
            </w:rPr>
            <w:t>doi</w:t>
          </w:r>
          <w:proofErr w:type="spellEnd"/>
          <w:r w:rsidRPr="00E9333E">
            <w:rPr>
              <w:rFonts w:ascii="Times New Roman" w:eastAsia="Times New Roman" w:hAnsi="Times New Roman" w:cs="Times New Roman"/>
              <w:sz w:val="22"/>
              <w:szCs w:val="22"/>
            </w:rPr>
            <w:t>: 10.1007/978-3-031-15908-4_12.</w:t>
          </w:r>
        </w:p>
        <w:p w14:paraId="0F7853A9" w14:textId="77777777" w:rsidR="002433A6" w:rsidRPr="00E9333E" w:rsidRDefault="002433A6">
          <w:pPr>
            <w:autoSpaceDE w:val="0"/>
            <w:autoSpaceDN w:val="0"/>
            <w:ind w:hanging="640"/>
            <w:divId w:val="1136334559"/>
            <w:rPr>
              <w:rFonts w:ascii="Times New Roman" w:eastAsia="Times New Roman" w:hAnsi="Times New Roman" w:cs="Times New Roman"/>
              <w:sz w:val="22"/>
              <w:szCs w:val="22"/>
            </w:rPr>
          </w:pPr>
          <w:r w:rsidRPr="00E9333E">
            <w:rPr>
              <w:rFonts w:ascii="Times New Roman" w:eastAsia="Times New Roman" w:hAnsi="Times New Roman" w:cs="Times New Roman"/>
              <w:sz w:val="22"/>
              <w:szCs w:val="22"/>
            </w:rPr>
            <w:t>[8]</w:t>
          </w:r>
          <w:r w:rsidRPr="00E9333E">
            <w:rPr>
              <w:rFonts w:ascii="Times New Roman" w:eastAsia="Times New Roman" w:hAnsi="Times New Roman" w:cs="Times New Roman"/>
              <w:sz w:val="22"/>
              <w:szCs w:val="22"/>
            </w:rPr>
            <w:tab/>
            <w:t xml:space="preserve">A. West, T. Wright, I. </w:t>
          </w:r>
          <w:proofErr w:type="spellStart"/>
          <w:r w:rsidRPr="00E9333E">
            <w:rPr>
              <w:rFonts w:ascii="Times New Roman" w:eastAsia="Times New Roman" w:hAnsi="Times New Roman" w:cs="Times New Roman"/>
              <w:sz w:val="22"/>
              <w:szCs w:val="22"/>
            </w:rPr>
            <w:t>Tsitsimpelis</w:t>
          </w:r>
          <w:proofErr w:type="spellEnd"/>
          <w:r w:rsidRPr="00E9333E">
            <w:rPr>
              <w:rFonts w:ascii="Times New Roman" w:eastAsia="Times New Roman" w:hAnsi="Times New Roman" w:cs="Times New Roman"/>
              <w:sz w:val="22"/>
              <w:szCs w:val="22"/>
            </w:rPr>
            <w:t xml:space="preserve">, K. Groves, M. J. Joyce, and B. Lennox, “Real-Time Avoidance of Ionising Radiation Using Layered Costmaps for Mobile Robots,” </w:t>
          </w:r>
          <w:r w:rsidRPr="00E9333E">
            <w:rPr>
              <w:rFonts w:ascii="Times New Roman" w:eastAsia="Times New Roman" w:hAnsi="Times New Roman" w:cs="Times New Roman"/>
              <w:i/>
              <w:iCs/>
              <w:sz w:val="22"/>
              <w:szCs w:val="22"/>
            </w:rPr>
            <w:t>Front Robot AI</w:t>
          </w:r>
          <w:r w:rsidRPr="00E9333E">
            <w:rPr>
              <w:rFonts w:ascii="Times New Roman" w:eastAsia="Times New Roman" w:hAnsi="Times New Roman" w:cs="Times New Roman"/>
              <w:sz w:val="22"/>
              <w:szCs w:val="22"/>
            </w:rPr>
            <w:t xml:space="preserve">, vol. 9, Mar. 2022, </w:t>
          </w:r>
          <w:proofErr w:type="spellStart"/>
          <w:r w:rsidRPr="00E9333E">
            <w:rPr>
              <w:rFonts w:ascii="Times New Roman" w:eastAsia="Times New Roman" w:hAnsi="Times New Roman" w:cs="Times New Roman"/>
              <w:sz w:val="22"/>
              <w:szCs w:val="22"/>
            </w:rPr>
            <w:t>doi</w:t>
          </w:r>
          <w:proofErr w:type="spellEnd"/>
          <w:r w:rsidRPr="00E9333E">
            <w:rPr>
              <w:rFonts w:ascii="Times New Roman" w:eastAsia="Times New Roman" w:hAnsi="Times New Roman" w:cs="Times New Roman"/>
              <w:sz w:val="22"/>
              <w:szCs w:val="22"/>
            </w:rPr>
            <w:t>: 10.3389/frobt.2022.862067.</w:t>
          </w:r>
        </w:p>
        <w:p w14:paraId="162E2854" w14:textId="77777777" w:rsidR="002433A6" w:rsidRPr="00E9333E" w:rsidRDefault="002433A6">
          <w:pPr>
            <w:autoSpaceDE w:val="0"/>
            <w:autoSpaceDN w:val="0"/>
            <w:ind w:hanging="640"/>
            <w:divId w:val="1772432902"/>
            <w:rPr>
              <w:rFonts w:ascii="Times New Roman" w:eastAsia="Times New Roman" w:hAnsi="Times New Roman" w:cs="Times New Roman"/>
              <w:sz w:val="22"/>
              <w:szCs w:val="22"/>
            </w:rPr>
          </w:pPr>
          <w:r w:rsidRPr="00E9333E">
            <w:rPr>
              <w:rFonts w:ascii="Times New Roman" w:eastAsia="Times New Roman" w:hAnsi="Times New Roman" w:cs="Times New Roman"/>
              <w:sz w:val="22"/>
              <w:szCs w:val="22"/>
            </w:rPr>
            <w:t>[9]</w:t>
          </w:r>
          <w:r w:rsidRPr="00E9333E">
            <w:rPr>
              <w:rFonts w:ascii="Times New Roman" w:eastAsia="Times New Roman" w:hAnsi="Times New Roman" w:cs="Times New Roman"/>
              <w:sz w:val="22"/>
              <w:szCs w:val="22"/>
            </w:rPr>
            <w:tab/>
            <w:t xml:space="preserve">K. Groves, E. Hernandez, A. West, T. Wright, and B. Lennox, “Robotic Exploration of an Unknown Nuclear Environment Using Radiation Informed Autonomous Navigation,” </w:t>
          </w:r>
          <w:r w:rsidRPr="00E9333E">
            <w:rPr>
              <w:rFonts w:ascii="Times New Roman" w:eastAsia="Times New Roman" w:hAnsi="Times New Roman" w:cs="Times New Roman"/>
              <w:i/>
              <w:iCs/>
              <w:sz w:val="22"/>
              <w:szCs w:val="22"/>
            </w:rPr>
            <w:t>Robotics</w:t>
          </w:r>
          <w:r w:rsidRPr="00E9333E">
            <w:rPr>
              <w:rFonts w:ascii="Times New Roman" w:eastAsia="Times New Roman" w:hAnsi="Times New Roman" w:cs="Times New Roman"/>
              <w:sz w:val="22"/>
              <w:szCs w:val="22"/>
            </w:rPr>
            <w:t xml:space="preserve">, vol. 10, no. 2, p. 78, May 2021, </w:t>
          </w:r>
          <w:proofErr w:type="spellStart"/>
          <w:r w:rsidRPr="00E9333E">
            <w:rPr>
              <w:rFonts w:ascii="Times New Roman" w:eastAsia="Times New Roman" w:hAnsi="Times New Roman" w:cs="Times New Roman"/>
              <w:sz w:val="22"/>
              <w:szCs w:val="22"/>
            </w:rPr>
            <w:t>doi</w:t>
          </w:r>
          <w:proofErr w:type="spellEnd"/>
          <w:r w:rsidRPr="00E9333E">
            <w:rPr>
              <w:rFonts w:ascii="Times New Roman" w:eastAsia="Times New Roman" w:hAnsi="Times New Roman" w:cs="Times New Roman"/>
              <w:sz w:val="22"/>
              <w:szCs w:val="22"/>
            </w:rPr>
            <w:t>: 10.3390/robotics10020078.</w:t>
          </w:r>
        </w:p>
        <w:p w14:paraId="03CDDF42" w14:textId="77777777" w:rsidR="002433A6" w:rsidRPr="00E9333E" w:rsidRDefault="002433A6">
          <w:pPr>
            <w:autoSpaceDE w:val="0"/>
            <w:autoSpaceDN w:val="0"/>
            <w:ind w:hanging="640"/>
            <w:divId w:val="800028847"/>
            <w:rPr>
              <w:rFonts w:ascii="Times New Roman" w:eastAsia="Times New Roman" w:hAnsi="Times New Roman" w:cs="Times New Roman"/>
              <w:sz w:val="22"/>
              <w:szCs w:val="22"/>
            </w:rPr>
          </w:pPr>
          <w:r w:rsidRPr="00E9333E">
            <w:rPr>
              <w:rFonts w:ascii="Times New Roman" w:eastAsia="Times New Roman" w:hAnsi="Times New Roman" w:cs="Times New Roman"/>
              <w:sz w:val="22"/>
              <w:szCs w:val="22"/>
            </w:rPr>
            <w:t>[10]</w:t>
          </w:r>
          <w:r w:rsidRPr="00E9333E">
            <w:rPr>
              <w:rFonts w:ascii="Times New Roman" w:eastAsia="Times New Roman" w:hAnsi="Times New Roman" w:cs="Times New Roman"/>
              <w:sz w:val="22"/>
              <w:szCs w:val="22"/>
            </w:rPr>
            <w:tab/>
            <w:t xml:space="preserve">W. Cheah, T. B. Garcia-Nathan, K. Groves, S. Watson, and B. Lennox, “Path Planning for a Reconfigurable Robot in Extreme Environments,” in </w:t>
          </w:r>
          <w:r w:rsidRPr="00E9333E">
            <w:rPr>
              <w:rFonts w:ascii="Times New Roman" w:eastAsia="Times New Roman" w:hAnsi="Times New Roman" w:cs="Times New Roman"/>
              <w:i/>
              <w:iCs/>
              <w:sz w:val="22"/>
              <w:szCs w:val="22"/>
            </w:rPr>
            <w:t>Proceedings - IEEE International Conference on Robotics and Automation</w:t>
          </w:r>
          <w:r w:rsidRPr="00E9333E">
            <w:rPr>
              <w:rFonts w:ascii="Times New Roman" w:eastAsia="Times New Roman" w:hAnsi="Times New Roman" w:cs="Times New Roman"/>
              <w:sz w:val="22"/>
              <w:szCs w:val="22"/>
            </w:rPr>
            <w:t xml:space="preserve">, 2021, vol. 2021-May, pp. 10250–10256. </w:t>
          </w:r>
          <w:proofErr w:type="spellStart"/>
          <w:r w:rsidRPr="00E9333E">
            <w:rPr>
              <w:rFonts w:ascii="Times New Roman" w:eastAsia="Times New Roman" w:hAnsi="Times New Roman" w:cs="Times New Roman"/>
              <w:sz w:val="22"/>
              <w:szCs w:val="22"/>
            </w:rPr>
            <w:t>doi</w:t>
          </w:r>
          <w:proofErr w:type="spellEnd"/>
          <w:r w:rsidRPr="00E9333E">
            <w:rPr>
              <w:rFonts w:ascii="Times New Roman" w:eastAsia="Times New Roman" w:hAnsi="Times New Roman" w:cs="Times New Roman"/>
              <w:sz w:val="22"/>
              <w:szCs w:val="22"/>
            </w:rPr>
            <w:t>: 10.1109/ICRA48506.2021.9561834.</w:t>
          </w:r>
        </w:p>
        <w:p w14:paraId="0BFA980F" w14:textId="77777777" w:rsidR="002433A6" w:rsidRPr="00E9333E" w:rsidRDefault="002433A6">
          <w:pPr>
            <w:autoSpaceDE w:val="0"/>
            <w:autoSpaceDN w:val="0"/>
            <w:ind w:hanging="640"/>
            <w:divId w:val="217665679"/>
            <w:rPr>
              <w:rFonts w:ascii="Times New Roman" w:eastAsia="Times New Roman" w:hAnsi="Times New Roman" w:cs="Times New Roman"/>
              <w:sz w:val="22"/>
              <w:szCs w:val="22"/>
            </w:rPr>
          </w:pPr>
          <w:r w:rsidRPr="00E9333E">
            <w:rPr>
              <w:rFonts w:ascii="Times New Roman" w:eastAsia="Times New Roman" w:hAnsi="Times New Roman" w:cs="Times New Roman"/>
              <w:sz w:val="22"/>
              <w:szCs w:val="22"/>
            </w:rPr>
            <w:t>[11]</w:t>
          </w:r>
          <w:r w:rsidRPr="00E9333E">
            <w:rPr>
              <w:rFonts w:ascii="Times New Roman" w:eastAsia="Times New Roman" w:hAnsi="Times New Roman" w:cs="Times New Roman"/>
              <w:sz w:val="22"/>
              <w:szCs w:val="22"/>
            </w:rPr>
            <w:tab/>
            <w:t xml:space="preserve">B. Bird </w:t>
          </w:r>
          <w:r w:rsidRPr="00E9333E">
            <w:rPr>
              <w:rFonts w:ascii="Times New Roman" w:eastAsia="Times New Roman" w:hAnsi="Times New Roman" w:cs="Times New Roman"/>
              <w:i/>
              <w:iCs/>
              <w:sz w:val="22"/>
              <w:szCs w:val="22"/>
            </w:rPr>
            <w:t>et al.</w:t>
          </w:r>
          <w:r w:rsidRPr="00E9333E">
            <w:rPr>
              <w:rFonts w:ascii="Times New Roman" w:eastAsia="Times New Roman" w:hAnsi="Times New Roman" w:cs="Times New Roman"/>
              <w:sz w:val="22"/>
              <w:szCs w:val="22"/>
            </w:rPr>
            <w:t xml:space="preserve">, “A robot to monitor nuclear facilities: Using autonomous radiation-monitoring assistance to reduce risk and cost,” </w:t>
          </w:r>
          <w:r w:rsidRPr="00E9333E">
            <w:rPr>
              <w:rFonts w:ascii="Times New Roman" w:eastAsia="Times New Roman" w:hAnsi="Times New Roman" w:cs="Times New Roman"/>
              <w:i/>
              <w:iCs/>
              <w:sz w:val="22"/>
              <w:szCs w:val="22"/>
            </w:rPr>
            <w:t xml:space="preserve">IEEE Robot </w:t>
          </w:r>
          <w:proofErr w:type="spellStart"/>
          <w:r w:rsidRPr="00E9333E">
            <w:rPr>
              <w:rFonts w:ascii="Times New Roman" w:eastAsia="Times New Roman" w:hAnsi="Times New Roman" w:cs="Times New Roman"/>
              <w:i/>
              <w:iCs/>
              <w:sz w:val="22"/>
              <w:szCs w:val="22"/>
            </w:rPr>
            <w:t>Autom</w:t>
          </w:r>
          <w:proofErr w:type="spellEnd"/>
          <w:r w:rsidRPr="00E9333E">
            <w:rPr>
              <w:rFonts w:ascii="Times New Roman" w:eastAsia="Times New Roman" w:hAnsi="Times New Roman" w:cs="Times New Roman"/>
              <w:i/>
              <w:iCs/>
              <w:sz w:val="22"/>
              <w:szCs w:val="22"/>
            </w:rPr>
            <w:t xml:space="preserve"> Mag</w:t>
          </w:r>
          <w:r w:rsidRPr="00E9333E">
            <w:rPr>
              <w:rFonts w:ascii="Times New Roman" w:eastAsia="Times New Roman" w:hAnsi="Times New Roman" w:cs="Times New Roman"/>
              <w:sz w:val="22"/>
              <w:szCs w:val="22"/>
            </w:rPr>
            <w:t xml:space="preserve">, vol. 26, no. 1, pp. 35–43, Mar. 2019, </w:t>
          </w:r>
          <w:proofErr w:type="spellStart"/>
          <w:r w:rsidRPr="00E9333E">
            <w:rPr>
              <w:rFonts w:ascii="Times New Roman" w:eastAsia="Times New Roman" w:hAnsi="Times New Roman" w:cs="Times New Roman"/>
              <w:sz w:val="22"/>
              <w:szCs w:val="22"/>
            </w:rPr>
            <w:t>doi</w:t>
          </w:r>
          <w:proofErr w:type="spellEnd"/>
          <w:r w:rsidRPr="00E9333E">
            <w:rPr>
              <w:rFonts w:ascii="Times New Roman" w:eastAsia="Times New Roman" w:hAnsi="Times New Roman" w:cs="Times New Roman"/>
              <w:sz w:val="22"/>
              <w:szCs w:val="22"/>
            </w:rPr>
            <w:t>: 10.1109/MRA.2018.2879755.</w:t>
          </w:r>
        </w:p>
        <w:p w14:paraId="27A829F4" w14:textId="77777777" w:rsidR="002433A6" w:rsidRPr="00E9333E" w:rsidRDefault="002433A6">
          <w:pPr>
            <w:autoSpaceDE w:val="0"/>
            <w:autoSpaceDN w:val="0"/>
            <w:ind w:hanging="640"/>
            <w:divId w:val="653682473"/>
            <w:rPr>
              <w:rFonts w:ascii="Times New Roman" w:eastAsia="Times New Roman" w:hAnsi="Times New Roman" w:cs="Times New Roman"/>
              <w:sz w:val="22"/>
              <w:szCs w:val="22"/>
            </w:rPr>
          </w:pPr>
          <w:r w:rsidRPr="00E9333E">
            <w:rPr>
              <w:rFonts w:ascii="Times New Roman" w:eastAsia="Times New Roman" w:hAnsi="Times New Roman" w:cs="Times New Roman"/>
              <w:sz w:val="22"/>
              <w:szCs w:val="22"/>
            </w:rPr>
            <w:t>[12]</w:t>
          </w:r>
          <w:r w:rsidRPr="00E9333E">
            <w:rPr>
              <w:rFonts w:ascii="Times New Roman" w:eastAsia="Times New Roman" w:hAnsi="Times New Roman" w:cs="Times New Roman"/>
              <w:sz w:val="22"/>
              <w:szCs w:val="22"/>
            </w:rPr>
            <w:tab/>
            <w:t xml:space="preserve">B. Bird </w:t>
          </w:r>
          <w:r w:rsidRPr="00E9333E">
            <w:rPr>
              <w:rFonts w:ascii="Times New Roman" w:eastAsia="Times New Roman" w:hAnsi="Times New Roman" w:cs="Times New Roman"/>
              <w:i/>
              <w:iCs/>
              <w:sz w:val="22"/>
              <w:szCs w:val="22"/>
            </w:rPr>
            <w:t>et al.</w:t>
          </w:r>
          <w:r w:rsidRPr="00E9333E">
            <w:rPr>
              <w:rFonts w:ascii="Times New Roman" w:eastAsia="Times New Roman" w:hAnsi="Times New Roman" w:cs="Times New Roman"/>
              <w:sz w:val="22"/>
              <w:szCs w:val="22"/>
            </w:rPr>
            <w:t xml:space="preserve">, “Vega—A small, low cost, ground robot for nuclear decommissioning,” </w:t>
          </w:r>
          <w:r w:rsidRPr="00E9333E">
            <w:rPr>
              <w:rFonts w:ascii="Times New Roman" w:eastAsia="Times New Roman" w:hAnsi="Times New Roman" w:cs="Times New Roman"/>
              <w:i/>
              <w:iCs/>
              <w:sz w:val="22"/>
              <w:szCs w:val="22"/>
            </w:rPr>
            <w:t>J Field Robot</w:t>
          </w:r>
          <w:r w:rsidRPr="00E9333E">
            <w:rPr>
              <w:rFonts w:ascii="Times New Roman" w:eastAsia="Times New Roman" w:hAnsi="Times New Roman" w:cs="Times New Roman"/>
              <w:sz w:val="22"/>
              <w:szCs w:val="22"/>
            </w:rPr>
            <w:t xml:space="preserve">, 2021, </w:t>
          </w:r>
          <w:proofErr w:type="spellStart"/>
          <w:r w:rsidRPr="00E9333E">
            <w:rPr>
              <w:rFonts w:ascii="Times New Roman" w:eastAsia="Times New Roman" w:hAnsi="Times New Roman" w:cs="Times New Roman"/>
              <w:sz w:val="22"/>
              <w:szCs w:val="22"/>
            </w:rPr>
            <w:t>doi</w:t>
          </w:r>
          <w:proofErr w:type="spellEnd"/>
          <w:r w:rsidRPr="00E9333E">
            <w:rPr>
              <w:rFonts w:ascii="Times New Roman" w:eastAsia="Times New Roman" w:hAnsi="Times New Roman" w:cs="Times New Roman"/>
              <w:sz w:val="22"/>
              <w:szCs w:val="22"/>
            </w:rPr>
            <w:t>: 10.1002/rob.22048.</w:t>
          </w:r>
        </w:p>
        <w:p w14:paraId="795E3973" w14:textId="77777777" w:rsidR="002433A6" w:rsidRPr="00E9333E" w:rsidRDefault="002433A6">
          <w:pPr>
            <w:autoSpaceDE w:val="0"/>
            <w:autoSpaceDN w:val="0"/>
            <w:ind w:hanging="640"/>
            <w:divId w:val="757484314"/>
            <w:rPr>
              <w:rFonts w:ascii="Times New Roman" w:eastAsia="Times New Roman" w:hAnsi="Times New Roman" w:cs="Times New Roman"/>
              <w:sz w:val="22"/>
              <w:szCs w:val="22"/>
            </w:rPr>
          </w:pPr>
          <w:r w:rsidRPr="00E9333E">
            <w:rPr>
              <w:rFonts w:ascii="Times New Roman" w:eastAsia="Times New Roman" w:hAnsi="Times New Roman" w:cs="Times New Roman"/>
              <w:sz w:val="22"/>
              <w:szCs w:val="22"/>
            </w:rPr>
            <w:t>[13]</w:t>
          </w:r>
          <w:r w:rsidRPr="00E9333E">
            <w:rPr>
              <w:rFonts w:ascii="Times New Roman" w:eastAsia="Times New Roman" w:hAnsi="Times New Roman" w:cs="Times New Roman"/>
              <w:sz w:val="22"/>
              <w:szCs w:val="22"/>
            </w:rPr>
            <w:tab/>
            <w:t xml:space="preserve">D. Ferguson and M. </w:t>
          </w:r>
          <w:proofErr w:type="spellStart"/>
          <w:r w:rsidRPr="00E9333E">
            <w:rPr>
              <w:rFonts w:ascii="Times New Roman" w:eastAsia="Times New Roman" w:hAnsi="Times New Roman" w:cs="Times New Roman"/>
              <w:sz w:val="22"/>
              <w:szCs w:val="22"/>
            </w:rPr>
            <w:t>Likhachev</w:t>
          </w:r>
          <w:proofErr w:type="spellEnd"/>
          <w:r w:rsidRPr="00E9333E">
            <w:rPr>
              <w:rFonts w:ascii="Times New Roman" w:eastAsia="Times New Roman" w:hAnsi="Times New Roman" w:cs="Times New Roman"/>
              <w:sz w:val="22"/>
              <w:szCs w:val="22"/>
            </w:rPr>
            <w:t xml:space="preserve">, “Efficiently Using Cost Maps </w:t>
          </w:r>
          <w:proofErr w:type="gramStart"/>
          <w:r w:rsidRPr="00E9333E">
            <w:rPr>
              <w:rFonts w:ascii="Times New Roman" w:eastAsia="Times New Roman" w:hAnsi="Times New Roman" w:cs="Times New Roman"/>
              <w:sz w:val="22"/>
              <w:szCs w:val="22"/>
            </w:rPr>
            <w:t>For</w:t>
          </w:r>
          <w:proofErr w:type="gramEnd"/>
          <w:r w:rsidRPr="00E9333E">
            <w:rPr>
              <w:rFonts w:ascii="Times New Roman" w:eastAsia="Times New Roman" w:hAnsi="Times New Roman" w:cs="Times New Roman"/>
              <w:sz w:val="22"/>
              <w:szCs w:val="22"/>
            </w:rPr>
            <w:t xml:space="preserve"> Planning Complex </w:t>
          </w:r>
          <w:proofErr w:type="spellStart"/>
          <w:r w:rsidRPr="00E9333E">
            <w:rPr>
              <w:rFonts w:ascii="Times New Roman" w:eastAsia="Times New Roman" w:hAnsi="Times New Roman" w:cs="Times New Roman"/>
              <w:sz w:val="22"/>
              <w:szCs w:val="22"/>
            </w:rPr>
            <w:t>Maneuvers</w:t>
          </w:r>
          <w:proofErr w:type="spellEnd"/>
          <w:r w:rsidRPr="00E9333E">
            <w:rPr>
              <w:rFonts w:ascii="Times New Roman" w:eastAsia="Times New Roman" w:hAnsi="Times New Roman" w:cs="Times New Roman"/>
              <w:sz w:val="22"/>
              <w:szCs w:val="22"/>
            </w:rPr>
            <w:t>,” 2008. [Online]. Available: https://repository.upenn.edu/grasp_papers/20</w:t>
          </w:r>
        </w:p>
        <w:p w14:paraId="2ECED961" w14:textId="77777777" w:rsidR="002433A6" w:rsidRPr="00E9333E" w:rsidRDefault="002433A6">
          <w:pPr>
            <w:autoSpaceDE w:val="0"/>
            <w:autoSpaceDN w:val="0"/>
            <w:ind w:hanging="640"/>
            <w:divId w:val="969243692"/>
            <w:rPr>
              <w:rFonts w:ascii="Times New Roman" w:eastAsia="Times New Roman" w:hAnsi="Times New Roman" w:cs="Times New Roman"/>
              <w:sz w:val="22"/>
              <w:szCs w:val="22"/>
            </w:rPr>
          </w:pPr>
          <w:r w:rsidRPr="00E9333E">
            <w:rPr>
              <w:rFonts w:ascii="Times New Roman" w:eastAsia="Times New Roman" w:hAnsi="Times New Roman" w:cs="Times New Roman"/>
              <w:sz w:val="22"/>
              <w:szCs w:val="22"/>
            </w:rPr>
            <w:t>[14]</w:t>
          </w:r>
          <w:r w:rsidRPr="00E9333E">
            <w:rPr>
              <w:rFonts w:ascii="Times New Roman" w:eastAsia="Times New Roman" w:hAnsi="Times New Roman" w:cs="Times New Roman"/>
              <w:sz w:val="22"/>
              <w:szCs w:val="22"/>
            </w:rPr>
            <w:tab/>
            <w:t xml:space="preserve">M. Quigley </w:t>
          </w:r>
          <w:r w:rsidRPr="00E9333E">
            <w:rPr>
              <w:rFonts w:ascii="Times New Roman" w:eastAsia="Times New Roman" w:hAnsi="Times New Roman" w:cs="Times New Roman"/>
              <w:i/>
              <w:iCs/>
              <w:sz w:val="22"/>
              <w:szCs w:val="22"/>
            </w:rPr>
            <w:t>et al.</w:t>
          </w:r>
          <w:r w:rsidRPr="00E9333E">
            <w:rPr>
              <w:rFonts w:ascii="Times New Roman" w:eastAsia="Times New Roman" w:hAnsi="Times New Roman" w:cs="Times New Roman"/>
              <w:sz w:val="22"/>
              <w:szCs w:val="22"/>
            </w:rPr>
            <w:t>, “ROS: an open-source Robot Operating System.” [Online]. Available: http://stair.stanford.edu</w:t>
          </w:r>
        </w:p>
        <w:p w14:paraId="50762798" w14:textId="77777777" w:rsidR="002433A6" w:rsidRPr="00E9333E" w:rsidRDefault="002433A6">
          <w:pPr>
            <w:autoSpaceDE w:val="0"/>
            <w:autoSpaceDN w:val="0"/>
            <w:ind w:hanging="640"/>
            <w:divId w:val="1258557511"/>
            <w:rPr>
              <w:rFonts w:ascii="Times New Roman" w:eastAsia="Times New Roman" w:hAnsi="Times New Roman" w:cs="Times New Roman"/>
              <w:sz w:val="22"/>
              <w:szCs w:val="22"/>
            </w:rPr>
          </w:pPr>
          <w:r w:rsidRPr="00E9333E">
            <w:rPr>
              <w:rFonts w:ascii="Times New Roman" w:eastAsia="Times New Roman" w:hAnsi="Times New Roman" w:cs="Times New Roman"/>
              <w:sz w:val="22"/>
              <w:szCs w:val="22"/>
            </w:rPr>
            <w:t>[15]</w:t>
          </w:r>
          <w:r w:rsidRPr="00E9333E">
            <w:rPr>
              <w:rFonts w:ascii="Times New Roman" w:eastAsia="Times New Roman" w:hAnsi="Times New Roman" w:cs="Times New Roman"/>
              <w:sz w:val="22"/>
              <w:szCs w:val="22"/>
            </w:rPr>
            <w:tab/>
            <w:t xml:space="preserve">C. Kolhatkar and K. Wagle, “Review of slam algorithms for indoor mobile robot with lidar and </w:t>
          </w:r>
          <w:proofErr w:type="spellStart"/>
          <w:r w:rsidRPr="00E9333E">
            <w:rPr>
              <w:rFonts w:ascii="Times New Roman" w:eastAsia="Times New Roman" w:hAnsi="Times New Roman" w:cs="Times New Roman"/>
              <w:sz w:val="22"/>
              <w:szCs w:val="22"/>
            </w:rPr>
            <w:t>rgb</w:t>
          </w:r>
          <w:proofErr w:type="spellEnd"/>
          <w:r w:rsidRPr="00E9333E">
            <w:rPr>
              <w:rFonts w:ascii="Times New Roman" w:eastAsia="Times New Roman" w:hAnsi="Times New Roman" w:cs="Times New Roman"/>
              <w:sz w:val="22"/>
              <w:szCs w:val="22"/>
            </w:rPr>
            <w:t xml:space="preserve">-d camera technology,” </w:t>
          </w:r>
          <w:r w:rsidRPr="00E9333E">
            <w:rPr>
              <w:rFonts w:ascii="Times New Roman" w:eastAsia="Times New Roman" w:hAnsi="Times New Roman" w:cs="Times New Roman"/>
              <w:i/>
              <w:iCs/>
              <w:sz w:val="22"/>
              <w:szCs w:val="22"/>
            </w:rPr>
            <w:t>Lecture Notes in Electrical Engineering</w:t>
          </w:r>
          <w:r w:rsidRPr="00E9333E">
            <w:rPr>
              <w:rFonts w:ascii="Times New Roman" w:eastAsia="Times New Roman" w:hAnsi="Times New Roman" w:cs="Times New Roman"/>
              <w:sz w:val="22"/>
              <w:szCs w:val="22"/>
            </w:rPr>
            <w:t xml:space="preserve">, vol. 661, pp. 397–409, 2021, </w:t>
          </w:r>
          <w:proofErr w:type="spellStart"/>
          <w:r w:rsidRPr="00E9333E">
            <w:rPr>
              <w:rFonts w:ascii="Times New Roman" w:eastAsia="Times New Roman" w:hAnsi="Times New Roman" w:cs="Times New Roman"/>
              <w:sz w:val="22"/>
              <w:szCs w:val="22"/>
            </w:rPr>
            <w:t>doi</w:t>
          </w:r>
          <w:proofErr w:type="spellEnd"/>
          <w:r w:rsidRPr="00E9333E">
            <w:rPr>
              <w:rFonts w:ascii="Times New Roman" w:eastAsia="Times New Roman" w:hAnsi="Times New Roman" w:cs="Times New Roman"/>
              <w:sz w:val="22"/>
              <w:szCs w:val="22"/>
            </w:rPr>
            <w:t>: 10.1007/978-981-15-4692-1_30/TABLES/2.</w:t>
          </w:r>
        </w:p>
        <w:p w14:paraId="5FD9C563" w14:textId="77777777" w:rsidR="002433A6" w:rsidRPr="00E9333E" w:rsidRDefault="002433A6">
          <w:pPr>
            <w:autoSpaceDE w:val="0"/>
            <w:autoSpaceDN w:val="0"/>
            <w:ind w:hanging="640"/>
            <w:divId w:val="2116945471"/>
            <w:rPr>
              <w:rFonts w:ascii="Times New Roman" w:eastAsia="Times New Roman" w:hAnsi="Times New Roman" w:cs="Times New Roman"/>
              <w:sz w:val="22"/>
              <w:szCs w:val="22"/>
            </w:rPr>
          </w:pPr>
          <w:r w:rsidRPr="00E9333E">
            <w:rPr>
              <w:rFonts w:ascii="Times New Roman" w:eastAsia="Times New Roman" w:hAnsi="Times New Roman" w:cs="Times New Roman"/>
              <w:sz w:val="22"/>
              <w:szCs w:val="22"/>
            </w:rPr>
            <w:t>[16]</w:t>
          </w:r>
          <w:r w:rsidRPr="00E9333E">
            <w:rPr>
              <w:rFonts w:ascii="Times New Roman" w:eastAsia="Times New Roman" w:hAnsi="Times New Roman" w:cs="Times New Roman"/>
              <w:sz w:val="22"/>
              <w:szCs w:val="22"/>
            </w:rPr>
            <w:tab/>
            <w:t xml:space="preserve">N. </w:t>
          </w:r>
          <w:proofErr w:type="spellStart"/>
          <w:r w:rsidRPr="00E9333E">
            <w:rPr>
              <w:rFonts w:ascii="Times New Roman" w:eastAsia="Times New Roman" w:hAnsi="Times New Roman" w:cs="Times New Roman"/>
              <w:sz w:val="22"/>
              <w:szCs w:val="22"/>
            </w:rPr>
            <w:t>Sariff</w:t>
          </w:r>
          <w:proofErr w:type="spellEnd"/>
          <w:r w:rsidRPr="00E9333E">
            <w:rPr>
              <w:rFonts w:ascii="Times New Roman" w:eastAsia="Times New Roman" w:hAnsi="Times New Roman" w:cs="Times New Roman"/>
              <w:sz w:val="22"/>
              <w:szCs w:val="22"/>
            </w:rPr>
            <w:t xml:space="preserve"> and N. </w:t>
          </w:r>
          <w:proofErr w:type="spellStart"/>
          <w:r w:rsidRPr="00E9333E">
            <w:rPr>
              <w:rFonts w:ascii="Times New Roman" w:eastAsia="Times New Roman" w:hAnsi="Times New Roman" w:cs="Times New Roman"/>
              <w:sz w:val="22"/>
              <w:szCs w:val="22"/>
            </w:rPr>
            <w:t>Buniyamin</w:t>
          </w:r>
          <w:proofErr w:type="spellEnd"/>
          <w:r w:rsidRPr="00E9333E">
            <w:rPr>
              <w:rFonts w:ascii="Times New Roman" w:eastAsia="Times New Roman" w:hAnsi="Times New Roman" w:cs="Times New Roman"/>
              <w:sz w:val="22"/>
              <w:szCs w:val="22"/>
            </w:rPr>
            <w:t xml:space="preserve">, “An overview of autonomous mobile robot path planning algorithms,” in </w:t>
          </w:r>
          <w:proofErr w:type="spellStart"/>
          <w:r w:rsidRPr="00E9333E">
            <w:rPr>
              <w:rFonts w:ascii="Times New Roman" w:eastAsia="Times New Roman" w:hAnsi="Times New Roman" w:cs="Times New Roman"/>
              <w:i/>
              <w:iCs/>
              <w:sz w:val="22"/>
              <w:szCs w:val="22"/>
            </w:rPr>
            <w:t>SCOReD</w:t>
          </w:r>
          <w:proofErr w:type="spellEnd"/>
          <w:r w:rsidRPr="00E9333E">
            <w:rPr>
              <w:rFonts w:ascii="Times New Roman" w:eastAsia="Times New Roman" w:hAnsi="Times New Roman" w:cs="Times New Roman"/>
              <w:i/>
              <w:iCs/>
              <w:sz w:val="22"/>
              <w:szCs w:val="22"/>
            </w:rPr>
            <w:t xml:space="preserve"> 2006 - Proceedings of 2006 4th Student Conference on Research and Development “Towards Enhancing Research Excellence in the Region,”</w:t>
          </w:r>
          <w:r w:rsidRPr="00E9333E">
            <w:rPr>
              <w:rFonts w:ascii="Times New Roman" w:eastAsia="Times New Roman" w:hAnsi="Times New Roman" w:cs="Times New Roman"/>
              <w:sz w:val="22"/>
              <w:szCs w:val="22"/>
            </w:rPr>
            <w:t xml:space="preserve"> 2006, pp. 183–188. </w:t>
          </w:r>
          <w:proofErr w:type="spellStart"/>
          <w:r w:rsidRPr="00E9333E">
            <w:rPr>
              <w:rFonts w:ascii="Times New Roman" w:eastAsia="Times New Roman" w:hAnsi="Times New Roman" w:cs="Times New Roman"/>
              <w:sz w:val="22"/>
              <w:szCs w:val="22"/>
            </w:rPr>
            <w:t>doi</w:t>
          </w:r>
          <w:proofErr w:type="spellEnd"/>
          <w:r w:rsidRPr="00E9333E">
            <w:rPr>
              <w:rFonts w:ascii="Times New Roman" w:eastAsia="Times New Roman" w:hAnsi="Times New Roman" w:cs="Times New Roman"/>
              <w:sz w:val="22"/>
              <w:szCs w:val="22"/>
            </w:rPr>
            <w:t>: 10.1109/SCORED.2006.4339335.</w:t>
          </w:r>
        </w:p>
        <w:p w14:paraId="61DF5EA3" w14:textId="407658A2" w:rsidR="00BD7126" w:rsidRPr="00E9333E" w:rsidRDefault="002433A6" w:rsidP="004722DE">
          <w:pPr>
            <w:spacing w:before="100" w:beforeAutospacing="1" w:after="100" w:afterAutospacing="1"/>
            <w:rPr>
              <w:rFonts w:ascii="Times New Roman" w:eastAsia="Times New Roman" w:hAnsi="Times New Roman" w:cs="Times New Roman"/>
              <w:b/>
              <w:bCs/>
              <w:sz w:val="22"/>
              <w:szCs w:val="22"/>
              <w:lang w:eastAsia="en-GB"/>
            </w:rPr>
          </w:pPr>
          <w:r w:rsidRPr="00E9333E">
            <w:rPr>
              <w:rFonts w:ascii="Times New Roman" w:eastAsia="Times New Roman" w:hAnsi="Times New Roman" w:cs="Times New Roman"/>
              <w:sz w:val="22"/>
              <w:szCs w:val="22"/>
            </w:rPr>
            <w:t> </w:t>
          </w:r>
        </w:p>
      </w:sdtContent>
    </w:sdt>
    <w:sectPr w:rsidR="00BD7126" w:rsidRPr="00E9333E">
      <w:footerReference w:type="even" r:id="rId28"/>
      <w:footerReference w:type="default" r:id="rId2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ndrew West" w:date="2023-03-16T15:52:00Z" w:initials="AW">
    <w:p w14:paraId="768B735A" w14:textId="76991FD5" w:rsidR="006724C4" w:rsidRDefault="006724C4">
      <w:pPr>
        <w:pStyle w:val="CommentText"/>
      </w:pPr>
      <w:r>
        <w:rPr>
          <w:rStyle w:val="CommentReference"/>
        </w:rPr>
        <w:annotationRef/>
      </w:r>
      <w:r>
        <w:t>Citation – for example K. Nagatani looked at rad tolerance of the Quince 2 robot for Fukushima</w:t>
      </w:r>
    </w:p>
  </w:comment>
  <w:comment w:id="1" w:author="Andrew West" w:date="2023-03-16T15:53:00Z" w:initials="AW">
    <w:p w14:paraId="3BD9DAEA" w14:textId="6B39E2EA" w:rsidR="006724C4" w:rsidRDefault="006724C4">
      <w:pPr>
        <w:pStyle w:val="CommentText"/>
      </w:pPr>
      <w:r>
        <w:rPr>
          <w:rStyle w:val="CommentReference"/>
        </w:rPr>
        <w:annotationRef/>
      </w:r>
      <w:r>
        <w:t>Citation.  Probably a re-wording of “only to allow” to “prefer” – there have been deployments of non-tethered robots, but I agree they are the norm.</w:t>
      </w:r>
    </w:p>
  </w:comment>
  <w:comment w:id="2" w:author="Andrew West" w:date="2023-03-16T15:55:00Z" w:initials="AW">
    <w:p w14:paraId="47160D72" w14:textId="20E8A6A9" w:rsidR="006724C4" w:rsidRDefault="006724C4">
      <w:pPr>
        <w:pStyle w:val="CommentText"/>
      </w:pPr>
      <w:r>
        <w:rPr>
          <w:rStyle w:val="CommentReference"/>
        </w:rPr>
        <w:annotationRef/>
      </w:r>
      <w:r>
        <w:t>Citation</w:t>
      </w:r>
    </w:p>
  </w:comment>
  <w:comment w:id="3" w:author="Andrew West" w:date="2023-03-16T15:55:00Z" w:initials="AW">
    <w:p w14:paraId="0B173476" w14:textId="2BF0B63C" w:rsidR="006724C4" w:rsidRDefault="006724C4">
      <w:pPr>
        <w:pStyle w:val="CommentText"/>
      </w:pPr>
      <w:r>
        <w:rPr>
          <w:rStyle w:val="CommentReference"/>
        </w:rPr>
        <w:annotationRef/>
      </w:r>
      <w:r>
        <w:t>Distrust is probably too strong a word.  Concern is a softer term.</w:t>
      </w:r>
    </w:p>
  </w:comment>
  <w:comment w:id="4" w:author="Andrew West" w:date="2023-03-16T15:59:00Z" w:initials="AW">
    <w:p w14:paraId="4B2969C3" w14:textId="66CE4E7C" w:rsidR="00834575" w:rsidRDefault="00834575">
      <w:pPr>
        <w:pStyle w:val="CommentText"/>
      </w:pPr>
      <w:r>
        <w:rPr>
          <w:rStyle w:val="CommentReference"/>
        </w:rPr>
        <w:annotationRef/>
      </w:r>
      <w:r>
        <w:t>Citation – could include a line similar to: “for example J. Bloggs et al used such and such…” as direct evidence.</w:t>
      </w:r>
    </w:p>
  </w:comment>
  <w:comment w:id="5" w:author="Andrew West" w:date="2023-03-16T16:09:00Z" w:initials="AW">
    <w:p w14:paraId="616EA821" w14:textId="4CC4F4E4" w:rsidR="003F7CFC" w:rsidRDefault="003F7CFC">
      <w:pPr>
        <w:pStyle w:val="CommentText"/>
      </w:pPr>
      <w:r>
        <w:rPr>
          <w:rStyle w:val="CommentReference"/>
        </w:rPr>
        <w:annotationRef/>
      </w:r>
      <w:r>
        <w:t xml:space="preserve">There is the other paper - </w:t>
      </w:r>
      <w:hyperlink r:id="rId1" w:history="1">
        <w:r w:rsidRPr="00BA2B73">
          <w:rPr>
            <w:rStyle w:val="Hyperlink"/>
          </w:rPr>
          <w:t>https://www.frontiersin.org/articles/10.3389/frobt.2022.862067/full</w:t>
        </w:r>
      </w:hyperlink>
      <w:r>
        <w:t xml:space="preserve"> - which has the mathematical treatment of reducing exposure, however, it is not necessary to include it if you don’t want.</w:t>
      </w:r>
    </w:p>
  </w:comment>
  <w:comment w:id="6" w:author="Andrew West" w:date="2023-03-16T16:05:00Z" w:initials="AW">
    <w:p w14:paraId="558A613B" w14:textId="5F0C30B6" w:rsidR="00D30705" w:rsidRDefault="00D30705">
      <w:pPr>
        <w:pStyle w:val="CommentText"/>
      </w:pPr>
      <w:r>
        <w:rPr>
          <w:rStyle w:val="CommentReference"/>
        </w:rPr>
        <w:annotationRef/>
      </w:r>
      <w:r>
        <w:t>This is a nice concluding statement and segue into the next paragraph.</w:t>
      </w:r>
    </w:p>
  </w:comment>
  <w:comment w:id="7" w:author="Andrew West" w:date="2023-03-16T16:06:00Z" w:initials="AW">
    <w:p w14:paraId="6772E86A" w14:textId="05D96E74" w:rsidR="00D30705" w:rsidRDefault="00D30705">
      <w:pPr>
        <w:pStyle w:val="CommentText"/>
      </w:pPr>
      <w:r>
        <w:rPr>
          <w:rStyle w:val="CommentReference"/>
        </w:rPr>
        <w:annotationRef/>
      </w:r>
      <w:r>
        <w:t xml:space="preserve">A paper has just been accepted on this - </w:t>
      </w:r>
      <w:hyperlink r:id="rId2" w:history="1">
        <w:r w:rsidRPr="00BA2B73">
          <w:rPr>
            <w:rStyle w:val="Hyperlink"/>
          </w:rPr>
          <w:t>https://www.frontiersin.org/articles/10.3389/frobt.2023.1137750/abstract</w:t>
        </w:r>
      </w:hyperlink>
      <w:r>
        <w:t xml:space="preserve"> - very hot off the press</w:t>
      </w:r>
    </w:p>
  </w:comment>
  <w:comment w:id="8" w:author="Andrew West" w:date="2023-03-16T16:11:00Z" w:initials="AW">
    <w:p w14:paraId="1311C559" w14:textId="6E487727" w:rsidR="003F7CFC" w:rsidRDefault="003F7CFC">
      <w:pPr>
        <w:pStyle w:val="CommentText"/>
      </w:pPr>
      <w:r>
        <w:rPr>
          <w:rStyle w:val="CommentReference"/>
        </w:rPr>
        <w:annotationRef/>
      </w:r>
      <w:r>
        <w:t>This might be the mathematical paper, reference 7 uses the bigger Clearpath Husky.</w:t>
      </w:r>
    </w:p>
  </w:comment>
  <w:comment w:id="9" w:author="Andrew West" w:date="2023-03-16T16:15:00Z" w:initials="AW">
    <w:p w14:paraId="32520F13" w14:textId="42BB8172" w:rsidR="00995AE4" w:rsidRPr="00995AE4" w:rsidRDefault="003F7CFC">
      <w:pPr>
        <w:pStyle w:val="CommentText"/>
      </w:pPr>
      <w:r>
        <w:rPr>
          <w:rStyle w:val="CommentReference"/>
        </w:rPr>
        <w:annotationRef/>
      </w:r>
      <w:r>
        <w:t>G</w:t>
      </w:r>
      <w:r w:rsidR="00995AE4">
        <w:t>ood use of an inline citation to point the reader to the evidence</w:t>
      </w:r>
    </w:p>
  </w:comment>
  <w:comment w:id="10" w:author="Andrew West" w:date="2023-03-16T16:28:00Z" w:initials="AW">
    <w:p w14:paraId="1202CD0D" w14:textId="50F50862" w:rsidR="004F12ED" w:rsidRDefault="004F12ED">
      <w:pPr>
        <w:pStyle w:val="CommentText"/>
      </w:pPr>
      <w:r>
        <w:rPr>
          <w:rStyle w:val="CommentReference"/>
        </w:rPr>
        <w:annotationRef/>
      </w:r>
      <w:r>
        <w:t>Typically, IF, WHILE will use all caps to denote them – as you don’t have any fancy LaTeX formatting in word</w:t>
      </w:r>
    </w:p>
  </w:comment>
  <w:comment w:id="11" w:author="Andrew West" w:date="2023-03-16T16:29:00Z" w:initials="AW">
    <w:p w14:paraId="3ED4033F" w14:textId="05E0F9FE" w:rsidR="004F12ED" w:rsidRDefault="004F12ED">
      <w:pPr>
        <w:pStyle w:val="CommentText"/>
      </w:pPr>
      <w:r>
        <w:rPr>
          <w:rStyle w:val="CommentReference"/>
        </w:rPr>
        <w:annotationRef/>
      </w:r>
      <w:r>
        <w:t>Typo?</w:t>
      </w:r>
    </w:p>
  </w:comment>
  <w:comment w:id="15" w:author="Andrew West" w:date="2023-03-16T16:36:00Z" w:initials="AW">
    <w:p w14:paraId="35E10B61" w14:textId="1C47DB3E" w:rsidR="00F302E8" w:rsidRDefault="00F302E8">
      <w:pPr>
        <w:pStyle w:val="CommentText"/>
      </w:pPr>
      <w:r>
        <w:rPr>
          <w:rStyle w:val="CommentReference"/>
        </w:rPr>
        <w:annotationRef/>
      </w:r>
      <w:r>
        <w:t>I would consider having an a) and b) label to make referencing in the main text easier</w:t>
      </w:r>
    </w:p>
  </w:comment>
  <w:comment w:id="16" w:author="Andrew West" w:date="2023-03-16T16:44:00Z" w:initials="AW">
    <w:p w14:paraId="43A96058" w14:textId="321A60EA" w:rsidR="003C4662" w:rsidRDefault="003C4662">
      <w:pPr>
        <w:pStyle w:val="CommentText"/>
      </w:pPr>
      <w:r>
        <w:rPr>
          <w:rStyle w:val="CommentReference"/>
        </w:rPr>
        <w:annotationRef/>
      </w:r>
      <w:r>
        <w:t>As shown in Figure 5, there is a &lt;specific number&gt; reduction in nodes compared to occupancy cells for all scenarios.</w:t>
      </w:r>
      <w:r>
        <w:br/>
      </w:r>
      <w:r>
        <w:br/>
        <w:t>You have to hold the readers hand and explicitly tell them what you want them to take away.</w:t>
      </w:r>
    </w:p>
  </w:comment>
  <w:comment w:id="17" w:author="Andrew West" w:date="2023-03-16T16:39:00Z" w:initials="AW">
    <w:p w14:paraId="6060490E" w14:textId="7571BFBA" w:rsidR="003C4662" w:rsidRDefault="003C4662">
      <w:pPr>
        <w:pStyle w:val="CommentText"/>
      </w:pPr>
      <w:r>
        <w:rPr>
          <w:rStyle w:val="CommentReference"/>
        </w:rPr>
        <w:annotationRef/>
      </w:r>
      <w:r>
        <w:t>Remove title – caption is enough</w:t>
      </w:r>
    </w:p>
  </w:comment>
  <w:comment w:id="19" w:author="Andrew West" w:date="2023-03-16T16:50:00Z" w:initials="AW">
    <w:p w14:paraId="4FF1520C" w14:textId="0590956B" w:rsidR="00F810B1" w:rsidRDefault="00F810B1">
      <w:pPr>
        <w:pStyle w:val="CommentText"/>
      </w:pPr>
      <w:r>
        <w:rPr>
          <w:rStyle w:val="CommentReference"/>
        </w:rPr>
        <w:annotationRef/>
      </w:r>
      <w:r>
        <w:t>Once again I think the figure numbers have got messed up.</w:t>
      </w:r>
    </w:p>
  </w:comment>
  <w:comment w:id="20" w:author="Andrew West" w:date="2023-03-16T16:50:00Z" w:initials="AW">
    <w:p w14:paraId="6492117A" w14:textId="24B48EB1" w:rsidR="00F810B1" w:rsidRDefault="00F810B1">
      <w:pPr>
        <w:pStyle w:val="CommentText"/>
      </w:pPr>
      <w:r>
        <w:rPr>
          <w:rStyle w:val="CommentReference"/>
        </w:rPr>
        <w:annotationRef/>
      </w:r>
      <w:r>
        <w:t>Real-world testing again shows a &lt;specific number&gt; reduction in the number of nodes generated.  &lt;This is really important because xyz&gt;.</w:t>
      </w:r>
    </w:p>
  </w:comment>
  <w:comment w:id="23" w:author="Andrew West" w:date="2023-03-16T16:51:00Z" w:initials="AW">
    <w:p w14:paraId="0EE493ED" w14:textId="34600561" w:rsidR="00F810B1" w:rsidRDefault="00F810B1">
      <w:pPr>
        <w:pStyle w:val="CommentText"/>
      </w:pPr>
      <w:r>
        <w:rPr>
          <w:rStyle w:val="CommentReference"/>
        </w:rPr>
        <w:annotationRef/>
      </w:r>
      <w:r>
        <w:t>Your results certainly support this conclusion.  Good job.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68B735A" w15:done="1"/>
  <w15:commentEx w15:paraId="3BD9DAEA" w15:done="1"/>
  <w15:commentEx w15:paraId="47160D72" w15:done="0"/>
  <w15:commentEx w15:paraId="0B173476" w15:done="1"/>
  <w15:commentEx w15:paraId="4B2969C3" w15:done="0"/>
  <w15:commentEx w15:paraId="616EA821" w15:done="1"/>
  <w15:commentEx w15:paraId="558A613B" w15:done="1"/>
  <w15:commentEx w15:paraId="6772E86A" w15:done="1"/>
  <w15:commentEx w15:paraId="1311C559" w15:done="1"/>
  <w15:commentEx w15:paraId="32520F13" w15:done="1"/>
  <w15:commentEx w15:paraId="1202CD0D" w15:done="1"/>
  <w15:commentEx w15:paraId="3ED4033F" w15:done="1"/>
  <w15:commentEx w15:paraId="35E10B61" w15:done="1"/>
  <w15:commentEx w15:paraId="43A96058" w15:done="1"/>
  <w15:commentEx w15:paraId="6060490E" w15:done="1"/>
  <w15:commentEx w15:paraId="4FF1520C" w15:done="1"/>
  <w15:commentEx w15:paraId="6492117A" w15:done="1"/>
  <w15:commentEx w15:paraId="0EE493ED"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8B735A" w16cid:durableId="27BDCA23"/>
  <w16cid:commentId w16cid:paraId="3BD9DAEA" w16cid:durableId="27BDCA24"/>
  <w16cid:commentId w16cid:paraId="47160D72" w16cid:durableId="27BDCA25"/>
  <w16cid:commentId w16cid:paraId="0B173476" w16cid:durableId="27BDCA26"/>
  <w16cid:commentId w16cid:paraId="4B2969C3" w16cid:durableId="27BDCA27"/>
  <w16cid:commentId w16cid:paraId="616EA821" w16cid:durableId="27BDCA29"/>
  <w16cid:commentId w16cid:paraId="558A613B" w16cid:durableId="27BDCA2A"/>
  <w16cid:commentId w16cid:paraId="6772E86A" w16cid:durableId="27BDCA2B"/>
  <w16cid:commentId w16cid:paraId="1311C559" w16cid:durableId="27BDCA2C"/>
  <w16cid:commentId w16cid:paraId="32520F13" w16cid:durableId="27BDCA2F"/>
  <w16cid:commentId w16cid:paraId="1202CD0D" w16cid:durableId="27BDCA30"/>
  <w16cid:commentId w16cid:paraId="3ED4033F" w16cid:durableId="27BDCA31"/>
  <w16cid:commentId w16cid:paraId="35E10B61" w16cid:durableId="27BDCA34"/>
  <w16cid:commentId w16cid:paraId="43A96058" w16cid:durableId="27BDCA35"/>
  <w16cid:commentId w16cid:paraId="6060490E" w16cid:durableId="27BDCA36"/>
  <w16cid:commentId w16cid:paraId="4FF1520C" w16cid:durableId="27BDCA37"/>
  <w16cid:commentId w16cid:paraId="6492117A" w16cid:durableId="27BDCA38"/>
  <w16cid:commentId w16cid:paraId="0EE493ED" w16cid:durableId="27BDCA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9683B" w14:textId="77777777" w:rsidR="00CE7DF7" w:rsidRDefault="00CE7DF7" w:rsidP="004629B7">
      <w:r>
        <w:separator/>
      </w:r>
    </w:p>
  </w:endnote>
  <w:endnote w:type="continuationSeparator" w:id="0">
    <w:p w14:paraId="74C4B307" w14:textId="77777777" w:rsidR="00CE7DF7" w:rsidRDefault="00CE7DF7" w:rsidP="00462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NewRomanPSMT">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2888619"/>
      <w:docPartObj>
        <w:docPartGallery w:val="Page Numbers (Bottom of Page)"/>
        <w:docPartUnique/>
      </w:docPartObj>
    </w:sdtPr>
    <w:sdtEndPr>
      <w:rPr>
        <w:rStyle w:val="PageNumber"/>
      </w:rPr>
    </w:sdtEndPr>
    <w:sdtContent>
      <w:p w14:paraId="66E72971" w14:textId="64CC6A85" w:rsidR="004629B7" w:rsidRDefault="004629B7" w:rsidP="007E6FE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BAFE116" w14:textId="77777777" w:rsidR="004629B7" w:rsidRDefault="004629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4945998"/>
      <w:docPartObj>
        <w:docPartGallery w:val="Page Numbers (Bottom of Page)"/>
        <w:docPartUnique/>
      </w:docPartObj>
    </w:sdtPr>
    <w:sdtEndPr>
      <w:rPr>
        <w:rStyle w:val="PageNumber"/>
      </w:rPr>
    </w:sdtEndPr>
    <w:sdtContent>
      <w:p w14:paraId="383BD577" w14:textId="4FFA1F89" w:rsidR="004629B7" w:rsidRDefault="004629B7" w:rsidP="007E6FE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810B1">
          <w:rPr>
            <w:rStyle w:val="PageNumber"/>
            <w:noProof/>
          </w:rPr>
          <w:t>2</w:t>
        </w:r>
        <w:r>
          <w:rPr>
            <w:rStyle w:val="PageNumber"/>
          </w:rPr>
          <w:fldChar w:fldCharType="end"/>
        </w:r>
      </w:p>
    </w:sdtContent>
  </w:sdt>
  <w:p w14:paraId="7A9D3878" w14:textId="77777777" w:rsidR="004629B7" w:rsidRDefault="004629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678CD" w14:textId="77777777" w:rsidR="00CE7DF7" w:rsidRDefault="00CE7DF7" w:rsidP="004629B7">
      <w:r>
        <w:separator/>
      </w:r>
    </w:p>
  </w:footnote>
  <w:footnote w:type="continuationSeparator" w:id="0">
    <w:p w14:paraId="1AED2991" w14:textId="77777777" w:rsidR="00CE7DF7" w:rsidRDefault="00CE7DF7" w:rsidP="004629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C5AEF"/>
    <w:multiLevelType w:val="multilevel"/>
    <w:tmpl w:val="ABF2D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D092B"/>
    <w:multiLevelType w:val="multilevel"/>
    <w:tmpl w:val="AE323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DE6B5A"/>
    <w:multiLevelType w:val="multilevel"/>
    <w:tmpl w:val="71E4B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B97D98"/>
    <w:multiLevelType w:val="multilevel"/>
    <w:tmpl w:val="2042F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D248F0"/>
    <w:multiLevelType w:val="multilevel"/>
    <w:tmpl w:val="C35C4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9069A6"/>
    <w:multiLevelType w:val="multilevel"/>
    <w:tmpl w:val="81DC7B6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7043EA"/>
    <w:multiLevelType w:val="multilevel"/>
    <w:tmpl w:val="6390F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C9012F"/>
    <w:multiLevelType w:val="multilevel"/>
    <w:tmpl w:val="136C5FFE"/>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341100"/>
    <w:multiLevelType w:val="hybridMultilevel"/>
    <w:tmpl w:val="335EF382"/>
    <w:lvl w:ilvl="0" w:tplc="EBCE016E">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5560302"/>
    <w:multiLevelType w:val="multilevel"/>
    <w:tmpl w:val="2562789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8A336C1"/>
    <w:multiLevelType w:val="hybridMultilevel"/>
    <w:tmpl w:val="791E09D6"/>
    <w:lvl w:ilvl="0" w:tplc="0F36FBB2">
      <w:start w:val="1"/>
      <w:numFmt w:val="decimal"/>
      <w:lvlText w:val="%1"/>
      <w:lvlJc w:val="left"/>
      <w:pPr>
        <w:ind w:left="1080" w:hanging="72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189221A"/>
    <w:multiLevelType w:val="multilevel"/>
    <w:tmpl w:val="CB760DB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ascii="TimesNewRomanPSMT" w:hAnsi="TimesNewRomanPSMT" w:hint="default"/>
        <w:sz w:val="20"/>
      </w:rPr>
    </w:lvl>
    <w:lvl w:ilvl="2">
      <w:start w:val="1"/>
      <w:numFmt w:val="decimal"/>
      <w:lvlText w:val="%3."/>
      <w:lvlJc w:val="left"/>
      <w:pPr>
        <w:tabs>
          <w:tab w:val="num" w:pos="2160"/>
        </w:tabs>
        <w:ind w:left="2160" w:hanging="360"/>
      </w:pPr>
    </w:lvl>
    <w:lvl w:ilvl="3">
      <w:start w:val="1"/>
      <w:numFmt w:val="decimal"/>
      <w:lvlText w:val="%4)"/>
      <w:lvlJc w:val="left"/>
      <w:pPr>
        <w:ind w:left="2880" w:hanging="360"/>
      </w:pPr>
      <w:rPr>
        <w:rFonts w:ascii="TimesNewRomanPSMT" w:hAnsi="TimesNewRomanPSMT"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1B8290B"/>
    <w:multiLevelType w:val="multilevel"/>
    <w:tmpl w:val="6FC67FC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756ACF"/>
    <w:multiLevelType w:val="multilevel"/>
    <w:tmpl w:val="CCCAD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59661057">
    <w:abstractNumId w:val="11"/>
  </w:num>
  <w:num w:numId="2" w16cid:durableId="342168948">
    <w:abstractNumId w:val="2"/>
  </w:num>
  <w:num w:numId="3" w16cid:durableId="2002737092">
    <w:abstractNumId w:val="9"/>
  </w:num>
  <w:num w:numId="4" w16cid:durableId="2038578151">
    <w:abstractNumId w:val="4"/>
  </w:num>
  <w:num w:numId="5" w16cid:durableId="34894230">
    <w:abstractNumId w:val="5"/>
  </w:num>
  <w:num w:numId="6" w16cid:durableId="831943018">
    <w:abstractNumId w:val="1"/>
  </w:num>
  <w:num w:numId="7" w16cid:durableId="1277367634">
    <w:abstractNumId w:val="13"/>
  </w:num>
  <w:num w:numId="8" w16cid:durableId="1273241646">
    <w:abstractNumId w:val="0"/>
  </w:num>
  <w:num w:numId="9" w16cid:durableId="876309441">
    <w:abstractNumId w:val="12"/>
  </w:num>
  <w:num w:numId="10" w16cid:durableId="953942938">
    <w:abstractNumId w:val="3"/>
  </w:num>
  <w:num w:numId="11" w16cid:durableId="1530024631">
    <w:abstractNumId w:val="7"/>
  </w:num>
  <w:num w:numId="12" w16cid:durableId="1783722962">
    <w:abstractNumId w:val="6"/>
  </w:num>
  <w:num w:numId="13" w16cid:durableId="800460912">
    <w:abstractNumId w:val="10"/>
  </w:num>
  <w:num w:numId="14" w16cid:durableId="79911078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w West">
    <w15:presenceInfo w15:providerId="AD" w15:userId="S-1-5-21-1715567821-1957994488-725345543-6774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AE9"/>
    <w:rsid w:val="00003741"/>
    <w:rsid w:val="00005934"/>
    <w:rsid w:val="00007E22"/>
    <w:rsid w:val="00020CF6"/>
    <w:rsid w:val="00021825"/>
    <w:rsid w:val="00022ACF"/>
    <w:rsid w:val="00030847"/>
    <w:rsid w:val="000410E5"/>
    <w:rsid w:val="00046CF2"/>
    <w:rsid w:val="00050726"/>
    <w:rsid w:val="000527E8"/>
    <w:rsid w:val="000540D7"/>
    <w:rsid w:val="0005516F"/>
    <w:rsid w:val="0005524A"/>
    <w:rsid w:val="000558BD"/>
    <w:rsid w:val="00056F71"/>
    <w:rsid w:val="00057607"/>
    <w:rsid w:val="00057A05"/>
    <w:rsid w:val="00063767"/>
    <w:rsid w:val="000704B2"/>
    <w:rsid w:val="000737BC"/>
    <w:rsid w:val="000758A4"/>
    <w:rsid w:val="00075E30"/>
    <w:rsid w:val="00076008"/>
    <w:rsid w:val="00083995"/>
    <w:rsid w:val="00084F87"/>
    <w:rsid w:val="00091883"/>
    <w:rsid w:val="00091B9F"/>
    <w:rsid w:val="000934D5"/>
    <w:rsid w:val="00095659"/>
    <w:rsid w:val="000959C4"/>
    <w:rsid w:val="000A2E11"/>
    <w:rsid w:val="000A5EAB"/>
    <w:rsid w:val="000B0132"/>
    <w:rsid w:val="000B075C"/>
    <w:rsid w:val="000B2C69"/>
    <w:rsid w:val="000B43C7"/>
    <w:rsid w:val="000C2193"/>
    <w:rsid w:val="000C7520"/>
    <w:rsid w:val="000C7BDC"/>
    <w:rsid w:val="000D06AB"/>
    <w:rsid w:val="000D29B9"/>
    <w:rsid w:val="000D4795"/>
    <w:rsid w:val="000D5AE9"/>
    <w:rsid w:val="000D60B1"/>
    <w:rsid w:val="000D7C5D"/>
    <w:rsid w:val="000D7E20"/>
    <w:rsid w:val="000E431F"/>
    <w:rsid w:val="000E5FFD"/>
    <w:rsid w:val="000F37CB"/>
    <w:rsid w:val="000F3F85"/>
    <w:rsid w:val="000F46CF"/>
    <w:rsid w:val="00104547"/>
    <w:rsid w:val="00110915"/>
    <w:rsid w:val="00110A67"/>
    <w:rsid w:val="00110CBF"/>
    <w:rsid w:val="00113799"/>
    <w:rsid w:val="001161B9"/>
    <w:rsid w:val="0012443D"/>
    <w:rsid w:val="00134100"/>
    <w:rsid w:val="0013465E"/>
    <w:rsid w:val="001349FC"/>
    <w:rsid w:val="001356EE"/>
    <w:rsid w:val="00136D88"/>
    <w:rsid w:val="001474D7"/>
    <w:rsid w:val="00151A1C"/>
    <w:rsid w:val="00154CB4"/>
    <w:rsid w:val="001558CF"/>
    <w:rsid w:val="00160CC4"/>
    <w:rsid w:val="00174F67"/>
    <w:rsid w:val="00176D14"/>
    <w:rsid w:val="0017703A"/>
    <w:rsid w:val="00177479"/>
    <w:rsid w:val="00177BAD"/>
    <w:rsid w:val="00187DD1"/>
    <w:rsid w:val="001969B8"/>
    <w:rsid w:val="001A25FF"/>
    <w:rsid w:val="001A30C2"/>
    <w:rsid w:val="001A3312"/>
    <w:rsid w:val="001A5A41"/>
    <w:rsid w:val="001B0690"/>
    <w:rsid w:val="001B6D4F"/>
    <w:rsid w:val="001C5545"/>
    <w:rsid w:val="001C55D6"/>
    <w:rsid w:val="001C593C"/>
    <w:rsid w:val="001D067F"/>
    <w:rsid w:val="001D1DA8"/>
    <w:rsid w:val="001D46D2"/>
    <w:rsid w:val="001E3178"/>
    <w:rsid w:val="001E5E69"/>
    <w:rsid w:val="001F3324"/>
    <w:rsid w:val="001F4F2F"/>
    <w:rsid w:val="001F5457"/>
    <w:rsid w:val="002004A9"/>
    <w:rsid w:val="002014D4"/>
    <w:rsid w:val="00206B32"/>
    <w:rsid w:val="002121EA"/>
    <w:rsid w:val="002266B0"/>
    <w:rsid w:val="002328BE"/>
    <w:rsid w:val="002343A3"/>
    <w:rsid w:val="002375B2"/>
    <w:rsid w:val="002433A6"/>
    <w:rsid w:val="0024351C"/>
    <w:rsid w:val="00244FC1"/>
    <w:rsid w:val="0024657F"/>
    <w:rsid w:val="00251FA3"/>
    <w:rsid w:val="002545D5"/>
    <w:rsid w:val="00256BE5"/>
    <w:rsid w:val="0026662C"/>
    <w:rsid w:val="00266A28"/>
    <w:rsid w:val="002702D5"/>
    <w:rsid w:val="00270F24"/>
    <w:rsid w:val="00271DCE"/>
    <w:rsid w:val="00272795"/>
    <w:rsid w:val="002866B2"/>
    <w:rsid w:val="00287F9F"/>
    <w:rsid w:val="00292EB9"/>
    <w:rsid w:val="002952B8"/>
    <w:rsid w:val="002A06DF"/>
    <w:rsid w:val="002A27E1"/>
    <w:rsid w:val="002A2E7C"/>
    <w:rsid w:val="002A31AB"/>
    <w:rsid w:val="002A3770"/>
    <w:rsid w:val="002A3A6C"/>
    <w:rsid w:val="002A5276"/>
    <w:rsid w:val="002C031E"/>
    <w:rsid w:val="002C5D03"/>
    <w:rsid w:val="002C67B1"/>
    <w:rsid w:val="002D3629"/>
    <w:rsid w:val="002D61A8"/>
    <w:rsid w:val="002D6C03"/>
    <w:rsid w:val="002D7457"/>
    <w:rsid w:val="002E14D5"/>
    <w:rsid w:val="002E1D2D"/>
    <w:rsid w:val="002E3A3B"/>
    <w:rsid w:val="002E5855"/>
    <w:rsid w:val="002E7EBA"/>
    <w:rsid w:val="002F550B"/>
    <w:rsid w:val="00302A2F"/>
    <w:rsid w:val="003037BF"/>
    <w:rsid w:val="0031163E"/>
    <w:rsid w:val="00311688"/>
    <w:rsid w:val="00315513"/>
    <w:rsid w:val="00316790"/>
    <w:rsid w:val="00327BFE"/>
    <w:rsid w:val="00333B9F"/>
    <w:rsid w:val="003350EC"/>
    <w:rsid w:val="00335B71"/>
    <w:rsid w:val="003379C0"/>
    <w:rsid w:val="003417FC"/>
    <w:rsid w:val="003455E4"/>
    <w:rsid w:val="00347999"/>
    <w:rsid w:val="003534EA"/>
    <w:rsid w:val="003541D7"/>
    <w:rsid w:val="003543E6"/>
    <w:rsid w:val="00355363"/>
    <w:rsid w:val="0036307F"/>
    <w:rsid w:val="00363316"/>
    <w:rsid w:val="00363A8D"/>
    <w:rsid w:val="00364B89"/>
    <w:rsid w:val="00366155"/>
    <w:rsid w:val="00366BA7"/>
    <w:rsid w:val="00374FD5"/>
    <w:rsid w:val="00381B2A"/>
    <w:rsid w:val="00393592"/>
    <w:rsid w:val="00395D5D"/>
    <w:rsid w:val="00396E56"/>
    <w:rsid w:val="003A10DC"/>
    <w:rsid w:val="003A3007"/>
    <w:rsid w:val="003A5ECA"/>
    <w:rsid w:val="003A695F"/>
    <w:rsid w:val="003A7029"/>
    <w:rsid w:val="003A74ED"/>
    <w:rsid w:val="003B23CD"/>
    <w:rsid w:val="003B3830"/>
    <w:rsid w:val="003B3CCF"/>
    <w:rsid w:val="003B4A6A"/>
    <w:rsid w:val="003C0CA0"/>
    <w:rsid w:val="003C13CD"/>
    <w:rsid w:val="003C19C7"/>
    <w:rsid w:val="003C1C1B"/>
    <w:rsid w:val="003C4662"/>
    <w:rsid w:val="003D04DC"/>
    <w:rsid w:val="003D3B8B"/>
    <w:rsid w:val="003D4DEB"/>
    <w:rsid w:val="003E033E"/>
    <w:rsid w:val="003E063D"/>
    <w:rsid w:val="003E22F1"/>
    <w:rsid w:val="003E2946"/>
    <w:rsid w:val="003F2A9F"/>
    <w:rsid w:val="003F4FE6"/>
    <w:rsid w:val="003F63C6"/>
    <w:rsid w:val="003F6E1C"/>
    <w:rsid w:val="003F7CFC"/>
    <w:rsid w:val="004026D8"/>
    <w:rsid w:val="00404288"/>
    <w:rsid w:val="004138BE"/>
    <w:rsid w:val="004142FF"/>
    <w:rsid w:val="00420FD2"/>
    <w:rsid w:val="00426452"/>
    <w:rsid w:val="00441F92"/>
    <w:rsid w:val="00447862"/>
    <w:rsid w:val="00453524"/>
    <w:rsid w:val="00456F00"/>
    <w:rsid w:val="004629B7"/>
    <w:rsid w:val="004722DE"/>
    <w:rsid w:val="00472A31"/>
    <w:rsid w:val="00474599"/>
    <w:rsid w:val="00476A94"/>
    <w:rsid w:val="004838C6"/>
    <w:rsid w:val="00490861"/>
    <w:rsid w:val="004909BB"/>
    <w:rsid w:val="00490B44"/>
    <w:rsid w:val="00496A50"/>
    <w:rsid w:val="0049782F"/>
    <w:rsid w:val="004A3351"/>
    <w:rsid w:val="004A3BF2"/>
    <w:rsid w:val="004A7903"/>
    <w:rsid w:val="004B5AE0"/>
    <w:rsid w:val="004C49DD"/>
    <w:rsid w:val="004C6AE3"/>
    <w:rsid w:val="004D13D0"/>
    <w:rsid w:val="004D4076"/>
    <w:rsid w:val="004E5923"/>
    <w:rsid w:val="004E786C"/>
    <w:rsid w:val="004E7A55"/>
    <w:rsid w:val="004F12ED"/>
    <w:rsid w:val="004F2323"/>
    <w:rsid w:val="004F2CB1"/>
    <w:rsid w:val="004F5BC9"/>
    <w:rsid w:val="004F7948"/>
    <w:rsid w:val="004F7F6F"/>
    <w:rsid w:val="00506923"/>
    <w:rsid w:val="005078F3"/>
    <w:rsid w:val="00507AD2"/>
    <w:rsid w:val="005108EE"/>
    <w:rsid w:val="00511686"/>
    <w:rsid w:val="0051276F"/>
    <w:rsid w:val="005134A5"/>
    <w:rsid w:val="00515931"/>
    <w:rsid w:val="00524048"/>
    <w:rsid w:val="0052462D"/>
    <w:rsid w:val="005339DE"/>
    <w:rsid w:val="005362C8"/>
    <w:rsid w:val="00547E72"/>
    <w:rsid w:val="00551126"/>
    <w:rsid w:val="00554E20"/>
    <w:rsid w:val="00560D10"/>
    <w:rsid w:val="00564830"/>
    <w:rsid w:val="005673AA"/>
    <w:rsid w:val="00575BC8"/>
    <w:rsid w:val="00580E7E"/>
    <w:rsid w:val="005840AF"/>
    <w:rsid w:val="00590B5F"/>
    <w:rsid w:val="00596EEF"/>
    <w:rsid w:val="0059797B"/>
    <w:rsid w:val="005A0A0E"/>
    <w:rsid w:val="005A1592"/>
    <w:rsid w:val="005A24C8"/>
    <w:rsid w:val="005A52A2"/>
    <w:rsid w:val="005A6DD2"/>
    <w:rsid w:val="005B14F0"/>
    <w:rsid w:val="005B7C85"/>
    <w:rsid w:val="005D0CB1"/>
    <w:rsid w:val="005D1531"/>
    <w:rsid w:val="005D4053"/>
    <w:rsid w:val="005D4CE2"/>
    <w:rsid w:val="005E316B"/>
    <w:rsid w:val="005E3FC9"/>
    <w:rsid w:val="005E56A6"/>
    <w:rsid w:val="005E722C"/>
    <w:rsid w:val="005F384F"/>
    <w:rsid w:val="005F422E"/>
    <w:rsid w:val="005F50D8"/>
    <w:rsid w:val="00601DBA"/>
    <w:rsid w:val="00604F1E"/>
    <w:rsid w:val="00606907"/>
    <w:rsid w:val="00610B0C"/>
    <w:rsid w:val="0061211C"/>
    <w:rsid w:val="006141D6"/>
    <w:rsid w:val="00616C8D"/>
    <w:rsid w:val="00622A70"/>
    <w:rsid w:val="00622E08"/>
    <w:rsid w:val="006319ED"/>
    <w:rsid w:val="006335CD"/>
    <w:rsid w:val="0063431B"/>
    <w:rsid w:val="0063550B"/>
    <w:rsid w:val="006374E2"/>
    <w:rsid w:val="00640345"/>
    <w:rsid w:val="00646EB2"/>
    <w:rsid w:val="00647AC5"/>
    <w:rsid w:val="006500D4"/>
    <w:rsid w:val="00650110"/>
    <w:rsid w:val="006502FD"/>
    <w:rsid w:val="00653E3F"/>
    <w:rsid w:val="006603F8"/>
    <w:rsid w:val="006609A7"/>
    <w:rsid w:val="00660EE5"/>
    <w:rsid w:val="00665D56"/>
    <w:rsid w:val="006674EA"/>
    <w:rsid w:val="00670193"/>
    <w:rsid w:val="006724C4"/>
    <w:rsid w:val="00672F49"/>
    <w:rsid w:val="00673556"/>
    <w:rsid w:val="006741F9"/>
    <w:rsid w:val="0069096E"/>
    <w:rsid w:val="006922FC"/>
    <w:rsid w:val="00694CFB"/>
    <w:rsid w:val="00695232"/>
    <w:rsid w:val="006A022C"/>
    <w:rsid w:val="006A110A"/>
    <w:rsid w:val="006A2131"/>
    <w:rsid w:val="006A2786"/>
    <w:rsid w:val="006B13FE"/>
    <w:rsid w:val="006B7B6E"/>
    <w:rsid w:val="006C09F9"/>
    <w:rsid w:val="006C0CF9"/>
    <w:rsid w:val="006C1A57"/>
    <w:rsid w:val="006C3CBA"/>
    <w:rsid w:val="006D00ED"/>
    <w:rsid w:val="006D2DA2"/>
    <w:rsid w:val="006D626A"/>
    <w:rsid w:val="006D6973"/>
    <w:rsid w:val="006E0EDE"/>
    <w:rsid w:val="006E2413"/>
    <w:rsid w:val="006E265D"/>
    <w:rsid w:val="006E28E4"/>
    <w:rsid w:val="006E7C37"/>
    <w:rsid w:val="006F3487"/>
    <w:rsid w:val="006F4EC1"/>
    <w:rsid w:val="006F74E7"/>
    <w:rsid w:val="0070169C"/>
    <w:rsid w:val="00701993"/>
    <w:rsid w:val="00701EF0"/>
    <w:rsid w:val="00703C8F"/>
    <w:rsid w:val="007047BB"/>
    <w:rsid w:val="00710035"/>
    <w:rsid w:val="0071093C"/>
    <w:rsid w:val="00721DA9"/>
    <w:rsid w:val="00723CBF"/>
    <w:rsid w:val="00724B3A"/>
    <w:rsid w:val="00724FE6"/>
    <w:rsid w:val="00742227"/>
    <w:rsid w:val="00742679"/>
    <w:rsid w:val="00742C78"/>
    <w:rsid w:val="007465E8"/>
    <w:rsid w:val="0075023F"/>
    <w:rsid w:val="007525C3"/>
    <w:rsid w:val="00761416"/>
    <w:rsid w:val="007635DD"/>
    <w:rsid w:val="007734AF"/>
    <w:rsid w:val="007820BB"/>
    <w:rsid w:val="007834F9"/>
    <w:rsid w:val="007845BA"/>
    <w:rsid w:val="00785B5E"/>
    <w:rsid w:val="00791390"/>
    <w:rsid w:val="0079206A"/>
    <w:rsid w:val="00796E99"/>
    <w:rsid w:val="007A034F"/>
    <w:rsid w:val="007A4ACD"/>
    <w:rsid w:val="007A6B23"/>
    <w:rsid w:val="007A7A21"/>
    <w:rsid w:val="007A7BF6"/>
    <w:rsid w:val="007B1C59"/>
    <w:rsid w:val="007B205B"/>
    <w:rsid w:val="007B46D9"/>
    <w:rsid w:val="007C69A8"/>
    <w:rsid w:val="007D4C92"/>
    <w:rsid w:val="007D798E"/>
    <w:rsid w:val="007E1871"/>
    <w:rsid w:val="007F1E7A"/>
    <w:rsid w:val="007F2065"/>
    <w:rsid w:val="007F454A"/>
    <w:rsid w:val="007F569F"/>
    <w:rsid w:val="007F5E79"/>
    <w:rsid w:val="0081414E"/>
    <w:rsid w:val="008147A0"/>
    <w:rsid w:val="00815E43"/>
    <w:rsid w:val="00816F32"/>
    <w:rsid w:val="008265E0"/>
    <w:rsid w:val="008314D6"/>
    <w:rsid w:val="00831FA4"/>
    <w:rsid w:val="00834575"/>
    <w:rsid w:val="0083580A"/>
    <w:rsid w:val="00835EEF"/>
    <w:rsid w:val="00841344"/>
    <w:rsid w:val="00841373"/>
    <w:rsid w:val="00841A5D"/>
    <w:rsid w:val="0084236C"/>
    <w:rsid w:val="00845C0E"/>
    <w:rsid w:val="00846E42"/>
    <w:rsid w:val="00847C6A"/>
    <w:rsid w:val="00852756"/>
    <w:rsid w:val="0085567B"/>
    <w:rsid w:val="00855CE5"/>
    <w:rsid w:val="00863936"/>
    <w:rsid w:val="00863BC2"/>
    <w:rsid w:val="0086408B"/>
    <w:rsid w:val="00866272"/>
    <w:rsid w:val="00867876"/>
    <w:rsid w:val="0087450E"/>
    <w:rsid w:val="008762DC"/>
    <w:rsid w:val="008778FB"/>
    <w:rsid w:val="00880E11"/>
    <w:rsid w:val="00885A1D"/>
    <w:rsid w:val="0088769A"/>
    <w:rsid w:val="00892000"/>
    <w:rsid w:val="0089236D"/>
    <w:rsid w:val="008A3A98"/>
    <w:rsid w:val="008A67E0"/>
    <w:rsid w:val="008A7224"/>
    <w:rsid w:val="008A73EE"/>
    <w:rsid w:val="008B0800"/>
    <w:rsid w:val="008B2F24"/>
    <w:rsid w:val="008B4B02"/>
    <w:rsid w:val="008C4218"/>
    <w:rsid w:val="008C43AA"/>
    <w:rsid w:val="008D03AC"/>
    <w:rsid w:val="008D1EFD"/>
    <w:rsid w:val="008D2B58"/>
    <w:rsid w:val="008D44F9"/>
    <w:rsid w:val="008E1F99"/>
    <w:rsid w:val="008E2A0C"/>
    <w:rsid w:val="008E5818"/>
    <w:rsid w:val="008E6BD8"/>
    <w:rsid w:val="008E7110"/>
    <w:rsid w:val="008F0609"/>
    <w:rsid w:val="008F1D9B"/>
    <w:rsid w:val="008F6F15"/>
    <w:rsid w:val="009006AB"/>
    <w:rsid w:val="00905CFB"/>
    <w:rsid w:val="009114C1"/>
    <w:rsid w:val="00914322"/>
    <w:rsid w:val="00914AE3"/>
    <w:rsid w:val="00920DED"/>
    <w:rsid w:val="00921A7C"/>
    <w:rsid w:val="00922A0E"/>
    <w:rsid w:val="00923B05"/>
    <w:rsid w:val="00924296"/>
    <w:rsid w:val="009332E7"/>
    <w:rsid w:val="00936470"/>
    <w:rsid w:val="009375D7"/>
    <w:rsid w:val="00953AA5"/>
    <w:rsid w:val="009577CB"/>
    <w:rsid w:val="0096729B"/>
    <w:rsid w:val="00974783"/>
    <w:rsid w:val="009763B7"/>
    <w:rsid w:val="00976F9E"/>
    <w:rsid w:val="0098115B"/>
    <w:rsid w:val="00982807"/>
    <w:rsid w:val="00995AE4"/>
    <w:rsid w:val="009A1CF1"/>
    <w:rsid w:val="009A2A5B"/>
    <w:rsid w:val="009A57A1"/>
    <w:rsid w:val="009A78ED"/>
    <w:rsid w:val="009B3B96"/>
    <w:rsid w:val="009B4468"/>
    <w:rsid w:val="009C02E8"/>
    <w:rsid w:val="009C3B01"/>
    <w:rsid w:val="009C5D4A"/>
    <w:rsid w:val="009D126B"/>
    <w:rsid w:val="009D21DF"/>
    <w:rsid w:val="009D25C9"/>
    <w:rsid w:val="009D4B4A"/>
    <w:rsid w:val="009D73CA"/>
    <w:rsid w:val="009E1AA5"/>
    <w:rsid w:val="009F0A7B"/>
    <w:rsid w:val="009F18F0"/>
    <w:rsid w:val="009F2859"/>
    <w:rsid w:val="009F6755"/>
    <w:rsid w:val="009F6F45"/>
    <w:rsid w:val="00A041DA"/>
    <w:rsid w:val="00A04627"/>
    <w:rsid w:val="00A074C0"/>
    <w:rsid w:val="00A07DD1"/>
    <w:rsid w:val="00A11711"/>
    <w:rsid w:val="00A156B2"/>
    <w:rsid w:val="00A20B9F"/>
    <w:rsid w:val="00A239A2"/>
    <w:rsid w:val="00A2463B"/>
    <w:rsid w:val="00A25A98"/>
    <w:rsid w:val="00A319D9"/>
    <w:rsid w:val="00A466BF"/>
    <w:rsid w:val="00A46B1E"/>
    <w:rsid w:val="00A55473"/>
    <w:rsid w:val="00A60056"/>
    <w:rsid w:val="00A64130"/>
    <w:rsid w:val="00A64FD3"/>
    <w:rsid w:val="00A67DF3"/>
    <w:rsid w:val="00A700BC"/>
    <w:rsid w:val="00A70B12"/>
    <w:rsid w:val="00A7124C"/>
    <w:rsid w:val="00A72E80"/>
    <w:rsid w:val="00A76D07"/>
    <w:rsid w:val="00A770A9"/>
    <w:rsid w:val="00A8331A"/>
    <w:rsid w:val="00A8505C"/>
    <w:rsid w:val="00A860A2"/>
    <w:rsid w:val="00A97E07"/>
    <w:rsid w:val="00AA0B3C"/>
    <w:rsid w:val="00AA3D0C"/>
    <w:rsid w:val="00AA5D5B"/>
    <w:rsid w:val="00AA65D2"/>
    <w:rsid w:val="00AB5B13"/>
    <w:rsid w:val="00AB65A2"/>
    <w:rsid w:val="00AC085F"/>
    <w:rsid w:val="00AC397F"/>
    <w:rsid w:val="00AC5166"/>
    <w:rsid w:val="00AC5D58"/>
    <w:rsid w:val="00AC68B8"/>
    <w:rsid w:val="00AC7B33"/>
    <w:rsid w:val="00AC7B7D"/>
    <w:rsid w:val="00AD0B35"/>
    <w:rsid w:val="00AD1D93"/>
    <w:rsid w:val="00AF5358"/>
    <w:rsid w:val="00AF58D1"/>
    <w:rsid w:val="00B015AD"/>
    <w:rsid w:val="00B0366A"/>
    <w:rsid w:val="00B0586F"/>
    <w:rsid w:val="00B12575"/>
    <w:rsid w:val="00B1318F"/>
    <w:rsid w:val="00B16DB1"/>
    <w:rsid w:val="00B214C2"/>
    <w:rsid w:val="00B2206A"/>
    <w:rsid w:val="00B2352D"/>
    <w:rsid w:val="00B2555C"/>
    <w:rsid w:val="00B3282E"/>
    <w:rsid w:val="00B4261C"/>
    <w:rsid w:val="00B46C0F"/>
    <w:rsid w:val="00B5010E"/>
    <w:rsid w:val="00B52EFD"/>
    <w:rsid w:val="00B575AC"/>
    <w:rsid w:val="00B60141"/>
    <w:rsid w:val="00B616AA"/>
    <w:rsid w:val="00B673FB"/>
    <w:rsid w:val="00B6778A"/>
    <w:rsid w:val="00B71EE2"/>
    <w:rsid w:val="00B73EC6"/>
    <w:rsid w:val="00B76C6D"/>
    <w:rsid w:val="00B76FC3"/>
    <w:rsid w:val="00B80368"/>
    <w:rsid w:val="00B81692"/>
    <w:rsid w:val="00B856F9"/>
    <w:rsid w:val="00B8644C"/>
    <w:rsid w:val="00B86A9E"/>
    <w:rsid w:val="00B87A20"/>
    <w:rsid w:val="00B9052A"/>
    <w:rsid w:val="00B94030"/>
    <w:rsid w:val="00B96A3F"/>
    <w:rsid w:val="00BA1F42"/>
    <w:rsid w:val="00BA4FC4"/>
    <w:rsid w:val="00BC05BB"/>
    <w:rsid w:val="00BC0A6A"/>
    <w:rsid w:val="00BC0E3A"/>
    <w:rsid w:val="00BC1867"/>
    <w:rsid w:val="00BC609F"/>
    <w:rsid w:val="00BC69BF"/>
    <w:rsid w:val="00BC7C05"/>
    <w:rsid w:val="00BD000A"/>
    <w:rsid w:val="00BD1F3C"/>
    <w:rsid w:val="00BD5E85"/>
    <w:rsid w:val="00BD7126"/>
    <w:rsid w:val="00BE21B6"/>
    <w:rsid w:val="00BE399F"/>
    <w:rsid w:val="00BE45FC"/>
    <w:rsid w:val="00BE49E8"/>
    <w:rsid w:val="00BF55D8"/>
    <w:rsid w:val="00BF5788"/>
    <w:rsid w:val="00BF69C2"/>
    <w:rsid w:val="00BF6CAD"/>
    <w:rsid w:val="00C0517B"/>
    <w:rsid w:val="00C1041C"/>
    <w:rsid w:val="00C149ED"/>
    <w:rsid w:val="00C163B6"/>
    <w:rsid w:val="00C22550"/>
    <w:rsid w:val="00C231BE"/>
    <w:rsid w:val="00C23F4A"/>
    <w:rsid w:val="00C25ECC"/>
    <w:rsid w:val="00C329C7"/>
    <w:rsid w:val="00C32AF0"/>
    <w:rsid w:val="00C32D8C"/>
    <w:rsid w:val="00C4309A"/>
    <w:rsid w:val="00C43C25"/>
    <w:rsid w:val="00C44E5A"/>
    <w:rsid w:val="00C500D4"/>
    <w:rsid w:val="00C52380"/>
    <w:rsid w:val="00C528C1"/>
    <w:rsid w:val="00C536AA"/>
    <w:rsid w:val="00C54486"/>
    <w:rsid w:val="00C6207D"/>
    <w:rsid w:val="00C64941"/>
    <w:rsid w:val="00C7284D"/>
    <w:rsid w:val="00C74CEF"/>
    <w:rsid w:val="00C815FD"/>
    <w:rsid w:val="00C8756F"/>
    <w:rsid w:val="00C936B0"/>
    <w:rsid w:val="00C96794"/>
    <w:rsid w:val="00C979AB"/>
    <w:rsid w:val="00CA1D60"/>
    <w:rsid w:val="00CA5470"/>
    <w:rsid w:val="00CB500C"/>
    <w:rsid w:val="00CC1441"/>
    <w:rsid w:val="00CD1F47"/>
    <w:rsid w:val="00CD2861"/>
    <w:rsid w:val="00CD3290"/>
    <w:rsid w:val="00CD5718"/>
    <w:rsid w:val="00CD76C5"/>
    <w:rsid w:val="00CE3B11"/>
    <w:rsid w:val="00CE48ED"/>
    <w:rsid w:val="00CE7DF7"/>
    <w:rsid w:val="00CF3A46"/>
    <w:rsid w:val="00CF6F7A"/>
    <w:rsid w:val="00CF7558"/>
    <w:rsid w:val="00CF7D69"/>
    <w:rsid w:val="00D00B12"/>
    <w:rsid w:val="00D01C65"/>
    <w:rsid w:val="00D02615"/>
    <w:rsid w:val="00D0365C"/>
    <w:rsid w:val="00D045EA"/>
    <w:rsid w:val="00D05173"/>
    <w:rsid w:val="00D06706"/>
    <w:rsid w:val="00D10A01"/>
    <w:rsid w:val="00D13BA3"/>
    <w:rsid w:val="00D30705"/>
    <w:rsid w:val="00D31700"/>
    <w:rsid w:val="00D44FAF"/>
    <w:rsid w:val="00D45CA9"/>
    <w:rsid w:val="00D46962"/>
    <w:rsid w:val="00D51678"/>
    <w:rsid w:val="00D556B5"/>
    <w:rsid w:val="00D619BE"/>
    <w:rsid w:val="00D700B4"/>
    <w:rsid w:val="00D71FA0"/>
    <w:rsid w:val="00D7547A"/>
    <w:rsid w:val="00D83442"/>
    <w:rsid w:val="00D85A5E"/>
    <w:rsid w:val="00D8697C"/>
    <w:rsid w:val="00D90505"/>
    <w:rsid w:val="00D90ACB"/>
    <w:rsid w:val="00D9226E"/>
    <w:rsid w:val="00D925D6"/>
    <w:rsid w:val="00D96A70"/>
    <w:rsid w:val="00D974A0"/>
    <w:rsid w:val="00DA1F10"/>
    <w:rsid w:val="00DA381D"/>
    <w:rsid w:val="00DB5BDF"/>
    <w:rsid w:val="00DB6849"/>
    <w:rsid w:val="00DC639F"/>
    <w:rsid w:val="00DD1A8A"/>
    <w:rsid w:val="00DD5088"/>
    <w:rsid w:val="00DE112D"/>
    <w:rsid w:val="00DE6A67"/>
    <w:rsid w:val="00DF07BF"/>
    <w:rsid w:val="00DF40CA"/>
    <w:rsid w:val="00DF4A09"/>
    <w:rsid w:val="00DF667F"/>
    <w:rsid w:val="00E010EF"/>
    <w:rsid w:val="00E1070E"/>
    <w:rsid w:val="00E149B8"/>
    <w:rsid w:val="00E15023"/>
    <w:rsid w:val="00E163F7"/>
    <w:rsid w:val="00E166D3"/>
    <w:rsid w:val="00E243C8"/>
    <w:rsid w:val="00E24D7D"/>
    <w:rsid w:val="00E26368"/>
    <w:rsid w:val="00E3149C"/>
    <w:rsid w:val="00E3283E"/>
    <w:rsid w:val="00E33B44"/>
    <w:rsid w:val="00E34B22"/>
    <w:rsid w:val="00E3531B"/>
    <w:rsid w:val="00E42103"/>
    <w:rsid w:val="00E45EEF"/>
    <w:rsid w:val="00E46C22"/>
    <w:rsid w:val="00E470EE"/>
    <w:rsid w:val="00E50246"/>
    <w:rsid w:val="00E5137C"/>
    <w:rsid w:val="00E522F0"/>
    <w:rsid w:val="00E56F24"/>
    <w:rsid w:val="00E62DF8"/>
    <w:rsid w:val="00E67069"/>
    <w:rsid w:val="00E706EF"/>
    <w:rsid w:val="00E72DA9"/>
    <w:rsid w:val="00E775FD"/>
    <w:rsid w:val="00E82737"/>
    <w:rsid w:val="00E86204"/>
    <w:rsid w:val="00E9286C"/>
    <w:rsid w:val="00E9333E"/>
    <w:rsid w:val="00E9668B"/>
    <w:rsid w:val="00E97E29"/>
    <w:rsid w:val="00EA76C9"/>
    <w:rsid w:val="00EB040A"/>
    <w:rsid w:val="00EB6AC4"/>
    <w:rsid w:val="00EB7156"/>
    <w:rsid w:val="00EB76E0"/>
    <w:rsid w:val="00ED00F3"/>
    <w:rsid w:val="00ED2A91"/>
    <w:rsid w:val="00ED3A35"/>
    <w:rsid w:val="00ED6DE1"/>
    <w:rsid w:val="00ED7874"/>
    <w:rsid w:val="00EE284E"/>
    <w:rsid w:val="00EE7F97"/>
    <w:rsid w:val="00EF469C"/>
    <w:rsid w:val="00F00E54"/>
    <w:rsid w:val="00F01451"/>
    <w:rsid w:val="00F039B6"/>
    <w:rsid w:val="00F04FF2"/>
    <w:rsid w:val="00F15138"/>
    <w:rsid w:val="00F302E8"/>
    <w:rsid w:val="00F50ED3"/>
    <w:rsid w:val="00F60CFD"/>
    <w:rsid w:val="00F649E9"/>
    <w:rsid w:val="00F717AF"/>
    <w:rsid w:val="00F71A0A"/>
    <w:rsid w:val="00F76A91"/>
    <w:rsid w:val="00F810B1"/>
    <w:rsid w:val="00F825D4"/>
    <w:rsid w:val="00F86EF4"/>
    <w:rsid w:val="00F9561F"/>
    <w:rsid w:val="00FA604C"/>
    <w:rsid w:val="00FB47BD"/>
    <w:rsid w:val="00FB5559"/>
    <w:rsid w:val="00FC1231"/>
    <w:rsid w:val="00FD041A"/>
    <w:rsid w:val="00FD11AD"/>
    <w:rsid w:val="00FD5A52"/>
    <w:rsid w:val="00FE0B6D"/>
    <w:rsid w:val="00FE0BBB"/>
    <w:rsid w:val="00FE6E88"/>
    <w:rsid w:val="00FF289C"/>
    <w:rsid w:val="00FF2D78"/>
    <w:rsid w:val="00FF4B80"/>
    <w:rsid w:val="00FF6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933FA"/>
  <w15:chartTrackingRefBased/>
  <w15:docId w15:val="{55F71DFD-A7F7-8942-B308-D012676A5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64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E1D2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21A7C"/>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8E7110"/>
    <w:rPr>
      <w:color w:val="0563C1" w:themeColor="hyperlink"/>
      <w:u w:val="single"/>
    </w:rPr>
  </w:style>
  <w:style w:type="character" w:customStyle="1" w:styleId="UnresolvedMention1">
    <w:name w:val="Unresolved Mention1"/>
    <w:basedOn w:val="DefaultParagraphFont"/>
    <w:uiPriority w:val="99"/>
    <w:semiHidden/>
    <w:unhideWhenUsed/>
    <w:rsid w:val="008E7110"/>
    <w:rPr>
      <w:color w:val="605E5C"/>
      <w:shd w:val="clear" w:color="auto" w:fill="E1DFDD"/>
    </w:rPr>
  </w:style>
  <w:style w:type="character" w:styleId="FollowedHyperlink">
    <w:name w:val="FollowedHyperlink"/>
    <w:basedOn w:val="DefaultParagraphFont"/>
    <w:uiPriority w:val="99"/>
    <w:semiHidden/>
    <w:unhideWhenUsed/>
    <w:rsid w:val="008E7110"/>
    <w:rPr>
      <w:color w:val="954F72" w:themeColor="followedHyperlink"/>
      <w:u w:val="single"/>
    </w:rPr>
  </w:style>
  <w:style w:type="paragraph" w:styleId="ListParagraph">
    <w:name w:val="List Paragraph"/>
    <w:basedOn w:val="Normal"/>
    <w:uiPriority w:val="34"/>
    <w:qFormat/>
    <w:rsid w:val="00472A31"/>
    <w:pPr>
      <w:ind w:left="720"/>
      <w:contextualSpacing/>
    </w:pPr>
  </w:style>
  <w:style w:type="character" w:styleId="PlaceholderText">
    <w:name w:val="Placeholder Text"/>
    <w:basedOn w:val="DefaultParagraphFont"/>
    <w:uiPriority w:val="99"/>
    <w:semiHidden/>
    <w:rsid w:val="00BF6CAD"/>
    <w:rPr>
      <w:color w:val="808080"/>
    </w:rPr>
  </w:style>
  <w:style w:type="character" w:customStyle="1" w:styleId="Heading2Char">
    <w:name w:val="Heading 2 Char"/>
    <w:basedOn w:val="DefaultParagraphFont"/>
    <w:link w:val="Heading2"/>
    <w:uiPriority w:val="9"/>
    <w:rsid w:val="002E1D2D"/>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936470"/>
    <w:rPr>
      <w:rFonts w:asciiTheme="majorHAnsi" w:eastAsiaTheme="majorEastAsia" w:hAnsiTheme="majorHAnsi" w:cstheme="majorBidi"/>
      <w:color w:val="2F5496" w:themeColor="accent1" w:themeShade="BF"/>
      <w:sz w:val="32"/>
      <w:szCs w:val="32"/>
    </w:rPr>
  </w:style>
  <w:style w:type="paragraph" w:customStyle="1" w:styleId="PaperHeadingMain">
    <w:name w:val="PaperHeadingMain"/>
    <w:basedOn w:val="Normal"/>
    <w:qFormat/>
    <w:rsid w:val="00936470"/>
    <w:pPr>
      <w:spacing w:before="100" w:beforeAutospacing="1" w:after="100" w:afterAutospacing="1"/>
    </w:pPr>
    <w:rPr>
      <w:rFonts w:asciiTheme="majorHAnsi" w:hAnsiTheme="majorHAnsi"/>
      <w:b/>
      <w:sz w:val="20"/>
    </w:rPr>
  </w:style>
  <w:style w:type="paragraph" w:customStyle="1" w:styleId="PaperBodyMain">
    <w:name w:val="PaperBodyMain"/>
    <w:basedOn w:val="PaperHeadingMain"/>
    <w:qFormat/>
    <w:rsid w:val="00936470"/>
    <w:pPr>
      <w:jc w:val="both"/>
    </w:pPr>
    <w:rPr>
      <w:rFonts w:asciiTheme="minorHAnsi" w:eastAsia="Times New Roman" w:hAnsiTheme="minorHAnsi" w:cstheme="minorHAnsi"/>
      <w:b w:val="0"/>
      <w:bCs/>
      <w:szCs w:val="20"/>
      <w:lang w:eastAsia="en-GB"/>
    </w:rPr>
  </w:style>
  <w:style w:type="character" w:styleId="CommentReference">
    <w:name w:val="annotation reference"/>
    <w:basedOn w:val="DefaultParagraphFont"/>
    <w:uiPriority w:val="99"/>
    <w:semiHidden/>
    <w:unhideWhenUsed/>
    <w:rsid w:val="00506923"/>
    <w:rPr>
      <w:sz w:val="16"/>
      <w:szCs w:val="16"/>
    </w:rPr>
  </w:style>
  <w:style w:type="paragraph" w:styleId="CommentText">
    <w:name w:val="annotation text"/>
    <w:basedOn w:val="Normal"/>
    <w:link w:val="CommentTextChar"/>
    <w:uiPriority w:val="99"/>
    <w:semiHidden/>
    <w:unhideWhenUsed/>
    <w:rsid w:val="00506923"/>
    <w:rPr>
      <w:sz w:val="20"/>
      <w:szCs w:val="20"/>
    </w:rPr>
  </w:style>
  <w:style w:type="character" w:customStyle="1" w:styleId="CommentTextChar">
    <w:name w:val="Comment Text Char"/>
    <w:basedOn w:val="DefaultParagraphFont"/>
    <w:link w:val="CommentText"/>
    <w:uiPriority w:val="99"/>
    <w:semiHidden/>
    <w:rsid w:val="00506923"/>
    <w:rPr>
      <w:sz w:val="20"/>
      <w:szCs w:val="20"/>
    </w:rPr>
  </w:style>
  <w:style w:type="paragraph" w:styleId="CommentSubject">
    <w:name w:val="annotation subject"/>
    <w:basedOn w:val="CommentText"/>
    <w:next w:val="CommentText"/>
    <w:link w:val="CommentSubjectChar"/>
    <w:uiPriority w:val="99"/>
    <w:semiHidden/>
    <w:unhideWhenUsed/>
    <w:rsid w:val="00506923"/>
    <w:rPr>
      <w:b/>
      <w:bCs/>
    </w:rPr>
  </w:style>
  <w:style w:type="character" w:customStyle="1" w:styleId="CommentSubjectChar">
    <w:name w:val="Comment Subject Char"/>
    <w:basedOn w:val="CommentTextChar"/>
    <w:link w:val="CommentSubject"/>
    <w:uiPriority w:val="99"/>
    <w:semiHidden/>
    <w:rsid w:val="00506923"/>
    <w:rPr>
      <w:b/>
      <w:bCs/>
      <w:sz w:val="20"/>
      <w:szCs w:val="20"/>
    </w:rPr>
  </w:style>
  <w:style w:type="paragraph" w:styleId="Caption">
    <w:name w:val="caption"/>
    <w:basedOn w:val="Normal"/>
    <w:next w:val="Normal"/>
    <w:uiPriority w:val="35"/>
    <w:unhideWhenUsed/>
    <w:qFormat/>
    <w:rsid w:val="00E33B44"/>
    <w:pPr>
      <w:spacing w:after="200"/>
    </w:pPr>
    <w:rPr>
      <w:i/>
      <w:iCs/>
      <w:color w:val="44546A" w:themeColor="text2"/>
      <w:sz w:val="18"/>
      <w:szCs w:val="18"/>
    </w:rPr>
  </w:style>
  <w:style w:type="paragraph" w:styleId="Header">
    <w:name w:val="header"/>
    <w:basedOn w:val="Normal"/>
    <w:link w:val="HeaderChar"/>
    <w:uiPriority w:val="99"/>
    <w:unhideWhenUsed/>
    <w:rsid w:val="004629B7"/>
    <w:pPr>
      <w:tabs>
        <w:tab w:val="center" w:pos="4513"/>
        <w:tab w:val="right" w:pos="9026"/>
      </w:tabs>
    </w:pPr>
  </w:style>
  <w:style w:type="character" w:customStyle="1" w:styleId="HeaderChar">
    <w:name w:val="Header Char"/>
    <w:basedOn w:val="DefaultParagraphFont"/>
    <w:link w:val="Header"/>
    <w:uiPriority w:val="99"/>
    <w:rsid w:val="004629B7"/>
  </w:style>
  <w:style w:type="paragraph" w:styleId="Footer">
    <w:name w:val="footer"/>
    <w:basedOn w:val="Normal"/>
    <w:link w:val="FooterChar"/>
    <w:uiPriority w:val="99"/>
    <w:unhideWhenUsed/>
    <w:rsid w:val="004629B7"/>
    <w:pPr>
      <w:tabs>
        <w:tab w:val="center" w:pos="4513"/>
        <w:tab w:val="right" w:pos="9026"/>
      </w:tabs>
    </w:pPr>
  </w:style>
  <w:style w:type="character" w:customStyle="1" w:styleId="FooterChar">
    <w:name w:val="Footer Char"/>
    <w:basedOn w:val="DefaultParagraphFont"/>
    <w:link w:val="Footer"/>
    <w:uiPriority w:val="99"/>
    <w:rsid w:val="004629B7"/>
  </w:style>
  <w:style w:type="character" w:styleId="PageNumber">
    <w:name w:val="page number"/>
    <w:basedOn w:val="DefaultParagraphFont"/>
    <w:uiPriority w:val="99"/>
    <w:semiHidden/>
    <w:unhideWhenUsed/>
    <w:rsid w:val="004629B7"/>
  </w:style>
  <w:style w:type="paragraph" w:styleId="BalloonText">
    <w:name w:val="Balloon Text"/>
    <w:basedOn w:val="Normal"/>
    <w:link w:val="BalloonTextChar"/>
    <w:uiPriority w:val="99"/>
    <w:semiHidden/>
    <w:unhideWhenUsed/>
    <w:rsid w:val="006724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C4"/>
    <w:rPr>
      <w:rFonts w:ascii="Segoe UI" w:hAnsi="Segoe UI" w:cs="Segoe UI"/>
      <w:sz w:val="18"/>
      <w:szCs w:val="18"/>
    </w:rPr>
  </w:style>
  <w:style w:type="paragraph" w:styleId="Revision">
    <w:name w:val="Revision"/>
    <w:hidden/>
    <w:uiPriority w:val="99"/>
    <w:semiHidden/>
    <w:rsid w:val="009828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6031">
      <w:bodyDiv w:val="1"/>
      <w:marLeft w:val="0"/>
      <w:marRight w:val="0"/>
      <w:marTop w:val="0"/>
      <w:marBottom w:val="0"/>
      <w:divBdr>
        <w:top w:val="none" w:sz="0" w:space="0" w:color="auto"/>
        <w:left w:val="none" w:sz="0" w:space="0" w:color="auto"/>
        <w:bottom w:val="none" w:sz="0" w:space="0" w:color="auto"/>
        <w:right w:val="none" w:sz="0" w:space="0" w:color="auto"/>
      </w:divBdr>
      <w:divsChild>
        <w:div w:id="740441362">
          <w:marLeft w:val="640"/>
          <w:marRight w:val="0"/>
          <w:marTop w:val="0"/>
          <w:marBottom w:val="0"/>
          <w:divBdr>
            <w:top w:val="none" w:sz="0" w:space="0" w:color="auto"/>
            <w:left w:val="none" w:sz="0" w:space="0" w:color="auto"/>
            <w:bottom w:val="none" w:sz="0" w:space="0" w:color="auto"/>
            <w:right w:val="none" w:sz="0" w:space="0" w:color="auto"/>
          </w:divBdr>
        </w:div>
        <w:div w:id="83455049">
          <w:marLeft w:val="640"/>
          <w:marRight w:val="0"/>
          <w:marTop w:val="0"/>
          <w:marBottom w:val="0"/>
          <w:divBdr>
            <w:top w:val="none" w:sz="0" w:space="0" w:color="auto"/>
            <w:left w:val="none" w:sz="0" w:space="0" w:color="auto"/>
            <w:bottom w:val="none" w:sz="0" w:space="0" w:color="auto"/>
            <w:right w:val="none" w:sz="0" w:space="0" w:color="auto"/>
          </w:divBdr>
        </w:div>
        <w:div w:id="1633975910">
          <w:marLeft w:val="640"/>
          <w:marRight w:val="0"/>
          <w:marTop w:val="0"/>
          <w:marBottom w:val="0"/>
          <w:divBdr>
            <w:top w:val="none" w:sz="0" w:space="0" w:color="auto"/>
            <w:left w:val="none" w:sz="0" w:space="0" w:color="auto"/>
            <w:bottom w:val="none" w:sz="0" w:space="0" w:color="auto"/>
            <w:right w:val="none" w:sz="0" w:space="0" w:color="auto"/>
          </w:divBdr>
        </w:div>
        <w:div w:id="959654493">
          <w:marLeft w:val="640"/>
          <w:marRight w:val="0"/>
          <w:marTop w:val="0"/>
          <w:marBottom w:val="0"/>
          <w:divBdr>
            <w:top w:val="none" w:sz="0" w:space="0" w:color="auto"/>
            <w:left w:val="none" w:sz="0" w:space="0" w:color="auto"/>
            <w:bottom w:val="none" w:sz="0" w:space="0" w:color="auto"/>
            <w:right w:val="none" w:sz="0" w:space="0" w:color="auto"/>
          </w:divBdr>
        </w:div>
        <w:div w:id="1014109255">
          <w:marLeft w:val="640"/>
          <w:marRight w:val="0"/>
          <w:marTop w:val="0"/>
          <w:marBottom w:val="0"/>
          <w:divBdr>
            <w:top w:val="none" w:sz="0" w:space="0" w:color="auto"/>
            <w:left w:val="none" w:sz="0" w:space="0" w:color="auto"/>
            <w:bottom w:val="none" w:sz="0" w:space="0" w:color="auto"/>
            <w:right w:val="none" w:sz="0" w:space="0" w:color="auto"/>
          </w:divBdr>
        </w:div>
      </w:divsChild>
    </w:div>
    <w:div w:id="20784602">
      <w:bodyDiv w:val="1"/>
      <w:marLeft w:val="0"/>
      <w:marRight w:val="0"/>
      <w:marTop w:val="0"/>
      <w:marBottom w:val="0"/>
      <w:divBdr>
        <w:top w:val="none" w:sz="0" w:space="0" w:color="auto"/>
        <w:left w:val="none" w:sz="0" w:space="0" w:color="auto"/>
        <w:bottom w:val="none" w:sz="0" w:space="0" w:color="auto"/>
        <w:right w:val="none" w:sz="0" w:space="0" w:color="auto"/>
      </w:divBdr>
      <w:divsChild>
        <w:div w:id="1597058306">
          <w:marLeft w:val="640"/>
          <w:marRight w:val="0"/>
          <w:marTop w:val="0"/>
          <w:marBottom w:val="0"/>
          <w:divBdr>
            <w:top w:val="none" w:sz="0" w:space="0" w:color="auto"/>
            <w:left w:val="none" w:sz="0" w:space="0" w:color="auto"/>
            <w:bottom w:val="none" w:sz="0" w:space="0" w:color="auto"/>
            <w:right w:val="none" w:sz="0" w:space="0" w:color="auto"/>
          </w:divBdr>
        </w:div>
        <w:div w:id="769277280">
          <w:marLeft w:val="640"/>
          <w:marRight w:val="0"/>
          <w:marTop w:val="0"/>
          <w:marBottom w:val="0"/>
          <w:divBdr>
            <w:top w:val="none" w:sz="0" w:space="0" w:color="auto"/>
            <w:left w:val="none" w:sz="0" w:space="0" w:color="auto"/>
            <w:bottom w:val="none" w:sz="0" w:space="0" w:color="auto"/>
            <w:right w:val="none" w:sz="0" w:space="0" w:color="auto"/>
          </w:divBdr>
        </w:div>
        <w:div w:id="784734979">
          <w:marLeft w:val="640"/>
          <w:marRight w:val="0"/>
          <w:marTop w:val="0"/>
          <w:marBottom w:val="0"/>
          <w:divBdr>
            <w:top w:val="none" w:sz="0" w:space="0" w:color="auto"/>
            <w:left w:val="none" w:sz="0" w:space="0" w:color="auto"/>
            <w:bottom w:val="none" w:sz="0" w:space="0" w:color="auto"/>
            <w:right w:val="none" w:sz="0" w:space="0" w:color="auto"/>
          </w:divBdr>
        </w:div>
        <w:div w:id="1554344341">
          <w:marLeft w:val="640"/>
          <w:marRight w:val="0"/>
          <w:marTop w:val="0"/>
          <w:marBottom w:val="0"/>
          <w:divBdr>
            <w:top w:val="none" w:sz="0" w:space="0" w:color="auto"/>
            <w:left w:val="none" w:sz="0" w:space="0" w:color="auto"/>
            <w:bottom w:val="none" w:sz="0" w:space="0" w:color="auto"/>
            <w:right w:val="none" w:sz="0" w:space="0" w:color="auto"/>
          </w:divBdr>
        </w:div>
        <w:div w:id="330910765">
          <w:marLeft w:val="640"/>
          <w:marRight w:val="0"/>
          <w:marTop w:val="0"/>
          <w:marBottom w:val="0"/>
          <w:divBdr>
            <w:top w:val="none" w:sz="0" w:space="0" w:color="auto"/>
            <w:left w:val="none" w:sz="0" w:space="0" w:color="auto"/>
            <w:bottom w:val="none" w:sz="0" w:space="0" w:color="auto"/>
            <w:right w:val="none" w:sz="0" w:space="0" w:color="auto"/>
          </w:divBdr>
        </w:div>
        <w:div w:id="171651539">
          <w:marLeft w:val="640"/>
          <w:marRight w:val="0"/>
          <w:marTop w:val="0"/>
          <w:marBottom w:val="0"/>
          <w:divBdr>
            <w:top w:val="none" w:sz="0" w:space="0" w:color="auto"/>
            <w:left w:val="none" w:sz="0" w:space="0" w:color="auto"/>
            <w:bottom w:val="none" w:sz="0" w:space="0" w:color="auto"/>
            <w:right w:val="none" w:sz="0" w:space="0" w:color="auto"/>
          </w:divBdr>
        </w:div>
        <w:div w:id="150950891">
          <w:marLeft w:val="640"/>
          <w:marRight w:val="0"/>
          <w:marTop w:val="0"/>
          <w:marBottom w:val="0"/>
          <w:divBdr>
            <w:top w:val="none" w:sz="0" w:space="0" w:color="auto"/>
            <w:left w:val="none" w:sz="0" w:space="0" w:color="auto"/>
            <w:bottom w:val="none" w:sz="0" w:space="0" w:color="auto"/>
            <w:right w:val="none" w:sz="0" w:space="0" w:color="auto"/>
          </w:divBdr>
        </w:div>
        <w:div w:id="226498234">
          <w:marLeft w:val="640"/>
          <w:marRight w:val="0"/>
          <w:marTop w:val="0"/>
          <w:marBottom w:val="0"/>
          <w:divBdr>
            <w:top w:val="none" w:sz="0" w:space="0" w:color="auto"/>
            <w:left w:val="none" w:sz="0" w:space="0" w:color="auto"/>
            <w:bottom w:val="none" w:sz="0" w:space="0" w:color="auto"/>
            <w:right w:val="none" w:sz="0" w:space="0" w:color="auto"/>
          </w:divBdr>
        </w:div>
        <w:div w:id="2081052992">
          <w:marLeft w:val="640"/>
          <w:marRight w:val="0"/>
          <w:marTop w:val="0"/>
          <w:marBottom w:val="0"/>
          <w:divBdr>
            <w:top w:val="none" w:sz="0" w:space="0" w:color="auto"/>
            <w:left w:val="none" w:sz="0" w:space="0" w:color="auto"/>
            <w:bottom w:val="none" w:sz="0" w:space="0" w:color="auto"/>
            <w:right w:val="none" w:sz="0" w:space="0" w:color="auto"/>
          </w:divBdr>
        </w:div>
      </w:divsChild>
    </w:div>
    <w:div w:id="73355311">
      <w:bodyDiv w:val="1"/>
      <w:marLeft w:val="0"/>
      <w:marRight w:val="0"/>
      <w:marTop w:val="0"/>
      <w:marBottom w:val="0"/>
      <w:divBdr>
        <w:top w:val="none" w:sz="0" w:space="0" w:color="auto"/>
        <w:left w:val="none" w:sz="0" w:space="0" w:color="auto"/>
        <w:bottom w:val="none" w:sz="0" w:space="0" w:color="auto"/>
        <w:right w:val="none" w:sz="0" w:space="0" w:color="auto"/>
      </w:divBdr>
      <w:divsChild>
        <w:div w:id="534460915">
          <w:marLeft w:val="640"/>
          <w:marRight w:val="0"/>
          <w:marTop w:val="0"/>
          <w:marBottom w:val="0"/>
          <w:divBdr>
            <w:top w:val="none" w:sz="0" w:space="0" w:color="auto"/>
            <w:left w:val="none" w:sz="0" w:space="0" w:color="auto"/>
            <w:bottom w:val="none" w:sz="0" w:space="0" w:color="auto"/>
            <w:right w:val="none" w:sz="0" w:space="0" w:color="auto"/>
          </w:divBdr>
        </w:div>
        <w:div w:id="717358768">
          <w:marLeft w:val="640"/>
          <w:marRight w:val="0"/>
          <w:marTop w:val="0"/>
          <w:marBottom w:val="0"/>
          <w:divBdr>
            <w:top w:val="none" w:sz="0" w:space="0" w:color="auto"/>
            <w:left w:val="none" w:sz="0" w:space="0" w:color="auto"/>
            <w:bottom w:val="none" w:sz="0" w:space="0" w:color="auto"/>
            <w:right w:val="none" w:sz="0" w:space="0" w:color="auto"/>
          </w:divBdr>
        </w:div>
        <w:div w:id="696124642">
          <w:marLeft w:val="640"/>
          <w:marRight w:val="0"/>
          <w:marTop w:val="0"/>
          <w:marBottom w:val="0"/>
          <w:divBdr>
            <w:top w:val="none" w:sz="0" w:space="0" w:color="auto"/>
            <w:left w:val="none" w:sz="0" w:space="0" w:color="auto"/>
            <w:bottom w:val="none" w:sz="0" w:space="0" w:color="auto"/>
            <w:right w:val="none" w:sz="0" w:space="0" w:color="auto"/>
          </w:divBdr>
        </w:div>
        <w:div w:id="1674919825">
          <w:marLeft w:val="640"/>
          <w:marRight w:val="0"/>
          <w:marTop w:val="0"/>
          <w:marBottom w:val="0"/>
          <w:divBdr>
            <w:top w:val="none" w:sz="0" w:space="0" w:color="auto"/>
            <w:left w:val="none" w:sz="0" w:space="0" w:color="auto"/>
            <w:bottom w:val="none" w:sz="0" w:space="0" w:color="auto"/>
            <w:right w:val="none" w:sz="0" w:space="0" w:color="auto"/>
          </w:divBdr>
        </w:div>
        <w:div w:id="943420181">
          <w:marLeft w:val="640"/>
          <w:marRight w:val="0"/>
          <w:marTop w:val="0"/>
          <w:marBottom w:val="0"/>
          <w:divBdr>
            <w:top w:val="none" w:sz="0" w:space="0" w:color="auto"/>
            <w:left w:val="none" w:sz="0" w:space="0" w:color="auto"/>
            <w:bottom w:val="none" w:sz="0" w:space="0" w:color="auto"/>
            <w:right w:val="none" w:sz="0" w:space="0" w:color="auto"/>
          </w:divBdr>
        </w:div>
        <w:div w:id="684018024">
          <w:marLeft w:val="640"/>
          <w:marRight w:val="0"/>
          <w:marTop w:val="0"/>
          <w:marBottom w:val="0"/>
          <w:divBdr>
            <w:top w:val="none" w:sz="0" w:space="0" w:color="auto"/>
            <w:left w:val="none" w:sz="0" w:space="0" w:color="auto"/>
            <w:bottom w:val="none" w:sz="0" w:space="0" w:color="auto"/>
            <w:right w:val="none" w:sz="0" w:space="0" w:color="auto"/>
          </w:divBdr>
        </w:div>
        <w:div w:id="811026596">
          <w:marLeft w:val="640"/>
          <w:marRight w:val="0"/>
          <w:marTop w:val="0"/>
          <w:marBottom w:val="0"/>
          <w:divBdr>
            <w:top w:val="none" w:sz="0" w:space="0" w:color="auto"/>
            <w:left w:val="none" w:sz="0" w:space="0" w:color="auto"/>
            <w:bottom w:val="none" w:sz="0" w:space="0" w:color="auto"/>
            <w:right w:val="none" w:sz="0" w:space="0" w:color="auto"/>
          </w:divBdr>
        </w:div>
        <w:div w:id="1548908938">
          <w:marLeft w:val="640"/>
          <w:marRight w:val="0"/>
          <w:marTop w:val="0"/>
          <w:marBottom w:val="0"/>
          <w:divBdr>
            <w:top w:val="none" w:sz="0" w:space="0" w:color="auto"/>
            <w:left w:val="none" w:sz="0" w:space="0" w:color="auto"/>
            <w:bottom w:val="none" w:sz="0" w:space="0" w:color="auto"/>
            <w:right w:val="none" w:sz="0" w:space="0" w:color="auto"/>
          </w:divBdr>
        </w:div>
        <w:div w:id="1610578173">
          <w:marLeft w:val="640"/>
          <w:marRight w:val="0"/>
          <w:marTop w:val="0"/>
          <w:marBottom w:val="0"/>
          <w:divBdr>
            <w:top w:val="none" w:sz="0" w:space="0" w:color="auto"/>
            <w:left w:val="none" w:sz="0" w:space="0" w:color="auto"/>
            <w:bottom w:val="none" w:sz="0" w:space="0" w:color="auto"/>
            <w:right w:val="none" w:sz="0" w:space="0" w:color="auto"/>
          </w:divBdr>
        </w:div>
        <w:div w:id="736707090">
          <w:marLeft w:val="640"/>
          <w:marRight w:val="0"/>
          <w:marTop w:val="0"/>
          <w:marBottom w:val="0"/>
          <w:divBdr>
            <w:top w:val="none" w:sz="0" w:space="0" w:color="auto"/>
            <w:left w:val="none" w:sz="0" w:space="0" w:color="auto"/>
            <w:bottom w:val="none" w:sz="0" w:space="0" w:color="auto"/>
            <w:right w:val="none" w:sz="0" w:space="0" w:color="auto"/>
          </w:divBdr>
        </w:div>
        <w:div w:id="1222134432">
          <w:marLeft w:val="640"/>
          <w:marRight w:val="0"/>
          <w:marTop w:val="0"/>
          <w:marBottom w:val="0"/>
          <w:divBdr>
            <w:top w:val="none" w:sz="0" w:space="0" w:color="auto"/>
            <w:left w:val="none" w:sz="0" w:space="0" w:color="auto"/>
            <w:bottom w:val="none" w:sz="0" w:space="0" w:color="auto"/>
            <w:right w:val="none" w:sz="0" w:space="0" w:color="auto"/>
          </w:divBdr>
        </w:div>
      </w:divsChild>
    </w:div>
    <w:div w:id="185024605">
      <w:bodyDiv w:val="1"/>
      <w:marLeft w:val="0"/>
      <w:marRight w:val="0"/>
      <w:marTop w:val="0"/>
      <w:marBottom w:val="0"/>
      <w:divBdr>
        <w:top w:val="none" w:sz="0" w:space="0" w:color="auto"/>
        <w:left w:val="none" w:sz="0" w:space="0" w:color="auto"/>
        <w:bottom w:val="none" w:sz="0" w:space="0" w:color="auto"/>
        <w:right w:val="none" w:sz="0" w:space="0" w:color="auto"/>
      </w:divBdr>
      <w:divsChild>
        <w:div w:id="849686426">
          <w:marLeft w:val="0"/>
          <w:marRight w:val="0"/>
          <w:marTop w:val="0"/>
          <w:marBottom w:val="0"/>
          <w:divBdr>
            <w:top w:val="none" w:sz="0" w:space="0" w:color="auto"/>
            <w:left w:val="none" w:sz="0" w:space="0" w:color="auto"/>
            <w:bottom w:val="none" w:sz="0" w:space="0" w:color="auto"/>
            <w:right w:val="none" w:sz="0" w:space="0" w:color="auto"/>
          </w:divBdr>
          <w:divsChild>
            <w:div w:id="1344354746">
              <w:marLeft w:val="0"/>
              <w:marRight w:val="0"/>
              <w:marTop w:val="0"/>
              <w:marBottom w:val="0"/>
              <w:divBdr>
                <w:top w:val="none" w:sz="0" w:space="0" w:color="auto"/>
                <w:left w:val="none" w:sz="0" w:space="0" w:color="auto"/>
                <w:bottom w:val="none" w:sz="0" w:space="0" w:color="auto"/>
                <w:right w:val="none" w:sz="0" w:space="0" w:color="auto"/>
              </w:divBdr>
              <w:divsChild>
                <w:div w:id="16748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9241">
          <w:marLeft w:val="0"/>
          <w:marRight w:val="0"/>
          <w:marTop w:val="0"/>
          <w:marBottom w:val="0"/>
          <w:divBdr>
            <w:top w:val="none" w:sz="0" w:space="0" w:color="auto"/>
            <w:left w:val="none" w:sz="0" w:space="0" w:color="auto"/>
            <w:bottom w:val="none" w:sz="0" w:space="0" w:color="auto"/>
            <w:right w:val="none" w:sz="0" w:space="0" w:color="auto"/>
          </w:divBdr>
          <w:divsChild>
            <w:div w:id="1155221770">
              <w:marLeft w:val="0"/>
              <w:marRight w:val="0"/>
              <w:marTop w:val="0"/>
              <w:marBottom w:val="0"/>
              <w:divBdr>
                <w:top w:val="none" w:sz="0" w:space="0" w:color="auto"/>
                <w:left w:val="none" w:sz="0" w:space="0" w:color="auto"/>
                <w:bottom w:val="none" w:sz="0" w:space="0" w:color="auto"/>
                <w:right w:val="none" w:sz="0" w:space="0" w:color="auto"/>
              </w:divBdr>
              <w:divsChild>
                <w:div w:id="30712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9112">
      <w:bodyDiv w:val="1"/>
      <w:marLeft w:val="0"/>
      <w:marRight w:val="0"/>
      <w:marTop w:val="0"/>
      <w:marBottom w:val="0"/>
      <w:divBdr>
        <w:top w:val="none" w:sz="0" w:space="0" w:color="auto"/>
        <w:left w:val="none" w:sz="0" w:space="0" w:color="auto"/>
        <w:bottom w:val="none" w:sz="0" w:space="0" w:color="auto"/>
        <w:right w:val="none" w:sz="0" w:space="0" w:color="auto"/>
      </w:divBdr>
      <w:divsChild>
        <w:div w:id="1444419635">
          <w:marLeft w:val="640"/>
          <w:marRight w:val="0"/>
          <w:marTop w:val="0"/>
          <w:marBottom w:val="0"/>
          <w:divBdr>
            <w:top w:val="none" w:sz="0" w:space="0" w:color="auto"/>
            <w:left w:val="none" w:sz="0" w:space="0" w:color="auto"/>
            <w:bottom w:val="none" w:sz="0" w:space="0" w:color="auto"/>
            <w:right w:val="none" w:sz="0" w:space="0" w:color="auto"/>
          </w:divBdr>
        </w:div>
        <w:div w:id="1912544734">
          <w:marLeft w:val="640"/>
          <w:marRight w:val="0"/>
          <w:marTop w:val="0"/>
          <w:marBottom w:val="0"/>
          <w:divBdr>
            <w:top w:val="none" w:sz="0" w:space="0" w:color="auto"/>
            <w:left w:val="none" w:sz="0" w:space="0" w:color="auto"/>
            <w:bottom w:val="none" w:sz="0" w:space="0" w:color="auto"/>
            <w:right w:val="none" w:sz="0" w:space="0" w:color="auto"/>
          </w:divBdr>
        </w:div>
        <w:div w:id="1413967687">
          <w:marLeft w:val="640"/>
          <w:marRight w:val="0"/>
          <w:marTop w:val="0"/>
          <w:marBottom w:val="0"/>
          <w:divBdr>
            <w:top w:val="none" w:sz="0" w:space="0" w:color="auto"/>
            <w:left w:val="none" w:sz="0" w:space="0" w:color="auto"/>
            <w:bottom w:val="none" w:sz="0" w:space="0" w:color="auto"/>
            <w:right w:val="none" w:sz="0" w:space="0" w:color="auto"/>
          </w:divBdr>
        </w:div>
        <w:div w:id="374817493">
          <w:marLeft w:val="640"/>
          <w:marRight w:val="0"/>
          <w:marTop w:val="0"/>
          <w:marBottom w:val="0"/>
          <w:divBdr>
            <w:top w:val="none" w:sz="0" w:space="0" w:color="auto"/>
            <w:left w:val="none" w:sz="0" w:space="0" w:color="auto"/>
            <w:bottom w:val="none" w:sz="0" w:space="0" w:color="auto"/>
            <w:right w:val="none" w:sz="0" w:space="0" w:color="auto"/>
          </w:divBdr>
        </w:div>
        <w:div w:id="197009345">
          <w:marLeft w:val="640"/>
          <w:marRight w:val="0"/>
          <w:marTop w:val="0"/>
          <w:marBottom w:val="0"/>
          <w:divBdr>
            <w:top w:val="none" w:sz="0" w:space="0" w:color="auto"/>
            <w:left w:val="none" w:sz="0" w:space="0" w:color="auto"/>
            <w:bottom w:val="none" w:sz="0" w:space="0" w:color="auto"/>
            <w:right w:val="none" w:sz="0" w:space="0" w:color="auto"/>
          </w:divBdr>
        </w:div>
        <w:div w:id="880632089">
          <w:marLeft w:val="640"/>
          <w:marRight w:val="0"/>
          <w:marTop w:val="0"/>
          <w:marBottom w:val="0"/>
          <w:divBdr>
            <w:top w:val="none" w:sz="0" w:space="0" w:color="auto"/>
            <w:left w:val="none" w:sz="0" w:space="0" w:color="auto"/>
            <w:bottom w:val="none" w:sz="0" w:space="0" w:color="auto"/>
            <w:right w:val="none" w:sz="0" w:space="0" w:color="auto"/>
          </w:divBdr>
        </w:div>
        <w:div w:id="418716606">
          <w:marLeft w:val="640"/>
          <w:marRight w:val="0"/>
          <w:marTop w:val="0"/>
          <w:marBottom w:val="0"/>
          <w:divBdr>
            <w:top w:val="none" w:sz="0" w:space="0" w:color="auto"/>
            <w:left w:val="none" w:sz="0" w:space="0" w:color="auto"/>
            <w:bottom w:val="none" w:sz="0" w:space="0" w:color="auto"/>
            <w:right w:val="none" w:sz="0" w:space="0" w:color="auto"/>
          </w:divBdr>
        </w:div>
        <w:div w:id="1760102631">
          <w:marLeft w:val="640"/>
          <w:marRight w:val="0"/>
          <w:marTop w:val="0"/>
          <w:marBottom w:val="0"/>
          <w:divBdr>
            <w:top w:val="none" w:sz="0" w:space="0" w:color="auto"/>
            <w:left w:val="none" w:sz="0" w:space="0" w:color="auto"/>
            <w:bottom w:val="none" w:sz="0" w:space="0" w:color="auto"/>
            <w:right w:val="none" w:sz="0" w:space="0" w:color="auto"/>
          </w:divBdr>
        </w:div>
      </w:divsChild>
    </w:div>
    <w:div w:id="234701375">
      <w:bodyDiv w:val="1"/>
      <w:marLeft w:val="0"/>
      <w:marRight w:val="0"/>
      <w:marTop w:val="0"/>
      <w:marBottom w:val="0"/>
      <w:divBdr>
        <w:top w:val="none" w:sz="0" w:space="0" w:color="auto"/>
        <w:left w:val="none" w:sz="0" w:space="0" w:color="auto"/>
        <w:bottom w:val="none" w:sz="0" w:space="0" w:color="auto"/>
        <w:right w:val="none" w:sz="0" w:space="0" w:color="auto"/>
      </w:divBdr>
      <w:divsChild>
        <w:div w:id="1076244375">
          <w:marLeft w:val="640"/>
          <w:marRight w:val="0"/>
          <w:marTop w:val="0"/>
          <w:marBottom w:val="0"/>
          <w:divBdr>
            <w:top w:val="none" w:sz="0" w:space="0" w:color="auto"/>
            <w:left w:val="none" w:sz="0" w:space="0" w:color="auto"/>
            <w:bottom w:val="none" w:sz="0" w:space="0" w:color="auto"/>
            <w:right w:val="none" w:sz="0" w:space="0" w:color="auto"/>
          </w:divBdr>
        </w:div>
        <w:div w:id="1191381690">
          <w:marLeft w:val="640"/>
          <w:marRight w:val="0"/>
          <w:marTop w:val="0"/>
          <w:marBottom w:val="0"/>
          <w:divBdr>
            <w:top w:val="none" w:sz="0" w:space="0" w:color="auto"/>
            <w:left w:val="none" w:sz="0" w:space="0" w:color="auto"/>
            <w:bottom w:val="none" w:sz="0" w:space="0" w:color="auto"/>
            <w:right w:val="none" w:sz="0" w:space="0" w:color="auto"/>
          </w:divBdr>
        </w:div>
      </w:divsChild>
    </w:div>
    <w:div w:id="239097411">
      <w:bodyDiv w:val="1"/>
      <w:marLeft w:val="0"/>
      <w:marRight w:val="0"/>
      <w:marTop w:val="0"/>
      <w:marBottom w:val="0"/>
      <w:divBdr>
        <w:top w:val="none" w:sz="0" w:space="0" w:color="auto"/>
        <w:left w:val="none" w:sz="0" w:space="0" w:color="auto"/>
        <w:bottom w:val="none" w:sz="0" w:space="0" w:color="auto"/>
        <w:right w:val="none" w:sz="0" w:space="0" w:color="auto"/>
      </w:divBdr>
      <w:divsChild>
        <w:div w:id="1735659855">
          <w:marLeft w:val="640"/>
          <w:marRight w:val="0"/>
          <w:marTop w:val="0"/>
          <w:marBottom w:val="0"/>
          <w:divBdr>
            <w:top w:val="none" w:sz="0" w:space="0" w:color="auto"/>
            <w:left w:val="none" w:sz="0" w:space="0" w:color="auto"/>
            <w:bottom w:val="none" w:sz="0" w:space="0" w:color="auto"/>
            <w:right w:val="none" w:sz="0" w:space="0" w:color="auto"/>
          </w:divBdr>
        </w:div>
        <w:div w:id="28259642">
          <w:marLeft w:val="640"/>
          <w:marRight w:val="0"/>
          <w:marTop w:val="0"/>
          <w:marBottom w:val="0"/>
          <w:divBdr>
            <w:top w:val="none" w:sz="0" w:space="0" w:color="auto"/>
            <w:left w:val="none" w:sz="0" w:space="0" w:color="auto"/>
            <w:bottom w:val="none" w:sz="0" w:space="0" w:color="auto"/>
            <w:right w:val="none" w:sz="0" w:space="0" w:color="auto"/>
          </w:divBdr>
        </w:div>
        <w:div w:id="353309690">
          <w:marLeft w:val="640"/>
          <w:marRight w:val="0"/>
          <w:marTop w:val="0"/>
          <w:marBottom w:val="0"/>
          <w:divBdr>
            <w:top w:val="none" w:sz="0" w:space="0" w:color="auto"/>
            <w:left w:val="none" w:sz="0" w:space="0" w:color="auto"/>
            <w:bottom w:val="none" w:sz="0" w:space="0" w:color="auto"/>
            <w:right w:val="none" w:sz="0" w:space="0" w:color="auto"/>
          </w:divBdr>
        </w:div>
        <w:div w:id="1869560228">
          <w:marLeft w:val="640"/>
          <w:marRight w:val="0"/>
          <w:marTop w:val="0"/>
          <w:marBottom w:val="0"/>
          <w:divBdr>
            <w:top w:val="none" w:sz="0" w:space="0" w:color="auto"/>
            <w:left w:val="none" w:sz="0" w:space="0" w:color="auto"/>
            <w:bottom w:val="none" w:sz="0" w:space="0" w:color="auto"/>
            <w:right w:val="none" w:sz="0" w:space="0" w:color="auto"/>
          </w:divBdr>
        </w:div>
        <w:div w:id="1678533596">
          <w:marLeft w:val="640"/>
          <w:marRight w:val="0"/>
          <w:marTop w:val="0"/>
          <w:marBottom w:val="0"/>
          <w:divBdr>
            <w:top w:val="none" w:sz="0" w:space="0" w:color="auto"/>
            <w:left w:val="none" w:sz="0" w:space="0" w:color="auto"/>
            <w:bottom w:val="none" w:sz="0" w:space="0" w:color="auto"/>
            <w:right w:val="none" w:sz="0" w:space="0" w:color="auto"/>
          </w:divBdr>
        </w:div>
      </w:divsChild>
    </w:div>
    <w:div w:id="250282611">
      <w:bodyDiv w:val="1"/>
      <w:marLeft w:val="0"/>
      <w:marRight w:val="0"/>
      <w:marTop w:val="0"/>
      <w:marBottom w:val="0"/>
      <w:divBdr>
        <w:top w:val="none" w:sz="0" w:space="0" w:color="auto"/>
        <w:left w:val="none" w:sz="0" w:space="0" w:color="auto"/>
        <w:bottom w:val="none" w:sz="0" w:space="0" w:color="auto"/>
        <w:right w:val="none" w:sz="0" w:space="0" w:color="auto"/>
      </w:divBdr>
      <w:divsChild>
        <w:div w:id="550700691">
          <w:marLeft w:val="640"/>
          <w:marRight w:val="0"/>
          <w:marTop w:val="0"/>
          <w:marBottom w:val="0"/>
          <w:divBdr>
            <w:top w:val="none" w:sz="0" w:space="0" w:color="auto"/>
            <w:left w:val="none" w:sz="0" w:space="0" w:color="auto"/>
            <w:bottom w:val="none" w:sz="0" w:space="0" w:color="auto"/>
            <w:right w:val="none" w:sz="0" w:space="0" w:color="auto"/>
          </w:divBdr>
        </w:div>
        <w:div w:id="1191410645">
          <w:marLeft w:val="640"/>
          <w:marRight w:val="0"/>
          <w:marTop w:val="0"/>
          <w:marBottom w:val="0"/>
          <w:divBdr>
            <w:top w:val="none" w:sz="0" w:space="0" w:color="auto"/>
            <w:left w:val="none" w:sz="0" w:space="0" w:color="auto"/>
            <w:bottom w:val="none" w:sz="0" w:space="0" w:color="auto"/>
            <w:right w:val="none" w:sz="0" w:space="0" w:color="auto"/>
          </w:divBdr>
        </w:div>
        <w:div w:id="1078358727">
          <w:marLeft w:val="640"/>
          <w:marRight w:val="0"/>
          <w:marTop w:val="0"/>
          <w:marBottom w:val="0"/>
          <w:divBdr>
            <w:top w:val="none" w:sz="0" w:space="0" w:color="auto"/>
            <w:left w:val="none" w:sz="0" w:space="0" w:color="auto"/>
            <w:bottom w:val="none" w:sz="0" w:space="0" w:color="auto"/>
            <w:right w:val="none" w:sz="0" w:space="0" w:color="auto"/>
          </w:divBdr>
        </w:div>
        <w:div w:id="1669363416">
          <w:marLeft w:val="640"/>
          <w:marRight w:val="0"/>
          <w:marTop w:val="0"/>
          <w:marBottom w:val="0"/>
          <w:divBdr>
            <w:top w:val="none" w:sz="0" w:space="0" w:color="auto"/>
            <w:left w:val="none" w:sz="0" w:space="0" w:color="auto"/>
            <w:bottom w:val="none" w:sz="0" w:space="0" w:color="auto"/>
            <w:right w:val="none" w:sz="0" w:space="0" w:color="auto"/>
          </w:divBdr>
        </w:div>
        <w:div w:id="1627734313">
          <w:marLeft w:val="640"/>
          <w:marRight w:val="0"/>
          <w:marTop w:val="0"/>
          <w:marBottom w:val="0"/>
          <w:divBdr>
            <w:top w:val="none" w:sz="0" w:space="0" w:color="auto"/>
            <w:left w:val="none" w:sz="0" w:space="0" w:color="auto"/>
            <w:bottom w:val="none" w:sz="0" w:space="0" w:color="auto"/>
            <w:right w:val="none" w:sz="0" w:space="0" w:color="auto"/>
          </w:divBdr>
        </w:div>
        <w:div w:id="1726642696">
          <w:marLeft w:val="640"/>
          <w:marRight w:val="0"/>
          <w:marTop w:val="0"/>
          <w:marBottom w:val="0"/>
          <w:divBdr>
            <w:top w:val="none" w:sz="0" w:space="0" w:color="auto"/>
            <w:left w:val="none" w:sz="0" w:space="0" w:color="auto"/>
            <w:bottom w:val="none" w:sz="0" w:space="0" w:color="auto"/>
            <w:right w:val="none" w:sz="0" w:space="0" w:color="auto"/>
          </w:divBdr>
        </w:div>
        <w:div w:id="934897893">
          <w:marLeft w:val="640"/>
          <w:marRight w:val="0"/>
          <w:marTop w:val="0"/>
          <w:marBottom w:val="0"/>
          <w:divBdr>
            <w:top w:val="none" w:sz="0" w:space="0" w:color="auto"/>
            <w:left w:val="none" w:sz="0" w:space="0" w:color="auto"/>
            <w:bottom w:val="none" w:sz="0" w:space="0" w:color="auto"/>
            <w:right w:val="none" w:sz="0" w:space="0" w:color="auto"/>
          </w:divBdr>
        </w:div>
        <w:div w:id="798569269">
          <w:marLeft w:val="640"/>
          <w:marRight w:val="0"/>
          <w:marTop w:val="0"/>
          <w:marBottom w:val="0"/>
          <w:divBdr>
            <w:top w:val="none" w:sz="0" w:space="0" w:color="auto"/>
            <w:left w:val="none" w:sz="0" w:space="0" w:color="auto"/>
            <w:bottom w:val="none" w:sz="0" w:space="0" w:color="auto"/>
            <w:right w:val="none" w:sz="0" w:space="0" w:color="auto"/>
          </w:divBdr>
        </w:div>
      </w:divsChild>
    </w:div>
    <w:div w:id="374358185">
      <w:bodyDiv w:val="1"/>
      <w:marLeft w:val="0"/>
      <w:marRight w:val="0"/>
      <w:marTop w:val="0"/>
      <w:marBottom w:val="0"/>
      <w:divBdr>
        <w:top w:val="none" w:sz="0" w:space="0" w:color="auto"/>
        <w:left w:val="none" w:sz="0" w:space="0" w:color="auto"/>
        <w:bottom w:val="none" w:sz="0" w:space="0" w:color="auto"/>
        <w:right w:val="none" w:sz="0" w:space="0" w:color="auto"/>
      </w:divBdr>
      <w:divsChild>
        <w:div w:id="1914583339">
          <w:marLeft w:val="640"/>
          <w:marRight w:val="0"/>
          <w:marTop w:val="0"/>
          <w:marBottom w:val="0"/>
          <w:divBdr>
            <w:top w:val="none" w:sz="0" w:space="0" w:color="auto"/>
            <w:left w:val="none" w:sz="0" w:space="0" w:color="auto"/>
            <w:bottom w:val="none" w:sz="0" w:space="0" w:color="auto"/>
            <w:right w:val="none" w:sz="0" w:space="0" w:color="auto"/>
          </w:divBdr>
        </w:div>
        <w:div w:id="1238051330">
          <w:marLeft w:val="640"/>
          <w:marRight w:val="0"/>
          <w:marTop w:val="0"/>
          <w:marBottom w:val="0"/>
          <w:divBdr>
            <w:top w:val="none" w:sz="0" w:space="0" w:color="auto"/>
            <w:left w:val="none" w:sz="0" w:space="0" w:color="auto"/>
            <w:bottom w:val="none" w:sz="0" w:space="0" w:color="auto"/>
            <w:right w:val="none" w:sz="0" w:space="0" w:color="auto"/>
          </w:divBdr>
        </w:div>
        <w:div w:id="642582525">
          <w:marLeft w:val="640"/>
          <w:marRight w:val="0"/>
          <w:marTop w:val="0"/>
          <w:marBottom w:val="0"/>
          <w:divBdr>
            <w:top w:val="none" w:sz="0" w:space="0" w:color="auto"/>
            <w:left w:val="none" w:sz="0" w:space="0" w:color="auto"/>
            <w:bottom w:val="none" w:sz="0" w:space="0" w:color="auto"/>
            <w:right w:val="none" w:sz="0" w:space="0" w:color="auto"/>
          </w:divBdr>
        </w:div>
        <w:div w:id="2129156266">
          <w:marLeft w:val="640"/>
          <w:marRight w:val="0"/>
          <w:marTop w:val="0"/>
          <w:marBottom w:val="0"/>
          <w:divBdr>
            <w:top w:val="none" w:sz="0" w:space="0" w:color="auto"/>
            <w:left w:val="none" w:sz="0" w:space="0" w:color="auto"/>
            <w:bottom w:val="none" w:sz="0" w:space="0" w:color="auto"/>
            <w:right w:val="none" w:sz="0" w:space="0" w:color="auto"/>
          </w:divBdr>
        </w:div>
        <w:div w:id="535967730">
          <w:marLeft w:val="640"/>
          <w:marRight w:val="0"/>
          <w:marTop w:val="0"/>
          <w:marBottom w:val="0"/>
          <w:divBdr>
            <w:top w:val="none" w:sz="0" w:space="0" w:color="auto"/>
            <w:left w:val="none" w:sz="0" w:space="0" w:color="auto"/>
            <w:bottom w:val="none" w:sz="0" w:space="0" w:color="auto"/>
            <w:right w:val="none" w:sz="0" w:space="0" w:color="auto"/>
          </w:divBdr>
        </w:div>
        <w:div w:id="1491868501">
          <w:marLeft w:val="640"/>
          <w:marRight w:val="0"/>
          <w:marTop w:val="0"/>
          <w:marBottom w:val="0"/>
          <w:divBdr>
            <w:top w:val="none" w:sz="0" w:space="0" w:color="auto"/>
            <w:left w:val="none" w:sz="0" w:space="0" w:color="auto"/>
            <w:bottom w:val="none" w:sz="0" w:space="0" w:color="auto"/>
            <w:right w:val="none" w:sz="0" w:space="0" w:color="auto"/>
          </w:divBdr>
        </w:div>
        <w:div w:id="195852891">
          <w:marLeft w:val="640"/>
          <w:marRight w:val="0"/>
          <w:marTop w:val="0"/>
          <w:marBottom w:val="0"/>
          <w:divBdr>
            <w:top w:val="none" w:sz="0" w:space="0" w:color="auto"/>
            <w:left w:val="none" w:sz="0" w:space="0" w:color="auto"/>
            <w:bottom w:val="none" w:sz="0" w:space="0" w:color="auto"/>
            <w:right w:val="none" w:sz="0" w:space="0" w:color="auto"/>
          </w:divBdr>
        </w:div>
        <w:div w:id="879324192">
          <w:marLeft w:val="640"/>
          <w:marRight w:val="0"/>
          <w:marTop w:val="0"/>
          <w:marBottom w:val="0"/>
          <w:divBdr>
            <w:top w:val="none" w:sz="0" w:space="0" w:color="auto"/>
            <w:left w:val="none" w:sz="0" w:space="0" w:color="auto"/>
            <w:bottom w:val="none" w:sz="0" w:space="0" w:color="auto"/>
            <w:right w:val="none" w:sz="0" w:space="0" w:color="auto"/>
          </w:divBdr>
        </w:div>
        <w:div w:id="573586498">
          <w:marLeft w:val="640"/>
          <w:marRight w:val="0"/>
          <w:marTop w:val="0"/>
          <w:marBottom w:val="0"/>
          <w:divBdr>
            <w:top w:val="none" w:sz="0" w:space="0" w:color="auto"/>
            <w:left w:val="none" w:sz="0" w:space="0" w:color="auto"/>
            <w:bottom w:val="none" w:sz="0" w:space="0" w:color="auto"/>
            <w:right w:val="none" w:sz="0" w:space="0" w:color="auto"/>
          </w:divBdr>
        </w:div>
        <w:div w:id="1102913574">
          <w:marLeft w:val="640"/>
          <w:marRight w:val="0"/>
          <w:marTop w:val="0"/>
          <w:marBottom w:val="0"/>
          <w:divBdr>
            <w:top w:val="none" w:sz="0" w:space="0" w:color="auto"/>
            <w:left w:val="none" w:sz="0" w:space="0" w:color="auto"/>
            <w:bottom w:val="none" w:sz="0" w:space="0" w:color="auto"/>
            <w:right w:val="none" w:sz="0" w:space="0" w:color="auto"/>
          </w:divBdr>
        </w:div>
        <w:div w:id="1948656042">
          <w:marLeft w:val="640"/>
          <w:marRight w:val="0"/>
          <w:marTop w:val="0"/>
          <w:marBottom w:val="0"/>
          <w:divBdr>
            <w:top w:val="none" w:sz="0" w:space="0" w:color="auto"/>
            <w:left w:val="none" w:sz="0" w:space="0" w:color="auto"/>
            <w:bottom w:val="none" w:sz="0" w:space="0" w:color="auto"/>
            <w:right w:val="none" w:sz="0" w:space="0" w:color="auto"/>
          </w:divBdr>
        </w:div>
        <w:div w:id="207839730">
          <w:marLeft w:val="640"/>
          <w:marRight w:val="0"/>
          <w:marTop w:val="0"/>
          <w:marBottom w:val="0"/>
          <w:divBdr>
            <w:top w:val="none" w:sz="0" w:space="0" w:color="auto"/>
            <w:left w:val="none" w:sz="0" w:space="0" w:color="auto"/>
            <w:bottom w:val="none" w:sz="0" w:space="0" w:color="auto"/>
            <w:right w:val="none" w:sz="0" w:space="0" w:color="auto"/>
          </w:divBdr>
        </w:div>
      </w:divsChild>
    </w:div>
    <w:div w:id="396321684">
      <w:bodyDiv w:val="1"/>
      <w:marLeft w:val="0"/>
      <w:marRight w:val="0"/>
      <w:marTop w:val="0"/>
      <w:marBottom w:val="0"/>
      <w:divBdr>
        <w:top w:val="none" w:sz="0" w:space="0" w:color="auto"/>
        <w:left w:val="none" w:sz="0" w:space="0" w:color="auto"/>
        <w:bottom w:val="none" w:sz="0" w:space="0" w:color="auto"/>
        <w:right w:val="none" w:sz="0" w:space="0" w:color="auto"/>
      </w:divBdr>
      <w:divsChild>
        <w:div w:id="1046679995">
          <w:marLeft w:val="640"/>
          <w:marRight w:val="0"/>
          <w:marTop w:val="0"/>
          <w:marBottom w:val="0"/>
          <w:divBdr>
            <w:top w:val="none" w:sz="0" w:space="0" w:color="auto"/>
            <w:left w:val="none" w:sz="0" w:space="0" w:color="auto"/>
            <w:bottom w:val="none" w:sz="0" w:space="0" w:color="auto"/>
            <w:right w:val="none" w:sz="0" w:space="0" w:color="auto"/>
          </w:divBdr>
        </w:div>
        <w:div w:id="949816570">
          <w:marLeft w:val="640"/>
          <w:marRight w:val="0"/>
          <w:marTop w:val="0"/>
          <w:marBottom w:val="0"/>
          <w:divBdr>
            <w:top w:val="none" w:sz="0" w:space="0" w:color="auto"/>
            <w:left w:val="none" w:sz="0" w:space="0" w:color="auto"/>
            <w:bottom w:val="none" w:sz="0" w:space="0" w:color="auto"/>
            <w:right w:val="none" w:sz="0" w:space="0" w:color="auto"/>
          </w:divBdr>
        </w:div>
        <w:div w:id="1398170708">
          <w:marLeft w:val="640"/>
          <w:marRight w:val="0"/>
          <w:marTop w:val="0"/>
          <w:marBottom w:val="0"/>
          <w:divBdr>
            <w:top w:val="none" w:sz="0" w:space="0" w:color="auto"/>
            <w:left w:val="none" w:sz="0" w:space="0" w:color="auto"/>
            <w:bottom w:val="none" w:sz="0" w:space="0" w:color="auto"/>
            <w:right w:val="none" w:sz="0" w:space="0" w:color="auto"/>
          </w:divBdr>
        </w:div>
        <w:div w:id="2136629590">
          <w:marLeft w:val="640"/>
          <w:marRight w:val="0"/>
          <w:marTop w:val="0"/>
          <w:marBottom w:val="0"/>
          <w:divBdr>
            <w:top w:val="none" w:sz="0" w:space="0" w:color="auto"/>
            <w:left w:val="none" w:sz="0" w:space="0" w:color="auto"/>
            <w:bottom w:val="none" w:sz="0" w:space="0" w:color="auto"/>
            <w:right w:val="none" w:sz="0" w:space="0" w:color="auto"/>
          </w:divBdr>
        </w:div>
        <w:div w:id="1033531645">
          <w:marLeft w:val="640"/>
          <w:marRight w:val="0"/>
          <w:marTop w:val="0"/>
          <w:marBottom w:val="0"/>
          <w:divBdr>
            <w:top w:val="none" w:sz="0" w:space="0" w:color="auto"/>
            <w:left w:val="none" w:sz="0" w:space="0" w:color="auto"/>
            <w:bottom w:val="none" w:sz="0" w:space="0" w:color="auto"/>
            <w:right w:val="none" w:sz="0" w:space="0" w:color="auto"/>
          </w:divBdr>
        </w:div>
        <w:div w:id="1001274036">
          <w:marLeft w:val="640"/>
          <w:marRight w:val="0"/>
          <w:marTop w:val="0"/>
          <w:marBottom w:val="0"/>
          <w:divBdr>
            <w:top w:val="none" w:sz="0" w:space="0" w:color="auto"/>
            <w:left w:val="none" w:sz="0" w:space="0" w:color="auto"/>
            <w:bottom w:val="none" w:sz="0" w:space="0" w:color="auto"/>
            <w:right w:val="none" w:sz="0" w:space="0" w:color="auto"/>
          </w:divBdr>
        </w:div>
        <w:div w:id="694231648">
          <w:marLeft w:val="640"/>
          <w:marRight w:val="0"/>
          <w:marTop w:val="0"/>
          <w:marBottom w:val="0"/>
          <w:divBdr>
            <w:top w:val="none" w:sz="0" w:space="0" w:color="auto"/>
            <w:left w:val="none" w:sz="0" w:space="0" w:color="auto"/>
            <w:bottom w:val="none" w:sz="0" w:space="0" w:color="auto"/>
            <w:right w:val="none" w:sz="0" w:space="0" w:color="auto"/>
          </w:divBdr>
        </w:div>
        <w:div w:id="1578586094">
          <w:marLeft w:val="640"/>
          <w:marRight w:val="0"/>
          <w:marTop w:val="0"/>
          <w:marBottom w:val="0"/>
          <w:divBdr>
            <w:top w:val="none" w:sz="0" w:space="0" w:color="auto"/>
            <w:left w:val="none" w:sz="0" w:space="0" w:color="auto"/>
            <w:bottom w:val="none" w:sz="0" w:space="0" w:color="auto"/>
            <w:right w:val="none" w:sz="0" w:space="0" w:color="auto"/>
          </w:divBdr>
        </w:div>
        <w:div w:id="2075815107">
          <w:marLeft w:val="640"/>
          <w:marRight w:val="0"/>
          <w:marTop w:val="0"/>
          <w:marBottom w:val="0"/>
          <w:divBdr>
            <w:top w:val="none" w:sz="0" w:space="0" w:color="auto"/>
            <w:left w:val="none" w:sz="0" w:space="0" w:color="auto"/>
            <w:bottom w:val="none" w:sz="0" w:space="0" w:color="auto"/>
            <w:right w:val="none" w:sz="0" w:space="0" w:color="auto"/>
          </w:divBdr>
        </w:div>
        <w:div w:id="410086190">
          <w:marLeft w:val="640"/>
          <w:marRight w:val="0"/>
          <w:marTop w:val="0"/>
          <w:marBottom w:val="0"/>
          <w:divBdr>
            <w:top w:val="none" w:sz="0" w:space="0" w:color="auto"/>
            <w:left w:val="none" w:sz="0" w:space="0" w:color="auto"/>
            <w:bottom w:val="none" w:sz="0" w:space="0" w:color="auto"/>
            <w:right w:val="none" w:sz="0" w:space="0" w:color="auto"/>
          </w:divBdr>
        </w:div>
        <w:div w:id="1790053682">
          <w:marLeft w:val="640"/>
          <w:marRight w:val="0"/>
          <w:marTop w:val="0"/>
          <w:marBottom w:val="0"/>
          <w:divBdr>
            <w:top w:val="none" w:sz="0" w:space="0" w:color="auto"/>
            <w:left w:val="none" w:sz="0" w:space="0" w:color="auto"/>
            <w:bottom w:val="none" w:sz="0" w:space="0" w:color="auto"/>
            <w:right w:val="none" w:sz="0" w:space="0" w:color="auto"/>
          </w:divBdr>
        </w:div>
        <w:div w:id="1080830636">
          <w:marLeft w:val="640"/>
          <w:marRight w:val="0"/>
          <w:marTop w:val="0"/>
          <w:marBottom w:val="0"/>
          <w:divBdr>
            <w:top w:val="none" w:sz="0" w:space="0" w:color="auto"/>
            <w:left w:val="none" w:sz="0" w:space="0" w:color="auto"/>
            <w:bottom w:val="none" w:sz="0" w:space="0" w:color="auto"/>
            <w:right w:val="none" w:sz="0" w:space="0" w:color="auto"/>
          </w:divBdr>
        </w:div>
      </w:divsChild>
    </w:div>
    <w:div w:id="400521677">
      <w:bodyDiv w:val="1"/>
      <w:marLeft w:val="0"/>
      <w:marRight w:val="0"/>
      <w:marTop w:val="0"/>
      <w:marBottom w:val="0"/>
      <w:divBdr>
        <w:top w:val="none" w:sz="0" w:space="0" w:color="auto"/>
        <w:left w:val="none" w:sz="0" w:space="0" w:color="auto"/>
        <w:bottom w:val="none" w:sz="0" w:space="0" w:color="auto"/>
        <w:right w:val="none" w:sz="0" w:space="0" w:color="auto"/>
      </w:divBdr>
      <w:divsChild>
        <w:div w:id="1374186333">
          <w:marLeft w:val="640"/>
          <w:marRight w:val="0"/>
          <w:marTop w:val="0"/>
          <w:marBottom w:val="0"/>
          <w:divBdr>
            <w:top w:val="none" w:sz="0" w:space="0" w:color="auto"/>
            <w:left w:val="none" w:sz="0" w:space="0" w:color="auto"/>
            <w:bottom w:val="none" w:sz="0" w:space="0" w:color="auto"/>
            <w:right w:val="none" w:sz="0" w:space="0" w:color="auto"/>
          </w:divBdr>
        </w:div>
        <w:div w:id="1838381639">
          <w:marLeft w:val="640"/>
          <w:marRight w:val="0"/>
          <w:marTop w:val="0"/>
          <w:marBottom w:val="0"/>
          <w:divBdr>
            <w:top w:val="none" w:sz="0" w:space="0" w:color="auto"/>
            <w:left w:val="none" w:sz="0" w:space="0" w:color="auto"/>
            <w:bottom w:val="none" w:sz="0" w:space="0" w:color="auto"/>
            <w:right w:val="none" w:sz="0" w:space="0" w:color="auto"/>
          </w:divBdr>
        </w:div>
        <w:div w:id="369107115">
          <w:marLeft w:val="640"/>
          <w:marRight w:val="0"/>
          <w:marTop w:val="0"/>
          <w:marBottom w:val="0"/>
          <w:divBdr>
            <w:top w:val="none" w:sz="0" w:space="0" w:color="auto"/>
            <w:left w:val="none" w:sz="0" w:space="0" w:color="auto"/>
            <w:bottom w:val="none" w:sz="0" w:space="0" w:color="auto"/>
            <w:right w:val="none" w:sz="0" w:space="0" w:color="auto"/>
          </w:divBdr>
        </w:div>
        <w:div w:id="1179926668">
          <w:marLeft w:val="640"/>
          <w:marRight w:val="0"/>
          <w:marTop w:val="0"/>
          <w:marBottom w:val="0"/>
          <w:divBdr>
            <w:top w:val="none" w:sz="0" w:space="0" w:color="auto"/>
            <w:left w:val="none" w:sz="0" w:space="0" w:color="auto"/>
            <w:bottom w:val="none" w:sz="0" w:space="0" w:color="auto"/>
            <w:right w:val="none" w:sz="0" w:space="0" w:color="auto"/>
          </w:divBdr>
        </w:div>
        <w:div w:id="1225724869">
          <w:marLeft w:val="640"/>
          <w:marRight w:val="0"/>
          <w:marTop w:val="0"/>
          <w:marBottom w:val="0"/>
          <w:divBdr>
            <w:top w:val="none" w:sz="0" w:space="0" w:color="auto"/>
            <w:left w:val="none" w:sz="0" w:space="0" w:color="auto"/>
            <w:bottom w:val="none" w:sz="0" w:space="0" w:color="auto"/>
            <w:right w:val="none" w:sz="0" w:space="0" w:color="auto"/>
          </w:divBdr>
        </w:div>
        <w:div w:id="1735197361">
          <w:marLeft w:val="640"/>
          <w:marRight w:val="0"/>
          <w:marTop w:val="0"/>
          <w:marBottom w:val="0"/>
          <w:divBdr>
            <w:top w:val="none" w:sz="0" w:space="0" w:color="auto"/>
            <w:left w:val="none" w:sz="0" w:space="0" w:color="auto"/>
            <w:bottom w:val="none" w:sz="0" w:space="0" w:color="auto"/>
            <w:right w:val="none" w:sz="0" w:space="0" w:color="auto"/>
          </w:divBdr>
        </w:div>
        <w:div w:id="1473861025">
          <w:marLeft w:val="640"/>
          <w:marRight w:val="0"/>
          <w:marTop w:val="0"/>
          <w:marBottom w:val="0"/>
          <w:divBdr>
            <w:top w:val="none" w:sz="0" w:space="0" w:color="auto"/>
            <w:left w:val="none" w:sz="0" w:space="0" w:color="auto"/>
            <w:bottom w:val="none" w:sz="0" w:space="0" w:color="auto"/>
            <w:right w:val="none" w:sz="0" w:space="0" w:color="auto"/>
          </w:divBdr>
        </w:div>
        <w:div w:id="802042157">
          <w:marLeft w:val="640"/>
          <w:marRight w:val="0"/>
          <w:marTop w:val="0"/>
          <w:marBottom w:val="0"/>
          <w:divBdr>
            <w:top w:val="none" w:sz="0" w:space="0" w:color="auto"/>
            <w:left w:val="none" w:sz="0" w:space="0" w:color="auto"/>
            <w:bottom w:val="none" w:sz="0" w:space="0" w:color="auto"/>
            <w:right w:val="none" w:sz="0" w:space="0" w:color="auto"/>
          </w:divBdr>
        </w:div>
      </w:divsChild>
    </w:div>
    <w:div w:id="490485336">
      <w:bodyDiv w:val="1"/>
      <w:marLeft w:val="0"/>
      <w:marRight w:val="0"/>
      <w:marTop w:val="0"/>
      <w:marBottom w:val="0"/>
      <w:divBdr>
        <w:top w:val="none" w:sz="0" w:space="0" w:color="auto"/>
        <w:left w:val="none" w:sz="0" w:space="0" w:color="auto"/>
        <w:bottom w:val="none" w:sz="0" w:space="0" w:color="auto"/>
        <w:right w:val="none" w:sz="0" w:space="0" w:color="auto"/>
      </w:divBdr>
      <w:divsChild>
        <w:div w:id="1014764787">
          <w:marLeft w:val="640"/>
          <w:marRight w:val="0"/>
          <w:marTop w:val="0"/>
          <w:marBottom w:val="0"/>
          <w:divBdr>
            <w:top w:val="none" w:sz="0" w:space="0" w:color="auto"/>
            <w:left w:val="none" w:sz="0" w:space="0" w:color="auto"/>
            <w:bottom w:val="none" w:sz="0" w:space="0" w:color="auto"/>
            <w:right w:val="none" w:sz="0" w:space="0" w:color="auto"/>
          </w:divBdr>
        </w:div>
        <w:div w:id="1258516196">
          <w:marLeft w:val="640"/>
          <w:marRight w:val="0"/>
          <w:marTop w:val="0"/>
          <w:marBottom w:val="0"/>
          <w:divBdr>
            <w:top w:val="none" w:sz="0" w:space="0" w:color="auto"/>
            <w:left w:val="none" w:sz="0" w:space="0" w:color="auto"/>
            <w:bottom w:val="none" w:sz="0" w:space="0" w:color="auto"/>
            <w:right w:val="none" w:sz="0" w:space="0" w:color="auto"/>
          </w:divBdr>
        </w:div>
        <w:div w:id="1288005606">
          <w:marLeft w:val="640"/>
          <w:marRight w:val="0"/>
          <w:marTop w:val="0"/>
          <w:marBottom w:val="0"/>
          <w:divBdr>
            <w:top w:val="none" w:sz="0" w:space="0" w:color="auto"/>
            <w:left w:val="none" w:sz="0" w:space="0" w:color="auto"/>
            <w:bottom w:val="none" w:sz="0" w:space="0" w:color="auto"/>
            <w:right w:val="none" w:sz="0" w:space="0" w:color="auto"/>
          </w:divBdr>
        </w:div>
        <w:div w:id="257250803">
          <w:marLeft w:val="640"/>
          <w:marRight w:val="0"/>
          <w:marTop w:val="0"/>
          <w:marBottom w:val="0"/>
          <w:divBdr>
            <w:top w:val="none" w:sz="0" w:space="0" w:color="auto"/>
            <w:left w:val="none" w:sz="0" w:space="0" w:color="auto"/>
            <w:bottom w:val="none" w:sz="0" w:space="0" w:color="auto"/>
            <w:right w:val="none" w:sz="0" w:space="0" w:color="auto"/>
          </w:divBdr>
        </w:div>
        <w:div w:id="1507790951">
          <w:marLeft w:val="640"/>
          <w:marRight w:val="0"/>
          <w:marTop w:val="0"/>
          <w:marBottom w:val="0"/>
          <w:divBdr>
            <w:top w:val="none" w:sz="0" w:space="0" w:color="auto"/>
            <w:left w:val="none" w:sz="0" w:space="0" w:color="auto"/>
            <w:bottom w:val="none" w:sz="0" w:space="0" w:color="auto"/>
            <w:right w:val="none" w:sz="0" w:space="0" w:color="auto"/>
          </w:divBdr>
        </w:div>
        <w:div w:id="1059018787">
          <w:marLeft w:val="640"/>
          <w:marRight w:val="0"/>
          <w:marTop w:val="0"/>
          <w:marBottom w:val="0"/>
          <w:divBdr>
            <w:top w:val="none" w:sz="0" w:space="0" w:color="auto"/>
            <w:left w:val="none" w:sz="0" w:space="0" w:color="auto"/>
            <w:bottom w:val="none" w:sz="0" w:space="0" w:color="auto"/>
            <w:right w:val="none" w:sz="0" w:space="0" w:color="auto"/>
          </w:divBdr>
        </w:div>
        <w:div w:id="1728534156">
          <w:marLeft w:val="640"/>
          <w:marRight w:val="0"/>
          <w:marTop w:val="0"/>
          <w:marBottom w:val="0"/>
          <w:divBdr>
            <w:top w:val="none" w:sz="0" w:space="0" w:color="auto"/>
            <w:left w:val="none" w:sz="0" w:space="0" w:color="auto"/>
            <w:bottom w:val="none" w:sz="0" w:space="0" w:color="auto"/>
            <w:right w:val="none" w:sz="0" w:space="0" w:color="auto"/>
          </w:divBdr>
        </w:div>
        <w:div w:id="1625306930">
          <w:marLeft w:val="640"/>
          <w:marRight w:val="0"/>
          <w:marTop w:val="0"/>
          <w:marBottom w:val="0"/>
          <w:divBdr>
            <w:top w:val="none" w:sz="0" w:space="0" w:color="auto"/>
            <w:left w:val="none" w:sz="0" w:space="0" w:color="auto"/>
            <w:bottom w:val="none" w:sz="0" w:space="0" w:color="auto"/>
            <w:right w:val="none" w:sz="0" w:space="0" w:color="auto"/>
          </w:divBdr>
        </w:div>
      </w:divsChild>
    </w:div>
    <w:div w:id="490869342">
      <w:bodyDiv w:val="1"/>
      <w:marLeft w:val="0"/>
      <w:marRight w:val="0"/>
      <w:marTop w:val="0"/>
      <w:marBottom w:val="0"/>
      <w:divBdr>
        <w:top w:val="none" w:sz="0" w:space="0" w:color="auto"/>
        <w:left w:val="none" w:sz="0" w:space="0" w:color="auto"/>
        <w:bottom w:val="none" w:sz="0" w:space="0" w:color="auto"/>
        <w:right w:val="none" w:sz="0" w:space="0" w:color="auto"/>
      </w:divBdr>
      <w:divsChild>
        <w:div w:id="1916548387">
          <w:marLeft w:val="640"/>
          <w:marRight w:val="0"/>
          <w:marTop w:val="0"/>
          <w:marBottom w:val="0"/>
          <w:divBdr>
            <w:top w:val="none" w:sz="0" w:space="0" w:color="auto"/>
            <w:left w:val="none" w:sz="0" w:space="0" w:color="auto"/>
            <w:bottom w:val="none" w:sz="0" w:space="0" w:color="auto"/>
            <w:right w:val="none" w:sz="0" w:space="0" w:color="auto"/>
          </w:divBdr>
        </w:div>
        <w:div w:id="564997799">
          <w:marLeft w:val="640"/>
          <w:marRight w:val="0"/>
          <w:marTop w:val="0"/>
          <w:marBottom w:val="0"/>
          <w:divBdr>
            <w:top w:val="none" w:sz="0" w:space="0" w:color="auto"/>
            <w:left w:val="none" w:sz="0" w:space="0" w:color="auto"/>
            <w:bottom w:val="none" w:sz="0" w:space="0" w:color="auto"/>
            <w:right w:val="none" w:sz="0" w:space="0" w:color="auto"/>
          </w:divBdr>
        </w:div>
        <w:div w:id="1599411137">
          <w:marLeft w:val="640"/>
          <w:marRight w:val="0"/>
          <w:marTop w:val="0"/>
          <w:marBottom w:val="0"/>
          <w:divBdr>
            <w:top w:val="none" w:sz="0" w:space="0" w:color="auto"/>
            <w:left w:val="none" w:sz="0" w:space="0" w:color="auto"/>
            <w:bottom w:val="none" w:sz="0" w:space="0" w:color="auto"/>
            <w:right w:val="none" w:sz="0" w:space="0" w:color="auto"/>
          </w:divBdr>
        </w:div>
        <w:div w:id="1585263040">
          <w:marLeft w:val="640"/>
          <w:marRight w:val="0"/>
          <w:marTop w:val="0"/>
          <w:marBottom w:val="0"/>
          <w:divBdr>
            <w:top w:val="none" w:sz="0" w:space="0" w:color="auto"/>
            <w:left w:val="none" w:sz="0" w:space="0" w:color="auto"/>
            <w:bottom w:val="none" w:sz="0" w:space="0" w:color="auto"/>
            <w:right w:val="none" w:sz="0" w:space="0" w:color="auto"/>
          </w:divBdr>
        </w:div>
        <w:div w:id="694113752">
          <w:marLeft w:val="640"/>
          <w:marRight w:val="0"/>
          <w:marTop w:val="0"/>
          <w:marBottom w:val="0"/>
          <w:divBdr>
            <w:top w:val="none" w:sz="0" w:space="0" w:color="auto"/>
            <w:left w:val="none" w:sz="0" w:space="0" w:color="auto"/>
            <w:bottom w:val="none" w:sz="0" w:space="0" w:color="auto"/>
            <w:right w:val="none" w:sz="0" w:space="0" w:color="auto"/>
          </w:divBdr>
        </w:div>
        <w:div w:id="1360427824">
          <w:marLeft w:val="640"/>
          <w:marRight w:val="0"/>
          <w:marTop w:val="0"/>
          <w:marBottom w:val="0"/>
          <w:divBdr>
            <w:top w:val="none" w:sz="0" w:space="0" w:color="auto"/>
            <w:left w:val="none" w:sz="0" w:space="0" w:color="auto"/>
            <w:bottom w:val="none" w:sz="0" w:space="0" w:color="auto"/>
            <w:right w:val="none" w:sz="0" w:space="0" w:color="auto"/>
          </w:divBdr>
        </w:div>
      </w:divsChild>
    </w:div>
    <w:div w:id="548806369">
      <w:bodyDiv w:val="1"/>
      <w:marLeft w:val="0"/>
      <w:marRight w:val="0"/>
      <w:marTop w:val="0"/>
      <w:marBottom w:val="0"/>
      <w:divBdr>
        <w:top w:val="none" w:sz="0" w:space="0" w:color="auto"/>
        <w:left w:val="none" w:sz="0" w:space="0" w:color="auto"/>
        <w:bottom w:val="none" w:sz="0" w:space="0" w:color="auto"/>
        <w:right w:val="none" w:sz="0" w:space="0" w:color="auto"/>
      </w:divBdr>
      <w:divsChild>
        <w:div w:id="2133397528">
          <w:marLeft w:val="640"/>
          <w:marRight w:val="0"/>
          <w:marTop w:val="0"/>
          <w:marBottom w:val="0"/>
          <w:divBdr>
            <w:top w:val="none" w:sz="0" w:space="0" w:color="auto"/>
            <w:left w:val="none" w:sz="0" w:space="0" w:color="auto"/>
            <w:bottom w:val="none" w:sz="0" w:space="0" w:color="auto"/>
            <w:right w:val="none" w:sz="0" w:space="0" w:color="auto"/>
          </w:divBdr>
        </w:div>
        <w:div w:id="3896847">
          <w:marLeft w:val="640"/>
          <w:marRight w:val="0"/>
          <w:marTop w:val="0"/>
          <w:marBottom w:val="0"/>
          <w:divBdr>
            <w:top w:val="none" w:sz="0" w:space="0" w:color="auto"/>
            <w:left w:val="none" w:sz="0" w:space="0" w:color="auto"/>
            <w:bottom w:val="none" w:sz="0" w:space="0" w:color="auto"/>
            <w:right w:val="none" w:sz="0" w:space="0" w:color="auto"/>
          </w:divBdr>
        </w:div>
        <w:div w:id="1400787789">
          <w:marLeft w:val="640"/>
          <w:marRight w:val="0"/>
          <w:marTop w:val="0"/>
          <w:marBottom w:val="0"/>
          <w:divBdr>
            <w:top w:val="none" w:sz="0" w:space="0" w:color="auto"/>
            <w:left w:val="none" w:sz="0" w:space="0" w:color="auto"/>
            <w:bottom w:val="none" w:sz="0" w:space="0" w:color="auto"/>
            <w:right w:val="none" w:sz="0" w:space="0" w:color="auto"/>
          </w:divBdr>
        </w:div>
        <w:div w:id="1375620096">
          <w:marLeft w:val="640"/>
          <w:marRight w:val="0"/>
          <w:marTop w:val="0"/>
          <w:marBottom w:val="0"/>
          <w:divBdr>
            <w:top w:val="none" w:sz="0" w:space="0" w:color="auto"/>
            <w:left w:val="none" w:sz="0" w:space="0" w:color="auto"/>
            <w:bottom w:val="none" w:sz="0" w:space="0" w:color="auto"/>
            <w:right w:val="none" w:sz="0" w:space="0" w:color="auto"/>
          </w:divBdr>
        </w:div>
        <w:div w:id="1143698358">
          <w:marLeft w:val="640"/>
          <w:marRight w:val="0"/>
          <w:marTop w:val="0"/>
          <w:marBottom w:val="0"/>
          <w:divBdr>
            <w:top w:val="none" w:sz="0" w:space="0" w:color="auto"/>
            <w:left w:val="none" w:sz="0" w:space="0" w:color="auto"/>
            <w:bottom w:val="none" w:sz="0" w:space="0" w:color="auto"/>
            <w:right w:val="none" w:sz="0" w:space="0" w:color="auto"/>
          </w:divBdr>
        </w:div>
        <w:div w:id="1027369604">
          <w:marLeft w:val="640"/>
          <w:marRight w:val="0"/>
          <w:marTop w:val="0"/>
          <w:marBottom w:val="0"/>
          <w:divBdr>
            <w:top w:val="none" w:sz="0" w:space="0" w:color="auto"/>
            <w:left w:val="none" w:sz="0" w:space="0" w:color="auto"/>
            <w:bottom w:val="none" w:sz="0" w:space="0" w:color="auto"/>
            <w:right w:val="none" w:sz="0" w:space="0" w:color="auto"/>
          </w:divBdr>
        </w:div>
        <w:div w:id="1929656988">
          <w:marLeft w:val="640"/>
          <w:marRight w:val="0"/>
          <w:marTop w:val="0"/>
          <w:marBottom w:val="0"/>
          <w:divBdr>
            <w:top w:val="none" w:sz="0" w:space="0" w:color="auto"/>
            <w:left w:val="none" w:sz="0" w:space="0" w:color="auto"/>
            <w:bottom w:val="none" w:sz="0" w:space="0" w:color="auto"/>
            <w:right w:val="none" w:sz="0" w:space="0" w:color="auto"/>
          </w:divBdr>
        </w:div>
        <w:div w:id="393354636">
          <w:marLeft w:val="640"/>
          <w:marRight w:val="0"/>
          <w:marTop w:val="0"/>
          <w:marBottom w:val="0"/>
          <w:divBdr>
            <w:top w:val="none" w:sz="0" w:space="0" w:color="auto"/>
            <w:left w:val="none" w:sz="0" w:space="0" w:color="auto"/>
            <w:bottom w:val="none" w:sz="0" w:space="0" w:color="auto"/>
            <w:right w:val="none" w:sz="0" w:space="0" w:color="auto"/>
          </w:divBdr>
        </w:div>
      </w:divsChild>
    </w:div>
    <w:div w:id="606930140">
      <w:bodyDiv w:val="1"/>
      <w:marLeft w:val="0"/>
      <w:marRight w:val="0"/>
      <w:marTop w:val="0"/>
      <w:marBottom w:val="0"/>
      <w:divBdr>
        <w:top w:val="none" w:sz="0" w:space="0" w:color="auto"/>
        <w:left w:val="none" w:sz="0" w:space="0" w:color="auto"/>
        <w:bottom w:val="none" w:sz="0" w:space="0" w:color="auto"/>
        <w:right w:val="none" w:sz="0" w:space="0" w:color="auto"/>
      </w:divBdr>
      <w:divsChild>
        <w:div w:id="599919123">
          <w:marLeft w:val="640"/>
          <w:marRight w:val="0"/>
          <w:marTop w:val="0"/>
          <w:marBottom w:val="0"/>
          <w:divBdr>
            <w:top w:val="none" w:sz="0" w:space="0" w:color="auto"/>
            <w:left w:val="none" w:sz="0" w:space="0" w:color="auto"/>
            <w:bottom w:val="none" w:sz="0" w:space="0" w:color="auto"/>
            <w:right w:val="none" w:sz="0" w:space="0" w:color="auto"/>
          </w:divBdr>
        </w:div>
        <w:div w:id="2023891404">
          <w:marLeft w:val="640"/>
          <w:marRight w:val="0"/>
          <w:marTop w:val="0"/>
          <w:marBottom w:val="0"/>
          <w:divBdr>
            <w:top w:val="none" w:sz="0" w:space="0" w:color="auto"/>
            <w:left w:val="none" w:sz="0" w:space="0" w:color="auto"/>
            <w:bottom w:val="none" w:sz="0" w:space="0" w:color="auto"/>
            <w:right w:val="none" w:sz="0" w:space="0" w:color="auto"/>
          </w:divBdr>
        </w:div>
        <w:div w:id="474879229">
          <w:marLeft w:val="640"/>
          <w:marRight w:val="0"/>
          <w:marTop w:val="0"/>
          <w:marBottom w:val="0"/>
          <w:divBdr>
            <w:top w:val="none" w:sz="0" w:space="0" w:color="auto"/>
            <w:left w:val="none" w:sz="0" w:space="0" w:color="auto"/>
            <w:bottom w:val="none" w:sz="0" w:space="0" w:color="auto"/>
            <w:right w:val="none" w:sz="0" w:space="0" w:color="auto"/>
          </w:divBdr>
        </w:div>
        <w:div w:id="829249705">
          <w:marLeft w:val="640"/>
          <w:marRight w:val="0"/>
          <w:marTop w:val="0"/>
          <w:marBottom w:val="0"/>
          <w:divBdr>
            <w:top w:val="none" w:sz="0" w:space="0" w:color="auto"/>
            <w:left w:val="none" w:sz="0" w:space="0" w:color="auto"/>
            <w:bottom w:val="none" w:sz="0" w:space="0" w:color="auto"/>
            <w:right w:val="none" w:sz="0" w:space="0" w:color="auto"/>
          </w:divBdr>
        </w:div>
        <w:div w:id="1892034439">
          <w:marLeft w:val="640"/>
          <w:marRight w:val="0"/>
          <w:marTop w:val="0"/>
          <w:marBottom w:val="0"/>
          <w:divBdr>
            <w:top w:val="none" w:sz="0" w:space="0" w:color="auto"/>
            <w:left w:val="none" w:sz="0" w:space="0" w:color="auto"/>
            <w:bottom w:val="none" w:sz="0" w:space="0" w:color="auto"/>
            <w:right w:val="none" w:sz="0" w:space="0" w:color="auto"/>
          </w:divBdr>
        </w:div>
        <w:div w:id="1777823316">
          <w:marLeft w:val="640"/>
          <w:marRight w:val="0"/>
          <w:marTop w:val="0"/>
          <w:marBottom w:val="0"/>
          <w:divBdr>
            <w:top w:val="none" w:sz="0" w:space="0" w:color="auto"/>
            <w:left w:val="none" w:sz="0" w:space="0" w:color="auto"/>
            <w:bottom w:val="none" w:sz="0" w:space="0" w:color="auto"/>
            <w:right w:val="none" w:sz="0" w:space="0" w:color="auto"/>
          </w:divBdr>
        </w:div>
        <w:div w:id="867721475">
          <w:marLeft w:val="640"/>
          <w:marRight w:val="0"/>
          <w:marTop w:val="0"/>
          <w:marBottom w:val="0"/>
          <w:divBdr>
            <w:top w:val="none" w:sz="0" w:space="0" w:color="auto"/>
            <w:left w:val="none" w:sz="0" w:space="0" w:color="auto"/>
            <w:bottom w:val="none" w:sz="0" w:space="0" w:color="auto"/>
            <w:right w:val="none" w:sz="0" w:space="0" w:color="auto"/>
          </w:divBdr>
        </w:div>
        <w:div w:id="1136334559">
          <w:marLeft w:val="640"/>
          <w:marRight w:val="0"/>
          <w:marTop w:val="0"/>
          <w:marBottom w:val="0"/>
          <w:divBdr>
            <w:top w:val="none" w:sz="0" w:space="0" w:color="auto"/>
            <w:left w:val="none" w:sz="0" w:space="0" w:color="auto"/>
            <w:bottom w:val="none" w:sz="0" w:space="0" w:color="auto"/>
            <w:right w:val="none" w:sz="0" w:space="0" w:color="auto"/>
          </w:divBdr>
        </w:div>
        <w:div w:id="1772432902">
          <w:marLeft w:val="640"/>
          <w:marRight w:val="0"/>
          <w:marTop w:val="0"/>
          <w:marBottom w:val="0"/>
          <w:divBdr>
            <w:top w:val="none" w:sz="0" w:space="0" w:color="auto"/>
            <w:left w:val="none" w:sz="0" w:space="0" w:color="auto"/>
            <w:bottom w:val="none" w:sz="0" w:space="0" w:color="auto"/>
            <w:right w:val="none" w:sz="0" w:space="0" w:color="auto"/>
          </w:divBdr>
        </w:div>
        <w:div w:id="800028847">
          <w:marLeft w:val="640"/>
          <w:marRight w:val="0"/>
          <w:marTop w:val="0"/>
          <w:marBottom w:val="0"/>
          <w:divBdr>
            <w:top w:val="none" w:sz="0" w:space="0" w:color="auto"/>
            <w:left w:val="none" w:sz="0" w:space="0" w:color="auto"/>
            <w:bottom w:val="none" w:sz="0" w:space="0" w:color="auto"/>
            <w:right w:val="none" w:sz="0" w:space="0" w:color="auto"/>
          </w:divBdr>
        </w:div>
        <w:div w:id="217665679">
          <w:marLeft w:val="640"/>
          <w:marRight w:val="0"/>
          <w:marTop w:val="0"/>
          <w:marBottom w:val="0"/>
          <w:divBdr>
            <w:top w:val="none" w:sz="0" w:space="0" w:color="auto"/>
            <w:left w:val="none" w:sz="0" w:space="0" w:color="auto"/>
            <w:bottom w:val="none" w:sz="0" w:space="0" w:color="auto"/>
            <w:right w:val="none" w:sz="0" w:space="0" w:color="auto"/>
          </w:divBdr>
        </w:div>
        <w:div w:id="653682473">
          <w:marLeft w:val="640"/>
          <w:marRight w:val="0"/>
          <w:marTop w:val="0"/>
          <w:marBottom w:val="0"/>
          <w:divBdr>
            <w:top w:val="none" w:sz="0" w:space="0" w:color="auto"/>
            <w:left w:val="none" w:sz="0" w:space="0" w:color="auto"/>
            <w:bottom w:val="none" w:sz="0" w:space="0" w:color="auto"/>
            <w:right w:val="none" w:sz="0" w:space="0" w:color="auto"/>
          </w:divBdr>
        </w:div>
        <w:div w:id="757484314">
          <w:marLeft w:val="640"/>
          <w:marRight w:val="0"/>
          <w:marTop w:val="0"/>
          <w:marBottom w:val="0"/>
          <w:divBdr>
            <w:top w:val="none" w:sz="0" w:space="0" w:color="auto"/>
            <w:left w:val="none" w:sz="0" w:space="0" w:color="auto"/>
            <w:bottom w:val="none" w:sz="0" w:space="0" w:color="auto"/>
            <w:right w:val="none" w:sz="0" w:space="0" w:color="auto"/>
          </w:divBdr>
        </w:div>
        <w:div w:id="969243692">
          <w:marLeft w:val="640"/>
          <w:marRight w:val="0"/>
          <w:marTop w:val="0"/>
          <w:marBottom w:val="0"/>
          <w:divBdr>
            <w:top w:val="none" w:sz="0" w:space="0" w:color="auto"/>
            <w:left w:val="none" w:sz="0" w:space="0" w:color="auto"/>
            <w:bottom w:val="none" w:sz="0" w:space="0" w:color="auto"/>
            <w:right w:val="none" w:sz="0" w:space="0" w:color="auto"/>
          </w:divBdr>
        </w:div>
        <w:div w:id="1258557511">
          <w:marLeft w:val="640"/>
          <w:marRight w:val="0"/>
          <w:marTop w:val="0"/>
          <w:marBottom w:val="0"/>
          <w:divBdr>
            <w:top w:val="none" w:sz="0" w:space="0" w:color="auto"/>
            <w:left w:val="none" w:sz="0" w:space="0" w:color="auto"/>
            <w:bottom w:val="none" w:sz="0" w:space="0" w:color="auto"/>
            <w:right w:val="none" w:sz="0" w:space="0" w:color="auto"/>
          </w:divBdr>
        </w:div>
        <w:div w:id="2116945471">
          <w:marLeft w:val="640"/>
          <w:marRight w:val="0"/>
          <w:marTop w:val="0"/>
          <w:marBottom w:val="0"/>
          <w:divBdr>
            <w:top w:val="none" w:sz="0" w:space="0" w:color="auto"/>
            <w:left w:val="none" w:sz="0" w:space="0" w:color="auto"/>
            <w:bottom w:val="none" w:sz="0" w:space="0" w:color="auto"/>
            <w:right w:val="none" w:sz="0" w:space="0" w:color="auto"/>
          </w:divBdr>
        </w:div>
      </w:divsChild>
    </w:div>
    <w:div w:id="666902732">
      <w:bodyDiv w:val="1"/>
      <w:marLeft w:val="0"/>
      <w:marRight w:val="0"/>
      <w:marTop w:val="0"/>
      <w:marBottom w:val="0"/>
      <w:divBdr>
        <w:top w:val="none" w:sz="0" w:space="0" w:color="auto"/>
        <w:left w:val="none" w:sz="0" w:space="0" w:color="auto"/>
        <w:bottom w:val="none" w:sz="0" w:space="0" w:color="auto"/>
        <w:right w:val="none" w:sz="0" w:space="0" w:color="auto"/>
      </w:divBdr>
      <w:divsChild>
        <w:div w:id="1446539692">
          <w:marLeft w:val="640"/>
          <w:marRight w:val="0"/>
          <w:marTop w:val="0"/>
          <w:marBottom w:val="0"/>
          <w:divBdr>
            <w:top w:val="none" w:sz="0" w:space="0" w:color="auto"/>
            <w:left w:val="none" w:sz="0" w:space="0" w:color="auto"/>
            <w:bottom w:val="none" w:sz="0" w:space="0" w:color="auto"/>
            <w:right w:val="none" w:sz="0" w:space="0" w:color="auto"/>
          </w:divBdr>
        </w:div>
        <w:div w:id="52123752">
          <w:marLeft w:val="640"/>
          <w:marRight w:val="0"/>
          <w:marTop w:val="0"/>
          <w:marBottom w:val="0"/>
          <w:divBdr>
            <w:top w:val="none" w:sz="0" w:space="0" w:color="auto"/>
            <w:left w:val="none" w:sz="0" w:space="0" w:color="auto"/>
            <w:bottom w:val="none" w:sz="0" w:space="0" w:color="auto"/>
            <w:right w:val="none" w:sz="0" w:space="0" w:color="auto"/>
          </w:divBdr>
        </w:div>
        <w:div w:id="654643849">
          <w:marLeft w:val="640"/>
          <w:marRight w:val="0"/>
          <w:marTop w:val="0"/>
          <w:marBottom w:val="0"/>
          <w:divBdr>
            <w:top w:val="none" w:sz="0" w:space="0" w:color="auto"/>
            <w:left w:val="none" w:sz="0" w:space="0" w:color="auto"/>
            <w:bottom w:val="none" w:sz="0" w:space="0" w:color="auto"/>
            <w:right w:val="none" w:sz="0" w:space="0" w:color="auto"/>
          </w:divBdr>
        </w:div>
        <w:div w:id="828907402">
          <w:marLeft w:val="640"/>
          <w:marRight w:val="0"/>
          <w:marTop w:val="0"/>
          <w:marBottom w:val="0"/>
          <w:divBdr>
            <w:top w:val="none" w:sz="0" w:space="0" w:color="auto"/>
            <w:left w:val="none" w:sz="0" w:space="0" w:color="auto"/>
            <w:bottom w:val="none" w:sz="0" w:space="0" w:color="auto"/>
            <w:right w:val="none" w:sz="0" w:space="0" w:color="auto"/>
          </w:divBdr>
        </w:div>
        <w:div w:id="61418522">
          <w:marLeft w:val="640"/>
          <w:marRight w:val="0"/>
          <w:marTop w:val="0"/>
          <w:marBottom w:val="0"/>
          <w:divBdr>
            <w:top w:val="none" w:sz="0" w:space="0" w:color="auto"/>
            <w:left w:val="none" w:sz="0" w:space="0" w:color="auto"/>
            <w:bottom w:val="none" w:sz="0" w:space="0" w:color="auto"/>
            <w:right w:val="none" w:sz="0" w:space="0" w:color="auto"/>
          </w:divBdr>
        </w:div>
        <w:div w:id="1924870268">
          <w:marLeft w:val="640"/>
          <w:marRight w:val="0"/>
          <w:marTop w:val="0"/>
          <w:marBottom w:val="0"/>
          <w:divBdr>
            <w:top w:val="none" w:sz="0" w:space="0" w:color="auto"/>
            <w:left w:val="none" w:sz="0" w:space="0" w:color="auto"/>
            <w:bottom w:val="none" w:sz="0" w:space="0" w:color="auto"/>
            <w:right w:val="none" w:sz="0" w:space="0" w:color="auto"/>
          </w:divBdr>
        </w:div>
        <w:div w:id="161430344">
          <w:marLeft w:val="640"/>
          <w:marRight w:val="0"/>
          <w:marTop w:val="0"/>
          <w:marBottom w:val="0"/>
          <w:divBdr>
            <w:top w:val="none" w:sz="0" w:space="0" w:color="auto"/>
            <w:left w:val="none" w:sz="0" w:space="0" w:color="auto"/>
            <w:bottom w:val="none" w:sz="0" w:space="0" w:color="auto"/>
            <w:right w:val="none" w:sz="0" w:space="0" w:color="auto"/>
          </w:divBdr>
        </w:div>
        <w:div w:id="1190023065">
          <w:marLeft w:val="640"/>
          <w:marRight w:val="0"/>
          <w:marTop w:val="0"/>
          <w:marBottom w:val="0"/>
          <w:divBdr>
            <w:top w:val="none" w:sz="0" w:space="0" w:color="auto"/>
            <w:left w:val="none" w:sz="0" w:space="0" w:color="auto"/>
            <w:bottom w:val="none" w:sz="0" w:space="0" w:color="auto"/>
            <w:right w:val="none" w:sz="0" w:space="0" w:color="auto"/>
          </w:divBdr>
        </w:div>
        <w:div w:id="844318821">
          <w:marLeft w:val="640"/>
          <w:marRight w:val="0"/>
          <w:marTop w:val="0"/>
          <w:marBottom w:val="0"/>
          <w:divBdr>
            <w:top w:val="none" w:sz="0" w:space="0" w:color="auto"/>
            <w:left w:val="none" w:sz="0" w:space="0" w:color="auto"/>
            <w:bottom w:val="none" w:sz="0" w:space="0" w:color="auto"/>
            <w:right w:val="none" w:sz="0" w:space="0" w:color="auto"/>
          </w:divBdr>
        </w:div>
        <w:div w:id="1897546662">
          <w:marLeft w:val="640"/>
          <w:marRight w:val="0"/>
          <w:marTop w:val="0"/>
          <w:marBottom w:val="0"/>
          <w:divBdr>
            <w:top w:val="none" w:sz="0" w:space="0" w:color="auto"/>
            <w:left w:val="none" w:sz="0" w:space="0" w:color="auto"/>
            <w:bottom w:val="none" w:sz="0" w:space="0" w:color="auto"/>
            <w:right w:val="none" w:sz="0" w:space="0" w:color="auto"/>
          </w:divBdr>
        </w:div>
        <w:div w:id="1530996119">
          <w:marLeft w:val="640"/>
          <w:marRight w:val="0"/>
          <w:marTop w:val="0"/>
          <w:marBottom w:val="0"/>
          <w:divBdr>
            <w:top w:val="none" w:sz="0" w:space="0" w:color="auto"/>
            <w:left w:val="none" w:sz="0" w:space="0" w:color="auto"/>
            <w:bottom w:val="none" w:sz="0" w:space="0" w:color="auto"/>
            <w:right w:val="none" w:sz="0" w:space="0" w:color="auto"/>
          </w:divBdr>
        </w:div>
        <w:div w:id="759450573">
          <w:marLeft w:val="640"/>
          <w:marRight w:val="0"/>
          <w:marTop w:val="0"/>
          <w:marBottom w:val="0"/>
          <w:divBdr>
            <w:top w:val="none" w:sz="0" w:space="0" w:color="auto"/>
            <w:left w:val="none" w:sz="0" w:space="0" w:color="auto"/>
            <w:bottom w:val="none" w:sz="0" w:space="0" w:color="auto"/>
            <w:right w:val="none" w:sz="0" w:space="0" w:color="auto"/>
          </w:divBdr>
        </w:div>
        <w:div w:id="191455262">
          <w:marLeft w:val="640"/>
          <w:marRight w:val="0"/>
          <w:marTop w:val="0"/>
          <w:marBottom w:val="0"/>
          <w:divBdr>
            <w:top w:val="none" w:sz="0" w:space="0" w:color="auto"/>
            <w:left w:val="none" w:sz="0" w:space="0" w:color="auto"/>
            <w:bottom w:val="none" w:sz="0" w:space="0" w:color="auto"/>
            <w:right w:val="none" w:sz="0" w:space="0" w:color="auto"/>
          </w:divBdr>
        </w:div>
        <w:div w:id="351493201">
          <w:marLeft w:val="640"/>
          <w:marRight w:val="0"/>
          <w:marTop w:val="0"/>
          <w:marBottom w:val="0"/>
          <w:divBdr>
            <w:top w:val="none" w:sz="0" w:space="0" w:color="auto"/>
            <w:left w:val="none" w:sz="0" w:space="0" w:color="auto"/>
            <w:bottom w:val="none" w:sz="0" w:space="0" w:color="auto"/>
            <w:right w:val="none" w:sz="0" w:space="0" w:color="auto"/>
          </w:divBdr>
        </w:div>
      </w:divsChild>
    </w:div>
    <w:div w:id="790588178">
      <w:bodyDiv w:val="1"/>
      <w:marLeft w:val="0"/>
      <w:marRight w:val="0"/>
      <w:marTop w:val="0"/>
      <w:marBottom w:val="0"/>
      <w:divBdr>
        <w:top w:val="none" w:sz="0" w:space="0" w:color="auto"/>
        <w:left w:val="none" w:sz="0" w:space="0" w:color="auto"/>
        <w:bottom w:val="none" w:sz="0" w:space="0" w:color="auto"/>
        <w:right w:val="none" w:sz="0" w:space="0" w:color="auto"/>
      </w:divBdr>
      <w:divsChild>
        <w:div w:id="1294630573">
          <w:marLeft w:val="640"/>
          <w:marRight w:val="0"/>
          <w:marTop w:val="0"/>
          <w:marBottom w:val="0"/>
          <w:divBdr>
            <w:top w:val="none" w:sz="0" w:space="0" w:color="auto"/>
            <w:left w:val="none" w:sz="0" w:space="0" w:color="auto"/>
            <w:bottom w:val="none" w:sz="0" w:space="0" w:color="auto"/>
            <w:right w:val="none" w:sz="0" w:space="0" w:color="auto"/>
          </w:divBdr>
        </w:div>
        <w:div w:id="1334145774">
          <w:marLeft w:val="640"/>
          <w:marRight w:val="0"/>
          <w:marTop w:val="0"/>
          <w:marBottom w:val="0"/>
          <w:divBdr>
            <w:top w:val="none" w:sz="0" w:space="0" w:color="auto"/>
            <w:left w:val="none" w:sz="0" w:space="0" w:color="auto"/>
            <w:bottom w:val="none" w:sz="0" w:space="0" w:color="auto"/>
            <w:right w:val="none" w:sz="0" w:space="0" w:color="auto"/>
          </w:divBdr>
        </w:div>
        <w:div w:id="1196235222">
          <w:marLeft w:val="640"/>
          <w:marRight w:val="0"/>
          <w:marTop w:val="0"/>
          <w:marBottom w:val="0"/>
          <w:divBdr>
            <w:top w:val="none" w:sz="0" w:space="0" w:color="auto"/>
            <w:left w:val="none" w:sz="0" w:space="0" w:color="auto"/>
            <w:bottom w:val="none" w:sz="0" w:space="0" w:color="auto"/>
            <w:right w:val="none" w:sz="0" w:space="0" w:color="auto"/>
          </w:divBdr>
        </w:div>
        <w:div w:id="650254661">
          <w:marLeft w:val="640"/>
          <w:marRight w:val="0"/>
          <w:marTop w:val="0"/>
          <w:marBottom w:val="0"/>
          <w:divBdr>
            <w:top w:val="none" w:sz="0" w:space="0" w:color="auto"/>
            <w:left w:val="none" w:sz="0" w:space="0" w:color="auto"/>
            <w:bottom w:val="none" w:sz="0" w:space="0" w:color="auto"/>
            <w:right w:val="none" w:sz="0" w:space="0" w:color="auto"/>
          </w:divBdr>
        </w:div>
        <w:div w:id="1953631495">
          <w:marLeft w:val="640"/>
          <w:marRight w:val="0"/>
          <w:marTop w:val="0"/>
          <w:marBottom w:val="0"/>
          <w:divBdr>
            <w:top w:val="none" w:sz="0" w:space="0" w:color="auto"/>
            <w:left w:val="none" w:sz="0" w:space="0" w:color="auto"/>
            <w:bottom w:val="none" w:sz="0" w:space="0" w:color="auto"/>
            <w:right w:val="none" w:sz="0" w:space="0" w:color="auto"/>
          </w:divBdr>
        </w:div>
        <w:div w:id="1427922158">
          <w:marLeft w:val="640"/>
          <w:marRight w:val="0"/>
          <w:marTop w:val="0"/>
          <w:marBottom w:val="0"/>
          <w:divBdr>
            <w:top w:val="none" w:sz="0" w:space="0" w:color="auto"/>
            <w:left w:val="none" w:sz="0" w:space="0" w:color="auto"/>
            <w:bottom w:val="none" w:sz="0" w:space="0" w:color="auto"/>
            <w:right w:val="none" w:sz="0" w:space="0" w:color="auto"/>
          </w:divBdr>
        </w:div>
      </w:divsChild>
    </w:div>
    <w:div w:id="851378392">
      <w:bodyDiv w:val="1"/>
      <w:marLeft w:val="0"/>
      <w:marRight w:val="0"/>
      <w:marTop w:val="0"/>
      <w:marBottom w:val="0"/>
      <w:divBdr>
        <w:top w:val="none" w:sz="0" w:space="0" w:color="auto"/>
        <w:left w:val="none" w:sz="0" w:space="0" w:color="auto"/>
        <w:bottom w:val="none" w:sz="0" w:space="0" w:color="auto"/>
        <w:right w:val="none" w:sz="0" w:space="0" w:color="auto"/>
      </w:divBdr>
      <w:divsChild>
        <w:div w:id="891305739">
          <w:marLeft w:val="640"/>
          <w:marRight w:val="0"/>
          <w:marTop w:val="0"/>
          <w:marBottom w:val="0"/>
          <w:divBdr>
            <w:top w:val="none" w:sz="0" w:space="0" w:color="auto"/>
            <w:left w:val="none" w:sz="0" w:space="0" w:color="auto"/>
            <w:bottom w:val="none" w:sz="0" w:space="0" w:color="auto"/>
            <w:right w:val="none" w:sz="0" w:space="0" w:color="auto"/>
          </w:divBdr>
        </w:div>
        <w:div w:id="459765041">
          <w:marLeft w:val="640"/>
          <w:marRight w:val="0"/>
          <w:marTop w:val="0"/>
          <w:marBottom w:val="0"/>
          <w:divBdr>
            <w:top w:val="none" w:sz="0" w:space="0" w:color="auto"/>
            <w:left w:val="none" w:sz="0" w:space="0" w:color="auto"/>
            <w:bottom w:val="none" w:sz="0" w:space="0" w:color="auto"/>
            <w:right w:val="none" w:sz="0" w:space="0" w:color="auto"/>
          </w:divBdr>
        </w:div>
        <w:div w:id="274481309">
          <w:marLeft w:val="640"/>
          <w:marRight w:val="0"/>
          <w:marTop w:val="0"/>
          <w:marBottom w:val="0"/>
          <w:divBdr>
            <w:top w:val="none" w:sz="0" w:space="0" w:color="auto"/>
            <w:left w:val="none" w:sz="0" w:space="0" w:color="auto"/>
            <w:bottom w:val="none" w:sz="0" w:space="0" w:color="auto"/>
            <w:right w:val="none" w:sz="0" w:space="0" w:color="auto"/>
          </w:divBdr>
        </w:div>
        <w:div w:id="1808401362">
          <w:marLeft w:val="640"/>
          <w:marRight w:val="0"/>
          <w:marTop w:val="0"/>
          <w:marBottom w:val="0"/>
          <w:divBdr>
            <w:top w:val="none" w:sz="0" w:space="0" w:color="auto"/>
            <w:left w:val="none" w:sz="0" w:space="0" w:color="auto"/>
            <w:bottom w:val="none" w:sz="0" w:space="0" w:color="auto"/>
            <w:right w:val="none" w:sz="0" w:space="0" w:color="auto"/>
          </w:divBdr>
        </w:div>
        <w:div w:id="574361284">
          <w:marLeft w:val="640"/>
          <w:marRight w:val="0"/>
          <w:marTop w:val="0"/>
          <w:marBottom w:val="0"/>
          <w:divBdr>
            <w:top w:val="none" w:sz="0" w:space="0" w:color="auto"/>
            <w:left w:val="none" w:sz="0" w:space="0" w:color="auto"/>
            <w:bottom w:val="none" w:sz="0" w:space="0" w:color="auto"/>
            <w:right w:val="none" w:sz="0" w:space="0" w:color="auto"/>
          </w:divBdr>
        </w:div>
        <w:div w:id="302972940">
          <w:marLeft w:val="640"/>
          <w:marRight w:val="0"/>
          <w:marTop w:val="0"/>
          <w:marBottom w:val="0"/>
          <w:divBdr>
            <w:top w:val="none" w:sz="0" w:space="0" w:color="auto"/>
            <w:left w:val="none" w:sz="0" w:space="0" w:color="auto"/>
            <w:bottom w:val="none" w:sz="0" w:space="0" w:color="auto"/>
            <w:right w:val="none" w:sz="0" w:space="0" w:color="auto"/>
          </w:divBdr>
        </w:div>
        <w:div w:id="1711495376">
          <w:marLeft w:val="640"/>
          <w:marRight w:val="0"/>
          <w:marTop w:val="0"/>
          <w:marBottom w:val="0"/>
          <w:divBdr>
            <w:top w:val="none" w:sz="0" w:space="0" w:color="auto"/>
            <w:left w:val="none" w:sz="0" w:space="0" w:color="auto"/>
            <w:bottom w:val="none" w:sz="0" w:space="0" w:color="auto"/>
            <w:right w:val="none" w:sz="0" w:space="0" w:color="auto"/>
          </w:divBdr>
        </w:div>
        <w:div w:id="1397626589">
          <w:marLeft w:val="640"/>
          <w:marRight w:val="0"/>
          <w:marTop w:val="0"/>
          <w:marBottom w:val="0"/>
          <w:divBdr>
            <w:top w:val="none" w:sz="0" w:space="0" w:color="auto"/>
            <w:left w:val="none" w:sz="0" w:space="0" w:color="auto"/>
            <w:bottom w:val="none" w:sz="0" w:space="0" w:color="auto"/>
            <w:right w:val="none" w:sz="0" w:space="0" w:color="auto"/>
          </w:divBdr>
        </w:div>
        <w:div w:id="1008488455">
          <w:marLeft w:val="640"/>
          <w:marRight w:val="0"/>
          <w:marTop w:val="0"/>
          <w:marBottom w:val="0"/>
          <w:divBdr>
            <w:top w:val="none" w:sz="0" w:space="0" w:color="auto"/>
            <w:left w:val="none" w:sz="0" w:space="0" w:color="auto"/>
            <w:bottom w:val="none" w:sz="0" w:space="0" w:color="auto"/>
            <w:right w:val="none" w:sz="0" w:space="0" w:color="auto"/>
          </w:divBdr>
        </w:div>
        <w:div w:id="1242104862">
          <w:marLeft w:val="640"/>
          <w:marRight w:val="0"/>
          <w:marTop w:val="0"/>
          <w:marBottom w:val="0"/>
          <w:divBdr>
            <w:top w:val="none" w:sz="0" w:space="0" w:color="auto"/>
            <w:left w:val="none" w:sz="0" w:space="0" w:color="auto"/>
            <w:bottom w:val="none" w:sz="0" w:space="0" w:color="auto"/>
            <w:right w:val="none" w:sz="0" w:space="0" w:color="auto"/>
          </w:divBdr>
        </w:div>
        <w:div w:id="1981567296">
          <w:marLeft w:val="640"/>
          <w:marRight w:val="0"/>
          <w:marTop w:val="0"/>
          <w:marBottom w:val="0"/>
          <w:divBdr>
            <w:top w:val="none" w:sz="0" w:space="0" w:color="auto"/>
            <w:left w:val="none" w:sz="0" w:space="0" w:color="auto"/>
            <w:bottom w:val="none" w:sz="0" w:space="0" w:color="auto"/>
            <w:right w:val="none" w:sz="0" w:space="0" w:color="auto"/>
          </w:divBdr>
        </w:div>
        <w:div w:id="300842261">
          <w:marLeft w:val="640"/>
          <w:marRight w:val="0"/>
          <w:marTop w:val="0"/>
          <w:marBottom w:val="0"/>
          <w:divBdr>
            <w:top w:val="none" w:sz="0" w:space="0" w:color="auto"/>
            <w:left w:val="none" w:sz="0" w:space="0" w:color="auto"/>
            <w:bottom w:val="none" w:sz="0" w:space="0" w:color="auto"/>
            <w:right w:val="none" w:sz="0" w:space="0" w:color="auto"/>
          </w:divBdr>
        </w:div>
        <w:div w:id="1162084692">
          <w:marLeft w:val="640"/>
          <w:marRight w:val="0"/>
          <w:marTop w:val="0"/>
          <w:marBottom w:val="0"/>
          <w:divBdr>
            <w:top w:val="none" w:sz="0" w:space="0" w:color="auto"/>
            <w:left w:val="none" w:sz="0" w:space="0" w:color="auto"/>
            <w:bottom w:val="none" w:sz="0" w:space="0" w:color="auto"/>
            <w:right w:val="none" w:sz="0" w:space="0" w:color="auto"/>
          </w:divBdr>
        </w:div>
        <w:div w:id="1901937970">
          <w:marLeft w:val="640"/>
          <w:marRight w:val="0"/>
          <w:marTop w:val="0"/>
          <w:marBottom w:val="0"/>
          <w:divBdr>
            <w:top w:val="none" w:sz="0" w:space="0" w:color="auto"/>
            <w:left w:val="none" w:sz="0" w:space="0" w:color="auto"/>
            <w:bottom w:val="none" w:sz="0" w:space="0" w:color="auto"/>
            <w:right w:val="none" w:sz="0" w:space="0" w:color="auto"/>
          </w:divBdr>
        </w:div>
        <w:div w:id="1022320761">
          <w:marLeft w:val="640"/>
          <w:marRight w:val="0"/>
          <w:marTop w:val="0"/>
          <w:marBottom w:val="0"/>
          <w:divBdr>
            <w:top w:val="none" w:sz="0" w:space="0" w:color="auto"/>
            <w:left w:val="none" w:sz="0" w:space="0" w:color="auto"/>
            <w:bottom w:val="none" w:sz="0" w:space="0" w:color="auto"/>
            <w:right w:val="none" w:sz="0" w:space="0" w:color="auto"/>
          </w:divBdr>
        </w:div>
      </w:divsChild>
    </w:div>
    <w:div w:id="855652573">
      <w:bodyDiv w:val="1"/>
      <w:marLeft w:val="0"/>
      <w:marRight w:val="0"/>
      <w:marTop w:val="0"/>
      <w:marBottom w:val="0"/>
      <w:divBdr>
        <w:top w:val="none" w:sz="0" w:space="0" w:color="auto"/>
        <w:left w:val="none" w:sz="0" w:space="0" w:color="auto"/>
        <w:bottom w:val="none" w:sz="0" w:space="0" w:color="auto"/>
        <w:right w:val="none" w:sz="0" w:space="0" w:color="auto"/>
      </w:divBdr>
      <w:divsChild>
        <w:div w:id="386270941">
          <w:marLeft w:val="640"/>
          <w:marRight w:val="0"/>
          <w:marTop w:val="0"/>
          <w:marBottom w:val="0"/>
          <w:divBdr>
            <w:top w:val="none" w:sz="0" w:space="0" w:color="auto"/>
            <w:left w:val="none" w:sz="0" w:space="0" w:color="auto"/>
            <w:bottom w:val="none" w:sz="0" w:space="0" w:color="auto"/>
            <w:right w:val="none" w:sz="0" w:space="0" w:color="auto"/>
          </w:divBdr>
        </w:div>
        <w:div w:id="1381856070">
          <w:marLeft w:val="640"/>
          <w:marRight w:val="0"/>
          <w:marTop w:val="0"/>
          <w:marBottom w:val="0"/>
          <w:divBdr>
            <w:top w:val="none" w:sz="0" w:space="0" w:color="auto"/>
            <w:left w:val="none" w:sz="0" w:space="0" w:color="auto"/>
            <w:bottom w:val="none" w:sz="0" w:space="0" w:color="auto"/>
            <w:right w:val="none" w:sz="0" w:space="0" w:color="auto"/>
          </w:divBdr>
        </w:div>
        <w:div w:id="1915431212">
          <w:marLeft w:val="640"/>
          <w:marRight w:val="0"/>
          <w:marTop w:val="0"/>
          <w:marBottom w:val="0"/>
          <w:divBdr>
            <w:top w:val="none" w:sz="0" w:space="0" w:color="auto"/>
            <w:left w:val="none" w:sz="0" w:space="0" w:color="auto"/>
            <w:bottom w:val="none" w:sz="0" w:space="0" w:color="auto"/>
            <w:right w:val="none" w:sz="0" w:space="0" w:color="auto"/>
          </w:divBdr>
        </w:div>
        <w:div w:id="599409080">
          <w:marLeft w:val="640"/>
          <w:marRight w:val="0"/>
          <w:marTop w:val="0"/>
          <w:marBottom w:val="0"/>
          <w:divBdr>
            <w:top w:val="none" w:sz="0" w:space="0" w:color="auto"/>
            <w:left w:val="none" w:sz="0" w:space="0" w:color="auto"/>
            <w:bottom w:val="none" w:sz="0" w:space="0" w:color="auto"/>
            <w:right w:val="none" w:sz="0" w:space="0" w:color="auto"/>
          </w:divBdr>
        </w:div>
        <w:div w:id="1568373751">
          <w:marLeft w:val="640"/>
          <w:marRight w:val="0"/>
          <w:marTop w:val="0"/>
          <w:marBottom w:val="0"/>
          <w:divBdr>
            <w:top w:val="none" w:sz="0" w:space="0" w:color="auto"/>
            <w:left w:val="none" w:sz="0" w:space="0" w:color="auto"/>
            <w:bottom w:val="none" w:sz="0" w:space="0" w:color="auto"/>
            <w:right w:val="none" w:sz="0" w:space="0" w:color="auto"/>
          </w:divBdr>
        </w:div>
        <w:div w:id="1769618582">
          <w:marLeft w:val="640"/>
          <w:marRight w:val="0"/>
          <w:marTop w:val="0"/>
          <w:marBottom w:val="0"/>
          <w:divBdr>
            <w:top w:val="none" w:sz="0" w:space="0" w:color="auto"/>
            <w:left w:val="none" w:sz="0" w:space="0" w:color="auto"/>
            <w:bottom w:val="none" w:sz="0" w:space="0" w:color="auto"/>
            <w:right w:val="none" w:sz="0" w:space="0" w:color="auto"/>
          </w:divBdr>
        </w:div>
        <w:div w:id="1608922260">
          <w:marLeft w:val="640"/>
          <w:marRight w:val="0"/>
          <w:marTop w:val="0"/>
          <w:marBottom w:val="0"/>
          <w:divBdr>
            <w:top w:val="none" w:sz="0" w:space="0" w:color="auto"/>
            <w:left w:val="none" w:sz="0" w:space="0" w:color="auto"/>
            <w:bottom w:val="none" w:sz="0" w:space="0" w:color="auto"/>
            <w:right w:val="none" w:sz="0" w:space="0" w:color="auto"/>
          </w:divBdr>
        </w:div>
        <w:div w:id="744449392">
          <w:marLeft w:val="640"/>
          <w:marRight w:val="0"/>
          <w:marTop w:val="0"/>
          <w:marBottom w:val="0"/>
          <w:divBdr>
            <w:top w:val="none" w:sz="0" w:space="0" w:color="auto"/>
            <w:left w:val="none" w:sz="0" w:space="0" w:color="auto"/>
            <w:bottom w:val="none" w:sz="0" w:space="0" w:color="auto"/>
            <w:right w:val="none" w:sz="0" w:space="0" w:color="auto"/>
          </w:divBdr>
        </w:div>
        <w:div w:id="635644636">
          <w:marLeft w:val="640"/>
          <w:marRight w:val="0"/>
          <w:marTop w:val="0"/>
          <w:marBottom w:val="0"/>
          <w:divBdr>
            <w:top w:val="none" w:sz="0" w:space="0" w:color="auto"/>
            <w:left w:val="none" w:sz="0" w:space="0" w:color="auto"/>
            <w:bottom w:val="none" w:sz="0" w:space="0" w:color="auto"/>
            <w:right w:val="none" w:sz="0" w:space="0" w:color="auto"/>
          </w:divBdr>
        </w:div>
        <w:div w:id="1382559546">
          <w:marLeft w:val="640"/>
          <w:marRight w:val="0"/>
          <w:marTop w:val="0"/>
          <w:marBottom w:val="0"/>
          <w:divBdr>
            <w:top w:val="none" w:sz="0" w:space="0" w:color="auto"/>
            <w:left w:val="none" w:sz="0" w:space="0" w:color="auto"/>
            <w:bottom w:val="none" w:sz="0" w:space="0" w:color="auto"/>
            <w:right w:val="none" w:sz="0" w:space="0" w:color="auto"/>
          </w:divBdr>
        </w:div>
        <w:div w:id="1344550639">
          <w:marLeft w:val="640"/>
          <w:marRight w:val="0"/>
          <w:marTop w:val="0"/>
          <w:marBottom w:val="0"/>
          <w:divBdr>
            <w:top w:val="none" w:sz="0" w:space="0" w:color="auto"/>
            <w:left w:val="none" w:sz="0" w:space="0" w:color="auto"/>
            <w:bottom w:val="none" w:sz="0" w:space="0" w:color="auto"/>
            <w:right w:val="none" w:sz="0" w:space="0" w:color="auto"/>
          </w:divBdr>
        </w:div>
        <w:div w:id="284118875">
          <w:marLeft w:val="640"/>
          <w:marRight w:val="0"/>
          <w:marTop w:val="0"/>
          <w:marBottom w:val="0"/>
          <w:divBdr>
            <w:top w:val="none" w:sz="0" w:space="0" w:color="auto"/>
            <w:left w:val="none" w:sz="0" w:space="0" w:color="auto"/>
            <w:bottom w:val="none" w:sz="0" w:space="0" w:color="auto"/>
            <w:right w:val="none" w:sz="0" w:space="0" w:color="auto"/>
          </w:divBdr>
        </w:div>
        <w:div w:id="1728918358">
          <w:marLeft w:val="640"/>
          <w:marRight w:val="0"/>
          <w:marTop w:val="0"/>
          <w:marBottom w:val="0"/>
          <w:divBdr>
            <w:top w:val="none" w:sz="0" w:space="0" w:color="auto"/>
            <w:left w:val="none" w:sz="0" w:space="0" w:color="auto"/>
            <w:bottom w:val="none" w:sz="0" w:space="0" w:color="auto"/>
            <w:right w:val="none" w:sz="0" w:space="0" w:color="auto"/>
          </w:divBdr>
        </w:div>
        <w:div w:id="115217467">
          <w:marLeft w:val="640"/>
          <w:marRight w:val="0"/>
          <w:marTop w:val="0"/>
          <w:marBottom w:val="0"/>
          <w:divBdr>
            <w:top w:val="none" w:sz="0" w:space="0" w:color="auto"/>
            <w:left w:val="none" w:sz="0" w:space="0" w:color="auto"/>
            <w:bottom w:val="none" w:sz="0" w:space="0" w:color="auto"/>
            <w:right w:val="none" w:sz="0" w:space="0" w:color="auto"/>
          </w:divBdr>
        </w:div>
        <w:div w:id="989943939">
          <w:marLeft w:val="640"/>
          <w:marRight w:val="0"/>
          <w:marTop w:val="0"/>
          <w:marBottom w:val="0"/>
          <w:divBdr>
            <w:top w:val="none" w:sz="0" w:space="0" w:color="auto"/>
            <w:left w:val="none" w:sz="0" w:space="0" w:color="auto"/>
            <w:bottom w:val="none" w:sz="0" w:space="0" w:color="auto"/>
            <w:right w:val="none" w:sz="0" w:space="0" w:color="auto"/>
          </w:divBdr>
        </w:div>
      </w:divsChild>
    </w:div>
    <w:div w:id="862670471">
      <w:bodyDiv w:val="1"/>
      <w:marLeft w:val="0"/>
      <w:marRight w:val="0"/>
      <w:marTop w:val="0"/>
      <w:marBottom w:val="0"/>
      <w:divBdr>
        <w:top w:val="none" w:sz="0" w:space="0" w:color="auto"/>
        <w:left w:val="none" w:sz="0" w:space="0" w:color="auto"/>
        <w:bottom w:val="none" w:sz="0" w:space="0" w:color="auto"/>
        <w:right w:val="none" w:sz="0" w:space="0" w:color="auto"/>
      </w:divBdr>
      <w:divsChild>
        <w:div w:id="1512451493">
          <w:marLeft w:val="640"/>
          <w:marRight w:val="0"/>
          <w:marTop w:val="0"/>
          <w:marBottom w:val="0"/>
          <w:divBdr>
            <w:top w:val="none" w:sz="0" w:space="0" w:color="auto"/>
            <w:left w:val="none" w:sz="0" w:space="0" w:color="auto"/>
            <w:bottom w:val="none" w:sz="0" w:space="0" w:color="auto"/>
            <w:right w:val="none" w:sz="0" w:space="0" w:color="auto"/>
          </w:divBdr>
        </w:div>
        <w:div w:id="980842229">
          <w:marLeft w:val="640"/>
          <w:marRight w:val="0"/>
          <w:marTop w:val="0"/>
          <w:marBottom w:val="0"/>
          <w:divBdr>
            <w:top w:val="none" w:sz="0" w:space="0" w:color="auto"/>
            <w:left w:val="none" w:sz="0" w:space="0" w:color="auto"/>
            <w:bottom w:val="none" w:sz="0" w:space="0" w:color="auto"/>
            <w:right w:val="none" w:sz="0" w:space="0" w:color="auto"/>
          </w:divBdr>
        </w:div>
        <w:div w:id="1301230762">
          <w:marLeft w:val="640"/>
          <w:marRight w:val="0"/>
          <w:marTop w:val="0"/>
          <w:marBottom w:val="0"/>
          <w:divBdr>
            <w:top w:val="none" w:sz="0" w:space="0" w:color="auto"/>
            <w:left w:val="none" w:sz="0" w:space="0" w:color="auto"/>
            <w:bottom w:val="none" w:sz="0" w:space="0" w:color="auto"/>
            <w:right w:val="none" w:sz="0" w:space="0" w:color="auto"/>
          </w:divBdr>
        </w:div>
        <w:div w:id="131025183">
          <w:marLeft w:val="640"/>
          <w:marRight w:val="0"/>
          <w:marTop w:val="0"/>
          <w:marBottom w:val="0"/>
          <w:divBdr>
            <w:top w:val="none" w:sz="0" w:space="0" w:color="auto"/>
            <w:left w:val="none" w:sz="0" w:space="0" w:color="auto"/>
            <w:bottom w:val="none" w:sz="0" w:space="0" w:color="auto"/>
            <w:right w:val="none" w:sz="0" w:space="0" w:color="auto"/>
          </w:divBdr>
        </w:div>
        <w:div w:id="1209076426">
          <w:marLeft w:val="640"/>
          <w:marRight w:val="0"/>
          <w:marTop w:val="0"/>
          <w:marBottom w:val="0"/>
          <w:divBdr>
            <w:top w:val="none" w:sz="0" w:space="0" w:color="auto"/>
            <w:left w:val="none" w:sz="0" w:space="0" w:color="auto"/>
            <w:bottom w:val="none" w:sz="0" w:space="0" w:color="auto"/>
            <w:right w:val="none" w:sz="0" w:space="0" w:color="auto"/>
          </w:divBdr>
        </w:div>
        <w:div w:id="1854564030">
          <w:marLeft w:val="640"/>
          <w:marRight w:val="0"/>
          <w:marTop w:val="0"/>
          <w:marBottom w:val="0"/>
          <w:divBdr>
            <w:top w:val="none" w:sz="0" w:space="0" w:color="auto"/>
            <w:left w:val="none" w:sz="0" w:space="0" w:color="auto"/>
            <w:bottom w:val="none" w:sz="0" w:space="0" w:color="auto"/>
            <w:right w:val="none" w:sz="0" w:space="0" w:color="auto"/>
          </w:divBdr>
        </w:div>
      </w:divsChild>
    </w:div>
    <w:div w:id="872813894">
      <w:bodyDiv w:val="1"/>
      <w:marLeft w:val="0"/>
      <w:marRight w:val="0"/>
      <w:marTop w:val="0"/>
      <w:marBottom w:val="0"/>
      <w:divBdr>
        <w:top w:val="none" w:sz="0" w:space="0" w:color="auto"/>
        <w:left w:val="none" w:sz="0" w:space="0" w:color="auto"/>
        <w:bottom w:val="none" w:sz="0" w:space="0" w:color="auto"/>
        <w:right w:val="none" w:sz="0" w:space="0" w:color="auto"/>
      </w:divBdr>
      <w:divsChild>
        <w:div w:id="1921329665">
          <w:marLeft w:val="640"/>
          <w:marRight w:val="0"/>
          <w:marTop w:val="0"/>
          <w:marBottom w:val="0"/>
          <w:divBdr>
            <w:top w:val="none" w:sz="0" w:space="0" w:color="auto"/>
            <w:left w:val="none" w:sz="0" w:space="0" w:color="auto"/>
            <w:bottom w:val="none" w:sz="0" w:space="0" w:color="auto"/>
            <w:right w:val="none" w:sz="0" w:space="0" w:color="auto"/>
          </w:divBdr>
        </w:div>
        <w:div w:id="100498521">
          <w:marLeft w:val="640"/>
          <w:marRight w:val="0"/>
          <w:marTop w:val="0"/>
          <w:marBottom w:val="0"/>
          <w:divBdr>
            <w:top w:val="none" w:sz="0" w:space="0" w:color="auto"/>
            <w:left w:val="none" w:sz="0" w:space="0" w:color="auto"/>
            <w:bottom w:val="none" w:sz="0" w:space="0" w:color="auto"/>
            <w:right w:val="none" w:sz="0" w:space="0" w:color="auto"/>
          </w:divBdr>
        </w:div>
        <w:div w:id="570580463">
          <w:marLeft w:val="640"/>
          <w:marRight w:val="0"/>
          <w:marTop w:val="0"/>
          <w:marBottom w:val="0"/>
          <w:divBdr>
            <w:top w:val="none" w:sz="0" w:space="0" w:color="auto"/>
            <w:left w:val="none" w:sz="0" w:space="0" w:color="auto"/>
            <w:bottom w:val="none" w:sz="0" w:space="0" w:color="auto"/>
            <w:right w:val="none" w:sz="0" w:space="0" w:color="auto"/>
          </w:divBdr>
        </w:div>
        <w:div w:id="1314528615">
          <w:marLeft w:val="640"/>
          <w:marRight w:val="0"/>
          <w:marTop w:val="0"/>
          <w:marBottom w:val="0"/>
          <w:divBdr>
            <w:top w:val="none" w:sz="0" w:space="0" w:color="auto"/>
            <w:left w:val="none" w:sz="0" w:space="0" w:color="auto"/>
            <w:bottom w:val="none" w:sz="0" w:space="0" w:color="auto"/>
            <w:right w:val="none" w:sz="0" w:space="0" w:color="auto"/>
          </w:divBdr>
        </w:div>
        <w:div w:id="263802003">
          <w:marLeft w:val="640"/>
          <w:marRight w:val="0"/>
          <w:marTop w:val="0"/>
          <w:marBottom w:val="0"/>
          <w:divBdr>
            <w:top w:val="none" w:sz="0" w:space="0" w:color="auto"/>
            <w:left w:val="none" w:sz="0" w:space="0" w:color="auto"/>
            <w:bottom w:val="none" w:sz="0" w:space="0" w:color="auto"/>
            <w:right w:val="none" w:sz="0" w:space="0" w:color="auto"/>
          </w:divBdr>
        </w:div>
      </w:divsChild>
    </w:div>
    <w:div w:id="947275811">
      <w:bodyDiv w:val="1"/>
      <w:marLeft w:val="0"/>
      <w:marRight w:val="0"/>
      <w:marTop w:val="0"/>
      <w:marBottom w:val="0"/>
      <w:divBdr>
        <w:top w:val="none" w:sz="0" w:space="0" w:color="auto"/>
        <w:left w:val="none" w:sz="0" w:space="0" w:color="auto"/>
        <w:bottom w:val="none" w:sz="0" w:space="0" w:color="auto"/>
        <w:right w:val="none" w:sz="0" w:space="0" w:color="auto"/>
      </w:divBdr>
      <w:divsChild>
        <w:div w:id="41711098">
          <w:marLeft w:val="640"/>
          <w:marRight w:val="0"/>
          <w:marTop w:val="0"/>
          <w:marBottom w:val="0"/>
          <w:divBdr>
            <w:top w:val="none" w:sz="0" w:space="0" w:color="auto"/>
            <w:left w:val="none" w:sz="0" w:space="0" w:color="auto"/>
            <w:bottom w:val="none" w:sz="0" w:space="0" w:color="auto"/>
            <w:right w:val="none" w:sz="0" w:space="0" w:color="auto"/>
          </w:divBdr>
        </w:div>
        <w:div w:id="790518672">
          <w:marLeft w:val="640"/>
          <w:marRight w:val="0"/>
          <w:marTop w:val="0"/>
          <w:marBottom w:val="0"/>
          <w:divBdr>
            <w:top w:val="none" w:sz="0" w:space="0" w:color="auto"/>
            <w:left w:val="none" w:sz="0" w:space="0" w:color="auto"/>
            <w:bottom w:val="none" w:sz="0" w:space="0" w:color="auto"/>
            <w:right w:val="none" w:sz="0" w:space="0" w:color="auto"/>
          </w:divBdr>
        </w:div>
        <w:div w:id="1486046683">
          <w:marLeft w:val="640"/>
          <w:marRight w:val="0"/>
          <w:marTop w:val="0"/>
          <w:marBottom w:val="0"/>
          <w:divBdr>
            <w:top w:val="none" w:sz="0" w:space="0" w:color="auto"/>
            <w:left w:val="none" w:sz="0" w:space="0" w:color="auto"/>
            <w:bottom w:val="none" w:sz="0" w:space="0" w:color="auto"/>
            <w:right w:val="none" w:sz="0" w:space="0" w:color="auto"/>
          </w:divBdr>
        </w:div>
        <w:div w:id="2015062055">
          <w:marLeft w:val="640"/>
          <w:marRight w:val="0"/>
          <w:marTop w:val="0"/>
          <w:marBottom w:val="0"/>
          <w:divBdr>
            <w:top w:val="none" w:sz="0" w:space="0" w:color="auto"/>
            <w:left w:val="none" w:sz="0" w:space="0" w:color="auto"/>
            <w:bottom w:val="none" w:sz="0" w:space="0" w:color="auto"/>
            <w:right w:val="none" w:sz="0" w:space="0" w:color="auto"/>
          </w:divBdr>
        </w:div>
        <w:div w:id="1030489892">
          <w:marLeft w:val="640"/>
          <w:marRight w:val="0"/>
          <w:marTop w:val="0"/>
          <w:marBottom w:val="0"/>
          <w:divBdr>
            <w:top w:val="none" w:sz="0" w:space="0" w:color="auto"/>
            <w:left w:val="none" w:sz="0" w:space="0" w:color="auto"/>
            <w:bottom w:val="none" w:sz="0" w:space="0" w:color="auto"/>
            <w:right w:val="none" w:sz="0" w:space="0" w:color="auto"/>
          </w:divBdr>
        </w:div>
        <w:div w:id="1856768201">
          <w:marLeft w:val="640"/>
          <w:marRight w:val="0"/>
          <w:marTop w:val="0"/>
          <w:marBottom w:val="0"/>
          <w:divBdr>
            <w:top w:val="none" w:sz="0" w:space="0" w:color="auto"/>
            <w:left w:val="none" w:sz="0" w:space="0" w:color="auto"/>
            <w:bottom w:val="none" w:sz="0" w:space="0" w:color="auto"/>
            <w:right w:val="none" w:sz="0" w:space="0" w:color="auto"/>
          </w:divBdr>
        </w:div>
        <w:div w:id="586380881">
          <w:marLeft w:val="640"/>
          <w:marRight w:val="0"/>
          <w:marTop w:val="0"/>
          <w:marBottom w:val="0"/>
          <w:divBdr>
            <w:top w:val="none" w:sz="0" w:space="0" w:color="auto"/>
            <w:left w:val="none" w:sz="0" w:space="0" w:color="auto"/>
            <w:bottom w:val="none" w:sz="0" w:space="0" w:color="auto"/>
            <w:right w:val="none" w:sz="0" w:space="0" w:color="auto"/>
          </w:divBdr>
        </w:div>
      </w:divsChild>
    </w:div>
    <w:div w:id="949893623">
      <w:bodyDiv w:val="1"/>
      <w:marLeft w:val="0"/>
      <w:marRight w:val="0"/>
      <w:marTop w:val="0"/>
      <w:marBottom w:val="0"/>
      <w:divBdr>
        <w:top w:val="none" w:sz="0" w:space="0" w:color="auto"/>
        <w:left w:val="none" w:sz="0" w:space="0" w:color="auto"/>
        <w:bottom w:val="none" w:sz="0" w:space="0" w:color="auto"/>
        <w:right w:val="none" w:sz="0" w:space="0" w:color="auto"/>
      </w:divBdr>
      <w:divsChild>
        <w:div w:id="1833443925">
          <w:marLeft w:val="0"/>
          <w:marRight w:val="0"/>
          <w:marTop w:val="0"/>
          <w:marBottom w:val="0"/>
          <w:divBdr>
            <w:top w:val="none" w:sz="0" w:space="0" w:color="auto"/>
            <w:left w:val="none" w:sz="0" w:space="0" w:color="auto"/>
            <w:bottom w:val="none" w:sz="0" w:space="0" w:color="auto"/>
            <w:right w:val="none" w:sz="0" w:space="0" w:color="auto"/>
          </w:divBdr>
          <w:divsChild>
            <w:div w:id="967777185">
              <w:marLeft w:val="0"/>
              <w:marRight w:val="0"/>
              <w:marTop w:val="0"/>
              <w:marBottom w:val="0"/>
              <w:divBdr>
                <w:top w:val="none" w:sz="0" w:space="0" w:color="auto"/>
                <w:left w:val="none" w:sz="0" w:space="0" w:color="auto"/>
                <w:bottom w:val="none" w:sz="0" w:space="0" w:color="auto"/>
                <w:right w:val="none" w:sz="0" w:space="0" w:color="auto"/>
              </w:divBdr>
              <w:divsChild>
                <w:div w:id="18363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66924">
          <w:marLeft w:val="0"/>
          <w:marRight w:val="0"/>
          <w:marTop w:val="0"/>
          <w:marBottom w:val="0"/>
          <w:divBdr>
            <w:top w:val="none" w:sz="0" w:space="0" w:color="auto"/>
            <w:left w:val="none" w:sz="0" w:space="0" w:color="auto"/>
            <w:bottom w:val="none" w:sz="0" w:space="0" w:color="auto"/>
            <w:right w:val="none" w:sz="0" w:space="0" w:color="auto"/>
          </w:divBdr>
          <w:divsChild>
            <w:div w:id="1782794364">
              <w:marLeft w:val="0"/>
              <w:marRight w:val="0"/>
              <w:marTop w:val="0"/>
              <w:marBottom w:val="0"/>
              <w:divBdr>
                <w:top w:val="none" w:sz="0" w:space="0" w:color="auto"/>
                <w:left w:val="none" w:sz="0" w:space="0" w:color="auto"/>
                <w:bottom w:val="none" w:sz="0" w:space="0" w:color="auto"/>
                <w:right w:val="none" w:sz="0" w:space="0" w:color="auto"/>
              </w:divBdr>
              <w:divsChild>
                <w:div w:id="213544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488143">
      <w:bodyDiv w:val="1"/>
      <w:marLeft w:val="0"/>
      <w:marRight w:val="0"/>
      <w:marTop w:val="0"/>
      <w:marBottom w:val="0"/>
      <w:divBdr>
        <w:top w:val="none" w:sz="0" w:space="0" w:color="auto"/>
        <w:left w:val="none" w:sz="0" w:space="0" w:color="auto"/>
        <w:bottom w:val="none" w:sz="0" w:space="0" w:color="auto"/>
        <w:right w:val="none" w:sz="0" w:space="0" w:color="auto"/>
      </w:divBdr>
      <w:divsChild>
        <w:div w:id="98844346">
          <w:marLeft w:val="640"/>
          <w:marRight w:val="0"/>
          <w:marTop w:val="0"/>
          <w:marBottom w:val="0"/>
          <w:divBdr>
            <w:top w:val="none" w:sz="0" w:space="0" w:color="auto"/>
            <w:left w:val="none" w:sz="0" w:space="0" w:color="auto"/>
            <w:bottom w:val="none" w:sz="0" w:space="0" w:color="auto"/>
            <w:right w:val="none" w:sz="0" w:space="0" w:color="auto"/>
          </w:divBdr>
        </w:div>
        <w:div w:id="65883296">
          <w:marLeft w:val="640"/>
          <w:marRight w:val="0"/>
          <w:marTop w:val="0"/>
          <w:marBottom w:val="0"/>
          <w:divBdr>
            <w:top w:val="none" w:sz="0" w:space="0" w:color="auto"/>
            <w:left w:val="none" w:sz="0" w:space="0" w:color="auto"/>
            <w:bottom w:val="none" w:sz="0" w:space="0" w:color="auto"/>
            <w:right w:val="none" w:sz="0" w:space="0" w:color="auto"/>
          </w:divBdr>
        </w:div>
        <w:div w:id="847255317">
          <w:marLeft w:val="640"/>
          <w:marRight w:val="0"/>
          <w:marTop w:val="0"/>
          <w:marBottom w:val="0"/>
          <w:divBdr>
            <w:top w:val="none" w:sz="0" w:space="0" w:color="auto"/>
            <w:left w:val="none" w:sz="0" w:space="0" w:color="auto"/>
            <w:bottom w:val="none" w:sz="0" w:space="0" w:color="auto"/>
            <w:right w:val="none" w:sz="0" w:space="0" w:color="auto"/>
          </w:divBdr>
        </w:div>
        <w:div w:id="2146465468">
          <w:marLeft w:val="640"/>
          <w:marRight w:val="0"/>
          <w:marTop w:val="0"/>
          <w:marBottom w:val="0"/>
          <w:divBdr>
            <w:top w:val="none" w:sz="0" w:space="0" w:color="auto"/>
            <w:left w:val="none" w:sz="0" w:space="0" w:color="auto"/>
            <w:bottom w:val="none" w:sz="0" w:space="0" w:color="auto"/>
            <w:right w:val="none" w:sz="0" w:space="0" w:color="auto"/>
          </w:divBdr>
        </w:div>
        <w:div w:id="1147741729">
          <w:marLeft w:val="640"/>
          <w:marRight w:val="0"/>
          <w:marTop w:val="0"/>
          <w:marBottom w:val="0"/>
          <w:divBdr>
            <w:top w:val="none" w:sz="0" w:space="0" w:color="auto"/>
            <w:left w:val="none" w:sz="0" w:space="0" w:color="auto"/>
            <w:bottom w:val="none" w:sz="0" w:space="0" w:color="auto"/>
            <w:right w:val="none" w:sz="0" w:space="0" w:color="auto"/>
          </w:divBdr>
        </w:div>
        <w:div w:id="1550917335">
          <w:marLeft w:val="640"/>
          <w:marRight w:val="0"/>
          <w:marTop w:val="0"/>
          <w:marBottom w:val="0"/>
          <w:divBdr>
            <w:top w:val="none" w:sz="0" w:space="0" w:color="auto"/>
            <w:left w:val="none" w:sz="0" w:space="0" w:color="auto"/>
            <w:bottom w:val="none" w:sz="0" w:space="0" w:color="auto"/>
            <w:right w:val="none" w:sz="0" w:space="0" w:color="auto"/>
          </w:divBdr>
        </w:div>
      </w:divsChild>
    </w:div>
    <w:div w:id="987981866">
      <w:bodyDiv w:val="1"/>
      <w:marLeft w:val="0"/>
      <w:marRight w:val="0"/>
      <w:marTop w:val="0"/>
      <w:marBottom w:val="0"/>
      <w:divBdr>
        <w:top w:val="none" w:sz="0" w:space="0" w:color="auto"/>
        <w:left w:val="none" w:sz="0" w:space="0" w:color="auto"/>
        <w:bottom w:val="none" w:sz="0" w:space="0" w:color="auto"/>
        <w:right w:val="none" w:sz="0" w:space="0" w:color="auto"/>
      </w:divBdr>
      <w:divsChild>
        <w:div w:id="1270891841">
          <w:marLeft w:val="640"/>
          <w:marRight w:val="0"/>
          <w:marTop w:val="0"/>
          <w:marBottom w:val="0"/>
          <w:divBdr>
            <w:top w:val="none" w:sz="0" w:space="0" w:color="auto"/>
            <w:left w:val="none" w:sz="0" w:space="0" w:color="auto"/>
            <w:bottom w:val="none" w:sz="0" w:space="0" w:color="auto"/>
            <w:right w:val="none" w:sz="0" w:space="0" w:color="auto"/>
          </w:divBdr>
        </w:div>
        <w:div w:id="1729838436">
          <w:marLeft w:val="640"/>
          <w:marRight w:val="0"/>
          <w:marTop w:val="0"/>
          <w:marBottom w:val="0"/>
          <w:divBdr>
            <w:top w:val="none" w:sz="0" w:space="0" w:color="auto"/>
            <w:left w:val="none" w:sz="0" w:space="0" w:color="auto"/>
            <w:bottom w:val="none" w:sz="0" w:space="0" w:color="auto"/>
            <w:right w:val="none" w:sz="0" w:space="0" w:color="auto"/>
          </w:divBdr>
        </w:div>
        <w:div w:id="1116292122">
          <w:marLeft w:val="640"/>
          <w:marRight w:val="0"/>
          <w:marTop w:val="0"/>
          <w:marBottom w:val="0"/>
          <w:divBdr>
            <w:top w:val="none" w:sz="0" w:space="0" w:color="auto"/>
            <w:left w:val="none" w:sz="0" w:space="0" w:color="auto"/>
            <w:bottom w:val="none" w:sz="0" w:space="0" w:color="auto"/>
            <w:right w:val="none" w:sz="0" w:space="0" w:color="auto"/>
          </w:divBdr>
        </w:div>
        <w:div w:id="701251979">
          <w:marLeft w:val="640"/>
          <w:marRight w:val="0"/>
          <w:marTop w:val="0"/>
          <w:marBottom w:val="0"/>
          <w:divBdr>
            <w:top w:val="none" w:sz="0" w:space="0" w:color="auto"/>
            <w:left w:val="none" w:sz="0" w:space="0" w:color="auto"/>
            <w:bottom w:val="none" w:sz="0" w:space="0" w:color="auto"/>
            <w:right w:val="none" w:sz="0" w:space="0" w:color="auto"/>
          </w:divBdr>
        </w:div>
        <w:div w:id="440347378">
          <w:marLeft w:val="640"/>
          <w:marRight w:val="0"/>
          <w:marTop w:val="0"/>
          <w:marBottom w:val="0"/>
          <w:divBdr>
            <w:top w:val="none" w:sz="0" w:space="0" w:color="auto"/>
            <w:left w:val="none" w:sz="0" w:space="0" w:color="auto"/>
            <w:bottom w:val="none" w:sz="0" w:space="0" w:color="auto"/>
            <w:right w:val="none" w:sz="0" w:space="0" w:color="auto"/>
          </w:divBdr>
        </w:div>
        <w:div w:id="326131703">
          <w:marLeft w:val="640"/>
          <w:marRight w:val="0"/>
          <w:marTop w:val="0"/>
          <w:marBottom w:val="0"/>
          <w:divBdr>
            <w:top w:val="none" w:sz="0" w:space="0" w:color="auto"/>
            <w:left w:val="none" w:sz="0" w:space="0" w:color="auto"/>
            <w:bottom w:val="none" w:sz="0" w:space="0" w:color="auto"/>
            <w:right w:val="none" w:sz="0" w:space="0" w:color="auto"/>
          </w:divBdr>
        </w:div>
      </w:divsChild>
    </w:div>
    <w:div w:id="1022168154">
      <w:bodyDiv w:val="1"/>
      <w:marLeft w:val="0"/>
      <w:marRight w:val="0"/>
      <w:marTop w:val="0"/>
      <w:marBottom w:val="0"/>
      <w:divBdr>
        <w:top w:val="none" w:sz="0" w:space="0" w:color="auto"/>
        <w:left w:val="none" w:sz="0" w:space="0" w:color="auto"/>
        <w:bottom w:val="none" w:sz="0" w:space="0" w:color="auto"/>
        <w:right w:val="none" w:sz="0" w:space="0" w:color="auto"/>
      </w:divBdr>
      <w:divsChild>
        <w:div w:id="657999618">
          <w:marLeft w:val="640"/>
          <w:marRight w:val="0"/>
          <w:marTop w:val="0"/>
          <w:marBottom w:val="0"/>
          <w:divBdr>
            <w:top w:val="none" w:sz="0" w:space="0" w:color="auto"/>
            <w:left w:val="none" w:sz="0" w:space="0" w:color="auto"/>
            <w:bottom w:val="none" w:sz="0" w:space="0" w:color="auto"/>
            <w:right w:val="none" w:sz="0" w:space="0" w:color="auto"/>
          </w:divBdr>
        </w:div>
      </w:divsChild>
    </w:div>
    <w:div w:id="1132093029">
      <w:bodyDiv w:val="1"/>
      <w:marLeft w:val="0"/>
      <w:marRight w:val="0"/>
      <w:marTop w:val="0"/>
      <w:marBottom w:val="0"/>
      <w:divBdr>
        <w:top w:val="none" w:sz="0" w:space="0" w:color="auto"/>
        <w:left w:val="none" w:sz="0" w:space="0" w:color="auto"/>
        <w:bottom w:val="none" w:sz="0" w:space="0" w:color="auto"/>
        <w:right w:val="none" w:sz="0" w:space="0" w:color="auto"/>
      </w:divBdr>
      <w:divsChild>
        <w:div w:id="742071423">
          <w:marLeft w:val="640"/>
          <w:marRight w:val="0"/>
          <w:marTop w:val="0"/>
          <w:marBottom w:val="0"/>
          <w:divBdr>
            <w:top w:val="none" w:sz="0" w:space="0" w:color="auto"/>
            <w:left w:val="none" w:sz="0" w:space="0" w:color="auto"/>
            <w:bottom w:val="none" w:sz="0" w:space="0" w:color="auto"/>
            <w:right w:val="none" w:sz="0" w:space="0" w:color="auto"/>
          </w:divBdr>
        </w:div>
        <w:div w:id="1284265884">
          <w:marLeft w:val="640"/>
          <w:marRight w:val="0"/>
          <w:marTop w:val="0"/>
          <w:marBottom w:val="0"/>
          <w:divBdr>
            <w:top w:val="none" w:sz="0" w:space="0" w:color="auto"/>
            <w:left w:val="none" w:sz="0" w:space="0" w:color="auto"/>
            <w:bottom w:val="none" w:sz="0" w:space="0" w:color="auto"/>
            <w:right w:val="none" w:sz="0" w:space="0" w:color="auto"/>
          </w:divBdr>
        </w:div>
        <w:div w:id="422798518">
          <w:marLeft w:val="640"/>
          <w:marRight w:val="0"/>
          <w:marTop w:val="0"/>
          <w:marBottom w:val="0"/>
          <w:divBdr>
            <w:top w:val="none" w:sz="0" w:space="0" w:color="auto"/>
            <w:left w:val="none" w:sz="0" w:space="0" w:color="auto"/>
            <w:bottom w:val="none" w:sz="0" w:space="0" w:color="auto"/>
            <w:right w:val="none" w:sz="0" w:space="0" w:color="auto"/>
          </w:divBdr>
        </w:div>
        <w:div w:id="1362363018">
          <w:marLeft w:val="640"/>
          <w:marRight w:val="0"/>
          <w:marTop w:val="0"/>
          <w:marBottom w:val="0"/>
          <w:divBdr>
            <w:top w:val="none" w:sz="0" w:space="0" w:color="auto"/>
            <w:left w:val="none" w:sz="0" w:space="0" w:color="auto"/>
            <w:bottom w:val="none" w:sz="0" w:space="0" w:color="auto"/>
            <w:right w:val="none" w:sz="0" w:space="0" w:color="auto"/>
          </w:divBdr>
        </w:div>
        <w:div w:id="2122337228">
          <w:marLeft w:val="640"/>
          <w:marRight w:val="0"/>
          <w:marTop w:val="0"/>
          <w:marBottom w:val="0"/>
          <w:divBdr>
            <w:top w:val="none" w:sz="0" w:space="0" w:color="auto"/>
            <w:left w:val="none" w:sz="0" w:space="0" w:color="auto"/>
            <w:bottom w:val="none" w:sz="0" w:space="0" w:color="auto"/>
            <w:right w:val="none" w:sz="0" w:space="0" w:color="auto"/>
          </w:divBdr>
        </w:div>
        <w:div w:id="1811824985">
          <w:marLeft w:val="640"/>
          <w:marRight w:val="0"/>
          <w:marTop w:val="0"/>
          <w:marBottom w:val="0"/>
          <w:divBdr>
            <w:top w:val="none" w:sz="0" w:space="0" w:color="auto"/>
            <w:left w:val="none" w:sz="0" w:space="0" w:color="auto"/>
            <w:bottom w:val="none" w:sz="0" w:space="0" w:color="auto"/>
            <w:right w:val="none" w:sz="0" w:space="0" w:color="auto"/>
          </w:divBdr>
        </w:div>
        <w:div w:id="469858104">
          <w:marLeft w:val="640"/>
          <w:marRight w:val="0"/>
          <w:marTop w:val="0"/>
          <w:marBottom w:val="0"/>
          <w:divBdr>
            <w:top w:val="none" w:sz="0" w:space="0" w:color="auto"/>
            <w:left w:val="none" w:sz="0" w:space="0" w:color="auto"/>
            <w:bottom w:val="none" w:sz="0" w:space="0" w:color="auto"/>
            <w:right w:val="none" w:sz="0" w:space="0" w:color="auto"/>
          </w:divBdr>
        </w:div>
        <w:div w:id="1060790251">
          <w:marLeft w:val="640"/>
          <w:marRight w:val="0"/>
          <w:marTop w:val="0"/>
          <w:marBottom w:val="0"/>
          <w:divBdr>
            <w:top w:val="none" w:sz="0" w:space="0" w:color="auto"/>
            <w:left w:val="none" w:sz="0" w:space="0" w:color="auto"/>
            <w:bottom w:val="none" w:sz="0" w:space="0" w:color="auto"/>
            <w:right w:val="none" w:sz="0" w:space="0" w:color="auto"/>
          </w:divBdr>
        </w:div>
        <w:div w:id="1826624887">
          <w:marLeft w:val="640"/>
          <w:marRight w:val="0"/>
          <w:marTop w:val="0"/>
          <w:marBottom w:val="0"/>
          <w:divBdr>
            <w:top w:val="none" w:sz="0" w:space="0" w:color="auto"/>
            <w:left w:val="none" w:sz="0" w:space="0" w:color="auto"/>
            <w:bottom w:val="none" w:sz="0" w:space="0" w:color="auto"/>
            <w:right w:val="none" w:sz="0" w:space="0" w:color="auto"/>
          </w:divBdr>
        </w:div>
        <w:div w:id="345055977">
          <w:marLeft w:val="640"/>
          <w:marRight w:val="0"/>
          <w:marTop w:val="0"/>
          <w:marBottom w:val="0"/>
          <w:divBdr>
            <w:top w:val="none" w:sz="0" w:space="0" w:color="auto"/>
            <w:left w:val="none" w:sz="0" w:space="0" w:color="auto"/>
            <w:bottom w:val="none" w:sz="0" w:space="0" w:color="auto"/>
            <w:right w:val="none" w:sz="0" w:space="0" w:color="auto"/>
          </w:divBdr>
        </w:div>
        <w:div w:id="1372265475">
          <w:marLeft w:val="640"/>
          <w:marRight w:val="0"/>
          <w:marTop w:val="0"/>
          <w:marBottom w:val="0"/>
          <w:divBdr>
            <w:top w:val="none" w:sz="0" w:space="0" w:color="auto"/>
            <w:left w:val="none" w:sz="0" w:space="0" w:color="auto"/>
            <w:bottom w:val="none" w:sz="0" w:space="0" w:color="auto"/>
            <w:right w:val="none" w:sz="0" w:space="0" w:color="auto"/>
          </w:divBdr>
        </w:div>
        <w:div w:id="570582601">
          <w:marLeft w:val="640"/>
          <w:marRight w:val="0"/>
          <w:marTop w:val="0"/>
          <w:marBottom w:val="0"/>
          <w:divBdr>
            <w:top w:val="none" w:sz="0" w:space="0" w:color="auto"/>
            <w:left w:val="none" w:sz="0" w:space="0" w:color="auto"/>
            <w:bottom w:val="none" w:sz="0" w:space="0" w:color="auto"/>
            <w:right w:val="none" w:sz="0" w:space="0" w:color="auto"/>
          </w:divBdr>
        </w:div>
        <w:div w:id="859775859">
          <w:marLeft w:val="640"/>
          <w:marRight w:val="0"/>
          <w:marTop w:val="0"/>
          <w:marBottom w:val="0"/>
          <w:divBdr>
            <w:top w:val="none" w:sz="0" w:space="0" w:color="auto"/>
            <w:left w:val="none" w:sz="0" w:space="0" w:color="auto"/>
            <w:bottom w:val="none" w:sz="0" w:space="0" w:color="auto"/>
            <w:right w:val="none" w:sz="0" w:space="0" w:color="auto"/>
          </w:divBdr>
        </w:div>
        <w:div w:id="330330865">
          <w:marLeft w:val="640"/>
          <w:marRight w:val="0"/>
          <w:marTop w:val="0"/>
          <w:marBottom w:val="0"/>
          <w:divBdr>
            <w:top w:val="none" w:sz="0" w:space="0" w:color="auto"/>
            <w:left w:val="none" w:sz="0" w:space="0" w:color="auto"/>
            <w:bottom w:val="none" w:sz="0" w:space="0" w:color="auto"/>
            <w:right w:val="none" w:sz="0" w:space="0" w:color="auto"/>
          </w:divBdr>
        </w:div>
      </w:divsChild>
    </w:div>
    <w:div w:id="1136140780">
      <w:bodyDiv w:val="1"/>
      <w:marLeft w:val="0"/>
      <w:marRight w:val="0"/>
      <w:marTop w:val="0"/>
      <w:marBottom w:val="0"/>
      <w:divBdr>
        <w:top w:val="none" w:sz="0" w:space="0" w:color="auto"/>
        <w:left w:val="none" w:sz="0" w:space="0" w:color="auto"/>
        <w:bottom w:val="none" w:sz="0" w:space="0" w:color="auto"/>
        <w:right w:val="none" w:sz="0" w:space="0" w:color="auto"/>
      </w:divBdr>
      <w:divsChild>
        <w:div w:id="1519806384">
          <w:marLeft w:val="640"/>
          <w:marRight w:val="0"/>
          <w:marTop w:val="0"/>
          <w:marBottom w:val="0"/>
          <w:divBdr>
            <w:top w:val="none" w:sz="0" w:space="0" w:color="auto"/>
            <w:left w:val="none" w:sz="0" w:space="0" w:color="auto"/>
            <w:bottom w:val="none" w:sz="0" w:space="0" w:color="auto"/>
            <w:right w:val="none" w:sz="0" w:space="0" w:color="auto"/>
          </w:divBdr>
        </w:div>
        <w:div w:id="1915629742">
          <w:marLeft w:val="640"/>
          <w:marRight w:val="0"/>
          <w:marTop w:val="0"/>
          <w:marBottom w:val="0"/>
          <w:divBdr>
            <w:top w:val="none" w:sz="0" w:space="0" w:color="auto"/>
            <w:left w:val="none" w:sz="0" w:space="0" w:color="auto"/>
            <w:bottom w:val="none" w:sz="0" w:space="0" w:color="auto"/>
            <w:right w:val="none" w:sz="0" w:space="0" w:color="auto"/>
          </w:divBdr>
        </w:div>
        <w:div w:id="646589471">
          <w:marLeft w:val="640"/>
          <w:marRight w:val="0"/>
          <w:marTop w:val="0"/>
          <w:marBottom w:val="0"/>
          <w:divBdr>
            <w:top w:val="none" w:sz="0" w:space="0" w:color="auto"/>
            <w:left w:val="none" w:sz="0" w:space="0" w:color="auto"/>
            <w:bottom w:val="none" w:sz="0" w:space="0" w:color="auto"/>
            <w:right w:val="none" w:sz="0" w:space="0" w:color="auto"/>
          </w:divBdr>
        </w:div>
        <w:div w:id="713774612">
          <w:marLeft w:val="640"/>
          <w:marRight w:val="0"/>
          <w:marTop w:val="0"/>
          <w:marBottom w:val="0"/>
          <w:divBdr>
            <w:top w:val="none" w:sz="0" w:space="0" w:color="auto"/>
            <w:left w:val="none" w:sz="0" w:space="0" w:color="auto"/>
            <w:bottom w:val="none" w:sz="0" w:space="0" w:color="auto"/>
            <w:right w:val="none" w:sz="0" w:space="0" w:color="auto"/>
          </w:divBdr>
        </w:div>
        <w:div w:id="1817532951">
          <w:marLeft w:val="640"/>
          <w:marRight w:val="0"/>
          <w:marTop w:val="0"/>
          <w:marBottom w:val="0"/>
          <w:divBdr>
            <w:top w:val="none" w:sz="0" w:space="0" w:color="auto"/>
            <w:left w:val="none" w:sz="0" w:space="0" w:color="auto"/>
            <w:bottom w:val="none" w:sz="0" w:space="0" w:color="auto"/>
            <w:right w:val="none" w:sz="0" w:space="0" w:color="auto"/>
          </w:divBdr>
        </w:div>
        <w:div w:id="1196503293">
          <w:marLeft w:val="640"/>
          <w:marRight w:val="0"/>
          <w:marTop w:val="0"/>
          <w:marBottom w:val="0"/>
          <w:divBdr>
            <w:top w:val="none" w:sz="0" w:space="0" w:color="auto"/>
            <w:left w:val="none" w:sz="0" w:space="0" w:color="auto"/>
            <w:bottom w:val="none" w:sz="0" w:space="0" w:color="auto"/>
            <w:right w:val="none" w:sz="0" w:space="0" w:color="auto"/>
          </w:divBdr>
        </w:div>
        <w:div w:id="2087461235">
          <w:marLeft w:val="640"/>
          <w:marRight w:val="0"/>
          <w:marTop w:val="0"/>
          <w:marBottom w:val="0"/>
          <w:divBdr>
            <w:top w:val="none" w:sz="0" w:space="0" w:color="auto"/>
            <w:left w:val="none" w:sz="0" w:space="0" w:color="auto"/>
            <w:bottom w:val="none" w:sz="0" w:space="0" w:color="auto"/>
            <w:right w:val="none" w:sz="0" w:space="0" w:color="auto"/>
          </w:divBdr>
        </w:div>
        <w:div w:id="1297029117">
          <w:marLeft w:val="640"/>
          <w:marRight w:val="0"/>
          <w:marTop w:val="0"/>
          <w:marBottom w:val="0"/>
          <w:divBdr>
            <w:top w:val="none" w:sz="0" w:space="0" w:color="auto"/>
            <w:left w:val="none" w:sz="0" w:space="0" w:color="auto"/>
            <w:bottom w:val="none" w:sz="0" w:space="0" w:color="auto"/>
            <w:right w:val="none" w:sz="0" w:space="0" w:color="auto"/>
          </w:divBdr>
        </w:div>
      </w:divsChild>
    </w:div>
    <w:div w:id="1216309945">
      <w:bodyDiv w:val="1"/>
      <w:marLeft w:val="0"/>
      <w:marRight w:val="0"/>
      <w:marTop w:val="0"/>
      <w:marBottom w:val="0"/>
      <w:divBdr>
        <w:top w:val="none" w:sz="0" w:space="0" w:color="auto"/>
        <w:left w:val="none" w:sz="0" w:space="0" w:color="auto"/>
        <w:bottom w:val="none" w:sz="0" w:space="0" w:color="auto"/>
        <w:right w:val="none" w:sz="0" w:space="0" w:color="auto"/>
      </w:divBdr>
      <w:divsChild>
        <w:div w:id="1144663099">
          <w:marLeft w:val="640"/>
          <w:marRight w:val="0"/>
          <w:marTop w:val="0"/>
          <w:marBottom w:val="0"/>
          <w:divBdr>
            <w:top w:val="none" w:sz="0" w:space="0" w:color="auto"/>
            <w:left w:val="none" w:sz="0" w:space="0" w:color="auto"/>
            <w:bottom w:val="none" w:sz="0" w:space="0" w:color="auto"/>
            <w:right w:val="none" w:sz="0" w:space="0" w:color="auto"/>
          </w:divBdr>
        </w:div>
        <w:div w:id="1999264798">
          <w:marLeft w:val="640"/>
          <w:marRight w:val="0"/>
          <w:marTop w:val="0"/>
          <w:marBottom w:val="0"/>
          <w:divBdr>
            <w:top w:val="none" w:sz="0" w:space="0" w:color="auto"/>
            <w:left w:val="none" w:sz="0" w:space="0" w:color="auto"/>
            <w:bottom w:val="none" w:sz="0" w:space="0" w:color="auto"/>
            <w:right w:val="none" w:sz="0" w:space="0" w:color="auto"/>
          </w:divBdr>
        </w:div>
        <w:div w:id="537664932">
          <w:marLeft w:val="640"/>
          <w:marRight w:val="0"/>
          <w:marTop w:val="0"/>
          <w:marBottom w:val="0"/>
          <w:divBdr>
            <w:top w:val="none" w:sz="0" w:space="0" w:color="auto"/>
            <w:left w:val="none" w:sz="0" w:space="0" w:color="auto"/>
            <w:bottom w:val="none" w:sz="0" w:space="0" w:color="auto"/>
            <w:right w:val="none" w:sz="0" w:space="0" w:color="auto"/>
          </w:divBdr>
        </w:div>
        <w:div w:id="764688113">
          <w:marLeft w:val="640"/>
          <w:marRight w:val="0"/>
          <w:marTop w:val="0"/>
          <w:marBottom w:val="0"/>
          <w:divBdr>
            <w:top w:val="none" w:sz="0" w:space="0" w:color="auto"/>
            <w:left w:val="none" w:sz="0" w:space="0" w:color="auto"/>
            <w:bottom w:val="none" w:sz="0" w:space="0" w:color="auto"/>
            <w:right w:val="none" w:sz="0" w:space="0" w:color="auto"/>
          </w:divBdr>
        </w:div>
        <w:div w:id="1387491552">
          <w:marLeft w:val="640"/>
          <w:marRight w:val="0"/>
          <w:marTop w:val="0"/>
          <w:marBottom w:val="0"/>
          <w:divBdr>
            <w:top w:val="none" w:sz="0" w:space="0" w:color="auto"/>
            <w:left w:val="none" w:sz="0" w:space="0" w:color="auto"/>
            <w:bottom w:val="none" w:sz="0" w:space="0" w:color="auto"/>
            <w:right w:val="none" w:sz="0" w:space="0" w:color="auto"/>
          </w:divBdr>
        </w:div>
        <w:div w:id="1760910168">
          <w:marLeft w:val="640"/>
          <w:marRight w:val="0"/>
          <w:marTop w:val="0"/>
          <w:marBottom w:val="0"/>
          <w:divBdr>
            <w:top w:val="none" w:sz="0" w:space="0" w:color="auto"/>
            <w:left w:val="none" w:sz="0" w:space="0" w:color="auto"/>
            <w:bottom w:val="none" w:sz="0" w:space="0" w:color="auto"/>
            <w:right w:val="none" w:sz="0" w:space="0" w:color="auto"/>
          </w:divBdr>
        </w:div>
        <w:div w:id="1788701261">
          <w:marLeft w:val="640"/>
          <w:marRight w:val="0"/>
          <w:marTop w:val="0"/>
          <w:marBottom w:val="0"/>
          <w:divBdr>
            <w:top w:val="none" w:sz="0" w:space="0" w:color="auto"/>
            <w:left w:val="none" w:sz="0" w:space="0" w:color="auto"/>
            <w:bottom w:val="none" w:sz="0" w:space="0" w:color="auto"/>
            <w:right w:val="none" w:sz="0" w:space="0" w:color="auto"/>
          </w:divBdr>
        </w:div>
        <w:div w:id="848183190">
          <w:marLeft w:val="640"/>
          <w:marRight w:val="0"/>
          <w:marTop w:val="0"/>
          <w:marBottom w:val="0"/>
          <w:divBdr>
            <w:top w:val="none" w:sz="0" w:space="0" w:color="auto"/>
            <w:left w:val="none" w:sz="0" w:space="0" w:color="auto"/>
            <w:bottom w:val="none" w:sz="0" w:space="0" w:color="auto"/>
            <w:right w:val="none" w:sz="0" w:space="0" w:color="auto"/>
          </w:divBdr>
        </w:div>
        <w:div w:id="1898396475">
          <w:marLeft w:val="640"/>
          <w:marRight w:val="0"/>
          <w:marTop w:val="0"/>
          <w:marBottom w:val="0"/>
          <w:divBdr>
            <w:top w:val="none" w:sz="0" w:space="0" w:color="auto"/>
            <w:left w:val="none" w:sz="0" w:space="0" w:color="auto"/>
            <w:bottom w:val="none" w:sz="0" w:space="0" w:color="auto"/>
            <w:right w:val="none" w:sz="0" w:space="0" w:color="auto"/>
          </w:divBdr>
        </w:div>
        <w:div w:id="1581409332">
          <w:marLeft w:val="640"/>
          <w:marRight w:val="0"/>
          <w:marTop w:val="0"/>
          <w:marBottom w:val="0"/>
          <w:divBdr>
            <w:top w:val="none" w:sz="0" w:space="0" w:color="auto"/>
            <w:left w:val="none" w:sz="0" w:space="0" w:color="auto"/>
            <w:bottom w:val="none" w:sz="0" w:space="0" w:color="auto"/>
            <w:right w:val="none" w:sz="0" w:space="0" w:color="auto"/>
          </w:divBdr>
        </w:div>
        <w:div w:id="1256937710">
          <w:marLeft w:val="640"/>
          <w:marRight w:val="0"/>
          <w:marTop w:val="0"/>
          <w:marBottom w:val="0"/>
          <w:divBdr>
            <w:top w:val="none" w:sz="0" w:space="0" w:color="auto"/>
            <w:left w:val="none" w:sz="0" w:space="0" w:color="auto"/>
            <w:bottom w:val="none" w:sz="0" w:space="0" w:color="auto"/>
            <w:right w:val="none" w:sz="0" w:space="0" w:color="auto"/>
          </w:divBdr>
        </w:div>
        <w:div w:id="1382512340">
          <w:marLeft w:val="640"/>
          <w:marRight w:val="0"/>
          <w:marTop w:val="0"/>
          <w:marBottom w:val="0"/>
          <w:divBdr>
            <w:top w:val="none" w:sz="0" w:space="0" w:color="auto"/>
            <w:left w:val="none" w:sz="0" w:space="0" w:color="auto"/>
            <w:bottom w:val="none" w:sz="0" w:space="0" w:color="auto"/>
            <w:right w:val="none" w:sz="0" w:space="0" w:color="auto"/>
          </w:divBdr>
        </w:div>
        <w:div w:id="1005283072">
          <w:marLeft w:val="640"/>
          <w:marRight w:val="0"/>
          <w:marTop w:val="0"/>
          <w:marBottom w:val="0"/>
          <w:divBdr>
            <w:top w:val="none" w:sz="0" w:space="0" w:color="auto"/>
            <w:left w:val="none" w:sz="0" w:space="0" w:color="auto"/>
            <w:bottom w:val="none" w:sz="0" w:space="0" w:color="auto"/>
            <w:right w:val="none" w:sz="0" w:space="0" w:color="auto"/>
          </w:divBdr>
        </w:div>
        <w:div w:id="403914304">
          <w:marLeft w:val="640"/>
          <w:marRight w:val="0"/>
          <w:marTop w:val="0"/>
          <w:marBottom w:val="0"/>
          <w:divBdr>
            <w:top w:val="none" w:sz="0" w:space="0" w:color="auto"/>
            <w:left w:val="none" w:sz="0" w:space="0" w:color="auto"/>
            <w:bottom w:val="none" w:sz="0" w:space="0" w:color="auto"/>
            <w:right w:val="none" w:sz="0" w:space="0" w:color="auto"/>
          </w:divBdr>
        </w:div>
      </w:divsChild>
    </w:div>
    <w:div w:id="1220094993">
      <w:bodyDiv w:val="1"/>
      <w:marLeft w:val="0"/>
      <w:marRight w:val="0"/>
      <w:marTop w:val="0"/>
      <w:marBottom w:val="0"/>
      <w:divBdr>
        <w:top w:val="none" w:sz="0" w:space="0" w:color="auto"/>
        <w:left w:val="none" w:sz="0" w:space="0" w:color="auto"/>
        <w:bottom w:val="none" w:sz="0" w:space="0" w:color="auto"/>
        <w:right w:val="none" w:sz="0" w:space="0" w:color="auto"/>
      </w:divBdr>
      <w:divsChild>
        <w:div w:id="740296910">
          <w:marLeft w:val="640"/>
          <w:marRight w:val="0"/>
          <w:marTop w:val="0"/>
          <w:marBottom w:val="0"/>
          <w:divBdr>
            <w:top w:val="none" w:sz="0" w:space="0" w:color="auto"/>
            <w:left w:val="none" w:sz="0" w:space="0" w:color="auto"/>
            <w:bottom w:val="none" w:sz="0" w:space="0" w:color="auto"/>
            <w:right w:val="none" w:sz="0" w:space="0" w:color="auto"/>
          </w:divBdr>
        </w:div>
        <w:div w:id="1223561426">
          <w:marLeft w:val="640"/>
          <w:marRight w:val="0"/>
          <w:marTop w:val="0"/>
          <w:marBottom w:val="0"/>
          <w:divBdr>
            <w:top w:val="none" w:sz="0" w:space="0" w:color="auto"/>
            <w:left w:val="none" w:sz="0" w:space="0" w:color="auto"/>
            <w:bottom w:val="none" w:sz="0" w:space="0" w:color="auto"/>
            <w:right w:val="none" w:sz="0" w:space="0" w:color="auto"/>
          </w:divBdr>
        </w:div>
        <w:div w:id="1125005304">
          <w:marLeft w:val="640"/>
          <w:marRight w:val="0"/>
          <w:marTop w:val="0"/>
          <w:marBottom w:val="0"/>
          <w:divBdr>
            <w:top w:val="none" w:sz="0" w:space="0" w:color="auto"/>
            <w:left w:val="none" w:sz="0" w:space="0" w:color="auto"/>
            <w:bottom w:val="none" w:sz="0" w:space="0" w:color="auto"/>
            <w:right w:val="none" w:sz="0" w:space="0" w:color="auto"/>
          </w:divBdr>
        </w:div>
        <w:div w:id="720397634">
          <w:marLeft w:val="640"/>
          <w:marRight w:val="0"/>
          <w:marTop w:val="0"/>
          <w:marBottom w:val="0"/>
          <w:divBdr>
            <w:top w:val="none" w:sz="0" w:space="0" w:color="auto"/>
            <w:left w:val="none" w:sz="0" w:space="0" w:color="auto"/>
            <w:bottom w:val="none" w:sz="0" w:space="0" w:color="auto"/>
            <w:right w:val="none" w:sz="0" w:space="0" w:color="auto"/>
          </w:divBdr>
        </w:div>
        <w:div w:id="1144010477">
          <w:marLeft w:val="640"/>
          <w:marRight w:val="0"/>
          <w:marTop w:val="0"/>
          <w:marBottom w:val="0"/>
          <w:divBdr>
            <w:top w:val="none" w:sz="0" w:space="0" w:color="auto"/>
            <w:left w:val="none" w:sz="0" w:space="0" w:color="auto"/>
            <w:bottom w:val="none" w:sz="0" w:space="0" w:color="auto"/>
            <w:right w:val="none" w:sz="0" w:space="0" w:color="auto"/>
          </w:divBdr>
        </w:div>
      </w:divsChild>
    </w:div>
    <w:div w:id="1243756402">
      <w:bodyDiv w:val="1"/>
      <w:marLeft w:val="0"/>
      <w:marRight w:val="0"/>
      <w:marTop w:val="0"/>
      <w:marBottom w:val="0"/>
      <w:divBdr>
        <w:top w:val="none" w:sz="0" w:space="0" w:color="auto"/>
        <w:left w:val="none" w:sz="0" w:space="0" w:color="auto"/>
        <w:bottom w:val="none" w:sz="0" w:space="0" w:color="auto"/>
        <w:right w:val="none" w:sz="0" w:space="0" w:color="auto"/>
      </w:divBdr>
      <w:divsChild>
        <w:div w:id="2106683649">
          <w:marLeft w:val="640"/>
          <w:marRight w:val="0"/>
          <w:marTop w:val="0"/>
          <w:marBottom w:val="0"/>
          <w:divBdr>
            <w:top w:val="none" w:sz="0" w:space="0" w:color="auto"/>
            <w:left w:val="none" w:sz="0" w:space="0" w:color="auto"/>
            <w:bottom w:val="none" w:sz="0" w:space="0" w:color="auto"/>
            <w:right w:val="none" w:sz="0" w:space="0" w:color="auto"/>
          </w:divBdr>
        </w:div>
        <w:div w:id="1865560287">
          <w:marLeft w:val="640"/>
          <w:marRight w:val="0"/>
          <w:marTop w:val="0"/>
          <w:marBottom w:val="0"/>
          <w:divBdr>
            <w:top w:val="none" w:sz="0" w:space="0" w:color="auto"/>
            <w:left w:val="none" w:sz="0" w:space="0" w:color="auto"/>
            <w:bottom w:val="none" w:sz="0" w:space="0" w:color="auto"/>
            <w:right w:val="none" w:sz="0" w:space="0" w:color="auto"/>
          </w:divBdr>
        </w:div>
        <w:div w:id="2123264264">
          <w:marLeft w:val="640"/>
          <w:marRight w:val="0"/>
          <w:marTop w:val="0"/>
          <w:marBottom w:val="0"/>
          <w:divBdr>
            <w:top w:val="none" w:sz="0" w:space="0" w:color="auto"/>
            <w:left w:val="none" w:sz="0" w:space="0" w:color="auto"/>
            <w:bottom w:val="none" w:sz="0" w:space="0" w:color="auto"/>
            <w:right w:val="none" w:sz="0" w:space="0" w:color="auto"/>
          </w:divBdr>
        </w:div>
        <w:div w:id="1713843177">
          <w:marLeft w:val="640"/>
          <w:marRight w:val="0"/>
          <w:marTop w:val="0"/>
          <w:marBottom w:val="0"/>
          <w:divBdr>
            <w:top w:val="none" w:sz="0" w:space="0" w:color="auto"/>
            <w:left w:val="none" w:sz="0" w:space="0" w:color="auto"/>
            <w:bottom w:val="none" w:sz="0" w:space="0" w:color="auto"/>
            <w:right w:val="none" w:sz="0" w:space="0" w:color="auto"/>
          </w:divBdr>
        </w:div>
        <w:div w:id="609123148">
          <w:marLeft w:val="640"/>
          <w:marRight w:val="0"/>
          <w:marTop w:val="0"/>
          <w:marBottom w:val="0"/>
          <w:divBdr>
            <w:top w:val="none" w:sz="0" w:space="0" w:color="auto"/>
            <w:left w:val="none" w:sz="0" w:space="0" w:color="auto"/>
            <w:bottom w:val="none" w:sz="0" w:space="0" w:color="auto"/>
            <w:right w:val="none" w:sz="0" w:space="0" w:color="auto"/>
          </w:divBdr>
        </w:div>
        <w:div w:id="818612587">
          <w:marLeft w:val="640"/>
          <w:marRight w:val="0"/>
          <w:marTop w:val="0"/>
          <w:marBottom w:val="0"/>
          <w:divBdr>
            <w:top w:val="none" w:sz="0" w:space="0" w:color="auto"/>
            <w:left w:val="none" w:sz="0" w:space="0" w:color="auto"/>
            <w:bottom w:val="none" w:sz="0" w:space="0" w:color="auto"/>
            <w:right w:val="none" w:sz="0" w:space="0" w:color="auto"/>
          </w:divBdr>
        </w:div>
        <w:div w:id="1375346314">
          <w:marLeft w:val="640"/>
          <w:marRight w:val="0"/>
          <w:marTop w:val="0"/>
          <w:marBottom w:val="0"/>
          <w:divBdr>
            <w:top w:val="none" w:sz="0" w:space="0" w:color="auto"/>
            <w:left w:val="none" w:sz="0" w:space="0" w:color="auto"/>
            <w:bottom w:val="none" w:sz="0" w:space="0" w:color="auto"/>
            <w:right w:val="none" w:sz="0" w:space="0" w:color="auto"/>
          </w:divBdr>
        </w:div>
        <w:div w:id="347297024">
          <w:marLeft w:val="640"/>
          <w:marRight w:val="0"/>
          <w:marTop w:val="0"/>
          <w:marBottom w:val="0"/>
          <w:divBdr>
            <w:top w:val="none" w:sz="0" w:space="0" w:color="auto"/>
            <w:left w:val="none" w:sz="0" w:space="0" w:color="auto"/>
            <w:bottom w:val="none" w:sz="0" w:space="0" w:color="auto"/>
            <w:right w:val="none" w:sz="0" w:space="0" w:color="auto"/>
          </w:divBdr>
        </w:div>
        <w:div w:id="1865555409">
          <w:marLeft w:val="640"/>
          <w:marRight w:val="0"/>
          <w:marTop w:val="0"/>
          <w:marBottom w:val="0"/>
          <w:divBdr>
            <w:top w:val="none" w:sz="0" w:space="0" w:color="auto"/>
            <w:left w:val="none" w:sz="0" w:space="0" w:color="auto"/>
            <w:bottom w:val="none" w:sz="0" w:space="0" w:color="auto"/>
            <w:right w:val="none" w:sz="0" w:space="0" w:color="auto"/>
          </w:divBdr>
        </w:div>
        <w:div w:id="1822772775">
          <w:marLeft w:val="640"/>
          <w:marRight w:val="0"/>
          <w:marTop w:val="0"/>
          <w:marBottom w:val="0"/>
          <w:divBdr>
            <w:top w:val="none" w:sz="0" w:space="0" w:color="auto"/>
            <w:left w:val="none" w:sz="0" w:space="0" w:color="auto"/>
            <w:bottom w:val="none" w:sz="0" w:space="0" w:color="auto"/>
            <w:right w:val="none" w:sz="0" w:space="0" w:color="auto"/>
          </w:divBdr>
        </w:div>
        <w:div w:id="1237398691">
          <w:marLeft w:val="640"/>
          <w:marRight w:val="0"/>
          <w:marTop w:val="0"/>
          <w:marBottom w:val="0"/>
          <w:divBdr>
            <w:top w:val="none" w:sz="0" w:space="0" w:color="auto"/>
            <w:left w:val="none" w:sz="0" w:space="0" w:color="auto"/>
            <w:bottom w:val="none" w:sz="0" w:space="0" w:color="auto"/>
            <w:right w:val="none" w:sz="0" w:space="0" w:color="auto"/>
          </w:divBdr>
        </w:div>
        <w:div w:id="1707364694">
          <w:marLeft w:val="640"/>
          <w:marRight w:val="0"/>
          <w:marTop w:val="0"/>
          <w:marBottom w:val="0"/>
          <w:divBdr>
            <w:top w:val="none" w:sz="0" w:space="0" w:color="auto"/>
            <w:left w:val="none" w:sz="0" w:space="0" w:color="auto"/>
            <w:bottom w:val="none" w:sz="0" w:space="0" w:color="auto"/>
            <w:right w:val="none" w:sz="0" w:space="0" w:color="auto"/>
          </w:divBdr>
        </w:div>
        <w:div w:id="1932426404">
          <w:marLeft w:val="640"/>
          <w:marRight w:val="0"/>
          <w:marTop w:val="0"/>
          <w:marBottom w:val="0"/>
          <w:divBdr>
            <w:top w:val="none" w:sz="0" w:space="0" w:color="auto"/>
            <w:left w:val="none" w:sz="0" w:space="0" w:color="auto"/>
            <w:bottom w:val="none" w:sz="0" w:space="0" w:color="auto"/>
            <w:right w:val="none" w:sz="0" w:space="0" w:color="auto"/>
          </w:divBdr>
        </w:div>
      </w:divsChild>
    </w:div>
    <w:div w:id="1312902021">
      <w:bodyDiv w:val="1"/>
      <w:marLeft w:val="0"/>
      <w:marRight w:val="0"/>
      <w:marTop w:val="0"/>
      <w:marBottom w:val="0"/>
      <w:divBdr>
        <w:top w:val="none" w:sz="0" w:space="0" w:color="auto"/>
        <w:left w:val="none" w:sz="0" w:space="0" w:color="auto"/>
        <w:bottom w:val="none" w:sz="0" w:space="0" w:color="auto"/>
        <w:right w:val="none" w:sz="0" w:space="0" w:color="auto"/>
      </w:divBdr>
      <w:divsChild>
        <w:div w:id="1829053437">
          <w:marLeft w:val="640"/>
          <w:marRight w:val="0"/>
          <w:marTop w:val="0"/>
          <w:marBottom w:val="0"/>
          <w:divBdr>
            <w:top w:val="none" w:sz="0" w:space="0" w:color="auto"/>
            <w:left w:val="none" w:sz="0" w:space="0" w:color="auto"/>
            <w:bottom w:val="none" w:sz="0" w:space="0" w:color="auto"/>
            <w:right w:val="none" w:sz="0" w:space="0" w:color="auto"/>
          </w:divBdr>
        </w:div>
        <w:div w:id="737096466">
          <w:marLeft w:val="640"/>
          <w:marRight w:val="0"/>
          <w:marTop w:val="0"/>
          <w:marBottom w:val="0"/>
          <w:divBdr>
            <w:top w:val="none" w:sz="0" w:space="0" w:color="auto"/>
            <w:left w:val="none" w:sz="0" w:space="0" w:color="auto"/>
            <w:bottom w:val="none" w:sz="0" w:space="0" w:color="auto"/>
            <w:right w:val="none" w:sz="0" w:space="0" w:color="auto"/>
          </w:divBdr>
        </w:div>
        <w:div w:id="1620718503">
          <w:marLeft w:val="640"/>
          <w:marRight w:val="0"/>
          <w:marTop w:val="0"/>
          <w:marBottom w:val="0"/>
          <w:divBdr>
            <w:top w:val="none" w:sz="0" w:space="0" w:color="auto"/>
            <w:left w:val="none" w:sz="0" w:space="0" w:color="auto"/>
            <w:bottom w:val="none" w:sz="0" w:space="0" w:color="auto"/>
            <w:right w:val="none" w:sz="0" w:space="0" w:color="auto"/>
          </w:divBdr>
        </w:div>
        <w:div w:id="701173816">
          <w:marLeft w:val="640"/>
          <w:marRight w:val="0"/>
          <w:marTop w:val="0"/>
          <w:marBottom w:val="0"/>
          <w:divBdr>
            <w:top w:val="none" w:sz="0" w:space="0" w:color="auto"/>
            <w:left w:val="none" w:sz="0" w:space="0" w:color="auto"/>
            <w:bottom w:val="none" w:sz="0" w:space="0" w:color="auto"/>
            <w:right w:val="none" w:sz="0" w:space="0" w:color="auto"/>
          </w:divBdr>
        </w:div>
        <w:div w:id="1058822175">
          <w:marLeft w:val="640"/>
          <w:marRight w:val="0"/>
          <w:marTop w:val="0"/>
          <w:marBottom w:val="0"/>
          <w:divBdr>
            <w:top w:val="none" w:sz="0" w:space="0" w:color="auto"/>
            <w:left w:val="none" w:sz="0" w:space="0" w:color="auto"/>
            <w:bottom w:val="none" w:sz="0" w:space="0" w:color="auto"/>
            <w:right w:val="none" w:sz="0" w:space="0" w:color="auto"/>
          </w:divBdr>
        </w:div>
        <w:div w:id="1261525756">
          <w:marLeft w:val="640"/>
          <w:marRight w:val="0"/>
          <w:marTop w:val="0"/>
          <w:marBottom w:val="0"/>
          <w:divBdr>
            <w:top w:val="none" w:sz="0" w:space="0" w:color="auto"/>
            <w:left w:val="none" w:sz="0" w:space="0" w:color="auto"/>
            <w:bottom w:val="none" w:sz="0" w:space="0" w:color="auto"/>
            <w:right w:val="none" w:sz="0" w:space="0" w:color="auto"/>
          </w:divBdr>
        </w:div>
        <w:div w:id="134880082">
          <w:marLeft w:val="640"/>
          <w:marRight w:val="0"/>
          <w:marTop w:val="0"/>
          <w:marBottom w:val="0"/>
          <w:divBdr>
            <w:top w:val="none" w:sz="0" w:space="0" w:color="auto"/>
            <w:left w:val="none" w:sz="0" w:space="0" w:color="auto"/>
            <w:bottom w:val="none" w:sz="0" w:space="0" w:color="auto"/>
            <w:right w:val="none" w:sz="0" w:space="0" w:color="auto"/>
          </w:divBdr>
        </w:div>
        <w:div w:id="651057660">
          <w:marLeft w:val="640"/>
          <w:marRight w:val="0"/>
          <w:marTop w:val="0"/>
          <w:marBottom w:val="0"/>
          <w:divBdr>
            <w:top w:val="none" w:sz="0" w:space="0" w:color="auto"/>
            <w:left w:val="none" w:sz="0" w:space="0" w:color="auto"/>
            <w:bottom w:val="none" w:sz="0" w:space="0" w:color="auto"/>
            <w:right w:val="none" w:sz="0" w:space="0" w:color="auto"/>
          </w:divBdr>
        </w:div>
      </w:divsChild>
    </w:div>
    <w:div w:id="1327435581">
      <w:bodyDiv w:val="1"/>
      <w:marLeft w:val="0"/>
      <w:marRight w:val="0"/>
      <w:marTop w:val="0"/>
      <w:marBottom w:val="0"/>
      <w:divBdr>
        <w:top w:val="none" w:sz="0" w:space="0" w:color="auto"/>
        <w:left w:val="none" w:sz="0" w:space="0" w:color="auto"/>
        <w:bottom w:val="none" w:sz="0" w:space="0" w:color="auto"/>
        <w:right w:val="none" w:sz="0" w:space="0" w:color="auto"/>
      </w:divBdr>
      <w:divsChild>
        <w:div w:id="2074574300">
          <w:marLeft w:val="640"/>
          <w:marRight w:val="0"/>
          <w:marTop w:val="0"/>
          <w:marBottom w:val="0"/>
          <w:divBdr>
            <w:top w:val="none" w:sz="0" w:space="0" w:color="auto"/>
            <w:left w:val="none" w:sz="0" w:space="0" w:color="auto"/>
            <w:bottom w:val="none" w:sz="0" w:space="0" w:color="auto"/>
            <w:right w:val="none" w:sz="0" w:space="0" w:color="auto"/>
          </w:divBdr>
        </w:div>
        <w:div w:id="198208982">
          <w:marLeft w:val="640"/>
          <w:marRight w:val="0"/>
          <w:marTop w:val="0"/>
          <w:marBottom w:val="0"/>
          <w:divBdr>
            <w:top w:val="none" w:sz="0" w:space="0" w:color="auto"/>
            <w:left w:val="none" w:sz="0" w:space="0" w:color="auto"/>
            <w:bottom w:val="none" w:sz="0" w:space="0" w:color="auto"/>
            <w:right w:val="none" w:sz="0" w:space="0" w:color="auto"/>
          </w:divBdr>
        </w:div>
        <w:div w:id="1262572253">
          <w:marLeft w:val="640"/>
          <w:marRight w:val="0"/>
          <w:marTop w:val="0"/>
          <w:marBottom w:val="0"/>
          <w:divBdr>
            <w:top w:val="none" w:sz="0" w:space="0" w:color="auto"/>
            <w:left w:val="none" w:sz="0" w:space="0" w:color="auto"/>
            <w:bottom w:val="none" w:sz="0" w:space="0" w:color="auto"/>
            <w:right w:val="none" w:sz="0" w:space="0" w:color="auto"/>
          </w:divBdr>
        </w:div>
        <w:div w:id="302395730">
          <w:marLeft w:val="640"/>
          <w:marRight w:val="0"/>
          <w:marTop w:val="0"/>
          <w:marBottom w:val="0"/>
          <w:divBdr>
            <w:top w:val="none" w:sz="0" w:space="0" w:color="auto"/>
            <w:left w:val="none" w:sz="0" w:space="0" w:color="auto"/>
            <w:bottom w:val="none" w:sz="0" w:space="0" w:color="auto"/>
            <w:right w:val="none" w:sz="0" w:space="0" w:color="auto"/>
          </w:divBdr>
        </w:div>
        <w:div w:id="1017466594">
          <w:marLeft w:val="640"/>
          <w:marRight w:val="0"/>
          <w:marTop w:val="0"/>
          <w:marBottom w:val="0"/>
          <w:divBdr>
            <w:top w:val="none" w:sz="0" w:space="0" w:color="auto"/>
            <w:left w:val="none" w:sz="0" w:space="0" w:color="auto"/>
            <w:bottom w:val="none" w:sz="0" w:space="0" w:color="auto"/>
            <w:right w:val="none" w:sz="0" w:space="0" w:color="auto"/>
          </w:divBdr>
        </w:div>
        <w:div w:id="1533955829">
          <w:marLeft w:val="640"/>
          <w:marRight w:val="0"/>
          <w:marTop w:val="0"/>
          <w:marBottom w:val="0"/>
          <w:divBdr>
            <w:top w:val="none" w:sz="0" w:space="0" w:color="auto"/>
            <w:left w:val="none" w:sz="0" w:space="0" w:color="auto"/>
            <w:bottom w:val="none" w:sz="0" w:space="0" w:color="auto"/>
            <w:right w:val="none" w:sz="0" w:space="0" w:color="auto"/>
          </w:divBdr>
        </w:div>
        <w:div w:id="1053164775">
          <w:marLeft w:val="640"/>
          <w:marRight w:val="0"/>
          <w:marTop w:val="0"/>
          <w:marBottom w:val="0"/>
          <w:divBdr>
            <w:top w:val="none" w:sz="0" w:space="0" w:color="auto"/>
            <w:left w:val="none" w:sz="0" w:space="0" w:color="auto"/>
            <w:bottom w:val="none" w:sz="0" w:space="0" w:color="auto"/>
            <w:right w:val="none" w:sz="0" w:space="0" w:color="auto"/>
          </w:divBdr>
        </w:div>
        <w:div w:id="164439501">
          <w:marLeft w:val="640"/>
          <w:marRight w:val="0"/>
          <w:marTop w:val="0"/>
          <w:marBottom w:val="0"/>
          <w:divBdr>
            <w:top w:val="none" w:sz="0" w:space="0" w:color="auto"/>
            <w:left w:val="none" w:sz="0" w:space="0" w:color="auto"/>
            <w:bottom w:val="none" w:sz="0" w:space="0" w:color="auto"/>
            <w:right w:val="none" w:sz="0" w:space="0" w:color="auto"/>
          </w:divBdr>
        </w:div>
      </w:divsChild>
    </w:div>
    <w:div w:id="1518615794">
      <w:bodyDiv w:val="1"/>
      <w:marLeft w:val="0"/>
      <w:marRight w:val="0"/>
      <w:marTop w:val="0"/>
      <w:marBottom w:val="0"/>
      <w:divBdr>
        <w:top w:val="none" w:sz="0" w:space="0" w:color="auto"/>
        <w:left w:val="none" w:sz="0" w:space="0" w:color="auto"/>
        <w:bottom w:val="none" w:sz="0" w:space="0" w:color="auto"/>
        <w:right w:val="none" w:sz="0" w:space="0" w:color="auto"/>
      </w:divBdr>
      <w:divsChild>
        <w:div w:id="1854223658">
          <w:marLeft w:val="640"/>
          <w:marRight w:val="0"/>
          <w:marTop w:val="0"/>
          <w:marBottom w:val="0"/>
          <w:divBdr>
            <w:top w:val="none" w:sz="0" w:space="0" w:color="auto"/>
            <w:left w:val="none" w:sz="0" w:space="0" w:color="auto"/>
            <w:bottom w:val="none" w:sz="0" w:space="0" w:color="auto"/>
            <w:right w:val="none" w:sz="0" w:space="0" w:color="auto"/>
          </w:divBdr>
        </w:div>
        <w:div w:id="711927867">
          <w:marLeft w:val="640"/>
          <w:marRight w:val="0"/>
          <w:marTop w:val="0"/>
          <w:marBottom w:val="0"/>
          <w:divBdr>
            <w:top w:val="none" w:sz="0" w:space="0" w:color="auto"/>
            <w:left w:val="none" w:sz="0" w:space="0" w:color="auto"/>
            <w:bottom w:val="none" w:sz="0" w:space="0" w:color="auto"/>
            <w:right w:val="none" w:sz="0" w:space="0" w:color="auto"/>
          </w:divBdr>
        </w:div>
        <w:div w:id="1719281947">
          <w:marLeft w:val="640"/>
          <w:marRight w:val="0"/>
          <w:marTop w:val="0"/>
          <w:marBottom w:val="0"/>
          <w:divBdr>
            <w:top w:val="none" w:sz="0" w:space="0" w:color="auto"/>
            <w:left w:val="none" w:sz="0" w:space="0" w:color="auto"/>
            <w:bottom w:val="none" w:sz="0" w:space="0" w:color="auto"/>
            <w:right w:val="none" w:sz="0" w:space="0" w:color="auto"/>
          </w:divBdr>
        </w:div>
        <w:div w:id="136798491">
          <w:marLeft w:val="640"/>
          <w:marRight w:val="0"/>
          <w:marTop w:val="0"/>
          <w:marBottom w:val="0"/>
          <w:divBdr>
            <w:top w:val="none" w:sz="0" w:space="0" w:color="auto"/>
            <w:left w:val="none" w:sz="0" w:space="0" w:color="auto"/>
            <w:bottom w:val="none" w:sz="0" w:space="0" w:color="auto"/>
            <w:right w:val="none" w:sz="0" w:space="0" w:color="auto"/>
          </w:divBdr>
        </w:div>
        <w:div w:id="1879663173">
          <w:marLeft w:val="640"/>
          <w:marRight w:val="0"/>
          <w:marTop w:val="0"/>
          <w:marBottom w:val="0"/>
          <w:divBdr>
            <w:top w:val="none" w:sz="0" w:space="0" w:color="auto"/>
            <w:left w:val="none" w:sz="0" w:space="0" w:color="auto"/>
            <w:bottom w:val="none" w:sz="0" w:space="0" w:color="auto"/>
            <w:right w:val="none" w:sz="0" w:space="0" w:color="auto"/>
          </w:divBdr>
        </w:div>
        <w:div w:id="620527222">
          <w:marLeft w:val="640"/>
          <w:marRight w:val="0"/>
          <w:marTop w:val="0"/>
          <w:marBottom w:val="0"/>
          <w:divBdr>
            <w:top w:val="none" w:sz="0" w:space="0" w:color="auto"/>
            <w:left w:val="none" w:sz="0" w:space="0" w:color="auto"/>
            <w:bottom w:val="none" w:sz="0" w:space="0" w:color="auto"/>
            <w:right w:val="none" w:sz="0" w:space="0" w:color="auto"/>
          </w:divBdr>
        </w:div>
        <w:div w:id="841630737">
          <w:marLeft w:val="640"/>
          <w:marRight w:val="0"/>
          <w:marTop w:val="0"/>
          <w:marBottom w:val="0"/>
          <w:divBdr>
            <w:top w:val="none" w:sz="0" w:space="0" w:color="auto"/>
            <w:left w:val="none" w:sz="0" w:space="0" w:color="auto"/>
            <w:bottom w:val="none" w:sz="0" w:space="0" w:color="auto"/>
            <w:right w:val="none" w:sz="0" w:space="0" w:color="auto"/>
          </w:divBdr>
        </w:div>
        <w:div w:id="1359045512">
          <w:marLeft w:val="640"/>
          <w:marRight w:val="0"/>
          <w:marTop w:val="0"/>
          <w:marBottom w:val="0"/>
          <w:divBdr>
            <w:top w:val="none" w:sz="0" w:space="0" w:color="auto"/>
            <w:left w:val="none" w:sz="0" w:space="0" w:color="auto"/>
            <w:bottom w:val="none" w:sz="0" w:space="0" w:color="auto"/>
            <w:right w:val="none" w:sz="0" w:space="0" w:color="auto"/>
          </w:divBdr>
        </w:div>
        <w:div w:id="129246197">
          <w:marLeft w:val="640"/>
          <w:marRight w:val="0"/>
          <w:marTop w:val="0"/>
          <w:marBottom w:val="0"/>
          <w:divBdr>
            <w:top w:val="none" w:sz="0" w:space="0" w:color="auto"/>
            <w:left w:val="none" w:sz="0" w:space="0" w:color="auto"/>
            <w:bottom w:val="none" w:sz="0" w:space="0" w:color="auto"/>
            <w:right w:val="none" w:sz="0" w:space="0" w:color="auto"/>
          </w:divBdr>
        </w:div>
        <w:div w:id="2106917751">
          <w:marLeft w:val="640"/>
          <w:marRight w:val="0"/>
          <w:marTop w:val="0"/>
          <w:marBottom w:val="0"/>
          <w:divBdr>
            <w:top w:val="none" w:sz="0" w:space="0" w:color="auto"/>
            <w:left w:val="none" w:sz="0" w:space="0" w:color="auto"/>
            <w:bottom w:val="none" w:sz="0" w:space="0" w:color="auto"/>
            <w:right w:val="none" w:sz="0" w:space="0" w:color="auto"/>
          </w:divBdr>
        </w:div>
        <w:div w:id="2133591292">
          <w:marLeft w:val="640"/>
          <w:marRight w:val="0"/>
          <w:marTop w:val="0"/>
          <w:marBottom w:val="0"/>
          <w:divBdr>
            <w:top w:val="none" w:sz="0" w:space="0" w:color="auto"/>
            <w:left w:val="none" w:sz="0" w:space="0" w:color="auto"/>
            <w:bottom w:val="none" w:sz="0" w:space="0" w:color="auto"/>
            <w:right w:val="none" w:sz="0" w:space="0" w:color="auto"/>
          </w:divBdr>
        </w:div>
        <w:div w:id="849635699">
          <w:marLeft w:val="640"/>
          <w:marRight w:val="0"/>
          <w:marTop w:val="0"/>
          <w:marBottom w:val="0"/>
          <w:divBdr>
            <w:top w:val="none" w:sz="0" w:space="0" w:color="auto"/>
            <w:left w:val="none" w:sz="0" w:space="0" w:color="auto"/>
            <w:bottom w:val="none" w:sz="0" w:space="0" w:color="auto"/>
            <w:right w:val="none" w:sz="0" w:space="0" w:color="auto"/>
          </w:divBdr>
        </w:div>
        <w:div w:id="74016424">
          <w:marLeft w:val="640"/>
          <w:marRight w:val="0"/>
          <w:marTop w:val="0"/>
          <w:marBottom w:val="0"/>
          <w:divBdr>
            <w:top w:val="none" w:sz="0" w:space="0" w:color="auto"/>
            <w:left w:val="none" w:sz="0" w:space="0" w:color="auto"/>
            <w:bottom w:val="none" w:sz="0" w:space="0" w:color="auto"/>
            <w:right w:val="none" w:sz="0" w:space="0" w:color="auto"/>
          </w:divBdr>
        </w:div>
      </w:divsChild>
    </w:div>
    <w:div w:id="1528567081">
      <w:bodyDiv w:val="1"/>
      <w:marLeft w:val="0"/>
      <w:marRight w:val="0"/>
      <w:marTop w:val="0"/>
      <w:marBottom w:val="0"/>
      <w:divBdr>
        <w:top w:val="none" w:sz="0" w:space="0" w:color="auto"/>
        <w:left w:val="none" w:sz="0" w:space="0" w:color="auto"/>
        <w:bottom w:val="none" w:sz="0" w:space="0" w:color="auto"/>
        <w:right w:val="none" w:sz="0" w:space="0" w:color="auto"/>
      </w:divBdr>
      <w:divsChild>
        <w:div w:id="338197133">
          <w:marLeft w:val="640"/>
          <w:marRight w:val="0"/>
          <w:marTop w:val="0"/>
          <w:marBottom w:val="0"/>
          <w:divBdr>
            <w:top w:val="none" w:sz="0" w:space="0" w:color="auto"/>
            <w:left w:val="none" w:sz="0" w:space="0" w:color="auto"/>
            <w:bottom w:val="none" w:sz="0" w:space="0" w:color="auto"/>
            <w:right w:val="none" w:sz="0" w:space="0" w:color="auto"/>
          </w:divBdr>
        </w:div>
        <w:div w:id="319040396">
          <w:marLeft w:val="640"/>
          <w:marRight w:val="0"/>
          <w:marTop w:val="0"/>
          <w:marBottom w:val="0"/>
          <w:divBdr>
            <w:top w:val="none" w:sz="0" w:space="0" w:color="auto"/>
            <w:left w:val="none" w:sz="0" w:space="0" w:color="auto"/>
            <w:bottom w:val="none" w:sz="0" w:space="0" w:color="auto"/>
            <w:right w:val="none" w:sz="0" w:space="0" w:color="auto"/>
          </w:divBdr>
        </w:div>
        <w:div w:id="989558625">
          <w:marLeft w:val="640"/>
          <w:marRight w:val="0"/>
          <w:marTop w:val="0"/>
          <w:marBottom w:val="0"/>
          <w:divBdr>
            <w:top w:val="none" w:sz="0" w:space="0" w:color="auto"/>
            <w:left w:val="none" w:sz="0" w:space="0" w:color="auto"/>
            <w:bottom w:val="none" w:sz="0" w:space="0" w:color="auto"/>
            <w:right w:val="none" w:sz="0" w:space="0" w:color="auto"/>
          </w:divBdr>
        </w:div>
        <w:div w:id="1926842718">
          <w:marLeft w:val="640"/>
          <w:marRight w:val="0"/>
          <w:marTop w:val="0"/>
          <w:marBottom w:val="0"/>
          <w:divBdr>
            <w:top w:val="none" w:sz="0" w:space="0" w:color="auto"/>
            <w:left w:val="none" w:sz="0" w:space="0" w:color="auto"/>
            <w:bottom w:val="none" w:sz="0" w:space="0" w:color="auto"/>
            <w:right w:val="none" w:sz="0" w:space="0" w:color="auto"/>
          </w:divBdr>
        </w:div>
        <w:div w:id="634600675">
          <w:marLeft w:val="640"/>
          <w:marRight w:val="0"/>
          <w:marTop w:val="0"/>
          <w:marBottom w:val="0"/>
          <w:divBdr>
            <w:top w:val="none" w:sz="0" w:space="0" w:color="auto"/>
            <w:left w:val="none" w:sz="0" w:space="0" w:color="auto"/>
            <w:bottom w:val="none" w:sz="0" w:space="0" w:color="auto"/>
            <w:right w:val="none" w:sz="0" w:space="0" w:color="auto"/>
          </w:divBdr>
        </w:div>
        <w:div w:id="1589608264">
          <w:marLeft w:val="640"/>
          <w:marRight w:val="0"/>
          <w:marTop w:val="0"/>
          <w:marBottom w:val="0"/>
          <w:divBdr>
            <w:top w:val="none" w:sz="0" w:space="0" w:color="auto"/>
            <w:left w:val="none" w:sz="0" w:space="0" w:color="auto"/>
            <w:bottom w:val="none" w:sz="0" w:space="0" w:color="auto"/>
            <w:right w:val="none" w:sz="0" w:space="0" w:color="auto"/>
          </w:divBdr>
        </w:div>
        <w:div w:id="622808380">
          <w:marLeft w:val="640"/>
          <w:marRight w:val="0"/>
          <w:marTop w:val="0"/>
          <w:marBottom w:val="0"/>
          <w:divBdr>
            <w:top w:val="none" w:sz="0" w:space="0" w:color="auto"/>
            <w:left w:val="none" w:sz="0" w:space="0" w:color="auto"/>
            <w:bottom w:val="none" w:sz="0" w:space="0" w:color="auto"/>
            <w:right w:val="none" w:sz="0" w:space="0" w:color="auto"/>
          </w:divBdr>
        </w:div>
        <w:div w:id="646667002">
          <w:marLeft w:val="640"/>
          <w:marRight w:val="0"/>
          <w:marTop w:val="0"/>
          <w:marBottom w:val="0"/>
          <w:divBdr>
            <w:top w:val="none" w:sz="0" w:space="0" w:color="auto"/>
            <w:left w:val="none" w:sz="0" w:space="0" w:color="auto"/>
            <w:bottom w:val="none" w:sz="0" w:space="0" w:color="auto"/>
            <w:right w:val="none" w:sz="0" w:space="0" w:color="auto"/>
          </w:divBdr>
        </w:div>
        <w:div w:id="1196965529">
          <w:marLeft w:val="640"/>
          <w:marRight w:val="0"/>
          <w:marTop w:val="0"/>
          <w:marBottom w:val="0"/>
          <w:divBdr>
            <w:top w:val="none" w:sz="0" w:space="0" w:color="auto"/>
            <w:left w:val="none" w:sz="0" w:space="0" w:color="auto"/>
            <w:bottom w:val="none" w:sz="0" w:space="0" w:color="auto"/>
            <w:right w:val="none" w:sz="0" w:space="0" w:color="auto"/>
          </w:divBdr>
        </w:div>
        <w:div w:id="407921856">
          <w:marLeft w:val="640"/>
          <w:marRight w:val="0"/>
          <w:marTop w:val="0"/>
          <w:marBottom w:val="0"/>
          <w:divBdr>
            <w:top w:val="none" w:sz="0" w:space="0" w:color="auto"/>
            <w:left w:val="none" w:sz="0" w:space="0" w:color="auto"/>
            <w:bottom w:val="none" w:sz="0" w:space="0" w:color="auto"/>
            <w:right w:val="none" w:sz="0" w:space="0" w:color="auto"/>
          </w:divBdr>
        </w:div>
        <w:div w:id="1074359026">
          <w:marLeft w:val="640"/>
          <w:marRight w:val="0"/>
          <w:marTop w:val="0"/>
          <w:marBottom w:val="0"/>
          <w:divBdr>
            <w:top w:val="none" w:sz="0" w:space="0" w:color="auto"/>
            <w:left w:val="none" w:sz="0" w:space="0" w:color="auto"/>
            <w:bottom w:val="none" w:sz="0" w:space="0" w:color="auto"/>
            <w:right w:val="none" w:sz="0" w:space="0" w:color="auto"/>
          </w:divBdr>
        </w:div>
        <w:div w:id="1992059638">
          <w:marLeft w:val="640"/>
          <w:marRight w:val="0"/>
          <w:marTop w:val="0"/>
          <w:marBottom w:val="0"/>
          <w:divBdr>
            <w:top w:val="none" w:sz="0" w:space="0" w:color="auto"/>
            <w:left w:val="none" w:sz="0" w:space="0" w:color="auto"/>
            <w:bottom w:val="none" w:sz="0" w:space="0" w:color="auto"/>
            <w:right w:val="none" w:sz="0" w:space="0" w:color="auto"/>
          </w:divBdr>
        </w:div>
        <w:div w:id="314723542">
          <w:marLeft w:val="640"/>
          <w:marRight w:val="0"/>
          <w:marTop w:val="0"/>
          <w:marBottom w:val="0"/>
          <w:divBdr>
            <w:top w:val="none" w:sz="0" w:space="0" w:color="auto"/>
            <w:left w:val="none" w:sz="0" w:space="0" w:color="auto"/>
            <w:bottom w:val="none" w:sz="0" w:space="0" w:color="auto"/>
            <w:right w:val="none" w:sz="0" w:space="0" w:color="auto"/>
          </w:divBdr>
        </w:div>
      </w:divsChild>
    </w:div>
    <w:div w:id="1599174130">
      <w:bodyDiv w:val="1"/>
      <w:marLeft w:val="0"/>
      <w:marRight w:val="0"/>
      <w:marTop w:val="0"/>
      <w:marBottom w:val="0"/>
      <w:divBdr>
        <w:top w:val="none" w:sz="0" w:space="0" w:color="auto"/>
        <w:left w:val="none" w:sz="0" w:space="0" w:color="auto"/>
        <w:bottom w:val="none" w:sz="0" w:space="0" w:color="auto"/>
        <w:right w:val="none" w:sz="0" w:space="0" w:color="auto"/>
      </w:divBdr>
      <w:divsChild>
        <w:div w:id="2140368672">
          <w:marLeft w:val="640"/>
          <w:marRight w:val="0"/>
          <w:marTop w:val="0"/>
          <w:marBottom w:val="0"/>
          <w:divBdr>
            <w:top w:val="none" w:sz="0" w:space="0" w:color="auto"/>
            <w:left w:val="none" w:sz="0" w:space="0" w:color="auto"/>
            <w:bottom w:val="none" w:sz="0" w:space="0" w:color="auto"/>
            <w:right w:val="none" w:sz="0" w:space="0" w:color="auto"/>
          </w:divBdr>
        </w:div>
        <w:div w:id="1071200577">
          <w:marLeft w:val="640"/>
          <w:marRight w:val="0"/>
          <w:marTop w:val="0"/>
          <w:marBottom w:val="0"/>
          <w:divBdr>
            <w:top w:val="none" w:sz="0" w:space="0" w:color="auto"/>
            <w:left w:val="none" w:sz="0" w:space="0" w:color="auto"/>
            <w:bottom w:val="none" w:sz="0" w:space="0" w:color="auto"/>
            <w:right w:val="none" w:sz="0" w:space="0" w:color="auto"/>
          </w:divBdr>
        </w:div>
        <w:div w:id="2115662827">
          <w:marLeft w:val="640"/>
          <w:marRight w:val="0"/>
          <w:marTop w:val="0"/>
          <w:marBottom w:val="0"/>
          <w:divBdr>
            <w:top w:val="none" w:sz="0" w:space="0" w:color="auto"/>
            <w:left w:val="none" w:sz="0" w:space="0" w:color="auto"/>
            <w:bottom w:val="none" w:sz="0" w:space="0" w:color="auto"/>
            <w:right w:val="none" w:sz="0" w:space="0" w:color="auto"/>
          </w:divBdr>
        </w:div>
        <w:div w:id="786655644">
          <w:marLeft w:val="640"/>
          <w:marRight w:val="0"/>
          <w:marTop w:val="0"/>
          <w:marBottom w:val="0"/>
          <w:divBdr>
            <w:top w:val="none" w:sz="0" w:space="0" w:color="auto"/>
            <w:left w:val="none" w:sz="0" w:space="0" w:color="auto"/>
            <w:bottom w:val="none" w:sz="0" w:space="0" w:color="auto"/>
            <w:right w:val="none" w:sz="0" w:space="0" w:color="auto"/>
          </w:divBdr>
        </w:div>
        <w:div w:id="944652642">
          <w:marLeft w:val="640"/>
          <w:marRight w:val="0"/>
          <w:marTop w:val="0"/>
          <w:marBottom w:val="0"/>
          <w:divBdr>
            <w:top w:val="none" w:sz="0" w:space="0" w:color="auto"/>
            <w:left w:val="none" w:sz="0" w:space="0" w:color="auto"/>
            <w:bottom w:val="none" w:sz="0" w:space="0" w:color="auto"/>
            <w:right w:val="none" w:sz="0" w:space="0" w:color="auto"/>
          </w:divBdr>
        </w:div>
        <w:div w:id="1613172222">
          <w:marLeft w:val="640"/>
          <w:marRight w:val="0"/>
          <w:marTop w:val="0"/>
          <w:marBottom w:val="0"/>
          <w:divBdr>
            <w:top w:val="none" w:sz="0" w:space="0" w:color="auto"/>
            <w:left w:val="none" w:sz="0" w:space="0" w:color="auto"/>
            <w:bottom w:val="none" w:sz="0" w:space="0" w:color="auto"/>
            <w:right w:val="none" w:sz="0" w:space="0" w:color="auto"/>
          </w:divBdr>
        </w:div>
        <w:div w:id="1686057436">
          <w:marLeft w:val="640"/>
          <w:marRight w:val="0"/>
          <w:marTop w:val="0"/>
          <w:marBottom w:val="0"/>
          <w:divBdr>
            <w:top w:val="none" w:sz="0" w:space="0" w:color="auto"/>
            <w:left w:val="none" w:sz="0" w:space="0" w:color="auto"/>
            <w:bottom w:val="none" w:sz="0" w:space="0" w:color="auto"/>
            <w:right w:val="none" w:sz="0" w:space="0" w:color="auto"/>
          </w:divBdr>
        </w:div>
        <w:div w:id="1548567546">
          <w:marLeft w:val="640"/>
          <w:marRight w:val="0"/>
          <w:marTop w:val="0"/>
          <w:marBottom w:val="0"/>
          <w:divBdr>
            <w:top w:val="none" w:sz="0" w:space="0" w:color="auto"/>
            <w:left w:val="none" w:sz="0" w:space="0" w:color="auto"/>
            <w:bottom w:val="none" w:sz="0" w:space="0" w:color="auto"/>
            <w:right w:val="none" w:sz="0" w:space="0" w:color="auto"/>
          </w:divBdr>
        </w:div>
        <w:div w:id="2004552358">
          <w:marLeft w:val="640"/>
          <w:marRight w:val="0"/>
          <w:marTop w:val="0"/>
          <w:marBottom w:val="0"/>
          <w:divBdr>
            <w:top w:val="none" w:sz="0" w:space="0" w:color="auto"/>
            <w:left w:val="none" w:sz="0" w:space="0" w:color="auto"/>
            <w:bottom w:val="none" w:sz="0" w:space="0" w:color="auto"/>
            <w:right w:val="none" w:sz="0" w:space="0" w:color="auto"/>
          </w:divBdr>
        </w:div>
        <w:div w:id="247889842">
          <w:marLeft w:val="640"/>
          <w:marRight w:val="0"/>
          <w:marTop w:val="0"/>
          <w:marBottom w:val="0"/>
          <w:divBdr>
            <w:top w:val="none" w:sz="0" w:space="0" w:color="auto"/>
            <w:left w:val="none" w:sz="0" w:space="0" w:color="auto"/>
            <w:bottom w:val="none" w:sz="0" w:space="0" w:color="auto"/>
            <w:right w:val="none" w:sz="0" w:space="0" w:color="auto"/>
          </w:divBdr>
        </w:div>
        <w:div w:id="1913612892">
          <w:marLeft w:val="640"/>
          <w:marRight w:val="0"/>
          <w:marTop w:val="0"/>
          <w:marBottom w:val="0"/>
          <w:divBdr>
            <w:top w:val="none" w:sz="0" w:space="0" w:color="auto"/>
            <w:left w:val="none" w:sz="0" w:space="0" w:color="auto"/>
            <w:bottom w:val="none" w:sz="0" w:space="0" w:color="auto"/>
            <w:right w:val="none" w:sz="0" w:space="0" w:color="auto"/>
          </w:divBdr>
        </w:div>
        <w:div w:id="79253050">
          <w:marLeft w:val="640"/>
          <w:marRight w:val="0"/>
          <w:marTop w:val="0"/>
          <w:marBottom w:val="0"/>
          <w:divBdr>
            <w:top w:val="none" w:sz="0" w:space="0" w:color="auto"/>
            <w:left w:val="none" w:sz="0" w:space="0" w:color="auto"/>
            <w:bottom w:val="none" w:sz="0" w:space="0" w:color="auto"/>
            <w:right w:val="none" w:sz="0" w:space="0" w:color="auto"/>
          </w:divBdr>
        </w:div>
        <w:div w:id="563834069">
          <w:marLeft w:val="640"/>
          <w:marRight w:val="0"/>
          <w:marTop w:val="0"/>
          <w:marBottom w:val="0"/>
          <w:divBdr>
            <w:top w:val="none" w:sz="0" w:space="0" w:color="auto"/>
            <w:left w:val="none" w:sz="0" w:space="0" w:color="auto"/>
            <w:bottom w:val="none" w:sz="0" w:space="0" w:color="auto"/>
            <w:right w:val="none" w:sz="0" w:space="0" w:color="auto"/>
          </w:divBdr>
        </w:div>
      </w:divsChild>
    </w:div>
    <w:div w:id="1700230996">
      <w:bodyDiv w:val="1"/>
      <w:marLeft w:val="0"/>
      <w:marRight w:val="0"/>
      <w:marTop w:val="0"/>
      <w:marBottom w:val="0"/>
      <w:divBdr>
        <w:top w:val="none" w:sz="0" w:space="0" w:color="auto"/>
        <w:left w:val="none" w:sz="0" w:space="0" w:color="auto"/>
        <w:bottom w:val="none" w:sz="0" w:space="0" w:color="auto"/>
        <w:right w:val="none" w:sz="0" w:space="0" w:color="auto"/>
      </w:divBdr>
      <w:divsChild>
        <w:div w:id="710228919">
          <w:marLeft w:val="640"/>
          <w:marRight w:val="0"/>
          <w:marTop w:val="0"/>
          <w:marBottom w:val="0"/>
          <w:divBdr>
            <w:top w:val="none" w:sz="0" w:space="0" w:color="auto"/>
            <w:left w:val="none" w:sz="0" w:space="0" w:color="auto"/>
            <w:bottom w:val="none" w:sz="0" w:space="0" w:color="auto"/>
            <w:right w:val="none" w:sz="0" w:space="0" w:color="auto"/>
          </w:divBdr>
        </w:div>
      </w:divsChild>
    </w:div>
    <w:div w:id="1708607271">
      <w:bodyDiv w:val="1"/>
      <w:marLeft w:val="0"/>
      <w:marRight w:val="0"/>
      <w:marTop w:val="0"/>
      <w:marBottom w:val="0"/>
      <w:divBdr>
        <w:top w:val="none" w:sz="0" w:space="0" w:color="auto"/>
        <w:left w:val="none" w:sz="0" w:space="0" w:color="auto"/>
        <w:bottom w:val="none" w:sz="0" w:space="0" w:color="auto"/>
        <w:right w:val="none" w:sz="0" w:space="0" w:color="auto"/>
      </w:divBdr>
      <w:divsChild>
        <w:div w:id="777407516">
          <w:marLeft w:val="640"/>
          <w:marRight w:val="0"/>
          <w:marTop w:val="0"/>
          <w:marBottom w:val="0"/>
          <w:divBdr>
            <w:top w:val="none" w:sz="0" w:space="0" w:color="auto"/>
            <w:left w:val="none" w:sz="0" w:space="0" w:color="auto"/>
            <w:bottom w:val="none" w:sz="0" w:space="0" w:color="auto"/>
            <w:right w:val="none" w:sz="0" w:space="0" w:color="auto"/>
          </w:divBdr>
        </w:div>
      </w:divsChild>
    </w:div>
    <w:div w:id="1878616876">
      <w:bodyDiv w:val="1"/>
      <w:marLeft w:val="0"/>
      <w:marRight w:val="0"/>
      <w:marTop w:val="0"/>
      <w:marBottom w:val="0"/>
      <w:divBdr>
        <w:top w:val="none" w:sz="0" w:space="0" w:color="auto"/>
        <w:left w:val="none" w:sz="0" w:space="0" w:color="auto"/>
        <w:bottom w:val="none" w:sz="0" w:space="0" w:color="auto"/>
        <w:right w:val="none" w:sz="0" w:space="0" w:color="auto"/>
      </w:divBdr>
      <w:divsChild>
        <w:div w:id="525563272">
          <w:marLeft w:val="640"/>
          <w:marRight w:val="0"/>
          <w:marTop w:val="0"/>
          <w:marBottom w:val="0"/>
          <w:divBdr>
            <w:top w:val="none" w:sz="0" w:space="0" w:color="auto"/>
            <w:left w:val="none" w:sz="0" w:space="0" w:color="auto"/>
            <w:bottom w:val="none" w:sz="0" w:space="0" w:color="auto"/>
            <w:right w:val="none" w:sz="0" w:space="0" w:color="auto"/>
          </w:divBdr>
        </w:div>
        <w:div w:id="2111391783">
          <w:marLeft w:val="640"/>
          <w:marRight w:val="0"/>
          <w:marTop w:val="0"/>
          <w:marBottom w:val="0"/>
          <w:divBdr>
            <w:top w:val="none" w:sz="0" w:space="0" w:color="auto"/>
            <w:left w:val="none" w:sz="0" w:space="0" w:color="auto"/>
            <w:bottom w:val="none" w:sz="0" w:space="0" w:color="auto"/>
            <w:right w:val="none" w:sz="0" w:space="0" w:color="auto"/>
          </w:divBdr>
        </w:div>
        <w:div w:id="242447896">
          <w:marLeft w:val="640"/>
          <w:marRight w:val="0"/>
          <w:marTop w:val="0"/>
          <w:marBottom w:val="0"/>
          <w:divBdr>
            <w:top w:val="none" w:sz="0" w:space="0" w:color="auto"/>
            <w:left w:val="none" w:sz="0" w:space="0" w:color="auto"/>
            <w:bottom w:val="none" w:sz="0" w:space="0" w:color="auto"/>
            <w:right w:val="none" w:sz="0" w:space="0" w:color="auto"/>
          </w:divBdr>
        </w:div>
        <w:div w:id="281811151">
          <w:marLeft w:val="640"/>
          <w:marRight w:val="0"/>
          <w:marTop w:val="0"/>
          <w:marBottom w:val="0"/>
          <w:divBdr>
            <w:top w:val="none" w:sz="0" w:space="0" w:color="auto"/>
            <w:left w:val="none" w:sz="0" w:space="0" w:color="auto"/>
            <w:bottom w:val="none" w:sz="0" w:space="0" w:color="auto"/>
            <w:right w:val="none" w:sz="0" w:space="0" w:color="auto"/>
          </w:divBdr>
        </w:div>
        <w:div w:id="1089348828">
          <w:marLeft w:val="640"/>
          <w:marRight w:val="0"/>
          <w:marTop w:val="0"/>
          <w:marBottom w:val="0"/>
          <w:divBdr>
            <w:top w:val="none" w:sz="0" w:space="0" w:color="auto"/>
            <w:left w:val="none" w:sz="0" w:space="0" w:color="auto"/>
            <w:bottom w:val="none" w:sz="0" w:space="0" w:color="auto"/>
            <w:right w:val="none" w:sz="0" w:space="0" w:color="auto"/>
          </w:divBdr>
        </w:div>
        <w:div w:id="505555117">
          <w:marLeft w:val="640"/>
          <w:marRight w:val="0"/>
          <w:marTop w:val="0"/>
          <w:marBottom w:val="0"/>
          <w:divBdr>
            <w:top w:val="none" w:sz="0" w:space="0" w:color="auto"/>
            <w:left w:val="none" w:sz="0" w:space="0" w:color="auto"/>
            <w:bottom w:val="none" w:sz="0" w:space="0" w:color="auto"/>
            <w:right w:val="none" w:sz="0" w:space="0" w:color="auto"/>
          </w:divBdr>
        </w:div>
        <w:div w:id="252663663">
          <w:marLeft w:val="640"/>
          <w:marRight w:val="0"/>
          <w:marTop w:val="0"/>
          <w:marBottom w:val="0"/>
          <w:divBdr>
            <w:top w:val="none" w:sz="0" w:space="0" w:color="auto"/>
            <w:left w:val="none" w:sz="0" w:space="0" w:color="auto"/>
            <w:bottom w:val="none" w:sz="0" w:space="0" w:color="auto"/>
            <w:right w:val="none" w:sz="0" w:space="0" w:color="auto"/>
          </w:divBdr>
        </w:div>
        <w:div w:id="1566258298">
          <w:marLeft w:val="640"/>
          <w:marRight w:val="0"/>
          <w:marTop w:val="0"/>
          <w:marBottom w:val="0"/>
          <w:divBdr>
            <w:top w:val="none" w:sz="0" w:space="0" w:color="auto"/>
            <w:left w:val="none" w:sz="0" w:space="0" w:color="auto"/>
            <w:bottom w:val="none" w:sz="0" w:space="0" w:color="auto"/>
            <w:right w:val="none" w:sz="0" w:space="0" w:color="auto"/>
          </w:divBdr>
        </w:div>
        <w:div w:id="909576023">
          <w:marLeft w:val="640"/>
          <w:marRight w:val="0"/>
          <w:marTop w:val="0"/>
          <w:marBottom w:val="0"/>
          <w:divBdr>
            <w:top w:val="none" w:sz="0" w:space="0" w:color="auto"/>
            <w:left w:val="none" w:sz="0" w:space="0" w:color="auto"/>
            <w:bottom w:val="none" w:sz="0" w:space="0" w:color="auto"/>
            <w:right w:val="none" w:sz="0" w:space="0" w:color="auto"/>
          </w:divBdr>
        </w:div>
        <w:div w:id="687289726">
          <w:marLeft w:val="640"/>
          <w:marRight w:val="0"/>
          <w:marTop w:val="0"/>
          <w:marBottom w:val="0"/>
          <w:divBdr>
            <w:top w:val="none" w:sz="0" w:space="0" w:color="auto"/>
            <w:left w:val="none" w:sz="0" w:space="0" w:color="auto"/>
            <w:bottom w:val="none" w:sz="0" w:space="0" w:color="auto"/>
            <w:right w:val="none" w:sz="0" w:space="0" w:color="auto"/>
          </w:divBdr>
        </w:div>
        <w:div w:id="847989335">
          <w:marLeft w:val="640"/>
          <w:marRight w:val="0"/>
          <w:marTop w:val="0"/>
          <w:marBottom w:val="0"/>
          <w:divBdr>
            <w:top w:val="none" w:sz="0" w:space="0" w:color="auto"/>
            <w:left w:val="none" w:sz="0" w:space="0" w:color="auto"/>
            <w:bottom w:val="none" w:sz="0" w:space="0" w:color="auto"/>
            <w:right w:val="none" w:sz="0" w:space="0" w:color="auto"/>
          </w:divBdr>
        </w:div>
        <w:div w:id="90511565">
          <w:marLeft w:val="640"/>
          <w:marRight w:val="0"/>
          <w:marTop w:val="0"/>
          <w:marBottom w:val="0"/>
          <w:divBdr>
            <w:top w:val="none" w:sz="0" w:space="0" w:color="auto"/>
            <w:left w:val="none" w:sz="0" w:space="0" w:color="auto"/>
            <w:bottom w:val="none" w:sz="0" w:space="0" w:color="auto"/>
            <w:right w:val="none" w:sz="0" w:space="0" w:color="auto"/>
          </w:divBdr>
        </w:div>
      </w:divsChild>
    </w:div>
    <w:div w:id="1905873900">
      <w:bodyDiv w:val="1"/>
      <w:marLeft w:val="0"/>
      <w:marRight w:val="0"/>
      <w:marTop w:val="0"/>
      <w:marBottom w:val="0"/>
      <w:divBdr>
        <w:top w:val="none" w:sz="0" w:space="0" w:color="auto"/>
        <w:left w:val="none" w:sz="0" w:space="0" w:color="auto"/>
        <w:bottom w:val="none" w:sz="0" w:space="0" w:color="auto"/>
        <w:right w:val="none" w:sz="0" w:space="0" w:color="auto"/>
      </w:divBdr>
      <w:divsChild>
        <w:div w:id="974143398">
          <w:marLeft w:val="640"/>
          <w:marRight w:val="0"/>
          <w:marTop w:val="0"/>
          <w:marBottom w:val="0"/>
          <w:divBdr>
            <w:top w:val="none" w:sz="0" w:space="0" w:color="auto"/>
            <w:left w:val="none" w:sz="0" w:space="0" w:color="auto"/>
            <w:bottom w:val="none" w:sz="0" w:space="0" w:color="auto"/>
            <w:right w:val="none" w:sz="0" w:space="0" w:color="auto"/>
          </w:divBdr>
        </w:div>
        <w:div w:id="1348142586">
          <w:marLeft w:val="640"/>
          <w:marRight w:val="0"/>
          <w:marTop w:val="0"/>
          <w:marBottom w:val="0"/>
          <w:divBdr>
            <w:top w:val="none" w:sz="0" w:space="0" w:color="auto"/>
            <w:left w:val="none" w:sz="0" w:space="0" w:color="auto"/>
            <w:bottom w:val="none" w:sz="0" w:space="0" w:color="auto"/>
            <w:right w:val="none" w:sz="0" w:space="0" w:color="auto"/>
          </w:divBdr>
        </w:div>
        <w:div w:id="1299411463">
          <w:marLeft w:val="640"/>
          <w:marRight w:val="0"/>
          <w:marTop w:val="0"/>
          <w:marBottom w:val="0"/>
          <w:divBdr>
            <w:top w:val="none" w:sz="0" w:space="0" w:color="auto"/>
            <w:left w:val="none" w:sz="0" w:space="0" w:color="auto"/>
            <w:bottom w:val="none" w:sz="0" w:space="0" w:color="auto"/>
            <w:right w:val="none" w:sz="0" w:space="0" w:color="auto"/>
          </w:divBdr>
        </w:div>
        <w:div w:id="653950722">
          <w:marLeft w:val="640"/>
          <w:marRight w:val="0"/>
          <w:marTop w:val="0"/>
          <w:marBottom w:val="0"/>
          <w:divBdr>
            <w:top w:val="none" w:sz="0" w:space="0" w:color="auto"/>
            <w:left w:val="none" w:sz="0" w:space="0" w:color="auto"/>
            <w:bottom w:val="none" w:sz="0" w:space="0" w:color="auto"/>
            <w:right w:val="none" w:sz="0" w:space="0" w:color="auto"/>
          </w:divBdr>
        </w:div>
        <w:div w:id="816995841">
          <w:marLeft w:val="640"/>
          <w:marRight w:val="0"/>
          <w:marTop w:val="0"/>
          <w:marBottom w:val="0"/>
          <w:divBdr>
            <w:top w:val="none" w:sz="0" w:space="0" w:color="auto"/>
            <w:left w:val="none" w:sz="0" w:space="0" w:color="auto"/>
            <w:bottom w:val="none" w:sz="0" w:space="0" w:color="auto"/>
            <w:right w:val="none" w:sz="0" w:space="0" w:color="auto"/>
          </w:divBdr>
        </w:div>
        <w:div w:id="1914659065">
          <w:marLeft w:val="640"/>
          <w:marRight w:val="0"/>
          <w:marTop w:val="0"/>
          <w:marBottom w:val="0"/>
          <w:divBdr>
            <w:top w:val="none" w:sz="0" w:space="0" w:color="auto"/>
            <w:left w:val="none" w:sz="0" w:space="0" w:color="auto"/>
            <w:bottom w:val="none" w:sz="0" w:space="0" w:color="auto"/>
            <w:right w:val="none" w:sz="0" w:space="0" w:color="auto"/>
          </w:divBdr>
        </w:div>
        <w:div w:id="1476220812">
          <w:marLeft w:val="640"/>
          <w:marRight w:val="0"/>
          <w:marTop w:val="0"/>
          <w:marBottom w:val="0"/>
          <w:divBdr>
            <w:top w:val="none" w:sz="0" w:space="0" w:color="auto"/>
            <w:left w:val="none" w:sz="0" w:space="0" w:color="auto"/>
            <w:bottom w:val="none" w:sz="0" w:space="0" w:color="auto"/>
            <w:right w:val="none" w:sz="0" w:space="0" w:color="auto"/>
          </w:divBdr>
        </w:div>
        <w:div w:id="1018115462">
          <w:marLeft w:val="640"/>
          <w:marRight w:val="0"/>
          <w:marTop w:val="0"/>
          <w:marBottom w:val="0"/>
          <w:divBdr>
            <w:top w:val="none" w:sz="0" w:space="0" w:color="auto"/>
            <w:left w:val="none" w:sz="0" w:space="0" w:color="auto"/>
            <w:bottom w:val="none" w:sz="0" w:space="0" w:color="auto"/>
            <w:right w:val="none" w:sz="0" w:space="0" w:color="auto"/>
          </w:divBdr>
        </w:div>
      </w:divsChild>
    </w:div>
    <w:div w:id="2030251660">
      <w:bodyDiv w:val="1"/>
      <w:marLeft w:val="0"/>
      <w:marRight w:val="0"/>
      <w:marTop w:val="0"/>
      <w:marBottom w:val="0"/>
      <w:divBdr>
        <w:top w:val="none" w:sz="0" w:space="0" w:color="auto"/>
        <w:left w:val="none" w:sz="0" w:space="0" w:color="auto"/>
        <w:bottom w:val="none" w:sz="0" w:space="0" w:color="auto"/>
        <w:right w:val="none" w:sz="0" w:space="0" w:color="auto"/>
      </w:divBdr>
      <w:divsChild>
        <w:div w:id="1024870220">
          <w:marLeft w:val="640"/>
          <w:marRight w:val="0"/>
          <w:marTop w:val="0"/>
          <w:marBottom w:val="0"/>
          <w:divBdr>
            <w:top w:val="none" w:sz="0" w:space="0" w:color="auto"/>
            <w:left w:val="none" w:sz="0" w:space="0" w:color="auto"/>
            <w:bottom w:val="none" w:sz="0" w:space="0" w:color="auto"/>
            <w:right w:val="none" w:sz="0" w:space="0" w:color="auto"/>
          </w:divBdr>
        </w:div>
        <w:div w:id="1072197949">
          <w:marLeft w:val="640"/>
          <w:marRight w:val="0"/>
          <w:marTop w:val="0"/>
          <w:marBottom w:val="0"/>
          <w:divBdr>
            <w:top w:val="none" w:sz="0" w:space="0" w:color="auto"/>
            <w:left w:val="none" w:sz="0" w:space="0" w:color="auto"/>
            <w:bottom w:val="none" w:sz="0" w:space="0" w:color="auto"/>
            <w:right w:val="none" w:sz="0" w:space="0" w:color="auto"/>
          </w:divBdr>
        </w:div>
        <w:div w:id="1801610853">
          <w:marLeft w:val="640"/>
          <w:marRight w:val="0"/>
          <w:marTop w:val="0"/>
          <w:marBottom w:val="0"/>
          <w:divBdr>
            <w:top w:val="none" w:sz="0" w:space="0" w:color="auto"/>
            <w:left w:val="none" w:sz="0" w:space="0" w:color="auto"/>
            <w:bottom w:val="none" w:sz="0" w:space="0" w:color="auto"/>
            <w:right w:val="none" w:sz="0" w:space="0" w:color="auto"/>
          </w:divBdr>
        </w:div>
        <w:div w:id="1713261661">
          <w:marLeft w:val="640"/>
          <w:marRight w:val="0"/>
          <w:marTop w:val="0"/>
          <w:marBottom w:val="0"/>
          <w:divBdr>
            <w:top w:val="none" w:sz="0" w:space="0" w:color="auto"/>
            <w:left w:val="none" w:sz="0" w:space="0" w:color="auto"/>
            <w:bottom w:val="none" w:sz="0" w:space="0" w:color="auto"/>
            <w:right w:val="none" w:sz="0" w:space="0" w:color="auto"/>
          </w:divBdr>
        </w:div>
        <w:div w:id="847258346">
          <w:marLeft w:val="640"/>
          <w:marRight w:val="0"/>
          <w:marTop w:val="0"/>
          <w:marBottom w:val="0"/>
          <w:divBdr>
            <w:top w:val="none" w:sz="0" w:space="0" w:color="auto"/>
            <w:left w:val="none" w:sz="0" w:space="0" w:color="auto"/>
            <w:bottom w:val="none" w:sz="0" w:space="0" w:color="auto"/>
            <w:right w:val="none" w:sz="0" w:space="0" w:color="auto"/>
          </w:divBdr>
        </w:div>
      </w:divsChild>
    </w:div>
    <w:div w:id="2077431517">
      <w:bodyDiv w:val="1"/>
      <w:marLeft w:val="0"/>
      <w:marRight w:val="0"/>
      <w:marTop w:val="0"/>
      <w:marBottom w:val="0"/>
      <w:divBdr>
        <w:top w:val="none" w:sz="0" w:space="0" w:color="auto"/>
        <w:left w:val="none" w:sz="0" w:space="0" w:color="auto"/>
        <w:bottom w:val="none" w:sz="0" w:space="0" w:color="auto"/>
        <w:right w:val="none" w:sz="0" w:space="0" w:color="auto"/>
      </w:divBdr>
      <w:divsChild>
        <w:div w:id="655574503">
          <w:marLeft w:val="640"/>
          <w:marRight w:val="0"/>
          <w:marTop w:val="0"/>
          <w:marBottom w:val="0"/>
          <w:divBdr>
            <w:top w:val="none" w:sz="0" w:space="0" w:color="auto"/>
            <w:left w:val="none" w:sz="0" w:space="0" w:color="auto"/>
            <w:bottom w:val="none" w:sz="0" w:space="0" w:color="auto"/>
            <w:right w:val="none" w:sz="0" w:space="0" w:color="auto"/>
          </w:divBdr>
        </w:div>
        <w:div w:id="1329594662">
          <w:marLeft w:val="640"/>
          <w:marRight w:val="0"/>
          <w:marTop w:val="0"/>
          <w:marBottom w:val="0"/>
          <w:divBdr>
            <w:top w:val="none" w:sz="0" w:space="0" w:color="auto"/>
            <w:left w:val="none" w:sz="0" w:space="0" w:color="auto"/>
            <w:bottom w:val="none" w:sz="0" w:space="0" w:color="auto"/>
            <w:right w:val="none" w:sz="0" w:space="0" w:color="auto"/>
          </w:divBdr>
        </w:div>
        <w:div w:id="502280066">
          <w:marLeft w:val="640"/>
          <w:marRight w:val="0"/>
          <w:marTop w:val="0"/>
          <w:marBottom w:val="0"/>
          <w:divBdr>
            <w:top w:val="none" w:sz="0" w:space="0" w:color="auto"/>
            <w:left w:val="none" w:sz="0" w:space="0" w:color="auto"/>
            <w:bottom w:val="none" w:sz="0" w:space="0" w:color="auto"/>
            <w:right w:val="none" w:sz="0" w:space="0" w:color="auto"/>
          </w:divBdr>
        </w:div>
        <w:div w:id="909771392">
          <w:marLeft w:val="640"/>
          <w:marRight w:val="0"/>
          <w:marTop w:val="0"/>
          <w:marBottom w:val="0"/>
          <w:divBdr>
            <w:top w:val="none" w:sz="0" w:space="0" w:color="auto"/>
            <w:left w:val="none" w:sz="0" w:space="0" w:color="auto"/>
            <w:bottom w:val="none" w:sz="0" w:space="0" w:color="auto"/>
            <w:right w:val="none" w:sz="0" w:space="0" w:color="auto"/>
          </w:divBdr>
        </w:div>
        <w:div w:id="1903977839">
          <w:marLeft w:val="640"/>
          <w:marRight w:val="0"/>
          <w:marTop w:val="0"/>
          <w:marBottom w:val="0"/>
          <w:divBdr>
            <w:top w:val="none" w:sz="0" w:space="0" w:color="auto"/>
            <w:left w:val="none" w:sz="0" w:space="0" w:color="auto"/>
            <w:bottom w:val="none" w:sz="0" w:space="0" w:color="auto"/>
            <w:right w:val="none" w:sz="0" w:space="0" w:color="auto"/>
          </w:divBdr>
        </w:div>
        <w:div w:id="1788281051">
          <w:marLeft w:val="640"/>
          <w:marRight w:val="0"/>
          <w:marTop w:val="0"/>
          <w:marBottom w:val="0"/>
          <w:divBdr>
            <w:top w:val="none" w:sz="0" w:space="0" w:color="auto"/>
            <w:left w:val="none" w:sz="0" w:space="0" w:color="auto"/>
            <w:bottom w:val="none" w:sz="0" w:space="0" w:color="auto"/>
            <w:right w:val="none" w:sz="0" w:space="0" w:color="auto"/>
          </w:divBdr>
        </w:div>
        <w:div w:id="1719281722">
          <w:marLeft w:val="640"/>
          <w:marRight w:val="0"/>
          <w:marTop w:val="0"/>
          <w:marBottom w:val="0"/>
          <w:divBdr>
            <w:top w:val="none" w:sz="0" w:space="0" w:color="auto"/>
            <w:left w:val="none" w:sz="0" w:space="0" w:color="auto"/>
            <w:bottom w:val="none" w:sz="0" w:space="0" w:color="auto"/>
            <w:right w:val="none" w:sz="0" w:space="0" w:color="auto"/>
          </w:divBdr>
        </w:div>
        <w:div w:id="1062211802">
          <w:marLeft w:val="640"/>
          <w:marRight w:val="0"/>
          <w:marTop w:val="0"/>
          <w:marBottom w:val="0"/>
          <w:divBdr>
            <w:top w:val="none" w:sz="0" w:space="0" w:color="auto"/>
            <w:left w:val="none" w:sz="0" w:space="0" w:color="auto"/>
            <w:bottom w:val="none" w:sz="0" w:space="0" w:color="auto"/>
            <w:right w:val="none" w:sz="0" w:space="0" w:color="auto"/>
          </w:divBdr>
        </w:div>
        <w:div w:id="1965230171">
          <w:marLeft w:val="640"/>
          <w:marRight w:val="0"/>
          <w:marTop w:val="0"/>
          <w:marBottom w:val="0"/>
          <w:divBdr>
            <w:top w:val="none" w:sz="0" w:space="0" w:color="auto"/>
            <w:left w:val="none" w:sz="0" w:space="0" w:color="auto"/>
            <w:bottom w:val="none" w:sz="0" w:space="0" w:color="auto"/>
            <w:right w:val="none" w:sz="0" w:space="0" w:color="auto"/>
          </w:divBdr>
        </w:div>
        <w:div w:id="622033601">
          <w:marLeft w:val="640"/>
          <w:marRight w:val="0"/>
          <w:marTop w:val="0"/>
          <w:marBottom w:val="0"/>
          <w:divBdr>
            <w:top w:val="none" w:sz="0" w:space="0" w:color="auto"/>
            <w:left w:val="none" w:sz="0" w:space="0" w:color="auto"/>
            <w:bottom w:val="none" w:sz="0" w:space="0" w:color="auto"/>
            <w:right w:val="none" w:sz="0" w:space="0" w:color="auto"/>
          </w:divBdr>
        </w:div>
        <w:div w:id="1831017319">
          <w:marLeft w:val="640"/>
          <w:marRight w:val="0"/>
          <w:marTop w:val="0"/>
          <w:marBottom w:val="0"/>
          <w:divBdr>
            <w:top w:val="none" w:sz="0" w:space="0" w:color="auto"/>
            <w:left w:val="none" w:sz="0" w:space="0" w:color="auto"/>
            <w:bottom w:val="none" w:sz="0" w:space="0" w:color="auto"/>
            <w:right w:val="none" w:sz="0" w:space="0" w:color="auto"/>
          </w:divBdr>
        </w:div>
        <w:div w:id="1514413150">
          <w:marLeft w:val="640"/>
          <w:marRight w:val="0"/>
          <w:marTop w:val="0"/>
          <w:marBottom w:val="0"/>
          <w:divBdr>
            <w:top w:val="none" w:sz="0" w:space="0" w:color="auto"/>
            <w:left w:val="none" w:sz="0" w:space="0" w:color="auto"/>
            <w:bottom w:val="none" w:sz="0" w:space="0" w:color="auto"/>
            <w:right w:val="none" w:sz="0" w:space="0" w:color="auto"/>
          </w:divBdr>
        </w:div>
        <w:div w:id="1166242111">
          <w:marLeft w:val="640"/>
          <w:marRight w:val="0"/>
          <w:marTop w:val="0"/>
          <w:marBottom w:val="0"/>
          <w:divBdr>
            <w:top w:val="none" w:sz="0" w:space="0" w:color="auto"/>
            <w:left w:val="none" w:sz="0" w:space="0" w:color="auto"/>
            <w:bottom w:val="none" w:sz="0" w:space="0" w:color="auto"/>
            <w:right w:val="none" w:sz="0" w:space="0" w:color="auto"/>
          </w:divBdr>
        </w:div>
        <w:div w:id="705718782">
          <w:marLeft w:val="640"/>
          <w:marRight w:val="0"/>
          <w:marTop w:val="0"/>
          <w:marBottom w:val="0"/>
          <w:divBdr>
            <w:top w:val="none" w:sz="0" w:space="0" w:color="auto"/>
            <w:left w:val="none" w:sz="0" w:space="0" w:color="auto"/>
            <w:bottom w:val="none" w:sz="0" w:space="0" w:color="auto"/>
            <w:right w:val="none" w:sz="0" w:space="0" w:color="auto"/>
          </w:divBdr>
        </w:div>
        <w:div w:id="124414259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frontiersin.org/articles/10.3389/frobt.2023.1137750/abstract" TargetMode="External"/><Relationship Id="rId1" Type="http://schemas.openxmlformats.org/officeDocument/2006/relationships/hyperlink" Target="https://www.frontiersin.org/articles/10.3389/frobt.2022.862067/full"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microsoft.com/office/2007/relationships/hdphoto" Target="media/hdphoto2.wdp"/><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1.jp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1.xml"/><Relationship Id="rId28"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image" Target="media/image8.jp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chart" Target="charts/chart2.xml"/><Relationship Id="rId30" Type="http://schemas.openxmlformats.org/officeDocument/2006/relationships/fontTable" Target="fontTable.xml"/><Relationship Id="rId8" Type="http://schemas.openxmlformats.org/officeDocument/2006/relationships/hyperlink" Target="mailto:sgdbatty@liverpool.ac.u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Sheet1!$A$10</c:f>
              <c:strCache>
                <c:ptCount val="1"/>
                <c:pt idx="0">
                  <c:v>Occ Map Cells</c:v>
                </c:pt>
              </c:strCache>
            </c:strRef>
          </c:tx>
          <c:spPr>
            <a:solidFill>
              <a:schemeClr val="accent5">
                <a:tint val="65000"/>
              </a:schemeClr>
            </a:solidFill>
            <a:ln>
              <a:noFill/>
            </a:ln>
            <a:effectLst/>
          </c:spPr>
          <c:invertIfNegative val="0"/>
          <c:cat>
            <c:strRef>
              <c:f>Sheet1!$B$9:$E$9</c:f>
              <c:strCache>
                <c:ptCount val="4"/>
                <c:pt idx="0">
                  <c:v>TB Arena</c:v>
                </c:pt>
                <c:pt idx="1">
                  <c:v>TB House</c:v>
                </c:pt>
                <c:pt idx="2">
                  <c:v>Test Maze</c:v>
                </c:pt>
                <c:pt idx="3">
                  <c:v>Large Office</c:v>
                </c:pt>
              </c:strCache>
            </c:strRef>
          </c:cat>
          <c:val>
            <c:numRef>
              <c:f>Sheet1!$B$10:$E$10</c:f>
              <c:numCache>
                <c:formatCode>General</c:formatCode>
                <c:ptCount val="4"/>
                <c:pt idx="0">
                  <c:v>16230</c:v>
                </c:pt>
                <c:pt idx="1">
                  <c:v>34583</c:v>
                </c:pt>
                <c:pt idx="2">
                  <c:v>231983</c:v>
                </c:pt>
                <c:pt idx="3">
                  <c:v>543023</c:v>
                </c:pt>
              </c:numCache>
            </c:numRef>
          </c:val>
          <c:extLst>
            <c:ext xmlns:c16="http://schemas.microsoft.com/office/drawing/2014/chart" uri="{C3380CC4-5D6E-409C-BE32-E72D297353CC}">
              <c16:uniqueId val="{00000000-AB83-FE41-A2CE-55553728E522}"/>
            </c:ext>
          </c:extLst>
        </c:ser>
        <c:ser>
          <c:idx val="1"/>
          <c:order val="1"/>
          <c:tx>
            <c:strRef>
              <c:f>Sheet1!$A$11</c:f>
              <c:strCache>
                <c:ptCount val="1"/>
                <c:pt idx="0">
                  <c:v>A* Cells</c:v>
                </c:pt>
              </c:strCache>
            </c:strRef>
          </c:tx>
          <c:spPr>
            <a:solidFill>
              <a:schemeClr val="accent5"/>
            </a:solidFill>
            <a:ln>
              <a:noFill/>
            </a:ln>
            <a:effectLst/>
          </c:spPr>
          <c:invertIfNegative val="0"/>
          <c:cat>
            <c:strRef>
              <c:f>Sheet1!$B$9:$E$9</c:f>
              <c:strCache>
                <c:ptCount val="4"/>
                <c:pt idx="0">
                  <c:v>TB Arena</c:v>
                </c:pt>
                <c:pt idx="1">
                  <c:v>TB House</c:v>
                </c:pt>
                <c:pt idx="2">
                  <c:v>Test Maze</c:v>
                </c:pt>
                <c:pt idx="3">
                  <c:v>Large Office</c:v>
                </c:pt>
              </c:strCache>
            </c:strRef>
          </c:cat>
          <c:val>
            <c:numRef>
              <c:f>Sheet1!$B$11:$E$11</c:f>
              <c:numCache>
                <c:formatCode>General</c:formatCode>
                <c:ptCount val="4"/>
                <c:pt idx="0">
                  <c:v>10534</c:v>
                </c:pt>
                <c:pt idx="1">
                  <c:v>27210</c:v>
                </c:pt>
                <c:pt idx="2">
                  <c:v>205678</c:v>
                </c:pt>
                <c:pt idx="3">
                  <c:v>483021</c:v>
                </c:pt>
              </c:numCache>
            </c:numRef>
          </c:val>
          <c:extLst>
            <c:ext xmlns:c16="http://schemas.microsoft.com/office/drawing/2014/chart" uri="{C3380CC4-5D6E-409C-BE32-E72D297353CC}">
              <c16:uniqueId val="{00000001-AB83-FE41-A2CE-55553728E522}"/>
            </c:ext>
          </c:extLst>
        </c:ser>
        <c:ser>
          <c:idx val="2"/>
          <c:order val="2"/>
          <c:tx>
            <c:strRef>
              <c:f>Sheet1!$A$12</c:f>
              <c:strCache>
                <c:ptCount val="1"/>
                <c:pt idx="0">
                  <c:v>Abstract Nodes</c:v>
                </c:pt>
              </c:strCache>
            </c:strRef>
          </c:tx>
          <c:spPr>
            <a:solidFill>
              <a:srgbClr val="FFC000"/>
            </a:solidFill>
            <a:ln>
              <a:noFill/>
            </a:ln>
            <a:effectLst/>
          </c:spPr>
          <c:invertIfNegative val="0"/>
          <c:cat>
            <c:strRef>
              <c:f>Sheet1!$B$9:$E$9</c:f>
              <c:strCache>
                <c:ptCount val="4"/>
                <c:pt idx="0">
                  <c:v>TB Arena</c:v>
                </c:pt>
                <c:pt idx="1">
                  <c:v>TB House</c:v>
                </c:pt>
                <c:pt idx="2">
                  <c:v>Test Maze</c:v>
                </c:pt>
                <c:pt idx="3">
                  <c:v>Large Office</c:v>
                </c:pt>
              </c:strCache>
            </c:strRef>
          </c:cat>
          <c:val>
            <c:numRef>
              <c:f>Sheet1!$B$12:$E$12</c:f>
              <c:numCache>
                <c:formatCode>General</c:formatCode>
                <c:ptCount val="4"/>
                <c:pt idx="0">
                  <c:v>58</c:v>
                </c:pt>
                <c:pt idx="1">
                  <c:v>106</c:v>
                </c:pt>
                <c:pt idx="2">
                  <c:v>178</c:v>
                </c:pt>
                <c:pt idx="3">
                  <c:v>201</c:v>
                </c:pt>
              </c:numCache>
            </c:numRef>
          </c:val>
          <c:extLst>
            <c:ext xmlns:c16="http://schemas.microsoft.com/office/drawing/2014/chart" uri="{C3380CC4-5D6E-409C-BE32-E72D297353CC}">
              <c16:uniqueId val="{00000002-AB83-FE41-A2CE-55553728E522}"/>
            </c:ext>
          </c:extLst>
        </c:ser>
        <c:dLbls>
          <c:showLegendKey val="0"/>
          <c:showVal val="0"/>
          <c:showCatName val="0"/>
          <c:showSerName val="0"/>
          <c:showPercent val="0"/>
          <c:showBubbleSize val="0"/>
        </c:dLbls>
        <c:gapWidth val="219"/>
        <c:overlap val="-27"/>
        <c:axId val="2036857279"/>
        <c:axId val="2076543455"/>
      </c:barChart>
      <c:catAx>
        <c:axId val="2036857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543455"/>
        <c:crosses val="autoZero"/>
        <c:auto val="1"/>
        <c:lblAlgn val="ctr"/>
        <c:lblOffset val="100"/>
        <c:noMultiLvlLbl val="0"/>
      </c:catAx>
      <c:valAx>
        <c:axId val="2076543455"/>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6857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Sheet1!$A$2</c:f>
              <c:strCache>
                <c:ptCount val="1"/>
                <c:pt idx="0">
                  <c:v>Occ Map Cells</c:v>
                </c:pt>
              </c:strCache>
            </c:strRef>
          </c:tx>
          <c:spPr>
            <a:solidFill>
              <a:schemeClr val="accent5">
                <a:tint val="65000"/>
              </a:schemeClr>
            </a:solidFill>
            <a:ln>
              <a:noFill/>
            </a:ln>
            <a:effectLst/>
          </c:spPr>
          <c:invertIfNegative val="0"/>
          <c:cat>
            <c:strRef>
              <c:f>Sheet1!$B$1:$D$1</c:f>
              <c:strCache>
                <c:ptCount val="3"/>
                <c:pt idx="0">
                  <c:v>Single Lab</c:v>
                </c:pt>
                <c:pt idx="1">
                  <c:v>Extended Lab</c:v>
                </c:pt>
                <c:pt idx="2">
                  <c:v>Full Loop Lab</c:v>
                </c:pt>
              </c:strCache>
            </c:strRef>
          </c:cat>
          <c:val>
            <c:numRef>
              <c:f>Sheet1!$B$2:$D$2</c:f>
              <c:numCache>
                <c:formatCode>General</c:formatCode>
                <c:ptCount val="3"/>
                <c:pt idx="0">
                  <c:v>235043</c:v>
                </c:pt>
                <c:pt idx="1">
                  <c:v>563952</c:v>
                </c:pt>
                <c:pt idx="2">
                  <c:v>1123653</c:v>
                </c:pt>
              </c:numCache>
            </c:numRef>
          </c:val>
          <c:extLst>
            <c:ext xmlns:c16="http://schemas.microsoft.com/office/drawing/2014/chart" uri="{C3380CC4-5D6E-409C-BE32-E72D297353CC}">
              <c16:uniqueId val="{00000000-626A-4749-8463-086E023A257E}"/>
            </c:ext>
          </c:extLst>
        </c:ser>
        <c:ser>
          <c:idx val="1"/>
          <c:order val="1"/>
          <c:tx>
            <c:strRef>
              <c:f>Sheet1!$A$3</c:f>
              <c:strCache>
                <c:ptCount val="1"/>
                <c:pt idx="0">
                  <c:v>A* Cells</c:v>
                </c:pt>
              </c:strCache>
            </c:strRef>
          </c:tx>
          <c:spPr>
            <a:solidFill>
              <a:schemeClr val="accent5"/>
            </a:solidFill>
            <a:ln>
              <a:noFill/>
            </a:ln>
            <a:effectLst/>
          </c:spPr>
          <c:invertIfNegative val="0"/>
          <c:cat>
            <c:strRef>
              <c:f>Sheet1!$B$1:$D$1</c:f>
              <c:strCache>
                <c:ptCount val="3"/>
                <c:pt idx="0">
                  <c:v>Single Lab</c:v>
                </c:pt>
                <c:pt idx="1">
                  <c:v>Extended Lab</c:v>
                </c:pt>
                <c:pt idx="2">
                  <c:v>Full Loop Lab</c:v>
                </c:pt>
              </c:strCache>
            </c:strRef>
          </c:cat>
          <c:val>
            <c:numRef>
              <c:f>Sheet1!$B$3:$D$3</c:f>
              <c:numCache>
                <c:formatCode>General</c:formatCode>
                <c:ptCount val="3"/>
                <c:pt idx="0">
                  <c:v>148923</c:v>
                </c:pt>
                <c:pt idx="1">
                  <c:v>406231</c:v>
                </c:pt>
                <c:pt idx="2">
                  <c:v>919371</c:v>
                </c:pt>
              </c:numCache>
            </c:numRef>
          </c:val>
          <c:extLst>
            <c:ext xmlns:c16="http://schemas.microsoft.com/office/drawing/2014/chart" uri="{C3380CC4-5D6E-409C-BE32-E72D297353CC}">
              <c16:uniqueId val="{00000001-626A-4749-8463-086E023A257E}"/>
            </c:ext>
          </c:extLst>
        </c:ser>
        <c:ser>
          <c:idx val="2"/>
          <c:order val="2"/>
          <c:tx>
            <c:strRef>
              <c:f>Sheet1!$A$4</c:f>
              <c:strCache>
                <c:ptCount val="1"/>
                <c:pt idx="0">
                  <c:v>Abstract Nodes</c:v>
                </c:pt>
              </c:strCache>
            </c:strRef>
          </c:tx>
          <c:spPr>
            <a:solidFill>
              <a:srgbClr val="FFC000"/>
            </a:solidFill>
            <a:ln>
              <a:noFill/>
            </a:ln>
            <a:effectLst/>
          </c:spPr>
          <c:invertIfNegative val="0"/>
          <c:cat>
            <c:strRef>
              <c:f>Sheet1!$B$1:$D$1</c:f>
              <c:strCache>
                <c:ptCount val="3"/>
                <c:pt idx="0">
                  <c:v>Single Lab</c:v>
                </c:pt>
                <c:pt idx="1">
                  <c:v>Extended Lab</c:v>
                </c:pt>
                <c:pt idx="2">
                  <c:v>Full Loop Lab</c:v>
                </c:pt>
              </c:strCache>
            </c:strRef>
          </c:cat>
          <c:val>
            <c:numRef>
              <c:f>Sheet1!$B$4:$D$4</c:f>
              <c:numCache>
                <c:formatCode>General</c:formatCode>
                <c:ptCount val="3"/>
                <c:pt idx="0">
                  <c:v>145</c:v>
                </c:pt>
                <c:pt idx="1">
                  <c:v>283</c:v>
                </c:pt>
                <c:pt idx="2">
                  <c:v>476</c:v>
                </c:pt>
              </c:numCache>
            </c:numRef>
          </c:val>
          <c:extLst>
            <c:ext xmlns:c16="http://schemas.microsoft.com/office/drawing/2014/chart" uri="{C3380CC4-5D6E-409C-BE32-E72D297353CC}">
              <c16:uniqueId val="{00000002-626A-4749-8463-086E023A257E}"/>
            </c:ext>
          </c:extLst>
        </c:ser>
        <c:dLbls>
          <c:showLegendKey val="0"/>
          <c:showVal val="0"/>
          <c:showCatName val="0"/>
          <c:showSerName val="0"/>
          <c:showPercent val="0"/>
          <c:showBubbleSize val="0"/>
        </c:dLbls>
        <c:gapWidth val="219"/>
        <c:overlap val="-27"/>
        <c:axId val="2036857279"/>
        <c:axId val="2076543455"/>
      </c:barChart>
      <c:catAx>
        <c:axId val="2036857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543455"/>
        <c:crosses val="autoZero"/>
        <c:auto val="1"/>
        <c:lblAlgn val="ctr"/>
        <c:lblOffset val="100"/>
        <c:noMultiLvlLbl val="0"/>
      </c:catAx>
      <c:valAx>
        <c:axId val="2076543455"/>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6857279"/>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5897A41-1272-7941-8452-1041A719923F}"/>
      </w:docPartPr>
      <w:docPartBody>
        <w:p w:rsidR="00182515" w:rsidRDefault="00664458">
          <w:r w:rsidRPr="007E6FE8">
            <w:rPr>
              <w:rStyle w:val="PlaceholderText"/>
            </w:rPr>
            <w:t>Click or tap here to enter text.</w:t>
          </w:r>
        </w:p>
      </w:docPartBody>
    </w:docPart>
    <w:docPart>
      <w:docPartPr>
        <w:name w:val="6776489E3ABA5347A2263798DB86A625"/>
        <w:category>
          <w:name w:val="General"/>
          <w:gallery w:val="placeholder"/>
        </w:category>
        <w:types>
          <w:type w:val="bbPlcHdr"/>
        </w:types>
        <w:behaviors>
          <w:behavior w:val="content"/>
        </w:behaviors>
        <w:guid w:val="{3A3F6290-F540-4C4E-9C63-506AF03B0BE1}"/>
      </w:docPartPr>
      <w:docPartBody>
        <w:p w:rsidR="00702D9C" w:rsidRDefault="001F0A05" w:rsidP="001F0A05">
          <w:pPr>
            <w:pStyle w:val="6776489E3ABA5347A2263798DB86A625"/>
          </w:pPr>
          <w:r w:rsidRPr="007E6FE8">
            <w:rPr>
              <w:rStyle w:val="PlaceholderText"/>
            </w:rPr>
            <w:t>Click or tap here to enter text.</w:t>
          </w:r>
        </w:p>
      </w:docPartBody>
    </w:docPart>
    <w:docPart>
      <w:docPartPr>
        <w:name w:val="09C2E6432324BB4689FE1677A3F7751C"/>
        <w:category>
          <w:name w:val="General"/>
          <w:gallery w:val="placeholder"/>
        </w:category>
        <w:types>
          <w:type w:val="bbPlcHdr"/>
        </w:types>
        <w:behaviors>
          <w:behavior w:val="content"/>
        </w:behaviors>
        <w:guid w:val="{F9B42562-1132-0D48-BFA5-5A06BDEF3663}"/>
      </w:docPartPr>
      <w:docPartBody>
        <w:p w:rsidR="009178E6" w:rsidRDefault="00980F3B" w:rsidP="00980F3B">
          <w:pPr>
            <w:pStyle w:val="09C2E6432324BB4689FE1677A3F7751C"/>
          </w:pPr>
          <w:r w:rsidRPr="007E6FE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NewRomanPSMT">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458"/>
    <w:rsid w:val="000655B3"/>
    <w:rsid w:val="0015160C"/>
    <w:rsid w:val="00182515"/>
    <w:rsid w:val="001C2386"/>
    <w:rsid w:val="001F0A05"/>
    <w:rsid w:val="003442C2"/>
    <w:rsid w:val="005708F9"/>
    <w:rsid w:val="00656D09"/>
    <w:rsid w:val="00664458"/>
    <w:rsid w:val="006E17DF"/>
    <w:rsid w:val="00702D9C"/>
    <w:rsid w:val="00887683"/>
    <w:rsid w:val="008C325C"/>
    <w:rsid w:val="009178E6"/>
    <w:rsid w:val="00966B93"/>
    <w:rsid w:val="00980F3B"/>
    <w:rsid w:val="009D3294"/>
    <w:rsid w:val="00A62A69"/>
    <w:rsid w:val="00BF2EFE"/>
    <w:rsid w:val="00C305CC"/>
    <w:rsid w:val="00EC4959"/>
    <w:rsid w:val="00F966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0F3B"/>
    <w:rPr>
      <w:color w:val="808080"/>
    </w:rPr>
  </w:style>
  <w:style w:type="paragraph" w:customStyle="1" w:styleId="6776489E3ABA5347A2263798DB86A625">
    <w:name w:val="6776489E3ABA5347A2263798DB86A625"/>
    <w:rsid w:val="001F0A05"/>
  </w:style>
  <w:style w:type="paragraph" w:customStyle="1" w:styleId="09C2E6432324BB4689FE1677A3F7751C">
    <w:name w:val="09C2E6432324BB4689FE1677A3F7751C"/>
    <w:rsid w:val="00980F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1F7256-92B5-6142-94C7-55FDA775D4D8}">
  <we:reference id="f78a3046-9e99-4300-aa2b-5814002b01a2" version="1.46.0.0" store="EXCatalog" storeType="EXCatalog"/>
  <we:alternateReferences>
    <we:reference id="WA104382081" version="1.46.0.0" store="en-GB" storeType="OMEX"/>
  </we:alternateReferences>
  <we:properties>
    <we:property name="MENDELEY_CITATIONS" value="[{&quot;citationID&quot;:&quot;MENDELEY_CITATION_66434195-6ab8-4709-95ae-db9b549ede60&quot;,&quot;properties&quot;:{&quot;noteIndex&quot;:0},&quot;isEdited&quot;:false,&quot;manualOverride&quot;:{&quot;isManuallyOverridden&quot;:false,&quot;citeprocText&quot;:&quot;[1]&quot;,&quot;manualOverrideText&quot;:&quot;&quot;},&quot;citationTag&quot;:&quot;MENDELEY_CITATION_v3_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&quot;,&quot;citationItems&quot;:[{&quot;id&quot;:&quot;005fe785-324f-3bd4-80ca-6b19b5c1c3af&quot;,&quot;itemData&quot;:{&quot;type&quot;:&quot;webpage&quot;,&quot;id&quot;:&quot;005fe785-324f-3bd4-80ca-6b19b5c1c3af&quot;,&quot;title&quot;:&quot;The NDA’s ‘Grand Challenges’ for technical innovation - Cleaning up our nuclear past: faster, safer and sooner&quot;,&quot;accessed&quot;:{&quot;date-parts&quot;:[[2023,1,13]]},&quot;URL&quot;:&quot;https://nda.blog.gov.uk/the-ndas-grand-challenges-for-technical-innovation/&quot;,&quot;container-title-short&quot;:&quot;&quot;},&quot;isTemporary&quot;:false}]},{&quot;citationID&quot;:&quot;MENDELEY_CITATION_39b0ad90-1444-4c46-bf0e-8dcb3f0ef080&quot;,&quot;properties&quot;:{&quot;noteIndex&quot;:0},&quot;isEdited&quot;:false,&quot;manualOverride&quot;:{&quot;isManuallyOverridden&quot;:false,&quot;citeprocText&quot;:&quot;[2]&quot;,&quot;manualOverrideText&quot;:&quot;&quot;},&quot;citationTag&quot;:&quot;MENDELEY_CITATION_v3_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&quot;,&quot;citationItems&quot;:[{&quot;id&quot;:&quot;494efb12-40a9-3746-9698-82615f6744b6&quot;,&quot;itemData&quot;:{&quot;type&quot;:&quot;article-journal&quot;,&quot;id&quot;:&quot;494efb12-40a9-3746-9698-82615f6744b6&quot;,&quot;title&quot;:&quot;Robotic development for the nuclear environment: Challenges and strategy&quot;,&quot;author&quot;:[{&quot;family&quot;:&quot;Smith&quot;,&quot;given&quot;:&quot;Richard&quot;,&quot;parse-names&quot;:false,&quot;dropping-particle&quot;:&quot;&quot;,&quot;non-dropping-particle&quot;:&quot;&quot;},{&quot;family&quot;:&quot;Cucco&quot;,&quot;given&quot;:&quot;Elisa&quot;,&quot;parse-names&quot;:false,&quot;dropping-particle&quot;:&quot;&quot;,&quot;non-dropping-particle&quot;:&quot;&quot;},{&quot;family&quot;:&quot;Fairbairn&quot;,&quot;given&quot;:&quot;Colin&quot;,&quot;parse-names&quot;:false,&quot;dropping-particle&quot;:&quot;&quot;,&quot;non-dropping-particle&quot;:&quot;&quot;}],&quot;container-title&quot;:&quot;Robotics&quot;,&quot;DOI&quot;:&quot;10.3390/robotics9040094&quot;,&quot;ISSN&quot;:&quot;22186581&quot;,&quot;issued&quot;:{&quot;date-parts&quot;:[[2020,12,1]]},&quot;page&quot;:&quot;1-16&quot;,&quot;abstract&quot;:&quot;Improvements in robotics and artificial intelligence have enabled robotics to be developed for use in a nuclear environment. However, the harsh environment and dangerous nature of the tasks pose several challenges in deploying robots. There may be some unique requirements for a nuclear application that a commercial system does not meet, such as radiation effects, the needs remote maintenance and deployment constraints. This paper reviews the main challenges that robots need to face to be deployed in a nuclear environment, examines the development and assessment processes required in the nuclear industry, and highlights the assistance that is available for developers. Due to comparable environments and operating restrictions, the development process employed by the nuclear industry has a similar structure as that employed by NASA and the ESA for space exploration. The nuclear industry has introduced a number of development support programs, such as Innovate and Game Changers, to fund and mentor developers through the initial design stages to proving viability in a representative independently assessed test environment. Robust and reliable technologies, which may also have application beyond the original nuclear application, are being successfully developed and tested, enabling robotics in making nuclear operations safer and more efficient. Additional development sources are given in the text.&quot;,&quot;publisher&quot;:&quot;MDPI AG&quot;,&quot;issue&quot;:&quot;4&quot;,&quot;volume&quot;:&quot;9&quot;,&quot;container-title-short&quot;:&quot;&quot;},&quot;isTemporary&quot;:false}]},{&quot;citationID&quot;:&quot;MENDELEY_CITATION_9136370f-a0fb-49a3-87c3-9043387b990f&quot;,&quot;properties&quot;:{&quot;noteIndex&quot;:0},&quot;isEdited&quot;:false,&quot;manualOverride&quot;:{&quot;isManuallyOverridden&quot;:false,&quot;citeprocText&quot;:&quot;[3]&quot;,&quot;manualOverrideText&quot;:&quot;&quot;},&quot;citationTag&quot;:&quot;MENDELEY_CITATION_v3_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&quot;,&quot;citationItems&quot;:[{&quot;id&quot;:&quot;92792129-5753-319b-ba23-c9931d217a88&quot;,&quot;itemData&quot;:{&quot;type&quot;:&quot;report&quot;,&quot;id&quot;:&quot;92792129-5753-319b-ba23-c9931d217a88&quot;,&quot;title&quot;:&quot;Gamma-ray irradiation test of Electric components of rescue mobile robot Quince-Toward emergency response to nuclear accident at Fukushima Daiichi Nuclear Power Station on March 2011&quot;,&quot;author&quot;:[{&quot;family&quot;:&quot;Nagatani&quot;,&quot;given&quot;:&quot;Keiji&quot;,&quot;parse-names&quot;:false,&quot;dropping-particle&quot;:&quot;&quot;,&quot;non-dropping-particle&quot;:&quot;&quot;},{&quot;family&quot;:&quot;Kiribayashi&quot;,&quot;given&quot;:&quot;Seiga&quot;,&quot;parse-names&quot;:false,&quot;dropping-particle&quot;:&quot;&quot;,&quot;non-dropping-particle&quot;:&quot;&quot;},{&quot;family&quot;:&quot;Okada&quot;,&quot;given&quot;:&quot;Yoshito&quot;,&quot;parse-names&quot;:false,&quot;dropping-particle&quot;:&quot;&quot;,&quot;non-dropping-particle&quot;:&quot;&quot;},{&quot;family&quot;:&quot;Otake&quot;,&quot;given&quot;:&quot;Kazuki&quot;,&quot;parse-names&quot;:false,&quot;dropping-particle&quot;:&quot;&quot;,&quot;non-dropping-particle&quot;:&quot;&quot;},{&quot;family&quot;:&quot;Yoshida&quot;,&quot;given&quot;:&quot;Kazuya&quot;,&quot;parse-names&quot;:false,&quot;dropping-particle&quot;:&quot;&quot;,&quot;non-dropping-particle&quot;:&quot;&quot;},{&quot;family&quot;:&quot;Tadokoro&quot;,&quot;given&quot;:&quot;Satoshi&quot;,&quot;parse-names&quot;:false,&quot;dropping-particle&quot;:&quot;&quot;,&quot;non-dropping-particle&quot;:&quot;&quot;},{&quot;family&quot;:&quot;Nishimura&quot;,&quot;given&quot;:&quot;Takeshi&quot;,&quot;parse-names&quot;:false,&quot;dropping-particle&quot;:&quot;&quot;,&quot;non-dropping-particle&quot;:&quot;&quot;},{&quot;family&quot;:&quot;Yoshida&quot;,&quot;given&quot;:&quot;Tomoaki&quot;,&quot;parse-names&quot;:false,&quot;dropping-particle&quot;:&quot;&quot;,&quot;non-dropping-particle&quot;:&quot;&quot;},{&quot;family&quot;:&quot;Koyanagi&quot;,&quot;given&quot;:&quot;Eiji&quot;,&quot;parse-names&quot;:false,&quot;dropping-particle&quot;:&quot;&quot;,&quot;non-dropping-particle&quot;:&quot;&quot;},{&quot;family&quot;:&quot;Fukushima&quot;,&quot;given&quot;:&quot;Mineo&quot;,&quot;parse-names&quot;:false,&quot;dropping-particle&quot;:&quot;&quot;,&quot;non-dropping-particle&quot;:&quot;&quot;},{&quot;family&quot;:&quot;Kawatsuma&quot;,&quot;given&quot;:&quot;Shinji&quot;,&quot;parse-names&quot;:false,&quot;dropping-particle&quot;:&quot;&quot;,&quot;non-dropping-particle&quot;:&quot;&quot;}],&quot;issued&quot;:{&quot;date-parts&quot;:[[2011]]},&quot;abstract&quot;:&quot;On March 11, 2011, a massive earthquake and tsunami hit eastern Japan, particularly the Tohoku area. Since then, the Fukushima Daiichi Nuclear Power Station has been facing a crisis. To respond to this situation, we began a project to redesign our mobile robots for disaster response missions. A key issue to be addressed was to check the radiation hardness of the electric components of our robot. Initially, no information was available in this regard. Therefore, we conducted gamma-ray irradiation tests for the electric components using cobalt-60. In this paper, we introduce the procedure for the irradiation test and report the results of the test.&quot;,&quot;container-title-short&quot;:&quot;&quot;},&quot;isTemporary&quot;:false}]},{&quot;citationID&quot;:&quot;MENDELEY_CITATION_bc91ccd6-8197-4366-a111-cbc953653dc5&quot;,&quot;properties&quot;:{&quot;noteIndex&quot;:0},&quot;isEdited&quot;:false,&quot;manualOverride&quot;:{&quot;isManuallyOverridden&quot;:false,&quot;citeprocText&quot;:&quot;[4]–[6]&quot;,&quot;manualOverrideText&quot;:&quot;&quot;},&quot;citationTag&quot;:&quot;MENDELEY_CITATION_v3_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&quot;,&quot;citationItems&quot;:[{&quot;id&quot;:&quot;fbdaf158-4ed3-3f0c-ba70-1503226a0c9c&quot;,&quot;itemData&quot;:{&quot;type&quot;:&quot;article-journal&quot;,&quot;id&quot;:&quot;fbdaf158-4ed3-3f0c-ba70-1503226a0c9c&quot;,&quot;title&quot;:&quot;Challenges for Robotics in Nuclear Decommissioning&quot;,&quot;author&quot;:[{&quot;family&quot;:&quot;Robinson&quot;,&quot;given&quot;:&quot;Tom&quot;,&quot;parse-names&quot;:false,&quot;dropping-particle&quot;:&quot;&quot;,&quot;non-dropping-particle&quot;:&quot;&quot;}],&quot;container-title&quot;:&quot;Engineering &amp; Technology Reference&quot;,&quot;DOI&quot;:&quot;10.1049/etr.2016.0097&quot;,&quot;issued&quot;:{&quot;date-parts&quot;:[[2016]]},&quot;container-title-short&quot;:&quot;&quot;},&quot;isTemporary&quot;:false},{&quot;id&quot;:&quot;c8665a58-7151-3530-b7ac-ed081be8f25a&quot;,&quot;itemData&quot;:{&quot;type&quot;:&quot;article-journal&quot;,&quot;id&quot;:&quot;c8665a58-7151-3530-b7ac-ed081be8f25a&quot;,&quot;title&quot;:&quot;Robotic Development for the Nuclear Environment: Challenges and Strategy&quot;,&quot;author&quot;:[{&quot;family&quot;:&quot;Smith&quot;,&quot;given&quot;:&quot;Richard&quot;,&quot;parse-names&quot;:false,&quot;dropping-particle&quot;:&quot;&quot;,&quot;non-dropping-particle&quot;:&quot;&quot;},{&quot;family&quot;:&quot;Cucco&quot;,&quot;given&quot;:&quot;Elisa&quot;,&quot;parse-names&quot;:false,&quot;dropping-particle&quot;:&quot;&quot;,&quot;non-dropping-particle&quot;:&quot;&quot;},{&quot;family&quot;:&quot;Fairbairn&quot;,&quot;given&quot;:&quot;Colin&quot;,&quot;parse-names&quot;:false,&quot;dropping-particle&quot;:&quot;&quot;,&quot;non-dropping-particle&quot;:&quot;&quot;}],&quot;container-title&quot;:&quot;Robotics&quot;,&quot;DOI&quot;:&quot;10.3390/robotics9040094&quot;,&quot;ISSN&quot;:&quot;2218-6581&quot;,&quot;URL&quot;:&quot;https://www.mdpi.com/2218-6581/9/4/94&quot;,&quot;issued&quot;:{&quot;date-parts&quot;:[[2020,11,13]]},&quot;page&quot;:&quot;94&quot;,&quot;abstract&quot;:&quot;&lt;p&gt;Improvements in robotics and artificial intelligence have enabled robotics to be developed for use in a nuclear environment. However, the harsh environment and dangerous nature of the tasks pose several challenges in deploying robots. There may be some unique requirements for a nuclear application that a commercial system does not meet, such as radiation effects, the needs remote maintenance and deployment constraints. This paper reviews the main challenges that robots need to face to be deployed in a nuclear environment, examines the development and assessment processes required in the nuclear industry, and highlights the assistance that is available for developers. Due to comparable environments and operating restrictions, the development process employed by the nuclear industry has a similar structure as that employed by NASA and the ESA for space exploration. The nuclear industry has introduced a number of development support programs, such as Innovate and Game Changers, to fund and mentor developers through the initial design stages to proving viability in a representative independently assessed test environment. Robust and reliable technologies, which may also have application beyond the original nuclear application, are being successfully developed and tested, enabling robotics in making nuclear operations safer and more efficient. Additional development sources are given in the text.&lt;/p&gt;&quot;,&quot;issue&quot;:&quot;4&quot;,&quot;volume&quot;:&quot;9&quot;,&quot;container-title-short&quot;:&quot;&quot;},&quot;isTemporary&quot;:false},{&quot;id&quot;:&quot;536c7672-b780-3c9f-bd92-4a05fbe60a61&quot;,&quot;itemData&quot;:{&quot;type&quot;:&quot;article-journal&quot;,&quot;id&quot;:&quot;536c7672-b780-3c9f-bd92-4a05fbe60a61&quot;,&quot;title&quot;:&quot;Challenges of telerobotics in a nuclear environment&quot;,&quot;author&quot;:[{&quot;family&quot;:&quot;Geeter&quot;,&quot;given&quot;:&quot;Jan&quot;,&quot;parse-names&quot;:false,&quot;dropping-particle&quot;:&quot;&quot;,&quot;non-dropping-particle&quot;:&quot;de&quot;},{&quot;family&quot;:&quot;Decréton&quot;,&quot;given&quot;:&quot;Marc&quot;,&quot;parse-names&quot;:false,&quot;dropping-particle&quot;:&quot;&quot;,&quot;non-dropping-particle&quot;:&quot;&quot;},{&quot;family&quot;:&quot;Colon&quot;,&quot;given&quot;:&quot;Eric&quot;,&quot;parse-names&quot;:false,&quot;dropping-particle&quot;:&quot;&quot;,&quot;non-dropping-particle&quot;:&quot;&quot;}],&quot;container-title&quot;:&quot;Robotics and Autonomous Systems&quot;,&quot;container-title-short&quot;:&quot;Rob Auton Syst&quot;,&quot;DOI&quot;:&quot;10.1016/S0921-8890(99)00025-1&quot;,&quot;ISSN&quot;:&quot;09218890&quot;,&quot;issued&quot;:{&quot;date-parts&quot;:[[1999]]},&quot;abstract&quot;:&quot;The introduction of advanced robotics into teleoperation in nuclear environments is very hard. Innovations such as sensor-based control, teleprogramming or virtual reality appear only very slowly in real applications. One of the main causes is the lack of proven reliability of those innovations, which depends primarily on the reliability of the hardware and on the reliability of the teleoperated system in use. Therefore, this paper first briefly reviews the state of the art of the reliability of (instrumentation) hardware under ionizing radiation. Under intense irradiation, only the simplest sensors survive for a reasonable time. Therefore, this paper describes a man-machine interface that assists a human operator in using these sensors reliably to build a geometric environment model. This paper then discusses the problem of man-machine interfacing more in general, and identifies promising research topics for the future.&quot;,&quot;issue&quot;:&quot;1&quot;,&quot;volume&quot;:&quot;28&quot;},&quot;isTemporary&quot;:false}]},{&quot;citationID&quot;:&quot;MENDELEY_CITATION_e3538efc-f37f-46eb-b033-c2ed918a39ec&quot;,&quot;properties&quot;:{&quot;noteIndex&quot;:0},&quot;isEdited&quot;:false,&quot;manualOverride&quot;:{&quot;isManuallyOverridden&quot;:false,&quot;citeprocText&quot;:&quot;[7]&quot;,&quot;manualOverrideText&quot;:&quot;&quot;},&quot;citationTag&quot;:&quot;MENDELEY_CITATION_v3_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&quot;,&quot;citationItems&quot;:[{&quot;id&quot;:&quot;62f37356-f6e9-3396-a4f0-8667ea9d3b32&quot;,&quot;itemData&quot;:{&quot;type&quot;:&quot;paper-conference&quot;,&quot;id&quot;:&quot;62f37356-f6e9-3396-a4f0-8667ea9d3b32&quot;,&quot;title&quot;:&quot;Internal State-Based Risk Assessment for Robots in Hazardous Environment&quot;,&quot;author&quot;:[{&quot;family&quot;:&quot;David&quot;,&quot;given&quot;:&quot;Jennifer&quot;,&quot;parse-names&quot;:false,&quot;dropping-particle&quot;:&quot;&quot;,&quot;non-dropping-particle&quot;:&quot;&quot;},{&quot;family&quot;:&quot;Bridgwater&quot;,&quot;given&quot;:&quot;Thomas&quot;,&quot;parse-names&quot;:false,&quot;dropping-particle&quot;:&quot;&quot;,&quot;non-dropping-particle&quot;:&quot;&quot;},{&quot;family&quot;:&quot;West&quot;,&quot;given&quot;:&quot;Andrew&quot;,&quot;parse-names&quot;:false,&quot;dropping-particle&quot;:&quot;&quot;,&quot;non-dropping-particle&quot;:&quot;&quot;},{&quot;family&quot;:&quot;Lennox&quot;,&quot;given&quot;:&quot;Barry&quot;,&quot;parse-names&quot;:false,&quot;dropping-particle&quot;:&quot;&quot;,&quot;non-dropping-particle&quot;:&quot;&quot;},{&quot;family&quot;:&quot;Giuliani&quot;,&quot;given&quot;:&quot;Manuel&quot;,&quot;parse-names&quot;:false,&quot;dropping-particle&quot;:&quot;&quot;,&quot;non-dropping-particle&quot;:&quot;&quot;}],&quot;container-title&quot;:&quot;Lecture Notes in Computer Science (including subseries Lecture Notes in Artificial Intelligence and Lecture Notes in Bioinformatics)&quot;,&quot;DOI&quot;:&quot;10.1007/978-3-031-15908-4_12&quot;,&quot;ISBN&quot;:&quot;9783031159077&quot;,&quot;ISSN&quot;:&quot;16113349&quot;,&quot;issued&quot;:{&quot;date-parts&quot;:[[2022]]},&quot;page&quot;:&quot;137-152&quot;,&quot;abstract&quot;:&quot;Robots operating in a hazardous environment should be able to assess the risks involved before executing any given task. Though several risks can be considered in such a scenario, the risks based on environmental conditions are rarely explored. In this paper, we present a novel, risk-based navigation approach for robots in hazardous environments. We specifically investigate the environmental risks which can be measured and whose maximum state can be defined. These risks are integrated into the costmap of the robot to alter its traversability cost based on the robot’s current state. In doing so, the robot can adjust its path to account for hazards it has encountered on the fly. We term this approach as the Internal State-based Risk Assessment framework. We validate this framework using simulations where a robot must navigate through a nuclear environment whilst optimizing its path to avoid high radiation and high-temperature zones. We show that the robot can alter its path to account for the encountered hazards that have been mapped onto its internal state.&quot;,&quot;publisher&quot;:&quot;Springer Science and Business Media Deutschland GmbH&quot;,&quot;volume&quot;:&quot;13546 LNAI&quot;,&quot;container-title-short&quot;:&quot;&quot;},&quot;isTemporary&quot;:false}]},{&quot;citationID&quot;:&quot;MENDELEY_CITATION_3dd2c25a-3fd8-43b7-96a3-ecdbbcf8fe08&quot;,&quot;properties&quot;:{&quot;noteIndex&quot;:0},&quot;isEdited&quot;:false,&quot;manualOverride&quot;:{&quot;isManuallyOverridden&quot;:false,&quot;citeprocText&quot;:&quot;[8]&quot;,&quot;manualOverrideText&quot;:&quot;&quot;},&quot;citationTag&quot;:&quot;MENDELEY_CITATION_v3_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&quot;,&quot;citationItems&quot;:[{&quot;id&quot;:&quot;3f9464b6-8792-32b8-866c-8f17b8e06082&quot;,&quot;itemData&quot;:{&quot;type&quot;:&quot;article-journal&quot;,&quot;id&quot;:&quot;3f9464b6-8792-32b8-866c-8f17b8e06082&quot;,&quot;title&quot;:&quot;Real-Time Avoidance of Ionising Radiation Using Layered Costmaps for Mobile Robots&quot;,&quot;author&quot;:[{&quot;family&quot;:&quot;West&quot;,&quot;given&quot;:&quot;Andrew&quot;,&quot;parse-names&quot;:false,&quot;dropping-particle&quot;:&quot;&quot;,&quot;non-dropping-particle&quot;:&quot;&quot;},{&quot;family&quot;:&quot;Wright&quot;,&quot;given&quot;:&quot;Thomas&quot;,&quot;parse-names&quot;:false,&quot;dropping-particle&quot;:&quot;&quot;,&quot;non-dropping-particle&quot;:&quot;&quot;},{&quot;family&quot;:&quot;Tsitsimpelis&quot;,&quot;given&quot;:&quot;Ioannis&quot;,&quot;parse-names&quot;:false,&quot;dropping-particle&quot;:&quot;&quot;,&quot;non-dropping-particle&quot;:&quot;&quot;},{&quot;family&quot;:&quot;Groves&quot;,&quot;given&quot;:&quot;Keir&quot;,&quot;parse-names&quot;:false,&quot;dropping-particle&quot;:&quot;&quot;,&quot;non-dropping-particle&quot;:&quot;&quot;},{&quot;family&quot;:&quot;Joyce&quot;,&quot;given&quot;:&quot;Malcolm J.&quot;,&quot;parse-names&quot;:false,&quot;dropping-particle&quot;:&quot;&quot;,&quot;non-dropping-particle&quot;:&quot;&quot;},{&quot;family&quot;:&quot;Lennox&quot;,&quot;given&quot;:&quot;Barry&quot;,&quot;parse-names&quot;:false,&quot;dropping-particle&quot;:&quot;&quot;,&quot;non-dropping-particle&quot;:&quot;&quot;}],&quot;container-title&quot;:&quot;Frontiers in Robotics and AI&quot;,&quot;container-title-short&quot;:&quot;Front Robot AI&quot;,&quot;DOI&quot;:&quot;10.3389/frobt.2022.862067&quot;,&quot;ISSN&quot;:&quot;22969144&quot;,&quot;issued&quot;:{&quot;date-parts&quot;:[[2022,3,17]]},&quot;abstract&quot;:&quot;Humans in hazardous environments take actions to reduce unnecessary risk, including limiting exposure to radioactive materials where ionising radiation can be a threat to human health. Robots can adopt the same approach of risk avoidance to minimise exposure to radiation, therefore limiting damage to electronics and materials. Reducing a robot’s exposure to radiation results in longer operational lifetime and better return on investment for nuclear sector stakeholders. This work achieves radiation avoidance through the use of layered costmaps, to inform path planning algorithms of this additional risk. Interpolation of radiation observations into the configuration space of the robot is accomplished using an inverse distance weighting approach. This technique was successfully demonstrated using an unmanned ground vehicle running the Robot Operating System equipped with compatible gamma radiation sensors, both in simulation and in real-world mock inspection missions, where the vehicle was exposed to radioactive materials in Lancaster University’s Neutron Laboratory. The addition of radiation avoidance functionality was shown to reduce total accumulated dose to background levels in real-world deployment and up to a factor of 10 in simulation.&quot;,&quot;publisher&quot;:&quot;Frontiers Media S.A.&quot;,&quot;volume&quot;:&quot;9&quot;},&quot;isTemporary&quot;:false}]},{&quot;citationID&quot;:&quot;MENDELEY_CITATION_2601fd51-c18f-4fdd-81de-91118ef482d0&quot;,&quot;properties&quot;:{&quot;noteIndex&quot;:0},&quot;isEdited&quot;:false,&quot;manualOverride&quot;:{&quot;isManuallyOverridden&quot;:false,&quot;citeprocText&quot;:&quot;[9]&quot;,&quot;manualOverrideText&quot;:&quot;&quot;},&quot;citationTag&quot;:&quot;MENDELEY_CITATION_v3_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&quot;,&quot;citationItems&quot;:[{&quot;id&quot;:&quot;2e44a810-e741-3e73-8f11-0a3cb6c143ce&quot;,&quot;itemData&quot;:{&quot;type&quot;:&quot;article-journal&quot;,&quot;id&quot;:&quot;2e44a810-e741-3e73-8f11-0a3cb6c143ce&quot;,&quot;title&quot;:&quot;Robotic Exploration of an Unknown Nuclear Environment Using Radiation Informed Autonomous Navigation&quot;,&quot;author&quot;:[{&quot;family&quot;:&quot;Groves&quot;,&quot;given&quot;:&quot;Keir&quot;,&quot;parse-names&quot;:false,&quot;dropping-particle&quot;:&quot;&quot;,&quot;non-dropping-particle&quot;:&quot;&quot;},{&quot;family&quot;:&quot;Hernandez&quot;,&quot;given&quot;:&quot;Emili&quot;,&quot;parse-names&quot;:false,&quot;dropping-particle&quot;:&quot;&quot;,&quot;non-dropping-particle&quot;:&quot;&quot;},{&quot;family&quot;:&quot;West&quot;,&quot;given&quot;:&quot;Andrew&quot;,&quot;parse-names&quot;:false,&quot;dropping-particle&quot;:&quot;&quot;,&quot;non-dropping-particle&quot;:&quot;&quot;},{&quot;family&quot;:&quot;Wright&quot;,&quot;given&quot;:&quot;Thomas&quot;,&quot;parse-names&quot;:false,&quot;dropping-particle&quot;:&quot;&quot;,&quot;non-dropping-particle&quot;:&quot;&quot;},{&quot;family&quot;:&quot;Lennox&quot;,&quot;given&quot;:&quot;Barry&quot;,&quot;parse-names&quot;:false,&quot;dropping-particle&quot;:&quot;&quot;,&quot;non-dropping-particle&quot;:&quot;&quot;}],&quot;container-title&quot;:&quot;Robotics&quot;,&quot;DOI&quot;:&quot;10.3390/robotics10020078&quot;,&quot;ISSN&quot;:&quot;2218-6581&quot;,&quot;URL&quot;:&quot;https://www.mdpi.com/2218-6581/10/2/78&quot;,&quot;issued&quot;:{&quot;date-parts&quot;:[[2021,5,24]]},&quot;page&quot;:&quot;78&quot;,&quot;abstract&quot;:&quot;&lt;p&gt;This paper describes a novel autonomous ground vehicle that is designed for exploring unknown environments which contain sources of ionising radiation, such as might be found in a nuclear disaster site or a legacy nuclear facility. While exploring the environment, it is important that the robot avoids radiation hot spots to minimise breakdowns. Broken down robots present a real problem: they not only cause the mission to fail but they can block access routes for future missions. Until now, such robots have had no autonomous gamma radiation avoidance capabilities. New software algorithms are presented that allow radiation measurements to be converted into a format in which they can be integrated into the robot’s navigation system so that it can actively avoid receiving a high radiation dose during a mission. An unmanned ground vehicle was fitted with a gamma radiation detector and an autonomous navigation package that included the new radiation avoidance software. The full system was evaluated experimentally in a complex semi-structured environment that contained two radiation sources. In the experiment, the robot successfully identified both sources and avoided areas that were found to have high levels of radiation while navigating between user defined waypoints. This advancement in the state-of-the-art has the potential to deliver real benefit to the nuclear industry, in terms of both increased chance of mission success and reduction of the reliance on human operatives to perform tasks in dangerous radiation environments.&lt;/p&gt;&quot;,&quot;issue&quot;:&quot;2&quot;,&quot;volume&quot;:&quot;10&quot;,&quot;container-title-short&quot;:&quot;&quot;},&quot;isTemporary&quot;:false}]},{&quot;citationID&quot;:&quot;MENDELEY_CITATION_2789da8d-2090-48ef-8ca8-40008a5356d0&quot;,&quot;properties&quot;:{&quot;noteIndex&quot;:0},&quot;isEdited&quot;:false,&quot;manualOverride&quot;:{&quot;isManuallyOverridden&quot;:false,&quot;citeprocText&quot;:&quot;[9]&quot;,&quot;manualOverrideText&quot;:&quot;&quot;},&quot;citationTag&quot;:&quot;MENDELEY_CITATION_v3_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&quot;,&quot;citationItems&quot;:[{&quot;id&quot;:&quot;2e44a810-e741-3e73-8f11-0a3cb6c143ce&quot;,&quot;itemData&quot;:{&quot;type&quot;:&quot;article-journal&quot;,&quot;id&quot;:&quot;2e44a810-e741-3e73-8f11-0a3cb6c143ce&quot;,&quot;title&quot;:&quot;Robotic Exploration of an Unknown Nuclear Environment Using Radiation Informed Autonomous Navigation&quot;,&quot;author&quot;:[{&quot;family&quot;:&quot;Groves&quot;,&quot;given&quot;:&quot;Keir&quot;,&quot;parse-names&quot;:false,&quot;dropping-particle&quot;:&quot;&quot;,&quot;non-dropping-particle&quot;:&quot;&quot;},{&quot;family&quot;:&quot;Hernandez&quot;,&quot;given&quot;:&quot;Emili&quot;,&quot;parse-names&quot;:false,&quot;dropping-particle&quot;:&quot;&quot;,&quot;non-dropping-particle&quot;:&quot;&quot;},{&quot;family&quot;:&quot;West&quot;,&quot;given&quot;:&quot;Andrew&quot;,&quot;parse-names&quot;:false,&quot;dropping-particle&quot;:&quot;&quot;,&quot;non-dropping-particle&quot;:&quot;&quot;},{&quot;family&quot;:&quot;Wright&quot;,&quot;given&quot;:&quot;Thomas&quot;,&quot;parse-names&quot;:false,&quot;dropping-particle&quot;:&quot;&quot;,&quot;non-dropping-particle&quot;:&quot;&quot;},{&quot;family&quot;:&quot;Lennox&quot;,&quot;given&quot;:&quot;Barry&quot;,&quot;parse-names&quot;:false,&quot;dropping-particle&quot;:&quot;&quot;,&quot;non-dropping-particle&quot;:&quot;&quot;}],&quot;container-title&quot;:&quot;Robotics&quot;,&quot;DOI&quot;:&quot;10.3390/robotics10020078&quot;,&quot;ISSN&quot;:&quot;2218-6581&quot;,&quot;URL&quot;:&quot;https://www.mdpi.com/2218-6581/10/2/78&quot;,&quot;issued&quot;:{&quot;date-parts&quot;:[[2021,5,24]]},&quot;page&quot;:&quot;78&quot;,&quot;abstract&quot;:&quot;&lt;p&gt;This paper describes a novel autonomous ground vehicle that is designed for exploring unknown environments which contain sources of ionising radiation, such as might be found in a nuclear disaster site or a legacy nuclear facility. While exploring the environment, it is important that the robot avoids radiation hot spots to minimise breakdowns. Broken down robots present a real problem: they not only cause the mission to fail but they can block access routes for future missions. Until now, such robots have had no autonomous gamma radiation avoidance capabilities. New software algorithms are presented that allow radiation measurements to be converted into a format in which they can be integrated into the robot’s navigation system so that it can actively avoid receiving a high radiation dose during a mission. An unmanned ground vehicle was fitted with a gamma radiation detector and an autonomous navigation package that included the new radiation avoidance software. The full system was evaluated experimentally in a complex semi-structured environment that contained two radiation sources. In the experiment, the robot successfully identified both sources and avoided areas that were found to have high levels of radiation while navigating between user defined waypoints. This advancement in the state-of-the-art has the potential to deliver real benefit to the nuclear industry, in terms of both increased chance of mission success and reduction of the reliance on human operatives to perform tasks in dangerous radiation environments.&lt;/p&gt;&quot;,&quot;issue&quot;:&quot;2&quot;,&quot;volume&quot;:&quot;10&quot;,&quot;container-title-short&quot;:&quot;&quot;},&quot;isTemporary&quot;:false}]},{&quot;citationID&quot;:&quot;MENDELEY_CITATION_3f82af59-4afa-48bb-b637-a0ad95aea49c&quot;,&quot;properties&quot;:{&quot;noteIndex&quot;:0},&quot;isEdited&quot;:false,&quot;manualOverride&quot;:{&quot;isManuallyOverridden&quot;:false,&quot;citeprocText&quot;:&quot;[10]&quot;,&quot;manualOverrideText&quot;:&quot;&quot;},&quot;citationTag&quot;:&quot;MENDELEY_CITATION_v3_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&quot;,&quot;citationItems&quot;:[{&quot;id&quot;:&quot;6d2ea7f2-7414-3db0-b268-a65274e8c54f&quot;,&quot;itemData&quot;:{&quot;type&quot;:&quot;paper-conference&quot;,&quot;id&quot;:&quot;6d2ea7f2-7414-3db0-b268-a65274e8c54f&quot;,&quot;title&quot;:&quot;Path Planning for a Reconfigurable Robot in Extreme Environments&quot;,&quot;author&quot;:[{&quot;family&quot;:&quot;Cheah&quot;,&quot;given&quot;:&quot;Wei&quot;,&quot;parse-names&quot;:false,&quot;dropping-particle&quot;:&quot;&quot;,&quot;non-dropping-particle&quot;:&quot;&quot;},{&quot;family&quot;:&quot;Garcia-Nathan&quot;,&quot;given&quot;:&quot;Tomas B.&quot;,&quot;parse-names&quot;:false,&quot;dropping-particle&quot;:&quot;&quot;,&quot;non-dropping-particle&quot;:&quot;&quot;},{&quot;family&quot;:&quot;Groves&quot;,&quot;given&quot;:&quot;Keir&quot;,&quot;parse-names&quot;:false,&quot;dropping-particle&quot;:&quot;&quot;,&quot;non-dropping-particle&quot;:&quot;&quot;},{&quot;family&quot;:&quot;Watson&quot;,&quot;given&quot;:&quot;Simon&quot;,&quot;parse-names&quot;:false,&quot;dropping-particle&quot;:&quot;&quot;,&quot;non-dropping-particle&quot;:&quot;&quot;},{&quot;family&quot;:&quot;Lennox&quot;,&quot;given&quot;:&quot;Barry&quot;,&quot;parse-names&quot;:false,&quot;dropping-particle&quot;:&quot;&quot;,&quot;non-dropping-particle&quot;:&quot;&quot;}],&quot;container-title&quot;:&quot;Proceedings - IEEE International Conference on Robotics and Automation&quot;,&quot;container-title-short&quot;:&quot;Proc IEEE Int Conf Robot Autom&quot;,&quot;DOI&quot;:&quot;10.1109/ICRA48506.2021.9561834&quot;,&quot;ISBN&quot;:&quot;9781728190778&quot;,&quot;ISSN&quot;:&quot;10504729&quot;,&quot;issued&quot;:{&quot;date-parts&quot;:[[2021]]},&quot;page&quot;:&quot;10250-10256&quot;,&quot;abstract&quot;:&quot;In recent years, the inspection of extreme environments using mobile robots has gained traction, as robots are able to mitigate the risk placed on humans and at times achieve what humans are unable to. In some scenarios, the robot is required to operate in cluttered environments with highly restricted access through 150 mm diameter ports. The MIRRAX robot has been designed to meet these challenges with the capability of reconfiguring itself to both access environments and navigate through tightly spaced obstacles. The joints used for reconfiguration of the robot introduce additional challenges for path planning due to the significant changes that can occur between adjacent poses. This paper presents a global path planner for MIRRAX. A Voronoi diagram is first used to generate a sparse graph to represent the topology of the environment, which allows for fast, coarse path planning. The coarse path is then refined via a heuristic pose fitting routine to ensure that the path is both collision-free and reduce unnecessary joint angle changes. The planner has been evaluated in simulation, demonstrating the feasibility of generating collision-free paths through narrow pathways for a reconfigurable robot.&quot;,&quot;publisher&quot;:&quot;Institute of Electrical and Electronics Engineers Inc.&quot;,&quot;volume&quot;:&quot;2021-May&quot;},&quot;isTemporary&quot;:false}]},{&quot;citationID&quot;:&quot;MENDELEY_CITATION_e5ebf70f-a40a-4945-a7fa-de2868ba5a80&quot;,&quot;properties&quot;:{&quot;noteIndex&quot;:0},&quot;isEdited&quot;:false,&quot;manualOverride&quot;:{&quot;isManuallyOverridden&quot;:false,&quot;citeprocText&quot;:&quot;[11], [12]&quot;,&quot;manualOverrideText&quot;:&quot;&quot;},&quot;citationTag&quot;:&quot;MENDELEY_CITATION_v3_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&quot;,&quot;citationItems&quot;:[{&quot;id&quot;:&quot;648626ed-1ec0-300b-bbc0-4bc0f73604e3&quot;,&quot;itemData&quot;:{&quot;type&quot;:&quot;article-journal&quot;,&quot;id&quot;:&quot;648626ed-1ec0-300b-bbc0-4bc0f73604e3&quot;,&quot;title&quot;:&quot;A robot to monitor nuclear facilities: Using autonomous radiation-monitoring assistance to reduce risk and cost&quot;,&quot;author&quot;:[{&quot;family&quot;:&quot;Bird&quot;,&quot;given&quot;:&quot;Benjamin&quot;,&quot;parse-names&quot;:false,&quot;dropping-particle&quot;:&quot;&quot;,&quot;non-dropping-particle&quot;:&quot;&quot;},{&quot;family&quot;:&quot;Griffiths&quot;,&quot;given&quot;:&quot;Arron&quot;,&quot;parse-names&quot;:false,&quot;dropping-particle&quot;:&quot;&quot;,&quot;non-dropping-particle&quot;:&quot;&quot;},{&quot;family&quot;:&quot;Martin&quot;,&quot;given&quot;:&quot;Horatio&quot;,&quot;parse-names&quot;:false,&quot;dropping-particle&quot;:&quot;&quot;,&quot;non-dropping-particle&quot;:&quot;&quot;},{&quot;family&quot;:&quot;Codres&quot;,&quot;given&quot;:&quot;Eduardo&quot;,&quot;parse-names&quot;:false,&quot;dropping-particle&quot;:&quot;&quot;,&quot;non-dropping-particle&quot;:&quot;&quot;},{&quot;family&quot;:&quot;Jones&quot;,&quot;given&quot;:&quot;Jennifer&quot;,&quot;parse-names&quot;:false,&quot;dropping-particle&quot;:&quot;&quot;,&quot;non-dropping-particle&quot;:&quot;&quot;},{&quot;family&quot;:&quot;Stancu&quot;,&quot;given&quot;:&quot;Alexandru&quot;,&quot;parse-names&quot;:false,&quot;dropping-particle&quot;:&quot;&quot;,&quot;non-dropping-particle&quot;:&quot;&quot;},{&quot;family&quot;:&quot;Lennox&quot;,&quot;given&quot;:&quot;Barry&quot;,&quot;parse-names&quot;:false,&quot;dropping-particle&quot;:&quot;&quot;,&quot;non-dropping-particle&quot;:&quot;&quot;},{&quot;family&quot;:&quot;Watson&quot;,&quot;given&quot;:&quot;Simon&quot;,&quot;parse-names&quot;:false,&quot;dropping-particle&quot;:&quot;&quot;,&quot;non-dropping-particle&quot;:&quot;&quot;},{&quot;family&quot;:&quot;Poteau&quot;,&quot;given&quot;:&quot;Xavier&quot;,&quot;parse-names&quot;:false,&quot;dropping-particle&quot;:&quot;&quot;,&quot;non-dropping-particle&quot;:&quot;&quot;}],&quot;container-title&quot;:&quot;IEEE Robotics and Automation Magazine&quot;,&quot;container-title-short&quot;:&quot;IEEE Robot Autom Mag&quot;,&quot;DOI&quot;:&quot;10.1109/MRA.2018.2879755&quot;,&quot;ISSN&quot;:&quot;1558223X&quot;,&quot;issued&quot;:{&quot;date-parts&quot;:[[2019,3,1]]},&quot;page&quot;:&quot;35-43&quot;,&quot;abstract&quot;:&quot;Nuclear facilities often require continuous monitoring to ensure there is no contamination of radioactive materials that might lead to safety or environmental issues. The current approach to radiological monitoring is to use human operators, which is both time consuming and cost inefficient. As with many repetitive, routine tasks, there are considerable opportunities for the process to be improved using autonomous robotic systems.&quot;,&quot;publisher&quot;:&quot;Institute of Electrical and Electronics Engineers Inc.&quot;,&quot;issue&quot;:&quot;1&quot;,&quot;volume&quot;:&quot;26&quot;},&quot;isTemporary&quot;:false},{&quot;id&quot;:&quot;65162256-a017-3198-97e3-a1ae966c5253&quot;,&quot;itemData&quot;:{&quot;type&quot;:&quot;article-journal&quot;,&quot;id&quot;:&quot;65162256-a017-3198-97e3-a1ae966c5253&quot;,&quot;title&quot;:&quot;Vega—A small, low cost, ground robot for nuclear decommissioning&quot;,&quot;author&quot;:[{&quot;family&quot;:&quot;Bird&quot;,&quot;given&quot;:&quot;Benjamin&quot;,&quot;parse-names&quot;:false,&quot;dropping-particle&quot;:&quot;&quot;,&quot;non-dropping-particle&quot;:&quot;&quot;},{&quot;family&quot;:&quot;Nancekievill&quot;,&quot;given&quot;:&quot;Matthew&quot;,&quot;parse-names&quot;:false,&quot;dropping-particle&quot;:&quot;&quot;,&quot;non-dropping-particle&quot;:&quot;&quot;},{&quot;family&quot;:&quot;West&quot;,&quot;given&quot;:&quot;Andrew&quot;,&quot;parse-names&quot;:false,&quot;dropping-particle&quot;:&quot;&quot;,&quot;non-dropping-particle&quot;:&quot;&quot;},{&quot;family&quot;:&quot;Hayman&quot;,&quot;given&quot;:&quot;Jim&quot;,&quot;parse-names&quot;:false,&quot;dropping-particle&quot;:&quot;&quot;,&quot;non-dropping-particle&quot;:&quot;&quot;},{&quot;family&quot;:&quot;Ballard&quot;,&quot;given&quot;:&quot;Chris&quot;,&quot;parse-names&quot;:false,&quot;dropping-particle&quot;:&quot;&quot;,&quot;non-dropping-particle&quot;:&quot;&quot;},{&quot;family&quot;:&quot;Jones&quot;,&quot;given&quot;:&quot;Will&quot;,&quot;parse-names&quot;:false,&quot;dropping-particle&quot;:&quot;&quot;,&quot;non-dropping-particle&quot;:&quot;&quot;},{&quot;family&quot;:&quot;Ross&quot;,&quot;given&quot;:&quot;Shaun&quot;,&quot;parse-names&quot;:false,&quot;dropping-particle&quot;:&quot;&quot;,&quot;non-dropping-particle&quot;:&quot;&quot;},{&quot;family&quot;:&quot;Wild&quot;,&quot;given&quot;:&quot;Toby&quot;,&quot;parse-names&quot;:false,&quot;dropping-particle&quot;:&quot;&quot;,&quot;non-dropping-particle&quot;:&quot;&quot;},{&quot;family&quot;:&quot;Scott&quot;,&quot;given&quot;:&quot;Tom&quot;,&quot;parse-names&quot;:false,&quot;dropping-particle&quot;:&quot;&quot;,&quot;non-dropping-particle&quot;:&quot;&quot;},{&quot;family&quot;:&quot;Lennox&quot;,&quot;given&quot;:&quot;Barry&quot;,&quot;parse-names&quot;:false,&quot;dropping-particle&quot;:&quot;&quot;,&quot;non-dropping-particle&quot;:&quot;&quot;}],&quot;container-title&quot;:&quot;Journal of Field Robotics&quot;,&quot;container-title-short&quot;:&quot;J Field Robot&quot;,&quot;DOI&quot;:&quot;10.1002/rob.22048&quot;,&quot;ISSN&quot;:&quot;15564967&quot;,&quot;issued&quot;:{&quot;date-parts&quot;:[[2021]]},&quot;abstract&quot;:&quot;This paper presents the Vega robot, which is a small, low cost, potentially disposable ground robot designed for nuclear decommissioning. Vega has been developed specifically to support characterization and inspection operations, such as 2D and 3D mapping, radiation scans and sample retrieval. The design and construction methodology that was followed to develop the robot is described and its capabilities detailed. Vega was designed to provide flexibility, both in software and hardware, is controlled via tele-operation, although it can be extended to semi and full autonomy, and can be used in either tethered or untethered configurations. A version of the tethered robot was designed for extreme radiation tolerance, utilizing relay electronics and removing active electronic systems. Vega can be outfitted with a multitude of sensors and actuators, including gamma spectrometers, alpha/beta radiation sensors, LiDARs and robotic arms. To demonstrate its flexibility, a 5 degree-of-freedom manipulator has been successfully integrated onto Vega, facilitating deployments where handling is required. To assess the tolerance of Vega to the levels of ionizing radiation that may be found in decommissioning environments, its individual components were irradiated, allowing estimates to be made of the length of time Vega would be able to continue to operate in nuclear environments. Vega has been successfully deployed in an active environment at the Dounreay nuclear site in the UK, deployed in nonactive environments at the Atomic Weapons Establishment, and demonstrated to many other organizations in the UK nuclear industry including Sellafield Ltd, with the goal of moving to active deployments in the future.&quot;,&quot;publisher&quot;:&quot;John Wiley and Sons Inc&quot;},&quot;isTemporary&quot;:false}]},{&quot;citationID&quot;:&quot;MENDELEY_CITATION_c681b246-ffd4-4c65-b404-63a50927ed09&quot;,&quot;properties&quot;:{&quot;noteIndex&quot;:0},&quot;isEdited&quot;:false,&quot;manualOverride&quot;:{&quot;isManuallyOverridden&quot;:false,&quot;citeprocText&quot;:&quot;[13]&quot;,&quot;manualOverrideText&quot;:&quot;&quot;},&quot;citationTag&quot;:&quot;MENDELEY_CITATION_v3_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&quot;,&quot;citationItems&quot;:[{&quot;id&quot;:&quot;125bec78-301e-3e1f-9da2-5d10d3d89835&quot;,&quot;itemData&quot;:{&quot;type&quot;:&quot;report&quot;,&quot;id&quot;:&quot;125bec78-301e-3e1f-9da2-5d10d3d89835&quot;,&quot;title&quot;:&quot;Efficiently Using Cost Maps For Planning Complex Maneuvers&quot;,&quot;author&quot;:[{&quot;family&quot;:&quot;Ferguson&quot;,&quot;given&quot;:&quot;Dave&quot;,&quot;parse-names&quot;:false,&quot;dropping-particle&quot;:&quot;&quot;,&quot;non-dropping-particle&quot;:&quot;&quot;},{&quot;family&quot;:&quot;Likhachev&quot;,&quot;given&quot;:&quot;Maxim&quot;,&quot;parse-names&quot;:false,&quot;dropping-particle&quot;:&quot;&quot;,&quot;non-dropping-particle&quot;:&quot;&quot;}],&quot;URL&quot;:&quot;https://repository.upenn.edu/grasp_papers/20&quot;,&quot;issued&quot;:{&quot;date-parts&quot;:[[2008]]},&quot;abstract&quot;:&quot;We have recently developed an algorithm for generating complex dynamically-feasible maneuvers for autonomous vehicles traveling at high speeds over large distances. Our approach is based on performing anytime incremental search on a multi-resolution, dynamically-feasible lattice state space. It has been implemented on an autonomous passenger vehicle that competed in, and won, the Urban Challenge. Much of the speed and robustness of our approach owes to the clever design and use of grid-based cost maps that were used throughout the planning process. In this paper, we explain the design and use of these various grid-based cost maps. Abstract-We have recently developed an algorithm for generating complex dynamically-feasible maneuvers for autonomous vehicles traveling at high speeds over large distances. Our approach is based on performing anytime incremental search on a multi-resolution, dynamically-feasible lattice state space. It has been implemented on an autonomous passenger vehicle that competed in, and won, the Urban Challenge. Much of the speed and robustness of our approach owes to the clever design and use of grid-based cost maps that were used throughout the planning process. In this paper, we explain the design and use of these various grid-based cost maps. I. INTRODUCTION The focus of this work is planning for autonomous vehicles operating in complex urban environments. Example scenarios include navigating through congested roads and intersections and navigating and parking in large unstructured parking lots (on the order of 200 × 200 meters). Maneuvering at human driving speeds (15 mph) through such areas requires very efficient planning, especially if they contain previously unknown static obstacles or other moving vehicles. Roboticists have concentrated on the problem of mobile robot navigation for several decades, providing a large body of related research. Early approaches concentrated on local planning, where very short term reasoning is performed to generate the next dynamically-feasible action for the vehicle[1, 2, 3]. The major limitation of these approaches is their capacity to get the vehicle stuck in local minima en route to the goal (for instance, cul-de-sacs). Further, these approaches are unable to perform complex multi-stage maneuvers, such as three-point turns, as these maneuvers are not within the set of local actions considered by the planner. More recent algorithms are based on incorporating global as well as local information [4, 5, 6, 7, 8, 9, 10, 11, 12]. Typically, these approaches generate a set of candidate local actions and evaluate each based on both their local traversability cost and the desirability of their endpoints based on a global value function (e.g. the expected distance to the goal based on known obstacle information). Although these approaches perform better with respect to local minima, the mismatch between approximate global planning and more precise local planning, can still cause the vehicle to get stuck or take highly suboptimal paths. Discouraged by this mismatch, a third class of planners were developed that concentrate on improving the quality of global&quot;,&quot;container-title-short&quot;:&quot;&quot;},&quot;isTemporary&quot;:false}]},{&quot;citationID&quot;:&quot;MENDELEY_CITATION_55e59f09-0fe5-459f-88fb-4f512be02c70&quot;,&quot;properties&quot;:{&quot;noteIndex&quot;:0},&quot;isEdited&quot;:false,&quot;manualOverride&quot;:{&quot;isManuallyOverridden&quot;:false,&quot;citeprocText&quot;:&quot;[14]&quot;,&quot;manualOverrideText&quot;:&quot;&quot;},&quot;citationTag&quot;:&quot;MENDELEY_CITATION_v3_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&quot;,&quot;citationItems&quot;:[{&quot;id&quot;:&quot;b79e1c84-721b-3ce8-afdc-387aa6910678&quot;,&quot;itemData&quot;:{&quot;type&quot;:&quot;report&quot;,&quot;id&quot;:&quot;b79e1c84-721b-3ce8-afdc-387aa6910678&quot;,&quot;title&quot;:&quot;ROS: an open-source Robot Operating System&quot;,&quot;author&quot;:[{&quot;family&quot;:&quot;Quigley&quot;,&quot;given&quot;:&quot;Morgan&quot;,&quot;parse-names&quot;:false,&quot;dropping-particle&quot;:&quot;&quot;,&quot;non-dropping-particle&quot;:&quot;&quot;},{&quot;family&quot;:&quot;Gerkey&quot;,&quot;given&quot;:&quot;Brian&quot;,&quot;parse-names&quot;:false,&quot;dropping-particle&quot;:&quot;&quot;,&quot;non-dropping-particle&quot;:&quot;&quot;},{&quot;family&quot;:&quot;Conley&quot;,&quot;given&quot;:&quot;Ken&quot;,&quot;parse-names&quot;:false,&quot;dropping-particle&quot;:&quot;&quot;,&quot;non-dropping-particle&quot;:&quot;&quot;},{&quot;family&quot;:&quot;Faust&quot;,&quot;given&quot;:&quot;Josh&quot;,&quot;parse-names&quot;:false,&quot;dropping-particle&quot;:&quot;&quot;,&quot;non-dropping-particle&quot;:&quot;&quot;},{&quot;family&quot;:&quot;Foote&quot;,&quot;given&quot;:&quot;Tully&quot;,&quot;parse-names&quot;:false,&quot;dropping-particle&quot;:&quot;&quot;,&quot;non-dropping-particle&quot;:&quot;&quot;},{&quot;family&quot;:&quot;Leibs&quot;,&quot;given&quot;:&quot;Jeremy&quot;,&quot;parse-names&quot;:false,&quot;dropping-particle&quot;:&quot;&quot;,&quot;non-dropping-particle&quot;:&quot;&quot;},{&quot;family&quot;:&quot;Berger&quot;,&quot;given&quot;:&quot;Eric&quot;,&quot;parse-names&quot;:false,&quot;dropping-particle&quot;:&quot;&quot;,&quot;non-dropping-particle&quot;:&quot;&quot;},{&quot;family&quot;:&quot;Wheeler&quot;,&quot;given&quot;:&quot;Rob&quot;,&quot;parse-names&quot;:false,&quot;dropping-particle&quot;:&quot;&quot;,&quot;non-dropping-particle&quot;:&quot;&quot;},{&quot;family&quot;:&quot;Ng&quot;,&quot;given&quot;:&quot;Andrew&quot;,&quot;parse-names&quot;:false,&quot;dropping-particle&quot;:&quot;&quot;,&quot;non-dropping-particle&quot;:&quot;&quot;}],&quot;URL&quot;:&quot;http://stair.stanford.edu&quot;,&quot;abstract&quot;:&quot;This paper gives an overview of ROS, an open-source robot operating system. ROS is not an operating system in the traditional sense of process management and scheduling; rather, it provides a structured communications layer above the host operating systems of a heterogenous compute cluster. In this paper, we discuss how ROS relates to existing robot software frameworks, and briefly overview some of the available application software which uses ROS.&quot;,&quot;container-title-short&quot;:&quot;&quot;},&quot;isTemporary&quot;:false}]},{&quot;citationID&quot;:&quot;MENDELEY_CITATION_9fb09566-8328-4025-b0b4-6c71153192c2&quot;,&quot;properties&quot;:{&quot;noteIndex&quot;:0},&quot;isEdited&quot;:false,&quot;manualOverride&quot;:{&quot;isManuallyOverridden&quot;:false,&quot;citeprocText&quot;:&quot;[15]&quot;,&quot;manualOverrideText&quot;:&quot;&quot;},&quot;citationTag&quot;:&quot;MENDELEY_CITATION_v3_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&quot;,&quot;citationItems&quot;:[{&quot;id&quot;:&quot;33348278-5115-3de6-a194-4a48396e3742&quot;,&quot;itemData&quot;:{&quot;type&quot;:&quot;article-journal&quot;,&quot;id&quot;:&quot;33348278-5115-3de6-a194-4a48396e3742&quot;,&quot;title&quot;:&quot;Review of slam algorithms for indoor mobile robot with lidar and rgb-d camera technology&quot;,&quot;author&quot;:[{&quot;family&quot;:&quot;Kolhatkar&quot;,&quot;given&quot;:&quot;Chinmay&quot;,&quot;parse-names&quot;:false,&quot;dropping-particle&quot;:&quot;&quot;,&quot;non-dropping-particle&quot;:&quot;&quot;},{&quot;family&quot;:&quot;Wagle&quot;,&quot;given&quot;:&quot;Kranti&quot;,&quot;parse-names&quot;:false,&quot;dropping-particle&quot;:&quot;&quot;,&quot;non-dropping-particle&quot;:&quot;&quot;}],&quot;container-title&quot;:&quot;Lecture Notes in Electrical Engineering&quot;,&quot;accessed&quot;:{&quot;date-parts&quot;:[[2023,1,16]]},&quot;DOI&quot;:&quot;10.1007/978-981-15-4692-1_30/TABLES/2&quot;,&quot;ISBN&quot;:&quot;9789811546914&quot;,&quot;ISSN&quot;:&quot;18761119&quot;,&quot;URL&quot;:&quot;https://link.springer.com/chapter/10.1007/978-981-15-4692-1_30&quot;,&quot;issued&quot;:{&quot;date-parts&quot;:[[2021]]},&quot;page&quot;:&quot;397-409&quot;,&quot;abstract&quot;:&quot;Simultaneous localization and mapping are techniques of mapping the homogeneous environments by localizing the sensors’ position in an environment with centimetre accuracy. This paper reviews the different techniques used in mapping and localization of mobile robot and designing of low-cost mobile platform with sensors like RPLIDAR and Microsoft Kinect. This paper also discussed the use of Robot Operating System and different packages and topics used for implementation of SLAM. Along with software implementation of ROS, this paper also covers the comparison of different hardware boards such as NVIDIA Jetson Nano and NVIDIA TK1 GPUs for running heavy and complex CUDA algorithms. Lower slave boards such as Arduino Mega and STM32 are also discussed in this paper. This paper also focuses on use of different localization techniques such as AMCL, ORB-SLAM, Hector SLAM, Gmapping, RTAB-MAP and particle filter SLAM. Robot Operating System played the crucial role in all the complex processing and communication between different running nodes. Autonomous navigation is achieved using ROS navigation stack, and simulations for the same are done in Rviz and gazebo real-time environments. 2D point cloud-based algorithms with laser scanner are compared against the 3D visualization techniques. At the end, clear comparison between all the benchmark algorithms such as Hector SLAM, Gmapping, RTAB-MAP, ORB-SLAM and ZEDfu is done for clear understanding while selecting an algorithm for future research.&quot;,&quot;publisher&quot;:&quot;Springer&quot;,&quot;volume&quot;:&quot;661&quot;,&quot;container-title-short&quot;:&quot;&quot;},&quot;isTemporary&quot;:false}]},{&quot;citationID&quot;:&quot;MENDELEY_CITATION_3a5a5732-7afc-4cfa-b056-7f4509e802ee&quot;,&quot;properties&quot;:{&quot;noteIndex&quot;:0},&quot;isEdited&quot;:false,&quot;manualOverride&quot;:{&quot;isManuallyOverridden&quot;:false,&quot;citeprocText&quot;:&quot;[16]&quot;,&quot;manualOverrideText&quot;:&quot;&quot;},&quot;citationTag&quot;:&quot;MENDELEY_CITATION_v3_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&quot;,&quot;citationItems&quot;:[{&quot;id&quot;:&quot;f3180a84-8dc3-3424-8f60-d263d8aaf85a&quot;,&quot;itemData&quot;:{&quot;type&quot;:&quot;paper-conference&quot;,&quot;id&quot;:&quot;f3180a84-8dc3-3424-8f60-d263d8aaf85a&quot;,&quot;title&quot;:&quot;An overview of autonomous mobile robot path planning algorithms&quot;,&quot;author&quot;:[{&quot;family&quot;:&quot;Sariff&quot;,&quot;given&quot;:&quot;N.&quot;,&quot;parse-names&quot;:false,&quot;dropping-particle&quot;:&quot;&quot;,&quot;non-dropping-particle&quot;:&quot;&quot;},{&quot;family&quot;:&quot;Buniyamin&quot;,&quot;given&quot;:&quot;N.&quot;,&quot;parse-names&quot;:false,&quot;dropping-particle&quot;:&quot;&quot;,&quot;non-dropping-particle&quot;:&quot;&quot;}],&quot;container-title&quot;:&quot;SCOReD 2006 - Proceedings of 2006 4th Student Conference on Research and Development \&quot;Towards Enhancing Research Excellence in the Region\&quot;&quot;,&quot;DOI&quot;:&quot;10.1109/SCORED.2006.4339335&quot;,&quot;ISBN&quot;:&quot;1424405270&quot;,&quot;issued&quot;:{&quot;date-parts&quot;:[[2006]]},&quot;page&quot;:&quot;183-188&quot;,&quot;abstract&quot;:&quot;Determination of a collision free path for a robot between start and goal positions through obstacles cluttered in a workspace is central to the design of an autonomous robot path planning. This paper presents an overview of autonomous mobile robot path planning focusing on algorithms that produce an optimal path for a robot to navigate in an environment. To complete the navigation task, the algorithms will read the map of the environment or workspace and subsequently attempts to create free paths for the robot to traverse in the workspace without colliding with objects and obstacles. Appropriate or correct and suitable algorithms will fulfill its function fast enough, that is, to find an optimal path for the robot to traverse in, even if there are a large number of obstacles cluttered in a complex environment. To achieve this, various approaches in the design of algorithms used to develop an ideal path planning system for autonomous mobile robots have been proposed by many researchers. Simulation and experimental results from previous research shows that algorithms play an important role to produce an optimal path (short, smooth and robust) for autonomous robot navigation and simultaneously it prove that appropriate algorithms can run fast enough to be used practically without time-consuming problem. This paper presents an overview and discusses the strength and weakness of path planning algorithms developed and used by previous and current researchers. © 2006 IEEE.&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F7BAA-C6F0-4C44-B15F-F9387FD15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4057</Words>
  <Characters>23130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Batty, David</dc:creator>
  <cp:keywords/>
  <dc:description/>
  <cp:lastModifiedBy>Patel, Maulik</cp:lastModifiedBy>
  <cp:revision>3</cp:revision>
  <dcterms:created xsi:type="dcterms:W3CDTF">2023-03-29T17:28:00Z</dcterms:created>
  <dcterms:modified xsi:type="dcterms:W3CDTF">2023-04-14T12:05:00Z</dcterms:modified>
</cp:coreProperties>
</file>