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12" w:rsidRDefault="0044503C" w:rsidP="000C641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9F62CF2" wp14:editId="54271914">
                <wp:simplePos x="0" y="0"/>
                <wp:positionH relativeFrom="column">
                  <wp:posOffset>545496</wp:posOffset>
                </wp:positionH>
                <wp:positionV relativeFrom="paragraph">
                  <wp:posOffset>542925</wp:posOffset>
                </wp:positionV>
                <wp:extent cx="9053727" cy="4874092"/>
                <wp:effectExtent l="0" t="0" r="0" b="603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3727" cy="4874092"/>
                          <a:chOff x="-73629" y="51758"/>
                          <a:chExt cx="9053727" cy="4874092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>
                            <a:off x="1768415" y="1535502"/>
                            <a:ext cx="0" cy="3797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3743" y="1259456"/>
                            <a:ext cx="1708030" cy="42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258 [M-H]</w:t>
                              </w:r>
                              <w:r w:rsidRPr="00D63E40">
                                <w:rPr>
                                  <w:vertAlign w:val="superscript"/>
                                </w:rPr>
                                <w:t>-1</w:t>
                              </w:r>
                              <w:r>
                                <w:t xml:space="preserve"> = </w:t>
                              </w:r>
                              <w:proofErr w:type="spellStart"/>
                              <w:r>
                                <w:t>Glc</w:t>
                              </w:r>
                              <w:r w:rsidR="008B0848">
                                <w:t>N</w:t>
                              </w:r>
                              <w:proofErr w:type="spellEnd"/>
                              <w:r>
                                <w:t xml:space="preserve"> + 1SO</w:t>
                              </w:r>
                              <w:r w:rsidRPr="00D63E40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8589" y="1268083"/>
                            <a:ext cx="1708030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338 [M-H]</w:t>
                              </w:r>
                              <w:r w:rsidRPr="00D63E40">
                                <w:rPr>
                                  <w:vertAlign w:val="superscript"/>
                                </w:rPr>
                                <w:t>-1</w:t>
                              </w:r>
                              <w:r>
                                <w:t xml:space="preserve"> = </w:t>
                              </w:r>
                              <w:proofErr w:type="spellStart"/>
                              <w:r>
                                <w:t>Glc</w:t>
                              </w:r>
                              <w:r w:rsidR="008B0848">
                                <w:t>N</w:t>
                              </w:r>
                              <w:proofErr w:type="spellEnd"/>
                              <w:r>
                                <w:t xml:space="preserve"> + 2SO</w:t>
                              </w:r>
                              <w:r w:rsidRPr="00D63E40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2291" y="3019179"/>
                            <a:ext cx="862642" cy="42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NS heparin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58664" y="1682155"/>
                            <a:ext cx="1121434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De-2OS heparin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58664" y="4303021"/>
                            <a:ext cx="1121434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PMHS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639019" y="3079630"/>
                            <a:ext cx="0" cy="1695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81" y="2855343"/>
                            <a:ext cx="170942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254 [M-H]</w:t>
                              </w:r>
                              <w:r w:rsidRPr="00D63E40">
                                <w:rPr>
                                  <w:vertAlign w:val="superscript"/>
                                </w:rPr>
                                <w:t>-1</w:t>
                              </w:r>
                              <w:r>
                                <w:t xml:space="preserve"> = </w:t>
                              </w:r>
                              <w:r>
                                <w:rPr>
                                  <w:rFonts w:cstheme="minorHAnsi"/>
                                </w:rPr>
                                <w:t>Δ</w:t>
                              </w:r>
                              <w:r>
                                <w:t>UA + 1SO</w:t>
                              </w:r>
                              <w:r w:rsidRPr="00D63E40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9377" y="1621316"/>
                            <a:ext cx="188086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320 [M-H]</w:t>
                              </w:r>
                              <w:r w:rsidRPr="00D63E40">
                                <w:rPr>
                                  <w:vertAlign w:val="superscript"/>
                                </w:rPr>
                                <w:t>-1</w:t>
                              </w:r>
                              <w: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</w:rPr>
                                <w:t>Δ</w:t>
                              </w:r>
                              <w:r>
                                <w:t>Glc</w:t>
                              </w:r>
                              <w:r w:rsidR="008B0848">
                                <w:t>N</w:t>
                              </w:r>
                              <w:proofErr w:type="spellEnd"/>
                              <w:r>
                                <w:t xml:space="preserve"> + 2SO</w:t>
                              </w:r>
                              <w:r w:rsidRPr="00D63E40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3812875" y="1880558"/>
                            <a:ext cx="0" cy="3435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629" y="4113633"/>
                            <a:ext cx="1899284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241 [M-H]</w:t>
                              </w:r>
                              <w:r w:rsidRPr="00D63E40">
                                <w:rPr>
                                  <w:vertAlign w:val="superscript"/>
                                </w:rPr>
                                <w:t>-1</w:t>
                              </w:r>
                              <w: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</w:rPr>
                                <w:t>Δ</w:t>
                              </w:r>
                              <w:r>
                                <w:t>Glc</w:t>
                              </w:r>
                              <w:r w:rsidR="008B0848">
                                <w:t>N</w:t>
                              </w:r>
                              <w:proofErr w:type="spellEnd"/>
                              <w:r>
                                <w:t xml:space="preserve"> + 1SO</w:t>
                              </w:r>
                              <w:r w:rsidRPr="00D63E40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216324" y="4382219"/>
                            <a:ext cx="0" cy="3435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6996023" y="327803"/>
                            <a:ext cx="8255" cy="414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23162" y="1526875"/>
                            <a:ext cx="1708030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418 [M-H]</w:t>
                              </w:r>
                              <w:r w:rsidRPr="00D63E40">
                                <w:rPr>
                                  <w:vertAlign w:val="superscript"/>
                                </w:rPr>
                                <w:t>-1</w:t>
                              </w:r>
                              <w:r>
                                <w:t xml:space="preserve"> = </w:t>
                              </w:r>
                              <w:proofErr w:type="spellStart"/>
                              <w:r>
                                <w:t>Glc</w:t>
                              </w:r>
                              <w:r w:rsidR="008B0848">
                                <w:t>N</w:t>
                              </w:r>
                              <w:proofErr w:type="spellEnd"/>
                              <w:r>
                                <w:t xml:space="preserve"> + 3SO</w:t>
                              </w:r>
                              <w:r w:rsidRPr="00D63E40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837426" y="2872596"/>
                            <a:ext cx="0" cy="3797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3743" y="2596551"/>
                            <a:ext cx="1708030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258 [M-H]</w:t>
                              </w:r>
                              <w:r w:rsidRPr="00D63E40">
                                <w:rPr>
                                  <w:vertAlign w:val="superscript"/>
                                </w:rPr>
                                <w:t>-1</w:t>
                              </w:r>
                              <w:r>
                                <w:t xml:space="preserve"> = </w:t>
                              </w:r>
                              <w:proofErr w:type="spellStart"/>
                              <w:r>
                                <w:t>Glc</w:t>
                              </w:r>
                              <w:r w:rsidR="008B0848">
                                <w:t>N</w:t>
                              </w:r>
                              <w:proofErr w:type="spellEnd"/>
                              <w:r>
                                <w:t xml:space="preserve"> + 1SO</w:t>
                              </w:r>
                              <w:r w:rsidRPr="00D63E40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768415" y="4546120"/>
                            <a:ext cx="0" cy="3797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9019" y="4278702"/>
                            <a:ext cx="1708030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258 [M-H]</w:t>
                              </w:r>
                              <w:r w:rsidRPr="00D63E40">
                                <w:rPr>
                                  <w:vertAlign w:val="superscript"/>
                                </w:rPr>
                                <w:t>-1</w:t>
                              </w:r>
                              <w:r>
                                <w:t xml:space="preserve"> = </w:t>
                              </w:r>
                              <w:proofErr w:type="spellStart"/>
                              <w:r>
                                <w:t>Glc</w:t>
                              </w:r>
                              <w:r w:rsidR="008B0848">
                                <w:t>N</w:t>
                              </w:r>
                              <w:bookmarkStart w:id="0" w:name="_GoBack"/>
                              <w:bookmarkEnd w:id="0"/>
                              <w:proofErr w:type="spellEnd"/>
                              <w:r>
                                <w:t xml:space="preserve"> + 1SO</w:t>
                              </w:r>
                              <w:r w:rsidRPr="00D63E40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2291" y="319119"/>
                            <a:ext cx="862642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Heparin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7021902" y="1768415"/>
                            <a:ext cx="8255" cy="414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4921" y="51758"/>
                            <a:ext cx="1708030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418 [M-H]</w:t>
                              </w:r>
                              <w:r w:rsidRPr="00D63E40">
                                <w:rPr>
                                  <w:vertAlign w:val="superscript"/>
                                </w:rPr>
                                <w:t>-1</w:t>
                              </w:r>
                              <w:r>
                                <w:t xml:space="preserve"> = </w:t>
                              </w:r>
                              <w:proofErr w:type="spellStart"/>
                              <w:r>
                                <w:t>Glc</w:t>
                              </w:r>
                              <w:r w:rsidR="008B0848">
                                <w:t>N</w:t>
                              </w:r>
                              <w:proofErr w:type="spellEnd"/>
                              <w:r>
                                <w:t xml:space="preserve"> + 3SO</w:t>
                              </w:r>
                              <w:r w:rsidRPr="00D63E40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Straight Arrow Connector 288"/>
                        <wps:cNvCnPr/>
                        <wps:spPr>
                          <a:xfrm>
                            <a:off x="4520241" y="362309"/>
                            <a:ext cx="0" cy="3797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9306" y="69011"/>
                            <a:ext cx="1708030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6412" w:rsidRDefault="000C6412" w:rsidP="000C6412">
                              <w:r>
                                <w:t>338 [M-H]</w:t>
                              </w:r>
                              <w:r w:rsidRPr="00D63E40">
                                <w:rPr>
                                  <w:vertAlign w:val="superscript"/>
                                </w:rPr>
                                <w:t>-1</w:t>
                              </w:r>
                              <w:r>
                                <w:t xml:space="preserve"> = </w:t>
                              </w:r>
                              <w:proofErr w:type="spellStart"/>
                              <w:r>
                                <w:t>Glc</w:t>
                              </w:r>
                              <w:r w:rsidR="008B0848">
                                <w:t>N</w:t>
                              </w:r>
                              <w:proofErr w:type="spellEnd"/>
                              <w:r>
                                <w:t xml:space="preserve"> + 2SO</w:t>
                              </w:r>
                              <w:r w:rsidRPr="00D63E40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2.95pt;margin-top:42.75pt;width:712.9pt;height:383.8pt;z-index:251683840;mso-width-relative:margin;mso-height-relative:margin" coordorigin="-736,517" coordsize="90537,48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17684;top:15355;width:0;height:3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sS8EAAADa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8Lw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qxLwQAAANoAAAAPAAAAAAAAAAAAAAAA&#10;AKECAABkcnMvZG93bnJldi54bWxQSwUGAAAAAAQABAD5AAAAjwMAAAAA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37;top:12594;width:17080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258 [M-H]</w:t>
                        </w:r>
                        <w:r w:rsidRPr="00D63E40">
                          <w:rPr>
                            <w:vertAlign w:val="superscript"/>
                          </w:rPr>
                          <w:t>-1</w:t>
                        </w:r>
                        <w:r>
                          <w:t xml:space="preserve"> = </w:t>
                        </w:r>
                        <w:proofErr w:type="spellStart"/>
                        <w:r>
                          <w:t>Glc</w:t>
                        </w:r>
                        <w:r w:rsidR="008B0848">
                          <w:t>N</w:t>
                        </w:r>
                        <w:proofErr w:type="spellEnd"/>
                        <w:r>
                          <w:t xml:space="preserve"> + 1SO</w:t>
                        </w:r>
                        <w:r w:rsidRPr="00D63E40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29" type="#_x0000_t202" style="position:absolute;left:35885;top:12680;width:17081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338 [M-H]</w:t>
                        </w:r>
                        <w:r w:rsidRPr="00D63E40">
                          <w:rPr>
                            <w:vertAlign w:val="superscript"/>
                          </w:rPr>
                          <w:t>-1</w:t>
                        </w:r>
                        <w:r>
                          <w:t xml:space="preserve"> = </w:t>
                        </w:r>
                        <w:proofErr w:type="spellStart"/>
                        <w:r>
                          <w:t>Glc</w:t>
                        </w:r>
                        <w:r w:rsidR="008B0848">
                          <w:t>N</w:t>
                        </w:r>
                        <w:proofErr w:type="spellEnd"/>
                        <w:r>
                          <w:t xml:space="preserve"> + 2SO</w:t>
                        </w:r>
                        <w:r w:rsidRPr="00D63E40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0" type="#_x0000_t202" style="position:absolute;left:79022;top:30191;width:8627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NS heparin</w:t>
                        </w:r>
                      </w:p>
                    </w:txbxContent>
                  </v:textbox>
                </v:shape>
                <v:shape id="Text Box 2" o:spid="_x0000_s1031" type="#_x0000_t202" style="position:absolute;left:78586;top:16821;width:11214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De-2OS heparin</w:t>
                        </w:r>
                      </w:p>
                    </w:txbxContent>
                  </v:textbox>
                </v:shape>
                <v:shape id="Text Box 2" o:spid="_x0000_s1032" type="#_x0000_t202" style="position:absolute;left:78586;top:43030;width:11214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PMHS</w:t>
                        </w:r>
                      </w:p>
                    </w:txbxContent>
                  </v:textbox>
                </v:shape>
                <v:shape id="Straight Arrow Connector 11" o:spid="_x0000_s1033" type="#_x0000_t32" style="position:absolute;left:16390;top:30796;width:0;height:16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shape id="Text Box 2" o:spid="_x0000_s1034" type="#_x0000_t202" style="position:absolute;left:1897;top:28553;width:17095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C6412" w:rsidRDefault="000C6412" w:rsidP="000C6412">
                        <w:r>
                          <w:t>254 [M-H]</w:t>
                        </w:r>
                        <w:r w:rsidRPr="00D63E40">
                          <w:rPr>
                            <w:vertAlign w:val="superscript"/>
                          </w:rPr>
                          <w:t>-1</w:t>
                        </w:r>
                        <w:r>
                          <w:t xml:space="preserve"> = </w:t>
                        </w:r>
                        <w:r>
                          <w:rPr>
                            <w:rFonts w:cstheme="minorHAnsi"/>
                          </w:rPr>
                          <w:t>Δ</w:t>
                        </w:r>
                        <w:r>
                          <w:t>UA + 1SO</w:t>
                        </w:r>
                        <w:r w:rsidRPr="00D63E40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5" type="#_x0000_t202" style="position:absolute;left:26393;top:16213;width:18809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320 [M-H]</w:t>
                        </w:r>
                        <w:r w:rsidRPr="00D63E40">
                          <w:rPr>
                            <w:vertAlign w:val="superscript"/>
                          </w:rPr>
                          <w:t>-1</w:t>
                        </w:r>
                        <w:r>
                          <w:t xml:space="preserve"> = </w:t>
                        </w:r>
                        <w:proofErr w:type="spellStart"/>
                        <w:r>
                          <w:rPr>
                            <w:rFonts w:cstheme="minorHAnsi"/>
                          </w:rPr>
                          <w:t>Δ</w:t>
                        </w:r>
                        <w:r>
                          <w:t>Glc</w:t>
                        </w:r>
                        <w:r w:rsidR="008B0848">
                          <w:t>N</w:t>
                        </w:r>
                        <w:proofErr w:type="spellEnd"/>
                        <w:r>
                          <w:t xml:space="preserve"> + 2SO</w:t>
                        </w:r>
                        <w:r w:rsidRPr="00D63E40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Straight Arrow Connector 14" o:spid="_x0000_s1036" type="#_x0000_t32" style="position:absolute;left:38128;top:18805;width:0;height:3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<v:stroke endarrow="open"/>
                </v:shape>
                <v:shape id="Text Box 2" o:spid="_x0000_s1037" type="#_x0000_t202" style="position:absolute;left:-736;top:41136;width:18992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241 [M-H]</w:t>
                        </w:r>
                        <w:r w:rsidRPr="00D63E40">
                          <w:rPr>
                            <w:vertAlign w:val="superscript"/>
                          </w:rPr>
                          <w:t>-1</w:t>
                        </w:r>
                        <w:r>
                          <w:t xml:space="preserve"> = </w:t>
                        </w:r>
                        <w:proofErr w:type="spellStart"/>
                        <w:r>
                          <w:rPr>
                            <w:rFonts w:cstheme="minorHAnsi"/>
                          </w:rPr>
                          <w:t>Δ</w:t>
                        </w:r>
                        <w:r>
                          <w:t>Glc</w:t>
                        </w:r>
                        <w:r w:rsidR="008B0848">
                          <w:t>N</w:t>
                        </w:r>
                        <w:proofErr w:type="spellEnd"/>
                        <w:r>
                          <w:t xml:space="preserve"> + 1SO</w:t>
                        </w:r>
                        <w:r w:rsidRPr="00D63E40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Straight Arrow Connector 16" o:spid="_x0000_s1038" type="#_x0000_t32" style="position:absolute;left:12163;top:43822;width:0;height:3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<v:stroke endarrow="open"/>
                </v:shape>
                <v:shape id="Straight Arrow Connector 17" o:spid="_x0000_s1039" type="#_x0000_t32" style="position:absolute;left:69960;top:3278;width:82;height:4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<v:stroke endarrow="open"/>
                </v:shape>
                <v:shape id="Text Box 2" o:spid="_x0000_s1040" type="#_x0000_t202" style="position:absolute;left:63231;top:15268;width:17080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418 [M-H]</w:t>
                        </w:r>
                        <w:r w:rsidRPr="00D63E40">
                          <w:rPr>
                            <w:vertAlign w:val="superscript"/>
                          </w:rPr>
                          <w:t>-1</w:t>
                        </w:r>
                        <w:r>
                          <w:t xml:space="preserve"> = </w:t>
                        </w:r>
                        <w:proofErr w:type="spellStart"/>
                        <w:r>
                          <w:t>Glc</w:t>
                        </w:r>
                        <w:r w:rsidR="008B0848">
                          <w:t>N</w:t>
                        </w:r>
                        <w:proofErr w:type="spellEnd"/>
                        <w:r>
                          <w:t xml:space="preserve"> + 3SO</w:t>
                        </w:r>
                        <w:r w:rsidRPr="00D63E40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Straight Arrow Connector 19" o:spid="_x0000_s1041" type="#_x0000_t32" style="position:absolute;left:18374;top:28725;width:0;height:3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<v:stroke endarrow="open"/>
                </v:shape>
                <v:shape id="Text Box 2" o:spid="_x0000_s1042" type="#_x0000_t202" style="position:absolute;left:14837;top:25965;width:17080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258 [M-H]</w:t>
                        </w:r>
                        <w:r w:rsidRPr="00D63E40">
                          <w:rPr>
                            <w:vertAlign w:val="superscript"/>
                          </w:rPr>
                          <w:t>-1</w:t>
                        </w:r>
                        <w:r>
                          <w:t xml:space="preserve"> = </w:t>
                        </w:r>
                        <w:proofErr w:type="spellStart"/>
                        <w:r>
                          <w:t>Glc</w:t>
                        </w:r>
                        <w:r w:rsidR="008B0848">
                          <w:t>N</w:t>
                        </w:r>
                        <w:proofErr w:type="spellEnd"/>
                        <w:r>
                          <w:t xml:space="preserve"> + 1SO</w:t>
                        </w:r>
                        <w:r w:rsidRPr="00D63E40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Straight Arrow Connector 21" o:spid="_x0000_s1043" type="#_x0000_t32" style="position:absolute;left:17684;top:45461;width:0;height:3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<v:stroke endarrow="open"/>
                </v:shape>
                <v:shape id="Text Box 2" o:spid="_x0000_s1044" type="#_x0000_t202" style="position:absolute;left:16390;top:42787;width:17080;height:4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258 [M-H]</w:t>
                        </w:r>
                        <w:r w:rsidRPr="00D63E40">
                          <w:rPr>
                            <w:vertAlign w:val="superscript"/>
                          </w:rPr>
                          <w:t>-1</w:t>
                        </w:r>
                        <w:r>
                          <w:t xml:space="preserve"> = </w:t>
                        </w:r>
                        <w:proofErr w:type="spellStart"/>
                        <w:r>
                          <w:t>Glc</w:t>
                        </w:r>
                        <w:r w:rsidR="008B0848">
                          <w:t>N</w:t>
                        </w:r>
                        <w:bookmarkStart w:id="1" w:name="_GoBack"/>
                        <w:bookmarkEnd w:id="1"/>
                        <w:proofErr w:type="spellEnd"/>
                        <w:r>
                          <w:t xml:space="preserve"> + 1SO</w:t>
                        </w:r>
                        <w:r w:rsidRPr="00D63E40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5" type="#_x0000_t202" style="position:absolute;left:79022;top:3191;width:8627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Heparin</w:t>
                        </w:r>
                      </w:p>
                    </w:txbxContent>
                  </v:textbox>
                </v:shape>
                <v:shape id="Straight Arrow Connector 30" o:spid="_x0000_s1046" type="#_x0000_t32" style="position:absolute;left:70219;top:17684;width:82;height:4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<v:stroke endarrow="open"/>
                </v:shape>
                <v:shape id="Text Box 2" o:spid="_x0000_s1047" type="#_x0000_t202" style="position:absolute;left:63749;top:517;width:17080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418 [M-H]</w:t>
                        </w:r>
                        <w:r w:rsidRPr="00D63E40">
                          <w:rPr>
                            <w:vertAlign w:val="superscript"/>
                          </w:rPr>
                          <w:t>-1</w:t>
                        </w:r>
                        <w:r>
                          <w:t xml:space="preserve"> = </w:t>
                        </w:r>
                        <w:proofErr w:type="spellStart"/>
                        <w:r>
                          <w:t>Glc</w:t>
                        </w:r>
                        <w:r w:rsidR="008B0848">
                          <w:t>N</w:t>
                        </w:r>
                        <w:proofErr w:type="spellEnd"/>
                        <w:r>
                          <w:t xml:space="preserve"> + 3SO</w:t>
                        </w:r>
                        <w:r w:rsidRPr="00D63E40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Straight Arrow Connector 288" o:spid="_x0000_s1048" type="#_x0000_t32" style="position:absolute;left:45202;top:3623;width:0;height:3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ROsEAAADcAAAADwAAAGRycy9kb3ducmV2LnhtbERPy2qDQBTdB/oPwy10F8ekGMQ6igSk&#10;3TZtoN3dOtcHce6IMyb27zuLQpaH887L1YziSrMbLCvYRTEI4sbqgTsFnx/1NgXhPLLG0TIp+CUH&#10;ZfGwyTHT9sbvdD35ToQQdhkq6L2fMild05NBF9mJOHCtnQ36AOdO6hlvIdyMch/HB2lw4NDQ40TH&#10;nprLaTEKntuf9TX1lUzrL3tcliRJzvW3Uk+Pa/UCwtPq7+J/95tWsE/D2nAmHAF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lE6wQAAANwAAAAPAAAAAAAAAAAAAAAA&#10;AKECAABkcnMvZG93bnJldi54bWxQSwUGAAAAAAQABAD5AAAAjwMAAAAA&#10;" strokecolor="#4579b8 [3044]">
                  <v:stroke endarrow="open"/>
                </v:shape>
                <v:shape id="Text Box 2" o:spid="_x0000_s1049" type="#_x0000_t202" style="position:absolute;left:41493;top:690;width:17080;height:4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<v:textbox style="mso-fit-shape-to-text:t">
                    <w:txbxContent>
                      <w:p w:rsidR="000C6412" w:rsidRDefault="000C6412" w:rsidP="000C6412">
                        <w:r>
                          <w:t>338 [M-H]</w:t>
                        </w:r>
                        <w:r w:rsidRPr="00D63E40">
                          <w:rPr>
                            <w:vertAlign w:val="superscript"/>
                          </w:rPr>
                          <w:t>-1</w:t>
                        </w:r>
                        <w:r>
                          <w:t xml:space="preserve"> = </w:t>
                        </w:r>
                        <w:proofErr w:type="spellStart"/>
                        <w:r>
                          <w:t>Glc</w:t>
                        </w:r>
                        <w:r w:rsidR="008B0848">
                          <w:t>N</w:t>
                        </w:r>
                        <w:proofErr w:type="spellEnd"/>
                        <w:r>
                          <w:t xml:space="preserve"> + 2SO</w:t>
                        </w:r>
                        <w:r w:rsidRPr="00D63E40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64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9CC2A" wp14:editId="5BEA570D">
                <wp:simplePos x="0" y="0"/>
                <wp:positionH relativeFrom="column">
                  <wp:posOffset>4976495</wp:posOffset>
                </wp:positionH>
                <wp:positionV relativeFrom="paragraph">
                  <wp:posOffset>2027555</wp:posOffset>
                </wp:positionV>
                <wp:extent cx="8255" cy="414020"/>
                <wp:effectExtent l="76200" t="0" r="67945" b="622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91.85pt;margin-top:159.65pt;width:.65pt;height:3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" strokecolor="#4579b8 [3044]">
                <v:stroke endarrow="open"/>
              </v:shape>
            </w:pict>
          </mc:Fallback>
        </mc:AlternateContent>
      </w:r>
      <w:r w:rsidR="000C6412">
        <w:rPr>
          <w:noProof/>
          <w:lang w:eastAsia="en-GB"/>
        </w:rPr>
        <w:drawing>
          <wp:inline distT="0" distB="0" distL="0" distR="0" wp14:anchorId="6C579289" wp14:editId="769D94AB">
            <wp:extent cx="8522898" cy="5883214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898" cy="588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00" w:rsidRPr="00FC0B00" w:rsidRDefault="00FC0B00" w:rsidP="00FC0B00">
      <w:proofErr w:type="gramStart"/>
      <w:r w:rsidRPr="00FC0B00">
        <w:rPr>
          <w:b/>
        </w:rPr>
        <w:lastRenderedPageBreak/>
        <w:t>Figure 7.1.</w:t>
      </w:r>
      <w:proofErr w:type="gramEnd"/>
      <w:r w:rsidRPr="00FC0B00">
        <w:rPr>
          <w:b/>
        </w:rPr>
        <w:t xml:space="preserve"> Identification of </w:t>
      </w:r>
      <w:proofErr w:type="spellStart"/>
      <w:r w:rsidRPr="00FC0B00">
        <w:rPr>
          <w:b/>
        </w:rPr>
        <w:t>monosaccharides</w:t>
      </w:r>
      <w:proofErr w:type="spellEnd"/>
      <w:r w:rsidRPr="00FC0B00">
        <w:rPr>
          <w:b/>
        </w:rPr>
        <w:t xml:space="preserve"> from the latest eluting SEC fractions of digested heparin / HS material.</w:t>
      </w:r>
      <w:r>
        <w:t xml:space="preserve"> Heparin showed higher </w:t>
      </w:r>
      <w:proofErr w:type="spellStart"/>
      <w:r>
        <w:t>sulfated</w:t>
      </w:r>
      <w:proofErr w:type="spellEnd"/>
      <w:r>
        <w:t xml:space="preserve"> </w:t>
      </w:r>
      <w:proofErr w:type="spellStart"/>
      <w:r>
        <w:t>monosaccharides</w:t>
      </w:r>
      <w:proofErr w:type="spellEnd"/>
      <w:r>
        <w:t xml:space="preserve">, de-20S-sulfated heparin showed a </w:t>
      </w:r>
      <w:proofErr w:type="spellStart"/>
      <w:r>
        <w:t>sulfation</w:t>
      </w:r>
      <w:proofErr w:type="spellEnd"/>
      <w:r>
        <w:t xml:space="preserve"> loss and NS heparin continues the trend by containing ions with only 1 sulfate 254 [M-H]-1 and 258 [M-H]-1, as expected. PMHS showed the lower </w:t>
      </w:r>
      <w:proofErr w:type="spellStart"/>
      <w:r>
        <w:t>sulfated</w:t>
      </w:r>
      <w:proofErr w:type="spellEnd"/>
      <w:r>
        <w:t xml:space="preserve"> </w:t>
      </w:r>
      <w:proofErr w:type="spellStart"/>
      <w:r>
        <w:t>monosaccharides</w:t>
      </w:r>
      <w:proofErr w:type="spellEnd"/>
      <w:r>
        <w:t xml:space="preserve">. </w:t>
      </w:r>
      <w:r w:rsidRPr="006658A4">
        <w:rPr>
          <w:rFonts w:cs="Calibri"/>
        </w:rPr>
        <w:t xml:space="preserve">The negative ion mass spectrum of the sample was recorded using spray voltage at 2200 V, sample voltage 20, extraction cone voltage </w:t>
      </w:r>
      <w:proofErr w:type="gramStart"/>
      <w:r w:rsidRPr="006658A4">
        <w:rPr>
          <w:rFonts w:cs="Calibri"/>
        </w:rPr>
        <w:t>at 1 V and collision energy</w:t>
      </w:r>
      <w:proofErr w:type="gramEnd"/>
      <w:r w:rsidRPr="006658A4">
        <w:rPr>
          <w:rFonts w:cs="Calibri"/>
        </w:rPr>
        <w:t xml:space="preserve"> at 3 V.</w:t>
      </w:r>
    </w:p>
    <w:p w:rsidR="00FC0B00" w:rsidRDefault="00FC0B00" w:rsidP="00FC0B00"/>
    <w:p w:rsidR="00FC0B00" w:rsidRDefault="00FC0B00" w:rsidP="000C6412"/>
    <w:sectPr w:rsidR="00FC0B00" w:rsidSect="00D63E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12"/>
    <w:rsid w:val="000C6412"/>
    <w:rsid w:val="003B23D5"/>
    <w:rsid w:val="0044503C"/>
    <w:rsid w:val="006D0C11"/>
    <w:rsid w:val="008B0848"/>
    <w:rsid w:val="00F76D52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C0B00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C0B00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2011-09-23T22:15:00Z</dcterms:created>
  <dcterms:modified xsi:type="dcterms:W3CDTF">2012-01-02T23:23:00Z</dcterms:modified>
</cp:coreProperties>
</file>