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00C4" w14:textId="77777777" w:rsidR="003D4F2E" w:rsidRPr="00DF39A4" w:rsidRDefault="003D4F2E" w:rsidP="003D4F2E">
      <w:pPr>
        <w:rPr>
          <w:rFonts w:asciiTheme="minorHAnsi" w:eastAsia="Times New Roman" w:hAnsiTheme="minorHAnsi" w:cstheme="minorHAnsi"/>
          <w:b/>
          <w:bCs/>
          <w:sz w:val="32"/>
          <w:szCs w:val="32"/>
        </w:rPr>
      </w:pPr>
      <w:r w:rsidRPr="00DF39A4">
        <w:rPr>
          <w:rFonts w:asciiTheme="minorHAnsi" w:eastAsia="Times New Roman" w:hAnsiTheme="minorHAnsi" w:cstheme="minorHAnsi"/>
          <w:b/>
          <w:bCs/>
          <w:sz w:val="32"/>
          <w:szCs w:val="32"/>
        </w:rPr>
        <w:t>Domesticating Responsibility: Refugee Hosting and the Homes for Ukraine Scheme</w:t>
      </w:r>
    </w:p>
    <w:p w14:paraId="07C13872" w14:textId="77777777" w:rsidR="003D4F2E" w:rsidRPr="003D4F2E" w:rsidRDefault="003D4F2E" w:rsidP="003D4F2E">
      <w:pPr>
        <w:rPr>
          <w:rFonts w:asciiTheme="minorHAnsi" w:eastAsia="Times New Roman" w:hAnsiTheme="minorHAnsi" w:cstheme="minorHAnsi"/>
          <w:b/>
          <w:bCs/>
          <w:sz w:val="24"/>
          <w:szCs w:val="24"/>
        </w:rPr>
      </w:pPr>
    </w:p>
    <w:p w14:paraId="1A9F2DB5" w14:textId="77777777" w:rsidR="003D4F2E" w:rsidRPr="003D4F2E" w:rsidRDefault="003D4F2E" w:rsidP="003D4F2E">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Running Title: Domesticating Responsibility</w:t>
      </w:r>
    </w:p>
    <w:p w14:paraId="67A92662" w14:textId="77777777" w:rsidR="003D4F2E" w:rsidRPr="003D4F2E" w:rsidRDefault="003D4F2E" w:rsidP="003D4F2E">
      <w:pPr>
        <w:rPr>
          <w:rFonts w:asciiTheme="minorHAnsi" w:eastAsia="Times New Roman" w:hAnsiTheme="minorHAnsi" w:cstheme="minorHAnsi"/>
          <w:b/>
          <w:bCs/>
          <w:sz w:val="24"/>
          <w:szCs w:val="24"/>
        </w:rPr>
      </w:pPr>
    </w:p>
    <w:p w14:paraId="5F326F31"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Kathy Burrell</w:t>
      </w:r>
    </w:p>
    <w:p w14:paraId="2CE092BA"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Department of Geography &amp; Planning</w:t>
      </w:r>
    </w:p>
    <w:p w14:paraId="3E69C0F0"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University of Liverpool</w:t>
      </w:r>
    </w:p>
    <w:p w14:paraId="7A1B8915"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Roxby Building </w:t>
      </w:r>
    </w:p>
    <w:p w14:paraId="0D66D8ED"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Liverpool</w:t>
      </w:r>
    </w:p>
    <w:p w14:paraId="3D9CBDF6"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L69 7ZT</w:t>
      </w:r>
    </w:p>
    <w:p w14:paraId="4130533E" w14:textId="77777777" w:rsidR="003D4F2E" w:rsidRPr="003D4F2E" w:rsidRDefault="003D4F2E" w:rsidP="003D4F2E">
      <w:pPr>
        <w:rPr>
          <w:rFonts w:asciiTheme="minorHAnsi" w:eastAsia="Times New Roman" w:hAnsiTheme="minorHAnsi" w:cstheme="minorHAnsi"/>
          <w:sz w:val="24"/>
          <w:szCs w:val="24"/>
        </w:rPr>
      </w:pPr>
    </w:p>
    <w:p w14:paraId="75F6594C"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Email: </w:t>
      </w:r>
      <w:hyperlink r:id="rId8" w:history="1">
        <w:r w:rsidRPr="003D4F2E">
          <w:rPr>
            <w:rStyle w:val="Hyperlink"/>
            <w:rFonts w:asciiTheme="minorHAnsi" w:eastAsia="Times New Roman" w:hAnsiTheme="minorHAnsi" w:cstheme="minorHAnsi"/>
            <w:color w:val="auto"/>
            <w:sz w:val="24"/>
            <w:szCs w:val="24"/>
          </w:rPr>
          <w:t>kburrell@liverpool.ac.uk</w:t>
        </w:r>
      </w:hyperlink>
    </w:p>
    <w:p w14:paraId="06CCA868" w14:textId="77777777" w:rsidR="003D4F2E" w:rsidRPr="003D4F2E" w:rsidRDefault="003D4F2E" w:rsidP="003D4F2E">
      <w:pPr>
        <w:rPr>
          <w:rFonts w:asciiTheme="minorHAnsi" w:eastAsia="Times New Roman" w:hAnsiTheme="minorHAnsi" w:cstheme="minorHAnsi"/>
          <w:sz w:val="24"/>
          <w:szCs w:val="24"/>
        </w:rPr>
      </w:pPr>
    </w:p>
    <w:p w14:paraId="7465518E" w14:textId="77777777"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ORCID ID: 0000-0001-5961-235X</w:t>
      </w:r>
    </w:p>
    <w:p w14:paraId="7BA6BDF2" w14:textId="77777777" w:rsidR="00E11C9E" w:rsidRPr="003D4F2E" w:rsidRDefault="00E11C9E" w:rsidP="007C348A">
      <w:pPr>
        <w:rPr>
          <w:rFonts w:asciiTheme="minorHAnsi" w:eastAsia="Times New Roman" w:hAnsiTheme="minorHAnsi" w:cstheme="minorHAnsi"/>
          <w:b/>
          <w:bCs/>
          <w:sz w:val="24"/>
          <w:szCs w:val="24"/>
        </w:rPr>
      </w:pPr>
    </w:p>
    <w:p w14:paraId="760F000D" w14:textId="77777777" w:rsidR="00C93CDE" w:rsidRPr="003D4F2E" w:rsidRDefault="00C93CDE" w:rsidP="007C348A">
      <w:pPr>
        <w:rPr>
          <w:rFonts w:asciiTheme="minorHAnsi" w:eastAsia="Times New Roman" w:hAnsiTheme="minorHAnsi" w:cstheme="minorHAnsi"/>
          <w:b/>
          <w:bCs/>
          <w:sz w:val="24"/>
          <w:szCs w:val="24"/>
        </w:rPr>
      </w:pPr>
    </w:p>
    <w:p w14:paraId="6A2F186A" w14:textId="41AA1533" w:rsidR="00C93CDE" w:rsidRPr="003D4F2E" w:rsidRDefault="00C93CDE" w:rsidP="007C348A">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Abstract</w:t>
      </w:r>
    </w:p>
    <w:p w14:paraId="490C96A5" w14:textId="7EAE07CE" w:rsidR="00C93CDE" w:rsidRPr="003D4F2E" w:rsidRDefault="00824B75" w:rsidP="007C348A">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 xml:space="preserve"> </w:t>
      </w:r>
    </w:p>
    <w:p w14:paraId="3DE4EB73" w14:textId="290427E4" w:rsidR="003A0404" w:rsidRPr="003D4F2E" w:rsidRDefault="00212052" w:rsidP="007C348A">
      <w:pPr>
        <w:rPr>
          <w:rFonts w:asciiTheme="minorHAnsi" w:eastAsia="Times New Roman" w:hAnsiTheme="minorHAnsi" w:cstheme="minorHAnsi"/>
          <w:sz w:val="24"/>
          <w:szCs w:val="24"/>
        </w:rPr>
      </w:pPr>
      <w:r w:rsidRPr="003D4F2E">
        <w:rPr>
          <w:rFonts w:asciiTheme="minorHAnsi" w:hAnsiTheme="minorHAnsi" w:cstheme="minorHAnsi"/>
          <w:sz w:val="24"/>
          <w:szCs w:val="24"/>
        </w:rPr>
        <w:t>In March 2022, in response to the Russian invasion of Ukraine, the UK government launched its ‘Homes for Ukraine’ private hosting scheme. The British public were urged to support Ukraine</w:t>
      </w:r>
      <w:r w:rsidR="003D786F" w:rsidRPr="003D4F2E">
        <w:rPr>
          <w:rFonts w:asciiTheme="minorHAnsi" w:hAnsiTheme="minorHAnsi" w:cstheme="minorHAnsi"/>
          <w:sz w:val="24"/>
          <w:szCs w:val="24"/>
        </w:rPr>
        <w:t xml:space="preserve"> </w:t>
      </w:r>
      <w:r w:rsidRPr="003D4F2E">
        <w:rPr>
          <w:rFonts w:asciiTheme="minorHAnsi" w:hAnsiTheme="minorHAnsi" w:cstheme="minorHAnsi"/>
          <w:sz w:val="24"/>
          <w:szCs w:val="24"/>
        </w:rPr>
        <w:t xml:space="preserve">by signing up to host </w:t>
      </w:r>
      <w:r w:rsidR="007723BC" w:rsidRPr="003D4F2E">
        <w:rPr>
          <w:rFonts w:asciiTheme="minorHAnsi" w:hAnsiTheme="minorHAnsi" w:cstheme="minorHAnsi"/>
          <w:sz w:val="24"/>
          <w:szCs w:val="24"/>
        </w:rPr>
        <w:t>people fleeing the</w:t>
      </w:r>
      <w:r w:rsidR="003D786F" w:rsidRPr="003D4F2E">
        <w:rPr>
          <w:rFonts w:asciiTheme="minorHAnsi" w:hAnsiTheme="minorHAnsi" w:cstheme="minorHAnsi"/>
          <w:sz w:val="24"/>
          <w:szCs w:val="24"/>
        </w:rPr>
        <w:t xml:space="preserve"> </w:t>
      </w:r>
      <w:r w:rsidR="00C6119B">
        <w:rPr>
          <w:rFonts w:asciiTheme="minorHAnsi" w:hAnsiTheme="minorHAnsi" w:cstheme="minorHAnsi"/>
          <w:sz w:val="24"/>
          <w:szCs w:val="24"/>
        </w:rPr>
        <w:t>war</w:t>
      </w:r>
      <w:r w:rsidR="003D786F" w:rsidRPr="003D4F2E">
        <w:rPr>
          <w:rFonts w:asciiTheme="minorHAnsi" w:hAnsiTheme="minorHAnsi" w:cstheme="minorHAnsi"/>
          <w:sz w:val="24"/>
          <w:szCs w:val="24"/>
        </w:rPr>
        <w:t xml:space="preserve"> </w:t>
      </w:r>
      <w:r w:rsidRPr="003D4F2E">
        <w:rPr>
          <w:rFonts w:asciiTheme="minorHAnsi" w:hAnsiTheme="minorHAnsi" w:cstheme="minorHAnsi"/>
          <w:sz w:val="24"/>
          <w:szCs w:val="24"/>
        </w:rPr>
        <w:t xml:space="preserve">in their own homes. </w:t>
      </w:r>
      <w:r w:rsidR="0036547D" w:rsidRPr="003D4F2E">
        <w:rPr>
          <w:rFonts w:asciiTheme="minorHAnsi" w:hAnsiTheme="minorHAnsi" w:cstheme="minorHAnsi"/>
          <w:sz w:val="24"/>
          <w:szCs w:val="24"/>
        </w:rPr>
        <w:t xml:space="preserve">There are many critiques </w:t>
      </w:r>
      <w:r w:rsidR="00171619" w:rsidRPr="003D4F2E">
        <w:rPr>
          <w:rFonts w:asciiTheme="minorHAnsi" w:hAnsiTheme="minorHAnsi" w:cstheme="minorHAnsi"/>
          <w:sz w:val="24"/>
          <w:szCs w:val="24"/>
        </w:rPr>
        <w:t>of</w:t>
      </w:r>
      <w:r w:rsidR="0036547D" w:rsidRPr="003D4F2E">
        <w:rPr>
          <w:rFonts w:asciiTheme="minorHAnsi" w:hAnsiTheme="minorHAnsi" w:cstheme="minorHAnsi"/>
          <w:sz w:val="24"/>
          <w:szCs w:val="24"/>
        </w:rPr>
        <w:t xml:space="preserve"> the scheme, </w:t>
      </w:r>
      <w:r w:rsidR="00171619" w:rsidRPr="003D4F2E">
        <w:rPr>
          <w:rFonts w:asciiTheme="minorHAnsi" w:hAnsiTheme="minorHAnsi" w:cstheme="minorHAnsi"/>
          <w:sz w:val="24"/>
          <w:szCs w:val="24"/>
        </w:rPr>
        <w:t>especially</w:t>
      </w:r>
      <w:r w:rsidR="0036547D" w:rsidRPr="003D4F2E">
        <w:rPr>
          <w:rFonts w:asciiTheme="minorHAnsi" w:hAnsiTheme="minorHAnsi" w:cstheme="minorHAnsi"/>
          <w:sz w:val="24"/>
          <w:szCs w:val="24"/>
        </w:rPr>
        <w:t xml:space="preserve"> the racialised connotations of welcoming Ukrainians while shunning others seeking sanctuary. </w:t>
      </w:r>
      <w:r w:rsidR="00171619" w:rsidRPr="003D4F2E">
        <w:rPr>
          <w:rFonts w:asciiTheme="minorHAnsi" w:hAnsiTheme="minorHAnsi" w:cstheme="minorHAnsi"/>
          <w:sz w:val="24"/>
          <w:szCs w:val="24"/>
        </w:rPr>
        <w:t>However, the p</w:t>
      </w:r>
      <w:r w:rsidR="00695890" w:rsidRPr="003D4F2E">
        <w:rPr>
          <w:rFonts w:asciiTheme="minorHAnsi" w:hAnsiTheme="minorHAnsi" w:cstheme="minorHAnsi"/>
          <w:sz w:val="24"/>
          <w:szCs w:val="24"/>
        </w:rPr>
        <w:t xml:space="preserve">articular </w:t>
      </w:r>
      <w:r w:rsidR="0036547D" w:rsidRPr="003D4F2E">
        <w:rPr>
          <w:rFonts w:asciiTheme="minorHAnsi" w:hAnsiTheme="minorHAnsi" w:cstheme="minorHAnsi"/>
          <w:sz w:val="24"/>
          <w:szCs w:val="24"/>
        </w:rPr>
        <w:t>theme</w:t>
      </w:r>
      <w:r w:rsidR="00695890" w:rsidRPr="003D4F2E">
        <w:rPr>
          <w:rFonts w:asciiTheme="minorHAnsi" w:hAnsiTheme="minorHAnsi" w:cstheme="minorHAnsi"/>
          <w:sz w:val="24"/>
          <w:szCs w:val="24"/>
        </w:rPr>
        <w:t>s</w:t>
      </w:r>
      <w:r w:rsidR="0036547D" w:rsidRPr="003D4F2E">
        <w:rPr>
          <w:rFonts w:asciiTheme="minorHAnsi" w:hAnsiTheme="minorHAnsi" w:cstheme="minorHAnsi"/>
          <w:sz w:val="24"/>
          <w:szCs w:val="24"/>
        </w:rPr>
        <w:t xml:space="preserve"> of responsibility </w:t>
      </w:r>
      <w:r w:rsidR="00695890" w:rsidRPr="003D4F2E">
        <w:rPr>
          <w:rFonts w:asciiTheme="minorHAnsi" w:hAnsiTheme="minorHAnsi" w:cstheme="minorHAnsi"/>
          <w:sz w:val="24"/>
          <w:szCs w:val="24"/>
        </w:rPr>
        <w:t xml:space="preserve">and </w:t>
      </w:r>
      <w:r w:rsidR="00612E33" w:rsidRPr="003D4F2E">
        <w:rPr>
          <w:rFonts w:asciiTheme="minorHAnsi" w:hAnsiTheme="minorHAnsi" w:cstheme="minorHAnsi"/>
          <w:sz w:val="24"/>
          <w:szCs w:val="24"/>
        </w:rPr>
        <w:t>responsibilisation</w:t>
      </w:r>
      <w:r w:rsidR="00171619" w:rsidRPr="003D4F2E">
        <w:rPr>
          <w:rFonts w:asciiTheme="minorHAnsi" w:hAnsiTheme="minorHAnsi" w:cstheme="minorHAnsi"/>
          <w:sz w:val="24"/>
          <w:szCs w:val="24"/>
        </w:rPr>
        <w:t xml:space="preserve"> </w:t>
      </w:r>
      <w:r w:rsidR="0036547D" w:rsidRPr="003D4F2E">
        <w:rPr>
          <w:rFonts w:asciiTheme="minorHAnsi" w:hAnsiTheme="minorHAnsi" w:cstheme="minorHAnsi"/>
          <w:sz w:val="24"/>
          <w:szCs w:val="24"/>
        </w:rPr>
        <w:t xml:space="preserve">stand out. </w:t>
      </w:r>
      <w:r w:rsidRPr="003D4F2E">
        <w:rPr>
          <w:rFonts w:asciiTheme="minorHAnsi" w:hAnsiTheme="minorHAnsi" w:cstheme="minorHAnsi"/>
          <w:sz w:val="24"/>
          <w:szCs w:val="24"/>
        </w:rPr>
        <w:t xml:space="preserve">This </w:t>
      </w:r>
      <w:r w:rsidR="00977F11" w:rsidRPr="003D4F2E">
        <w:rPr>
          <w:rFonts w:asciiTheme="minorHAnsi" w:hAnsiTheme="minorHAnsi" w:cstheme="minorHAnsi"/>
          <w:sz w:val="24"/>
          <w:szCs w:val="24"/>
        </w:rPr>
        <w:t>scheme</w:t>
      </w:r>
      <w:r w:rsidRPr="003D4F2E">
        <w:rPr>
          <w:rFonts w:asciiTheme="minorHAnsi" w:hAnsiTheme="minorHAnsi" w:cstheme="minorHAnsi"/>
          <w:sz w:val="24"/>
          <w:szCs w:val="24"/>
        </w:rPr>
        <w:t xml:space="preserve"> is the </w:t>
      </w:r>
      <w:r w:rsidRPr="003D4F2E">
        <w:rPr>
          <w:rFonts w:asciiTheme="minorHAnsi" w:hAnsiTheme="minorHAnsi" w:cstheme="minorHAnsi"/>
          <w:sz w:val="24"/>
          <w:szCs w:val="24"/>
          <w:lang w:eastAsia="en-US"/>
          <w14:ligatures w14:val="standardContextual"/>
        </w:rPr>
        <w:t>first programme of this scale in the UK</w:t>
      </w:r>
      <w:r w:rsidR="00171619" w:rsidRPr="003D4F2E">
        <w:rPr>
          <w:rFonts w:asciiTheme="minorHAnsi" w:hAnsiTheme="minorHAnsi" w:cstheme="minorHAnsi"/>
          <w:sz w:val="24"/>
          <w:szCs w:val="24"/>
          <w:lang w:eastAsia="en-US"/>
          <w14:ligatures w14:val="standardContextual"/>
        </w:rPr>
        <w:t>,</w:t>
      </w:r>
      <w:r w:rsidRPr="003D4F2E">
        <w:rPr>
          <w:rFonts w:asciiTheme="minorHAnsi" w:hAnsiTheme="minorHAnsi" w:cstheme="minorHAnsi"/>
          <w:sz w:val="24"/>
          <w:szCs w:val="24"/>
          <w:lang w:eastAsia="en-US"/>
          <w14:ligatures w14:val="standardContextual"/>
        </w:rPr>
        <w:t xml:space="preserve"> </w:t>
      </w:r>
      <w:r w:rsidR="00171619" w:rsidRPr="003D4F2E">
        <w:rPr>
          <w:rFonts w:asciiTheme="minorHAnsi" w:hAnsiTheme="minorHAnsi" w:cstheme="minorHAnsi"/>
          <w:sz w:val="24"/>
          <w:szCs w:val="24"/>
          <w:lang w:eastAsia="en-US"/>
          <w14:ligatures w14:val="standardContextual"/>
        </w:rPr>
        <w:t>signalling</w:t>
      </w:r>
      <w:r w:rsidR="00695890" w:rsidRPr="003D4F2E">
        <w:rPr>
          <w:rFonts w:asciiTheme="minorHAnsi" w:hAnsiTheme="minorHAnsi" w:cstheme="minorHAnsi"/>
          <w:sz w:val="24"/>
          <w:szCs w:val="24"/>
          <w:lang w:eastAsia="en-US"/>
          <w14:ligatures w14:val="standardContextual"/>
        </w:rPr>
        <w:t xml:space="preserve"> a different approach to </w:t>
      </w:r>
      <w:r w:rsidR="00612E33" w:rsidRPr="003D4F2E">
        <w:rPr>
          <w:rFonts w:asciiTheme="minorHAnsi" w:hAnsiTheme="minorHAnsi" w:cstheme="minorHAnsi"/>
          <w:sz w:val="24"/>
          <w:szCs w:val="24"/>
          <w:lang w:eastAsia="en-US"/>
          <w14:ligatures w14:val="standardContextual"/>
        </w:rPr>
        <w:t>accommodat</w:t>
      </w:r>
      <w:r w:rsidR="00695890" w:rsidRPr="003D4F2E">
        <w:rPr>
          <w:rFonts w:asciiTheme="minorHAnsi" w:hAnsiTheme="minorHAnsi" w:cstheme="minorHAnsi"/>
          <w:sz w:val="24"/>
          <w:szCs w:val="24"/>
          <w:lang w:eastAsia="en-US"/>
          <w14:ligatures w14:val="standardContextual"/>
        </w:rPr>
        <w:t xml:space="preserve">ing </w:t>
      </w:r>
      <w:r w:rsidR="00612E33" w:rsidRPr="003D4F2E">
        <w:rPr>
          <w:rFonts w:asciiTheme="minorHAnsi" w:hAnsiTheme="minorHAnsi" w:cstheme="minorHAnsi"/>
          <w:sz w:val="24"/>
          <w:szCs w:val="24"/>
          <w:lang w:eastAsia="en-US"/>
          <w14:ligatures w14:val="standardContextual"/>
        </w:rPr>
        <w:t xml:space="preserve">and supporting </w:t>
      </w:r>
      <w:r w:rsidR="00695890" w:rsidRPr="003D4F2E">
        <w:rPr>
          <w:rFonts w:asciiTheme="minorHAnsi" w:hAnsiTheme="minorHAnsi" w:cstheme="minorHAnsi"/>
          <w:sz w:val="24"/>
          <w:szCs w:val="24"/>
          <w:lang w:eastAsia="en-US"/>
          <w14:ligatures w14:val="standardContextual"/>
        </w:rPr>
        <w:t>refugees, away from the realm of government</w:t>
      </w:r>
      <w:r w:rsidRPr="003D4F2E">
        <w:rPr>
          <w:rFonts w:asciiTheme="minorHAnsi" w:hAnsiTheme="minorHAnsi" w:cstheme="minorHAnsi"/>
          <w:sz w:val="24"/>
          <w:szCs w:val="24"/>
          <w:lang w:eastAsia="en-US"/>
          <w14:ligatures w14:val="standardContextual"/>
        </w:rPr>
        <w:t xml:space="preserve">. </w:t>
      </w:r>
      <w:r w:rsidR="00977F11" w:rsidRPr="003D4F2E">
        <w:rPr>
          <w:rFonts w:asciiTheme="minorHAnsi" w:hAnsiTheme="minorHAnsi" w:cstheme="minorHAnsi"/>
          <w:sz w:val="24"/>
          <w:szCs w:val="24"/>
          <w:lang w:eastAsia="en-US"/>
          <w14:ligatures w14:val="standardContextual"/>
        </w:rPr>
        <w:t xml:space="preserve">Is this a </w:t>
      </w:r>
      <w:r w:rsidR="00171619" w:rsidRPr="003D4F2E">
        <w:rPr>
          <w:rFonts w:asciiTheme="minorHAnsi" w:hAnsiTheme="minorHAnsi" w:cstheme="minorHAnsi"/>
          <w:sz w:val="24"/>
          <w:szCs w:val="24"/>
          <w:lang w:eastAsia="en-US"/>
          <w14:ligatures w14:val="standardContextual"/>
        </w:rPr>
        <w:t>r</w:t>
      </w:r>
      <w:r w:rsidR="00977F11" w:rsidRPr="003D4F2E">
        <w:rPr>
          <w:rFonts w:asciiTheme="minorHAnsi" w:hAnsiTheme="minorHAnsi" w:cstheme="minorHAnsi"/>
          <w:sz w:val="24"/>
          <w:szCs w:val="24"/>
          <w:lang w:eastAsia="en-US"/>
          <w14:ligatures w14:val="standardContextual"/>
        </w:rPr>
        <w:t>etreating state, and who exactly is responsible for supporting Ukrainians as they settle? What does this responsibility entail?</w:t>
      </w:r>
      <w:r w:rsidR="004249E3" w:rsidRPr="003D4F2E">
        <w:rPr>
          <w:rFonts w:asciiTheme="minorHAnsi" w:eastAsia="Times New Roman" w:hAnsiTheme="minorHAnsi" w:cstheme="minorHAnsi"/>
          <w:sz w:val="24"/>
          <w:szCs w:val="24"/>
        </w:rPr>
        <w:t xml:space="preserve"> </w:t>
      </w:r>
      <w:r w:rsidR="00914B10" w:rsidRPr="003D4F2E">
        <w:rPr>
          <w:rFonts w:asciiTheme="minorHAnsi" w:eastAsia="Times New Roman" w:hAnsiTheme="minorHAnsi" w:cstheme="minorHAnsi"/>
          <w:sz w:val="24"/>
          <w:szCs w:val="24"/>
        </w:rPr>
        <w:t xml:space="preserve">Drawing on </w:t>
      </w:r>
      <w:r w:rsidR="00B67F9A" w:rsidRPr="003D4F2E">
        <w:rPr>
          <w:rFonts w:asciiTheme="minorHAnsi" w:eastAsia="Times New Roman" w:hAnsiTheme="minorHAnsi" w:cstheme="minorHAnsi"/>
          <w:sz w:val="24"/>
          <w:szCs w:val="24"/>
        </w:rPr>
        <w:t xml:space="preserve">58 </w:t>
      </w:r>
      <w:r w:rsidR="00914B10" w:rsidRPr="003D4F2E">
        <w:rPr>
          <w:rFonts w:asciiTheme="minorHAnsi" w:eastAsia="Times New Roman" w:hAnsiTheme="minorHAnsi" w:cstheme="minorHAnsi"/>
          <w:sz w:val="24"/>
          <w:szCs w:val="24"/>
        </w:rPr>
        <w:t xml:space="preserve">interviews with hosts, guests, charities, and central and local government representatives, </w:t>
      </w:r>
      <w:r w:rsidR="004249E3" w:rsidRPr="003D4F2E">
        <w:rPr>
          <w:rFonts w:asciiTheme="minorHAnsi" w:eastAsia="Times New Roman" w:hAnsiTheme="minorHAnsi" w:cstheme="minorHAnsi"/>
          <w:sz w:val="24"/>
          <w:szCs w:val="24"/>
        </w:rPr>
        <w:t>this article</w:t>
      </w:r>
      <w:r w:rsidR="00623A85" w:rsidRPr="003D4F2E">
        <w:rPr>
          <w:rFonts w:asciiTheme="minorHAnsi" w:eastAsia="Times New Roman" w:hAnsiTheme="minorHAnsi" w:cstheme="minorHAnsi"/>
          <w:sz w:val="24"/>
          <w:szCs w:val="24"/>
        </w:rPr>
        <w:t xml:space="preserve"> </w:t>
      </w:r>
      <w:r w:rsidR="00171619" w:rsidRPr="003D4F2E">
        <w:rPr>
          <w:rFonts w:asciiTheme="minorHAnsi" w:eastAsia="Times New Roman" w:hAnsiTheme="minorHAnsi" w:cstheme="minorHAnsi"/>
          <w:sz w:val="24"/>
          <w:szCs w:val="24"/>
        </w:rPr>
        <w:t>forges</w:t>
      </w:r>
      <w:r w:rsidR="00DE47AC" w:rsidRPr="003D4F2E">
        <w:rPr>
          <w:rFonts w:asciiTheme="minorHAnsi" w:eastAsia="Times New Roman" w:hAnsiTheme="minorHAnsi" w:cstheme="minorHAnsi"/>
          <w:sz w:val="24"/>
          <w:szCs w:val="24"/>
        </w:rPr>
        <w:t xml:space="preserve"> new contributions to </w:t>
      </w:r>
      <w:r w:rsidR="00FB6985" w:rsidRPr="003D4F2E">
        <w:rPr>
          <w:rFonts w:asciiTheme="minorHAnsi" w:eastAsia="Times New Roman" w:hAnsiTheme="minorHAnsi" w:cstheme="minorHAnsi"/>
          <w:sz w:val="24"/>
          <w:szCs w:val="24"/>
        </w:rPr>
        <w:t xml:space="preserve">understanding what is at stake in refugee hosting schemes. </w:t>
      </w:r>
      <w:r w:rsidR="00DE47AC" w:rsidRPr="003D4F2E">
        <w:rPr>
          <w:rFonts w:asciiTheme="minorHAnsi" w:eastAsia="Times New Roman" w:hAnsiTheme="minorHAnsi" w:cstheme="minorHAnsi"/>
          <w:sz w:val="24"/>
          <w:szCs w:val="24"/>
        </w:rPr>
        <w:t xml:space="preserve"> </w:t>
      </w:r>
    </w:p>
    <w:p w14:paraId="1F3C4D15" w14:textId="77777777" w:rsidR="00C93CDE" w:rsidRPr="003D4F2E" w:rsidRDefault="00C93CDE" w:rsidP="007C348A">
      <w:pPr>
        <w:rPr>
          <w:rFonts w:asciiTheme="minorHAnsi" w:eastAsia="Times New Roman" w:hAnsiTheme="minorHAnsi" w:cstheme="minorHAnsi"/>
          <w:b/>
          <w:bCs/>
          <w:sz w:val="24"/>
          <w:szCs w:val="24"/>
        </w:rPr>
      </w:pPr>
    </w:p>
    <w:p w14:paraId="2DD0BAFC" w14:textId="77777777" w:rsidR="00DF39A4" w:rsidRDefault="00DF39A4" w:rsidP="007C348A">
      <w:pPr>
        <w:rPr>
          <w:rFonts w:asciiTheme="minorHAnsi" w:eastAsia="Times New Roman" w:hAnsiTheme="minorHAnsi" w:cstheme="minorHAnsi"/>
          <w:b/>
          <w:bCs/>
          <w:sz w:val="24"/>
          <w:szCs w:val="24"/>
        </w:rPr>
      </w:pPr>
    </w:p>
    <w:p w14:paraId="33185D68" w14:textId="3B39B82E" w:rsidR="00660989" w:rsidRPr="00FB3DDE" w:rsidRDefault="00660989" w:rsidP="00660989">
      <w:pPr>
        <w:rPr>
          <w:b/>
          <w:bCs/>
          <w:sz w:val="24"/>
          <w:szCs w:val="24"/>
        </w:rPr>
      </w:pPr>
      <w:r w:rsidRPr="00F32898">
        <w:rPr>
          <w:b/>
          <w:bCs/>
          <w:sz w:val="24"/>
          <w:szCs w:val="24"/>
          <w:lang w:val="uk-UA"/>
        </w:rPr>
        <w:t>Анотація</w:t>
      </w:r>
      <w:r w:rsidR="00FB3DDE">
        <w:rPr>
          <w:b/>
          <w:bCs/>
          <w:sz w:val="24"/>
          <w:szCs w:val="24"/>
        </w:rPr>
        <w:t xml:space="preserve"> [Ukrainian]</w:t>
      </w:r>
    </w:p>
    <w:p w14:paraId="2E6FAE44" w14:textId="77777777" w:rsidR="00F32898" w:rsidRPr="00277143" w:rsidRDefault="00F32898" w:rsidP="00660989">
      <w:pPr>
        <w:rPr>
          <w:sz w:val="24"/>
          <w:szCs w:val="24"/>
          <w:lang w:val="uk-UA"/>
        </w:rPr>
      </w:pPr>
    </w:p>
    <w:p w14:paraId="48C44056" w14:textId="77777777" w:rsidR="00660989" w:rsidRPr="00277143" w:rsidRDefault="00660989" w:rsidP="00660989">
      <w:pPr>
        <w:rPr>
          <w:sz w:val="20"/>
          <w:szCs w:val="20"/>
          <w:lang w:val="uk-UA"/>
        </w:rPr>
      </w:pPr>
      <w:r w:rsidRPr="00277143">
        <w:rPr>
          <w:sz w:val="24"/>
          <w:szCs w:val="24"/>
          <w:lang w:val="uk-UA"/>
        </w:rPr>
        <w:t xml:space="preserve">В березні 2022 року у відповідь на вторгнення росії в Україну уряд Великої Британії запровадив спонсорську схему «Дім для українців». Жителів Британії закликали підтримати Україну і зареєструватися спонсорами для тих, хто тікає від війни вдома. Схему неодноразово критикували, особливо з расових міркувань, зважаючи на гостинність до українців і одночасне уникання інших шукачів притулку. Втім виокремлюються певні теми відповідальності і перекладання обов’язків держави на громадян. Ця схема є першою програмою такого обсягу в Британії, і висвітлює інший підхід до підтримки біженців, відокремлений від урядової діяльності. Чи вважати це заходом обмеження урядом своїх повноважень, і хто саме зобов’язаний допомагати українцям освоїтися? В чому полягає цей обов’язок? Ця стаття ґрунтується на 58 інтерв’ю зі спонсорами, гостями, благодійними організаціями, а також представниками </w:t>
      </w:r>
      <w:r w:rsidRPr="00277143">
        <w:rPr>
          <w:sz w:val="24"/>
          <w:szCs w:val="24"/>
          <w:lang w:val="uk-UA"/>
        </w:rPr>
        <w:lastRenderedPageBreak/>
        <w:t xml:space="preserve">органів центральної та місцевої влади, і поглиблює розуміння впливів та наслідків спонсорських схем. </w:t>
      </w:r>
    </w:p>
    <w:p w14:paraId="539CCD34" w14:textId="37C59CAD" w:rsidR="00DF39A4" w:rsidRPr="00660989" w:rsidRDefault="00DF39A4" w:rsidP="007C348A">
      <w:pPr>
        <w:rPr>
          <w:rFonts w:asciiTheme="minorHAnsi" w:eastAsia="Times New Roman" w:hAnsiTheme="minorHAnsi" w:cstheme="minorHAnsi"/>
          <w:sz w:val="24"/>
          <w:szCs w:val="24"/>
          <w:lang w:val="uk-UA"/>
        </w:rPr>
      </w:pPr>
    </w:p>
    <w:p w14:paraId="204FC847" w14:textId="77777777" w:rsidR="00DF39A4" w:rsidRPr="00660989" w:rsidRDefault="00DF39A4" w:rsidP="007C348A">
      <w:pPr>
        <w:rPr>
          <w:rFonts w:asciiTheme="minorHAnsi" w:eastAsia="Times New Roman" w:hAnsiTheme="minorHAnsi" w:cstheme="minorHAnsi"/>
          <w:b/>
          <w:bCs/>
          <w:sz w:val="24"/>
          <w:szCs w:val="24"/>
          <w:lang w:val="uk-UA"/>
        </w:rPr>
      </w:pPr>
    </w:p>
    <w:p w14:paraId="1C962812" w14:textId="6765F2EC" w:rsidR="00C93CDE" w:rsidRPr="003D4F2E" w:rsidRDefault="00C93CDE" w:rsidP="007C348A">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Key Words</w:t>
      </w:r>
    </w:p>
    <w:p w14:paraId="1AC2EADD" w14:textId="77777777" w:rsidR="00C93CDE" w:rsidRPr="003D4F2E" w:rsidRDefault="00C93CDE" w:rsidP="007C348A">
      <w:pPr>
        <w:rPr>
          <w:rFonts w:asciiTheme="minorHAnsi" w:eastAsia="Times New Roman" w:hAnsiTheme="minorHAnsi" w:cstheme="minorHAnsi"/>
          <w:b/>
          <w:bCs/>
          <w:sz w:val="24"/>
          <w:szCs w:val="24"/>
        </w:rPr>
      </w:pPr>
    </w:p>
    <w:p w14:paraId="471C7776" w14:textId="1BD4A2C6" w:rsidR="00C93CDE" w:rsidRPr="003D4F2E" w:rsidRDefault="00803D72"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Host</w:t>
      </w:r>
      <w:r w:rsidR="00B76086" w:rsidRPr="003D4F2E">
        <w:rPr>
          <w:rFonts w:asciiTheme="minorHAnsi" w:eastAsia="Times New Roman" w:hAnsiTheme="minorHAnsi" w:cstheme="minorHAnsi"/>
          <w:sz w:val="24"/>
          <w:szCs w:val="24"/>
        </w:rPr>
        <w:t>ing</w:t>
      </w:r>
      <w:r w:rsidRPr="003D4F2E">
        <w:rPr>
          <w:rFonts w:asciiTheme="minorHAnsi" w:eastAsia="Times New Roman" w:hAnsiTheme="minorHAnsi" w:cstheme="minorHAnsi"/>
          <w:sz w:val="24"/>
          <w:szCs w:val="24"/>
        </w:rPr>
        <w:t xml:space="preserve">, refugees, responsibility, </w:t>
      </w:r>
      <w:r w:rsidR="00900A10" w:rsidRPr="003D4F2E">
        <w:rPr>
          <w:rFonts w:asciiTheme="minorHAnsi" w:eastAsia="Times New Roman" w:hAnsiTheme="minorHAnsi" w:cstheme="minorHAnsi"/>
          <w:sz w:val="24"/>
          <w:szCs w:val="24"/>
        </w:rPr>
        <w:t xml:space="preserve">care, </w:t>
      </w:r>
      <w:r w:rsidR="005E65AE" w:rsidRPr="003D4F2E">
        <w:rPr>
          <w:rFonts w:asciiTheme="minorHAnsi" w:eastAsia="Times New Roman" w:hAnsiTheme="minorHAnsi" w:cstheme="minorHAnsi"/>
          <w:sz w:val="24"/>
          <w:szCs w:val="24"/>
        </w:rPr>
        <w:t xml:space="preserve">home, </w:t>
      </w:r>
      <w:r w:rsidRPr="003D4F2E">
        <w:rPr>
          <w:rFonts w:asciiTheme="minorHAnsi" w:eastAsia="Times New Roman" w:hAnsiTheme="minorHAnsi" w:cstheme="minorHAnsi"/>
          <w:sz w:val="24"/>
          <w:szCs w:val="24"/>
        </w:rPr>
        <w:t xml:space="preserve">Homes for Ukraine </w:t>
      </w:r>
    </w:p>
    <w:p w14:paraId="477A0598" w14:textId="77777777" w:rsidR="00C93CDE" w:rsidRPr="003D4F2E" w:rsidRDefault="00C93CDE" w:rsidP="007C348A">
      <w:pPr>
        <w:rPr>
          <w:rFonts w:asciiTheme="minorHAnsi" w:eastAsia="Times New Roman" w:hAnsiTheme="minorHAnsi" w:cstheme="minorHAnsi"/>
          <w:b/>
          <w:bCs/>
          <w:sz w:val="24"/>
          <w:szCs w:val="24"/>
        </w:rPr>
      </w:pPr>
    </w:p>
    <w:p w14:paraId="46D1DB5C" w14:textId="77777777" w:rsidR="00E11C9E" w:rsidRPr="003D4F2E" w:rsidRDefault="00E11C9E" w:rsidP="007C348A">
      <w:pPr>
        <w:rPr>
          <w:rFonts w:asciiTheme="minorHAnsi" w:eastAsia="Times New Roman" w:hAnsiTheme="minorHAnsi" w:cstheme="minorHAnsi"/>
          <w:b/>
          <w:bCs/>
          <w:sz w:val="24"/>
          <w:szCs w:val="24"/>
        </w:rPr>
      </w:pPr>
    </w:p>
    <w:p w14:paraId="47F1F2AC" w14:textId="17F17168" w:rsidR="004D133C" w:rsidRPr="003D4F2E" w:rsidRDefault="004D133C" w:rsidP="007C348A">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Intro</w:t>
      </w:r>
      <w:r w:rsidR="0061272F" w:rsidRPr="003D4F2E">
        <w:rPr>
          <w:rFonts w:asciiTheme="minorHAnsi" w:eastAsia="Times New Roman" w:hAnsiTheme="minorHAnsi" w:cstheme="minorHAnsi"/>
          <w:b/>
          <w:bCs/>
          <w:sz w:val="24"/>
          <w:szCs w:val="24"/>
        </w:rPr>
        <w:t xml:space="preserve">duction: The UK’s Homes for Ukraine Scheme </w:t>
      </w:r>
    </w:p>
    <w:p w14:paraId="1068A948" w14:textId="031A6894" w:rsidR="00FB7CC3" w:rsidRPr="003D4F2E" w:rsidRDefault="00FB7CC3" w:rsidP="007C348A">
      <w:pPr>
        <w:rPr>
          <w:rFonts w:asciiTheme="minorHAnsi" w:eastAsia="Times New Roman" w:hAnsiTheme="minorHAnsi" w:cstheme="minorHAnsi"/>
          <w:b/>
          <w:bCs/>
          <w:sz w:val="24"/>
          <w:szCs w:val="24"/>
        </w:rPr>
      </w:pPr>
    </w:p>
    <w:p w14:paraId="0A2EAF33" w14:textId="1B90A6A1" w:rsidR="00DB1225" w:rsidRPr="003D4F2E" w:rsidRDefault="006B0D05" w:rsidP="007C348A">
      <w:pPr>
        <w:rPr>
          <w:rFonts w:asciiTheme="minorHAnsi" w:hAnsiTheme="minorHAnsi" w:cstheme="minorHAnsi"/>
          <w:sz w:val="24"/>
          <w:szCs w:val="24"/>
        </w:rPr>
      </w:pPr>
      <w:r w:rsidRPr="003D4F2E">
        <w:rPr>
          <w:rFonts w:asciiTheme="minorHAnsi" w:hAnsiTheme="minorHAnsi" w:cstheme="minorHAnsi"/>
          <w:sz w:val="24"/>
          <w:szCs w:val="24"/>
        </w:rPr>
        <w:t xml:space="preserve">In March 2022, in response to the Russian invasion of Ukraine, the UK government launched its ‘Homes for Ukraine’ scheme through the Department of Levelling up, Housing and Communities (DLUHC). The British public were urged to support Ukraine, and those fleeing the war, by signing up to host displaced Ukrainians in their own homes. This plea was largely successful, and </w:t>
      </w:r>
      <w:r w:rsidR="009D01FB" w:rsidRPr="003D4F2E">
        <w:rPr>
          <w:rFonts w:asciiTheme="minorHAnsi" w:hAnsiTheme="minorHAnsi" w:cstheme="minorHAnsi"/>
          <w:sz w:val="24"/>
          <w:szCs w:val="24"/>
        </w:rPr>
        <w:t>131,000</w:t>
      </w:r>
      <w:r w:rsidRPr="003D4F2E">
        <w:rPr>
          <w:rFonts w:asciiTheme="minorHAnsi" w:hAnsiTheme="minorHAnsi" w:cstheme="minorHAnsi"/>
          <w:sz w:val="24"/>
          <w:szCs w:val="24"/>
        </w:rPr>
        <w:t xml:space="preserve"> Ukrainian adults and children</w:t>
      </w:r>
      <w:r w:rsidR="004B007B" w:rsidRPr="003D4F2E">
        <w:rPr>
          <w:rFonts w:asciiTheme="minorHAnsi" w:hAnsiTheme="minorHAnsi" w:cstheme="minorHAnsi"/>
          <w:sz w:val="24"/>
          <w:szCs w:val="24"/>
        </w:rPr>
        <w:t xml:space="preserve"> </w:t>
      </w:r>
      <w:r w:rsidRPr="003D4F2E">
        <w:rPr>
          <w:rFonts w:asciiTheme="minorHAnsi" w:hAnsiTheme="minorHAnsi" w:cstheme="minorHAnsi"/>
          <w:sz w:val="24"/>
          <w:szCs w:val="24"/>
        </w:rPr>
        <w:t xml:space="preserve">have </w:t>
      </w:r>
      <w:r w:rsidR="00B328D8" w:rsidRPr="003D4F2E">
        <w:rPr>
          <w:rFonts w:asciiTheme="minorHAnsi" w:hAnsiTheme="minorHAnsi" w:cstheme="minorHAnsi"/>
          <w:sz w:val="24"/>
          <w:szCs w:val="24"/>
        </w:rPr>
        <w:t xml:space="preserve">since </w:t>
      </w:r>
      <w:r w:rsidR="009D01FB" w:rsidRPr="003D4F2E">
        <w:rPr>
          <w:rFonts w:asciiTheme="minorHAnsi" w:hAnsiTheme="minorHAnsi" w:cstheme="minorHAnsi"/>
          <w:sz w:val="24"/>
          <w:szCs w:val="24"/>
        </w:rPr>
        <w:t xml:space="preserve">arrived </w:t>
      </w:r>
      <w:r w:rsidR="004B007B" w:rsidRPr="003D4F2E">
        <w:rPr>
          <w:rFonts w:asciiTheme="minorHAnsi" w:hAnsiTheme="minorHAnsi" w:cstheme="minorHAnsi"/>
          <w:sz w:val="24"/>
          <w:szCs w:val="24"/>
        </w:rPr>
        <w:t xml:space="preserve">in the UK </w:t>
      </w:r>
      <w:r w:rsidRPr="003D4F2E">
        <w:rPr>
          <w:rFonts w:asciiTheme="minorHAnsi" w:hAnsiTheme="minorHAnsi" w:cstheme="minorHAnsi"/>
          <w:sz w:val="24"/>
          <w:szCs w:val="24"/>
        </w:rPr>
        <w:t>through this programme (</w:t>
      </w:r>
      <w:r w:rsidR="009D01FB" w:rsidRPr="003D4F2E">
        <w:rPr>
          <w:rFonts w:asciiTheme="minorHAnsi" w:hAnsiTheme="minorHAnsi" w:cstheme="minorHAnsi"/>
          <w:sz w:val="24"/>
          <w:szCs w:val="24"/>
        </w:rPr>
        <w:t>National Audit Office</w:t>
      </w:r>
      <w:r w:rsidR="00F54049" w:rsidRPr="003D4F2E">
        <w:rPr>
          <w:rFonts w:asciiTheme="minorHAnsi" w:hAnsiTheme="minorHAnsi" w:cstheme="minorHAnsi"/>
          <w:sz w:val="24"/>
          <w:szCs w:val="24"/>
        </w:rPr>
        <w:t>, 2023</w:t>
      </w:r>
      <w:r w:rsidR="00CF1EB1" w:rsidRPr="003D4F2E">
        <w:rPr>
          <w:rFonts w:asciiTheme="minorHAnsi" w:hAnsiTheme="minorHAnsi" w:cstheme="minorHAnsi"/>
          <w:sz w:val="24"/>
          <w:szCs w:val="24"/>
        </w:rPr>
        <w:t>: 4</w:t>
      </w:r>
      <w:r w:rsidRPr="003D4F2E">
        <w:rPr>
          <w:rFonts w:asciiTheme="minorHAnsi" w:hAnsiTheme="minorHAnsi" w:cstheme="minorHAnsi"/>
          <w:sz w:val="24"/>
          <w:szCs w:val="24"/>
        </w:rPr>
        <w:t>).</w:t>
      </w:r>
      <w:r w:rsidR="005D0C4A" w:rsidRPr="003D4F2E">
        <w:rPr>
          <w:rFonts w:asciiTheme="minorHAnsi" w:hAnsiTheme="minorHAnsi" w:cstheme="minorHAnsi"/>
          <w:sz w:val="24"/>
          <w:szCs w:val="24"/>
        </w:rPr>
        <w:t xml:space="preserve"> </w:t>
      </w:r>
      <w:r w:rsidR="001B221E" w:rsidRPr="003D4F2E">
        <w:rPr>
          <w:rFonts w:asciiTheme="minorHAnsi" w:hAnsiTheme="minorHAnsi" w:cstheme="minorHAnsi"/>
          <w:sz w:val="24"/>
          <w:szCs w:val="24"/>
        </w:rPr>
        <w:t>On the surface</w:t>
      </w:r>
      <w:r w:rsidR="00B564D6" w:rsidRPr="003D4F2E">
        <w:rPr>
          <w:rFonts w:asciiTheme="minorHAnsi" w:hAnsiTheme="minorHAnsi" w:cstheme="minorHAnsi"/>
          <w:sz w:val="24"/>
          <w:szCs w:val="24"/>
        </w:rPr>
        <w:t>, t</w:t>
      </w:r>
      <w:r w:rsidR="00D507C0" w:rsidRPr="003D4F2E">
        <w:rPr>
          <w:rFonts w:asciiTheme="minorHAnsi" w:hAnsiTheme="minorHAnsi" w:cstheme="minorHAnsi"/>
          <w:sz w:val="24"/>
          <w:szCs w:val="24"/>
        </w:rPr>
        <w:t>he sch</w:t>
      </w:r>
      <w:r w:rsidR="00700E67" w:rsidRPr="003D4F2E">
        <w:rPr>
          <w:rFonts w:asciiTheme="minorHAnsi" w:hAnsiTheme="minorHAnsi" w:cstheme="minorHAnsi"/>
          <w:sz w:val="24"/>
          <w:szCs w:val="24"/>
        </w:rPr>
        <w:t>eme offers a generous</w:t>
      </w:r>
      <w:r w:rsidR="000325C3" w:rsidRPr="003D4F2E">
        <w:rPr>
          <w:rFonts w:asciiTheme="minorHAnsi" w:hAnsiTheme="minorHAnsi" w:cstheme="minorHAnsi"/>
          <w:sz w:val="24"/>
          <w:szCs w:val="24"/>
        </w:rPr>
        <w:t xml:space="preserve"> package for </w:t>
      </w:r>
      <w:r w:rsidR="00937150" w:rsidRPr="003D4F2E">
        <w:rPr>
          <w:rFonts w:asciiTheme="minorHAnsi" w:hAnsiTheme="minorHAnsi" w:cstheme="minorHAnsi"/>
          <w:sz w:val="24"/>
          <w:szCs w:val="24"/>
        </w:rPr>
        <w:t>Ukrainian arrivals</w:t>
      </w:r>
      <w:r w:rsidR="00700E67" w:rsidRPr="003D4F2E">
        <w:rPr>
          <w:rFonts w:asciiTheme="minorHAnsi" w:hAnsiTheme="minorHAnsi" w:cstheme="minorHAnsi"/>
          <w:sz w:val="24"/>
          <w:szCs w:val="24"/>
        </w:rPr>
        <w:t xml:space="preserve">. </w:t>
      </w:r>
      <w:r w:rsidR="00601143" w:rsidRPr="003D4F2E">
        <w:rPr>
          <w:rFonts w:asciiTheme="minorHAnsi" w:hAnsiTheme="minorHAnsi" w:cstheme="minorHAnsi"/>
          <w:sz w:val="24"/>
          <w:szCs w:val="24"/>
        </w:rPr>
        <w:t xml:space="preserve">Local </w:t>
      </w:r>
      <w:r w:rsidR="009812E6" w:rsidRPr="003D4F2E">
        <w:rPr>
          <w:rFonts w:asciiTheme="minorHAnsi" w:hAnsiTheme="minorHAnsi" w:cstheme="minorHAnsi"/>
          <w:sz w:val="24"/>
          <w:szCs w:val="24"/>
        </w:rPr>
        <w:t>a</w:t>
      </w:r>
      <w:r w:rsidR="00601143" w:rsidRPr="003D4F2E">
        <w:rPr>
          <w:rFonts w:asciiTheme="minorHAnsi" w:hAnsiTheme="minorHAnsi" w:cstheme="minorHAnsi"/>
          <w:sz w:val="24"/>
          <w:szCs w:val="24"/>
        </w:rPr>
        <w:t>uthorities</w:t>
      </w:r>
      <w:r w:rsidR="008F1424" w:rsidRPr="003D4F2E">
        <w:rPr>
          <w:rFonts w:asciiTheme="minorHAnsi" w:hAnsiTheme="minorHAnsi" w:cstheme="minorHAnsi"/>
          <w:sz w:val="24"/>
          <w:szCs w:val="24"/>
        </w:rPr>
        <w:t xml:space="preserve">, charged with the administration of the </w:t>
      </w:r>
      <w:r w:rsidR="002A062A" w:rsidRPr="003D4F2E">
        <w:rPr>
          <w:rFonts w:asciiTheme="minorHAnsi" w:hAnsiTheme="minorHAnsi" w:cstheme="minorHAnsi"/>
          <w:sz w:val="24"/>
          <w:szCs w:val="24"/>
        </w:rPr>
        <w:t>programme</w:t>
      </w:r>
      <w:r w:rsidR="008F1424" w:rsidRPr="003D4F2E">
        <w:rPr>
          <w:rFonts w:asciiTheme="minorHAnsi" w:hAnsiTheme="minorHAnsi" w:cstheme="minorHAnsi"/>
          <w:sz w:val="24"/>
          <w:szCs w:val="24"/>
        </w:rPr>
        <w:t>,</w:t>
      </w:r>
      <w:r w:rsidR="00601143" w:rsidRPr="003D4F2E">
        <w:rPr>
          <w:rFonts w:asciiTheme="minorHAnsi" w:hAnsiTheme="minorHAnsi" w:cstheme="minorHAnsi"/>
          <w:sz w:val="24"/>
          <w:szCs w:val="24"/>
        </w:rPr>
        <w:t xml:space="preserve"> </w:t>
      </w:r>
      <w:r w:rsidR="00222BAA" w:rsidRPr="003D4F2E">
        <w:rPr>
          <w:rFonts w:asciiTheme="minorHAnsi" w:hAnsiTheme="minorHAnsi" w:cstheme="minorHAnsi"/>
          <w:sz w:val="24"/>
          <w:szCs w:val="24"/>
        </w:rPr>
        <w:t xml:space="preserve">initially </w:t>
      </w:r>
      <w:r w:rsidR="00601143" w:rsidRPr="003D4F2E">
        <w:rPr>
          <w:rFonts w:asciiTheme="minorHAnsi" w:hAnsiTheme="minorHAnsi" w:cstheme="minorHAnsi"/>
          <w:sz w:val="24"/>
          <w:szCs w:val="24"/>
        </w:rPr>
        <w:t>receiv</w:t>
      </w:r>
      <w:r w:rsidR="00222BAA" w:rsidRPr="003D4F2E">
        <w:rPr>
          <w:rFonts w:asciiTheme="minorHAnsi" w:hAnsiTheme="minorHAnsi" w:cstheme="minorHAnsi"/>
          <w:sz w:val="24"/>
          <w:szCs w:val="24"/>
        </w:rPr>
        <w:t xml:space="preserve">ed </w:t>
      </w:r>
      <w:r w:rsidR="00601143" w:rsidRPr="003D4F2E">
        <w:rPr>
          <w:rFonts w:asciiTheme="minorHAnsi" w:hAnsiTheme="minorHAnsi" w:cstheme="minorHAnsi"/>
          <w:sz w:val="24"/>
          <w:szCs w:val="24"/>
        </w:rPr>
        <w:t xml:space="preserve">£10,500 </w:t>
      </w:r>
      <w:r w:rsidR="00222BAA" w:rsidRPr="003D4F2E">
        <w:rPr>
          <w:rFonts w:asciiTheme="minorHAnsi" w:hAnsiTheme="minorHAnsi" w:cstheme="minorHAnsi"/>
          <w:sz w:val="24"/>
          <w:szCs w:val="24"/>
        </w:rPr>
        <w:t>f</w:t>
      </w:r>
      <w:r w:rsidR="008F1424" w:rsidRPr="003D4F2E">
        <w:rPr>
          <w:rFonts w:asciiTheme="minorHAnsi" w:hAnsiTheme="minorHAnsi" w:cstheme="minorHAnsi"/>
          <w:sz w:val="24"/>
          <w:szCs w:val="24"/>
        </w:rPr>
        <w:t xml:space="preserve">rom central government </w:t>
      </w:r>
      <w:r w:rsidR="00601143" w:rsidRPr="003D4F2E">
        <w:rPr>
          <w:rFonts w:asciiTheme="minorHAnsi" w:hAnsiTheme="minorHAnsi" w:cstheme="minorHAnsi"/>
          <w:sz w:val="24"/>
          <w:szCs w:val="24"/>
        </w:rPr>
        <w:t>per person (dropping to £5,900 after December 2022)</w:t>
      </w:r>
      <w:r w:rsidR="00111905" w:rsidRPr="003D4F2E">
        <w:rPr>
          <w:rFonts w:asciiTheme="minorHAnsi" w:hAnsiTheme="minorHAnsi" w:cstheme="minorHAnsi"/>
          <w:sz w:val="24"/>
          <w:szCs w:val="24"/>
        </w:rPr>
        <w:t xml:space="preserve"> to resource this support</w:t>
      </w:r>
      <w:r w:rsidR="008F1424" w:rsidRPr="003D4F2E">
        <w:rPr>
          <w:rFonts w:asciiTheme="minorHAnsi" w:hAnsiTheme="minorHAnsi" w:cstheme="minorHAnsi"/>
          <w:sz w:val="24"/>
          <w:szCs w:val="24"/>
        </w:rPr>
        <w:t xml:space="preserve">. </w:t>
      </w:r>
      <w:r w:rsidR="00DB1225" w:rsidRPr="003D4F2E">
        <w:rPr>
          <w:rFonts w:asciiTheme="minorHAnsi" w:eastAsia="Times New Roman" w:hAnsiTheme="minorHAnsi" w:cstheme="minorHAnsi"/>
          <w:sz w:val="24"/>
          <w:szCs w:val="24"/>
        </w:rPr>
        <w:t xml:space="preserve">Ukrainian guests </w:t>
      </w:r>
      <w:r w:rsidR="003A6F3F" w:rsidRPr="003D4F2E">
        <w:rPr>
          <w:rFonts w:asciiTheme="minorHAnsi" w:eastAsia="Times New Roman" w:hAnsiTheme="minorHAnsi" w:cstheme="minorHAnsi"/>
          <w:sz w:val="24"/>
          <w:szCs w:val="24"/>
        </w:rPr>
        <w:t>have</w:t>
      </w:r>
      <w:r w:rsidR="00DB1225" w:rsidRPr="003D4F2E">
        <w:rPr>
          <w:rFonts w:asciiTheme="minorHAnsi" w:eastAsia="Times New Roman" w:hAnsiTheme="minorHAnsi" w:cstheme="minorHAnsi"/>
          <w:sz w:val="24"/>
          <w:szCs w:val="24"/>
        </w:rPr>
        <w:t xml:space="preserve"> been issued visas,</w:t>
      </w:r>
      <w:r w:rsidR="00937150" w:rsidRPr="003D4F2E">
        <w:rPr>
          <w:rFonts w:asciiTheme="minorHAnsi" w:eastAsia="Times New Roman" w:hAnsiTheme="minorHAnsi" w:cstheme="minorHAnsi"/>
          <w:sz w:val="24"/>
          <w:szCs w:val="24"/>
        </w:rPr>
        <w:t xml:space="preserve"> </w:t>
      </w:r>
      <w:r w:rsidR="00A82C0A" w:rsidRPr="003D4F2E">
        <w:rPr>
          <w:rFonts w:asciiTheme="minorHAnsi" w:eastAsia="Times New Roman" w:hAnsiTheme="minorHAnsi" w:cstheme="minorHAnsi"/>
          <w:sz w:val="24"/>
          <w:szCs w:val="24"/>
        </w:rPr>
        <w:t xml:space="preserve">been </w:t>
      </w:r>
      <w:r w:rsidR="007E0D3F" w:rsidRPr="003D4F2E">
        <w:rPr>
          <w:rFonts w:asciiTheme="minorHAnsi" w:eastAsia="Times New Roman" w:hAnsiTheme="minorHAnsi" w:cstheme="minorHAnsi"/>
          <w:sz w:val="24"/>
          <w:szCs w:val="24"/>
        </w:rPr>
        <w:t>receiv</w:t>
      </w:r>
      <w:r w:rsidR="00A82C0A" w:rsidRPr="003D4F2E">
        <w:rPr>
          <w:rFonts w:asciiTheme="minorHAnsi" w:eastAsia="Times New Roman" w:hAnsiTheme="minorHAnsi" w:cstheme="minorHAnsi"/>
          <w:sz w:val="24"/>
          <w:szCs w:val="24"/>
        </w:rPr>
        <w:t>ing</w:t>
      </w:r>
      <w:r w:rsidR="00236A89" w:rsidRPr="003D4F2E">
        <w:rPr>
          <w:rFonts w:asciiTheme="minorHAnsi" w:eastAsia="Times New Roman" w:hAnsiTheme="minorHAnsi" w:cstheme="minorHAnsi"/>
          <w:sz w:val="24"/>
          <w:szCs w:val="24"/>
        </w:rPr>
        <w:t xml:space="preserve"> </w:t>
      </w:r>
      <w:r w:rsidR="007E0D3F" w:rsidRPr="003D4F2E">
        <w:rPr>
          <w:rFonts w:asciiTheme="minorHAnsi" w:eastAsia="Times New Roman" w:hAnsiTheme="minorHAnsi" w:cstheme="minorHAnsi"/>
          <w:sz w:val="24"/>
          <w:szCs w:val="24"/>
        </w:rPr>
        <w:t xml:space="preserve">£200 on arrival, </w:t>
      </w:r>
      <w:r w:rsidR="00700E67" w:rsidRPr="003D4F2E">
        <w:rPr>
          <w:rFonts w:asciiTheme="minorHAnsi" w:eastAsia="Times New Roman" w:hAnsiTheme="minorHAnsi" w:cstheme="minorHAnsi"/>
          <w:sz w:val="24"/>
          <w:szCs w:val="24"/>
        </w:rPr>
        <w:t>ha</w:t>
      </w:r>
      <w:r w:rsidR="00BF02BD" w:rsidRPr="003D4F2E">
        <w:rPr>
          <w:rFonts w:asciiTheme="minorHAnsi" w:eastAsia="Times New Roman" w:hAnsiTheme="minorHAnsi" w:cstheme="minorHAnsi"/>
          <w:sz w:val="24"/>
          <w:szCs w:val="24"/>
        </w:rPr>
        <w:t>ve</w:t>
      </w:r>
      <w:r w:rsidR="00700E67" w:rsidRPr="003D4F2E">
        <w:rPr>
          <w:rFonts w:asciiTheme="minorHAnsi" w:eastAsia="Times New Roman" w:hAnsiTheme="minorHAnsi" w:cstheme="minorHAnsi"/>
          <w:sz w:val="24"/>
          <w:szCs w:val="24"/>
        </w:rPr>
        <w:t xml:space="preserve"> full access to public services</w:t>
      </w:r>
      <w:r w:rsidR="007E0D3F" w:rsidRPr="003D4F2E">
        <w:rPr>
          <w:rFonts w:asciiTheme="minorHAnsi" w:eastAsia="Times New Roman" w:hAnsiTheme="minorHAnsi" w:cstheme="minorHAnsi"/>
          <w:sz w:val="24"/>
          <w:szCs w:val="24"/>
        </w:rPr>
        <w:t xml:space="preserve"> and </w:t>
      </w:r>
      <w:r w:rsidR="00700E67" w:rsidRPr="003D4F2E">
        <w:rPr>
          <w:rFonts w:asciiTheme="minorHAnsi" w:eastAsia="Times New Roman" w:hAnsiTheme="minorHAnsi" w:cstheme="minorHAnsi"/>
          <w:sz w:val="24"/>
          <w:szCs w:val="24"/>
        </w:rPr>
        <w:t>benefits</w:t>
      </w:r>
      <w:r w:rsidR="007E0D3F" w:rsidRPr="003D4F2E">
        <w:rPr>
          <w:rFonts w:asciiTheme="minorHAnsi" w:eastAsia="Times New Roman" w:hAnsiTheme="minorHAnsi" w:cstheme="minorHAnsi"/>
          <w:sz w:val="24"/>
          <w:szCs w:val="24"/>
        </w:rPr>
        <w:t xml:space="preserve">, </w:t>
      </w:r>
      <w:r w:rsidR="00BF02BD" w:rsidRPr="003D4F2E">
        <w:rPr>
          <w:rFonts w:asciiTheme="minorHAnsi" w:eastAsia="Times New Roman" w:hAnsiTheme="minorHAnsi" w:cstheme="minorHAnsi"/>
          <w:sz w:val="24"/>
          <w:szCs w:val="24"/>
        </w:rPr>
        <w:t>are</w:t>
      </w:r>
      <w:r w:rsidR="007E0D3F" w:rsidRPr="003D4F2E">
        <w:rPr>
          <w:rFonts w:asciiTheme="minorHAnsi" w:eastAsia="Times New Roman" w:hAnsiTheme="minorHAnsi" w:cstheme="minorHAnsi"/>
          <w:sz w:val="24"/>
          <w:szCs w:val="24"/>
        </w:rPr>
        <w:t xml:space="preserve"> allowed to seek work</w:t>
      </w:r>
      <w:r w:rsidR="00A82C0A" w:rsidRPr="003D4F2E">
        <w:rPr>
          <w:rFonts w:asciiTheme="minorHAnsi" w:eastAsia="Times New Roman" w:hAnsiTheme="minorHAnsi" w:cstheme="minorHAnsi"/>
          <w:sz w:val="24"/>
          <w:szCs w:val="24"/>
        </w:rPr>
        <w:t xml:space="preserve"> </w:t>
      </w:r>
      <w:r w:rsidR="007E0D3F" w:rsidRPr="003D4F2E">
        <w:rPr>
          <w:rFonts w:asciiTheme="minorHAnsi" w:eastAsia="Times New Roman" w:hAnsiTheme="minorHAnsi" w:cstheme="minorHAnsi"/>
          <w:sz w:val="24"/>
          <w:szCs w:val="24"/>
        </w:rPr>
        <w:t xml:space="preserve">and </w:t>
      </w:r>
      <w:r w:rsidR="003A6F3F" w:rsidRPr="003D4F2E">
        <w:rPr>
          <w:rFonts w:asciiTheme="minorHAnsi" w:eastAsia="Times New Roman" w:hAnsiTheme="minorHAnsi" w:cstheme="minorHAnsi"/>
          <w:sz w:val="24"/>
          <w:szCs w:val="24"/>
        </w:rPr>
        <w:t>are in</w:t>
      </w:r>
      <w:r w:rsidR="0042331A" w:rsidRPr="003D4F2E">
        <w:rPr>
          <w:rFonts w:asciiTheme="minorHAnsi" w:eastAsia="Times New Roman" w:hAnsiTheme="minorHAnsi" w:cstheme="minorHAnsi"/>
          <w:sz w:val="24"/>
          <w:szCs w:val="24"/>
        </w:rPr>
        <w:t xml:space="preserve"> </w:t>
      </w:r>
      <w:r w:rsidR="00DB1225" w:rsidRPr="003D4F2E">
        <w:rPr>
          <w:rFonts w:asciiTheme="minorHAnsi" w:eastAsia="Times New Roman" w:hAnsiTheme="minorHAnsi" w:cstheme="minorHAnsi"/>
          <w:sz w:val="24"/>
          <w:szCs w:val="24"/>
        </w:rPr>
        <w:t>Band B priority</w:t>
      </w:r>
      <w:r w:rsidR="0042331A" w:rsidRPr="003D4F2E">
        <w:rPr>
          <w:rFonts w:asciiTheme="minorHAnsi" w:eastAsia="Times New Roman" w:hAnsiTheme="minorHAnsi" w:cstheme="minorHAnsi"/>
          <w:sz w:val="24"/>
          <w:szCs w:val="24"/>
        </w:rPr>
        <w:t xml:space="preserve"> for social housing</w:t>
      </w:r>
      <w:r w:rsidR="00DB1225" w:rsidRPr="003D4F2E">
        <w:rPr>
          <w:rFonts w:asciiTheme="minorHAnsi" w:eastAsia="Times New Roman" w:hAnsiTheme="minorHAnsi" w:cstheme="minorHAnsi"/>
          <w:sz w:val="24"/>
          <w:szCs w:val="24"/>
        </w:rPr>
        <w:t>.</w:t>
      </w:r>
      <w:r w:rsidR="00DB1225" w:rsidRPr="003D4F2E">
        <w:rPr>
          <w:rFonts w:asciiTheme="minorHAnsi" w:hAnsiTheme="minorHAnsi" w:cstheme="minorHAnsi"/>
          <w:sz w:val="24"/>
          <w:szCs w:val="24"/>
        </w:rPr>
        <w:t xml:space="preserve"> Hosts have been</w:t>
      </w:r>
      <w:r w:rsidR="00235BDF" w:rsidRPr="003D4F2E">
        <w:rPr>
          <w:rFonts w:asciiTheme="minorHAnsi" w:hAnsiTheme="minorHAnsi" w:cstheme="minorHAnsi"/>
          <w:sz w:val="24"/>
          <w:szCs w:val="24"/>
        </w:rPr>
        <w:t xml:space="preserve"> given ‘thank you’ payments of</w:t>
      </w:r>
      <w:r w:rsidR="00DB1225" w:rsidRPr="003D4F2E">
        <w:rPr>
          <w:rFonts w:asciiTheme="minorHAnsi" w:hAnsiTheme="minorHAnsi" w:cstheme="minorHAnsi"/>
          <w:sz w:val="24"/>
          <w:szCs w:val="24"/>
        </w:rPr>
        <w:t xml:space="preserve"> £350 each month, going up to £500 for </w:t>
      </w:r>
      <w:proofErr w:type="spellStart"/>
      <w:r w:rsidR="00DB1225" w:rsidRPr="003D4F2E">
        <w:rPr>
          <w:rFonts w:asciiTheme="minorHAnsi" w:hAnsiTheme="minorHAnsi" w:cstheme="minorHAnsi"/>
          <w:sz w:val="24"/>
          <w:szCs w:val="24"/>
        </w:rPr>
        <w:t>hostings</w:t>
      </w:r>
      <w:proofErr w:type="spellEnd"/>
      <w:r w:rsidR="00DB1225" w:rsidRPr="003D4F2E">
        <w:rPr>
          <w:rFonts w:asciiTheme="minorHAnsi" w:hAnsiTheme="minorHAnsi" w:cstheme="minorHAnsi"/>
          <w:sz w:val="24"/>
          <w:szCs w:val="24"/>
        </w:rPr>
        <w:t xml:space="preserve"> which last beyond a year</w:t>
      </w:r>
      <w:r w:rsidR="00AF3470" w:rsidRPr="003D4F2E">
        <w:rPr>
          <w:rFonts w:asciiTheme="minorHAnsi" w:hAnsiTheme="minorHAnsi" w:cstheme="minorHAnsi"/>
          <w:sz w:val="24"/>
          <w:szCs w:val="24"/>
        </w:rPr>
        <w:t>, to offset the costs of opening up their homes</w:t>
      </w:r>
      <w:r w:rsidR="00402250" w:rsidRPr="003D4F2E">
        <w:rPr>
          <w:rFonts w:asciiTheme="minorHAnsi" w:hAnsiTheme="minorHAnsi" w:cstheme="minorHAnsi"/>
          <w:sz w:val="24"/>
          <w:szCs w:val="24"/>
        </w:rPr>
        <w:t xml:space="preserve"> (National Audit Office, 2023</w:t>
      </w:r>
      <w:r w:rsidR="006D1AF7" w:rsidRPr="003D4F2E">
        <w:rPr>
          <w:rFonts w:asciiTheme="minorHAnsi" w:hAnsiTheme="minorHAnsi" w:cstheme="minorHAnsi"/>
          <w:sz w:val="24"/>
          <w:szCs w:val="24"/>
        </w:rPr>
        <w:t>: 5</w:t>
      </w:r>
      <w:r w:rsidR="00402250" w:rsidRPr="003D4F2E">
        <w:rPr>
          <w:rFonts w:asciiTheme="minorHAnsi" w:hAnsiTheme="minorHAnsi" w:cstheme="minorHAnsi"/>
          <w:sz w:val="24"/>
          <w:szCs w:val="24"/>
        </w:rPr>
        <w:t>)</w:t>
      </w:r>
      <w:r w:rsidR="00AF3470" w:rsidRPr="003D4F2E">
        <w:rPr>
          <w:rFonts w:asciiTheme="minorHAnsi" w:hAnsiTheme="minorHAnsi" w:cstheme="minorHAnsi"/>
          <w:sz w:val="24"/>
          <w:szCs w:val="24"/>
        </w:rPr>
        <w:t>.</w:t>
      </w:r>
      <w:r w:rsidR="00FB7EC3" w:rsidRPr="003D4F2E">
        <w:rPr>
          <w:rFonts w:asciiTheme="minorHAnsi" w:hAnsiTheme="minorHAnsi" w:cstheme="minorHAnsi"/>
          <w:sz w:val="24"/>
          <w:szCs w:val="24"/>
        </w:rPr>
        <w:t xml:space="preserve"> </w:t>
      </w:r>
    </w:p>
    <w:p w14:paraId="02B7224D" w14:textId="77777777" w:rsidR="00D061C2" w:rsidRPr="003D4F2E" w:rsidRDefault="00D061C2" w:rsidP="007C348A">
      <w:pPr>
        <w:rPr>
          <w:rFonts w:asciiTheme="minorHAnsi" w:eastAsia="Times New Roman" w:hAnsiTheme="minorHAnsi" w:cstheme="minorHAnsi"/>
          <w:sz w:val="24"/>
          <w:szCs w:val="24"/>
        </w:rPr>
      </w:pPr>
    </w:p>
    <w:p w14:paraId="281E295A" w14:textId="3D4773AA" w:rsidR="00A80EAF" w:rsidRPr="003D4F2E" w:rsidRDefault="000F7033" w:rsidP="00A80EAF">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The participation of private individuals </w:t>
      </w:r>
      <w:r w:rsidR="00A76030" w:rsidRPr="003D4F2E">
        <w:rPr>
          <w:rFonts w:asciiTheme="minorHAnsi" w:eastAsia="Times New Roman" w:hAnsiTheme="minorHAnsi" w:cstheme="minorHAnsi"/>
          <w:sz w:val="24"/>
          <w:szCs w:val="24"/>
        </w:rPr>
        <w:t xml:space="preserve">in refugee resettlement programmes is not new. </w:t>
      </w:r>
      <w:r w:rsidR="008A0E01" w:rsidRPr="003D4F2E">
        <w:rPr>
          <w:rFonts w:asciiTheme="minorHAnsi" w:eastAsia="Times New Roman" w:hAnsiTheme="minorHAnsi" w:cstheme="minorHAnsi"/>
          <w:sz w:val="24"/>
          <w:szCs w:val="24"/>
        </w:rPr>
        <w:t xml:space="preserve">Private hosting, or </w:t>
      </w:r>
      <w:r w:rsidR="00E203CB" w:rsidRPr="003D4F2E">
        <w:rPr>
          <w:rFonts w:asciiTheme="minorHAnsi" w:eastAsia="Times New Roman" w:hAnsiTheme="minorHAnsi" w:cstheme="minorHAnsi"/>
          <w:sz w:val="24"/>
          <w:szCs w:val="24"/>
        </w:rPr>
        <w:t>‘</w:t>
      </w:r>
      <w:r w:rsidR="008A0E01" w:rsidRPr="003D4F2E">
        <w:rPr>
          <w:rFonts w:asciiTheme="minorHAnsi" w:eastAsia="Times New Roman" w:hAnsiTheme="minorHAnsi" w:cstheme="minorHAnsi"/>
          <w:sz w:val="24"/>
          <w:szCs w:val="24"/>
        </w:rPr>
        <w:t>homestay</w:t>
      </w:r>
      <w:r w:rsidR="00E203CB" w:rsidRPr="003D4F2E">
        <w:rPr>
          <w:rFonts w:asciiTheme="minorHAnsi" w:eastAsia="Times New Roman" w:hAnsiTheme="minorHAnsi" w:cstheme="minorHAnsi"/>
          <w:sz w:val="24"/>
          <w:szCs w:val="24"/>
        </w:rPr>
        <w:t>’</w:t>
      </w:r>
      <w:r w:rsidR="008A0E01" w:rsidRPr="003D4F2E">
        <w:rPr>
          <w:rFonts w:asciiTheme="minorHAnsi" w:eastAsia="Times New Roman" w:hAnsiTheme="minorHAnsi" w:cstheme="minorHAnsi"/>
          <w:sz w:val="24"/>
          <w:szCs w:val="24"/>
        </w:rPr>
        <w:t>, has been used across Europe much more since the so-called ‘refugee crisis’ of the mid 2010s (</w:t>
      </w:r>
      <w:proofErr w:type="spellStart"/>
      <w:r w:rsidR="008A0E01" w:rsidRPr="003D4F2E">
        <w:rPr>
          <w:rFonts w:asciiTheme="minorHAnsi" w:hAnsiTheme="minorHAnsi" w:cstheme="minorHAnsi"/>
          <w:sz w:val="24"/>
          <w:szCs w:val="24"/>
          <w:shd w:val="clear" w:color="auto" w:fill="FFFFFF"/>
        </w:rPr>
        <w:t>Bassoli</w:t>
      </w:r>
      <w:proofErr w:type="spellEnd"/>
      <w:r w:rsidR="008A0E01" w:rsidRPr="003D4F2E">
        <w:rPr>
          <w:rFonts w:asciiTheme="minorHAnsi" w:hAnsiTheme="minorHAnsi" w:cstheme="minorHAnsi"/>
          <w:sz w:val="24"/>
          <w:szCs w:val="24"/>
          <w:shd w:val="clear" w:color="auto" w:fill="FFFFFF"/>
        </w:rPr>
        <w:t xml:space="preserve"> &amp; Luccioni 2023</w:t>
      </w:r>
      <w:r w:rsidR="008A0E01" w:rsidRPr="003D4F2E">
        <w:rPr>
          <w:rFonts w:asciiTheme="minorHAnsi" w:hAnsiTheme="minorHAnsi" w:cstheme="minorHAnsi"/>
          <w:b/>
          <w:bCs/>
          <w:sz w:val="24"/>
          <w:szCs w:val="24"/>
          <w:shd w:val="clear" w:color="auto" w:fill="FFFFFF"/>
        </w:rPr>
        <w:t>;</w:t>
      </w:r>
      <w:r w:rsidR="008A0E01" w:rsidRPr="003D4F2E">
        <w:rPr>
          <w:rFonts w:asciiTheme="minorHAnsi" w:hAnsiTheme="minorHAnsi" w:cstheme="minorHAnsi"/>
          <w:sz w:val="24"/>
          <w:szCs w:val="24"/>
          <w:shd w:val="clear" w:color="auto" w:fill="FFFFFF"/>
        </w:rPr>
        <w:t xml:space="preserve"> Monforte et al., 2021</w:t>
      </w:r>
      <w:r w:rsidR="008A0E01" w:rsidRPr="003D4F2E">
        <w:rPr>
          <w:rFonts w:asciiTheme="minorHAnsi" w:eastAsia="Times New Roman" w:hAnsiTheme="minorHAnsi" w:cstheme="minorHAnsi"/>
          <w:sz w:val="24"/>
          <w:szCs w:val="24"/>
        </w:rPr>
        <w:t xml:space="preserve">), </w:t>
      </w:r>
      <w:r w:rsidR="00FF6D40" w:rsidRPr="003D4F2E">
        <w:rPr>
          <w:rFonts w:asciiTheme="minorHAnsi" w:eastAsia="Times New Roman" w:hAnsiTheme="minorHAnsi" w:cstheme="minorHAnsi"/>
          <w:sz w:val="24"/>
          <w:szCs w:val="24"/>
        </w:rPr>
        <w:t xml:space="preserve">partly </w:t>
      </w:r>
      <w:r w:rsidR="00235524" w:rsidRPr="003D4F2E">
        <w:rPr>
          <w:rFonts w:asciiTheme="minorHAnsi" w:eastAsia="Times New Roman" w:hAnsiTheme="minorHAnsi" w:cstheme="minorHAnsi"/>
          <w:sz w:val="24"/>
          <w:szCs w:val="24"/>
        </w:rPr>
        <w:t>building on the long established Canadian model of private refugee sponsorship</w:t>
      </w:r>
      <w:r w:rsidR="000F5638" w:rsidRPr="003D4F2E">
        <w:rPr>
          <w:rFonts w:asciiTheme="minorHAnsi" w:eastAsia="Times New Roman" w:hAnsiTheme="minorHAnsi" w:cstheme="minorHAnsi"/>
          <w:sz w:val="24"/>
          <w:szCs w:val="24"/>
        </w:rPr>
        <w:t xml:space="preserve"> (</w:t>
      </w:r>
      <w:r w:rsidR="00486F0C" w:rsidRPr="003D4F2E">
        <w:rPr>
          <w:rFonts w:asciiTheme="minorHAnsi" w:eastAsia="Times New Roman" w:hAnsiTheme="minorHAnsi" w:cstheme="minorHAnsi"/>
          <w:sz w:val="24"/>
          <w:szCs w:val="24"/>
        </w:rPr>
        <w:t>Hy</w:t>
      </w:r>
      <w:r w:rsidR="00081A8F" w:rsidRPr="003D4F2E">
        <w:rPr>
          <w:rFonts w:asciiTheme="minorHAnsi" w:eastAsia="Times New Roman" w:hAnsiTheme="minorHAnsi" w:cstheme="minorHAnsi"/>
          <w:sz w:val="24"/>
          <w:szCs w:val="24"/>
        </w:rPr>
        <w:t>n</w:t>
      </w:r>
      <w:r w:rsidR="00486F0C" w:rsidRPr="003D4F2E">
        <w:rPr>
          <w:rFonts w:asciiTheme="minorHAnsi" w:eastAsia="Times New Roman" w:hAnsiTheme="minorHAnsi" w:cstheme="minorHAnsi"/>
          <w:sz w:val="24"/>
          <w:szCs w:val="24"/>
        </w:rPr>
        <w:t>dman, 2022)</w:t>
      </w:r>
      <w:r w:rsidR="0057533E" w:rsidRPr="003D4F2E">
        <w:rPr>
          <w:rFonts w:asciiTheme="minorHAnsi" w:eastAsia="Times New Roman" w:hAnsiTheme="minorHAnsi" w:cstheme="minorHAnsi"/>
          <w:sz w:val="24"/>
          <w:szCs w:val="24"/>
        </w:rPr>
        <w:t xml:space="preserve">. </w:t>
      </w:r>
      <w:r w:rsidR="00756B2D" w:rsidRPr="003D4F2E">
        <w:rPr>
          <w:rFonts w:asciiTheme="minorHAnsi" w:eastAsia="Times New Roman" w:hAnsiTheme="minorHAnsi" w:cstheme="minorHAnsi"/>
          <w:sz w:val="24"/>
          <w:szCs w:val="24"/>
        </w:rPr>
        <w:t xml:space="preserve">The </w:t>
      </w:r>
      <w:r w:rsidR="00194CAB" w:rsidRPr="003D4F2E">
        <w:rPr>
          <w:rFonts w:asciiTheme="minorHAnsi" w:eastAsia="Times New Roman" w:hAnsiTheme="minorHAnsi" w:cstheme="minorHAnsi"/>
          <w:sz w:val="24"/>
          <w:szCs w:val="24"/>
        </w:rPr>
        <w:t>international</w:t>
      </w:r>
      <w:r w:rsidR="00756B2D" w:rsidRPr="003D4F2E">
        <w:rPr>
          <w:rFonts w:asciiTheme="minorHAnsi" w:eastAsia="Times New Roman" w:hAnsiTheme="minorHAnsi" w:cstheme="minorHAnsi"/>
          <w:sz w:val="24"/>
          <w:szCs w:val="24"/>
        </w:rPr>
        <w:t xml:space="preserve"> humanitarian response to the invasion of Ukraine has signalled a further </w:t>
      </w:r>
      <w:r w:rsidR="007068CC" w:rsidRPr="003D4F2E">
        <w:rPr>
          <w:rFonts w:asciiTheme="minorHAnsi" w:eastAsia="Times New Roman" w:hAnsiTheme="minorHAnsi" w:cstheme="minorHAnsi"/>
          <w:sz w:val="24"/>
          <w:szCs w:val="24"/>
        </w:rPr>
        <w:t>expansion</w:t>
      </w:r>
      <w:r w:rsidR="00756B2D" w:rsidRPr="003D4F2E">
        <w:rPr>
          <w:rFonts w:asciiTheme="minorHAnsi" w:eastAsia="Times New Roman" w:hAnsiTheme="minorHAnsi" w:cstheme="minorHAnsi"/>
          <w:sz w:val="24"/>
          <w:szCs w:val="24"/>
        </w:rPr>
        <w:t xml:space="preserve"> of this approach, not least in Poland where </w:t>
      </w:r>
      <w:r w:rsidR="00D8560B" w:rsidRPr="003D4F2E">
        <w:rPr>
          <w:rFonts w:asciiTheme="minorHAnsi" w:eastAsia="Times New Roman" w:hAnsiTheme="minorHAnsi" w:cstheme="minorHAnsi"/>
          <w:sz w:val="24"/>
          <w:szCs w:val="24"/>
        </w:rPr>
        <w:t xml:space="preserve">there has been a huge </w:t>
      </w:r>
      <w:r w:rsidR="001D248F" w:rsidRPr="003D4F2E">
        <w:rPr>
          <w:rFonts w:asciiTheme="minorHAnsi" w:eastAsia="Times New Roman" w:hAnsiTheme="minorHAnsi" w:cstheme="minorHAnsi"/>
          <w:sz w:val="24"/>
          <w:szCs w:val="24"/>
        </w:rPr>
        <w:t xml:space="preserve">commitment </w:t>
      </w:r>
      <w:r w:rsidR="00D8560B" w:rsidRPr="003D4F2E">
        <w:rPr>
          <w:rFonts w:asciiTheme="minorHAnsi" w:eastAsia="Times New Roman" w:hAnsiTheme="minorHAnsi" w:cstheme="minorHAnsi"/>
          <w:sz w:val="24"/>
          <w:szCs w:val="24"/>
        </w:rPr>
        <w:t>from the public to support and privately host displaced Ukrainians (</w:t>
      </w:r>
      <w:r w:rsidR="00D8560B" w:rsidRPr="003D4F2E">
        <w:rPr>
          <w:sz w:val="24"/>
          <w:szCs w:val="24"/>
          <w:shd w:val="clear" w:color="auto" w:fill="FFFFFF"/>
        </w:rPr>
        <w:t>Cullen Dunn &amp; Kaliszewska, 2023).</w:t>
      </w:r>
      <w:r w:rsidR="00D8560B" w:rsidRPr="003D4F2E">
        <w:rPr>
          <w:rFonts w:asciiTheme="minorHAnsi" w:eastAsia="Times New Roman" w:hAnsiTheme="minorHAnsi" w:cstheme="minorHAnsi"/>
          <w:sz w:val="24"/>
          <w:szCs w:val="24"/>
        </w:rPr>
        <w:t xml:space="preserve"> </w:t>
      </w:r>
      <w:r w:rsidR="00F8754A" w:rsidRPr="003D4F2E">
        <w:rPr>
          <w:rFonts w:asciiTheme="minorHAnsi" w:eastAsia="Times New Roman" w:hAnsiTheme="minorHAnsi" w:cstheme="minorHAnsi"/>
          <w:sz w:val="24"/>
          <w:szCs w:val="24"/>
        </w:rPr>
        <w:t xml:space="preserve">In the UK, where private hosting </w:t>
      </w:r>
      <w:r w:rsidR="00F463B8" w:rsidRPr="003D4F2E">
        <w:rPr>
          <w:rFonts w:asciiTheme="minorHAnsi" w:eastAsia="Times New Roman" w:hAnsiTheme="minorHAnsi" w:cstheme="minorHAnsi"/>
          <w:sz w:val="24"/>
          <w:szCs w:val="24"/>
        </w:rPr>
        <w:t xml:space="preserve">has not </w:t>
      </w:r>
      <w:r w:rsidR="00F8754A" w:rsidRPr="003D4F2E">
        <w:rPr>
          <w:rFonts w:asciiTheme="minorHAnsi" w:eastAsia="Times New Roman" w:hAnsiTheme="minorHAnsi" w:cstheme="minorHAnsi"/>
          <w:sz w:val="24"/>
          <w:szCs w:val="24"/>
        </w:rPr>
        <w:t xml:space="preserve">previously </w:t>
      </w:r>
      <w:r w:rsidR="00A11AB8" w:rsidRPr="003D4F2E">
        <w:rPr>
          <w:rFonts w:asciiTheme="minorHAnsi" w:eastAsia="Times New Roman" w:hAnsiTheme="minorHAnsi" w:cstheme="minorHAnsi"/>
          <w:sz w:val="24"/>
          <w:szCs w:val="24"/>
        </w:rPr>
        <w:t xml:space="preserve">been </w:t>
      </w:r>
      <w:r w:rsidR="00F8754A" w:rsidRPr="003D4F2E">
        <w:rPr>
          <w:rFonts w:asciiTheme="minorHAnsi" w:eastAsia="Times New Roman" w:hAnsiTheme="minorHAnsi" w:cstheme="minorHAnsi"/>
          <w:sz w:val="24"/>
          <w:szCs w:val="24"/>
        </w:rPr>
        <w:t>widely used</w:t>
      </w:r>
      <w:r w:rsidR="003F662F" w:rsidRPr="003D4F2E">
        <w:rPr>
          <w:rFonts w:cstheme="minorHAnsi"/>
          <w:sz w:val="24"/>
          <w:szCs w:val="24"/>
          <w:shd w:val="clear" w:color="auto" w:fill="FFFFFF"/>
        </w:rPr>
        <w:t xml:space="preserve"> (Gunaratnam, 2021)</w:t>
      </w:r>
      <w:r w:rsidR="00F8754A" w:rsidRPr="003D4F2E">
        <w:rPr>
          <w:rFonts w:asciiTheme="minorHAnsi" w:eastAsia="Times New Roman" w:hAnsiTheme="minorHAnsi" w:cstheme="minorHAnsi"/>
          <w:sz w:val="24"/>
          <w:szCs w:val="24"/>
        </w:rPr>
        <w:t xml:space="preserve">, </w:t>
      </w:r>
      <w:r w:rsidR="00F463B8" w:rsidRPr="003D4F2E">
        <w:rPr>
          <w:rFonts w:asciiTheme="minorHAnsi" w:eastAsia="Times New Roman" w:hAnsiTheme="minorHAnsi" w:cstheme="minorHAnsi"/>
          <w:sz w:val="24"/>
          <w:szCs w:val="24"/>
        </w:rPr>
        <w:t xml:space="preserve">Homes for Ukraine </w:t>
      </w:r>
      <w:r w:rsidR="00A56A81" w:rsidRPr="003D4F2E">
        <w:rPr>
          <w:rFonts w:asciiTheme="minorHAnsi" w:hAnsiTheme="minorHAnsi" w:cstheme="minorHAnsi"/>
          <w:sz w:val="24"/>
          <w:szCs w:val="24"/>
        </w:rPr>
        <w:t xml:space="preserve">presents a </w:t>
      </w:r>
      <w:r w:rsidR="00F463B8" w:rsidRPr="003D4F2E">
        <w:rPr>
          <w:rFonts w:asciiTheme="minorHAnsi" w:hAnsiTheme="minorHAnsi" w:cstheme="minorHAnsi"/>
          <w:sz w:val="24"/>
          <w:szCs w:val="24"/>
        </w:rPr>
        <w:t>change in approach to</w:t>
      </w:r>
      <w:r w:rsidR="00A56A81" w:rsidRPr="003D4F2E">
        <w:rPr>
          <w:rFonts w:asciiTheme="minorHAnsi" w:hAnsiTheme="minorHAnsi" w:cstheme="minorHAnsi"/>
          <w:sz w:val="24"/>
          <w:szCs w:val="24"/>
        </w:rPr>
        <w:t xml:space="preserve"> formal refugee settlement</w:t>
      </w:r>
      <w:r w:rsidR="00F463B8" w:rsidRPr="003D4F2E">
        <w:rPr>
          <w:rFonts w:asciiTheme="minorHAnsi" w:hAnsiTheme="minorHAnsi" w:cstheme="minorHAnsi"/>
          <w:sz w:val="24"/>
          <w:szCs w:val="24"/>
        </w:rPr>
        <w:t>,</w:t>
      </w:r>
      <w:r w:rsidR="00A56A81" w:rsidRPr="003D4F2E">
        <w:rPr>
          <w:rFonts w:asciiTheme="minorHAnsi" w:hAnsiTheme="minorHAnsi" w:cstheme="minorHAnsi"/>
          <w:sz w:val="24"/>
          <w:szCs w:val="24"/>
        </w:rPr>
        <w:t xml:space="preserve"> placing much more emphasis and responsibility on private individuals to host and support those </w:t>
      </w:r>
      <w:r w:rsidR="0079583E" w:rsidRPr="003D4F2E">
        <w:rPr>
          <w:rFonts w:asciiTheme="minorHAnsi" w:hAnsiTheme="minorHAnsi" w:cstheme="minorHAnsi"/>
          <w:sz w:val="24"/>
          <w:szCs w:val="24"/>
        </w:rPr>
        <w:t>in need of</w:t>
      </w:r>
      <w:r w:rsidR="00A56A81" w:rsidRPr="003D4F2E">
        <w:rPr>
          <w:rFonts w:asciiTheme="minorHAnsi" w:hAnsiTheme="minorHAnsi" w:cstheme="minorHAnsi"/>
          <w:sz w:val="24"/>
          <w:szCs w:val="24"/>
        </w:rPr>
        <w:t xml:space="preserve"> </w:t>
      </w:r>
      <w:r w:rsidR="00573FAC" w:rsidRPr="003D4F2E">
        <w:rPr>
          <w:rFonts w:asciiTheme="minorHAnsi" w:hAnsiTheme="minorHAnsi" w:cstheme="minorHAnsi"/>
          <w:sz w:val="24"/>
          <w:szCs w:val="24"/>
        </w:rPr>
        <w:t>refuge</w:t>
      </w:r>
      <w:r w:rsidR="00DF39A4">
        <w:rPr>
          <w:rFonts w:asciiTheme="minorHAnsi" w:hAnsiTheme="minorHAnsi" w:cstheme="minorHAnsi"/>
          <w:sz w:val="24"/>
          <w:szCs w:val="24"/>
        </w:rPr>
        <w:t xml:space="preserve"> (Burrell, 2022)</w:t>
      </w:r>
      <w:r w:rsidR="00450CB4" w:rsidRPr="003D4F2E">
        <w:rPr>
          <w:rFonts w:asciiTheme="minorHAnsi" w:hAnsiTheme="minorHAnsi" w:cstheme="minorHAnsi"/>
          <w:sz w:val="24"/>
          <w:szCs w:val="24"/>
        </w:rPr>
        <w:t xml:space="preserve">. </w:t>
      </w:r>
      <w:r w:rsidR="00883F7B" w:rsidRPr="003D4F2E">
        <w:rPr>
          <w:rFonts w:asciiTheme="minorHAnsi" w:hAnsiTheme="minorHAnsi" w:cstheme="minorHAnsi"/>
          <w:sz w:val="24"/>
          <w:szCs w:val="24"/>
        </w:rPr>
        <w:t xml:space="preserve">At face value, </w:t>
      </w:r>
      <w:r w:rsidR="00450CB4" w:rsidRPr="003D4F2E">
        <w:rPr>
          <w:rFonts w:asciiTheme="minorHAnsi" w:hAnsiTheme="minorHAnsi" w:cstheme="minorHAnsi"/>
          <w:sz w:val="24"/>
          <w:szCs w:val="24"/>
        </w:rPr>
        <w:t>Homes for Ukraine</w:t>
      </w:r>
      <w:r w:rsidR="00F463B8" w:rsidRPr="003D4F2E">
        <w:rPr>
          <w:rFonts w:asciiTheme="minorHAnsi" w:hAnsiTheme="minorHAnsi" w:cstheme="minorHAnsi"/>
          <w:sz w:val="24"/>
          <w:szCs w:val="24"/>
        </w:rPr>
        <w:t>, and other private hosting efforts,</w:t>
      </w:r>
      <w:r w:rsidR="00450CB4" w:rsidRPr="003D4F2E">
        <w:rPr>
          <w:rFonts w:asciiTheme="minorHAnsi" w:hAnsiTheme="minorHAnsi" w:cstheme="minorHAnsi"/>
          <w:sz w:val="24"/>
          <w:szCs w:val="24"/>
        </w:rPr>
        <w:t xml:space="preserve"> effectively relocate</w:t>
      </w:r>
      <w:r w:rsidR="00140622" w:rsidRPr="003D4F2E">
        <w:rPr>
          <w:rFonts w:asciiTheme="minorHAnsi" w:hAnsiTheme="minorHAnsi" w:cstheme="minorHAnsi"/>
          <w:sz w:val="24"/>
          <w:szCs w:val="24"/>
        </w:rPr>
        <w:t xml:space="preserve"> refugee settlement, and all its complexities, away from the state and into these intimate domestic spaces</w:t>
      </w:r>
      <w:r w:rsidR="009A5F61" w:rsidRPr="003D4F2E">
        <w:rPr>
          <w:rFonts w:asciiTheme="minorHAnsi" w:hAnsiTheme="minorHAnsi" w:cstheme="minorHAnsi"/>
          <w:sz w:val="24"/>
          <w:szCs w:val="24"/>
        </w:rPr>
        <w:t xml:space="preserve">. </w:t>
      </w:r>
      <w:r w:rsidR="009E2153" w:rsidRPr="003D4F2E">
        <w:rPr>
          <w:rFonts w:asciiTheme="minorHAnsi" w:hAnsiTheme="minorHAnsi" w:cstheme="minorHAnsi"/>
          <w:sz w:val="24"/>
          <w:szCs w:val="24"/>
        </w:rPr>
        <w:t xml:space="preserve">At the very least, </w:t>
      </w:r>
      <w:r w:rsidR="00A11AB8" w:rsidRPr="003D4F2E">
        <w:rPr>
          <w:rFonts w:asciiTheme="minorHAnsi" w:hAnsiTheme="minorHAnsi" w:cstheme="minorHAnsi"/>
          <w:sz w:val="24"/>
          <w:szCs w:val="24"/>
        </w:rPr>
        <w:t>they</w:t>
      </w:r>
      <w:r w:rsidR="009E2153" w:rsidRPr="003D4F2E">
        <w:rPr>
          <w:rFonts w:asciiTheme="minorHAnsi" w:hAnsiTheme="minorHAnsi" w:cstheme="minorHAnsi"/>
          <w:sz w:val="24"/>
          <w:szCs w:val="24"/>
        </w:rPr>
        <w:t xml:space="preserve"> </w:t>
      </w:r>
      <w:r w:rsidR="00EC2D8B" w:rsidRPr="003D4F2E">
        <w:rPr>
          <w:rFonts w:asciiTheme="minorHAnsi" w:hAnsiTheme="minorHAnsi" w:cstheme="minorHAnsi"/>
          <w:sz w:val="24"/>
          <w:szCs w:val="24"/>
        </w:rPr>
        <w:t>reduce, or displace,</w:t>
      </w:r>
      <w:r w:rsidR="009E2153" w:rsidRPr="003D4F2E">
        <w:rPr>
          <w:rFonts w:asciiTheme="minorHAnsi" w:hAnsiTheme="minorHAnsi" w:cstheme="minorHAnsi"/>
          <w:sz w:val="24"/>
          <w:szCs w:val="24"/>
        </w:rPr>
        <w:t xml:space="preserve"> </w:t>
      </w:r>
      <w:r w:rsidR="006117F9" w:rsidRPr="003D4F2E">
        <w:rPr>
          <w:rFonts w:asciiTheme="minorHAnsi" w:hAnsiTheme="minorHAnsi" w:cstheme="minorHAnsi"/>
          <w:sz w:val="24"/>
          <w:szCs w:val="24"/>
        </w:rPr>
        <w:t xml:space="preserve">government </w:t>
      </w:r>
      <w:r w:rsidR="009E2153" w:rsidRPr="003D4F2E">
        <w:rPr>
          <w:rFonts w:asciiTheme="minorHAnsi" w:hAnsiTheme="minorHAnsi" w:cstheme="minorHAnsi"/>
          <w:sz w:val="24"/>
          <w:szCs w:val="24"/>
        </w:rPr>
        <w:t>costs associated with accommodating refugees</w:t>
      </w:r>
      <w:r w:rsidR="00EC2D8B" w:rsidRPr="003D4F2E">
        <w:rPr>
          <w:rFonts w:asciiTheme="minorHAnsi" w:hAnsiTheme="minorHAnsi" w:cstheme="minorHAnsi"/>
          <w:sz w:val="24"/>
          <w:szCs w:val="24"/>
        </w:rPr>
        <w:t xml:space="preserve"> (National Audit Office, 2023: 10)</w:t>
      </w:r>
      <w:r w:rsidR="002D1185" w:rsidRPr="003D4F2E">
        <w:rPr>
          <w:rFonts w:asciiTheme="minorHAnsi" w:hAnsiTheme="minorHAnsi" w:cstheme="minorHAnsi"/>
          <w:sz w:val="24"/>
          <w:szCs w:val="24"/>
        </w:rPr>
        <w:t xml:space="preserve">. </w:t>
      </w:r>
      <w:r w:rsidR="00A80EAF" w:rsidRPr="003D4F2E">
        <w:rPr>
          <w:rFonts w:asciiTheme="minorHAnsi" w:eastAsia="Times New Roman" w:hAnsiTheme="minorHAnsi" w:cstheme="minorHAnsi"/>
          <w:sz w:val="24"/>
          <w:szCs w:val="24"/>
        </w:rPr>
        <w:t>As hosting becomes more prevalent</w:t>
      </w:r>
      <w:r w:rsidR="00C2447B" w:rsidRPr="003D4F2E">
        <w:rPr>
          <w:rFonts w:asciiTheme="minorHAnsi" w:eastAsia="Times New Roman" w:hAnsiTheme="minorHAnsi" w:cstheme="minorHAnsi"/>
          <w:sz w:val="24"/>
          <w:szCs w:val="24"/>
        </w:rPr>
        <w:t xml:space="preserve">, and </w:t>
      </w:r>
      <w:r w:rsidR="00A70069" w:rsidRPr="003D4F2E">
        <w:rPr>
          <w:rFonts w:asciiTheme="minorHAnsi" w:eastAsia="Times New Roman" w:hAnsiTheme="minorHAnsi" w:cstheme="minorHAnsi"/>
          <w:sz w:val="24"/>
          <w:szCs w:val="24"/>
        </w:rPr>
        <w:t>fiscally attractive</w:t>
      </w:r>
      <w:r w:rsidR="00C2447B" w:rsidRPr="003D4F2E">
        <w:rPr>
          <w:rFonts w:asciiTheme="minorHAnsi" w:eastAsia="Times New Roman" w:hAnsiTheme="minorHAnsi" w:cstheme="minorHAnsi"/>
          <w:sz w:val="24"/>
          <w:szCs w:val="24"/>
        </w:rPr>
        <w:t>,</w:t>
      </w:r>
      <w:r w:rsidR="00A80EAF" w:rsidRPr="003D4F2E">
        <w:rPr>
          <w:rFonts w:asciiTheme="minorHAnsi" w:eastAsia="Times New Roman" w:hAnsiTheme="minorHAnsi" w:cstheme="minorHAnsi"/>
          <w:sz w:val="24"/>
          <w:szCs w:val="24"/>
        </w:rPr>
        <w:t xml:space="preserve"> in </w:t>
      </w:r>
      <w:r w:rsidR="0041760B" w:rsidRPr="003D4F2E">
        <w:rPr>
          <w:rFonts w:asciiTheme="minorHAnsi" w:eastAsia="Times New Roman" w:hAnsiTheme="minorHAnsi" w:cstheme="minorHAnsi"/>
          <w:sz w:val="24"/>
          <w:szCs w:val="24"/>
        </w:rPr>
        <w:t xml:space="preserve">governmental </w:t>
      </w:r>
      <w:r w:rsidR="00A80EAF" w:rsidRPr="003D4F2E">
        <w:rPr>
          <w:rFonts w:asciiTheme="minorHAnsi" w:eastAsia="Times New Roman" w:hAnsiTheme="minorHAnsi" w:cstheme="minorHAnsi"/>
          <w:sz w:val="24"/>
          <w:szCs w:val="24"/>
        </w:rPr>
        <w:t>responses to growing population displacement, there are pressing questions to ask about the levels of responsibility and labour involved in hosting and what this means for hosts and guests’ experiences of refugee resettlement.</w:t>
      </w:r>
      <w:r w:rsidR="009A5F61" w:rsidRPr="003D4F2E">
        <w:rPr>
          <w:rFonts w:asciiTheme="minorHAnsi" w:hAnsiTheme="minorHAnsi" w:cstheme="minorHAnsi"/>
          <w:sz w:val="24"/>
          <w:szCs w:val="24"/>
        </w:rPr>
        <w:t xml:space="preserve"> </w:t>
      </w:r>
      <w:r w:rsidR="00E75230" w:rsidRPr="003D4F2E">
        <w:rPr>
          <w:rFonts w:asciiTheme="minorHAnsi" w:eastAsia="Times New Roman" w:hAnsiTheme="minorHAnsi" w:cstheme="minorHAnsi"/>
          <w:sz w:val="24"/>
          <w:szCs w:val="24"/>
        </w:rPr>
        <w:t>As this article will demonstrate, r</w:t>
      </w:r>
      <w:r w:rsidR="009A5F61" w:rsidRPr="003D4F2E">
        <w:rPr>
          <w:rFonts w:asciiTheme="minorHAnsi" w:eastAsia="Times New Roman" w:hAnsiTheme="minorHAnsi" w:cstheme="minorHAnsi"/>
          <w:sz w:val="24"/>
          <w:szCs w:val="24"/>
        </w:rPr>
        <w:t>efugee hosting presents significant opportunities, but also risks, in the care offered to those seeking sanctuary.</w:t>
      </w:r>
    </w:p>
    <w:p w14:paraId="6DFA23D3" w14:textId="282537E7" w:rsidR="008B559E" w:rsidRPr="003D4F2E" w:rsidRDefault="008B559E" w:rsidP="007C348A">
      <w:pPr>
        <w:rPr>
          <w:rFonts w:asciiTheme="minorHAnsi" w:hAnsiTheme="minorHAnsi" w:cstheme="minorHAnsi"/>
          <w:sz w:val="24"/>
          <w:szCs w:val="24"/>
        </w:rPr>
      </w:pPr>
    </w:p>
    <w:p w14:paraId="4AB46A67" w14:textId="12D94D9C" w:rsidR="00517B2F" w:rsidRPr="003D4F2E" w:rsidRDefault="003E355A" w:rsidP="00175D22">
      <w:pPr>
        <w:rPr>
          <w:rFonts w:asciiTheme="minorHAnsi" w:hAnsiTheme="minorHAnsi" w:cstheme="minorHAnsi"/>
          <w:sz w:val="24"/>
          <w:szCs w:val="24"/>
        </w:rPr>
      </w:pPr>
      <w:r w:rsidRPr="003D4F2E">
        <w:rPr>
          <w:rFonts w:asciiTheme="minorHAnsi" w:eastAsia="Times New Roman" w:hAnsiTheme="minorHAnsi" w:cstheme="minorHAnsi"/>
          <w:sz w:val="24"/>
          <w:szCs w:val="24"/>
        </w:rPr>
        <w:lastRenderedPageBreak/>
        <w:t xml:space="preserve">There are </w:t>
      </w:r>
      <w:r w:rsidR="00175D22" w:rsidRPr="003D4F2E">
        <w:rPr>
          <w:rFonts w:asciiTheme="minorHAnsi" w:eastAsia="Times New Roman" w:hAnsiTheme="minorHAnsi" w:cstheme="minorHAnsi"/>
          <w:sz w:val="24"/>
          <w:szCs w:val="24"/>
        </w:rPr>
        <w:t xml:space="preserve">other </w:t>
      </w:r>
      <w:r w:rsidR="00D00D80" w:rsidRPr="003D4F2E">
        <w:rPr>
          <w:rFonts w:asciiTheme="minorHAnsi" w:eastAsia="Times New Roman" w:hAnsiTheme="minorHAnsi" w:cstheme="minorHAnsi"/>
          <w:sz w:val="24"/>
          <w:szCs w:val="24"/>
        </w:rPr>
        <w:t>salient</w:t>
      </w:r>
      <w:r w:rsidRPr="003D4F2E">
        <w:rPr>
          <w:rFonts w:asciiTheme="minorHAnsi" w:eastAsia="Times New Roman" w:hAnsiTheme="minorHAnsi" w:cstheme="minorHAnsi"/>
          <w:sz w:val="24"/>
          <w:szCs w:val="24"/>
        </w:rPr>
        <w:t xml:space="preserve"> critiques of the </w:t>
      </w:r>
      <w:r w:rsidR="00D00D80" w:rsidRPr="003D4F2E">
        <w:rPr>
          <w:rFonts w:asciiTheme="minorHAnsi" w:eastAsia="Times New Roman" w:hAnsiTheme="minorHAnsi" w:cstheme="minorHAnsi"/>
          <w:sz w:val="24"/>
          <w:szCs w:val="24"/>
        </w:rPr>
        <w:t xml:space="preserve">Homes for Ukraine </w:t>
      </w:r>
      <w:r w:rsidRPr="003D4F2E">
        <w:rPr>
          <w:rFonts w:asciiTheme="minorHAnsi" w:eastAsia="Times New Roman" w:hAnsiTheme="minorHAnsi" w:cstheme="minorHAnsi"/>
          <w:sz w:val="24"/>
          <w:szCs w:val="24"/>
        </w:rPr>
        <w:t xml:space="preserve">scheme </w:t>
      </w:r>
      <w:r w:rsidR="00D00D80" w:rsidRPr="003D4F2E">
        <w:rPr>
          <w:rFonts w:asciiTheme="minorHAnsi" w:eastAsia="Times New Roman" w:hAnsiTheme="minorHAnsi" w:cstheme="minorHAnsi"/>
          <w:sz w:val="24"/>
          <w:szCs w:val="24"/>
        </w:rPr>
        <w:t xml:space="preserve">that are important to </w:t>
      </w:r>
      <w:r w:rsidR="005E38D9" w:rsidRPr="003D4F2E">
        <w:rPr>
          <w:rFonts w:asciiTheme="minorHAnsi" w:eastAsia="Times New Roman" w:hAnsiTheme="minorHAnsi" w:cstheme="minorHAnsi"/>
          <w:sz w:val="24"/>
          <w:szCs w:val="24"/>
        </w:rPr>
        <w:t>highlight here</w:t>
      </w:r>
      <w:r w:rsidRPr="003D4F2E">
        <w:rPr>
          <w:rFonts w:asciiTheme="minorHAnsi" w:eastAsia="Times New Roman" w:hAnsiTheme="minorHAnsi" w:cstheme="minorHAnsi"/>
          <w:sz w:val="24"/>
          <w:szCs w:val="24"/>
        </w:rPr>
        <w:t xml:space="preserve">. </w:t>
      </w:r>
      <w:r w:rsidR="007548D7" w:rsidRPr="003D4F2E">
        <w:rPr>
          <w:rFonts w:asciiTheme="minorHAnsi" w:eastAsia="Times New Roman" w:hAnsiTheme="minorHAnsi" w:cstheme="minorHAnsi"/>
          <w:sz w:val="24"/>
          <w:szCs w:val="24"/>
        </w:rPr>
        <w:t>In the context of a longstanding, and arguably intensifying, ‘hostile environment’ for migrants</w:t>
      </w:r>
      <w:r w:rsidR="00257883" w:rsidRPr="003D4F2E">
        <w:rPr>
          <w:rFonts w:asciiTheme="minorHAnsi" w:eastAsia="Times New Roman" w:hAnsiTheme="minorHAnsi" w:cstheme="minorHAnsi"/>
          <w:sz w:val="24"/>
          <w:szCs w:val="24"/>
        </w:rPr>
        <w:t xml:space="preserve"> in the UK</w:t>
      </w:r>
      <w:r w:rsidR="007548D7" w:rsidRPr="003D4F2E">
        <w:rPr>
          <w:rFonts w:asciiTheme="minorHAnsi" w:eastAsia="Times New Roman" w:hAnsiTheme="minorHAnsi" w:cstheme="minorHAnsi"/>
          <w:sz w:val="24"/>
          <w:szCs w:val="24"/>
        </w:rPr>
        <w:t xml:space="preserve"> (Tyler, 2018), Homes for Ukraine seems uncharacteristically benevolent</w:t>
      </w:r>
      <w:r w:rsidR="005545C3" w:rsidRPr="003D4F2E">
        <w:rPr>
          <w:rFonts w:asciiTheme="minorHAnsi" w:eastAsia="Times New Roman" w:hAnsiTheme="minorHAnsi" w:cstheme="minorHAnsi"/>
          <w:sz w:val="24"/>
          <w:szCs w:val="24"/>
        </w:rPr>
        <w:t xml:space="preserve"> </w:t>
      </w:r>
      <w:r w:rsidR="005545C3" w:rsidRPr="003D4F2E">
        <w:rPr>
          <w:rFonts w:asciiTheme="minorHAnsi" w:hAnsiTheme="minorHAnsi" w:cstheme="minorHAnsi"/>
          <w:sz w:val="24"/>
          <w:szCs w:val="24"/>
        </w:rPr>
        <w:t>(</w:t>
      </w:r>
      <w:r w:rsidR="005545C3" w:rsidRPr="003D4F2E">
        <w:rPr>
          <w:rFonts w:asciiTheme="minorHAnsi" w:eastAsia="Times New Roman" w:hAnsiTheme="minorHAnsi" w:cstheme="minorHAnsi"/>
          <w:sz w:val="24"/>
          <w:szCs w:val="24"/>
        </w:rPr>
        <w:t xml:space="preserve">Machin, 2023: 3). </w:t>
      </w:r>
      <w:r w:rsidR="006A3C4B" w:rsidRPr="003D4F2E">
        <w:rPr>
          <w:rFonts w:asciiTheme="minorHAnsi" w:eastAsia="Times New Roman" w:hAnsiTheme="minorHAnsi" w:cstheme="minorHAnsi"/>
          <w:sz w:val="24"/>
          <w:szCs w:val="24"/>
        </w:rPr>
        <w:t>Indeed, a</w:t>
      </w:r>
      <w:r w:rsidR="00E238B3" w:rsidRPr="003D4F2E">
        <w:rPr>
          <w:rFonts w:asciiTheme="minorHAnsi" w:eastAsia="Times New Roman" w:hAnsiTheme="minorHAnsi" w:cstheme="minorHAnsi"/>
          <w:sz w:val="24"/>
          <w:szCs w:val="24"/>
        </w:rPr>
        <w:t>cross Europe</w:t>
      </w:r>
      <w:r w:rsidR="00372FE0" w:rsidRPr="003D4F2E">
        <w:rPr>
          <w:rFonts w:asciiTheme="minorHAnsi" w:eastAsia="Times New Roman" w:hAnsiTheme="minorHAnsi" w:cstheme="minorHAnsi"/>
          <w:sz w:val="24"/>
          <w:szCs w:val="24"/>
        </w:rPr>
        <w:t xml:space="preserve"> and North America</w:t>
      </w:r>
      <w:r w:rsidR="00E238B3" w:rsidRPr="003D4F2E">
        <w:rPr>
          <w:rFonts w:asciiTheme="minorHAnsi" w:eastAsia="Times New Roman" w:hAnsiTheme="minorHAnsi" w:cstheme="minorHAnsi"/>
          <w:sz w:val="24"/>
          <w:szCs w:val="24"/>
        </w:rPr>
        <w:t>, the</w:t>
      </w:r>
      <w:r w:rsidR="00506D86" w:rsidRPr="003D4F2E">
        <w:rPr>
          <w:rFonts w:asciiTheme="minorHAnsi" w:eastAsia="Times New Roman" w:hAnsiTheme="minorHAnsi" w:cstheme="minorHAnsi"/>
          <w:sz w:val="24"/>
          <w:szCs w:val="24"/>
        </w:rPr>
        <w:t xml:space="preserve"> </w:t>
      </w:r>
      <w:r w:rsidR="008530C1" w:rsidRPr="003D4F2E">
        <w:rPr>
          <w:rFonts w:asciiTheme="minorHAnsi" w:eastAsia="Times New Roman" w:hAnsiTheme="minorHAnsi" w:cstheme="minorHAnsi"/>
          <w:sz w:val="24"/>
          <w:szCs w:val="24"/>
        </w:rPr>
        <w:t>warm</w:t>
      </w:r>
      <w:r w:rsidR="00550844" w:rsidRPr="003D4F2E">
        <w:rPr>
          <w:rFonts w:asciiTheme="minorHAnsi" w:eastAsia="Times New Roman" w:hAnsiTheme="minorHAnsi" w:cstheme="minorHAnsi"/>
          <w:sz w:val="24"/>
          <w:szCs w:val="24"/>
        </w:rPr>
        <w:t xml:space="preserve"> welcome to a white European, Christian population, </w:t>
      </w:r>
      <w:r w:rsidR="005950EF" w:rsidRPr="003D4F2E">
        <w:rPr>
          <w:rFonts w:asciiTheme="minorHAnsi" w:eastAsia="Times New Roman" w:hAnsiTheme="minorHAnsi" w:cstheme="minorHAnsi"/>
          <w:sz w:val="24"/>
          <w:szCs w:val="24"/>
        </w:rPr>
        <w:t xml:space="preserve">consisting </w:t>
      </w:r>
      <w:r w:rsidR="00550844" w:rsidRPr="003D4F2E">
        <w:rPr>
          <w:rFonts w:asciiTheme="minorHAnsi" w:eastAsia="Times New Roman" w:hAnsiTheme="minorHAnsi" w:cstheme="minorHAnsi"/>
          <w:sz w:val="24"/>
          <w:szCs w:val="24"/>
        </w:rPr>
        <w:t xml:space="preserve">predominantly </w:t>
      </w:r>
      <w:r w:rsidR="005950EF" w:rsidRPr="003D4F2E">
        <w:rPr>
          <w:rFonts w:asciiTheme="minorHAnsi" w:eastAsia="Times New Roman" w:hAnsiTheme="minorHAnsi" w:cstheme="minorHAnsi"/>
          <w:sz w:val="24"/>
          <w:szCs w:val="24"/>
        </w:rPr>
        <w:t xml:space="preserve">of </w:t>
      </w:r>
      <w:r w:rsidR="00550844" w:rsidRPr="003D4F2E">
        <w:rPr>
          <w:rFonts w:asciiTheme="minorHAnsi" w:eastAsia="Times New Roman" w:hAnsiTheme="minorHAnsi" w:cstheme="minorHAnsi"/>
          <w:sz w:val="24"/>
          <w:szCs w:val="24"/>
        </w:rPr>
        <w:t>women (53%) and children (32%) (DLUH</w:t>
      </w:r>
      <w:r w:rsidR="007F4FB8" w:rsidRPr="003D4F2E">
        <w:rPr>
          <w:rFonts w:asciiTheme="minorHAnsi" w:eastAsia="Times New Roman" w:hAnsiTheme="minorHAnsi" w:cstheme="minorHAnsi"/>
          <w:sz w:val="24"/>
          <w:szCs w:val="24"/>
        </w:rPr>
        <w:t>C</w:t>
      </w:r>
      <w:r w:rsidR="00550844" w:rsidRPr="003D4F2E">
        <w:rPr>
          <w:rFonts w:asciiTheme="minorHAnsi" w:eastAsia="Times New Roman" w:hAnsiTheme="minorHAnsi" w:cstheme="minorHAnsi"/>
          <w:sz w:val="24"/>
          <w:szCs w:val="24"/>
        </w:rPr>
        <w:t>, 2023)</w:t>
      </w:r>
      <w:r w:rsidR="008567FA" w:rsidRPr="003D4F2E">
        <w:rPr>
          <w:rFonts w:asciiTheme="minorHAnsi" w:eastAsia="Times New Roman" w:hAnsiTheme="minorHAnsi" w:cstheme="minorHAnsi"/>
          <w:sz w:val="24"/>
          <w:szCs w:val="24"/>
        </w:rPr>
        <w:t xml:space="preserve">, </w:t>
      </w:r>
      <w:r w:rsidR="00BC2EAC" w:rsidRPr="003D4F2E">
        <w:rPr>
          <w:rFonts w:asciiTheme="minorHAnsi" w:eastAsia="Times New Roman" w:hAnsiTheme="minorHAnsi" w:cstheme="minorHAnsi"/>
          <w:sz w:val="24"/>
          <w:szCs w:val="24"/>
        </w:rPr>
        <w:t>contrasts starkly with</w:t>
      </w:r>
      <w:r w:rsidR="008567FA" w:rsidRPr="003D4F2E">
        <w:rPr>
          <w:rFonts w:asciiTheme="minorHAnsi" w:eastAsia="Times New Roman" w:hAnsiTheme="minorHAnsi" w:cstheme="minorHAnsi"/>
          <w:sz w:val="24"/>
          <w:szCs w:val="24"/>
        </w:rPr>
        <w:t xml:space="preserve"> entrenched racialised Fortress Europe bordering practices and ‘stop the boats’ kinds of discourses</w:t>
      </w:r>
      <w:r w:rsidR="00485B1F" w:rsidRPr="003D4F2E">
        <w:rPr>
          <w:rFonts w:asciiTheme="minorHAnsi" w:eastAsia="Times New Roman" w:hAnsiTheme="minorHAnsi" w:cstheme="minorHAnsi"/>
          <w:sz w:val="24"/>
          <w:szCs w:val="24"/>
        </w:rPr>
        <w:t xml:space="preserve"> </w:t>
      </w:r>
      <w:r w:rsidR="00550844" w:rsidRPr="003D4F2E">
        <w:rPr>
          <w:rFonts w:asciiTheme="minorHAnsi" w:eastAsia="Times New Roman" w:hAnsiTheme="minorHAnsi" w:cstheme="minorHAnsi"/>
          <w:sz w:val="24"/>
          <w:szCs w:val="24"/>
        </w:rPr>
        <w:t>(Moise et al., 2023</w:t>
      </w:r>
      <w:r w:rsidR="00D73187" w:rsidRPr="003D4F2E">
        <w:rPr>
          <w:rFonts w:asciiTheme="minorHAnsi" w:eastAsia="Times New Roman" w:hAnsiTheme="minorHAnsi" w:cstheme="minorHAnsi"/>
          <w:sz w:val="24"/>
          <w:szCs w:val="24"/>
        </w:rPr>
        <w:t>;</w:t>
      </w:r>
      <w:r w:rsidR="00372FE0" w:rsidRPr="003D4F2E">
        <w:rPr>
          <w:rFonts w:asciiTheme="minorHAnsi" w:hAnsiTheme="minorHAnsi" w:cstheme="minorHAnsi"/>
          <w:sz w:val="24"/>
          <w:szCs w:val="24"/>
        </w:rPr>
        <w:t xml:space="preserve"> Hyndman, 2023</w:t>
      </w:r>
      <w:r w:rsidR="00550844" w:rsidRPr="003D4F2E">
        <w:rPr>
          <w:rFonts w:asciiTheme="minorHAnsi" w:eastAsia="Times New Roman" w:hAnsiTheme="minorHAnsi" w:cstheme="minorHAnsi"/>
          <w:sz w:val="24"/>
          <w:szCs w:val="24"/>
        </w:rPr>
        <w:t xml:space="preserve">). </w:t>
      </w:r>
      <w:r w:rsidR="00D83AFD" w:rsidRPr="003D4F2E">
        <w:rPr>
          <w:rFonts w:asciiTheme="minorHAnsi" w:eastAsia="Times New Roman" w:hAnsiTheme="minorHAnsi" w:cstheme="minorHAnsi"/>
          <w:sz w:val="24"/>
          <w:szCs w:val="24"/>
        </w:rPr>
        <w:t xml:space="preserve">Even Ukrainian pets are being accommodated within </w:t>
      </w:r>
      <w:r w:rsidR="005835CD" w:rsidRPr="003D4F2E">
        <w:rPr>
          <w:rFonts w:asciiTheme="minorHAnsi" w:eastAsia="Times New Roman" w:hAnsiTheme="minorHAnsi" w:cstheme="minorHAnsi"/>
          <w:sz w:val="24"/>
          <w:szCs w:val="24"/>
        </w:rPr>
        <w:t xml:space="preserve">usually draconian and Kafkaesque </w:t>
      </w:r>
      <w:r w:rsidR="00D83AFD" w:rsidRPr="003D4F2E">
        <w:rPr>
          <w:rFonts w:asciiTheme="minorHAnsi" w:eastAsia="Times New Roman" w:hAnsiTheme="minorHAnsi" w:cstheme="minorHAnsi"/>
          <w:sz w:val="24"/>
          <w:szCs w:val="24"/>
        </w:rPr>
        <w:t xml:space="preserve">European </w:t>
      </w:r>
      <w:r w:rsidR="00D027F9" w:rsidRPr="003D4F2E">
        <w:rPr>
          <w:rFonts w:asciiTheme="minorHAnsi" w:eastAsia="Times New Roman" w:hAnsiTheme="minorHAnsi" w:cstheme="minorHAnsi"/>
          <w:sz w:val="24"/>
          <w:szCs w:val="24"/>
        </w:rPr>
        <w:t>bio-</w:t>
      </w:r>
      <w:r w:rsidR="00D83AFD" w:rsidRPr="003D4F2E">
        <w:rPr>
          <w:rFonts w:asciiTheme="minorHAnsi" w:eastAsia="Times New Roman" w:hAnsiTheme="minorHAnsi" w:cstheme="minorHAnsi"/>
          <w:sz w:val="24"/>
          <w:szCs w:val="24"/>
        </w:rPr>
        <w:t xml:space="preserve">bordering and visa </w:t>
      </w:r>
      <w:r w:rsidR="005835CD" w:rsidRPr="003D4F2E">
        <w:rPr>
          <w:rFonts w:asciiTheme="minorHAnsi" w:eastAsia="Times New Roman" w:hAnsiTheme="minorHAnsi" w:cstheme="minorHAnsi"/>
          <w:sz w:val="24"/>
          <w:szCs w:val="24"/>
        </w:rPr>
        <w:t>regimes</w:t>
      </w:r>
      <w:r w:rsidR="00F55B78" w:rsidRPr="003D4F2E">
        <w:rPr>
          <w:rFonts w:asciiTheme="minorHAnsi" w:eastAsia="Times New Roman" w:hAnsiTheme="minorHAnsi" w:cstheme="minorHAnsi"/>
          <w:sz w:val="24"/>
          <w:szCs w:val="24"/>
        </w:rPr>
        <w:t xml:space="preserve"> </w:t>
      </w:r>
      <w:r w:rsidR="00D83AFD" w:rsidRPr="003D4F2E">
        <w:rPr>
          <w:rFonts w:asciiTheme="minorHAnsi" w:eastAsia="Times New Roman" w:hAnsiTheme="minorHAnsi" w:cstheme="minorHAnsi"/>
          <w:sz w:val="24"/>
          <w:szCs w:val="24"/>
        </w:rPr>
        <w:t xml:space="preserve">(Sandvik, 2022). </w:t>
      </w:r>
      <w:r w:rsidR="000E0953" w:rsidRPr="003D4F2E">
        <w:rPr>
          <w:rFonts w:asciiTheme="minorHAnsi" w:eastAsia="Times New Roman" w:hAnsiTheme="minorHAnsi" w:cstheme="minorHAnsi"/>
          <w:sz w:val="24"/>
          <w:szCs w:val="24"/>
        </w:rPr>
        <w:t xml:space="preserve">This </w:t>
      </w:r>
      <w:r w:rsidR="00434590" w:rsidRPr="003D4F2E">
        <w:rPr>
          <w:rFonts w:asciiTheme="minorHAnsi" w:eastAsia="Times New Roman" w:hAnsiTheme="minorHAnsi" w:cstheme="minorHAnsi"/>
          <w:sz w:val="24"/>
          <w:szCs w:val="24"/>
        </w:rPr>
        <w:t xml:space="preserve">adds a new </w:t>
      </w:r>
      <w:r w:rsidR="002F63A1" w:rsidRPr="003D4F2E">
        <w:rPr>
          <w:rFonts w:asciiTheme="minorHAnsi" w:eastAsia="Times New Roman" w:hAnsiTheme="minorHAnsi" w:cstheme="minorHAnsi"/>
          <w:sz w:val="24"/>
          <w:szCs w:val="24"/>
        </w:rPr>
        <w:t>iteration</w:t>
      </w:r>
      <w:r w:rsidR="00434590" w:rsidRPr="003D4F2E">
        <w:rPr>
          <w:rFonts w:asciiTheme="minorHAnsi" w:eastAsia="Times New Roman" w:hAnsiTheme="minorHAnsi" w:cstheme="minorHAnsi"/>
          <w:sz w:val="24"/>
          <w:szCs w:val="24"/>
        </w:rPr>
        <w:t xml:space="preserve"> to</w:t>
      </w:r>
      <w:r w:rsidR="000E0953" w:rsidRPr="003D4F2E">
        <w:rPr>
          <w:rFonts w:asciiTheme="minorHAnsi" w:eastAsia="Times New Roman" w:hAnsiTheme="minorHAnsi" w:cstheme="minorHAnsi"/>
          <w:sz w:val="24"/>
          <w:szCs w:val="24"/>
        </w:rPr>
        <w:t xml:space="preserve"> </w:t>
      </w:r>
      <w:r w:rsidR="00E56404" w:rsidRPr="003D4F2E">
        <w:rPr>
          <w:rFonts w:asciiTheme="minorHAnsi" w:eastAsia="Times New Roman" w:hAnsiTheme="minorHAnsi" w:cstheme="minorHAnsi"/>
          <w:sz w:val="24"/>
          <w:szCs w:val="24"/>
        </w:rPr>
        <w:t xml:space="preserve">the real and discursive filtering of ‘foreigners’ employed through </w:t>
      </w:r>
      <w:proofErr w:type="spellStart"/>
      <w:r w:rsidR="000E0953" w:rsidRPr="003D4F2E">
        <w:rPr>
          <w:rFonts w:asciiTheme="minorHAnsi" w:eastAsia="Times New Roman" w:hAnsiTheme="minorHAnsi" w:cstheme="minorHAnsi"/>
          <w:sz w:val="24"/>
          <w:szCs w:val="24"/>
        </w:rPr>
        <w:t>domopolitics</w:t>
      </w:r>
      <w:proofErr w:type="spellEnd"/>
      <w:r w:rsidR="00C473C4" w:rsidRPr="003D4F2E">
        <w:rPr>
          <w:rFonts w:asciiTheme="minorHAnsi" w:eastAsia="Times New Roman" w:hAnsiTheme="minorHAnsi" w:cstheme="minorHAnsi"/>
          <w:sz w:val="24"/>
          <w:szCs w:val="24"/>
        </w:rPr>
        <w:t xml:space="preserve"> (Walters, 2004</w:t>
      </w:r>
      <w:r w:rsidR="00857026" w:rsidRPr="003D4F2E">
        <w:rPr>
          <w:rFonts w:cstheme="minorHAnsi"/>
          <w:b/>
          <w:bCs/>
          <w:sz w:val="24"/>
          <w:szCs w:val="24"/>
          <w:shd w:val="clear" w:color="auto" w:fill="FFFFFF"/>
        </w:rPr>
        <w:t xml:space="preserve">; </w:t>
      </w:r>
      <w:r w:rsidR="00857026" w:rsidRPr="003D4F2E">
        <w:rPr>
          <w:rFonts w:cstheme="minorHAnsi"/>
          <w:sz w:val="24"/>
          <w:szCs w:val="24"/>
          <w:shd w:val="clear" w:color="auto" w:fill="FFFFFF"/>
        </w:rPr>
        <w:t>Gunaratnam, 2021</w:t>
      </w:r>
      <w:r w:rsidR="00C473C4" w:rsidRPr="003D4F2E">
        <w:rPr>
          <w:rFonts w:asciiTheme="minorHAnsi" w:eastAsia="Times New Roman" w:hAnsiTheme="minorHAnsi" w:cstheme="minorHAnsi"/>
          <w:sz w:val="24"/>
          <w:szCs w:val="24"/>
        </w:rPr>
        <w:t>)</w:t>
      </w:r>
      <w:r w:rsidR="007656CF" w:rsidRPr="003D4F2E">
        <w:rPr>
          <w:rFonts w:asciiTheme="minorHAnsi" w:eastAsia="Times New Roman" w:hAnsiTheme="minorHAnsi" w:cstheme="minorHAnsi"/>
          <w:sz w:val="24"/>
          <w:szCs w:val="24"/>
        </w:rPr>
        <w:t xml:space="preserve">. </w:t>
      </w:r>
      <w:r w:rsidR="002F6A88" w:rsidRPr="003D4F2E">
        <w:rPr>
          <w:rFonts w:asciiTheme="minorHAnsi" w:eastAsia="Times New Roman" w:hAnsiTheme="minorHAnsi" w:cstheme="minorHAnsi"/>
          <w:sz w:val="24"/>
          <w:szCs w:val="24"/>
        </w:rPr>
        <w:t xml:space="preserve">In the UK, </w:t>
      </w:r>
      <w:r w:rsidR="002F6A88" w:rsidRPr="003D4F2E">
        <w:rPr>
          <w:rFonts w:asciiTheme="minorHAnsi" w:hAnsiTheme="minorHAnsi" w:cstheme="minorHAnsi"/>
          <w:sz w:val="24"/>
          <w:szCs w:val="24"/>
        </w:rPr>
        <w:t>w</w:t>
      </w:r>
      <w:r w:rsidR="005E153F" w:rsidRPr="003D4F2E">
        <w:rPr>
          <w:rFonts w:asciiTheme="minorHAnsi" w:hAnsiTheme="minorHAnsi" w:cstheme="minorHAnsi"/>
          <w:sz w:val="24"/>
          <w:szCs w:val="24"/>
        </w:rPr>
        <w:t>hile Ukrainians</w:t>
      </w:r>
      <w:r w:rsidR="00175D22" w:rsidRPr="003D4F2E">
        <w:rPr>
          <w:rFonts w:asciiTheme="minorHAnsi" w:hAnsiTheme="minorHAnsi" w:cstheme="minorHAnsi"/>
          <w:sz w:val="24"/>
          <w:szCs w:val="24"/>
        </w:rPr>
        <w:t xml:space="preserve">, exercising </w:t>
      </w:r>
      <w:r w:rsidR="003B2311" w:rsidRPr="003D4F2E">
        <w:rPr>
          <w:rFonts w:asciiTheme="minorHAnsi" w:hAnsiTheme="minorHAnsi" w:cstheme="minorHAnsi"/>
          <w:sz w:val="24"/>
          <w:szCs w:val="24"/>
        </w:rPr>
        <w:t>a special</w:t>
      </w:r>
      <w:r w:rsidR="00175D22" w:rsidRPr="003D4F2E">
        <w:rPr>
          <w:rFonts w:asciiTheme="minorHAnsi" w:hAnsiTheme="minorHAnsi" w:cstheme="minorHAnsi"/>
          <w:sz w:val="24"/>
          <w:szCs w:val="24"/>
        </w:rPr>
        <w:t xml:space="preserve"> pre-approved status</w:t>
      </w:r>
      <w:r w:rsidR="00C01B46" w:rsidRPr="003D4F2E">
        <w:rPr>
          <w:rFonts w:asciiTheme="minorHAnsi" w:hAnsiTheme="minorHAnsi" w:cstheme="minorHAnsi"/>
          <w:sz w:val="24"/>
          <w:szCs w:val="24"/>
        </w:rPr>
        <w:t xml:space="preserve"> bestowed by the scheme</w:t>
      </w:r>
      <w:r w:rsidR="00175D22" w:rsidRPr="003D4F2E">
        <w:rPr>
          <w:rFonts w:asciiTheme="minorHAnsi" w:hAnsiTheme="minorHAnsi" w:cstheme="minorHAnsi"/>
          <w:sz w:val="24"/>
          <w:szCs w:val="24"/>
        </w:rPr>
        <w:t>,</w:t>
      </w:r>
      <w:r w:rsidR="005E153F" w:rsidRPr="003D4F2E">
        <w:rPr>
          <w:rFonts w:asciiTheme="minorHAnsi" w:hAnsiTheme="minorHAnsi" w:cstheme="minorHAnsi"/>
          <w:sz w:val="24"/>
          <w:szCs w:val="24"/>
        </w:rPr>
        <w:t xml:space="preserve"> are invited in and offered ‘homes</w:t>
      </w:r>
      <w:r w:rsidR="002F6A88" w:rsidRPr="003D4F2E">
        <w:rPr>
          <w:rFonts w:asciiTheme="minorHAnsi" w:hAnsiTheme="minorHAnsi" w:cstheme="minorHAnsi"/>
          <w:sz w:val="24"/>
          <w:szCs w:val="24"/>
        </w:rPr>
        <w:t>’</w:t>
      </w:r>
      <w:r w:rsidR="005E153F" w:rsidRPr="003D4F2E">
        <w:rPr>
          <w:rFonts w:asciiTheme="minorHAnsi" w:hAnsiTheme="minorHAnsi" w:cstheme="minorHAnsi"/>
          <w:sz w:val="24"/>
          <w:szCs w:val="24"/>
        </w:rPr>
        <w:t>,</w:t>
      </w:r>
      <w:r w:rsidR="009521DC" w:rsidRPr="003D4F2E">
        <w:rPr>
          <w:rFonts w:asciiTheme="minorHAnsi" w:hAnsiTheme="minorHAnsi" w:cstheme="minorHAnsi"/>
          <w:sz w:val="24"/>
          <w:szCs w:val="24"/>
        </w:rPr>
        <w:t xml:space="preserve"> </w:t>
      </w:r>
      <w:r w:rsidR="004B5BDF" w:rsidRPr="003D4F2E">
        <w:rPr>
          <w:rFonts w:asciiTheme="minorHAnsi" w:hAnsiTheme="minorHAnsi" w:cstheme="minorHAnsi"/>
          <w:sz w:val="24"/>
          <w:szCs w:val="24"/>
        </w:rPr>
        <w:t xml:space="preserve">new </w:t>
      </w:r>
      <w:r w:rsidR="00214E42" w:rsidRPr="003D4F2E">
        <w:rPr>
          <w:rFonts w:asciiTheme="minorHAnsi" w:hAnsiTheme="minorHAnsi" w:cstheme="minorHAnsi"/>
          <w:sz w:val="24"/>
          <w:szCs w:val="24"/>
        </w:rPr>
        <w:t xml:space="preserve">‘spontaneous’ </w:t>
      </w:r>
      <w:r w:rsidR="00B64AB1" w:rsidRPr="003D4F2E">
        <w:rPr>
          <w:rFonts w:asciiTheme="minorHAnsi" w:hAnsiTheme="minorHAnsi" w:cstheme="minorHAnsi"/>
          <w:sz w:val="24"/>
          <w:szCs w:val="24"/>
        </w:rPr>
        <w:t xml:space="preserve">asylum seekers </w:t>
      </w:r>
      <w:r w:rsidR="00AF2086" w:rsidRPr="003D4F2E">
        <w:rPr>
          <w:rFonts w:asciiTheme="minorHAnsi" w:hAnsiTheme="minorHAnsi" w:cstheme="minorHAnsi"/>
          <w:sz w:val="24"/>
          <w:szCs w:val="24"/>
        </w:rPr>
        <w:t xml:space="preserve">are </w:t>
      </w:r>
      <w:r w:rsidR="0044027F" w:rsidRPr="003D4F2E">
        <w:rPr>
          <w:rFonts w:asciiTheme="minorHAnsi" w:hAnsiTheme="minorHAnsi" w:cstheme="minorHAnsi"/>
          <w:sz w:val="24"/>
          <w:szCs w:val="24"/>
        </w:rPr>
        <w:t xml:space="preserve">threatened with </w:t>
      </w:r>
      <w:r w:rsidR="00184269" w:rsidRPr="003D4F2E">
        <w:rPr>
          <w:rFonts w:asciiTheme="minorHAnsi" w:hAnsiTheme="minorHAnsi" w:cstheme="minorHAnsi"/>
          <w:sz w:val="24"/>
          <w:szCs w:val="24"/>
        </w:rPr>
        <w:t xml:space="preserve">high profile </w:t>
      </w:r>
      <w:r w:rsidR="0044027F" w:rsidRPr="003D4F2E">
        <w:rPr>
          <w:rFonts w:asciiTheme="minorHAnsi" w:hAnsiTheme="minorHAnsi" w:cstheme="minorHAnsi"/>
          <w:sz w:val="24"/>
          <w:szCs w:val="24"/>
        </w:rPr>
        <w:t>‘offshoring’ on dangerous giant barges (Syal &amp; Taylor, 2023)</w:t>
      </w:r>
      <w:r w:rsidR="005F3863" w:rsidRPr="003D4F2E">
        <w:rPr>
          <w:rFonts w:asciiTheme="minorHAnsi" w:hAnsiTheme="minorHAnsi" w:cstheme="minorHAnsi"/>
          <w:sz w:val="24"/>
          <w:szCs w:val="24"/>
        </w:rPr>
        <w:t>, and ultimately deportation</w:t>
      </w:r>
      <w:r w:rsidR="001C43A8" w:rsidRPr="003D4F2E">
        <w:rPr>
          <w:rFonts w:asciiTheme="minorHAnsi" w:hAnsiTheme="minorHAnsi" w:cstheme="minorHAnsi"/>
          <w:sz w:val="24"/>
          <w:szCs w:val="24"/>
        </w:rPr>
        <w:t>.</w:t>
      </w:r>
      <w:r w:rsidR="00445A9A" w:rsidRPr="003D4F2E">
        <w:rPr>
          <w:rFonts w:asciiTheme="minorHAnsi" w:hAnsiTheme="minorHAnsi" w:cstheme="minorHAnsi"/>
          <w:sz w:val="24"/>
          <w:szCs w:val="24"/>
        </w:rPr>
        <w:t xml:space="preserve"> </w:t>
      </w:r>
      <w:r w:rsidR="00AA6C3E" w:rsidRPr="003D4F2E">
        <w:rPr>
          <w:rFonts w:asciiTheme="minorHAnsi" w:hAnsiTheme="minorHAnsi" w:cstheme="minorHAnsi"/>
          <w:sz w:val="24"/>
          <w:szCs w:val="24"/>
        </w:rPr>
        <w:t>Of course, Syrian and Afghan refugees have also been supported in the UK, as elsewhere, through recent government schemes</w:t>
      </w:r>
      <w:r w:rsidR="00304DCA" w:rsidRPr="003D4F2E">
        <w:rPr>
          <w:rFonts w:asciiTheme="minorHAnsi" w:hAnsiTheme="minorHAnsi" w:cstheme="minorHAnsi"/>
          <w:sz w:val="24"/>
          <w:szCs w:val="24"/>
        </w:rPr>
        <w:t xml:space="preserve"> (</w:t>
      </w:r>
      <w:proofErr w:type="spellStart"/>
      <w:r w:rsidR="00304DCA" w:rsidRPr="003D4F2E">
        <w:rPr>
          <w:rFonts w:cstheme="minorHAnsi"/>
          <w:sz w:val="24"/>
          <w:szCs w:val="24"/>
          <w:shd w:val="clear" w:color="auto" w:fill="FFFFFF"/>
        </w:rPr>
        <w:t>Karyotis</w:t>
      </w:r>
      <w:proofErr w:type="spellEnd"/>
      <w:r w:rsidR="00304DCA" w:rsidRPr="003D4F2E">
        <w:rPr>
          <w:rFonts w:cstheme="minorHAnsi"/>
          <w:sz w:val="24"/>
          <w:szCs w:val="24"/>
          <w:shd w:val="clear" w:color="auto" w:fill="FFFFFF"/>
        </w:rPr>
        <w:t xml:space="preserve"> et al., 2021),</w:t>
      </w:r>
      <w:r w:rsidR="00304DCA" w:rsidRPr="003D4F2E">
        <w:rPr>
          <w:rFonts w:asciiTheme="minorHAnsi" w:hAnsiTheme="minorHAnsi" w:cstheme="minorHAnsi"/>
          <w:sz w:val="24"/>
          <w:szCs w:val="24"/>
        </w:rPr>
        <w:t xml:space="preserve"> </w:t>
      </w:r>
      <w:r w:rsidR="00AA6C3E" w:rsidRPr="003D4F2E">
        <w:rPr>
          <w:rFonts w:asciiTheme="minorHAnsi" w:hAnsiTheme="minorHAnsi" w:cstheme="minorHAnsi"/>
          <w:sz w:val="24"/>
          <w:szCs w:val="24"/>
        </w:rPr>
        <w:t xml:space="preserve">but these </w:t>
      </w:r>
      <w:r w:rsidR="00F337DE" w:rsidRPr="003D4F2E">
        <w:rPr>
          <w:rFonts w:asciiTheme="minorHAnsi" w:hAnsiTheme="minorHAnsi" w:cstheme="minorHAnsi"/>
          <w:sz w:val="24"/>
          <w:szCs w:val="24"/>
        </w:rPr>
        <w:t>programmes</w:t>
      </w:r>
      <w:r w:rsidR="005E7E1A" w:rsidRPr="003D4F2E">
        <w:rPr>
          <w:rFonts w:asciiTheme="minorHAnsi" w:hAnsiTheme="minorHAnsi" w:cstheme="minorHAnsi"/>
          <w:sz w:val="24"/>
          <w:szCs w:val="24"/>
        </w:rPr>
        <w:t xml:space="preserve"> </w:t>
      </w:r>
      <w:r w:rsidR="00AA6C3E" w:rsidRPr="003D4F2E">
        <w:rPr>
          <w:rFonts w:asciiTheme="minorHAnsi" w:hAnsiTheme="minorHAnsi" w:cstheme="minorHAnsi"/>
          <w:sz w:val="24"/>
          <w:szCs w:val="24"/>
        </w:rPr>
        <w:t xml:space="preserve">have been smaller </w:t>
      </w:r>
      <w:r w:rsidR="0040663E" w:rsidRPr="003D4F2E">
        <w:rPr>
          <w:rFonts w:cstheme="minorHAnsi"/>
          <w:sz w:val="24"/>
          <w:szCs w:val="24"/>
          <w:shd w:val="clear" w:color="auto" w:fill="FFFFFF"/>
        </w:rPr>
        <w:t>and</w:t>
      </w:r>
      <w:r w:rsidR="00B2438C" w:rsidRPr="003D4F2E">
        <w:rPr>
          <w:rFonts w:cstheme="minorHAnsi"/>
          <w:sz w:val="24"/>
          <w:szCs w:val="24"/>
          <w:shd w:val="clear" w:color="auto" w:fill="FFFFFF"/>
        </w:rPr>
        <w:t xml:space="preserve"> </w:t>
      </w:r>
      <w:r w:rsidR="009E0C2B" w:rsidRPr="003D4F2E">
        <w:rPr>
          <w:rFonts w:cstheme="minorHAnsi"/>
          <w:sz w:val="24"/>
          <w:szCs w:val="24"/>
          <w:shd w:val="clear" w:color="auto" w:fill="FFFFFF"/>
        </w:rPr>
        <w:t>attracted</w:t>
      </w:r>
      <w:r w:rsidR="0040663E" w:rsidRPr="003D4F2E">
        <w:rPr>
          <w:rFonts w:cstheme="minorHAnsi"/>
          <w:sz w:val="24"/>
          <w:szCs w:val="24"/>
          <w:shd w:val="clear" w:color="auto" w:fill="FFFFFF"/>
        </w:rPr>
        <w:t xml:space="preserve"> </w:t>
      </w:r>
      <w:r w:rsidR="009E0C2B" w:rsidRPr="003D4F2E">
        <w:rPr>
          <w:rFonts w:cstheme="minorHAnsi"/>
          <w:sz w:val="24"/>
          <w:szCs w:val="24"/>
          <w:shd w:val="clear" w:color="auto" w:fill="FFFFFF"/>
        </w:rPr>
        <w:t>much l</w:t>
      </w:r>
      <w:r w:rsidR="00772F60" w:rsidRPr="003D4F2E">
        <w:rPr>
          <w:rFonts w:cstheme="minorHAnsi"/>
          <w:sz w:val="24"/>
          <w:szCs w:val="24"/>
          <w:shd w:val="clear" w:color="auto" w:fill="FFFFFF"/>
        </w:rPr>
        <w:t>ess</w:t>
      </w:r>
      <w:r w:rsidR="0040663E" w:rsidRPr="003D4F2E">
        <w:rPr>
          <w:rFonts w:cstheme="minorHAnsi"/>
          <w:sz w:val="24"/>
          <w:szCs w:val="24"/>
          <w:shd w:val="clear" w:color="auto" w:fill="FFFFFF"/>
        </w:rPr>
        <w:t xml:space="preserve"> public </w:t>
      </w:r>
      <w:r w:rsidR="00E348AC" w:rsidRPr="003D4F2E">
        <w:rPr>
          <w:rFonts w:cstheme="minorHAnsi"/>
          <w:sz w:val="24"/>
          <w:szCs w:val="24"/>
          <w:shd w:val="clear" w:color="auto" w:fill="FFFFFF"/>
        </w:rPr>
        <w:t>interest and involvement</w:t>
      </w:r>
      <w:r w:rsidR="00772F60" w:rsidRPr="003D4F2E">
        <w:rPr>
          <w:rFonts w:cstheme="minorHAnsi"/>
          <w:sz w:val="24"/>
          <w:szCs w:val="24"/>
          <w:shd w:val="clear" w:color="auto" w:fill="FFFFFF"/>
        </w:rPr>
        <w:t>.</w:t>
      </w:r>
      <w:r w:rsidR="00AA6C3E" w:rsidRPr="003D4F2E">
        <w:rPr>
          <w:rFonts w:asciiTheme="minorHAnsi" w:hAnsiTheme="minorHAnsi" w:cstheme="minorHAnsi"/>
          <w:sz w:val="24"/>
          <w:szCs w:val="24"/>
        </w:rPr>
        <w:t xml:space="preserve"> </w:t>
      </w:r>
    </w:p>
    <w:p w14:paraId="01D4148C" w14:textId="77777777" w:rsidR="004B447C" w:rsidRPr="003D4F2E" w:rsidRDefault="004B447C" w:rsidP="007C348A">
      <w:pPr>
        <w:rPr>
          <w:rFonts w:asciiTheme="minorHAnsi" w:eastAsia="Times New Roman" w:hAnsiTheme="minorHAnsi" w:cstheme="minorHAnsi"/>
          <w:sz w:val="24"/>
          <w:szCs w:val="24"/>
        </w:rPr>
      </w:pPr>
    </w:p>
    <w:p w14:paraId="664349F7" w14:textId="77FFBB91" w:rsidR="004B447C" w:rsidRPr="003D4F2E" w:rsidRDefault="00A516D0"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Further </w:t>
      </w:r>
      <w:r w:rsidR="004F0DF8" w:rsidRPr="003D4F2E">
        <w:rPr>
          <w:rFonts w:asciiTheme="minorHAnsi" w:eastAsia="Times New Roman" w:hAnsiTheme="minorHAnsi" w:cstheme="minorHAnsi"/>
          <w:sz w:val="24"/>
          <w:szCs w:val="24"/>
        </w:rPr>
        <w:t xml:space="preserve">concerns can </w:t>
      </w:r>
      <w:r w:rsidR="008D5523" w:rsidRPr="003D4F2E">
        <w:rPr>
          <w:rFonts w:asciiTheme="minorHAnsi" w:eastAsia="Times New Roman" w:hAnsiTheme="minorHAnsi" w:cstheme="minorHAnsi"/>
          <w:sz w:val="24"/>
          <w:szCs w:val="24"/>
        </w:rPr>
        <w:t xml:space="preserve">be </w:t>
      </w:r>
      <w:r w:rsidR="004F0DF8" w:rsidRPr="003D4F2E">
        <w:rPr>
          <w:rFonts w:asciiTheme="minorHAnsi" w:eastAsia="Times New Roman" w:hAnsiTheme="minorHAnsi" w:cstheme="minorHAnsi"/>
          <w:sz w:val="24"/>
          <w:szCs w:val="24"/>
        </w:rPr>
        <w:t>raised about</w:t>
      </w:r>
      <w:r w:rsidRPr="003D4F2E">
        <w:rPr>
          <w:rFonts w:asciiTheme="minorHAnsi" w:eastAsia="Times New Roman" w:hAnsiTheme="minorHAnsi" w:cstheme="minorHAnsi"/>
          <w:sz w:val="24"/>
          <w:szCs w:val="24"/>
        </w:rPr>
        <w:t xml:space="preserve"> the specific</w:t>
      </w:r>
      <w:r w:rsidR="004B447C" w:rsidRPr="003D4F2E">
        <w:rPr>
          <w:rFonts w:asciiTheme="minorHAnsi" w:eastAsia="Times New Roman" w:hAnsiTheme="minorHAnsi" w:cstheme="minorHAnsi"/>
          <w:sz w:val="24"/>
          <w:szCs w:val="24"/>
        </w:rPr>
        <w:t xml:space="preserve"> temporalities of the </w:t>
      </w:r>
      <w:r w:rsidR="00F76612" w:rsidRPr="003D4F2E">
        <w:rPr>
          <w:rFonts w:asciiTheme="minorHAnsi" w:eastAsia="Times New Roman" w:hAnsiTheme="minorHAnsi" w:cstheme="minorHAnsi"/>
          <w:sz w:val="24"/>
          <w:szCs w:val="24"/>
        </w:rPr>
        <w:t>programme</w:t>
      </w:r>
      <w:r w:rsidR="004B447C" w:rsidRPr="003D4F2E">
        <w:rPr>
          <w:rFonts w:asciiTheme="minorHAnsi" w:eastAsia="Times New Roman" w:hAnsiTheme="minorHAnsi" w:cstheme="minorHAnsi"/>
          <w:sz w:val="24"/>
          <w:szCs w:val="24"/>
        </w:rPr>
        <w:t xml:space="preserve">. </w:t>
      </w:r>
      <w:r w:rsidR="001D76BA" w:rsidRPr="003D4F2E">
        <w:rPr>
          <w:rFonts w:asciiTheme="minorHAnsi" w:eastAsia="Times New Roman" w:hAnsiTheme="minorHAnsi" w:cstheme="minorHAnsi"/>
          <w:sz w:val="24"/>
          <w:szCs w:val="24"/>
        </w:rPr>
        <w:t>I</w:t>
      </w:r>
      <w:r w:rsidR="00FC1A43" w:rsidRPr="003D4F2E">
        <w:rPr>
          <w:rFonts w:asciiTheme="minorHAnsi" w:eastAsia="Times New Roman" w:hAnsiTheme="minorHAnsi" w:cstheme="minorHAnsi"/>
          <w:sz w:val="24"/>
          <w:szCs w:val="24"/>
        </w:rPr>
        <w:t>n keeping with the wider</w:t>
      </w:r>
      <w:r w:rsidR="004B447C" w:rsidRPr="003D4F2E">
        <w:rPr>
          <w:rFonts w:asciiTheme="minorHAnsi" w:eastAsia="Times New Roman" w:hAnsiTheme="minorHAnsi" w:cstheme="minorHAnsi"/>
          <w:sz w:val="24"/>
          <w:szCs w:val="24"/>
        </w:rPr>
        <w:t xml:space="preserve"> temporary protection directive the EU </w:t>
      </w:r>
      <w:r w:rsidR="00DF5D18" w:rsidRPr="003D4F2E">
        <w:rPr>
          <w:rFonts w:asciiTheme="minorHAnsi" w:eastAsia="Times New Roman" w:hAnsiTheme="minorHAnsi" w:cstheme="minorHAnsi"/>
          <w:sz w:val="24"/>
          <w:szCs w:val="24"/>
        </w:rPr>
        <w:t>established after</w:t>
      </w:r>
      <w:r w:rsidR="00FC1A43" w:rsidRPr="003D4F2E">
        <w:rPr>
          <w:rFonts w:asciiTheme="minorHAnsi" w:eastAsia="Times New Roman" w:hAnsiTheme="minorHAnsi" w:cstheme="minorHAnsi"/>
          <w:sz w:val="24"/>
          <w:szCs w:val="24"/>
        </w:rPr>
        <w:t xml:space="preserve"> the invasion</w:t>
      </w:r>
      <w:r w:rsidR="004B447C" w:rsidRPr="003D4F2E">
        <w:rPr>
          <w:rFonts w:asciiTheme="minorHAnsi" w:eastAsia="Times New Roman" w:hAnsiTheme="minorHAnsi" w:cstheme="minorHAnsi"/>
          <w:sz w:val="24"/>
          <w:szCs w:val="24"/>
        </w:rPr>
        <w:t>, Ukrainians are being issued with Biometric Residenc</w:t>
      </w:r>
      <w:r w:rsidR="008752F8" w:rsidRPr="003D4F2E">
        <w:rPr>
          <w:rFonts w:asciiTheme="minorHAnsi" w:eastAsia="Times New Roman" w:hAnsiTheme="minorHAnsi" w:cstheme="minorHAnsi"/>
          <w:sz w:val="24"/>
          <w:szCs w:val="24"/>
        </w:rPr>
        <w:t>e</w:t>
      </w:r>
      <w:r w:rsidR="004B447C" w:rsidRPr="003D4F2E">
        <w:rPr>
          <w:rFonts w:asciiTheme="minorHAnsi" w:eastAsia="Times New Roman" w:hAnsiTheme="minorHAnsi" w:cstheme="minorHAnsi"/>
          <w:sz w:val="24"/>
          <w:szCs w:val="24"/>
        </w:rPr>
        <w:t xml:space="preserve"> Permits (BRPs) which last </w:t>
      </w:r>
      <w:r w:rsidR="00CE3906" w:rsidRPr="003D4F2E">
        <w:rPr>
          <w:rFonts w:asciiTheme="minorHAnsi" w:eastAsia="Times New Roman" w:hAnsiTheme="minorHAnsi" w:cstheme="minorHAnsi"/>
          <w:sz w:val="24"/>
          <w:szCs w:val="24"/>
        </w:rPr>
        <w:t xml:space="preserve">just </w:t>
      </w:r>
      <w:r w:rsidR="004B447C" w:rsidRPr="003D4F2E">
        <w:rPr>
          <w:rFonts w:asciiTheme="minorHAnsi" w:eastAsia="Times New Roman" w:hAnsiTheme="minorHAnsi" w:cstheme="minorHAnsi"/>
          <w:sz w:val="24"/>
          <w:szCs w:val="24"/>
        </w:rPr>
        <w:t xml:space="preserve">three years, with no </w:t>
      </w:r>
      <w:r w:rsidR="00DD1310" w:rsidRPr="003D4F2E">
        <w:rPr>
          <w:rFonts w:asciiTheme="minorHAnsi" w:eastAsia="Times New Roman" w:hAnsiTheme="minorHAnsi" w:cstheme="minorHAnsi"/>
          <w:sz w:val="24"/>
          <w:szCs w:val="24"/>
        </w:rPr>
        <w:t xml:space="preserve">information, </w:t>
      </w:r>
      <w:r w:rsidR="00A23712" w:rsidRPr="003D4F2E">
        <w:rPr>
          <w:rFonts w:asciiTheme="minorHAnsi" w:eastAsia="Times New Roman" w:hAnsiTheme="minorHAnsi" w:cstheme="minorHAnsi"/>
          <w:sz w:val="24"/>
          <w:szCs w:val="24"/>
        </w:rPr>
        <w:t>eighteen months</w:t>
      </w:r>
      <w:r w:rsidR="00DD1310" w:rsidRPr="003D4F2E">
        <w:rPr>
          <w:rFonts w:asciiTheme="minorHAnsi" w:eastAsia="Times New Roman" w:hAnsiTheme="minorHAnsi" w:cstheme="minorHAnsi"/>
          <w:sz w:val="24"/>
          <w:szCs w:val="24"/>
        </w:rPr>
        <w:t xml:space="preserve"> </w:t>
      </w:r>
      <w:r w:rsidR="00C76DA8" w:rsidRPr="003D4F2E">
        <w:rPr>
          <w:rFonts w:asciiTheme="minorHAnsi" w:eastAsia="Times New Roman" w:hAnsiTheme="minorHAnsi" w:cstheme="minorHAnsi"/>
          <w:sz w:val="24"/>
          <w:szCs w:val="24"/>
        </w:rPr>
        <w:t>o</w:t>
      </w:r>
      <w:r w:rsidR="00DD1310" w:rsidRPr="003D4F2E">
        <w:rPr>
          <w:rFonts w:asciiTheme="minorHAnsi" w:eastAsia="Times New Roman" w:hAnsiTheme="minorHAnsi" w:cstheme="minorHAnsi"/>
          <w:sz w:val="24"/>
          <w:szCs w:val="24"/>
        </w:rPr>
        <w:t>n,</w:t>
      </w:r>
      <w:r w:rsidR="004B447C" w:rsidRPr="003D4F2E">
        <w:rPr>
          <w:rFonts w:asciiTheme="minorHAnsi" w:eastAsia="Times New Roman" w:hAnsiTheme="minorHAnsi" w:cstheme="minorHAnsi"/>
          <w:sz w:val="24"/>
          <w:szCs w:val="24"/>
        </w:rPr>
        <w:t xml:space="preserve"> </w:t>
      </w:r>
      <w:r w:rsidR="00F55B78" w:rsidRPr="003D4F2E">
        <w:rPr>
          <w:rFonts w:asciiTheme="minorHAnsi" w:eastAsia="Times New Roman" w:hAnsiTheme="minorHAnsi" w:cstheme="minorHAnsi"/>
          <w:sz w:val="24"/>
          <w:szCs w:val="24"/>
        </w:rPr>
        <w:t xml:space="preserve">about </w:t>
      </w:r>
      <w:r w:rsidR="004B447C" w:rsidRPr="003D4F2E">
        <w:rPr>
          <w:rFonts w:asciiTheme="minorHAnsi" w:eastAsia="Times New Roman" w:hAnsiTheme="minorHAnsi" w:cstheme="minorHAnsi"/>
          <w:sz w:val="24"/>
          <w:szCs w:val="24"/>
        </w:rPr>
        <w:t>what might follow</w:t>
      </w:r>
      <w:r w:rsidR="00A23712" w:rsidRPr="003D4F2E">
        <w:rPr>
          <w:rFonts w:asciiTheme="minorHAnsi" w:eastAsia="Times New Roman" w:hAnsiTheme="minorHAnsi" w:cstheme="minorHAnsi"/>
          <w:sz w:val="24"/>
          <w:szCs w:val="24"/>
        </w:rPr>
        <w:t xml:space="preserve"> (National Audit Office, 2023)</w:t>
      </w:r>
      <w:r w:rsidR="004B447C" w:rsidRPr="003D4F2E">
        <w:rPr>
          <w:rFonts w:asciiTheme="minorHAnsi" w:eastAsia="Times New Roman" w:hAnsiTheme="minorHAnsi" w:cstheme="minorHAnsi"/>
          <w:sz w:val="24"/>
          <w:szCs w:val="24"/>
        </w:rPr>
        <w:t xml:space="preserve">. </w:t>
      </w:r>
      <w:r w:rsidR="00E670AA" w:rsidRPr="003D4F2E">
        <w:rPr>
          <w:rFonts w:asciiTheme="minorHAnsi" w:eastAsia="Times New Roman" w:hAnsiTheme="minorHAnsi" w:cstheme="minorHAnsi"/>
          <w:sz w:val="24"/>
          <w:szCs w:val="24"/>
        </w:rPr>
        <w:t xml:space="preserve">Similarly, at the time of writing, </w:t>
      </w:r>
      <w:r w:rsidR="0098419B" w:rsidRPr="003D4F2E">
        <w:rPr>
          <w:rFonts w:asciiTheme="minorHAnsi" w:eastAsia="Times New Roman" w:hAnsiTheme="minorHAnsi" w:cstheme="minorHAnsi"/>
          <w:sz w:val="24"/>
          <w:szCs w:val="24"/>
        </w:rPr>
        <w:t>l</w:t>
      </w:r>
      <w:r w:rsidR="00E670AA" w:rsidRPr="003D4F2E">
        <w:rPr>
          <w:rFonts w:asciiTheme="minorHAnsi" w:eastAsia="Times New Roman" w:hAnsiTheme="minorHAnsi" w:cstheme="minorHAnsi"/>
          <w:sz w:val="24"/>
          <w:szCs w:val="24"/>
        </w:rPr>
        <w:t xml:space="preserve">ocal </w:t>
      </w:r>
      <w:r w:rsidR="0098419B" w:rsidRPr="003D4F2E">
        <w:rPr>
          <w:rFonts w:asciiTheme="minorHAnsi" w:eastAsia="Times New Roman" w:hAnsiTheme="minorHAnsi" w:cstheme="minorHAnsi"/>
          <w:sz w:val="24"/>
          <w:szCs w:val="24"/>
        </w:rPr>
        <w:t>a</w:t>
      </w:r>
      <w:r w:rsidR="00E670AA" w:rsidRPr="003D4F2E">
        <w:rPr>
          <w:rFonts w:asciiTheme="minorHAnsi" w:eastAsia="Times New Roman" w:hAnsiTheme="minorHAnsi" w:cstheme="minorHAnsi"/>
          <w:sz w:val="24"/>
          <w:szCs w:val="24"/>
        </w:rPr>
        <w:t xml:space="preserve">uthority funding for the scheme, and with it host support payments, is due to be halted in March 2024. </w:t>
      </w:r>
      <w:r w:rsidR="009D06E7" w:rsidRPr="003D4F2E">
        <w:rPr>
          <w:rFonts w:asciiTheme="minorHAnsi" w:eastAsia="Times New Roman" w:hAnsiTheme="minorHAnsi" w:cstheme="minorHAnsi"/>
          <w:sz w:val="24"/>
          <w:szCs w:val="24"/>
        </w:rPr>
        <w:t xml:space="preserve">This offers a different kind of temporal uncertainty </w:t>
      </w:r>
      <w:r w:rsidR="00DD1310" w:rsidRPr="003D4F2E">
        <w:rPr>
          <w:rFonts w:asciiTheme="minorHAnsi" w:eastAsia="Times New Roman" w:hAnsiTheme="minorHAnsi" w:cstheme="minorHAnsi"/>
          <w:sz w:val="24"/>
          <w:szCs w:val="24"/>
        </w:rPr>
        <w:t xml:space="preserve">to those facing the bureaucratic violence of prolonged </w:t>
      </w:r>
      <w:r w:rsidR="009D06E7" w:rsidRPr="003D4F2E">
        <w:rPr>
          <w:rFonts w:asciiTheme="minorHAnsi" w:eastAsia="Times New Roman" w:hAnsiTheme="minorHAnsi" w:cstheme="minorHAnsi"/>
          <w:sz w:val="24"/>
          <w:szCs w:val="24"/>
        </w:rPr>
        <w:t>decision</w:t>
      </w:r>
      <w:r w:rsidR="00DD1310" w:rsidRPr="003D4F2E">
        <w:rPr>
          <w:rFonts w:asciiTheme="minorHAnsi" w:eastAsia="Times New Roman" w:hAnsiTheme="minorHAnsi" w:cstheme="minorHAnsi"/>
          <w:sz w:val="24"/>
          <w:szCs w:val="24"/>
        </w:rPr>
        <w:t xml:space="preserve"> making</w:t>
      </w:r>
      <w:r w:rsidR="009D06E7" w:rsidRPr="003D4F2E">
        <w:rPr>
          <w:rFonts w:asciiTheme="minorHAnsi" w:eastAsia="Times New Roman" w:hAnsiTheme="minorHAnsi" w:cstheme="minorHAnsi"/>
          <w:sz w:val="24"/>
          <w:szCs w:val="24"/>
        </w:rPr>
        <w:t xml:space="preserve"> on asylum applications (</w:t>
      </w:r>
      <w:proofErr w:type="spellStart"/>
      <w:r w:rsidR="004E262C" w:rsidRPr="003D4F2E">
        <w:rPr>
          <w:rFonts w:asciiTheme="minorHAnsi" w:hAnsiTheme="minorHAnsi" w:cstheme="minorHAnsi"/>
          <w:sz w:val="24"/>
          <w:szCs w:val="24"/>
          <w:shd w:val="clear" w:color="auto" w:fill="FFFFFF"/>
        </w:rPr>
        <w:t>Näre</w:t>
      </w:r>
      <w:proofErr w:type="spellEnd"/>
      <w:r w:rsidR="004E262C" w:rsidRPr="003D4F2E">
        <w:rPr>
          <w:rFonts w:asciiTheme="minorHAnsi" w:hAnsiTheme="minorHAnsi" w:cstheme="minorHAnsi"/>
          <w:sz w:val="24"/>
          <w:szCs w:val="24"/>
          <w:shd w:val="clear" w:color="auto" w:fill="FFFFFF"/>
        </w:rPr>
        <w:t xml:space="preserve">, </w:t>
      </w:r>
      <w:r w:rsidR="0088651B" w:rsidRPr="003D4F2E">
        <w:rPr>
          <w:rFonts w:asciiTheme="minorHAnsi" w:hAnsiTheme="minorHAnsi" w:cstheme="minorHAnsi"/>
          <w:sz w:val="24"/>
          <w:szCs w:val="24"/>
          <w:shd w:val="clear" w:color="auto" w:fill="FFFFFF"/>
        </w:rPr>
        <w:t>2020</w:t>
      </w:r>
      <w:r w:rsidR="009D06E7" w:rsidRPr="003D4F2E">
        <w:rPr>
          <w:rFonts w:asciiTheme="minorHAnsi" w:eastAsia="Times New Roman" w:hAnsiTheme="minorHAnsi" w:cstheme="minorHAnsi"/>
          <w:sz w:val="24"/>
          <w:szCs w:val="24"/>
        </w:rPr>
        <w:t xml:space="preserve">). </w:t>
      </w:r>
      <w:r w:rsidR="00470E86" w:rsidRPr="003D4F2E">
        <w:rPr>
          <w:rFonts w:asciiTheme="minorHAnsi" w:eastAsia="Times New Roman" w:hAnsiTheme="minorHAnsi" w:cstheme="minorHAnsi"/>
          <w:sz w:val="24"/>
          <w:szCs w:val="24"/>
        </w:rPr>
        <w:t>The initial decisions and visas may have been made and issued (relatively) quickly, but the insecurity of status</w:t>
      </w:r>
      <w:r w:rsidR="00A036C2" w:rsidRPr="003D4F2E">
        <w:rPr>
          <w:rFonts w:asciiTheme="minorHAnsi" w:eastAsia="Times New Roman" w:hAnsiTheme="minorHAnsi" w:cstheme="minorHAnsi"/>
          <w:sz w:val="24"/>
          <w:szCs w:val="24"/>
        </w:rPr>
        <w:t>, and support,</w:t>
      </w:r>
      <w:r w:rsidR="003667B4" w:rsidRPr="003D4F2E">
        <w:rPr>
          <w:rFonts w:asciiTheme="minorHAnsi" w:eastAsia="Times New Roman" w:hAnsiTheme="minorHAnsi" w:cstheme="minorHAnsi"/>
          <w:sz w:val="24"/>
          <w:szCs w:val="24"/>
        </w:rPr>
        <w:t xml:space="preserve"> </w:t>
      </w:r>
      <w:r w:rsidR="00470E86" w:rsidRPr="003D4F2E">
        <w:rPr>
          <w:rFonts w:asciiTheme="minorHAnsi" w:eastAsia="Times New Roman" w:hAnsiTheme="minorHAnsi" w:cstheme="minorHAnsi"/>
          <w:sz w:val="24"/>
          <w:szCs w:val="24"/>
        </w:rPr>
        <w:t>is nevertheless re</w:t>
      </w:r>
      <w:r w:rsidR="00D74E56" w:rsidRPr="003D4F2E">
        <w:rPr>
          <w:rFonts w:asciiTheme="minorHAnsi" w:eastAsia="Times New Roman" w:hAnsiTheme="minorHAnsi" w:cstheme="minorHAnsi"/>
          <w:sz w:val="24"/>
          <w:szCs w:val="24"/>
        </w:rPr>
        <w:t>-asserted</w:t>
      </w:r>
      <w:r w:rsidR="00470E86" w:rsidRPr="003D4F2E">
        <w:rPr>
          <w:rFonts w:asciiTheme="minorHAnsi" w:eastAsia="Times New Roman" w:hAnsiTheme="minorHAnsi" w:cstheme="minorHAnsi"/>
          <w:sz w:val="24"/>
          <w:szCs w:val="24"/>
        </w:rPr>
        <w:t xml:space="preserve">, </w:t>
      </w:r>
      <w:r w:rsidR="009D06E7" w:rsidRPr="003D4F2E">
        <w:rPr>
          <w:rFonts w:asciiTheme="minorHAnsi" w:eastAsia="Times New Roman" w:hAnsiTheme="minorHAnsi" w:cstheme="minorHAnsi"/>
          <w:sz w:val="24"/>
          <w:szCs w:val="24"/>
        </w:rPr>
        <w:t xml:space="preserve">manifested </w:t>
      </w:r>
      <w:r w:rsidR="00470E86" w:rsidRPr="003D4F2E">
        <w:rPr>
          <w:rFonts w:asciiTheme="minorHAnsi" w:eastAsia="Times New Roman" w:hAnsiTheme="minorHAnsi" w:cstheme="minorHAnsi"/>
          <w:sz w:val="24"/>
          <w:szCs w:val="24"/>
        </w:rPr>
        <w:t>here</w:t>
      </w:r>
      <w:r w:rsidR="009D06E7" w:rsidRPr="003D4F2E">
        <w:rPr>
          <w:rFonts w:asciiTheme="minorHAnsi" w:eastAsia="Times New Roman" w:hAnsiTheme="minorHAnsi" w:cstheme="minorHAnsi"/>
          <w:sz w:val="24"/>
          <w:szCs w:val="24"/>
        </w:rPr>
        <w:t xml:space="preserve"> as distant and unacknowledged cliff edge</w:t>
      </w:r>
      <w:r w:rsidR="00AE3B5F" w:rsidRPr="003D4F2E">
        <w:rPr>
          <w:rFonts w:asciiTheme="minorHAnsi" w:eastAsia="Times New Roman" w:hAnsiTheme="minorHAnsi" w:cstheme="minorHAnsi"/>
          <w:sz w:val="24"/>
          <w:szCs w:val="24"/>
        </w:rPr>
        <w:t>s,</w:t>
      </w:r>
      <w:r w:rsidR="009D06E7" w:rsidRPr="003D4F2E">
        <w:rPr>
          <w:rFonts w:asciiTheme="minorHAnsi" w:eastAsia="Times New Roman" w:hAnsiTheme="minorHAnsi" w:cstheme="minorHAnsi"/>
          <w:sz w:val="24"/>
          <w:szCs w:val="24"/>
        </w:rPr>
        <w:t xml:space="preserve"> rather than ongoing limbo. </w:t>
      </w:r>
      <w:r w:rsidR="00AC0D6B" w:rsidRPr="003D4F2E">
        <w:rPr>
          <w:rFonts w:asciiTheme="minorHAnsi" w:eastAsia="Times New Roman" w:hAnsiTheme="minorHAnsi" w:cstheme="minorHAnsi"/>
          <w:sz w:val="24"/>
          <w:szCs w:val="24"/>
        </w:rPr>
        <w:t xml:space="preserve">From this perspective, </w:t>
      </w:r>
      <w:r w:rsidR="004B447C" w:rsidRPr="003D4F2E">
        <w:rPr>
          <w:rFonts w:asciiTheme="minorHAnsi" w:eastAsia="Times New Roman" w:hAnsiTheme="minorHAnsi" w:cstheme="minorHAnsi"/>
          <w:sz w:val="24"/>
          <w:szCs w:val="24"/>
        </w:rPr>
        <w:t xml:space="preserve">Homes for Ukraine </w:t>
      </w:r>
      <w:r w:rsidR="00AC0D6B" w:rsidRPr="003D4F2E">
        <w:rPr>
          <w:rFonts w:asciiTheme="minorHAnsi" w:eastAsia="Times New Roman" w:hAnsiTheme="minorHAnsi" w:cstheme="minorHAnsi"/>
          <w:sz w:val="24"/>
          <w:szCs w:val="24"/>
        </w:rPr>
        <w:t>looks more like</w:t>
      </w:r>
      <w:r w:rsidR="004B447C" w:rsidRPr="003D4F2E">
        <w:rPr>
          <w:rFonts w:asciiTheme="minorHAnsi" w:eastAsia="Times New Roman" w:hAnsiTheme="minorHAnsi" w:cstheme="minorHAnsi"/>
          <w:sz w:val="24"/>
          <w:szCs w:val="24"/>
        </w:rPr>
        <w:t xml:space="preserve"> emergency </w:t>
      </w:r>
      <w:r w:rsidR="00AC0D6B" w:rsidRPr="003D4F2E">
        <w:rPr>
          <w:rFonts w:asciiTheme="minorHAnsi" w:eastAsia="Times New Roman" w:hAnsiTheme="minorHAnsi" w:cstheme="minorHAnsi"/>
          <w:sz w:val="24"/>
          <w:szCs w:val="24"/>
        </w:rPr>
        <w:t xml:space="preserve">temporary </w:t>
      </w:r>
      <w:r w:rsidR="004B447C" w:rsidRPr="003D4F2E">
        <w:rPr>
          <w:rFonts w:asciiTheme="minorHAnsi" w:eastAsia="Times New Roman" w:hAnsiTheme="minorHAnsi" w:cstheme="minorHAnsi"/>
          <w:sz w:val="24"/>
          <w:szCs w:val="24"/>
        </w:rPr>
        <w:t xml:space="preserve">provision </w:t>
      </w:r>
      <w:r w:rsidR="00315524" w:rsidRPr="003D4F2E">
        <w:rPr>
          <w:rFonts w:asciiTheme="minorHAnsi" w:eastAsia="Times New Roman" w:hAnsiTheme="minorHAnsi" w:cstheme="minorHAnsi"/>
          <w:sz w:val="24"/>
          <w:szCs w:val="24"/>
        </w:rPr>
        <w:t>than a sustainable resettlement model</w:t>
      </w:r>
      <w:r w:rsidR="00772F8E" w:rsidRPr="003D4F2E">
        <w:rPr>
          <w:rFonts w:asciiTheme="minorHAnsi" w:eastAsia="Times New Roman" w:hAnsiTheme="minorHAnsi" w:cstheme="minorHAnsi"/>
          <w:sz w:val="24"/>
          <w:szCs w:val="24"/>
        </w:rPr>
        <w:t xml:space="preserve">, with all the temporal violences and uncertainties this </w:t>
      </w:r>
      <w:r w:rsidR="00D74E56" w:rsidRPr="003D4F2E">
        <w:rPr>
          <w:rFonts w:asciiTheme="minorHAnsi" w:eastAsia="Times New Roman" w:hAnsiTheme="minorHAnsi" w:cstheme="minorHAnsi"/>
          <w:sz w:val="24"/>
          <w:szCs w:val="24"/>
        </w:rPr>
        <w:t>inscrib</w:t>
      </w:r>
      <w:r w:rsidR="00772F8E" w:rsidRPr="003D4F2E">
        <w:rPr>
          <w:rFonts w:asciiTheme="minorHAnsi" w:eastAsia="Times New Roman" w:hAnsiTheme="minorHAnsi" w:cstheme="minorHAnsi"/>
          <w:sz w:val="24"/>
          <w:szCs w:val="24"/>
        </w:rPr>
        <w:t xml:space="preserve">es. </w:t>
      </w:r>
    </w:p>
    <w:p w14:paraId="55160673" w14:textId="77777777" w:rsidR="004B447C" w:rsidRPr="003D4F2E" w:rsidRDefault="004B447C" w:rsidP="007C348A">
      <w:pPr>
        <w:rPr>
          <w:rFonts w:asciiTheme="minorHAnsi" w:eastAsia="Times New Roman" w:hAnsiTheme="minorHAnsi" w:cstheme="minorHAnsi"/>
          <w:sz w:val="24"/>
          <w:szCs w:val="24"/>
        </w:rPr>
      </w:pPr>
    </w:p>
    <w:p w14:paraId="7299FC5D" w14:textId="499E6A9C" w:rsidR="00400FC0" w:rsidRPr="003D4F2E" w:rsidRDefault="004B447C"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Th</w:t>
      </w:r>
      <w:r w:rsidR="009169D4" w:rsidRPr="003D4F2E">
        <w:rPr>
          <w:rFonts w:asciiTheme="minorHAnsi" w:eastAsia="Times New Roman" w:hAnsiTheme="minorHAnsi" w:cstheme="minorHAnsi"/>
          <w:sz w:val="24"/>
          <w:szCs w:val="24"/>
        </w:rPr>
        <w:t xml:space="preserve">is article extends these critiques </w:t>
      </w:r>
      <w:r w:rsidR="00E50082" w:rsidRPr="003D4F2E">
        <w:rPr>
          <w:rFonts w:asciiTheme="minorHAnsi" w:eastAsia="Times New Roman" w:hAnsiTheme="minorHAnsi" w:cstheme="minorHAnsi"/>
          <w:sz w:val="24"/>
          <w:szCs w:val="24"/>
        </w:rPr>
        <w:t>by focusing directly</w:t>
      </w:r>
      <w:r w:rsidRPr="003D4F2E">
        <w:rPr>
          <w:rFonts w:asciiTheme="minorHAnsi" w:eastAsia="Times New Roman" w:hAnsiTheme="minorHAnsi" w:cstheme="minorHAnsi"/>
          <w:sz w:val="24"/>
          <w:szCs w:val="24"/>
        </w:rPr>
        <w:t xml:space="preserve"> on </w:t>
      </w:r>
      <w:r w:rsidR="00F64116" w:rsidRPr="003D4F2E">
        <w:rPr>
          <w:rFonts w:asciiTheme="minorHAnsi" w:eastAsia="Times New Roman" w:hAnsiTheme="minorHAnsi" w:cstheme="minorHAnsi"/>
          <w:sz w:val="24"/>
          <w:szCs w:val="24"/>
        </w:rPr>
        <w:t xml:space="preserve">this </w:t>
      </w:r>
      <w:r w:rsidR="00A219B7" w:rsidRPr="003D4F2E">
        <w:rPr>
          <w:rFonts w:asciiTheme="minorHAnsi" w:eastAsia="Times New Roman" w:hAnsiTheme="minorHAnsi" w:cstheme="minorHAnsi"/>
          <w:sz w:val="24"/>
          <w:szCs w:val="24"/>
        </w:rPr>
        <w:t xml:space="preserve">shifting </w:t>
      </w:r>
      <w:r w:rsidR="00C460A5" w:rsidRPr="003D4F2E">
        <w:rPr>
          <w:rFonts w:asciiTheme="minorHAnsi" w:eastAsia="Times New Roman" w:hAnsiTheme="minorHAnsi" w:cstheme="minorHAnsi"/>
          <w:sz w:val="24"/>
          <w:szCs w:val="24"/>
        </w:rPr>
        <w:t xml:space="preserve">of responsibility for the welfare of these newcomers </w:t>
      </w:r>
      <w:r w:rsidR="003B620B" w:rsidRPr="003D4F2E">
        <w:rPr>
          <w:rFonts w:asciiTheme="minorHAnsi" w:eastAsia="Times New Roman" w:hAnsiTheme="minorHAnsi" w:cstheme="minorHAnsi"/>
          <w:sz w:val="24"/>
          <w:szCs w:val="24"/>
        </w:rPr>
        <w:t xml:space="preserve">away from government and </w:t>
      </w:r>
      <w:r w:rsidR="00A219B7" w:rsidRPr="003D4F2E">
        <w:rPr>
          <w:rFonts w:asciiTheme="minorHAnsi" w:eastAsia="Times New Roman" w:hAnsiTheme="minorHAnsi" w:cstheme="minorHAnsi"/>
          <w:sz w:val="24"/>
          <w:szCs w:val="24"/>
        </w:rPr>
        <w:t>onto hosts in their homes</w:t>
      </w:r>
      <w:r w:rsidR="00C460A5" w:rsidRPr="003D4F2E">
        <w:rPr>
          <w:rFonts w:asciiTheme="minorHAnsi" w:eastAsia="Times New Roman" w:hAnsiTheme="minorHAnsi" w:cstheme="minorHAnsi"/>
          <w:sz w:val="24"/>
          <w:szCs w:val="24"/>
        </w:rPr>
        <w:t xml:space="preserve">. </w:t>
      </w:r>
      <w:r w:rsidR="003B620B" w:rsidRPr="003D4F2E">
        <w:rPr>
          <w:rFonts w:asciiTheme="minorHAnsi" w:eastAsia="Times New Roman" w:hAnsiTheme="minorHAnsi" w:cstheme="minorHAnsi"/>
          <w:sz w:val="24"/>
          <w:szCs w:val="24"/>
        </w:rPr>
        <w:t xml:space="preserve">While local government has </w:t>
      </w:r>
      <w:r w:rsidR="00FE242E" w:rsidRPr="003D4F2E">
        <w:rPr>
          <w:rFonts w:asciiTheme="minorHAnsi" w:eastAsia="Times New Roman" w:hAnsiTheme="minorHAnsi" w:cstheme="minorHAnsi"/>
          <w:sz w:val="24"/>
          <w:szCs w:val="24"/>
        </w:rPr>
        <w:t xml:space="preserve">been </w:t>
      </w:r>
      <w:r w:rsidR="006207BA" w:rsidRPr="003D4F2E">
        <w:rPr>
          <w:rFonts w:asciiTheme="minorHAnsi" w:eastAsia="Times New Roman" w:hAnsiTheme="minorHAnsi" w:cstheme="minorHAnsi"/>
          <w:sz w:val="24"/>
          <w:szCs w:val="24"/>
        </w:rPr>
        <w:t>funded to</w:t>
      </w:r>
      <w:r w:rsidR="00FE242E" w:rsidRPr="003D4F2E">
        <w:rPr>
          <w:rFonts w:asciiTheme="minorHAnsi" w:eastAsia="Times New Roman" w:hAnsiTheme="minorHAnsi" w:cstheme="minorHAnsi"/>
          <w:sz w:val="24"/>
          <w:szCs w:val="24"/>
        </w:rPr>
        <w:t xml:space="preserve"> administer</w:t>
      </w:r>
      <w:r w:rsidR="00051318" w:rsidRPr="003D4F2E">
        <w:rPr>
          <w:rFonts w:asciiTheme="minorHAnsi" w:eastAsia="Times New Roman" w:hAnsiTheme="minorHAnsi" w:cstheme="minorHAnsi"/>
          <w:sz w:val="24"/>
          <w:szCs w:val="24"/>
        </w:rPr>
        <w:t xml:space="preserve">, </w:t>
      </w:r>
      <w:r w:rsidR="00FE242E" w:rsidRPr="003D4F2E">
        <w:rPr>
          <w:rFonts w:asciiTheme="minorHAnsi" w:eastAsia="Times New Roman" w:hAnsiTheme="minorHAnsi" w:cstheme="minorHAnsi"/>
          <w:sz w:val="24"/>
          <w:szCs w:val="24"/>
        </w:rPr>
        <w:t>monitor and support this scheme locally</w:t>
      </w:r>
      <w:r w:rsidR="003B620B" w:rsidRPr="003D4F2E">
        <w:rPr>
          <w:rFonts w:asciiTheme="minorHAnsi" w:eastAsia="Times New Roman" w:hAnsiTheme="minorHAnsi" w:cstheme="minorHAnsi"/>
          <w:sz w:val="24"/>
          <w:szCs w:val="24"/>
        </w:rPr>
        <w:t xml:space="preserve">, ultimately it is the hosts who are </w:t>
      </w:r>
      <w:r w:rsidR="009D4539" w:rsidRPr="003D4F2E">
        <w:rPr>
          <w:rFonts w:asciiTheme="minorHAnsi" w:eastAsia="Times New Roman" w:hAnsiTheme="minorHAnsi" w:cstheme="minorHAnsi"/>
          <w:sz w:val="24"/>
          <w:szCs w:val="24"/>
        </w:rPr>
        <w:t xml:space="preserve">providing </w:t>
      </w:r>
      <w:r w:rsidR="003B620B" w:rsidRPr="003D4F2E">
        <w:rPr>
          <w:rFonts w:asciiTheme="minorHAnsi" w:eastAsia="Times New Roman" w:hAnsiTheme="minorHAnsi" w:cstheme="minorHAnsi"/>
          <w:sz w:val="24"/>
          <w:szCs w:val="24"/>
        </w:rPr>
        <w:t xml:space="preserve">intimate and everyday support for their Ukrainian guests. </w:t>
      </w:r>
      <w:r w:rsidR="00BB454C" w:rsidRPr="003D4F2E">
        <w:rPr>
          <w:rFonts w:asciiTheme="minorHAnsi" w:eastAsia="Times New Roman" w:hAnsiTheme="minorHAnsi" w:cstheme="minorHAnsi"/>
          <w:sz w:val="24"/>
          <w:szCs w:val="24"/>
        </w:rPr>
        <w:t xml:space="preserve">Drawing on extensive interviews with those involved in </w:t>
      </w:r>
      <w:r w:rsidR="00FC5D1B" w:rsidRPr="003D4F2E">
        <w:rPr>
          <w:rFonts w:asciiTheme="minorHAnsi" w:eastAsia="Times New Roman" w:hAnsiTheme="minorHAnsi" w:cstheme="minorHAnsi"/>
          <w:sz w:val="24"/>
          <w:szCs w:val="24"/>
        </w:rPr>
        <w:t>Homes for Ukraine</w:t>
      </w:r>
      <w:r w:rsidR="00BB454C" w:rsidRPr="003D4F2E">
        <w:rPr>
          <w:rFonts w:asciiTheme="minorHAnsi" w:eastAsia="Times New Roman" w:hAnsiTheme="minorHAnsi" w:cstheme="minorHAnsi"/>
          <w:sz w:val="24"/>
          <w:szCs w:val="24"/>
        </w:rPr>
        <w:t xml:space="preserve"> in </w:t>
      </w:r>
      <w:r w:rsidR="00400FC0" w:rsidRPr="003D4F2E">
        <w:rPr>
          <w:rFonts w:asciiTheme="minorHAnsi" w:eastAsia="Times New Roman" w:hAnsiTheme="minorHAnsi" w:cstheme="minorHAnsi"/>
          <w:sz w:val="24"/>
          <w:szCs w:val="24"/>
        </w:rPr>
        <w:t>a variety of</w:t>
      </w:r>
      <w:r w:rsidR="00BB454C" w:rsidRPr="003D4F2E">
        <w:rPr>
          <w:rFonts w:asciiTheme="minorHAnsi" w:eastAsia="Times New Roman" w:hAnsiTheme="minorHAnsi" w:cstheme="minorHAnsi"/>
          <w:sz w:val="24"/>
          <w:szCs w:val="24"/>
        </w:rPr>
        <w:t xml:space="preserve"> ways, this article makes </w:t>
      </w:r>
      <w:r w:rsidR="00BC42E5" w:rsidRPr="003D4F2E">
        <w:rPr>
          <w:rFonts w:asciiTheme="minorHAnsi" w:eastAsia="Times New Roman" w:hAnsiTheme="minorHAnsi" w:cstheme="minorHAnsi"/>
          <w:sz w:val="24"/>
          <w:szCs w:val="24"/>
        </w:rPr>
        <w:t>two</w:t>
      </w:r>
      <w:r w:rsidR="00BB454C" w:rsidRPr="003D4F2E">
        <w:rPr>
          <w:rFonts w:asciiTheme="minorHAnsi" w:eastAsia="Times New Roman" w:hAnsiTheme="minorHAnsi" w:cstheme="minorHAnsi"/>
          <w:sz w:val="24"/>
          <w:szCs w:val="24"/>
        </w:rPr>
        <w:t xml:space="preserve"> immediate contributions to understandings of this programme</w:t>
      </w:r>
      <w:r w:rsidR="00E602C4" w:rsidRPr="003D4F2E">
        <w:rPr>
          <w:rFonts w:asciiTheme="minorHAnsi" w:eastAsia="Times New Roman" w:hAnsiTheme="minorHAnsi" w:cstheme="minorHAnsi"/>
          <w:sz w:val="24"/>
          <w:szCs w:val="24"/>
        </w:rPr>
        <w:t>. First,</w:t>
      </w:r>
      <w:r w:rsidR="00BB454C" w:rsidRPr="003D4F2E">
        <w:rPr>
          <w:rFonts w:asciiTheme="minorHAnsi" w:eastAsia="Times New Roman" w:hAnsiTheme="minorHAnsi" w:cstheme="minorHAnsi"/>
          <w:sz w:val="24"/>
          <w:szCs w:val="24"/>
        </w:rPr>
        <w:t xml:space="preserve"> it pinpoints where responsibility is located within the structures of the scheme</w:t>
      </w:r>
      <w:r w:rsidR="00BC42E5" w:rsidRPr="003D4F2E">
        <w:rPr>
          <w:rFonts w:asciiTheme="minorHAnsi" w:eastAsia="Times New Roman" w:hAnsiTheme="minorHAnsi" w:cstheme="minorHAnsi"/>
          <w:sz w:val="24"/>
          <w:szCs w:val="24"/>
        </w:rPr>
        <w:t>,</w:t>
      </w:r>
      <w:r w:rsidR="00E602C4" w:rsidRPr="003D4F2E">
        <w:rPr>
          <w:rFonts w:asciiTheme="minorHAnsi" w:eastAsia="Times New Roman" w:hAnsiTheme="minorHAnsi" w:cstheme="minorHAnsi"/>
          <w:sz w:val="24"/>
          <w:szCs w:val="24"/>
        </w:rPr>
        <w:t xml:space="preserve"> </w:t>
      </w:r>
      <w:r w:rsidR="00BC42E5" w:rsidRPr="003D4F2E">
        <w:rPr>
          <w:rFonts w:asciiTheme="minorHAnsi" w:eastAsia="Times New Roman" w:hAnsiTheme="minorHAnsi" w:cstheme="minorHAnsi"/>
          <w:sz w:val="24"/>
          <w:szCs w:val="24"/>
        </w:rPr>
        <w:t xml:space="preserve">extending </w:t>
      </w:r>
      <w:r w:rsidR="00BB454C" w:rsidRPr="003D4F2E">
        <w:rPr>
          <w:rFonts w:asciiTheme="minorHAnsi" w:eastAsia="Times New Roman" w:hAnsiTheme="minorHAnsi" w:cstheme="minorHAnsi"/>
          <w:sz w:val="24"/>
          <w:szCs w:val="24"/>
        </w:rPr>
        <w:t>this analysis to probe what this responsibility looks, and feels, like ‘on the ground’ and in people’s homes</w:t>
      </w:r>
      <w:r w:rsidR="00557936" w:rsidRPr="003D4F2E">
        <w:rPr>
          <w:rFonts w:asciiTheme="minorHAnsi" w:eastAsia="Times New Roman" w:hAnsiTheme="minorHAnsi" w:cstheme="minorHAnsi"/>
          <w:sz w:val="24"/>
          <w:szCs w:val="24"/>
        </w:rPr>
        <w:t>,</w:t>
      </w:r>
      <w:r w:rsidR="00EE3D17" w:rsidRPr="003D4F2E">
        <w:rPr>
          <w:rFonts w:asciiTheme="minorHAnsi" w:eastAsia="Times New Roman" w:hAnsiTheme="minorHAnsi" w:cstheme="minorHAnsi"/>
          <w:sz w:val="24"/>
          <w:szCs w:val="24"/>
        </w:rPr>
        <w:t xml:space="preserve"> and what kind of timelines are associated with it</w:t>
      </w:r>
      <w:r w:rsidR="00BB454C" w:rsidRPr="003D4F2E">
        <w:rPr>
          <w:rFonts w:asciiTheme="minorHAnsi" w:eastAsia="Times New Roman" w:hAnsiTheme="minorHAnsi" w:cstheme="minorHAnsi"/>
          <w:sz w:val="24"/>
          <w:szCs w:val="24"/>
        </w:rPr>
        <w:t>.</w:t>
      </w:r>
      <w:r w:rsidR="00E602C4" w:rsidRPr="003D4F2E">
        <w:rPr>
          <w:rFonts w:asciiTheme="minorHAnsi" w:eastAsia="Times New Roman" w:hAnsiTheme="minorHAnsi" w:cstheme="minorHAnsi"/>
          <w:sz w:val="24"/>
          <w:szCs w:val="24"/>
        </w:rPr>
        <w:t xml:space="preserve"> </w:t>
      </w:r>
      <w:r w:rsidR="00BC42E5" w:rsidRPr="003D4F2E">
        <w:rPr>
          <w:rFonts w:asciiTheme="minorHAnsi" w:eastAsia="Times New Roman" w:hAnsiTheme="minorHAnsi" w:cstheme="minorHAnsi"/>
          <w:sz w:val="24"/>
          <w:szCs w:val="24"/>
        </w:rPr>
        <w:t>Second</w:t>
      </w:r>
      <w:r w:rsidR="00E602C4" w:rsidRPr="003D4F2E">
        <w:rPr>
          <w:rFonts w:asciiTheme="minorHAnsi" w:eastAsia="Times New Roman" w:hAnsiTheme="minorHAnsi" w:cstheme="minorHAnsi"/>
          <w:sz w:val="24"/>
          <w:szCs w:val="24"/>
        </w:rPr>
        <w:t>, it</w:t>
      </w:r>
      <w:r w:rsidR="009A4464" w:rsidRPr="003D4F2E">
        <w:rPr>
          <w:rFonts w:asciiTheme="minorHAnsi" w:eastAsia="Times New Roman" w:hAnsiTheme="minorHAnsi" w:cstheme="minorHAnsi"/>
          <w:sz w:val="24"/>
          <w:szCs w:val="24"/>
        </w:rPr>
        <w:t xml:space="preserve"> offers vital guest insights into hosting which are otherwise scarce in academic analyses (</w:t>
      </w:r>
      <w:proofErr w:type="spellStart"/>
      <w:r w:rsidR="009A4464" w:rsidRPr="003D4F2E">
        <w:rPr>
          <w:sz w:val="24"/>
          <w:szCs w:val="24"/>
          <w:shd w:val="clear" w:color="auto" w:fill="FFFFFF"/>
        </w:rPr>
        <w:t>Bassoli</w:t>
      </w:r>
      <w:proofErr w:type="spellEnd"/>
      <w:r w:rsidR="009A4464" w:rsidRPr="003D4F2E">
        <w:rPr>
          <w:sz w:val="24"/>
          <w:szCs w:val="24"/>
          <w:shd w:val="clear" w:color="auto" w:fill="FFFFFF"/>
        </w:rPr>
        <w:t xml:space="preserve"> &amp; Luccioni, 2023: 16).</w:t>
      </w:r>
      <w:r w:rsidR="00BC42E5" w:rsidRPr="003D4F2E">
        <w:rPr>
          <w:sz w:val="24"/>
          <w:szCs w:val="24"/>
          <w:shd w:val="clear" w:color="auto" w:fill="FFFFFF"/>
        </w:rPr>
        <w:t xml:space="preserve"> </w:t>
      </w:r>
      <w:r w:rsidR="00D43824" w:rsidRPr="003D4F2E">
        <w:rPr>
          <w:rFonts w:asciiTheme="minorHAnsi" w:eastAsia="Times New Roman" w:hAnsiTheme="minorHAnsi" w:cstheme="minorHAnsi"/>
          <w:sz w:val="24"/>
          <w:szCs w:val="24"/>
        </w:rPr>
        <w:t>While these discussions are directly related to Homes for Ukraine,</w:t>
      </w:r>
      <w:r w:rsidR="004A5A31" w:rsidRPr="003D4F2E">
        <w:rPr>
          <w:rFonts w:asciiTheme="minorHAnsi" w:eastAsia="Times New Roman" w:hAnsiTheme="minorHAnsi" w:cstheme="minorHAnsi"/>
          <w:sz w:val="24"/>
          <w:szCs w:val="24"/>
        </w:rPr>
        <w:t xml:space="preserve"> </w:t>
      </w:r>
      <w:r w:rsidR="00D43824" w:rsidRPr="003D4F2E">
        <w:rPr>
          <w:rFonts w:asciiTheme="minorHAnsi" w:eastAsia="Times New Roman" w:hAnsiTheme="minorHAnsi" w:cstheme="minorHAnsi"/>
          <w:sz w:val="24"/>
          <w:szCs w:val="24"/>
        </w:rPr>
        <w:t xml:space="preserve">they resonate with wider debates about the limits of state responsibility and the politics and realities of </w:t>
      </w:r>
      <w:r w:rsidR="00994394" w:rsidRPr="003D4F2E">
        <w:rPr>
          <w:rFonts w:asciiTheme="minorHAnsi" w:eastAsia="Times New Roman" w:hAnsiTheme="minorHAnsi" w:cstheme="minorHAnsi"/>
          <w:sz w:val="24"/>
          <w:szCs w:val="24"/>
        </w:rPr>
        <w:t>supporting displaced people</w:t>
      </w:r>
      <w:r w:rsidR="003D458F" w:rsidRPr="003D4F2E">
        <w:rPr>
          <w:rFonts w:asciiTheme="minorHAnsi" w:eastAsia="Times New Roman" w:hAnsiTheme="minorHAnsi" w:cstheme="minorHAnsi"/>
          <w:sz w:val="24"/>
          <w:szCs w:val="24"/>
        </w:rPr>
        <w:t xml:space="preserve">, </w:t>
      </w:r>
      <w:r w:rsidR="00920404" w:rsidRPr="003D4F2E">
        <w:rPr>
          <w:rFonts w:asciiTheme="minorHAnsi" w:eastAsia="Times New Roman" w:hAnsiTheme="minorHAnsi" w:cstheme="minorHAnsi"/>
          <w:sz w:val="24"/>
          <w:szCs w:val="24"/>
        </w:rPr>
        <w:t xml:space="preserve">in the UK and beyond, </w:t>
      </w:r>
      <w:r w:rsidR="003D458F" w:rsidRPr="003D4F2E">
        <w:rPr>
          <w:rFonts w:asciiTheme="minorHAnsi" w:eastAsia="Times New Roman" w:hAnsiTheme="minorHAnsi" w:cstheme="minorHAnsi"/>
          <w:sz w:val="24"/>
          <w:szCs w:val="24"/>
        </w:rPr>
        <w:t>as well as the specific difficulties in centring domestic space in these policies</w:t>
      </w:r>
      <w:r w:rsidR="00D43824" w:rsidRPr="003D4F2E">
        <w:rPr>
          <w:rFonts w:asciiTheme="minorHAnsi" w:eastAsia="Times New Roman" w:hAnsiTheme="minorHAnsi" w:cstheme="minorHAnsi"/>
          <w:sz w:val="24"/>
          <w:szCs w:val="24"/>
        </w:rPr>
        <w:t>. T</w:t>
      </w:r>
      <w:r w:rsidR="004D7102" w:rsidRPr="003D4F2E">
        <w:rPr>
          <w:rFonts w:asciiTheme="minorHAnsi" w:eastAsia="Times New Roman" w:hAnsiTheme="minorHAnsi" w:cstheme="minorHAnsi"/>
          <w:sz w:val="24"/>
          <w:szCs w:val="24"/>
        </w:rPr>
        <w:t>his piece</w:t>
      </w:r>
      <w:r w:rsidR="00D43824" w:rsidRPr="003D4F2E">
        <w:rPr>
          <w:rFonts w:asciiTheme="minorHAnsi" w:eastAsia="Times New Roman" w:hAnsiTheme="minorHAnsi" w:cstheme="minorHAnsi"/>
          <w:sz w:val="24"/>
          <w:szCs w:val="24"/>
        </w:rPr>
        <w:t xml:space="preserve"> thus</w:t>
      </w:r>
      <w:r w:rsidR="004D7102" w:rsidRPr="003D4F2E">
        <w:rPr>
          <w:rFonts w:asciiTheme="minorHAnsi" w:eastAsia="Times New Roman" w:hAnsiTheme="minorHAnsi" w:cstheme="minorHAnsi"/>
          <w:sz w:val="24"/>
          <w:szCs w:val="24"/>
        </w:rPr>
        <w:t xml:space="preserve"> uses this case-study as </w:t>
      </w:r>
      <w:r w:rsidR="0064343C" w:rsidRPr="003D4F2E">
        <w:rPr>
          <w:rFonts w:asciiTheme="minorHAnsi" w:eastAsia="Times New Roman" w:hAnsiTheme="minorHAnsi" w:cstheme="minorHAnsi"/>
          <w:sz w:val="24"/>
          <w:szCs w:val="24"/>
        </w:rPr>
        <w:t xml:space="preserve">a </w:t>
      </w:r>
      <w:r w:rsidR="004D7102" w:rsidRPr="003D4F2E">
        <w:rPr>
          <w:rFonts w:asciiTheme="minorHAnsi" w:eastAsia="Times New Roman" w:hAnsiTheme="minorHAnsi" w:cstheme="minorHAnsi"/>
          <w:sz w:val="24"/>
          <w:szCs w:val="24"/>
        </w:rPr>
        <w:t xml:space="preserve">prism to </w:t>
      </w:r>
      <w:r w:rsidR="00405BA8" w:rsidRPr="003D4F2E">
        <w:rPr>
          <w:rFonts w:asciiTheme="minorHAnsi" w:eastAsia="Times New Roman" w:hAnsiTheme="minorHAnsi" w:cstheme="minorHAnsi"/>
          <w:sz w:val="24"/>
          <w:szCs w:val="24"/>
        </w:rPr>
        <w:t>interrogate</w:t>
      </w:r>
      <w:r w:rsidR="000B0A67" w:rsidRPr="003D4F2E">
        <w:rPr>
          <w:rFonts w:asciiTheme="minorHAnsi" w:eastAsia="Times New Roman" w:hAnsiTheme="minorHAnsi" w:cstheme="minorHAnsi"/>
          <w:sz w:val="24"/>
          <w:szCs w:val="24"/>
        </w:rPr>
        <w:t xml:space="preserve"> what </w:t>
      </w:r>
      <w:r w:rsidR="00D43824" w:rsidRPr="003D4F2E">
        <w:rPr>
          <w:rFonts w:asciiTheme="minorHAnsi" w:eastAsia="Times New Roman" w:hAnsiTheme="minorHAnsi" w:cstheme="minorHAnsi"/>
          <w:sz w:val="24"/>
          <w:szCs w:val="24"/>
        </w:rPr>
        <w:t xml:space="preserve">is at stake in </w:t>
      </w:r>
      <w:r w:rsidR="00595C75" w:rsidRPr="003D4F2E">
        <w:rPr>
          <w:rFonts w:asciiTheme="minorHAnsi" w:eastAsia="Times New Roman" w:hAnsiTheme="minorHAnsi" w:cstheme="minorHAnsi"/>
          <w:sz w:val="24"/>
          <w:szCs w:val="24"/>
        </w:rPr>
        <w:t xml:space="preserve">these kinds of </w:t>
      </w:r>
      <w:r w:rsidR="00D43824" w:rsidRPr="003D4F2E">
        <w:rPr>
          <w:rFonts w:asciiTheme="minorHAnsi" w:eastAsia="Times New Roman" w:hAnsiTheme="minorHAnsi" w:cstheme="minorHAnsi"/>
          <w:sz w:val="24"/>
          <w:szCs w:val="24"/>
        </w:rPr>
        <w:t xml:space="preserve">refugee </w:t>
      </w:r>
      <w:r w:rsidR="00D43824" w:rsidRPr="003D4F2E">
        <w:rPr>
          <w:rFonts w:asciiTheme="minorHAnsi" w:eastAsia="Times New Roman" w:hAnsiTheme="minorHAnsi" w:cstheme="minorHAnsi"/>
          <w:sz w:val="24"/>
          <w:szCs w:val="24"/>
        </w:rPr>
        <w:lastRenderedPageBreak/>
        <w:t xml:space="preserve">resettlement </w:t>
      </w:r>
      <w:r w:rsidR="00595C75" w:rsidRPr="003D4F2E">
        <w:rPr>
          <w:rFonts w:asciiTheme="minorHAnsi" w:eastAsia="Times New Roman" w:hAnsiTheme="minorHAnsi" w:cstheme="minorHAnsi"/>
          <w:sz w:val="24"/>
          <w:szCs w:val="24"/>
        </w:rPr>
        <w:t>programmes.</w:t>
      </w:r>
      <w:r w:rsidR="00400FC0" w:rsidRPr="003D4F2E">
        <w:rPr>
          <w:rFonts w:asciiTheme="minorHAnsi" w:eastAsia="Times New Roman" w:hAnsiTheme="minorHAnsi" w:cstheme="minorHAnsi"/>
          <w:sz w:val="24"/>
          <w:szCs w:val="24"/>
        </w:rPr>
        <w:t xml:space="preserve"> What </w:t>
      </w:r>
      <w:r w:rsidR="003E1576" w:rsidRPr="003D4F2E">
        <w:rPr>
          <w:rFonts w:asciiTheme="minorHAnsi" w:eastAsia="Times New Roman" w:hAnsiTheme="minorHAnsi" w:cstheme="minorHAnsi"/>
          <w:sz w:val="24"/>
          <w:szCs w:val="24"/>
        </w:rPr>
        <w:t xml:space="preserve">actually </w:t>
      </w:r>
      <w:r w:rsidR="00400FC0" w:rsidRPr="003D4F2E">
        <w:rPr>
          <w:rFonts w:asciiTheme="minorHAnsi" w:eastAsia="Times New Roman" w:hAnsiTheme="minorHAnsi" w:cstheme="minorHAnsi"/>
          <w:sz w:val="24"/>
          <w:szCs w:val="24"/>
        </w:rPr>
        <w:t>happens when responsibility is diffused in this way?</w:t>
      </w:r>
      <w:r w:rsidR="00677F11" w:rsidRPr="003D4F2E">
        <w:rPr>
          <w:rFonts w:asciiTheme="minorHAnsi" w:eastAsia="Times New Roman" w:hAnsiTheme="minorHAnsi" w:cstheme="minorHAnsi"/>
          <w:sz w:val="24"/>
          <w:szCs w:val="24"/>
        </w:rPr>
        <w:t xml:space="preserve"> </w:t>
      </w:r>
      <w:r w:rsidR="00F40961" w:rsidRPr="003D4F2E">
        <w:rPr>
          <w:rFonts w:asciiTheme="minorHAnsi" w:eastAsia="Times New Roman" w:hAnsiTheme="minorHAnsi" w:cstheme="minorHAnsi"/>
          <w:sz w:val="24"/>
          <w:szCs w:val="24"/>
        </w:rPr>
        <w:t>And w</w:t>
      </w:r>
      <w:r w:rsidR="00423031" w:rsidRPr="003D4F2E">
        <w:rPr>
          <w:rFonts w:asciiTheme="minorHAnsi" w:eastAsia="Times New Roman" w:hAnsiTheme="minorHAnsi" w:cstheme="minorHAnsi"/>
          <w:sz w:val="24"/>
          <w:szCs w:val="24"/>
        </w:rPr>
        <w:t>hat impact does this shifting of focus have on those offering support, and for those receiving it?</w:t>
      </w:r>
      <w:r w:rsidR="004F1EA1" w:rsidRPr="003D4F2E">
        <w:rPr>
          <w:rFonts w:asciiTheme="minorHAnsi" w:eastAsia="Times New Roman" w:hAnsiTheme="minorHAnsi" w:cstheme="minorHAnsi"/>
          <w:sz w:val="24"/>
          <w:szCs w:val="24"/>
        </w:rPr>
        <w:t xml:space="preserve"> </w:t>
      </w:r>
    </w:p>
    <w:p w14:paraId="2B00705C" w14:textId="77777777" w:rsidR="006519D7" w:rsidRPr="003D4F2E" w:rsidRDefault="006519D7" w:rsidP="007C348A">
      <w:pPr>
        <w:rPr>
          <w:rFonts w:asciiTheme="minorHAnsi" w:eastAsia="Times New Roman" w:hAnsiTheme="minorHAnsi" w:cstheme="minorHAnsi"/>
          <w:sz w:val="24"/>
          <w:szCs w:val="24"/>
        </w:rPr>
      </w:pPr>
    </w:p>
    <w:p w14:paraId="5F11B749" w14:textId="4A11BA55" w:rsidR="006519D7" w:rsidRPr="003D4F2E" w:rsidRDefault="006519D7" w:rsidP="006519D7">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What follows now is a discussion of theoretically adjacent literatures relating to responsibilisation and the governance of refugee welfare, as well as the power dynamics of care, welcome, hospitality and hosting, all of which set the analysis of Homes for Ukraine in its scholarly context. The article will then explain how this sensitive research was undertaken, set out the main empirical material, interrogating how responsibility has been offloaded, </w:t>
      </w:r>
      <w:r w:rsidR="0081320B" w:rsidRPr="003D4F2E">
        <w:rPr>
          <w:rFonts w:asciiTheme="minorHAnsi" w:eastAsia="Times New Roman" w:hAnsiTheme="minorHAnsi" w:cstheme="minorHAnsi"/>
          <w:sz w:val="24"/>
          <w:szCs w:val="24"/>
        </w:rPr>
        <w:t>bestowed,</w:t>
      </w:r>
      <w:r w:rsidRPr="003D4F2E">
        <w:rPr>
          <w:rFonts w:asciiTheme="minorHAnsi" w:eastAsia="Times New Roman" w:hAnsiTheme="minorHAnsi" w:cstheme="minorHAnsi"/>
          <w:sz w:val="24"/>
          <w:szCs w:val="24"/>
        </w:rPr>
        <w:t xml:space="preserve"> and taken up in practice within the scheme, and the uncertain temporalities of responsibility it has set up.</w:t>
      </w:r>
    </w:p>
    <w:p w14:paraId="0CC790FB" w14:textId="77777777" w:rsidR="006519D7" w:rsidRPr="003D4F2E" w:rsidRDefault="006519D7" w:rsidP="007C348A">
      <w:pPr>
        <w:rPr>
          <w:sz w:val="24"/>
          <w:szCs w:val="24"/>
          <w:shd w:val="clear" w:color="auto" w:fill="FFFFFF"/>
        </w:rPr>
      </w:pPr>
    </w:p>
    <w:p w14:paraId="0DA3139E" w14:textId="77777777" w:rsidR="00E11C9E" w:rsidRPr="003D4F2E" w:rsidRDefault="00E11C9E" w:rsidP="007C348A">
      <w:pPr>
        <w:rPr>
          <w:rFonts w:asciiTheme="minorHAnsi" w:eastAsia="Times New Roman" w:hAnsiTheme="minorHAnsi" w:cstheme="minorHAnsi"/>
          <w:b/>
          <w:bCs/>
          <w:sz w:val="24"/>
          <w:szCs w:val="24"/>
        </w:rPr>
      </w:pPr>
    </w:p>
    <w:p w14:paraId="7DA0744D" w14:textId="357258B9" w:rsidR="00850DCE" w:rsidRPr="003D4F2E" w:rsidRDefault="00850DCE" w:rsidP="007C348A">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Responsibility and Refugee Governance</w:t>
      </w:r>
      <w:r w:rsidR="00A200A8" w:rsidRPr="003D4F2E">
        <w:rPr>
          <w:rFonts w:asciiTheme="minorHAnsi" w:eastAsia="Times New Roman" w:hAnsiTheme="minorHAnsi" w:cstheme="minorHAnsi"/>
          <w:b/>
          <w:bCs/>
          <w:sz w:val="24"/>
          <w:szCs w:val="24"/>
        </w:rPr>
        <w:t xml:space="preserve"> </w:t>
      </w:r>
    </w:p>
    <w:p w14:paraId="66D2BFF8" w14:textId="77777777" w:rsidR="00F864E7" w:rsidRPr="003D4F2E" w:rsidRDefault="00F864E7" w:rsidP="007C348A">
      <w:pPr>
        <w:rPr>
          <w:rFonts w:asciiTheme="minorHAnsi" w:eastAsia="Times New Roman" w:hAnsiTheme="minorHAnsi" w:cstheme="minorHAnsi"/>
          <w:b/>
          <w:bCs/>
          <w:sz w:val="24"/>
          <w:szCs w:val="24"/>
        </w:rPr>
      </w:pPr>
    </w:p>
    <w:p w14:paraId="08F10398" w14:textId="6229ADE9" w:rsidR="00744141" w:rsidRPr="003D4F2E" w:rsidRDefault="005A75B7" w:rsidP="007C348A">
      <w:pPr>
        <w:autoSpaceDE w:val="0"/>
        <w:autoSpaceDN w:val="0"/>
        <w:adjustRightInd w:val="0"/>
        <w:rPr>
          <w:rFonts w:asciiTheme="minorHAnsi" w:hAnsiTheme="minorHAnsi" w:cstheme="minorHAnsi"/>
          <w:bCs/>
          <w:sz w:val="24"/>
          <w:szCs w:val="24"/>
          <w:lang w:eastAsia="en-US"/>
        </w:rPr>
      </w:pPr>
      <w:r w:rsidRPr="003D4F2E">
        <w:rPr>
          <w:rFonts w:asciiTheme="minorHAnsi" w:eastAsia="Times New Roman" w:hAnsiTheme="minorHAnsi" w:cstheme="minorHAnsi"/>
          <w:sz w:val="24"/>
          <w:szCs w:val="24"/>
        </w:rPr>
        <w:t>First it is important to think about what responsibility, and responsibilisation, means in the context of governing displaced people. Governmentality literatures have been pivotal in</w:t>
      </w:r>
      <w:r w:rsidR="000435C0" w:rsidRPr="003D4F2E">
        <w:rPr>
          <w:rFonts w:asciiTheme="minorHAnsi" w:eastAsia="Times New Roman" w:hAnsiTheme="minorHAnsi" w:cstheme="minorHAnsi"/>
          <w:sz w:val="24"/>
          <w:szCs w:val="24"/>
        </w:rPr>
        <w:t xml:space="preserve"> </w:t>
      </w:r>
      <w:r w:rsidR="00A926AD" w:rsidRPr="003D4F2E">
        <w:rPr>
          <w:rFonts w:asciiTheme="minorHAnsi" w:eastAsia="Times New Roman" w:hAnsiTheme="minorHAnsi" w:cstheme="minorHAnsi"/>
          <w:sz w:val="24"/>
          <w:szCs w:val="24"/>
        </w:rPr>
        <w:t>pinpointing</w:t>
      </w:r>
      <w:r w:rsidR="000435C0" w:rsidRPr="003D4F2E">
        <w:rPr>
          <w:rFonts w:asciiTheme="minorHAnsi" w:eastAsia="Times New Roman" w:hAnsiTheme="minorHAnsi" w:cstheme="minorHAnsi"/>
          <w:sz w:val="24"/>
          <w:szCs w:val="24"/>
        </w:rPr>
        <w:t xml:space="preserve"> </w:t>
      </w:r>
      <w:r w:rsidRPr="003D4F2E">
        <w:rPr>
          <w:rFonts w:asciiTheme="minorHAnsi" w:eastAsia="Times New Roman" w:hAnsiTheme="minorHAnsi" w:cstheme="minorHAnsi"/>
          <w:sz w:val="24"/>
          <w:szCs w:val="24"/>
        </w:rPr>
        <w:t xml:space="preserve">how risk and responsibility have been falling increasingly on individuals and away from the state in (neo)liberal </w:t>
      </w:r>
      <w:r w:rsidR="00EE3F11" w:rsidRPr="003D4F2E">
        <w:rPr>
          <w:rFonts w:asciiTheme="minorHAnsi" w:eastAsia="Times New Roman" w:hAnsiTheme="minorHAnsi" w:cstheme="minorHAnsi"/>
          <w:sz w:val="24"/>
          <w:szCs w:val="24"/>
        </w:rPr>
        <w:t>poli</w:t>
      </w:r>
      <w:r w:rsidRPr="003D4F2E">
        <w:rPr>
          <w:rFonts w:asciiTheme="minorHAnsi" w:eastAsia="Times New Roman" w:hAnsiTheme="minorHAnsi" w:cstheme="minorHAnsi"/>
          <w:sz w:val="24"/>
          <w:szCs w:val="24"/>
        </w:rPr>
        <w:t>t</w:t>
      </w:r>
      <w:r w:rsidR="00EE3F11" w:rsidRPr="003D4F2E">
        <w:rPr>
          <w:rFonts w:asciiTheme="minorHAnsi" w:eastAsia="Times New Roman" w:hAnsiTheme="minorHAnsi" w:cstheme="minorHAnsi"/>
          <w:sz w:val="24"/>
          <w:szCs w:val="24"/>
        </w:rPr>
        <w:t>ie</w:t>
      </w:r>
      <w:r w:rsidRPr="003D4F2E">
        <w:rPr>
          <w:rFonts w:asciiTheme="minorHAnsi" w:eastAsia="Times New Roman" w:hAnsiTheme="minorHAnsi" w:cstheme="minorHAnsi"/>
          <w:sz w:val="24"/>
          <w:szCs w:val="24"/>
        </w:rPr>
        <w:t>s (Miller &amp; Rose, 2008</w:t>
      </w:r>
      <w:r w:rsidR="005948D4" w:rsidRPr="003D4F2E">
        <w:rPr>
          <w:rFonts w:asciiTheme="minorHAnsi" w:eastAsia="Times New Roman" w:hAnsiTheme="minorHAnsi" w:cstheme="minorHAnsi"/>
          <w:sz w:val="24"/>
          <w:szCs w:val="24"/>
        </w:rPr>
        <w:t>; Dean, 2010</w:t>
      </w:r>
      <w:r w:rsidRPr="003D4F2E">
        <w:rPr>
          <w:rFonts w:asciiTheme="minorHAnsi" w:eastAsia="Times New Roman" w:hAnsiTheme="minorHAnsi" w:cstheme="minorHAnsi"/>
          <w:sz w:val="24"/>
          <w:szCs w:val="24"/>
        </w:rPr>
        <w:t>)</w:t>
      </w:r>
      <w:r w:rsidR="006B7320" w:rsidRPr="003D4F2E">
        <w:rPr>
          <w:rFonts w:asciiTheme="minorHAnsi" w:eastAsia="Times New Roman" w:hAnsiTheme="minorHAnsi" w:cstheme="minorHAnsi"/>
          <w:sz w:val="24"/>
          <w:szCs w:val="24"/>
        </w:rPr>
        <w:t>, impacting especially on social and health policies</w:t>
      </w:r>
      <w:r w:rsidR="001B2538" w:rsidRPr="003D4F2E">
        <w:rPr>
          <w:rFonts w:asciiTheme="minorHAnsi" w:eastAsia="Times New Roman" w:hAnsiTheme="minorHAnsi" w:cstheme="minorHAnsi"/>
          <w:sz w:val="24"/>
          <w:szCs w:val="24"/>
        </w:rPr>
        <w:t xml:space="preserve"> </w:t>
      </w:r>
      <w:r w:rsidR="00CF034C" w:rsidRPr="003D4F2E">
        <w:rPr>
          <w:rFonts w:asciiTheme="minorHAnsi" w:eastAsia="Times New Roman" w:hAnsiTheme="minorHAnsi" w:cstheme="minorHAnsi"/>
          <w:sz w:val="24"/>
          <w:szCs w:val="24"/>
        </w:rPr>
        <w:t>(</w:t>
      </w:r>
      <w:r w:rsidR="001B2538" w:rsidRPr="003D4F2E">
        <w:rPr>
          <w:rFonts w:asciiTheme="minorHAnsi" w:eastAsia="Times New Roman" w:hAnsiTheme="minorHAnsi" w:cstheme="minorHAnsi"/>
          <w:sz w:val="24"/>
          <w:szCs w:val="24"/>
        </w:rPr>
        <w:t xml:space="preserve">Juhila &amp; </w:t>
      </w:r>
      <w:proofErr w:type="spellStart"/>
      <w:r w:rsidR="001B2538" w:rsidRPr="003D4F2E">
        <w:rPr>
          <w:rFonts w:asciiTheme="minorHAnsi" w:eastAsia="Times New Roman" w:hAnsiTheme="minorHAnsi" w:cstheme="minorHAnsi"/>
          <w:sz w:val="24"/>
          <w:szCs w:val="24"/>
        </w:rPr>
        <w:t>Raitakari</w:t>
      </w:r>
      <w:proofErr w:type="spellEnd"/>
      <w:r w:rsidR="00CF034C" w:rsidRPr="003D4F2E">
        <w:rPr>
          <w:rFonts w:asciiTheme="minorHAnsi" w:eastAsia="Times New Roman" w:hAnsiTheme="minorHAnsi" w:cstheme="minorHAnsi"/>
          <w:sz w:val="24"/>
          <w:szCs w:val="24"/>
        </w:rPr>
        <w:t>, 2</w:t>
      </w:r>
      <w:r w:rsidR="001B2538" w:rsidRPr="003D4F2E">
        <w:rPr>
          <w:rFonts w:asciiTheme="minorHAnsi" w:eastAsia="Times New Roman" w:hAnsiTheme="minorHAnsi" w:cstheme="minorHAnsi"/>
          <w:sz w:val="24"/>
          <w:szCs w:val="24"/>
        </w:rPr>
        <w:t>016: 26)</w:t>
      </w:r>
      <w:r w:rsidR="006B7320" w:rsidRPr="003D4F2E">
        <w:rPr>
          <w:rFonts w:asciiTheme="minorHAnsi" w:eastAsia="Times New Roman" w:hAnsiTheme="minorHAnsi" w:cstheme="minorHAnsi"/>
          <w:sz w:val="24"/>
          <w:szCs w:val="24"/>
        </w:rPr>
        <w:t>.</w:t>
      </w:r>
      <w:r w:rsidR="001B2538" w:rsidRPr="003D4F2E">
        <w:rPr>
          <w:rFonts w:asciiTheme="minorHAnsi" w:eastAsia="Times New Roman" w:hAnsiTheme="minorHAnsi" w:cstheme="minorHAnsi"/>
          <w:sz w:val="24"/>
          <w:szCs w:val="24"/>
        </w:rPr>
        <w:t xml:space="preserve"> </w:t>
      </w:r>
      <w:r w:rsidR="000435C0" w:rsidRPr="003D4F2E">
        <w:rPr>
          <w:rFonts w:asciiTheme="minorHAnsi" w:hAnsiTheme="minorHAnsi" w:cstheme="minorHAnsi"/>
          <w:sz w:val="24"/>
          <w:szCs w:val="24"/>
          <w:lang w:eastAsia="en-US"/>
          <w14:ligatures w14:val="standardContextual"/>
        </w:rPr>
        <w:t xml:space="preserve">In </w:t>
      </w:r>
      <w:r w:rsidR="00643692" w:rsidRPr="003D4F2E">
        <w:rPr>
          <w:rFonts w:asciiTheme="minorHAnsi" w:hAnsiTheme="minorHAnsi" w:cstheme="minorHAnsi"/>
          <w:sz w:val="24"/>
          <w:szCs w:val="24"/>
          <w:lang w:eastAsia="en-US"/>
          <w14:ligatures w14:val="standardContextual"/>
        </w:rPr>
        <w:t>the</w:t>
      </w:r>
      <w:r w:rsidR="000435C0" w:rsidRPr="003D4F2E">
        <w:rPr>
          <w:rFonts w:asciiTheme="minorHAnsi" w:hAnsiTheme="minorHAnsi" w:cstheme="minorHAnsi"/>
          <w:sz w:val="24"/>
          <w:szCs w:val="24"/>
          <w:lang w:eastAsia="en-US"/>
          <w14:ligatures w14:val="standardContextual"/>
        </w:rPr>
        <w:t xml:space="preserve"> UK</w:t>
      </w:r>
      <w:r w:rsidR="00643692" w:rsidRPr="003D4F2E">
        <w:rPr>
          <w:rFonts w:asciiTheme="minorHAnsi" w:hAnsiTheme="minorHAnsi" w:cstheme="minorHAnsi"/>
          <w:sz w:val="24"/>
          <w:szCs w:val="24"/>
          <w:lang w:eastAsia="en-US"/>
          <w14:ligatures w14:val="standardContextual"/>
        </w:rPr>
        <w:t>,</w:t>
      </w:r>
      <w:r w:rsidR="000435C0" w:rsidRPr="003D4F2E">
        <w:rPr>
          <w:rFonts w:asciiTheme="minorHAnsi" w:hAnsiTheme="minorHAnsi" w:cstheme="minorHAnsi"/>
          <w:sz w:val="24"/>
          <w:szCs w:val="24"/>
          <w:lang w:eastAsia="en-US"/>
          <w14:ligatures w14:val="standardContextual"/>
        </w:rPr>
        <w:t xml:space="preserve"> the 2010</w:t>
      </w:r>
      <w:r w:rsidR="00D61706" w:rsidRPr="003D4F2E">
        <w:rPr>
          <w:rFonts w:asciiTheme="minorHAnsi" w:hAnsiTheme="minorHAnsi" w:cstheme="minorHAnsi"/>
          <w:sz w:val="24"/>
          <w:szCs w:val="24"/>
          <w:lang w:eastAsia="en-US"/>
          <w14:ligatures w14:val="standardContextual"/>
        </w:rPr>
        <w:t xml:space="preserve"> Conservative/Liberal Democrat</w:t>
      </w:r>
      <w:r w:rsidR="000435C0" w:rsidRPr="003D4F2E">
        <w:rPr>
          <w:rFonts w:asciiTheme="minorHAnsi" w:hAnsiTheme="minorHAnsi" w:cstheme="minorHAnsi"/>
          <w:sz w:val="24"/>
          <w:szCs w:val="24"/>
          <w:lang w:eastAsia="en-US"/>
          <w14:ligatures w14:val="standardContextual"/>
        </w:rPr>
        <w:t xml:space="preserve"> Coalition Government’s launch of the</w:t>
      </w:r>
      <w:r w:rsidR="00643692" w:rsidRPr="003D4F2E">
        <w:rPr>
          <w:rFonts w:asciiTheme="minorHAnsi" w:hAnsiTheme="minorHAnsi" w:cstheme="minorHAnsi"/>
          <w:sz w:val="24"/>
          <w:szCs w:val="24"/>
          <w:lang w:eastAsia="en-US"/>
          <w14:ligatures w14:val="standardContextual"/>
        </w:rPr>
        <w:t xml:space="preserve"> </w:t>
      </w:r>
      <w:r w:rsidR="000435C0" w:rsidRPr="003D4F2E">
        <w:rPr>
          <w:rFonts w:asciiTheme="minorHAnsi" w:hAnsiTheme="minorHAnsi" w:cstheme="minorHAnsi"/>
          <w:sz w:val="24"/>
          <w:szCs w:val="24"/>
          <w:lang w:eastAsia="en-US"/>
          <w14:ligatures w14:val="standardContextual"/>
        </w:rPr>
        <w:t>‘Big Society’ agenda</w:t>
      </w:r>
      <w:r w:rsidR="00E84B25" w:rsidRPr="003D4F2E">
        <w:rPr>
          <w:rFonts w:asciiTheme="minorHAnsi" w:hAnsiTheme="minorHAnsi" w:cstheme="minorHAnsi"/>
          <w:sz w:val="24"/>
          <w:szCs w:val="24"/>
          <w:lang w:eastAsia="en-US"/>
          <w14:ligatures w14:val="standardContextual"/>
        </w:rPr>
        <w:t xml:space="preserve">, designed to encourage </w:t>
      </w:r>
      <w:r w:rsidR="00224663" w:rsidRPr="003D4F2E">
        <w:rPr>
          <w:rFonts w:asciiTheme="minorHAnsi" w:hAnsiTheme="minorHAnsi" w:cstheme="minorHAnsi"/>
          <w:sz w:val="24"/>
          <w:szCs w:val="24"/>
          <w:lang w:eastAsia="en-US"/>
          <w14:ligatures w14:val="standardContextual"/>
        </w:rPr>
        <w:t>‘</w:t>
      </w:r>
      <w:r w:rsidR="00E84B25" w:rsidRPr="003D4F2E">
        <w:rPr>
          <w:rFonts w:asciiTheme="minorHAnsi" w:hAnsiTheme="minorHAnsi" w:cstheme="minorHAnsi"/>
          <w:sz w:val="24"/>
          <w:szCs w:val="24"/>
          <w:lang w:eastAsia="en-US"/>
          <w14:ligatures w14:val="standardContextual"/>
        </w:rPr>
        <w:t>communities</w:t>
      </w:r>
      <w:r w:rsidR="00224663" w:rsidRPr="003D4F2E">
        <w:rPr>
          <w:rFonts w:asciiTheme="minorHAnsi" w:hAnsiTheme="minorHAnsi" w:cstheme="minorHAnsi"/>
          <w:sz w:val="24"/>
          <w:szCs w:val="24"/>
          <w:lang w:eastAsia="en-US"/>
          <w14:ligatures w14:val="standardContextual"/>
        </w:rPr>
        <w:t>’</w:t>
      </w:r>
      <w:r w:rsidR="00E84B25" w:rsidRPr="003D4F2E">
        <w:rPr>
          <w:rFonts w:asciiTheme="minorHAnsi" w:hAnsiTheme="minorHAnsi" w:cstheme="minorHAnsi"/>
          <w:sz w:val="24"/>
          <w:szCs w:val="24"/>
          <w:lang w:eastAsia="en-US"/>
          <w14:ligatures w14:val="standardContextual"/>
        </w:rPr>
        <w:t xml:space="preserve"> to take more </w:t>
      </w:r>
      <w:r w:rsidR="00387813" w:rsidRPr="003D4F2E">
        <w:rPr>
          <w:rFonts w:asciiTheme="minorHAnsi" w:hAnsiTheme="minorHAnsi" w:cstheme="minorHAnsi"/>
          <w:sz w:val="24"/>
          <w:szCs w:val="24"/>
          <w:lang w:eastAsia="en-US"/>
          <w14:ligatures w14:val="standardContextual"/>
        </w:rPr>
        <w:t xml:space="preserve">active roles in being </w:t>
      </w:r>
      <w:r w:rsidR="00E84B25" w:rsidRPr="003D4F2E">
        <w:rPr>
          <w:rFonts w:asciiTheme="minorHAnsi" w:hAnsiTheme="minorHAnsi" w:cstheme="minorHAnsi"/>
          <w:sz w:val="24"/>
          <w:szCs w:val="24"/>
          <w:lang w:eastAsia="en-US"/>
          <w14:ligatures w14:val="standardContextual"/>
        </w:rPr>
        <w:t>responsib</w:t>
      </w:r>
      <w:r w:rsidR="00387813" w:rsidRPr="003D4F2E">
        <w:rPr>
          <w:rFonts w:asciiTheme="minorHAnsi" w:hAnsiTheme="minorHAnsi" w:cstheme="minorHAnsi"/>
          <w:sz w:val="24"/>
          <w:szCs w:val="24"/>
          <w:lang w:eastAsia="en-US"/>
          <w14:ligatures w14:val="standardContextual"/>
        </w:rPr>
        <w:t>le</w:t>
      </w:r>
      <w:r w:rsidR="00E84B25" w:rsidRPr="003D4F2E">
        <w:rPr>
          <w:rFonts w:asciiTheme="minorHAnsi" w:hAnsiTheme="minorHAnsi" w:cstheme="minorHAnsi"/>
          <w:sz w:val="24"/>
          <w:szCs w:val="24"/>
          <w:lang w:eastAsia="en-US"/>
          <w14:ligatures w14:val="standardContextual"/>
        </w:rPr>
        <w:t xml:space="preserve"> for their local areas,</w:t>
      </w:r>
      <w:r w:rsidR="00643692" w:rsidRPr="003D4F2E">
        <w:rPr>
          <w:rFonts w:asciiTheme="minorHAnsi" w:hAnsiTheme="minorHAnsi" w:cstheme="minorHAnsi"/>
          <w:sz w:val="24"/>
          <w:szCs w:val="24"/>
          <w:lang w:eastAsia="en-US"/>
          <w14:ligatures w14:val="standardContextual"/>
        </w:rPr>
        <w:t xml:space="preserve"> </w:t>
      </w:r>
      <w:r w:rsidR="00D61706" w:rsidRPr="003D4F2E">
        <w:rPr>
          <w:rFonts w:asciiTheme="minorHAnsi" w:hAnsiTheme="minorHAnsi" w:cstheme="minorHAnsi"/>
          <w:sz w:val="24"/>
          <w:szCs w:val="24"/>
          <w:lang w:eastAsia="en-US"/>
          <w14:ligatures w14:val="standardContextual"/>
        </w:rPr>
        <w:t>seemed to</w:t>
      </w:r>
      <w:r w:rsidR="00611B32" w:rsidRPr="003D4F2E">
        <w:rPr>
          <w:rFonts w:asciiTheme="minorHAnsi" w:hAnsiTheme="minorHAnsi" w:cstheme="minorHAnsi"/>
          <w:sz w:val="24"/>
          <w:szCs w:val="24"/>
          <w:lang w:eastAsia="en-US"/>
          <w14:ligatures w14:val="standardContextual"/>
        </w:rPr>
        <w:t xml:space="preserve"> perfectly</w:t>
      </w:r>
      <w:r w:rsidR="00D61706" w:rsidRPr="003D4F2E">
        <w:rPr>
          <w:rFonts w:asciiTheme="minorHAnsi" w:hAnsiTheme="minorHAnsi" w:cstheme="minorHAnsi"/>
          <w:sz w:val="24"/>
          <w:szCs w:val="24"/>
          <w:lang w:eastAsia="en-US"/>
          <w14:ligatures w14:val="standardContextual"/>
        </w:rPr>
        <w:t xml:space="preserve"> encapsulate the </w:t>
      </w:r>
      <w:r w:rsidR="00920FDB" w:rsidRPr="003D4F2E">
        <w:rPr>
          <w:rFonts w:asciiTheme="minorHAnsi" w:hAnsiTheme="minorHAnsi" w:cstheme="minorHAnsi"/>
          <w:sz w:val="24"/>
          <w:szCs w:val="24"/>
          <w:lang w:eastAsia="en-US"/>
          <w14:ligatures w14:val="standardContextual"/>
        </w:rPr>
        <w:t xml:space="preserve">twin </w:t>
      </w:r>
      <w:r w:rsidR="00D61706" w:rsidRPr="003D4F2E">
        <w:rPr>
          <w:rFonts w:asciiTheme="minorHAnsi" w:hAnsiTheme="minorHAnsi" w:cstheme="minorHAnsi"/>
          <w:sz w:val="24"/>
          <w:szCs w:val="24"/>
          <w:lang w:eastAsia="en-US"/>
          <w14:ligatures w14:val="standardContextual"/>
        </w:rPr>
        <w:t>ideolog</w:t>
      </w:r>
      <w:r w:rsidR="00920FDB" w:rsidRPr="003D4F2E">
        <w:rPr>
          <w:rFonts w:asciiTheme="minorHAnsi" w:hAnsiTheme="minorHAnsi" w:cstheme="minorHAnsi"/>
          <w:sz w:val="24"/>
          <w:szCs w:val="24"/>
          <w:lang w:eastAsia="en-US"/>
          <w14:ligatures w14:val="standardContextual"/>
        </w:rPr>
        <w:t>ies</w:t>
      </w:r>
      <w:r w:rsidR="00D61706" w:rsidRPr="003D4F2E">
        <w:rPr>
          <w:rFonts w:asciiTheme="minorHAnsi" w:hAnsiTheme="minorHAnsi" w:cstheme="minorHAnsi"/>
          <w:sz w:val="24"/>
          <w:szCs w:val="24"/>
          <w:lang w:eastAsia="en-US"/>
          <w14:ligatures w14:val="standardContextual"/>
        </w:rPr>
        <w:t xml:space="preserve"> of responsibilisation</w:t>
      </w:r>
      <w:r w:rsidR="00AC29D7" w:rsidRPr="003D4F2E">
        <w:rPr>
          <w:rFonts w:asciiTheme="minorHAnsi" w:hAnsiTheme="minorHAnsi" w:cstheme="minorHAnsi"/>
          <w:sz w:val="24"/>
          <w:szCs w:val="24"/>
          <w:lang w:eastAsia="en-US"/>
          <w14:ligatures w14:val="standardContextual"/>
        </w:rPr>
        <w:t xml:space="preserve"> and austerity</w:t>
      </w:r>
      <w:r w:rsidR="00D61706" w:rsidRPr="003D4F2E">
        <w:rPr>
          <w:rFonts w:asciiTheme="minorHAnsi" w:hAnsiTheme="minorHAnsi" w:cstheme="minorHAnsi"/>
          <w:sz w:val="24"/>
          <w:szCs w:val="24"/>
          <w:lang w:eastAsia="en-US"/>
          <w14:ligatures w14:val="standardContextual"/>
        </w:rPr>
        <w:t>.</w:t>
      </w:r>
      <w:r w:rsidR="00535005" w:rsidRPr="003D4F2E">
        <w:rPr>
          <w:rFonts w:asciiTheme="minorHAnsi" w:hAnsiTheme="minorHAnsi" w:cstheme="minorHAnsi"/>
          <w:sz w:val="24"/>
          <w:szCs w:val="24"/>
          <w:lang w:eastAsia="en-US"/>
          <w14:ligatures w14:val="standardContextual"/>
        </w:rPr>
        <w:t xml:space="preserve"> </w:t>
      </w:r>
      <w:r w:rsidR="00E96AF1" w:rsidRPr="003D4F2E">
        <w:rPr>
          <w:rFonts w:asciiTheme="minorHAnsi" w:hAnsiTheme="minorHAnsi" w:cstheme="minorHAnsi"/>
          <w:sz w:val="24"/>
          <w:szCs w:val="24"/>
          <w:lang w:eastAsia="en-US"/>
          <w14:ligatures w14:val="standardContextual"/>
        </w:rPr>
        <w:t xml:space="preserve">Writing at the time, Kisby (2010: 490) disparaged this as potentially </w:t>
      </w:r>
      <w:r w:rsidR="00E96AF1" w:rsidRPr="003D4F2E">
        <w:rPr>
          <w:rFonts w:asciiTheme="minorHAnsi" w:hAnsiTheme="minorHAnsi" w:cstheme="minorHAnsi"/>
          <w:bCs/>
          <w:sz w:val="24"/>
          <w:szCs w:val="24"/>
          <w:lang w:eastAsia="en-US"/>
        </w:rPr>
        <w:t xml:space="preserve">‘dangerous, a genuine belief that charities and volunteers, rather than the state, can and should provide numerous, core public services.’ </w:t>
      </w:r>
      <w:r w:rsidR="00356E3D" w:rsidRPr="003D4F2E">
        <w:rPr>
          <w:rFonts w:asciiTheme="minorHAnsi" w:hAnsiTheme="minorHAnsi" w:cstheme="minorHAnsi"/>
          <w:bCs/>
          <w:sz w:val="24"/>
          <w:szCs w:val="24"/>
          <w:lang w:eastAsia="en-US"/>
        </w:rPr>
        <w:t>Importantly, s</w:t>
      </w:r>
      <w:r w:rsidR="0098315E" w:rsidRPr="003D4F2E">
        <w:rPr>
          <w:rFonts w:asciiTheme="minorHAnsi" w:hAnsiTheme="minorHAnsi" w:cstheme="minorHAnsi"/>
          <w:bCs/>
          <w:sz w:val="24"/>
          <w:szCs w:val="24"/>
          <w:lang w:eastAsia="en-US"/>
        </w:rPr>
        <w:t xml:space="preserve">cholars note how this </w:t>
      </w:r>
      <w:r w:rsidR="00716106" w:rsidRPr="003D4F2E">
        <w:rPr>
          <w:rFonts w:asciiTheme="minorHAnsi" w:hAnsiTheme="minorHAnsi" w:cstheme="minorHAnsi"/>
          <w:bCs/>
          <w:sz w:val="24"/>
          <w:szCs w:val="24"/>
          <w:lang w:eastAsia="en-US"/>
        </w:rPr>
        <w:t xml:space="preserve">shift </w:t>
      </w:r>
      <w:r w:rsidR="0098315E" w:rsidRPr="003D4F2E">
        <w:rPr>
          <w:rFonts w:asciiTheme="minorHAnsi" w:hAnsiTheme="minorHAnsi" w:cstheme="minorHAnsi"/>
          <w:bCs/>
          <w:sz w:val="24"/>
          <w:szCs w:val="24"/>
          <w:lang w:eastAsia="en-US"/>
        </w:rPr>
        <w:t xml:space="preserve">has </w:t>
      </w:r>
      <w:r w:rsidR="00716106" w:rsidRPr="003D4F2E">
        <w:rPr>
          <w:rFonts w:asciiTheme="minorHAnsi" w:hAnsiTheme="minorHAnsi" w:cstheme="minorHAnsi"/>
          <w:bCs/>
          <w:sz w:val="24"/>
          <w:szCs w:val="24"/>
          <w:lang w:eastAsia="en-US"/>
        </w:rPr>
        <w:t>partly bee</w:t>
      </w:r>
      <w:r w:rsidR="00C51DB5" w:rsidRPr="003D4F2E">
        <w:rPr>
          <w:rFonts w:asciiTheme="minorHAnsi" w:hAnsiTheme="minorHAnsi" w:cstheme="minorHAnsi"/>
          <w:bCs/>
          <w:sz w:val="24"/>
          <w:szCs w:val="24"/>
          <w:lang w:eastAsia="en-US"/>
        </w:rPr>
        <w:t>n</w:t>
      </w:r>
      <w:r w:rsidR="00716106" w:rsidRPr="003D4F2E">
        <w:rPr>
          <w:rFonts w:asciiTheme="minorHAnsi" w:hAnsiTheme="minorHAnsi" w:cstheme="minorHAnsi"/>
          <w:bCs/>
          <w:sz w:val="24"/>
          <w:szCs w:val="24"/>
          <w:lang w:eastAsia="en-US"/>
        </w:rPr>
        <w:t xml:space="preserve"> forced through </w:t>
      </w:r>
      <w:r w:rsidR="0098315E" w:rsidRPr="003D4F2E">
        <w:rPr>
          <w:rFonts w:asciiTheme="minorHAnsi" w:hAnsiTheme="minorHAnsi" w:cstheme="minorHAnsi"/>
          <w:bCs/>
          <w:sz w:val="24"/>
          <w:szCs w:val="24"/>
          <w:lang w:eastAsia="en-US"/>
        </w:rPr>
        <w:t>severe</w:t>
      </w:r>
      <w:r w:rsidR="000F07CA" w:rsidRPr="003D4F2E">
        <w:rPr>
          <w:rFonts w:asciiTheme="minorHAnsi" w:hAnsiTheme="minorHAnsi" w:cstheme="minorHAnsi"/>
          <w:bCs/>
          <w:sz w:val="24"/>
          <w:szCs w:val="24"/>
          <w:lang w:eastAsia="en-US"/>
        </w:rPr>
        <w:t>, and uneven,</w:t>
      </w:r>
      <w:r w:rsidR="0098315E" w:rsidRPr="003D4F2E">
        <w:rPr>
          <w:rFonts w:asciiTheme="minorHAnsi" w:hAnsiTheme="minorHAnsi" w:cstheme="minorHAnsi"/>
          <w:bCs/>
          <w:sz w:val="24"/>
          <w:szCs w:val="24"/>
          <w:lang w:eastAsia="en-US"/>
        </w:rPr>
        <w:t xml:space="preserve"> funding cuts to local government</w:t>
      </w:r>
      <w:r w:rsidR="009D636A" w:rsidRPr="003D4F2E">
        <w:rPr>
          <w:rFonts w:asciiTheme="minorHAnsi" w:hAnsiTheme="minorHAnsi" w:cstheme="minorHAnsi"/>
          <w:bCs/>
          <w:sz w:val="24"/>
          <w:szCs w:val="24"/>
          <w:lang w:eastAsia="en-US"/>
        </w:rPr>
        <w:t xml:space="preserve">, </w:t>
      </w:r>
      <w:r w:rsidR="00546ED3" w:rsidRPr="003D4F2E">
        <w:rPr>
          <w:rFonts w:asciiTheme="minorHAnsi" w:hAnsiTheme="minorHAnsi" w:cstheme="minorHAnsi"/>
          <w:bCs/>
          <w:sz w:val="24"/>
          <w:szCs w:val="24"/>
          <w:lang w:eastAsia="en-US"/>
        </w:rPr>
        <w:t>leaving</w:t>
      </w:r>
      <w:r w:rsidR="000E1C0B" w:rsidRPr="003D4F2E">
        <w:rPr>
          <w:rFonts w:asciiTheme="minorHAnsi" w:hAnsiTheme="minorHAnsi" w:cstheme="minorHAnsi"/>
          <w:bCs/>
          <w:sz w:val="24"/>
          <w:szCs w:val="24"/>
          <w:lang w:eastAsia="en-US"/>
        </w:rPr>
        <w:t xml:space="preserve"> staff</w:t>
      </w:r>
      <w:r w:rsidR="00DE384D" w:rsidRPr="003D4F2E">
        <w:rPr>
          <w:rFonts w:asciiTheme="minorHAnsi" w:hAnsiTheme="minorHAnsi" w:cstheme="minorHAnsi"/>
          <w:bCs/>
          <w:sz w:val="24"/>
          <w:szCs w:val="24"/>
          <w:lang w:eastAsia="en-US"/>
        </w:rPr>
        <w:t xml:space="preserve"> </w:t>
      </w:r>
      <w:r w:rsidR="009D636A" w:rsidRPr="003D4F2E">
        <w:rPr>
          <w:rFonts w:asciiTheme="minorHAnsi" w:hAnsiTheme="minorHAnsi" w:cstheme="minorHAnsi"/>
          <w:bCs/>
          <w:sz w:val="24"/>
          <w:szCs w:val="24"/>
          <w:lang w:eastAsia="en-US"/>
        </w:rPr>
        <w:t xml:space="preserve">struggling to ‘absorb the shock’ of austerity </w:t>
      </w:r>
      <w:r w:rsidR="00812443" w:rsidRPr="003D4F2E">
        <w:rPr>
          <w:rFonts w:asciiTheme="minorHAnsi" w:hAnsiTheme="minorHAnsi" w:cstheme="minorHAnsi"/>
          <w:bCs/>
          <w:sz w:val="24"/>
          <w:szCs w:val="24"/>
          <w:lang w:eastAsia="en-US"/>
        </w:rPr>
        <w:t xml:space="preserve">(Hastings &amp; </w:t>
      </w:r>
      <w:r w:rsidR="00055D93" w:rsidRPr="003D4F2E">
        <w:rPr>
          <w:rFonts w:asciiTheme="minorHAnsi" w:hAnsiTheme="minorHAnsi" w:cstheme="minorHAnsi"/>
          <w:bCs/>
          <w:sz w:val="24"/>
          <w:szCs w:val="24"/>
          <w:lang w:eastAsia="en-US"/>
        </w:rPr>
        <w:t>Gannon, 2022)</w:t>
      </w:r>
      <w:r w:rsidR="0098315E" w:rsidRPr="003D4F2E">
        <w:rPr>
          <w:rFonts w:asciiTheme="minorHAnsi" w:hAnsiTheme="minorHAnsi" w:cstheme="minorHAnsi"/>
          <w:bCs/>
          <w:sz w:val="24"/>
          <w:szCs w:val="24"/>
          <w:lang w:eastAsia="en-US"/>
        </w:rPr>
        <w:t xml:space="preserve">. </w:t>
      </w:r>
    </w:p>
    <w:p w14:paraId="6A46261B" w14:textId="77777777" w:rsidR="00744141" w:rsidRPr="003D4F2E" w:rsidRDefault="00744141" w:rsidP="007C348A">
      <w:pPr>
        <w:autoSpaceDE w:val="0"/>
        <w:autoSpaceDN w:val="0"/>
        <w:adjustRightInd w:val="0"/>
        <w:rPr>
          <w:rFonts w:asciiTheme="minorHAnsi" w:hAnsiTheme="minorHAnsi" w:cstheme="minorHAnsi"/>
          <w:bCs/>
          <w:sz w:val="24"/>
          <w:szCs w:val="24"/>
          <w:lang w:eastAsia="en-US"/>
        </w:rPr>
      </w:pPr>
    </w:p>
    <w:p w14:paraId="07BBE2CB" w14:textId="79E9D2FC" w:rsidR="001C367E" w:rsidRPr="003D4F2E" w:rsidRDefault="0042708A" w:rsidP="007C348A">
      <w:pPr>
        <w:autoSpaceDE w:val="0"/>
        <w:autoSpaceDN w:val="0"/>
        <w:adjustRightInd w:val="0"/>
        <w:rPr>
          <w:rFonts w:cstheme="minorHAnsi"/>
          <w:sz w:val="24"/>
          <w:szCs w:val="24"/>
          <w:shd w:val="clear" w:color="auto" w:fill="FFFFFF"/>
        </w:rPr>
      </w:pPr>
      <w:r w:rsidRPr="003D4F2E">
        <w:rPr>
          <w:rFonts w:asciiTheme="minorHAnsi" w:hAnsiTheme="minorHAnsi" w:cstheme="minorHAnsi"/>
          <w:bCs/>
          <w:sz w:val="24"/>
          <w:szCs w:val="24"/>
          <w:lang w:eastAsia="en-US"/>
        </w:rPr>
        <w:t>Responsibilisation can be read</w:t>
      </w:r>
      <w:r w:rsidR="00AD1FD9" w:rsidRPr="003D4F2E">
        <w:rPr>
          <w:rFonts w:asciiTheme="minorHAnsi" w:hAnsiTheme="minorHAnsi" w:cstheme="minorHAnsi"/>
          <w:bCs/>
          <w:sz w:val="24"/>
          <w:szCs w:val="24"/>
          <w:lang w:eastAsia="en-US"/>
        </w:rPr>
        <w:t xml:space="preserve"> and experienced</w:t>
      </w:r>
      <w:r w:rsidRPr="003D4F2E">
        <w:rPr>
          <w:rFonts w:asciiTheme="minorHAnsi" w:hAnsiTheme="minorHAnsi" w:cstheme="minorHAnsi"/>
          <w:bCs/>
          <w:sz w:val="24"/>
          <w:szCs w:val="24"/>
          <w:lang w:eastAsia="en-US"/>
        </w:rPr>
        <w:t xml:space="preserve"> in different ways. For Trnka </w:t>
      </w:r>
      <w:r w:rsidR="00D526C2" w:rsidRPr="003D4F2E">
        <w:rPr>
          <w:rFonts w:asciiTheme="minorHAnsi" w:hAnsiTheme="minorHAnsi" w:cstheme="minorHAnsi"/>
          <w:bCs/>
          <w:sz w:val="24"/>
          <w:szCs w:val="24"/>
          <w:lang w:eastAsia="en-US"/>
        </w:rPr>
        <w:t>and</w:t>
      </w:r>
      <w:r w:rsidRPr="003D4F2E">
        <w:rPr>
          <w:rFonts w:asciiTheme="minorHAnsi" w:hAnsiTheme="minorHAnsi" w:cstheme="minorHAnsi"/>
          <w:bCs/>
          <w:sz w:val="24"/>
          <w:szCs w:val="24"/>
          <w:lang w:eastAsia="en-US"/>
        </w:rPr>
        <w:t xml:space="preserve"> Trundle (</w:t>
      </w:r>
      <w:r w:rsidR="005F2DEB" w:rsidRPr="003D4F2E">
        <w:rPr>
          <w:rFonts w:asciiTheme="minorHAnsi" w:hAnsiTheme="minorHAnsi" w:cstheme="minorHAnsi"/>
          <w:bCs/>
          <w:sz w:val="24"/>
          <w:szCs w:val="24"/>
          <w:lang w:eastAsia="en-US"/>
        </w:rPr>
        <w:t>2014</w:t>
      </w:r>
      <w:r w:rsidRPr="003D4F2E">
        <w:rPr>
          <w:rFonts w:asciiTheme="minorHAnsi" w:hAnsiTheme="minorHAnsi" w:cstheme="minorHAnsi"/>
          <w:bCs/>
          <w:sz w:val="24"/>
          <w:szCs w:val="24"/>
          <w:lang w:eastAsia="en-US"/>
        </w:rPr>
        <w:t>)</w:t>
      </w:r>
      <w:r w:rsidR="005F2DEB" w:rsidRPr="003D4F2E">
        <w:rPr>
          <w:rFonts w:asciiTheme="minorHAnsi" w:hAnsiTheme="minorHAnsi" w:cstheme="minorHAnsi"/>
          <w:bCs/>
          <w:sz w:val="24"/>
          <w:szCs w:val="24"/>
          <w:lang w:eastAsia="en-US"/>
        </w:rPr>
        <w:t xml:space="preserve">, it is not enough to simply critique the rolling back of state </w:t>
      </w:r>
      <w:r w:rsidR="00CC341B" w:rsidRPr="003D4F2E">
        <w:rPr>
          <w:rFonts w:asciiTheme="minorHAnsi" w:hAnsiTheme="minorHAnsi" w:cstheme="minorHAnsi"/>
          <w:bCs/>
          <w:sz w:val="24"/>
          <w:szCs w:val="24"/>
          <w:lang w:eastAsia="en-US"/>
        </w:rPr>
        <w:t xml:space="preserve">(moral and fiscal) </w:t>
      </w:r>
      <w:r w:rsidR="005F2DEB" w:rsidRPr="003D4F2E">
        <w:rPr>
          <w:rFonts w:asciiTheme="minorHAnsi" w:hAnsiTheme="minorHAnsi" w:cstheme="minorHAnsi"/>
          <w:bCs/>
          <w:sz w:val="24"/>
          <w:szCs w:val="24"/>
          <w:lang w:eastAsia="en-US"/>
        </w:rPr>
        <w:t xml:space="preserve">responsibility </w:t>
      </w:r>
      <w:r w:rsidR="007E6DB6" w:rsidRPr="003D4F2E">
        <w:rPr>
          <w:rFonts w:asciiTheme="minorHAnsi" w:hAnsiTheme="minorHAnsi" w:cstheme="minorHAnsi"/>
          <w:bCs/>
          <w:sz w:val="24"/>
          <w:szCs w:val="24"/>
          <w:lang w:eastAsia="en-US"/>
        </w:rPr>
        <w:t xml:space="preserve">and then stop there </w:t>
      </w:r>
      <w:r w:rsidR="005F2DEB" w:rsidRPr="003D4F2E">
        <w:rPr>
          <w:rFonts w:asciiTheme="minorHAnsi" w:hAnsiTheme="minorHAnsi" w:cstheme="minorHAnsi"/>
          <w:bCs/>
          <w:sz w:val="24"/>
          <w:szCs w:val="24"/>
          <w:lang w:eastAsia="en-US"/>
        </w:rPr>
        <w:t xml:space="preserve">– this process also needs to be analysed through a ‘prism of care’ (137). </w:t>
      </w:r>
      <w:r w:rsidR="00D27265" w:rsidRPr="003D4F2E">
        <w:rPr>
          <w:rFonts w:asciiTheme="minorHAnsi" w:hAnsiTheme="minorHAnsi" w:cstheme="minorHAnsi"/>
          <w:sz w:val="24"/>
          <w:szCs w:val="24"/>
          <w:lang w:eastAsia="en-US"/>
          <w14:ligatures w14:val="standardContextual"/>
        </w:rPr>
        <w:t>I</w:t>
      </w:r>
      <w:r w:rsidR="002236F3" w:rsidRPr="003D4F2E">
        <w:rPr>
          <w:rFonts w:asciiTheme="minorHAnsi" w:hAnsiTheme="minorHAnsi" w:cstheme="minorHAnsi"/>
          <w:sz w:val="24"/>
          <w:szCs w:val="24"/>
          <w:lang w:eastAsia="en-US"/>
          <w14:ligatures w14:val="standardContextual"/>
        </w:rPr>
        <w:t>t is important to think in more nuanced terms about what responsibility looks like</w:t>
      </w:r>
      <w:r w:rsidR="002B713C" w:rsidRPr="003D4F2E">
        <w:rPr>
          <w:rFonts w:asciiTheme="minorHAnsi" w:hAnsiTheme="minorHAnsi" w:cstheme="minorHAnsi"/>
          <w:sz w:val="24"/>
          <w:szCs w:val="24"/>
          <w:lang w:eastAsia="en-US"/>
          <w14:ligatures w14:val="standardContextual"/>
        </w:rPr>
        <w:t xml:space="preserve"> once it has been </w:t>
      </w:r>
      <w:r w:rsidR="0026540A" w:rsidRPr="003D4F2E">
        <w:rPr>
          <w:rFonts w:asciiTheme="minorHAnsi" w:hAnsiTheme="minorHAnsi" w:cstheme="minorHAnsi"/>
          <w:sz w:val="24"/>
          <w:szCs w:val="24"/>
          <w:lang w:eastAsia="en-US"/>
          <w14:ligatures w14:val="standardContextual"/>
        </w:rPr>
        <w:t>imparte</w:t>
      </w:r>
      <w:r w:rsidR="002B713C" w:rsidRPr="003D4F2E">
        <w:rPr>
          <w:rFonts w:asciiTheme="minorHAnsi" w:hAnsiTheme="minorHAnsi" w:cstheme="minorHAnsi"/>
          <w:sz w:val="24"/>
          <w:szCs w:val="24"/>
          <w:lang w:eastAsia="en-US"/>
          <w14:ligatures w14:val="standardContextual"/>
        </w:rPr>
        <w:t>d</w:t>
      </w:r>
      <w:r w:rsidR="002236F3" w:rsidRPr="003D4F2E">
        <w:rPr>
          <w:rFonts w:asciiTheme="minorHAnsi" w:hAnsiTheme="minorHAnsi" w:cstheme="minorHAnsi"/>
          <w:sz w:val="24"/>
          <w:szCs w:val="24"/>
          <w:lang w:eastAsia="en-US"/>
          <w14:ligatures w14:val="standardContextual"/>
        </w:rPr>
        <w:t>, and who is taking it</w:t>
      </w:r>
      <w:r w:rsidR="002236F3" w:rsidRPr="003D4F2E">
        <w:rPr>
          <w:rFonts w:cstheme="minorHAnsi"/>
          <w:sz w:val="24"/>
          <w:szCs w:val="24"/>
          <w:shd w:val="clear" w:color="auto" w:fill="FFFFFF"/>
        </w:rPr>
        <w:t>.</w:t>
      </w:r>
      <w:r w:rsidR="00C47D93" w:rsidRPr="003D4F2E">
        <w:rPr>
          <w:rFonts w:cstheme="minorHAnsi"/>
          <w:sz w:val="24"/>
          <w:szCs w:val="24"/>
          <w:shd w:val="clear" w:color="auto" w:fill="FFFFFF"/>
        </w:rPr>
        <w:t xml:space="preserve"> </w:t>
      </w:r>
      <w:r w:rsidR="00B70562" w:rsidRPr="003D4F2E">
        <w:rPr>
          <w:rFonts w:cstheme="minorHAnsi"/>
          <w:sz w:val="24"/>
          <w:szCs w:val="24"/>
          <w:shd w:val="clear" w:color="auto" w:fill="FFFFFF"/>
        </w:rPr>
        <w:t>T</w:t>
      </w:r>
      <w:r w:rsidR="009C40E2" w:rsidRPr="003D4F2E">
        <w:rPr>
          <w:rFonts w:cstheme="minorHAnsi"/>
          <w:sz w:val="24"/>
          <w:szCs w:val="24"/>
          <w:shd w:val="clear" w:color="auto" w:fill="FFFFFF"/>
        </w:rPr>
        <w:t xml:space="preserve">he grassroots nature of the manifestation of responsibilisation agendas also </w:t>
      </w:r>
      <w:r w:rsidR="005A69A3" w:rsidRPr="003D4F2E">
        <w:rPr>
          <w:rFonts w:cstheme="minorHAnsi"/>
          <w:sz w:val="24"/>
          <w:szCs w:val="24"/>
          <w:shd w:val="clear" w:color="auto" w:fill="FFFFFF"/>
        </w:rPr>
        <w:t>creates</w:t>
      </w:r>
      <w:r w:rsidR="009C40E2" w:rsidRPr="003D4F2E">
        <w:rPr>
          <w:rFonts w:cstheme="minorHAnsi"/>
          <w:sz w:val="24"/>
          <w:szCs w:val="24"/>
          <w:shd w:val="clear" w:color="auto" w:fill="FFFFFF"/>
        </w:rPr>
        <w:t xml:space="preserve"> </w:t>
      </w:r>
      <w:r w:rsidR="005000A6" w:rsidRPr="003D4F2E">
        <w:rPr>
          <w:rFonts w:cstheme="minorHAnsi"/>
          <w:sz w:val="24"/>
          <w:szCs w:val="24"/>
          <w:shd w:val="clear" w:color="auto" w:fill="FFFFFF"/>
        </w:rPr>
        <w:t xml:space="preserve">new and </w:t>
      </w:r>
      <w:r w:rsidR="009C40E2" w:rsidRPr="003D4F2E">
        <w:rPr>
          <w:rFonts w:cstheme="minorHAnsi"/>
          <w:sz w:val="24"/>
          <w:szCs w:val="24"/>
          <w:shd w:val="clear" w:color="auto" w:fill="FFFFFF"/>
        </w:rPr>
        <w:t>messy</w:t>
      </w:r>
      <w:r w:rsidR="00E53B1B" w:rsidRPr="003D4F2E">
        <w:rPr>
          <w:rFonts w:cstheme="minorHAnsi"/>
          <w:sz w:val="24"/>
          <w:szCs w:val="24"/>
          <w:shd w:val="clear" w:color="auto" w:fill="FFFFFF"/>
        </w:rPr>
        <w:t xml:space="preserve">, </w:t>
      </w:r>
      <w:r w:rsidR="009C40E2" w:rsidRPr="003D4F2E">
        <w:rPr>
          <w:rFonts w:cstheme="minorHAnsi"/>
          <w:sz w:val="24"/>
          <w:szCs w:val="24"/>
          <w:shd w:val="clear" w:color="auto" w:fill="FFFFFF"/>
        </w:rPr>
        <w:t xml:space="preserve">unpredictable </w:t>
      </w:r>
      <w:r w:rsidR="001C367E" w:rsidRPr="003D4F2E">
        <w:rPr>
          <w:rFonts w:cstheme="minorHAnsi"/>
          <w:sz w:val="24"/>
          <w:szCs w:val="24"/>
          <w:shd w:val="clear" w:color="auto" w:fill="FFFFFF"/>
        </w:rPr>
        <w:t>local</w:t>
      </w:r>
      <w:r w:rsidR="00B54A6F" w:rsidRPr="003D4F2E">
        <w:rPr>
          <w:rFonts w:cstheme="minorHAnsi"/>
          <w:sz w:val="24"/>
          <w:szCs w:val="24"/>
          <w:shd w:val="clear" w:color="auto" w:fill="FFFFFF"/>
        </w:rPr>
        <w:t xml:space="preserve"> </w:t>
      </w:r>
      <w:r w:rsidR="00D7013A" w:rsidRPr="003D4F2E">
        <w:rPr>
          <w:rFonts w:cstheme="minorHAnsi"/>
          <w:sz w:val="24"/>
          <w:szCs w:val="24"/>
          <w:shd w:val="clear" w:color="auto" w:fill="FFFFFF"/>
        </w:rPr>
        <w:t xml:space="preserve">(and micro) </w:t>
      </w:r>
      <w:r w:rsidR="009C40E2" w:rsidRPr="003D4F2E">
        <w:rPr>
          <w:rFonts w:cstheme="minorHAnsi"/>
          <w:sz w:val="24"/>
          <w:szCs w:val="24"/>
          <w:shd w:val="clear" w:color="auto" w:fill="FFFFFF"/>
        </w:rPr>
        <w:t>spaces</w:t>
      </w:r>
      <w:r w:rsidR="007F1758" w:rsidRPr="003D4F2E">
        <w:rPr>
          <w:rFonts w:cstheme="minorHAnsi"/>
          <w:sz w:val="24"/>
          <w:szCs w:val="24"/>
          <w:shd w:val="clear" w:color="auto" w:fill="FFFFFF"/>
        </w:rPr>
        <w:t xml:space="preserve"> of </w:t>
      </w:r>
      <w:r w:rsidR="002B713C" w:rsidRPr="003D4F2E">
        <w:rPr>
          <w:rFonts w:cstheme="minorHAnsi"/>
          <w:sz w:val="24"/>
          <w:szCs w:val="24"/>
          <w:shd w:val="clear" w:color="auto" w:fill="FFFFFF"/>
        </w:rPr>
        <w:t xml:space="preserve">responsibility, care, </w:t>
      </w:r>
      <w:r w:rsidR="0081320B" w:rsidRPr="003D4F2E">
        <w:rPr>
          <w:rFonts w:cstheme="minorHAnsi"/>
          <w:sz w:val="24"/>
          <w:szCs w:val="24"/>
          <w:shd w:val="clear" w:color="auto" w:fill="FFFFFF"/>
        </w:rPr>
        <w:t>agency,</w:t>
      </w:r>
      <w:r w:rsidR="007F1758" w:rsidRPr="003D4F2E">
        <w:rPr>
          <w:rFonts w:cstheme="minorHAnsi"/>
          <w:sz w:val="24"/>
          <w:szCs w:val="24"/>
          <w:shd w:val="clear" w:color="auto" w:fill="FFFFFF"/>
        </w:rPr>
        <w:t xml:space="preserve"> and resistance</w:t>
      </w:r>
      <w:r w:rsidR="009C40E2" w:rsidRPr="003D4F2E">
        <w:rPr>
          <w:rFonts w:cstheme="minorHAnsi"/>
          <w:sz w:val="24"/>
          <w:szCs w:val="24"/>
          <w:shd w:val="clear" w:color="auto" w:fill="FFFFFF"/>
        </w:rPr>
        <w:t xml:space="preserve"> (</w:t>
      </w:r>
      <w:r w:rsidR="00D1544D" w:rsidRPr="003D4F2E">
        <w:rPr>
          <w:rFonts w:cstheme="minorHAnsi"/>
          <w:sz w:val="24"/>
          <w:szCs w:val="24"/>
          <w:shd w:val="clear" w:color="auto" w:fill="FFFFFF"/>
        </w:rPr>
        <w:t xml:space="preserve">Juhila &amp; </w:t>
      </w:r>
      <w:proofErr w:type="spellStart"/>
      <w:r w:rsidR="00D1544D" w:rsidRPr="003D4F2E">
        <w:rPr>
          <w:rFonts w:cstheme="minorHAnsi"/>
          <w:sz w:val="24"/>
          <w:szCs w:val="24"/>
          <w:shd w:val="clear" w:color="auto" w:fill="FFFFFF"/>
        </w:rPr>
        <w:t>Raitakari</w:t>
      </w:r>
      <w:proofErr w:type="spellEnd"/>
      <w:r w:rsidR="00D1544D" w:rsidRPr="003D4F2E">
        <w:rPr>
          <w:rFonts w:cstheme="minorHAnsi"/>
          <w:sz w:val="24"/>
          <w:szCs w:val="24"/>
          <w:shd w:val="clear" w:color="auto" w:fill="FFFFFF"/>
        </w:rPr>
        <w:t>, 2016</w:t>
      </w:r>
      <w:r w:rsidR="007F1758" w:rsidRPr="003D4F2E">
        <w:rPr>
          <w:rFonts w:cstheme="minorHAnsi"/>
          <w:sz w:val="24"/>
          <w:szCs w:val="24"/>
          <w:shd w:val="clear" w:color="auto" w:fill="FFFFFF"/>
        </w:rPr>
        <w:t>: 27</w:t>
      </w:r>
      <w:r w:rsidR="00D1544D" w:rsidRPr="003D4F2E">
        <w:rPr>
          <w:rFonts w:cstheme="minorHAnsi"/>
          <w:sz w:val="24"/>
          <w:szCs w:val="24"/>
          <w:shd w:val="clear" w:color="auto" w:fill="FFFFFF"/>
        </w:rPr>
        <w:t>)</w:t>
      </w:r>
      <w:r w:rsidR="00CF157E" w:rsidRPr="003D4F2E">
        <w:rPr>
          <w:rFonts w:cstheme="minorHAnsi"/>
          <w:sz w:val="24"/>
          <w:szCs w:val="24"/>
          <w:shd w:val="clear" w:color="auto" w:fill="FFFFFF"/>
        </w:rPr>
        <w:t xml:space="preserve">, further complicating the realities and lived experiences of </w:t>
      </w:r>
      <w:r w:rsidR="001C367E" w:rsidRPr="003D4F2E">
        <w:rPr>
          <w:rFonts w:cstheme="minorHAnsi"/>
          <w:sz w:val="24"/>
          <w:szCs w:val="24"/>
          <w:shd w:val="clear" w:color="auto" w:fill="FFFFFF"/>
        </w:rPr>
        <w:t xml:space="preserve">delegated </w:t>
      </w:r>
      <w:r w:rsidR="00CF157E" w:rsidRPr="003D4F2E">
        <w:rPr>
          <w:rFonts w:cstheme="minorHAnsi"/>
          <w:sz w:val="24"/>
          <w:szCs w:val="24"/>
          <w:shd w:val="clear" w:color="auto" w:fill="FFFFFF"/>
        </w:rPr>
        <w:t>responsibility</w:t>
      </w:r>
      <w:r w:rsidR="005A69A3" w:rsidRPr="003D4F2E">
        <w:rPr>
          <w:rFonts w:cstheme="minorHAnsi"/>
          <w:sz w:val="24"/>
          <w:szCs w:val="24"/>
          <w:shd w:val="clear" w:color="auto" w:fill="FFFFFF"/>
        </w:rPr>
        <w:t xml:space="preserve">, of who does what, </w:t>
      </w:r>
      <w:r w:rsidR="00D52C8A" w:rsidRPr="003D4F2E">
        <w:rPr>
          <w:rFonts w:cstheme="minorHAnsi"/>
          <w:sz w:val="24"/>
          <w:szCs w:val="24"/>
          <w:shd w:val="clear" w:color="auto" w:fill="FFFFFF"/>
        </w:rPr>
        <w:t xml:space="preserve">where, and </w:t>
      </w:r>
      <w:r w:rsidR="005A69A3" w:rsidRPr="003D4F2E">
        <w:rPr>
          <w:rFonts w:cstheme="minorHAnsi"/>
          <w:sz w:val="24"/>
          <w:szCs w:val="24"/>
          <w:shd w:val="clear" w:color="auto" w:fill="FFFFFF"/>
        </w:rPr>
        <w:t xml:space="preserve">why, and the </w:t>
      </w:r>
      <w:r w:rsidR="00651BA1" w:rsidRPr="003D4F2E">
        <w:rPr>
          <w:rFonts w:cstheme="minorHAnsi"/>
          <w:sz w:val="24"/>
          <w:szCs w:val="24"/>
          <w:shd w:val="clear" w:color="auto" w:fill="FFFFFF"/>
        </w:rPr>
        <w:t>consequences</w:t>
      </w:r>
      <w:r w:rsidR="005A69A3" w:rsidRPr="003D4F2E">
        <w:rPr>
          <w:rFonts w:cstheme="minorHAnsi"/>
          <w:sz w:val="24"/>
          <w:szCs w:val="24"/>
          <w:shd w:val="clear" w:color="auto" w:fill="FFFFFF"/>
        </w:rPr>
        <w:t xml:space="preserve"> these actions may have.</w:t>
      </w:r>
      <w:r w:rsidR="00074187" w:rsidRPr="003D4F2E">
        <w:rPr>
          <w:rFonts w:cstheme="minorHAnsi"/>
          <w:sz w:val="24"/>
          <w:szCs w:val="24"/>
          <w:shd w:val="clear" w:color="auto" w:fill="FFFFFF"/>
        </w:rPr>
        <w:t xml:space="preserve"> </w:t>
      </w:r>
    </w:p>
    <w:p w14:paraId="466D54BE" w14:textId="77777777" w:rsidR="001C367E" w:rsidRPr="003D4F2E" w:rsidRDefault="001C367E" w:rsidP="007C348A">
      <w:pPr>
        <w:autoSpaceDE w:val="0"/>
        <w:autoSpaceDN w:val="0"/>
        <w:adjustRightInd w:val="0"/>
        <w:rPr>
          <w:rFonts w:cstheme="minorHAnsi"/>
          <w:sz w:val="24"/>
          <w:szCs w:val="24"/>
          <w:shd w:val="clear" w:color="auto" w:fill="FFFFFF"/>
        </w:rPr>
      </w:pPr>
    </w:p>
    <w:p w14:paraId="2C3E1A2C" w14:textId="4C895050" w:rsidR="00F463C0" w:rsidRPr="003D4F2E" w:rsidRDefault="00651BA1" w:rsidP="007C348A">
      <w:pPr>
        <w:autoSpaceDE w:val="0"/>
        <w:autoSpaceDN w:val="0"/>
        <w:adjustRightInd w:val="0"/>
        <w:rPr>
          <w:rFonts w:asciiTheme="minorHAnsi" w:hAnsiTheme="minorHAnsi" w:cstheme="minorHAnsi"/>
          <w:sz w:val="24"/>
          <w:szCs w:val="24"/>
          <w:lang w:eastAsia="en-US"/>
          <w14:ligatures w14:val="standardContextual"/>
        </w:rPr>
      </w:pPr>
      <w:r w:rsidRPr="003D4F2E">
        <w:rPr>
          <w:rFonts w:asciiTheme="minorHAnsi" w:hAnsiTheme="minorHAnsi" w:cstheme="minorHAnsi"/>
          <w:sz w:val="24"/>
          <w:szCs w:val="24"/>
          <w:lang w:eastAsia="en-US"/>
          <w14:ligatures w14:val="standardContextual"/>
        </w:rPr>
        <w:t>T</w:t>
      </w:r>
      <w:r w:rsidR="001C367E" w:rsidRPr="003D4F2E">
        <w:rPr>
          <w:rFonts w:asciiTheme="minorHAnsi" w:hAnsiTheme="minorHAnsi" w:cstheme="minorHAnsi"/>
          <w:sz w:val="24"/>
          <w:szCs w:val="24"/>
          <w:lang w:eastAsia="en-US"/>
          <w14:ligatures w14:val="standardContextual"/>
        </w:rPr>
        <w:t xml:space="preserve">hese broader </w:t>
      </w:r>
      <w:r w:rsidR="00472E14" w:rsidRPr="003D4F2E">
        <w:rPr>
          <w:rFonts w:asciiTheme="minorHAnsi" w:hAnsiTheme="minorHAnsi" w:cstheme="minorHAnsi"/>
          <w:sz w:val="24"/>
          <w:szCs w:val="24"/>
          <w:lang w:eastAsia="en-US"/>
          <w14:ligatures w14:val="standardContextual"/>
        </w:rPr>
        <w:t>discussion</w:t>
      </w:r>
      <w:r w:rsidR="001C367E" w:rsidRPr="003D4F2E">
        <w:rPr>
          <w:rFonts w:asciiTheme="minorHAnsi" w:hAnsiTheme="minorHAnsi" w:cstheme="minorHAnsi"/>
          <w:sz w:val="24"/>
          <w:szCs w:val="24"/>
          <w:lang w:eastAsia="en-US"/>
          <w14:ligatures w14:val="standardContextual"/>
        </w:rPr>
        <w:t>s</w:t>
      </w:r>
      <w:r w:rsidR="00A5672C" w:rsidRPr="003D4F2E">
        <w:rPr>
          <w:rFonts w:asciiTheme="minorHAnsi" w:hAnsiTheme="minorHAnsi" w:cstheme="minorHAnsi"/>
          <w:sz w:val="24"/>
          <w:szCs w:val="24"/>
          <w:lang w:eastAsia="en-US"/>
          <w14:ligatures w14:val="standardContextual"/>
        </w:rPr>
        <w:t xml:space="preserve"> </w:t>
      </w:r>
      <w:r w:rsidR="001C367E" w:rsidRPr="003D4F2E">
        <w:rPr>
          <w:rFonts w:asciiTheme="minorHAnsi" w:hAnsiTheme="minorHAnsi" w:cstheme="minorHAnsi"/>
          <w:sz w:val="24"/>
          <w:szCs w:val="24"/>
          <w:lang w:eastAsia="en-US"/>
          <w14:ligatures w14:val="standardContextual"/>
        </w:rPr>
        <w:t xml:space="preserve">resonate strongly with trends within </w:t>
      </w:r>
      <w:r w:rsidR="007351C9" w:rsidRPr="003D4F2E">
        <w:rPr>
          <w:rFonts w:asciiTheme="minorHAnsi" w:hAnsiTheme="minorHAnsi" w:cstheme="minorHAnsi"/>
          <w:sz w:val="24"/>
          <w:szCs w:val="24"/>
          <w:lang w:eastAsia="en-US"/>
          <w14:ligatures w14:val="standardContextual"/>
        </w:rPr>
        <w:t xml:space="preserve">the specific realm of </w:t>
      </w:r>
      <w:r w:rsidR="001C367E" w:rsidRPr="003D4F2E">
        <w:rPr>
          <w:rFonts w:asciiTheme="minorHAnsi" w:hAnsiTheme="minorHAnsi" w:cstheme="minorHAnsi"/>
          <w:sz w:val="24"/>
          <w:szCs w:val="24"/>
          <w:lang w:eastAsia="en-US"/>
          <w14:ligatures w14:val="standardContextual"/>
        </w:rPr>
        <w:t xml:space="preserve">refugee governance </w:t>
      </w:r>
      <w:r w:rsidR="006042E4" w:rsidRPr="003D4F2E">
        <w:rPr>
          <w:rFonts w:asciiTheme="minorHAnsi" w:hAnsiTheme="minorHAnsi" w:cstheme="minorHAnsi"/>
          <w:sz w:val="24"/>
          <w:szCs w:val="24"/>
          <w:lang w:eastAsia="en-US"/>
          <w14:ligatures w14:val="standardContextual"/>
        </w:rPr>
        <w:t>approaches and ideologies</w:t>
      </w:r>
      <w:r w:rsidR="00CC7E55" w:rsidRPr="003D4F2E">
        <w:rPr>
          <w:rFonts w:asciiTheme="minorHAnsi" w:hAnsiTheme="minorHAnsi" w:cstheme="minorHAnsi"/>
          <w:sz w:val="24"/>
          <w:szCs w:val="24"/>
          <w:lang w:eastAsia="en-US"/>
          <w14:ligatures w14:val="standardContextual"/>
        </w:rPr>
        <w:t>, where</w:t>
      </w:r>
      <w:r w:rsidR="00421610" w:rsidRPr="003D4F2E">
        <w:rPr>
          <w:rFonts w:asciiTheme="minorHAnsi" w:hAnsiTheme="minorHAnsi" w:cstheme="minorHAnsi"/>
          <w:sz w:val="24"/>
          <w:szCs w:val="24"/>
          <w:lang w:eastAsia="en-US"/>
          <w14:ligatures w14:val="standardContextual"/>
        </w:rPr>
        <w:t>, as noted,</w:t>
      </w:r>
      <w:r w:rsidR="00CC7E55" w:rsidRPr="003D4F2E">
        <w:rPr>
          <w:rFonts w:asciiTheme="minorHAnsi" w:hAnsiTheme="minorHAnsi" w:cstheme="minorHAnsi"/>
          <w:sz w:val="24"/>
          <w:szCs w:val="24"/>
          <w:lang w:eastAsia="en-US"/>
          <w14:ligatures w14:val="standardContextual"/>
        </w:rPr>
        <w:t xml:space="preserve"> </w:t>
      </w:r>
      <w:r w:rsidR="006042E4" w:rsidRPr="003D4F2E">
        <w:rPr>
          <w:rFonts w:asciiTheme="minorHAnsi" w:hAnsiTheme="minorHAnsi" w:cstheme="minorHAnsi"/>
          <w:sz w:val="24"/>
          <w:szCs w:val="24"/>
          <w:lang w:eastAsia="en-US"/>
          <w14:ligatures w14:val="standardContextual"/>
        </w:rPr>
        <w:t>the immediate</w:t>
      </w:r>
      <w:r w:rsidR="001E205C" w:rsidRPr="003D4F2E">
        <w:rPr>
          <w:rFonts w:asciiTheme="minorHAnsi" w:hAnsiTheme="minorHAnsi" w:cstheme="minorHAnsi"/>
          <w:sz w:val="24"/>
          <w:szCs w:val="24"/>
          <w:lang w:eastAsia="en-US"/>
          <w14:ligatures w14:val="standardContextual"/>
        </w:rPr>
        <w:t xml:space="preserve"> </w:t>
      </w:r>
      <w:r w:rsidR="00DD695B" w:rsidRPr="003D4F2E">
        <w:rPr>
          <w:rFonts w:asciiTheme="minorHAnsi" w:hAnsiTheme="minorHAnsi" w:cstheme="minorHAnsi"/>
          <w:sz w:val="24"/>
          <w:szCs w:val="24"/>
          <w:lang w:eastAsia="en-US"/>
          <w14:ligatures w14:val="standardContextual"/>
        </w:rPr>
        <w:t xml:space="preserve">UK </w:t>
      </w:r>
      <w:r w:rsidR="001E205C" w:rsidRPr="003D4F2E">
        <w:rPr>
          <w:rFonts w:asciiTheme="minorHAnsi" w:hAnsiTheme="minorHAnsi" w:cstheme="minorHAnsi"/>
          <w:sz w:val="24"/>
          <w:szCs w:val="24"/>
          <w:lang w:eastAsia="en-US"/>
          <w14:ligatures w14:val="standardContextual"/>
        </w:rPr>
        <w:t>political</w:t>
      </w:r>
      <w:r w:rsidR="006042E4" w:rsidRPr="003D4F2E">
        <w:rPr>
          <w:rFonts w:asciiTheme="minorHAnsi" w:hAnsiTheme="minorHAnsi" w:cstheme="minorHAnsi"/>
          <w:sz w:val="24"/>
          <w:szCs w:val="24"/>
          <w:lang w:eastAsia="en-US"/>
          <w14:ligatures w14:val="standardContextual"/>
        </w:rPr>
        <w:t xml:space="preserve"> context for any </w:t>
      </w:r>
      <w:r w:rsidR="00043847" w:rsidRPr="003D4F2E">
        <w:rPr>
          <w:rFonts w:asciiTheme="minorHAnsi" w:hAnsiTheme="minorHAnsi" w:cstheme="minorHAnsi"/>
          <w:sz w:val="24"/>
          <w:szCs w:val="24"/>
          <w:lang w:eastAsia="en-US"/>
          <w14:ligatures w14:val="standardContextual"/>
        </w:rPr>
        <w:t xml:space="preserve">recent </w:t>
      </w:r>
      <w:r w:rsidR="006042E4" w:rsidRPr="003D4F2E">
        <w:rPr>
          <w:rFonts w:asciiTheme="minorHAnsi" w:hAnsiTheme="minorHAnsi" w:cstheme="minorHAnsi"/>
          <w:sz w:val="24"/>
          <w:szCs w:val="24"/>
          <w:lang w:eastAsia="en-US"/>
          <w14:ligatures w14:val="standardContextual"/>
        </w:rPr>
        <w:t>responsibilisation of refugee support is the wider ‘hostile’ or ‘compliant environment’ agenda</w:t>
      </w:r>
      <w:r w:rsidR="008109A4" w:rsidRPr="003D4F2E">
        <w:rPr>
          <w:rFonts w:asciiTheme="minorHAnsi" w:hAnsiTheme="minorHAnsi" w:cstheme="minorHAnsi"/>
          <w:sz w:val="24"/>
          <w:szCs w:val="24"/>
          <w:lang w:eastAsia="en-US"/>
          <w14:ligatures w14:val="standardContextual"/>
        </w:rPr>
        <w:t xml:space="preserve"> (</w:t>
      </w:r>
      <w:r w:rsidR="00C92A19" w:rsidRPr="003D4F2E">
        <w:rPr>
          <w:rFonts w:asciiTheme="minorHAnsi" w:hAnsiTheme="minorHAnsi" w:cstheme="minorHAnsi"/>
          <w:sz w:val="24"/>
          <w:szCs w:val="24"/>
          <w:lang w:eastAsia="en-US"/>
          <w14:ligatures w14:val="standardContextual"/>
        </w:rPr>
        <w:t>Tyler, 2018</w:t>
      </w:r>
      <w:r w:rsidR="008109A4" w:rsidRPr="003D4F2E">
        <w:rPr>
          <w:rFonts w:asciiTheme="minorHAnsi" w:hAnsiTheme="minorHAnsi" w:cstheme="minorHAnsi"/>
          <w:sz w:val="24"/>
          <w:szCs w:val="24"/>
          <w:lang w:eastAsia="en-US"/>
          <w14:ligatures w14:val="standardContextual"/>
        </w:rPr>
        <w:t>)</w:t>
      </w:r>
      <w:r w:rsidR="006042E4" w:rsidRPr="003D4F2E">
        <w:rPr>
          <w:rFonts w:asciiTheme="minorHAnsi" w:hAnsiTheme="minorHAnsi" w:cstheme="minorHAnsi"/>
          <w:sz w:val="24"/>
          <w:szCs w:val="24"/>
          <w:lang w:eastAsia="en-US"/>
          <w14:ligatures w14:val="standardContextual"/>
        </w:rPr>
        <w:t>.</w:t>
      </w:r>
      <w:r w:rsidR="00F75CA1" w:rsidRPr="003D4F2E">
        <w:rPr>
          <w:rFonts w:asciiTheme="minorHAnsi" w:hAnsiTheme="minorHAnsi" w:cstheme="minorHAnsi"/>
          <w:sz w:val="24"/>
          <w:szCs w:val="24"/>
          <w:lang w:eastAsia="en-US"/>
          <w14:ligatures w14:val="standardContextual"/>
        </w:rPr>
        <w:t xml:space="preserve"> </w:t>
      </w:r>
      <w:r w:rsidR="0057484C" w:rsidRPr="003D4F2E">
        <w:rPr>
          <w:rFonts w:asciiTheme="minorHAnsi" w:hAnsiTheme="minorHAnsi" w:cstheme="minorHAnsi"/>
          <w:sz w:val="24"/>
          <w:szCs w:val="24"/>
          <w:lang w:eastAsia="en-US"/>
          <w14:ligatures w14:val="standardContextual"/>
        </w:rPr>
        <w:t>Strikingly, j</w:t>
      </w:r>
      <w:r w:rsidR="00D55F62" w:rsidRPr="003D4F2E">
        <w:rPr>
          <w:rFonts w:asciiTheme="minorHAnsi" w:hAnsiTheme="minorHAnsi" w:cstheme="minorHAnsi"/>
          <w:sz w:val="24"/>
          <w:szCs w:val="24"/>
          <w:lang w:eastAsia="en-US"/>
          <w14:ligatures w14:val="standardContextual"/>
        </w:rPr>
        <w:t>ust as</w:t>
      </w:r>
      <w:r w:rsidR="00773890" w:rsidRPr="003D4F2E">
        <w:rPr>
          <w:rFonts w:asciiTheme="minorHAnsi" w:hAnsiTheme="minorHAnsi" w:cstheme="minorHAnsi"/>
          <w:sz w:val="24"/>
          <w:szCs w:val="24"/>
          <w:lang w:eastAsia="en-US"/>
          <w14:ligatures w14:val="standardContextual"/>
        </w:rPr>
        <w:t xml:space="preserve"> responsibility for border control has been </w:t>
      </w:r>
      <w:r w:rsidR="00FC537F" w:rsidRPr="003D4F2E">
        <w:rPr>
          <w:rFonts w:asciiTheme="minorHAnsi" w:hAnsiTheme="minorHAnsi" w:cstheme="minorHAnsi"/>
          <w:sz w:val="24"/>
          <w:szCs w:val="24"/>
          <w:lang w:eastAsia="en-US"/>
          <w14:ligatures w14:val="standardContextual"/>
        </w:rPr>
        <w:t xml:space="preserve">more explicitly </w:t>
      </w:r>
      <w:r w:rsidR="00773890" w:rsidRPr="003D4F2E">
        <w:rPr>
          <w:rFonts w:asciiTheme="minorHAnsi" w:hAnsiTheme="minorHAnsi" w:cstheme="minorHAnsi"/>
          <w:sz w:val="24"/>
          <w:szCs w:val="24"/>
          <w:lang w:eastAsia="en-US"/>
          <w14:ligatures w14:val="standardContextual"/>
        </w:rPr>
        <w:t>delegated to a wider range of a</w:t>
      </w:r>
      <w:r w:rsidR="00043847" w:rsidRPr="003D4F2E">
        <w:rPr>
          <w:rFonts w:asciiTheme="minorHAnsi" w:hAnsiTheme="minorHAnsi" w:cstheme="minorHAnsi"/>
          <w:sz w:val="24"/>
          <w:szCs w:val="24"/>
          <w:lang w:eastAsia="en-US"/>
          <w14:ligatures w14:val="standardContextual"/>
        </w:rPr>
        <w:t xml:space="preserve">ctors (landlords, </w:t>
      </w:r>
      <w:r w:rsidR="0081320B" w:rsidRPr="003D4F2E">
        <w:rPr>
          <w:rFonts w:asciiTheme="minorHAnsi" w:hAnsiTheme="minorHAnsi" w:cstheme="minorHAnsi"/>
          <w:sz w:val="24"/>
          <w:szCs w:val="24"/>
          <w:lang w:eastAsia="en-US"/>
          <w14:ligatures w14:val="standardContextual"/>
        </w:rPr>
        <w:t>healthcare,</w:t>
      </w:r>
      <w:r w:rsidR="00043847" w:rsidRPr="003D4F2E">
        <w:rPr>
          <w:rFonts w:asciiTheme="minorHAnsi" w:hAnsiTheme="minorHAnsi" w:cstheme="minorHAnsi"/>
          <w:sz w:val="24"/>
          <w:szCs w:val="24"/>
          <w:lang w:eastAsia="en-US"/>
          <w14:ligatures w14:val="standardContextual"/>
        </w:rPr>
        <w:t xml:space="preserve"> and education providers etc.</w:t>
      </w:r>
      <w:r w:rsidR="00C92A19" w:rsidRPr="003D4F2E">
        <w:rPr>
          <w:rFonts w:asciiTheme="minorHAnsi" w:hAnsiTheme="minorHAnsi" w:cstheme="minorHAnsi"/>
          <w:sz w:val="24"/>
          <w:szCs w:val="24"/>
          <w:lang w:eastAsia="en-US"/>
          <w14:ligatures w14:val="standardContextual"/>
        </w:rPr>
        <w:t>)</w:t>
      </w:r>
      <w:r w:rsidR="00773890" w:rsidRPr="003D4F2E">
        <w:rPr>
          <w:rFonts w:asciiTheme="minorHAnsi" w:hAnsiTheme="minorHAnsi" w:cstheme="minorHAnsi"/>
          <w:sz w:val="24"/>
          <w:szCs w:val="24"/>
          <w:lang w:eastAsia="en-US"/>
          <w14:ligatures w14:val="standardContextual"/>
        </w:rPr>
        <w:t xml:space="preserve">, support services for refugees and migrants have also increasingly </w:t>
      </w:r>
      <w:r w:rsidR="00B8152F" w:rsidRPr="003D4F2E">
        <w:rPr>
          <w:rFonts w:asciiTheme="minorHAnsi" w:hAnsiTheme="minorHAnsi" w:cstheme="minorHAnsi"/>
          <w:sz w:val="24"/>
          <w:szCs w:val="24"/>
          <w:lang w:eastAsia="en-US"/>
          <w14:ligatures w14:val="standardContextual"/>
        </w:rPr>
        <w:t xml:space="preserve">moved </w:t>
      </w:r>
      <w:r w:rsidR="00773890" w:rsidRPr="003D4F2E">
        <w:rPr>
          <w:rFonts w:asciiTheme="minorHAnsi" w:hAnsiTheme="minorHAnsi" w:cstheme="minorHAnsi"/>
          <w:sz w:val="24"/>
          <w:szCs w:val="24"/>
          <w:lang w:eastAsia="en-US"/>
          <w14:ligatures w14:val="standardContextual"/>
        </w:rPr>
        <w:t xml:space="preserve">away from the state. </w:t>
      </w:r>
      <w:r w:rsidR="00AB7691" w:rsidRPr="003D4F2E">
        <w:rPr>
          <w:rFonts w:asciiTheme="minorHAnsi" w:hAnsiTheme="minorHAnsi" w:cstheme="minorHAnsi"/>
          <w:sz w:val="24"/>
          <w:szCs w:val="24"/>
          <w:lang w:eastAsia="en-US"/>
          <w14:ligatures w14:val="standardContextual"/>
        </w:rPr>
        <w:t xml:space="preserve">One aspect of this has been the governmental outsourcing of vital functions to </w:t>
      </w:r>
      <w:r w:rsidR="003F5070" w:rsidRPr="003D4F2E">
        <w:rPr>
          <w:rFonts w:asciiTheme="minorHAnsi" w:hAnsiTheme="minorHAnsi" w:cstheme="minorHAnsi"/>
          <w:sz w:val="24"/>
          <w:szCs w:val="24"/>
          <w:lang w:eastAsia="en-US"/>
          <w14:ligatures w14:val="standardContextual"/>
        </w:rPr>
        <w:t>for</w:t>
      </w:r>
      <w:r w:rsidR="00904919" w:rsidRPr="003D4F2E">
        <w:rPr>
          <w:rFonts w:asciiTheme="minorHAnsi" w:hAnsiTheme="minorHAnsi" w:cstheme="minorHAnsi"/>
          <w:sz w:val="24"/>
          <w:szCs w:val="24"/>
          <w:lang w:eastAsia="en-US"/>
          <w14:ligatures w14:val="standardContextual"/>
        </w:rPr>
        <w:t>-</w:t>
      </w:r>
      <w:r w:rsidR="003F5070" w:rsidRPr="003D4F2E">
        <w:rPr>
          <w:rFonts w:asciiTheme="minorHAnsi" w:hAnsiTheme="minorHAnsi" w:cstheme="minorHAnsi"/>
          <w:sz w:val="24"/>
          <w:szCs w:val="24"/>
          <w:lang w:eastAsia="en-US"/>
          <w14:ligatures w14:val="standardContextual"/>
        </w:rPr>
        <w:t xml:space="preserve">profit </w:t>
      </w:r>
      <w:r w:rsidR="0081320B" w:rsidRPr="003D4F2E">
        <w:rPr>
          <w:rFonts w:asciiTheme="minorHAnsi" w:hAnsiTheme="minorHAnsi" w:cstheme="minorHAnsi"/>
          <w:sz w:val="24"/>
          <w:szCs w:val="24"/>
          <w:lang w:eastAsia="en-US"/>
          <w14:ligatures w14:val="standardContextual"/>
        </w:rPr>
        <w:t>third-party</w:t>
      </w:r>
      <w:r w:rsidR="0094441C" w:rsidRPr="003D4F2E">
        <w:rPr>
          <w:rFonts w:asciiTheme="minorHAnsi" w:hAnsiTheme="minorHAnsi" w:cstheme="minorHAnsi"/>
          <w:sz w:val="24"/>
          <w:szCs w:val="24"/>
          <w:lang w:eastAsia="en-US"/>
          <w14:ligatures w14:val="standardContextual"/>
        </w:rPr>
        <w:t xml:space="preserve"> </w:t>
      </w:r>
      <w:r w:rsidR="00EF4FE0" w:rsidRPr="003D4F2E">
        <w:rPr>
          <w:rFonts w:asciiTheme="minorHAnsi" w:hAnsiTheme="minorHAnsi" w:cstheme="minorHAnsi"/>
          <w:sz w:val="24"/>
          <w:szCs w:val="24"/>
          <w:lang w:eastAsia="en-US"/>
          <w14:ligatures w14:val="standardContextual"/>
        </w:rPr>
        <w:t xml:space="preserve">bodies and </w:t>
      </w:r>
      <w:r w:rsidR="0094441C" w:rsidRPr="003D4F2E">
        <w:rPr>
          <w:rFonts w:asciiTheme="minorHAnsi" w:hAnsiTheme="minorHAnsi" w:cstheme="minorHAnsi"/>
          <w:sz w:val="24"/>
          <w:szCs w:val="24"/>
          <w:lang w:eastAsia="en-US"/>
          <w14:ligatures w14:val="standardContextual"/>
        </w:rPr>
        <w:t>companies</w:t>
      </w:r>
      <w:r w:rsidR="00AB7691" w:rsidRPr="003D4F2E">
        <w:rPr>
          <w:rFonts w:asciiTheme="minorHAnsi" w:hAnsiTheme="minorHAnsi" w:cstheme="minorHAnsi"/>
          <w:sz w:val="24"/>
          <w:szCs w:val="24"/>
          <w:lang w:eastAsia="en-US"/>
          <w14:ligatures w14:val="standardContextual"/>
        </w:rPr>
        <w:t xml:space="preserve">, creating very real dangers for </w:t>
      </w:r>
      <w:r w:rsidR="00AB7691" w:rsidRPr="003D4F2E">
        <w:rPr>
          <w:rFonts w:asciiTheme="minorHAnsi" w:hAnsiTheme="minorHAnsi" w:cstheme="minorHAnsi"/>
          <w:sz w:val="24"/>
          <w:szCs w:val="24"/>
          <w:lang w:eastAsia="en-US"/>
          <w14:ligatures w14:val="standardContextual"/>
        </w:rPr>
        <w:lastRenderedPageBreak/>
        <w:t>those dependent on this support</w:t>
      </w:r>
      <w:r w:rsidR="007A5968" w:rsidRPr="003D4F2E">
        <w:rPr>
          <w:rFonts w:asciiTheme="minorHAnsi" w:hAnsiTheme="minorHAnsi" w:cstheme="minorHAnsi"/>
          <w:sz w:val="24"/>
          <w:szCs w:val="24"/>
          <w:lang w:eastAsia="en-US"/>
          <w14:ligatures w14:val="standardContextual"/>
        </w:rPr>
        <w:t xml:space="preserve">. </w:t>
      </w:r>
      <w:r w:rsidR="00773890" w:rsidRPr="003D4F2E">
        <w:rPr>
          <w:rFonts w:asciiTheme="minorHAnsi" w:hAnsiTheme="minorHAnsi" w:cstheme="minorHAnsi"/>
          <w:sz w:val="24"/>
          <w:szCs w:val="24"/>
          <w:lang w:eastAsia="en-US"/>
          <w14:ligatures w14:val="standardContextual"/>
        </w:rPr>
        <w:t xml:space="preserve">Darling’s </w:t>
      </w:r>
      <w:r w:rsidR="00A17D33" w:rsidRPr="003D4F2E">
        <w:rPr>
          <w:rFonts w:asciiTheme="minorHAnsi" w:hAnsiTheme="minorHAnsi" w:cstheme="minorHAnsi"/>
          <w:sz w:val="24"/>
          <w:szCs w:val="24"/>
          <w:lang w:eastAsia="en-US"/>
          <w14:ligatures w14:val="standardContextual"/>
        </w:rPr>
        <w:t>(</w:t>
      </w:r>
      <w:r w:rsidR="005B299F" w:rsidRPr="003D4F2E">
        <w:rPr>
          <w:rFonts w:asciiTheme="minorHAnsi" w:hAnsiTheme="minorHAnsi" w:cstheme="minorHAnsi"/>
          <w:sz w:val="24"/>
          <w:szCs w:val="24"/>
          <w:lang w:eastAsia="en-US"/>
          <w14:ligatures w14:val="standardContextual"/>
        </w:rPr>
        <w:t>20</w:t>
      </w:r>
      <w:r w:rsidR="00F4545B" w:rsidRPr="003D4F2E">
        <w:rPr>
          <w:rFonts w:asciiTheme="minorHAnsi" w:hAnsiTheme="minorHAnsi" w:cstheme="minorHAnsi"/>
          <w:sz w:val="24"/>
          <w:szCs w:val="24"/>
          <w:lang w:eastAsia="en-US"/>
          <w14:ligatures w14:val="standardContextual"/>
        </w:rPr>
        <w:t>2</w:t>
      </w:r>
      <w:r w:rsidR="00CE6F09" w:rsidRPr="003D4F2E">
        <w:rPr>
          <w:rFonts w:asciiTheme="minorHAnsi" w:hAnsiTheme="minorHAnsi" w:cstheme="minorHAnsi"/>
          <w:sz w:val="24"/>
          <w:szCs w:val="24"/>
          <w:lang w:eastAsia="en-US"/>
          <w14:ligatures w14:val="standardContextual"/>
        </w:rPr>
        <w:t>2</w:t>
      </w:r>
      <w:r w:rsidR="00A17D33" w:rsidRPr="003D4F2E">
        <w:rPr>
          <w:rFonts w:asciiTheme="minorHAnsi" w:hAnsiTheme="minorHAnsi" w:cstheme="minorHAnsi"/>
          <w:sz w:val="24"/>
          <w:szCs w:val="24"/>
          <w:lang w:eastAsia="en-US"/>
          <w14:ligatures w14:val="standardContextual"/>
        </w:rPr>
        <w:t xml:space="preserve">) </w:t>
      </w:r>
      <w:r w:rsidR="00773890" w:rsidRPr="003D4F2E">
        <w:rPr>
          <w:rFonts w:asciiTheme="minorHAnsi" w:hAnsiTheme="minorHAnsi" w:cstheme="minorHAnsi"/>
          <w:sz w:val="24"/>
          <w:szCs w:val="24"/>
          <w:lang w:eastAsia="en-US"/>
          <w14:ligatures w14:val="standardContextual"/>
        </w:rPr>
        <w:t xml:space="preserve">work on </w:t>
      </w:r>
      <w:r w:rsidR="00BC2334" w:rsidRPr="003D4F2E">
        <w:rPr>
          <w:rFonts w:asciiTheme="minorHAnsi" w:hAnsiTheme="minorHAnsi" w:cstheme="minorHAnsi"/>
          <w:sz w:val="24"/>
          <w:szCs w:val="24"/>
          <w:lang w:eastAsia="en-US"/>
          <w14:ligatures w14:val="standardContextual"/>
        </w:rPr>
        <w:t xml:space="preserve">dispersal and </w:t>
      </w:r>
      <w:r w:rsidR="00773890" w:rsidRPr="003D4F2E">
        <w:rPr>
          <w:rFonts w:asciiTheme="minorHAnsi" w:hAnsiTheme="minorHAnsi" w:cstheme="minorHAnsi"/>
          <w:sz w:val="24"/>
          <w:szCs w:val="24"/>
          <w:lang w:eastAsia="en-US"/>
          <w14:ligatures w14:val="standardContextual"/>
        </w:rPr>
        <w:t>the</w:t>
      </w:r>
      <w:r w:rsidR="003830C4" w:rsidRPr="003D4F2E">
        <w:rPr>
          <w:rFonts w:asciiTheme="minorHAnsi" w:hAnsiTheme="minorHAnsi" w:cstheme="minorHAnsi"/>
          <w:sz w:val="24"/>
          <w:szCs w:val="24"/>
          <w:lang w:eastAsia="en-US"/>
          <w14:ligatures w14:val="standardContextual"/>
        </w:rPr>
        <w:t xml:space="preserve"> subcontracting</w:t>
      </w:r>
      <w:r w:rsidR="00773890" w:rsidRPr="003D4F2E">
        <w:rPr>
          <w:rFonts w:asciiTheme="minorHAnsi" w:hAnsiTheme="minorHAnsi" w:cstheme="minorHAnsi"/>
          <w:sz w:val="24"/>
          <w:szCs w:val="24"/>
          <w:lang w:eastAsia="en-US"/>
          <w14:ligatures w14:val="standardContextual"/>
        </w:rPr>
        <w:t xml:space="preserve"> of housing for asylum seekers </w:t>
      </w:r>
      <w:r w:rsidR="008D278A" w:rsidRPr="003D4F2E">
        <w:rPr>
          <w:rFonts w:asciiTheme="minorHAnsi" w:hAnsiTheme="minorHAnsi" w:cstheme="minorHAnsi"/>
          <w:sz w:val="24"/>
          <w:szCs w:val="24"/>
          <w:lang w:eastAsia="en-US"/>
          <w14:ligatures w14:val="standardContextual"/>
        </w:rPr>
        <w:t xml:space="preserve">powerfully </w:t>
      </w:r>
      <w:r w:rsidR="00773890" w:rsidRPr="003D4F2E">
        <w:rPr>
          <w:rFonts w:asciiTheme="minorHAnsi" w:hAnsiTheme="minorHAnsi" w:cstheme="minorHAnsi"/>
          <w:sz w:val="24"/>
          <w:szCs w:val="24"/>
          <w:lang w:eastAsia="en-US"/>
          <w14:ligatures w14:val="standardContextual"/>
        </w:rPr>
        <w:t xml:space="preserve">underlines the </w:t>
      </w:r>
      <w:r w:rsidR="00BC2334" w:rsidRPr="003D4F2E">
        <w:rPr>
          <w:rFonts w:asciiTheme="minorHAnsi" w:hAnsiTheme="minorHAnsi" w:cstheme="minorHAnsi"/>
          <w:sz w:val="24"/>
          <w:szCs w:val="24"/>
          <w:lang w:eastAsia="en-US"/>
          <w14:ligatures w14:val="standardContextual"/>
        </w:rPr>
        <w:t xml:space="preserve">enormous </w:t>
      </w:r>
      <w:r w:rsidR="00773890" w:rsidRPr="003D4F2E">
        <w:rPr>
          <w:rFonts w:asciiTheme="minorHAnsi" w:hAnsiTheme="minorHAnsi" w:cstheme="minorHAnsi"/>
          <w:sz w:val="24"/>
          <w:szCs w:val="24"/>
          <w:lang w:eastAsia="en-US"/>
          <w14:ligatures w14:val="standardContextual"/>
        </w:rPr>
        <w:t>risks of th</w:t>
      </w:r>
      <w:r w:rsidR="00BC2334" w:rsidRPr="003D4F2E">
        <w:rPr>
          <w:rFonts w:asciiTheme="minorHAnsi" w:hAnsiTheme="minorHAnsi" w:cstheme="minorHAnsi"/>
          <w:sz w:val="24"/>
          <w:szCs w:val="24"/>
          <w:lang w:eastAsia="en-US"/>
          <w14:ligatures w14:val="standardContextual"/>
        </w:rPr>
        <w:t>ese</w:t>
      </w:r>
      <w:r w:rsidR="00773890" w:rsidRPr="003D4F2E">
        <w:rPr>
          <w:rFonts w:asciiTheme="minorHAnsi" w:hAnsiTheme="minorHAnsi" w:cstheme="minorHAnsi"/>
          <w:sz w:val="24"/>
          <w:szCs w:val="24"/>
          <w:lang w:eastAsia="en-US"/>
          <w14:ligatures w14:val="standardContextual"/>
        </w:rPr>
        <w:t xml:space="preserve"> </w:t>
      </w:r>
      <w:r w:rsidR="004262DC" w:rsidRPr="003D4F2E">
        <w:rPr>
          <w:rFonts w:asciiTheme="minorHAnsi" w:hAnsiTheme="minorHAnsi" w:cstheme="minorHAnsi"/>
          <w:sz w:val="24"/>
          <w:szCs w:val="24"/>
          <w:lang w:eastAsia="en-US"/>
          <w14:ligatures w14:val="standardContextual"/>
        </w:rPr>
        <w:t xml:space="preserve">kinds of </w:t>
      </w:r>
      <w:r w:rsidR="00773890" w:rsidRPr="003D4F2E">
        <w:rPr>
          <w:rFonts w:asciiTheme="minorHAnsi" w:hAnsiTheme="minorHAnsi" w:cstheme="minorHAnsi"/>
          <w:sz w:val="24"/>
          <w:szCs w:val="24"/>
          <w:lang w:eastAsia="en-US"/>
          <w14:ligatures w14:val="standardContextual"/>
        </w:rPr>
        <w:t>approach</w:t>
      </w:r>
      <w:r w:rsidR="00BC2334" w:rsidRPr="003D4F2E">
        <w:rPr>
          <w:rFonts w:asciiTheme="minorHAnsi" w:hAnsiTheme="minorHAnsi" w:cstheme="minorHAnsi"/>
          <w:sz w:val="24"/>
          <w:szCs w:val="24"/>
          <w:lang w:eastAsia="en-US"/>
          <w14:ligatures w14:val="standardContextual"/>
        </w:rPr>
        <w:t>es</w:t>
      </w:r>
      <w:r w:rsidR="00773890" w:rsidRPr="003D4F2E">
        <w:rPr>
          <w:rFonts w:asciiTheme="minorHAnsi" w:hAnsiTheme="minorHAnsi" w:cstheme="minorHAnsi"/>
          <w:sz w:val="24"/>
          <w:szCs w:val="24"/>
          <w:lang w:eastAsia="en-US"/>
          <w14:ligatures w14:val="standardContextual"/>
        </w:rPr>
        <w:t xml:space="preserve"> for people</w:t>
      </w:r>
      <w:r w:rsidR="008D278A" w:rsidRPr="003D4F2E">
        <w:rPr>
          <w:rFonts w:asciiTheme="minorHAnsi" w:hAnsiTheme="minorHAnsi" w:cstheme="minorHAnsi"/>
          <w:sz w:val="24"/>
          <w:szCs w:val="24"/>
          <w:lang w:eastAsia="en-US"/>
          <w14:ligatures w14:val="standardContextual"/>
        </w:rPr>
        <w:t xml:space="preserve"> who have already been displaced</w:t>
      </w:r>
      <w:r w:rsidR="004262DC" w:rsidRPr="003D4F2E">
        <w:rPr>
          <w:rFonts w:asciiTheme="minorHAnsi" w:hAnsiTheme="minorHAnsi" w:cstheme="minorHAnsi"/>
          <w:sz w:val="24"/>
          <w:szCs w:val="24"/>
          <w:lang w:eastAsia="en-US"/>
          <w14:ligatures w14:val="standardContextual"/>
        </w:rPr>
        <w:t xml:space="preserve">, </w:t>
      </w:r>
      <w:r w:rsidR="008D278A" w:rsidRPr="003D4F2E">
        <w:rPr>
          <w:rFonts w:asciiTheme="minorHAnsi" w:hAnsiTheme="minorHAnsi" w:cstheme="minorHAnsi"/>
          <w:sz w:val="24"/>
          <w:szCs w:val="24"/>
          <w:lang w:eastAsia="en-US"/>
          <w14:ligatures w14:val="standardContextual"/>
        </w:rPr>
        <w:t xml:space="preserve">and are </w:t>
      </w:r>
      <w:r w:rsidR="004262DC" w:rsidRPr="003D4F2E">
        <w:rPr>
          <w:rFonts w:asciiTheme="minorHAnsi" w:hAnsiTheme="minorHAnsi" w:cstheme="minorHAnsi"/>
          <w:sz w:val="24"/>
          <w:szCs w:val="24"/>
          <w:lang w:eastAsia="en-US"/>
          <w14:ligatures w14:val="standardContextual"/>
        </w:rPr>
        <w:t>further destabilised by insecure and unsafe housing</w:t>
      </w:r>
      <w:r w:rsidR="00A27AFE" w:rsidRPr="003D4F2E">
        <w:rPr>
          <w:rFonts w:asciiTheme="minorHAnsi" w:hAnsiTheme="minorHAnsi" w:cstheme="minorHAnsi"/>
          <w:sz w:val="24"/>
          <w:szCs w:val="24"/>
          <w:lang w:eastAsia="en-US"/>
          <w14:ligatures w14:val="standardContextual"/>
        </w:rPr>
        <w:t xml:space="preserve"> over which they have no control</w:t>
      </w:r>
      <w:r w:rsidR="00773890" w:rsidRPr="003D4F2E">
        <w:rPr>
          <w:rFonts w:asciiTheme="minorHAnsi" w:hAnsiTheme="minorHAnsi" w:cstheme="minorHAnsi"/>
          <w:sz w:val="24"/>
          <w:szCs w:val="24"/>
          <w:lang w:eastAsia="en-US"/>
          <w14:ligatures w14:val="standardContextual"/>
        </w:rPr>
        <w:t xml:space="preserve">. </w:t>
      </w:r>
      <w:r w:rsidR="00C73CB7" w:rsidRPr="003D4F2E">
        <w:rPr>
          <w:rFonts w:asciiTheme="minorHAnsi" w:hAnsiTheme="minorHAnsi" w:cstheme="minorHAnsi"/>
          <w:sz w:val="24"/>
          <w:szCs w:val="24"/>
          <w:lang w:eastAsia="en-US"/>
          <w14:ligatures w14:val="standardContextual"/>
        </w:rPr>
        <w:t>Humphris (201</w:t>
      </w:r>
      <w:r w:rsidR="00872097" w:rsidRPr="003D4F2E">
        <w:rPr>
          <w:rFonts w:asciiTheme="minorHAnsi" w:hAnsiTheme="minorHAnsi" w:cstheme="minorHAnsi"/>
          <w:sz w:val="24"/>
          <w:szCs w:val="24"/>
          <w:lang w:eastAsia="en-US"/>
          <w14:ligatures w14:val="standardContextual"/>
        </w:rPr>
        <w:t>9</w:t>
      </w:r>
      <w:r w:rsidR="00C73CB7" w:rsidRPr="003D4F2E">
        <w:rPr>
          <w:rFonts w:asciiTheme="minorHAnsi" w:hAnsiTheme="minorHAnsi" w:cstheme="minorHAnsi"/>
          <w:sz w:val="24"/>
          <w:szCs w:val="24"/>
          <w:lang w:eastAsia="en-US"/>
          <w14:ligatures w14:val="standardContextual"/>
        </w:rPr>
        <w:t>) sees a</w:t>
      </w:r>
      <w:r w:rsidR="007E7B71" w:rsidRPr="003D4F2E">
        <w:rPr>
          <w:rFonts w:asciiTheme="minorHAnsi" w:hAnsiTheme="minorHAnsi" w:cstheme="minorHAnsi"/>
          <w:sz w:val="24"/>
          <w:szCs w:val="24"/>
          <w:lang w:eastAsia="en-US"/>
          <w14:ligatures w14:val="standardContextual"/>
        </w:rPr>
        <w:t xml:space="preserve">n obvious </w:t>
      </w:r>
      <w:r w:rsidR="00C73CB7" w:rsidRPr="003D4F2E">
        <w:rPr>
          <w:rFonts w:asciiTheme="minorHAnsi" w:hAnsiTheme="minorHAnsi" w:cstheme="minorHAnsi"/>
          <w:sz w:val="24"/>
          <w:szCs w:val="24"/>
          <w:lang w:eastAsia="en-US"/>
          <w14:ligatures w14:val="standardContextual"/>
        </w:rPr>
        <w:t xml:space="preserve">link between the audit cultures of outsourcing, austerity and the hostile environment, and the ultimate manifestation of a state which simultaneously </w:t>
      </w:r>
      <w:r w:rsidR="0003226C" w:rsidRPr="003D4F2E">
        <w:rPr>
          <w:rFonts w:asciiTheme="minorHAnsi" w:hAnsiTheme="minorHAnsi" w:cstheme="minorHAnsi"/>
          <w:sz w:val="24"/>
          <w:szCs w:val="24"/>
          <w:lang w:eastAsia="en-US"/>
          <w14:ligatures w14:val="standardContextual"/>
        </w:rPr>
        <w:t xml:space="preserve">manages to </w:t>
      </w:r>
      <w:r w:rsidR="00C73CB7" w:rsidRPr="003D4F2E">
        <w:rPr>
          <w:rFonts w:asciiTheme="minorHAnsi" w:hAnsiTheme="minorHAnsi" w:cstheme="minorHAnsi"/>
          <w:sz w:val="24"/>
          <w:szCs w:val="24"/>
          <w:lang w:eastAsia="en-US"/>
          <w14:ligatures w14:val="standardContextual"/>
        </w:rPr>
        <w:t xml:space="preserve">retreat </w:t>
      </w:r>
      <w:r w:rsidR="00C73CB7" w:rsidRPr="003D4F2E">
        <w:rPr>
          <w:rFonts w:asciiTheme="minorHAnsi" w:hAnsiTheme="minorHAnsi" w:cstheme="minorHAnsi"/>
          <w:i/>
          <w:iCs/>
          <w:sz w:val="24"/>
          <w:szCs w:val="24"/>
          <w:lang w:eastAsia="en-US"/>
          <w14:ligatures w14:val="standardContextual"/>
        </w:rPr>
        <w:t>and</w:t>
      </w:r>
      <w:r w:rsidR="00C73CB7" w:rsidRPr="003D4F2E">
        <w:rPr>
          <w:rFonts w:asciiTheme="minorHAnsi" w:hAnsiTheme="minorHAnsi" w:cstheme="minorHAnsi"/>
          <w:sz w:val="24"/>
          <w:szCs w:val="24"/>
          <w:lang w:eastAsia="en-US"/>
          <w14:ligatures w14:val="standardContextual"/>
        </w:rPr>
        <w:t xml:space="preserve"> steer</w:t>
      </w:r>
      <w:r w:rsidR="004360B1" w:rsidRPr="003D4F2E">
        <w:rPr>
          <w:rFonts w:asciiTheme="minorHAnsi" w:hAnsiTheme="minorHAnsi" w:cstheme="minorHAnsi"/>
          <w:sz w:val="24"/>
          <w:szCs w:val="24"/>
          <w:lang w:eastAsia="en-US"/>
          <w14:ligatures w14:val="standardContextual"/>
        </w:rPr>
        <w:t xml:space="preserve"> (</w:t>
      </w:r>
      <w:r w:rsidR="004360B1" w:rsidRPr="003D4F2E">
        <w:rPr>
          <w:rFonts w:cstheme="minorHAnsi"/>
          <w:sz w:val="24"/>
          <w:szCs w:val="24"/>
          <w:shd w:val="clear" w:color="auto" w:fill="FFFFFF"/>
        </w:rPr>
        <w:t xml:space="preserve">Juhila &amp; </w:t>
      </w:r>
      <w:proofErr w:type="spellStart"/>
      <w:r w:rsidR="004360B1" w:rsidRPr="003D4F2E">
        <w:rPr>
          <w:rFonts w:cstheme="minorHAnsi"/>
          <w:sz w:val="24"/>
          <w:szCs w:val="24"/>
          <w:shd w:val="clear" w:color="auto" w:fill="FFFFFF"/>
        </w:rPr>
        <w:t>Raitakari</w:t>
      </w:r>
      <w:proofErr w:type="spellEnd"/>
      <w:r w:rsidR="004360B1" w:rsidRPr="003D4F2E">
        <w:rPr>
          <w:rFonts w:cstheme="minorHAnsi"/>
          <w:sz w:val="24"/>
          <w:szCs w:val="24"/>
          <w:shd w:val="clear" w:color="auto" w:fill="FFFFFF"/>
        </w:rPr>
        <w:t>, 2016: 26)</w:t>
      </w:r>
      <w:r w:rsidR="00254CA3" w:rsidRPr="003D4F2E">
        <w:rPr>
          <w:rFonts w:cstheme="minorHAnsi"/>
          <w:sz w:val="24"/>
          <w:szCs w:val="24"/>
          <w:shd w:val="clear" w:color="auto" w:fill="FFFFFF"/>
        </w:rPr>
        <w:t xml:space="preserve">, </w:t>
      </w:r>
      <w:r w:rsidR="006C3F08" w:rsidRPr="003D4F2E">
        <w:rPr>
          <w:rFonts w:cstheme="minorHAnsi"/>
          <w:sz w:val="24"/>
          <w:szCs w:val="24"/>
          <w:shd w:val="clear" w:color="auto" w:fill="FFFFFF"/>
        </w:rPr>
        <w:t>divest</w:t>
      </w:r>
      <w:r w:rsidR="00254CA3" w:rsidRPr="003D4F2E">
        <w:rPr>
          <w:rFonts w:cstheme="minorHAnsi"/>
          <w:sz w:val="24"/>
          <w:szCs w:val="24"/>
          <w:shd w:val="clear" w:color="auto" w:fill="FFFFFF"/>
        </w:rPr>
        <w:t>ing the onerous task of support while still shaping the parameters of it</w:t>
      </w:r>
      <w:r w:rsidR="00C73CB7" w:rsidRPr="003D4F2E">
        <w:rPr>
          <w:rFonts w:asciiTheme="minorHAnsi" w:hAnsiTheme="minorHAnsi" w:cstheme="minorHAnsi"/>
          <w:sz w:val="24"/>
          <w:szCs w:val="24"/>
          <w:lang w:eastAsia="en-US"/>
          <w14:ligatures w14:val="standardContextual"/>
        </w:rPr>
        <w:t>.</w:t>
      </w:r>
      <w:r w:rsidR="0030230C" w:rsidRPr="003D4F2E">
        <w:rPr>
          <w:rFonts w:asciiTheme="minorHAnsi" w:hAnsiTheme="minorHAnsi" w:cstheme="minorHAnsi"/>
          <w:sz w:val="24"/>
          <w:szCs w:val="24"/>
          <w:lang w:eastAsia="en-US"/>
          <w14:ligatures w14:val="standardContextual"/>
        </w:rPr>
        <w:t xml:space="preserve"> </w:t>
      </w:r>
    </w:p>
    <w:p w14:paraId="4F2510C4" w14:textId="77777777" w:rsidR="00F463C0" w:rsidRPr="003D4F2E" w:rsidRDefault="00F463C0" w:rsidP="007C348A">
      <w:pPr>
        <w:autoSpaceDE w:val="0"/>
        <w:autoSpaceDN w:val="0"/>
        <w:adjustRightInd w:val="0"/>
        <w:rPr>
          <w:rFonts w:asciiTheme="minorHAnsi" w:hAnsiTheme="minorHAnsi" w:cstheme="minorHAnsi"/>
          <w:sz w:val="24"/>
          <w:szCs w:val="24"/>
          <w:lang w:eastAsia="en-US"/>
          <w14:ligatures w14:val="standardContextual"/>
        </w:rPr>
      </w:pPr>
    </w:p>
    <w:p w14:paraId="5F4ECD9D" w14:textId="7A952717" w:rsidR="00AB7691" w:rsidRPr="003D4F2E" w:rsidRDefault="00546BBF" w:rsidP="007C348A">
      <w:pPr>
        <w:autoSpaceDE w:val="0"/>
        <w:autoSpaceDN w:val="0"/>
        <w:adjustRightInd w:val="0"/>
        <w:rPr>
          <w:rFonts w:cstheme="minorHAnsi"/>
          <w:sz w:val="24"/>
          <w:szCs w:val="24"/>
          <w:shd w:val="clear" w:color="auto" w:fill="FFFFFF"/>
        </w:rPr>
      </w:pPr>
      <w:r w:rsidRPr="003D4F2E">
        <w:rPr>
          <w:rFonts w:asciiTheme="minorHAnsi" w:hAnsiTheme="minorHAnsi" w:cstheme="minorHAnsi"/>
          <w:sz w:val="24"/>
          <w:szCs w:val="24"/>
          <w:lang w:eastAsia="en-US"/>
          <w14:ligatures w14:val="standardContextual"/>
        </w:rPr>
        <w:t>A</w:t>
      </w:r>
      <w:r w:rsidR="00BC6AFF" w:rsidRPr="003D4F2E">
        <w:rPr>
          <w:rFonts w:asciiTheme="minorHAnsi" w:hAnsiTheme="minorHAnsi" w:cstheme="minorHAnsi"/>
          <w:sz w:val="24"/>
          <w:szCs w:val="24"/>
          <w:lang w:eastAsia="en-US"/>
          <w14:ligatures w14:val="standardContextual"/>
        </w:rPr>
        <w:t xml:space="preserve"> withdrawal of</w:t>
      </w:r>
      <w:r w:rsidR="0030230C" w:rsidRPr="003D4F2E">
        <w:rPr>
          <w:rFonts w:asciiTheme="minorHAnsi" w:hAnsiTheme="minorHAnsi" w:cstheme="minorHAnsi"/>
          <w:sz w:val="24"/>
          <w:szCs w:val="24"/>
          <w:lang w:eastAsia="en-US"/>
          <w14:ligatures w14:val="standardContextual"/>
        </w:rPr>
        <w:t xml:space="preserve"> </w:t>
      </w:r>
      <w:r w:rsidR="00BC6AFF" w:rsidRPr="003D4F2E">
        <w:rPr>
          <w:rFonts w:asciiTheme="minorHAnsi" w:hAnsiTheme="minorHAnsi" w:cstheme="minorHAnsi"/>
          <w:sz w:val="24"/>
          <w:szCs w:val="24"/>
          <w:lang w:eastAsia="en-US"/>
          <w14:ligatures w14:val="standardContextual"/>
        </w:rPr>
        <w:t xml:space="preserve">state support </w:t>
      </w:r>
      <w:r w:rsidRPr="003D4F2E">
        <w:rPr>
          <w:rFonts w:asciiTheme="minorHAnsi" w:hAnsiTheme="minorHAnsi" w:cstheme="minorHAnsi"/>
          <w:sz w:val="24"/>
          <w:szCs w:val="24"/>
          <w:lang w:eastAsia="en-US"/>
          <w14:ligatures w14:val="standardContextual"/>
        </w:rPr>
        <w:t xml:space="preserve">also </w:t>
      </w:r>
      <w:r w:rsidR="0030230C" w:rsidRPr="003D4F2E">
        <w:rPr>
          <w:rFonts w:asciiTheme="minorHAnsi" w:hAnsiTheme="minorHAnsi" w:cstheme="minorHAnsi"/>
          <w:sz w:val="24"/>
          <w:szCs w:val="24"/>
          <w:lang w:eastAsia="en-US"/>
          <w14:ligatures w14:val="standardContextual"/>
        </w:rPr>
        <w:t>creat</w:t>
      </w:r>
      <w:r w:rsidR="00BC6AFF" w:rsidRPr="003D4F2E">
        <w:rPr>
          <w:rFonts w:asciiTheme="minorHAnsi" w:hAnsiTheme="minorHAnsi" w:cstheme="minorHAnsi"/>
          <w:sz w:val="24"/>
          <w:szCs w:val="24"/>
          <w:lang w:eastAsia="en-US"/>
          <w14:ligatures w14:val="standardContextual"/>
        </w:rPr>
        <w:t>es</w:t>
      </w:r>
      <w:r w:rsidR="0030230C" w:rsidRPr="003D4F2E">
        <w:rPr>
          <w:rFonts w:asciiTheme="minorHAnsi" w:hAnsiTheme="minorHAnsi" w:cstheme="minorHAnsi"/>
          <w:sz w:val="24"/>
          <w:szCs w:val="24"/>
          <w:lang w:eastAsia="en-US"/>
          <w14:ligatures w14:val="standardContextual"/>
        </w:rPr>
        <w:t xml:space="preserve"> gaps in responsibility and care that are not officially </w:t>
      </w:r>
      <w:r w:rsidR="005544AA" w:rsidRPr="003D4F2E">
        <w:rPr>
          <w:rFonts w:asciiTheme="minorHAnsi" w:hAnsiTheme="minorHAnsi" w:cstheme="minorHAnsi"/>
          <w:sz w:val="24"/>
          <w:szCs w:val="24"/>
          <w:lang w:eastAsia="en-US"/>
          <w14:ligatures w14:val="standardContextual"/>
        </w:rPr>
        <w:t>acknowledged and</w:t>
      </w:r>
      <w:r w:rsidR="00077AD0" w:rsidRPr="003D4F2E">
        <w:rPr>
          <w:rFonts w:asciiTheme="minorHAnsi" w:hAnsiTheme="minorHAnsi" w:cstheme="minorHAnsi"/>
          <w:sz w:val="24"/>
          <w:szCs w:val="24"/>
          <w:lang w:eastAsia="en-US"/>
          <w14:ligatures w14:val="standardContextual"/>
        </w:rPr>
        <w:t xml:space="preserve"> are </w:t>
      </w:r>
      <w:r w:rsidR="008560AA" w:rsidRPr="003D4F2E">
        <w:rPr>
          <w:rFonts w:asciiTheme="minorHAnsi" w:hAnsiTheme="minorHAnsi" w:cstheme="minorHAnsi"/>
          <w:sz w:val="24"/>
          <w:szCs w:val="24"/>
          <w:lang w:eastAsia="en-US"/>
          <w14:ligatures w14:val="standardContextual"/>
        </w:rPr>
        <w:t>ultimately plugged by volunteer and other informal efforts</w:t>
      </w:r>
      <w:r w:rsidR="0030230C" w:rsidRPr="003D4F2E">
        <w:rPr>
          <w:rFonts w:asciiTheme="minorHAnsi" w:hAnsiTheme="minorHAnsi" w:cstheme="minorHAnsi"/>
          <w:sz w:val="24"/>
          <w:szCs w:val="24"/>
          <w:lang w:eastAsia="en-US"/>
          <w14:ligatures w14:val="standardContextual"/>
        </w:rPr>
        <w:t xml:space="preserve">. </w:t>
      </w:r>
      <w:proofErr w:type="spellStart"/>
      <w:r w:rsidR="00AB7691" w:rsidRPr="003D4F2E">
        <w:rPr>
          <w:rFonts w:cstheme="minorHAnsi"/>
          <w:sz w:val="24"/>
          <w:szCs w:val="24"/>
          <w:shd w:val="clear" w:color="auto" w:fill="FFFFFF"/>
        </w:rPr>
        <w:t>Mayblin</w:t>
      </w:r>
      <w:proofErr w:type="spellEnd"/>
      <w:r w:rsidR="00AB7691" w:rsidRPr="003D4F2E">
        <w:rPr>
          <w:rFonts w:cstheme="minorHAnsi"/>
          <w:sz w:val="24"/>
          <w:szCs w:val="24"/>
          <w:shd w:val="clear" w:color="auto" w:fill="FFFFFF"/>
        </w:rPr>
        <w:t xml:space="preserve"> </w:t>
      </w:r>
      <w:r w:rsidR="0092522B" w:rsidRPr="003D4F2E">
        <w:rPr>
          <w:rFonts w:cstheme="minorHAnsi"/>
          <w:sz w:val="24"/>
          <w:szCs w:val="24"/>
          <w:shd w:val="clear" w:color="auto" w:fill="FFFFFF"/>
        </w:rPr>
        <w:t>and</w:t>
      </w:r>
      <w:r w:rsidR="00AB7691" w:rsidRPr="003D4F2E">
        <w:rPr>
          <w:rFonts w:cstheme="minorHAnsi"/>
          <w:sz w:val="24"/>
          <w:szCs w:val="24"/>
          <w:shd w:val="clear" w:color="auto" w:fill="FFFFFF"/>
        </w:rPr>
        <w:t xml:space="preserve"> James (2019) document a notable </w:t>
      </w:r>
      <w:r w:rsidR="00E46511" w:rsidRPr="003D4F2E">
        <w:rPr>
          <w:rFonts w:cstheme="minorHAnsi"/>
          <w:sz w:val="24"/>
          <w:szCs w:val="24"/>
          <w:shd w:val="clear" w:color="auto" w:fill="FFFFFF"/>
        </w:rPr>
        <w:t>increase</w:t>
      </w:r>
      <w:r w:rsidR="00AB7691" w:rsidRPr="003D4F2E">
        <w:rPr>
          <w:rFonts w:cstheme="minorHAnsi"/>
          <w:sz w:val="24"/>
          <w:szCs w:val="24"/>
          <w:shd w:val="clear" w:color="auto" w:fill="FFFFFF"/>
        </w:rPr>
        <w:t xml:space="preserve"> in the </w:t>
      </w:r>
      <w:r w:rsidR="00E46511" w:rsidRPr="003D4F2E">
        <w:rPr>
          <w:rFonts w:cstheme="minorHAnsi"/>
          <w:sz w:val="24"/>
          <w:szCs w:val="24"/>
          <w:shd w:val="clear" w:color="auto" w:fill="FFFFFF"/>
        </w:rPr>
        <w:t>sc</w:t>
      </w:r>
      <w:r w:rsidR="00F831C0" w:rsidRPr="003D4F2E">
        <w:rPr>
          <w:rFonts w:cstheme="minorHAnsi"/>
          <w:sz w:val="24"/>
          <w:szCs w:val="24"/>
          <w:shd w:val="clear" w:color="auto" w:fill="FFFFFF"/>
        </w:rPr>
        <w:t>ale</w:t>
      </w:r>
      <w:r w:rsidR="00AB7691" w:rsidRPr="003D4F2E">
        <w:rPr>
          <w:rFonts w:cstheme="minorHAnsi"/>
          <w:sz w:val="24"/>
          <w:szCs w:val="24"/>
          <w:shd w:val="clear" w:color="auto" w:fill="FFFFFF"/>
        </w:rPr>
        <w:t xml:space="preserve"> of third sector</w:t>
      </w:r>
      <w:r w:rsidR="003B2BE1" w:rsidRPr="003D4F2E">
        <w:rPr>
          <w:rFonts w:cstheme="minorHAnsi"/>
          <w:sz w:val="24"/>
          <w:szCs w:val="24"/>
          <w:shd w:val="clear" w:color="auto" w:fill="FFFFFF"/>
        </w:rPr>
        <w:t xml:space="preserve"> provision</w:t>
      </w:r>
      <w:r w:rsidR="00AB7691" w:rsidRPr="003D4F2E">
        <w:rPr>
          <w:rFonts w:cstheme="minorHAnsi"/>
          <w:sz w:val="24"/>
          <w:szCs w:val="24"/>
          <w:shd w:val="clear" w:color="auto" w:fill="FFFFFF"/>
        </w:rPr>
        <w:t xml:space="preserve"> in asylum and refugee support in recent years, </w:t>
      </w:r>
      <w:r w:rsidRPr="003D4F2E">
        <w:rPr>
          <w:rFonts w:cstheme="minorHAnsi"/>
          <w:sz w:val="24"/>
          <w:szCs w:val="24"/>
          <w:shd w:val="clear" w:color="auto" w:fill="FFFFFF"/>
        </w:rPr>
        <w:t>arguing</w:t>
      </w:r>
      <w:r w:rsidR="00AB7691" w:rsidRPr="003D4F2E">
        <w:rPr>
          <w:rFonts w:cstheme="minorHAnsi"/>
          <w:sz w:val="24"/>
          <w:szCs w:val="24"/>
          <w:shd w:val="clear" w:color="auto" w:fill="FFFFFF"/>
        </w:rPr>
        <w:t xml:space="preserve"> there is a direct correlation between an official tightening </w:t>
      </w:r>
      <w:r w:rsidR="009D067A" w:rsidRPr="003D4F2E">
        <w:rPr>
          <w:rFonts w:cstheme="minorHAnsi"/>
          <w:sz w:val="24"/>
          <w:szCs w:val="24"/>
          <w:shd w:val="clear" w:color="auto" w:fill="FFFFFF"/>
        </w:rPr>
        <w:t>of</w:t>
      </w:r>
      <w:r w:rsidR="00AB7691" w:rsidRPr="003D4F2E">
        <w:rPr>
          <w:rFonts w:cstheme="minorHAnsi"/>
          <w:sz w:val="24"/>
          <w:szCs w:val="24"/>
          <w:shd w:val="clear" w:color="auto" w:fill="FFFFFF"/>
        </w:rPr>
        <w:t xml:space="preserve"> rights </w:t>
      </w:r>
      <w:r w:rsidR="009D067A" w:rsidRPr="003D4F2E">
        <w:rPr>
          <w:rFonts w:cstheme="minorHAnsi"/>
          <w:sz w:val="24"/>
          <w:szCs w:val="24"/>
          <w:shd w:val="clear" w:color="auto" w:fill="FFFFFF"/>
        </w:rPr>
        <w:t>and</w:t>
      </w:r>
      <w:r w:rsidR="00AB7691" w:rsidRPr="003D4F2E">
        <w:rPr>
          <w:rFonts w:cstheme="minorHAnsi"/>
          <w:sz w:val="24"/>
          <w:szCs w:val="24"/>
          <w:shd w:val="clear" w:color="auto" w:fill="FFFFFF"/>
        </w:rPr>
        <w:t xml:space="preserve"> restrictions and the absolute need for more informal kinds of support – a proliferation of spaces of care for refugees that Frazer (2022) also notes.</w:t>
      </w:r>
      <w:r w:rsidR="00F463C0" w:rsidRPr="003D4F2E">
        <w:rPr>
          <w:rFonts w:cstheme="minorHAnsi"/>
          <w:sz w:val="24"/>
          <w:szCs w:val="24"/>
          <w:shd w:val="clear" w:color="auto" w:fill="FFFFFF"/>
        </w:rPr>
        <w:t xml:space="preserve"> </w:t>
      </w:r>
      <w:r w:rsidR="007868E8" w:rsidRPr="003D4F2E">
        <w:rPr>
          <w:rFonts w:cstheme="minorHAnsi"/>
          <w:sz w:val="24"/>
          <w:szCs w:val="24"/>
          <w:shd w:val="clear" w:color="auto" w:fill="FFFFFF"/>
        </w:rPr>
        <w:t>These spaces</w:t>
      </w:r>
      <w:r w:rsidR="00F463C0" w:rsidRPr="003D4F2E">
        <w:rPr>
          <w:rFonts w:cstheme="minorHAnsi"/>
          <w:sz w:val="24"/>
          <w:szCs w:val="24"/>
          <w:shd w:val="clear" w:color="auto" w:fill="FFFFFF"/>
        </w:rPr>
        <w:t xml:space="preserve"> synthesis</w:t>
      </w:r>
      <w:r w:rsidR="00F1040F" w:rsidRPr="003D4F2E">
        <w:rPr>
          <w:rFonts w:cstheme="minorHAnsi"/>
          <w:sz w:val="24"/>
          <w:szCs w:val="24"/>
          <w:shd w:val="clear" w:color="auto" w:fill="FFFFFF"/>
        </w:rPr>
        <w:t>e and incubate</w:t>
      </w:r>
      <w:r w:rsidR="00F463C0" w:rsidRPr="003D4F2E">
        <w:rPr>
          <w:rFonts w:cstheme="minorHAnsi"/>
          <w:sz w:val="24"/>
          <w:szCs w:val="24"/>
          <w:shd w:val="clear" w:color="auto" w:fill="FFFFFF"/>
        </w:rPr>
        <w:t xml:space="preserve"> wider discourses of welcome and exclusion in different ways, often shaped</w:t>
      </w:r>
      <w:r w:rsidR="00F0734E" w:rsidRPr="003D4F2E">
        <w:rPr>
          <w:rFonts w:cstheme="minorHAnsi"/>
          <w:sz w:val="24"/>
          <w:szCs w:val="24"/>
          <w:shd w:val="clear" w:color="auto" w:fill="FFFFFF"/>
        </w:rPr>
        <w:t>, and policed,</w:t>
      </w:r>
      <w:r w:rsidR="00F463C0" w:rsidRPr="003D4F2E">
        <w:rPr>
          <w:rFonts w:cstheme="minorHAnsi"/>
          <w:sz w:val="24"/>
          <w:szCs w:val="24"/>
          <w:shd w:val="clear" w:color="auto" w:fill="FFFFFF"/>
        </w:rPr>
        <w:t xml:space="preserve"> by the</w:t>
      </w:r>
      <w:r w:rsidR="0061599F" w:rsidRPr="003D4F2E">
        <w:rPr>
          <w:rFonts w:cstheme="minorHAnsi"/>
          <w:sz w:val="24"/>
          <w:szCs w:val="24"/>
          <w:shd w:val="clear" w:color="auto" w:fill="FFFFFF"/>
        </w:rPr>
        <w:t xml:space="preserve"> </w:t>
      </w:r>
      <w:r w:rsidR="00F463C0" w:rsidRPr="003D4F2E">
        <w:rPr>
          <w:rFonts w:cstheme="minorHAnsi"/>
          <w:sz w:val="24"/>
          <w:szCs w:val="24"/>
          <w:shd w:val="clear" w:color="auto" w:fill="FFFFFF"/>
        </w:rPr>
        <w:t>worldviews of the volunteers themselves (Humphris, 2019</w:t>
      </w:r>
      <w:r w:rsidR="00FD663E" w:rsidRPr="003D4F2E">
        <w:rPr>
          <w:rFonts w:cstheme="minorHAnsi"/>
          <w:sz w:val="24"/>
          <w:szCs w:val="24"/>
          <w:shd w:val="clear" w:color="auto" w:fill="FFFFFF"/>
        </w:rPr>
        <w:t>; Darling, 2011</w:t>
      </w:r>
      <w:r w:rsidR="00F463C0" w:rsidRPr="003D4F2E">
        <w:rPr>
          <w:rFonts w:cstheme="minorHAnsi"/>
          <w:sz w:val="24"/>
          <w:szCs w:val="24"/>
          <w:shd w:val="clear" w:color="auto" w:fill="FFFFFF"/>
        </w:rPr>
        <w:t xml:space="preserve">). </w:t>
      </w:r>
      <w:r w:rsidR="00EA4F1D" w:rsidRPr="003D4F2E">
        <w:rPr>
          <w:rFonts w:cstheme="minorHAnsi"/>
          <w:sz w:val="24"/>
          <w:szCs w:val="24"/>
          <w:shd w:val="clear" w:color="auto" w:fill="FFFFFF"/>
        </w:rPr>
        <w:t xml:space="preserve">It is easy to see how in some contexts this </w:t>
      </w:r>
      <w:r w:rsidR="007C06F4" w:rsidRPr="003D4F2E">
        <w:rPr>
          <w:rFonts w:cstheme="minorHAnsi"/>
          <w:sz w:val="24"/>
          <w:szCs w:val="24"/>
          <w:shd w:val="clear" w:color="auto" w:fill="FFFFFF"/>
        </w:rPr>
        <w:t xml:space="preserve">can morph into new efforts to </w:t>
      </w:r>
      <w:proofErr w:type="spellStart"/>
      <w:r w:rsidR="007C06F4" w:rsidRPr="003D4F2E">
        <w:rPr>
          <w:rFonts w:cstheme="minorHAnsi"/>
          <w:sz w:val="24"/>
          <w:szCs w:val="24"/>
          <w:shd w:val="clear" w:color="auto" w:fill="FFFFFF"/>
        </w:rPr>
        <w:t>responsibilise</w:t>
      </w:r>
      <w:proofErr w:type="spellEnd"/>
      <w:r w:rsidR="007C06F4" w:rsidRPr="003D4F2E">
        <w:rPr>
          <w:rFonts w:cstheme="minorHAnsi"/>
          <w:sz w:val="24"/>
          <w:szCs w:val="24"/>
          <w:shd w:val="clear" w:color="auto" w:fill="FFFFFF"/>
        </w:rPr>
        <w:t xml:space="preserve"> refugees directly for their own welfare. Writing about </w:t>
      </w:r>
      <w:r w:rsidR="009E300C" w:rsidRPr="003D4F2E">
        <w:rPr>
          <w:rFonts w:cstheme="minorHAnsi"/>
          <w:sz w:val="24"/>
          <w:szCs w:val="24"/>
          <w:shd w:val="clear" w:color="auto" w:fill="FFFFFF"/>
        </w:rPr>
        <w:t>United Nations</w:t>
      </w:r>
      <w:r w:rsidR="007C06F4" w:rsidRPr="003D4F2E">
        <w:rPr>
          <w:rFonts w:cstheme="minorHAnsi"/>
          <w:sz w:val="24"/>
          <w:szCs w:val="24"/>
          <w:shd w:val="clear" w:color="auto" w:fill="FFFFFF"/>
        </w:rPr>
        <w:t xml:space="preserve"> </w:t>
      </w:r>
      <w:r w:rsidR="009E300C" w:rsidRPr="003D4F2E">
        <w:rPr>
          <w:rFonts w:cstheme="minorHAnsi"/>
          <w:sz w:val="24"/>
          <w:szCs w:val="24"/>
          <w:shd w:val="clear" w:color="auto" w:fill="FFFFFF"/>
        </w:rPr>
        <w:t xml:space="preserve">approaches to the </w:t>
      </w:r>
      <w:r w:rsidR="007C06F4" w:rsidRPr="003D4F2E">
        <w:rPr>
          <w:rFonts w:cstheme="minorHAnsi"/>
          <w:sz w:val="24"/>
          <w:szCs w:val="24"/>
          <w:shd w:val="clear" w:color="auto" w:fill="FFFFFF"/>
        </w:rPr>
        <w:t>governance of refugee camps</w:t>
      </w:r>
      <w:r w:rsidR="00E319CF" w:rsidRPr="003D4F2E">
        <w:rPr>
          <w:rFonts w:cstheme="minorHAnsi"/>
          <w:sz w:val="24"/>
          <w:szCs w:val="24"/>
          <w:shd w:val="clear" w:color="auto" w:fill="FFFFFF"/>
        </w:rPr>
        <w:t xml:space="preserve"> </w:t>
      </w:r>
      <w:proofErr w:type="spellStart"/>
      <w:r w:rsidR="007C06F4" w:rsidRPr="003D4F2E">
        <w:rPr>
          <w:rFonts w:cstheme="minorHAnsi"/>
          <w:sz w:val="24"/>
          <w:szCs w:val="24"/>
          <w:shd w:val="clear" w:color="auto" w:fill="FFFFFF"/>
        </w:rPr>
        <w:t>Ilcan</w:t>
      </w:r>
      <w:proofErr w:type="spellEnd"/>
      <w:r w:rsidR="007C06F4" w:rsidRPr="003D4F2E">
        <w:rPr>
          <w:rFonts w:cstheme="minorHAnsi"/>
          <w:sz w:val="24"/>
          <w:szCs w:val="24"/>
          <w:shd w:val="clear" w:color="auto" w:fill="FFFFFF"/>
        </w:rPr>
        <w:t xml:space="preserve"> </w:t>
      </w:r>
      <w:r w:rsidR="0092522B" w:rsidRPr="003D4F2E">
        <w:rPr>
          <w:rFonts w:cstheme="minorHAnsi"/>
          <w:sz w:val="24"/>
          <w:szCs w:val="24"/>
          <w:shd w:val="clear" w:color="auto" w:fill="FFFFFF"/>
        </w:rPr>
        <w:t>and</w:t>
      </w:r>
      <w:r w:rsidR="007C06F4" w:rsidRPr="003D4F2E">
        <w:rPr>
          <w:rFonts w:cstheme="minorHAnsi"/>
          <w:sz w:val="24"/>
          <w:szCs w:val="24"/>
          <w:shd w:val="clear" w:color="auto" w:fill="FFFFFF"/>
        </w:rPr>
        <w:t xml:space="preserve"> Rygiel (2015, 337)</w:t>
      </w:r>
      <w:r w:rsidR="009E300C" w:rsidRPr="003D4F2E">
        <w:rPr>
          <w:rFonts w:cstheme="minorHAnsi"/>
          <w:sz w:val="24"/>
          <w:szCs w:val="24"/>
          <w:shd w:val="clear" w:color="auto" w:fill="FFFFFF"/>
        </w:rPr>
        <w:t xml:space="preserve"> </w:t>
      </w:r>
      <w:r w:rsidR="00BC5B5A" w:rsidRPr="003D4F2E">
        <w:rPr>
          <w:rFonts w:cstheme="minorHAnsi"/>
          <w:sz w:val="24"/>
          <w:szCs w:val="24"/>
          <w:shd w:val="clear" w:color="auto" w:fill="FFFFFF"/>
        </w:rPr>
        <w:t>warn of a wider trend</w:t>
      </w:r>
      <w:r w:rsidR="007C06F4" w:rsidRPr="003D4F2E">
        <w:rPr>
          <w:rFonts w:cstheme="minorHAnsi"/>
          <w:sz w:val="24"/>
          <w:szCs w:val="24"/>
          <w:shd w:val="clear" w:color="auto" w:fill="FFFFFF"/>
        </w:rPr>
        <w:t xml:space="preserve"> ‘to create self-governing and entrepreneurial refugee subjects who will be responsible for their futures.’</w:t>
      </w:r>
    </w:p>
    <w:p w14:paraId="3FE0AC70" w14:textId="77777777" w:rsidR="00F7129A" w:rsidRPr="003D4F2E" w:rsidRDefault="00F7129A" w:rsidP="007C348A">
      <w:pPr>
        <w:autoSpaceDE w:val="0"/>
        <w:autoSpaceDN w:val="0"/>
        <w:adjustRightInd w:val="0"/>
        <w:rPr>
          <w:rFonts w:asciiTheme="minorHAnsi" w:hAnsiTheme="minorHAnsi" w:cstheme="minorHAnsi"/>
          <w:sz w:val="24"/>
          <w:szCs w:val="24"/>
          <w:lang w:eastAsia="en-US"/>
          <w14:ligatures w14:val="standardContextual"/>
        </w:rPr>
      </w:pPr>
    </w:p>
    <w:p w14:paraId="6862FF3D" w14:textId="58647F14" w:rsidR="007E2AE6" w:rsidRPr="003D4F2E" w:rsidRDefault="00775C64" w:rsidP="007C348A">
      <w:pPr>
        <w:rPr>
          <w:sz w:val="24"/>
          <w:szCs w:val="24"/>
        </w:rPr>
      </w:pPr>
      <w:r w:rsidRPr="003D4F2E">
        <w:rPr>
          <w:rFonts w:cstheme="minorHAnsi"/>
          <w:sz w:val="24"/>
          <w:szCs w:val="24"/>
          <w:shd w:val="clear" w:color="auto" w:fill="FFFFFF"/>
        </w:rPr>
        <w:t xml:space="preserve">While </w:t>
      </w:r>
      <w:r w:rsidR="000B1841" w:rsidRPr="003D4F2E">
        <w:rPr>
          <w:rFonts w:cstheme="minorHAnsi"/>
          <w:sz w:val="24"/>
          <w:szCs w:val="24"/>
          <w:shd w:val="clear" w:color="auto" w:fill="FFFFFF"/>
        </w:rPr>
        <w:t>much</w:t>
      </w:r>
      <w:r w:rsidRPr="003D4F2E">
        <w:rPr>
          <w:rFonts w:cstheme="minorHAnsi"/>
          <w:sz w:val="24"/>
          <w:szCs w:val="24"/>
          <w:shd w:val="clear" w:color="auto" w:fill="FFFFFF"/>
        </w:rPr>
        <w:t xml:space="preserve"> of this </w:t>
      </w:r>
      <w:r w:rsidR="00452D82" w:rsidRPr="003D4F2E">
        <w:rPr>
          <w:rFonts w:cstheme="minorHAnsi"/>
          <w:sz w:val="24"/>
          <w:szCs w:val="24"/>
          <w:shd w:val="clear" w:color="auto" w:fill="FFFFFF"/>
        </w:rPr>
        <w:t xml:space="preserve">third sector </w:t>
      </w:r>
      <w:r w:rsidRPr="003D4F2E">
        <w:rPr>
          <w:rFonts w:cstheme="minorHAnsi"/>
          <w:sz w:val="24"/>
          <w:szCs w:val="24"/>
          <w:shd w:val="clear" w:color="auto" w:fill="FFFFFF"/>
        </w:rPr>
        <w:t xml:space="preserve">activity </w:t>
      </w:r>
      <w:r w:rsidR="00FF4625" w:rsidRPr="003D4F2E">
        <w:rPr>
          <w:rFonts w:cstheme="minorHAnsi"/>
          <w:sz w:val="24"/>
          <w:szCs w:val="24"/>
          <w:shd w:val="clear" w:color="auto" w:fill="FFFFFF"/>
        </w:rPr>
        <w:t>i</w:t>
      </w:r>
      <w:r w:rsidRPr="003D4F2E">
        <w:rPr>
          <w:rFonts w:cstheme="minorHAnsi"/>
          <w:sz w:val="24"/>
          <w:szCs w:val="24"/>
          <w:shd w:val="clear" w:color="auto" w:fill="FFFFFF"/>
        </w:rPr>
        <w:t xml:space="preserve">s piecemeal and </w:t>
      </w:r>
      <w:r w:rsidR="008C0CED" w:rsidRPr="003D4F2E">
        <w:rPr>
          <w:rFonts w:cstheme="minorHAnsi"/>
          <w:sz w:val="24"/>
          <w:szCs w:val="24"/>
          <w:shd w:val="clear" w:color="auto" w:fill="FFFFFF"/>
        </w:rPr>
        <w:t>responsive</w:t>
      </w:r>
      <w:r w:rsidRPr="003D4F2E">
        <w:rPr>
          <w:rFonts w:cstheme="minorHAnsi"/>
          <w:sz w:val="24"/>
          <w:szCs w:val="24"/>
          <w:shd w:val="clear" w:color="auto" w:fill="FFFFFF"/>
        </w:rPr>
        <w:t xml:space="preserve">, </w:t>
      </w:r>
      <w:r w:rsidR="00AE2730" w:rsidRPr="003D4F2E">
        <w:rPr>
          <w:rFonts w:cstheme="minorHAnsi"/>
          <w:sz w:val="24"/>
          <w:szCs w:val="24"/>
          <w:shd w:val="clear" w:color="auto" w:fill="FFFFFF"/>
        </w:rPr>
        <w:t xml:space="preserve">as </w:t>
      </w:r>
      <w:r w:rsidR="009D067A" w:rsidRPr="003D4F2E">
        <w:rPr>
          <w:rFonts w:cstheme="minorHAnsi"/>
          <w:sz w:val="24"/>
          <w:szCs w:val="24"/>
          <w:shd w:val="clear" w:color="auto" w:fill="FFFFFF"/>
        </w:rPr>
        <w:t>indicated</w:t>
      </w:r>
      <w:r w:rsidR="00AE2730" w:rsidRPr="003D4F2E">
        <w:rPr>
          <w:rFonts w:cstheme="minorHAnsi"/>
          <w:sz w:val="24"/>
          <w:szCs w:val="24"/>
          <w:shd w:val="clear" w:color="auto" w:fill="FFFFFF"/>
        </w:rPr>
        <w:t xml:space="preserve">, </w:t>
      </w:r>
      <w:r w:rsidRPr="003D4F2E">
        <w:rPr>
          <w:rFonts w:cstheme="minorHAnsi"/>
          <w:sz w:val="24"/>
          <w:szCs w:val="24"/>
          <w:shd w:val="clear" w:color="auto" w:fill="FFFFFF"/>
        </w:rPr>
        <w:t xml:space="preserve">there are more concerted public-private partnership </w:t>
      </w:r>
      <w:r w:rsidR="00452D82" w:rsidRPr="003D4F2E">
        <w:rPr>
          <w:rFonts w:cstheme="minorHAnsi"/>
          <w:sz w:val="24"/>
          <w:szCs w:val="24"/>
          <w:shd w:val="clear" w:color="auto" w:fill="FFFFFF"/>
        </w:rPr>
        <w:t xml:space="preserve">models being used to support </w:t>
      </w:r>
      <w:r w:rsidRPr="003D4F2E">
        <w:rPr>
          <w:rFonts w:cstheme="minorHAnsi"/>
          <w:sz w:val="24"/>
          <w:szCs w:val="24"/>
          <w:shd w:val="clear" w:color="auto" w:fill="FFFFFF"/>
        </w:rPr>
        <w:t>refugee</w:t>
      </w:r>
      <w:r w:rsidR="00452D82" w:rsidRPr="003D4F2E">
        <w:rPr>
          <w:rFonts w:cstheme="minorHAnsi"/>
          <w:sz w:val="24"/>
          <w:szCs w:val="24"/>
          <w:shd w:val="clear" w:color="auto" w:fill="FFFFFF"/>
        </w:rPr>
        <w:t>s which can be seen as antecedents and inspiration for the Homes for Ukraine scheme.</w:t>
      </w:r>
      <w:r w:rsidR="001C5F8D" w:rsidRPr="003D4F2E">
        <w:rPr>
          <w:rFonts w:cstheme="minorHAnsi"/>
          <w:sz w:val="24"/>
          <w:szCs w:val="24"/>
          <w:shd w:val="clear" w:color="auto" w:fill="FFFFFF"/>
        </w:rPr>
        <w:t xml:space="preserve"> In Canda (Hyndman, 2022), and more recently </w:t>
      </w:r>
      <w:r w:rsidR="00721CE8" w:rsidRPr="003D4F2E">
        <w:rPr>
          <w:rFonts w:cstheme="minorHAnsi"/>
          <w:sz w:val="24"/>
          <w:szCs w:val="24"/>
          <w:shd w:val="clear" w:color="auto" w:fill="FFFFFF"/>
        </w:rPr>
        <w:t xml:space="preserve">Europe and </w:t>
      </w:r>
      <w:r w:rsidR="001C5F8D" w:rsidRPr="003D4F2E">
        <w:rPr>
          <w:rFonts w:cstheme="minorHAnsi"/>
          <w:sz w:val="24"/>
          <w:szCs w:val="24"/>
          <w:shd w:val="clear" w:color="auto" w:fill="FFFFFF"/>
        </w:rPr>
        <w:t>the US (</w:t>
      </w:r>
      <w:r w:rsidR="00200C25" w:rsidRPr="003D4F2E">
        <w:rPr>
          <w:rFonts w:cstheme="minorHAnsi"/>
          <w:sz w:val="24"/>
          <w:szCs w:val="24"/>
          <w:shd w:val="clear" w:color="auto" w:fill="FFFFFF"/>
        </w:rPr>
        <w:t xml:space="preserve">Tan, 2021; </w:t>
      </w:r>
      <w:r w:rsidR="001C5F8D" w:rsidRPr="003D4F2E">
        <w:rPr>
          <w:rFonts w:cstheme="minorHAnsi"/>
          <w:sz w:val="24"/>
          <w:szCs w:val="24"/>
          <w:shd w:val="clear" w:color="auto" w:fill="FFFFFF"/>
        </w:rPr>
        <w:t xml:space="preserve">Libal et al., 2022), the sharing of private and state responsibility for refugee settlement </w:t>
      </w:r>
      <w:r w:rsidR="00F87198" w:rsidRPr="003D4F2E">
        <w:rPr>
          <w:rFonts w:cstheme="minorHAnsi"/>
          <w:sz w:val="24"/>
          <w:szCs w:val="24"/>
          <w:shd w:val="clear" w:color="auto" w:fill="FFFFFF"/>
        </w:rPr>
        <w:t>has been</w:t>
      </w:r>
      <w:r w:rsidR="001C5F8D" w:rsidRPr="003D4F2E">
        <w:rPr>
          <w:rFonts w:cstheme="minorHAnsi"/>
          <w:sz w:val="24"/>
          <w:szCs w:val="24"/>
          <w:shd w:val="clear" w:color="auto" w:fill="FFFFFF"/>
        </w:rPr>
        <w:t xml:space="preserve"> much more explicit</w:t>
      </w:r>
      <w:r w:rsidR="00E8261F" w:rsidRPr="003D4F2E">
        <w:rPr>
          <w:rFonts w:cstheme="minorHAnsi"/>
          <w:sz w:val="24"/>
          <w:szCs w:val="24"/>
          <w:shd w:val="clear" w:color="auto" w:fill="FFFFFF"/>
        </w:rPr>
        <w:t xml:space="preserve">, operationalised through community and private sponsorship schemes. </w:t>
      </w:r>
      <w:r w:rsidR="007E1138" w:rsidRPr="003D4F2E">
        <w:rPr>
          <w:rFonts w:cstheme="minorHAnsi"/>
          <w:sz w:val="24"/>
          <w:szCs w:val="24"/>
          <w:shd w:val="clear" w:color="auto" w:fill="FFFFFF"/>
        </w:rPr>
        <w:t>These rest on a much f</w:t>
      </w:r>
      <w:r w:rsidR="0032734F" w:rsidRPr="003D4F2E">
        <w:rPr>
          <w:rFonts w:cstheme="minorHAnsi"/>
          <w:sz w:val="24"/>
          <w:szCs w:val="24"/>
          <w:shd w:val="clear" w:color="auto" w:fill="FFFFFF"/>
        </w:rPr>
        <w:t>ir</w:t>
      </w:r>
      <w:r w:rsidR="007E1138" w:rsidRPr="003D4F2E">
        <w:rPr>
          <w:rFonts w:cstheme="minorHAnsi"/>
          <w:sz w:val="24"/>
          <w:szCs w:val="24"/>
          <w:shd w:val="clear" w:color="auto" w:fill="FFFFFF"/>
        </w:rPr>
        <w:t>mer assumption</w:t>
      </w:r>
      <w:r w:rsidR="0032734F" w:rsidRPr="003D4F2E">
        <w:rPr>
          <w:rFonts w:cstheme="minorHAnsi"/>
          <w:sz w:val="24"/>
          <w:szCs w:val="24"/>
          <w:shd w:val="clear" w:color="auto" w:fill="FFFFFF"/>
        </w:rPr>
        <w:t xml:space="preserve"> that refugee support </w:t>
      </w:r>
      <w:r w:rsidR="0032734F" w:rsidRPr="003D4F2E">
        <w:rPr>
          <w:rFonts w:cstheme="minorHAnsi"/>
          <w:i/>
          <w:iCs/>
          <w:sz w:val="24"/>
          <w:szCs w:val="24"/>
          <w:shd w:val="clear" w:color="auto" w:fill="FFFFFF"/>
        </w:rPr>
        <w:t>should</w:t>
      </w:r>
      <w:r w:rsidR="0032734F" w:rsidRPr="003D4F2E">
        <w:rPr>
          <w:rFonts w:cstheme="minorHAnsi"/>
          <w:sz w:val="24"/>
          <w:szCs w:val="24"/>
          <w:shd w:val="clear" w:color="auto" w:fill="FFFFFF"/>
        </w:rPr>
        <w:t xml:space="preserve">, according to </w:t>
      </w:r>
      <w:r w:rsidR="00C66815" w:rsidRPr="003D4F2E">
        <w:rPr>
          <w:rFonts w:cstheme="minorHAnsi"/>
          <w:sz w:val="24"/>
          <w:szCs w:val="24"/>
          <w:shd w:val="clear" w:color="auto" w:fill="FFFFFF"/>
        </w:rPr>
        <w:t>a</w:t>
      </w:r>
      <w:r w:rsidR="0032734F" w:rsidRPr="003D4F2E">
        <w:rPr>
          <w:rFonts w:cstheme="minorHAnsi"/>
          <w:sz w:val="24"/>
          <w:szCs w:val="24"/>
          <w:shd w:val="clear" w:color="auto" w:fill="FFFFFF"/>
        </w:rPr>
        <w:t xml:space="preserve"> 2016 UNHCR </w:t>
      </w:r>
      <w:r w:rsidR="00EB0587" w:rsidRPr="003D4F2E">
        <w:rPr>
          <w:rFonts w:cstheme="minorHAnsi"/>
          <w:sz w:val="24"/>
          <w:szCs w:val="24"/>
          <w:shd w:val="clear" w:color="auto" w:fill="FFFFFF"/>
        </w:rPr>
        <w:t>summit declaration,</w:t>
      </w:r>
      <w:r w:rsidR="0032734F" w:rsidRPr="003D4F2E">
        <w:rPr>
          <w:rFonts w:cstheme="minorHAnsi"/>
          <w:sz w:val="24"/>
          <w:szCs w:val="24"/>
          <w:shd w:val="clear" w:color="auto" w:fill="FFFFFF"/>
        </w:rPr>
        <w:t xml:space="preserve"> </w:t>
      </w:r>
      <w:r w:rsidR="0032734F" w:rsidRPr="003D4F2E">
        <w:rPr>
          <w:sz w:val="24"/>
          <w:szCs w:val="24"/>
        </w:rPr>
        <w:t>“involve a multi-stakeholder approach”</w:t>
      </w:r>
      <w:r w:rsidR="0081320B" w:rsidRPr="003D4F2E">
        <w:rPr>
          <w:sz w:val="24"/>
          <w:szCs w:val="24"/>
        </w:rPr>
        <w:t>’ (</w:t>
      </w:r>
      <w:r w:rsidR="0032734F" w:rsidRPr="003D4F2E">
        <w:rPr>
          <w:sz w:val="24"/>
          <w:szCs w:val="24"/>
        </w:rPr>
        <w:t xml:space="preserve">Libal, et al., 2022: 264). </w:t>
      </w:r>
      <w:r w:rsidR="002208E4" w:rsidRPr="003D4F2E">
        <w:rPr>
          <w:sz w:val="24"/>
          <w:szCs w:val="24"/>
        </w:rPr>
        <w:t xml:space="preserve">In the UK </w:t>
      </w:r>
      <w:r w:rsidR="00C66815" w:rsidRPr="003D4F2E">
        <w:rPr>
          <w:sz w:val="24"/>
          <w:szCs w:val="24"/>
        </w:rPr>
        <w:t xml:space="preserve">this </w:t>
      </w:r>
      <w:r w:rsidR="00592105" w:rsidRPr="003D4F2E">
        <w:rPr>
          <w:sz w:val="24"/>
          <w:szCs w:val="24"/>
        </w:rPr>
        <w:t>move</w:t>
      </w:r>
      <w:r w:rsidR="00AE0242" w:rsidRPr="003D4F2E">
        <w:rPr>
          <w:sz w:val="24"/>
          <w:szCs w:val="24"/>
        </w:rPr>
        <w:t xml:space="preserve"> </w:t>
      </w:r>
      <w:r w:rsidR="002208E4" w:rsidRPr="003D4F2E">
        <w:rPr>
          <w:sz w:val="24"/>
          <w:szCs w:val="24"/>
        </w:rPr>
        <w:t xml:space="preserve">could be seen in the 2017 Community Sponsorship Scheme </w:t>
      </w:r>
      <w:r w:rsidR="002208E4" w:rsidRPr="003D4F2E">
        <w:rPr>
          <w:rFonts w:cstheme="minorHAnsi"/>
          <w:sz w:val="24"/>
          <w:szCs w:val="24"/>
          <w:shd w:val="clear" w:color="auto" w:fill="FFFFFF"/>
        </w:rPr>
        <w:t>which urged local communities to come forward to sponsor and support refugees.</w:t>
      </w:r>
      <w:r w:rsidR="005226B9" w:rsidRPr="003D4F2E">
        <w:rPr>
          <w:rFonts w:cstheme="minorHAnsi"/>
          <w:sz w:val="24"/>
          <w:szCs w:val="24"/>
          <w:shd w:val="clear" w:color="auto" w:fill="FFFFFF"/>
        </w:rPr>
        <w:t xml:space="preserve"> </w:t>
      </w:r>
      <w:r w:rsidR="001240BC" w:rsidRPr="003D4F2E">
        <w:rPr>
          <w:rFonts w:cstheme="minorHAnsi"/>
          <w:sz w:val="24"/>
          <w:szCs w:val="24"/>
          <w:shd w:val="clear" w:color="auto" w:fill="FFFFFF"/>
        </w:rPr>
        <w:t xml:space="preserve">For </w:t>
      </w:r>
      <w:r w:rsidR="0089742F" w:rsidRPr="003D4F2E">
        <w:rPr>
          <w:rFonts w:cstheme="minorHAnsi"/>
          <w:sz w:val="24"/>
          <w:szCs w:val="24"/>
          <w:shd w:val="clear" w:color="auto" w:fill="FFFFFF"/>
        </w:rPr>
        <w:t>Dajan</w:t>
      </w:r>
      <w:r w:rsidR="001240BC" w:rsidRPr="003D4F2E">
        <w:rPr>
          <w:rFonts w:cstheme="minorHAnsi"/>
          <w:sz w:val="24"/>
          <w:szCs w:val="24"/>
          <w:shd w:val="clear" w:color="auto" w:fill="FFFFFF"/>
        </w:rPr>
        <w:t>i</w:t>
      </w:r>
      <w:r w:rsidR="0089742F" w:rsidRPr="003D4F2E">
        <w:rPr>
          <w:rFonts w:cstheme="minorHAnsi"/>
          <w:sz w:val="24"/>
          <w:szCs w:val="24"/>
          <w:shd w:val="clear" w:color="auto" w:fill="FFFFFF"/>
        </w:rPr>
        <w:t xml:space="preserve"> (2021</w:t>
      </w:r>
      <w:r w:rsidR="006F6191" w:rsidRPr="003D4F2E">
        <w:rPr>
          <w:rFonts w:cstheme="minorHAnsi"/>
          <w:sz w:val="24"/>
          <w:szCs w:val="24"/>
          <w:shd w:val="clear" w:color="auto" w:fill="FFFFFF"/>
        </w:rPr>
        <w:t>: 71</w:t>
      </w:r>
      <w:r w:rsidR="0089742F" w:rsidRPr="003D4F2E">
        <w:rPr>
          <w:rFonts w:cstheme="minorHAnsi"/>
          <w:sz w:val="24"/>
          <w:szCs w:val="24"/>
          <w:shd w:val="clear" w:color="auto" w:fill="FFFFFF"/>
        </w:rPr>
        <w:t xml:space="preserve">) </w:t>
      </w:r>
      <w:r w:rsidR="007868E8" w:rsidRPr="003D4F2E">
        <w:rPr>
          <w:rFonts w:cstheme="minorHAnsi"/>
          <w:sz w:val="24"/>
          <w:szCs w:val="24"/>
          <w:shd w:val="clear" w:color="auto" w:fill="FFFFFF"/>
        </w:rPr>
        <w:t xml:space="preserve">this scheme </w:t>
      </w:r>
      <w:r w:rsidR="007868E8" w:rsidRPr="003D4F2E">
        <w:rPr>
          <w:rFonts w:asciiTheme="minorHAnsi" w:hAnsiTheme="minorHAnsi" w:cstheme="minorHAnsi"/>
          <w:sz w:val="24"/>
          <w:szCs w:val="24"/>
          <w:lang w:eastAsia="en-US"/>
        </w:rPr>
        <w:t>represented a</w:t>
      </w:r>
      <w:r w:rsidR="002C706A" w:rsidRPr="003D4F2E">
        <w:rPr>
          <w:rFonts w:asciiTheme="minorHAnsi" w:hAnsiTheme="minorHAnsi" w:cstheme="minorHAnsi"/>
          <w:sz w:val="24"/>
          <w:szCs w:val="24"/>
          <w:lang w:eastAsia="en-US"/>
        </w:rPr>
        <w:t xml:space="preserve"> troubling</w:t>
      </w:r>
      <w:r w:rsidR="0065306D" w:rsidRPr="003D4F2E">
        <w:rPr>
          <w:rFonts w:asciiTheme="minorHAnsi" w:hAnsiTheme="minorHAnsi" w:cstheme="minorHAnsi"/>
          <w:sz w:val="24"/>
          <w:szCs w:val="24"/>
          <w:lang w:eastAsia="en-US"/>
        </w:rPr>
        <w:t xml:space="preserve"> ‘outsourcing of care’ which has ‘</w:t>
      </w:r>
      <w:r w:rsidR="0065306D" w:rsidRPr="003D4F2E">
        <w:rPr>
          <w:rFonts w:cstheme="minorHAnsi"/>
          <w:sz w:val="24"/>
          <w:szCs w:val="24"/>
        </w:rPr>
        <w:t>enabled an official disavowal of responsibility, leaving it to overworked and overstretched individuals in increasingly precarious conditions to provide that labour out of solidarity’.</w:t>
      </w:r>
      <w:r w:rsidR="005B1227" w:rsidRPr="003D4F2E">
        <w:rPr>
          <w:rFonts w:cstheme="minorHAnsi"/>
          <w:sz w:val="24"/>
          <w:szCs w:val="24"/>
        </w:rPr>
        <w:t xml:space="preserve"> </w:t>
      </w:r>
      <w:proofErr w:type="spellStart"/>
      <w:r w:rsidR="007B5AC4" w:rsidRPr="003D4F2E">
        <w:rPr>
          <w:rFonts w:asciiTheme="minorHAnsi" w:eastAsia="Times New Roman" w:hAnsiTheme="minorHAnsi" w:cstheme="minorHAnsi"/>
          <w:sz w:val="24"/>
          <w:szCs w:val="24"/>
        </w:rPr>
        <w:t>D’avino</w:t>
      </w:r>
      <w:proofErr w:type="spellEnd"/>
      <w:r w:rsidR="007B5AC4" w:rsidRPr="003D4F2E">
        <w:rPr>
          <w:rFonts w:asciiTheme="minorHAnsi" w:eastAsia="Times New Roman" w:hAnsiTheme="minorHAnsi" w:cstheme="minorHAnsi"/>
          <w:sz w:val="24"/>
          <w:szCs w:val="24"/>
        </w:rPr>
        <w:t xml:space="preserve"> (</w:t>
      </w:r>
      <w:r w:rsidR="00E50315" w:rsidRPr="003D4F2E">
        <w:rPr>
          <w:rFonts w:asciiTheme="minorHAnsi" w:eastAsia="Times New Roman" w:hAnsiTheme="minorHAnsi" w:cstheme="minorHAnsi"/>
          <w:sz w:val="24"/>
          <w:szCs w:val="24"/>
        </w:rPr>
        <w:t>2022: 328)</w:t>
      </w:r>
      <w:r w:rsidR="00592105" w:rsidRPr="003D4F2E">
        <w:rPr>
          <w:rFonts w:asciiTheme="minorHAnsi" w:eastAsia="Times New Roman" w:hAnsiTheme="minorHAnsi" w:cstheme="minorHAnsi"/>
          <w:sz w:val="24"/>
          <w:szCs w:val="24"/>
        </w:rPr>
        <w:t>, moreover,</w:t>
      </w:r>
      <w:r w:rsidR="00E50315" w:rsidRPr="003D4F2E">
        <w:rPr>
          <w:rFonts w:asciiTheme="minorHAnsi" w:eastAsia="Times New Roman" w:hAnsiTheme="minorHAnsi" w:cstheme="minorHAnsi"/>
          <w:sz w:val="24"/>
          <w:szCs w:val="24"/>
        </w:rPr>
        <w:t xml:space="preserve"> sees the community sponsorship push as another ‘tool of migration management’</w:t>
      </w:r>
      <w:r w:rsidR="00E040AE" w:rsidRPr="003D4F2E">
        <w:rPr>
          <w:rFonts w:asciiTheme="minorHAnsi" w:eastAsia="Times New Roman" w:hAnsiTheme="minorHAnsi" w:cstheme="minorHAnsi"/>
          <w:sz w:val="24"/>
          <w:szCs w:val="24"/>
        </w:rPr>
        <w:t>,</w:t>
      </w:r>
      <w:r w:rsidR="00C4159B" w:rsidRPr="003D4F2E">
        <w:rPr>
          <w:rFonts w:asciiTheme="minorHAnsi" w:eastAsia="Times New Roman" w:hAnsiTheme="minorHAnsi" w:cstheme="minorHAnsi"/>
          <w:sz w:val="24"/>
          <w:szCs w:val="24"/>
        </w:rPr>
        <w:t xml:space="preserve"> </w:t>
      </w:r>
      <w:r w:rsidR="00805CBB" w:rsidRPr="003D4F2E">
        <w:rPr>
          <w:rFonts w:asciiTheme="minorHAnsi" w:eastAsia="Times New Roman" w:hAnsiTheme="minorHAnsi" w:cstheme="minorHAnsi"/>
          <w:sz w:val="24"/>
          <w:szCs w:val="24"/>
        </w:rPr>
        <w:t>reinforc</w:t>
      </w:r>
      <w:r w:rsidR="00E040AE" w:rsidRPr="003D4F2E">
        <w:rPr>
          <w:rFonts w:asciiTheme="minorHAnsi" w:eastAsia="Times New Roman" w:hAnsiTheme="minorHAnsi" w:cstheme="minorHAnsi"/>
          <w:sz w:val="24"/>
          <w:szCs w:val="24"/>
        </w:rPr>
        <w:t>ing</w:t>
      </w:r>
      <w:r w:rsidR="00712FF0" w:rsidRPr="003D4F2E">
        <w:rPr>
          <w:rFonts w:asciiTheme="minorHAnsi" w:eastAsia="Times New Roman" w:hAnsiTheme="minorHAnsi" w:cstheme="minorHAnsi"/>
          <w:sz w:val="24"/>
          <w:szCs w:val="24"/>
        </w:rPr>
        <w:t xml:space="preserve"> familiar </w:t>
      </w:r>
      <w:r w:rsidR="00865EAB" w:rsidRPr="003D4F2E">
        <w:rPr>
          <w:rFonts w:asciiTheme="minorHAnsi" w:eastAsia="Times New Roman" w:hAnsiTheme="minorHAnsi" w:cstheme="minorHAnsi"/>
          <w:sz w:val="24"/>
          <w:szCs w:val="24"/>
        </w:rPr>
        <w:t xml:space="preserve">binary </w:t>
      </w:r>
      <w:r w:rsidR="00E50315" w:rsidRPr="003D4F2E">
        <w:rPr>
          <w:rFonts w:asciiTheme="minorHAnsi" w:eastAsia="Times New Roman" w:hAnsiTheme="minorHAnsi" w:cstheme="minorHAnsi"/>
          <w:sz w:val="24"/>
          <w:szCs w:val="24"/>
        </w:rPr>
        <w:t>construction</w:t>
      </w:r>
      <w:r w:rsidR="00712FF0" w:rsidRPr="003D4F2E">
        <w:rPr>
          <w:rFonts w:asciiTheme="minorHAnsi" w:eastAsia="Times New Roman" w:hAnsiTheme="minorHAnsi" w:cstheme="minorHAnsi"/>
          <w:sz w:val="24"/>
          <w:szCs w:val="24"/>
        </w:rPr>
        <w:t>s</w:t>
      </w:r>
      <w:r w:rsidR="00E50315" w:rsidRPr="003D4F2E">
        <w:rPr>
          <w:rFonts w:asciiTheme="minorHAnsi" w:eastAsia="Times New Roman" w:hAnsiTheme="minorHAnsi" w:cstheme="minorHAnsi"/>
          <w:sz w:val="24"/>
          <w:szCs w:val="24"/>
        </w:rPr>
        <w:t xml:space="preserve"> of </w:t>
      </w:r>
      <w:r w:rsidR="008C3CFE" w:rsidRPr="003D4F2E">
        <w:rPr>
          <w:rFonts w:asciiTheme="minorHAnsi" w:eastAsia="Times New Roman" w:hAnsiTheme="minorHAnsi" w:cstheme="minorHAnsi"/>
          <w:sz w:val="24"/>
          <w:szCs w:val="24"/>
        </w:rPr>
        <w:t xml:space="preserve">the </w:t>
      </w:r>
      <w:r w:rsidR="008A4C78" w:rsidRPr="003D4F2E">
        <w:rPr>
          <w:rFonts w:asciiTheme="minorHAnsi" w:eastAsia="Times New Roman" w:hAnsiTheme="minorHAnsi" w:cstheme="minorHAnsi"/>
          <w:sz w:val="24"/>
          <w:szCs w:val="24"/>
        </w:rPr>
        <w:t>un/</w:t>
      </w:r>
      <w:r w:rsidR="008C3CFE" w:rsidRPr="003D4F2E">
        <w:rPr>
          <w:rFonts w:asciiTheme="minorHAnsi" w:eastAsia="Times New Roman" w:hAnsiTheme="minorHAnsi" w:cstheme="minorHAnsi"/>
          <w:sz w:val="24"/>
          <w:szCs w:val="24"/>
        </w:rPr>
        <w:t xml:space="preserve">deservingness of </w:t>
      </w:r>
      <w:r w:rsidR="00E50315" w:rsidRPr="003D4F2E">
        <w:rPr>
          <w:rFonts w:asciiTheme="minorHAnsi" w:eastAsia="Times New Roman" w:hAnsiTheme="minorHAnsi" w:cstheme="minorHAnsi"/>
          <w:sz w:val="24"/>
          <w:szCs w:val="24"/>
        </w:rPr>
        <w:t>refugees</w:t>
      </w:r>
      <w:r w:rsidR="00E040AE" w:rsidRPr="003D4F2E">
        <w:rPr>
          <w:rFonts w:asciiTheme="minorHAnsi" w:eastAsia="Times New Roman" w:hAnsiTheme="minorHAnsi" w:cstheme="minorHAnsi"/>
          <w:sz w:val="24"/>
          <w:szCs w:val="24"/>
        </w:rPr>
        <w:t xml:space="preserve"> where those deemed safe enough to enfold into community spaces are offered more generous support </w:t>
      </w:r>
      <w:r w:rsidR="00BC0BF5" w:rsidRPr="003D4F2E">
        <w:rPr>
          <w:rFonts w:asciiTheme="minorHAnsi" w:hAnsiTheme="minorHAnsi" w:cstheme="minorHAnsi"/>
          <w:sz w:val="24"/>
          <w:szCs w:val="24"/>
        </w:rPr>
        <w:t>(</w:t>
      </w:r>
      <w:proofErr w:type="spellStart"/>
      <w:r w:rsidR="00BC0BF5" w:rsidRPr="003D4F2E">
        <w:rPr>
          <w:rFonts w:cstheme="minorHAnsi"/>
          <w:sz w:val="24"/>
          <w:szCs w:val="24"/>
          <w:shd w:val="clear" w:color="auto" w:fill="FFFFFF"/>
        </w:rPr>
        <w:t>Karyotis</w:t>
      </w:r>
      <w:proofErr w:type="spellEnd"/>
      <w:r w:rsidR="00BC0BF5" w:rsidRPr="003D4F2E">
        <w:rPr>
          <w:rFonts w:cstheme="minorHAnsi"/>
          <w:sz w:val="24"/>
          <w:szCs w:val="24"/>
          <w:shd w:val="clear" w:color="auto" w:fill="FFFFFF"/>
        </w:rPr>
        <w:t xml:space="preserve"> et al., 2021)</w:t>
      </w:r>
      <w:r w:rsidR="00E50315" w:rsidRPr="003D4F2E">
        <w:rPr>
          <w:rFonts w:asciiTheme="minorHAnsi" w:eastAsia="Times New Roman" w:hAnsiTheme="minorHAnsi" w:cstheme="minorHAnsi"/>
          <w:sz w:val="24"/>
          <w:szCs w:val="24"/>
        </w:rPr>
        <w:t>.</w:t>
      </w:r>
      <w:r w:rsidR="00C03645" w:rsidRPr="003D4F2E">
        <w:rPr>
          <w:rFonts w:asciiTheme="minorHAnsi" w:eastAsia="Times New Roman" w:hAnsiTheme="minorHAnsi" w:cstheme="minorHAnsi"/>
          <w:sz w:val="24"/>
          <w:szCs w:val="24"/>
        </w:rPr>
        <w:t xml:space="preserve"> </w:t>
      </w:r>
      <w:r w:rsidR="002432B2" w:rsidRPr="003D4F2E">
        <w:rPr>
          <w:rFonts w:asciiTheme="minorHAnsi" w:eastAsia="Times New Roman" w:hAnsiTheme="minorHAnsi" w:cstheme="minorHAnsi"/>
          <w:sz w:val="24"/>
          <w:szCs w:val="24"/>
        </w:rPr>
        <w:t>From this view</w:t>
      </w:r>
      <w:r w:rsidR="00DF2E29" w:rsidRPr="003D4F2E">
        <w:rPr>
          <w:rFonts w:asciiTheme="minorHAnsi" w:eastAsia="Times New Roman" w:hAnsiTheme="minorHAnsi" w:cstheme="minorHAnsi"/>
          <w:sz w:val="24"/>
          <w:szCs w:val="24"/>
        </w:rPr>
        <w:t>, c</w:t>
      </w:r>
      <w:r w:rsidR="009F55CC" w:rsidRPr="003D4F2E">
        <w:rPr>
          <w:rFonts w:asciiTheme="minorHAnsi" w:eastAsia="Times New Roman" w:hAnsiTheme="minorHAnsi" w:cstheme="minorHAnsi"/>
          <w:sz w:val="24"/>
          <w:szCs w:val="24"/>
        </w:rPr>
        <w:t xml:space="preserve">ommunity </w:t>
      </w:r>
      <w:r w:rsidR="0075278D" w:rsidRPr="003D4F2E">
        <w:rPr>
          <w:rFonts w:asciiTheme="minorHAnsi" w:eastAsia="Times New Roman" w:hAnsiTheme="minorHAnsi" w:cstheme="minorHAnsi"/>
          <w:sz w:val="24"/>
          <w:szCs w:val="24"/>
        </w:rPr>
        <w:t>s</w:t>
      </w:r>
      <w:r w:rsidR="009F55CC" w:rsidRPr="003D4F2E">
        <w:rPr>
          <w:rFonts w:asciiTheme="minorHAnsi" w:eastAsia="Times New Roman" w:hAnsiTheme="minorHAnsi" w:cstheme="minorHAnsi"/>
          <w:sz w:val="24"/>
          <w:szCs w:val="24"/>
        </w:rPr>
        <w:t xml:space="preserve">ponsorship </w:t>
      </w:r>
      <w:r w:rsidR="002432B2" w:rsidRPr="003D4F2E">
        <w:rPr>
          <w:rFonts w:asciiTheme="minorHAnsi" w:eastAsia="Times New Roman" w:hAnsiTheme="minorHAnsi" w:cstheme="minorHAnsi"/>
          <w:sz w:val="24"/>
          <w:szCs w:val="24"/>
        </w:rPr>
        <w:t xml:space="preserve">looks like </w:t>
      </w:r>
      <w:r w:rsidR="0075278D" w:rsidRPr="003D4F2E">
        <w:rPr>
          <w:rFonts w:asciiTheme="minorHAnsi" w:eastAsia="Times New Roman" w:hAnsiTheme="minorHAnsi" w:cstheme="minorHAnsi"/>
          <w:sz w:val="24"/>
          <w:szCs w:val="24"/>
        </w:rPr>
        <w:t>a</w:t>
      </w:r>
      <w:r w:rsidR="009F55CC" w:rsidRPr="003D4F2E">
        <w:rPr>
          <w:rFonts w:asciiTheme="minorHAnsi" w:eastAsia="Times New Roman" w:hAnsiTheme="minorHAnsi" w:cstheme="minorHAnsi"/>
          <w:sz w:val="24"/>
          <w:szCs w:val="24"/>
        </w:rPr>
        <w:t xml:space="preserve"> state imposed austere </w:t>
      </w:r>
      <w:proofErr w:type="spellStart"/>
      <w:r w:rsidR="009F55CC" w:rsidRPr="003D4F2E">
        <w:rPr>
          <w:rFonts w:asciiTheme="minorHAnsi" w:eastAsia="Times New Roman" w:hAnsiTheme="minorHAnsi" w:cstheme="minorHAnsi"/>
          <w:sz w:val="24"/>
          <w:szCs w:val="24"/>
        </w:rPr>
        <w:t>domopolitics</w:t>
      </w:r>
      <w:proofErr w:type="spellEnd"/>
      <w:r w:rsidR="00B931E5" w:rsidRPr="003D4F2E">
        <w:rPr>
          <w:rFonts w:asciiTheme="minorHAnsi" w:eastAsia="Times New Roman" w:hAnsiTheme="minorHAnsi" w:cstheme="minorHAnsi"/>
          <w:sz w:val="24"/>
          <w:szCs w:val="24"/>
        </w:rPr>
        <w:t xml:space="preserve"> (Walters, 2004)</w:t>
      </w:r>
      <w:r w:rsidR="009F55CC" w:rsidRPr="003D4F2E">
        <w:rPr>
          <w:rFonts w:asciiTheme="minorHAnsi" w:eastAsia="Times New Roman" w:hAnsiTheme="minorHAnsi" w:cstheme="minorHAnsi"/>
          <w:sz w:val="24"/>
          <w:szCs w:val="24"/>
        </w:rPr>
        <w:t>, simultaneously moving support away from the state</w:t>
      </w:r>
      <w:r w:rsidR="00D6499A" w:rsidRPr="003D4F2E">
        <w:rPr>
          <w:rFonts w:asciiTheme="minorHAnsi" w:eastAsia="Times New Roman" w:hAnsiTheme="minorHAnsi" w:cstheme="minorHAnsi"/>
          <w:sz w:val="24"/>
          <w:szCs w:val="24"/>
        </w:rPr>
        <w:t xml:space="preserve"> </w:t>
      </w:r>
      <w:r w:rsidR="00D6499A" w:rsidRPr="003D4F2E">
        <w:rPr>
          <w:rFonts w:asciiTheme="minorHAnsi" w:eastAsia="Times New Roman" w:hAnsiTheme="minorHAnsi" w:cstheme="minorHAnsi"/>
          <w:i/>
          <w:iCs/>
          <w:sz w:val="24"/>
          <w:szCs w:val="24"/>
        </w:rPr>
        <w:t>and</w:t>
      </w:r>
      <w:r w:rsidR="00D6499A" w:rsidRPr="003D4F2E">
        <w:rPr>
          <w:rFonts w:asciiTheme="minorHAnsi" w:eastAsia="Times New Roman" w:hAnsiTheme="minorHAnsi" w:cstheme="minorHAnsi"/>
          <w:sz w:val="24"/>
          <w:szCs w:val="24"/>
        </w:rPr>
        <w:t xml:space="preserve"> </w:t>
      </w:r>
      <w:r w:rsidR="009F55CC" w:rsidRPr="003D4F2E">
        <w:rPr>
          <w:rFonts w:asciiTheme="minorHAnsi" w:eastAsia="Times New Roman" w:hAnsiTheme="minorHAnsi" w:cstheme="minorHAnsi"/>
          <w:sz w:val="24"/>
          <w:szCs w:val="24"/>
        </w:rPr>
        <w:t xml:space="preserve">sorting those who can receive it. </w:t>
      </w:r>
      <w:r w:rsidR="00C03645" w:rsidRPr="003D4F2E">
        <w:rPr>
          <w:rFonts w:asciiTheme="minorHAnsi" w:eastAsia="Times New Roman" w:hAnsiTheme="minorHAnsi" w:cstheme="minorHAnsi"/>
          <w:sz w:val="24"/>
          <w:szCs w:val="24"/>
        </w:rPr>
        <w:t>Again,</w:t>
      </w:r>
      <w:r w:rsidR="000E718F" w:rsidRPr="003D4F2E">
        <w:rPr>
          <w:rFonts w:asciiTheme="minorHAnsi" w:eastAsia="Times New Roman" w:hAnsiTheme="minorHAnsi" w:cstheme="minorHAnsi"/>
          <w:sz w:val="24"/>
          <w:szCs w:val="24"/>
        </w:rPr>
        <w:t xml:space="preserve"> </w:t>
      </w:r>
      <w:r w:rsidR="00C03645" w:rsidRPr="003D4F2E">
        <w:rPr>
          <w:rFonts w:asciiTheme="minorHAnsi" w:eastAsia="Times New Roman" w:hAnsiTheme="minorHAnsi" w:cstheme="minorHAnsi"/>
          <w:sz w:val="24"/>
          <w:szCs w:val="24"/>
        </w:rPr>
        <w:t>these are all</w:t>
      </w:r>
      <w:r w:rsidR="0075278D" w:rsidRPr="003D4F2E">
        <w:rPr>
          <w:rFonts w:asciiTheme="minorHAnsi" w:eastAsia="Times New Roman" w:hAnsiTheme="minorHAnsi" w:cstheme="minorHAnsi"/>
          <w:sz w:val="24"/>
          <w:szCs w:val="24"/>
        </w:rPr>
        <w:t xml:space="preserve"> arguments</w:t>
      </w:r>
      <w:r w:rsidR="00C03645" w:rsidRPr="003D4F2E">
        <w:rPr>
          <w:rFonts w:asciiTheme="minorHAnsi" w:eastAsia="Times New Roman" w:hAnsiTheme="minorHAnsi" w:cstheme="minorHAnsi"/>
          <w:sz w:val="24"/>
          <w:szCs w:val="24"/>
        </w:rPr>
        <w:t xml:space="preserve"> which </w:t>
      </w:r>
      <w:r w:rsidR="00CB2F27" w:rsidRPr="003D4F2E">
        <w:rPr>
          <w:rFonts w:asciiTheme="minorHAnsi" w:eastAsia="Times New Roman" w:hAnsiTheme="minorHAnsi" w:cstheme="minorHAnsi"/>
          <w:sz w:val="24"/>
          <w:szCs w:val="24"/>
        </w:rPr>
        <w:t xml:space="preserve">can inform analysis of </w:t>
      </w:r>
      <w:r w:rsidR="00C03645" w:rsidRPr="003D4F2E">
        <w:rPr>
          <w:rFonts w:asciiTheme="minorHAnsi" w:eastAsia="Times New Roman" w:hAnsiTheme="minorHAnsi" w:cstheme="minorHAnsi"/>
          <w:sz w:val="24"/>
          <w:szCs w:val="24"/>
        </w:rPr>
        <w:t>Homes for Ukraine as the UK</w:t>
      </w:r>
      <w:r w:rsidR="007D2F02" w:rsidRPr="003D4F2E">
        <w:rPr>
          <w:rFonts w:asciiTheme="minorHAnsi" w:eastAsia="Times New Roman" w:hAnsiTheme="minorHAnsi" w:cstheme="minorHAnsi"/>
          <w:sz w:val="24"/>
          <w:szCs w:val="24"/>
        </w:rPr>
        <w:t xml:space="preserve"> transfers</w:t>
      </w:r>
      <w:r w:rsidR="00C03645" w:rsidRPr="003D4F2E">
        <w:rPr>
          <w:rFonts w:asciiTheme="minorHAnsi" w:eastAsia="Times New Roman" w:hAnsiTheme="minorHAnsi" w:cstheme="minorHAnsi"/>
          <w:sz w:val="24"/>
          <w:szCs w:val="24"/>
        </w:rPr>
        <w:t xml:space="preserve"> </w:t>
      </w:r>
      <w:r w:rsidR="007D2F02" w:rsidRPr="003D4F2E">
        <w:rPr>
          <w:rFonts w:asciiTheme="minorHAnsi" w:eastAsia="Times New Roman" w:hAnsiTheme="minorHAnsi" w:cstheme="minorHAnsi"/>
          <w:sz w:val="24"/>
          <w:szCs w:val="24"/>
        </w:rPr>
        <w:t xml:space="preserve">more </w:t>
      </w:r>
      <w:r w:rsidR="00C03645" w:rsidRPr="003D4F2E">
        <w:rPr>
          <w:rFonts w:asciiTheme="minorHAnsi" w:eastAsia="Times New Roman" w:hAnsiTheme="minorHAnsi" w:cstheme="minorHAnsi"/>
          <w:sz w:val="24"/>
          <w:szCs w:val="24"/>
        </w:rPr>
        <w:t xml:space="preserve">responsibility for </w:t>
      </w:r>
      <w:r w:rsidR="00865EAB" w:rsidRPr="003D4F2E">
        <w:rPr>
          <w:rFonts w:asciiTheme="minorHAnsi" w:eastAsia="Times New Roman" w:hAnsiTheme="minorHAnsi" w:cstheme="minorHAnsi"/>
          <w:sz w:val="24"/>
          <w:szCs w:val="24"/>
        </w:rPr>
        <w:t xml:space="preserve">(some) </w:t>
      </w:r>
      <w:r w:rsidR="00C03645" w:rsidRPr="003D4F2E">
        <w:rPr>
          <w:rFonts w:asciiTheme="minorHAnsi" w:eastAsia="Times New Roman" w:hAnsiTheme="minorHAnsi" w:cstheme="minorHAnsi"/>
          <w:sz w:val="24"/>
          <w:szCs w:val="24"/>
        </w:rPr>
        <w:t>displaced people onto private citizens</w:t>
      </w:r>
      <w:r w:rsidR="002676AF" w:rsidRPr="003D4F2E">
        <w:rPr>
          <w:rFonts w:asciiTheme="minorHAnsi" w:eastAsia="Times New Roman" w:hAnsiTheme="minorHAnsi" w:cstheme="minorHAnsi"/>
          <w:sz w:val="24"/>
          <w:szCs w:val="24"/>
        </w:rPr>
        <w:t xml:space="preserve">, </w:t>
      </w:r>
      <w:r w:rsidR="00790614" w:rsidRPr="003D4F2E">
        <w:rPr>
          <w:rFonts w:asciiTheme="minorHAnsi" w:eastAsia="Times New Roman" w:hAnsiTheme="minorHAnsi" w:cstheme="minorHAnsi"/>
          <w:sz w:val="24"/>
          <w:szCs w:val="24"/>
        </w:rPr>
        <w:t>performing</w:t>
      </w:r>
      <w:r w:rsidR="002676AF" w:rsidRPr="003D4F2E">
        <w:rPr>
          <w:rFonts w:asciiTheme="minorHAnsi" w:eastAsia="Times New Roman" w:hAnsiTheme="minorHAnsi" w:cstheme="minorHAnsi"/>
          <w:sz w:val="24"/>
          <w:szCs w:val="24"/>
        </w:rPr>
        <w:t xml:space="preserve"> </w:t>
      </w:r>
      <w:proofErr w:type="spellStart"/>
      <w:r w:rsidR="002676AF" w:rsidRPr="003D4F2E">
        <w:rPr>
          <w:rFonts w:asciiTheme="minorHAnsi" w:eastAsia="Times New Roman" w:hAnsiTheme="minorHAnsi" w:cstheme="minorHAnsi"/>
          <w:sz w:val="24"/>
          <w:szCs w:val="24"/>
        </w:rPr>
        <w:t>domopolitics</w:t>
      </w:r>
      <w:proofErr w:type="spellEnd"/>
      <w:r w:rsidR="002676AF" w:rsidRPr="003D4F2E">
        <w:rPr>
          <w:rFonts w:asciiTheme="minorHAnsi" w:eastAsia="Times New Roman" w:hAnsiTheme="minorHAnsi" w:cstheme="minorHAnsi"/>
          <w:sz w:val="24"/>
          <w:szCs w:val="24"/>
        </w:rPr>
        <w:t xml:space="preserve"> through a series of </w:t>
      </w:r>
      <w:r w:rsidR="005A2198" w:rsidRPr="003D4F2E">
        <w:rPr>
          <w:rFonts w:asciiTheme="minorHAnsi" w:eastAsia="Times New Roman" w:hAnsiTheme="minorHAnsi" w:cstheme="minorHAnsi"/>
          <w:sz w:val="24"/>
          <w:szCs w:val="24"/>
        </w:rPr>
        <w:t xml:space="preserve">individualised </w:t>
      </w:r>
      <w:r w:rsidR="002676AF" w:rsidRPr="003D4F2E">
        <w:rPr>
          <w:rFonts w:asciiTheme="minorHAnsi" w:eastAsia="Times New Roman" w:hAnsiTheme="minorHAnsi" w:cstheme="minorHAnsi"/>
          <w:sz w:val="24"/>
          <w:szCs w:val="24"/>
        </w:rPr>
        <w:t xml:space="preserve">bureaucratic and intimate </w:t>
      </w:r>
      <w:r w:rsidR="00F06690" w:rsidRPr="003D4F2E">
        <w:rPr>
          <w:rFonts w:asciiTheme="minorHAnsi" w:eastAsia="Times New Roman" w:hAnsiTheme="minorHAnsi" w:cstheme="minorHAnsi"/>
          <w:sz w:val="24"/>
          <w:szCs w:val="24"/>
        </w:rPr>
        <w:t xml:space="preserve">interactions and </w:t>
      </w:r>
      <w:r w:rsidR="002676AF" w:rsidRPr="003D4F2E">
        <w:rPr>
          <w:rFonts w:asciiTheme="minorHAnsi" w:eastAsia="Times New Roman" w:hAnsiTheme="minorHAnsi" w:cstheme="minorHAnsi"/>
          <w:sz w:val="24"/>
          <w:szCs w:val="24"/>
        </w:rPr>
        <w:t xml:space="preserve">practices. </w:t>
      </w:r>
    </w:p>
    <w:p w14:paraId="06F9DDCA" w14:textId="77777777" w:rsidR="007E2AE6" w:rsidRPr="003D4F2E" w:rsidRDefault="007E2AE6" w:rsidP="007C348A">
      <w:pPr>
        <w:autoSpaceDE w:val="0"/>
        <w:autoSpaceDN w:val="0"/>
        <w:adjustRightInd w:val="0"/>
        <w:rPr>
          <w:rFonts w:cstheme="minorHAnsi"/>
          <w:sz w:val="24"/>
          <w:szCs w:val="24"/>
          <w:shd w:val="clear" w:color="auto" w:fill="FFFFFF"/>
        </w:rPr>
      </w:pPr>
    </w:p>
    <w:p w14:paraId="2CBE16B8" w14:textId="77777777" w:rsidR="00B10CC7" w:rsidRPr="003D4F2E" w:rsidRDefault="00B10CC7" w:rsidP="007C348A">
      <w:pPr>
        <w:rPr>
          <w:rFonts w:asciiTheme="minorHAnsi" w:eastAsia="Times New Roman" w:hAnsiTheme="minorHAnsi" w:cstheme="minorHAnsi"/>
          <w:b/>
          <w:bCs/>
          <w:sz w:val="24"/>
          <w:szCs w:val="24"/>
        </w:rPr>
      </w:pPr>
    </w:p>
    <w:p w14:paraId="15869B28" w14:textId="77777777" w:rsidR="00155DDB" w:rsidRPr="003D4F2E" w:rsidRDefault="00C10137" w:rsidP="007C348A">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lastRenderedPageBreak/>
        <w:t xml:space="preserve">Responsibility, </w:t>
      </w:r>
      <w:r w:rsidR="002D4512" w:rsidRPr="003D4F2E">
        <w:rPr>
          <w:rFonts w:asciiTheme="minorHAnsi" w:eastAsia="Times New Roman" w:hAnsiTheme="minorHAnsi" w:cstheme="minorHAnsi"/>
          <w:b/>
          <w:bCs/>
          <w:sz w:val="24"/>
          <w:szCs w:val="24"/>
        </w:rPr>
        <w:t>C</w:t>
      </w:r>
      <w:r w:rsidRPr="003D4F2E">
        <w:rPr>
          <w:rFonts w:asciiTheme="minorHAnsi" w:eastAsia="Times New Roman" w:hAnsiTheme="minorHAnsi" w:cstheme="minorHAnsi"/>
          <w:b/>
          <w:bCs/>
          <w:sz w:val="24"/>
          <w:szCs w:val="24"/>
        </w:rPr>
        <w:t>are</w:t>
      </w:r>
      <w:r w:rsidR="00D8197E" w:rsidRPr="003D4F2E">
        <w:rPr>
          <w:rFonts w:asciiTheme="minorHAnsi" w:eastAsia="Times New Roman" w:hAnsiTheme="minorHAnsi" w:cstheme="minorHAnsi"/>
          <w:b/>
          <w:bCs/>
          <w:sz w:val="24"/>
          <w:szCs w:val="24"/>
        </w:rPr>
        <w:t xml:space="preserve"> </w:t>
      </w:r>
      <w:r w:rsidR="00420CC5" w:rsidRPr="003D4F2E">
        <w:rPr>
          <w:rFonts w:asciiTheme="minorHAnsi" w:eastAsia="Times New Roman" w:hAnsiTheme="minorHAnsi" w:cstheme="minorHAnsi"/>
          <w:b/>
          <w:bCs/>
          <w:sz w:val="24"/>
          <w:szCs w:val="24"/>
        </w:rPr>
        <w:t>and Hospitality</w:t>
      </w:r>
    </w:p>
    <w:p w14:paraId="3E28BAE6" w14:textId="77777777" w:rsidR="00F864E7" w:rsidRPr="003D4F2E" w:rsidRDefault="00F864E7" w:rsidP="007C348A">
      <w:pPr>
        <w:rPr>
          <w:rFonts w:asciiTheme="minorHAnsi" w:eastAsia="Times New Roman" w:hAnsiTheme="minorHAnsi" w:cstheme="minorHAnsi"/>
          <w:b/>
          <w:bCs/>
          <w:sz w:val="24"/>
          <w:szCs w:val="24"/>
        </w:rPr>
      </w:pPr>
    </w:p>
    <w:p w14:paraId="5DD194E9" w14:textId="13DA04E9" w:rsidR="00751453" w:rsidRPr="003D4F2E" w:rsidRDefault="00155DDB" w:rsidP="008D7FE3">
      <w:pPr>
        <w:rPr>
          <w:rFonts w:asciiTheme="minorHAnsi" w:eastAsia="AdvGulliv-R" w:hAnsiTheme="minorHAnsi" w:cstheme="minorHAnsi"/>
          <w:sz w:val="24"/>
          <w:szCs w:val="24"/>
          <w:lang w:eastAsia="en-US"/>
        </w:rPr>
      </w:pPr>
      <w:r w:rsidRPr="003D4F2E">
        <w:rPr>
          <w:rFonts w:asciiTheme="minorHAnsi" w:eastAsia="Times New Roman" w:hAnsiTheme="minorHAnsi" w:cstheme="minorHAnsi"/>
          <w:sz w:val="24"/>
          <w:szCs w:val="24"/>
        </w:rPr>
        <w:t>Many d</w:t>
      </w:r>
      <w:r w:rsidR="004A094F" w:rsidRPr="003D4F2E">
        <w:rPr>
          <w:rFonts w:asciiTheme="minorHAnsi" w:eastAsia="Times New Roman" w:hAnsiTheme="minorHAnsi" w:cstheme="minorHAnsi"/>
          <w:sz w:val="24"/>
          <w:szCs w:val="24"/>
        </w:rPr>
        <w:t>iscussion</w:t>
      </w:r>
      <w:r w:rsidR="00CB2F27" w:rsidRPr="003D4F2E">
        <w:rPr>
          <w:rFonts w:asciiTheme="minorHAnsi" w:eastAsia="Times New Roman" w:hAnsiTheme="minorHAnsi" w:cstheme="minorHAnsi"/>
          <w:sz w:val="24"/>
          <w:szCs w:val="24"/>
        </w:rPr>
        <w:t>s</w:t>
      </w:r>
      <w:r w:rsidR="004A094F" w:rsidRPr="003D4F2E">
        <w:rPr>
          <w:rFonts w:asciiTheme="minorHAnsi" w:eastAsia="Times New Roman" w:hAnsiTheme="minorHAnsi" w:cstheme="minorHAnsi"/>
          <w:sz w:val="24"/>
          <w:szCs w:val="24"/>
        </w:rPr>
        <w:t xml:space="preserve"> of responsibility and third sector refugee support</w:t>
      </w:r>
      <w:r w:rsidR="006A1AD1" w:rsidRPr="003D4F2E">
        <w:rPr>
          <w:rFonts w:asciiTheme="minorHAnsi" w:eastAsia="Times New Roman" w:hAnsiTheme="minorHAnsi" w:cstheme="minorHAnsi"/>
          <w:sz w:val="24"/>
          <w:szCs w:val="24"/>
        </w:rPr>
        <w:t xml:space="preserve"> </w:t>
      </w:r>
      <w:r w:rsidR="00FA13B0" w:rsidRPr="003D4F2E">
        <w:rPr>
          <w:rFonts w:asciiTheme="minorHAnsi" w:eastAsia="Times New Roman" w:hAnsiTheme="minorHAnsi" w:cstheme="minorHAnsi"/>
          <w:sz w:val="24"/>
          <w:szCs w:val="24"/>
        </w:rPr>
        <w:t xml:space="preserve">also </w:t>
      </w:r>
      <w:r w:rsidR="00827488" w:rsidRPr="003D4F2E">
        <w:rPr>
          <w:rFonts w:asciiTheme="minorHAnsi" w:eastAsia="Times New Roman" w:hAnsiTheme="minorHAnsi" w:cstheme="minorHAnsi"/>
          <w:sz w:val="24"/>
          <w:szCs w:val="24"/>
        </w:rPr>
        <w:t xml:space="preserve">focus on </w:t>
      </w:r>
      <w:r w:rsidR="004A094F" w:rsidRPr="003D4F2E">
        <w:rPr>
          <w:rFonts w:asciiTheme="minorHAnsi" w:eastAsia="Times New Roman" w:hAnsiTheme="minorHAnsi" w:cstheme="minorHAnsi"/>
          <w:sz w:val="24"/>
          <w:szCs w:val="24"/>
        </w:rPr>
        <w:t>care and power</w:t>
      </w:r>
      <w:r w:rsidR="00C6551E" w:rsidRPr="003D4F2E">
        <w:rPr>
          <w:rFonts w:asciiTheme="minorHAnsi" w:eastAsia="Times New Roman" w:hAnsiTheme="minorHAnsi" w:cstheme="minorHAnsi"/>
          <w:sz w:val="24"/>
          <w:szCs w:val="24"/>
        </w:rPr>
        <w:t xml:space="preserve">, </w:t>
      </w:r>
      <w:r w:rsidR="00386364" w:rsidRPr="003D4F2E">
        <w:rPr>
          <w:rFonts w:asciiTheme="minorHAnsi" w:hAnsiTheme="minorHAnsi" w:cstheme="minorHAnsi"/>
          <w:bCs/>
          <w:sz w:val="24"/>
          <w:szCs w:val="24"/>
          <w:lang w:eastAsia="en-US"/>
        </w:rPr>
        <w:t>emphasis</w:t>
      </w:r>
      <w:r w:rsidR="00C6551E" w:rsidRPr="003D4F2E">
        <w:rPr>
          <w:rFonts w:asciiTheme="minorHAnsi" w:hAnsiTheme="minorHAnsi" w:cstheme="minorHAnsi"/>
          <w:bCs/>
          <w:sz w:val="24"/>
          <w:szCs w:val="24"/>
          <w:lang w:eastAsia="en-US"/>
        </w:rPr>
        <w:t>ing</w:t>
      </w:r>
      <w:r w:rsidR="0050111A" w:rsidRPr="003D4F2E">
        <w:rPr>
          <w:rFonts w:asciiTheme="minorHAnsi" w:hAnsiTheme="minorHAnsi" w:cstheme="minorHAnsi"/>
          <w:bCs/>
          <w:sz w:val="24"/>
          <w:szCs w:val="24"/>
          <w:lang w:eastAsia="en-US"/>
        </w:rPr>
        <w:t xml:space="preserve"> the</w:t>
      </w:r>
      <w:r w:rsidR="00353752" w:rsidRPr="003D4F2E">
        <w:rPr>
          <w:rFonts w:asciiTheme="minorHAnsi" w:hAnsiTheme="minorHAnsi" w:cstheme="minorHAnsi"/>
          <w:bCs/>
          <w:sz w:val="24"/>
          <w:szCs w:val="24"/>
          <w:lang w:eastAsia="en-US"/>
        </w:rPr>
        <w:t xml:space="preserve"> </w:t>
      </w:r>
      <w:r w:rsidR="00EB52B3" w:rsidRPr="003D4F2E">
        <w:rPr>
          <w:rFonts w:asciiTheme="minorHAnsi" w:hAnsiTheme="minorHAnsi" w:cstheme="minorHAnsi"/>
          <w:bCs/>
          <w:sz w:val="24"/>
          <w:szCs w:val="24"/>
          <w:lang w:eastAsia="en-US"/>
        </w:rPr>
        <w:t xml:space="preserve">inequity </w:t>
      </w:r>
      <w:r w:rsidR="0050111A" w:rsidRPr="003D4F2E">
        <w:rPr>
          <w:rFonts w:asciiTheme="minorHAnsi" w:hAnsiTheme="minorHAnsi" w:cstheme="minorHAnsi"/>
          <w:bCs/>
          <w:sz w:val="24"/>
          <w:szCs w:val="24"/>
          <w:lang w:eastAsia="en-US"/>
        </w:rPr>
        <w:t xml:space="preserve">between refugees and those who </w:t>
      </w:r>
      <w:r w:rsidR="00204745" w:rsidRPr="003D4F2E">
        <w:rPr>
          <w:rFonts w:asciiTheme="minorHAnsi" w:hAnsiTheme="minorHAnsi" w:cstheme="minorHAnsi"/>
          <w:bCs/>
          <w:sz w:val="24"/>
          <w:szCs w:val="24"/>
          <w:lang w:eastAsia="en-US"/>
        </w:rPr>
        <w:t>‘help’ them. While Humphris (2019) reveals the moral codes volunteers use to shape</w:t>
      </w:r>
      <w:r w:rsidR="00241D7E" w:rsidRPr="003D4F2E">
        <w:rPr>
          <w:rFonts w:asciiTheme="minorHAnsi" w:hAnsiTheme="minorHAnsi" w:cstheme="minorHAnsi"/>
          <w:bCs/>
          <w:sz w:val="24"/>
          <w:szCs w:val="24"/>
          <w:lang w:eastAsia="en-US"/>
        </w:rPr>
        <w:t>, and conditionalize,</w:t>
      </w:r>
      <w:r w:rsidR="00204745" w:rsidRPr="003D4F2E">
        <w:rPr>
          <w:rFonts w:asciiTheme="minorHAnsi" w:hAnsiTheme="minorHAnsi" w:cstheme="minorHAnsi"/>
          <w:bCs/>
          <w:sz w:val="24"/>
          <w:szCs w:val="24"/>
          <w:lang w:eastAsia="en-US"/>
        </w:rPr>
        <w:t xml:space="preserve"> the care they offer,</w:t>
      </w:r>
      <w:r w:rsidR="00E36697" w:rsidRPr="003D4F2E">
        <w:rPr>
          <w:rFonts w:asciiTheme="minorHAnsi" w:hAnsiTheme="minorHAnsi" w:cstheme="minorHAnsi"/>
          <w:bCs/>
          <w:sz w:val="24"/>
          <w:szCs w:val="24"/>
          <w:lang w:eastAsia="en-US"/>
        </w:rPr>
        <w:t xml:space="preserve"> </w:t>
      </w:r>
      <w:r w:rsidR="00204745" w:rsidRPr="003D4F2E">
        <w:rPr>
          <w:rFonts w:asciiTheme="minorHAnsi" w:hAnsiTheme="minorHAnsi" w:cstheme="minorHAnsi"/>
          <w:bCs/>
          <w:sz w:val="24"/>
          <w:szCs w:val="24"/>
          <w:lang w:eastAsia="en-US"/>
        </w:rPr>
        <w:t xml:space="preserve">Darling (2011: 414-5) warns of </w:t>
      </w:r>
      <w:r w:rsidR="0068614A" w:rsidRPr="003D4F2E">
        <w:rPr>
          <w:rFonts w:asciiTheme="minorHAnsi" w:hAnsiTheme="minorHAnsi" w:cstheme="minorHAnsi"/>
          <w:bCs/>
          <w:sz w:val="24"/>
          <w:szCs w:val="24"/>
          <w:lang w:eastAsia="en-US"/>
        </w:rPr>
        <w:t xml:space="preserve">a tendency to </w:t>
      </w:r>
      <w:r w:rsidR="00B2503E" w:rsidRPr="003D4F2E">
        <w:rPr>
          <w:rFonts w:asciiTheme="minorHAnsi" w:hAnsiTheme="minorHAnsi" w:cstheme="minorHAnsi"/>
          <w:bCs/>
          <w:sz w:val="24"/>
          <w:szCs w:val="24"/>
          <w:lang w:eastAsia="en-US"/>
        </w:rPr>
        <w:t>valoris</w:t>
      </w:r>
      <w:r w:rsidR="0068614A" w:rsidRPr="003D4F2E">
        <w:rPr>
          <w:rFonts w:asciiTheme="minorHAnsi" w:hAnsiTheme="minorHAnsi" w:cstheme="minorHAnsi"/>
          <w:bCs/>
          <w:sz w:val="24"/>
          <w:szCs w:val="24"/>
          <w:lang w:eastAsia="en-US"/>
        </w:rPr>
        <w:t>e</w:t>
      </w:r>
      <w:r w:rsidR="00B2503E" w:rsidRPr="003D4F2E">
        <w:rPr>
          <w:rFonts w:asciiTheme="minorHAnsi" w:hAnsiTheme="minorHAnsi" w:cstheme="minorHAnsi"/>
          <w:bCs/>
          <w:sz w:val="24"/>
          <w:szCs w:val="24"/>
          <w:lang w:eastAsia="en-US"/>
        </w:rPr>
        <w:t xml:space="preserve"> volunteer efforts while simultaneously </w:t>
      </w:r>
      <w:r w:rsidR="0050111A" w:rsidRPr="003D4F2E">
        <w:rPr>
          <w:rFonts w:asciiTheme="minorHAnsi" w:hAnsiTheme="minorHAnsi" w:cstheme="minorHAnsi"/>
          <w:bCs/>
          <w:sz w:val="24"/>
          <w:szCs w:val="24"/>
          <w:lang w:eastAsia="en-US"/>
        </w:rPr>
        <w:t>fra</w:t>
      </w:r>
      <w:r w:rsidR="00101E69" w:rsidRPr="003D4F2E">
        <w:rPr>
          <w:rFonts w:asciiTheme="minorHAnsi" w:hAnsiTheme="minorHAnsi" w:cstheme="minorHAnsi"/>
          <w:bCs/>
          <w:sz w:val="24"/>
          <w:szCs w:val="24"/>
          <w:lang w:eastAsia="en-US"/>
        </w:rPr>
        <w:t>m</w:t>
      </w:r>
      <w:r w:rsidR="00B2503E" w:rsidRPr="003D4F2E">
        <w:rPr>
          <w:rFonts w:asciiTheme="minorHAnsi" w:hAnsiTheme="minorHAnsi" w:cstheme="minorHAnsi"/>
          <w:bCs/>
          <w:sz w:val="24"/>
          <w:szCs w:val="24"/>
          <w:lang w:eastAsia="en-US"/>
        </w:rPr>
        <w:t>ing</w:t>
      </w:r>
      <w:r w:rsidR="0050111A" w:rsidRPr="003D4F2E">
        <w:rPr>
          <w:rFonts w:asciiTheme="minorHAnsi" w:hAnsiTheme="minorHAnsi" w:cstheme="minorHAnsi"/>
          <w:bCs/>
          <w:sz w:val="24"/>
          <w:szCs w:val="24"/>
          <w:lang w:eastAsia="en-US"/>
        </w:rPr>
        <w:t xml:space="preserve"> refugees as passive and as ‘</w:t>
      </w:r>
      <w:r w:rsidR="0050111A" w:rsidRPr="003D4F2E">
        <w:rPr>
          <w:rFonts w:asciiTheme="minorHAnsi" w:eastAsia="AdvGulliv-R" w:hAnsiTheme="minorHAnsi" w:cstheme="minorHAnsi"/>
          <w:sz w:val="24"/>
          <w:szCs w:val="24"/>
          <w:lang w:eastAsia="en-US"/>
        </w:rPr>
        <w:t>victims to be accommodated, cared for and pitied’</w:t>
      </w:r>
      <w:r w:rsidR="00101E69" w:rsidRPr="003D4F2E">
        <w:rPr>
          <w:rFonts w:asciiTheme="minorHAnsi" w:eastAsia="AdvGulliv-R" w:hAnsiTheme="minorHAnsi" w:cstheme="minorHAnsi"/>
          <w:sz w:val="24"/>
          <w:szCs w:val="24"/>
          <w:lang w:eastAsia="en-US"/>
        </w:rPr>
        <w:t>.</w:t>
      </w:r>
      <w:r w:rsidR="00D9263E" w:rsidRPr="003D4F2E">
        <w:rPr>
          <w:rFonts w:asciiTheme="minorHAnsi" w:eastAsia="AdvGulliv-R" w:hAnsiTheme="minorHAnsi" w:cstheme="minorHAnsi"/>
          <w:sz w:val="24"/>
          <w:szCs w:val="24"/>
          <w:lang w:eastAsia="en-US"/>
        </w:rPr>
        <w:t xml:space="preserve"> </w:t>
      </w:r>
      <w:r w:rsidR="009168BF" w:rsidRPr="003D4F2E">
        <w:rPr>
          <w:rFonts w:asciiTheme="minorHAnsi" w:eastAsia="AdvGulliv-R" w:hAnsiTheme="minorHAnsi" w:cstheme="minorHAnsi"/>
          <w:sz w:val="24"/>
          <w:szCs w:val="24"/>
          <w:lang w:eastAsia="en-US"/>
        </w:rPr>
        <w:t xml:space="preserve">Stock </w:t>
      </w:r>
      <w:r w:rsidR="00AF02DA" w:rsidRPr="003D4F2E">
        <w:rPr>
          <w:rFonts w:asciiTheme="minorHAnsi" w:eastAsia="AdvGulliv-R" w:hAnsiTheme="minorHAnsi" w:cstheme="minorHAnsi"/>
          <w:sz w:val="24"/>
          <w:szCs w:val="24"/>
          <w:lang w:eastAsia="en-US"/>
        </w:rPr>
        <w:t>(</w:t>
      </w:r>
      <w:r w:rsidR="009168BF" w:rsidRPr="003D4F2E">
        <w:rPr>
          <w:rFonts w:asciiTheme="minorHAnsi" w:eastAsia="AdvGulliv-R" w:hAnsiTheme="minorHAnsi" w:cstheme="minorHAnsi"/>
          <w:sz w:val="24"/>
          <w:szCs w:val="24"/>
          <w:lang w:eastAsia="en-US"/>
        </w:rPr>
        <w:t xml:space="preserve">2019), researching a </w:t>
      </w:r>
      <w:r w:rsidR="00AF02DA" w:rsidRPr="003D4F2E">
        <w:rPr>
          <w:rFonts w:asciiTheme="minorHAnsi" w:eastAsia="AdvGulliv-R" w:hAnsiTheme="minorHAnsi" w:cstheme="minorHAnsi"/>
          <w:sz w:val="24"/>
          <w:szCs w:val="24"/>
          <w:lang w:eastAsia="en-US"/>
        </w:rPr>
        <w:t>refugee</w:t>
      </w:r>
      <w:r w:rsidR="009168BF" w:rsidRPr="003D4F2E">
        <w:rPr>
          <w:rFonts w:asciiTheme="minorHAnsi" w:eastAsia="AdvGulliv-R" w:hAnsiTheme="minorHAnsi" w:cstheme="minorHAnsi"/>
          <w:sz w:val="24"/>
          <w:szCs w:val="24"/>
          <w:lang w:eastAsia="en-US"/>
        </w:rPr>
        <w:t xml:space="preserve"> buddy scheme in Germany, found that even when volunteers are not obviously power wielders (older women who don’t work for example) they still inevitably possess more contingent cultural capital than the people they are supporting</w:t>
      </w:r>
      <w:r w:rsidR="00AF02DA" w:rsidRPr="003D4F2E">
        <w:rPr>
          <w:rFonts w:asciiTheme="minorHAnsi" w:eastAsia="AdvGulliv-R" w:hAnsiTheme="minorHAnsi" w:cstheme="minorHAnsi"/>
          <w:sz w:val="24"/>
          <w:szCs w:val="24"/>
          <w:lang w:eastAsia="en-US"/>
        </w:rPr>
        <w:t xml:space="preserve">, cementing a distinct hierarchy within the refugee/volunteer relationship. </w:t>
      </w:r>
    </w:p>
    <w:p w14:paraId="24B3B282" w14:textId="77777777" w:rsidR="008D7FE3" w:rsidRPr="003D4F2E" w:rsidRDefault="008D7FE3" w:rsidP="008D7FE3">
      <w:pPr>
        <w:rPr>
          <w:rFonts w:asciiTheme="minorHAnsi" w:eastAsia="Times New Roman" w:hAnsiTheme="minorHAnsi" w:cstheme="minorHAnsi"/>
          <w:sz w:val="24"/>
          <w:szCs w:val="24"/>
        </w:rPr>
      </w:pPr>
    </w:p>
    <w:p w14:paraId="176AD5DA" w14:textId="184BBE43" w:rsidR="00F530D4" w:rsidRPr="003D4F2E" w:rsidRDefault="009168BF" w:rsidP="007C348A">
      <w:pPr>
        <w:autoSpaceDE w:val="0"/>
        <w:autoSpaceDN w:val="0"/>
        <w:adjustRightInd w:val="0"/>
        <w:rPr>
          <w:rFonts w:cstheme="minorHAnsi"/>
          <w:sz w:val="24"/>
          <w:szCs w:val="24"/>
          <w:shd w:val="clear" w:color="auto" w:fill="FFFFFF"/>
        </w:rPr>
      </w:pPr>
      <w:r w:rsidRPr="003D4F2E">
        <w:rPr>
          <w:rFonts w:asciiTheme="minorHAnsi" w:eastAsia="Times New Roman" w:hAnsiTheme="minorHAnsi" w:cstheme="minorHAnsi"/>
          <w:sz w:val="24"/>
          <w:szCs w:val="24"/>
        </w:rPr>
        <w:t>While damaging</w:t>
      </w:r>
      <w:r w:rsidR="00D70938" w:rsidRPr="003D4F2E">
        <w:rPr>
          <w:rFonts w:asciiTheme="minorHAnsi" w:eastAsia="Times New Roman" w:hAnsiTheme="minorHAnsi" w:cstheme="minorHAnsi"/>
          <w:sz w:val="24"/>
          <w:szCs w:val="24"/>
        </w:rPr>
        <w:t xml:space="preserve"> and</w:t>
      </w:r>
      <w:r w:rsidRPr="003D4F2E">
        <w:rPr>
          <w:rFonts w:asciiTheme="minorHAnsi" w:eastAsia="Times New Roman" w:hAnsiTheme="minorHAnsi" w:cstheme="minorHAnsi"/>
          <w:sz w:val="24"/>
          <w:szCs w:val="24"/>
        </w:rPr>
        <w:t xml:space="preserve"> minimising power </w:t>
      </w:r>
      <w:r w:rsidR="00EE0A9C" w:rsidRPr="003D4F2E">
        <w:rPr>
          <w:rFonts w:asciiTheme="minorHAnsi" w:eastAsia="Times New Roman" w:hAnsiTheme="minorHAnsi" w:cstheme="minorHAnsi"/>
          <w:sz w:val="24"/>
          <w:szCs w:val="24"/>
        </w:rPr>
        <w:t>relations</w:t>
      </w:r>
      <w:r w:rsidRPr="003D4F2E">
        <w:rPr>
          <w:rFonts w:asciiTheme="minorHAnsi" w:eastAsia="Times New Roman" w:hAnsiTheme="minorHAnsi" w:cstheme="minorHAnsi"/>
          <w:sz w:val="24"/>
          <w:szCs w:val="24"/>
        </w:rPr>
        <w:t xml:space="preserve"> can be entrenched within</w:t>
      </w:r>
      <w:r w:rsidR="00693EBA" w:rsidRPr="003D4F2E">
        <w:rPr>
          <w:rFonts w:asciiTheme="minorHAnsi" w:eastAsia="Times New Roman" w:hAnsiTheme="minorHAnsi" w:cstheme="minorHAnsi"/>
          <w:sz w:val="24"/>
          <w:szCs w:val="24"/>
        </w:rPr>
        <w:t xml:space="preserve"> </w:t>
      </w:r>
      <w:r w:rsidRPr="003D4F2E">
        <w:rPr>
          <w:rFonts w:asciiTheme="minorHAnsi" w:eastAsia="Times New Roman" w:hAnsiTheme="minorHAnsi" w:cstheme="minorHAnsi"/>
          <w:sz w:val="24"/>
          <w:szCs w:val="24"/>
        </w:rPr>
        <w:t>the provision of care, the refugee/volunteer relationship does not always adhere to binaries of active/passive, helper and helped, and can change over time</w:t>
      </w:r>
      <w:r w:rsidR="0034309F" w:rsidRPr="003D4F2E">
        <w:rPr>
          <w:rFonts w:asciiTheme="minorHAnsi" w:eastAsia="Times New Roman" w:hAnsiTheme="minorHAnsi" w:cstheme="minorHAnsi"/>
          <w:sz w:val="24"/>
          <w:szCs w:val="24"/>
        </w:rPr>
        <w:t xml:space="preserve"> (</w:t>
      </w:r>
      <w:r w:rsidR="0057402B" w:rsidRPr="003D4F2E">
        <w:rPr>
          <w:rFonts w:asciiTheme="minorHAnsi" w:eastAsia="Times New Roman" w:hAnsiTheme="minorHAnsi" w:cstheme="minorHAnsi"/>
          <w:sz w:val="24"/>
          <w:szCs w:val="24"/>
        </w:rPr>
        <w:t>Bowlby</w:t>
      </w:r>
      <w:r w:rsidR="0034309F" w:rsidRPr="003D4F2E">
        <w:rPr>
          <w:rFonts w:asciiTheme="minorHAnsi" w:eastAsia="Times New Roman" w:hAnsiTheme="minorHAnsi" w:cstheme="minorHAnsi"/>
          <w:sz w:val="24"/>
          <w:szCs w:val="24"/>
        </w:rPr>
        <w:t xml:space="preserve">, </w:t>
      </w:r>
      <w:r w:rsidR="0057402B" w:rsidRPr="003D4F2E">
        <w:rPr>
          <w:rFonts w:asciiTheme="minorHAnsi" w:eastAsia="Times New Roman" w:hAnsiTheme="minorHAnsi" w:cstheme="minorHAnsi"/>
          <w:sz w:val="24"/>
          <w:szCs w:val="24"/>
        </w:rPr>
        <w:t>2019)</w:t>
      </w:r>
      <w:r w:rsidR="0034309F" w:rsidRPr="003D4F2E">
        <w:rPr>
          <w:rFonts w:asciiTheme="minorHAnsi" w:eastAsia="Times New Roman" w:hAnsiTheme="minorHAnsi" w:cstheme="minorHAnsi"/>
          <w:sz w:val="24"/>
          <w:szCs w:val="24"/>
        </w:rPr>
        <w:t xml:space="preserve">. </w:t>
      </w:r>
      <w:r w:rsidR="00085E5A" w:rsidRPr="003D4F2E">
        <w:rPr>
          <w:sz w:val="24"/>
          <w:szCs w:val="24"/>
          <w:lang w:eastAsia="en-US"/>
        </w:rPr>
        <w:t xml:space="preserve">More literature now focuses on the relational and affective dimensions of responsibility and care </w:t>
      </w:r>
      <w:r w:rsidR="0057402B" w:rsidRPr="003D4F2E">
        <w:rPr>
          <w:sz w:val="24"/>
          <w:szCs w:val="24"/>
          <w:lang w:eastAsia="en-US"/>
        </w:rPr>
        <w:t xml:space="preserve">between refugees and volunteers/hosts/supporters </w:t>
      </w:r>
      <w:r w:rsidR="00085E5A" w:rsidRPr="003D4F2E">
        <w:rPr>
          <w:sz w:val="24"/>
          <w:szCs w:val="24"/>
          <w:lang w:eastAsia="en-US"/>
        </w:rPr>
        <w:t>(</w:t>
      </w:r>
      <w:r w:rsidR="00085E5A" w:rsidRPr="003D4F2E">
        <w:rPr>
          <w:rFonts w:cstheme="minorHAnsi"/>
          <w:sz w:val="24"/>
          <w:szCs w:val="24"/>
          <w:shd w:val="clear" w:color="auto" w:fill="FFFFFF"/>
        </w:rPr>
        <w:t xml:space="preserve">Monforte et al., 2021), highlighting </w:t>
      </w:r>
      <w:r w:rsidR="00F718BE" w:rsidRPr="003D4F2E">
        <w:rPr>
          <w:rFonts w:cstheme="minorHAnsi"/>
          <w:sz w:val="24"/>
          <w:szCs w:val="24"/>
          <w:shd w:val="clear" w:color="auto" w:fill="FFFFFF"/>
        </w:rPr>
        <w:t xml:space="preserve">the </w:t>
      </w:r>
      <w:r w:rsidR="00B234E6" w:rsidRPr="003D4F2E">
        <w:rPr>
          <w:rFonts w:cstheme="minorHAnsi"/>
          <w:sz w:val="24"/>
          <w:szCs w:val="24"/>
          <w:shd w:val="clear" w:color="auto" w:fill="FFFFFF"/>
        </w:rPr>
        <w:t xml:space="preserve">emotional labour of volunteering </w:t>
      </w:r>
      <w:r w:rsidR="00183AD8" w:rsidRPr="003D4F2E">
        <w:rPr>
          <w:rFonts w:cstheme="minorHAnsi"/>
          <w:sz w:val="24"/>
          <w:szCs w:val="24"/>
          <w:shd w:val="clear" w:color="auto" w:fill="FFFFFF"/>
        </w:rPr>
        <w:t xml:space="preserve">and sponsoring </w:t>
      </w:r>
      <w:r w:rsidR="00B234E6" w:rsidRPr="003D4F2E">
        <w:rPr>
          <w:rFonts w:cstheme="minorHAnsi"/>
          <w:sz w:val="24"/>
          <w:szCs w:val="24"/>
          <w:shd w:val="clear" w:color="auto" w:fill="FFFFFF"/>
        </w:rPr>
        <w:t>(Phillimore et al., 2022</w:t>
      </w:r>
      <w:r w:rsidR="00183AD8" w:rsidRPr="003D4F2E">
        <w:rPr>
          <w:rFonts w:cstheme="minorHAnsi"/>
          <w:sz w:val="24"/>
          <w:szCs w:val="24"/>
          <w:shd w:val="clear" w:color="auto" w:fill="FFFFFF"/>
        </w:rPr>
        <w:t xml:space="preserve">; </w:t>
      </w:r>
      <w:proofErr w:type="spellStart"/>
      <w:r w:rsidR="004015D3" w:rsidRPr="003D4F2E">
        <w:rPr>
          <w:rFonts w:asciiTheme="minorHAnsi" w:eastAsia="Times New Roman" w:hAnsiTheme="minorHAnsi" w:cstheme="minorHAnsi"/>
          <w:sz w:val="24"/>
          <w:szCs w:val="24"/>
        </w:rPr>
        <w:t>Elcioglu</w:t>
      </w:r>
      <w:proofErr w:type="spellEnd"/>
      <w:r w:rsidR="004015D3" w:rsidRPr="003D4F2E">
        <w:rPr>
          <w:rFonts w:cstheme="minorHAnsi"/>
          <w:sz w:val="24"/>
          <w:szCs w:val="24"/>
          <w:shd w:val="clear" w:color="auto" w:fill="FFFFFF"/>
        </w:rPr>
        <w:t>, 2023)</w:t>
      </w:r>
      <w:r w:rsidR="00226387" w:rsidRPr="003D4F2E">
        <w:rPr>
          <w:rFonts w:cstheme="minorHAnsi"/>
          <w:sz w:val="24"/>
          <w:szCs w:val="24"/>
          <w:shd w:val="clear" w:color="auto" w:fill="FFFFFF"/>
        </w:rPr>
        <w:t>,</w:t>
      </w:r>
      <w:r w:rsidR="004015D3" w:rsidRPr="003D4F2E">
        <w:rPr>
          <w:rFonts w:cstheme="minorHAnsi"/>
          <w:sz w:val="24"/>
          <w:szCs w:val="24"/>
          <w:shd w:val="clear" w:color="auto" w:fill="FFFFFF"/>
        </w:rPr>
        <w:t xml:space="preserve"> </w:t>
      </w:r>
      <w:r w:rsidR="00B234E6" w:rsidRPr="003D4F2E">
        <w:rPr>
          <w:rFonts w:cstheme="minorHAnsi"/>
          <w:sz w:val="24"/>
          <w:szCs w:val="24"/>
          <w:shd w:val="clear" w:color="auto" w:fill="FFFFFF"/>
        </w:rPr>
        <w:t xml:space="preserve">as well as </w:t>
      </w:r>
      <w:r w:rsidR="00085E5A" w:rsidRPr="003D4F2E">
        <w:rPr>
          <w:rFonts w:cstheme="minorHAnsi"/>
          <w:sz w:val="24"/>
          <w:szCs w:val="24"/>
          <w:shd w:val="clear" w:color="auto" w:fill="FFFFFF"/>
        </w:rPr>
        <w:t xml:space="preserve">the ‘emotionally and morally charged relationships’ which emerge (Stock, 2019: 129). </w:t>
      </w:r>
      <w:r w:rsidR="00A9083A" w:rsidRPr="003D4F2E">
        <w:rPr>
          <w:rFonts w:cstheme="minorHAnsi"/>
          <w:sz w:val="24"/>
          <w:szCs w:val="24"/>
          <w:shd w:val="clear" w:color="auto" w:fill="FFFFFF"/>
        </w:rPr>
        <w:t xml:space="preserve">Ultimately, many scholars see hopeful potential in the kinds of encounters that refugees and volunteers engage in and the spaces which </w:t>
      </w:r>
      <w:r w:rsidR="00B23D2D" w:rsidRPr="003D4F2E">
        <w:rPr>
          <w:rFonts w:cstheme="minorHAnsi"/>
          <w:sz w:val="24"/>
          <w:szCs w:val="24"/>
          <w:shd w:val="clear" w:color="auto" w:fill="FFFFFF"/>
        </w:rPr>
        <w:t>the</w:t>
      </w:r>
      <w:r w:rsidR="0018716A" w:rsidRPr="003D4F2E">
        <w:rPr>
          <w:rFonts w:cstheme="minorHAnsi"/>
          <w:sz w:val="24"/>
          <w:szCs w:val="24"/>
          <w:shd w:val="clear" w:color="auto" w:fill="FFFFFF"/>
        </w:rPr>
        <w:t>se interactions</w:t>
      </w:r>
      <w:r w:rsidR="00B23D2D" w:rsidRPr="003D4F2E">
        <w:rPr>
          <w:rFonts w:cstheme="minorHAnsi"/>
          <w:sz w:val="24"/>
          <w:szCs w:val="24"/>
          <w:shd w:val="clear" w:color="auto" w:fill="FFFFFF"/>
        </w:rPr>
        <w:t xml:space="preserve"> </w:t>
      </w:r>
      <w:r w:rsidR="00A9083A" w:rsidRPr="003D4F2E">
        <w:rPr>
          <w:rFonts w:cstheme="minorHAnsi"/>
          <w:sz w:val="24"/>
          <w:szCs w:val="24"/>
          <w:shd w:val="clear" w:color="auto" w:fill="FFFFFF"/>
        </w:rPr>
        <w:t>create (</w:t>
      </w:r>
      <w:r w:rsidR="003D39C9" w:rsidRPr="003D4F2E">
        <w:rPr>
          <w:rFonts w:cstheme="minorHAnsi"/>
          <w:sz w:val="24"/>
          <w:szCs w:val="24"/>
          <w:shd w:val="clear" w:color="auto" w:fill="FFFFFF"/>
        </w:rPr>
        <w:t>Askins, 2015</w:t>
      </w:r>
      <w:r w:rsidR="008E1AB2" w:rsidRPr="003D4F2E">
        <w:rPr>
          <w:rFonts w:cstheme="minorHAnsi"/>
          <w:sz w:val="24"/>
          <w:szCs w:val="24"/>
          <w:shd w:val="clear" w:color="auto" w:fill="FFFFFF"/>
        </w:rPr>
        <w:t>;</w:t>
      </w:r>
      <w:r w:rsidR="003D39C9" w:rsidRPr="003D4F2E">
        <w:rPr>
          <w:rFonts w:cstheme="minorHAnsi"/>
          <w:sz w:val="24"/>
          <w:szCs w:val="24"/>
          <w:shd w:val="clear" w:color="auto" w:fill="FFFFFF"/>
        </w:rPr>
        <w:t xml:space="preserve"> </w:t>
      </w:r>
      <w:r w:rsidR="00A9083A" w:rsidRPr="003D4F2E">
        <w:rPr>
          <w:rFonts w:cstheme="minorHAnsi"/>
          <w:sz w:val="24"/>
          <w:szCs w:val="24"/>
          <w:shd w:val="clear" w:color="auto" w:fill="FFFFFF"/>
        </w:rPr>
        <w:t>Frazer, 2022</w:t>
      </w:r>
      <w:r w:rsidR="00A7034D" w:rsidRPr="003D4F2E">
        <w:rPr>
          <w:rFonts w:cstheme="minorHAnsi"/>
          <w:sz w:val="24"/>
          <w:szCs w:val="24"/>
          <w:shd w:val="clear" w:color="auto" w:fill="FFFFFF"/>
        </w:rPr>
        <w:t>;</w:t>
      </w:r>
      <w:r w:rsidR="00A7034D" w:rsidRPr="003D4F2E">
        <w:rPr>
          <w:rFonts w:cstheme="minorHAnsi"/>
          <w:sz w:val="24"/>
          <w:szCs w:val="24"/>
        </w:rPr>
        <w:t xml:space="preserve"> Boccagni &amp; Guidici, 2022)</w:t>
      </w:r>
      <w:r w:rsidR="00A9083A" w:rsidRPr="003D4F2E">
        <w:rPr>
          <w:rFonts w:cstheme="minorHAnsi"/>
          <w:sz w:val="24"/>
          <w:szCs w:val="24"/>
          <w:shd w:val="clear" w:color="auto" w:fill="FFFFFF"/>
        </w:rPr>
        <w:t xml:space="preserve">. </w:t>
      </w:r>
      <w:r w:rsidR="00F35361" w:rsidRPr="003D4F2E">
        <w:rPr>
          <w:sz w:val="24"/>
          <w:szCs w:val="24"/>
          <w:lang w:eastAsia="en-US"/>
        </w:rPr>
        <w:t xml:space="preserve">For Blank (2021: 1641) it is important to remember that volunteers can </w:t>
      </w:r>
      <w:r w:rsidR="00E86B19" w:rsidRPr="003D4F2E">
        <w:rPr>
          <w:sz w:val="24"/>
          <w:szCs w:val="24"/>
          <w:lang w:eastAsia="en-US"/>
        </w:rPr>
        <w:t xml:space="preserve">also </w:t>
      </w:r>
      <w:r w:rsidR="00F35361" w:rsidRPr="003D4F2E">
        <w:rPr>
          <w:sz w:val="24"/>
          <w:szCs w:val="24"/>
          <w:lang w:eastAsia="en-US"/>
        </w:rPr>
        <w:t xml:space="preserve">help </w:t>
      </w:r>
      <w:r w:rsidR="00E86B19" w:rsidRPr="003D4F2E">
        <w:rPr>
          <w:sz w:val="24"/>
          <w:szCs w:val="24"/>
          <w:lang w:eastAsia="en-US"/>
        </w:rPr>
        <w:t xml:space="preserve">to </w:t>
      </w:r>
      <w:r w:rsidR="00F35361" w:rsidRPr="003D4F2E">
        <w:rPr>
          <w:sz w:val="24"/>
          <w:szCs w:val="24"/>
          <w:lang w:eastAsia="en-US"/>
        </w:rPr>
        <w:t xml:space="preserve">contribute to localised processes </w:t>
      </w:r>
      <w:r w:rsidR="00EB100F" w:rsidRPr="003D4F2E">
        <w:rPr>
          <w:sz w:val="24"/>
          <w:szCs w:val="24"/>
          <w:lang w:eastAsia="en-US"/>
        </w:rPr>
        <w:t xml:space="preserve">and cultures </w:t>
      </w:r>
      <w:r w:rsidR="00F35361" w:rsidRPr="003D4F2E">
        <w:rPr>
          <w:sz w:val="24"/>
          <w:szCs w:val="24"/>
          <w:lang w:eastAsia="en-US"/>
        </w:rPr>
        <w:t xml:space="preserve">of </w:t>
      </w:r>
      <w:r w:rsidR="00F35361" w:rsidRPr="003D4F2E">
        <w:rPr>
          <w:i/>
          <w:iCs/>
          <w:sz w:val="24"/>
          <w:szCs w:val="24"/>
          <w:lang w:eastAsia="en-US"/>
        </w:rPr>
        <w:t>debordering</w:t>
      </w:r>
      <w:r w:rsidR="00F35361" w:rsidRPr="003D4F2E">
        <w:rPr>
          <w:sz w:val="24"/>
          <w:szCs w:val="24"/>
          <w:lang w:eastAsia="en-US"/>
        </w:rPr>
        <w:t xml:space="preserve"> through the spaces they help to make. </w:t>
      </w:r>
    </w:p>
    <w:p w14:paraId="71A7FEBC" w14:textId="77777777" w:rsidR="00601A22" w:rsidRPr="003D4F2E" w:rsidRDefault="00601A22" w:rsidP="007C348A">
      <w:pPr>
        <w:rPr>
          <w:rFonts w:asciiTheme="minorHAnsi" w:eastAsia="Times New Roman" w:hAnsiTheme="minorHAnsi" w:cstheme="minorHAnsi"/>
          <w:sz w:val="24"/>
          <w:szCs w:val="24"/>
        </w:rPr>
      </w:pPr>
    </w:p>
    <w:p w14:paraId="4A6271E4" w14:textId="604D520E" w:rsidR="00284B33" w:rsidRPr="003D4F2E" w:rsidRDefault="00601A22" w:rsidP="007C348A">
      <w:pPr>
        <w:rPr>
          <w:sz w:val="24"/>
          <w:szCs w:val="24"/>
          <w:shd w:val="clear" w:color="auto" w:fill="FFFFFF"/>
        </w:rPr>
      </w:pPr>
      <w:r w:rsidRPr="003D4F2E">
        <w:rPr>
          <w:rFonts w:asciiTheme="minorHAnsi" w:eastAsia="Times New Roman" w:hAnsiTheme="minorHAnsi" w:cstheme="minorHAnsi"/>
          <w:sz w:val="24"/>
          <w:szCs w:val="24"/>
        </w:rPr>
        <w:t xml:space="preserve">If </w:t>
      </w:r>
      <w:r w:rsidR="00602477" w:rsidRPr="003D4F2E">
        <w:rPr>
          <w:rFonts w:asciiTheme="minorHAnsi" w:eastAsia="Times New Roman" w:hAnsiTheme="minorHAnsi" w:cstheme="minorHAnsi"/>
          <w:sz w:val="24"/>
          <w:szCs w:val="24"/>
        </w:rPr>
        <w:t xml:space="preserve">third sector spaces </w:t>
      </w:r>
      <w:r w:rsidRPr="003D4F2E">
        <w:rPr>
          <w:rFonts w:asciiTheme="minorHAnsi" w:eastAsia="Times New Roman" w:hAnsiTheme="minorHAnsi" w:cstheme="minorHAnsi"/>
          <w:sz w:val="24"/>
          <w:szCs w:val="24"/>
        </w:rPr>
        <w:t xml:space="preserve">are </w:t>
      </w:r>
      <w:r w:rsidR="00AB3949" w:rsidRPr="003D4F2E">
        <w:rPr>
          <w:rFonts w:asciiTheme="minorHAnsi" w:eastAsia="Times New Roman" w:hAnsiTheme="minorHAnsi" w:cstheme="minorHAnsi"/>
          <w:sz w:val="24"/>
          <w:szCs w:val="24"/>
        </w:rPr>
        <w:t xml:space="preserve">made and </w:t>
      </w:r>
      <w:r w:rsidR="00602477" w:rsidRPr="003D4F2E">
        <w:rPr>
          <w:rFonts w:asciiTheme="minorHAnsi" w:eastAsia="Times New Roman" w:hAnsiTheme="minorHAnsi" w:cstheme="minorHAnsi"/>
          <w:sz w:val="24"/>
          <w:szCs w:val="24"/>
        </w:rPr>
        <w:t>transformed through refugee/volunteer interactions</w:t>
      </w:r>
      <w:r w:rsidRPr="003D4F2E">
        <w:rPr>
          <w:rFonts w:asciiTheme="minorHAnsi" w:eastAsia="Times New Roman" w:hAnsiTheme="minorHAnsi" w:cstheme="minorHAnsi"/>
          <w:sz w:val="24"/>
          <w:szCs w:val="24"/>
        </w:rPr>
        <w:t>, t</w:t>
      </w:r>
      <w:r w:rsidR="00602477" w:rsidRPr="003D4F2E">
        <w:rPr>
          <w:rFonts w:asciiTheme="minorHAnsi" w:eastAsia="Times New Roman" w:hAnsiTheme="minorHAnsi" w:cstheme="minorHAnsi"/>
          <w:sz w:val="24"/>
          <w:szCs w:val="24"/>
        </w:rPr>
        <w:t xml:space="preserve">aking these responsibilities into the home </w:t>
      </w:r>
      <w:r w:rsidR="00AB3949" w:rsidRPr="003D4F2E">
        <w:rPr>
          <w:rFonts w:asciiTheme="minorHAnsi" w:eastAsia="Times New Roman" w:hAnsiTheme="minorHAnsi" w:cstheme="minorHAnsi"/>
          <w:sz w:val="24"/>
          <w:szCs w:val="24"/>
        </w:rPr>
        <w:t>concentrat</w:t>
      </w:r>
      <w:r w:rsidR="00602477" w:rsidRPr="003D4F2E">
        <w:rPr>
          <w:rFonts w:asciiTheme="minorHAnsi" w:eastAsia="Times New Roman" w:hAnsiTheme="minorHAnsi" w:cstheme="minorHAnsi"/>
          <w:sz w:val="24"/>
          <w:szCs w:val="24"/>
        </w:rPr>
        <w:t xml:space="preserve">es many of these </w:t>
      </w:r>
      <w:r w:rsidR="00E86B19" w:rsidRPr="003D4F2E">
        <w:rPr>
          <w:rFonts w:asciiTheme="minorHAnsi" w:eastAsia="Times New Roman" w:hAnsiTheme="minorHAnsi" w:cstheme="minorHAnsi"/>
          <w:sz w:val="24"/>
          <w:szCs w:val="24"/>
        </w:rPr>
        <w:t xml:space="preserve">complexities </w:t>
      </w:r>
      <w:r w:rsidR="00602477" w:rsidRPr="003D4F2E">
        <w:rPr>
          <w:rFonts w:asciiTheme="minorHAnsi" w:eastAsia="Times New Roman" w:hAnsiTheme="minorHAnsi" w:cstheme="minorHAnsi"/>
          <w:sz w:val="24"/>
          <w:szCs w:val="24"/>
        </w:rPr>
        <w:t>further</w:t>
      </w:r>
      <w:r w:rsidR="001932A5" w:rsidRPr="003D4F2E">
        <w:rPr>
          <w:rFonts w:asciiTheme="minorHAnsi" w:eastAsia="Times New Roman" w:hAnsiTheme="minorHAnsi" w:cstheme="minorHAnsi"/>
          <w:sz w:val="24"/>
          <w:szCs w:val="24"/>
        </w:rPr>
        <w:t xml:space="preserve"> (</w:t>
      </w:r>
      <w:r w:rsidR="00DF39A4">
        <w:rPr>
          <w:rFonts w:asciiTheme="minorHAnsi" w:eastAsia="Times New Roman" w:hAnsiTheme="minorHAnsi" w:cstheme="minorHAnsi"/>
          <w:sz w:val="24"/>
          <w:szCs w:val="24"/>
        </w:rPr>
        <w:t>Burrell, 2022</w:t>
      </w:r>
      <w:r w:rsidR="001932A5" w:rsidRPr="003D4F2E">
        <w:rPr>
          <w:rFonts w:asciiTheme="minorHAnsi" w:eastAsia="Times New Roman" w:hAnsiTheme="minorHAnsi" w:cstheme="minorHAnsi"/>
          <w:sz w:val="24"/>
          <w:szCs w:val="24"/>
        </w:rPr>
        <w:t>)</w:t>
      </w:r>
      <w:r w:rsidR="00602477" w:rsidRPr="003D4F2E">
        <w:rPr>
          <w:rFonts w:asciiTheme="minorHAnsi" w:eastAsia="Times New Roman" w:hAnsiTheme="minorHAnsi" w:cstheme="minorHAnsi"/>
          <w:sz w:val="24"/>
          <w:szCs w:val="24"/>
        </w:rPr>
        <w:t xml:space="preserve">. </w:t>
      </w:r>
      <w:r w:rsidR="00284B33" w:rsidRPr="003D4F2E">
        <w:rPr>
          <w:rFonts w:asciiTheme="minorHAnsi" w:eastAsia="Times New Roman" w:hAnsiTheme="minorHAnsi" w:cstheme="minorHAnsi"/>
          <w:sz w:val="24"/>
          <w:szCs w:val="24"/>
        </w:rPr>
        <w:t>On the</w:t>
      </w:r>
      <w:r w:rsidR="00602477" w:rsidRPr="003D4F2E">
        <w:rPr>
          <w:rFonts w:asciiTheme="minorHAnsi" w:eastAsia="Times New Roman" w:hAnsiTheme="minorHAnsi" w:cstheme="minorHAnsi"/>
          <w:sz w:val="24"/>
          <w:szCs w:val="24"/>
        </w:rPr>
        <w:t xml:space="preserve"> </w:t>
      </w:r>
      <w:r w:rsidR="00284B33" w:rsidRPr="003D4F2E">
        <w:rPr>
          <w:rFonts w:asciiTheme="minorHAnsi" w:eastAsia="Times New Roman" w:hAnsiTheme="minorHAnsi" w:cstheme="minorHAnsi"/>
          <w:sz w:val="24"/>
          <w:szCs w:val="24"/>
        </w:rPr>
        <w:t xml:space="preserve">one hand, a </w:t>
      </w:r>
      <w:r w:rsidR="00602477" w:rsidRPr="003D4F2E">
        <w:rPr>
          <w:rFonts w:asciiTheme="minorHAnsi" w:eastAsia="Times New Roman" w:hAnsiTheme="minorHAnsi" w:cstheme="minorHAnsi"/>
          <w:sz w:val="24"/>
          <w:szCs w:val="24"/>
        </w:rPr>
        <w:t xml:space="preserve">widespread understanding of the domestic as </w:t>
      </w:r>
      <w:r w:rsidR="00457CCC" w:rsidRPr="003D4F2E">
        <w:rPr>
          <w:rFonts w:asciiTheme="minorHAnsi" w:eastAsia="Times New Roman" w:hAnsiTheme="minorHAnsi" w:cstheme="minorHAnsi"/>
          <w:sz w:val="24"/>
          <w:szCs w:val="24"/>
        </w:rPr>
        <w:t>a</w:t>
      </w:r>
      <w:r w:rsidR="00602477" w:rsidRPr="003D4F2E">
        <w:rPr>
          <w:rFonts w:asciiTheme="minorHAnsi" w:eastAsia="Times New Roman" w:hAnsiTheme="minorHAnsi" w:cstheme="minorHAnsi"/>
          <w:sz w:val="24"/>
          <w:szCs w:val="24"/>
        </w:rPr>
        <w:t xml:space="preserve"> space </w:t>
      </w:r>
      <w:r w:rsidR="00457CCC" w:rsidRPr="003D4F2E">
        <w:rPr>
          <w:rFonts w:asciiTheme="minorHAnsi" w:eastAsia="Times New Roman" w:hAnsiTheme="minorHAnsi" w:cstheme="minorHAnsi"/>
          <w:sz w:val="24"/>
          <w:szCs w:val="24"/>
        </w:rPr>
        <w:t>which is wholly private</w:t>
      </w:r>
      <w:r w:rsidR="00765641" w:rsidRPr="003D4F2E">
        <w:rPr>
          <w:rFonts w:asciiTheme="minorHAnsi" w:eastAsia="Times New Roman" w:hAnsiTheme="minorHAnsi" w:cstheme="minorHAnsi"/>
          <w:sz w:val="24"/>
          <w:szCs w:val="24"/>
        </w:rPr>
        <w:t>, set apart from the state or anything else,</w:t>
      </w:r>
      <w:r w:rsidR="00457CCC" w:rsidRPr="003D4F2E">
        <w:rPr>
          <w:rFonts w:asciiTheme="minorHAnsi" w:eastAsia="Times New Roman" w:hAnsiTheme="minorHAnsi" w:cstheme="minorHAnsi"/>
          <w:sz w:val="24"/>
          <w:szCs w:val="24"/>
        </w:rPr>
        <w:t xml:space="preserve"> </w:t>
      </w:r>
      <w:r w:rsidR="00602477" w:rsidRPr="003D4F2E">
        <w:rPr>
          <w:rFonts w:asciiTheme="minorHAnsi" w:eastAsia="Times New Roman" w:hAnsiTheme="minorHAnsi" w:cstheme="minorHAnsi"/>
          <w:sz w:val="24"/>
          <w:szCs w:val="24"/>
        </w:rPr>
        <w:t>has been systematically debunked (</w:t>
      </w:r>
      <w:r w:rsidR="00C63934" w:rsidRPr="003D4F2E">
        <w:rPr>
          <w:rFonts w:asciiTheme="minorHAnsi" w:eastAsia="Times New Roman" w:hAnsiTheme="minorHAnsi" w:cstheme="minorHAnsi"/>
          <w:sz w:val="24"/>
          <w:szCs w:val="24"/>
        </w:rPr>
        <w:t>Blunt &amp; Dowling</w:t>
      </w:r>
      <w:r w:rsidR="007817EA" w:rsidRPr="003D4F2E">
        <w:rPr>
          <w:rFonts w:asciiTheme="minorHAnsi" w:eastAsia="Times New Roman" w:hAnsiTheme="minorHAnsi" w:cstheme="minorHAnsi"/>
          <w:sz w:val="24"/>
          <w:szCs w:val="24"/>
        </w:rPr>
        <w:t>, 2023/2006</w:t>
      </w:r>
      <w:r w:rsidR="00C63934" w:rsidRPr="003D4F2E">
        <w:rPr>
          <w:rFonts w:asciiTheme="minorHAnsi" w:eastAsia="Times New Roman" w:hAnsiTheme="minorHAnsi" w:cstheme="minorHAnsi"/>
          <w:sz w:val="24"/>
          <w:szCs w:val="24"/>
        </w:rPr>
        <w:t>; Brickell</w:t>
      </w:r>
      <w:r w:rsidR="007817EA" w:rsidRPr="003D4F2E">
        <w:rPr>
          <w:rFonts w:asciiTheme="minorHAnsi" w:eastAsia="Times New Roman" w:hAnsiTheme="minorHAnsi" w:cstheme="minorHAnsi"/>
          <w:sz w:val="24"/>
          <w:szCs w:val="24"/>
        </w:rPr>
        <w:t>, 2012</w:t>
      </w:r>
      <w:r w:rsidR="00602477" w:rsidRPr="003D4F2E">
        <w:rPr>
          <w:rFonts w:asciiTheme="minorHAnsi" w:eastAsia="Times New Roman" w:hAnsiTheme="minorHAnsi" w:cstheme="minorHAnsi"/>
          <w:sz w:val="24"/>
          <w:szCs w:val="24"/>
        </w:rPr>
        <w:t>)</w:t>
      </w:r>
      <w:r w:rsidR="00284B33" w:rsidRPr="003D4F2E">
        <w:rPr>
          <w:rFonts w:asciiTheme="minorHAnsi" w:eastAsia="Times New Roman" w:hAnsiTheme="minorHAnsi" w:cstheme="minorHAnsi"/>
          <w:sz w:val="24"/>
          <w:szCs w:val="24"/>
        </w:rPr>
        <w:t xml:space="preserve">. </w:t>
      </w:r>
      <w:proofErr w:type="spellStart"/>
      <w:r w:rsidR="008F5D0F" w:rsidRPr="003D4F2E">
        <w:rPr>
          <w:rFonts w:asciiTheme="minorHAnsi" w:eastAsia="Times New Roman" w:hAnsiTheme="minorHAnsi" w:cstheme="minorHAnsi"/>
          <w:sz w:val="24"/>
          <w:szCs w:val="24"/>
        </w:rPr>
        <w:t>H</w:t>
      </w:r>
      <w:r w:rsidR="00284B33" w:rsidRPr="003D4F2E">
        <w:rPr>
          <w:rFonts w:asciiTheme="minorHAnsi" w:eastAsia="Times New Roman" w:hAnsiTheme="minorHAnsi" w:cstheme="minorHAnsi"/>
          <w:sz w:val="24"/>
          <w:szCs w:val="24"/>
        </w:rPr>
        <w:t>omespaces</w:t>
      </w:r>
      <w:proofErr w:type="spellEnd"/>
      <w:r w:rsidR="00284B33" w:rsidRPr="003D4F2E">
        <w:rPr>
          <w:rFonts w:asciiTheme="minorHAnsi" w:eastAsia="Times New Roman" w:hAnsiTheme="minorHAnsi" w:cstheme="minorHAnsi"/>
          <w:sz w:val="24"/>
          <w:szCs w:val="24"/>
        </w:rPr>
        <w:t xml:space="preserve"> are </w:t>
      </w:r>
      <w:r w:rsidR="008F5D0F" w:rsidRPr="003D4F2E">
        <w:rPr>
          <w:rFonts w:asciiTheme="minorHAnsi" w:eastAsia="Times New Roman" w:hAnsiTheme="minorHAnsi" w:cstheme="minorHAnsi"/>
          <w:sz w:val="24"/>
          <w:szCs w:val="24"/>
        </w:rPr>
        <w:t xml:space="preserve">also </w:t>
      </w:r>
      <w:r w:rsidR="00284B33" w:rsidRPr="003D4F2E">
        <w:rPr>
          <w:rFonts w:asciiTheme="minorHAnsi" w:eastAsia="Times New Roman" w:hAnsiTheme="minorHAnsi" w:cstheme="minorHAnsi"/>
          <w:sz w:val="24"/>
          <w:szCs w:val="24"/>
        </w:rPr>
        <w:t xml:space="preserve">not </w:t>
      </w:r>
      <w:r w:rsidR="00E80E5E" w:rsidRPr="003D4F2E">
        <w:rPr>
          <w:rFonts w:asciiTheme="minorHAnsi" w:eastAsia="Times New Roman" w:hAnsiTheme="minorHAnsi" w:cstheme="minorHAnsi"/>
          <w:sz w:val="24"/>
          <w:szCs w:val="24"/>
        </w:rPr>
        <w:t>untethered</w:t>
      </w:r>
      <w:r w:rsidR="00284B33" w:rsidRPr="003D4F2E">
        <w:rPr>
          <w:rFonts w:asciiTheme="minorHAnsi" w:eastAsia="Times New Roman" w:hAnsiTheme="minorHAnsi" w:cstheme="minorHAnsi"/>
          <w:sz w:val="24"/>
          <w:szCs w:val="24"/>
        </w:rPr>
        <w:t xml:space="preserve"> from wider discursive framings of deserving and underserving refugees (</w:t>
      </w:r>
      <w:r w:rsidR="00284B33" w:rsidRPr="003D4F2E">
        <w:rPr>
          <w:rFonts w:asciiTheme="minorHAnsi" w:hAnsiTheme="minorHAnsi" w:cstheme="minorHAnsi"/>
          <w:sz w:val="24"/>
          <w:szCs w:val="24"/>
          <w:shd w:val="clear" w:color="auto" w:fill="FFFFFF"/>
          <w:lang w:eastAsia="en-US"/>
        </w:rPr>
        <w:t>Farahani, 2021)</w:t>
      </w:r>
      <w:r w:rsidR="00365AA9" w:rsidRPr="003D4F2E">
        <w:rPr>
          <w:rFonts w:asciiTheme="minorHAnsi" w:eastAsia="Times New Roman" w:hAnsiTheme="minorHAnsi" w:cstheme="minorHAnsi"/>
          <w:sz w:val="24"/>
          <w:szCs w:val="24"/>
        </w:rPr>
        <w:t xml:space="preserve">. </w:t>
      </w:r>
      <w:r w:rsidR="000A5409" w:rsidRPr="003D4F2E">
        <w:rPr>
          <w:rFonts w:asciiTheme="minorHAnsi" w:eastAsia="Times New Roman" w:hAnsiTheme="minorHAnsi" w:cstheme="minorHAnsi"/>
          <w:sz w:val="24"/>
          <w:szCs w:val="24"/>
        </w:rPr>
        <w:t>Interestingly</w:t>
      </w:r>
      <w:r w:rsidR="00365AA9" w:rsidRPr="003D4F2E">
        <w:rPr>
          <w:rFonts w:asciiTheme="minorHAnsi" w:eastAsia="Times New Roman" w:hAnsiTheme="minorHAnsi" w:cstheme="minorHAnsi"/>
          <w:sz w:val="24"/>
          <w:szCs w:val="24"/>
        </w:rPr>
        <w:t xml:space="preserve">, </w:t>
      </w:r>
      <w:r w:rsidR="00765641" w:rsidRPr="003D4F2E">
        <w:rPr>
          <w:rFonts w:asciiTheme="minorHAnsi" w:eastAsia="Times New Roman" w:hAnsiTheme="minorHAnsi" w:cstheme="minorHAnsi"/>
          <w:sz w:val="24"/>
          <w:szCs w:val="24"/>
        </w:rPr>
        <w:t xml:space="preserve">some </w:t>
      </w:r>
      <w:r w:rsidR="00B300DE" w:rsidRPr="003D4F2E">
        <w:rPr>
          <w:rFonts w:asciiTheme="minorHAnsi" w:eastAsia="Times New Roman" w:hAnsiTheme="minorHAnsi" w:cstheme="minorHAnsi"/>
          <w:sz w:val="24"/>
          <w:szCs w:val="24"/>
        </w:rPr>
        <w:t>analyses</w:t>
      </w:r>
      <w:r w:rsidR="00765641" w:rsidRPr="003D4F2E">
        <w:rPr>
          <w:rFonts w:asciiTheme="minorHAnsi" w:eastAsia="Times New Roman" w:hAnsiTheme="minorHAnsi" w:cstheme="minorHAnsi"/>
          <w:sz w:val="24"/>
          <w:szCs w:val="24"/>
        </w:rPr>
        <w:t xml:space="preserve"> of hosting as a practice position it as something public and collective, a wider </w:t>
      </w:r>
      <w:r w:rsidR="00B300DE" w:rsidRPr="003D4F2E">
        <w:rPr>
          <w:rFonts w:asciiTheme="minorHAnsi" w:eastAsia="Times New Roman" w:hAnsiTheme="minorHAnsi" w:cstheme="minorHAnsi"/>
          <w:sz w:val="24"/>
          <w:szCs w:val="24"/>
        </w:rPr>
        <w:t>fea</w:t>
      </w:r>
      <w:r w:rsidR="00765641" w:rsidRPr="003D4F2E">
        <w:rPr>
          <w:rFonts w:asciiTheme="minorHAnsi" w:eastAsia="Times New Roman" w:hAnsiTheme="minorHAnsi" w:cstheme="minorHAnsi"/>
          <w:sz w:val="24"/>
          <w:szCs w:val="24"/>
        </w:rPr>
        <w:t>t of solidarity rather than simply a private act (</w:t>
      </w:r>
      <w:proofErr w:type="spellStart"/>
      <w:r w:rsidR="00B300DE" w:rsidRPr="003D4F2E">
        <w:rPr>
          <w:sz w:val="24"/>
          <w:szCs w:val="24"/>
          <w:shd w:val="clear" w:color="auto" w:fill="FFFFFF"/>
        </w:rPr>
        <w:t>Bassoli</w:t>
      </w:r>
      <w:proofErr w:type="spellEnd"/>
      <w:r w:rsidR="00B300DE" w:rsidRPr="003D4F2E">
        <w:rPr>
          <w:sz w:val="24"/>
          <w:szCs w:val="24"/>
          <w:shd w:val="clear" w:color="auto" w:fill="FFFFFF"/>
        </w:rPr>
        <w:t xml:space="preserve"> &amp; Luccioni, 2023: 5)</w:t>
      </w:r>
      <w:r w:rsidR="00291A0D" w:rsidRPr="003D4F2E">
        <w:rPr>
          <w:sz w:val="24"/>
          <w:szCs w:val="24"/>
          <w:shd w:val="clear" w:color="auto" w:fill="FFFFFF"/>
        </w:rPr>
        <w:t xml:space="preserve">. </w:t>
      </w:r>
      <w:r w:rsidR="00566192" w:rsidRPr="003D4F2E">
        <w:rPr>
          <w:rFonts w:cstheme="minorHAnsi"/>
          <w:sz w:val="24"/>
          <w:szCs w:val="24"/>
        </w:rPr>
        <w:t xml:space="preserve">Boccagni and Guidici (2022) underline the multi-scalar aspect of domestic hosting, </w:t>
      </w:r>
      <w:r w:rsidR="00F81D4D" w:rsidRPr="003D4F2E">
        <w:rPr>
          <w:rFonts w:cstheme="minorHAnsi"/>
          <w:sz w:val="24"/>
          <w:szCs w:val="24"/>
        </w:rPr>
        <w:t>symbiotically linked</w:t>
      </w:r>
      <w:r w:rsidR="00566192" w:rsidRPr="003D4F2E">
        <w:rPr>
          <w:rFonts w:cstheme="minorHAnsi"/>
          <w:sz w:val="24"/>
          <w:szCs w:val="24"/>
        </w:rPr>
        <w:t xml:space="preserve"> into local support services and networks</w:t>
      </w:r>
      <w:r w:rsidR="00F81D4D" w:rsidRPr="003D4F2E">
        <w:rPr>
          <w:rFonts w:cstheme="minorHAnsi"/>
          <w:sz w:val="24"/>
          <w:szCs w:val="24"/>
        </w:rPr>
        <w:t>,</w:t>
      </w:r>
      <w:r w:rsidR="00566192" w:rsidRPr="003D4F2E">
        <w:rPr>
          <w:rFonts w:cstheme="minorHAnsi"/>
          <w:sz w:val="24"/>
          <w:szCs w:val="24"/>
        </w:rPr>
        <w:t xml:space="preserve"> a</w:t>
      </w:r>
      <w:r w:rsidR="00F81D4D" w:rsidRPr="003D4F2E">
        <w:rPr>
          <w:rFonts w:cstheme="minorHAnsi"/>
          <w:sz w:val="24"/>
          <w:szCs w:val="24"/>
        </w:rPr>
        <w:t>s well as</w:t>
      </w:r>
      <w:r w:rsidR="00566192" w:rsidRPr="003D4F2E">
        <w:rPr>
          <w:rFonts w:cstheme="minorHAnsi"/>
          <w:sz w:val="24"/>
          <w:szCs w:val="24"/>
        </w:rPr>
        <w:t xml:space="preserve"> national level discourse</w:t>
      </w:r>
      <w:r w:rsidR="00CB2446" w:rsidRPr="003D4F2E">
        <w:rPr>
          <w:rFonts w:cstheme="minorHAnsi"/>
          <w:sz w:val="24"/>
          <w:szCs w:val="24"/>
        </w:rPr>
        <w:t xml:space="preserve">. </w:t>
      </w:r>
      <w:r w:rsidR="001A0204" w:rsidRPr="003D4F2E">
        <w:rPr>
          <w:sz w:val="24"/>
          <w:szCs w:val="24"/>
          <w:shd w:val="clear" w:color="auto" w:fill="FFFFFF"/>
        </w:rPr>
        <w:t xml:space="preserve">As Macklin (2021: 33) observes, </w:t>
      </w:r>
      <w:r w:rsidR="001A0204" w:rsidRPr="003D4F2E">
        <w:rPr>
          <w:rFonts w:cstheme="minorHAnsi"/>
          <w:sz w:val="24"/>
          <w:szCs w:val="24"/>
          <w:shd w:val="clear" w:color="auto" w:fill="FFFFFF"/>
        </w:rPr>
        <w:t>‘</w:t>
      </w:r>
      <w:r w:rsidR="001A0204" w:rsidRPr="003D4F2E">
        <w:rPr>
          <w:rFonts w:cstheme="minorHAnsi"/>
          <w:sz w:val="24"/>
          <w:szCs w:val="24"/>
        </w:rPr>
        <w:t>despite its label, private refugee sponsorship depends significantly on cooperation with the state. It is really more akin to a public-private partnership.’</w:t>
      </w:r>
    </w:p>
    <w:p w14:paraId="5A95F2C4" w14:textId="77777777" w:rsidR="00284B33" w:rsidRPr="003D4F2E" w:rsidRDefault="00284B33" w:rsidP="007C348A">
      <w:pPr>
        <w:rPr>
          <w:rFonts w:asciiTheme="minorHAnsi" w:eastAsia="Times New Roman" w:hAnsiTheme="minorHAnsi" w:cstheme="minorHAnsi"/>
          <w:sz w:val="24"/>
          <w:szCs w:val="24"/>
        </w:rPr>
      </w:pPr>
    </w:p>
    <w:p w14:paraId="7925C62D" w14:textId="48AB4BBC" w:rsidR="00602477" w:rsidRPr="003D4F2E" w:rsidRDefault="00A43C95"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W</w:t>
      </w:r>
      <w:r w:rsidR="00187448" w:rsidRPr="003D4F2E">
        <w:rPr>
          <w:rFonts w:asciiTheme="minorHAnsi" w:eastAsia="Times New Roman" w:hAnsiTheme="minorHAnsi" w:cstheme="minorHAnsi"/>
          <w:sz w:val="24"/>
          <w:szCs w:val="24"/>
        </w:rPr>
        <w:t>hat happens within those domestic boundaries</w:t>
      </w:r>
      <w:r w:rsidRPr="003D4F2E">
        <w:rPr>
          <w:rFonts w:asciiTheme="minorHAnsi" w:eastAsia="Times New Roman" w:hAnsiTheme="minorHAnsi" w:cstheme="minorHAnsi"/>
          <w:sz w:val="24"/>
          <w:szCs w:val="24"/>
        </w:rPr>
        <w:t>, however,</w:t>
      </w:r>
      <w:r w:rsidR="00187448" w:rsidRPr="003D4F2E">
        <w:rPr>
          <w:rFonts w:asciiTheme="minorHAnsi" w:eastAsia="Times New Roman" w:hAnsiTheme="minorHAnsi" w:cstheme="minorHAnsi"/>
          <w:sz w:val="24"/>
          <w:szCs w:val="24"/>
        </w:rPr>
        <w:t xml:space="preserve"> is far less visible</w:t>
      </w:r>
      <w:r w:rsidR="000F71E8" w:rsidRPr="003D4F2E">
        <w:rPr>
          <w:rFonts w:asciiTheme="minorHAnsi" w:eastAsia="Times New Roman" w:hAnsiTheme="minorHAnsi" w:cstheme="minorHAnsi"/>
          <w:sz w:val="24"/>
          <w:szCs w:val="24"/>
        </w:rPr>
        <w:t>, a</w:t>
      </w:r>
      <w:r w:rsidR="00187448" w:rsidRPr="003D4F2E">
        <w:rPr>
          <w:rFonts w:asciiTheme="minorHAnsi" w:eastAsia="Times New Roman" w:hAnsiTheme="minorHAnsi" w:cstheme="minorHAnsi"/>
          <w:sz w:val="24"/>
          <w:szCs w:val="24"/>
        </w:rPr>
        <w:t>nd more difficult to regulate and safeguard</w:t>
      </w:r>
      <w:r w:rsidR="00457CCC" w:rsidRPr="003D4F2E">
        <w:rPr>
          <w:rFonts w:asciiTheme="minorHAnsi" w:eastAsia="Times New Roman" w:hAnsiTheme="minorHAnsi" w:cstheme="minorHAnsi"/>
          <w:sz w:val="24"/>
          <w:szCs w:val="24"/>
        </w:rPr>
        <w:t>, than what happens in a day centre</w:t>
      </w:r>
      <w:r w:rsidR="004C0B40" w:rsidRPr="003D4F2E">
        <w:rPr>
          <w:rFonts w:asciiTheme="minorHAnsi" w:eastAsia="Times New Roman" w:hAnsiTheme="minorHAnsi" w:cstheme="minorHAnsi"/>
          <w:sz w:val="24"/>
          <w:szCs w:val="24"/>
        </w:rPr>
        <w:t xml:space="preserve"> or scheduled visit</w:t>
      </w:r>
      <w:r w:rsidR="000F71E8" w:rsidRPr="003D4F2E">
        <w:rPr>
          <w:rFonts w:asciiTheme="minorHAnsi" w:eastAsia="Times New Roman" w:hAnsiTheme="minorHAnsi" w:cstheme="minorHAnsi"/>
          <w:sz w:val="24"/>
          <w:szCs w:val="24"/>
        </w:rPr>
        <w:t xml:space="preserve"> – </w:t>
      </w:r>
      <w:r w:rsidR="003533D6" w:rsidRPr="003D4F2E">
        <w:rPr>
          <w:rFonts w:asciiTheme="minorHAnsi" w:eastAsia="Times New Roman" w:hAnsiTheme="minorHAnsi" w:cstheme="minorHAnsi"/>
          <w:sz w:val="24"/>
          <w:szCs w:val="24"/>
        </w:rPr>
        <w:t xml:space="preserve">just like </w:t>
      </w:r>
      <w:r w:rsidR="000F71E8" w:rsidRPr="003D4F2E">
        <w:rPr>
          <w:rFonts w:asciiTheme="minorHAnsi" w:eastAsia="Times New Roman" w:hAnsiTheme="minorHAnsi" w:cstheme="minorHAnsi"/>
          <w:sz w:val="24"/>
          <w:szCs w:val="24"/>
        </w:rPr>
        <w:t>Power et al.’s (2022) risky and fallible ‘shadow infrastructures of care’</w:t>
      </w:r>
      <w:r w:rsidR="00187448" w:rsidRPr="003D4F2E">
        <w:rPr>
          <w:rFonts w:asciiTheme="minorHAnsi" w:eastAsia="Times New Roman" w:hAnsiTheme="minorHAnsi" w:cstheme="minorHAnsi"/>
          <w:sz w:val="24"/>
          <w:szCs w:val="24"/>
        </w:rPr>
        <w:t>.</w:t>
      </w:r>
      <w:r w:rsidR="00870198" w:rsidRPr="003D4F2E">
        <w:rPr>
          <w:rFonts w:asciiTheme="minorHAnsi" w:eastAsia="Times New Roman" w:hAnsiTheme="minorHAnsi" w:cstheme="minorHAnsi"/>
          <w:sz w:val="24"/>
          <w:szCs w:val="24"/>
        </w:rPr>
        <w:t xml:space="preserve"> </w:t>
      </w:r>
      <w:r w:rsidR="00FA2E30" w:rsidRPr="003D4F2E">
        <w:rPr>
          <w:rFonts w:asciiTheme="minorHAnsi" w:eastAsia="Times New Roman" w:hAnsiTheme="minorHAnsi" w:cstheme="minorHAnsi"/>
          <w:sz w:val="24"/>
          <w:szCs w:val="24"/>
        </w:rPr>
        <w:t>D</w:t>
      </w:r>
      <w:r w:rsidR="00187448" w:rsidRPr="003D4F2E">
        <w:rPr>
          <w:rFonts w:asciiTheme="minorHAnsi" w:eastAsia="Times New Roman" w:hAnsiTheme="minorHAnsi" w:cstheme="minorHAnsi"/>
          <w:sz w:val="24"/>
          <w:szCs w:val="24"/>
        </w:rPr>
        <w:t xml:space="preserve">ay to day temporalities </w:t>
      </w:r>
      <w:r w:rsidR="00846930" w:rsidRPr="003D4F2E">
        <w:rPr>
          <w:rFonts w:asciiTheme="minorHAnsi" w:eastAsia="Times New Roman" w:hAnsiTheme="minorHAnsi" w:cstheme="minorHAnsi"/>
          <w:sz w:val="24"/>
          <w:szCs w:val="24"/>
        </w:rPr>
        <w:t xml:space="preserve">(Bowlby 2019) </w:t>
      </w:r>
      <w:r w:rsidR="00187448" w:rsidRPr="003D4F2E">
        <w:rPr>
          <w:rFonts w:asciiTheme="minorHAnsi" w:eastAsia="Times New Roman" w:hAnsiTheme="minorHAnsi" w:cstheme="minorHAnsi"/>
          <w:sz w:val="24"/>
          <w:szCs w:val="24"/>
        </w:rPr>
        <w:t>are far more intense</w:t>
      </w:r>
      <w:r w:rsidR="0078716B" w:rsidRPr="003D4F2E">
        <w:rPr>
          <w:rFonts w:asciiTheme="minorHAnsi" w:eastAsia="Times New Roman" w:hAnsiTheme="minorHAnsi" w:cstheme="minorHAnsi"/>
          <w:sz w:val="24"/>
          <w:szCs w:val="24"/>
        </w:rPr>
        <w:t xml:space="preserve"> too</w:t>
      </w:r>
      <w:r w:rsidR="00481B13" w:rsidRPr="003D4F2E">
        <w:rPr>
          <w:rFonts w:asciiTheme="minorHAnsi" w:eastAsia="Times New Roman" w:hAnsiTheme="minorHAnsi" w:cstheme="minorHAnsi"/>
          <w:sz w:val="24"/>
          <w:szCs w:val="24"/>
        </w:rPr>
        <w:t xml:space="preserve">, characterised by ongoing, rather than more regularised, interaction. </w:t>
      </w:r>
      <w:r w:rsidR="00FB024E" w:rsidRPr="003D4F2E">
        <w:rPr>
          <w:rFonts w:asciiTheme="minorHAnsi" w:eastAsia="Times New Roman" w:hAnsiTheme="minorHAnsi" w:cstheme="minorHAnsi"/>
          <w:sz w:val="24"/>
          <w:szCs w:val="24"/>
        </w:rPr>
        <w:t>Mon</w:t>
      </w:r>
      <w:r w:rsidR="00630DE4" w:rsidRPr="003D4F2E">
        <w:rPr>
          <w:rFonts w:asciiTheme="minorHAnsi" w:eastAsia="Times New Roman" w:hAnsiTheme="minorHAnsi" w:cstheme="minorHAnsi"/>
          <w:sz w:val="24"/>
          <w:szCs w:val="24"/>
        </w:rPr>
        <w:t>f</w:t>
      </w:r>
      <w:r w:rsidR="00FB024E" w:rsidRPr="003D4F2E">
        <w:rPr>
          <w:rFonts w:asciiTheme="minorHAnsi" w:eastAsia="Times New Roman" w:hAnsiTheme="minorHAnsi" w:cstheme="minorHAnsi"/>
          <w:sz w:val="24"/>
          <w:szCs w:val="24"/>
        </w:rPr>
        <w:t>orte et al</w:t>
      </w:r>
      <w:r w:rsidR="005D2CD7" w:rsidRPr="003D4F2E">
        <w:rPr>
          <w:rFonts w:asciiTheme="minorHAnsi" w:eastAsia="Times New Roman" w:hAnsiTheme="minorHAnsi" w:cstheme="minorHAnsi"/>
          <w:sz w:val="24"/>
          <w:szCs w:val="24"/>
        </w:rPr>
        <w:t>.</w:t>
      </w:r>
      <w:r w:rsidR="00FB024E" w:rsidRPr="003D4F2E">
        <w:rPr>
          <w:rFonts w:asciiTheme="minorHAnsi" w:eastAsia="Times New Roman" w:hAnsiTheme="minorHAnsi" w:cstheme="minorHAnsi"/>
          <w:sz w:val="24"/>
          <w:szCs w:val="24"/>
        </w:rPr>
        <w:t xml:space="preserve"> (2021</w:t>
      </w:r>
      <w:r w:rsidR="00E0163E" w:rsidRPr="003D4F2E">
        <w:rPr>
          <w:rFonts w:asciiTheme="minorHAnsi" w:eastAsia="Times New Roman" w:hAnsiTheme="minorHAnsi" w:cstheme="minorHAnsi"/>
          <w:sz w:val="24"/>
          <w:szCs w:val="24"/>
        </w:rPr>
        <w:t>: 677</w:t>
      </w:r>
      <w:r w:rsidR="00FB024E" w:rsidRPr="003D4F2E">
        <w:rPr>
          <w:rFonts w:asciiTheme="minorHAnsi" w:eastAsia="Times New Roman" w:hAnsiTheme="minorHAnsi" w:cstheme="minorHAnsi"/>
          <w:sz w:val="24"/>
          <w:szCs w:val="24"/>
        </w:rPr>
        <w:t>)</w:t>
      </w:r>
      <w:r w:rsidR="00E0163E" w:rsidRPr="003D4F2E">
        <w:rPr>
          <w:rFonts w:asciiTheme="minorHAnsi" w:eastAsia="Times New Roman" w:hAnsiTheme="minorHAnsi" w:cstheme="minorHAnsi"/>
          <w:sz w:val="24"/>
          <w:szCs w:val="24"/>
        </w:rPr>
        <w:t xml:space="preserve"> reveal how their host participants ‘construct their narratives of responsibility through emotion’</w:t>
      </w:r>
      <w:r w:rsidR="006650E9" w:rsidRPr="003D4F2E">
        <w:rPr>
          <w:rFonts w:asciiTheme="minorHAnsi" w:eastAsia="Times New Roman" w:hAnsiTheme="minorHAnsi" w:cstheme="minorHAnsi"/>
          <w:sz w:val="24"/>
          <w:szCs w:val="24"/>
        </w:rPr>
        <w:t>; hosting homes inevitabl</w:t>
      </w:r>
      <w:r w:rsidR="002522EC" w:rsidRPr="003D4F2E">
        <w:rPr>
          <w:rFonts w:asciiTheme="minorHAnsi" w:eastAsia="Times New Roman" w:hAnsiTheme="minorHAnsi" w:cstheme="minorHAnsi"/>
          <w:sz w:val="24"/>
          <w:szCs w:val="24"/>
        </w:rPr>
        <w:t>y</w:t>
      </w:r>
      <w:r w:rsidR="006650E9" w:rsidRPr="003D4F2E">
        <w:rPr>
          <w:rFonts w:asciiTheme="minorHAnsi" w:eastAsia="Times New Roman" w:hAnsiTheme="minorHAnsi" w:cstheme="minorHAnsi"/>
          <w:sz w:val="24"/>
          <w:szCs w:val="24"/>
        </w:rPr>
        <w:t xml:space="preserve"> become highly charged emotional environments</w:t>
      </w:r>
      <w:r w:rsidR="00572A92" w:rsidRPr="003D4F2E">
        <w:rPr>
          <w:rFonts w:asciiTheme="minorHAnsi" w:eastAsia="Times New Roman" w:hAnsiTheme="minorHAnsi" w:cstheme="minorHAnsi"/>
          <w:sz w:val="24"/>
          <w:szCs w:val="24"/>
        </w:rPr>
        <w:t>, infused with the traumas of war as well as the responsibility of care</w:t>
      </w:r>
      <w:r w:rsidR="006650E9" w:rsidRPr="003D4F2E">
        <w:rPr>
          <w:rFonts w:asciiTheme="minorHAnsi" w:eastAsia="Times New Roman" w:hAnsiTheme="minorHAnsi" w:cstheme="minorHAnsi"/>
          <w:sz w:val="24"/>
          <w:szCs w:val="24"/>
        </w:rPr>
        <w:t>.</w:t>
      </w:r>
      <w:r w:rsidR="00FB024E" w:rsidRPr="003D4F2E">
        <w:rPr>
          <w:rFonts w:asciiTheme="minorHAnsi" w:eastAsia="Times New Roman" w:hAnsiTheme="minorHAnsi" w:cstheme="minorHAnsi"/>
          <w:sz w:val="24"/>
          <w:szCs w:val="24"/>
        </w:rPr>
        <w:t xml:space="preserve"> </w:t>
      </w:r>
      <w:r w:rsidR="00DA7291" w:rsidRPr="003D4F2E">
        <w:rPr>
          <w:rFonts w:asciiTheme="minorHAnsi" w:hAnsiTheme="minorHAnsi" w:cstheme="minorHAnsi"/>
          <w:sz w:val="24"/>
          <w:szCs w:val="24"/>
          <w:shd w:val="clear" w:color="auto" w:fill="FFFFFF"/>
          <w:lang w:eastAsia="en-US"/>
        </w:rPr>
        <w:t xml:space="preserve">The </w:t>
      </w:r>
      <w:r w:rsidR="0077621A" w:rsidRPr="003D4F2E">
        <w:rPr>
          <w:rFonts w:asciiTheme="minorHAnsi" w:hAnsiTheme="minorHAnsi" w:cstheme="minorHAnsi"/>
          <w:sz w:val="24"/>
          <w:szCs w:val="24"/>
          <w:shd w:val="clear" w:color="auto" w:fill="FFFFFF"/>
          <w:lang w:eastAsia="en-US"/>
        </w:rPr>
        <w:t xml:space="preserve">responsibilities of hosting can weigh very heavily, </w:t>
      </w:r>
      <w:r w:rsidR="0015573D" w:rsidRPr="003D4F2E">
        <w:rPr>
          <w:rFonts w:asciiTheme="minorHAnsi" w:hAnsiTheme="minorHAnsi" w:cstheme="minorHAnsi"/>
          <w:sz w:val="24"/>
          <w:szCs w:val="24"/>
          <w:shd w:val="clear" w:color="auto" w:fill="FFFFFF"/>
          <w:lang w:eastAsia="en-US"/>
        </w:rPr>
        <w:t xml:space="preserve">especially </w:t>
      </w:r>
      <w:r w:rsidR="0015573D" w:rsidRPr="003D4F2E">
        <w:rPr>
          <w:rFonts w:asciiTheme="minorHAnsi" w:hAnsiTheme="minorHAnsi" w:cstheme="minorHAnsi"/>
          <w:sz w:val="24"/>
          <w:szCs w:val="24"/>
          <w:shd w:val="clear" w:color="auto" w:fill="FFFFFF"/>
          <w:lang w:eastAsia="en-US"/>
        </w:rPr>
        <w:lastRenderedPageBreak/>
        <w:t xml:space="preserve">for women, who seem to find themselves offering more of this </w:t>
      </w:r>
      <w:r w:rsidR="00332C5A" w:rsidRPr="003D4F2E">
        <w:rPr>
          <w:rFonts w:asciiTheme="minorHAnsi" w:hAnsiTheme="minorHAnsi" w:cstheme="minorHAnsi"/>
          <w:sz w:val="24"/>
          <w:szCs w:val="24"/>
          <w:shd w:val="clear" w:color="auto" w:fill="FFFFFF"/>
          <w:lang w:eastAsia="en-US"/>
        </w:rPr>
        <w:t xml:space="preserve">domestic </w:t>
      </w:r>
      <w:r w:rsidR="0015573D" w:rsidRPr="003D4F2E">
        <w:rPr>
          <w:rFonts w:asciiTheme="minorHAnsi" w:hAnsiTheme="minorHAnsi" w:cstheme="minorHAnsi"/>
          <w:sz w:val="24"/>
          <w:szCs w:val="24"/>
          <w:shd w:val="clear" w:color="auto" w:fill="FFFFFF"/>
          <w:lang w:eastAsia="en-US"/>
        </w:rPr>
        <w:t>caring responsibility (</w:t>
      </w:r>
      <w:r w:rsidR="0015573D" w:rsidRPr="003D4F2E">
        <w:rPr>
          <w:rFonts w:asciiTheme="minorHAnsi" w:hAnsiTheme="minorHAnsi" w:cstheme="minorHAnsi"/>
          <w:sz w:val="24"/>
          <w:szCs w:val="24"/>
          <w:lang w:eastAsia="en-US"/>
          <w14:ligatures w14:val="standardContextual"/>
        </w:rPr>
        <w:t>Rosello, 2001: 126;</w:t>
      </w:r>
      <w:r w:rsidR="0015573D" w:rsidRPr="003D4F2E">
        <w:rPr>
          <w:rFonts w:asciiTheme="minorHAnsi" w:hAnsiTheme="minorHAnsi" w:cstheme="minorHAnsi"/>
          <w:sz w:val="24"/>
          <w:szCs w:val="24"/>
          <w:shd w:val="clear" w:color="auto" w:fill="FFFFFF"/>
          <w:lang w:eastAsia="en-US"/>
        </w:rPr>
        <w:t xml:space="preserve"> Stock, 2019; Farahani, 2021).</w:t>
      </w:r>
    </w:p>
    <w:p w14:paraId="70B816F5" w14:textId="77777777" w:rsidR="00F670B0" w:rsidRPr="003D4F2E" w:rsidRDefault="00F670B0" w:rsidP="007C348A">
      <w:pPr>
        <w:rPr>
          <w:rFonts w:asciiTheme="minorHAnsi" w:hAnsiTheme="minorHAnsi" w:cstheme="minorHAnsi"/>
          <w:sz w:val="24"/>
          <w:szCs w:val="24"/>
          <w:shd w:val="clear" w:color="auto" w:fill="FFFFFF"/>
          <w:lang w:eastAsia="en-US"/>
        </w:rPr>
      </w:pPr>
    </w:p>
    <w:p w14:paraId="7E4069F5" w14:textId="1C69537F" w:rsidR="00E870F8" w:rsidRPr="003D4F2E" w:rsidRDefault="00D4562C" w:rsidP="007C348A">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 xml:space="preserve">Drawing on the </w:t>
      </w:r>
      <w:r w:rsidR="0033384F" w:rsidRPr="003D4F2E">
        <w:rPr>
          <w:rFonts w:asciiTheme="minorHAnsi" w:hAnsiTheme="minorHAnsi" w:cstheme="minorHAnsi"/>
          <w:sz w:val="24"/>
          <w:szCs w:val="24"/>
          <w:shd w:val="clear" w:color="auto" w:fill="FFFFFF"/>
          <w:lang w:eastAsia="en-US"/>
        </w:rPr>
        <w:t xml:space="preserve">many writings on hospitality </w:t>
      </w:r>
      <w:r w:rsidRPr="003D4F2E">
        <w:rPr>
          <w:rFonts w:asciiTheme="minorHAnsi" w:hAnsiTheme="minorHAnsi" w:cstheme="minorHAnsi"/>
          <w:sz w:val="24"/>
          <w:szCs w:val="24"/>
          <w:shd w:val="clear" w:color="auto" w:fill="FFFFFF"/>
          <w:lang w:eastAsia="en-US"/>
        </w:rPr>
        <w:t>aids further</w:t>
      </w:r>
      <w:r w:rsidR="0033384F" w:rsidRPr="003D4F2E">
        <w:rPr>
          <w:rFonts w:asciiTheme="minorHAnsi" w:hAnsiTheme="minorHAnsi" w:cstheme="minorHAnsi"/>
          <w:sz w:val="24"/>
          <w:szCs w:val="24"/>
          <w:shd w:val="clear" w:color="auto" w:fill="FFFFFF"/>
          <w:lang w:eastAsia="en-US"/>
        </w:rPr>
        <w:t xml:space="preserve"> understandin</w:t>
      </w:r>
      <w:r w:rsidRPr="003D4F2E">
        <w:rPr>
          <w:rFonts w:asciiTheme="minorHAnsi" w:hAnsiTheme="minorHAnsi" w:cstheme="minorHAnsi"/>
          <w:sz w:val="24"/>
          <w:szCs w:val="24"/>
          <w:shd w:val="clear" w:color="auto" w:fill="FFFFFF"/>
          <w:lang w:eastAsia="en-US"/>
        </w:rPr>
        <w:t xml:space="preserve">gs of the </w:t>
      </w:r>
      <w:r w:rsidR="0081320B" w:rsidRPr="003D4F2E">
        <w:rPr>
          <w:rFonts w:asciiTheme="minorHAnsi" w:hAnsiTheme="minorHAnsi" w:cstheme="minorHAnsi"/>
          <w:sz w:val="24"/>
          <w:szCs w:val="24"/>
          <w:shd w:val="clear" w:color="auto" w:fill="FFFFFF"/>
          <w:lang w:eastAsia="en-US"/>
        </w:rPr>
        <w:t>dynamics</w:t>
      </w:r>
      <w:r w:rsidRPr="003D4F2E">
        <w:rPr>
          <w:rFonts w:asciiTheme="minorHAnsi" w:hAnsiTheme="minorHAnsi" w:cstheme="minorHAnsi"/>
          <w:sz w:val="24"/>
          <w:szCs w:val="24"/>
          <w:shd w:val="clear" w:color="auto" w:fill="FFFFFF"/>
          <w:lang w:eastAsia="en-US"/>
        </w:rPr>
        <w:t xml:space="preserve"> of </w:t>
      </w:r>
      <w:r w:rsidR="0033384F" w:rsidRPr="003D4F2E">
        <w:rPr>
          <w:rFonts w:asciiTheme="minorHAnsi" w:hAnsiTheme="minorHAnsi" w:cstheme="minorHAnsi"/>
          <w:sz w:val="24"/>
          <w:szCs w:val="24"/>
          <w:shd w:val="clear" w:color="auto" w:fill="FFFFFF"/>
          <w:lang w:eastAsia="en-US"/>
        </w:rPr>
        <w:t>refugee hosting. F</w:t>
      </w:r>
      <w:r w:rsidR="00155216" w:rsidRPr="003D4F2E">
        <w:rPr>
          <w:rFonts w:asciiTheme="minorHAnsi" w:hAnsiTheme="minorHAnsi" w:cstheme="minorHAnsi"/>
          <w:sz w:val="24"/>
          <w:szCs w:val="24"/>
          <w:shd w:val="clear" w:color="auto" w:fill="FFFFFF"/>
          <w:lang w:eastAsia="en-US"/>
        </w:rPr>
        <w:t>or F</w:t>
      </w:r>
      <w:r w:rsidR="0033384F" w:rsidRPr="003D4F2E">
        <w:rPr>
          <w:rFonts w:asciiTheme="minorHAnsi" w:hAnsiTheme="minorHAnsi" w:cstheme="minorHAnsi"/>
          <w:sz w:val="24"/>
          <w:szCs w:val="24"/>
          <w:shd w:val="clear" w:color="auto" w:fill="FFFFFF"/>
          <w:lang w:eastAsia="en-US"/>
        </w:rPr>
        <w:t>arahani (2021)</w:t>
      </w:r>
      <w:r w:rsidR="00155216" w:rsidRPr="003D4F2E">
        <w:rPr>
          <w:rFonts w:asciiTheme="minorHAnsi" w:hAnsiTheme="minorHAnsi" w:cstheme="minorHAnsi"/>
          <w:sz w:val="24"/>
          <w:szCs w:val="24"/>
          <w:shd w:val="clear" w:color="auto" w:fill="FFFFFF"/>
          <w:lang w:eastAsia="en-US"/>
        </w:rPr>
        <w:t xml:space="preserve">, hospitality involves the giving of time and space, and this is manifested very literally in the hosting home. </w:t>
      </w:r>
      <w:r w:rsidR="005B6958" w:rsidRPr="003D4F2E">
        <w:rPr>
          <w:rFonts w:asciiTheme="minorHAnsi" w:hAnsiTheme="minorHAnsi" w:cstheme="minorHAnsi"/>
          <w:sz w:val="24"/>
          <w:szCs w:val="24"/>
          <w:shd w:val="clear" w:color="auto" w:fill="FFFFFF"/>
          <w:lang w:eastAsia="en-US"/>
        </w:rPr>
        <w:t>Gunarat</w:t>
      </w:r>
      <w:r w:rsidR="00372178" w:rsidRPr="003D4F2E">
        <w:rPr>
          <w:rFonts w:asciiTheme="minorHAnsi" w:hAnsiTheme="minorHAnsi" w:cstheme="minorHAnsi"/>
          <w:sz w:val="24"/>
          <w:szCs w:val="24"/>
          <w:shd w:val="clear" w:color="auto" w:fill="FFFFFF"/>
          <w:lang w:eastAsia="en-US"/>
        </w:rPr>
        <w:t>na</w:t>
      </w:r>
      <w:r w:rsidR="005B6958" w:rsidRPr="003D4F2E">
        <w:rPr>
          <w:rFonts w:asciiTheme="minorHAnsi" w:hAnsiTheme="minorHAnsi" w:cstheme="minorHAnsi"/>
          <w:sz w:val="24"/>
          <w:szCs w:val="24"/>
          <w:shd w:val="clear" w:color="auto" w:fill="FFFFFF"/>
          <w:lang w:eastAsia="en-US"/>
        </w:rPr>
        <w:t>m (2021) writes about the ‘resourceful middle-class hospitable household’</w:t>
      </w:r>
      <w:r w:rsidR="00D639FA" w:rsidRPr="003D4F2E">
        <w:rPr>
          <w:rFonts w:asciiTheme="minorHAnsi" w:hAnsiTheme="minorHAnsi" w:cstheme="minorHAnsi"/>
          <w:sz w:val="24"/>
          <w:szCs w:val="24"/>
          <w:shd w:val="clear" w:color="auto" w:fill="FFFFFF"/>
          <w:lang w:eastAsia="en-US"/>
        </w:rPr>
        <w:t>, and it is t</w:t>
      </w:r>
      <w:r w:rsidR="00624588" w:rsidRPr="003D4F2E">
        <w:rPr>
          <w:rFonts w:asciiTheme="minorHAnsi" w:hAnsiTheme="minorHAnsi" w:cstheme="minorHAnsi"/>
          <w:sz w:val="24"/>
          <w:szCs w:val="24"/>
          <w:shd w:val="clear" w:color="auto" w:fill="FFFFFF"/>
          <w:lang w:eastAsia="en-US"/>
        </w:rPr>
        <w:t xml:space="preserve">his </w:t>
      </w:r>
      <w:r w:rsidR="00F31B08" w:rsidRPr="003D4F2E">
        <w:rPr>
          <w:rFonts w:asciiTheme="minorHAnsi" w:hAnsiTheme="minorHAnsi" w:cstheme="minorHAnsi"/>
          <w:i/>
          <w:iCs/>
          <w:sz w:val="24"/>
          <w:szCs w:val="24"/>
          <w:shd w:val="clear" w:color="auto" w:fill="FFFFFF"/>
          <w:lang w:eastAsia="en-US"/>
        </w:rPr>
        <w:t>ability</w:t>
      </w:r>
      <w:r w:rsidR="00F31B08" w:rsidRPr="003D4F2E">
        <w:rPr>
          <w:rFonts w:asciiTheme="minorHAnsi" w:hAnsiTheme="minorHAnsi" w:cstheme="minorHAnsi"/>
          <w:sz w:val="24"/>
          <w:szCs w:val="24"/>
          <w:shd w:val="clear" w:color="auto" w:fill="FFFFFF"/>
          <w:lang w:eastAsia="en-US"/>
        </w:rPr>
        <w:t xml:space="preserve"> to provide</w:t>
      </w:r>
      <w:r w:rsidR="00624588" w:rsidRPr="003D4F2E">
        <w:rPr>
          <w:rFonts w:asciiTheme="minorHAnsi" w:hAnsiTheme="minorHAnsi" w:cstheme="minorHAnsi"/>
          <w:sz w:val="24"/>
          <w:szCs w:val="24"/>
          <w:shd w:val="clear" w:color="auto" w:fill="FFFFFF"/>
          <w:lang w:eastAsia="en-US"/>
        </w:rPr>
        <w:t xml:space="preserve"> </w:t>
      </w:r>
      <w:r w:rsidR="00D639FA" w:rsidRPr="003D4F2E">
        <w:rPr>
          <w:rFonts w:asciiTheme="minorHAnsi" w:hAnsiTheme="minorHAnsi" w:cstheme="minorHAnsi"/>
          <w:sz w:val="24"/>
          <w:szCs w:val="24"/>
          <w:shd w:val="clear" w:color="auto" w:fill="FFFFFF"/>
          <w:lang w:eastAsia="en-US"/>
        </w:rPr>
        <w:t>which crystallises</w:t>
      </w:r>
      <w:r w:rsidR="00624588" w:rsidRPr="003D4F2E">
        <w:rPr>
          <w:rFonts w:asciiTheme="minorHAnsi" w:hAnsiTheme="minorHAnsi" w:cstheme="minorHAnsi"/>
          <w:sz w:val="24"/>
          <w:szCs w:val="24"/>
          <w:shd w:val="clear" w:color="auto" w:fill="FFFFFF"/>
          <w:lang w:eastAsia="en-US"/>
        </w:rPr>
        <w:t xml:space="preserve"> the power asymmetry uncomfortabl</w:t>
      </w:r>
      <w:r w:rsidR="004A6134" w:rsidRPr="003D4F2E">
        <w:rPr>
          <w:rFonts w:asciiTheme="minorHAnsi" w:hAnsiTheme="minorHAnsi" w:cstheme="minorHAnsi"/>
          <w:sz w:val="24"/>
          <w:szCs w:val="24"/>
          <w:shd w:val="clear" w:color="auto" w:fill="FFFFFF"/>
          <w:lang w:eastAsia="en-US"/>
        </w:rPr>
        <w:t>y</w:t>
      </w:r>
      <w:r w:rsidR="00624588" w:rsidRPr="003D4F2E">
        <w:rPr>
          <w:rFonts w:asciiTheme="minorHAnsi" w:hAnsiTheme="minorHAnsi" w:cstheme="minorHAnsi"/>
          <w:sz w:val="24"/>
          <w:szCs w:val="24"/>
          <w:shd w:val="clear" w:color="auto" w:fill="FFFFFF"/>
          <w:lang w:eastAsia="en-US"/>
        </w:rPr>
        <w:t xml:space="preserve"> embedded in hosting. In Derrida’s (2000</w:t>
      </w:r>
      <w:r w:rsidR="007D26CA" w:rsidRPr="003D4F2E">
        <w:rPr>
          <w:rFonts w:asciiTheme="minorHAnsi" w:hAnsiTheme="minorHAnsi" w:cstheme="minorHAnsi"/>
          <w:sz w:val="24"/>
          <w:szCs w:val="24"/>
          <w:shd w:val="clear" w:color="auto" w:fill="FFFFFF"/>
          <w:lang w:eastAsia="en-US"/>
        </w:rPr>
        <w:t>: 4</w:t>
      </w:r>
      <w:r w:rsidR="00624588" w:rsidRPr="003D4F2E">
        <w:rPr>
          <w:rFonts w:asciiTheme="minorHAnsi" w:hAnsiTheme="minorHAnsi" w:cstheme="minorHAnsi"/>
          <w:sz w:val="24"/>
          <w:szCs w:val="24"/>
          <w:shd w:val="clear" w:color="auto" w:fill="FFFFFF"/>
          <w:lang w:eastAsia="en-US"/>
        </w:rPr>
        <w:t xml:space="preserve">) words, it is the host who ‘defines the conditions of hospitality or welcome’. </w:t>
      </w:r>
      <w:r w:rsidR="00A74081" w:rsidRPr="003D4F2E">
        <w:rPr>
          <w:rFonts w:asciiTheme="minorHAnsi" w:hAnsiTheme="minorHAnsi" w:cstheme="minorHAnsi"/>
          <w:sz w:val="24"/>
          <w:szCs w:val="24"/>
          <w:shd w:val="clear" w:color="auto" w:fill="FFFFFF"/>
          <w:lang w:eastAsia="en-US"/>
        </w:rPr>
        <w:t>When the</w:t>
      </w:r>
      <w:r w:rsidR="00332B06" w:rsidRPr="003D4F2E">
        <w:rPr>
          <w:rFonts w:asciiTheme="minorHAnsi" w:hAnsiTheme="minorHAnsi" w:cstheme="minorHAnsi"/>
          <w:sz w:val="24"/>
          <w:szCs w:val="24"/>
          <w:shd w:val="clear" w:color="auto" w:fill="FFFFFF"/>
          <w:lang w:eastAsia="en-US"/>
        </w:rPr>
        <w:t xml:space="preserve"> host </w:t>
      </w:r>
      <w:r w:rsidR="00A74081" w:rsidRPr="003D4F2E">
        <w:rPr>
          <w:rFonts w:asciiTheme="minorHAnsi" w:hAnsiTheme="minorHAnsi" w:cstheme="minorHAnsi"/>
          <w:sz w:val="24"/>
          <w:szCs w:val="24"/>
          <w:shd w:val="clear" w:color="auto" w:fill="FFFFFF"/>
          <w:lang w:eastAsia="en-US"/>
        </w:rPr>
        <w:t>gives</w:t>
      </w:r>
      <w:r w:rsidR="00332B06" w:rsidRPr="003D4F2E">
        <w:rPr>
          <w:rFonts w:asciiTheme="minorHAnsi" w:hAnsiTheme="minorHAnsi" w:cstheme="minorHAnsi"/>
          <w:sz w:val="24"/>
          <w:szCs w:val="24"/>
          <w:shd w:val="clear" w:color="auto" w:fill="FFFFFF"/>
          <w:lang w:eastAsia="en-US"/>
        </w:rPr>
        <w:t xml:space="preserve"> space, the guest</w:t>
      </w:r>
      <w:r w:rsidR="00A74081" w:rsidRPr="003D4F2E">
        <w:rPr>
          <w:rFonts w:asciiTheme="minorHAnsi" w:hAnsiTheme="minorHAnsi" w:cstheme="minorHAnsi"/>
          <w:sz w:val="24"/>
          <w:szCs w:val="24"/>
          <w:shd w:val="clear" w:color="auto" w:fill="FFFFFF"/>
          <w:lang w:eastAsia="en-US"/>
        </w:rPr>
        <w:t xml:space="preserve"> </w:t>
      </w:r>
      <w:r w:rsidR="00332B06" w:rsidRPr="003D4F2E">
        <w:rPr>
          <w:rFonts w:asciiTheme="minorHAnsi" w:hAnsiTheme="minorHAnsi" w:cstheme="minorHAnsi"/>
          <w:sz w:val="24"/>
          <w:szCs w:val="24"/>
          <w:shd w:val="clear" w:color="auto" w:fill="FFFFFF"/>
          <w:lang w:eastAsia="en-US"/>
        </w:rPr>
        <w:t>receives</w:t>
      </w:r>
      <w:r w:rsidR="00C77054" w:rsidRPr="003D4F2E">
        <w:rPr>
          <w:rFonts w:asciiTheme="minorHAnsi" w:hAnsiTheme="minorHAnsi" w:cstheme="minorHAnsi"/>
          <w:sz w:val="24"/>
          <w:szCs w:val="24"/>
          <w:shd w:val="clear" w:color="auto" w:fill="FFFFFF"/>
          <w:lang w:eastAsia="en-US"/>
        </w:rPr>
        <w:t xml:space="preserve"> it, creating an </w:t>
      </w:r>
      <w:r w:rsidR="0081320B" w:rsidRPr="003D4F2E">
        <w:rPr>
          <w:rFonts w:asciiTheme="minorHAnsi" w:hAnsiTheme="minorHAnsi" w:cstheme="minorHAnsi"/>
          <w:sz w:val="24"/>
          <w:szCs w:val="24"/>
          <w:shd w:val="clear" w:color="auto" w:fill="FFFFFF"/>
          <w:lang w:eastAsia="en-US"/>
        </w:rPr>
        <w:t>age-old</w:t>
      </w:r>
      <w:r w:rsidR="00C77054" w:rsidRPr="003D4F2E">
        <w:rPr>
          <w:rFonts w:asciiTheme="minorHAnsi" w:hAnsiTheme="minorHAnsi" w:cstheme="minorHAnsi"/>
          <w:sz w:val="24"/>
          <w:szCs w:val="24"/>
          <w:shd w:val="clear" w:color="auto" w:fill="FFFFFF"/>
          <w:lang w:eastAsia="en-US"/>
        </w:rPr>
        <w:t xml:space="preserve"> </w:t>
      </w:r>
      <w:r w:rsidR="00D86987" w:rsidRPr="003D4F2E">
        <w:rPr>
          <w:rFonts w:asciiTheme="minorHAnsi" w:hAnsiTheme="minorHAnsi" w:cstheme="minorHAnsi"/>
          <w:sz w:val="24"/>
          <w:szCs w:val="24"/>
          <w:shd w:val="clear" w:color="auto" w:fill="FFFFFF"/>
          <w:lang w:eastAsia="en-US"/>
        </w:rPr>
        <w:t>imbalance</w:t>
      </w:r>
      <w:r w:rsidR="00C77054" w:rsidRPr="003D4F2E">
        <w:rPr>
          <w:rFonts w:asciiTheme="minorHAnsi" w:hAnsiTheme="minorHAnsi" w:cstheme="minorHAnsi"/>
          <w:sz w:val="24"/>
          <w:szCs w:val="24"/>
          <w:shd w:val="clear" w:color="auto" w:fill="FFFFFF"/>
          <w:lang w:eastAsia="en-US"/>
        </w:rPr>
        <w:t xml:space="preserve"> </w:t>
      </w:r>
      <w:r w:rsidR="006E727D" w:rsidRPr="003D4F2E">
        <w:rPr>
          <w:rFonts w:asciiTheme="minorHAnsi" w:hAnsiTheme="minorHAnsi" w:cstheme="minorHAnsi"/>
          <w:sz w:val="24"/>
          <w:szCs w:val="24"/>
          <w:shd w:val="clear" w:color="auto" w:fill="FFFFFF"/>
          <w:lang w:eastAsia="en-US"/>
        </w:rPr>
        <w:t xml:space="preserve">of </w:t>
      </w:r>
      <w:r w:rsidR="00010837" w:rsidRPr="003D4F2E">
        <w:rPr>
          <w:rFonts w:asciiTheme="minorHAnsi" w:hAnsiTheme="minorHAnsi" w:cstheme="minorHAnsi"/>
          <w:sz w:val="24"/>
          <w:szCs w:val="24"/>
          <w:shd w:val="clear" w:color="auto" w:fill="FFFFFF"/>
          <w:lang w:eastAsia="en-US"/>
        </w:rPr>
        <w:t xml:space="preserve">reciprocity and </w:t>
      </w:r>
      <w:r w:rsidR="00982E63" w:rsidRPr="003D4F2E">
        <w:rPr>
          <w:rFonts w:asciiTheme="minorHAnsi" w:hAnsiTheme="minorHAnsi" w:cstheme="minorHAnsi"/>
          <w:sz w:val="24"/>
          <w:szCs w:val="24"/>
          <w:shd w:val="clear" w:color="auto" w:fill="FFFFFF"/>
          <w:lang w:eastAsia="en-US"/>
        </w:rPr>
        <w:t xml:space="preserve">obligation </w:t>
      </w:r>
      <w:r w:rsidR="00C77054" w:rsidRPr="003D4F2E">
        <w:rPr>
          <w:rFonts w:asciiTheme="minorHAnsi" w:hAnsiTheme="minorHAnsi" w:cstheme="minorHAnsi"/>
          <w:sz w:val="24"/>
          <w:szCs w:val="24"/>
          <w:shd w:val="clear" w:color="auto" w:fill="FFFFFF"/>
          <w:lang w:eastAsia="en-US"/>
        </w:rPr>
        <w:t>richly recognised in anthropological gift theory (Mau</w:t>
      </w:r>
      <w:r w:rsidR="007A4F58" w:rsidRPr="003D4F2E">
        <w:rPr>
          <w:rFonts w:asciiTheme="minorHAnsi" w:hAnsiTheme="minorHAnsi" w:cstheme="minorHAnsi"/>
          <w:sz w:val="24"/>
          <w:szCs w:val="24"/>
          <w:shd w:val="clear" w:color="auto" w:fill="FFFFFF"/>
          <w:lang w:eastAsia="en-US"/>
        </w:rPr>
        <w:t>s</w:t>
      </w:r>
      <w:r w:rsidR="00C77054" w:rsidRPr="003D4F2E">
        <w:rPr>
          <w:rFonts w:asciiTheme="minorHAnsi" w:hAnsiTheme="minorHAnsi" w:cstheme="minorHAnsi"/>
          <w:sz w:val="24"/>
          <w:szCs w:val="24"/>
          <w:shd w:val="clear" w:color="auto" w:fill="FFFFFF"/>
          <w:lang w:eastAsia="en-US"/>
        </w:rPr>
        <w:t>s</w:t>
      </w:r>
      <w:r w:rsidR="007A4F58" w:rsidRPr="003D4F2E">
        <w:rPr>
          <w:rFonts w:asciiTheme="minorHAnsi" w:hAnsiTheme="minorHAnsi" w:cstheme="minorHAnsi"/>
          <w:sz w:val="24"/>
          <w:szCs w:val="24"/>
          <w:shd w:val="clear" w:color="auto" w:fill="FFFFFF"/>
          <w:lang w:eastAsia="en-US"/>
        </w:rPr>
        <w:t>, 1970/1925</w:t>
      </w:r>
      <w:r w:rsidR="00C77054" w:rsidRPr="003D4F2E">
        <w:rPr>
          <w:rFonts w:asciiTheme="minorHAnsi" w:hAnsiTheme="minorHAnsi" w:cstheme="minorHAnsi"/>
          <w:sz w:val="24"/>
          <w:szCs w:val="24"/>
          <w:shd w:val="clear" w:color="auto" w:fill="FFFFFF"/>
          <w:lang w:eastAsia="en-US"/>
        </w:rPr>
        <w:t xml:space="preserve">). </w:t>
      </w:r>
    </w:p>
    <w:p w14:paraId="625D0F50" w14:textId="77777777" w:rsidR="00E870F8" w:rsidRPr="003D4F2E" w:rsidRDefault="00E870F8" w:rsidP="007C348A">
      <w:pPr>
        <w:rPr>
          <w:rFonts w:asciiTheme="minorHAnsi" w:hAnsiTheme="minorHAnsi" w:cstheme="minorHAnsi"/>
          <w:sz w:val="24"/>
          <w:szCs w:val="24"/>
          <w:shd w:val="clear" w:color="auto" w:fill="FFFFFF"/>
          <w:lang w:eastAsia="en-US"/>
        </w:rPr>
      </w:pPr>
    </w:p>
    <w:p w14:paraId="2B30F085" w14:textId="26F72FB8" w:rsidR="004D7C4B" w:rsidRPr="003D4F2E" w:rsidRDefault="0081320B" w:rsidP="007C348A">
      <w:pPr>
        <w:rPr>
          <w:rFonts w:cstheme="minorHAnsi"/>
          <w:sz w:val="24"/>
          <w:szCs w:val="24"/>
          <w:shd w:val="clear" w:color="auto" w:fill="FFFFFF"/>
        </w:rPr>
      </w:pPr>
      <w:r w:rsidRPr="003D4F2E">
        <w:rPr>
          <w:rFonts w:asciiTheme="minorHAnsi" w:hAnsiTheme="minorHAnsi" w:cstheme="minorHAnsi"/>
          <w:sz w:val="24"/>
          <w:szCs w:val="24"/>
          <w:shd w:val="clear" w:color="auto" w:fill="FFFFFF"/>
          <w:lang w:eastAsia="en-US"/>
        </w:rPr>
        <w:t>Of course,</w:t>
      </w:r>
      <w:r w:rsidR="00DB72DF" w:rsidRPr="003D4F2E">
        <w:rPr>
          <w:rFonts w:asciiTheme="minorHAnsi" w:hAnsiTheme="minorHAnsi" w:cstheme="minorHAnsi"/>
          <w:sz w:val="24"/>
          <w:szCs w:val="24"/>
          <w:shd w:val="clear" w:color="auto" w:fill="FFFFFF"/>
          <w:lang w:eastAsia="en-US"/>
        </w:rPr>
        <w:t xml:space="preserve"> </w:t>
      </w:r>
      <w:r w:rsidR="00E92147" w:rsidRPr="003D4F2E">
        <w:rPr>
          <w:rFonts w:asciiTheme="minorHAnsi" w:hAnsiTheme="minorHAnsi" w:cstheme="minorHAnsi"/>
          <w:sz w:val="24"/>
          <w:szCs w:val="24"/>
          <w:shd w:val="clear" w:color="auto" w:fill="FFFFFF"/>
          <w:lang w:eastAsia="en-US"/>
        </w:rPr>
        <w:t xml:space="preserve">reciprocity is possible within the guest/host relationship (Komter &amp; Leer, 2012), and many studies explore the resultant kinning bonds which emerge as new threads of care within </w:t>
      </w:r>
      <w:r w:rsidR="004A6134" w:rsidRPr="003D4F2E">
        <w:rPr>
          <w:rFonts w:asciiTheme="minorHAnsi" w:hAnsiTheme="minorHAnsi" w:cstheme="minorHAnsi"/>
          <w:sz w:val="24"/>
          <w:szCs w:val="24"/>
          <w:shd w:val="clear" w:color="auto" w:fill="FFFFFF"/>
          <w:lang w:eastAsia="en-US"/>
        </w:rPr>
        <w:t xml:space="preserve">these affective </w:t>
      </w:r>
      <w:r w:rsidR="00E92147" w:rsidRPr="003D4F2E">
        <w:rPr>
          <w:rFonts w:asciiTheme="minorHAnsi" w:hAnsiTheme="minorHAnsi" w:cstheme="minorHAnsi"/>
          <w:sz w:val="24"/>
          <w:szCs w:val="24"/>
          <w:shd w:val="clear" w:color="auto" w:fill="FFFFFF"/>
          <w:lang w:eastAsia="en-US"/>
        </w:rPr>
        <w:t>hosting homes (</w:t>
      </w:r>
      <w:proofErr w:type="spellStart"/>
      <w:r w:rsidR="00E92147" w:rsidRPr="003D4F2E">
        <w:rPr>
          <w:rFonts w:asciiTheme="minorHAnsi" w:hAnsiTheme="minorHAnsi" w:cstheme="minorHAnsi"/>
          <w:sz w:val="24"/>
          <w:szCs w:val="24"/>
          <w:shd w:val="clear" w:color="auto" w:fill="FFFFFF"/>
          <w:lang w:eastAsia="en-US"/>
        </w:rPr>
        <w:t>Sirreyeh</w:t>
      </w:r>
      <w:proofErr w:type="spellEnd"/>
      <w:r w:rsidR="00E92147" w:rsidRPr="003D4F2E">
        <w:rPr>
          <w:rFonts w:asciiTheme="minorHAnsi" w:hAnsiTheme="minorHAnsi" w:cstheme="minorHAnsi"/>
          <w:sz w:val="24"/>
          <w:szCs w:val="24"/>
          <w:shd w:val="clear" w:color="auto" w:fill="FFFFFF"/>
          <w:lang w:eastAsia="en-US"/>
        </w:rPr>
        <w:t>, 2013; Stock, 2019</w:t>
      </w:r>
      <w:r w:rsidR="00DB72DF" w:rsidRPr="003D4F2E">
        <w:rPr>
          <w:rFonts w:asciiTheme="minorHAnsi" w:hAnsiTheme="minorHAnsi" w:cstheme="minorHAnsi"/>
          <w:sz w:val="24"/>
          <w:szCs w:val="24"/>
          <w:shd w:val="clear" w:color="auto" w:fill="FFFFFF"/>
          <w:lang w:eastAsia="en-US"/>
        </w:rPr>
        <w:t>), highlighting new opportunities for reciprocity</w:t>
      </w:r>
      <w:r w:rsidR="00BA65D9" w:rsidRPr="003D4F2E">
        <w:rPr>
          <w:rFonts w:asciiTheme="minorHAnsi" w:hAnsiTheme="minorHAnsi" w:cstheme="minorHAnsi"/>
          <w:sz w:val="24"/>
          <w:szCs w:val="24"/>
          <w:shd w:val="clear" w:color="auto" w:fill="FFFFFF"/>
          <w:lang w:eastAsia="en-US"/>
        </w:rPr>
        <w:t xml:space="preserve">, </w:t>
      </w:r>
      <w:r w:rsidR="00DB72DF" w:rsidRPr="003D4F2E">
        <w:rPr>
          <w:rFonts w:asciiTheme="minorHAnsi" w:hAnsiTheme="minorHAnsi" w:cstheme="minorHAnsi"/>
          <w:sz w:val="24"/>
          <w:szCs w:val="24"/>
          <w:shd w:val="clear" w:color="auto" w:fill="FFFFFF"/>
          <w:lang w:eastAsia="en-US"/>
        </w:rPr>
        <w:t xml:space="preserve">dignity </w:t>
      </w:r>
      <w:r w:rsidR="00BA65D9" w:rsidRPr="003D4F2E">
        <w:rPr>
          <w:rFonts w:asciiTheme="minorHAnsi" w:hAnsiTheme="minorHAnsi" w:cstheme="minorHAnsi"/>
          <w:sz w:val="24"/>
          <w:szCs w:val="24"/>
          <w:shd w:val="clear" w:color="auto" w:fill="FFFFFF"/>
          <w:lang w:eastAsia="en-US"/>
        </w:rPr>
        <w:t xml:space="preserve">and engagement </w:t>
      </w:r>
      <w:r w:rsidR="00DB72DF" w:rsidRPr="003D4F2E">
        <w:rPr>
          <w:rFonts w:asciiTheme="minorHAnsi" w:hAnsiTheme="minorHAnsi" w:cstheme="minorHAnsi"/>
          <w:sz w:val="24"/>
          <w:szCs w:val="24"/>
          <w:shd w:val="clear" w:color="auto" w:fill="FFFFFF"/>
          <w:lang w:eastAsia="en-US"/>
        </w:rPr>
        <w:t xml:space="preserve">that could not flourish </w:t>
      </w:r>
      <w:r w:rsidR="00BA65D9" w:rsidRPr="003D4F2E">
        <w:rPr>
          <w:rFonts w:asciiTheme="minorHAnsi" w:hAnsiTheme="minorHAnsi" w:cstheme="minorHAnsi"/>
          <w:sz w:val="24"/>
          <w:szCs w:val="24"/>
          <w:shd w:val="clear" w:color="auto" w:fill="FFFFFF"/>
          <w:lang w:eastAsia="en-US"/>
        </w:rPr>
        <w:t xml:space="preserve">to this degree </w:t>
      </w:r>
      <w:r w:rsidR="00DB72DF" w:rsidRPr="003D4F2E">
        <w:rPr>
          <w:rFonts w:asciiTheme="minorHAnsi" w:hAnsiTheme="minorHAnsi" w:cstheme="minorHAnsi"/>
          <w:sz w:val="24"/>
          <w:szCs w:val="24"/>
          <w:shd w:val="clear" w:color="auto" w:fill="FFFFFF"/>
          <w:lang w:eastAsia="en-US"/>
        </w:rPr>
        <w:t xml:space="preserve">in different kinds of spaces. </w:t>
      </w:r>
      <w:r w:rsidR="009260B4" w:rsidRPr="003D4F2E">
        <w:rPr>
          <w:rFonts w:asciiTheme="minorHAnsi" w:hAnsiTheme="minorHAnsi" w:cstheme="minorHAnsi"/>
          <w:sz w:val="24"/>
          <w:szCs w:val="24"/>
          <w:shd w:val="clear" w:color="auto" w:fill="FFFFFF"/>
          <w:lang w:eastAsia="en-US"/>
        </w:rPr>
        <w:t>However, t</w:t>
      </w:r>
      <w:r w:rsidR="00E92147" w:rsidRPr="003D4F2E">
        <w:rPr>
          <w:rFonts w:asciiTheme="minorHAnsi" w:hAnsiTheme="minorHAnsi" w:cstheme="minorHAnsi"/>
          <w:sz w:val="24"/>
          <w:szCs w:val="24"/>
          <w:shd w:val="clear" w:color="auto" w:fill="FFFFFF"/>
          <w:lang w:eastAsia="en-US"/>
        </w:rPr>
        <w:t>he enhanced risks associated with hosting</w:t>
      </w:r>
      <w:r w:rsidR="00897601" w:rsidRPr="003D4F2E">
        <w:rPr>
          <w:rFonts w:asciiTheme="minorHAnsi" w:hAnsiTheme="minorHAnsi" w:cstheme="minorHAnsi"/>
          <w:sz w:val="24"/>
          <w:szCs w:val="24"/>
          <w:shd w:val="clear" w:color="auto" w:fill="FFFFFF"/>
          <w:lang w:eastAsia="en-US"/>
        </w:rPr>
        <w:t xml:space="preserve"> for both hosts and guests</w:t>
      </w:r>
      <w:r w:rsidR="007944B7" w:rsidRPr="003D4F2E">
        <w:rPr>
          <w:rFonts w:asciiTheme="minorHAnsi" w:hAnsiTheme="minorHAnsi" w:cstheme="minorHAnsi"/>
          <w:sz w:val="24"/>
          <w:szCs w:val="24"/>
          <w:shd w:val="clear" w:color="auto" w:fill="FFFFFF"/>
          <w:lang w:eastAsia="en-US"/>
        </w:rPr>
        <w:t xml:space="preserve"> (Rosello, 2001: 12), </w:t>
      </w:r>
      <w:r w:rsidR="00897601" w:rsidRPr="003D4F2E">
        <w:rPr>
          <w:rFonts w:asciiTheme="minorHAnsi" w:hAnsiTheme="minorHAnsi" w:cstheme="minorHAnsi"/>
          <w:sz w:val="24"/>
          <w:szCs w:val="24"/>
          <w:shd w:val="clear" w:color="auto" w:fill="FFFFFF"/>
          <w:lang w:eastAsia="en-US"/>
        </w:rPr>
        <w:t>as a</w:t>
      </w:r>
      <w:r w:rsidR="00B02053" w:rsidRPr="003D4F2E">
        <w:rPr>
          <w:rFonts w:asciiTheme="minorHAnsi" w:hAnsiTheme="minorHAnsi" w:cstheme="minorHAnsi"/>
          <w:sz w:val="24"/>
          <w:szCs w:val="24"/>
          <w:shd w:val="clear" w:color="auto" w:fill="FFFFFF"/>
          <w:lang w:eastAsia="en-US"/>
        </w:rPr>
        <w:t>n</w:t>
      </w:r>
      <w:r w:rsidR="00897601" w:rsidRPr="003D4F2E">
        <w:rPr>
          <w:rFonts w:asciiTheme="minorHAnsi" w:hAnsiTheme="minorHAnsi" w:cstheme="minorHAnsi"/>
          <w:sz w:val="24"/>
          <w:szCs w:val="24"/>
          <w:shd w:val="clear" w:color="auto" w:fill="FFFFFF"/>
          <w:lang w:eastAsia="en-US"/>
        </w:rPr>
        <w:t xml:space="preserve"> intense and </w:t>
      </w:r>
      <w:r w:rsidR="00B02053" w:rsidRPr="003D4F2E">
        <w:rPr>
          <w:rFonts w:asciiTheme="minorHAnsi" w:hAnsiTheme="minorHAnsi" w:cstheme="minorHAnsi"/>
          <w:sz w:val="24"/>
          <w:szCs w:val="24"/>
          <w:shd w:val="clear" w:color="auto" w:fill="FFFFFF"/>
          <w:lang w:eastAsia="en-US"/>
        </w:rPr>
        <w:t>difficult to</w:t>
      </w:r>
      <w:r w:rsidR="00897601" w:rsidRPr="003D4F2E">
        <w:rPr>
          <w:rFonts w:asciiTheme="minorHAnsi" w:hAnsiTheme="minorHAnsi" w:cstheme="minorHAnsi"/>
          <w:sz w:val="24"/>
          <w:szCs w:val="24"/>
          <w:shd w:val="clear" w:color="auto" w:fill="FFFFFF"/>
          <w:lang w:eastAsia="en-US"/>
        </w:rPr>
        <w:t xml:space="preserve"> regulate practice</w:t>
      </w:r>
      <w:r w:rsidR="007944B7" w:rsidRPr="003D4F2E">
        <w:rPr>
          <w:rFonts w:asciiTheme="minorHAnsi" w:hAnsiTheme="minorHAnsi" w:cstheme="minorHAnsi"/>
          <w:sz w:val="24"/>
          <w:szCs w:val="24"/>
          <w:shd w:val="clear" w:color="auto" w:fill="FFFFFF"/>
          <w:lang w:eastAsia="en-US"/>
        </w:rPr>
        <w:t>,</w:t>
      </w:r>
      <w:r w:rsidR="00E92147" w:rsidRPr="003D4F2E">
        <w:rPr>
          <w:rFonts w:asciiTheme="minorHAnsi" w:hAnsiTheme="minorHAnsi" w:cstheme="minorHAnsi"/>
          <w:sz w:val="24"/>
          <w:szCs w:val="24"/>
          <w:shd w:val="clear" w:color="auto" w:fill="FFFFFF"/>
          <w:lang w:eastAsia="en-US"/>
        </w:rPr>
        <w:t xml:space="preserve"> </w:t>
      </w:r>
      <w:r w:rsidR="00014739" w:rsidRPr="003D4F2E">
        <w:rPr>
          <w:rFonts w:asciiTheme="minorHAnsi" w:hAnsiTheme="minorHAnsi" w:cstheme="minorHAnsi"/>
          <w:sz w:val="24"/>
          <w:szCs w:val="24"/>
          <w:shd w:val="clear" w:color="auto" w:fill="FFFFFF"/>
          <w:lang w:eastAsia="en-US"/>
        </w:rPr>
        <w:t>remain readily</w:t>
      </w:r>
      <w:r w:rsidR="00E64DAA" w:rsidRPr="003D4F2E">
        <w:rPr>
          <w:rFonts w:asciiTheme="minorHAnsi" w:hAnsiTheme="minorHAnsi" w:cstheme="minorHAnsi"/>
          <w:sz w:val="24"/>
          <w:szCs w:val="24"/>
          <w:shd w:val="clear" w:color="auto" w:fill="FFFFFF"/>
          <w:lang w:eastAsia="en-US"/>
        </w:rPr>
        <w:t xml:space="preserve"> apparent.</w:t>
      </w:r>
      <w:r w:rsidR="00E92147" w:rsidRPr="003D4F2E">
        <w:rPr>
          <w:rFonts w:asciiTheme="minorHAnsi" w:hAnsiTheme="minorHAnsi" w:cstheme="minorHAnsi"/>
          <w:sz w:val="24"/>
          <w:szCs w:val="24"/>
          <w:shd w:val="clear" w:color="auto" w:fill="FFFFFF"/>
          <w:lang w:eastAsia="en-US"/>
        </w:rPr>
        <w:t xml:space="preserve"> </w:t>
      </w:r>
      <w:r w:rsidR="00C87AE1" w:rsidRPr="003D4F2E">
        <w:rPr>
          <w:rFonts w:asciiTheme="minorHAnsi" w:hAnsiTheme="minorHAnsi" w:cstheme="minorHAnsi"/>
          <w:sz w:val="24"/>
          <w:szCs w:val="24"/>
          <w:shd w:val="clear" w:color="auto" w:fill="FFFFFF"/>
          <w:lang w:eastAsia="en-US"/>
        </w:rPr>
        <w:t xml:space="preserve">Writing about hosting schemes in the Netherlands in the 1990s, </w:t>
      </w:r>
      <w:r w:rsidR="00C87AE1" w:rsidRPr="003D4F2E">
        <w:rPr>
          <w:rFonts w:cstheme="minorHAnsi"/>
          <w:sz w:val="24"/>
          <w:szCs w:val="24"/>
          <w:shd w:val="clear" w:color="auto" w:fill="FFFFFF"/>
        </w:rPr>
        <w:t xml:space="preserve">Komter and Leer (2012) stress how important it is to have </w:t>
      </w:r>
      <w:r w:rsidR="00A31770" w:rsidRPr="003D4F2E">
        <w:rPr>
          <w:rFonts w:asciiTheme="minorHAnsi" w:hAnsiTheme="minorHAnsi" w:cstheme="minorHAnsi"/>
          <w:sz w:val="24"/>
          <w:szCs w:val="24"/>
          <w:shd w:val="clear" w:color="auto" w:fill="FFFFFF"/>
          <w:lang w:eastAsia="en-US"/>
        </w:rPr>
        <w:t>strong vetting procedures, reliable ongoing support</w:t>
      </w:r>
      <w:r w:rsidR="00DC35F9" w:rsidRPr="003D4F2E">
        <w:rPr>
          <w:rFonts w:asciiTheme="minorHAnsi" w:hAnsiTheme="minorHAnsi" w:cstheme="minorHAnsi"/>
          <w:sz w:val="24"/>
          <w:szCs w:val="24"/>
          <w:shd w:val="clear" w:color="auto" w:fill="FFFFFF"/>
          <w:lang w:eastAsia="en-US"/>
        </w:rPr>
        <w:t xml:space="preserve">, </w:t>
      </w:r>
      <w:r w:rsidR="00A31770" w:rsidRPr="003D4F2E">
        <w:rPr>
          <w:rFonts w:asciiTheme="minorHAnsi" w:hAnsiTheme="minorHAnsi" w:cstheme="minorHAnsi"/>
          <w:sz w:val="24"/>
          <w:szCs w:val="24"/>
          <w:shd w:val="clear" w:color="auto" w:fill="FFFFFF"/>
          <w:lang w:eastAsia="en-US"/>
        </w:rPr>
        <w:t>and clear timelines and end points to mitigate these risks</w:t>
      </w:r>
      <w:r w:rsidR="00902AE1" w:rsidRPr="003D4F2E">
        <w:rPr>
          <w:rFonts w:cstheme="minorHAnsi"/>
          <w:sz w:val="24"/>
          <w:szCs w:val="24"/>
          <w:shd w:val="clear" w:color="auto" w:fill="FFFFFF"/>
        </w:rPr>
        <w:t>. As this research a</w:t>
      </w:r>
      <w:r w:rsidR="003E5E7E" w:rsidRPr="003D4F2E">
        <w:rPr>
          <w:rFonts w:cstheme="minorHAnsi"/>
          <w:sz w:val="24"/>
          <w:szCs w:val="24"/>
          <w:shd w:val="clear" w:color="auto" w:fill="FFFFFF"/>
        </w:rPr>
        <w:t>ttes</w:t>
      </w:r>
      <w:r w:rsidR="00902AE1" w:rsidRPr="003D4F2E">
        <w:rPr>
          <w:rFonts w:cstheme="minorHAnsi"/>
          <w:sz w:val="24"/>
          <w:szCs w:val="24"/>
          <w:shd w:val="clear" w:color="auto" w:fill="FFFFFF"/>
        </w:rPr>
        <w:t>ts</w:t>
      </w:r>
      <w:r w:rsidR="00241B19" w:rsidRPr="003D4F2E">
        <w:rPr>
          <w:rFonts w:cstheme="minorHAnsi"/>
          <w:sz w:val="24"/>
          <w:szCs w:val="24"/>
          <w:shd w:val="clear" w:color="auto" w:fill="FFFFFF"/>
        </w:rPr>
        <w:t>,</w:t>
      </w:r>
      <w:r w:rsidR="00902AE1" w:rsidRPr="003D4F2E">
        <w:rPr>
          <w:rFonts w:cstheme="minorHAnsi"/>
          <w:sz w:val="24"/>
          <w:szCs w:val="24"/>
          <w:shd w:val="clear" w:color="auto" w:fill="FFFFFF"/>
        </w:rPr>
        <w:t xml:space="preserve"> these are not</w:t>
      </w:r>
      <w:r w:rsidR="008E1C5C" w:rsidRPr="003D4F2E">
        <w:rPr>
          <w:rFonts w:cstheme="minorHAnsi"/>
          <w:sz w:val="24"/>
          <w:szCs w:val="24"/>
          <w:shd w:val="clear" w:color="auto" w:fill="FFFFFF"/>
        </w:rPr>
        <w:t xml:space="preserve"> </w:t>
      </w:r>
      <w:r w:rsidR="0073780A" w:rsidRPr="003D4F2E">
        <w:rPr>
          <w:rFonts w:cstheme="minorHAnsi"/>
          <w:sz w:val="24"/>
          <w:szCs w:val="24"/>
          <w:shd w:val="clear" w:color="auto" w:fill="FFFFFF"/>
        </w:rPr>
        <w:t>qualities</w:t>
      </w:r>
      <w:r w:rsidR="00902AE1" w:rsidRPr="003D4F2E">
        <w:rPr>
          <w:rFonts w:cstheme="minorHAnsi"/>
          <w:sz w:val="24"/>
          <w:szCs w:val="24"/>
          <w:shd w:val="clear" w:color="auto" w:fill="FFFFFF"/>
        </w:rPr>
        <w:t xml:space="preserve"> which have characterised the Homes for Ukraine scheme. </w:t>
      </w:r>
    </w:p>
    <w:p w14:paraId="2B99FA0C" w14:textId="77777777" w:rsidR="00443DDE" w:rsidRPr="003D4F2E" w:rsidRDefault="00443DDE" w:rsidP="007C348A">
      <w:pPr>
        <w:rPr>
          <w:rFonts w:asciiTheme="minorHAnsi" w:hAnsiTheme="minorHAnsi" w:cstheme="minorHAnsi"/>
          <w:sz w:val="24"/>
          <w:szCs w:val="24"/>
          <w:shd w:val="clear" w:color="auto" w:fill="FFFFFF"/>
          <w:lang w:eastAsia="en-US"/>
        </w:rPr>
      </w:pPr>
    </w:p>
    <w:p w14:paraId="52A4DA1A" w14:textId="04731A09" w:rsidR="00AF5EF9" w:rsidRPr="003D4F2E" w:rsidRDefault="00973C39"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With these discussion</w:t>
      </w:r>
      <w:r w:rsidR="004E031D" w:rsidRPr="003D4F2E">
        <w:rPr>
          <w:rFonts w:asciiTheme="minorHAnsi" w:eastAsia="Times New Roman" w:hAnsiTheme="minorHAnsi" w:cstheme="minorHAnsi"/>
          <w:sz w:val="24"/>
          <w:szCs w:val="24"/>
        </w:rPr>
        <w:t>s</w:t>
      </w:r>
      <w:r w:rsidRPr="003D4F2E">
        <w:rPr>
          <w:rFonts w:asciiTheme="minorHAnsi" w:eastAsia="Times New Roman" w:hAnsiTheme="minorHAnsi" w:cstheme="minorHAnsi"/>
          <w:sz w:val="24"/>
          <w:szCs w:val="24"/>
        </w:rPr>
        <w:t xml:space="preserve"> in mind, the significance of the Homes for Ukraine scheme for </w:t>
      </w:r>
      <w:r w:rsidR="004F65BD" w:rsidRPr="003D4F2E">
        <w:rPr>
          <w:rFonts w:asciiTheme="minorHAnsi" w:eastAsia="Times New Roman" w:hAnsiTheme="minorHAnsi" w:cstheme="minorHAnsi"/>
          <w:sz w:val="24"/>
          <w:szCs w:val="24"/>
        </w:rPr>
        <w:t xml:space="preserve">wider analyses of </w:t>
      </w:r>
      <w:r w:rsidRPr="003D4F2E">
        <w:rPr>
          <w:rFonts w:asciiTheme="minorHAnsi" w:eastAsia="Times New Roman" w:hAnsiTheme="minorHAnsi" w:cstheme="minorHAnsi"/>
          <w:sz w:val="24"/>
          <w:szCs w:val="24"/>
        </w:rPr>
        <w:t>refugee governance and settlement become</w:t>
      </w:r>
      <w:r w:rsidR="00294E28" w:rsidRPr="003D4F2E">
        <w:rPr>
          <w:rFonts w:asciiTheme="minorHAnsi" w:eastAsia="Times New Roman" w:hAnsiTheme="minorHAnsi" w:cstheme="minorHAnsi"/>
          <w:sz w:val="24"/>
          <w:szCs w:val="24"/>
        </w:rPr>
        <w:t>s</w:t>
      </w:r>
      <w:r w:rsidRPr="003D4F2E">
        <w:rPr>
          <w:rFonts w:asciiTheme="minorHAnsi" w:eastAsia="Times New Roman" w:hAnsiTheme="minorHAnsi" w:cstheme="minorHAnsi"/>
          <w:sz w:val="24"/>
          <w:szCs w:val="24"/>
        </w:rPr>
        <w:t xml:space="preserve"> clear.</w:t>
      </w:r>
      <w:r w:rsidR="004E031D" w:rsidRPr="003D4F2E">
        <w:rPr>
          <w:rFonts w:asciiTheme="minorHAnsi" w:eastAsia="Times New Roman" w:hAnsiTheme="minorHAnsi" w:cstheme="minorHAnsi"/>
          <w:sz w:val="24"/>
          <w:szCs w:val="24"/>
        </w:rPr>
        <w:t xml:space="preserve"> </w:t>
      </w:r>
      <w:r w:rsidR="008E1220" w:rsidRPr="003D4F2E">
        <w:rPr>
          <w:rFonts w:asciiTheme="minorHAnsi" w:eastAsia="Times New Roman" w:hAnsiTheme="minorHAnsi" w:cstheme="minorHAnsi"/>
          <w:sz w:val="24"/>
          <w:szCs w:val="24"/>
        </w:rPr>
        <w:t>On the one hand, the</w:t>
      </w:r>
      <w:r w:rsidR="004E031D" w:rsidRPr="003D4F2E">
        <w:rPr>
          <w:rFonts w:asciiTheme="minorHAnsi" w:eastAsia="Times New Roman" w:hAnsiTheme="minorHAnsi" w:cstheme="minorHAnsi"/>
          <w:sz w:val="24"/>
          <w:szCs w:val="24"/>
        </w:rPr>
        <w:t xml:space="preserve"> programme </w:t>
      </w:r>
      <w:r w:rsidR="008E1220" w:rsidRPr="003D4F2E">
        <w:rPr>
          <w:rFonts w:asciiTheme="minorHAnsi" w:eastAsia="Times New Roman" w:hAnsiTheme="minorHAnsi" w:cstheme="minorHAnsi"/>
          <w:sz w:val="24"/>
          <w:szCs w:val="24"/>
        </w:rPr>
        <w:t>feels contradictory</w:t>
      </w:r>
      <w:r w:rsidR="00294E28" w:rsidRPr="003D4F2E">
        <w:rPr>
          <w:rFonts w:asciiTheme="minorHAnsi" w:eastAsia="Times New Roman" w:hAnsiTheme="minorHAnsi" w:cstheme="minorHAnsi"/>
          <w:sz w:val="24"/>
          <w:szCs w:val="24"/>
        </w:rPr>
        <w:t>; a</w:t>
      </w:r>
      <w:r w:rsidR="008E1220" w:rsidRPr="003D4F2E">
        <w:rPr>
          <w:rFonts w:asciiTheme="minorHAnsi" w:eastAsia="Times New Roman" w:hAnsiTheme="minorHAnsi" w:cstheme="minorHAnsi"/>
          <w:sz w:val="24"/>
          <w:szCs w:val="24"/>
        </w:rPr>
        <w:t xml:space="preserve"> </w:t>
      </w:r>
      <w:r w:rsidR="0081320B" w:rsidRPr="003D4F2E">
        <w:rPr>
          <w:rFonts w:asciiTheme="minorHAnsi" w:eastAsia="Times New Roman" w:hAnsiTheme="minorHAnsi" w:cstheme="minorHAnsi"/>
          <w:sz w:val="24"/>
          <w:szCs w:val="24"/>
        </w:rPr>
        <w:t>high-profile</w:t>
      </w:r>
      <w:r w:rsidR="008E1220" w:rsidRPr="003D4F2E">
        <w:rPr>
          <w:rFonts w:asciiTheme="minorHAnsi" w:eastAsia="Times New Roman" w:hAnsiTheme="minorHAnsi" w:cstheme="minorHAnsi"/>
          <w:sz w:val="24"/>
          <w:szCs w:val="24"/>
        </w:rPr>
        <w:t xml:space="preserve"> government scheme welcoming refugees in ways rarely witnessed in the UK does not immediately suggest a shrinking away from these kinds of responsibilities. But, embedded in this scheme is</w:t>
      </w:r>
      <w:r w:rsidR="004E031D" w:rsidRPr="003D4F2E">
        <w:rPr>
          <w:rFonts w:asciiTheme="minorHAnsi" w:eastAsia="Times New Roman" w:hAnsiTheme="minorHAnsi" w:cstheme="minorHAnsi"/>
          <w:sz w:val="24"/>
          <w:szCs w:val="24"/>
        </w:rPr>
        <w:t xml:space="preserve"> a </w:t>
      </w:r>
      <w:r w:rsidR="00250E93" w:rsidRPr="003D4F2E">
        <w:rPr>
          <w:rFonts w:asciiTheme="minorHAnsi" w:eastAsia="Times New Roman" w:hAnsiTheme="minorHAnsi" w:cstheme="minorHAnsi"/>
          <w:sz w:val="24"/>
          <w:szCs w:val="24"/>
        </w:rPr>
        <w:t>government</w:t>
      </w:r>
      <w:r w:rsidR="004E031D" w:rsidRPr="003D4F2E">
        <w:rPr>
          <w:rFonts w:asciiTheme="minorHAnsi" w:eastAsia="Times New Roman" w:hAnsiTheme="minorHAnsi" w:cstheme="minorHAnsi"/>
          <w:sz w:val="24"/>
          <w:szCs w:val="24"/>
        </w:rPr>
        <w:t xml:space="preserve"> </w:t>
      </w:r>
      <w:r w:rsidR="003F2C49" w:rsidRPr="003D4F2E">
        <w:rPr>
          <w:rFonts w:asciiTheme="minorHAnsi" w:eastAsia="Times New Roman" w:hAnsiTheme="minorHAnsi" w:cstheme="minorHAnsi"/>
          <w:sz w:val="24"/>
          <w:szCs w:val="24"/>
        </w:rPr>
        <w:t>desire to</w:t>
      </w:r>
      <w:r w:rsidR="004E031D" w:rsidRPr="003D4F2E">
        <w:rPr>
          <w:rFonts w:asciiTheme="minorHAnsi" w:eastAsia="Times New Roman" w:hAnsiTheme="minorHAnsi" w:cstheme="minorHAnsi"/>
          <w:sz w:val="24"/>
          <w:szCs w:val="24"/>
        </w:rPr>
        <w:t xml:space="preserve"> step further away from the </w:t>
      </w:r>
      <w:r w:rsidR="00565C69" w:rsidRPr="003D4F2E">
        <w:rPr>
          <w:rFonts w:asciiTheme="minorHAnsi" w:eastAsia="Times New Roman" w:hAnsiTheme="minorHAnsi" w:cstheme="minorHAnsi"/>
          <w:sz w:val="24"/>
          <w:szCs w:val="24"/>
        </w:rPr>
        <w:t>complexitie</w:t>
      </w:r>
      <w:r w:rsidR="004E031D" w:rsidRPr="003D4F2E">
        <w:rPr>
          <w:rFonts w:asciiTheme="minorHAnsi" w:eastAsia="Times New Roman" w:hAnsiTheme="minorHAnsi" w:cstheme="minorHAnsi"/>
          <w:sz w:val="24"/>
          <w:szCs w:val="24"/>
        </w:rPr>
        <w:t xml:space="preserve">s, and costs, of refugee support, </w:t>
      </w:r>
      <w:r w:rsidR="008E1220" w:rsidRPr="003D4F2E">
        <w:rPr>
          <w:rFonts w:asciiTheme="minorHAnsi" w:eastAsia="Times New Roman" w:hAnsiTheme="minorHAnsi" w:cstheme="minorHAnsi"/>
          <w:sz w:val="24"/>
          <w:szCs w:val="24"/>
        </w:rPr>
        <w:t>while</w:t>
      </w:r>
      <w:r w:rsidR="004E031D" w:rsidRPr="003D4F2E">
        <w:rPr>
          <w:rFonts w:asciiTheme="minorHAnsi" w:eastAsia="Times New Roman" w:hAnsiTheme="minorHAnsi" w:cstheme="minorHAnsi"/>
          <w:sz w:val="24"/>
          <w:szCs w:val="24"/>
        </w:rPr>
        <w:t xml:space="preserve"> actively dispers</w:t>
      </w:r>
      <w:r w:rsidR="008E1220" w:rsidRPr="003D4F2E">
        <w:rPr>
          <w:rFonts w:asciiTheme="minorHAnsi" w:eastAsia="Times New Roman" w:hAnsiTheme="minorHAnsi" w:cstheme="minorHAnsi"/>
          <w:sz w:val="24"/>
          <w:szCs w:val="24"/>
        </w:rPr>
        <w:t>ing</w:t>
      </w:r>
      <w:r w:rsidR="004E031D" w:rsidRPr="003D4F2E">
        <w:rPr>
          <w:rFonts w:asciiTheme="minorHAnsi" w:eastAsia="Times New Roman" w:hAnsiTheme="minorHAnsi" w:cstheme="minorHAnsi"/>
          <w:sz w:val="24"/>
          <w:szCs w:val="24"/>
        </w:rPr>
        <w:t xml:space="preserve"> this responsibility to new people and places. </w:t>
      </w:r>
      <w:r w:rsidR="004A1B99" w:rsidRPr="003D4F2E">
        <w:rPr>
          <w:rFonts w:asciiTheme="minorHAnsi" w:eastAsia="Times New Roman" w:hAnsiTheme="minorHAnsi" w:cstheme="minorHAnsi"/>
          <w:sz w:val="24"/>
          <w:szCs w:val="24"/>
        </w:rPr>
        <w:t>In keeping with</w:t>
      </w:r>
      <w:r w:rsidR="008B4921" w:rsidRPr="003D4F2E">
        <w:rPr>
          <w:rFonts w:asciiTheme="minorHAnsi" w:eastAsia="Times New Roman" w:hAnsiTheme="minorHAnsi" w:cstheme="minorHAnsi"/>
          <w:sz w:val="24"/>
          <w:szCs w:val="24"/>
        </w:rPr>
        <w:t xml:space="preserve"> </w:t>
      </w:r>
      <w:r w:rsidR="004A1B99" w:rsidRPr="003D4F2E">
        <w:rPr>
          <w:rFonts w:asciiTheme="minorHAnsi" w:eastAsia="Times New Roman" w:hAnsiTheme="minorHAnsi" w:cstheme="minorHAnsi"/>
          <w:sz w:val="24"/>
          <w:szCs w:val="24"/>
        </w:rPr>
        <w:t xml:space="preserve">the broader private sponsorship </w:t>
      </w:r>
      <w:r w:rsidR="008B4921" w:rsidRPr="003D4F2E">
        <w:rPr>
          <w:rFonts w:asciiTheme="minorHAnsi" w:eastAsia="Times New Roman" w:hAnsiTheme="minorHAnsi" w:cstheme="minorHAnsi"/>
          <w:sz w:val="24"/>
          <w:szCs w:val="24"/>
        </w:rPr>
        <w:t>drive, Homes for Ukraine relies ‘</w:t>
      </w:r>
      <w:r w:rsidR="008B4921" w:rsidRPr="003D4F2E">
        <w:rPr>
          <w:rFonts w:cs="Bembo Std"/>
          <w:sz w:val="24"/>
          <w:szCs w:val="24"/>
        </w:rPr>
        <w:t xml:space="preserve">on the goodwill of people in the community’ (Machin, 2023: 6). Not surprisingly, this development </w:t>
      </w:r>
      <w:r w:rsidR="00EE0C31" w:rsidRPr="003D4F2E">
        <w:rPr>
          <w:rFonts w:cs="Bembo Std"/>
          <w:sz w:val="24"/>
          <w:szCs w:val="24"/>
        </w:rPr>
        <w:t xml:space="preserve">does </w:t>
      </w:r>
      <w:r w:rsidR="008B4921" w:rsidRPr="003D4F2E">
        <w:rPr>
          <w:rFonts w:cs="Bembo Std"/>
          <w:sz w:val="24"/>
          <w:szCs w:val="24"/>
        </w:rPr>
        <w:t>open</w:t>
      </w:r>
      <w:r w:rsidR="00EE0C31" w:rsidRPr="003D4F2E">
        <w:rPr>
          <w:rFonts w:cs="Bembo Std"/>
          <w:sz w:val="24"/>
          <w:szCs w:val="24"/>
        </w:rPr>
        <w:t xml:space="preserve"> </w:t>
      </w:r>
      <w:r w:rsidR="008B4921" w:rsidRPr="003D4F2E">
        <w:rPr>
          <w:rFonts w:cs="Bembo Std"/>
          <w:sz w:val="24"/>
          <w:szCs w:val="24"/>
        </w:rPr>
        <w:t>up new spaces of care and encounter, but</w:t>
      </w:r>
      <w:r w:rsidR="007B7A28" w:rsidRPr="003D4F2E">
        <w:rPr>
          <w:rFonts w:cs="Bembo Std"/>
          <w:sz w:val="24"/>
          <w:szCs w:val="24"/>
        </w:rPr>
        <w:t>, as this article will reveal,</w:t>
      </w:r>
      <w:r w:rsidR="008B4921" w:rsidRPr="003D4F2E">
        <w:rPr>
          <w:rFonts w:cs="Bembo Std"/>
          <w:sz w:val="24"/>
          <w:szCs w:val="24"/>
        </w:rPr>
        <w:t xml:space="preserve"> </w:t>
      </w:r>
      <w:r w:rsidR="001F209A" w:rsidRPr="003D4F2E">
        <w:rPr>
          <w:rFonts w:cs="Bembo Std"/>
          <w:sz w:val="24"/>
          <w:szCs w:val="24"/>
        </w:rPr>
        <w:t xml:space="preserve">it </w:t>
      </w:r>
      <w:r w:rsidR="008B4921" w:rsidRPr="003D4F2E">
        <w:rPr>
          <w:rFonts w:cs="Bembo Std"/>
          <w:sz w:val="24"/>
          <w:szCs w:val="24"/>
        </w:rPr>
        <w:t>does so at the same time as entrenching the vulnerabilities of being displaced in</w:t>
      </w:r>
      <w:r w:rsidR="00DD4A71" w:rsidRPr="003D4F2E">
        <w:rPr>
          <w:rFonts w:cs="Bembo Std"/>
          <w:sz w:val="24"/>
          <w:szCs w:val="24"/>
        </w:rPr>
        <w:t xml:space="preserve"> new and unsettling</w:t>
      </w:r>
      <w:r w:rsidR="008B4921" w:rsidRPr="003D4F2E">
        <w:rPr>
          <w:rFonts w:cs="Bembo Std"/>
          <w:sz w:val="24"/>
          <w:szCs w:val="24"/>
        </w:rPr>
        <w:t xml:space="preserve"> ways. </w:t>
      </w:r>
    </w:p>
    <w:p w14:paraId="02880373" w14:textId="77777777" w:rsidR="00107B0F" w:rsidRPr="003D4F2E" w:rsidRDefault="00107B0F" w:rsidP="007C348A">
      <w:pPr>
        <w:rPr>
          <w:rFonts w:cstheme="minorHAnsi"/>
          <w:sz w:val="24"/>
          <w:szCs w:val="24"/>
          <w:shd w:val="clear" w:color="auto" w:fill="FFFFFF"/>
        </w:rPr>
      </w:pPr>
    </w:p>
    <w:p w14:paraId="6648DF08" w14:textId="77777777" w:rsidR="008B4921" w:rsidRPr="003D4F2E" w:rsidRDefault="008B4921" w:rsidP="007C348A">
      <w:pPr>
        <w:rPr>
          <w:rFonts w:asciiTheme="minorHAnsi" w:eastAsia="Times New Roman" w:hAnsiTheme="minorHAnsi" w:cstheme="minorHAnsi"/>
          <w:sz w:val="24"/>
          <w:szCs w:val="24"/>
        </w:rPr>
      </w:pPr>
    </w:p>
    <w:p w14:paraId="0DE329DB" w14:textId="56E5C6A9" w:rsidR="00860D05" w:rsidRPr="003D4F2E" w:rsidRDefault="00F670B0" w:rsidP="007C348A">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Research and Methods</w:t>
      </w:r>
    </w:p>
    <w:p w14:paraId="26E64822" w14:textId="77777777" w:rsidR="00F864E7" w:rsidRPr="003D4F2E" w:rsidRDefault="00F864E7" w:rsidP="007C348A">
      <w:pPr>
        <w:rPr>
          <w:rFonts w:asciiTheme="minorHAnsi" w:eastAsia="Times New Roman" w:hAnsiTheme="minorHAnsi" w:cstheme="minorHAnsi"/>
          <w:b/>
          <w:bCs/>
          <w:sz w:val="24"/>
          <w:szCs w:val="24"/>
        </w:rPr>
      </w:pPr>
    </w:p>
    <w:p w14:paraId="5C357C39" w14:textId="6CA1F665" w:rsidR="0042525B" w:rsidRPr="003D4F2E" w:rsidRDefault="00150A58" w:rsidP="00584AB8">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This project was largely an emotional response to the invasion, cemented by my sister’s decision to open her own home to a young Ukrainian woman</w:t>
      </w:r>
      <w:r w:rsidR="001B5FE4" w:rsidRPr="003D4F2E">
        <w:rPr>
          <w:rFonts w:asciiTheme="minorHAnsi" w:eastAsia="Times New Roman" w:hAnsiTheme="minorHAnsi" w:cstheme="minorHAnsi"/>
          <w:sz w:val="24"/>
          <w:szCs w:val="24"/>
        </w:rPr>
        <w:t>. B</w:t>
      </w:r>
      <w:r w:rsidR="008E49FF" w:rsidRPr="003D4F2E">
        <w:rPr>
          <w:rFonts w:asciiTheme="minorHAnsi" w:eastAsia="Times New Roman" w:hAnsiTheme="minorHAnsi" w:cstheme="minorHAnsi"/>
          <w:sz w:val="24"/>
          <w:szCs w:val="24"/>
        </w:rPr>
        <w:t xml:space="preserve">etween June 2022 and </w:t>
      </w:r>
      <w:r w:rsidR="0081320B" w:rsidRPr="003D4F2E">
        <w:rPr>
          <w:rFonts w:asciiTheme="minorHAnsi" w:eastAsia="Times New Roman" w:hAnsiTheme="minorHAnsi" w:cstheme="minorHAnsi"/>
          <w:sz w:val="24"/>
          <w:szCs w:val="24"/>
        </w:rPr>
        <w:t>September 2023,</w:t>
      </w:r>
      <w:r w:rsidR="008E49FF" w:rsidRPr="003D4F2E">
        <w:rPr>
          <w:rFonts w:asciiTheme="minorHAnsi" w:eastAsia="Times New Roman" w:hAnsiTheme="minorHAnsi" w:cstheme="minorHAnsi"/>
          <w:sz w:val="24"/>
          <w:szCs w:val="24"/>
        </w:rPr>
        <w:t xml:space="preserve"> I carried out </w:t>
      </w:r>
      <w:r w:rsidR="00281230" w:rsidRPr="003D4F2E">
        <w:rPr>
          <w:rFonts w:asciiTheme="minorHAnsi" w:eastAsia="Times New Roman" w:hAnsiTheme="minorHAnsi" w:cstheme="minorHAnsi"/>
          <w:sz w:val="24"/>
          <w:szCs w:val="24"/>
        </w:rPr>
        <w:t>5</w:t>
      </w:r>
      <w:r w:rsidR="00711B8F" w:rsidRPr="003D4F2E">
        <w:rPr>
          <w:rFonts w:asciiTheme="minorHAnsi" w:eastAsia="Times New Roman" w:hAnsiTheme="minorHAnsi" w:cstheme="minorHAnsi"/>
          <w:sz w:val="24"/>
          <w:szCs w:val="24"/>
        </w:rPr>
        <w:t>8</w:t>
      </w:r>
      <w:r w:rsidR="00853548" w:rsidRPr="003D4F2E">
        <w:rPr>
          <w:rFonts w:asciiTheme="minorHAnsi" w:eastAsia="Times New Roman" w:hAnsiTheme="minorHAnsi" w:cstheme="minorHAnsi"/>
          <w:sz w:val="24"/>
          <w:szCs w:val="24"/>
        </w:rPr>
        <w:t xml:space="preserve"> semi-structured</w:t>
      </w:r>
      <w:r w:rsidR="00281230" w:rsidRPr="003D4F2E">
        <w:rPr>
          <w:rFonts w:asciiTheme="minorHAnsi" w:eastAsia="Times New Roman" w:hAnsiTheme="minorHAnsi" w:cstheme="minorHAnsi"/>
          <w:sz w:val="24"/>
          <w:szCs w:val="24"/>
        </w:rPr>
        <w:t xml:space="preserve"> </w:t>
      </w:r>
      <w:r w:rsidR="000C4655" w:rsidRPr="003D4F2E">
        <w:rPr>
          <w:rFonts w:asciiTheme="minorHAnsi" w:eastAsia="Times New Roman" w:hAnsiTheme="minorHAnsi" w:cstheme="minorHAnsi"/>
          <w:sz w:val="24"/>
          <w:szCs w:val="24"/>
        </w:rPr>
        <w:t xml:space="preserve">hour long (on average) </w:t>
      </w:r>
      <w:r w:rsidR="00281230" w:rsidRPr="003D4F2E">
        <w:rPr>
          <w:rFonts w:asciiTheme="minorHAnsi" w:eastAsia="Times New Roman" w:hAnsiTheme="minorHAnsi" w:cstheme="minorHAnsi"/>
          <w:sz w:val="24"/>
          <w:szCs w:val="24"/>
        </w:rPr>
        <w:t>interviews</w:t>
      </w:r>
      <w:r w:rsidR="008E49FF" w:rsidRPr="003D4F2E">
        <w:rPr>
          <w:rFonts w:asciiTheme="minorHAnsi" w:eastAsia="Times New Roman" w:hAnsiTheme="minorHAnsi" w:cstheme="minorHAnsi"/>
          <w:sz w:val="24"/>
          <w:szCs w:val="24"/>
        </w:rPr>
        <w:t xml:space="preserve"> </w:t>
      </w:r>
      <w:r w:rsidR="00A27275" w:rsidRPr="003D4F2E">
        <w:rPr>
          <w:rFonts w:asciiTheme="minorHAnsi" w:eastAsia="Times New Roman" w:hAnsiTheme="minorHAnsi" w:cstheme="minorHAnsi"/>
          <w:sz w:val="24"/>
          <w:szCs w:val="24"/>
        </w:rPr>
        <w:t>with people connected with</w:t>
      </w:r>
      <w:r w:rsidR="00E334A3" w:rsidRPr="003D4F2E">
        <w:rPr>
          <w:rFonts w:asciiTheme="minorHAnsi" w:eastAsia="Times New Roman" w:hAnsiTheme="minorHAnsi" w:cstheme="minorHAnsi"/>
          <w:sz w:val="24"/>
          <w:szCs w:val="24"/>
        </w:rPr>
        <w:t xml:space="preserve"> </w:t>
      </w:r>
      <w:r w:rsidR="007D3637" w:rsidRPr="003D4F2E">
        <w:rPr>
          <w:rFonts w:asciiTheme="minorHAnsi" w:eastAsia="Times New Roman" w:hAnsiTheme="minorHAnsi" w:cstheme="minorHAnsi"/>
          <w:sz w:val="24"/>
          <w:szCs w:val="24"/>
        </w:rPr>
        <w:t>Homes for Ukraine</w:t>
      </w:r>
      <w:r w:rsidR="00790B70" w:rsidRPr="003D4F2E">
        <w:rPr>
          <w:rFonts w:asciiTheme="minorHAnsi" w:eastAsia="Times New Roman" w:hAnsiTheme="minorHAnsi" w:cstheme="minorHAnsi"/>
          <w:sz w:val="24"/>
          <w:szCs w:val="24"/>
        </w:rPr>
        <w:t xml:space="preserve"> in different ways</w:t>
      </w:r>
      <w:r w:rsidR="008E49FF" w:rsidRPr="003D4F2E">
        <w:rPr>
          <w:rFonts w:asciiTheme="minorHAnsi" w:eastAsia="Times New Roman" w:hAnsiTheme="minorHAnsi" w:cstheme="minorHAnsi"/>
          <w:sz w:val="24"/>
          <w:szCs w:val="24"/>
        </w:rPr>
        <w:t xml:space="preserve">, </w:t>
      </w:r>
      <w:r w:rsidR="007840AC" w:rsidRPr="003D4F2E">
        <w:rPr>
          <w:rFonts w:asciiTheme="minorHAnsi" w:eastAsia="Times New Roman" w:hAnsiTheme="minorHAnsi" w:cstheme="minorHAnsi"/>
          <w:sz w:val="24"/>
          <w:szCs w:val="24"/>
        </w:rPr>
        <w:t>document</w:t>
      </w:r>
      <w:r w:rsidR="006436C3" w:rsidRPr="003D4F2E">
        <w:rPr>
          <w:rFonts w:asciiTheme="minorHAnsi" w:eastAsia="Times New Roman" w:hAnsiTheme="minorHAnsi" w:cstheme="minorHAnsi"/>
          <w:sz w:val="24"/>
          <w:szCs w:val="24"/>
        </w:rPr>
        <w:t>ing</w:t>
      </w:r>
      <w:r w:rsidR="007840AC" w:rsidRPr="003D4F2E">
        <w:rPr>
          <w:rFonts w:asciiTheme="minorHAnsi" w:eastAsia="Times New Roman" w:hAnsiTheme="minorHAnsi" w:cstheme="minorHAnsi"/>
          <w:sz w:val="24"/>
          <w:szCs w:val="24"/>
        </w:rPr>
        <w:t xml:space="preserve"> early responses to the scheme</w:t>
      </w:r>
      <w:r w:rsidR="00390BB3" w:rsidRPr="003D4F2E">
        <w:rPr>
          <w:rFonts w:asciiTheme="minorHAnsi" w:eastAsia="Times New Roman" w:hAnsiTheme="minorHAnsi" w:cstheme="minorHAnsi"/>
          <w:sz w:val="24"/>
          <w:szCs w:val="24"/>
        </w:rPr>
        <w:t xml:space="preserve"> and</w:t>
      </w:r>
      <w:r w:rsidR="007840AC" w:rsidRPr="003D4F2E">
        <w:rPr>
          <w:rFonts w:asciiTheme="minorHAnsi" w:eastAsia="Times New Roman" w:hAnsiTheme="minorHAnsi" w:cstheme="minorHAnsi"/>
          <w:sz w:val="24"/>
          <w:szCs w:val="24"/>
        </w:rPr>
        <w:t xml:space="preserve"> </w:t>
      </w:r>
      <w:r w:rsidR="004B7F12" w:rsidRPr="003D4F2E">
        <w:rPr>
          <w:rFonts w:asciiTheme="minorHAnsi" w:eastAsia="Times New Roman" w:hAnsiTheme="minorHAnsi" w:cstheme="minorHAnsi"/>
          <w:sz w:val="24"/>
          <w:szCs w:val="24"/>
        </w:rPr>
        <w:t xml:space="preserve">then </w:t>
      </w:r>
      <w:r w:rsidR="007840AC" w:rsidRPr="003D4F2E">
        <w:rPr>
          <w:rFonts w:asciiTheme="minorHAnsi" w:eastAsia="Times New Roman" w:hAnsiTheme="minorHAnsi" w:cstheme="minorHAnsi"/>
          <w:sz w:val="24"/>
          <w:szCs w:val="24"/>
        </w:rPr>
        <w:t>follow</w:t>
      </w:r>
      <w:r w:rsidR="006436C3" w:rsidRPr="003D4F2E">
        <w:rPr>
          <w:rFonts w:asciiTheme="minorHAnsi" w:eastAsia="Times New Roman" w:hAnsiTheme="minorHAnsi" w:cstheme="minorHAnsi"/>
          <w:sz w:val="24"/>
          <w:szCs w:val="24"/>
        </w:rPr>
        <w:t>ing</w:t>
      </w:r>
      <w:r w:rsidR="007840AC" w:rsidRPr="003D4F2E">
        <w:rPr>
          <w:rFonts w:asciiTheme="minorHAnsi" w:eastAsia="Times New Roman" w:hAnsiTheme="minorHAnsi" w:cstheme="minorHAnsi"/>
          <w:sz w:val="24"/>
          <w:szCs w:val="24"/>
        </w:rPr>
        <w:t xml:space="preserve"> developments as </w:t>
      </w:r>
      <w:r w:rsidR="004B7F12" w:rsidRPr="003D4F2E">
        <w:rPr>
          <w:rFonts w:asciiTheme="minorHAnsi" w:eastAsia="Times New Roman" w:hAnsiTheme="minorHAnsi" w:cstheme="minorHAnsi"/>
          <w:sz w:val="24"/>
          <w:szCs w:val="24"/>
        </w:rPr>
        <w:t>the programme matur</w:t>
      </w:r>
      <w:r w:rsidR="00831D03" w:rsidRPr="003D4F2E">
        <w:rPr>
          <w:rFonts w:asciiTheme="minorHAnsi" w:eastAsia="Times New Roman" w:hAnsiTheme="minorHAnsi" w:cstheme="minorHAnsi"/>
          <w:sz w:val="24"/>
          <w:szCs w:val="24"/>
        </w:rPr>
        <w:t>ed.</w:t>
      </w:r>
      <w:r w:rsidR="008E618D" w:rsidRPr="003D4F2E">
        <w:rPr>
          <w:rFonts w:asciiTheme="minorHAnsi" w:eastAsia="Times New Roman" w:hAnsiTheme="minorHAnsi" w:cstheme="minorHAnsi"/>
          <w:sz w:val="24"/>
          <w:szCs w:val="24"/>
        </w:rPr>
        <w:t xml:space="preserve"> </w:t>
      </w:r>
    </w:p>
    <w:p w14:paraId="09F266DD" w14:textId="77777777" w:rsidR="0042525B" w:rsidRPr="003D4F2E" w:rsidRDefault="0042525B" w:rsidP="00584AB8">
      <w:pPr>
        <w:rPr>
          <w:rFonts w:asciiTheme="minorHAnsi" w:eastAsia="Times New Roman" w:hAnsiTheme="minorHAnsi" w:cstheme="minorHAnsi"/>
          <w:sz w:val="24"/>
          <w:szCs w:val="24"/>
        </w:rPr>
      </w:pPr>
    </w:p>
    <w:p w14:paraId="1ACFAEDC" w14:textId="18602B4F" w:rsidR="00584AB8" w:rsidRPr="003D4F2E" w:rsidRDefault="006C6CE2" w:rsidP="00584AB8">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My first focus</w:t>
      </w:r>
      <w:r w:rsidR="00797260" w:rsidRPr="003D4F2E">
        <w:rPr>
          <w:rFonts w:asciiTheme="minorHAnsi" w:eastAsia="Times New Roman" w:hAnsiTheme="minorHAnsi" w:cstheme="minorHAnsi"/>
          <w:sz w:val="24"/>
          <w:szCs w:val="24"/>
        </w:rPr>
        <w:t>, after securing ethical approval,</w:t>
      </w:r>
      <w:r w:rsidRPr="003D4F2E">
        <w:rPr>
          <w:rFonts w:asciiTheme="minorHAnsi" w:eastAsia="Times New Roman" w:hAnsiTheme="minorHAnsi" w:cstheme="minorHAnsi"/>
          <w:sz w:val="24"/>
          <w:szCs w:val="24"/>
        </w:rPr>
        <w:t xml:space="preserve"> was</w:t>
      </w:r>
      <w:r w:rsidR="00CE75A0" w:rsidRPr="003D4F2E">
        <w:rPr>
          <w:rFonts w:asciiTheme="minorHAnsi" w:eastAsia="Times New Roman" w:hAnsiTheme="minorHAnsi" w:cstheme="minorHAnsi"/>
          <w:sz w:val="24"/>
          <w:szCs w:val="24"/>
        </w:rPr>
        <w:t xml:space="preserve"> interviewing hosts, </w:t>
      </w:r>
      <w:r w:rsidR="00CD2458" w:rsidRPr="003D4F2E">
        <w:rPr>
          <w:rFonts w:asciiTheme="minorHAnsi" w:eastAsia="Times New Roman" w:hAnsiTheme="minorHAnsi" w:cstheme="minorHAnsi"/>
          <w:sz w:val="24"/>
          <w:szCs w:val="24"/>
        </w:rPr>
        <w:t xml:space="preserve">sharing my project advert through </w:t>
      </w:r>
      <w:r w:rsidR="00CE75A0" w:rsidRPr="003D4F2E">
        <w:rPr>
          <w:rFonts w:asciiTheme="minorHAnsi" w:eastAsia="Times New Roman" w:hAnsiTheme="minorHAnsi" w:cstheme="minorHAnsi"/>
          <w:sz w:val="24"/>
          <w:szCs w:val="24"/>
        </w:rPr>
        <w:t>my sister’s</w:t>
      </w:r>
      <w:r w:rsidR="00AC1CE7" w:rsidRPr="003D4F2E">
        <w:rPr>
          <w:rFonts w:asciiTheme="minorHAnsi" w:eastAsia="Times New Roman" w:hAnsiTheme="minorHAnsi" w:cstheme="minorHAnsi"/>
          <w:sz w:val="24"/>
          <w:szCs w:val="24"/>
        </w:rPr>
        <w:t xml:space="preserve"> social media</w:t>
      </w:r>
      <w:r w:rsidR="00CE75A0" w:rsidRPr="003D4F2E">
        <w:rPr>
          <w:rFonts w:asciiTheme="minorHAnsi" w:eastAsia="Times New Roman" w:hAnsiTheme="minorHAnsi" w:cstheme="minorHAnsi"/>
          <w:sz w:val="24"/>
          <w:szCs w:val="24"/>
        </w:rPr>
        <w:t xml:space="preserve"> hosting networks</w:t>
      </w:r>
      <w:r w:rsidR="007840AC" w:rsidRPr="003D4F2E">
        <w:rPr>
          <w:rFonts w:asciiTheme="minorHAnsi" w:eastAsia="Times New Roman" w:hAnsiTheme="minorHAnsi" w:cstheme="minorHAnsi"/>
          <w:sz w:val="24"/>
          <w:szCs w:val="24"/>
        </w:rPr>
        <w:t xml:space="preserve">. </w:t>
      </w:r>
      <w:r w:rsidR="0007716D" w:rsidRPr="003D4F2E">
        <w:rPr>
          <w:rFonts w:asciiTheme="minorHAnsi" w:eastAsia="Times New Roman" w:hAnsiTheme="minorHAnsi" w:cstheme="minorHAnsi"/>
          <w:sz w:val="24"/>
          <w:szCs w:val="24"/>
        </w:rPr>
        <w:t>These</w:t>
      </w:r>
      <w:r w:rsidR="003E794E" w:rsidRPr="003D4F2E">
        <w:rPr>
          <w:rFonts w:asciiTheme="minorHAnsi" w:eastAsia="Times New Roman" w:hAnsiTheme="minorHAnsi" w:cstheme="minorHAnsi"/>
          <w:sz w:val="24"/>
          <w:szCs w:val="24"/>
        </w:rPr>
        <w:t xml:space="preserve"> networks </w:t>
      </w:r>
      <w:r w:rsidR="00831427" w:rsidRPr="003D4F2E">
        <w:rPr>
          <w:rFonts w:asciiTheme="minorHAnsi" w:eastAsia="Times New Roman" w:hAnsiTheme="minorHAnsi" w:cstheme="minorHAnsi"/>
          <w:sz w:val="24"/>
          <w:szCs w:val="24"/>
        </w:rPr>
        <w:t xml:space="preserve">had </w:t>
      </w:r>
      <w:r w:rsidR="003E794E" w:rsidRPr="003D4F2E">
        <w:rPr>
          <w:rFonts w:asciiTheme="minorHAnsi" w:eastAsia="Times New Roman" w:hAnsiTheme="minorHAnsi" w:cstheme="minorHAnsi"/>
          <w:sz w:val="24"/>
          <w:szCs w:val="24"/>
        </w:rPr>
        <w:t>quickly bec</w:t>
      </w:r>
      <w:r w:rsidR="00831427" w:rsidRPr="003D4F2E">
        <w:rPr>
          <w:rFonts w:asciiTheme="minorHAnsi" w:eastAsia="Times New Roman" w:hAnsiTheme="minorHAnsi" w:cstheme="minorHAnsi"/>
          <w:sz w:val="24"/>
          <w:szCs w:val="24"/>
        </w:rPr>
        <w:t>o</w:t>
      </w:r>
      <w:r w:rsidR="003E794E" w:rsidRPr="003D4F2E">
        <w:rPr>
          <w:rFonts w:asciiTheme="minorHAnsi" w:eastAsia="Times New Roman" w:hAnsiTheme="minorHAnsi" w:cstheme="minorHAnsi"/>
          <w:sz w:val="24"/>
          <w:szCs w:val="24"/>
        </w:rPr>
        <w:t>me the backbone of hosts</w:t>
      </w:r>
      <w:r w:rsidR="00410785" w:rsidRPr="003D4F2E">
        <w:rPr>
          <w:rFonts w:asciiTheme="minorHAnsi" w:eastAsia="Times New Roman" w:hAnsiTheme="minorHAnsi" w:cstheme="minorHAnsi"/>
          <w:sz w:val="24"/>
          <w:szCs w:val="24"/>
        </w:rPr>
        <w:t>’</w:t>
      </w:r>
      <w:r w:rsidR="003E794E" w:rsidRPr="003D4F2E">
        <w:rPr>
          <w:rFonts w:asciiTheme="minorHAnsi" w:eastAsia="Times New Roman" w:hAnsiTheme="minorHAnsi" w:cstheme="minorHAnsi"/>
          <w:sz w:val="24"/>
          <w:szCs w:val="24"/>
        </w:rPr>
        <w:t xml:space="preserve"> support systems</w:t>
      </w:r>
      <w:r w:rsidR="00FB4C1F" w:rsidRPr="003D4F2E">
        <w:rPr>
          <w:rFonts w:asciiTheme="minorHAnsi" w:eastAsia="Times New Roman" w:hAnsiTheme="minorHAnsi" w:cstheme="minorHAnsi"/>
          <w:sz w:val="24"/>
          <w:szCs w:val="24"/>
        </w:rPr>
        <w:t xml:space="preserve"> </w:t>
      </w:r>
      <w:r w:rsidR="0007716D" w:rsidRPr="003D4F2E">
        <w:rPr>
          <w:rFonts w:asciiTheme="minorHAnsi" w:eastAsia="Times New Roman" w:hAnsiTheme="minorHAnsi" w:cstheme="minorHAnsi"/>
          <w:sz w:val="24"/>
          <w:szCs w:val="24"/>
        </w:rPr>
        <w:t xml:space="preserve">so were extremely useful for recruiting </w:t>
      </w:r>
      <w:r w:rsidR="0007716D" w:rsidRPr="003D4F2E">
        <w:rPr>
          <w:rFonts w:asciiTheme="minorHAnsi" w:eastAsia="Times New Roman" w:hAnsiTheme="minorHAnsi" w:cstheme="minorHAnsi"/>
          <w:sz w:val="24"/>
          <w:szCs w:val="24"/>
        </w:rPr>
        <w:lastRenderedPageBreak/>
        <w:t>people</w:t>
      </w:r>
      <w:r w:rsidR="00332436" w:rsidRPr="003D4F2E">
        <w:rPr>
          <w:rFonts w:asciiTheme="minorHAnsi" w:eastAsia="Times New Roman" w:hAnsiTheme="minorHAnsi" w:cstheme="minorHAnsi"/>
          <w:sz w:val="24"/>
          <w:szCs w:val="24"/>
        </w:rPr>
        <w:t>,</w:t>
      </w:r>
      <w:r w:rsidR="00F56F8F" w:rsidRPr="003D4F2E">
        <w:rPr>
          <w:rFonts w:asciiTheme="minorHAnsi" w:eastAsia="Times New Roman" w:hAnsiTheme="minorHAnsi" w:cstheme="minorHAnsi"/>
          <w:sz w:val="24"/>
          <w:szCs w:val="24"/>
        </w:rPr>
        <w:t xml:space="preserve"> with</w:t>
      </w:r>
      <w:r w:rsidR="00332436" w:rsidRPr="003D4F2E">
        <w:rPr>
          <w:rFonts w:asciiTheme="minorHAnsi" w:eastAsia="Times New Roman" w:hAnsiTheme="minorHAnsi" w:cstheme="minorHAnsi"/>
          <w:sz w:val="24"/>
          <w:szCs w:val="24"/>
        </w:rPr>
        <w:t xml:space="preserve"> hosts</w:t>
      </w:r>
      <w:r w:rsidR="00F56F8F" w:rsidRPr="003D4F2E">
        <w:rPr>
          <w:rFonts w:asciiTheme="minorHAnsi" w:eastAsia="Times New Roman" w:hAnsiTheme="minorHAnsi" w:cstheme="minorHAnsi"/>
          <w:sz w:val="24"/>
          <w:szCs w:val="24"/>
        </w:rPr>
        <w:t xml:space="preserve"> </w:t>
      </w:r>
      <w:r w:rsidR="00332436" w:rsidRPr="003D4F2E">
        <w:rPr>
          <w:rFonts w:asciiTheme="minorHAnsi" w:eastAsia="Times New Roman" w:hAnsiTheme="minorHAnsi" w:cstheme="minorHAnsi"/>
          <w:sz w:val="24"/>
          <w:szCs w:val="24"/>
        </w:rPr>
        <w:t>shar</w:t>
      </w:r>
      <w:r w:rsidR="00F56F8F" w:rsidRPr="003D4F2E">
        <w:rPr>
          <w:rFonts w:asciiTheme="minorHAnsi" w:eastAsia="Times New Roman" w:hAnsiTheme="minorHAnsi" w:cstheme="minorHAnsi"/>
          <w:sz w:val="24"/>
          <w:szCs w:val="24"/>
        </w:rPr>
        <w:t>ing</w:t>
      </w:r>
      <w:r w:rsidR="00332436" w:rsidRPr="003D4F2E">
        <w:rPr>
          <w:rFonts w:asciiTheme="minorHAnsi" w:eastAsia="Times New Roman" w:hAnsiTheme="minorHAnsi" w:cstheme="minorHAnsi"/>
          <w:sz w:val="24"/>
          <w:szCs w:val="24"/>
        </w:rPr>
        <w:t xml:space="preserve"> my advert on their own sites and </w:t>
      </w:r>
      <w:r w:rsidR="00C220BF" w:rsidRPr="003D4F2E">
        <w:rPr>
          <w:rFonts w:asciiTheme="minorHAnsi" w:eastAsia="Times New Roman" w:hAnsiTheme="minorHAnsi" w:cstheme="minorHAnsi"/>
          <w:sz w:val="24"/>
          <w:szCs w:val="24"/>
        </w:rPr>
        <w:t>group</w:t>
      </w:r>
      <w:r w:rsidR="00F56F8F" w:rsidRPr="003D4F2E">
        <w:rPr>
          <w:rFonts w:asciiTheme="minorHAnsi" w:eastAsia="Times New Roman" w:hAnsiTheme="minorHAnsi" w:cstheme="minorHAnsi"/>
          <w:sz w:val="24"/>
          <w:szCs w:val="24"/>
        </w:rPr>
        <w:t>s</w:t>
      </w:r>
      <w:r w:rsidR="003E794E" w:rsidRPr="003D4F2E">
        <w:rPr>
          <w:rFonts w:asciiTheme="minorHAnsi" w:eastAsia="Times New Roman" w:hAnsiTheme="minorHAnsi" w:cstheme="minorHAnsi"/>
          <w:sz w:val="24"/>
          <w:szCs w:val="24"/>
        </w:rPr>
        <w:t xml:space="preserve">. </w:t>
      </w:r>
      <w:r w:rsidR="007840AC" w:rsidRPr="003D4F2E">
        <w:rPr>
          <w:rFonts w:asciiTheme="minorHAnsi" w:eastAsia="Times New Roman" w:hAnsiTheme="minorHAnsi" w:cstheme="minorHAnsi"/>
          <w:sz w:val="24"/>
          <w:szCs w:val="24"/>
        </w:rPr>
        <w:t xml:space="preserve">I spoke to 30 hosts in total, </w:t>
      </w:r>
      <w:r w:rsidR="005B394A" w:rsidRPr="003D4F2E">
        <w:rPr>
          <w:rFonts w:asciiTheme="minorHAnsi" w:eastAsia="Times New Roman" w:hAnsiTheme="minorHAnsi" w:cstheme="minorHAnsi"/>
          <w:sz w:val="24"/>
          <w:szCs w:val="24"/>
        </w:rPr>
        <w:t xml:space="preserve">20 </w:t>
      </w:r>
      <w:r w:rsidR="00595A7E" w:rsidRPr="003D4F2E">
        <w:rPr>
          <w:rFonts w:asciiTheme="minorHAnsi" w:eastAsia="Times New Roman" w:hAnsiTheme="minorHAnsi" w:cstheme="minorHAnsi"/>
          <w:sz w:val="24"/>
          <w:szCs w:val="24"/>
        </w:rPr>
        <w:t xml:space="preserve">in England and </w:t>
      </w:r>
      <w:r w:rsidR="005B394A" w:rsidRPr="003D4F2E">
        <w:rPr>
          <w:rFonts w:asciiTheme="minorHAnsi" w:eastAsia="Times New Roman" w:hAnsiTheme="minorHAnsi" w:cstheme="minorHAnsi"/>
          <w:sz w:val="24"/>
          <w:szCs w:val="24"/>
        </w:rPr>
        <w:t xml:space="preserve">ten in </w:t>
      </w:r>
      <w:r w:rsidR="00595A7E" w:rsidRPr="003D4F2E">
        <w:rPr>
          <w:rFonts w:asciiTheme="minorHAnsi" w:eastAsia="Times New Roman" w:hAnsiTheme="minorHAnsi" w:cstheme="minorHAnsi"/>
          <w:sz w:val="24"/>
          <w:szCs w:val="24"/>
        </w:rPr>
        <w:t>Wales</w:t>
      </w:r>
      <w:r w:rsidR="00642552" w:rsidRPr="003D4F2E">
        <w:rPr>
          <w:rFonts w:asciiTheme="minorHAnsi" w:eastAsia="Times New Roman" w:hAnsiTheme="minorHAnsi" w:cstheme="minorHAnsi"/>
          <w:sz w:val="24"/>
          <w:szCs w:val="24"/>
        </w:rPr>
        <w:t xml:space="preserve">, </w:t>
      </w:r>
      <w:r w:rsidR="00DF2FF0" w:rsidRPr="003D4F2E">
        <w:rPr>
          <w:rFonts w:asciiTheme="minorHAnsi" w:eastAsia="Times New Roman" w:hAnsiTheme="minorHAnsi" w:cstheme="minorHAnsi"/>
          <w:sz w:val="24"/>
          <w:szCs w:val="24"/>
        </w:rPr>
        <w:t>drawn from across the</w:t>
      </w:r>
      <w:r w:rsidR="0054165C" w:rsidRPr="003D4F2E">
        <w:rPr>
          <w:rFonts w:asciiTheme="minorHAnsi" w:eastAsia="Times New Roman" w:hAnsiTheme="minorHAnsi" w:cstheme="minorHAnsi"/>
          <w:sz w:val="24"/>
          <w:szCs w:val="24"/>
        </w:rPr>
        <w:t xml:space="preserve"> whole of each country</w:t>
      </w:r>
      <w:r w:rsidR="0073417B" w:rsidRPr="003D4F2E">
        <w:rPr>
          <w:rFonts w:asciiTheme="minorHAnsi" w:eastAsia="Times New Roman" w:hAnsiTheme="minorHAnsi" w:cstheme="minorHAnsi"/>
          <w:sz w:val="24"/>
          <w:szCs w:val="24"/>
        </w:rPr>
        <w:t>.</w:t>
      </w:r>
      <w:r w:rsidR="000936F2" w:rsidRPr="003D4F2E">
        <w:rPr>
          <w:rFonts w:asciiTheme="minorHAnsi" w:eastAsia="Times New Roman" w:hAnsiTheme="minorHAnsi" w:cstheme="minorHAnsi"/>
          <w:sz w:val="24"/>
          <w:szCs w:val="24"/>
        </w:rPr>
        <w:t xml:space="preserve"> </w:t>
      </w:r>
      <w:r w:rsidR="006A5A02" w:rsidRPr="003D4F2E">
        <w:rPr>
          <w:rFonts w:asciiTheme="minorHAnsi" w:eastAsia="Times New Roman" w:hAnsiTheme="minorHAnsi" w:cstheme="minorHAnsi"/>
          <w:sz w:val="24"/>
          <w:szCs w:val="24"/>
        </w:rPr>
        <w:t xml:space="preserve">Interviewed </w:t>
      </w:r>
      <w:r w:rsidR="00FB3615" w:rsidRPr="003D4F2E">
        <w:rPr>
          <w:rFonts w:asciiTheme="minorHAnsi" w:eastAsia="Times New Roman" w:hAnsiTheme="minorHAnsi" w:cstheme="minorHAnsi"/>
          <w:sz w:val="24"/>
          <w:szCs w:val="24"/>
        </w:rPr>
        <w:t>hosts tended to be</w:t>
      </w:r>
      <w:r w:rsidR="007D73A8" w:rsidRPr="003D4F2E">
        <w:rPr>
          <w:rFonts w:asciiTheme="minorHAnsi" w:eastAsia="Times New Roman" w:hAnsiTheme="minorHAnsi" w:cstheme="minorHAnsi"/>
          <w:sz w:val="24"/>
          <w:szCs w:val="24"/>
        </w:rPr>
        <w:t xml:space="preserve"> </w:t>
      </w:r>
      <w:r w:rsidR="00FB3615" w:rsidRPr="003D4F2E">
        <w:rPr>
          <w:rFonts w:asciiTheme="minorHAnsi" w:eastAsia="Times New Roman" w:hAnsiTheme="minorHAnsi" w:cstheme="minorHAnsi"/>
          <w:sz w:val="24"/>
          <w:szCs w:val="24"/>
        </w:rPr>
        <w:t>financially</w:t>
      </w:r>
      <w:r w:rsidR="00CD05B9" w:rsidRPr="003D4F2E">
        <w:rPr>
          <w:rFonts w:asciiTheme="minorHAnsi" w:eastAsia="Times New Roman" w:hAnsiTheme="minorHAnsi" w:cstheme="minorHAnsi"/>
          <w:sz w:val="24"/>
          <w:szCs w:val="24"/>
        </w:rPr>
        <w:t xml:space="preserve"> comfortable</w:t>
      </w:r>
      <w:r w:rsidR="006A5A02" w:rsidRPr="003D4F2E">
        <w:rPr>
          <w:rFonts w:asciiTheme="minorHAnsi" w:eastAsia="Times New Roman" w:hAnsiTheme="minorHAnsi" w:cstheme="minorHAnsi"/>
          <w:sz w:val="24"/>
          <w:szCs w:val="24"/>
        </w:rPr>
        <w:t xml:space="preserve"> (</w:t>
      </w:r>
      <w:r w:rsidR="006A5A02" w:rsidRPr="003D4F2E">
        <w:rPr>
          <w:rFonts w:asciiTheme="minorHAnsi" w:hAnsiTheme="minorHAnsi" w:cstheme="minorHAnsi"/>
          <w:sz w:val="24"/>
          <w:szCs w:val="24"/>
          <w:shd w:val="clear" w:color="auto" w:fill="FFFFFF"/>
        </w:rPr>
        <w:t>Monforte et al., 2021</w:t>
      </w:r>
      <w:r w:rsidR="006A5A02" w:rsidRPr="003D4F2E">
        <w:rPr>
          <w:rFonts w:asciiTheme="minorHAnsi" w:eastAsia="Times New Roman" w:hAnsiTheme="minorHAnsi" w:cstheme="minorHAnsi"/>
          <w:sz w:val="24"/>
          <w:szCs w:val="24"/>
        </w:rPr>
        <w:t>)</w:t>
      </w:r>
      <w:r w:rsidR="00FB3615" w:rsidRPr="003D4F2E">
        <w:rPr>
          <w:rFonts w:asciiTheme="minorHAnsi" w:eastAsia="Times New Roman" w:hAnsiTheme="minorHAnsi" w:cstheme="minorHAnsi"/>
          <w:sz w:val="24"/>
          <w:szCs w:val="24"/>
        </w:rPr>
        <w:t>, often living in</w:t>
      </w:r>
      <w:r w:rsidR="005B2C0C" w:rsidRPr="003D4F2E">
        <w:rPr>
          <w:rFonts w:asciiTheme="minorHAnsi" w:eastAsia="Times New Roman" w:hAnsiTheme="minorHAnsi" w:cstheme="minorHAnsi"/>
          <w:sz w:val="24"/>
          <w:szCs w:val="24"/>
        </w:rPr>
        <w:t xml:space="preserve"> salubrious</w:t>
      </w:r>
      <w:r w:rsidR="00FB3615" w:rsidRPr="003D4F2E">
        <w:rPr>
          <w:rFonts w:asciiTheme="minorHAnsi" w:eastAsia="Times New Roman" w:hAnsiTheme="minorHAnsi" w:cstheme="minorHAnsi"/>
          <w:sz w:val="24"/>
          <w:szCs w:val="24"/>
        </w:rPr>
        <w:t xml:space="preserve"> neighbourhoods </w:t>
      </w:r>
      <w:r w:rsidR="0015423E" w:rsidRPr="003D4F2E">
        <w:rPr>
          <w:rFonts w:asciiTheme="minorHAnsi" w:eastAsia="Times New Roman" w:hAnsiTheme="minorHAnsi" w:cstheme="minorHAnsi"/>
          <w:sz w:val="24"/>
          <w:szCs w:val="24"/>
        </w:rPr>
        <w:t>with</w:t>
      </w:r>
      <w:r w:rsidR="00FB3615" w:rsidRPr="003D4F2E">
        <w:rPr>
          <w:rFonts w:asciiTheme="minorHAnsi" w:eastAsia="Times New Roman" w:hAnsiTheme="minorHAnsi" w:cstheme="minorHAnsi"/>
          <w:sz w:val="24"/>
          <w:szCs w:val="24"/>
        </w:rPr>
        <w:t xml:space="preserve"> large enough homes to be able to offer spare accommodation</w:t>
      </w:r>
      <w:r w:rsidR="007D73A8" w:rsidRPr="003D4F2E">
        <w:rPr>
          <w:rFonts w:asciiTheme="minorHAnsi" w:eastAsia="Times New Roman" w:hAnsiTheme="minorHAnsi" w:cstheme="minorHAnsi"/>
          <w:sz w:val="24"/>
          <w:szCs w:val="24"/>
        </w:rPr>
        <w:t>, although there were exceptions</w:t>
      </w:r>
      <w:r w:rsidR="0015423E" w:rsidRPr="003D4F2E">
        <w:rPr>
          <w:rFonts w:asciiTheme="minorHAnsi" w:eastAsia="Times New Roman" w:hAnsiTheme="minorHAnsi" w:cstheme="minorHAnsi"/>
          <w:sz w:val="24"/>
          <w:szCs w:val="24"/>
        </w:rPr>
        <w:t xml:space="preserve"> to this</w:t>
      </w:r>
      <w:r w:rsidR="00FB3615" w:rsidRPr="003D4F2E">
        <w:rPr>
          <w:rFonts w:asciiTheme="minorHAnsi" w:eastAsia="Times New Roman" w:hAnsiTheme="minorHAnsi" w:cstheme="minorHAnsi"/>
          <w:sz w:val="24"/>
          <w:szCs w:val="24"/>
        </w:rPr>
        <w:t>.</w:t>
      </w:r>
      <w:r w:rsidR="007D73A8" w:rsidRPr="003D4F2E">
        <w:rPr>
          <w:rFonts w:asciiTheme="minorHAnsi" w:eastAsia="Times New Roman" w:hAnsiTheme="minorHAnsi" w:cstheme="minorHAnsi"/>
          <w:sz w:val="24"/>
          <w:szCs w:val="24"/>
        </w:rPr>
        <w:t xml:space="preserve"> </w:t>
      </w:r>
      <w:r w:rsidR="003A0599" w:rsidRPr="003D4F2E">
        <w:rPr>
          <w:rFonts w:asciiTheme="minorHAnsi" w:eastAsia="Times New Roman" w:hAnsiTheme="minorHAnsi" w:cstheme="minorHAnsi"/>
          <w:sz w:val="24"/>
          <w:szCs w:val="24"/>
        </w:rPr>
        <w:t>A</w:t>
      </w:r>
      <w:r w:rsidR="00D72A10" w:rsidRPr="003D4F2E">
        <w:rPr>
          <w:rFonts w:asciiTheme="minorHAnsi" w:eastAsia="Times New Roman" w:hAnsiTheme="minorHAnsi" w:cstheme="minorHAnsi"/>
          <w:sz w:val="24"/>
          <w:szCs w:val="24"/>
        </w:rPr>
        <w:t>ges ranged from 30s to 70s</w:t>
      </w:r>
      <w:r w:rsidR="00821748" w:rsidRPr="003D4F2E">
        <w:rPr>
          <w:rFonts w:asciiTheme="minorHAnsi" w:eastAsia="Times New Roman" w:hAnsiTheme="minorHAnsi" w:cstheme="minorHAnsi"/>
          <w:sz w:val="24"/>
          <w:szCs w:val="24"/>
        </w:rPr>
        <w:t xml:space="preserve"> (</w:t>
      </w:r>
      <w:r w:rsidR="00135D87" w:rsidRPr="003D4F2E">
        <w:rPr>
          <w:rFonts w:asciiTheme="minorHAnsi" w:eastAsia="Times New Roman" w:hAnsiTheme="minorHAnsi" w:cstheme="minorHAnsi"/>
          <w:sz w:val="24"/>
          <w:szCs w:val="24"/>
        </w:rPr>
        <w:t>and one third were retired</w:t>
      </w:r>
      <w:r w:rsidR="00821748" w:rsidRPr="003D4F2E">
        <w:rPr>
          <w:rFonts w:asciiTheme="minorHAnsi" w:eastAsia="Times New Roman" w:hAnsiTheme="minorHAnsi" w:cstheme="minorHAnsi"/>
          <w:sz w:val="24"/>
          <w:szCs w:val="24"/>
        </w:rPr>
        <w:t>) and c</w:t>
      </w:r>
      <w:r w:rsidR="00A70900" w:rsidRPr="003D4F2E">
        <w:rPr>
          <w:rFonts w:asciiTheme="minorHAnsi" w:eastAsia="Times New Roman" w:hAnsiTheme="minorHAnsi" w:cstheme="minorHAnsi"/>
          <w:sz w:val="24"/>
          <w:szCs w:val="24"/>
        </w:rPr>
        <w:t>urrent/former o</w:t>
      </w:r>
      <w:r w:rsidR="00135D87" w:rsidRPr="003D4F2E">
        <w:rPr>
          <w:rFonts w:asciiTheme="minorHAnsi" w:eastAsia="Times New Roman" w:hAnsiTheme="minorHAnsi" w:cstheme="minorHAnsi"/>
          <w:sz w:val="24"/>
          <w:szCs w:val="24"/>
        </w:rPr>
        <w:t xml:space="preserve">ccupations were </w:t>
      </w:r>
      <w:r w:rsidR="00831427" w:rsidRPr="003D4F2E">
        <w:rPr>
          <w:rFonts w:asciiTheme="minorHAnsi" w:eastAsia="Times New Roman" w:hAnsiTheme="minorHAnsi" w:cstheme="minorHAnsi"/>
          <w:sz w:val="24"/>
          <w:szCs w:val="24"/>
        </w:rPr>
        <w:t>varied but</w:t>
      </w:r>
      <w:r w:rsidR="00135D87" w:rsidRPr="003D4F2E">
        <w:rPr>
          <w:rFonts w:asciiTheme="minorHAnsi" w:eastAsia="Times New Roman" w:hAnsiTheme="minorHAnsi" w:cstheme="minorHAnsi"/>
          <w:sz w:val="24"/>
          <w:szCs w:val="24"/>
        </w:rPr>
        <w:t xml:space="preserve"> skewed </w:t>
      </w:r>
      <w:r w:rsidR="00BB6129" w:rsidRPr="003D4F2E">
        <w:rPr>
          <w:rFonts w:asciiTheme="minorHAnsi" w:eastAsia="Times New Roman" w:hAnsiTheme="minorHAnsi" w:cstheme="minorHAnsi"/>
          <w:sz w:val="24"/>
          <w:szCs w:val="24"/>
        </w:rPr>
        <w:t xml:space="preserve">slightly </w:t>
      </w:r>
      <w:r w:rsidR="00135D87" w:rsidRPr="003D4F2E">
        <w:rPr>
          <w:rFonts w:asciiTheme="minorHAnsi" w:eastAsia="Times New Roman" w:hAnsiTheme="minorHAnsi" w:cstheme="minorHAnsi"/>
          <w:sz w:val="24"/>
          <w:szCs w:val="24"/>
        </w:rPr>
        <w:t xml:space="preserve">to public sector roles. </w:t>
      </w:r>
      <w:r w:rsidR="0015423E" w:rsidRPr="003D4F2E">
        <w:rPr>
          <w:rFonts w:asciiTheme="minorHAnsi" w:eastAsia="Times New Roman" w:hAnsiTheme="minorHAnsi" w:cstheme="minorHAnsi"/>
          <w:sz w:val="24"/>
          <w:szCs w:val="24"/>
        </w:rPr>
        <w:t xml:space="preserve">More women than men came forward to be interviewed, and some interviews were carried out with couples. </w:t>
      </w:r>
      <w:r w:rsidR="00584AB8" w:rsidRPr="003D4F2E">
        <w:rPr>
          <w:rFonts w:asciiTheme="minorHAnsi" w:eastAsia="Times New Roman" w:hAnsiTheme="minorHAnsi" w:cstheme="minorHAnsi"/>
          <w:sz w:val="24"/>
          <w:szCs w:val="24"/>
        </w:rPr>
        <w:t xml:space="preserve">Given the wide geographical spread of participants, </w:t>
      </w:r>
      <w:r w:rsidR="008F56E0" w:rsidRPr="003D4F2E">
        <w:rPr>
          <w:rFonts w:asciiTheme="minorHAnsi" w:eastAsia="Times New Roman" w:hAnsiTheme="minorHAnsi" w:cstheme="minorHAnsi"/>
          <w:sz w:val="24"/>
          <w:szCs w:val="24"/>
        </w:rPr>
        <w:t>all</w:t>
      </w:r>
      <w:r w:rsidR="00584AB8" w:rsidRPr="003D4F2E">
        <w:rPr>
          <w:rFonts w:asciiTheme="minorHAnsi" w:eastAsia="Times New Roman" w:hAnsiTheme="minorHAnsi" w:cstheme="minorHAnsi"/>
          <w:sz w:val="24"/>
          <w:szCs w:val="24"/>
        </w:rPr>
        <w:t xml:space="preserve"> these </w:t>
      </w:r>
      <w:r w:rsidR="001B54E2" w:rsidRPr="003D4F2E">
        <w:rPr>
          <w:rFonts w:asciiTheme="minorHAnsi" w:eastAsia="Times New Roman" w:hAnsiTheme="minorHAnsi" w:cstheme="minorHAnsi"/>
          <w:sz w:val="24"/>
          <w:szCs w:val="24"/>
        </w:rPr>
        <w:t xml:space="preserve">host </w:t>
      </w:r>
      <w:r w:rsidR="00584AB8" w:rsidRPr="003D4F2E">
        <w:rPr>
          <w:rFonts w:asciiTheme="minorHAnsi" w:eastAsia="Times New Roman" w:hAnsiTheme="minorHAnsi" w:cstheme="minorHAnsi"/>
          <w:sz w:val="24"/>
          <w:szCs w:val="24"/>
        </w:rPr>
        <w:t>interviews were undertaken online, taking care that people could not be overheard within their home when they spoke (</w:t>
      </w:r>
      <w:proofErr w:type="spellStart"/>
      <w:r w:rsidR="00584AB8" w:rsidRPr="003D4F2E">
        <w:rPr>
          <w:rFonts w:asciiTheme="minorHAnsi" w:eastAsia="Times New Roman" w:hAnsiTheme="minorHAnsi" w:cstheme="minorHAnsi"/>
          <w:sz w:val="24"/>
          <w:szCs w:val="24"/>
        </w:rPr>
        <w:t>Engward</w:t>
      </w:r>
      <w:proofErr w:type="spellEnd"/>
      <w:r w:rsidR="00584AB8" w:rsidRPr="003D4F2E">
        <w:rPr>
          <w:rFonts w:asciiTheme="minorHAnsi" w:eastAsia="Times New Roman" w:hAnsiTheme="minorHAnsi" w:cstheme="minorHAnsi"/>
          <w:sz w:val="24"/>
          <w:szCs w:val="24"/>
        </w:rPr>
        <w:t xml:space="preserve"> et al., 2022)</w:t>
      </w:r>
      <w:r w:rsidR="001B54E2" w:rsidRPr="003D4F2E">
        <w:rPr>
          <w:rFonts w:asciiTheme="minorHAnsi" w:eastAsia="Times New Roman" w:hAnsiTheme="minorHAnsi" w:cstheme="minorHAnsi"/>
          <w:sz w:val="24"/>
          <w:szCs w:val="24"/>
        </w:rPr>
        <w:t xml:space="preserve">. </w:t>
      </w:r>
      <w:r w:rsidR="00022ABC" w:rsidRPr="003D4F2E">
        <w:rPr>
          <w:rFonts w:asciiTheme="minorHAnsi" w:eastAsia="Times New Roman" w:hAnsiTheme="minorHAnsi" w:cstheme="minorHAnsi"/>
          <w:sz w:val="24"/>
          <w:szCs w:val="24"/>
        </w:rPr>
        <w:t>Hosts</w:t>
      </w:r>
      <w:r w:rsidR="00584AB8" w:rsidRPr="003D4F2E">
        <w:rPr>
          <w:rFonts w:asciiTheme="minorHAnsi" w:eastAsia="Times New Roman" w:hAnsiTheme="minorHAnsi" w:cstheme="minorHAnsi"/>
          <w:sz w:val="24"/>
          <w:szCs w:val="24"/>
        </w:rPr>
        <w:t xml:space="preserve"> were very keen to share their experiences and I had to turn down many more offers to be interviewed from people interested in the project. There were </w:t>
      </w:r>
      <w:r w:rsidR="007A4F11" w:rsidRPr="003D4F2E">
        <w:rPr>
          <w:rFonts w:asciiTheme="minorHAnsi" w:eastAsia="Times New Roman" w:hAnsiTheme="minorHAnsi" w:cstheme="minorHAnsi"/>
          <w:sz w:val="24"/>
          <w:szCs w:val="24"/>
        </w:rPr>
        <w:t>many</w:t>
      </w:r>
      <w:r w:rsidR="00584AB8" w:rsidRPr="003D4F2E">
        <w:rPr>
          <w:rFonts w:asciiTheme="minorHAnsi" w:eastAsia="Times New Roman" w:hAnsiTheme="minorHAnsi" w:cstheme="minorHAnsi"/>
          <w:sz w:val="24"/>
          <w:szCs w:val="24"/>
        </w:rPr>
        <w:t xml:space="preserve"> positive accounts overall, but some of these interviews were sensitive and emotionally demanding (people who had been having a hard time and were feeling guilty or exhausted, or simply alienated in their own home), something that the online medium perhaps mitigated slightly</w:t>
      </w:r>
      <w:r w:rsidR="003F7CD8" w:rsidRPr="003D4F2E">
        <w:rPr>
          <w:rFonts w:asciiTheme="minorHAnsi" w:eastAsia="Times New Roman" w:hAnsiTheme="minorHAnsi" w:cstheme="minorHAnsi"/>
          <w:sz w:val="24"/>
          <w:szCs w:val="24"/>
        </w:rPr>
        <w:t>, through the</w:t>
      </w:r>
      <w:r w:rsidR="00145659" w:rsidRPr="003D4F2E">
        <w:rPr>
          <w:rFonts w:asciiTheme="minorHAnsi" w:eastAsia="Times New Roman" w:hAnsiTheme="minorHAnsi" w:cstheme="minorHAnsi"/>
          <w:sz w:val="24"/>
          <w:szCs w:val="24"/>
        </w:rPr>
        <w:t xml:space="preserve"> decreased</w:t>
      </w:r>
      <w:r w:rsidR="003F7CD8" w:rsidRPr="003D4F2E">
        <w:rPr>
          <w:rFonts w:asciiTheme="minorHAnsi" w:eastAsia="Times New Roman" w:hAnsiTheme="minorHAnsi" w:cstheme="minorHAnsi"/>
          <w:sz w:val="24"/>
          <w:szCs w:val="24"/>
        </w:rPr>
        <w:t xml:space="preserve"> physical immediacy of the interaction</w:t>
      </w:r>
      <w:r w:rsidR="00584AB8" w:rsidRPr="003D4F2E">
        <w:rPr>
          <w:rFonts w:asciiTheme="minorHAnsi" w:eastAsia="Times New Roman" w:hAnsiTheme="minorHAnsi" w:cstheme="minorHAnsi"/>
          <w:sz w:val="24"/>
          <w:szCs w:val="24"/>
        </w:rPr>
        <w:t xml:space="preserve"> (</w:t>
      </w:r>
      <w:proofErr w:type="spellStart"/>
      <w:r w:rsidR="00584AB8" w:rsidRPr="003D4F2E">
        <w:rPr>
          <w:rFonts w:asciiTheme="minorHAnsi" w:hAnsiTheme="minorHAnsi" w:cstheme="minorHAnsi"/>
          <w:sz w:val="24"/>
          <w:szCs w:val="24"/>
          <w:shd w:val="clear" w:color="auto" w:fill="FFFFFF"/>
        </w:rPr>
        <w:t>Żadkowska</w:t>
      </w:r>
      <w:proofErr w:type="spellEnd"/>
      <w:r w:rsidR="00584AB8" w:rsidRPr="003D4F2E">
        <w:rPr>
          <w:rFonts w:asciiTheme="minorHAnsi" w:hAnsiTheme="minorHAnsi" w:cstheme="minorHAnsi"/>
          <w:sz w:val="24"/>
          <w:szCs w:val="24"/>
          <w:shd w:val="clear" w:color="auto" w:fill="FFFFFF"/>
        </w:rPr>
        <w:t xml:space="preserve"> et al., 2022)</w:t>
      </w:r>
      <w:r w:rsidR="00584AB8" w:rsidRPr="003D4F2E">
        <w:rPr>
          <w:rFonts w:asciiTheme="minorHAnsi" w:eastAsia="Times New Roman" w:hAnsiTheme="minorHAnsi" w:cstheme="minorHAnsi"/>
          <w:sz w:val="24"/>
          <w:szCs w:val="24"/>
        </w:rPr>
        <w:t xml:space="preserve">. </w:t>
      </w:r>
    </w:p>
    <w:p w14:paraId="3D641CB2" w14:textId="2C73FA6D" w:rsidR="00584AB8" w:rsidRPr="003D4F2E" w:rsidRDefault="00584AB8" w:rsidP="00584AB8">
      <w:pPr>
        <w:rPr>
          <w:rFonts w:asciiTheme="minorHAnsi" w:eastAsia="Times New Roman" w:hAnsiTheme="minorHAnsi" w:cstheme="minorHAnsi"/>
          <w:sz w:val="24"/>
          <w:szCs w:val="24"/>
        </w:rPr>
      </w:pPr>
    </w:p>
    <w:p w14:paraId="7FC48FB0" w14:textId="09E0DC67" w:rsidR="00CE4408" w:rsidRPr="003D4F2E" w:rsidRDefault="009371F7" w:rsidP="00CE4408">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I </w:t>
      </w:r>
      <w:r w:rsidR="00CE5254" w:rsidRPr="003D4F2E">
        <w:rPr>
          <w:rFonts w:asciiTheme="minorHAnsi" w:eastAsia="Times New Roman" w:hAnsiTheme="minorHAnsi" w:cstheme="minorHAnsi"/>
          <w:sz w:val="24"/>
          <w:szCs w:val="24"/>
        </w:rPr>
        <w:t xml:space="preserve">also </w:t>
      </w:r>
      <w:r w:rsidRPr="003D4F2E">
        <w:rPr>
          <w:rFonts w:asciiTheme="minorHAnsi" w:eastAsia="Times New Roman" w:hAnsiTheme="minorHAnsi" w:cstheme="minorHAnsi"/>
          <w:sz w:val="24"/>
          <w:szCs w:val="24"/>
        </w:rPr>
        <w:t>recruit</w:t>
      </w:r>
      <w:r w:rsidR="00100BD8" w:rsidRPr="003D4F2E">
        <w:rPr>
          <w:rFonts w:asciiTheme="minorHAnsi" w:eastAsia="Times New Roman" w:hAnsiTheme="minorHAnsi" w:cstheme="minorHAnsi"/>
          <w:sz w:val="24"/>
          <w:szCs w:val="24"/>
        </w:rPr>
        <w:t>ed</w:t>
      </w:r>
      <w:r w:rsidRPr="003D4F2E">
        <w:rPr>
          <w:rFonts w:asciiTheme="minorHAnsi" w:eastAsia="Times New Roman" w:hAnsiTheme="minorHAnsi" w:cstheme="minorHAnsi"/>
          <w:sz w:val="24"/>
          <w:szCs w:val="24"/>
        </w:rPr>
        <w:t xml:space="preserve"> people who were formally and informally supporting the scheme</w:t>
      </w:r>
      <w:r w:rsidR="001E37CA" w:rsidRPr="003D4F2E">
        <w:rPr>
          <w:rFonts w:asciiTheme="minorHAnsi" w:eastAsia="Times New Roman" w:hAnsiTheme="minorHAnsi" w:cstheme="minorHAnsi"/>
          <w:sz w:val="24"/>
          <w:szCs w:val="24"/>
        </w:rPr>
        <w:t>, but not hosting directly</w:t>
      </w:r>
      <w:r w:rsidR="000011B8" w:rsidRPr="003D4F2E">
        <w:rPr>
          <w:rFonts w:asciiTheme="minorHAnsi" w:eastAsia="Times New Roman" w:hAnsiTheme="minorHAnsi" w:cstheme="minorHAnsi"/>
          <w:sz w:val="24"/>
          <w:szCs w:val="24"/>
        </w:rPr>
        <w:t xml:space="preserve">, to </w:t>
      </w:r>
      <w:r w:rsidR="002E059D" w:rsidRPr="003D4F2E">
        <w:rPr>
          <w:rFonts w:asciiTheme="minorHAnsi" w:eastAsia="Times New Roman" w:hAnsiTheme="minorHAnsi" w:cstheme="minorHAnsi"/>
          <w:sz w:val="24"/>
          <w:szCs w:val="24"/>
        </w:rPr>
        <w:t>gather different perspectives</w:t>
      </w:r>
      <w:r w:rsidR="0043486C" w:rsidRPr="003D4F2E">
        <w:rPr>
          <w:rFonts w:asciiTheme="minorHAnsi" w:eastAsia="Times New Roman" w:hAnsiTheme="minorHAnsi" w:cstheme="minorHAnsi"/>
          <w:sz w:val="24"/>
          <w:szCs w:val="24"/>
        </w:rPr>
        <w:t xml:space="preserve"> </w:t>
      </w:r>
      <w:r w:rsidR="000011B8" w:rsidRPr="003D4F2E">
        <w:rPr>
          <w:rFonts w:asciiTheme="minorHAnsi" w:eastAsia="Times New Roman" w:hAnsiTheme="minorHAnsi" w:cstheme="minorHAnsi"/>
          <w:sz w:val="24"/>
          <w:szCs w:val="24"/>
        </w:rPr>
        <w:t>of the programme</w:t>
      </w:r>
      <w:r w:rsidRPr="003D4F2E">
        <w:rPr>
          <w:rFonts w:asciiTheme="minorHAnsi" w:eastAsia="Times New Roman" w:hAnsiTheme="minorHAnsi" w:cstheme="minorHAnsi"/>
          <w:sz w:val="24"/>
          <w:szCs w:val="24"/>
        </w:rPr>
        <w:t xml:space="preserve">. </w:t>
      </w:r>
      <w:r w:rsidR="00936B40" w:rsidRPr="003D4F2E">
        <w:rPr>
          <w:rFonts w:asciiTheme="minorHAnsi" w:eastAsia="Times New Roman" w:hAnsiTheme="minorHAnsi" w:cstheme="minorHAnsi"/>
          <w:sz w:val="24"/>
          <w:szCs w:val="24"/>
        </w:rPr>
        <w:t xml:space="preserve">I found two volunteer </w:t>
      </w:r>
      <w:r w:rsidR="00441747" w:rsidRPr="003D4F2E">
        <w:rPr>
          <w:rFonts w:asciiTheme="minorHAnsi" w:eastAsia="Times New Roman" w:hAnsiTheme="minorHAnsi" w:cstheme="minorHAnsi"/>
          <w:sz w:val="24"/>
          <w:szCs w:val="24"/>
        </w:rPr>
        <w:t>matchmakers</w:t>
      </w:r>
      <w:r w:rsidR="00936B40" w:rsidRPr="003D4F2E">
        <w:rPr>
          <w:rFonts w:asciiTheme="minorHAnsi" w:eastAsia="Times New Roman" w:hAnsiTheme="minorHAnsi" w:cstheme="minorHAnsi"/>
          <w:sz w:val="24"/>
          <w:szCs w:val="24"/>
        </w:rPr>
        <w:t xml:space="preserve"> through host links, but </w:t>
      </w:r>
      <w:r w:rsidR="00062B23" w:rsidRPr="003D4F2E">
        <w:rPr>
          <w:rFonts w:asciiTheme="minorHAnsi" w:eastAsia="Times New Roman" w:hAnsiTheme="minorHAnsi" w:cstheme="minorHAnsi"/>
          <w:sz w:val="24"/>
          <w:szCs w:val="24"/>
        </w:rPr>
        <w:t xml:space="preserve">my </w:t>
      </w:r>
      <w:r w:rsidR="008F176D" w:rsidRPr="003D4F2E">
        <w:rPr>
          <w:rFonts w:asciiTheme="minorHAnsi" w:eastAsia="Times New Roman" w:hAnsiTheme="minorHAnsi" w:cstheme="minorHAnsi"/>
          <w:sz w:val="24"/>
          <w:szCs w:val="24"/>
        </w:rPr>
        <w:t xml:space="preserve">main </w:t>
      </w:r>
      <w:r w:rsidR="008924DA" w:rsidRPr="003D4F2E">
        <w:rPr>
          <w:rFonts w:asciiTheme="minorHAnsi" w:eastAsia="Times New Roman" w:hAnsiTheme="minorHAnsi" w:cstheme="minorHAnsi"/>
          <w:sz w:val="24"/>
          <w:szCs w:val="24"/>
        </w:rPr>
        <w:t>recruitment tool was ‘</w:t>
      </w:r>
      <w:r w:rsidR="00441747" w:rsidRPr="003D4F2E">
        <w:rPr>
          <w:rFonts w:asciiTheme="minorHAnsi" w:eastAsia="Times New Roman" w:hAnsiTheme="minorHAnsi" w:cstheme="minorHAnsi"/>
          <w:sz w:val="24"/>
          <w:szCs w:val="24"/>
        </w:rPr>
        <w:t>cold call</w:t>
      </w:r>
      <w:r w:rsidR="008924DA" w:rsidRPr="003D4F2E">
        <w:rPr>
          <w:rFonts w:asciiTheme="minorHAnsi" w:eastAsia="Times New Roman" w:hAnsiTheme="minorHAnsi" w:cstheme="minorHAnsi"/>
          <w:sz w:val="24"/>
          <w:szCs w:val="24"/>
        </w:rPr>
        <w:t xml:space="preserve">’ emailing, using publicly available email addresses for charities, different </w:t>
      </w:r>
      <w:r w:rsidR="0098419B" w:rsidRPr="003D4F2E">
        <w:rPr>
          <w:rFonts w:asciiTheme="minorHAnsi" w:eastAsia="Times New Roman" w:hAnsiTheme="minorHAnsi" w:cstheme="minorHAnsi"/>
          <w:sz w:val="24"/>
          <w:szCs w:val="24"/>
        </w:rPr>
        <w:t>l</w:t>
      </w:r>
      <w:r w:rsidR="008924DA" w:rsidRPr="003D4F2E">
        <w:rPr>
          <w:rFonts w:asciiTheme="minorHAnsi" w:eastAsia="Times New Roman" w:hAnsiTheme="minorHAnsi" w:cstheme="minorHAnsi"/>
          <w:sz w:val="24"/>
          <w:szCs w:val="24"/>
        </w:rPr>
        <w:t xml:space="preserve">ocal </w:t>
      </w:r>
      <w:r w:rsidR="0098419B" w:rsidRPr="003D4F2E">
        <w:rPr>
          <w:rFonts w:asciiTheme="minorHAnsi" w:eastAsia="Times New Roman" w:hAnsiTheme="minorHAnsi" w:cstheme="minorHAnsi"/>
          <w:sz w:val="24"/>
          <w:szCs w:val="24"/>
        </w:rPr>
        <w:t>a</w:t>
      </w:r>
      <w:r w:rsidR="008924DA" w:rsidRPr="003D4F2E">
        <w:rPr>
          <w:rFonts w:asciiTheme="minorHAnsi" w:eastAsia="Times New Roman" w:hAnsiTheme="minorHAnsi" w:cstheme="minorHAnsi"/>
          <w:sz w:val="24"/>
          <w:szCs w:val="24"/>
        </w:rPr>
        <w:t xml:space="preserve">uthorities </w:t>
      </w:r>
      <w:r w:rsidR="0098419B" w:rsidRPr="003D4F2E">
        <w:rPr>
          <w:rFonts w:asciiTheme="minorHAnsi" w:eastAsia="Times New Roman" w:hAnsiTheme="minorHAnsi" w:cstheme="minorHAnsi"/>
          <w:sz w:val="24"/>
          <w:szCs w:val="24"/>
        </w:rPr>
        <w:t xml:space="preserve">(LAs) </w:t>
      </w:r>
      <w:r w:rsidR="008924DA" w:rsidRPr="003D4F2E">
        <w:rPr>
          <w:rFonts w:asciiTheme="minorHAnsi" w:eastAsia="Times New Roman" w:hAnsiTheme="minorHAnsi" w:cstheme="minorHAnsi"/>
          <w:sz w:val="24"/>
          <w:szCs w:val="24"/>
        </w:rPr>
        <w:t>and DLUH</w:t>
      </w:r>
      <w:r w:rsidR="003C2308" w:rsidRPr="003D4F2E">
        <w:rPr>
          <w:rFonts w:asciiTheme="minorHAnsi" w:eastAsia="Times New Roman" w:hAnsiTheme="minorHAnsi" w:cstheme="minorHAnsi"/>
          <w:sz w:val="24"/>
          <w:szCs w:val="24"/>
        </w:rPr>
        <w:t>C</w:t>
      </w:r>
      <w:r w:rsidR="008924DA" w:rsidRPr="003D4F2E">
        <w:rPr>
          <w:rFonts w:asciiTheme="minorHAnsi" w:eastAsia="Times New Roman" w:hAnsiTheme="minorHAnsi" w:cstheme="minorHAnsi"/>
          <w:sz w:val="24"/>
          <w:szCs w:val="24"/>
        </w:rPr>
        <w:t xml:space="preserve"> itself. </w:t>
      </w:r>
      <w:r w:rsidR="001E37CA" w:rsidRPr="003D4F2E">
        <w:rPr>
          <w:rFonts w:asciiTheme="minorHAnsi" w:eastAsia="Times New Roman" w:hAnsiTheme="minorHAnsi" w:cstheme="minorHAnsi"/>
          <w:sz w:val="24"/>
          <w:szCs w:val="24"/>
        </w:rPr>
        <w:t xml:space="preserve">I </w:t>
      </w:r>
      <w:r w:rsidR="00815A4D" w:rsidRPr="003D4F2E">
        <w:rPr>
          <w:rFonts w:asciiTheme="minorHAnsi" w:eastAsia="Times New Roman" w:hAnsiTheme="minorHAnsi" w:cstheme="minorHAnsi"/>
          <w:sz w:val="24"/>
          <w:szCs w:val="24"/>
        </w:rPr>
        <w:t>was able to speak with</w:t>
      </w:r>
      <w:r w:rsidR="001E37CA" w:rsidRPr="003D4F2E">
        <w:rPr>
          <w:rFonts w:asciiTheme="minorHAnsi" w:eastAsia="Times New Roman" w:hAnsiTheme="minorHAnsi" w:cstheme="minorHAnsi"/>
          <w:sz w:val="24"/>
          <w:szCs w:val="24"/>
        </w:rPr>
        <w:t xml:space="preserve"> Opora (the main charity offering support to Ukrainians in the UK) and the refugee hosting charity Refugees at Home</w:t>
      </w:r>
      <w:r w:rsidR="00AD36F5" w:rsidRPr="003D4F2E">
        <w:rPr>
          <w:rFonts w:asciiTheme="minorHAnsi" w:eastAsia="Times New Roman" w:hAnsiTheme="minorHAnsi" w:cstheme="minorHAnsi"/>
          <w:sz w:val="24"/>
          <w:szCs w:val="24"/>
        </w:rPr>
        <w:t xml:space="preserve">, </w:t>
      </w:r>
      <w:r w:rsidR="001E37CA" w:rsidRPr="003D4F2E">
        <w:rPr>
          <w:rFonts w:asciiTheme="minorHAnsi" w:eastAsia="Times New Roman" w:hAnsiTheme="minorHAnsi" w:cstheme="minorHAnsi"/>
          <w:sz w:val="24"/>
          <w:szCs w:val="24"/>
        </w:rPr>
        <w:t xml:space="preserve">along with other </w:t>
      </w:r>
      <w:r w:rsidR="002E6652" w:rsidRPr="003D4F2E">
        <w:rPr>
          <w:rFonts w:asciiTheme="minorHAnsi" w:eastAsia="Times New Roman" w:hAnsiTheme="minorHAnsi" w:cstheme="minorHAnsi"/>
          <w:sz w:val="24"/>
          <w:szCs w:val="24"/>
        </w:rPr>
        <w:t>(</w:t>
      </w:r>
      <w:r w:rsidR="001E37CA" w:rsidRPr="003D4F2E">
        <w:rPr>
          <w:rFonts w:asciiTheme="minorHAnsi" w:eastAsia="Times New Roman" w:hAnsiTheme="minorHAnsi" w:cstheme="minorHAnsi"/>
          <w:sz w:val="24"/>
          <w:szCs w:val="24"/>
        </w:rPr>
        <w:t>anonymised</w:t>
      </w:r>
      <w:r w:rsidR="002E6652" w:rsidRPr="003D4F2E">
        <w:rPr>
          <w:rFonts w:asciiTheme="minorHAnsi" w:eastAsia="Times New Roman" w:hAnsiTheme="minorHAnsi" w:cstheme="minorHAnsi"/>
          <w:sz w:val="24"/>
          <w:szCs w:val="24"/>
        </w:rPr>
        <w:t>)</w:t>
      </w:r>
      <w:r w:rsidR="001E37CA" w:rsidRPr="003D4F2E">
        <w:rPr>
          <w:rFonts w:asciiTheme="minorHAnsi" w:eastAsia="Times New Roman" w:hAnsiTheme="minorHAnsi" w:cstheme="minorHAnsi"/>
          <w:sz w:val="24"/>
          <w:szCs w:val="24"/>
        </w:rPr>
        <w:t xml:space="preserve"> local charities</w:t>
      </w:r>
      <w:r w:rsidR="00572970" w:rsidRPr="003D4F2E">
        <w:rPr>
          <w:rFonts w:asciiTheme="minorHAnsi" w:eastAsia="Times New Roman" w:hAnsiTheme="minorHAnsi" w:cstheme="minorHAnsi"/>
          <w:sz w:val="24"/>
          <w:szCs w:val="24"/>
        </w:rPr>
        <w:t xml:space="preserve"> and</w:t>
      </w:r>
      <w:r w:rsidR="001E37CA" w:rsidRPr="003D4F2E">
        <w:rPr>
          <w:rFonts w:asciiTheme="minorHAnsi" w:eastAsia="Times New Roman" w:hAnsiTheme="minorHAnsi" w:cstheme="minorHAnsi"/>
          <w:sz w:val="24"/>
          <w:szCs w:val="24"/>
        </w:rPr>
        <w:t xml:space="preserve"> a Ukrainian priest</w:t>
      </w:r>
      <w:r w:rsidR="001F76D0" w:rsidRPr="003D4F2E">
        <w:rPr>
          <w:rFonts w:asciiTheme="minorHAnsi" w:eastAsia="Times New Roman" w:hAnsiTheme="minorHAnsi" w:cstheme="minorHAnsi"/>
          <w:sz w:val="24"/>
          <w:szCs w:val="24"/>
        </w:rPr>
        <w:t xml:space="preserve"> supporting local ‘guests’</w:t>
      </w:r>
      <w:r w:rsidR="003C2308" w:rsidRPr="003D4F2E">
        <w:rPr>
          <w:rFonts w:asciiTheme="minorHAnsi" w:eastAsia="Times New Roman" w:hAnsiTheme="minorHAnsi" w:cstheme="minorHAnsi"/>
          <w:sz w:val="24"/>
          <w:szCs w:val="24"/>
        </w:rPr>
        <w:t xml:space="preserve">. It was much more difficult to secure </w:t>
      </w:r>
      <w:r w:rsidR="0098419B" w:rsidRPr="003D4F2E">
        <w:rPr>
          <w:rFonts w:asciiTheme="minorHAnsi" w:eastAsia="Times New Roman" w:hAnsiTheme="minorHAnsi" w:cstheme="minorHAnsi"/>
          <w:sz w:val="24"/>
          <w:szCs w:val="24"/>
        </w:rPr>
        <w:t>l</w:t>
      </w:r>
      <w:r w:rsidR="003C2308" w:rsidRPr="003D4F2E">
        <w:rPr>
          <w:rFonts w:asciiTheme="minorHAnsi" w:eastAsia="Times New Roman" w:hAnsiTheme="minorHAnsi" w:cstheme="minorHAnsi"/>
          <w:sz w:val="24"/>
          <w:szCs w:val="24"/>
        </w:rPr>
        <w:t xml:space="preserve">ocal </w:t>
      </w:r>
      <w:r w:rsidR="0098419B" w:rsidRPr="003D4F2E">
        <w:rPr>
          <w:rFonts w:asciiTheme="minorHAnsi" w:eastAsia="Times New Roman" w:hAnsiTheme="minorHAnsi" w:cstheme="minorHAnsi"/>
          <w:sz w:val="24"/>
          <w:szCs w:val="24"/>
        </w:rPr>
        <w:t>a</w:t>
      </w:r>
      <w:r w:rsidR="003C2308" w:rsidRPr="003D4F2E">
        <w:rPr>
          <w:rFonts w:asciiTheme="minorHAnsi" w:eastAsia="Times New Roman" w:hAnsiTheme="minorHAnsi" w:cstheme="minorHAnsi"/>
          <w:sz w:val="24"/>
          <w:szCs w:val="24"/>
        </w:rPr>
        <w:t>uthority interviews. Having emailed the Homes for Ukraine scheme contact email</w:t>
      </w:r>
      <w:r w:rsidR="00AD36F5" w:rsidRPr="003D4F2E">
        <w:rPr>
          <w:rFonts w:asciiTheme="minorHAnsi" w:eastAsia="Times New Roman" w:hAnsiTheme="minorHAnsi" w:cstheme="minorHAnsi"/>
          <w:sz w:val="24"/>
          <w:szCs w:val="24"/>
        </w:rPr>
        <w:t xml:space="preserve"> addresses</w:t>
      </w:r>
      <w:r w:rsidR="003C2308" w:rsidRPr="003D4F2E">
        <w:rPr>
          <w:rFonts w:asciiTheme="minorHAnsi" w:eastAsia="Times New Roman" w:hAnsiTheme="minorHAnsi" w:cstheme="minorHAnsi"/>
          <w:sz w:val="24"/>
          <w:szCs w:val="24"/>
        </w:rPr>
        <w:t xml:space="preserve"> for over thirty councils, I ended up with just three </w:t>
      </w:r>
      <w:r w:rsidR="00636DC8" w:rsidRPr="003D4F2E">
        <w:rPr>
          <w:rFonts w:asciiTheme="minorHAnsi" w:eastAsia="Times New Roman" w:hAnsiTheme="minorHAnsi" w:cstheme="minorHAnsi"/>
          <w:sz w:val="24"/>
          <w:szCs w:val="24"/>
        </w:rPr>
        <w:t xml:space="preserve">LA </w:t>
      </w:r>
      <w:r w:rsidR="003C2308" w:rsidRPr="003D4F2E">
        <w:rPr>
          <w:rFonts w:asciiTheme="minorHAnsi" w:eastAsia="Times New Roman" w:hAnsiTheme="minorHAnsi" w:cstheme="minorHAnsi"/>
          <w:sz w:val="24"/>
          <w:szCs w:val="24"/>
        </w:rPr>
        <w:t>respon</w:t>
      </w:r>
      <w:r w:rsidR="00187D6A" w:rsidRPr="003D4F2E">
        <w:rPr>
          <w:rFonts w:asciiTheme="minorHAnsi" w:eastAsia="Times New Roman" w:hAnsiTheme="minorHAnsi" w:cstheme="minorHAnsi"/>
          <w:sz w:val="24"/>
          <w:szCs w:val="24"/>
        </w:rPr>
        <w:t>dents</w:t>
      </w:r>
      <w:r w:rsidR="003C2308" w:rsidRPr="003D4F2E">
        <w:rPr>
          <w:rFonts w:asciiTheme="minorHAnsi" w:eastAsia="Times New Roman" w:hAnsiTheme="minorHAnsi" w:cstheme="minorHAnsi"/>
          <w:sz w:val="24"/>
          <w:szCs w:val="24"/>
        </w:rPr>
        <w:t xml:space="preserve">. </w:t>
      </w:r>
      <w:r w:rsidR="000E735F" w:rsidRPr="003D4F2E">
        <w:rPr>
          <w:rFonts w:asciiTheme="minorHAnsi" w:eastAsia="Times New Roman" w:hAnsiTheme="minorHAnsi" w:cstheme="minorHAnsi"/>
          <w:sz w:val="24"/>
          <w:szCs w:val="24"/>
        </w:rPr>
        <w:t>One</w:t>
      </w:r>
      <w:r w:rsidR="003C2308" w:rsidRPr="003D4F2E">
        <w:rPr>
          <w:rFonts w:asciiTheme="minorHAnsi" w:eastAsia="Times New Roman" w:hAnsiTheme="minorHAnsi" w:cstheme="minorHAnsi"/>
          <w:sz w:val="24"/>
          <w:szCs w:val="24"/>
        </w:rPr>
        <w:t xml:space="preserve"> </w:t>
      </w:r>
      <w:r w:rsidR="005F50D0" w:rsidRPr="003D4F2E">
        <w:rPr>
          <w:rFonts w:asciiTheme="minorHAnsi" w:eastAsia="Times New Roman" w:hAnsiTheme="minorHAnsi" w:cstheme="minorHAnsi"/>
          <w:sz w:val="24"/>
          <w:szCs w:val="24"/>
        </w:rPr>
        <w:t xml:space="preserve">was the director for the scheme for </w:t>
      </w:r>
      <w:r w:rsidR="00E0466E" w:rsidRPr="003D4F2E">
        <w:rPr>
          <w:rFonts w:asciiTheme="minorHAnsi" w:eastAsia="Times New Roman" w:hAnsiTheme="minorHAnsi" w:cstheme="minorHAnsi"/>
          <w:sz w:val="24"/>
          <w:szCs w:val="24"/>
        </w:rPr>
        <w:t xml:space="preserve">a large southern </w:t>
      </w:r>
      <w:r w:rsidR="0098419B" w:rsidRPr="003D4F2E">
        <w:rPr>
          <w:rFonts w:asciiTheme="minorHAnsi" w:eastAsia="Times New Roman" w:hAnsiTheme="minorHAnsi" w:cstheme="minorHAnsi"/>
          <w:sz w:val="24"/>
          <w:szCs w:val="24"/>
        </w:rPr>
        <w:t>l</w:t>
      </w:r>
      <w:r w:rsidR="00E0466E" w:rsidRPr="003D4F2E">
        <w:rPr>
          <w:rFonts w:asciiTheme="minorHAnsi" w:eastAsia="Times New Roman" w:hAnsiTheme="minorHAnsi" w:cstheme="minorHAnsi"/>
          <w:sz w:val="24"/>
          <w:szCs w:val="24"/>
        </w:rPr>
        <w:t xml:space="preserve">ocal </w:t>
      </w:r>
      <w:r w:rsidR="0098419B" w:rsidRPr="003D4F2E">
        <w:rPr>
          <w:rFonts w:asciiTheme="minorHAnsi" w:eastAsia="Times New Roman" w:hAnsiTheme="minorHAnsi" w:cstheme="minorHAnsi"/>
          <w:sz w:val="24"/>
          <w:szCs w:val="24"/>
        </w:rPr>
        <w:t>a</w:t>
      </w:r>
      <w:r w:rsidR="00E0466E" w:rsidRPr="003D4F2E">
        <w:rPr>
          <w:rFonts w:asciiTheme="minorHAnsi" w:eastAsia="Times New Roman" w:hAnsiTheme="minorHAnsi" w:cstheme="minorHAnsi"/>
          <w:sz w:val="24"/>
          <w:szCs w:val="24"/>
        </w:rPr>
        <w:t>uthority</w:t>
      </w:r>
      <w:r w:rsidR="005F50D0" w:rsidRPr="003D4F2E">
        <w:rPr>
          <w:rFonts w:asciiTheme="minorHAnsi" w:eastAsia="Times New Roman" w:hAnsiTheme="minorHAnsi" w:cstheme="minorHAnsi"/>
          <w:sz w:val="24"/>
          <w:szCs w:val="24"/>
        </w:rPr>
        <w:t>, overseeing the logistics of the programme’s roll out</w:t>
      </w:r>
      <w:r w:rsidR="00E0466E" w:rsidRPr="003D4F2E">
        <w:rPr>
          <w:rFonts w:asciiTheme="minorHAnsi" w:eastAsia="Times New Roman" w:hAnsiTheme="minorHAnsi" w:cstheme="minorHAnsi"/>
          <w:sz w:val="24"/>
          <w:szCs w:val="24"/>
        </w:rPr>
        <w:t xml:space="preserve"> across the whole county</w:t>
      </w:r>
      <w:r w:rsidR="005F50D0" w:rsidRPr="003D4F2E">
        <w:rPr>
          <w:rFonts w:asciiTheme="minorHAnsi" w:eastAsia="Times New Roman" w:hAnsiTheme="minorHAnsi" w:cstheme="minorHAnsi"/>
          <w:sz w:val="24"/>
          <w:szCs w:val="24"/>
        </w:rPr>
        <w:t xml:space="preserve">. </w:t>
      </w:r>
      <w:r w:rsidR="000E735F" w:rsidRPr="003D4F2E">
        <w:rPr>
          <w:rFonts w:asciiTheme="minorHAnsi" w:eastAsia="Times New Roman" w:hAnsiTheme="minorHAnsi" w:cstheme="minorHAnsi"/>
          <w:sz w:val="24"/>
          <w:szCs w:val="24"/>
        </w:rPr>
        <w:t xml:space="preserve">Another was supporting the scheme within a Welsh council, undertaking home visits as part of their role. </w:t>
      </w:r>
      <w:r w:rsidR="005F50D0" w:rsidRPr="003D4F2E">
        <w:rPr>
          <w:rFonts w:asciiTheme="minorHAnsi" w:eastAsia="Times New Roman" w:hAnsiTheme="minorHAnsi" w:cstheme="minorHAnsi"/>
          <w:sz w:val="24"/>
          <w:szCs w:val="24"/>
        </w:rPr>
        <w:t xml:space="preserve">The third was </w:t>
      </w:r>
      <w:r w:rsidR="000E735F" w:rsidRPr="003D4F2E">
        <w:rPr>
          <w:rFonts w:asciiTheme="minorHAnsi" w:eastAsia="Times New Roman" w:hAnsiTheme="minorHAnsi" w:cstheme="minorHAnsi"/>
          <w:sz w:val="24"/>
          <w:szCs w:val="24"/>
        </w:rPr>
        <w:t>an</w:t>
      </w:r>
      <w:r w:rsidR="005F50D0" w:rsidRPr="003D4F2E">
        <w:rPr>
          <w:rFonts w:asciiTheme="minorHAnsi" w:eastAsia="Times New Roman" w:hAnsiTheme="minorHAnsi" w:cstheme="minorHAnsi"/>
          <w:sz w:val="24"/>
          <w:szCs w:val="24"/>
        </w:rPr>
        <w:t xml:space="preserve"> immigration lead </w:t>
      </w:r>
      <w:r w:rsidR="009A4D1F" w:rsidRPr="003D4F2E">
        <w:rPr>
          <w:rFonts w:asciiTheme="minorHAnsi" w:eastAsia="Times New Roman" w:hAnsiTheme="minorHAnsi" w:cstheme="minorHAnsi"/>
          <w:sz w:val="24"/>
          <w:szCs w:val="24"/>
        </w:rPr>
        <w:t>in</w:t>
      </w:r>
      <w:r w:rsidR="005F50D0" w:rsidRPr="003D4F2E">
        <w:rPr>
          <w:rFonts w:asciiTheme="minorHAnsi" w:eastAsia="Times New Roman" w:hAnsiTheme="minorHAnsi" w:cstheme="minorHAnsi"/>
          <w:sz w:val="24"/>
          <w:szCs w:val="24"/>
        </w:rPr>
        <w:t xml:space="preserve"> a large northern </w:t>
      </w:r>
      <w:r w:rsidR="00AF36D0" w:rsidRPr="003D4F2E">
        <w:rPr>
          <w:rFonts w:asciiTheme="minorHAnsi" w:eastAsia="Times New Roman" w:hAnsiTheme="minorHAnsi" w:cstheme="minorHAnsi"/>
          <w:sz w:val="24"/>
          <w:szCs w:val="24"/>
        </w:rPr>
        <w:t xml:space="preserve">metropolitan </w:t>
      </w:r>
      <w:r w:rsidR="005F50D0" w:rsidRPr="003D4F2E">
        <w:rPr>
          <w:rFonts w:asciiTheme="minorHAnsi" w:eastAsia="Times New Roman" w:hAnsiTheme="minorHAnsi" w:cstheme="minorHAnsi"/>
          <w:sz w:val="24"/>
          <w:szCs w:val="24"/>
        </w:rPr>
        <w:t xml:space="preserve">council, </w:t>
      </w:r>
      <w:r w:rsidR="00583B72" w:rsidRPr="003D4F2E">
        <w:rPr>
          <w:rFonts w:asciiTheme="minorHAnsi" w:eastAsia="Times New Roman" w:hAnsiTheme="minorHAnsi" w:cstheme="minorHAnsi"/>
          <w:sz w:val="24"/>
          <w:szCs w:val="24"/>
        </w:rPr>
        <w:t>who had been given</w:t>
      </w:r>
      <w:r w:rsidR="005F50D0" w:rsidRPr="003D4F2E">
        <w:rPr>
          <w:rFonts w:asciiTheme="minorHAnsi" w:eastAsia="Times New Roman" w:hAnsiTheme="minorHAnsi" w:cstheme="minorHAnsi"/>
          <w:sz w:val="24"/>
          <w:szCs w:val="24"/>
        </w:rPr>
        <w:t xml:space="preserve"> oversight of the scheme. </w:t>
      </w:r>
      <w:r w:rsidR="00281D95" w:rsidRPr="003D4F2E">
        <w:rPr>
          <w:rFonts w:asciiTheme="minorHAnsi" w:eastAsia="Times New Roman" w:hAnsiTheme="minorHAnsi" w:cstheme="minorHAnsi"/>
          <w:sz w:val="24"/>
          <w:szCs w:val="24"/>
        </w:rPr>
        <w:t xml:space="preserve">I also </w:t>
      </w:r>
      <w:r w:rsidR="00801D9E" w:rsidRPr="003D4F2E">
        <w:rPr>
          <w:rFonts w:asciiTheme="minorHAnsi" w:eastAsia="Times New Roman" w:hAnsiTheme="minorHAnsi" w:cstheme="minorHAnsi"/>
          <w:sz w:val="24"/>
          <w:szCs w:val="24"/>
        </w:rPr>
        <w:t>talked to</w:t>
      </w:r>
      <w:r w:rsidR="00281D95" w:rsidRPr="003D4F2E">
        <w:rPr>
          <w:rFonts w:asciiTheme="minorHAnsi" w:eastAsia="Times New Roman" w:hAnsiTheme="minorHAnsi" w:cstheme="minorHAnsi"/>
          <w:sz w:val="24"/>
          <w:szCs w:val="24"/>
        </w:rPr>
        <w:t xml:space="preserve"> </w:t>
      </w:r>
      <w:r w:rsidR="00643EE1" w:rsidRPr="003D4F2E">
        <w:rPr>
          <w:rFonts w:asciiTheme="minorHAnsi" w:eastAsia="Times New Roman" w:hAnsiTheme="minorHAnsi" w:cstheme="minorHAnsi"/>
          <w:sz w:val="24"/>
          <w:szCs w:val="24"/>
        </w:rPr>
        <w:t xml:space="preserve">somebody </w:t>
      </w:r>
      <w:r w:rsidR="00D46083" w:rsidRPr="003D4F2E">
        <w:rPr>
          <w:rFonts w:asciiTheme="minorHAnsi" w:eastAsia="Times New Roman" w:hAnsiTheme="minorHAnsi" w:cstheme="minorHAnsi"/>
          <w:sz w:val="24"/>
          <w:szCs w:val="24"/>
        </w:rPr>
        <w:t>evaluating</w:t>
      </w:r>
      <w:r w:rsidR="00643EE1" w:rsidRPr="003D4F2E">
        <w:rPr>
          <w:rFonts w:asciiTheme="minorHAnsi" w:eastAsia="Times New Roman" w:hAnsiTheme="minorHAnsi" w:cstheme="minorHAnsi"/>
          <w:sz w:val="24"/>
          <w:szCs w:val="24"/>
        </w:rPr>
        <w:t xml:space="preserve"> the</w:t>
      </w:r>
      <w:r w:rsidR="00281D95" w:rsidRPr="003D4F2E">
        <w:rPr>
          <w:rFonts w:asciiTheme="minorHAnsi" w:eastAsia="Times New Roman" w:hAnsiTheme="minorHAnsi" w:cstheme="minorHAnsi"/>
          <w:sz w:val="24"/>
          <w:szCs w:val="24"/>
        </w:rPr>
        <w:t xml:space="preserve"> </w:t>
      </w:r>
      <w:r w:rsidR="004C65EA" w:rsidRPr="003D4F2E">
        <w:rPr>
          <w:rFonts w:asciiTheme="minorHAnsi" w:eastAsia="Times New Roman" w:hAnsiTheme="minorHAnsi" w:cstheme="minorHAnsi"/>
          <w:sz w:val="24"/>
          <w:szCs w:val="24"/>
        </w:rPr>
        <w:t>programme</w:t>
      </w:r>
      <w:r w:rsidR="00281D95" w:rsidRPr="003D4F2E">
        <w:rPr>
          <w:rFonts w:asciiTheme="minorHAnsi" w:eastAsia="Times New Roman" w:hAnsiTheme="minorHAnsi" w:cstheme="minorHAnsi"/>
          <w:sz w:val="24"/>
          <w:szCs w:val="24"/>
        </w:rPr>
        <w:t xml:space="preserve"> from within DLU</w:t>
      </w:r>
      <w:r w:rsidR="00E97549" w:rsidRPr="003D4F2E">
        <w:rPr>
          <w:rFonts w:asciiTheme="minorHAnsi" w:eastAsia="Times New Roman" w:hAnsiTheme="minorHAnsi" w:cstheme="minorHAnsi"/>
          <w:sz w:val="24"/>
          <w:szCs w:val="24"/>
        </w:rPr>
        <w:t>HC</w:t>
      </w:r>
      <w:r w:rsidR="00572970" w:rsidRPr="003D4F2E">
        <w:rPr>
          <w:rFonts w:asciiTheme="minorHAnsi" w:eastAsia="Times New Roman" w:hAnsiTheme="minorHAnsi" w:cstheme="minorHAnsi"/>
          <w:sz w:val="24"/>
          <w:szCs w:val="24"/>
        </w:rPr>
        <w:t xml:space="preserve">, </w:t>
      </w:r>
      <w:r w:rsidR="002C4C7A" w:rsidRPr="003D4F2E">
        <w:rPr>
          <w:rFonts w:asciiTheme="minorHAnsi" w:eastAsia="Times New Roman" w:hAnsiTheme="minorHAnsi" w:cstheme="minorHAnsi"/>
          <w:sz w:val="24"/>
          <w:szCs w:val="24"/>
        </w:rPr>
        <w:t>again set up in</w:t>
      </w:r>
      <w:r w:rsidR="008704BB" w:rsidRPr="003D4F2E">
        <w:rPr>
          <w:rFonts w:asciiTheme="minorHAnsi" w:eastAsia="Times New Roman" w:hAnsiTheme="minorHAnsi" w:cstheme="minorHAnsi"/>
          <w:sz w:val="24"/>
          <w:szCs w:val="24"/>
        </w:rPr>
        <w:t xml:space="preserve"> response to my</w:t>
      </w:r>
      <w:r w:rsidR="00572970" w:rsidRPr="003D4F2E">
        <w:rPr>
          <w:rFonts w:asciiTheme="minorHAnsi" w:eastAsia="Times New Roman" w:hAnsiTheme="minorHAnsi" w:cstheme="minorHAnsi"/>
          <w:sz w:val="24"/>
          <w:szCs w:val="24"/>
        </w:rPr>
        <w:t xml:space="preserve"> email </w:t>
      </w:r>
      <w:r w:rsidR="004B0326" w:rsidRPr="003D4F2E">
        <w:rPr>
          <w:rFonts w:asciiTheme="minorHAnsi" w:eastAsia="Times New Roman" w:hAnsiTheme="minorHAnsi" w:cstheme="minorHAnsi"/>
          <w:sz w:val="24"/>
          <w:szCs w:val="24"/>
        </w:rPr>
        <w:t>enquiry</w:t>
      </w:r>
      <w:r w:rsidR="00281D95" w:rsidRPr="003D4F2E">
        <w:rPr>
          <w:rFonts w:asciiTheme="minorHAnsi" w:eastAsia="Times New Roman" w:hAnsiTheme="minorHAnsi" w:cstheme="minorHAnsi"/>
          <w:sz w:val="24"/>
          <w:szCs w:val="24"/>
        </w:rPr>
        <w:t xml:space="preserve">. </w:t>
      </w:r>
      <w:r w:rsidR="00CE4408" w:rsidRPr="003D4F2E">
        <w:rPr>
          <w:rFonts w:asciiTheme="minorHAnsi" w:eastAsia="Times New Roman" w:hAnsiTheme="minorHAnsi" w:cstheme="minorHAnsi"/>
          <w:sz w:val="24"/>
          <w:szCs w:val="24"/>
        </w:rPr>
        <w:t>The</w:t>
      </w:r>
      <w:r w:rsidR="003625C7" w:rsidRPr="003D4F2E">
        <w:rPr>
          <w:rFonts w:asciiTheme="minorHAnsi" w:eastAsia="Times New Roman" w:hAnsiTheme="minorHAnsi" w:cstheme="minorHAnsi"/>
          <w:sz w:val="24"/>
          <w:szCs w:val="24"/>
        </w:rPr>
        <w:t>se</w:t>
      </w:r>
      <w:r w:rsidR="00CE4408" w:rsidRPr="003D4F2E">
        <w:rPr>
          <w:rFonts w:asciiTheme="minorHAnsi" w:eastAsia="Times New Roman" w:hAnsiTheme="minorHAnsi" w:cstheme="minorHAnsi"/>
          <w:sz w:val="24"/>
          <w:szCs w:val="24"/>
        </w:rPr>
        <w:t xml:space="preserve"> interviews were very candid </w:t>
      </w:r>
      <w:r w:rsidR="001C7DF5" w:rsidRPr="003D4F2E">
        <w:rPr>
          <w:rFonts w:asciiTheme="minorHAnsi" w:eastAsia="Times New Roman" w:hAnsiTheme="minorHAnsi" w:cstheme="minorHAnsi"/>
          <w:sz w:val="24"/>
          <w:szCs w:val="24"/>
        </w:rPr>
        <w:t xml:space="preserve">and have been </w:t>
      </w:r>
      <w:r w:rsidR="00F13E11" w:rsidRPr="003D4F2E">
        <w:rPr>
          <w:rFonts w:asciiTheme="minorHAnsi" w:eastAsia="Times New Roman" w:hAnsiTheme="minorHAnsi" w:cstheme="minorHAnsi"/>
          <w:sz w:val="24"/>
          <w:szCs w:val="24"/>
        </w:rPr>
        <w:t>crucial</w:t>
      </w:r>
      <w:r w:rsidR="001C7DF5" w:rsidRPr="003D4F2E">
        <w:rPr>
          <w:rFonts w:asciiTheme="minorHAnsi" w:eastAsia="Times New Roman" w:hAnsiTheme="minorHAnsi" w:cstheme="minorHAnsi"/>
          <w:sz w:val="24"/>
          <w:szCs w:val="24"/>
        </w:rPr>
        <w:t xml:space="preserve"> in balancing my understanding of the scheme.</w:t>
      </w:r>
      <w:r w:rsidR="00CE4408" w:rsidRPr="003D4F2E">
        <w:rPr>
          <w:rFonts w:asciiTheme="minorHAnsi" w:eastAsia="Times New Roman" w:hAnsiTheme="minorHAnsi" w:cstheme="minorHAnsi"/>
          <w:sz w:val="24"/>
          <w:szCs w:val="24"/>
        </w:rPr>
        <w:t xml:space="preserve"> I have been careful to get participants to check their transcripts</w:t>
      </w:r>
      <w:r w:rsidR="00CC437C" w:rsidRPr="003D4F2E">
        <w:rPr>
          <w:rFonts w:asciiTheme="minorHAnsi" w:eastAsia="Times New Roman" w:hAnsiTheme="minorHAnsi" w:cstheme="minorHAnsi"/>
          <w:sz w:val="24"/>
          <w:szCs w:val="24"/>
        </w:rPr>
        <w:t xml:space="preserve"> </w:t>
      </w:r>
      <w:r w:rsidR="00CE4408" w:rsidRPr="003D4F2E">
        <w:rPr>
          <w:rFonts w:asciiTheme="minorHAnsi" w:eastAsia="Times New Roman" w:hAnsiTheme="minorHAnsi" w:cstheme="minorHAnsi"/>
          <w:sz w:val="24"/>
          <w:szCs w:val="24"/>
        </w:rPr>
        <w:t>represent their words fairly</w:t>
      </w:r>
      <w:r w:rsidR="001C7DF5" w:rsidRPr="003D4F2E">
        <w:rPr>
          <w:rFonts w:asciiTheme="minorHAnsi" w:eastAsia="Times New Roman" w:hAnsiTheme="minorHAnsi" w:cstheme="minorHAnsi"/>
          <w:sz w:val="24"/>
          <w:szCs w:val="24"/>
        </w:rPr>
        <w:t xml:space="preserve"> and</w:t>
      </w:r>
      <w:r w:rsidR="00CE4408" w:rsidRPr="003D4F2E">
        <w:rPr>
          <w:rFonts w:asciiTheme="minorHAnsi" w:eastAsia="Times New Roman" w:hAnsiTheme="minorHAnsi" w:cstheme="minorHAnsi"/>
          <w:sz w:val="24"/>
          <w:szCs w:val="24"/>
        </w:rPr>
        <w:t xml:space="preserve"> </w:t>
      </w:r>
      <w:r w:rsidR="00D76ADE" w:rsidRPr="003D4F2E">
        <w:rPr>
          <w:rFonts w:asciiTheme="minorHAnsi" w:eastAsia="Times New Roman" w:hAnsiTheme="minorHAnsi" w:cstheme="minorHAnsi"/>
          <w:sz w:val="24"/>
          <w:szCs w:val="24"/>
        </w:rPr>
        <w:t>have</w:t>
      </w:r>
      <w:r w:rsidR="001D3ACB" w:rsidRPr="003D4F2E">
        <w:rPr>
          <w:rFonts w:asciiTheme="minorHAnsi" w:eastAsia="Times New Roman" w:hAnsiTheme="minorHAnsi" w:cstheme="minorHAnsi"/>
          <w:sz w:val="24"/>
          <w:szCs w:val="24"/>
        </w:rPr>
        <w:t xml:space="preserve"> </w:t>
      </w:r>
      <w:r w:rsidR="00D76ADE" w:rsidRPr="003D4F2E">
        <w:rPr>
          <w:rFonts w:asciiTheme="minorHAnsi" w:eastAsia="Times New Roman" w:hAnsiTheme="minorHAnsi" w:cstheme="minorHAnsi"/>
          <w:sz w:val="24"/>
          <w:szCs w:val="24"/>
        </w:rPr>
        <w:t xml:space="preserve">deliberately kept role </w:t>
      </w:r>
      <w:r w:rsidR="00C603EF" w:rsidRPr="003D4F2E">
        <w:rPr>
          <w:rFonts w:asciiTheme="minorHAnsi" w:eastAsia="Times New Roman" w:hAnsiTheme="minorHAnsi" w:cstheme="minorHAnsi"/>
          <w:sz w:val="24"/>
          <w:szCs w:val="24"/>
        </w:rPr>
        <w:t xml:space="preserve">and location </w:t>
      </w:r>
      <w:r w:rsidR="00D76ADE" w:rsidRPr="003D4F2E">
        <w:rPr>
          <w:rFonts w:asciiTheme="minorHAnsi" w:eastAsia="Times New Roman" w:hAnsiTheme="minorHAnsi" w:cstheme="minorHAnsi"/>
          <w:sz w:val="24"/>
          <w:szCs w:val="24"/>
        </w:rPr>
        <w:t>details vague, to s</w:t>
      </w:r>
      <w:r w:rsidR="00830795" w:rsidRPr="003D4F2E">
        <w:rPr>
          <w:rFonts w:asciiTheme="minorHAnsi" w:eastAsia="Times New Roman" w:hAnsiTheme="minorHAnsi" w:cstheme="minorHAnsi"/>
          <w:sz w:val="24"/>
          <w:szCs w:val="24"/>
        </w:rPr>
        <w:t>afeguard</w:t>
      </w:r>
      <w:r w:rsidR="00D76ADE" w:rsidRPr="003D4F2E">
        <w:rPr>
          <w:rFonts w:asciiTheme="minorHAnsi" w:eastAsia="Times New Roman" w:hAnsiTheme="minorHAnsi" w:cstheme="minorHAnsi"/>
          <w:sz w:val="24"/>
          <w:szCs w:val="24"/>
        </w:rPr>
        <w:t xml:space="preserve"> the anonymity of the respondents.</w:t>
      </w:r>
      <w:r w:rsidR="00DE3975" w:rsidRPr="003D4F2E">
        <w:rPr>
          <w:rFonts w:asciiTheme="minorHAnsi" w:eastAsia="Times New Roman" w:hAnsiTheme="minorHAnsi" w:cstheme="minorHAnsi"/>
          <w:sz w:val="24"/>
          <w:szCs w:val="24"/>
        </w:rPr>
        <w:t xml:space="preserve"> </w:t>
      </w:r>
    </w:p>
    <w:p w14:paraId="59BDE971" w14:textId="32C94714" w:rsidR="009371F7" w:rsidRPr="003D4F2E" w:rsidRDefault="009371F7" w:rsidP="004E1FC4">
      <w:pPr>
        <w:rPr>
          <w:rFonts w:asciiTheme="minorHAnsi" w:eastAsia="Times New Roman" w:hAnsiTheme="minorHAnsi" w:cstheme="minorHAnsi"/>
          <w:sz w:val="24"/>
          <w:szCs w:val="24"/>
        </w:rPr>
      </w:pPr>
    </w:p>
    <w:p w14:paraId="0DABCB14" w14:textId="63C218AD" w:rsidR="00F12CCE" w:rsidRPr="003D4F2E" w:rsidRDefault="004E1FC4"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Once I felt I had a good enough understanding of the scheme and its issues I submitted a second ethics application</w:t>
      </w:r>
      <w:r w:rsidR="00420AB8" w:rsidRPr="003D4F2E">
        <w:rPr>
          <w:rFonts w:asciiTheme="minorHAnsi" w:eastAsia="Times New Roman" w:hAnsiTheme="minorHAnsi" w:cstheme="minorHAnsi"/>
          <w:sz w:val="24"/>
          <w:szCs w:val="24"/>
        </w:rPr>
        <w:t xml:space="preserve"> </w:t>
      </w:r>
      <w:r w:rsidR="0080103A" w:rsidRPr="003D4F2E">
        <w:rPr>
          <w:rFonts w:asciiTheme="minorHAnsi" w:eastAsia="Times New Roman" w:hAnsiTheme="minorHAnsi" w:cstheme="minorHAnsi"/>
          <w:sz w:val="24"/>
          <w:szCs w:val="24"/>
        </w:rPr>
        <w:t>and recruited 15</w:t>
      </w:r>
      <w:r w:rsidRPr="003D4F2E">
        <w:rPr>
          <w:rFonts w:asciiTheme="minorHAnsi" w:eastAsia="Times New Roman" w:hAnsiTheme="minorHAnsi" w:cstheme="minorHAnsi"/>
          <w:sz w:val="24"/>
          <w:szCs w:val="24"/>
        </w:rPr>
        <w:t xml:space="preserve"> Ukrainian ‘guests’, managing this largely through snowballing, drawing on contacts I had acquired during the </w:t>
      </w:r>
      <w:r w:rsidR="002F2F7C" w:rsidRPr="003D4F2E">
        <w:rPr>
          <w:rFonts w:asciiTheme="minorHAnsi" w:eastAsia="Times New Roman" w:hAnsiTheme="minorHAnsi" w:cstheme="minorHAnsi"/>
          <w:sz w:val="24"/>
          <w:szCs w:val="24"/>
        </w:rPr>
        <w:t xml:space="preserve">earlier </w:t>
      </w:r>
      <w:r w:rsidRPr="003D4F2E">
        <w:rPr>
          <w:rFonts w:asciiTheme="minorHAnsi" w:eastAsia="Times New Roman" w:hAnsiTheme="minorHAnsi" w:cstheme="minorHAnsi"/>
          <w:sz w:val="24"/>
          <w:szCs w:val="24"/>
        </w:rPr>
        <w:t>stages of the research.</w:t>
      </w:r>
      <w:r w:rsidR="00B93A37" w:rsidRPr="003D4F2E">
        <w:rPr>
          <w:rFonts w:asciiTheme="minorHAnsi" w:eastAsia="Times New Roman" w:hAnsiTheme="minorHAnsi" w:cstheme="minorHAnsi"/>
          <w:sz w:val="24"/>
          <w:szCs w:val="24"/>
        </w:rPr>
        <w:t xml:space="preserve"> </w:t>
      </w:r>
      <w:r w:rsidR="0080103A" w:rsidRPr="003D4F2E">
        <w:rPr>
          <w:rFonts w:asciiTheme="minorHAnsi" w:eastAsia="Times New Roman" w:hAnsiTheme="minorHAnsi" w:cstheme="minorHAnsi"/>
          <w:sz w:val="24"/>
          <w:szCs w:val="24"/>
        </w:rPr>
        <w:t>Many</w:t>
      </w:r>
      <w:r w:rsidR="00D60535" w:rsidRPr="003D4F2E">
        <w:rPr>
          <w:rFonts w:asciiTheme="minorHAnsi" w:eastAsia="Times New Roman" w:hAnsiTheme="minorHAnsi" w:cstheme="minorHAnsi"/>
          <w:sz w:val="24"/>
          <w:szCs w:val="24"/>
        </w:rPr>
        <w:t xml:space="preserve"> of the women were fluent in English, and others had only been learning since they arrived, but were still </w:t>
      </w:r>
      <w:r w:rsidR="003A4C74" w:rsidRPr="003D4F2E">
        <w:rPr>
          <w:rFonts w:asciiTheme="minorHAnsi" w:eastAsia="Times New Roman" w:hAnsiTheme="minorHAnsi" w:cstheme="minorHAnsi"/>
          <w:sz w:val="24"/>
          <w:szCs w:val="24"/>
        </w:rPr>
        <w:t>keen</w:t>
      </w:r>
      <w:r w:rsidR="00D60535" w:rsidRPr="003D4F2E">
        <w:rPr>
          <w:rFonts w:asciiTheme="minorHAnsi" w:eastAsia="Times New Roman" w:hAnsiTheme="minorHAnsi" w:cstheme="minorHAnsi"/>
          <w:sz w:val="24"/>
          <w:szCs w:val="24"/>
        </w:rPr>
        <w:t xml:space="preserve"> to talk to me.</w:t>
      </w:r>
      <w:r w:rsidR="0028248D" w:rsidRPr="003D4F2E">
        <w:rPr>
          <w:rFonts w:asciiTheme="minorHAnsi" w:eastAsia="Times New Roman" w:hAnsiTheme="minorHAnsi" w:cstheme="minorHAnsi"/>
          <w:sz w:val="24"/>
          <w:szCs w:val="24"/>
        </w:rPr>
        <w:t xml:space="preserve"> </w:t>
      </w:r>
      <w:r w:rsidR="0080103A" w:rsidRPr="003D4F2E">
        <w:rPr>
          <w:rFonts w:asciiTheme="minorHAnsi" w:eastAsia="Times New Roman" w:hAnsiTheme="minorHAnsi" w:cstheme="minorHAnsi"/>
          <w:sz w:val="24"/>
          <w:szCs w:val="24"/>
        </w:rPr>
        <w:t xml:space="preserve">I was </w:t>
      </w:r>
      <w:r w:rsidR="00F2253B" w:rsidRPr="003D4F2E">
        <w:rPr>
          <w:rFonts w:asciiTheme="minorHAnsi" w:eastAsia="Times New Roman" w:hAnsiTheme="minorHAnsi" w:cstheme="minorHAnsi"/>
          <w:sz w:val="24"/>
          <w:szCs w:val="24"/>
        </w:rPr>
        <w:t xml:space="preserve">also </w:t>
      </w:r>
      <w:r w:rsidR="0080103A" w:rsidRPr="003D4F2E">
        <w:rPr>
          <w:rFonts w:asciiTheme="minorHAnsi" w:eastAsia="Times New Roman" w:hAnsiTheme="minorHAnsi" w:cstheme="minorHAnsi"/>
          <w:sz w:val="24"/>
          <w:szCs w:val="24"/>
        </w:rPr>
        <w:t>able to draw on</w:t>
      </w:r>
      <w:r w:rsidR="007F745B" w:rsidRPr="003D4F2E">
        <w:rPr>
          <w:rFonts w:asciiTheme="minorHAnsi" w:eastAsia="Times New Roman" w:hAnsiTheme="minorHAnsi" w:cstheme="minorHAnsi"/>
          <w:sz w:val="24"/>
          <w:szCs w:val="24"/>
        </w:rPr>
        <w:t xml:space="preserve"> </w:t>
      </w:r>
      <w:r w:rsidR="0080103A" w:rsidRPr="003D4F2E">
        <w:rPr>
          <w:rFonts w:asciiTheme="minorHAnsi" w:eastAsia="Times New Roman" w:hAnsiTheme="minorHAnsi" w:cstheme="minorHAnsi"/>
          <w:sz w:val="24"/>
          <w:szCs w:val="24"/>
        </w:rPr>
        <w:t>Ukrainian and Russian interpreter support</w:t>
      </w:r>
      <w:r w:rsidR="005D2E60" w:rsidRPr="003D4F2E">
        <w:rPr>
          <w:rFonts w:asciiTheme="minorHAnsi" w:eastAsia="Times New Roman" w:hAnsiTheme="minorHAnsi" w:cstheme="minorHAnsi"/>
          <w:sz w:val="24"/>
          <w:szCs w:val="24"/>
        </w:rPr>
        <w:t>, through contacts I had built up,</w:t>
      </w:r>
      <w:r w:rsidR="0080103A" w:rsidRPr="003D4F2E">
        <w:rPr>
          <w:rFonts w:asciiTheme="minorHAnsi" w:eastAsia="Times New Roman" w:hAnsiTheme="minorHAnsi" w:cstheme="minorHAnsi"/>
          <w:sz w:val="24"/>
          <w:szCs w:val="24"/>
        </w:rPr>
        <w:t xml:space="preserve"> for three of the Ukrainian interviews</w:t>
      </w:r>
      <w:r w:rsidR="000A1472" w:rsidRPr="003D4F2E">
        <w:rPr>
          <w:rFonts w:asciiTheme="minorHAnsi" w:eastAsia="Times New Roman" w:hAnsiTheme="minorHAnsi" w:cstheme="minorHAnsi"/>
          <w:sz w:val="24"/>
          <w:szCs w:val="24"/>
        </w:rPr>
        <w:t xml:space="preserve">. </w:t>
      </w:r>
      <w:r w:rsidR="00430BD7" w:rsidRPr="003D4F2E">
        <w:rPr>
          <w:rFonts w:asciiTheme="minorHAnsi" w:eastAsia="Times New Roman" w:hAnsiTheme="minorHAnsi" w:cstheme="minorHAnsi"/>
          <w:sz w:val="24"/>
          <w:szCs w:val="24"/>
        </w:rPr>
        <w:t>These interviews had a different dynamic,</w:t>
      </w:r>
      <w:r w:rsidR="000A1472" w:rsidRPr="003D4F2E">
        <w:rPr>
          <w:rFonts w:asciiTheme="minorHAnsi" w:eastAsia="Times New Roman" w:hAnsiTheme="minorHAnsi" w:cstheme="minorHAnsi"/>
          <w:sz w:val="24"/>
          <w:szCs w:val="24"/>
        </w:rPr>
        <w:t xml:space="preserve"> as I felt less </w:t>
      </w:r>
      <w:r w:rsidR="00071EED" w:rsidRPr="003D4F2E">
        <w:rPr>
          <w:rFonts w:asciiTheme="minorHAnsi" w:eastAsia="Times New Roman" w:hAnsiTheme="minorHAnsi" w:cstheme="minorHAnsi"/>
          <w:sz w:val="24"/>
          <w:szCs w:val="24"/>
        </w:rPr>
        <w:t xml:space="preserve">directly </w:t>
      </w:r>
      <w:r w:rsidR="000A1472" w:rsidRPr="003D4F2E">
        <w:rPr>
          <w:rFonts w:asciiTheme="minorHAnsi" w:eastAsia="Times New Roman" w:hAnsiTheme="minorHAnsi" w:cstheme="minorHAnsi"/>
          <w:sz w:val="24"/>
          <w:szCs w:val="24"/>
        </w:rPr>
        <w:t>engaged with the conversation</w:t>
      </w:r>
      <w:r w:rsidR="00312DE7" w:rsidRPr="003D4F2E">
        <w:rPr>
          <w:rFonts w:asciiTheme="minorHAnsi" w:eastAsia="Times New Roman" w:hAnsiTheme="minorHAnsi" w:cstheme="minorHAnsi"/>
          <w:sz w:val="24"/>
          <w:szCs w:val="24"/>
        </w:rPr>
        <w:t>s</w:t>
      </w:r>
      <w:r w:rsidR="000A1472" w:rsidRPr="003D4F2E">
        <w:rPr>
          <w:rFonts w:asciiTheme="minorHAnsi" w:eastAsia="Times New Roman" w:hAnsiTheme="minorHAnsi" w:cstheme="minorHAnsi"/>
          <w:sz w:val="24"/>
          <w:szCs w:val="24"/>
        </w:rPr>
        <w:t xml:space="preserve">, but </w:t>
      </w:r>
      <w:r w:rsidR="00312DE7" w:rsidRPr="003D4F2E">
        <w:rPr>
          <w:rFonts w:asciiTheme="minorHAnsi" w:eastAsia="Times New Roman" w:hAnsiTheme="minorHAnsi" w:cstheme="minorHAnsi"/>
          <w:sz w:val="24"/>
          <w:szCs w:val="24"/>
        </w:rPr>
        <w:t>they</w:t>
      </w:r>
      <w:r w:rsidR="000A1472" w:rsidRPr="003D4F2E">
        <w:rPr>
          <w:rFonts w:asciiTheme="minorHAnsi" w:eastAsia="Times New Roman" w:hAnsiTheme="minorHAnsi" w:cstheme="minorHAnsi"/>
          <w:sz w:val="24"/>
          <w:szCs w:val="24"/>
        </w:rPr>
        <w:t xml:space="preserve"> did enable me to reach people I would not have been able to speak to otherwise.</w:t>
      </w:r>
      <w:r w:rsidR="000F3AFB" w:rsidRPr="003D4F2E">
        <w:rPr>
          <w:rFonts w:asciiTheme="minorHAnsi" w:eastAsia="Times New Roman" w:hAnsiTheme="minorHAnsi" w:cstheme="minorHAnsi"/>
          <w:sz w:val="24"/>
          <w:szCs w:val="24"/>
        </w:rPr>
        <w:t xml:space="preserve"> </w:t>
      </w:r>
      <w:r w:rsidR="00CE4B12" w:rsidRPr="003D4F2E">
        <w:rPr>
          <w:rFonts w:asciiTheme="minorHAnsi" w:eastAsia="Times New Roman" w:hAnsiTheme="minorHAnsi" w:cstheme="minorHAnsi"/>
          <w:sz w:val="24"/>
          <w:szCs w:val="24"/>
        </w:rPr>
        <w:t>Nine</w:t>
      </w:r>
      <w:r w:rsidR="0046749B" w:rsidRPr="003D4F2E">
        <w:rPr>
          <w:rFonts w:asciiTheme="minorHAnsi" w:eastAsia="Times New Roman" w:hAnsiTheme="minorHAnsi" w:cstheme="minorHAnsi"/>
          <w:sz w:val="24"/>
          <w:szCs w:val="24"/>
        </w:rPr>
        <w:t xml:space="preserve"> of the interviews were conducted online, and </w:t>
      </w:r>
      <w:r w:rsidR="00CE4B12" w:rsidRPr="003D4F2E">
        <w:rPr>
          <w:rFonts w:asciiTheme="minorHAnsi" w:eastAsia="Times New Roman" w:hAnsiTheme="minorHAnsi" w:cstheme="minorHAnsi"/>
          <w:sz w:val="24"/>
          <w:szCs w:val="24"/>
        </w:rPr>
        <w:t>six</w:t>
      </w:r>
      <w:r w:rsidR="000F3AFB" w:rsidRPr="003D4F2E">
        <w:rPr>
          <w:rFonts w:asciiTheme="minorHAnsi" w:eastAsia="Times New Roman" w:hAnsiTheme="minorHAnsi" w:cstheme="minorHAnsi"/>
          <w:sz w:val="24"/>
          <w:szCs w:val="24"/>
        </w:rPr>
        <w:t xml:space="preserve"> were carried out in person, in </w:t>
      </w:r>
      <w:r w:rsidR="00E342D6" w:rsidRPr="003D4F2E">
        <w:rPr>
          <w:rFonts w:asciiTheme="minorHAnsi" w:eastAsia="Times New Roman" w:hAnsiTheme="minorHAnsi" w:cstheme="minorHAnsi"/>
          <w:sz w:val="24"/>
          <w:szCs w:val="24"/>
        </w:rPr>
        <w:t xml:space="preserve">my office and in </w:t>
      </w:r>
      <w:r w:rsidR="00391386" w:rsidRPr="003D4F2E">
        <w:rPr>
          <w:rFonts w:asciiTheme="minorHAnsi" w:eastAsia="Times New Roman" w:hAnsiTheme="minorHAnsi" w:cstheme="minorHAnsi"/>
          <w:sz w:val="24"/>
          <w:szCs w:val="24"/>
        </w:rPr>
        <w:t xml:space="preserve">local </w:t>
      </w:r>
      <w:r w:rsidR="00E342D6" w:rsidRPr="003D4F2E">
        <w:rPr>
          <w:rFonts w:asciiTheme="minorHAnsi" w:eastAsia="Times New Roman" w:hAnsiTheme="minorHAnsi" w:cstheme="minorHAnsi"/>
          <w:sz w:val="24"/>
          <w:szCs w:val="24"/>
        </w:rPr>
        <w:t xml:space="preserve">coffee shops specifically requested by the women, having </w:t>
      </w:r>
      <w:r w:rsidR="00E342D6" w:rsidRPr="003D4F2E">
        <w:rPr>
          <w:rFonts w:asciiTheme="minorHAnsi" w:eastAsia="Times New Roman" w:hAnsiTheme="minorHAnsi" w:cstheme="minorHAnsi"/>
          <w:sz w:val="24"/>
          <w:szCs w:val="24"/>
        </w:rPr>
        <w:lastRenderedPageBreak/>
        <w:t>identified them as places they felt safe to speak</w:t>
      </w:r>
      <w:r w:rsidR="00391386" w:rsidRPr="003D4F2E">
        <w:rPr>
          <w:rFonts w:asciiTheme="minorHAnsi" w:eastAsia="Times New Roman" w:hAnsiTheme="minorHAnsi" w:cstheme="minorHAnsi"/>
          <w:sz w:val="24"/>
          <w:szCs w:val="24"/>
        </w:rPr>
        <w:t>.</w:t>
      </w:r>
      <w:r w:rsidR="00570D64" w:rsidRPr="003D4F2E">
        <w:rPr>
          <w:rFonts w:asciiTheme="minorHAnsi" w:eastAsia="Times New Roman" w:hAnsiTheme="minorHAnsi" w:cstheme="minorHAnsi"/>
          <w:sz w:val="24"/>
          <w:szCs w:val="24"/>
        </w:rPr>
        <w:t xml:space="preserve"> These g</w:t>
      </w:r>
      <w:r w:rsidR="00CC1015" w:rsidRPr="003D4F2E">
        <w:rPr>
          <w:rFonts w:asciiTheme="minorHAnsi" w:eastAsia="Times New Roman" w:hAnsiTheme="minorHAnsi" w:cstheme="minorHAnsi"/>
          <w:sz w:val="24"/>
          <w:szCs w:val="24"/>
        </w:rPr>
        <w:t xml:space="preserve">uest interviews were inevitably the most </w:t>
      </w:r>
      <w:r w:rsidR="00473B9D" w:rsidRPr="003D4F2E">
        <w:rPr>
          <w:rFonts w:asciiTheme="minorHAnsi" w:eastAsia="Times New Roman" w:hAnsiTheme="minorHAnsi" w:cstheme="minorHAnsi"/>
          <w:sz w:val="24"/>
          <w:szCs w:val="24"/>
        </w:rPr>
        <w:t>poignant</w:t>
      </w:r>
      <w:r w:rsidR="000F5CA3" w:rsidRPr="003D4F2E">
        <w:rPr>
          <w:rFonts w:asciiTheme="minorHAnsi" w:eastAsia="Times New Roman" w:hAnsiTheme="minorHAnsi" w:cstheme="minorHAnsi"/>
          <w:sz w:val="24"/>
          <w:szCs w:val="24"/>
        </w:rPr>
        <w:t xml:space="preserve">. </w:t>
      </w:r>
      <w:r w:rsidR="00391D5B" w:rsidRPr="003D4F2E">
        <w:rPr>
          <w:rFonts w:asciiTheme="minorHAnsi" w:eastAsia="Times New Roman" w:hAnsiTheme="minorHAnsi" w:cstheme="minorHAnsi"/>
          <w:sz w:val="24"/>
          <w:szCs w:val="24"/>
        </w:rPr>
        <w:t>While we found</w:t>
      </w:r>
      <w:r w:rsidR="009F00D6" w:rsidRPr="003D4F2E">
        <w:rPr>
          <w:rFonts w:asciiTheme="minorHAnsi" w:eastAsia="Times New Roman" w:hAnsiTheme="minorHAnsi" w:cstheme="minorHAnsi"/>
          <w:sz w:val="24"/>
          <w:szCs w:val="24"/>
        </w:rPr>
        <w:t xml:space="preserve"> common ground through gendered and parental identities especially</w:t>
      </w:r>
      <w:r w:rsidR="00391D5B" w:rsidRPr="003D4F2E">
        <w:rPr>
          <w:rFonts w:asciiTheme="minorHAnsi" w:eastAsia="Times New Roman" w:hAnsiTheme="minorHAnsi" w:cstheme="minorHAnsi"/>
          <w:sz w:val="24"/>
          <w:szCs w:val="24"/>
        </w:rPr>
        <w:t xml:space="preserve"> (</w:t>
      </w:r>
      <w:r w:rsidR="008C2701" w:rsidRPr="003D4F2E">
        <w:rPr>
          <w:rFonts w:asciiTheme="minorHAnsi" w:eastAsia="Times New Roman" w:hAnsiTheme="minorHAnsi" w:cstheme="minorHAnsi"/>
          <w:sz w:val="24"/>
          <w:szCs w:val="24"/>
        </w:rPr>
        <w:t>o</w:t>
      </w:r>
      <w:r w:rsidR="00391D5B" w:rsidRPr="003D4F2E">
        <w:rPr>
          <w:rFonts w:asciiTheme="minorHAnsi" w:eastAsia="Times New Roman" w:hAnsiTheme="minorHAnsi" w:cstheme="minorHAnsi"/>
          <w:sz w:val="24"/>
          <w:szCs w:val="24"/>
        </w:rPr>
        <w:t>ver half of the women had travelled to the UK with children)</w:t>
      </w:r>
      <w:r w:rsidR="009F00D6" w:rsidRPr="003D4F2E">
        <w:rPr>
          <w:rFonts w:asciiTheme="minorHAnsi" w:eastAsia="Times New Roman" w:hAnsiTheme="minorHAnsi" w:cstheme="minorHAnsi"/>
          <w:sz w:val="24"/>
          <w:szCs w:val="24"/>
        </w:rPr>
        <w:t xml:space="preserve">, </w:t>
      </w:r>
      <w:r w:rsidR="00BD0B19" w:rsidRPr="003D4F2E">
        <w:rPr>
          <w:rFonts w:asciiTheme="minorHAnsi" w:eastAsia="Times New Roman" w:hAnsiTheme="minorHAnsi" w:cstheme="minorHAnsi"/>
          <w:sz w:val="24"/>
          <w:szCs w:val="24"/>
        </w:rPr>
        <w:t xml:space="preserve">I was hit hard by my inadequacy as a researcher to really understand what </w:t>
      </w:r>
      <w:r w:rsidR="00502F2D" w:rsidRPr="003D4F2E">
        <w:rPr>
          <w:rFonts w:asciiTheme="minorHAnsi" w:eastAsia="Times New Roman" w:hAnsiTheme="minorHAnsi" w:cstheme="minorHAnsi"/>
          <w:sz w:val="24"/>
          <w:szCs w:val="24"/>
        </w:rPr>
        <w:t>they</w:t>
      </w:r>
      <w:r w:rsidR="00BD0B19" w:rsidRPr="003D4F2E">
        <w:rPr>
          <w:rFonts w:asciiTheme="minorHAnsi" w:eastAsia="Times New Roman" w:hAnsiTheme="minorHAnsi" w:cstheme="minorHAnsi"/>
          <w:sz w:val="24"/>
          <w:szCs w:val="24"/>
        </w:rPr>
        <w:t xml:space="preserve"> were going through</w:t>
      </w:r>
      <w:r w:rsidR="006005F2" w:rsidRPr="003D4F2E">
        <w:rPr>
          <w:rFonts w:asciiTheme="minorHAnsi" w:eastAsia="Times New Roman" w:hAnsiTheme="minorHAnsi" w:cstheme="minorHAnsi"/>
          <w:sz w:val="24"/>
          <w:szCs w:val="24"/>
        </w:rPr>
        <w:t xml:space="preserve"> (Butcher, 2022).</w:t>
      </w:r>
      <w:r w:rsidR="00664271" w:rsidRPr="003D4F2E">
        <w:rPr>
          <w:rFonts w:asciiTheme="minorHAnsi" w:eastAsia="Times New Roman" w:hAnsiTheme="minorHAnsi" w:cstheme="minorHAnsi"/>
          <w:sz w:val="24"/>
          <w:szCs w:val="24"/>
        </w:rPr>
        <w:t xml:space="preserve"> </w:t>
      </w:r>
      <w:r w:rsidR="00386066" w:rsidRPr="003D4F2E">
        <w:rPr>
          <w:rFonts w:asciiTheme="minorHAnsi" w:eastAsia="Times New Roman" w:hAnsiTheme="minorHAnsi" w:cstheme="minorHAnsi"/>
          <w:sz w:val="24"/>
          <w:szCs w:val="24"/>
        </w:rPr>
        <w:t xml:space="preserve">I </w:t>
      </w:r>
      <w:r w:rsidR="004D5102" w:rsidRPr="003D4F2E">
        <w:rPr>
          <w:rFonts w:asciiTheme="minorHAnsi" w:eastAsia="Times New Roman" w:hAnsiTheme="minorHAnsi" w:cstheme="minorHAnsi"/>
          <w:sz w:val="24"/>
          <w:szCs w:val="24"/>
        </w:rPr>
        <w:t xml:space="preserve">may have </w:t>
      </w:r>
      <w:r w:rsidR="00386066" w:rsidRPr="003D4F2E">
        <w:rPr>
          <w:rFonts w:asciiTheme="minorHAnsi" w:eastAsia="Times New Roman" w:hAnsiTheme="minorHAnsi" w:cstheme="minorHAnsi"/>
          <w:sz w:val="24"/>
          <w:szCs w:val="24"/>
        </w:rPr>
        <w:t>only manged 1</w:t>
      </w:r>
      <w:r w:rsidR="00DE146E" w:rsidRPr="003D4F2E">
        <w:rPr>
          <w:rFonts w:asciiTheme="minorHAnsi" w:eastAsia="Times New Roman" w:hAnsiTheme="minorHAnsi" w:cstheme="minorHAnsi"/>
          <w:sz w:val="24"/>
          <w:szCs w:val="24"/>
        </w:rPr>
        <w:t>5</w:t>
      </w:r>
      <w:r w:rsidR="00386066" w:rsidRPr="003D4F2E">
        <w:rPr>
          <w:rFonts w:asciiTheme="minorHAnsi" w:eastAsia="Times New Roman" w:hAnsiTheme="minorHAnsi" w:cstheme="minorHAnsi"/>
          <w:sz w:val="24"/>
          <w:szCs w:val="24"/>
        </w:rPr>
        <w:t xml:space="preserve"> of these interviews, </w:t>
      </w:r>
      <w:r w:rsidR="00E21B4A" w:rsidRPr="003D4F2E">
        <w:rPr>
          <w:rFonts w:asciiTheme="minorHAnsi" w:eastAsia="Times New Roman" w:hAnsiTheme="minorHAnsi" w:cstheme="minorHAnsi"/>
          <w:sz w:val="24"/>
          <w:szCs w:val="24"/>
        </w:rPr>
        <w:t>and they were restricted to women in their 20s, 30s and 40s, so do not reflect the experiences of older</w:t>
      </w:r>
      <w:r w:rsidR="00477FBC" w:rsidRPr="003D4F2E">
        <w:rPr>
          <w:rFonts w:asciiTheme="minorHAnsi" w:eastAsia="Times New Roman" w:hAnsiTheme="minorHAnsi" w:cstheme="minorHAnsi"/>
          <w:sz w:val="24"/>
          <w:szCs w:val="24"/>
        </w:rPr>
        <w:t xml:space="preserve"> </w:t>
      </w:r>
      <w:r w:rsidR="00E21B4A" w:rsidRPr="003D4F2E">
        <w:rPr>
          <w:rFonts w:asciiTheme="minorHAnsi" w:eastAsia="Times New Roman" w:hAnsiTheme="minorHAnsi" w:cstheme="minorHAnsi"/>
          <w:sz w:val="24"/>
          <w:szCs w:val="24"/>
        </w:rPr>
        <w:t xml:space="preserve">(or male) refugees, </w:t>
      </w:r>
      <w:r w:rsidR="00386066" w:rsidRPr="003D4F2E">
        <w:rPr>
          <w:rFonts w:asciiTheme="minorHAnsi" w:eastAsia="Times New Roman" w:hAnsiTheme="minorHAnsi" w:cstheme="minorHAnsi"/>
          <w:sz w:val="24"/>
          <w:szCs w:val="24"/>
        </w:rPr>
        <w:t xml:space="preserve">but they are a powerful record </w:t>
      </w:r>
      <w:r w:rsidR="00B06E2B" w:rsidRPr="003D4F2E">
        <w:rPr>
          <w:rFonts w:asciiTheme="minorHAnsi" w:eastAsia="Times New Roman" w:hAnsiTheme="minorHAnsi" w:cstheme="minorHAnsi"/>
          <w:sz w:val="24"/>
          <w:szCs w:val="24"/>
        </w:rPr>
        <w:t xml:space="preserve">of </w:t>
      </w:r>
      <w:r w:rsidR="00386066" w:rsidRPr="003D4F2E">
        <w:rPr>
          <w:rFonts w:asciiTheme="minorHAnsi" w:eastAsia="Times New Roman" w:hAnsiTheme="minorHAnsi" w:cstheme="minorHAnsi"/>
          <w:sz w:val="24"/>
          <w:szCs w:val="24"/>
        </w:rPr>
        <w:t>displacement</w:t>
      </w:r>
      <w:r w:rsidR="00230A43" w:rsidRPr="003D4F2E">
        <w:rPr>
          <w:rFonts w:asciiTheme="minorHAnsi" w:eastAsia="Times New Roman" w:hAnsiTheme="minorHAnsi" w:cstheme="minorHAnsi"/>
          <w:sz w:val="24"/>
          <w:szCs w:val="24"/>
        </w:rPr>
        <w:t>,</w:t>
      </w:r>
      <w:r w:rsidR="00386066" w:rsidRPr="003D4F2E">
        <w:rPr>
          <w:rFonts w:asciiTheme="minorHAnsi" w:eastAsia="Times New Roman" w:hAnsiTheme="minorHAnsi" w:cstheme="minorHAnsi"/>
          <w:sz w:val="24"/>
          <w:szCs w:val="24"/>
        </w:rPr>
        <w:t xml:space="preserve"> </w:t>
      </w:r>
      <w:r w:rsidR="00BB26B3" w:rsidRPr="003D4F2E">
        <w:rPr>
          <w:rFonts w:asciiTheme="minorHAnsi" w:eastAsia="Times New Roman" w:hAnsiTheme="minorHAnsi" w:cstheme="minorHAnsi"/>
          <w:sz w:val="24"/>
          <w:szCs w:val="24"/>
        </w:rPr>
        <w:t>and</w:t>
      </w:r>
      <w:r w:rsidR="00230A43" w:rsidRPr="003D4F2E">
        <w:rPr>
          <w:rFonts w:asciiTheme="minorHAnsi" w:eastAsia="Times New Roman" w:hAnsiTheme="minorHAnsi" w:cstheme="minorHAnsi"/>
          <w:sz w:val="24"/>
          <w:szCs w:val="24"/>
        </w:rPr>
        <w:t xml:space="preserve"> </w:t>
      </w:r>
      <w:r w:rsidR="00BB26B3" w:rsidRPr="003D4F2E">
        <w:rPr>
          <w:rFonts w:asciiTheme="minorHAnsi" w:eastAsia="Times New Roman" w:hAnsiTheme="minorHAnsi" w:cstheme="minorHAnsi"/>
          <w:sz w:val="24"/>
          <w:szCs w:val="24"/>
        </w:rPr>
        <w:t xml:space="preserve">‘guesting’ </w:t>
      </w:r>
      <w:r w:rsidR="00230A43" w:rsidRPr="003D4F2E">
        <w:rPr>
          <w:rFonts w:asciiTheme="minorHAnsi" w:eastAsia="Times New Roman" w:hAnsiTheme="minorHAnsi" w:cstheme="minorHAnsi"/>
          <w:sz w:val="24"/>
          <w:szCs w:val="24"/>
        </w:rPr>
        <w:t xml:space="preserve">in particular, </w:t>
      </w:r>
      <w:r w:rsidR="00B06E2B" w:rsidRPr="003D4F2E">
        <w:rPr>
          <w:rFonts w:asciiTheme="minorHAnsi" w:eastAsia="Times New Roman" w:hAnsiTheme="minorHAnsi" w:cstheme="minorHAnsi"/>
          <w:sz w:val="24"/>
          <w:szCs w:val="24"/>
        </w:rPr>
        <w:t xml:space="preserve">which </w:t>
      </w:r>
      <w:r w:rsidR="00230A43" w:rsidRPr="003D4F2E">
        <w:rPr>
          <w:rFonts w:asciiTheme="minorHAnsi" w:eastAsia="Times New Roman" w:hAnsiTheme="minorHAnsi" w:cstheme="minorHAnsi"/>
          <w:sz w:val="24"/>
          <w:szCs w:val="24"/>
        </w:rPr>
        <w:t>is</w:t>
      </w:r>
      <w:r w:rsidR="00B06E2B" w:rsidRPr="003D4F2E">
        <w:rPr>
          <w:rFonts w:asciiTheme="minorHAnsi" w:eastAsia="Times New Roman" w:hAnsiTheme="minorHAnsi" w:cstheme="minorHAnsi"/>
          <w:sz w:val="24"/>
          <w:szCs w:val="24"/>
        </w:rPr>
        <w:t xml:space="preserve"> </w:t>
      </w:r>
      <w:r w:rsidR="00230A43" w:rsidRPr="003D4F2E">
        <w:rPr>
          <w:rFonts w:asciiTheme="minorHAnsi" w:eastAsia="Times New Roman" w:hAnsiTheme="minorHAnsi" w:cstheme="minorHAnsi"/>
          <w:sz w:val="24"/>
          <w:szCs w:val="24"/>
        </w:rPr>
        <w:t xml:space="preserve">more </w:t>
      </w:r>
      <w:r w:rsidR="00B06E2B" w:rsidRPr="003D4F2E">
        <w:rPr>
          <w:rFonts w:asciiTheme="minorHAnsi" w:eastAsia="Times New Roman" w:hAnsiTheme="minorHAnsi" w:cstheme="minorHAnsi"/>
          <w:sz w:val="24"/>
          <w:szCs w:val="24"/>
        </w:rPr>
        <w:t xml:space="preserve">usually occluded in academic </w:t>
      </w:r>
      <w:r w:rsidR="00615599" w:rsidRPr="003D4F2E">
        <w:rPr>
          <w:rFonts w:asciiTheme="minorHAnsi" w:eastAsia="Times New Roman" w:hAnsiTheme="minorHAnsi" w:cstheme="minorHAnsi"/>
          <w:sz w:val="24"/>
          <w:szCs w:val="24"/>
        </w:rPr>
        <w:t>research</w:t>
      </w:r>
      <w:r w:rsidR="00E94BB4" w:rsidRPr="003D4F2E">
        <w:rPr>
          <w:rFonts w:asciiTheme="minorHAnsi" w:eastAsia="Times New Roman" w:hAnsiTheme="minorHAnsi" w:cstheme="minorHAnsi"/>
          <w:sz w:val="24"/>
          <w:szCs w:val="24"/>
        </w:rPr>
        <w:t xml:space="preserve"> (</w:t>
      </w:r>
      <w:proofErr w:type="spellStart"/>
      <w:r w:rsidR="00E94BB4" w:rsidRPr="003D4F2E">
        <w:rPr>
          <w:sz w:val="24"/>
          <w:szCs w:val="24"/>
          <w:shd w:val="clear" w:color="auto" w:fill="FFFFFF"/>
        </w:rPr>
        <w:t>Bassoli</w:t>
      </w:r>
      <w:proofErr w:type="spellEnd"/>
      <w:r w:rsidR="00E94BB4" w:rsidRPr="003D4F2E">
        <w:rPr>
          <w:sz w:val="24"/>
          <w:szCs w:val="24"/>
          <w:shd w:val="clear" w:color="auto" w:fill="FFFFFF"/>
        </w:rPr>
        <w:t xml:space="preserve"> &amp; Luccioni, 2023</w:t>
      </w:r>
      <w:r w:rsidR="00F348E4" w:rsidRPr="003D4F2E">
        <w:rPr>
          <w:sz w:val="24"/>
          <w:szCs w:val="24"/>
          <w:shd w:val="clear" w:color="auto" w:fill="FFFFFF"/>
        </w:rPr>
        <w:t>: 16</w:t>
      </w:r>
      <w:r w:rsidR="00E94BB4" w:rsidRPr="003D4F2E">
        <w:rPr>
          <w:sz w:val="24"/>
          <w:szCs w:val="24"/>
          <w:shd w:val="clear" w:color="auto" w:fill="FFFFFF"/>
        </w:rPr>
        <w:t>).</w:t>
      </w:r>
    </w:p>
    <w:p w14:paraId="409F58A3" w14:textId="77777777" w:rsidR="00281D95" w:rsidRPr="003D4F2E" w:rsidRDefault="00281D95" w:rsidP="007C348A">
      <w:pPr>
        <w:rPr>
          <w:rFonts w:asciiTheme="minorHAnsi" w:eastAsia="Times New Roman" w:hAnsiTheme="minorHAnsi" w:cstheme="minorHAnsi"/>
          <w:sz w:val="24"/>
          <w:szCs w:val="24"/>
        </w:rPr>
      </w:pPr>
    </w:p>
    <w:p w14:paraId="6B2C607D" w14:textId="3AE7756B" w:rsidR="001D525C" w:rsidRPr="003D4F2E" w:rsidRDefault="00C555C4"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Some charities have been named, </w:t>
      </w:r>
      <w:r w:rsidR="003F7211" w:rsidRPr="003D4F2E">
        <w:rPr>
          <w:rFonts w:asciiTheme="minorHAnsi" w:eastAsia="Times New Roman" w:hAnsiTheme="minorHAnsi" w:cstheme="minorHAnsi"/>
          <w:sz w:val="24"/>
          <w:szCs w:val="24"/>
        </w:rPr>
        <w:t>at the request of</w:t>
      </w:r>
      <w:r w:rsidRPr="003D4F2E">
        <w:rPr>
          <w:rFonts w:asciiTheme="minorHAnsi" w:eastAsia="Times New Roman" w:hAnsiTheme="minorHAnsi" w:cstheme="minorHAnsi"/>
          <w:sz w:val="24"/>
          <w:szCs w:val="24"/>
        </w:rPr>
        <w:t xml:space="preserve"> the participants, but otherwise all names used here are pseudonyms. </w:t>
      </w:r>
      <w:r w:rsidR="00F76F2F" w:rsidRPr="003D4F2E">
        <w:rPr>
          <w:rFonts w:asciiTheme="minorHAnsi" w:eastAsia="Times New Roman" w:hAnsiTheme="minorHAnsi" w:cstheme="minorHAnsi"/>
          <w:sz w:val="24"/>
          <w:szCs w:val="24"/>
        </w:rPr>
        <w:t xml:space="preserve">All interviews have been </w:t>
      </w:r>
      <w:r w:rsidR="00CE4B12" w:rsidRPr="003D4F2E">
        <w:rPr>
          <w:rFonts w:asciiTheme="minorHAnsi" w:eastAsia="Times New Roman" w:hAnsiTheme="minorHAnsi" w:cstheme="minorHAnsi"/>
          <w:sz w:val="24"/>
          <w:szCs w:val="24"/>
        </w:rPr>
        <w:t xml:space="preserve">fully </w:t>
      </w:r>
      <w:r w:rsidR="00F76F2F" w:rsidRPr="003D4F2E">
        <w:rPr>
          <w:rFonts w:asciiTheme="minorHAnsi" w:eastAsia="Times New Roman" w:hAnsiTheme="minorHAnsi" w:cstheme="minorHAnsi"/>
          <w:sz w:val="24"/>
          <w:szCs w:val="24"/>
        </w:rPr>
        <w:t>transcribed</w:t>
      </w:r>
      <w:r w:rsidR="00D40150" w:rsidRPr="003D4F2E">
        <w:rPr>
          <w:rFonts w:asciiTheme="minorHAnsi" w:eastAsia="Times New Roman" w:hAnsiTheme="minorHAnsi" w:cstheme="minorHAnsi"/>
          <w:sz w:val="24"/>
          <w:szCs w:val="24"/>
        </w:rPr>
        <w:t xml:space="preserve"> </w:t>
      </w:r>
      <w:r w:rsidR="00623AAF" w:rsidRPr="003D4F2E">
        <w:rPr>
          <w:rFonts w:asciiTheme="minorHAnsi" w:eastAsia="Times New Roman" w:hAnsiTheme="minorHAnsi" w:cstheme="minorHAnsi"/>
          <w:sz w:val="24"/>
          <w:szCs w:val="24"/>
        </w:rPr>
        <w:t xml:space="preserve">and because the resultant </w:t>
      </w:r>
      <w:r w:rsidR="00F42522" w:rsidRPr="003D4F2E">
        <w:rPr>
          <w:rFonts w:asciiTheme="minorHAnsi" w:eastAsia="Times New Roman" w:hAnsiTheme="minorHAnsi" w:cstheme="minorHAnsi"/>
          <w:sz w:val="24"/>
          <w:szCs w:val="24"/>
        </w:rPr>
        <w:t xml:space="preserve">dataset is very large, </w:t>
      </w:r>
      <w:r w:rsidR="00623AAF" w:rsidRPr="003D4F2E">
        <w:rPr>
          <w:rFonts w:asciiTheme="minorHAnsi" w:eastAsia="Times New Roman" w:hAnsiTheme="minorHAnsi" w:cstheme="minorHAnsi"/>
          <w:sz w:val="24"/>
          <w:szCs w:val="24"/>
        </w:rPr>
        <w:t xml:space="preserve">for </w:t>
      </w:r>
      <w:r w:rsidR="00F42522" w:rsidRPr="003D4F2E">
        <w:rPr>
          <w:rFonts w:asciiTheme="minorHAnsi" w:eastAsia="Times New Roman" w:hAnsiTheme="minorHAnsi" w:cstheme="minorHAnsi"/>
          <w:sz w:val="24"/>
          <w:szCs w:val="24"/>
        </w:rPr>
        <w:t xml:space="preserve">this article, </w:t>
      </w:r>
      <w:r w:rsidR="004D0A3E" w:rsidRPr="003D4F2E">
        <w:rPr>
          <w:rFonts w:asciiTheme="minorHAnsi" w:eastAsia="Times New Roman" w:hAnsiTheme="minorHAnsi" w:cstheme="minorHAnsi"/>
          <w:sz w:val="24"/>
          <w:szCs w:val="24"/>
        </w:rPr>
        <w:t xml:space="preserve">data </w:t>
      </w:r>
      <w:r w:rsidR="00F42522" w:rsidRPr="003D4F2E">
        <w:rPr>
          <w:rFonts w:asciiTheme="minorHAnsi" w:eastAsia="Times New Roman" w:hAnsiTheme="minorHAnsi" w:cstheme="minorHAnsi"/>
          <w:sz w:val="24"/>
          <w:szCs w:val="24"/>
        </w:rPr>
        <w:t xml:space="preserve">analysis has </w:t>
      </w:r>
      <w:r w:rsidR="0084675C" w:rsidRPr="003D4F2E">
        <w:rPr>
          <w:rFonts w:asciiTheme="minorHAnsi" w:eastAsia="Times New Roman" w:hAnsiTheme="minorHAnsi" w:cstheme="minorHAnsi"/>
          <w:sz w:val="24"/>
          <w:szCs w:val="24"/>
        </w:rPr>
        <w:t>prioritised</w:t>
      </w:r>
      <w:r w:rsidR="00F42522" w:rsidRPr="003D4F2E">
        <w:rPr>
          <w:rFonts w:asciiTheme="minorHAnsi" w:eastAsia="Times New Roman" w:hAnsiTheme="minorHAnsi" w:cstheme="minorHAnsi"/>
          <w:sz w:val="24"/>
          <w:szCs w:val="24"/>
        </w:rPr>
        <w:t xml:space="preserve"> narratives of responsibility, </w:t>
      </w:r>
      <w:r w:rsidR="00BF2D2D" w:rsidRPr="003D4F2E">
        <w:rPr>
          <w:rFonts w:asciiTheme="minorHAnsi" w:eastAsia="Times New Roman" w:hAnsiTheme="minorHAnsi" w:cstheme="minorHAnsi"/>
          <w:sz w:val="24"/>
          <w:szCs w:val="24"/>
        </w:rPr>
        <w:t xml:space="preserve">risk, </w:t>
      </w:r>
      <w:r w:rsidR="00110179" w:rsidRPr="003D4F2E">
        <w:rPr>
          <w:rFonts w:asciiTheme="minorHAnsi" w:eastAsia="Times New Roman" w:hAnsiTheme="minorHAnsi" w:cstheme="minorHAnsi"/>
          <w:sz w:val="24"/>
          <w:szCs w:val="24"/>
        </w:rPr>
        <w:t>hospitality,</w:t>
      </w:r>
      <w:r w:rsidR="00F42522" w:rsidRPr="003D4F2E">
        <w:rPr>
          <w:rFonts w:asciiTheme="minorHAnsi" w:eastAsia="Times New Roman" w:hAnsiTheme="minorHAnsi" w:cstheme="minorHAnsi"/>
          <w:sz w:val="24"/>
          <w:szCs w:val="24"/>
        </w:rPr>
        <w:t xml:space="preserve"> and home</w:t>
      </w:r>
      <w:r w:rsidR="007367A4" w:rsidRPr="003D4F2E">
        <w:rPr>
          <w:rFonts w:asciiTheme="minorHAnsi" w:eastAsia="Times New Roman" w:hAnsiTheme="minorHAnsi" w:cstheme="minorHAnsi"/>
          <w:sz w:val="24"/>
          <w:szCs w:val="24"/>
        </w:rPr>
        <w:t>, manually coding each interview around these themes</w:t>
      </w:r>
      <w:r w:rsidR="00B00767" w:rsidRPr="003D4F2E">
        <w:rPr>
          <w:rFonts w:asciiTheme="minorHAnsi" w:eastAsia="Times New Roman" w:hAnsiTheme="minorHAnsi" w:cstheme="minorHAnsi"/>
          <w:sz w:val="24"/>
          <w:szCs w:val="24"/>
        </w:rPr>
        <w:t xml:space="preserve"> to preserve the nuance of the testimonies</w:t>
      </w:r>
      <w:r w:rsidR="007367A4" w:rsidRPr="003D4F2E">
        <w:rPr>
          <w:rFonts w:asciiTheme="minorHAnsi" w:eastAsia="Times New Roman" w:hAnsiTheme="minorHAnsi" w:cstheme="minorHAnsi"/>
          <w:sz w:val="24"/>
          <w:szCs w:val="24"/>
        </w:rPr>
        <w:t xml:space="preserve">. </w:t>
      </w:r>
    </w:p>
    <w:p w14:paraId="361FE826" w14:textId="77777777" w:rsidR="009B3C2B" w:rsidRPr="003D4F2E" w:rsidRDefault="009B3C2B" w:rsidP="007C348A">
      <w:pPr>
        <w:rPr>
          <w:rFonts w:asciiTheme="minorHAnsi" w:eastAsia="Times New Roman" w:hAnsiTheme="minorHAnsi" w:cstheme="minorHAnsi"/>
          <w:sz w:val="24"/>
          <w:szCs w:val="24"/>
        </w:rPr>
      </w:pPr>
    </w:p>
    <w:p w14:paraId="4B4E2B14" w14:textId="77777777" w:rsidR="009876DA" w:rsidRPr="003D4F2E" w:rsidRDefault="009876DA" w:rsidP="007C348A">
      <w:pPr>
        <w:rPr>
          <w:rFonts w:asciiTheme="minorHAnsi" w:eastAsia="Times New Roman" w:hAnsiTheme="minorHAnsi" w:cstheme="minorHAnsi"/>
          <w:sz w:val="24"/>
          <w:szCs w:val="24"/>
        </w:rPr>
      </w:pPr>
    </w:p>
    <w:p w14:paraId="29541867" w14:textId="6E36142E" w:rsidR="000A5449" w:rsidRPr="003D4F2E" w:rsidRDefault="000A5449" w:rsidP="007C348A">
      <w:pPr>
        <w:rPr>
          <w:rFonts w:asciiTheme="minorHAnsi" w:hAnsiTheme="minorHAnsi" w:cstheme="minorHAnsi"/>
          <w:i/>
          <w:iCs/>
          <w:sz w:val="24"/>
          <w:szCs w:val="24"/>
        </w:rPr>
      </w:pPr>
      <w:r w:rsidRPr="003D4F2E">
        <w:rPr>
          <w:rFonts w:asciiTheme="minorHAnsi" w:eastAsia="Times New Roman" w:hAnsiTheme="minorHAnsi" w:cstheme="minorHAnsi"/>
          <w:b/>
          <w:bCs/>
          <w:sz w:val="24"/>
          <w:szCs w:val="24"/>
        </w:rPr>
        <w:t>Responsibility in Practice</w:t>
      </w:r>
      <w:r w:rsidRPr="003D4F2E">
        <w:rPr>
          <w:rFonts w:asciiTheme="minorHAnsi" w:eastAsia="Times New Roman" w:hAnsiTheme="minorHAnsi" w:cstheme="minorHAnsi"/>
          <w:b/>
          <w:bCs/>
          <w:i/>
          <w:iCs/>
          <w:sz w:val="24"/>
          <w:szCs w:val="24"/>
        </w:rPr>
        <w:t xml:space="preserve"> </w:t>
      </w:r>
    </w:p>
    <w:p w14:paraId="5C7969A4" w14:textId="77777777" w:rsidR="00F864E7" w:rsidRPr="003D4F2E" w:rsidRDefault="00F864E7" w:rsidP="007C348A">
      <w:pPr>
        <w:rPr>
          <w:rFonts w:asciiTheme="minorHAnsi" w:eastAsia="Times New Roman" w:hAnsiTheme="minorHAnsi" w:cstheme="minorHAnsi"/>
          <w:sz w:val="24"/>
          <w:szCs w:val="24"/>
        </w:rPr>
      </w:pPr>
    </w:p>
    <w:p w14:paraId="17D88216" w14:textId="338CA0FF" w:rsidR="00F02BF0" w:rsidRPr="003D4F2E" w:rsidRDefault="00235286" w:rsidP="007C348A">
      <w:pPr>
        <w:rPr>
          <w:rFonts w:asciiTheme="minorHAnsi" w:hAnsiTheme="minorHAnsi" w:cstheme="minorHAnsi"/>
          <w:sz w:val="24"/>
          <w:szCs w:val="24"/>
        </w:rPr>
      </w:pPr>
      <w:r w:rsidRPr="003D4F2E">
        <w:rPr>
          <w:rFonts w:asciiTheme="minorHAnsi" w:eastAsia="Times New Roman" w:hAnsiTheme="minorHAnsi" w:cstheme="minorHAnsi"/>
          <w:sz w:val="24"/>
          <w:szCs w:val="24"/>
        </w:rPr>
        <w:t>R</w:t>
      </w:r>
      <w:r w:rsidR="000A5449" w:rsidRPr="003D4F2E">
        <w:rPr>
          <w:rFonts w:asciiTheme="minorHAnsi" w:eastAsia="Times New Roman" w:hAnsiTheme="minorHAnsi" w:cstheme="minorHAnsi"/>
          <w:sz w:val="24"/>
          <w:szCs w:val="24"/>
        </w:rPr>
        <w:t xml:space="preserve">esponsibility for the </w:t>
      </w:r>
      <w:r w:rsidR="005F637C" w:rsidRPr="003D4F2E">
        <w:rPr>
          <w:rFonts w:asciiTheme="minorHAnsi" w:eastAsia="Times New Roman" w:hAnsiTheme="minorHAnsi" w:cstheme="minorHAnsi"/>
          <w:sz w:val="24"/>
          <w:szCs w:val="24"/>
        </w:rPr>
        <w:t>s</w:t>
      </w:r>
      <w:r w:rsidR="000A5449" w:rsidRPr="003D4F2E">
        <w:rPr>
          <w:rFonts w:asciiTheme="minorHAnsi" w:eastAsia="Times New Roman" w:hAnsiTheme="minorHAnsi" w:cstheme="minorHAnsi"/>
          <w:sz w:val="24"/>
          <w:szCs w:val="24"/>
        </w:rPr>
        <w:t xml:space="preserve">cheme, and for supporting everybody within it, was a key theme throughout </w:t>
      </w:r>
      <w:r w:rsidR="003305E1" w:rsidRPr="003D4F2E">
        <w:rPr>
          <w:rFonts w:asciiTheme="minorHAnsi" w:eastAsia="Times New Roman" w:hAnsiTheme="minorHAnsi" w:cstheme="minorHAnsi"/>
          <w:sz w:val="24"/>
          <w:szCs w:val="24"/>
        </w:rPr>
        <w:t>all</w:t>
      </w:r>
      <w:r w:rsidR="00DA63B6" w:rsidRPr="003D4F2E">
        <w:rPr>
          <w:rFonts w:asciiTheme="minorHAnsi" w:eastAsia="Times New Roman" w:hAnsiTheme="minorHAnsi" w:cstheme="minorHAnsi"/>
          <w:sz w:val="24"/>
          <w:szCs w:val="24"/>
        </w:rPr>
        <w:t xml:space="preserve"> </w:t>
      </w:r>
      <w:r w:rsidR="000A5449" w:rsidRPr="003D4F2E">
        <w:rPr>
          <w:rFonts w:asciiTheme="minorHAnsi" w:eastAsia="Times New Roman" w:hAnsiTheme="minorHAnsi" w:cstheme="minorHAnsi"/>
          <w:sz w:val="24"/>
          <w:szCs w:val="24"/>
        </w:rPr>
        <w:t>the interviews</w:t>
      </w:r>
      <w:r w:rsidR="00AA43B7" w:rsidRPr="003D4F2E">
        <w:rPr>
          <w:rFonts w:asciiTheme="minorHAnsi" w:eastAsia="Times New Roman" w:hAnsiTheme="minorHAnsi" w:cstheme="minorHAnsi"/>
          <w:sz w:val="24"/>
          <w:szCs w:val="24"/>
        </w:rPr>
        <w:t xml:space="preserve">. </w:t>
      </w:r>
      <w:r w:rsidR="00530307" w:rsidRPr="003D4F2E">
        <w:rPr>
          <w:rFonts w:asciiTheme="minorHAnsi" w:eastAsia="Times New Roman" w:hAnsiTheme="minorHAnsi" w:cstheme="minorHAnsi"/>
          <w:sz w:val="24"/>
          <w:szCs w:val="24"/>
        </w:rPr>
        <w:t>The DLUH</w:t>
      </w:r>
      <w:r w:rsidR="000C55AF" w:rsidRPr="003D4F2E">
        <w:rPr>
          <w:rFonts w:asciiTheme="minorHAnsi" w:eastAsia="Times New Roman" w:hAnsiTheme="minorHAnsi" w:cstheme="minorHAnsi"/>
          <w:sz w:val="24"/>
          <w:szCs w:val="24"/>
        </w:rPr>
        <w:t>C</w:t>
      </w:r>
      <w:r w:rsidR="00530307" w:rsidRPr="003D4F2E">
        <w:rPr>
          <w:rFonts w:asciiTheme="minorHAnsi" w:eastAsia="Times New Roman" w:hAnsiTheme="minorHAnsi" w:cstheme="minorHAnsi"/>
          <w:sz w:val="24"/>
          <w:szCs w:val="24"/>
        </w:rPr>
        <w:t xml:space="preserve"> </w:t>
      </w:r>
      <w:r w:rsidR="00FC3293" w:rsidRPr="003D4F2E">
        <w:rPr>
          <w:rFonts w:asciiTheme="minorHAnsi" w:eastAsia="Times New Roman" w:hAnsiTheme="minorHAnsi" w:cstheme="minorHAnsi"/>
          <w:sz w:val="24"/>
          <w:szCs w:val="24"/>
        </w:rPr>
        <w:t>conversation</w:t>
      </w:r>
      <w:r w:rsidR="00530307" w:rsidRPr="003D4F2E">
        <w:rPr>
          <w:rFonts w:asciiTheme="minorHAnsi" w:eastAsia="Times New Roman" w:hAnsiTheme="minorHAnsi" w:cstheme="minorHAnsi"/>
          <w:sz w:val="24"/>
          <w:szCs w:val="24"/>
        </w:rPr>
        <w:t xml:space="preserve"> </w:t>
      </w:r>
      <w:r w:rsidR="006B6730" w:rsidRPr="003D4F2E">
        <w:rPr>
          <w:rFonts w:asciiTheme="minorHAnsi" w:eastAsia="Times New Roman" w:hAnsiTheme="minorHAnsi" w:cstheme="minorHAnsi"/>
          <w:sz w:val="24"/>
          <w:szCs w:val="24"/>
        </w:rPr>
        <w:t xml:space="preserve">was especially important in exploring this, </w:t>
      </w:r>
      <w:r w:rsidR="0044442B" w:rsidRPr="003D4F2E">
        <w:rPr>
          <w:rFonts w:asciiTheme="minorHAnsi" w:eastAsia="Times New Roman" w:hAnsiTheme="minorHAnsi" w:cstheme="minorHAnsi"/>
          <w:sz w:val="24"/>
          <w:szCs w:val="24"/>
        </w:rPr>
        <w:t xml:space="preserve">noting that private hosting </w:t>
      </w:r>
      <w:r w:rsidR="009A529C" w:rsidRPr="003D4F2E">
        <w:rPr>
          <w:rFonts w:asciiTheme="minorHAnsi" w:eastAsia="Times New Roman" w:hAnsiTheme="minorHAnsi" w:cstheme="minorHAnsi"/>
          <w:sz w:val="24"/>
          <w:szCs w:val="24"/>
        </w:rPr>
        <w:t xml:space="preserve">had become a more </w:t>
      </w:r>
      <w:r w:rsidR="00B92D5A" w:rsidRPr="003D4F2E">
        <w:rPr>
          <w:rFonts w:asciiTheme="minorHAnsi" w:eastAsia="Times New Roman" w:hAnsiTheme="minorHAnsi" w:cstheme="minorHAnsi"/>
          <w:sz w:val="24"/>
          <w:szCs w:val="24"/>
        </w:rPr>
        <w:t>sustainable</w:t>
      </w:r>
      <w:r w:rsidR="00263FE1" w:rsidRPr="003D4F2E">
        <w:rPr>
          <w:rFonts w:asciiTheme="minorHAnsi" w:eastAsia="Times New Roman" w:hAnsiTheme="minorHAnsi" w:cstheme="minorHAnsi"/>
          <w:sz w:val="24"/>
          <w:szCs w:val="24"/>
        </w:rPr>
        <w:t xml:space="preserve"> </w:t>
      </w:r>
      <w:r w:rsidR="009A529C" w:rsidRPr="003D4F2E">
        <w:rPr>
          <w:rFonts w:asciiTheme="minorHAnsi" w:eastAsia="Times New Roman" w:hAnsiTheme="minorHAnsi" w:cstheme="minorHAnsi"/>
          <w:sz w:val="24"/>
          <w:szCs w:val="24"/>
        </w:rPr>
        <w:t>option</w:t>
      </w:r>
      <w:r w:rsidR="0044442B" w:rsidRPr="003D4F2E">
        <w:rPr>
          <w:rFonts w:asciiTheme="minorHAnsi" w:eastAsia="Times New Roman" w:hAnsiTheme="minorHAnsi" w:cstheme="minorHAnsi"/>
          <w:sz w:val="24"/>
          <w:szCs w:val="24"/>
        </w:rPr>
        <w:t xml:space="preserve"> </w:t>
      </w:r>
      <w:r w:rsidR="006B6730" w:rsidRPr="003D4F2E">
        <w:rPr>
          <w:rFonts w:asciiTheme="minorHAnsi" w:eastAsia="Times New Roman" w:hAnsiTheme="minorHAnsi" w:cstheme="minorHAnsi"/>
          <w:sz w:val="24"/>
          <w:szCs w:val="24"/>
        </w:rPr>
        <w:t xml:space="preserve">due to the </w:t>
      </w:r>
      <w:r w:rsidR="00A20A5F" w:rsidRPr="003D4F2E">
        <w:rPr>
          <w:rFonts w:asciiTheme="minorHAnsi" w:eastAsia="Times New Roman" w:hAnsiTheme="minorHAnsi" w:cstheme="minorHAnsi"/>
          <w:sz w:val="24"/>
          <w:szCs w:val="24"/>
        </w:rPr>
        <w:t xml:space="preserve">high </w:t>
      </w:r>
      <w:r w:rsidR="006B6730" w:rsidRPr="003D4F2E">
        <w:rPr>
          <w:rFonts w:asciiTheme="minorHAnsi" w:hAnsiTheme="minorHAnsi" w:cstheme="minorHAnsi"/>
          <w:sz w:val="24"/>
          <w:szCs w:val="24"/>
        </w:rPr>
        <w:t>expens</w:t>
      </w:r>
      <w:r w:rsidR="00A20A5F" w:rsidRPr="003D4F2E">
        <w:rPr>
          <w:rFonts w:asciiTheme="minorHAnsi" w:hAnsiTheme="minorHAnsi" w:cstheme="minorHAnsi"/>
          <w:sz w:val="24"/>
          <w:szCs w:val="24"/>
        </w:rPr>
        <w:t xml:space="preserve">e </w:t>
      </w:r>
      <w:r w:rsidR="006B6730" w:rsidRPr="003D4F2E">
        <w:rPr>
          <w:rFonts w:asciiTheme="minorHAnsi" w:hAnsiTheme="minorHAnsi" w:cstheme="minorHAnsi"/>
          <w:sz w:val="24"/>
          <w:szCs w:val="24"/>
        </w:rPr>
        <w:t xml:space="preserve">of temporary </w:t>
      </w:r>
      <w:r w:rsidR="00B5089E" w:rsidRPr="003D4F2E">
        <w:rPr>
          <w:rFonts w:asciiTheme="minorHAnsi" w:hAnsiTheme="minorHAnsi" w:cstheme="minorHAnsi"/>
          <w:sz w:val="24"/>
          <w:szCs w:val="24"/>
        </w:rPr>
        <w:t>refugee accommodation</w:t>
      </w:r>
      <w:r w:rsidR="00A857DE" w:rsidRPr="003D4F2E">
        <w:rPr>
          <w:rFonts w:asciiTheme="minorHAnsi" w:hAnsiTheme="minorHAnsi" w:cstheme="minorHAnsi"/>
          <w:sz w:val="24"/>
          <w:szCs w:val="24"/>
        </w:rPr>
        <w:t>, particularly hotels</w:t>
      </w:r>
      <w:r w:rsidR="00A666FE" w:rsidRPr="003D4F2E">
        <w:rPr>
          <w:rFonts w:asciiTheme="minorHAnsi" w:hAnsiTheme="minorHAnsi" w:cstheme="minorHAnsi"/>
          <w:sz w:val="24"/>
          <w:szCs w:val="24"/>
        </w:rPr>
        <w:t xml:space="preserve">. </w:t>
      </w:r>
      <w:r w:rsidR="00F26124" w:rsidRPr="003D4F2E">
        <w:rPr>
          <w:rFonts w:asciiTheme="minorHAnsi" w:hAnsiTheme="minorHAnsi" w:cstheme="minorHAnsi"/>
          <w:sz w:val="24"/>
          <w:szCs w:val="24"/>
        </w:rPr>
        <w:t>In this light, th</w:t>
      </w:r>
      <w:r w:rsidR="003926BA" w:rsidRPr="003D4F2E">
        <w:rPr>
          <w:rFonts w:asciiTheme="minorHAnsi" w:hAnsiTheme="minorHAnsi" w:cstheme="minorHAnsi"/>
          <w:sz w:val="24"/>
          <w:szCs w:val="24"/>
        </w:rPr>
        <w:t>e decision to deploy hosting</w:t>
      </w:r>
      <w:r w:rsidR="00F26124" w:rsidRPr="003D4F2E">
        <w:rPr>
          <w:rFonts w:asciiTheme="minorHAnsi" w:hAnsiTheme="minorHAnsi" w:cstheme="minorHAnsi"/>
          <w:sz w:val="24"/>
          <w:szCs w:val="24"/>
        </w:rPr>
        <w:t xml:space="preserve"> looks like a </w:t>
      </w:r>
      <w:r w:rsidR="007752F7" w:rsidRPr="003D4F2E">
        <w:rPr>
          <w:rFonts w:asciiTheme="minorHAnsi" w:hAnsiTheme="minorHAnsi" w:cstheme="minorHAnsi"/>
          <w:sz w:val="24"/>
          <w:szCs w:val="24"/>
        </w:rPr>
        <w:t>financial calculation</w:t>
      </w:r>
      <w:r w:rsidR="00673E74" w:rsidRPr="003D4F2E">
        <w:rPr>
          <w:rFonts w:asciiTheme="minorHAnsi" w:hAnsiTheme="minorHAnsi" w:cstheme="minorHAnsi"/>
          <w:sz w:val="24"/>
          <w:szCs w:val="24"/>
        </w:rPr>
        <w:t xml:space="preserve"> </w:t>
      </w:r>
      <w:r w:rsidR="0092686F" w:rsidRPr="003D4F2E">
        <w:rPr>
          <w:rFonts w:asciiTheme="minorHAnsi" w:hAnsiTheme="minorHAnsi" w:cstheme="minorHAnsi"/>
          <w:sz w:val="24"/>
          <w:szCs w:val="24"/>
        </w:rPr>
        <w:t>(Lenard, 2016: 306</w:t>
      </w:r>
      <w:r w:rsidR="00FA2001" w:rsidRPr="003D4F2E">
        <w:rPr>
          <w:rFonts w:asciiTheme="minorHAnsi" w:hAnsiTheme="minorHAnsi" w:cstheme="minorHAnsi"/>
          <w:sz w:val="24"/>
          <w:szCs w:val="24"/>
        </w:rPr>
        <w:t>; Darling, 2022: 49</w:t>
      </w:r>
      <w:r w:rsidR="0092686F" w:rsidRPr="003D4F2E">
        <w:rPr>
          <w:rFonts w:asciiTheme="minorHAnsi" w:hAnsiTheme="minorHAnsi" w:cstheme="minorHAnsi"/>
          <w:sz w:val="24"/>
          <w:szCs w:val="24"/>
        </w:rPr>
        <w:t>)</w:t>
      </w:r>
      <w:r w:rsidR="009808C8" w:rsidRPr="003D4F2E">
        <w:rPr>
          <w:rFonts w:asciiTheme="minorHAnsi" w:hAnsiTheme="minorHAnsi" w:cstheme="minorHAnsi"/>
          <w:sz w:val="24"/>
          <w:szCs w:val="24"/>
        </w:rPr>
        <w:t xml:space="preserve">. Responsibility for </w:t>
      </w:r>
      <w:r w:rsidR="008A6A7D" w:rsidRPr="003D4F2E">
        <w:rPr>
          <w:rFonts w:asciiTheme="minorHAnsi" w:hAnsiTheme="minorHAnsi" w:cstheme="minorHAnsi"/>
          <w:sz w:val="24"/>
          <w:szCs w:val="24"/>
        </w:rPr>
        <w:t xml:space="preserve">providing and maintaining </w:t>
      </w:r>
      <w:r w:rsidR="009808C8" w:rsidRPr="003D4F2E">
        <w:rPr>
          <w:rFonts w:asciiTheme="minorHAnsi" w:hAnsiTheme="minorHAnsi" w:cstheme="minorHAnsi"/>
          <w:sz w:val="24"/>
          <w:szCs w:val="24"/>
        </w:rPr>
        <w:t xml:space="preserve">the </w:t>
      </w:r>
      <w:r w:rsidR="00BF12B3" w:rsidRPr="003D4F2E">
        <w:rPr>
          <w:rFonts w:asciiTheme="minorHAnsi" w:hAnsiTheme="minorHAnsi" w:cstheme="minorHAnsi"/>
          <w:sz w:val="24"/>
          <w:szCs w:val="24"/>
        </w:rPr>
        <w:t>physical</w:t>
      </w:r>
      <w:r w:rsidR="00956AE9" w:rsidRPr="003D4F2E">
        <w:rPr>
          <w:rFonts w:asciiTheme="minorHAnsi" w:hAnsiTheme="minorHAnsi" w:cstheme="minorHAnsi"/>
          <w:sz w:val="24"/>
          <w:szCs w:val="24"/>
        </w:rPr>
        <w:t xml:space="preserve"> infrastructure </w:t>
      </w:r>
      <w:r w:rsidR="003E5C87" w:rsidRPr="003D4F2E">
        <w:rPr>
          <w:rFonts w:asciiTheme="minorHAnsi" w:hAnsiTheme="minorHAnsi" w:cstheme="minorHAnsi"/>
          <w:sz w:val="24"/>
          <w:szCs w:val="24"/>
        </w:rPr>
        <w:t>of</w:t>
      </w:r>
      <w:r w:rsidR="00B170D2" w:rsidRPr="003D4F2E">
        <w:rPr>
          <w:rFonts w:asciiTheme="minorHAnsi" w:hAnsiTheme="minorHAnsi" w:cstheme="minorHAnsi"/>
          <w:sz w:val="24"/>
          <w:szCs w:val="24"/>
        </w:rPr>
        <w:t xml:space="preserve"> </w:t>
      </w:r>
      <w:r w:rsidR="00956AE9" w:rsidRPr="003D4F2E">
        <w:rPr>
          <w:rFonts w:asciiTheme="minorHAnsi" w:hAnsiTheme="minorHAnsi" w:cstheme="minorHAnsi"/>
          <w:sz w:val="24"/>
          <w:szCs w:val="24"/>
        </w:rPr>
        <w:t>refugee accommodation</w:t>
      </w:r>
      <w:r w:rsidR="00BA5E82" w:rsidRPr="003D4F2E">
        <w:rPr>
          <w:rFonts w:asciiTheme="minorHAnsi" w:hAnsiTheme="minorHAnsi" w:cstheme="minorHAnsi"/>
          <w:sz w:val="24"/>
          <w:szCs w:val="24"/>
        </w:rPr>
        <w:t>,</w:t>
      </w:r>
      <w:r w:rsidR="009808C8" w:rsidRPr="003D4F2E">
        <w:rPr>
          <w:rFonts w:asciiTheme="minorHAnsi" w:hAnsiTheme="minorHAnsi" w:cstheme="minorHAnsi"/>
          <w:sz w:val="24"/>
          <w:szCs w:val="24"/>
        </w:rPr>
        <w:t xml:space="preserve"> </w:t>
      </w:r>
      <w:r w:rsidR="00853DAE" w:rsidRPr="003D4F2E">
        <w:rPr>
          <w:rFonts w:asciiTheme="minorHAnsi" w:hAnsiTheme="minorHAnsi" w:cstheme="minorHAnsi"/>
          <w:sz w:val="24"/>
          <w:szCs w:val="24"/>
        </w:rPr>
        <w:t>a</w:t>
      </w:r>
      <w:r w:rsidR="00F104DE" w:rsidRPr="003D4F2E">
        <w:rPr>
          <w:rFonts w:asciiTheme="minorHAnsi" w:hAnsiTheme="minorHAnsi" w:cstheme="minorHAnsi"/>
          <w:sz w:val="24"/>
          <w:szCs w:val="24"/>
        </w:rPr>
        <w:t>long with</w:t>
      </w:r>
      <w:r w:rsidR="00DF3C20" w:rsidRPr="003D4F2E">
        <w:rPr>
          <w:rFonts w:asciiTheme="minorHAnsi" w:hAnsiTheme="minorHAnsi" w:cstheme="minorHAnsi"/>
          <w:sz w:val="24"/>
          <w:szCs w:val="24"/>
        </w:rPr>
        <w:t xml:space="preserve"> </w:t>
      </w:r>
      <w:r w:rsidR="008A6A7D" w:rsidRPr="003D4F2E">
        <w:rPr>
          <w:rFonts w:asciiTheme="minorHAnsi" w:hAnsiTheme="minorHAnsi" w:cstheme="minorHAnsi"/>
          <w:sz w:val="24"/>
          <w:szCs w:val="24"/>
        </w:rPr>
        <w:t xml:space="preserve">all </w:t>
      </w:r>
      <w:r w:rsidR="00DF3C20" w:rsidRPr="003D4F2E">
        <w:rPr>
          <w:rFonts w:asciiTheme="minorHAnsi" w:hAnsiTheme="minorHAnsi" w:cstheme="minorHAnsi"/>
          <w:sz w:val="24"/>
          <w:szCs w:val="24"/>
        </w:rPr>
        <w:t>its</w:t>
      </w:r>
      <w:r w:rsidR="008E5310" w:rsidRPr="003D4F2E">
        <w:rPr>
          <w:rFonts w:asciiTheme="minorHAnsi" w:hAnsiTheme="minorHAnsi" w:cstheme="minorHAnsi"/>
          <w:sz w:val="24"/>
          <w:szCs w:val="24"/>
        </w:rPr>
        <w:t xml:space="preserve"> </w:t>
      </w:r>
      <w:r w:rsidR="00853DAE" w:rsidRPr="003D4F2E">
        <w:rPr>
          <w:rFonts w:asciiTheme="minorHAnsi" w:hAnsiTheme="minorHAnsi" w:cstheme="minorHAnsi"/>
          <w:sz w:val="24"/>
          <w:szCs w:val="24"/>
        </w:rPr>
        <w:t>associated material costs</w:t>
      </w:r>
      <w:r w:rsidR="00BA5E82" w:rsidRPr="003D4F2E">
        <w:rPr>
          <w:rFonts w:asciiTheme="minorHAnsi" w:hAnsiTheme="minorHAnsi" w:cstheme="minorHAnsi"/>
          <w:sz w:val="24"/>
          <w:szCs w:val="24"/>
        </w:rPr>
        <w:t>,</w:t>
      </w:r>
      <w:r w:rsidR="00A63C40" w:rsidRPr="003D4F2E">
        <w:rPr>
          <w:rFonts w:asciiTheme="minorHAnsi" w:hAnsiTheme="minorHAnsi" w:cstheme="minorHAnsi"/>
          <w:sz w:val="24"/>
          <w:szCs w:val="24"/>
        </w:rPr>
        <w:t xml:space="preserve"> </w:t>
      </w:r>
      <w:r w:rsidR="009808C8" w:rsidRPr="003D4F2E">
        <w:rPr>
          <w:rFonts w:asciiTheme="minorHAnsi" w:hAnsiTheme="minorHAnsi" w:cstheme="minorHAnsi"/>
          <w:sz w:val="24"/>
          <w:szCs w:val="24"/>
        </w:rPr>
        <w:t xml:space="preserve">is devolved </w:t>
      </w:r>
      <w:r w:rsidR="00D53460" w:rsidRPr="003D4F2E">
        <w:rPr>
          <w:rFonts w:asciiTheme="minorHAnsi" w:hAnsiTheme="minorHAnsi" w:cstheme="minorHAnsi"/>
          <w:sz w:val="24"/>
          <w:szCs w:val="24"/>
        </w:rPr>
        <w:t xml:space="preserve">to </w:t>
      </w:r>
      <w:r w:rsidR="0010395C" w:rsidRPr="003D4F2E">
        <w:rPr>
          <w:rFonts w:asciiTheme="minorHAnsi" w:hAnsiTheme="minorHAnsi" w:cstheme="minorHAnsi"/>
          <w:sz w:val="24"/>
          <w:szCs w:val="24"/>
        </w:rPr>
        <w:t xml:space="preserve">private </w:t>
      </w:r>
      <w:r w:rsidR="00B92D5A" w:rsidRPr="003D4F2E">
        <w:rPr>
          <w:rFonts w:asciiTheme="minorHAnsi" w:hAnsiTheme="minorHAnsi" w:cstheme="minorHAnsi"/>
          <w:sz w:val="24"/>
          <w:szCs w:val="24"/>
        </w:rPr>
        <w:t xml:space="preserve">hosts and </w:t>
      </w:r>
      <w:r w:rsidR="0010395C" w:rsidRPr="003D4F2E">
        <w:rPr>
          <w:rFonts w:asciiTheme="minorHAnsi" w:hAnsiTheme="minorHAnsi" w:cstheme="minorHAnsi"/>
          <w:sz w:val="24"/>
          <w:szCs w:val="24"/>
        </w:rPr>
        <w:t>homes</w:t>
      </w:r>
      <w:r w:rsidR="00E71FA0" w:rsidRPr="003D4F2E">
        <w:rPr>
          <w:rFonts w:asciiTheme="minorHAnsi" w:hAnsiTheme="minorHAnsi" w:cstheme="minorHAnsi"/>
          <w:sz w:val="24"/>
          <w:szCs w:val="24"/>
        </w:rPr>
        <w:t xml:space="preserve">, albeit with </w:t>
      </w:r>
      <w:r w:rsidR="00B92D5A" w:rsidRPr="003D4F2E">
        <w:rPr>
          <w:rFonts w:asciiTheme="minorHAnsi" w:hAnsiTheme="minorHAnsi" w:cstheme="minorHAnsi"/>
          <w:sz w:val="24"/>
          <w:szCs w:val="24"/>
        </w:rPr>
        <w:t>‘</w:t>
      </w:r>
      <w:r w:rsidR="00E71FA0" w:rsidRPr="003D4F2E">
        <w:rPr>
          <w:rFonts w:asciiTheme="minorHAnsi" w:hAnsiTheme="minorHAnsi" w:cstheme="minorHAnsi"/>
          <w:sz w:val="24"/>
          <w:szCs w:val="24"/>
        </w:rPr>
        <w:t>thank you</w:t>
      </w:r>
      <w:r w:rsidR="00B92D5A" w:rsidRPr="003D4F2E">
        <w:rPr>
          <w:rFonts w:asciiTheme="minorHAnsi" w:hAnsiTheme="minorHAnsi" w:cstheme="minorHAnsi"/>
          <w:sz w:val="24"/>
          <w:szCs w:val="24"/>
        </w:rPr>
        <w:t>’</w:t>
      </w:r>
      <w:r w:rsidR="00E71FA0" w:rsidRPr="003D4F2E">
        <w:rPr>
          <w:rFonts w:asciiTheme="minorHAnsi" w:hAnsiTheme="minorHAnsi" w:cstheme="minorHAnsi"/>
          <w:sz w:val="24"/>
          <w:szCs w:val="24"/>
        </w:rPr>
        <w:t xml:space="preserve"> payments to mitigate </w:t>
      </w:r>
      <w:r w:rsidR="00DF3C20" w:rsidRPr="003D4F2E">
        <w:rPr>
          <w:rFonts w:asciiTheme="minorHAnsi" w:hAnsiTheme="minorHAnsi" w:cstheme="minorHAnsi"/>
          <w:sz w:val="24"/>
          <w:szCs w:val="24"/>
        </w:rPr>
        <w:t>any</w:t>
      </w:r>
      <w:r w:rsidR="009808C8" w:rsidRPr="003D4F2E">
        <w:rPr>
          <w:rFonts w:asciiTheme="minorHAnsi" w:hAnsiTheme="minorHAnsi" w:cstheme="minorHAnsi"/>
          <w:sz w:val="24"/>
          <w:szCs w:val="24"/>
        </w:rPr>
        <w:t xml:space="preserve"> </w:t>
      </w:r>
      <w:r w:rsidR="00F33A99" w:rsidRPr="003D4F2E">
        <w:rPr>
          <w:rFonts w:asciiTheme="minorHAnsi" w:hAnsiTheme="minorHAnsi" w:cstheme="minorHAnsi"/>
          <w:sz w:val="24"/>
          <w:szCs w:val="24"/>
        </w:rPr>
        <w:t>financial impact</w:t>
      </w:r>
      <w:r w:rsidR="002035FE" w:rsidRPr="003D4F2E">
        <w:rPr>
          <w:rFonts w:asciiTheme="minorHAnsi" w:hAnsiTheme="minorHAnsi" w:cstheme="minorHAnsi"/>
          <w:sz w:val="24"/>
          <w:szCs w:val="24"/>
        </w:rPr>
        <w:t xml:space="preserve">. </w:t>
      </w:r>
      <w:r w:rsidR="007E113D" w:rsidRPr="003D4F2E">
        <w:rPr>
          <w:rFonts w:asciiTheme="minorHAnsi" w:hAnsiTheme="minorHAnsi" w:cstheme="minorHAnsi"/>
          <w:sz w:val="24"/>
          <w:szCs w:val="24"/>
        </w:rPr>
        <w:t>In th</w:t>
      </w:r>
      <w:r w:rsidR="002035FE" w:rsidRPr="003D4F2E">
        <w:rPr>
          <w:rFonts w:asciiTheme="minorHAnsi" w:hAnsiTheme="minorHAnsi" w:cstheme="minorHAnsi"/>
          <w:sz w:val="24"/>
          <w:szCs w:val="24"/>
        </w:rPr>
        <w:t>is</w:t>
      </w:r>
      <w:r w:rsidR="007E113D" w:rsidRPr="003D4F2E">
        <w:rPr>
          <w:rFonts w:asciiTheme="minorHAnsi" w:hAnsiTheme="minorHAnsi" w:cstheme="minorHAnsi"/>
          <w:sz w:val="24"/>
          <w:szCs w:val="24"/>
        </w:rPr>
        <w:t xml:space="preserve"> interview more generally, a </w:t>
      </w:r>
      <w:r w:rsidR="003A7FEB" w:rsidRPr="003D4F2E">
        <w:rPr>
          <w:rFonts w:asciiTheme="minorHAnsi" w:hAnsiTheme="minorHAnsi" w:cstheme="minorHAnsi"/>
          <w:sz w:val="24"/>
          <w:szCs w:val="24"/>
        </w:rPr>
        <w:t xml:space="preserve">picture </w:t>
      </w:r>
      <w:r w:rsidR="00D6437E" w:rsidRPr="003D4F2E">
        <w:rPr>
          <w:rFonts w:asciiTheme="minorHAnsi" w:hAnsiTheme="minorHAnsi" w:cstheme="minorHAnsi"/>
          <w:sz w:val="24"/>
          <w:szCs w:val="24"/>
        </w:rPr>
        <w:t xml:space="preserve">emerged </w:t>
      </w:r>
      <w:r w:rsidR="00F02BF0" w:rsidRPr="003D4F2E">
        <w:rPr>
          <w:rFonts w:asciiTheme="minorHAnsi" w:eastAsia="Times New Roman" w:hAnsiTheme="minorHAnsi" w:cstheme="minorHAnsi"/>
          <w:sz w:val="24"/>
          <w:szCs w:val="24"/>
        </w:rPr>
        <w:t>of a government noticeably keen to pass the immediate responsibility</w:t>
      </w:r>
      <w:r w:rsidR="0034033D" w:rsidRPr="003D4F2E">
        <w:rPr>
          <w:rFonts w:asciiTheme="minorHAnsi" w:eastAsia="Times New Roman" w:hAnsiTheme="minorHAnsi" w:cstheme="minorHAnsi"/>
          <w:sz w:val="24"/>
          <w:szCs w:val="24"/>
        </w:rPr>
        <w:t xml:space="preserve"> and care </w:t>
      </w:r>
      <w:r w:rsidR="00FB76BB" w:rsidRPr="003D4F2E">
        <w:rPr>
          <w:rFonts w:asciiTheme="minorHAnsi" w:eastAsia="Times New Roman" w:hAnsiTheme="minorHAnsi" w:cstheme="minorHAnsi"/>
          <w:sz w:val="24"/>
          <w:szCs w:val="24"/>
        </w:rPr>
        <w:t>for t</w:t>
      </w:r>
      <w:r w:rsidR="00F02BF0" w:rsidRPr="003D4F2E">
        <w:rPr>
          <w:rFonts w:asciiTheme="minorHAnsi" w:eastAsia="Times New Roman" w:hAnsiTheme="minorHAnsi" w:cstheme="minorHAnsi"/>
          <w:sz w:val="24"/>
          <w:szCs w:val="24"/>
        </w:rPr>
        <w:t>he new arrivals on to hosts</w:t>
      </w:r>
      <w:r w:rsidR="00FB76BB" w:rsidRPr="003D4F2E">
        <w:rPr>
          <w:rFonts w:asciiTheme="minorHAnsi" w:eastAsia="Times New Roman" w:hAnsiTheme="minorHAnsi" w:cstheme="minorHAnsi"/>
          <w:sz w:val="24"/>
          <w:szCs w:val="24"/>
        </w:rPr>
        <w:t xml:space="preserve">, </w:t>
      </w:r>
      <w:r w:rsidR="00E43118" w:rsidRPr="003D4F2E">
        <w:rPr>
          <w:rFonts w:asciiTheme="minorHAnsi" w:eastAsia="Times New Roman" w:hAnsiTheme="minorHAnsi" w:cstheme="minorHAnsi"/>
          <w:sz w:val="24"/>
          <w:szCs w:val="24"/>
        </w:rPr>
        <w:t>creating uncertainty and gaps in support:</w:t>
      </w:r>
    </w:p>
    <w:p w14:paraId="680332DF" w14:textId="77777777" w:rsidR="00F02BF0" w:rsidRPr="003D4F2E" w:rsidRDefault="00F02BF0" w:rsidP="007C348A">
      <w:pPr>
        <w:rPr>
          <w:rFonts w:asciiTheme="minorHAnsi" w:eastAsia="Times New Roman" w:hAnsiTheme="minorHAnsi" w:cstheme="minorHAnsi"/>
          <w:sz w:val="24"/>
          <w:szCs w:val="24"/>
        </w:rPr>
      </w:pPr>
    </w:p>
    <w:p w14:paraId="5DC38DA5" w14:textId="5A12241A" w:rsidR="00F02BF0" w:rsidRPr="003D4F2E" w:rsidRDefault="00F02BF0" w:rsidP="007C348A">
      <w:pPr>
        <w:ind w:left="720"/>
        <w:rPr>
          <w:rFonts w:asciiTheme="minorHAnsi" w:eastAsia="Times New Roman" w:hAnsiTheme="minorHAnsi" w:cstheme="minorHAnsi"/>
          <w:b/>
          <w:bCs/>
          <w:sz w:val="24"/>
          <w:szCs w:val="24"/>
        </w:rPr>
      </w:pPr>
      <w:r w:rsidRPr="003D4F2E">
        <w:rPr>
          <w:rFonts w:asciiTheme="minorHAnsi" w:hAnsiTheme="minorHAnsi" w:cstheme="minorHAnsi"/>
          <w:i/>
          <w:iCs/>
          <w:sz w:val="24"/>
          <w:szCs w:val="24"/>
        </w:rPr>
        <w:t>From government's point of view, they're like, whoa, we don't want to enter that space… the tension between government not wanting to be entering the home, metaphorically, to hosts wanting the trust of government entering the home, and then having that handoff, so that third party agencies are meeting that unmet need of support.</w:t>
      </w:r>
    </w:p>
    <w:p w14:paraId="321DDDB7" w14:textId="77777777" w:rsidR="00F02BF0" w:rsidRPr="003D4F2E" w:rsidRDefault="00F02BF0" w:rsidP="007C348A">
      <w:pPr>
        <w:rPr>
          <w:rFonts w:asciiTheme="minorHAnsi" w:eastAsia="Times New Roman" w:hAnsiTheme="minorHAnsi" w:cstheme="minorHAnsi"/>
          <w:sz w:val="24"/>
          <w:szCs w:val="24"/>
        </w:rPr>
      </w:pPr>
    </w:p>
    <w:p w14:paraId="4286534B" w14:textId="4F922040" w:rsidR="009D2610" w:rsidRPr="003D4F2E" w:rsidRDefault="00685E37" w:rsidP="007C348A">
      <w:pPr>
        <w:rPr>
          <w:rFonts w:asciiTheme="minorHAnsi" w:hAnsiTheme="minorHAnsi" w:cstheme="minorHAnsi"/>
          <w:b/>
          <w:bCs/>
          <w:sz w:val="24"/>
          <w:szCs w:val="24"/>
        </w:rPr>
      </w:pPr>
      <w:r w:rsidRPr="003D4F2E">
        <w:rPr>
          <w:rFonts w:asciiTheme="minorHAnsi" w:eastAsia="Times New Roman" w:hAnsiTheme="minorHAnsi" w:cstheme="minorHAnsi"/>
          <w:sz w:val="24"/>
          <w:szCs w:val="24"/>
        </w:rPr>
        <w:t xml:space="preserve">This </w:t>
      </w:r>
      <w:r w:rsidR="00ED6DFA" w:rsidRPr="003D4F2E">
        <w:rPr>
          <w:rFonts w:asciiTheme="minorHAnsi" w:eastAsia="Times New Roman" w:hAnsiTheme="minorHAnsi" w:cstheme="minorHAnsi"/>
          <w:sz w:val="24"/>
          <w:szCs w:val="24"/>
        </w:rPr>
        <w:t xml:space="preserve">purported </w:t>
      </w:r>
      <w:r w:rsidRPr="003D4F2E">
        <w:rPr>
          <w:rFonts w:asciiTheme="minorHAnsi" w:eastAsia="Times New Roman" w:hAnsiTheme="minorHAnsi" w:cstheme="minorHAnsi"/>
          <w:sz w:val="24"/>
          <w:szCs w:val="24"/>
        </w:rPr>
        <w:t xml:space="preserve">governmental </w:t>
      </w:r>
      <w:r w:rsidR="00311115" w:rsidRPr="003D4F2E">
        <w:rPr>
          <w:rFonts w:asciiTheme="minorHAnsi" w:eastAsia="Times New Roman" w:hAnsiTheme="minorHAnsi" w:cstheme="minorHAnsi"/>
          <w:sz w:val="24"/>
          <w:szCs w:val="24"/>
        </w:rPr>
        <w:t>enthusiasm to</w:t>
      </w:r>
      <w:r w:rsidR="00AA2FDE" w:rsidRPr="003D4F2E">
        <w:rPr>
          <w:rFonts w:asciiTheme="minorHAnsi" w:eastAsia="Times New Roman" w:hAnsiTheme="minorHAnsi" w:cstheme="minorHAnsi"/>
          <w:sz w:val="24"/>
          <w:szCs w:val="24"/>
        </w:rPr>
        <w:t xml:space="preserve"> harness</w:t>
      </w:r>
      <w:r w:rsidR="00311115" w:rsidRPr="003D4F2E">
        <w:rPr>
          <w:rFonts w:asciiTheme="minorHAnsi" w:eastAsia="Times New Roman" w:hAnsiTheme="minorHAnsi" w:cstheme="minorHAnsi"/>
          <w:sz w:val="24"/>
          <w:szCs w:val="24"/>
        </w:rPr>
        <w:t xml:space="preserve"> the space of the home, </w:t>
      </w:r>
      <w:r w:rsidR="007D6B81" w:rsidRPr="003D4F2E">
        <w:rPr>
          <w:rFonts w:asciiTheme="minorHAnsi" w:eastAsia="Times New Roman" w:hAnsiTheme="minorHAnsi" w:cstheme="minorHAnsi"/>
          <w:sz w:val="24"/>
          <w:szCs w:val="24"/>
        </w:rPr>
        <w:t>and</w:t>
      </w:r>
      <w:r w:rsidR="004C464E" w:rsidRPr="003D4F2E">
        <w:rPr>
          <w:rFonts w:asciiTheme="minorHAnsi" w:eastAsia="Times New Roman" w:hAnsiTheme="minorHAnsi" w:cstheme="minorHAnsi"/>
          <w:sz w:val="24"/>
          <w:szCs w:val="24"/>
        </w:rPr>
        <w:t xml:space="preserve"> simultaneous</w:t>
      </w:r>
      <w:r w:rsidR="00311115" w:rsidRPr="003D4F2E">
        <w:rPr>
          <w:rFonts w:asciiTheme="minorHAnsi" w:eastAsia="Times New Roman" w:hAnsiTheme="minorHAnsi" w:cstheme="minorHAnsi"/>
          <w:sz w:val="24"/>
          <w:szCs w:val="24"/>
        </w:rPr>
        <w:t xml:space="preserve"> reluctance to enter it, has</w:t>
      </w:r>
      <w:r w:rsidRPr="003D4F2E">
        <w:rPr>
          <w:rFonts w:asciiTheme="minorHAnsi" w:eastAsia="Times New Roman" w:hAnsiTheme="minorHAnsi" w:cstheme="minorHAnsi"/>
          <w:sz w:val="24"/>
          <w:szCs w:val="24"/>
        </w:rPr>
        <w:t xml:space="preserve"> </w:t>
      </w:r>
      <w:r w:rsidRPr="003D4F2E">
        <w:rPr>
          <w:rFonts w:asciiTheme="minorHAnsi" w:hAnsiTheme="minorHAnsi" w:cstheme="minorHAnsi"/>
          <w:sz w:val="24"/>
          <w:szCs w:val="24"/>
        </w:rPr>
        <w:t xml:space="preserve">arguably </w:t>
      </w:r>
      <w:r w:rsidR="00CB3F28" w:rsidRPr="003D4F2E">
        <w:rPr>
          <w:rFonts w:asciiTheme="minorHAnsi" w:hAnsiTheme="minorHAnsi" w:cstheme="minorHAnsi"/>
          <w:sz w:val="24"/>
          <w:szCs w:val="24"/>
        </w:rPr>
        <w:t>determine</w:t>
      </w:r>
      <w:r w:rsidRPr="003D4F2E">
        <w:rPr>
          <w:rFonts w:asciiTheme="minorHAnsi" w:hAnsiTheme="minorHAnsi" w:cstheme="minorHAnsi"/>
          <w:sz w:val="24"/>
          <w:szCs w:val="24"/>
        </w:rPr>
        <w:t xml:space="preserve">d </w:t>
      </w:r>
      <w:r w:rsidR="000A5449" w:rsidRPr="003D4F2E">
        <w:rPr>
          <w:rFonts w:asciiTheme="minorHAnsi" w:hAnsiTheme="minorHAnsi" w:cstheme="minorHAnsi"/>
          <w:sz w:val="24"/>
          <w:szCs w:val="24"/>
        </w:rPr>
        <w:t xml:space="preserve">the everyday experience of the </w:t>
      </w:r>
      <w:r w:rsidR="004F1D66" w:rsidRPr="003D4F2E">
        <w:rPr>
          <w:rFonts w:asciiTheme="minorHAnsi" w:hAnsiTheme="minorHAnsi" w:cstheme="minorHAnsi"/>
          <w:sz w:val="24"/>
          <w:szCs w:val="24"/>
        </w:rPr>
        <w:t>s</w:t>
      </w:r>
      <w:r w:rsidR="000A5449" w:rsidRPr="003D4F2E">
        <w:rPr>
          <w:rFonts w:asciiTheme="minorHAnsi" w:hAnsiTheme="minorHAnsi" w:cstheme="minorHAnsi"/>
          <w:sz w:val="24"/>
          <w:szCs w:val="24"/>
        </w:rPr>
        <w:t xml:space="preserve">cheme for hosts and guests. </w:t>
      </w:r>
      <w:r w:rsidR="009D2610" w:rsidRPr="003D4F2E">
        <w:rPr>
          <w:rFonts w:asciiTheme="minorHAnsi" w:hAnsiTheme="minorHAnsi" w:cstheme="minorHAnsi"/>
          <w:sz w:val="24"/>
          <w:szCs w:val="24"/>
        </w:rPr>
        <w:t>According</w:t>
      </w:r>
      <w:r w:rsidR="009D2610" w:rsidRPr="003D4F2E">
        <w:rPr>
          <w:rFonts w:asciiTheme="minorHAnsi" w:hAnsiTheme="minorHAnsi" w:cstheme="minorHAnsi"/>
          <w:b/>
          <w:bCs/>
          <w:sz w:val="24"/>
          <w:szCs w:val="24"/>
        </w:rPr>
        <w:t xml:space="preserve"> </w:t>
      </w:r>
      <w:r w:rsidR="009D2610" w:rsidRPr="003D4F2E">
        <w:rPr>
          <w:rFonts w:asciiTheme="minorHAnsi" w:hAnsiTheme="minorHAnsi" w:cstheme="minorHAnsi"/>
          <w:sz w:val="24"/>
          <w:szCs w:val="24"/>
        </w:rPr>
        <w:t xml:space="preserve">to </w:t>
      </w:r>
      <w:r w:rsidR="006412D2" w:rsidRPr="003D4F2E">
        <w:rPr>
          <w:rFonts w:asciiTheme="minorHAnsi" w:hAnsiTheme="minorHAnsi" w:cstheme="minorHAnsi"/>
          <w:sz w:val="24"/>
          <w:szCs w:val="24"/>
        </w:rPr>
        <w:t xml:space="preserve">the </w:t>
      </w:r>
      <w:r w:rsidR="008F56A0" w:rsidRPr="003D4F2E">
        <w:rPr>
          <w:rFonts w:asciiTheme="minorHAnsi" w:hAnsiTheme="minorHAnsi" w:cstheme="minorHAnsi"/>
          <w:sz w:val="24"/>
          <w:szCs w:val="24"/>
        </w:rPr>
        <w:t>Welsh</w:t>
      </w:r>
      <w:r w:rsidR="00102AD4" w:rsidRPr="003D4F2E">
        <w:rPr>
          <w:rFonts w:asciiTheme="minorHAnsi" w:hAnsiTheme="minorHAnsi" w:cstheme="minorHAnsi"/>
          <w:sz w:val="24"/>
          <w:szCs w:val="24"/>
        </w:rPr>
        <w:t xml:space="preserve"> </w:t>
      </w:r>
      <w:r w:rsidR="008F56A0" w:rsidRPr="003D4F2E">
        <w:rPr>
          <w:rFonts w:asciiTheme="minorHAnsi" w:hAnsiTheme="minorHAnsi" w:cstheme="minorHAnsi"/>
          <w:sz w:val="24"/>
          <w:szCs w:val="24"/>
        </w:rPr>
        <w:t>council</w:t>
      </w:r>
      <w:r w:rsidR="009D2610" w:rsidRPr="003D4F2E">
        <w:rPr>
          <w:rFonts w:asciiTheme="minorHAnsi" w:hAnsiTheme="minorHAnsi" w:cstheme="minorHAnsi"/>
          <w:sz w:val="24"/>
          <w:szCs w:val="24"/>
        </w:rPr>
        <w:t xml:space="preserve"> representative: </w:t>
      </w:r>
      <w:r w:rsidR="009D2610" w:rsidRPr="003D4F2E">
        <w:rPr>
          <w:i/>
          <w:iCs/>
          <w:sz w:val="24"/>
          <w:szCs w:val="24"/>
        </w:rPr>
        <w:t>‘they haven’t had that sense of</w:t>
      </w:r>
      <w:r w:rsidR="00464101" w:rsidRPr="003D4F2E">
        <w:rPr>
          <w:i/>
          <w:iCs/>
          <w:sz w:val="24"/>
          <w:szCs w:val="24"/>
        </w:rPr>
        <w:t>,</w:t>
      </w:r>
      <w:r w:rsidR="009D2610" w:rsidRPr="003D4F2E">
        <w:rPr>
          <w:i/>
          <w:iCs/>
          <w:sz w:val="24"/>
          <w:szCs w:val="24"/>
        </w:rPr>
        <w:t xml:space="preserve"> you know</w:t>
      </w:r>
      <w:r w:rsidR="00464101" w:rsidRPr="003D4F2E">
        <w:rPr>
          <w:i/>
          <w:iCs/>
          <w:sz w:val="24"/>
          <w:szCs w:val="24"/>
        </w:rPr>
        <w:t>,</w:t>
      </w:r>
      <w:r w:rsidR="009D2610" w:rsidRPr="003D4F2E">
        <w:rPr>
          <w:i/>
          <w:iCs/>
          <w:sz w:val="24"/>
          <w:szCs w:val="24"/>
        </w:rPr>
        <w:t xml:space="preserve"> where the </w:t>
      </w:r>
      <w:r w:rsidR="00464101" w:rsidRPr="003D4F2E">
        <w:rPr>
          <w:i/>
          <w:iCs/>
          <w:sz w:val="24"/>
          <w:szCs w:val="24"/>
        </w:rPr>
        <w:t>g</w:t>
      </w:r>
      <w:r w:rsidR="009D2610" w:rsidRPr="003D4F2E">
        <w:rPr>
          <w:i/>
          <w:iCs/>
          <w:sz w:val="24"/>
          <w:szCs w:val="24"/>
        </w:rPr>
        <w:t>overnment is.’</w:t>
      </w:r>
      <w:r w:rsidR="007F0C3D" w:rsidRPr="003D4F2E">
        <w:rPr>
          <w:i/>
          <w:iCs/>
          <w:sz w:val="24"/>
          <w:szCs w:val="24"/>
        </w:rPr>
        <w:t xml:space="preserve"> </w:t>
      </w:r>
      <w:r w:rsidR="007F0C3D" w:rsidRPr="003D4F2E">
        <w:rPr>
          <w:sz w:val="24"/>
          <w:szCs w:val="24"/>
        </w:rPr>
        <w:t xml:space="preserve">Using private space for refugee hosting </w:t>
      </w:r>
      <w:r w:rsidR="00C362E7" w:rsidRPr="003D4F2E">
        <w:rPr>
          <w:sz w:val="24"/>
          <w:szCs w:val="24"/>
        </w:rPr>
        <w:t>is only</w:t>
      </w:r>
      <w:r w:rsidR="007F0C3D" w:rsidRPr="003D4F2E">
        <w:rPr>
          <w:sz w:val="24"/>
          <w:szCs w:val="24"/>
        </w:rPr>
        <w:t xml:space="preserve"> </w:t>
      </w:r>
      <w:r w:rsidR="00925AD1" w:rsidRPr="003D4F2E">
        <w:rPr>
          <w:sz w:val="24"/>
          <w:szCs w:val="24"/>
        </w:rPr>
        <w:t xml:space="preserve">politically </w:t>
      </w:r>
      <w:r w:rsidR="007F0C3D" w:rsidRPr="003D4F2E">
        <w:rPr>
          <w:sz w:val="24"/>
          <w:szCs w:val="24"/>
        </w:rPr>
        <w:t>expedient</w:t>
      </w:r>
      <w:r w:rsidR="00C362E7" w:rsidRPr="003D4F2E">
        <w:rPr>
          <w:sz w:val="24"/>
          <w:szCs w:val="24"/>
        </w:rPr>
        <w:t xml:space="preserve"> if</w:t>
      </w:r>
      <w:r w:rsidR="004237DA" w:rsidRPr="003D4F2E">
        <w:rPr>
          <w:sz w:val="24"/>
          <w:szCs w:val="24"/>
        </w:rPr>
        <w:t xml:space="preserve"> the</w:t>
      </w:r>
      <w:r w:rsidR="007F0C3D" w:rsidRPr="003D4F2E">
        <w:rPr>
          <w:sz w:val="24"/>
          <w:szCs w:val="24"/>
        </w:rPr>
        <w:t xml:space="preserve"> </w:t>
      </w:r>
      <w:r w:rsidR="00A736F6" w:rsidRPr="003D4F2E">
        <w:rPr>
          <w:sz w:val="24"/>
          <w:szCs w:val="24"/>
        </w:rPr>
        <w:t>tricky</w:t>
      </w:r>
      <w:r w:rsidR="004237DA" w:rsidRPr="003D4F2E">
        <w:rPr>
          <w:sz w:val="24"/>
          <w:szCs w:val="24"/>
        </w:rPr>
        <w:t xml:space="preserve"> </w:t>
      </w:r>
      <w:r w:rsidR="007F0C3D" w:rsidRPr="003D4F2E">
        <w:rPr>
          <w:sz w:val="24"/>
          <w:szCs w:val="24"/>
        </w:rPr>
        <w:t xml:space="preserve">realities of everyday </w:t>
      </w:r>
      <w:r w:rsidR="004237DA" w:rsidRPr="003D4F2E">
        <w:rPr>
          <w:sz w:val="24"/>
          <w:szCs w:val="24"/>
        </w:rPr>
        <w:t xml:space="preserve">domestic </w:t>
      </w:r>
      <w:r w:rsidR="007F0C3D" w:rsidRPr="003D4F2E">
        <w:rPr>
          <w:sz w:val="24"/>
          <w:szCs w:val="24"/>
        </w:rPr>
        <w:t>hosting</w:t>
      </w:r>
      <w:r w:rsidR="004237DA" w:rsidRPr="003D4F2E">
        <w:rPr>
          <w:sz w:val="24"/>
          <w:szCs w:val="24"/>
        </w:rPr>
        <w:t xml:space="preserve"> are </w:t>
      </w:r>
      <w:r w:rsidR="00946D29" w:rsidRPr="003D4F2E">
        <w:rPr>
          <w:sz w:val="24"/>
          <w:szCs w:val="24"/>
        </w:rPr>
        <w:t xml:space="preserve">governed </w:t>
      </w:r>
      <w:r w:rsidR="004237DA" w:rsidRPr="003D4F2E">
        <w:rPr>
          <w:sz w:val="24"/>
          <w:szCs w:val="24"/>
        </w:rPr>
        <w:t>at a distance</w:t>
      </w:r>
      <w:r w:rsidR="006B15F9" w:rsidRPr="003D4F2E">
        <w:rPr>
          <w:sz w:val="24"/>
          <w:szCs w:val="24"/>
        </w:rPr>
        <w:t xml:space="preserve"> (</w:t>
      </w:r>
      <w:r w:rsidR="006B15F9" w:rsidRPr="003D4F2E">
        <w:rPr>
          <w:rFonts w:cstheme="minorHAnsi"/>
          <w:sz w:val="24"/>
          <w:szCs w:val="24"/>
          <w:shd w:val="clear" w:color="auto" w:fill="FFFFFF"/>
        </w:rPr>
        <w:t xml:space="preserve">Juhila &amp; </w:t>
      </w:r>
      <w:proofErr w:type="spellStart"/>
      <w:r w:rsidR="006B15F9" w:rsidRPr="003D4F2E">
        <w:rPr>
          <w:rFonts w:cstheme="minorHAnsi"/>
          <w:sz w:val="24"/>
          <w:szCs w:val="24"/>
          <w:shd w:val="clear" w:color="auto" w:fill="FFFFFF"/>
        </w:rPr>
        <w:t>Raitakari</w:t>
      </w:r>
      <w:proofErr w:type="spellEnd"/>
      <w:r w:rsidR="006B15F9" w:rsidRPr="003D4F2E">
        <w:rPr>
          <w:rFonts w:cstheme="minorHAnsi"/>
          <w:sz w:val="24"/>
          <w:szCs w:val="24"/>
          <w:shd w:val="clear" w:color="auto" w:fill="FFFFFF"/>
        </w:rPr>
        <w:t>, 2016)</w:t>
      </w:r>
      <w:r w:rsidR="00C6024B" w:rsidRPr="003D4F2E">
        <w:rPr>
          <w:rFonts w:cstheme="minorHAnsi"/>
          <w:sz w:val="24"/>
          <w:szCs w:val="24"/>
          <w:shd w:val="clear" w:color="auto" w:fill="FFFFFF"/>
        </w:rPr>
        <w:t xml:space="preserve">, and critical understandings which question the </w:t>
      </w:r>
      <w:r w:rsidR="00D90B3C" w:rsidRPr="003D4F2E">
        <w:rPr>
          <w:rFonts w:cstheme="minorHAnsi"/>
          <w:sz w:val="24"/>
          <w:szCs w:val="24"/>
          <w:shd w:val="clear" w:color="auto" w:fill="FFFFFF"/>
        </w:rPr>
        <w:t xml:space="preserve">implicit </w:t>
      </w:r>
      <w:r w:rsidR="00C6024B" w:rsidRPr="003D4F2E">
        <w:rPr>
          <w:rFonts w:cstheme="minorHAnsi"/>
          <w:sz w:val="24"/>
          <w:szCs w:val="24"/>
          <w:shd w:val="clear" w:color="auto" w:fill="FFFFFF"/>
        </w:rPr>
        <w:t xml:space="preserve">conflation of </w:t>
      </w:r>
      <w:r w:rsidR="00D90B3C" w:rsidRPr="003D4F2E">
        <w:rPr>
          <w:rFonts w:cstheme="minorHAnsi"/>
          <w:sz w:val="24"/>
          <w:szCs w:val="24"/>
          <w:shd w:val="clear" w:color="auto" w:fill="FFFFFF"/>
        </w:rPr>
        <w:t>‘</w:t>
      </w:r>
      <w:r w:rsidR="00C6024B" w:rsidRPr="003D4F2E">
        <w:rPr>
          <w:rFonts w:cstheme="minorHAnsi"/>
          <w:sz w:val="24"/>
          <w:szCs w:val="24"/>
          <w:shd w:val="clear" w:color="auto" w:fill="FFFFFF"/>
        </w:rPr>
        <w:t>domestic home</w:t>
      </w:r>
      <w:r w:rsidR="00D90B3C" w:rsidRPr="003D4F2E">
        <w:rPr>
          <w:rFonts w:cstheme="minorHAnsi"/>
          <w:sz w:val="24"/>
          <w:szCs w:val="24"/>
          <w:shd w:val="clear" w:color="auto" w:fill="FFFFFF"/>
        </w:rPr>
        <w:t>’</w:t>
      </w:r>
      <w:r w:rsidR="00C6024B" w:rsidRPr="003D4F2E">
        <w:rPr>
          <w:rFonts w:cstheme="minorHAnsi"/>
          <w:sz w:val="24"/>
          <w:szCs w:val="24"/>
          <w:shd w:val="clear" w:color="auto" w:fill="FFFFFF"/>
        </w:rPr>
        <w:t xml:space="preserve"> with </w:t>
      </w:r>
      <w:r w:rsidR="00D90B3C" w:rsidRPr="003D4F2E">
        <w:rPr>
          <w:rFonts w:cstheme="minorHAnsi"/>
          <w:sz w:val="24"/>
          <w:szCs w:val="24"/>
          <w:shd w:val="clear" w:color="auto" w:fill="FFFFFF"/>
        </w:rPr>
        <w:t>‘</w:t>
      </w:r>
      <w:r w:rsidR="00C6024B" w:rsidRPr="003D4F2E">
        <w:rPr>
          <w:rFonts w:cstheme="minorHAnsi"/>
          <w:sz w:val="24"/>
          <w:szCs w:val="24"/>
          <w:shd w:val="clear" w:color="auto" w:fill="FFFFFF"/>
        </w:rPr>
        <w:t>safe haven</w:t>
      </w:r>
      <w:r w:rsidR="00D90B3C" w:rsidRPr="003D4F2E">
        <w:rPr>
          <w:rFonts w:cstheme="minorHAnsi"/>
          <w:sz w:val="24"/>
          <w:szCs w:val="24"/>
          <w:shd w:val="clear" w:color="auto" w:fill="FFFFFF"/>
        </w:rPr>
        <w:t>’</w:t>
      </w:r>
      <w:r w:rsidR="00C6024B" w:rsidRPr="003D4F2E">
        <w:rPr>
          <w:rFonts w:cstheme="minorHAnsi"/>
          <w:sz w:val="24"/>
          <w:szCs w:val="24"/>
          <w:shd w:val="clear" w:color="auto" w:fill="FFFFFF"/>
        </w:rPr>
        <w:t xml:space="preserve"> (Blunt &amp; Dowling, 2023/2006)</w:t>
      </w:r>
      <w:r w:rsidR="00027EFE" w:rsidRPr="003D4F2E">
        <w:rPr>
          <w:rFonts w:cstheme="minorHAnsi"/>
          <w:sz w:val="24"/>
          <w:szCs w:val="24"/>
          <w:shd w:val="clear" w:color="auto" w:fill="FFFFFF"/>
        </w:rPr>
        <w:t xml:space="preserve"> suppressed</w:t>
      </w:r>
      <w:r w:rsidR="00C6024B" w:rsidRPr="003D4F2E">
        <w:rPr>
          <w:rFonts w:cstheme="minorHAnsi"/>
          <w:sz w:val="24"/>
          <w:szCs w:val="24"/>
          <w:shd w:val="clear" w:color="auto" w:fill="FFFFFF"/>
        </w:rPr>
        <w:t xml:space="preserve">. </w:t>
      </w:r>
      <w:r w:rsidR="00437679" w:rsidRPr="003D4F2E">
        <w:rPr>
          <w:rFonts w:cstheme="minorHAnsi"/>
          <w:sz w:val="24"/>
          <w:szCs w:val="24"/>
          <w:shd w:val="clear" w:color="auto" w:fill="FFFFFF"/>
        </w:rPr>
        <w:t xml:space="preserve"> </w:t>
      </w:r>
    </w:p>
    <w:p w14:paraId="4A507E11" w14:textId="36363099" w:rsidR="009D2610" w:rsidRPr="003D4F2E" w:rsidRDefault="009D2610" w:rsidP="007C348A">
      <w:pPr>
        <w:rPr>
          <w:rFonts w:asciiTheme="minorHAnsi" w:hAnsiTheme="minorHAnsi" w:cstheme="minorHAnsi"/>
          <w:sz w:val="24"/>
          <w:szCs w:val="24"/>
        </w:rPr>
      </w:pPr>
    </w:p>
    <w:p w14:paraId="726B3908" w14:textId="768A462E" w:rsidR="000A5449" w:rsidRPr="003D4F2E" w:rsidRDefault="00A1244D" w:rsidP="007C348A">
      <w:pPr>
        <w:rPr>
          <w:rFonts w:asciiTheme="minorHAnsi" w:eastAsia="Times New Roman" w:hAnsiTheme="minorHAnsi" w:cstheme="minorHAnsi"/>
          <w:sz w:val="24"/>
          <w:szCs w:val="24"/>
        </w:rPr>
      </w:pPr>
      <w:r w:rsidRPr="003D4F2E">
        <w:rPr>
          <w:rFonts w:asciiTheme="minorHAnsi" w:hAnsiTheme="minorHAnsi" w:cstheme="minorHAnsi"/>
          <w:sz w:val="24"/>
          <w:szCs w:val="24"/>
        </w:rPr>
        <w:t xml:space="preserve">Three </w:t>
      </w:r>
      <w:r w:rsidR="000A5449" w:rsidRPr="003D4F2E">
        <w:rPr>
          <w:rFonts w:asciiTheme="minorHAnsi" w:hAnsiTheme="minorHAnsi" w:cstheme="minorHAnsi"/>
          <w:sz w:val="24"/>
          <w:szCs w:val="24"/>
        </w:rPr>
        <w:t xml:space="preserve">aspects of this </w:t>
      </w:r>
      <w:r w:rsidR="005452A4" w:rsidRPr="003D4F2E">
        <w:rPr>
          <w:rFonts w:asciiTheme="minorHAnsi" w:hAnsiTheme="minorHAnsi" w:cstheme="minorHAnsi"/>
          <w:sz w:val="24"/>
          <w:szCs w:val="24"/>
        </w:rPr>
        <w:t xml:space="preserve">passing on of </w:t>
      </w:r>
      <w:r w:rsidR="000A5449" w:rsidRPr="003D4F2E">
        <w:rPr>
          <w:rFonts w:asciiTheme="minorHAnsi" w:hAnsiTheme="minorHAnsi" w:cstheme="minorHAnsi"/>
          <w:sz w:val="24"/>
          <w:szCs w:val="24"/>
        </w:rPr>
        <w:t>responsibility</w:t>
      </w:r>
      <w:r w:rsidR="008A70DC" w:rsidRPr="003D4F2E">
        <w:rPr>
          <w:rFonts w:asciiTheme="minorHAnsi" w:hAnsiTheme="minorHAnsi" w:cstheme="minorHAnsi"/>
          <w:sz w:val="24"/>
          <w:szCs w:val="24"/>
        </w:rPr>
        <w:t>, and sharing of risk,</w:t>
      </w:r>
      <w:r w:rsidR="000A5449" w:rsidRPr="003D4F2E">
        <w:rPr>
          <w:rFonts w:asciiTheme="minorHAnsi" w:hAnsiTheme="minorHAnsi" w:cstheme="minorHAnsi"/>
          <w:sz w:val="24"/>
          <w:szCs w:val="24"/>
        </w:rPr>
        <w:t xml:space="preserve"> stand out in particular: the initial securing of accommodation for new refugees through the matching of guests with </w:t>
      </w:r>
      <w:r w:rsidR="000A5449" w:rsidRPr="003D4F2E">
        <w:rPr>
          <w:rFonts w:asciiTheme="minorHAnsi" w:hAnsiTheme="minorHAnsi" w:cstheme="minorHAnsi"/>
          <w:sz w:val="24"/>
          <w:szCs w:val="24"/>
        </w:rPr>
        <w:lastRenderedPageBreak/>
        <w:t>sponsors; the responsibilities taken up by hosts to provide safe and welcoming shelter in their own homes</w:t>
      </w:r>
      <w:r w:rsidR="00D76B8A" w:rsidRPr="003D4F2E">
        <w:rPr>
          <w:rFonts w:asciiTheme="minorHAnsi" w:hAnsiTheme="minorHAnsi" w:cstheme="minorHAnsi"/>
          <w:sz w:val="24"/>
          <w:szCs w:val="24"/>
        </w:rPr>
        <w:t xml:space="preserve">; and the temporalities and practicalities of </w:t>
      </w:r>
      <w:r w:rsidR="00E76BDA" w:rsidRPr="003D4F2E">
        <w:rPr>
          <w:rFonts w:asciiTheme="minorHAnsi" w:hAnsiTheme="minorHAnsi" w:cstheme="minorHAnsi"/>
          <w:sz w:val="24"/>
          <w:szCs w:val="24"/>
        </w:rPr>
        <w:t>‘</w:t>
      </w:r>
      <w:r w:rsidR="00D76B8A" w:rsidRPr="003D4F2E">
        <w:rPr>
          <w:rFonts w:asciiTheme="minorHAnsi" w:hAnsiTheme="minorHAnsi" w:cstheme="minorHAnsi"/>
          <w:sz w:val="24"/>
          <w:szCs w:val="24"/>
        </w:rPr>
        <w:t>moving on</w:t>
      </w:r>
      <w:r w:rsidR="00E76BDA" w:rsidRPr="003D4F2E">
        <w:rPr>
          <w:rFonts w:asciiTheme="minorHAnsi" w:hAnsiTheme="minorHAnsi" w:cstheme="minorHAnsi"/>
          <w:sz w:val="24"/>
          <w:szCs w:val="24"/>
        </w:rPr>
        <w:t>’</w:t>
      </w:r>
      <w:r w:rsidR="00D76B8A" w:rsidRPr="003D4F2E">
        <w:rPr>
          <w:rFonts w:asciiTheme="minorHAnsi" w:hAnsiTheme="minorHAnsi" w:cstheme="minorHAnsi"/>
          <w:sz w:val="24"/>
          <w:szCs w:val="24"/>
        </w:rPr>
        <w:t xml:space="preserve"> after </w:t>
      </w:r>
      <w:proofErr w:type="spellStart"/>
      <w:r w:rsidR="00D76B8A" w:rsidRPr="003D4F2E">
        <w:rPr>
          <w:rFonts w:asciiTheme="minorHAnsi" w:hAnsiTheme="minorHAnsi" w:cstheme="minorHAnsi"/>
          <w:sz w:val="24"/>
          <w:szCs w:val="24"/>
        </w:rPr>
        <w:t>hostings</w:t>
      </w:r>
      <w:proofErr w:type="spellEnd"/>
      <w:r w:rsidR="00D76B8A" w:rsidRPr="003D4F2E">
        <w:rPr>
          <w:rFonts w:asciiTheme="minorHAnsi" w:hAnsiTheme="minorHAnsi" w:cstheme="minorHAnsi"/>
          <w:sz w:val="24"/>
          <w:szCs w:val="24"/>
        </w:rPr>
        <w:t xml:space="preserve"> end. </w:t>
      </w:r>
    </w:p>
    <w:p w14:paraId="1677D681" w14:textId="77777777" w:rsidR="000A5449" w:rsidRPr="003D4F2E" w:rsidRDefault="000A5449" w:rsidP="007C348A">
      <w:pPr>
        <w:rPr>
          <w:rFonts w:asciiTheme="minorHAnsi" w:hAnsiTheme="minorHAnsi" w:cstheme="minorHAnsi"/>
          <w:b/>
          <w:bCs/>
          <w:sz w:val="24"/>
          <w:szCs w:val="24"/>
        </w:rPr>
      </w:pPr>
    </w:p>
    <w:p w14:paraId="1D8DEA14" w14:textId="77777777" w:rsidR="00991043" w:rsidRPr="003D4F2E" w:rsidRDefault="00991043" w:rsidP="007C348A">
      <w:pPr>
        <w:rPr>
          <w:rFonts w:asciiTheme="minorHAnsi" w:hAnsiTheme="minorHAnsi" w:cstheme="minorHAnsi"/>
          <w:b/>
          <w:bCs/>
          <w:i/>
          <w:iCs/>
          <w:sz w:val="24"/>
          <w:szCs w:val="24"/>
        </w:rPr>
      </w:pPr>
    </w:p>
    <w:p w14:paraId="0E6CCA3D" w14:textId="4AFD2A2D" w:rsidR="000A5449" w:rsidRPr="003D4F2E" w:rsidRDefault="00DB4174" w:rsidP="007C348A">
      <w:pPr>
        <w:rPr>
          <w:rFonts w:asciiTheme="minorHAnsi" w:hAnsiTheme="minorHAnsi" w:cstheme="minorHAnsi"/>
          <w:b/>
          <w:bCs/>
          <w:i/>
          <w:iCs/>
          <w:sz w:val="24"/>
          <w:szCs w:val="24"/>
        </w:rPr>
      </w:pPr>
      <w:r w:rsidRPr="003D4F2E">
        <w:rPr>
          <w:rFonts w:asciiTheme="minorHAnsi" w:hAnsiTheme="minorHAnsi" w:cstheme="minorHAnsi"/>
          <w:b/>
          <w:bCs/>
          <w:i/>
          <w:iCs/>
          <w:sz w:val="24"/>
          <w:szCs w:val="24"/>
        </w:rPr>
        <w:t>Finding Hosts and Homes: Matching and Vetting</w:t>
      </w:r>
    </w:p>
    <w:p w14:paraId="0B98975F" w14:textId="77777777" w:rsidR="00170B03" w:rsidRPr="003D4F2E" w:rsidRDefault="00170B03" w:rsidP="007C348A">
      <w:pPr>
        <w:rPr>
          <w:rFonts w:asciiTheme="minorHAnsi" w:hAnsiTheme="minorHAnsi" w:cstheme="minorHAnsi"/>
          <w:b/>
          <w:bCs/>
          <w:i/>
          <w:iCs/>
          <w:sz w:val="24"/>
          <w:szCs w:val="24"/>
        </w:rPr>
      </w:pPr>
    </w:p>
    <w:p w14:paraId="0BE10480" w14:textId="27F55450" w:rsidR="000A5449" w:rsidRPr="003D4F2E" w:rsidRDefault="000A5449" w:rsidP="007C348A">
      <w:pPr>
        <w:rPr>
          <w:rFonts w:asciiTheme="minorHAnsi" w:hAnsiTheme="minorHAnsi" w:cstheme="minorHAnsi"/>
          <w:sz w:val="24"/>
          <w:szCs w:val="24"/>
        </w:rPr>
      </w:pPr>
      <w:r w:rsidRPr="003D4F2E">
        <w:rPr>
          <w:rFonts w:asciiTheme="minorHAnsi" w:hAnsiTheme="minorHAnsi" w:cstheme="minorHAnsi"/>
          <w:sz w:val="24"/>
          <w:szCs w:val="24"/>
        </w:rPr>
        <w:t>Taking the matching of sponsors and guests first, it is important to reiterate that however flawed, arbitrary and cruel refugee dispersal schemes can be (</w:t>
      </w:r>
      <w:r w:rsidR="003009A0" w:rsidRPr="003D4F2E">
        <w:rPr>
          <w:rFonts w:asciiTheme="minorHAnsi" w:hAnsiTheme="minorHAnsi" w:cstheme="minorHAnsi"/>
          <w:sz w:val="24"/>
          <w:szCs w:val="24"/>
        </w:rPr>
        <w:t>Darling, 20</w:t>
      </w:r>
      <w:r w:rsidR="00E80A26" w:rsidRPr="003D4F2E">
        <w:rPr>
          <w:rFonts w:asciiTheme="minorHAnsi" w:hAnsiTheme="minorHAnsi" w:cstheme="minorHAnsi"/>
          <w:sz w:val="24"/>
          <w:szCs w:val="24"/>
        </w:rPr>
        <w:t>22</w:t>
      </w:r>
      <w:r w:rsidRPr="003D4F2E">
        <w:rPr>
          <w:rFonts w:asciiTheme="minorHAnsi" w:hAnsiTheme="minorHAnsi" w:cstheme="minorHAnsi"/>
          <w:sz w:val="24"/>
          <w:szCs w:val="24"/>
        </w:rPr>
        <w:t>), refugee settlement programmes have at their centre a system for finding physical shelter for people. There has been no such systematic approach to accommodating Ukrainian guests; it has been largely left to would-be hosts, volunteers and charities to organise specific housing for newcomers. This was readily acknowledged by the DLUH</w:t>
      </w:r>
      <w:r w:rsidR="007F4FB8" w:rsidRPr="003D4F2E">
        <w:rPr>
          <w:rFonts w:asciiTheme="minorHAnsi" w:hAnsiTheme="minorHAnsi" w:cstheme="minorHAnsi"/>
          <w:sz w:val="24"/>
          <w:szCs w:val="24"/>
        </w:rPr>
        <w:t>C</w:t>
      </w:r>
      <w:r w:rsidRPr="003D4F2E">
        <w:rPr>
          <w:rFonts w:asciiTheme="minorHAnsi" w:hAnsiTheme="minorHAnsi" w:cstheme="minorHAnsi"/>
          <w:sz w:val="24"/>
          <w:szCs w:val="24"/>
        </w:rPr>
        <w:t xml:space="preserve"> </w:t>
      </w:r>
      <w:r w:rsidR="00FE4F20" w:rsidRPr="003D4F2E">
        <w:rPr>
          <w:rFonts w:asciiTheme="minorHAnsi" w:hAnsiTheme="minorHAnsi" w:cstheme="minorHAnsi"/>
          <w:sz w:val="24"/>
          <w:szCs w:val="24"/>
        </w:rPr>
        <w:t>employee</w:t>
      </w:r>
      <w:r w:rsidRPr="003D4F2E">
        <w:rPr>
          <w:rFonts w:asciiTheme="minorHAnsi" w:hAnsiTheme="minorHAnsi" w:cstheme="minorHAnsi"/>
          <w:sz w:val="24"/>
          <w:szCs w:val="24"/>
        </w:rPr>
        <w:t xml:space="preserve">: </w:t>
      </w:r>
      <w:r w:rsidRPr="003D4F2E">
        <w:rPr>
          <w:rFonts w:asciiTheme="minorHAnsi" w:hAnsiTheme="minorHAnsi" w:cstheme="minorHAnsi"/>
          <w:i/>
          <w:iCs/>
          <w:sz w:val="24"/>
          <w:szCs w:val="24"/>
        </w:rPr>
        <w:t xml:space="preserve">‘this is this tension between, you know when it started the matching, the Government didn't want to be involved in matching, because they didn't want the onus to be on them.’ </w:t>
      </w:r>
      <w:r w:rsidRPr="003D4F2E">
        <w:rPr>
          <w:rFonts w:asciiTheme="minorHAnsi" w:hAnsiTheme="minorHAnsi" w:cstheme="minorHAnsi"/>
          <w:sz w:val="24"/>
          <w:szCs w:val="24"/>
        </w:rPr>
        <w:t>I interviewed</w:t>
      </w:r>
      <w:r w:rsidRPr="003D4F2E">
        <w:rPr>
          <w:rFonts w:asciiTheme="minorHAnsi" w:hAnsiTheme="minorHAnsi" w:cstheme="minorHAnsi"/>
          <w:i/>
          <w:iCs/>
          <w:sz w:val="24"/>
          <w:szCs w:val="24"/>
        </w:rPr>
        <w:t xml:space="preserve"> </w:t>
      </w:r>
      <w:r w:rsidR="005668A1" w:rsidRPr="003D4F2E">
        <w:rPr>
          <w:rFonts w:asciiTheme="minorHAnsi" w:hAnsiTheme="minorHAnsi" w:cstheme="minorHAnsi"/>
          <w:sz w:val="24"/>
          <w:szCs w:val="24"/>
        </w:rPr>
        <w:t>volunteer ‘</w:t>
      </w:r>
      <w:r w:rsidR="003305E1" w:rsidRPr="003D4F2E">
        <w:rPr>
          <w:rFonts w:asciiTheme="minorHAnsi" w:hAnsiTheme="minorHAnsi" w:cstheme="minorHAnsi"/>
          <w:sz w:val="24"/>
          <w:szCs w:val="24"/>
        </w:rPr>
        <w:t>matchmaker</w:t>
      </w:r>
      <w:r w:rsidR="005668A1" w:rsidRPr="003D4F2E">
        <w:rPr>
          <w:rFonts w:asciiTheme="minorHAnsi" w:hAnsiTheme="minorHAnsi" w:cstheme="minorHAnsi"/>
          <w:sz w:val="24"/>
          <w:szCs w:val="24"/>
        </w:rPr>
        <w:t>’</w:t>
      </w:r>
      <w:r w:rsidR="005668A1" w:rsidRPr="003D4F2E">
        <w:rPr>
          <w:rFonts w:asciiTheme="minorHAnsi" w:hAnsiTheme="minorHAnsi" w:cstheme="minorHAnsi"/>
          <w:i/>
          <w:iCs/>
          <w:sz w:val="24"/>
          <w:szCs w:val="24"/>
        </w:rPr>
        <w:t xml:space="preserve"> </w:t>
      </w:r>
      <w:r w:rsidRPr="003D4F2E">
        <w:rPr>
          <w:rFonts w:asciiTheme="minorHAnsi" w:hAnsiTheme="minorHAnsi" w:cstheme="minorHAnsi"/>
          <w:sz w:val="24"/>
          <w:szCs w:val="24"/>
        </w:rPr>
        <w:t xml:space="preserve">Eliza, a former international aid worker, who had been shocked to discover that nothing was being done to follow up with potential hosts who had rushed to register with the </w:t>
      </w:r>
      <w:r w:rsidR="00146C7B" w:rsidRPr="003D4F2E">
        <w:rPr>
          <w:rFonts w:asciiTheme="minorHAnsi" w:hAnsiTheme="minorHAnsi" w:cstheme="minorHAnsi"/>
          <w:sz w:val="24"/>
          <w:szCs w:val="24"/>
        </w:rPr>
        <w:t>g</w:t>
      </w:r>
      <w:r w:rsidRPr="003D4F2E">
        <w:rPr>
          <w:rFonts w:asciiTheme="minorHAnsi" w:hAnsiTheme="minorHAnsi" w:cstheme="minorHAnsi"/>
          <w:sz w:val="24"/>
          <w:szCs w:val="24"/>
        </w:rPr>
        <w:t>overnment scheme as it was launched. She set about using her working experience to match</w:t>
      </w:r>
      <w:r w:rsidR="00B75A15" w:rsidRPr="003D4F2E">
        <w:rPr>
          <w:rFonts w:asciiTheme="minorHAnsi" w:hAnsiTheme="minorHAnsi" w:cstheme="minorHAnsi"/>
          <w:sz w:val="24"/>
          <w:szCs w:val="24"/>
        </w:rPr>
        <w:t>-</w:t>
      </w:r>
      <w:r w:rsidRPr="003D4F2E">
        <w:rPr>
          <w:rFonts w:asciiTheme="minorHAnsi" w:hAnsiTheme="minorHAnsi" w:cstheme="minorHAnsi"/>
          <w:sz w:val="24"/>
          <w:szCs w:val="24"/>
        </w:rPr>
        <w:t xml:space="preserve">make directly, vetting potential sponsors herself and putting them in touch with Ukrainians seeking hosts, conscientiously aligning needs and interests between the two </w:t>
      </w:r>
      <w:r w:rsidR="00B75A15" w:rsidRPr="003D4F2E">
        <w:rPr>
          <w:rFonts w:asciiTheme="minorHAnsi" w:hAnsiTheme="minorHAnsi" w:cstheme="minorHAnsi"/>
          <w:sz w:val="24"/>
          <w:szCs w:val="24"/>
        </w:rPr>
        <w:t>–</w:t>
      </w:r>
      <w:r w:rsidRPr="003D4F2E">
        <w:rPr>
          <w:rFonts w:asciiTheme="minorHAnsi" w:hAnsiTheme="minorHAnsi" w:cstheme="minorHAnsi"/>
          <w:sz w:val="24"/>
          <w:szCs w:val="24"/>
        </w:rPr>
        <w:t xml:space="preserve"> just one of hundreds of volunteers matching hosts with guests, </w:t>
      </w:r>
      <w:r w:rsidR="00EF001C" w:rsidRPr="003D4F2E">
        <w:rPr>
          <w:rFonts w:asciiTheme="minorHAnsi" w:hAnsiTheme="minorHAnsi" w:cstheme="minorHAnsi"/>
          <w:sz w:val="24"/>
          <w:szCs w:val="24"/>
        </w:rPr>
        <w:t xml:space="preserve">independently and </w:t>
      </w:r>
      <w:r w:rsidRPr="003D4F2E">
        <w:rPr>
          <w:rFonts w:asciiTheme="minorHAnsi" w:hAnsiTheme="minorHAnsi" w:cstheme="minorHAnsi"/>
          <w:sz w:val="24"/>
          <w:szCs w:val="24"/>
        </w:rPr>
        <w:t>in their own time, across England and Wales. Interviews with charities highlighted this problem especially. A representative from Opora</w:t>
      </w:r>
      <w:r w:rsidR="00173EEC" w:rsidRPr="003D4F2E">
        <w:rPr>
          <w:rFonts w:asciiTheme="minorHAnsi" w:hAnsiTheme="minorHAnsi" w:cstheme="minorHAnsi"/>
          <w:sz w:val="24"/>
          <w:szCs w:val="24"/>
        </w:rPr>
        <w:t xml:space="preserve"> </w:t>
      </w:r>
      <w:r w:rsidR="00E939DF" w:rsidRPr="003D4F2E">
        <w:rPr>
          <w:rFonts w:asciiTheme="minorHAnsi" w:hAnsiTheme="minorHAnsi" w:cstheme="minorHAnsi"/>
          <w:sz w:val="24"/>
          <w:szCs w:val="24"/>
        </w:rPr>
        <w:t xml:space="preserve">damningly </w:t>
      </w:r>
      <w:r w:rsidRPr="003D4F2E">
        <w:rPr>
          <w:rFonts w:asciiTheme="minorHAnsi" w:hAnsiTheme="minorHAnsi" w:cstheme="minorHAnsi"/>
          <w:sz w:val="24"/>
          <w:szCs w:val="24"/>
        </w:rPr>
        <w:t xml:space="preserve">described the </w:t>
      </w:r>
      <w:r w:rsidR="00537F83" w:rsidRPr="003D4F2E">
        <w:rPr>
          <w:rFonts w:asciiTheme="minorHAnsi" w:hAnsiTheme="minorHAnsi" w:cstheme="minorHAnsi"/>
          <w:sz w:val="24"/>
          <w:szCs w:val="24"/>
        </w:rPr>
        <w:t>s</w:t>
      </w:r>
      <w:r w:rsidRPr="003D4F2E">
        <w:rPr>
          <w:rFonts w:asciiTheme="minorHAnsi" w:hAnsiTheme="minorHAnsi" w:cstheme="minorHAnsi"/>
          <w:sz w:val="24"/>
          <w:szCs w:val="24"/>
        </w:rPr>
        <w:t xml:space="preserve">cheme as having: </w:t>
      </w:r>
    </w:p>
    <w:p w14:paraId="52765DEB" w14:textId="77777777" w:rsidR="000A5449" w:rsidRPr="003D4F2E" w:rsidRDefault="000A5449" w:rsidP="007C348A">
      <w:pPr>
        <w:rPr>
          <w:rFonts w:asciiTheme="minorHAnsi" w:hAnsiTheme="minorHAnsi" w:cstheme="minorHAnsi"/>
          <w:sz w:val="24"/>
          <w:szCs w:val="24"/>
        </w:rPr>
      </w:pPr>
    </w:p>
    <w:p w14:paraId="21FDDBC9" w14:textId="0D24E87C" w:rsidR="000A5449" w:rsidRPr="003D4F2E" w:rsidRDefault="000A5449" w:rsidP="007C348A">
      <w:pPr>
        <w:ind w:left="720"/>
        <w:rPr>
          <w:i/>
          <w:iCs/>
          <w:sz w:val="24"/>
          <w:szCs w:val="24"/>
        </w:rPr>
      </w:pPr>
      <w:r w:rsidRPr="003D4F2E">
        <w:rPr>
          <w:i/>
          <w:iCs/>
          <w:sz w:val="24"/>
          <w:szCs w:val="24"/>
        </w:rPr>
        <w:t xml:space="preserve">not much other information, no framework, no structure, no guidance, nothing, really. And on the official </w:t>
      </w:r>
      <w:r w:rsidR="005E4947" w:rsidRPr="003D4F2E">
        <w:rPr>
          <w:i/>
          <w:iCs/>
          <w:sz w:val="24"/>
          <w:szCs w:val="24"/>
        </w:rPr>
        <w:t>g</w:t>
      </w:r>
      <w:r w:rsidRPr="003D4F2E">
        <w:rPr>
          <w:i/>
          <w:iCs/>
          <w:sz w:val="24"/>
          <w:szCs w:val="24"/>
        </w:rPr>
        <w:t xml:space="preserve">overnment website, you know, how do I find someone to sponsor, you know, they said, go on Facebook, social media, that kind of stuff, which is obviously silly. </w:t>
      </w:r>
    </w:p>
    <w:p w14:paraId="22E57893" w14:textId="77777777" w:rsidR="000A5449" w:rsidRPr="003D4F2E" w:rsidRDefault="000A5449" w:rsidP="007C348A">
      <w:pPr>
        <w:ind w:left="720"/>
        <w:rPr>
          <w:i/>
          <w:iCs/>
          <w:sz w:val="24"/>
          <w:szCs w:val="24"/>
        </w:rPr>
      </w:pPr>
    </w:p>
    <w:p w14:paraId="78036CA4" w14:textId="232D1BFC" w:rsidR="00256AE4" w:rsidRPr="003D4F2E" w:rsidRDefault="000A5449" w:rsidP="007C348A">
      <w:pPr>
        <w:rPr>
          <w:rFonts w:asciiTheme="minorHAnsi" w:hAnsiTheme="minorHAnsi" w:cstheme="minorHAnsi"/>
          <w:i/>
          <w:iCs/>
          <w:sz w:val="24"/>
          <w:szCs w:val="24"/>
        </w:rPr>
      </w:pPr>
      <w:r w:rsidRPr="003D4F2E">
        <w:rPr>
          <w:sz w:val="24"/>
          <w:szCs w:val="24"/>
        </w:rPr>
        <w:t>Rob, who had been working for a</w:t>
      </w:r>
      <w:r w:rsidR="004411E3" w:rsidRPr="003D4F2E">
        <w:rPr>
          <w:sz w:val="24"/>
          <w:szCs w:val="24"/>
        </w:rPr>
        <w:t>nother</w:t>
      </w:r>
      <w:r w:rsidRPr="003D4F2E">
        <w:rPr>
          <w:sz w:val="24"/>
          <w:szCs w:val="24"/>
        </w:rPr>
        <w:t xml:space="preserve"> charity supporting Ukrainians</w:t>
      </w:r>
      <w:r w:rsidR="00417E5C" w:rsidRPr="003D4F2E">
        <w:rPr>
          <w:sz w:val="24"/>
          <w:szCs w:val="24"/>
        </w:rPr>
        <w:t xml:space="preserve"> </w:t>
      </w:r>
      <w:r w:rsidRPr="003D4F2E">
        <w:rPr>
          <w:sz w:val="24"/>
          <w:szCs w:val="24"/>
        </w:rPr>
        <w:t xml:space="preserve">was angry about the risks guests and hosts were taking by relying on sharing Facebook posts about themselves </w:t>
      </w:r>
      <w:r w:rsidR="003305E1" w:rsidRPr="003D4F2E">
        <w:rPr>
          <w:sz w:val="24"/>
          <w:szCs w:val="24"/>
        </w:rPr>
        <w:t>to</w:t>
      </w:r>
      <w:r w:rsidRPr="003D4F2E">
        <w:rPr>
          <w:sz w:val="24"/>
          <w:szCs w:val="24"/>
        </w:rPr>
        <w:t xml:space="preserve"> find a </w:t>
      </w:r>
      <w:r w:rsidRPr="003D4F2E">
        <w:rPr>
          <w:rFonts w:asciiTheme="minorHAnsi" w:hAnsiTheme="minorHAnsi" w:cstheme="minorHAnsi"/>
          <w:sz w:val="24"/>
          <w:szCs w:val="24"/>
        </w:rPr>
        <w:t>match:</w:t>
      </w:r>
      <w:r w:rsidRPr="003D4F2E">
        <w:rPr>
          <w:rFonts w:asciiTheme="minorHAnsi" w:hAnsiTheme="minorHAnsi" w:cstheme="minorHAnsi"/>
          <w:i/>
          <w:iCs/>
          <w:sz w:val="24"/>
          <w:szCs w:val="24"/>
        </w:rPr>
        <w:t xml:space="preserve"> ‘there is a Polish activist … he labelled the UK scheme Tinder for Refugees which is an apt quote’. </w:t>
      </w:r>
    </w:p>
    <w:p w14:paraId="5D7446FD" w14:textId="77777777" w:rsidR="00256AE4" w:rsidRPr="003D4F2E" w:rsidRDefault="00256AE4" w:rsidP="007C348A">
      <w:pPr>
        <w:rPr>
          <w:rFonts w:asciiTheme="minorHAnsi" w:hAnsiTheme="minorHAnsi" w:cstheme="minorHAnsi"/>
          <w:i/>
          <w:iCs/>
          <w:sz w:val="24"/>
          <w:szCs w:val="24"/>
        </w:rPr>
      </w:pPr>
    </w:p>
    <w:p w14:paraId="6D7A60E3" w14:textId="59F7327F" w:rsidR="001D21AA" w:rsidRPr="003D4F2E" w:rsidRDefault="000A5449" w:rsidP="007C348A">
      <w:pPr>
        <w:rPr>
          <w:rFonts w:asciiTheme="minorHAnsi" w:hAnsiTheme="minorHAnsi" w:cstheme="minorHAnsi"/>
          <w:sz w:val="24"/>
          <w:szCs w:val="24"/>
        </w:rPr>
      </w:pPr>
      <w:r w:rsidRPr="003D4F2E">
        <w:rPr>
          <w:rFonts w:asciiTheme="minorHAnsi" w:hAnsiTheme="minorHAnsi" w:cstheme="minorHAnsi"/>
          <w:sz w:val="24"/>
          <w:szCs w:val="24"/>
        </w:rPr>
        <w:t xml:space="preserve">The conversations with </w:t>
      </w:r>
      <w:r w:rsidR="00F716AD" w:rsidRPr="003D4F2E">
        <w:rPr>
          <w:rFonts w:asciiTheme="minorHAnsi" w:hAnsiTheme="minorHAnsi" w:cstheme="minorHAnsi"/>
          <w:sz w:val="24"/>
          <w:szCs w:val="24"/>
        </w:rPr>
        <w:t xml:space="preserve">the </w:t>
      </w:r>
      <w:r w:rsidRPr="003D4F2E">
        <w:rPr>
          <w:rFonts w:asciiTheme="minorHAnsi" w:hAnsiTheme="minorHAnsi" w:cstheme="minorHAnsi"/>
          <w:sz w:val="24"/>
          <w:szCs w:val="24"/>
        </w:rPr>
        <w:t xml:space="preserve">Ukrainian </w:t>
      </w:r>
      <w:r w:rsidR="00F716AD" w:rsidRPr="003D4F2E">
        <w:rPr>
          <w:rFonts w:asciiTheme="minorHAnsi" w:hAnsiTheme="minorHAnsi" w:cstheme="minorHAnsi"/>
          <w:sz w:val="24"/>
          <w:szCs w:val="24"/>
        </w:rPr>
        <w:t xml:space="preserve">women </w:t>
      </w:r>
      <w:r w:rsidRPr="003D4F2E">
        <w:rPr>
          <w:rFonts w:asciiTheme="minorHAnsi" w:hAnsiTheme="minorHAnsi" w:cstheme="minorHAnsi"/>
          <w:sz w:val="24"/>
          <w:szCs w:val="24"/>
        </w:rPr>
        <w:t xml:space="preserve">themselves revealed </w:t>
      </w:r>
      <w:r w:rsidR="009C1222" w:rsidRPr="003D4F2E">
        <w:rPr>
          <w:rFonts w:asciiTheme="minorHAnsi" w:hAnsiTheme="minorHAnsi" w:cstheme="minorHAnsi"/>
          <w:sz w:val="24"/>
          <w:szCs w:val="24"/>
        </w:rPr>
        <w:t xml:space="preserve">deep </w:t>
      </w:r>
      <w:r w:rsidRPr="003D4F2E">
        <w:rPr>
          <w:rFonts w:asciiTheme="minorHAnsi" w:hAnsiTheme="minorHAnsi" w:cstheme="minorHAnsi"/>
          <w:sz w:val="24"/>
          <w:szCs w:val="24"/>
        </w:rPr>
        <w:t xml:space="preserve">unease at having to post photos on Facebook </w:t>
      </w:r>
      <w:r w:rsidR="003305E1" w:rsidRPr="003D4F2E">
        <w:rPr>
          <w:rFonts w:asciiTheme="minorHAnsi" w:hAnsiTheme="minorHAnsi" w:cstheme="minorHAnsi"/>
          <w:sz w:val="24"/>
          <w:szCs w:val="24"/>
        </w:rPr>
        <w:t>to</w:t>
      </w:r>
      <w:r w:rsidRPr="003D4F2E">
        <w:rPr>
          <w:rFonts w:asciiTheme="minorHAnsi" w:hAnsiTheme="minorHAnsi" w:cstheme="minorHAnsi"/>
          <w:sz w:val="24"/>
          <w:szCs w:val="24"/>
        </w:rPr>
        <w:t xml:space="preserve"> secure a UK sponsor</w:t>
      </w:r>
      <w:r w:rsidR="00C032E2" w:rsidRPr="003D4F2E">
        <w:rPr>
          <w:rFonts w:asciiTheme="minorHAnsi" w:hAnsiTheme="minorHAnsi" w:cstheme="minorHAnsi"/>
          <w:sz w:val="24"/>
          <w:szCs w:val="24"/>
        </w:rPr>
        <w:t xml:space="preserve">, </w:t>
      </w:r>
      <w:r w:rsidR="007912F8" w:rsidRPr="003D4F2E">
        <w:rPr>
          <w:rFonts w:asciiTheme="minorHAnsi" w:hAnsiTheme="minorHAnsi" w:cstheme="minorHAnsi"/>
          <w:sz w:val="24"/>
          <w:szCs w:val="24"/>
        </w:rPr>
        <w:t xml:space="preserve">uncomfortable with the proximity of this practice to online dating and </w:t>
      </w:r>
      <w:r w:rsidR="00C032E2" w:rsidRPr="003D4F2E">
        <w:rPr>
          <w:rFonts w:asciiTheme="minorHAnsi" w:hAnsiTheme="minorHAnsi" w:cstheme="minorHAnsi"/>
          <w:sz w:val="24"/>
          <w:szCs w:val="24"/>
        </w:rPr>
        <w:t>the sexualised risks this entailed</w:t>
      </w:r>
      <w:r w:rsidRPr="003D4F2E">
        <w:rPr>
          <w:rFonts w:asciiTheme="minorHAnsi" w:hAnsiTheme="minorHAnsi" w:cstheme="minorHAnsi"/>
          <w:sz w:val="24"/>
          <w:szCs w:val="24"/>
        </w:rPr>
        <w:t xml:space="preserve">. Maryska had been fending off interest in her posts from single men and wanted to share the relief she felt when someone from the charity Sunflower Sisters reached out to her: </w:t>
      </w:r>
    </w:p>
    <w:p w14:paraId="6263D5E7" w14:textId="77777777" w:rsidR="001D21AA" w:rsidRPr="003D4F2E" w:rsidRDefault="001D21AA" w:rsidP="007C348A">
      <w:pPr>
        <w:rPr>
          <w:rFonts w:asciiTheme="minorHAnsi" w:hAnsiTheme="minorHAnsi" w:cstheme="minorHAnsi"/>
          <w:sz w:val="24"/>
          <w:szCs w:val="24"/>
        </w:rPr>
      </w:pPr>
    </w:p>
    <w:p w14:paraId="34B97B8E" w14:textId="3F521826" w:rsidR="001D21AA" w:rsidRPr="003D4F2E" w:rsidRDefault="001D21AA" w:rsidP="007C348A">
      <w:pPr>
        <w:ind w:left="720"/>
        <w:rPr>
          <w:rFonts w:asciiTheme="minorHAnsi" w:hAnsiTheme="minorHAnsi" w:cstheme="minorHAnsi"/>
          <w:i/>
          <w:iCs/>
          <w:sz w:val="24"/>
          <w:szCs w:val="24"/>
        </w:rPr>
      </w:pPr>
      <w:r w:rsidRPr="003D4F2E">
        <w:rPr>
          <w:rFonts w:asciiTheme="minorHAnsi" w:hAnsiTheme="minorHAnsi" w:cstheme="minorHAnsi"/>
          <w:i/>
          <w:iCs/>
          <w:sz w:val="24"/>
          <w:szCs w:val="24"/>
        </w:rPr>
        <w:t>I received some message</w:t>
      </w:r>
      <w:r w:rsidR="00EE7B65" w:rsidRPr="003D4F2E">
        <w:rPr>
          <w:rFonts w:asciiTheme="minorHAnsi" w:hAnsiTheme="minorHAnsi" w:cstheme="minorHAnsi"/>
          <w:i/>
          <w:iCs/>
          <w:sz w:val="24"/>
          <w:szCs w:val="24"/>
        </w:rPr>
        <w:t>s</w:t>
      </w:r>
      <w:r w:rsidRPr="003D4F2E">
        <w:rPr>
          <w:rFonts w:asciiTheme="minorHAnsi" w:hAnsiTheme="minorHAnsi" w:cstheme="minorHAnsi"/>
          <w:i/>
          <w:iCs/>
          <w:sz w:val="24"/>
          <w:szCs w:val="24"/>
        </w:rPr>
        <w:t xml:space="preserve"> back from just the single men about could I be your sponsor please, come everything, I will meet you in the airport, I will give you a room, everything will be fine, but I said excuse me sorry but I'm just afraid…. </w:t>
      </w:r>
      <w:r w:rsidR="000A5449" w:rsidRPr="003D4F2E">
        <w:rPr>
          <w:rFonts w:asciiTheme="minorHAnsi" w:hAnsiTheme="minorHAnsi" w:cstheme="minorHAnsi"/>
          <w:i/>
          <w:iCs/>
          <w:sz w:val="24"/>
          <w:szCs w:val="24"/>
        </w:rPr>
        <w:t>I met some group, some woman from voluntary groups and Sunflower Sisters. And she chatted to me first… Can I help you? I volunteer and we have this programme in UK, we can look for some sponsors for you.</w:t>
      </w:r>
    </w:p>
    <w:p w14:paraId="22EDAADB" w14:textId="77777777" w:rsidR="001D21AA" w:rsidRPr="003D4F2E" w:rsidRDefault="001D21AA" w:rsidP="007C348A">
      <w:pPr>
        <w:rPr>
          <w:rFonts w:asciiTheme="minorHAnsi" w:hAnsiTheme="minorHAnsi" w:cstheme="minorHAnsi"/>
          <w:i/>
          <w:iCs/>
          <w:sz w:val="24"/>
          <w:szCs w:val="24"/>
        </w:rPr>
      </w:pPr>
    </w:p>
    <w:p w14:paraId="228D1971" w14:textId="74C654FF" w:rsidR="00C032E2" w:rsidRPr="003D4F2E" w:rsidRDefault="00C032E2" w:rsidP="007C348A">
      <w:pPr>
        <w:rPr>
          <w:rFonts w:asciiTheme="minorHAnsi" w:hAnsiTheme="minorHAnsi" w:cstheme="minorHAnsi"/>
          <w:sz w:val="24"/>
          <w:szCs w:val="24"/>
        </w:rPr>
      </w:pPr>
      <w:r w:rsidRPr="003D4F2E">
        <w:rPr>
          <w:rFonts w:asciiTheme="minorHAnsi" w:hAnsiTheme="minorHAnsi" w:cstheme="minorHAnsi"/>
          <w:sz w:val="24"/>
          <w:szCs w:val="24"/>
        </w:rPr>
        <w:lastRenderedPageBreak/>
        <w:t>Most of the people I spoke with ended up relying on match-making volunteers, or mobilising distant contacts and networks, to help find hosts, fashioning themselves, in the midst of war, as entrepreneurial refugees (</w:t>
      </w:r>
      <w:proofErr w:type="spellStart"/>
      <w:r w:rsidRPr="003D4F2E">
        <w:rPr>
          <w:rFonts w:cstheme="minorHAnsi"/>
          <w:sz w:val="24"/>
          <w:szCs w:val="24"/>
          <w:shd w:val="clear" w:color="auto" w:fill="FFFFFF"/>
        </w:rPr>
        <w:t>Ilcan</w:t>
      </w:r>
      <w:proofErr w:type="spellEnd"/>
      <w:r w:rsidRPr="003D4F2E">
        <w:rPr>
          <w:rFonts w:cstheme="minorHAnsi"/>
          <w:sz w:val="24"/>
          <w:szCs w:val="24"/>
          <w:shd w:val="clear" w:color="auto" w:fill="FFFFFF"/>
        </w:rPr>
        <w:t xml:space="preserve"> &amp; Rygiel, 2015)</w:t>
      </w:r>
      <w:r w:rsidRPr="003D4F2E">
        <w:rPr>
          <w:rFonts w:asciiTheme="minorHAnsi" w:hAnsiTheme="minorHAnsi" w:cstheme="minorHAnsi"/>
          <w:sz w:val="24"/>
          <w:szCs w:val="24"/>
        </w:rPr>
        <w:t>.</w:t>
      </w:r>
    </w:p>
    <w:p w14:paraId="4FE3740E" w14:textId="77777777" w:rsidR="00C032E2" w:rsidRPr="003D4F2E" w:rsidRDefault="00C032E2" w:rsidP="007C348A">
      <w:pPr>
        <w:rPr>
          <w:rFonts w:asciiTheme="minorHAnsi" w:hAnsiTheme="minorHAnsi" w:cstheme="minorHAnsi"/>
          <w:sz w:val="24"/>
          <w:szCs w:val="24"/>
        </w:rPr>
      </w:pPr>
    </w:p>
    <w:p w14:paraId="584F6EFA" w14:textId="6FE47AF1" w:rsidR="000A5449" w:rsidRPr="003D4F2E" w:rsidRDefault="000A5449" w:rsidP="007C348A">
      <w:pPr>
        <w:rPr>
          <w:rFonts w:asciiTheme="minorHAnsi" w:hAnsiTheme="minorHAnsi" w:cstheme="minorHAnsi"/>
          <w:sz w:val="24"/>
          <w:szCs w:val="24"/>
        </w:rPr>
      </w:pPr>
      <w:r w:rsidRPr="003D4F2E">
        <w:rPr>
          <w:rFonts w:asciiTheme="minorHAnsi" w:hAnsiTheme="minorHAnsi" w:cstheme="minorHAnsi"/>
          <w:sz w:val="24"/>
          <w:szCs w:val="24"/>
        </w:rPr>
        <w:t>Housing refugees safely surely demands organisation and oversight</w:t>
      </w:r>
      <w:r w:rsidR="00DC7B4A" w:rsidRPr="003D4F2E">
        <w:rPr>
          <w:rFonts w:asciiTheme="minorHAnsi" w:hAnsiTheme="minorHAnsi" w:cstheme="minorHAnsi"/>
          <w:sz w:val="24"/>
          <w:szCs w:val="24"/>
        </w:rPr>
        <w:t xml:space="preserve"> (</w:t>
      </w:r>
      <w:r w:rsidR="003D70BD" w:rsidRPr="003D4F2E">
        <w:rPr>
          <w:rFonts w:cstheme="minorHAnsi"/>
          <w:sz w:val="24"/>
          <w:szCs w:val="24"/>
          <w:shd w:val="clear" w:color="auto" w:fill="FFFFFF"/>
        </w:rPr>
        <w:t>Komter &amp; Leer, 2012).</w:t>
      </w:r>
      <w:r w:rsidR="003D70BD" w:rsidRPr="003D4F2E">
        <w:rPr>
          <w:rFonts w:asciiTheme="minorHAnsi" w:hAnsiTheme="minorHAnsi" w:cstheme="minorHAnsi"/>
          <w:sz w:val="24"/>
          <w:szCs w:val="24"/>
        </w:rPr>
        <w:t xml:space="preserve"> </w:t>
      </w:r>
      <w:r w:rsidRPr="003D4F2E">
        <w:rPr>
          <w:rFonts w:asciiTheme="minorHAnsi" w:hAnsiTheme="minorHAnsi" w:cstheme="minorHAnsi"/>
          <w:sz w:val="24"/>
          <w:szCs w:val="24"/>
        </w:rPr>
        <w:t xml:space="preserve">For the Homes for Ukraine scheme, the responsibility to find these homes for Ukrainians has been almost entirely – barring some </w:t>
      </w:r>
      <w:r w:rsidR="0010686D" w:rsidRPr="003D4F2E">
        <w:rPr>
          <w:rFonts w:asciiTheme="minorHAnsi" w:hAnsiTheme="minorHAnsi" w:cstheme="minorHAnsi"/>
          <w:sz w:val="24"/>
          <w:szCs w:val="24"/>
        </w:rPr>
        <w:t>l</w:t>
      </w:r>
      <w:r w:rsidRPr="003D4F2E">
        <w:rPr>
          <w:rFonts w:asciiTheme="minorHAnsi" w:hAnsiTheme="minorHAnsi" w:cstheme="minorHAnsi"/>
          <w:sz w:val="24"/>
          <w:szCs w:val="24"/>
        </w:rPr>
        <w:t xml:space="preserve">ocal </w:t>
      </w:r>
      <w:r w:rsidR="0010686D" w:rsidRPr="003D4F2E">
        <w:rPr>
          <w:rFonts w:asciiTheme="minorHAnsi" w:hAnsiTheme="minorHAnsi" w:cstheme="minorHAnsi"/>
          <w:sz w:val="24"/>
          <w:szCs w:val="24"/>
        </w:rPr>
        <w:t>a</w:t>
      </w:r>
      <w:r w:rsidRPr="003D4F2E">
        <w:rPr>
          <w:rFonts w:asciiTheme="minorHAnsi" w:hAnsiTheme="minorHAnsi" w:cstheme="minorHAnsi"/>
          <w:sz w:val="24"/>
          <w:szCs w:val="24"/>
        </w:rPr>
        <w:t>uthority efforts – left to third sector parties</w:t>
      </w:r>
      <w:r w:rsidR="00377702" w:rsidRPr="003D4F2E">
        <w:rPr>
          <w:rFonts w:asciiTheme="minorHAnsi" w:hAnsiTheme="minorHAnsi" w:cstheme="minorHAnsi"/>
          <w:sz w:val="24"/>
          <w:szCs w:val="24"/>
        </w:rPr>
        <w:t xml:space="preserve">. The risks, furthermore, have been borne by </w:t>
      </w:r>
      <w:r w:rsidR="009E3FC2" w:rsidRPr="003D4F2E">
        <w:rPr>
          <w:rFonts w:asciiTheme="minorHAnsi" w:hAnsiTheme="minorHAnsi" w:cstheme="minorHAnsi"/>
          <w:sz w:val="24"/>
          <w:szCs w:val="24"/>
        </w:rPr>
        <w:t xml:space="preserve">both </w:t>
      </w:r>
      <w:r w:rsidR="00377702" w:rsidRPr="003D4F2E">
        <w:rPr>
          <w:rFonts w:asciiTheme="minorHAnsi" w:hAnsiTheme="minorHAnsi" w:cstheme="minorHAnsi"/>
          <w:sz w:val="24"/>
          <w:szCs w:val="24"/>
        </w:rPr>
        <w:t>guests and hosts</w:t>
      </w:r>
      <w:r w:rsidR="00503B96" w:rsidRPr="003D4F2E">
        <w:rPr>
          <w:rFonts w:asciiTheme="minorHAnsi" w:hAnsiTheme="minorHAnsi" w:cstheme="minorHAnsi"/>
          <w:sz w:val="24"/>
          <w:szCs w:val="24"/>
        </w:rPr>
        <w:t xml:space="preserve">, </w:t>
      </w:r>
      <w:r w:rsidR="00B33CFF" w:rsidRPr="003D4F2E">
        <w:rPr>
          <w:rFonts w:asciiTheme="minorHAnsi" w:hAnsiTheme="minorHAnsi" w:cstheme="minorHAnsi"/>
          <w:sz w:val="24"/>
          <w:szCs w:val="24"/>
        </w:rPr>
        <w:t>who have</w:t>
      </w:r>
      <w:r w:rsidR="008168CC" w:rsidRPr="003D4F2E">
        <w:rPr>
          <w:rFonts w:asciiTheme="minorHAnsi" w:hAnsiTheme="minorHAnsi" w:cstheme="minorHAnsi"/>
          <w:sz w:val="24"/>
          <w:szCs w:val="24"/>
        </w:rPr>
        <w:t xml:space="preserve"> had</w:t>
      </w:r>
      <w:r w:rsidR="00B33CFF" w:rsidRPr="003D4F2E">
        <w:rPr>
          <w:rFonts w:asciiTheme="minorHAnsi" w:hAnsiTheme="minorHAnsi" w:cstheme="minorHAnsi"/>
          <w:sz w:val="24"/>
          <w:szCs w:val="24"/>
        </w:rPr>
        <w:t xml:space="preserve"> to rely on </w:t>
      </w:r>
      <w:r w:rsidR="00A7172B" w:rsidRPr="003D4F2E">
        <w:rPr>
          <w:rFonts w:asciiTheme="minorHAnsi" w:hAnsiTheme="minorHAnsi" w:cstheme="minorHAnsi"/>
          <w:sz w:val="24"/>
          <w:szCs w:val="24"/>
        </w:rPr>
        <w:t>sporadic and</w:t>
      </w:r>
      <w:r w:rsidR="00B33CFF" w:rsidRPr="003D4F2E">
        <w:rPr>
          <w:rFonts w:asciiTheme="minorHAnsi" w:hAnsiTheme="minorHAnsi" w:cstheme="minorHAnsi"/>
          <w:sz w:val="24"/>
          <w:szCs w:val="24"/>
        </w:rPr>
        <w:t xml:space="preserve"> patchy </w:t>
      </w:r>
      <w:r w:rsidR="00503B96" w:rsidRPr="003D4F2E">
        <w:rPr>
          <w:rFonts w:asciiTheme="minorHAnsi" w:hAnsiTheme="minorHAnsi" w:cstheme="minorHAnsi"/>
          <w:sz w:val="24"/>
          <w:szCs w:val="24"/>
        </w:rPr>
        <w:t>video calls</w:t>
      </w:r>
      <w:r w:rsidR="00A7172B" w:rsidRPr="003D4F2E">
        <w:rPr>
          <w:rFonts w:asciiTheme="minorHAnsi" w:hAnsiTheme="minorHAnsi" w:cstheme="minorHAnsi"/>
          <w:sz w:val="24"/>
          <w:szCs w:val="24"/>
        </w:rPr>
        <w:t xml:space="preserve">, and </w:t>
      </w:r>
      <w:r w:rsidR="000124AE" w:rsidRPr="003D4F2E">
        <w:rPr>
          <w:rFonts w:asciiTheme="minorHAnsi" w:hAnsiTheme="minorHAnsi" w:cstheme="minorHAnsi"/>
          <w:sz w:val="24"/>
          <w:szCs w:val="24"/>
        </w:rPr>
        <w:t>Facebook</w:t>
      </w:r>
      <w:r w:rsidR="00A7172B" w:rsidRPr="003D4F2E">
        <w:rPr>
          <w:rFonts w:asciiTheme="minorHAnsi" w:hAnsiTheme="minorHAnsi" w:cstheme="minorHAnsi"/>
          <w:sz w:val="24"/>
          <w:szCs w:val="24"/>
        </w:rPr>
        <w:t xml:space="preserve"> exchanges,</w:t>
      </w:r>
      <w:r w:rsidR="00503B96" w:rsidRPr="003D4F2E">
        <w:rPr>
          <w:rFonts w:asciiTheme="minorHAnsi" w:hAnsiTheme="minorHAnsi" w:cstheme="minorHAnsi"/>
          <w:sz w:val="24"/>
          <w:szCs w:val="24"/>
        </w:rPr>
        <w:t xml:space="preserve"> before deciding whether to commit to each other</w:t>
      </w:r>
      <w:r w:rsidR="00377702" w:rsidRPr="003D4F2E">
        <w:rPr>
          <w:rFonts w:asciiTheme="minorHAnsi" w:hAnsiTheme="minorHAnsi" w:cstheme="minorHAnsi"/>
          <w:sz w:val="24"/>
          <w:szCs w:val="24"/>
        </w:rPr>
        <w:t xml:space="preserve">. </w:t>
      </w:r>
      <w:r w:rsidR="004B3E0F" w:rsidRPr="003D4F2E">
        <w:rPr>
          <w:rFonts w:asciiTheme="minorHAnsi" w:hAnsiTheme="minorHAnsi" w:cstheme="minorHAnsi"/>
          <w:sz w:val="24"/>
          <w:szCs w:val="24"/>
        </w:rPr>
        <w:t xml:space="preserve">While sponsors will have undergone security </w:t>
      </w:r>
      <w:r w:rsidR="00880525" w:rsidRPr="003D4F2E">
        <w:rPr>
          <w:rFonts w:asciiTheme="minorHAnsi" w:hAnsiTheme="minorHAnsi" w:cstheme="minorHAnsi"/>
          <w:sz w:val="24"/>
          <w:szCs w:val="24"/>
        </w:rPr>
        <w:t xml:space="preserve">and house </w:t>
      </w:r>
      <w:r w:rsidR="004B3E0F" w:rsidRPr="003D4F2E">
        <w:rPr>
          <w:rFonts w:asciiTheme="minorHAnsi" w:hAnsiTheme="minorHAnsi" w:cstheme="minorHAnsi"/>
          <w:sz w:val="24"/>
          <w:szCs w:val="24"/>
        </w:rPr>
        <w:t xml:space="preserve">checks </w:t>
      </w:r>
      <w:r w:rsidR="00880525" w:rsidRPr="003D4F2E">
        <w:rPr>
          <w:rFonts w:asciiTheme="minorHAnsi" w:hAnsiTheme="minorHAnsi" w:cstheme="minorHAnsi"/>
          <w:sz w:val="24"/>
          <w:szCs w:val="24"/>
        </w:rPr>
        <w:t>through the</w:t>
      </w:r>
      <w:r w:rsidR="0010686D" w:rsidRPr="003D4F2E">
        <w:rPr>
          <w:rFonts w:asciiTheme="minorHAnsi" w:hAnsiTheme="minorHAnsi" w:cstheme="minorHAnsi"/>
          <w:sz w:val="24"/>
          <w:szCs w:val="24"/>
        </w:rPr>
        <w:t xml:space="preserve"> l</w:t>
      </w:r>
      <w:r w:rsidR="00880525" w:rsidRPr="003D4F2E">
        <w:rPr>
          <w:rFonts w:asciiTheme="minorHAnsi" w:hAnsiTheme="minorHAnsi" w:cstheme="minorHAnsi"/>
          <w:sz w:val="24"/>
          <w:szCs w:val="24"/>
        </w:rPr>
        <w:t xml:space="preserve">ocal </w:t>
      </w:r>
      <w:r w:rsidR="0010686D" w:rsidRPr="003D4F2E">
        <w:rPr>
          <w:rFonts w:asciiTheme="minorHAnsi" w:hAnsiTheme="minorHAnsi" w:cstheme="minorHAnsi"/>
          <w:sz w:val="24"/>
          <w:szCs w:val="24"/>
        </w:rPr>
        <w:t>a</w:t>
      </w:r>
      <w:r w:rsidR="00880525" w:rsidRPr="003D4F2E">
        <w:rPr>
          <w:rFonts w:asciiTheme="minorHAnsi" w:hAnsiTheme="minorHAnsi" w:cstheme="minorHAnsi"/>
          <w:sz w:val="24"/>
          <w:szCs w:val="24"/>
        </w:rPr>
        <w:t xml:space="preserve">uthority </w:t>
      </w:r>
      <w:r w:rsidR="004B3E0F" w:rsidRPr="003D4F2E">
        <w:rPr>
          <w:rFonts w:asciiTheme="minorHAnsi" w:hAnsiTheme="minorHAnsi" w:cstheme="minorHAnsi"/>
          <w:sz w:val="24"/>
          <w:szCs w:val="24"/>
        </w:rPr>
        <w:t>before being able to host</w:t>
      </w:r>
      <w:r w:rsidR="00893254" w:rsidRPr="003D4F2E">
        <w:rPr>
          <w:rFonts w:asciiTheme="minorHAnsi" w:hAnsiTheme="minorHAnsi" w:cstheme="minorHAnsi"/>
          <w:sz w:val="24"/>
          <w:szCs w:val="24"/>
        </w:rPr>
        <w:t xml:space="preserve">, </w:t>
      </w:r>
      <w:r w:rsidR="004B3E0F" w:rsidRPr="003D4F2E">
        <w:rPr>
          <w:rFonts w:asciiTheme="minorHAnsi" w:hAnsiTheme="minorHAnsi" w:cstheme="minorHAnsi"/>
          <w:sz w:val="24"/>
          <w:szCs w:val="24"/>
        </w:rPr>
        <w:t xml:space="preserve">these matching and vetting processes </w:t>
      </w:r>
      <w:r w:rsidR="00E34EDE" w:rsidRPr="003D4F2E">
        <w:rPr>
          <w:rFonts w:asciiTheme="minorHAnsi" w:hAnsiTheme="minorHAnsi" w:cstheme="minorHAnsi"/>
          <w:sz w:val="24"/>
          <w:szCs w:val="24"/>
        </w:rPr>
        <w:t>have</w:t>
      </w:r>
      <w:r w:rsidR="00D70918" w:rsidRPr="003D4F2E">
        <w:rPr>
          <w:rFonts w:asciiTheme="minorHAnsi" w:hAnsiTheme="minorHAnsi" w:cstheme="minorHAnsi"/>
          <w:sz w:val="24"/>
          <w:szCs w:val="24"/>
        </w:rPr>
        <w:t>, by necessity,</w:t>
      </w:r>
      <w:r w:rsidR="00E34EDE" w:rsidRPr="003D4F2E">
        <w:rPr>
          <w:rFonts w:asciiTheme="minorHAnsi" w:hAnsiTheme="minorHAnsi" w:cstheme="minorHAnsi"/>
          <w:sz w:val="24"/>
          <w:szCs w:val="24"/>
        </w:rPr>
        <w:t xml:space="preserve"> </w:t>
      </w:r>
      <w:r w:rsidR="004B3E0F" w:rsidRPr="003D4F2E">
        <w:rPr>
          <w:rFonts w:asciiTheme="minorHAnsi" w:hAnsiTheme="minorHAnsi" w:cstheme="minorHAnsi"/>
          <w:sz w:val="24"/>
          <w:szCs w:val="24"/>
        </w:rPr>
        <w:t>fall</w:t>
      </w:r>
      <w:r w:rsidR="00E34EDE" w:rsidRPr="003D4F2E">
        <w:rPr>
          <w:rFonts w:asciiTheme="minorHAnsi" w:hAnsiTheme="minorHAnsi" w:cstheme="minorHAnsi"/>
          <w:sz w:val="24"/>
          <w:szCs w:val="24"/>
        </w:rPr>
        <w:t>en</w:t>
      </w:r>
      <w:r w:rsidR="004B3E0F" w:rsidRPr="003D4F2E">
        <w:rPr>
          <w:rFonts w:asciiTheme="minorHAnsi" w:hAnsiTheme="minorHAnsi" w:cstheme="minorHAnsi"/>
          <w:sz w:val="24"/>
          <w:szCs w:val="24"/>
        </w:rPr>
        <w:t xml:space="preserve"> short of </w:t>
      </w:r>
      <w:r w:rsidR="00EF4B46" w:rsidRPr="003D4F2E">
        <w:rPr>
          <w:rFonts w:asciiTheme="minorHAnsi" w:hAnsiTheme="minorHAnsi" w:cstheme="minorHAnsi"/>
          <w:sz w:val="24"/>
          <w:szCs w:val="24"/>
        </w:rPr>
        <w:t>t</w:t>
      </w:r>
      <w:r w:rsidR="00880525" w:rsidRPr="003D4F2E">
        <w:rPr>
          <w:rFonts w:asciiTheme="minorHAnsi" w:hAnsiTheme="minorHAnsi" w:cstheme="minorHAnsi"/>
          <w:sz w:val="24"/>
          <w:szCs w:val="24"/>
        </w:rPr>
        <w:t xml:space="preserve">he processes that established refugee hosting charities usually adhere to. An interview with </w:t>
      </w:r>
      <w:r w:rsidR="0096684F" w:rsidRPr="003D4F2E">
        <w:rPr>
          <w:rFonts w:asciiTheme="minorHAnsi" w:hAnsiTheme="minorHAnsi" w:cstheme="minorHAnsi"/>
          <w:sz w:val="24"/>
          <w:szCs w:val="24"/>
        </w:rPr>
        <w:t>one of the co-founders and trustees</w:t>
      </w:r>
      <w:r w:rsidR="00880525" w:rsidRPr="003D4F2E">
        <w:rPr>
          <w:rFonts w:asciiTheme="minorHAnsi" w:hAnsiTheme="minorHAnsi" w:cstheme="minorHAnsi"/>
          <w:sz w:val="24"/>
          <w:szCs w:val="24"/>
        </w:rPr>
        <w:t xml:space="preserve"> of </w:t>
      </w:r>
      <w:r w:rsidR="005A12EB" w:rsidRPr="003D4F2E">
        <w:rPr>
          <w:rFonts w:asciiTheme="minorHAnsi" w:hAnsiTheme="minorHAnsi" w:cstheme="minorHAnsi"/>
          <w:sz w:val="24"/>
          <w:szCs w:val="24"/>
        </w:rPr>
        <w:t xml:space="preserve">the charity </w:t>
      </w:r>
      <w:r w:rsidR="00880525" w:rsidRPr="003D4F2E">
        <w:rPr>
          <w:rFonts w:asciiTheme="minorHAnsi" w:hAnsiTheme="minorHAnsi" w:cstheme="minorHAnsi"/>
          <w:sz w:val="24"/>
          <w:szCs w:val="24"/>
        </w:rPr>
        <w:t xml:space="preserve">Refugees at Homes confirmed the importance of </w:t>
      </w:r>
      <w:r w:rsidR="004D6FF7" w:rsidRPr="003D4F2E">
        <w:rPr>
          <w:rFonts w:asciiTheme="minorHAnsi" w:hAnsiTheme="minorHAnsi" w:cstheme="minorHAnsi"/>
          <w:sz w:val="24"/>
          <w:szCs w:val="24"/>
        </w:rPr>
        <w:t>these preliminary phases</w:t>
      </w:r>
      <w:r w:rsidR="00B33CFF" w:rsidRPr="003D4F2E">
        <w:rPr>
          <w:rFonts w:asciiTheme="minorHAnsi" w:hAnsiTheme="minorHAnsi" w:cstheme="minorHAnsi"/>
          <w:sz w:val="24"/>
          <w:szCs w:val="24"/>
        </w:rPr>
        <w:t xml:space="preserve">, where hosts are interviewed at length </w:t>
      </w:r>
      <w:r w:rsidR="005A12EB" w:rsidRPr="003D4F2E">
        <w:rPr>
          <w:rFonts w:asciiTheme="minorHAnsi" w:hAnsiTheme="minorHAnsi" w:cstheme="minorHAnsi"/>
          <w:sz w:val="24"/>
          <w:szCs w:val="24"/>
        </w:rPr>
        <w:t xml:space="preserve">about their motivations and expectations </w:t>
      </w:r>
      <w:r w:rsidR="00B33CFF" w:rsidRPr="003D4F2E">
        <w:rPr>
          <w:rFonts w:asciiTheme="minorHAnsi" w:hAnsiTheme="minorHAnsi" w:cstheme="minorHAnsi"/>
          <w:sz w:val="24"/>
          <w:szCs w:val="24"/>
        </w:rPr>
        <w:t>and matches</w:t>
      </w:r>
      <w:r w:rsidR="005A12EB" w:rsidRPr="003D4F2E">
        <w:rPr>
          <w:rFonts w:asciiTheme="minorHAnsi" w:hAnsiTheme="minorHAnsi" w:cstheme="minorHAnsi"/>
          <w:sz w:val="24"/>
          <w:szCs w:val="24"/>
        </w:rPr>
        <w:t xml:space="preserve"> are</w:t>
      </w:r>
      <w:r w:rsidR="00B33CFF" w:rsidRPr="003D4F2E">
        <w:rPr>
          <w:rFonts w:asciiTheme="minorHAnsi" w:hAnsiTheme="minorHAnsi" w:cstheme="minorHAnsi"/>
          <w:sz w:val="24"/>
          <w:szCs w:val="24"/>
        </w:rPr>
        <w:t xml:space="preserve"> carefully arranged</w:t>
      </w:r>
      <w:r w:rsidR="00F03B13" w:rsidRPr="003D4F2E">
        <w:rPr>
          <w:rFonts w:asciiTheme="minorHAnsi" w:hAnsiTheme="minorHAnsi" w:cstheme="minorHAnsi"/>
          <w:sz w:val="24"/>
          <w:szCs w:val="24"/>
        </w:rPr>
        <w:t>.</w:t>
      </w:r>
    </w:p>
    <w:p w14:paraId="0050D989" w14:textId="5935CF43" w:rsidR="000A5449" w:rsidRPr="003D4F2E" w:rsidRDefault="000A5449" w:rsidP="007C348A">
      <w:pPr>
        <w:rPr>
          <w:rFonts w:asciiTheme="minorHAnsi" w:eastAsia="Times New Roman" w:hAnsiTheme="minorHAnsi" w:cstheme="minorHAnsi"/>
          <w:b/>
          <w:bCs/>
          <w:i/>
          <w:iCs/>
          <w:sz w:val="24"/>
          <w:szCs w:val="24"/>
        </w:rPr>
      </w:pPr>
    </w:p>
    <w:p w14:paraId="5EF44CDD" w14:textId="7F140F33" w:rsidR="00AA7EBF" w:rsidRPr="003D4F2E" w:rsidRDefault="002417F1"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During the course of the interviews I did hear stories of serendipitous matchings, of people connecting successfully through friends o</w:t>
      </w:r>
      <w:r w:rsidR="00E16054" w:rsidRPr="003D4F2E">
        <w:rPr>
          <w:rFonts w:asciiTheme="minorHAnsi" w:eastAsia="Times New Roman" w:hAnsiTheme="minorHAnsi" w:cstheme="minorHAnsi"/>
          <w:sz w:val="24"/>
          <w:szCs w:val="24"/>
        </w:rPr>
        <w:t>f</w:t>
      </w:r>
      <w:r w:rsidRPr="003D4F2E">
        <w:rPr>
          <w:rFonts w:asciiTheme="minorHAnsi" w:eastAsia="Times New Roman" w:hAnsiTheme="minorHAnsi" w:cstheme="minorHAnsi"/>
          <w:sz w:val="24"/>
          <w:szCs w:val="24"/>
        </w:rPr>
        <w:t xml:space="preserve"> friends, and would-be hosts and guests bonding virtually ahead of meeting</w:t>
      </w:r>
      <w:r w:rsidR="00432909" w:rsidRPr="003D4F2E">
        <w:rPr>
          <w:rFonts w:asciiTheme="minorHAnsi" w:eastAsia="Times New Roman" w:hAnsiTheme="minorHAnsi" w:cstheme="minorHAnsi"/>
          <w:sz w:val="24"/>
          <w:szCs w:val="24"/>
        </w:rPr>
        <w:t xml:space="preserve"> in person</w:t>
      </w:r>
      <w:r w:rsidRPr="003D4F2E">
        <w:rPr>
          <w:rFonts w:asciiTheme="minorHAnsi" w:eastAsia="Times New Roman" w:hAnsiTheme="minorHAnsi" w:cstheme="minorHAnsi"/>
          <w:sz w:val="24"/>
          <w:szCs w:val="24"/>
        </w:rPr>
        <w:t xml:space="preserve">. </w:t>
      </w:r>
      <w:r w:rsidR="00F47F89" w:rsidRPr="003D4F2E">
        <w:rPr>
          <w:rFonts w:asciiTheme="minorHAnsi" w:eastAsia="Times New Roman" w:hAnsiTheme="minorHAnsi" w:cstheme="minorHAnsi"/>
          <w:sz w:val="24"/>
          <w:szCs w:val="24"/>
        </w:rPr>
        <w:t>But I also heard horror stories of matches which did not live up to these online presentations</w:t>
      </w:r>
      <w:r w:rsidR="0063073D" w:rsidRPr="003D4F2E">
        <w:rPr>
          <w:rFonts w:asciiTheme="minorHAnsi" w:eastAsia="Times New Roman" w:hAnsiTheme="minorHAnsi" w:cstheme="minorHAnsi"/>
          <w:sz w:val="24"/>
          <w:szCs w:val="24"/>
        </w:rPr>
        <w:t xml:space="preserve"> – </w:t>
      </w:r>
      <w:r w:rsidR="00BC6DC1" w:rsidRPr="003D4F2E">
        <w:rPr>
          <w:rFonts w:asciiTheme="minorHAnsi" w:eastAsia="Times New Roman" w:hAnsiTheme="minorHAnsi" w:cstheme="minorHAnsi"/>
          <w:sz w:val="24"/>
          <w:szCs w:val="24"/>
        </w:rPr>
        <w:t xml:space="preserve">accommodation not as suggested, </w:t>
      </w:r>
      <w:r w:rsidR="00F23D30" w:rsidRPr="003D4F2E">
        <w:rPr>
          <w:rFonts w:asciiTheme="minorHAnsi" w:eastAsia="Times New Roman" w:hAnsiTheme="minorHAnsi" w:cstheme="minorHAnsi"/>
          <w:sz w:val="24"/>
          <w:szCs w:val="24"/>
        </w:rPr>
        <w:t>inappropriate behaviours from male hosts</w:t>
      </w:r>
      <w:r w:rsidR="00F47F89" w:rsidRPr="003D4F2E">
        <w:rPr>
          <w:rFonts w:asciiTheme="minorHAnsi" w:eastAsia="Times New Roman" w:hAnsiTheme="minorHAnsi" w:cstheme="minorHAnsi"/>
          <w:sz w:val="24"/>
          <w:szCs w:val="24"/>
        </w:rPr>
        <w:t xml:space="preserve">. </w:t>
      </w:r>
      <w:r w:rsidR="006E6D31" w:rsidRPr="003D4F2E">
        <w:rPr>
          <w:rFonts w:asciiTheme="minorHAnsi" w:eastAsia="Times New Roman" w:hAnsiTheme="minorHAnsi" w:cstheme="minorHAnsi"/>
          <w:sz w:val="24"/>
          <w:szCs w:val="24"/>
        </w:rPr>
        <w:t>Either way, t</w:t>
      </w:r>
      <w:r w:rsidR="00F47F89" w:rsidRPr="003D4F2E">
        <w:rPr>
          <w:rFonts w:asciiTheme="minorHAnsi" w:eastAsia="Times New Roman" w:hAnsiTheme="minorHAnsi" w:cstheme="minorHAnsi"/>
          <w:sz w:val="24"/>
          <w:szCs w:val="24"/>
        </w:rPr>
        <w:t>here</w:t>
      </w:r>
      <w:r w:rsidRPr="003D4F2E">
        <w:rPr>
          <w:rFonts w:asciiTheme="minorHAnsi" w:eastAsia="Times New Roman" w:hAnsiTheme="minorHAnsi" w:cstheme="minorHAnsi"/>
          <w:sz w:val="24"/>
          <w:szCs w:val="24"/>
        </w:rPr>
        <w:t xml:space="preserve"> was an overarching trepidation across host and guest accounts of those early stages, of not really knowing who they were going to be living with for the next few months</w:t>
      </w:r>
      <w:r w:rsidR="003E20F4" w:rsidRPr="003D4F2E">
        <w:rPr>
          <w:rFonts w:asciiTheme="minorHAnsi" w:eastAsia="Times New Roman" w:hAnsiTheme="minorHAnsi" w:cstheme="minorHAnsi"/>
          <w:sz w:val="24"/>
          <w:szCs w:val="24"/>
        </w:rPr>
        <w:t>.</w:t>
      </w:r>
      <w:r w:rsidR="003E195B" w:rsidRPr="003D4F2E">
        <w:rPr>
          <w:rFonts w:asciiTheme="minorHAnsi" w:eastAsia="Times New Roman" w:hAnsiTheme="minorHAnsi" w:cstheme="minorHAnsi"/>
          <w:sz w:val="24"/>
          <w:szCs w:val="24"/>
        </w:rPr>
        <w:t xml:space="preserve"> </w:t>
      </w:r>
      <w:r w:rsidR="00AA7EBF" w:rsidRPr="003D4F2E">
        <w:rPr>
          <w:rFonts w:asciiTheme="minorHAnsi" w:eastAsia="Times New Roman" w:hAnsiTheme="minorHAnsi" w:cstheme="minorHAnsi"/>
          <w:sz w:val="24"/>
          <w:szCs w:val="24"/>
        </w:rPr>
        <w:t>In the words of host Elizabeth:</w:t>
      </w:r>
    </w:p>
    <w:p w14:paraId="6E5A8072" w14:textId="77777777" w:rsidR="00AA7EBF" w:rsidRPr="003D4F2E" w:rsidRDefault="00AA7EBF" w:rsidP="007C348A">
      <w:pPr>
        <w:rPr>
          <w:rFonts w:asciiTheme="minorHAnsi" w:eastAsia="Times New Roman" w:hAnsiTheme="minorHAnsi" w:cstheme="minorHAnsi"/>
          <w:sz w:val="24"/>
          <w:szCs w:val="24"/>
        </w:rPr>
      </w:pPr>
    </w:p>
    <w:p w14:paraId="2FA15719" w14:textId="6F43AC6A" w:rsidR="00AA7EBF" w:rsidRPr="003D4F2E" w:rsidRDefault="00AA7EBF" w:rsidP="007C348A">
      <w:pPr>
        <w:ind w:left="720"/>
        <w:rPr>
          <w:rFonts w:asciiTheme="minorHAnsi" w:hAnsiTheme="minorHAnsi" w:cstheme="minorHAnsi"/>
          <w:i/>
          <w:iCs/>
          <w:sz w:val="24"/>
          <w:szCs w:val="24"/>
        </w:rPr>
      </w:pPr>
      <w:r w:rsidRPr="003D4F2E">
        <w:rPr>
          <w:rFonts w:asciiTheme="minorHAnsi" w:hAnsiTheme="minorHAnsi" w:cstheme="minorHAnsi"/>
          <w:i/>
          <w:iCs/>
          <w:sz w:val="24"/>
          <w:szCs w:val="24"/>
        </w:rPr>
        <w:t>it's a big gamble for them as well as for us. Because we've discussed this on both sides. It's been a big gamble. They're coming to a stranger's house and where we've got strangers living in our house with all our belongings and that.</w:t>
      </w:r>
    </w:p>
    <w:p w14:paraId="07231978" w14:textId="5B972575" w:rsidR="00AA7EBF" w:rsidRPr="003D4F2E" w:rsidRDefault="00AA7EBF" w:rsidP="007C348A">
      <w:pPr>
        <w:autoSpaceDE w:val="0"/>
        <w:autoSpaceDN w:val="0"/>
        <w:adjustRightInd w:val="0"/>
        <w:rPr>
          <w:rFonts w:asciiTheme="minorHAnsi" w:eastAsia="Times New Roman" w:hAnsiTheme="minorHAnsi" w:cstheme="minorHAnsi"/>
          <w:sz w:val="24"/>
          <w:szCs w:val="24"/>
        </w:rPr>
      </w:pPr>
    </w:p>
    <w:p w14:paraId="11E6E800" w14:textId="645AE1B1" w:rsidR="002417F1" w:rsidRPr="003D4F2E" w:rsidRDefault="004646A6" w:rsidP="007C348A">
      <w:pPr>
        <w:autoSpaceDE w:val="0"/>
        <w:autoSpaceDN w:val="0"/>
        <w:adjustRightInd w:val="0"/>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This may be a rare ‘safe route’ to refuge, but there are still dangerous informal mechanisms embedded in the scheme. </w:t>
      </w:r>
      <w:r w:rsidR="003E195B" w:rsidRPr="003D4F2E">
        <w:rPr>
          <w:rFonts w:asciiTheme="minorHAnsi" w:eastAsia="Times New Roman" w:hAnsiTheme="minorHAnsi" w:cstheme="minorHAnsi"/>
          <w:sz w:val="24"/>
          <w:szCs w:val="24"/>
        </w:rPr>
        <w:t>As Rosello (200</w:t>
      </w:r>
      <w:r w:rsidR="000C77C3" w:rsidRPr="003D4F2E">
        <w:rPr>
          <w:rFonts w:asciiTheme="minorHAnsi" w:eastAsia="Times New Roman" w:hAnsiTheme="minorHAnsi" w:cstheme="minorHAnsi"/>
          <w:sz w:val="24"/>
          <w:szCs w:val="24"/>
        </w:rPr>
        <w:t>1</w:t>
      </w:r>
      <w:r w:rsidR="003E195B" w:rsidRPr="003D4F2E">
        <w:rPr>
          <w:rFonts w:asciiTheme="minorHAnsi" w:eastAsia="Times New Roman" w:hAnsiTheme="minorHAnsi" w:cstheme="minorHAnsi"/>
          <w:sz w:val="24"/>
          <w:szCs w:val="24"/>
        </w:rPr>
        <w:t xml:space="preserve">: 172, 175) notes, </w:t>
      </w:r>
      <w:r w:rsidR="003E195B" w:rsidRPr="003D4F2E">
        <w:rPr>
          <w:rFonts w:asciiTheme="minorHAnsi" w:hAnsiTheme="minorHAnsi" w:cstheme="minorHAnsi"/>
          <w:sz w:val="24"/>
          <w:szCs w:val="24"/>
          <w:shd w:val="clear" w:color="auto" w:fill="FFFFFF"/>
          <w:lang w:eastAsia="en-US"/>
        </w:rPr>
        <w:t>‘</w:t>
      </w:r>
      <w:r w:rsidR="000103ED" w:rsidRPr="003D4F2E">
        <w:rPr>
          <w:rFonts w:asciiTheme="minorHAnsi" w:hAnsiTheme="minorHAnsi" w:cstheme="minorHAnsi"/>
          <w:sz w:val="24"/>
          <w:szCs w:val="24"/>
          <w:shd w:val="clear" w:color="auto" w:fill="FFFFFF"/>
          <w:lang w:eastAsia="en-US"/>
        </w:rPr>
        <w:t>r</w:t>
      </w:r>
      <w:r w:rsidR="003E195B" w:rsidRPr="003D4F2E">
        <w:rPr>
          <w:rFonts w:asciiTheme="minorHAnsi" w:hAnsiTheme="minorHAnsi" w:cstheme="minorHAnsi"/>
          <w:sz w:val="24"/>
          <w:szCs w:val="24"/>
          <w:shd w:val="clear" w:color="auto" w:fill="FFFFFF"/>
          <w:lang w:eastAsia="en-US"/>
        </w:rPr>
        <w:t>isk… is one of the keys to all hospitable encounters</w:t>
      </w:r>
      <w:r w:rsidR="00C87757" w:rsidRPr="003D4F2E">
        <w:rPr>
          <w:rFonts w:asciiTheme="minorHAnsi" w:hAnsiTheme="minorHAnsi" w:cstheme="minorHAnsi"/>
          <w:sz w:val="24"/>
          <w:szCs w:val="24"/>
          <w:shd w:val="clear" w:color="auto" w:fill="FFFFFF"/>
          <w:lang w:eastAsia="en-US"/>
        </w:rPr>
        <w:t xml:space="preserve">’; </w:t>
      </w:r>
      <w:r w:rsidR="009D5D30" w:rsidRPr="003D4F2E">
        <w:rPr>
          <w:rFonts w:asciiTheme="minorHAnsi" w:hAnsiTheme="minorHAnsi" w:cstheme="minorHAnsi"/>
          <w:sz w:val="24"/>
          <w:szCs w:val="24"/>
          <w:shd w:val="clear" w:color="auto" w:fill="FFFFFF"/>
          <w:lang w:eastAsia="en-US"/>
        </w:rPr>
        <w:t>a stronger sense of</w:t>
      </w:r>
      <w:r w:rsidR="00C87757" w:rsidRPr="003D4F2E">
        <w:rPr>
          <w:rFonts w:asciiTheme="minorHAnsi" w:hAnsiTheme="minorHAnsi" w:cstheme="minorHAnsi"/>
          <w:sz w:val="24"/>
          <w:szCs w:val="24"/>
          <w:shd w:val="clear" w:color="auto" w:fill="FFFFFF"/>
          <w:lang w:eastAsia="en-US"/>
        </w:rPr>
        <w:t xml:space="preserve"> responsibility for vetting</w:t>
      </w:r>
      <w:r w:rsidR="00621E4F" w:rsidRPr="003D4F2E">
        <w:rPr>
          <w:rFonts w:asciiTheme="minorHAnsi" w:hAnsiTheme="minorHAnsi" w:cstheme="minorHAnsi"/>
          <w:sz w:val="24"/>
          <w:szCs w:val="24"/>
          <w:shd w:val="clear" w:color="auto" w:fill="FFFFFF"/>
          <w:lang w:eastAsia="en-US"/>
        </w:rPr>
        <w:t xml:space="preserve"> from government</w:t>
      </w:r>
      <w:r w:rsidR="00C87757" w:rsidRPr="003D4F2E">
        <w:rPr>
          <w:rFonts w:asciiTheme="minorHAnsi" w:hAnsiTheme="minorHAnsi" w:cstheme="minorHAnsi"/>
          <w:sz w:val="24"/>
          <w:szCs w:val="24"/>
          <w:shd w:val="clear" w:color="auto" w:fill="FFFFFF"/>
          <w:lang w:eastAsia="en-US"/>
        </w:rPr>
        <w:t xml:space="preserve">, </w:t>
      </w:r>
      <w:r w:rsidR="00192A52" w:rsidRPr="003D4F2E">
        <w:rPr>
          <w:rFonts w:asciiTheme="minorHAnsi" w:hAnsiTheme="minorHAnsi" w:cstheme="minorHAnsi"/>
          <w:sz w:val="24"/>
          <w:szCs w:val="24"/>
          <w:shd w:val="clear" w:color="auto" w:fill="FFFFFF"/>
          <w:lang w:eastAsia="en-US"/>
        </w:rPr>
        <w:t>and more willingness to ‘enter that space’,</w:t>
      </w:r>
      <w:r w:rsidR="00C87757" w:rsidRPr="003D4F2E">
        <w:rPr>
          <w:rFonts w:asciiTheme="minorHAnsi" w:hAnsiTheme="minorHAnsi" w:cstheme="minorHAnsi"/>
          <w:sz w:val="24"/>
          <w:szCs w:val="24"/>
          <w:shd w:val="clear" w:color="auto" w:fill="FFFFFF"/>
          <w:lang w:eastAsia="en-US"/>
        </w:rPr>
        <w:t xml:space="preserve"> would at least </w:t>
      </w:r>
      <w:r w:rsidR="008168CC" w:rsidRPr="003D4F2E">
        <w:rPr>
          <w:rFonts w:asciiTheme="minorHAnsi" w:hAnsiTheme="minorHAnsi" w:cstheme="minorHAnsi"/>
          <w:sz w:val="24"/>
          <w:szCs w:val="24"/>
          <w:shd w:val="clear" w:color="auto" w:fill="FFFFFF"/>
          <w:lang w:eastAsia="en-US"/>
        </w:rPr>
        <w:t xml:space="preserve">have </w:t>
      </w:r>
      <w:r w:rsidR="00C87757" w:rsidRPr="003D4F2E">
        <w:rPr>
          <w:rFonts w:asciiTheme="minorHAnsi" w:hAnsiTheme="minorHAnsi" w:cstheme="minorHAnsi"/>
          <w:sz w:val="24"/>
          <w:szCs w:val="24"/>
          <w:shd w:val="clear" w:color="auto" w:fill="FFFFFF"/>
          <w:lang w:eastAsia="en-US"/>
        </w:rPr>
        <w:t>mitigate</w:t>
      </w:r>
      <w:r w:rsidR="008168CC" w:rsidRPr="003D4F2E">
        <w:rPr>
          <w:rFonts w:asciiTheme="minorHAnsi" w:hAnsiTheme="minorHAnsi" w:cstheme="minorHAnsi"/>
          <w:sz w:val="24"/>
          <w:szCs w:val="24"/>
          <w:shd w:val="clear" w:color="auto" w:fill="FFFFFF"/>
          <w:lang w:eastAsia="en-US"/>
        </w:rPr>
        <w:t>d</w:t>
      </w:r>
      <w:r w:rsidR="00C87757" w:rsidRPr="003D4F2E">
        <w:rPr>
          <w:rFonts w:asciiTheme="minorHAnsi" w:hAnsiTheme="minorHAnsi" w:cstheme="minorHAnsi"/>
          <w:sz w:val="24"/>
          <w:szCs w:val="24"/>
          <w:shd w:val="clear" w:color="auto" w:fill="FFFFFF"/>
          <w:lang w:eastAsia="en-US"/>
        </w:rPr>
        <w:t xml:space="preserve"> some of this risk for hosts and guests. </w:t>
      </w:r>
    </w:p>
    <w:p w14:paraId="26112659" w14:textId="77777777" w:rsidR="008E6EA6" w:rsidRPr="003D4F2E" w:rsidRDefault="008E6EA6" w:rsidP="007C348A">
      <w:pPr>
        <w:rPr>
          <w:rFonts w:asciiTheme="minorHAnsi" w:eastAsia="Times New Roman" w:hAnsiTheme="minorHAnsi" w:cstheme="minorHAnsi"/>
          <w:b/>
          <w:bCs/>
          <w:i/>
          <w:iCs/>
          <w:sz w:val="24"/>
          <w:szCs w:val="24"/>
        </w:rPr>
      </w:pPr>
    </w:p>
    <w:p w14:paraId="79962D1C" w14:textId="77777777" w:rsidR="00153784" w:rsidRPr="003D4F2E" w:rsidRDefault="00153784" w:rsidP="007C348A">
      <w:pPr>
        <w:rPr>
          <w:rFonts w:asciiTheme="minorHAnsi" w:eastAsia="Times New Roman" w:hAnsiTheme="minorHAnsi" w:cstheme="minorHAnsi"/>
          <w:b/>
          <w:bCs/>
          <w:i/>
          <w:iCs/>
          <w:sz w:val="24"/>
          <w:szCs w:val="24"/>
        </w:rPr>
      </w:pPr>
    </w:p>
    <w:p w14:paraId="11B813FE" w14:textId="13C36920" w:rsidR="000A5449" w:rsidRPr="003D4F2E" w:rsidRDefault="000A5449" w:rsidP="007C348A">
      <w:pPr>
        <w:rPr>
          <w:rFonts w:asciiTheme="minorHAnsi" w:eastAsia="Times New Roman" w:hAnsiTheme="minorHAnsi" w:cstheme="minorHAnsi"/>
          <w:b/>
          <w:bCs/>
          <w:i/>
          <w:iCs/>
          <w:sz w:val="24"/>
          <w:szCs w:val="24"/>
        </w:rPr>
      </w:pPr>
      <w:r w:rsidRPr="003D4F2E">
        <w:rPr>
          <w:rFonts w:asciiTheme="minorHAnsi" w:eastAsia="Times New Roman" w:hAnsiTheme="minorHAnsi" w:cstheme="minorHAnsi"/>
          <w:b/>
          <w:bCs/>
          <w:i/>
          <w:iCs/>
          <w:sz w:val="24"/>
          <w:szCs w:val="24"/>
        </w:rPr>
        <w:t>Responsible Hosts</w:t>
      </w:r>
      <w:r w:rsidR="00E638FF" w:rsidRPr="003D4F2E">
        <w:rPr>
          <w:rFonts w:asciiTheme="minorHAnsi" w:eastAsia="Times New Roman" w:hAnsiTheme="minorHAnsi" w:cstheme="minorHAnsi"/>
          <w:b/>
          <w:bCs/>
          <w:i/>
          <w:iCs/>
          <w:sz w:val="24"/>
          <w:szCs w:val="24"/>
        </w:rPr>
        <w:t>, Dependent Guests</w:t>
      </w:r>
    </w:p>
    <w:p w14:paraId="28A2D1D8" w14:textId="77777777" w:rsidR="00622063" w:rsidRPr="003D4F2E" w:rsidRDefault="00622063" w:rsidP="007C348A">
      <w:pPr>
        <w:rPr>
          <w:rFonts w:asciiTheme="minorHAnsi" w:eastAsia="Times New Roman" w:hAnsiTheme="minorHAnsi" w:cstheme="minorHAnsi"/>
          <w:b/>
          <w:bCs/>
          <w:i/>
          <w:iCs/>
          <w:sz w:val="24"/>
          <w:szCs w:val="24"/>
        </w:rPr>
      </w:pPr>
    </w:p>
    <w:p w14:paraId="3B556B39" w14:textId="6BEDBFE9" w:rsidR="000A5449" w:rsidRPr="003D4F2E" w:rsidRDefault="000829D2"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It is important to </w:t>
      </w:r>
      <w:r w:rsidR="0052204E" w:rsidRPr="003D4F2E">
        <w:rPr>
          <w:rFonts w:asciiTheme="minorHAnsi" w:eastAsia="Times New Roman" w:hAnsiTheme="minorHAnsi" w:cstheme="minorHAnsi"/>
          <w:sz w:val="24"/>
          <w:szCs w:val="24"/>
        </w:rPr>
        <w:t xml:space="preserve">consider just </w:t>
      </w:r>
      <w:r w:rsidRPr="003D4F2E">
        <w:rPr>
          <w:rFonts w:asciiTheme="minorHAnsi" w:eastAsia="Times New Roman" w:hAnsiTheme="minorHAnsi" w:cstheme="minorHAnsi"/>
          <w:sz w:val="24"/>
          <w:szCs w:val="24"/>
        </w:rPr>
        <w:t xml:space="preserve">how much responsibility has been devolved to hosts in this scheme. On the one hand, </w:t>
      </w:r>
      <w:r w:rsidR="00C76599" w:rsidRPr="003D4F2E">
        <w:rPr>
          <w:rFonts w:asciiTheme="minorHAnsi" w:eastAsia="Times New Roman" w:hAnsiTheme="minorHAnsi" w:cstheme="minorHAnsi"/>
          <w:sz w:val="24"/>
          <w:szCs w:val="24"/>
        </w:rPr>
        <w:t>hosts are clearly not doing everything. T</w:t>
      </w:r>
      <w:r w:rsidR="001815C0" w:rsidRPr="003D4F2E">
        <w:rPr>
          <w:rFonts w:asciiTheme="minorHAnsi" w:eastAsia="Times New Roman" w:hAnsiTheme="minorHAnsi" w:cstheme="minorHAnsi"/>
          <w:sz w:val="24"/>
          <w:szCs w:val="24"/>
        </w:rPr>
        <w:t xml:space="preserve">he interviews with the different </w:t>
      </w:r>
      <w:r w:rsidR="0010686D" w:rsidRPr="003D4F2E">
        <w:rPr>
          <w:rFonts w:asciiTheme="minorHAnsi" w:eastAsia="Times New Roman" w:hAnsiTheme="minorHAnsi" w:cstheme="minorHAnsi"/>
          <w:sz w:val="24"/>
          <w:szCs w:val="24"/>
        </w:rPr>
        <w:t>l</w:t>
      </w:r>
      <w:r w:rsidR="001815C0" w:rsidRPr="003D4F2E">
        <w:rPr>
          <w:rFonts w:asciiTheme="minorHAnsi" w:eastAsia="Times New Roman" w:hAnsiTheme="minorHAnsi" w:cstheme="minorHAnsi"/>
          <w:sz w:val="24"/>
          <w:szCs w:val="24"/>
        </w:rPr>
        <w:t xml:space="preserve">ocal </w:t>
      </w:r>
      <w:r w:rsidR="0010686D" w:rsidRPr="003D4F2E">
        <w:rPr>
          <w:rFonts w:asciiTheme="minorHAnsi" w:eastAsia="Times New Roman" w:hAnsiTheme="minorHAnsi" w:cstheme="minorHAnsi"/>
          <w:sz w:val="24"/>
          <w:szCs w:val="24"/>
        </w:rPr>
        <w:t>a</w:t>
      </w:r>
      <w:r w:rsidRPr="003D4F2E">
        <w:rPr>
          <w:rFonts w:asciiTheme="minorHAnsi" w:eastAsia="Times New Roman" w:hAnsiTheme="minorHAnsi" w:cstheme="minorHAnsi"/>
          <w:sz w:val="24"/>
          <w:szCs w:val="24"/>
        </w:rPr>
        <w:t>uthority</w:t>
      </w:r>
      <w:r w:rsidR="001815C0" w:rsidRPr="003D4F2E">
        <w:rPr>
          <w:rFonts w:asciiTheme="minorHAnsi" w:eastAsia="Times New Roman" w:hAnsiTheme="minorHAnsi" w:cstheme="minorHAnsi"/>
          <w:sz w:val="24"/>
          <w:szCs w:val="24"/>
        </w:rPr>
        <w:t xml:space="preserve"> representatives</w:t>
      </w:r>
      <w:r w:rsidRPr="003D4F2E">
        <w:rPr>
          <w:rFonts w:asciiTheme="minorHAnsi" w:eastAsia="Times New Roman" w:hAnsiTheme="minorHAnsi" w:cstheme="minorHAnsi"/>
          <w:sz w:val="24"/>
          <w:szCs w:val="24"/>
        </w:rPr>
        <w:t xml:space="preserve"> </w:t>
      </w:r>
      <w:r w:rsidR="00F3086D" w:rsidRPr="003D4F2E">
        <w:rPr>
          <w:rFonts w:asciiTheme="minorHAnsi" w:eastAsia="Times New Roman" w:hAnsiTheme="minorHAnsi" w:cstheme="minorHAnsi"/>
          <w:sz w:val="24"/>
          <w:szCs w:val="24"/>
        </w:rPr>
        <w:t>quantified the extent of the labour needed to deliver</w:t>
      </w:r>
      <w:r w:rsidR="00DB2D6C" w:rsidRPr="003D4F2E">
        <w:rPr>
          <w:rFonts w:asciiTheme="minorHAnsi" w:eastAsia="Times New Roman" w:hAnsiTheme="minorHAnsi" w:cstheme="minorHAnsi"/>
          <w:sz w:val="24"/>
          <w:szCs w:val="24"/>
        </w:rPr>
        <w:t>, urgently,</w:t>
      </w:r>
      <w:r w:rsidR="00F3086D" w:rsidRPr="003D4F2E">
        <w:rPr>
          <w:rFonts w:asciiTheme="minorHAnsi" w:eastAsia="Times New Roman" w:hAnsiTheme="minorHAnsi" w:cstheme="minorHAnsi"/>
          <w:sz w:val="24"/>
          <w:szCs w:val="24"/>
        </w:rPr>
        <w:t xml:space="preserve"> this</w:t>
      </w:r>
      <w:r w:rsidRPr="003D4F2E">
        <w:rPr>
          <w:rFonts w:asciiTheme="minorHAnsi" w:eastAsia="Times New Roman" w:hAnsiTheme="minorHAnsi" w:cstheme="minorHAnsi"/>
          <w:sz w:val="24"/>
          <w:szCs w:val="24"/>
        </w:rPr>
        <w:t xml:space="preserve"> ‘</w:t>
      </w:r>
      <w:r w:rsidRPr="003D4F2E">
        <w:rPr>
          <w:rFonts w:asciiTheme="minorHAnsi" w:eastAsia="Times New Roman" w:hAnsiTheme="minorHAnsi" w:cstheme="minorHAnsi"/>
          <w:i/>
          <w:iCs/>
          <w:sz w:val="24"/>
          <w:szCs w:val="24"/>
        </w:rPr>
        <w:t>admin heavy</w:t>
      </w:r>
      <w:r w:rsidR="00C91B01" w:rsidRPr="003D4F2E">
        <w:rPr>
          <w:rFonts w:asciiTheme="minorHAnsi" w:eastAsia="Times New Roman" w:hAnsiTheme="minorHAnsi" w:cstheme="minorHAnsi"/>
          <w:i/>
          <w:iCs/>
          <w:sz w:val="24"/>
          <w:szCs w:val="24"/>
        </w:rPr>
        <w:t>’</w:t>
      </w:r>
      <w:r w:rsidRPr="003D4F2E">
        <w:rPr>
          <w:rFonts w:asciiTheme="minorHAnsi" w:eastAsia="Times New Roman" w:hAnsiTheme="minorHAnsi" w:cstheme="minorHAnsi"/>
          <w:sz w:val="24"/>
          <w:szCs w:val="24"/>
        </w:rPr>
        <w:t xml:space="preserve"> scheme, </w:t>
      </w:r>
      <w:r w:rsidR="00153784" w:rsidRPr="003D4F2E">
        <w:rPr>
          <w:rFonts w:asciiTheme="minorHAnsi" w:eastAsia="Times New Roman" w:hAnsiTheme="minorHAnsi" w:cstheme="minorHAnsi"/>
          <w:sz w:val="24"/>
          <w:szCs w:val="24"/>
        </w:rPr>
        <w:t>working within a resource starved environment</w:t>
      </w:r>
      <w:r w:rsidR="00F3086D" w:rsidRPr="003D4F2E">
        <w:rPr>
          <w:rFonts w:asciiTheme="minorHAnsi" w:eastAsia="Times New Roman" w:hAnsiTheme="minorHAnsi" w:cstheme="minorHAnsi"/>
          <w:sz w:val="24"/>
          <w:szCs w:val="24"/>
        </w:rPr>
        <w:t xml:space="preserve"> to set up new record and payment systems, </w:t>
      </w:r>
      <w:r w:rsidR="000B2106" w:rsidRPr="003D4F2E">
        <w:rPr>
          <w:rFonts w:asciiTheme="minorHAnsi" w:eastAsia="Times New Roman" w:hAnsiTheme="minorHAnsi" w:cstheme="minorHAnsi"/>
          <w:sz w:val="24"/>
          <w:szCs w:val="24"/>
        </w:rPr>
        <w:t xml:space="preserve">undertake </w:t>
      </w:r>
      <w:r w:rsidR="00D317DF" w:rsidRPr="003D4F2E">
        <w:rPr>
          <w:rFonts w:asciiTheme="minorHAnsi" w:eastAsia="Times New Roman" w:hAnsiTheme="minorHAnsi" w:cstheme="minorHAnsi"/>
          <w:sz w:val="24"/>
          <w:szCs w:val="24"/>
        </w:rPr>
        <w:t xml:space="preserve">safety </w:t>
      </w:r>
      <w:r w:rsidR="00F3086D" w:rsidRPr="003D4F2E">
        <w:rPr>
          <w:rFonts w:asciiTheme="minorHAnsi" w:eastAsia="Times New Roman" w:hAnsiTheme="minorHAnsi" w:cstheme="minorHAnsi"/>
          <w:sz w:val="24"/>
          <w:szCs w:val="24"/>
        </w:rPr>
        <w:t>check</w:t>
      </w:r>
      <w:r w:rsidR="000A229D" w:rsidRPr="003D4F2E">
        <w:rPr>
          <w:rFonts w:asciiTheme="minorHAnsi" w:eastAsia="Times New Roman" w:hAnsiTheme="minorHAnsi" w:cstheme="minorHAnsi"/>
          <w:sz w:val="24"/>
          <w:szCs w:val="24"/>
        </w:rPr>
        <w:t>s on</w:t>
      </w:r>
      <w:r w:rsidR="00F3086D" w:rsidRPr="003D4F2E">
        <w:rPr>
          <w:rFonts w:asciiTheme="minorHAnsi" w:eastAsia="Times New Roman" w:hAnsiTheme="minorHAnsi" w:cstheme="minorHAnsi"/>
          <w:sz w:val="24"/>
          <w:szCs w:val="24"/>
        </w:rPr>
        <w:t xml:space="preserve"> houses, and visit hosts and guests. </w:t>
      </w:r>
      <w:r w:rsidR="00153784" w:rsidRPr="003D4F2E">
        <w:rPr>
          <w:rFonts w:asciiTheme="minorHAnsi" w:eastAsia="Times New Roman" w:hAnsiTheme="minorHAnsi" w:cstheme="minorHAnsi"/>
          <w:sz w:val="24"/>
          <w:szCs w:val="24"/>
        </w:rPr>
        <w:t xml:space="preserve">These interviews illustrated that the state had in fact not gone </w:t>
      </w:r>
      <w:r w:rsidR="003305E1" w:rsidRPr="003D4F2E">
        <w:rPr>
          <w:rFonts w:asciiTheme="minorHAnsi" w:eastAsia="Times New Roman" w:hAnsiTheme="minorHAnsi" w:cstheme="minorHAnsi"/>
          <w:sz w:val="24"/>
          <w:szCs w:val="24"/>
        </w:rPr>
        <w:t>missing but</w:t>
      </w:r>
      <w:r w:rsidR="00153784" w:rsidRPr="003D4F2E">
        <w:rPr>
          <w:rFonts w:asciiTheme="minorHAnsi" w:eastAsia="Times New Roman" w:hAnsiTheme="minorHAnsi" w:cstheme="minorHAnsi"/>
          <w:sz w:val="24"/>
          <w:szCs w:val="24"/>
        </w:rPr>
        <w:t xml:space="preserve"> was instead diffused and manifested through</w:t>
      </w:r>
      <w:r w:rsidR="00420AD9" w:rsidRPr="003D4F2E">
        <w:rPr>
          <w:rFonts w:asciiTheme="minorHAnsi" w:eastAsia="Times New Roman" w:hAnsiTheme="minorHAnsi" w:cstheme="minorHAnsi"/>
          <w:sz w:val="24"/>
          <w:szCs w:val="24"/>
        </w:rPr>
        <w:t xml:space="preserve"> considerable</w:t>
      </w:r>
      <w:r w:rsidR="00153784" w:rsidRPr="003D4F2E">
        <w:rPr>
          <w:rFonts w:asciiTheme="minorHAnsi" w:eastAsia="Times New Roman" w:hAnsiTheme="minorHAnsi" w:cstheme="minorHAnsi"/>
          <w:sz w:val="24"/>
          <w:szCs w:val="24"/>
        </w:rPr>
        <w:t xml:space="preserve"> </w:t>
      </w:r>
      <w:r w:rsidR="0010686D" w:rsidRPr="003D4F2E">
        <w:rPr>
          <w:rFonts w:asciiTheme="minorHAnsi" w:eastAsia="Times New Roman" w:hAnsiTheme="minorHAnsi" w:cstheme="minorHAnsi"/>
          <w:sz w:val="24"/>
          <w:szCs w:val="24"/>
        </w:rPr>
        <w:t>l</w:t>
      </w:r>
      <w:r w:rsidR="00153784" w:rsidRPr="003D4F2E">
        <w:rPr>
          <w:rFonts w:asciiTheme="minorHAnsi" w:eastAsia="Times New Roman" w:hAnsiTheme="minorHAnsi" w:cstheme="minorHAnsi"/>
          <w:sz w:val="24"/>
          <w:szCs w:val="24"/>
        </w:rPr>
        <w:t xml:space="preserve">ocal </w:t>
      </w:r>
      <w:r w:rsidR="0010686D" w:rsidRPr="003D4F2E">
        <w:rPr>
          <w:rFonts w:asciiTheme="minorHAnsi" w:eastAsia="Times New Roman" w:hAnsiTheme="minorHAnsi" w:cstheme="minorHAnsi"/>
          <w:sz w:val="24"/>
          <w:szCs w:val="24"/>
        </w:rPr>
        <w:t>a</w:t>
      </w:r>
      <w:r w:rsidR="00153784" w:rsidRPr="003D4F2E">
        <w:rPr>
          <w:rFonts w:asciiTheme="minorHAnsi" w:eastAsia="Times New Roman" w:hAnsiTheme="minorHAnsi" w:cstheme="minorHAnsi"/>
          <w:sz w:val="24"/>
          <w:szCs w:val="24"/>
        </w:rPr>
        <w:t>uthority administration and effort (Macklin, 2021).</w:t>
      </w:r>
      <w:r w:rsidR="00C91B01" w:rsidRPr="003D4F2E">
        <w:rPr>
          <w:rFonts w:asciiTheme="minorHAnsi" w:eastAsia="Times New Roman" w:hAnsiTheme="minorHAnsi" w:cstheme="minorHAnsi"/>
          <w:sz w:val="24"/>
          <w:szCs w:val="24"/>
        </w:rPr>
        <w:t xml:space="preserve"> However, while </w:t>
      </w:r>
      <w:r w:rsidR="00C91B01" w:rsidRPr="003D4F2E">
        <w:rPr>
          <w:sz w:val="24"/>
          <w:szCs w:val="24"/>
        </w:rPr>
        <w:t>d</w:t>
      </w:r>
      <w:r w:rsidR="000A5449" w:rsidRPr="003D4F2E">
        <w:rPr>
          <w:sz w:val="24"/>
          <w:szCs w:val="24"/>
        </w:rPr>
        <w:t xml:space="preserve">igital infrastructures and programme systems are crucial, </w:t>
      </w:r>
      <w:r w:rsidR="00C91B01" w:rsidRPr="003D4F2E">
        <w:rPr>
          <w:sz w:val="24"/>
          <w:szCs w:val="24"/>
        </w:rPr>
        <w:t>they are still</w:t>
      </w:r>
      <w:r w:rsidR="000A5449" w:rsidRPr="003D4F2E">
        <w:rPr>
          <w:sz w:val="24"/>
          <w:szCs w:val="24"/>
        </w:rPr>
        <w:t xml:space="preserve"> removed from </w:t>
      </w:r>
      <w:r w:rsidR="0010500A" w:rsidRPr="003D4F2E">
        <w:rPr>
          <w:sz w:val="24"/>
          <w:szCs w:val="24"/>
        </w:rPr>
        <w:t>more intimate</w:t>
      </w:r>
      <w:r w:rsidR="000A5449" w:rsidRPr="003D4F2E">
        <w:rPr>
          <w:sz w:val="24"/>
          <w:szCs w:val="24"/>
        </w:rPr>
        <w:t xml:space="preserve"> day to day </w:t>
      </w:r>
      <w:r w:rsidR="000A5449" w:rsidRPr="003D4F2E">
        <w:rPr>
          <w:sz w:val="24"/>
          <w:szCs w:val="24"/>
        </w:rPr>
        <w:lastRenderedPageBreak/>
        <w:t xml:space="preserve">concerns and realities of being a host or guest. </w:t>
      </w:r>
      <w:r w:rsidR="000A5449" w:rsidRPr="003D4F2E">
        <w:rPr>
          <w:rFonts w:asciiTheme="minorHAnsi" w:hAnsiTheme="minorHAnsi" w:cstheme="minorHAnsi"/>
          <w:sz w:val="24"/>
          <w:szCs w:val="24"/>
        </w:rPr>
        <w:t xml:space="preserve">If the </w:t>
      </w:r>
      <w:r w:rsidR="00EA648C" w:rsidRPr="003D4F2E">
        <w:rPr>
          <w:rFonts w:asciiTheme="minorHAnsi" w:hAnsiTheme="minorHAnsi" w:cstheme="minorHAnsi"/>
          <w:sz w:val="24"/>
          <w:szCs w:val="24"/>
        </w:rPr>
        <w:t>LA</w:t>
      </w:r>
      <w:r w:rsidR="000A5449" w:rsidRPr="003D4F2E">
        <w:rPr>
          <w:rFonts w:asciiTheme="minorHAnsi" w:hAnsiTheme="minorHAnsi" w:cstheme="minorHAnsi"/>
          <w:sz w:val="24"/>
          <w:szCs w:val="24"/>
        </w:rPr>
        <w:t xml:space="preserve"> employees have been working hard in their jobs, the </w:t>
      </w:r>
      <w:r w:rsidR="00CC2EB5" w:rsidRPr="003D4F2E">
        <w:rPr>
          <w:rFonts w:asciiTheme="minorHAnsi" w:hAnsiTheme="minorHAnsi" w:cstheme="minorHAnsi"/>
          <w:sz w:val="24"/>
          <w:szCs w:val="24"/>
        </w:rPr>
        <w:t>sponsor</w:t>
      </w:r>
      <w:r w:rsidR="000A5449" w:rsidRPr="003D4F2E">
        <w:rPr>
          <w:rFonts w:asciiTheme="minorHAnsi" w:hAnsiTheme="minorHAnsi" w:cstheme="minorHAnsi"/>
          <w:sz w:val="24"/>
          <w:szCs w:val="24"/>
        </w:rPr>
        <w:t xml:space="preserve">s have been turning their homes, and sometimes lives, around to accommodate their guests. </w:t>
      </w:r>
      <w:r w:rsidR="00CC2EB5" w:rsidRPr="003D4F2E">
        <w:rPr>
          <w:rFonts w:asciiTheme="minorHAnsi" w:hAnsiTheme="minorHAnsi" w:cstheme="minorHAnsi"/>
          <w:sz w:val="24"/>
          <w:szCs w:val="24"/>
        </w:rPr>
        <w:t>Most hosts I spoke with took this responsibility very seriously</w:t>
      </w:r>
      <w:r w:rsidR="00A5796F" w:rsidRPr="003D4F2E">
        <w:rPr>
          <w:rFonts w:asciiTheme="minorHAnsi" w:hAnsiTheme="minorHAnsi" w:cstheme="minorHAnsi"/>
          <w:sz w:val="24"/>
          <w:szCs w:val="24"/>
        </w:rPr>
        <w:t>. V</w:t>
      </w:r>
      <w:r w:rsidR="00CC2EB5" w:rsidRPr="003D4F2E">
        <w:rPr>
          <w:rFonts w:asciiTheme="minorHAnsi" w:hAnsiTheme="minorHAnsi" w:cstheme="minorHAnsi"/>
          <w:sz w:val="24"/>
          <w:szCs w:val="24"/>
        </w:rPr>
        <w:t>eteran soldier Simon, for example, likened his hosting to a ‘</w:t>
      </w:r>
      <w:r w:rsidR="00CC2EB5" w:rsidRPr="003D4F2E">
        <w:rPr>
          <w:rFonts w:asciiTheme="minorHAnsi" w:hAnsiTheme="minorHAnsi" w:cstheme="minorHAnsi"/>
          <w:i/>
          <w:iCs/>
          <w:sz w:val="24"/>
          <w:szCs w:val="24"/>
        </w:rPr>
        <w:t>tour of duty’</w:t>
      </w:r>
      <w:r w:rsidR="00780F5A" w:rsidRPr="003D4F2E">
        <w:rPr>
          <w:rFonts w:asciiTheme="minorHAnsi" w:hAnsiTheme="minorHAnsi" w:cstheme="minorHAnsi"/>
          <w:sz w:val="24"/>
          <w:szCs w:val="24"/>
        </w:rPr>
        <w:t>.</w:t>
      </w:r>
      <w:r w:rsidR="00B62FE0" w:rsidRPr="003D4F2E">
        <w:rPr>
          <w:rFonts w:asciiTheme="minorHAnsi" w:hAnsiTheme="minorHAnsi" w:cstheme="minorHAnsi"/>
          <w:sz w:val="24"/>
          <w:szCs w:val="24"/>
        </w:rPr>
        <w:t xml:space="preserve"> </w:t>
      </w:r>
    </w:p>
    <w:p w14:paraId="56FF4EA2" w14:textId="77777777" w:rsidR="000A5449" w:rsidRPr="003D4F2E" w:rsidRDefault="000A5449" w:rsidP="007C348A">
      <w:pPr>
        <w:rPr>
          <w:rFonts w:asciiTheme="minorHAnsi" w:hAnsiTheme="minorHAnsi" w:cstheme="minorHAnsi"/>
          <w:sz w:val="24"/>
          <w:szCs w:val="24"/>
        </w:rPr>
      </w:pPr>
    </w:p>
    <w:p w14:paraId="760DD487" w14:textId="78F4F1A2" w:rsidR="00597BB1" w:rsidRPr="003D4F2E" w:rsidRDefault="000A5449" w:rsidP="007C348A">
      <w:pPr>
        <w:rPr>
          <w:rFonts w:asciiTheme="minorHAnsi" w:hAnsiTheme="minorHAnsi" w:cstheme="minorHAnsi"/>
          <w:sz w:val="24"/>
          <w:szCs w:val="24"/>
        </w:rPr>
      </w:pPr>
      <w:r w:rsidRPr="003D4F2E">
        <w:rPr>
          <w:rFonts w:asciiTheme="minorHAnsi" w:hAnsiTheme="minorHAnsi" w:cstheme="minorHAnsi"/>
          <w:sz w:val="24"/>
          <w:szCs w:val="24"/>
        </w:rPr>
        <w:t xml:space="preserve">First of all, hosts are responsible for making sure they are able to offer </w:t>
      </w:r>
      <w:r w:rsidR="006F77E5" w:rsidRPr="003D4F2E">
        <w:rPr>
          <w:rFonts w:asciiTheme="minorHAnsi" w:hAnsiTheme="minorHAnsi" w:cstheme="minorHAnsi"/>
          <w:sz w:val="24"/>
          <w:szCs w:val="24"/>
        </w:rPr>
        <w:t>appropriate</w:t>
      </w:r>
      <w:r w:rsidRPr="003D4F2E">
        <w:rPr>
          <w:rFonts w:asciiTheme="minorHAnsi" w:hAnsiTheme="minorHAnsi" w:cstheme="minorHAnsi"/>
          <w:sz w:val="24"/>
          <w:szCs w:val="24"/>
        </w:rPr>
        <w:t xml:space="preserve"> accommodation which would pass the council safety and suitability checks – as a minimum offering sufficient space, privacy and facilities, and up-to-date gas, electric and fire safety features. Interviews were full of examples of </w:t>
      </w:r>
      <w:r w:rsidR="008D736B" w:rsidRPr="003D4F2E">
        <w:rPr>
          <w:rFonts w:asciiTheme="minorHAnsi" w:hAnsiTheme="minorHAnsi" w:cstheme="minorHAnsi"/>
          <w:sz w:val="24"/>
          <w:szCs w:val="24"/>
        </w:rPr>
        <w:t xml:space="preserve">the </w:t>
      </w:r>
      <w:r w:rsidR="00626744" w:rsidRPr="003D4F2E">
        <w:rPr>
          <w:rFonts w:asciiTheme="minorHAnsi" w:hAnsiTheme="minorHAnsi" w:cstheme="minorHAnsi"/>
          <w:sz w:val="24"/>
          <w:szCs w:val="24"/>
        </w:rPr>
        <w:t xml:space="preserve">physical </w:t>
      </w:r>
      <w:r w:rsidR="008D736B" w:rsidRPr="003D4F2E">
        <w:rPr>
          <w:rFonts w:asciiTheme="minorHAnsi" w:hAnsiTheme="minorHAnsi" w:cstheme="minorHAnsi"/>
          <w:sz w:val="24"/>
          <w:szCs w:val="24"/>
        </w:rPr>
        <w:t>changes sponsors were making to their homes</w:t>
      </w:r>
      <w:r w:rsidRPr="003D4F2E">
        <w:rPr>
          <w:rFonts w:asciiTheme="minorHAnsi" w:hAnsiTheme="minorHAnsi" w:cstheme="minorHAnsi"/>
          <w:sz w:val="24"/>
          <w:szCs w:val="24"/>
        </w:rPr>
        <w:t xml:space="preserve"> before the </w:t>
      </w:r>
      <w:r w:rsidR="00500D24" w:rsidRPr="003D4F2E">
        <w:rPr>
          <w:rFonts w:asciiTheme="minorHAnsi" w:hAnsiTheme="minorHAnsi" w:cstheme="minorHAnsi"/>
          <w:sz w:val="24"/>
          <w:szCs w:val="24"/>
        </w:rPr>
        <w:t>c</w:t>
      </w:r>
      <w:r w:rsidRPr="003D4F2E">
        <w:rPr>
          <w:rFonts w:asciiTheme="minorHAnsi" w:hAnsiTheme="minorHAnsi" w:cstheme="minorHAnsi"/>
          <w:sz w:val="24"/>
          <w:szCs w:val="24"/>
        </w:rPr>
        <w:t>ouncils were even involved. As Rachel shared: ‘</w:t>
      </w:r>
      <w:r w:rsidRPr="003D4F2E">
        <w:rPr>
          <w:rFonts w:asciiTheme="minorHAnsi" w:hAnsiTheme="minorHAnsi" w:cstheme="minorHAnsi"/>
          <w:i/>
          <w:iCs/>
          <w:sz w:val="24"/>
          <w:szCs w:val="24"/>
        </w:rPr>
        <w:t xml:space="preserve">we got the fire brigade out to do the smoke detectors we, we took initiative on that’. </w:t>
      </w:r>
      <w:r w:rsidRPr="003D4F2E">
        <w:rPr>
          <w:rFonts w:asciiTheme="minorHAnsi" w:hAnsiTheme="minorHAnsi" w:cstheme="minorHAnsi"/>
          <w:sz w:val="24"/>
          <w:szCs w:val="24"/>
        </w:rPr>
        <w:t xml:space="preserve">Most hosts fitted new locks to bedroom and bathroom doors, to ensure privacy for their guests. Vanessa had been researching this: </w:t>
      </w:r>
      <w:r w:rsidRPr="003D4F2E">
        <w:rPr>
          <w:rFonts w:asciiTheme="minorHAnsi" w:hAnsiTheme="minorHAnsi" w:cstheme="minorHAnsi"/>
          <w:i/>
          <w:iCs/>
          <w:sz w:val="24"/>
          <w:szCs w:val="24"/>
        </w:rPr>
        <w:t>‘I read up about it and basically the advice was that one of the most important things for refugees is to feel safe… and so I got a lock for her bedroom door.’</w:t>
      </w:r>
      <w:r w:rsidRPr="003D4F2E">
        <w:rPr>
          <w:rFonts w:asciiTheme="minorHAnsi" w:hAnsiTheme="minorHAnsi" w:cstheme="minorHAnsi"/>
          <w:sz w:val="24"/>
          <w:szCs w:val="24"/>
        </w:rPr>
        <w:t xml:space="preserve"> Hosts awaiting the arrival of a mother and young children had to childproof their homes, fitting stairgates, window restrictors and locking away pills and vitamins in newly bought medicine boxes. </w:t>
      </w:r>
      <w:r w:rsidR="00A80A14" w:rsidRPr="003D4F2E">
        <w:rPr>
          <w:rFonts w:asciiTheme="minorHAnsi" w:hAnsiTheme="minorHAnsi" w:cstheme="minorHAnsi"/>
          <w:sz w:val="24"/>
          <w:szCs w:val="24"/>
        </w:rPr>
        <w:t>People</w:t>
      </w:r>
      <w:r w:rsidRPr="003D4F2E">
        <w:rPr>
          <w:rFonts w:asciiTheme="minorHAnsi" w:hAnsiTheme="minorHAnsi" w:cstheme="minorHAnsi"/>
          <w:sz w:val="24"/>
          <w:szCs w:val="24"/>
        </w:rPr>
        <w:t xml:space="preserve"> also embarked on serious decluttering drives to free up spare rooms, usually purchasing new furniture and bedding to dress these spaces, along with </w:t>
      </w:r>
      <w:r w:rsidR="005B4A69" w:rsidRPr="003D4F2E">
        <w:rPr>
          <w:rFonts w:asciiTheme="minorHAnsi" w:hAnsiTheme="minorHAnsi" w:cstheme="minorHAnsi"/>
          <w:sz w:val="24"/>
          <w:szCs w:val="24"/>
        </w:rPr>
        <w:t xml:space="preserve">a whole new material culture of </w:t>
      </w:r>
      <w:r w:rsidRPr="003D4F2E">
        <w:rPr>
          <w:rFonts w:asciiTheme="minorHAnsi" w:hAnsiTheme="minorHAnsi" w:cstheme="minorHAnsi"/>
          <w:sz w:val="24"/>
          <w:szCs w:val="24"/>
        </w:rPr>
        <w:t xml:space="preserve">welcome packs full of toiletries, dressing gowns and slippers. </w:t>
      </w:r>
    </w:p>
    <w:p w14:paraId="75479CB4" w14:textId="77777777" w:rsidR="00597BB1" w:rsidRPr="003D4F2E" w:rsidRDefault="00597BB1" w:rsidP="007C348A">
      <w:pPr>
        <w:rPr>
          <w:rFonts w:asciiTheme="minorHAnsi" w:hAnsiTheme="minorHAnsi" w:cstheme="minorHAnsi"/>
          <w:sz w:val="24"/>
          <w:szCs w:val="24"/>
        </w:rPr>
      </w:pPr>
    </w:p>
    <w:p w14:paraId="21DB2A59" w14:textId="2D41CB9D" w:rsidR="000B396B" w:rsidRPr="003D4F2E" w:rsidRDefault="00500D24" w:rsidP="007C348A">
      <w:pPr>
        <w:rPr>
          <w:rFonts w:asciiTheme="minorHAnsi" w:hAnsiTheme="minorHAnsi" w:cstheme="minorHAnsi"/>
          <w:sz w:val="24"/>
          <w:szCs w:val="24"/>
        </w:rPr>
      </w:pPr>
      <w:r w:rsidRPr="003D4F2E">
        <w:rPr>
          <w:rFonts w:asciiTheme="minorHAnsi" w:hAnsiTheme="minorHAnsi" w:cstheme="minorHAnsi"/>
          <w:sz w:val="24"/>
          <w:szCs w:val="24"/>
        </w:rPr>
        <w:t xml:space="preserve">This is where we see the first </w:t>
      </w:r>
      <w:r w:rsidR="00790E61" w:rsidRPr="003D4F2E">
        <w:rPr>
          <w:rFonts w:asciiTheme="minorHAnsi" w:hAnsiTheme="minorHAnsi" w:cstheme="minorHAnsi"/>
          <w:sz w:val="24"/>
          <w:szCs w:val="24"/>
        </w:rPr>
        <w:t xml:space="preserve">obvious </w:t>
      </w:r>
      <w:r w:rsidRPr="003D4F2E">
        <w:rPr>
          <w:rFonts w:asciiTheme="minorHAnsi" w:hAnsiTheme="minorHAnsi" w:cstheme="minorHAnsi"/>
          <w:sz w:val="24"/>
          <w:szCs w:val="24"/>
        </w:rPr>
        <w:t>slippage between responsibility and care</w:t>
      </w:r>
      <w:r w:rsidR="007C4D72" w:rsidRPr="003D4F2E">
        <w:rPr>
          <w:rFonts w:asciiTheme="minorHAnsi" w:hAnsiTheme="minorHAnsi" w:cstheme="minorHAnsi"/>
          <w:sz w:val="24"/>
          <w:szCs w:val="24"/>
        </w:rPr>
        <w:t>. M</w:t>
      </w:r>
      <w:r w:rsidRPr="003D4F2E">
        <w:rPr>
          <w:rFonts w:asciiTheme="minorHAnsi" w:hAnsiTheme="minorHAnsi" w:cstheme="minorHAnsi"/>
          <w:sz w:val="24"/>
          <w:szCs w:val="24"/>
        </w:rPr>
        <w:t>ost hosts were preparing not just the bare basics of accommodation</w:t>
      </w:r>
      <w:r w:rsidR="00ED2D70" w:rsidRPr="003D4F2E">
        <w:rPr>
          <w:rFonts w:asciiTheme="minorHAnsi" w:hAnsiTheme="minorHAnsi" w:cstheme="minorHAnsi"/>
          <w:sz w:val="24"/>
          <w:szCs w:val="24"/>
        </w:rPr>
        <w:t xml:space="preserve"> ex</w:t>
      </w:r>
      <w:r w:rsidR="00D20EAB" w:rsidRPr="003D4F2E">
        <w:rPr>
          <w:rFonts w:asciiTheme="minorHAnsi" w:hAnsiTheme="minorHAnsi" w:cstheme="minorHAnsi"/>
          <w:sz w:val="24"/>
          <w:szCs w:val="24"/>
        </w:rPr>
        <w:t>p</w:t>
      </w:r>
      <w:r w:rsidR="00ED2D70" w:rsidRPr="003D4F2E">
        <w:rPr>
          <w:rFonts w:asciiTheme="minorHAnsi" w:hAnsiTheme="minorHAnsi" w:cstheme="minorHAnsi"/>
          <w:sz w:val="24"/>
          <w:szCs w:val="24"/>
        </w:rPr>
        <w:t>e</w:t>
      </w:r>
      <w:r w:rsidR="00D20EAB" w:rsidRPr="003D4F2E">
        <w:rPr>
          <w:rFonts w:asciiTheme="minorHAnsi" w:hAnsiTheme="minorHAnsi" w:cstheme="minorHAnsi"/>
          <w:sz w:val="24"/>
          <w:szCs w:val="24"/>
        </w:rPr>
        <w:t>c</w:t>
      </w:r>
      <w:r w:rsidR="00ED2D70" w:rsidRPr="003D4F2E">
        <w:rPr>
          <w:rFonts w:asciiTheme="minorHAnsi" w:hAnsiTheme="minorHAnsi" w:cstheme="minorHAnsi"/>
          <w:sz w:val="24"/>
          <w:szCs w:val="24"/>
        </w:rPr>
        <w:t>ted of them</w:t>
      </w:r>
      <w:r w:rsidRPr="003D4F2E">
        <w:rPr>
          <w:rFonts w:asciiTheme="minorHAnsi" w:hAnsiTheme="minorHAnsi" w:cstheme="minorHAnsi"/>
          <w:sz w:val="24"/>
          <w:szCs w:val="24"/>
        </w:rPr>
        <w:t>, but thinking care-fully about what people fleeing war might need and want</w:t>
      </w:r>
      <w:r w:rsidR="003147B7" w:rsidRPr="003D4F2E">
        <w:rPr>
          <w:rFonts w:asciiTheme="minorHAnsi" w:hAnsiTheme="minorHAnsi" w:cstheme="minorHAnsi"/>
          <w:sz w:val="24"/>
          <w:szCs w:val="24"/>
        </w:rPr>
        <w:t xml:space="preserve">, </w:t>
      </w:r>
      <w:r w:rsidR="007B275B" w:rsidRPr="003D4F2E">
        <w:rPr>
          <w:rFonts w:asciiTheme="minorHAnsi" w:hAnsiTheme="minorHAnsi" w:cstheme="minorHAnsi"/>
          <w:sz w:val="24"/>
          <w:szCs w:val="24"/>
        </w:rPr>
        <w:t xml:space="preserve">creating, through this </w:t>
      </w:r>
      <w:r w:rsidR="00412549" w:rsidRPr="003D4F2E">
        <w:rPr>
          <w:rFonts w:asciiTheme="minorHAnsi" w:hAnsiTheme="minorHAnsi" w:cstheme="minorHAnsi"/>
          <w:sz w:val="24"/>
          <w:szCs w:val="24"/>
        </w:rPr>
        <w:t xml:space="preserve">materialised </w:t>
      </w:r>
      <w:r w:rsidR="007B275B" w:rsidRPr="003D4F2E">
        <w:rPr>
          <w:rFonts w:asciiTheme="minorHAnsi" w:hAnsiTheme="minorHAnsi" w:cstheme="minorHAnsi"/>
          <w:sz w:val="24"/>
          <w:szCs w:val="24"/>
        </w:rPr>
        <w:t xml:space="preserve">homeliness drive, new </w:t>
      </w:r>
      <w:r w:rsidR="00D47922" w:rsidRPr="003D4F2E">
        <w:rPr>
          <w:rFonts w:asciiTheme="minorHAnsi" w:hAnsiTheme="minorHAnsi" w:cstheme="minorHAnsi"/>
          <w:sz w:val="24"/>
          <w:szCs w:val="24"/>
        </w:rPr>
        <w:t xml:space="preserve">personalised </w:t>
      </w:r>
      <w:r w:rsidR="003147B7" w:rsidRPr="003D4F2E">
        <w:rPr>
          <w:rFonts w:asciiTheme="minorHAnsi" w:hAnsiTheme="minorHAnsi" w:cstheme="minorHAnsi"/>
          <w:sz w:val="24"/>
          <w:szCs w:val="24"/>
        </w:rPr>
        <w:t>infrastructures of care (Power</w:t>
      </w:r>
      <w:r w:rsidR="0018794F" w:rsidRPr="003D4F2E">
        <w:rPr>
          <w:rFonts w:asciiTheme="minorHAnsi" w:hAnsiTheme="minorHAnsi" w:cstheme="minorHAnsi"/>
          <w:sz w:val="24"/>
          <w:szCs w:val="24"/>
        </w:rPr>
        <w:t xml:space="preserve"> et al., 2022</w:t>
      </w:r>
      <w:r w:rsidR="00D76368" w:rsidRPr="003D4F2E">
        <w:rPr>
          <w:rFonts w:asciiTheme="minorHAnsi" w:hAnsiTheme="minorHAnsi" w:cstheme="minorHAnsi"/>
          <w:sz w:val="24"/>
          <w:szCs w:val="24"/>
        </w:rPr>
        <w:t>; Frazer, 2022</w:t>
      </w:r>
      <w:r w:rsidR="0018794F" w:rsidRPr="003D4F2E">
        <w:rPr>
          <w:rFonts w:asciiTheme="minorHAnsi" w:hAnsiTheme="minorHAnsi" w:cstheme="minorHAnsi"/>
          <w:sz w:val="24"/>
          <w:szCs w:val="24"/>
        </w:rPr>
        <w:t>).</w:t>
      </w:r>
      <w:r w:rsidR="00052947" w:rsidRPr="003D4F2E">
        <w:rPr>
          <w:rFonts w:asciiTheme="minorHAnsi" w:hAnsiTheme="minorHAnsi" w:cstheme="minorHAnsi"/>
          <w:sz w:val="24"/>
          <w:szCs w:val="24"/>
        </w:rPr>
        <w:t xml:space="preserve"> </w:t>
      </w:r>
      <w:r w:rsidR="000A5449" w:rsidRPr="003D4F2E">
        <w:rPr>
          <w:rFonts w:asciiTheme="minorHAnsi" w:hAnsiTheme="minorHAnsi" w:cstheme="minorHAnsi"/>
          <w:sz w:val="24"/>
          <w:szCs w:val="24"/>
          <w:lang w:eastAsia="en-US"/>
        </w:rPr>
        <w:t xml:space="preserve">While people were eager to make these changes and create welcoming spaces, it is </w:t>
      </w:r>
      <w:r w:rsidR="00052947" w:rsidRPr="003D4F2E">
        <w:rPr>
          <w:rFonts w:asciiTheme="minorHAnsi" w:hAnsiTheme="minorHAnsi" w:cstheme="minorHAnsi"/>
          <w:sz w:val="24"/>
          <w:szCs w:val="24"/>
          <w:lang w:eastAsia="en-US"/>
        </w:rPr>
        <w:t xml:space="preserve">also </w:t>
      </w:r>
      <w:r w:rsidR="000A5449" w:rsidRPr="003D4F2E">
        <w:rPr>
          <w:rFonts w:asciiTheme="minorHAnsi" w:hAnsiTheme="minorHAnsi" w:cstheme="minorHAnsi"/>
          <w:sz w:val="24"/>
          <w:szCs w:val="24"/>
          <w:lang w:eastAsia="en-US"/>
        </w:rPr>
        <w:t xml:space="preserve">clear that organising private homes for hosting is an expensive, sometimes physically demanding and definitely </w:t>
      </w:r>
      <w:r w:rsidR="003305E1" w:rsidRPr="003D4F2E">
        <w:rPr>
          <w:rFonts w:asciiTheme="minorHAnsi" w:hAnsiTheme="minorHAnsi" w:cstheme="minorHAnsi"/>
          <w:sz w:val="24"/>
          <w:szCs w:val="24"/>
          <w:lang w:eastAsia="en-US"/>
        </w:rPr>
        <w:t>time-consuming</w:t>
      </w:r>
      <w:r w:rsidR="000A5449" w:rsidRPr="003D4F2E">
        <w:rPr>
          <w:rFonts w:asciiTheme="minorHAnsi" w:hAnsiTheme="minorHAnsi" w:cstheme="minorHAnsi"/>
          <w:sz w:val="24"/>
          <w:szCs w:val="24"/>
          <w:lang w:eastAsia="en-US"/>
        </w:rPr>
        <w:t xml:space="preserve"> process. </w:t>
      </w:r>
      <w:r w:rsidR="000A5449" w:rsidRPr="003D4F2E">
        <w:rPr>
          <w:rFonts w:asciiTheme="minorHAnsi" w:hAnsiTheme="minorHAnsi" w:cstheme="minorHAnsi"/>
          <w:sz w:val="24"/>
          <w:szCs w:val="24"/>
        </w:rPr>
        <w:t xml:space="preserve">Theresa and Mark did not have a spare bedroom to offer, but wanted to host so much they reconfigured their existing living arrangements to make it possible: </w:t>
      </w:r>
      <w:r w:rsidR="000A5449" w:rsidRPr="003D4F2E">
        <w:rPr>
          <w:rFonts w:asciiTheme="minorHAnsi" w:hAnsiTheme="minorHAnsi" w:cstheme="minorHAnsi"/>
          <w:sz w:val="24"/>
          <w:szCs w:val="24"/>
          <w:lang w:eastAsia="en-US"/>
        </w:rPr>
        <w:t>‘</w:t>
      </w:r>
      <w:r w:rsidR="000A5449" w:rsidRPr="003D4F2E">
        <w:rPr>
          <w:rFonts w:asciiTheme="minorHAnsi" w:hAnsiTheme="minorHAnsi" w:cstheme="minorHAnsi"/>
          <w:i/>
          <w:iCs/>
          <w:sz w:val="24"/>
          <w:szCs w:val="24"/>
          <w:lang w:eastAsia="en-US"/>
        </w:rPr>
        <w:t xml:space="preserve">Our son vacated his bedroom and is sleeping in our front living room now.’ </w:t>
      </w:r>
      <w:r w:rsidR="000A5449" w:rsidRPr="003D4F2E">
        <w:rPr>
          <w:rFonts w:asciiTheme="minorHAnsi" w:hAnsiTheme="minorHAnsi" w:cstheme="minorHAnsi"/>
          <w:sz w:val="24"/>
          <w:szCs w:val="24"/>
          <w:lang w:eastAsia="en-US"/>
        </w:rPr>
        <w:t xml:space="preserve">If </w:t>
      </w:r>
      <w:r w:rsidR="00CC2D0A" w:rsidRPr="003D4F2E">
        <w:rPr>
          <w:rFonts w:asciiTheme="minorHAnsi" w:hAnsiTheme="minorHAnsi" w:cstheme="minorHAnsi"/>
          <w:sz w:val="24"/>
          <w:szCs w:val="24"/>
          <w:lang w:eastAsia="en-US"/>
        </w:rPr>
        <w:t>c</w:t>
      </w:r>
      <w:r w:rsidR="000A5449" w:rsidRPr="003D4F2E">
        <w:rPr>
          <w:rFonts w:asciiTheme="minorHAnsi" w:hAnsiTheme="minorHAnsi" w:cstheme="minorHAnsi"/>
          <w:sz w:val="24"/>
          <w:szCs w:val="24"/>
          <w:lang w:eastAsia="en-US"/>
        </w:rPr>
        <w:t xml:space="preserve">ouncils are responsible for the safety checks, it is undoubtedly hosts who are taking on the full labour of providing this refugee shelter. </w:t>
      </w:r>
    </w:p>
    <w:p w14:paraId="0A29D495" w14:textId="77777777" w:rsidR="000B396B" w:rsidRPr="003D4F2E" w:rsidRDefault="000B396B" w:rsidP="007C348A">
      <w:pPr>
        <w:rPr>
          <w:rFonts w:asciiTheme="minorHAnsi" w:hAnsiTheme="minorHAnsi" w:cstheme="minorHAnsi"/>
          <w:sz w:val="24"/>
          <w:szCs w:val="24"/>
        </w:rPr>
      </w:pPr>
    </w:p>
    <w:p w14:paraId="3BEAE944" w14:textId="476E2E72" w:rsidR="00EB69CF" w:rsidRPr="003D4F2E" w:rsidRDefault="00C07C30" w:rsidP="00113289">
      <w:pPr>
        <w:rPr>
          <w:rFonts w:asciiTheme="minorHAnsi" w:hAnsiTheme="minorHAnsi" w:cstheme="minorHAnsi"/>
          <w:sz w:val="24"/>
          <w:szCs w:val="24"/>
        </w:rPr>
      </w:pPr>
      <w:r w:rsidRPr="003D4F2E">
        <w:rPr>
          <w:rFonts w:asciiTheme="minorHAnsi" w:eastAsia="Times New Roman" w:hAnsiTheme="minorHAnsi" w:cstheme="minorHAnsi"/>
          <w:sz w:val="24"/>
          <w:szCs w:val="24"/>
        </w:rPr>
        <w:t>I</w:t>
      </w:r>
      <w:r w:rsidR="00866CE2" w:rsidRPr="003D4F2E">
        <w:rPr>
          <w:rFonts w:asciiTheme="minorHAnsi" w:eastAsia="Times New Roman" w:hAnsiTheme="minorHAnsi" w:cstheme="minorHAnsi"/>
          <w:sz w:val="24"/>
          <w:szCs w:val="24"/>
        </w:rPr>
        <w:t xml:space="preserve">t is </w:t>
      </w:r>
      <w:r w:rsidR="0088578E" w:rsidRPr="003D4F2E">
        <w:rPr>
          <w:rFonts w:asciiTheme="minorHAnsi" w:eastAsia="Times New Roman" w:hAnsiTheme="minorHAnsi" w:cstheme="minorHAnsi"/>
          <w:sz w:val="24"/>
          <w:szCs w:val="24"/>
        </w:rPr>
        <w:t xml:space="preserve">also </w:t>
      </w:r>
      <w:r w:rsidR="00866CE2" w:rsidRPr="003D4F2E">
        <w:rPr>
          <w:rFonts w:asciiTheme="minorHAnsi" w:eastAsia="Times New Roman" w:hAnsiTheme="minorHAnsi" w:cstheme="minorHAnsi"/>
          <w:sz w:val="24"/>
          <w:szCs w:val="24"/>
        </w:rPr>
        <w:t xml:space="preserve">not just physical shelter that hosts are offering when they house refugees in their homes. </w:t>
      </w:r>
      <w:r w:rsidR="00163C57" w:rsidRPr="003D4F2E">
        <w:rPr>
          <w:rFonts w:asciiTheme="minorHAnsi" w:hAnsiTheme="minorHAnsi" w:cstheme="minorHAnsi"/>
          <w:sz w:val="24"/>
          <w:szCs w:val="24"/>
          <w:lang w:eastAsia="en-US"/>
        </w:rPr>
        <w:t>Host Belinda shared that</w:t>
      </w:r>
      <w:r w:rsidR="00163C57" w:rsidRPr="003D4F2E">
        <w:rPr>
          <w:rFonts w:asciiTheme="minorHAnsi" w:eastAsia="Times New Roman" w:hAnsiTheme="minorHAnsi" w:cstheme="minorHAnsi"/>
          <w:sz w:val="24"/>
          <w:szCs w:val="24"/>
        </w:rPr>
        <w:t xml:space="preserve"> ‘</w:t>
      </w:r>
      <w:r w:rsidR="00163C57" w:rsidRPr="003D4F2E">
        <w:rPr>
          <w:rFonts w:asciiTheme="minorHAnsi" w:hAnsiTheme="minorHAnsi" w:cstheme="minorHAnsi"/>
          <w:i/>
          <w:iCs/>
          <w:sz w:val="24"/>
          <w:szCs w:val="24"/>
        </w:rPr>
        <w:t>if there's one thing the government did make clear, that you're providing accommodation, you're not expected to provide anything else’</w:t>
      </w:r>
      <w:r w:rsidR="00163C57" w:rsidRPr="003D4F2E">
        <w:rPr>
          <w:rFonts w:asciiTheme="minorHAnsi" w:hAnsiTheme="minorHAnsi" w:cstheme="minorHAnsi"/>
          <w:sz w:val="24"/>
          <w:szCs w:val="24"/>
        </w:rPr>
        <w:t>, but the reality is quite different.</w:t>
      </w:r>
      <w:r w:rsidR="00163C57" w:rsidRPr="003D4F2E">
        <w:rPr>
          <w:rFonts w:asciiTheme="minorHAnsi" w:eastAsia="Times New Roman" w:hAnsiTheme="minorHAnsi" w:cstheme="minorHAnsi"/>
          <w:sz w:val="24"/>
          <w:szCs w:val="24"/>
        </w:rPr>
        <w:t xml:space="preserve"> </w:t>
      </w:r>
      <w:r w:rsidR="00545EF1" w:rsidRPr="003D4F2E">
        <w:rPr>
          <w:rFonts w:asciiTheme="minorHAnsi" w:eastAsia="Times New Roman" w:hAnsiTheme="minorHAnsi" w:cstheme="minorHAnsi"/>
          <w:sz w:val="24"/>
          <w:szCs w:val="24"/>
        </w:rPr>
        <w:t>Much</w:t>
      </w:r>
      <w:r w:rsidR="000A5449" w:rsidRPr="003D4F2E">
        <w:rPr>
          <w:rFonts w:asciiTheme="minorHAnsi" w:eastAsia="Times New Roman" w:hAnsiTheme="minorHAnsi" w:cstheme="minorHAnsi"/>
          <w:sz w:val="24"/>
          <w:szCs w:val="24"/>
        </w:rPr>
        <w:t xml:space="preserve"> interview time was</w:t>
      </w:r>
      <w:r w:rsidR="00545EF1" w:rsidRPr="003D4F2E">
        <w:rPr>
          <w:rFonts w:asciiTheme="minorHAnsi" w:eastAsia="Times New Roman" w:hAnsiTheme="minorHAnsi" w:cstheme="minorHAnsi"/>
          <w:sz w:val="24"/>
          <w:szCs w:val="24"/>
        </w:rPr>
        <w:t xml:space="preserve"> </w:t>
      </w:r>
      <w:r w:rsidR="000A5449" w:rsidRPr="003D4F2E">
        <w:rPr>
          <w:rFonts w:asciiTheme="minorHAnsi" w:eastAsia="Times New Roman" w:hAnsiTheme="minorHAnsi" w:cstheme="minorHAnsi"/>
          <w:sz w:val="24"/>
          <w:szCs w:val="24"/>
        </w:rPr>
        <w:t xml:space="preserve">spent recounting all the bureaucratic hurdles hosts found themselves navigating, especially for the first couple of months. Having already helped with visa applications pre-arrival, these first weeks were spent sorting out Universal Credit, Job Centre visits, school places and uniform, GP registration, </w:t>
      </w:r>
      <w:r w:rsidR="008C26A3" w:rsidRPr="003D4F2E">
        <w:rPr>
          <w:rFonts w:asciiTheme="minorHAnsi" w:eastAsia="Times New Roman" w:hAnsiTheme="minorHAnsi" w:cstheme="minorHAnsi"/>
          <w:sz w:val="24"/>
          <w:szCs w:val="24"/>
        </w:rPr>
        <w:t xml:space="preserve">Biometric </w:t>
      </w:r>
      <w:r w:rsidR="000A5449" w:rsidRPr="003D4F2E">
        <w:rPr>
          <w:rFonts w:asciiTheme="minorHAnsi" w:eastAsia="Times New Roman" w:hAnsiTheme="minorHAnsi" w:cstheme="minorHAnsi"/>
          <w:sz w:val="24"/>
          <w:szCs w:val="24"/>
        </w:rPr>
        <w:t>R</w:t>
      </w:r>
      <w:r w:rsidR="008C26A3" w:rsidRPr="003D4F2E">
        <w:rPr>
          <w:rFonts w:asciiTheme="minorHAnsi" w:eastAsia="Times New Roman" w:hAnsiTheme="minorHAnsi" w:cstheme="minorHAnsi"/>
          <w:sz w:val="24"/>
          <w:szCs w:val="24"/>
        </w:rPr>
        <w:t>esidenc</w:t>
      </w:r>
      <w:r w:rsidR="007734A8" w:rsidRPr="003D4F2E">
        <w:rPr>
          <w:rFonts w:asciiTheme="minorHAnsi" w:eastAsia="Times New Roman" w:hAnsiTheme="minorHAnsi" w:cstheme="minorHAnsi"/>
          <w:sz w:val="24"/>
          <w:szCs w:val="24"/>
        </w:rPr>
        <w:t>e</w:t>
      </w:r>
      <w:r w:rsidR="008C26A3" w:rsidRPr="003D4F2E">
        <w:rPr>
          <w:rFonts w:asciiTheme="minorHAnsi" w:eastAsia="Times New Roman" w:hAnsiTheme="minorHAnsi" w:cstheme="minorHAnsi"/>
          <w:sz w:val="24"/>
          <w:szCs w:val="24"/>
        </w:rPr>
        <w:t xml:space="preserve"> </w:t>
      </w:r>
      <w:r w:rsidR="000A5449" w:rsidRPr="003D4F2E">
        <w:rPr>
          <w:rFonts w:asciiTheme="minorHAnsi" w:eastAsia="Times New Roman" w:hAnsiTheme="minorHAnsi" w:cstheme="minorHAnsi"/>
          <w:sz w:val="24"/>
          <w:szCs w:val="24"/>
        </w:rPr>
        <w:t>P</w:t>
      </w:r>
      <w:r w:rsidR="008C26A3" w:rsidRPr="003D4F2E">
        <w:rPr>
          <w:rFonts w:asciiTheme="minorHAnsi" w:eastAsia="Times New Roman" w:hAnsiTheme="minorHAnsi" w:cstheme="minorHAnsi"/>
          <w:sz w:val="24"/>
          <w:szCs w:val="24"/>
        </w:rPr>
        <w:t xml:space="preserve">ermit </w:t>
      </w:r>
      <w:r w:rsidR="000A5449" w:rsidRPr="003D4F2E">
        <w:rPr>
          <w:rFonts w:asciiTheme="minorHAnsi" w:eastAsia="Times New Roman" w:hAnsiTheme="minorHAnsi" w:cstheme="minorHAnsi"/>
          <w:sz w:val="24"/>
          <w:szCs w:val="24"/>
        </w:rPr>
        <w:t>applications, even pet quarantine.</w:t>
      </w:r>
      <w:r w:rsidR="00323C08" w:rsidRPr="003D4F2E">
        <w:rPr>
          <w:rFonts w:asciiTheme="minorHAnsi" w:eastAsia="Times New Roman" w:hAnsiTheme="minorHAnsi" w:cstheme="minorHAnsi"/>
          <w:sz w:val="24"/>
          <w:szCs w:val="24"/>
        </w:rPr>
        <w:t xml:space="preserve"> </w:t>
      </w:r>
      <w:r w:rsidR="006F4C7E" w:rsidRPr="003D4F2E">
        <w:rPr>
          <w:rFonts w:asciiTheme="minorHAnsi" w:eastAsia="Times New Roman" w:hAnsiTheme="minorHAnsi" w:cstheme="minorHAnsi"/>
          <w:sz w:val="24"/>
          <w:szCs w:val="24"/>
        </w:rPr>
        <w:t xml:space="preserve">Host Jess shared that, several months in, she </w:t>
      </w:r>
      <w:r w:rsidR="006F4C7E" w:rsidRPr="003D4F2E">
        <w:rPr>
          <w:sz w:val="24"/>
          <w:szCs w:val="24"/>
        </w:rPr>
        <w:t>‘</w:t>
      </w:r>
      <w:r w:rsidR="006F4C7E" w:rsidRPr="003D4F2E">
        <w:rPr>
          <w:i/>
          <w:iCs/>
          <w:sz w:val="24"/>
          <w:szCs w:val="24"/>
        </w:rPr>
        <w:t xml:space="preserve">would really like to stop… going to </w:t>
      </w:r>
      <w:r w:rsidR="0018439E" w:rsidRPr="003D4F2E">
        <w:rPr>
          <w:i/>
          <w:iCs/>
          <w:sz w:val="24"/>
          <w:szCs w:val="24"/>
        </w:rPr>
        <w:t>J</w:t>
      </w:r>
      <w:r w:rsidR="006F4C7E" w:rsidRPr="003D4F2E">
        <w:rPr>
          <w:i/>
          <w:iCs/>
          <w:sz w:val="24"/>
          <w:szCs w:val="24"/>
        </w:rPr>
        <w:t xml:space="preserve">ob </w:t>
      </w:r>
      <w:r w:rsidR="0018439E" w:rsidRPr="003D4F2E">
        <w:rPr>
          <w:i/>
          <w:iCs/>
          <w:sz w:val="24"/>
          <w:szCs w:val="24"/>
        </w:rPr>
        <w:t>C</w:t>
      </w:r>
      <w:r w:rsidR="006F4C7E" w:rsidRPr="003D4F2E">
        <w:rPr>
          <w:i/>
          <w:iCs/>
          <w:sz w:val="24"/>
          <w:szCs w:val="24"/>
        </w:rPr>
        <w:t>entres every week</w:t>
      </w:r>
      <w:r w:rsidR="00E20235" w:rsidRPr="003D4F2E">
        <w:rPr>
          <w:i/>
          <w:iCs/>
          <w:sz w:val="24"/>
          <w:szCs w:val="24"/>
        </w:rPr>
        <w:t>,</w:t>
      </w:r>
      <w:r w:rsidR="006F4C7E" w:rsidRPr="003D4F2E">
        <w:rPr>
          <w:i/>
          <w:iCs/>
          <w:sz w:val="24"/>
          <w:szCs w:val="24"/>
        </w:rPr>
        <w:t xml:space="preserve"> you know dragging my little one along, making appointments at the doctors, doing this doing that, taking them in the car… it’s a cumulative effect’.</w:t>
      </w:r>
      <w:r w:rsidR="006F4C7E" w:rsidRPr="003D4F2E">
        <w:rPr>
          <w:rFonts w:asciiTheme="minorHAnsi" w:hAnsiTheme="minorHAnsi" w:cstheme="minorHAnsi"/>
          <w:sz w:val="24"/>
          <w:szCs w:val="24"/>
        </w:rPr>
        <w:t xml:space="preserve"> </w:t>
      </w:r>
      <w:r w:rsidR="00323C08" w:rsidRPr="003D4F2E">
        <w:rPr>
          <w:rFonts w:asciiTheme="minorHAnsi" w:eastAsia="Times New Roman" w:hAnsiTheme="minorHAnsi" w:cstheme="minorHAnsi"/>
          <w:sz w:val="24"/>
          <w:szCs w:val="24"/>
        </w:rPr>
        <w:t xml:space="preserve">The Refugees at Home </w:t>
      </w:r>
      <w:r w:rsidR="00E823A6" w:rsidRPr="003D4F2E">
        <w:rPr>
          <w:rFonts w:asciiTheme="minorHAnsi" w:eastAsia="Times New Roman" w:hAnsiTheme="minorHAnsi" w:cstheme="minorHAnsi"/>
          <w:sz w:val="24"/>
          <w:szCs w:val="24"/>
        </w:rPr>
        <w:t>co-founder and trustee</w:t>
      </w:r>
      <w:r w:rsidR="00323C08" w:rsidRPr="003D4F2E">
        <w:rPr>
          <w:rFonts w:asciiTheme="minorHAnsi" w:eastAsia="Times New Roman" w:hAnsiTheme="minorHAnsi" w:cstheme="minorHAnsi"/>
          <w:sz w:val="24"/>
          <w:szCs w:val="24"/>
        </w:rPr>
        <w:t xml:space="preserve"> was </w:t>
      </w:r>
      <w:r w:rsidR="00EB69CF" w:rsidRPr="003D4F2E">
        <w:rPr>
          <w:rFonts w:asciiTheme="minorHAnsi" w:eastAsia="Times New Roman" w:hAnsiTheme="minorHAnsi" w:cstheme="minorHAnsi"/>
          <w:sz w:val="24"/>
          <w:szCs w:val="24"/>
        </w:rPr>
        <w:t>clear about the amount of work being expected of hosts, compared with other hosting set-ups:</w:t>
      </w:r>
      <w:r w:rsidR="00113289" w:rsidRPr="003D4F2E">
        <w:rPr>
          <w:rFonts w:asciiTheme="minorHAnsi" w:hAnsiTheme="minorHAnsi" w:cstheme="minorHAnsi"/>
          <w:sz w:val="24"/>
          <w:szCs w:val="24"/>
        </w:rPr>
        <w:t xml:space="preserve"> ‘</w:t>
      </w:r>
      <w:r w:rsidR="00EB69CF" w:rsidRPr="003D4F2E">
        <w:rPr>
          <w:rFonts w:asciiTheme="minorHAnsi" w:hAnsiTheme="minorHAnsi" w:cstheme="minorHAnsi"/>
          <w:i/>
          <w:iCs/>
          <w:sz w:val="24"/>
          <w:szCs w:val="24"/>
        </w:rPr>
        <w:t>I've spoken to a lot of people who've hosted Ukrainians recently. And it's hard work. There are different expectations.</w:t>
      </w:r>
      <w:r w:rsidR="00113289" w:rsidRPr="003D4F2E">
        <w:rPr>
          <w:rFonts w:asciiTheme="minorHAnsi" w:hAnsiTheme="minorHAnsi" w:cstheme="minorHAnsi"/>
          <w:i/>
          <w:iCs/>
          <w:sz w:val="24"/>
          <w:szCs w:val="24"/>
        </w:rPr>
        <w:t>’</w:t>
      </w:r>
      <w:r w:rsidR="00EB69CF" w:rsidRPr="003D4F2E">
        <w:rPr>
          <w:rFonts w:asciiTheme="minorHAnsi" w:hAnsiTheme="minorHAnsi" w:cstheme="minorHAnsi"/>
          <w:i/>
          <w:iCs/>
          <w:sz w:val="24"/>
          <w:szCs w:val="24"/>
        </w:rPr>
        <w:t xml:space="preserve"> </w:t>
      </w:r>
      <w:r w:rsidR="00080588" w:rsidRPr="003D4F2E">
        <w:rPr>
          <w:rFonts w:asciiTheme="minorHAnsi" w:eastAsia="Times New Roman" w:hAnsiTheme="minorHAnsi" w:cstheme="minorHAnsi"/>
          <w:sz w:val="24"/>
          <w:szCs w:val="24"/>
        </w:rPr>
        <w:t xml:space="preserve">Some hosts were also offering modest levels of financial support to their guests, especially in the early days, paying for food and other items, as well as facing </w:t>
      </w:r>
      <w:r w:rsidR="00080588" w:rsidRPr="003D4F2E">
        <w:rPr>
          <w:rFonts w:asciiTheme="minorHAnsi" w:eastAsia="Times New Roman" w:hAnsiTheme="minorHAnsi" w:cstheme="minorHAnsi"/>
          <w:sz w:val="24"/>
          <w:szCs w:val="24"/>
        </w:rPr>
        <w:lastRenderedPageBreak/>
        <w:t>increased household and petrol bills, not always offset by the thank you payments being received.</w:t>
      </w:r>
    </w:p>
    <w:p w14:paraId="370AB075" w14:textId="77777777" w:rsidR="00323C08" w:rsidRPr="003D4F2E" w:rsidRDefault="00323C08" w:rsidP="007C348A">
      <w:pPr>
        <w:rPr>
          <w:rFonts w:asciiTheme="minorHAnsi" w:eastAsia="Times New Roman" w:hAnsiTheme="minorHAnsi" w:cstheme="minorHAnsi"/>
          <w:sz w:val="24"/>
          <w:szCs w:val="24"/>
        </w:rPr>
      </w:pPr>
    </w:p>
    <w:p w14:paraId="63544805" w14:textId="7145B9B1" w:rsidR="00323C08" w:rsidRPr="003D4F2E" w:rsidRDefault="00A11ACC" w:rsidP="007C348A">
      <w:pPr>
        <w:rPr>
          <w:rFonts w:cstheme="minorHAnsi"/>
          <w:sz w:val="24"/>
          <w:szCs w:val="24"/>
          <w:shd w:val="clear" w:color="auto" w:fill="FFFFFF"/>
        </w:rPr>
      </w:pPr>
      <w:r w:rsidRPr="003D4F2E">
        <w:rPr>
          <w:sz w:val="24"/>
          <w:szCs w:val="24"/>
        </w:rPr>
        <w:t xml:space="preserve">According to the northern </w:t>
      </w:r>
      <w:r w:rsidR="00F31B07" w:rsidRPr="003D4F2E">
        <w:rPr>
          <w:sz w:val="24"/>
          <w:szCs w:val="24"/>
        </w:rPr>
        <w:t>council</w:t>
      </w:r>
      <w:r w:rsidRPr="003D4F2E">
        <w:rPr>
          <w:sz w:val="24"/>
          <w:szCs w:val="24"/>
        </w:rPr>
        <w:t xml:space="preserve"> representative, Homes for Ukraine is a </w:t>
      </w:r>
      <w:r w:rsidR="00651159" w:rsidRPr="003D4F2E">
        <w:rPr>
          <w:sz w:val="24"/>
          <w:szCs w:val="24"/>
        </w:rPr>
        <w:t>‘</w:t>
      </w:r>
      <w:r w:rsidR="00651159" w:rsidRPr="003D4F2E">
        <w:rPr>
          <w:rFonts w:asciiTheme="minorHAnsi" w:hAnsiTheme="minorHAnsi" w:cstheme="minorHAnsi"/>
          <w:i/>
          <w:iCs/>
          <w:sz w:val="24"/>
          <w:szCs w:val="24"/>
        </w:rPr>
        <w:t>do it yourself resettlement programme… the responsibility has been put to the British public for this programme.’</w:t>
      </w:r>
      <w:r w:rsidRPr="003D4F2E">
        <w:rPr>
          <w:rFonts w:asciiTheme="minorHAnsi" w:hAnsiTheme="minorHAnsi" w:cstheme="minorHAnsi"/>
          <w:sz w:val="24"/>
          <w:szCs w:val="24"/>
        </w:rPr>
        <w:t xml:space="preserve"> </w:t>
      </w:r>
      <w:r w:rsidR="00AA45D4" w:rsidRPr="003D4F2E">
        <w:rPr>
          <w:rFonts w:asciiTheme="minorHAnsi" w:eastAsia="Times New Roman" w:hAnsiTheme="minorHAnsi" w:cstheme="minorHAnsi"/>
          <w:sz w:val="24"/>
          <w:szCs w:val="24"/>
        </w:rPr>
        <w:t xml:space="preserve">This effectively positions hosts as ‘home level bureaucrats’, leaving sponsors to do </w:t>
      </w:r>
      <w:r w:rsidR="004F0B04" w:rsidRPr="003D4F2E">
        <w:rPr>
          <w:rFonts w:asciiTheme="minorHAnsi" w:eastAsia="Times New Roman" w:hAnsiTheme="minorHAnsi" w:cstheme="minorHAnsi"/>
          <w:sz w:val="24"/>
          <w:szCs w:val="24"/>
        </w:rPr>
        <w:t>much</w:t>
      </w:r>
      <w:r w:rsidR="00AA45D4" w:rsidRPr="003D4F2E">
        <w:rPr>
          <w:rFonts w:asciiTheme="minorHAnsi" w:eastAsia="Times New Roman" w:hAnsiTheme="minorHAnsi" w:cstheme="minorHAnsi"/>
          <w:sz w:val="24"/>
          <w:szCs w:val="24"/>
        </w:rPr>
        <w:t xml:space="preserve"> of the administrative work of refugee settlement directly, and shap</w:t>
      </w:r>
      <w:r w:rsidR="00DE2409" w:rsidRPr="003D4F2E">
        <w:rPr>
          <w:rFonts w:asciiTheme="minorHAnsi" w:eastAsia="Times New Roman" w:hAnsiTheme="minorHAnsi" w:cstheme="minorHAnsi"/>
          <w:sz w:val="24"/>
          <w:szCs w:val="24"/>
        </w:rPr>
        <w:t xml:space="preserve">e </w:t>
      </w:r>
      <w:r w:rsidR="00AA45D4" w:rsidRPr="003D4F2E">
        <w:rPr>
          <w:rFonts w:asciiTheme="minorHAnsi" w:eastAsia="Times New Roman" w:hAnsiTheme="minorHAnsi" w:cstheme="minorHAnsi"/>
          <w:sz w:val="24"/>
          <w:szCs w:val="24"/>
        </w:rPr>
        <w:t xml:space="preserve">this support through their own </w:t>
      </w:r>
      <w:r w:rsidR="004F0B04" w:rsidRPr="003D4F2E">
        <w:rPr>
          <w:rFonts w:asciiTheme="minorHAnsi" w:eastAsia="Times New Roman" w:hAnsiTheme="minorHAnsi" w:cstheme="minorHAnsi"/>
          <w:sz w:val="24"/>
          <w:szCs w:val="24"/>
        </w:rPr>
        <w:t xml:space="preserve">discretion, </w:t>
      </w:r>
      <w:r w:rsidR="00AA45D4" w:rsidRPr="003D4F2E">
        <w:rPr>
          <w:rFonts w:asciiTheme="minorHAnsi" w:eastAsia="Times New Roman" w:hAnsiTheme="minorHAnsi" w:cstheme="minorHAnsi"/>
          <w:sz w:val="24"/>
          <w:szCs w:val="24"/>
        </w:rPr>
        <w:t>moral codes and capabilities</w:t>
      </w:r>
      <w:r w:rsidR="00AA5366" w:rsidRPr="003D4F2E">
        <w:rPr>
          <w:rFonts w:asciiTheme="minorHAnsi" w:eastAsia="Times New Roman" w:hAnsiTheme="minorHAnsi" w:cstheme="minorHAnsi"/>
          <w:sz w:val="24"/>
          <w:szCs w:val="24"/>
        </w:rPr>
        <w:t xml:space="preserve"> (see Lipsky, 2010)</w:t>
      </w:r>
      <w:r w:rsidR="00AA45D4" w:rsidRPr="003D4F2E">
        <w:rPr>
          <w:rFonts w:asciiTheme="minorHAnsi" w:eastAsia="Times New Roman" w:hAnsiTheme="minorHAnsi" w:cstheme="minorHAnsi"/>
          <w:sz w:val="24"/>
          <w:szCs w:val="24"/>
        </w:rPr>
        <w:t xml:space="preserve">. </w:t>
      </w:r>
      <w:r w:rsidR="001D0BEB" w:rsidRPr="003D4F2E">
        <w:rPr>
          <w:rFonts w:asciiTheme="minorHAnsi" w:eastAsia="Times New Roman" w:hAnsiTheme="minorHAnsi" w:cstheme="minorHAnsi"/>
          <w:sz w:val="24"/>
          <w:szCs w:val="24"/>
        </w:rPr>
        <w:t>Consequently, a</w:t>
      </w:r>
      <w:r w:rsidR="00243FC8" w:rsidRPr="003D4F2E">
        <w:rPr>
          <w:rFonts w:asciiTheme="minorHAnsi" w:eastAsia="Times New Roman" w:hAnsiTheme="minorHAnsi" w:cstheme="minorHAnsi"/>
          <w:sz w:val="24"/>
          <w:szCs w:val="24"/>
        </w:rPr>
        <w:t>ttending to these bureaucratic needs is a political task</w:t>
      </w:r>
      <w:r w:rsidR="00AA45D4" w:rsidRPr="003D4F2E">
        <w:rPr>
          <w:rFonts w:asciiTheme="minorHAnsi" w:eastAsia="Times New Roman" w:hAnsiTheme="minorHAnsi" w:cstheme="minorHAnsi"/>
          <w:sz w:val="24"/>
          <w:szCs w:val="24"/>
        </w:rPr>
        <w:t xml:space="preserve"> in itself</w:t>
      </w:r>
      <w:r w:rsidR="00243FC8" w:rsidRPr="003D4F2E">
        <w:rPr>
          <w:rFonts w:asciiTheme="minorHAnsi" w:eastAsia="Times New Roman" w:hAnsiTheme="minorHAnsi" w:cstheme="minorHAnsi"/>
          <w:sz w:val="24"/>
          <w:szCs w:val="24"/>
        </w:rPr>
        <w:t xml:space="preserve">. On the one hand there </w:t>
      </w:r>
      <w:r w:rsidR="00B97E19" w:rsidRPr="003D4F2E">
        <w:rPr>
          <w:rFonts w:asciiTheme="minorHAnsi" w:eastAsia="Times New Roman" w:hAnsiTheme="minorHAnsi" w:cstheme="minorHAnsi"/>
          <w:sz w:val="24"/>
          <w:szCs w:val="24"/>
        </w:rPr>
        <w:t xml:space="preserve">is the potential for hosts to be inadvertently engaged in </w:t>
      </w:r>
      <w:r w:rsidR="005B3550" w:rsidRPr="003D4F2E">
        <w:rPr>
          <w:rFonts w:asciiTheme="minorHAnsi" w:eastAsia="Times New Roman" w:hAnsiTheme="minorHAnsi" w:cstheme="minorHAnsi"/>
          <w:sz w:val="24"/>
          <w:szCs w:val="24"/>
        </w:rPr>
        <w:t xml:space="preserve">the ‘intimate citizenship’ </w:t>
      </w:r>
      <w:r w:rsidR="00E33B84" w:rsidRPr="003D4F2E">
        <w:rPr>
          <w:rFonts w:asciiTheme="minorHAnsi" w:eastAsia="Times New Roman" w:hAnsiTheme="minorHAnsi" w:cstheme="minorHAnsi"/>
          <w:sz w:val="24"/>
          <w:szCs w:val="24"/>
        </w:rPr>
        <w:t>(</w:t>
      </w:r>
      <w:r w:rsidR="00E33B84" w:rsidRPr="003D4F2E">
        <w:rPr>
          <w:rFonts w:cstheme="minorHAnsi"/>
          <w:sz w:val="24"/>
          <w:szCs w:val="24"/>
          <w:shd w:val="clear" w:color="auto" w:fill="FFFFFF"/>
        </w:rPr>
        <w:t>Gunaratnam, 2021: 717)</w:t>
      </w:r>
      <w:r w:rsidR="00E33B84" w:rsidRPr="003D4F2E">
        <w:rPr>
          <w:rFonts w:asciiTheme="minorHAnsi" w:eastAsia="Times New Roman" w:hAnsiTheme="minorHAnsi" w:cstheme="minorHAnsi"/>
          <w:sz w:val="24"/>
          <w:szCs w:val="24"/>
        </w:rPr>
        <w:t xml:space="preserve"> </w:t>
      </w:r>
      <w:r w:rsidR="005B3550" w:rsidRPr="003D4F2E">
        <w:rPr>
          <w:rFonts w:asciiTheme="minorHAnsi" w:eastAsia="Times New Roman" w:hAnsiTheme="minorHAnsi" w:cstheme="minorHAnsi"/>
          <w:sz w:val="24"/>
          <w:szCs w:val="24"/>
        </w:rPr>
        <w:t xml:space="preserve">of </w:t>
      </w:r>
      <w:proofErr w:type="spellStart"/>
      <w:r w:rsidR="00114B69" w:rsidRPr="003D4F2E">
        <w:rPr>
          <w:rFonts w:asciiTheme="minorHAnsi" w:eastAsia="Times New Roman" w:hAnsiTheme="minorHAnsi" w:cstheme="minorHAnsi"/>
          <w:sz w:val="24"/>
          <w:szCs w:val="24"/>
        </w:rPr>
        <w:t>domopolitics</w:t>
      </w:r>
      <w:proofErr w:type="spellEnd"/>
      <w:r w:rsidR="00E33B84" w:rsidRPr="003D4F2E">
        <w:rPr>
          <w:rFonts w:asciiTheme="minorHAnsi" w:eastAsia="Times New Roman" w:hAnsiTheme="minorHAnsi" w:cstheme="minorHAnsi"/>
          <w:sz w:val="24"/>
          <w:szCs w:val="24"/>
        </w:rPr>
        <w:t>,</w:t>
      </w:r>
      <w:r w:rsidR="00114B69" w:rsidRPr="003D4F2E">
        <w:rPr>
          <w:rFonts w:asciiTheme="minorHAnsi" w:eastAsia="Times New Roman" w:hAnsiTheme="minorHAnsi" w:cstheme="minorHAnsi"/>
          <w:sz w:val="24"/>
          <w:szCs w:val="24"/>
        </w:rPr>
        <w:t xml:space="preserve"> </w:t>
      </w:r>
      <w:r w:rsidR="000A477F" w:rsidRPr="003D4F2E">
        <w:rPr>
          <w:rFonts w:asciiTheme="minorHAnsi" w:eastAsia="Times New Roman" w:hAnsiTheme="minorHAnsi" w:cstheme="minorHAnsi"/>
          <w:sz w:val="24"/>
          <w:szCs w:val="24"/>
        </w:rPr>
        <w:t xml:space="preserve">reliably </w:t>
      </w:r>
      <w:r w:rsidR="00B97E19" w:rsidRPr="003D4F2E">
        <w:rPr>
          <w:rFonts w:asciiTheme="minorHAnsi" w:eastAsia="Times New Roman" w:hAnsiTheme="minorHAnsi" w:cstheme="minorHAnsi"/>
          <w:sz w:val="24"/>
          <w:szCs w:val="24"/>
        </w:rPr>
        <w:t>delivering their guests to</w:t>
      </w:r>
      <w:r w:rsidR="006C6B11" w:rsidRPr="003D4F2E">
        <w:rPr>
          <w:rFonts w:asciiTheme="minorHAnsi" w:eastAsia="Times New Roman" w:hAnsiTheme="minorHAnsi" w:cstheme="minorHAnsi"/>
          <w:sz w:val="24"/>
          <w:szCs w:val="24"/>
        </w:rPr>
        <w:t xml:space="preserve"> </w:t>
      </w:r>
      <w:r w:rsidR="00B97E19" w:rsidRPr="003D4F2E">
        <w:rPr>
          <w:rFonts w:asciiTheme="minorHAnsi" w:eastAsia="Times New Roman" w:hAnsiTheme="minorHAnsi" w:cstheme="minorHAnsi"/>
          <w:sz w:val="24"/>
          <w:szCs w:val="24"/>
        </w:rPr>
        <w:t xml:space="preserve">Job Centre </w:t>
      </w:r>
      <w:r w:rsidR="00604650" w:rsidRPr="003D4F2E">
        <w:rPr>
          <w:rFonts w:asciiTheme="minorHAnsi" w:eastAsia="Times New Roman" w:hAnsiTheme="minorHAnsi" w:cstheme="minorHAnsi"/>
          <w:sz w:val="24"/>
          <w:szCs w:val="24"/>
        </w:rPr>
        <w:t>appointments</w:t>
      </w:r>
      <w:r w:rsidR="00B97E19" w:rsidRPr="003D4F2E">
        <w:rPr>
          <w:rFonts w:asciiTheme="minorHAnsi" w:eastAsia="Times New Roman" w:hAnsiTheme="minorHAnsi" w:cstheme="minorHAnsi"/>
          <w:sz w:val="24"/>
          <w:szCs w:val="24"/>
        </w:rPr>
        <w:t xml:space="preserve"> where their efforts to find work</w:t>
      </w:r>
      <w:r w:rsidR="00597019" w:rsidRPr="003D4F2E">
        <w:rPr>
          <w:rFonts w:asciiTheme="minorHAnsi" w:eastAsia="Times New Roman" w:hAnsiTheme="minorHAnsi" w:cstheme="minorHAnsi"/>
          <w:sz w:val="24"/>
          <w:szCs w:val="24"/>
        </w:rPr>
        <w:t xml:space="preserve"> might well be</w:t>
      </w:r>
      <w:r w:rsidR="00B97E19" w:rsidRPr="003D4F2E">
        <w:rPr>
          <w:rFonts w:asciiTheme="minorHAnsi" w:eastAsia="Times New Roman" w:hAnsiTheme="minorHAnsi" w:cstheme="minorHAnsi"/>
          <w:sz w:val="24"/>
          <w:szCs w:val="24"/>
        </w:rPr>
        <w:t xml:space="preserve"> recorded. </w:t>
      </w:r>
      <w:r w:rsidR="007629BD" w:rsidRPr="003D4F2E">
        <w:rPr>
          <w:rFonts w:asciiTheme="minorHAnsi" w:eastAsia="Times New Roman" w:hAnsiTheme="minorHAnsi" w:cstheme="minorHAnsi"/>
          <w:sz w:val="24"/>
          <w:szCs w:val="24"/>
        </w:rPr>
        <w:t xml:space="preserve">Conversely, </w:t>
      </w:r>
      <w:r w:rsidR="00634F1A" w:rsidRPr="003D4F2E">
        <w:rPr>
          <w:rFonts w:asciiTheme="minorHAnsi" w:eastAsia="Times New Roman" w:hAnsiTheme="minorHAnsi" w:cstheme="minorHAnsi"/>
          <w:sz w:val="24"/>
          <w:szCs w:val="24"/>
        </w:rPr>
        <w:t>host confrontations with the austere state</w:t>
      </w:r>
      <w:r w:rsidR="007629BD" w:rsidRPr="003D4F2E">
        <w:rPr>
          <w:rFonts w:asciiTheme="minorHAnsi" w:eastAsia="Times New Roman" w:hAnsiTheme="minorHAnsi" w:cstheme="minorHAnsi"/>
          <w:sz w:val="24"/>
          <w:szCs w:val="24"/>
        </w:rPr>
        <w:t xml:space="preserve">, grappling with </w:t>
      </w:r>
      <w:r w:rsidR="00634F1A" w:rsidRPr="003D4F2E">
        <w:rPr>
          <w:rFonts w:asciiTheme="minorHAnsi" w:eastAsia="Times New Roman" w:hAnsiTheme="minorHAnsi" w:cstheme="minorHAnsi"/>
          <w:sz w:val="24"/>
          <w:szCs w:val="24"/>
        </w:rPr>
        <w:t xml:space="preserve">the </w:t>
      </w:r>
      <w:r w:rsidR="007629BD" w:rsidRPr="003D4F2E">
        <w:rPr>
          <w:rFonts w:asciiTheme="minorHAnsi" w:eastAsia="Times New Roman" w:hAnsiTheme="minorHAnsi" w:cstheme="minorHAnsi"/>
          <w:sz w:val="24"/>
          <w:szCs w:val="24"/>
        </w:rPr>
        <w:t xml:space="preserve">bureaucratic nightmare of Universal Credit especially, can also be, </w:t>
      </w:r>
      <w:r w:rsidR="00973BE1" w:rsidRPr="003D4F2E">
        <w:rPr>
          <w:rFonts w:asciiTheme="minorHAnsi" w:eastAsia="Times New Roman" w:hAnsiTheme="minorHAnsi" w:cstheme="minorHAnsi"/>
          <w:sz w:val="24"/>
          <w:szCs w:val="24"/>
        </w:rPr>
        <w:t>according to</w:t>
      </w:r>
      <w:r w:rsidR="007629BD" w:rsidRPr="003D4F2E">
        <w:rPr>
          <w:rFonts w:asciiTheme="minorHAnsi" w:eastAsia="Times New Roman" w:hAnsiTheme="minorHAnsi" w:cstheme="minorHAnsi"/>
          <w:sz w:val="24"/>
          <w:szCs w:val="24"/>
        </w:rPr>
        <w:t xml:space="preserve"> Refugees at Home, </w:t>
      </w:r>
      <w:r w:rsidR="007629BD" w:rsidRPr="003D4F2E">
        <w:rPr>
          <w:rFonts w:asciiTheme="minorHAnsi" w:eastAsia="Times New Roman" w:hAnsiTheme="minorHAnsi" w:cstheme="minorHAnsi"/>
          <w:i/>
          <w:iCs/>
          <w:sz w:val="24"/>
          <w:szCs w:val="24"/>
        </w:rPr>
        <w:t>‘</w:t>
      </w:r>
      <w:r w:rsidR="007629BD" w:rsidRPr="003D4F2E">
        <w:rPr>
          <w:rFonts w:asciiTheme="minorHAnsi" w:hAnsiTheme="minorHAnsi" w:cstheme="minorHAnsi"/>
          <w:i/>
          <w:iCs/>
          <w:sz w:val="24"/>
          <w:szCs w:val="24"/>
        </w:rPr>
        <w:t>a boost to kind of activism and engagement</w:t>
      </w:r>
      <w:r w:rsidR="002C20B8" w:rsidRPr="003D4F2E">
        <w:rPr>
          <w:rFonts w:asciiTheme="minorHAnsi" w:hAnsiTheme="minorHAnsi" w:cstheme="minorHAnsi"/>
          <w:i/>
          <w:iCs/>
          <w:sz w:val="24"/>
          <w:szCs w:val="24"/>
        </w:rPr>
        <w:t>’</w:t>
      </w:r>
      <w:r w:rsidR="00CB50A9" w:rsidRPr="003D4F2E">
        <w:rPr>
          <w:rFonts w:asciiTheme="minorHAnsi" w:hAnsiTheme="minorHAnsi" w:cstheme="minorHAnsi"/>
          <w:i/>
          <w:iCs/>
          <w:sz w:val="24"/>
          <w:szCs w:val="24"/>
        </w:rPr>
        <w:t xml:space="preserve"> </w:t>
      </w:r>
      <w:r w:rsidR="00CB50A9" w:rsidRPr="003D4F2E">
        <w:rPr>
          <w:rFonts w:asciiTheme="minorHAnsi" w:hAnsiTheme="minorHAnsi" w:cstheme="minorHAnsi"/>
          <w:sz w:val="24"/>
          <w:szCs w:val="24"/>
        </w:rPr>
        <w:t>(</w:t>
      </w:r>
      <w:r w:rsidR="00CB50A9" w:rsidRPr="003D4F2E">
        <w:rPr>
          <w:rFonts w:cstheme="minorHAnsi"/>
          <w:sz w:val="24"/>
          <w:szCs w:val="24"/>
          <w:shd w:val="clear" w:color="auto" w:fill="FFFFFF"/>
        </w:rPr>
        <w:t>Gunaratnam, 2021: 715</w:t>
      </w:r>
      <w:r w:rsidR="004616B8" w:rsidRPr="003D4F2E">
        <w:rPr>
          <w:rFonts w:cstheme="minorHAnsi"/>
          <w:sz w:val="24"/>
          <w:szCs w:val="24"/>
          <w:shd w:val="clear" w:color="auto" w:fill="FFFFFF"/>
        </w:rPr>
        <w:t xml:space="preserve">; </w:t>
      </w:r>
      <w:r w:rsidR="0078678C" w:rsidRPr="003D4F2E">
        <w:rPr>
          <w:rFonts w:cstheme="minorHAnsi"/>
          <w:sz w:val="24"/>
          <w:szCs w:val="24"/>
        </w:rPr>
        <w:t xml:space="preserve">Lenard, 2016; </w:t>
      </w:r>
      <w:r w:rsidR="004616B8" w:rsidRPr="003D4F2E">
        <w:rPr>
          <w:rFonts w:cstheme="minorHAnsi"/>
          <w:sz w:val="24"/>
          <w:szCs w:val="24"/>
          <w:shd w:val="clear" w:color="auto" w:fill="FFFFFF"/>
        </w:rPr>
        <w:t>Blank, 2021</w:t>
      </w:r>
      <w:r w:rsidR="009876DA" w:rsidRPr="003D4F2E">
        <w:rPr>
          <w:rFonts w:cstheme="minorHAnsi"/>
          <w:sz w:val="24"/>
          <w:szCs w:val="24"/>
          <w:shd w:val="clear" w:color="auto" w:fill="FFFFFF"/>
        </w:rPr>
        <w:t xml:space="preserve">; </w:t>
      </w:r>
      <w:r w:rsidR="009876DA" w:rsidRPr="003D4F2E">
        <w:rPr>
          <w:rFonts w:cstheme="minorHAnsi"/>
          <w:sz w:val="24"/>
          <w:szCs w:val="24"/>
        </w:rPr>
        <w:t>Boccagni &amp; Guidici, 2022</w:t>
      </w:r>
      <w:r w:rsidR="00CB50A9" w:rsidRPr="003D4F2E">
        <w:rPr>
          <w:rFonts w:cstheme="minorHAnsi"/>
          <w:sz w:val="24"/>
          <w:szCs w:val="24"/>
          <w:shd w:val="clear" w:color="auto" w:fill="FFFFFF"/>
        </w:rPr>
        <w:t>)</w:t>
      </w:r>
      <w:r w:rsidR="00243FC8" w:rsidRPr="003D4F2E">
        <w:rPr>
          <w:rFonts w:cstheme="minorHAnsi"/>
          <w:sz w:val="24"/>
          <w:szCs w:val="24"/>
          <w:shd w:val="clear" w:color="auto" w:fill="FFFFFF"/>
        </w:rPr>
        <w:t>.</w:t>
      </w:r>
      <w:r w:rsidR="00587847" w:rsidRPr="003D4F2E">
        <w:rPr>
          <w:rFonts w:cstheme="minorHAnsi"/>
          <w:sz w:val="24"/>
          <w:szCs w:val="24"/>
          <w:shd w:val="clear" w:color="auto" w:fill="FFFFFF"/>
        </w:rPr>
        <w:t xml:space="preserve"> Certainly hosts were shocked about the state of services they were encountering for the first time</w:t>
      </w:r>
      <w:r w:rsidR="004D56F5" w:rsidRPr="003D4F2E">
        <w:rPr>
          <w:rFonts w:cstheme="minorHAnsi"/>
          <w:sz w:val="24"/>
          <w:szCs w:val="24"/>
          <w:shd w:val="clear" w:color="auto" w:fill="FFFFFF"/>
        </w:rPr>
        <w:t>, although</w:t>
      </w:r>
      <w:r w:rsidR="00CA7F12" w:rsidRPr="003D4F2E">
        <w:rPr>
          <w:rFonts w:cstheme="minorHAnsi"/>
          <w:sz w:val="24"/>
          <w:szCs w:val="24"/>
          <w:shd w:val="clear" w:color="auto" w:fill="FFFFFF"/>
        </w:rPr>
        <w:t xml:space="preserve"> </w:t>
      </w:r>
      <w:r w:rsidR="00650A89" w:rsidRPr="003D4F2E">
        <w:rPr>
          <w:rFonts w:cstheme="minorHAnsi"/>
          <w:sz w:val="24"/>
          <w:szCs w:val="24"/>
          <w:shd w:val="clear" w:color="auto" w:fill="FFFFFF"/>
        </w:rPr>
        <w:t xml:space="preserve">most </w:t>
      </w:r>
      <w:r w:rsidR="004D56F5" w:rsidRPr="003D4F2E">
        <w:rPr>
          <w:rFonts w:cstheme="minorHAnsi"/>
          <w:sz w:val="24"/>
          <w:szCs w:val="24"/>
          <w:shd w:val="clear" w:color="auto" w:fill="FFFFFF"/>
        </w:rPr>
        <w:t>were generally too exhausted to think about these issues more deeply</w:t>
      </w:r>
      <w:r w:rsidR="00CA7F12" w:rsidRPr="003D4F2E">
        <w:rPr>
          <w:rFonts w:cstheme="minorHAnsi"/>
          <w:sz w:val="24"/>
          <w:szCs w:val="24"/>
          <w:shd w:val="clear" w:color="auto" w:fill="FFFFFF"/>
        </w:rPr>
        <w:t xml:space="preserve"> (</w:t>
      </w:r>
      <w:proofErr w:type="spellStart"/>
      <w:r w:rsidR="00CA7F12" w:rsidRPr="003D4F2E">
        <w:rPr>
          <w:rFonts w:asciiTheme="minorHAnsi" w:eastAsia="Times New Roman" w:hAnsiTheme="minorHAnsi" w:cstheme="minorHAnsi"/>
          <w:sz w:val="24"/>
          <w:szCs w:val="24"/>
        </w:rPr>
        <w:t>Elcioglu</w:t>
      </w:r>
      <w:proofErr w:type="spellEnd"/>
      <w:r w:rsidR="00CA7F12" w:rsidRPr="003D4F2E">
        <w:rPr>
          <w:rFonts w:cstheme="minorHAnsi"/>
          <w:sz w:val="24"/>
          <w:szCs w:val="24"/>
          <w:shd w:val="clear" w:color="auto" w:fill="FFFFFF"/>
        </w:rPr>
        <w:t>, 2023)</w:t>
      </w:r>
      <w:r w:rsidR="003A0235" w:rsidRPr="003D4F2E">
        <w:rPr>
          <w:rFonts w:cstheme="minorHAnsi"/>
          <w:sz w:val="24"/>
          <w:szCs w:val="24"/>
          <w:shd w:val="clear" w:color="auto" w:fill="FFFFFF"/>
        </w:rPr>
        <w:t>.</w:t>
      </w:r>
    </w:p>
    <w:p w14:paraId="0CF02FC8" w14:textId="77777777" w:rsidR="00E50251" w:rsidRPr="003D4F2E" w:rsidRDefault="00E50251" w:rsidP="007C348A">
      <w:pPr>
        <w:rPr>
          <w:rFonts w:cstheme="minorHAnsi"/>
          <w:sz w:val="24"/>
          <w:szCs w:val="24"/>
          <w:shd w:val="clear" w:color="auto" w:fill="FFFFFF"/>
        </w:rPr>
      </w:pPr>
    </w:p>
    <w:p w14:paraId="68097D23" w14:textId="67DD1C1C" w:rsidR="00E50251" w:rsidRPr="003D4F2E" w:rsidRDefault="000E5B99" w:rsidP="00E50251">
      <w:pPr>
        <w:rPr>
          <w:rFonts w:asciiTheme="minorHAnsi" w:hAnsiTheme="minorHAnsi" w:cstheme="minorHAnsi"/>
          <w:sz w:val="24"/>
          <w:szCs w:val="24"/>
        </w:rPr>
      </w:pPr>
      <w:r w:rsidRPr="003D4F2E">
        <w:rPr>
          <w:rFonts w:asciiTheme="minorHAnsi" w:hAnsiTheme="minorHAnsi" w:cstheme="minorHAnsi"/>
          <w:sz w:val="24"/>
          <w:szCs w:val="24"/>
        </w:rPr>
        <w:t>I</w:t>
      </w:r>
      <w:r w:rsidR="00E50251" w:rsidRPr="003D4F2E">
        <w:rPr>
          <w:rFonts w:asciiTheme="minorHAnsi" w:hAnsiTheme="minorHAnsi" w:cstheme="minorHAnsi"/>
          <w:sz w:val="24"/>
          <w:szCs w:val="24"/>
        </w:rPr>
        <w:t>nterviews with charities</w:t>
      </w:r>
      <w:r w:rsidR="0088213A" w:rsidRPr="003D4F2E">
        <w:rPr>
          <w:rFonts w:asciiTheme="minorHAnsi" w:hAnsiTheme="minorHAnsi" w:cstheme="minorHAnsi"/>
          <w:sz w:val="24"/>
          <w:szCs w:val="24"/>
        </w:rPr>
        <w:t xml:space="preserve">, </w:t>
      </w:r>
      <w:r w:rsidR="00E50251" w:rsidRPr="003D4F2E">
        <w:rPr>
          <w:rFonts w:asciiTheme="minorHAnsi" w:hAnsiTheme="minorHAnsi" w:cstheme="minorHAnsi"/>
          <w:sz w:val="24"/>
          <w:szCs w:val="24"/>
        </w:rPr>
        <w:t>hosts</w:t>
      </w:r>
      <w:r w:rsidR="0088213A" w:rsidRPr="003D4F2E">
        <w:rPr>
          <w:rFonts w:asciiTheme="minorHAnsi" w:hAnsiTheme="minorHAnsi" w:cstheme="minorHAnsi"/>
          <w:sz w:val="24"/>
          <w:szCs w:val="24"/>
        </w:rPr>
        <w:t xml:space="preserve"> and guests</w:t>
      </w:r>
      <w:r w:rsidRPr="003D4F2E">
        <w:rPr>
          <w:rFonts w:asciiTheme="minorHAnsi" w:hAnsiTheme="minorHAnsi" w:cstheme="minorHAnsi"/>
          <w:sz w:val="24"/>
          <w:szCs w:val="24"/>
        </w:rPr>
        <w:t xml:space="preserve"> </w:t>
      </w:r>
      <w:r w:rsidR="006837E1" w:rsidRPr="003D4F2E">
        <w:rPr>
          <w:rFonts w:asciiTheme="minorHAnsi" w:hAnsiTheme="minorHAnsi" w:cstheme="minorHAnsi"/>
          <w:sz w:val="24"/>
          <w:szCs w:val="24"/>
        </w:rPr>
        <w:t>also</w:t>
      </w:r>
      <w:r w:rsidR="00E50251" w:rsidRPr="003D4F2E">
        <w:rPr>
          <w:rFonts w:asciiTheme="minorHAnsi" w:hAnsiTheme="minorHAnsi" w:cstheme="minorHAnsi"/>
          <w:sz w:val="24"/>
          <w:szCs w:val="24"/>
        </w:rPr>
        <w:t xml:space="preserve"> pointed to problems with </w:t>
      </w:r>
      <w:r w:rsidR="006837E1" w:rsidRPr="003D4F2E">
        <w:rPr>
          <w:rFonts w:asciiTheme="minorHAnsi" w:hAnsiTheme="minorHAnsi" w:cstheme="minorHAnsi"/>
          <w:sz w:val="24"/>
          <w:szCs w:val="24"/>
        </w:rPr>
        <w:t>the scheme itself,</w:t>
      </w:r>
      <w:r w:rsidR="00E50251" w:rsidRPr="003D4F2E">
        <w:rPr>
          <w:rFonts w:asciiTheme="minorHAnsi" w:hAnsiTheme="minorHAnsi" w:cstheme="minorHAnsi"/>
          <w:sz w:val="24"/>
          <w:szCs w:val="24"/>
        </w:rPr>
        <w:t xml:space="preserve"> </w:t>
      </w:r>
      <w:r w:rsidR="001310FC" w:rsidRPr="003D4F2E">
        <w:rPr>
          <w:rFonts w:asciiTheme="minorHAnsi" w:hAnsiTheme="minorHAnsi" w:cstheme="minorHAnsi"/>
          <w:sz w:val="24"/>
          <w:szCs w:val="24"/>
        </w:rPr>
        <w:t xml:space="preserve">especially in its early days, </w:t>
      </w:r>
      <w:r w:rsidR="00E50251" w:rsidRPr="003D4F2E">
        <w:rPr>
          <w:rFonts w:asciiTheme="minorHAnsi" w:hAnsiTheme="minorHAnsi" w:cstheme="minorHAnsi"/>
          <w:sz w:val="24"/>
          <w:szCs w:val="24"/>
        </w:rPr>
        <w:t xml:space="preserve">reporting uneven support and procedures across different areas, late and/or insubstantial checks, late thank you payments, poor communication and general frustration. According to Opora: </w:t>
      </w:r>
      <w:r w:rsidR="00E50251" w:rsidRPr="003D4F2E">
        <w:rPr>
          <w:i/>
          <w:iCs/>
          <w:sz w:val="24"/>
          <w:szCs w:val="24"/>
        </w:rPr>
        <w:t xml:space="preserve">‘It's not that, you know, </w:t>
      </w:r>
      <w:r w:rsidR="009812E6" w:rsidRPr="003D4F2E">
        <w:rPr>
          <w:i/>
          <w:iCs/>
          <w:sz w:val="24"/>
          <w:szCs w:val="24"/>
        </w:rPr>
        <w:t>l</w:t>
      </w:r>
      <w:r w:rsidR="00E50251" w:rsidRPr="003D4F2E">
        <w:rPr>
          <w:i/>
          <w:iCs/>
          <w:sz w:val="24"/>
          <w:szCs w:val="24"/>
        </w:rPr>
        <w:t xml:space="preserve">ocal </w:t>
      </w:r>
      <w:r w:rsidR="009812E6" w:rsidRPr="003D4F2E">
        <w:rPr>
          <w:i/>
          <w:iCs/>
          <w:sz w:val="24"/>
          <w:szCs w:val="24"/>
        </w:rPr>
        <w:t>a</w:t>
      </w:r>
      <w:r w:rsidR="00E50251" w:rsidRPr="003D4F2E">
        <w:rPr>
          <w:i/>
          <w:iCs/>
          <w:sz w:val="24"/>
          <w:szCs w:val="24"/>
        </w:rPr>
        <w:t xml:space="preserve">uthorities are bad, or they don't care. It's that it's inconsistent. Some are very, very good. And some really don't know what's happening.’ </w:t>
      </w:r>
      <w:r w:rsidR="00E50251" w:rsidRPr="003D4F2E">
        <w:rPr>
          <w:sz w:val="24"/>
          <w:szCs w:val="24"/>
        </w:rPr>
        <w:t xml:space="preserve">As a host, Jess was coping well with domestic demands but felt unsupported </w:t>
      </w:r>
      <w:r w:rsidR="00410F59" w:rsidRPr="003D4F2E">
        <w:rPr>
          <w:sz w:val="24"/>
          <w:szCs w:val="24"/>
        </w:rPr>
        <w:t>beyond the home</w:t>
      </w:r>
      <w:r w:rsidR="00E50251" w:rsidRPr="003D4F2E">
        <w:rPr>
          <w:sz w:val="24"/>
          <w:szCs w:val="24"/>
        </w:rPr>
        <w:t xml:space="preserve">: </w:t>
      </w:r>
      <w:r w:rsidR="00E50251" w:rsidRPr="003D4F2E">
        <w:rPr>
          <w:rFonts w:asciiTheme="minorHAnsi" w:hAnsiTheme="minorHAnsi" w:cstheme="minorHAnsi"/>
          <w:i/>
          <w:iCs/>
          <w:sz w:val="24"/>
          <w:szCs w:val="24"/>
        </w:rPr>
        <w:t xml:space="preserve">‘that’s down to us being more organised but there’s no check, no one has checked on the children, nobody has checked on Polina, no one has checked the house’. </w:t>
      </w:r>
      <w:r w:rsidR="00E50251" w:rsidRPr="003D4F2E">
        <w:rPr>
          <w:rFonts w:asciiTheme="minorHAnsi" w:hAnsiTheme="minorHAnsi" w:cstheme="minorHAnsi"/>
          <w:sz w:val="24"/>
          <w:szCs w:val="24"/>
        </w:rPr>
        <w:t>Just as</w:t>
      </w:r>
      <w:r w:rsidR="00E50251" w:rsidRPr="003D4F2E">
        <w:rPr>
          <w:rFonts w:asciiTheme="minorHAnsi" w:hAnsiTheme="minorHAnsi" w:cstheme="minorHAnsi"/>
          <w:i/>
          <w:iCs/>
          <w:sz w:val="24"/>
          <w:szCs w:val="24"/>
        </w:rPr>
        <w:t xml:space="preserve"> </w:t>
      </w:r>
      <w:r w:rsidR="00E50251" w:rsidRPr="003D4F2E">
        <w:rPr>
          <w:rFonts w:cstheme="minorHAnsi"/>
          <w:sz w:val="24"/>
          <w:szCs w:val="24"/>
          <w:shd w:val="clear" w:color="auto" w:fill="FFFFFF"/>
        </w:rPr>
        <w:t xml:space="preserve">Juhila and </w:t>
      </w:r>
      <w:proofErr w:type="spellStart"/>
      <w:r w:rsidR="00E50251" w:rsidRPr="003D4F2E">
        <w:rPr>
          <w:rFonts w:cstheme="minorHAnsi"/>
          <w:sz w:val="24"/>
          <w:szCs w:val="24"/>
          <w:shd w:val="clear" w:color="auto" w:fill="FFFFFF"/>
        </w:rPr>
        <w:t>Raitakari</w:t>
      </w:r>
      <w:proofErr w:type="spellEnd"/>
      <w:r w:rsidR="00E50251" w:rsidRPr="003D4F2E">
        <w:rPr>
          <w:rFonts w:cstheme="minorHAnsi"/>
          <w:sz w:val="24"/>
          <w:szCs w:val="24"/>
          <w:shd w:val="clear" w:color="auto" w:fill="FFFFFF"/>
        </w:rPr>
        <w:t xml:space="preserve"> (2016: 27) suggest, dispersed responsibility can be ‘messy’.</w:t>
      </w:r>
      <w:r w:rsidR="00AD2D1A" w:rsidRPr="003D4F2E">
        <w:rPr>
          <w:rFonts w:cstheme="minorHAnsi"/>
          <w:sz w:val="24"/>
          <w:szCs w:val="24"/>
          <w:shd w:val="clear" w:color="auto" w:fill="FFFFFF"/>
        </w:rPr>
        <w:t xml:space="preserve"> </w:t>
      </w:r>
      <w:r w:rsidR="00E50251" w:rsidRPr="003D4F2E">
        <w:rPr>
          <w:rFonts w:asciiTheme="minorHAnsi" w:eastAsia="Times New Roman" w:hAnsiTheme="minorHAnsi" w:cstheme="minorHAnsi"/>
          <w:sz w:val="24"/>
          <w:szCs w:val="24"/>
        </w:rPr>
        <w:t xml:space="preserve">The heavy consequences of patchy or lacking LA provision were especially clear across the guest interviews. Oleksandra spoke of </w:t>
      </w:r>
      <w:r w:rsidR="00E50251" w:rsidRPr="003D4F2E">
        <w:rPr>
          <w:rFonts w:asciiTheme="minorHAnsi" w:eastAsia="Times New Roman" w:hAnsiTheme="minorHAnsi" w:cstheme="minorHAnsi"/>
          <w:i/>
          <w:iCs/>
          <w:sz w:val="24"/>
          <w:szCs w:val="24"/>
        </w:rPr>
        <w:t>‘</w:t>
      </w:r>
      <w:r w:rsidR="00E50251" w:rsidRPr="003D4F2E">
        <w:rPr>
          <w:rFonts w:asciiTheme="minorHAnsi" w:hAnsiTheme="minorHAnsi" w:cstheme="minorHAnsi"/>
          <w:i/>
          <w:iCs/>
          <w:sz w:val="24"/>
          <w:szCs w:val="24"/>
        </w:rPr>
        <w:t xml:space="preserve">these people in local authority, they don't, there is no, it was not feeling of safety at all.’ </w:t>
      </w:r>
      <w:r w:rsidR="00E50251" w:rsidRPr="003D4F2E">
        <w:rPr>
          <w:sz w:val="24"/>
          <w:szCs w:val="24"/>
        </w:rPr>
        <w:t xml:space="preserve">Yulya talked about feeling happy with her host but abandoned by any official body beyond this domestic space: </w:t>
      </w:r>
      <w:r w:rsidR="00E50251" w:rsidRPr="003D4F2E">
        <w:rPr>
          <w:i/>
          <w:iCs/>
          <w:sz w:val="24"/>
          <w:szCs w:val="24"/>
        </w:rPr>
        <w:t xml:space="preserve"> </w:t>
      </w:r>
    </w:p>
    <w:p w14:paraId="4F129FAD" w14:textId="77777777" w:rsidR="00E50251" w:rsidRPr="003D4F2E" w:rsidRDefault="00E50251" w:rsidP="00E50251">
      <w:pPr>
        <w:rPr>
          <w:rFonts w:asciiTheme="minorHAnsi" w:hAnsiTheme="minorHAnsi" w:cstheme="minorHAnsi"/>
          <w:i/>
          <w:iCs/>
          <w:sz w:val="24"/>
          <w:szCs w:val="24"/>
        </w:rPr>
      </w:pPr>
    </w:p>
    <w:p w14:paraId="18848246" w14:textId="4F730AA9" w:rsidR="00E50251" w:rsidRPr="003D4F2E" w:rsidRDefault="00E50251" w:rsidP="00E50251">
      <w:pPr>
        <w:ind w:left="720"/>
        <w:rPr>
          <w:sz w:val="24"/>
          <w:szCs w:val="24"/>
        </w:rPr>
      </w:pPr>
      <w:r w:rsidRPr="003D4F2E">
        <w:rPr>
          <w:rFonts w:asciiTheme="minorHAnsi" w:hAnsiTheme="minorHAnsi" w:cstheme="minorHAnsi"/>
          <w:i/>
          <w:iCs/>
          <w:sz w:val="24"/>
          <w:szCs w:val="24"/>
        </w:rPr>
        <w:t>No one ever checked, no one ever even called. I'm not even talking about knocking on the door and checking, which I feel like they should do just, you know, irregular checks, unexpectedly knock on your door and ask how are you? But no one even called</w:t>
      </w:r>
      <w:r w:rsidR="004768CD" w:rsidRPr="003D4F2E">
        <w:rPr>
          <w:rFonts w:asciiTheme="minorHAnsi" w:hAnsiTheme="minorHAnsi" w:cstheme="minorHAnsi"/>
          <w:i/>
          <w:iCs/>
          <w:sz w:val="24"/>
          <w:szCs w:val="24"/>
        </w:rPr>
        <w:t>.</w:t>
      </w:r>
    </w:p>
    <w:p w14:paraId="2E86636A" w14:textId="77777777" w:rsidR="00E50251" w:rsidRPr="003D4F2E" w:rsidRDefault="00E50251" w:rsidP="00E50251">
      <w:pPr>
        <w:rPr>
          <w:rFonts w:asciiTheme="minorHAnsi" w:eastAsia="Times New Roman" w:hAnsiTheme="minorHAnsi" w:cstheme="minorHAnsi"/>
          <w:sz w:val="24"/>
          <w:szCs w:val="24"/>
        </w:rPr>
      </w:pPr>
    </w:p>
    <w:p w14:paraId="59C8E482" w14:textId="6F0240A3" w:rsidR="000A5449" w:rsidRPr="003D4F2E" w:rsidRDefault="00BB0610" w:rsidP="007C348A">
      <w:pPr>
        <w:rPr>
          <w:rFonts w:asciiTheme="minorHAnsi" w:hAnsiTheme="minorHAnsi" w:cstheme="minorHAnsi"/>
          <w:sz w:val="24"/>
          <w:szCs w:val="24"/>
        </w:rPr>
      </w:pPr>
      <w:r w:rsidRPr="003D4F2E">
        <w:rPr>
          <w:rFonts w:cstheme="minorHAnsi"/>
          <w:sz w:val="24"/>
          <w:szCs w:val="24"/>
          <w:shd w:val="clear" w:color="auto" w:fill="FFFFFF"/>
        </w:rPr>
        <w:t>From these accounts, it is not surprising that</w:t>
      </w:r>
      <w:r w:rsidR="003D052B" w:rsidRPr="003D4F2E">
        <w:rPr>
          <w:rFonts w:cstheme="minorHAnsi"/>
          <w:sz w:val="24"/>
          <w:szCs w:val="24"/>
          <w:shd w:val="clear" w:color="auto" w:fill="FFFFFF"/>
        </w:rPr>
        <w:t xml:space="preserve"> </w:t>
      </w:r>
      <w:r w:rsidR="003D052B" w:rsidRPr="003D4F2E">
        <w:rPr>
          <w:rFonts w:asciiTheme="minorHAnsi" w:eastAsia="Times New Roman" w:hAnsiTheme="minorHAnsi" w:cstheme="minorHAnsi"/>
          <w:sz w:val="24"/>
          <w:szCs w:val="24"/>
        </w:rPr>
        <w:t>f</w:t>
      </w:r>
      <w:r w:rsidR="00C317BF" w:rsidRPr="003D4F2E">
        <w:rPr>
          <w:rFonts w:asciiTheme="minorHAnsi" w:eastAsia="Times New Roman" w:hAnsiTheme="minorHAnsi" w:cstheme="minorHAnsi"/>
          <w:sz w:val="24"/>
          <w:szCs w:val="24"/>
        </w:rPr>
        <w:t>or</w:t>
      </w:r>
      <w:r w:rsidR="000A5449" w:rsidRPr="003D4F2E">
        <w:rPr>
          <w:rFonts w:asciiTheme="minorHAnsi" w:eastAsia="Times New Roman" w:hAnsiTheme="minorHAnsi" w:cstheme="minorHAnsi"/>
          <w:sz w:val="24"/>
          <w:szCs w:val="24"/>
        </w:rPr>
        <w:t xml:space="preserve"> </w:t>
      </w:r>
      <w:r w:rsidR="006E55D9" w:rsidRPr="003D4F2E">
        <w:rPr>
          <w:rFonts w:asciiTheme="minorHAnsi" w:eastAsia="Times New Roman" w:hAnsiTheme="minorHAnsi" w:cstheme="minorHAnsi"/>
          <w:sz w:val="24"/>
          <w:szCs w:val="24"/>
        </w:rPr>
        <w:t>many</w:t>
      </w:r>
      <w:r w:rsidR="000A5449" w:rsidRPr="003D4F2E">
        <w:rPr>
          <w:rFonts w:asciiTheme="minorHAnsi" w:eastAsia="Times New Roman" w:hAnsiTheme="minorHAnsi" w:cstheme="minorHAnsi"/>
          <w:sz w:val="24"/>
          <w:szCs w:val="24"/>
        </w:rPr>
        <w:t xml:space="preserve"> of the sponsors, emotional support has </w:t>
      </w:r>
      <w:r w:rsidR="0009297C" w:rsidRPr="003D4F2E">
        <w:rPr>
          <w:rFonts w:asciiTheme="minorHAnsi" w:eastAsia="Times New Roman" w:hAnsiTheme="minorHAnsi" w:cstheme="minorHAnsi"/>
          <w:sz w:val="24"/>
          <w:szCs w:val="24"/>
        </w:rPr>
        <w:t xml:space="preserve">also </w:t>
      </w:r>
      <w:r w:rsidR="000A5449" w:rsidRPr="003D4F2E">
        <w:rPr>
          <w:rFonts w:asciiTheme="minorHAnsi" w:eastAsia="Times New Roman" w:hAnsiTheme="minorHAnsi" w:cstheme="minorHAnsi"/>
          <w:sz w:val="24"/>
          <w:szCs w:val="24"/>
        </w:rPr>
        <w:t xml:space="preserve">been as integral to their hosting responsibilities as </w:t>
      </w:r>
      <w:r w:rsidR="00A008D6" w:rsidRPr="003D4F2E">
        <w:rPr>
          <w:rFonts w:asciiTheme="minorHAnsi" w:eastAsia="Times New Roman" w:hAnsiTheme="minorHAnsi" w:cstheme="minorHAnsi"/>
          <w:sz w:val="24"/>
          <w:szCs w:val="24"/>
        </w:rPr>
        <w:t>practical and bureaucratic activity,</w:t>
      </w:r>
      <w:r w:rsidR="00A50CAB" w:rsidRPr="003D4F2E">
        <w:rPr>
          <w:rFonts w:asciiTheme="minorHAnsi" w:eastAsia="Times New Roman" w:hAnsiTheme="minorHAnsi" w:cstheme="minorHAnsi"/>
          <w:sz w:val="24"/>
          <w:szCs w:val="24"/>
        </w:rPr>
        <w:t xml:space="preserve"> blurring those boundaries further (</w:t>
      </w:r>
      <w:r w:rsidR="00F40B29" w:rsidRPr="003D4F2E">
        <w:rPr>
          <w:rFonts w:asciiTheme="minorHAnsi" w:eastAsia="Times New Roman" w:hAnsiTheme="minorHAnsi" w:cstheme="minorHAnsi"/>
          <w:sz w:val="24"/>
          <w:szCs w:val="24"/>
        </w:rPr>
        <w:t xml:space="preserve">Lenard, 2016; </w:t>
      </w:r>
      <w:r w:rsidR="00A50CAB" w:rsidRPr="003D4F2E">
        <w:rPr>
          <w:rFonts w:asciiTheme="minorHAnsi" w:eastAsia="Times New Roman" w:hAnsiTheme="minorHAnsi" w:cstheme="minorHAnsi"/>
          <w:sz w:val="24"/>
          <w:szCs w:val="24"/>
        </w:rPr>
        <w:t>Monforte et. al, 2021)</w:t>
      </w:r>
      <w:r w:rsidR="000A5449" w:rsidRPr="003D4F2E">
        <w:rPr>
          <w:rFonts w:asciiTheme="minorHAnsi" w:eastAsia="Times New Roman" w:hAnsiTheme="minorHAnsi" w:cstheme="minorHAnsi"/>
          <w:sz w:val="24"/>
          <w:szCs w:val="24"/>
        </w:rPr>
        <w:t xml:space="preserve">. </w:t>
      </w:r>
      <w:r w:rsidR="0042151E" w:rsidRPr="003D4F2E">
        <w:rPr>
          <w:rFonts w:asciiTheme="minorHAnsi" w:hAnsiTheme="minorHAnsi" w:cstheme="minorHAnsi"/>
          <w:sz w:val="24"/>
          <w:szCs w:val="24"/>
        </w:rPr>
        <w:t>P</w:t>
      </w:r>
      <w:r w:rsidR="000A5449" w:rsidRPr="003D4F2E">
        <w:rPr>
          <w:rFonts w:asciiTheme="minorHAnsi" w:hAnsiTheme="minorHAnsi" w:cstheme="minorHAnsi"/>
          <w:sz w:val="24"/>
          <w:szCs w:val="24"/>
        </w:rPr>
        <w:t>roviding a genuinely safe space involves so much more</w:t>
      </w:r>
      <w:r w:rsidR="00612D8B" w:rsidRPr="003D4F2E">
        <w:rPr>
          <w:rFonts w:asciiTheme="minorHAnsi" w:hAnsiTheme="minorHAnsi" w:cstheme="minorHAnsi"/>
          <w:sz w:val="24"/>
          <w:szCs w:val="24"/>
        </w:rPr>
        <w:t xml:space="preserve"> again than</w:t>
      </w:r>
      <w:r w:rsidR="000A5449" w:rsidRPr="003D4F2E">
        <w:rPr>
          <w:rFonts w:asciiTheme="minorHAnsi" w:hAnsiTheme="minorHAnsi" w:cstheme="minorHAnsi"/>
          <w:sz w:val="24"/>
          <w:szCs w:val="24"/>
        </w:rPr>
        <w:t xml:space="preserve"> </w:t>
      </w:r>
      <w:r w:rsidR="001B3211" w:rsidRPr="003D4F2E">
        <w:rPr>
          <w:rFonts w:asciiTheme="minorHAnsi" w:hAnsiTheme="minorHAnsi" w:cstheme="minorHAnsi"/>
          <w:sz w:val="24"/>
          <w:szCs w:val="24"/>
        </w:rPr>
        <w:t xml:space="preserve">physical </w:t>
      </w:r>
      <w:r w:rsidR="00612D8B" w:rsidRPr="003D4F2E">
        <w:rPr>
          <w:rFonts w:asciiTheme="minorHAnsi" w:hAnsiTheme="minorHAnsi" w:cstheme="minorHAnsi"/>
          <w:sz w:val="24"/>
          <w:szCs w:val="24"/>
        </w:rPr>
        <w:t xml:space="preserve">shelter and </w:t>
      </w:r>
      <w:r w:rsidR="001B3211" w:rsidRPr="003D4F2E">
        <w:rPr>
          <w:rFonts w:asciiTheme="minorHAnsi" w:hAnsiTheme="minorHAnsi" w:cstheme="minorHAnsi"/>
          <w:sz w:val="24"/>
          <w:szCs w:val="24"/>
        </w:rPr>
        <w:t>hands-on</w:t>
      </w:r>
      <w:r w:rsidR="00612D8B" w:rsidRPr="003D4F2E">
        <w:rPr>
          <w:rFonts w:asciiTheme="minorHAnsi" w:hAnsiTheme="minorHAnsi" w:cstheme="minorHAnsi"/>
          <w:sz w:val="24"/>
          <w:szCs w:val="24"/>
        </w:rPr>
        <w:t xml:space="preserve"> help</w:t>
      </w:r>
      <w:r w:rsidR="000A5449" w:rsidRPr="003D4F2E">
        <w:rPr>
          <w:rFonts w:asciiTheme="minorHAnsi" w:hAnsiTheme="minorHAnsi" w:cstheme="minorHAnsi"/>
          <w:sz w:val="24"/>
          <w:szCs w:val="24"/>
        </w:rPr>
        <w:t>. Many of the hosts I interviewed, and especially the women within the hosting households</w:t>
      </w:r>
      <w:r w:rsidR="007F0658" w:rsidRPr="003D4F2E">
        <w:rPr>
          <w:rFonts w:asciiTheme="minorHAnsi" w:hAnsiTheme="minorHAnsi" w:cstheme="minorHAnsi"/>
          <w:sz w:val="24"/>
          <w:szCs w:val="24"/>
        </w:rPr>
        <w:t xml:space="preserve"> (Rosello, 2011)</w:t>
      </w:r>
      <w:r w:rsidR="000A5449" w:rsidRPr="003D4F2E">
        <w:rPr>
          <w:rFonts w:asciiTheme="minorHAnsi" w:hAnsiTheme="minorHAnsi" w:cstheme="minorHAnsi"/>
          <w:sz w:val="24"/>
          <w:szCs w:val="24"/>
        </w:rPr>
        <w:t xml:space="preserve">, spoke </w:t>
      </w:r>
      <w:r w:rsidR="007D10C2" w:rsidRPr="003D4F2E">
        <w:rPr>
          <w:rFonts w:asciiTheme="minorHAnsi" w:hAnsiTheme="minorHAnsi" w:cstheme="minorHAnsi"/>
          <w:sz w:val="24"/>
          <w:szCs w:val="24"/>
        </w:rPr>
        <w:t xml:space="preserve">not only </w:t>
      </w:r>
      <w:r w:rsidR="000A5449" w:rsidRPr="003D4F2E">
        <w:rPr>
          <w:rFonts w:asciiTheme="minorHAnsi" w:hAnsiTheme="minorHAnsi" w:cstheme="minorHAnsi"/>
          <w:sz w:val="24"/>
          <w:szCs w:val="24"/>
        </w:rPr>
        <w:t>about</w:t>
      </w:r>
      <w:r w:rsidR="002F72B9" w:rsidRPr="003D4F2E">
        <w:rPr>
          <w:rFonts w:asciiTheme="minorHAnsi" w:hAnsiTheme="minorHAnsi" w:cstheme="minorHAnsi"/>
          <w:sz w:val="24"/>
          <w:szCs w:val="24"/>
        </w:rPr>
        <w:t xml:space="preserve"> the everyday work of keeping the hosting home operating, </w:t>
      </w:r>
      <w:r w:rsidR="007D10C2" w:rsidRPr="003D4F2E">
        <w:rPr>
          <w:rFonts w:asciiTheme="minorHAnsi" w:hAnsiTheme="minorHAnsi" w:cstheme="minorHAnsi"/>
          <w:sz w:val="24"/>
          <w:szCs w:val="24"/>
        </w:rPr>
        <w:t>but also</w:t>
      </w:r>
      <w:r w:rsidR="002F72B9" w:rsidRPr="003D4F2E">
        <w:rPr>
          <w:rFonts w:asciiTheme="minorHAnsi" w:hAnsiTheme="minorHAnsi" w:cstheme="minorHAnsi"/>
          <w:sz w:val="24"/>
          <w:szCs w:val="24"/>
        </w:rPr>
        <w:t xml:space="preserve"> </w:t>
      </w:r>
      <w:r w:rsidR="000A5449" w:rsidRPr="003D4F2E">
        <w:rPr>
          <w:rFonts w:asciiTheme="minorHAnsi" w:hAnsiTheme="minorHAnsi" w:cstheme="minorHAnsi"/>
          <w:sz w:val="24"/>
          <w:szCs w:val="24"/>
        </w:rPr>
        <w:t xml:space="preserve">keeping a close eye on their guests, hyper aware of developments within the war and what kinds of news from home they might be receiving. </w:t>
      </w:r>
      <w:r w:rsidR="00CC0BB8" w:rsidRPr="003D4F2E">
        <w:rPr>
          <w:rFonts w:asciiTheme="minorHAnsi" w:hAnsiTheme="minorHAnsi" w:cstheme="minorHAnsi"/>
          <w:sz w:val="24"/>
          <w:szCs w:val="24"/>
        </w:rPr>
        <w:t>According to Emma, ‘</w:t>
      </w:r>
      <w:r w:rsidR="00CC0BB8" w:rsidRPr="003D4F2E">
        <w:rPr>
          <w:rFonts w:asciiTheme="minorHAnsi" w:hAnsiTheme="minorHAnsi" w:cstheme="minorHAnsi"/>
          <w:i/>
          <w:iCs/>
          <w:sz w:val="24"/>
          <w:szCs w:val="24"/>
        </w:rPr>
        <w:t xml:space="preserve">the day to day, it would be me doing most of the work and kind of psychological support as </w:t>
      </w:r>
      <w:r w:rsidR="00CC0BB8" w:rsidRPr="003D4F2E">
        <w:rPr>
          <w:rFonts w:asciiTheme="minorHAnsi" w:hAnsiTheme="minorHAnsi" w:cstheme="minorHAnsi"/>
          <w:i/>
          <w:iCs/>
          <w:sz w:val="24"/>
          <w:szCs w:val="24"/>
        </w:rPr>
        <w:lastRenderedPageBreak/>
        <w:t>well … it probably does fall more to the woman</w:t>
      </w:r>
      <w:r w:rsidR="00CC0BB8" w:rsidRPr="003D4F2E">
        <w:rPr>
          <w:rFonts w:asciiTheme="minorHAnsi" w:hAnsiTheme="minorHAnsi" w:cstheme="minorHAnsi"/>
          <w:sz w:val="24"/>
          <w:szCs w:val="24"/>
        </w:rPr>
        <w:t xml:space="preserve">.’ </w:t>
      </w:r>
      <w:r w:rsidR="000A5449" w:rsidRPr="003D4F2E">
        <w:rPr>
          <w:rFonts w:asciiTheme="minorHAnsi" w:hAnsiTheme="minorHAnsi" w:cstheme="minorHAnsi"/>
          <w:sz w:val="24"/>
          <w:szCs w:val="24"/>
        </w:rPr>
        <w:t>While most were happy to do this, and could not contemplate doing anything else, some admitted to feeling daunted by the new weight of responsibility on their shoulders. Amy shared that she ‘</w:t>
      </w:r>
      <w:r w:rsidR="000A5449" w:rsidRPr="003D4F2E">
        <w:rPr>
          <w:rFonts w:asciiTheme="minorHAnsi" w:hAnsiTheme="minorHAnsi" w:cstheme="minorHAnsi"/>
          <w:i/>
          <w:iCs/>
          <w:sz w:val="24"/>
          <w:szCs w:val="24"/>
        </w:rPr>
        <w:t>kind of felt another sense of responsibility that I didn't have before’.</w:t>
      </w:r>
      <w:r w:rsidR="000A5449" w:rsidRPr="003D4F2E">
        <w:rPr>
          <w:rFonts w:asciiTheme="minorHAnsi" w:hAnsiTheme="minorHAnsi" w:cstheme="minorHAnsi"/>
          <w:sz w:val="24"/>
          <w:szCs w:val="24"/>
        </w:rPr>
        <w:t xml:space="preserve"> In the words of Lauren:</w:t>
      </w:r>
    </w:p>
    <w:p w14:paraId="0AF3398E" w14:textId="77777777" w:rsidR="000A5449" w:rsidRPr="003D4F2E" w:rsidRDefault="000A5449" w:rsidP="007C348A">
      <w:pPr>
        <w:rPr>
          <w:rFonts w:asciiTheme="minorHAnsi" w:hAnsiTheme="minorHAnsi" w:cstheme="minorHAnsi"/>
          <w:sz w:val="24"/>
          <w:szCs w:val="24"/>
        </w:rPr>
      </w:pPr>
    </w:p>
    <w:p w14:paraId="2FF3A666" w14:textId="092B058D" w:rsidR="000A5449" w:rsidRPr="003D4F2E" w:rsidRDefault="000A5449" w:rsidP="007C348A">
      <w:pPr>
        <w:ind w:left="720"/>
        <w:rPr>
          <w:rFonts w:asciiTheme="minorHAnsi" w:hAnsiTheme="minorHAnsi" w:cstheme="minorHAnsi"/>
          <w:i/>
          <w:iCs/>
          <w:sz w:val="24"/>
          <w:szCs w:val="24"/>
        </w:rPr>
      </w:pPr>
      <w:r w:rsidRPr="003D4F2E">
        <w:rPr>
          <w:i/>
          <w:iCs/>
          <w:sz w:val="24"/>
          <w:szCs w:val="24"/>
        </w:rPr>
        <w:t>I've been the main source of support for our guests</w:t>
      </w:r>
      <w:r w:rsidR="00345513" w:rsidRPr="003D4F2E">
        <w:rPr>
          <w:i/>
          <w:iCs/>
          <w:sz w:val="24"/>
          <w:szCs w:val="24"/>
        </w:rPr>
        <w:t xml:space="preserve"> </w:t>
      </w:r>
      <w:r w:rsidRPr="003D4F2E">
        <w:rPr>
          <w:i/>
          <w:iCs/>
          <w:sz w:val="24"/>
          <w:szCs w:val="24"/>
        </w:rPr>
        <w:t xml:space="preserve">… </w:t>
      </w:r>
      <w:r w:rsidR="007639FD" w:rsidRPr="003D4F2E">
        <w:rPr>
          <w:i/>
          <w:iCs/>
          <w:sz w:val="24"/>
          <w:szCs w:val="24"/>
        </w:rPr>
        <w:t xml:space="preserve">I have my husband, but you know, he doesn't see the </w:t>
      </w:r>
      <w:r w:rsidR="003305E1" w:rsidRPr="003D4F2E">
        <w:rPr>
          <w:i/>
          <w:iCs/>
          <w:sz w:val="24"/>
          <w:szCs w:val="24"/>
        </w:rPr>
        <w:t>day-to-day</w:t>
      </w:r>
      <w:r w:rsidR="007639FD" w:rsidRPr="003D4F2E">
        <w:rPr>
          <w:i/>
          <w:iCs/>
          <w:sz w:val="24"/>
          <w:szCs w:val="24"/>
        </w:rPr>
        <w:t xml:space="preserve"> stuff</w:t>
      </w:r>
      <w:r w:rsidR="007639FD" w:rsidRPr="003D4F2E">
        <w:rPr>
          <w:b/>
          <w:bCs/>
          <w:i/>
          <w:iCs/>
          <w:sz w:val="24"/>
          <w:szCs w:val="24"/>
        </w:rPr>
        <w:t xml:space="preserve"> </w:t>
      </w:r>
      <w:r w:rsidR="007639FD" w:rsidRPr="003D4F2E">
        <w:rPr>
          <w:i/>
          <w:iCs/>
          <w:sz w:val="24"/>
          <w:szCs w:val="24"/>
        </w:rPr>
        <w:t>…</w:t>
      </w:r>
      <w:r w:rsidR="007639FD" w:rsidRPr="003D4F2E">
        <w:rPr>
          <w:b/>
          <w:bCs/>
          <w:i/>
          <w:iCs/>
          <w:sz w:val="24"/>
          <w:szCs w:val="24"/>
        </w:rPr>
        <w:t xml:space="preserve"> </w:t>
      </w:r>
      <w:r w:rsidRPr="003D4F2E">
        <w:rPr>
          <w:rFonts w:asciiTheme="minorHAnsi" w:hAnsiTheme="minorHAnsi" w:cstheme="minorHAnsi"/>
          <w:i/>
          <w:iCs/>
          <w:sz w:val="24"/>
          <w:szCs w:val="24"/>
        </w:rPr>
        <w:t>It’s just it's so much more responsibility than I thought it would be which is my fault for being naive. I will accept that. But I also do feel like we as hosts we have been misled… what they say we're responsible for on paper but the reality is it's so much more, it is so much more work and responsibility.</w:t>
      </w:r>
    </w:p>
    <w:p w14:paraId="507D3EEA" w14:textId="77777777" w:rsidR="00F8110D" w:rsidRPr="003D4F2E" w:rsidRDefault="00F8110D" w:rsidP="007C348A">
      <w:pPr>
        <w:rPr>
          <w:rFonts w:asciiTheme="minorHAnsi" w:eastAsia="Times New Roman" w:hAnsiTheme="minorHAnsi" w:cstheme="minorHAnsi"/>
          <w:sz w:val="24"/>
          <w:szCs w:val="24"/>
        </w:rPr>
      </w:pPr>
    </w:p>
    <w:p w14:paraId="7F9A3D8A" w14:textId="3430D58D" w:rsidR="000A5449" w:rsidRPr="003D4F2E" w:rsidRDefault="00F8110D"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The </w:t>
      </w:r>
      <w:r w:rsidR="000A5449" w:rsidRPr="003D4F2E">
        <w:rPr>
          <w:rFonts w:asciiTheme="minorHAnsi" w:eastAsia="Times New Roman" w:hAnsiTheme="minorHAnsi" w:cstheme="minorHAnsi"/>
          <w:sz w:val="24"/>
          <w:szCs w:val="24"/>
        </w:rPr>
        <w:t xml:space="preserve">Homes for Ukraine Scheme has not just responsibilised </w:t>
      </w:r>
      <w:r w:rsidR="00A13121" w:rsidRPr="003D4F2E">
        <w:rPr>
          <w:rFonts w:asciiTheme="minorHAnsi" w:eastAsia="Times New Roman" w:hAnsiTheme="minorHAnsi" w:cstheme="minorHAnsi"/>
          <w:sz w:val="24"/>
          <w:szCs w:val="24"/>
        </w:rPr>
        <w:t xml:space="preserve">(disproportionately female) </w:t>
      </w:r>
      <w:r w:rsidR="000A5449" w:rsidRPr="003D4F2E">
        <w:rPr>
          <w:rFonts w:asciiTheme="minorHAnsi" w:eastAsia="Times New Roman" w:hAnsiTheme="minorHAnsi" w:cstheme="minorHAnsi"/>
          <w:sz w:val="24"/>
          <w:szCs w:val="24"/>
        </w:rPr>
        <w:t>hosts for accommodating their Ukrainian guests, but</w:t>
      </w:r>
      <w:r w:rsidR="007F0658" w:rsidRPr="003D4F2E">
        <w:rPr>
          <w:rFonts w:asciiTheme="minorHAnsi" w:eastAsia="Times New Roman" w:hAnsiTheme="minorHAnsi" w:cstheme="minorHAnsi"/>
          <w:sz w:val="24"/>
          <w:szCs w:val="24"/>
        </w:rPr>
        <w:t xml:space="preserve">, in reality, </w:t>
      </w:r>
      <w:r w:rsidR="000A5449" w:rsidRPr="003D4F2E">
        <w:rPr>
          <w:rFonts w:asciiTheme="minorHAnsi" w:eastAsia="Times New Roman" w:hAnsiTheme="minorHAnsi" w:cstheme="minorHAnsi"/>
          <w:sz w:val="24"/>
          <w:szCs w:val="24"/>
        </w:rPr>
        <w:t>for their wider settlement and security too.</w:t>
      </w:r>
    </w:p>
    <w:p w14:paraId="5B37C1C1" w14:textId="77777777" w:rsidR="000A5449" w:rsidRPr="003D4F2E" w:rsidRDefault="000A5449" w:rsidP="007C348A">
      <w:pPr>
        <w:rPr>
          <w:rFonts w:asciiTheme="minorHAnsi" w:eastAsia="Times New Roman" w:hAnsiTheme="minorHAnsi" w:cstheme="minorHAnsi"/>
          <w:sz w:val="24"/>
          <w:szCs w:val="24"/>
        </w:rPr>
      </w:pPr>
    </w:p>
    <w:p w14:paraId="40E144C7" w14:textId="79FF619B" w:rsidR="00D9645B" w:rsidRPr="003D4F2E" w:rsidRDefault="00A849E6" w:rsidP="007C348A">
      <w:pPr>
        <w:rPr>
          <w:rFonts w:asciiTheme="minorHAnsi" w:hAnsiTheme="minorHAnsi" w:cstheme="minorHAnsi"/>
          <w:sz w:val="24"/>
          <w:szCs w:val="24"/>
        </w:rPr>
      </w:pPr>
      <w:r w:rsidRPr="003D4F2E">
        <w:rPr>
          <w:rFonts w:asciiTheme="minorHAnsi" w:eastAsia="Times New Roman" w:hAnsiTheme="minorHAnsi" w:cstheme="minorHAnsi"/>
          <w:sz w:val="24"/>
          <w:szCs w:val="24"/>
        </w:rPr>
        <w:t xml:space="preserve">This model of intense hosting responsibility </w:t>
      </w:r>
      <w:r w:rsidR="002C7BD8" w:rsidRPr="003D4F2E">
        <w:rPr>
          <w:rFonts w:asciiTheme="minorHAnsi" w:eastAsia="Times New Roman" w:hAnsiTheme="minorHAnsi" w:cstheme="minorHAnsi"/>
          <w:sz w:val="24"/>
          <w:szCs w:val="24"/>
        </w:rPr>
        <w:t xml:space="preserve">arguably </w:t>
      </w:r>
      <w:r w:rsidRPr="003D4F2E">
        <w:rPr>
          <w:rFonts w:asciiTheme="minorHAnsi" w:eastAsia="Times New Roman" w:hAnsiTheme="minorHAnsi" w:cstheme="minorHAnsi"/>
          <w:sz w:val="24"/>
          <w:szCs w:val="24"/>
        </w:rPr>
        <w:t xml:space="preserve">shapes the experiences of guests as they attempt to settle. </w:t>
      </w:r>
      <w:r w:rsidR="005C118C" w:rsidRPr="003D4F2E">
        <w:rPr>
          <w:rFonts w:asciiTheme="minorHAnsi" w:eastAsia="Times New Roman" w:hAnsiTheme="minorHAnsi" w:cstheme="minorHAnsi"/>
          <w:sz w:val="24"/>
          <w:szCs w:val="24"/>
        </w:rPr>
        <w:t>On the one hand, R</w:t>
      </w:r>
      <w:r w:rsidRPr="003D4F2E">
        <w:rPr>
          <w:rFonts w:asciiTheme="minorHAnsi" w:eastAsia="Times New Roman" w:hAnsiTheme="minorHAnsi" w:cstheme="minorHAnsi"/>
          <w:sz w:val="24"/>
          <w:szCs w:val="24"/>
        </w:rPr>
        <w:t xml:space="preserve">efugees at Home sees </w:t>
      </w:r>
      <w:r w:rsidR="008E1DC6" w:rsidRPr="003D4F2E">
        <w:rPr>
          <w:rFonts w:asciiTheme="minorHAnsi" w:eastAsia="Times New Roman" w:hAnsiTheme="minorHAnsi" w:cstheme="minorHAnsi"/>
          <w:sz w:val="24"/>
          <w:szCs w:val="24"/>
        </w:rPr>
        <w:t xml:space="preserve">advantages in the way </w:t>
      </w:r>
      <w:r w:rsidRPr="003D4F2E">
        <w:rPr>
          <w:rFonts w:asciiTheme="minorHAnsi" w:eastAsia="Times New Roman" w:hAnsiTheme="minorHAnsi" w:cstheme="minorHAnsi"/>
          <w:sz w:val="24"/>
          <w:szCs w:val="24"/>
        </w:rPr>
        <w:t xml:space="preserve">it </w:t>
      </w:r>
      <w:r w:rsidR="008E1DC6" w:rsidRPr="003D4F2E">
        <w:rPr>
          <w:rFonts w:asciiTheme="minorHAnsi" w:eastAsia="Times New Roman" w:hAnsiTheme="minorHAnsi" w:cstheme="minorHAnsi"/>
          <w:sz w:val="24"/>
          <w:szCs w:val="24"/>
        </w:rPr>
        <w:t>i</w:t>
      </w:r>
      <w:r w:rsidRPr="003D4F2E">
        <w:rPr>
          <w:rFonts w:asciiTheme="minorHAnsi" w:eastAsia="Times New Roman" w:hAnsiTheme="minorHAnsi" w:cstheme="minorHAnsi"/>
          <w:sz w:val="24"/>
          <w:szCs w:val="24"/>
        </w:rPr>
        <w:t>s ‘</w:t>
      </w:r>
      <w:r w:rsidRPr="003D4F2E">
        <w:rPr>
          <w:rFonts w:asciiTheme="minorHAnsi" w:eastAsia="Times New Roman" w:hAnsiTheme="minorHAnsi" w:cstheme="minorHAnsi"/>
          <w:i/>
          <w:iCs/>
          <w:sz w:val="24"/>
          <w:szCs w:val="24"/>
        </w:rPr>
        <w:t>very integrating’</w:t>
      </w:r>
      <w:r w:rsidRPr="003D4F2E">
        <w:rPr>
          <w:rFonts w:asciiTheme="minorHAnsi" w:eastAsia="Times New Roman" w:hAnsiTheme="minorHAnsi" w:cstheme="minorHAnsi"/>
          <w:sz w:val="24"/>
          <w:szCs w:val="24"/>
        </w:rPr>
        <w:t xml:space="preserve"> for guests</w:t>
      </w:r>
      <w:r w:rsidR="008E1DC6" w:rsidRPr="003D4F2E">
        <w:rPr>
          <w:rFonts w:asciiTheme="minorHAnsi" w:eastAsia="Times New Roman" w:hAnsiTheme="minorHAnsi" w:cstheme="minorHAnsi"/>
          <w:sz w:val="24"/>
          <w:szCs w:val="24"/>
        </w:rPr>
        <w:t xml:space="preserve">. </w:t>
      </w:r>
      <w:r w:rsidR="005C118C" w:rsidRPr="003D4F2E">
        <w:rPr>
          <w:rFonts w:asciiTheme="minorHAnsi" w:eastAsia="Times New Roman" w:hAnsiTheme="minorHAnsi" w:cstheme="minorHAnsi"/>
          <w:sz w:val="24"/>
          <w:szCs w:val="24"/>
        </w:rPr>
        <w:t>On the other,</w:t>
      </w:r>
      <w:r w:rsidR="00E4273F" w:rsidRPr="003D4F2E">
        <w:rPr>
          <w:rFonts w:asciiTheme="minorHAnsi" w:eastAsia="Times New Roman" w:hAnsiTheme="minorHAnsi" w:cstheme="minorHAnsi"/>
          <w:sz w:val="24"/>
          <w:szCs w:val="24"/>
        </w:rPr>
        <w:t xml:space="preserve"> </w:t>
      </w:r>
      <w:r w:rsidR="00DD33DA" w:rsidRPr="003D4F2E">
        <w:rPr>
          <w:rFonts w:asciiTheme="minorHAnsi" w:eastAsia="Times New Roman" w:hAnsiTheme="minorHAnsi" w:cstheme="minorHAnsi"/>
          <w:sz w:val="24"/>
          <w:szCs w:val="24"/>
        </w:rPr>
        <w:t xml:space="preserve">as Komter and Leer (2012: 19) also found, </w:t>
      </w:r>
      <w:r w:rsidR="00E4273F" w:rsidRPr="003D4F2E">
        <w:rPr>
          <w:rFonts w:asciiTheme="minorHAnsi" w:eastAsia="Times New Roman" w:hAnsiTheme="minorHAnsi" w:cstheme="minorHAnsi"/>
          <w:sz w:val="24"/>
          <w:szCs w:val="24"/>
        </w:rPr>
        <w:t>there is always the danger that guests are doubly disempowered</w:t>
      </w:r>
      <w:r w:rsidR="0089602D" w:rsidRPr="003D4F2E">
        <w:rPr>
          <w:rFonts w:asciiTheme="minorHAnsi" w:eastAsia="Times New Roman" w:hAnsiTheme="minorHAnsi" w:cstheme="minorHAnsi"/>
          <w:sz w:val="24"/>
          <w:szCs w:val="24"/>
        </w:rPr>
        <w:t>,</w:t>
      </w:r>
      <w:r w:rsidR="00E4273F" w:rsidRPr="003D4F2E">
        <w:rPr>
          <w:rFonts w:asciiTheme="minorHAnsi" w:eastAsia="Times New Roman" w:hAnsiTheme="minorHAnsi" w:cstheme="minorHAnsi"/>
          <w:sz w:val="24"/>
          <w:szCs w:val="24"/>
        </w:rPr>
        <w:t xml:space="preserve"> living in someone else’s home</w:t>
      </w:r>
      <w:r w:rsidR="0089602D" w:rsidRPr="003D4F2E">
        <w:rPr>
          <w:rFonts w:asciiTheme="minorHAnsi" w:eastAsia="Times New Roman" w:hAnsiTheme="minorHAnsi" w:cstheme="minorHAnsi"/>
          <w:sz w:val="24"/>
          <w:szCs w:val="24"/>
        </w:rPr>
        <w:t xml:space="preserve"> </w:t>
      </w:r>
      <w:r w:rsidR="0089602D" w:rsidRPr="003D4F2E">
        <w:rPr>
          <w:rFonts w:asciiTheme="minorHAnsi" w:eastAsia="Times New Roman" w:hAnsiTheme="minorHAnsi" w:cstheme="minorHAnsi"/>
          <w:i/>
          <w:iCs/>
          <w:sz w:val="24"/>
          <w:szCs w:val="24"/>
        </w:rPr>
        <w:t>and</w:t>
      </w:r>
      <w:r w:rsidR="00E4273F" w:rsidRPr="003D4F2E">
        <w:rPr>
          <w:rFonts w:asciiTheme="minorHAnsi" w:eastAsia="Times New Roman" w:hAnsiTheme="minorHAnsi" w:cstheme="minorHAnsi"/>
          <w:i/>
          <w:iCs/>
          <w:sz w:val="24"/>
          <w:szCs w:val="24"/>
        </w:rPr>
        <w:t xml:space="preserve"> </w:t>
      </w:r>
      <w:r w:rsidR="00CC0691" w:rsidRPr="003D4F2E">
        <w:rPr>
          <w:rFonts w:asciiTheme="minorHAnsi" w:eastAsia="Times New Roman" w:hAnsiTheme="minorHAnsi" w:cstheme="minorHAnsi"/>
          <w:sz w:val="24"/>
          <w:szCs w:val="24"/>
        </w:rPr>
        <w:t xml:space="preserve">reliant </w:t>
      </w:r>
      <w:r w:rsidR="00E4273F" w:rsidRPr="003D4F2E">
        <w:rPr>
          <w:rFonts w:asciiTheme="minorHAnsi" w:eastAsia="Times New Roman" w:hAnsiTheme="minorHAnsi" w:cstheme="minorHAnsi"/>
          <w:sz w:val="24"/>
          <w:szCs w:val="24"/>
        </w:rPr>
        <w:t>on their skills and knowledge to get set up.</w:t>
      </w:r>
      <w:r w:rsidR="00DF7A33" w:rsidRPr="003D4F2E">
        <w:rPr>
          <w:rFonts w:asciiTheme="minorHAnsi" w:eastAsia="Times New Roman" w:hAnsiTheme="minorHAnsi" w:cstheme="minorHAnsi"/>
          <w:sz w:val="24"/>
          <w:szCs w:val="24"/>
        </w:rPr>
        <w:t xml:space="preserve"> For</w:t>
      </w:r>
      <w:r w:rsidR="00D51F23" w:rsidRPr="003D4F2E">
        <w:rPr>
          <w:rFonts w:asciiTheme="minorHAnsi" w:eastAsia="Times New Roman" w:hAnsiTheme="minorHAnsi" w:cstheme="minorHAnsi"/>
          <w:sz w:val="24"/>
          <w:szCs w:val="24"/>
        </w:rPr>
        <w:t xml:space="preserve"> Stock </w:t>
      </w:r>
      <w:r w:rsidR="00B75D51" w:rsidRPr="003D4F2E">
        <w:rPr>
          <w:rFonts w:asciiTheme="minorHAnsi" w:eastAsia="Times New Roman" w:hAnsiTheme="minorHAnsi" w:cstheme="minorHAnsi"/>
          <w:sz w:val="24"/>
          <w:szCs w:val="24"/>
        </w:rPr>
        <w:t>(2019: 129)</w:t>
      </w:r>
      <w:r w:rsidR="00D51F23" w:rsidRPr="003D4F2E">
        <w:rPr>
          <w:rFonts w:asciiTheme="minorHAnsi" w:eastAsia="Times New Roman" w:hAnsiTheme="minorHAnsi" w:cstheme="minorHAnsi"/>
          <w:sz w:val="24"/>
          <w:szCs w:val="24"/>
        </w:rPr>
        <w:t xml:space="preserve">, </w:t>
      </w:r>
      <w:r w:rsidR="00512EC8" w:rsidRPr="003D4F2E">
        <w:rPr>
          <w:rFonts w:asciiTheme="minorHAnsi" w:eastAsia="Times New Roman" w:hAnsiTheme="minorHAnsi" w:cstheme="minorHAnsi"/>
          <w:sz w:val="24"/>
          <w:szCs w:val="24"/>
        </w:rPr>
        <w:t>situations like these risk</w:t>
      </w:r>
      <w:r w:rsidR="009E1846" w:rsidRPr="003D4F2E">
        <w:rPr>
          <w:rFonts w:asciiTheme="minorHAnsi" w:eastAsia="Times New Roman" w:hAnsiTheme="minorHAnsi" w:cstheme="minorHAnsi"/>
          <w:sz w:val="24"/>
          <w:szCs w:val="24"/>
        </w:rPr>
        <w:t xml:space="preserve"> </w:t>
      </w:r>
      <w:r w:rsidR="00B75D51" w:rsidRPr="003D4F2E">
        <w:rPr>
          <w:rFonts w:asciiTheme="minorHAnsi" w:eastAsia="Times New Roman" w:hAnsiTheme="minorHAnsi" w:cstheme="minorHAnsi"/>
          <w:sz w:val="24"/>
          <w:szCs w:val="24"/>
        </w:rPr>
        <w:t>reinforc</w:t>
      </w:r>
      <w:r w:rsidR="009E1846" w:rsidRPr="003D4F2E">
        <w:rPr>
          <w:rFonts w:asciiTheme="minorHAnsi" w:eastAsia="Times New Roman" w:hAnsiTheme="minorHAnsi" w:cstheme="minorHAnsi"/>
          <w:sz w:val="24"/>
          <w:szCs w:val="24"/>
        </w:rPr>
        <w:t>ing</w:t>
      </w:r>
      <w:r w:rsidR="00D51F23" w:rsidRPr="003D4F2E">
        <w:rPr>
          <w:rFonts w:asciiTheme="minorHAnsi" w:eastAsia="Times New Roman" w:hAnsiTheme="minorHAnsi" w:cstheme="minorHAnsi"/>
          <w:sz w:val="24"/>
          <w:szCs w:val="24"/>
        </w:rPr>
        <w:t xml:space="preserve"> </w:t>
      </w:r>
      <w:r w:rsidR="00512EC8" w:rsidRPr="003D4F2E">
        <w:rPr>
          <w:rFonts w:asciiTheme="minorHAnsi" w:eastAsia="Times New Roman" w:hAnsiTheme="minorHAnsi" w:cstheme="minorHAnsi"/>
          <w:sz w:val="24"/>
          <w:szCs w:val="24"/>
        </w:rPr>
        <w:t>‘</w:t>
      </w:r>
      <w:r w:rsidR="00B75D51" w:rsidRPr="003D4F2E">
        <w:rPr>
          <w:sz w:val="24"/>
          <w:szCs w:val="24"/>
        </w:rPr>
        <w:t>hierarchic relationships of dependence’</w:t>
      </w:r>
      <w:r w:rsidR="009E1846" w:rsidRPr="003D4F2E">
        <w:rPr>
          <w:sz w:val="24"/>
          <w:szCs w:val="24"/>
        </w:rPr>
        <w:t>, compounding the already asymmetrical power dynamics</w:t>
      </w:r>
      <w:r w:rsidR="00795472" w:rsidRPr="003D4F2E">
        <w:rPr>
          <w:sz w:val="24"/>
          <w:szCs w:val="24"/>
        </w:rPr>
        <w:t xml:space="preserve"> and trapping guests in t</w:t>
      </w:r>
      <w:r w:rsidR="0097104B" w:rsidRPr="003D4F2E">
        <w:rPr>
          <w:sz w:val="24"/>
          <w:szCs w:val="24"/>
        </w:rPr>
        <w:t>heir</w:t>
      </w:r>
      <w:r w:rsidR="00795472" w:rsidRPr="003D4F2E">
        <w:rPr>
          <w:sz w:val="24"/>
          <w:szCs w:val="24"/>
        </w:rPr>
        <w:t xml:space="preserve"> ‘</w:t>
      </w:r>
      <w:r w:rsidR="00C90A97" w:rsidRPr="003D4F2E">
        <w:rPr>
          <w:sz w:val="24"/>
          <w:szCs w:val="24"/>
        </w:rPr>
        <w:t>refugee scripts’</w:t>
      </w:r>
      <w:r w:rsidR="00795472" w:rsidRPr="003D4F2E">
        <w:rPr>
          <w:sz w:val="24"/>
          <w:szCs w:val="24"/>
        </w:rPr>
        <w:t xml:space="preserve"> (Askins,</w:t>
      </w:r>
      <w:r w:rsidR="00C90A97" w:rsidRPr="003D4F2E">
        <w:rPr>
          <w:sz w:val="24"/>
          <w:szCs w:val="24"/>
        </w:rPr>
        <w:t xml:space="preserve"> 2015: 475</w:t>
      </w:r>
      <w:r w:rsidR="00D40153" w:rsidRPr="003D4F2E">
        <w:rPr>
          <w:sz w:val="24"/>
          <w:szCs w:val="24"/>
        </w:rPr>
        <w:t>; Lenard, 2016</w:t>
      </w:r>
      <w:r w:rsidR="00C90A97" w:rsidRPr="003D4F2E">
        <w:rPr>
          <w:sz w:val="24"/>
          <w:szCs w:val="24"/>
        </w:rPr>
        <w:t>)</w:t>
      </w:r>
      <w:r w:rsidR="00D51F23" w:rsidRPr="003D4F2E">
        <w:rPr>
          <w:rFonts w:asciiTheme="minorHAnsi" w:eastAsia="Times New Roman" w:hAnsiTheme="minorHAnsi" w:cstheme="minorHAnsi"/>
          <w:sz w:val="24"/>
          <w:szCs w:val="24"/>
        </w:rPr>
        <w:t xml:space="preserve">. </w:t>
      </w:r>
      <w:r w:rsidR="00D9645B" w:rsidRPr="003D4F2E">
        <w:rPr>
          <w:rFonts w:asciiTheme="minorHAnsi" w:eastAsia="Times New Roman" w:hAnsiTheme="minorHAnsi" w:cstheme="minorHAnsi"/>
          <w:sz w:val="24"/>
          <w:szCs w:val="24"/>
        </w:rPr>
        <w:t xml:space="preserve">Olga spoke about all the help her </w:t>
      </w:r>
      <w:r w:rsidR="0090781F" w:rsidRPr="003D4F2E">
        <w:rPr>
          <w:rFonts w:asciiTheme="minorHAnsi" w:eastAsia="Times New Roman" w:hAnsiTheme="minorHAnsi" w:cstheme="minorHAnsi"/>
          <w:sz w:val="24"/>
          <w:szCs w:val="24"/>
        </w:rPr>
        <w:t xml:space="preserve">host </w:t>
      </w:r>
      <w:r w:rsidR="00D9645B" w:rsidRPr="003D4F2E">
        <w:rPr>
          <w:rFonts w:asciiTheme="minorHAnsi" w:eastAsia="Times New Roman" w:hAnsiTheme="minorHAnsi" w:cstheme="minorHAnsi"/>
          <w:sz w:val="24"/>
          <w:szCs w:val="24"/>
        </w:rPr>
        <w:t xml:space="preserve">has offered her: </w:t>
      </w:r>
      <w:r w:rsidR="00D9645B" w:rsidRPr="003D4F2E">
        <w:rPr>
          <w:rFonts w:asciiTheme="minorHAnsi" w:hAnsiTheme="minorHAnsi" w:cstheme="minorHAnsi"/>
          <w:i/>
          <w:iCs/>
          <w:sz w:val="24"/>
          <w:szCs w:val="24"/>
        </w:rPr>
        <w:t xml:space="preserve">‘without her, I don't know, maybe I couldn't do this myself…So it's a big work, what we've done during the first two months’. </w:t>
      </w:r>
      <w:r w:rsidR="00D9645B" w:rsidRPr="003D4F2E">
        <w:rPr>
          <w:rFonts w:asciiTheme="minorHAnsi" w:hAnsiTheme="minorHAnsi" w:cstheme="minorHAnsi"/>
          <w:sz w:val="24"/>
          <w:szCs w:val="24"/>
        </w:rPr>
        <w:t>Olena, when asked what advice she would give hosts based on her experiences of being a guest, underlined the role of the sponsor in making any kind of settling into the UK possible:</w:t>
      </w:r>
    </w:p>
    <w:p w14:paraId="1D1858A4" w14:textId="77777777" w:rsidR="00D9645B" w:rsidRPr="003D4F2E" w:rsidRDefault="00D9645B" w:rsidP="007C348A">
      <w:pPr>
        <w:rPr>
          <w:rFonts w:asciiTheme="minorHAnsi" w:hAnsiTheme="minorHAnsi" w:cstheme="minorHAnsi"/>
          <w:sz w:val="24"/>
          <w:szCs w:val="24"/>
        </w:rPr>
      </w:pPr>
    </w:p>
    <w:p w14:paraId="4A0D56F5" w14:textId="03ADA97C" w:rsidR="00D9645B" w:rsidRPr="003D4F2E" w:rsidRDefault="00D9645B" w:rsidP="007C348A">
      <w:pPr>
        <w:ind w:left="720"/>
        <w:rPr>
          <w:rFonts w:asciiTheme="minorHAnsi" w:eastAsia="Times New Roman" w:hAnsiTheme="minorHAnsi" w:cstheme="minorHAnsi"/>
          <w:sz w:val="24"/>
          <w:szCs w:val="24"/>
        </w:rPr>
      </w:pPr>
      <w:r w:rsidRPr="003D4F2E">
        <w:rPr>
          <w:rFonts w:asciiTheme="minorHAnsi" w:hAnsiTheme="minorHAnsi" w:cstheme="minorHAnsi"/>
          <w:i/>
          <w:iCs/>
          <w:sz w:val="24"/>
          <w:szCs w:val="24"/>
        </w:rPr>
        <w:t>‘for the people that you're hosting, the sponsor is everything. Because when you come here you don't know the rules, you don't know the laws, you don't understand how everything works. You're basically, you can't help yourself. So you're relying on the sponsor for everything.’</w:t>
      </w:r>
    </w:p>
    <w:p w14:paraId="393A28A0" w14:textId="7CCDC480" w:rsidR="00F837C5" w:rsidRPr="003D4F2E" w:rsidRDefault="00F837C5" w:rsidP="007C348A">
      <w:pPr>
        <w:rPr>
          <w:rFonts w:asciiTheme="minorHAnsi" w:eastAsia="Times New Roman" w:hAnsiTheme="minorHAnsi" w:cstheme="minorHAnsi"/>
          <w:sz w:val="24"/>
          <w:szCs w:val="24"/>
        </w:rPr>
      </w:pPr>
    </w:p>
    <w:p w14:paraId="6079FB8C" w14:textId="61BDD092" w:rsidR="00AB559F" w:rsidRPr="003D4F2E" w:rsidRDefault="00D6746B"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Depending on </w:t>
      </w:r>
      <w:r w:rsidR="00233113" w:rsidRPr="003D4F2E">
        <w:rPr>
          <w:rFonts w:asciiTheme="minorHAnsi" w:eastAsia="Times New Roman" w:hAnsiTheme="minorHAnsi" w:cstheme="minorHAnsi"/>
          <w:sz w:val="24"/>
          <w:szCs w:val="24"/>
        </w:rPr>
        <w:t xml:space="preserve">fallible </w:t>
      </w:r>
      <w:r w:rsidRPr="003D4F2E">
        <w:rPr>
          <w:rFonts w:asciiTheme="minorHAnsi" w:eastAsia="Times New Roman" w:hAnsiTheme="minorHAnsi" w:cstheme="minorHAnsi"/>
          <w:sz w:val="24"/>
          <w:szCs w:val="24"/>
        </w:rPr>
        <w:t>hosts for everything</w:t>
      </w:r>
      <w:r w:rsidR="00FD31B2" w:rsidRPr="003D4F2E">
        <w:rPr>
          <w:rFonts w:asciiTheme="minorHAnsi" w:eastAsia="Times New Roman" w:hAnsiTheme="minorHAnsi" w:cstheme="minorHAnsi"/>
          <w:sz w:val="24"/>
          <w:szCs w:val="24"/>
        </w:rPr>
        <w:t>, a</w:t>
      </w:r>
      <w:r w:rsidR="00233B99" w:rsidRPr="003D4F2E">
        <w:rPr>
          <w:rFonts w:asciiTheme="minorHAnsi" w:eastAsia="Times New Roman" w:hAnsiTheme="minorHAnsi" w:cstheme="minorHAnsi"/>
          <w:sz w:val="24"/>
          <w:szCs w:val="24"/>
        </w:rPr>
        <w:t>s an</w:t>
      </w:r>
      <w:r w:rsidR="00FD31B2" w:rsidRPr="003D4F2E">
        <w:rPr>
          <w:rFonts w:asciiTheme="minorHAnsi" w:eastAsia="Times New Roman" w:hAnsiTheme="minorHAnsi" w:cstheme="minorHAnsi"/>
          <w:sz w:val="24"/>
          <w:szCs w:val="24"/>
        </w:rPr>
        <w:t xml:space="preserve"> even messier </w:t>
      </w:r>
      <w:r w:rsidR="002E68D2" w:rsidRPr="003D4F2E">
        <w:rPr>
          <w:rFonts w:asciiTheme="minorHAnsi" w:eastAsia="Times New Roman" w:hAnsiTheme="minorHAnsi" w:cstheme="minorHAnsi"/>
          <w:sz w:val="24"/>
          <w:szCs w:val="24"/>
        </w:rPr>
        <w:t xml:space="preserve">and less predictable </w:t>
      </w:r>
      <w:r w:rsidR="00FD31B2" w:rsidRPr="003D4F2E">
        <w:rPr>
          <w:rFonts w:asciiTheme="minorHAnsi" w:eastAsia="Times New Roman" w:hAnsiTheme="minorHAnsi" w:cstheme="minorHAnsi"/>
          <w:sz w:val="24"/>
          <w:szCs w:val="24"/>
        </w:rPr>
        <w:t>diffusion of responsibility</w:t>
      </w:r>
      <w:r w:rsidR="00486FA0" w:rsidRPr="003D4F2E">
        <w:rPr>
          <w:rFonts w:asciiTheme="minorHAnsi" w:eastAsia="Times New Roman" w:hAnsiTheme="minorHAnsi" w:cstheme="minorHAnsi"/>
          <w:sz w:val="24"/>
          <w:szCs w:val="24"/>
        </w:rPr>
        <w:t xml:space="preserve"> (</w:t>
      </w:r>
      <w:r w:rsidR="00486FA0" w:rsidRPr="003D4F2E">
        <w:rPr>
          <w:rFonts w:cstheme="minorHAnsi"/>
          <w:sz w:val="24"/>
          <w:szCs w:val="24"/>
          <w:shd w:val="clear" w:color="auto" w:fill="FFFFFF"/>
        </w:rPr>
        <w:t xml:space="preserve">Juhila &amp; </w:t>
      </w:r>
      <w:proofErr w:type="spellStart"/>
      <w:r w:rsidR="00486FA0" w:rsidRPr="003D4F2E">
        <w:rPr>
          <w:rFonts w:cstheme="minorHAnsi"/>
          <w:sz w:val="24"/>
          <w:szCs w:val="24"/>
          <w:shd w:val="clear" w:color="auto" w:fill="FFFFFF"/>
        </w:rPr>
        <w:t>Raitakari</w:t>
      </w:r>
      <w:proofErr w:type="spellEnd"/>
      <w:r w:rsidR="00486FA0" w:rsidRPr="003D4F2E">
        <w:rPr>
          <w:rFonts w:cstheme="minorHAnsi"/>
          <w:sz w:val="24"/>
          <w:szCs w:val="24"/>
          <w:shd w:val="clear" w:color="auto" w:fill="FFFFFF"/>
        </w:rPr>
        <w:t>, 2016)</w:t>
      </w:r>
      <w:r w:rsidR="00BF15CC" w:rsidRPr="003D4F2E">
        <w:rPr>
          <w:rFonts w:cstheme="minorHAnsi"/>
          <w:sz w:val="24"/>
          <w:szCs w:val="24"/>
          <w:shd w:val="clear" w:color="auto" w:fill="FFFFFF"/>
        </w:rPr>
        <w:t>,</w:t>
      </w:r>
      <w:r w:rsidRPr="003D4F2E">
        <w:rPr>
          <w:rFonts w:asciiTheme="minorHAnsi" w:eastAsia="Times New Roman" w:hAnsiTheme="minorHAnsi" w:cstheme="minorHAnsi"/>
          <w:sz w:val="24"/>
          <w:szCs w:val="24"/>
        </w:rPr>
        <w:t xml:space="preserve"> p</w:t>
      </w:r>
      <w:r w:rsidR="00B25D49" w:rsidRPr="003D4F2E">
        <w:rPr>
          <w:rFonts w:asciiTheme="minorHAnsi" w:eastAsia="Times New Roman" w:hAnsiTheme="minorHAnsi" w:cstheme="minorHAnsi"/>
          <w:sz w:val="24"/>
          <w:szCs w:val="24"/>
        </w:rPr>
        <w:t>laces</w:t>
      </w:r>
      <w:r w:rsidRPr="003D4F2E">
        <w:rPr>
          <w:rFonts w:asciiTheme="minorHAnsi" w:eastAsia="Times New Roman" w:hAnsiTheme="minorHAnsi" w:cstheme="minorHAnsi"/>
          <w:sz w:val="24"/>
          <w:szCs w:val="24"/>
        </w:rPr>
        <w:t xml:space="preserve"> guests in potentially vulnerable positions</w:t>
      </w:r>
      <w:r w:rsidR="00FD31B2" w:rsidRPr="003D4F2E">
        <w:rPr>
          <w:rFonts w:asciiTheme="minorHAnsi" w:eastAsia="Times New Roman" w:hAnsiTheme="minorHAnsi" w:cstheme="minorHAnsi"/>
          <w:sz w:val="24"/>
          <w:szCs w:val="24"/>
        </w:rPr>
        <w:t xml:space="preserve">. </w:t>
      </w:r>
      <w:r w:rsidRPr="003D4F2E">
        <w:rPr>
          <w:rFonts w:asciiTheme="minorHAnsi" w:eastAsia="Times New Roman" w:hAnsiTheme="minorHAnsi" w:cstheme="minorHAnsi"/>
          <w:sz w:val="24"/>
          <w:szCs w:val="24"/>
        </w:rPr>
        <w:t>As</w:t>
      </w:r>
      <w:r w:rsidR="00631AB7" w:rsidRPr="003D4F2E">
        <w:rPr>
          <w:rFonts w:asciiTheme="minorHAnsi" w:eastAsia="Times New Roman" w:hAnsiTheme="minorHAnsi" w:cstheme="minorHAnsi"/>
          <w:sz w:val="24"/>
          <w:szCs w:val="24"/>
        </w:rPr>
        <w:t xml:space="preserve"> Maryska, recently moved out of her sponsor’s house and living in shared accommodation, put it: </w:t>
      </w:r>
      <w:r w:rsidR="00631AB7" w:rsidRPr="003D4F2E">
        <w:rPr>
          <w:rFonts w:asciiTheme="minorHAnsi" w:hAnsiTheme="minorHAnsi" w:cstheme="minorHAnsi"/>
          <w:i/>
          <w:iCs/>
          <w:sz w:val="24"/>
          <w:szCs w:val="24"/>
        </w:rPr>
        <w:t>‘relying on sponsors is not the most reliable thing because they're human beings, they have their right for personal space as well</w:t>
      </w:r>
      <w:r w:rsidR="00631AB7" w:rsidRPr="003D4F2E">
        <w:rPr>
          <w:rFonts w:asciiTheme="minorHAnsi" w:eastAsia="Times New Roman" w:hAnsiTheme="minorHAnsi" w:cstheme="minorHAnsi"/>
          <w:i/>
          <w:iCs/>
          <w:sz w:val="24"/>
          <w:szCs w:val="24"/>
        </w:rPr>
        <w:t>’</w:t>
      </w:r>
      <w:r w:rsidRPr="003D4F2E">
        <w:rPr>
          <w:rFonts w:asciiTheme="minorHAnsi" w:eastAsia="Times New Roman" w:hAnsiTheme="minorHAnsi" w:cstheme="minorHAnsi"/>
          <w:i/>
          <w:iCs/>
          <w:sz w:val="24"/>
          <w:szCs w:val="24"/>
        </w:rPr>
        <w:t xml:space="preserve">. </w:t>
      </w:r>
      <w:r w:rsidR="00012106" w:rsidRPr="003D4F2E">
        <w:rPr>
          <w:rFonts w:asciiTheme="minorHAnsi" w:eastAsia="Times New Roman" w:hAnsiTheme="minorHAnsi" w:cstheme="minorHAnsi"/>
          <w:sz w:val="24"/>
          <w:szCs w:val="24"/>
        </w:rPr>
        <w:t xml:space="preserve">Some hosts were very aware of this, seeing their </w:t>
      </w:r>
      <w:r w:rsidR="007265D0" w:rsidRPr="003D4F2E">
        <w:rPr>
          <w:rFonts w:asciiTheme="minorHAnsi" w:eastAsia="Times New Roman" w:hAnsiTheme="minorHAnsi" w:cstheme="minorHAnsi"/>
          <w:sz w:val="24"/>
          <w:szCs w:val="24"/>
        </w:rPr>
        <w:t xml:space="preserve">principal </w:t>
      </w:r>
      <w:r w:rsidR="00012106" w:rsidRPr="003D4F2E">
        <w:rPr>
          <w:rFonts w:asciiTheme="minorHAnsi" w:eastAsia="Times New Roman" w:hAnsiTheme="minorHAnsi" w:cstheme="minorHAnsi"/>
          <w:sz w:val="24"/>
          <w:szCs w:val="24"/>
        </w:rPr>
        <w:t>job as empowering their guests to be independent</w:t>
      </w:r>
      <w:r w:rsidR="008912A4" w:rsidRPr="003D4F2E">
        <w:rPr>
          <w:rFonts w:asciiTheme="minorHAnsi" w:eastAsia="Times New Roman" w:hAnsiTheme="minorHAnsi" w:cstheme="minorHAnsi"/>
          <w:sz w:val="24"/>
          <w:szCs w:val="24"/>
        </w:rPr>
        <w:t>, but g</w:t>
      </w:r>
      <w:r w:rsidR="00D6098D" w:rsidRPr="003D4F2E">
        <w:rPr>
          <w:rFonts w:asciiTheme="minorHAnsi" w:eastAsia="Times New Roman" w:hAnsiTheme="minorHAnsi" w:cstheme="minorHAnsi"/>
          <w:sz w:val="24"/>
          <w:szCs w:val="24"/>
        </w:rPr>
        <w:t xml:space="preserve">uest interviews underlined how </w:t>
      </w:r>
      <w:r w:rsidR="00B14BE5" w:rsidRPr="003D4F2E">
        <w:rPr>
          <w:rFonts w:asciiTheme="minorHAnsi" w:eastAsia="Times New Roman" w:hAnsiTheme="minorHAnsi" w:cstheme="minorHAnsi"/>
          <w:sz w:val="24"/>
          <w:szCs w:val="24"/>
        </w:rPr>
        <w:t xml:space="preserve">not all </w:t>
      </w:r>
      <w:r w:rsidR="00D6098D" w:rsidRPr="003D4F2E">
        <w:rPr>
          <w:rFonts w:asciiTheme="minorHAnsi" w:eastAsia="Times New Roman" w:hAnsiTheme="minorHAnsi" w:cstheme="minorHAnsi"/>
          <w:sz w:val="24"/>
          <w:szCs w:val="24"/>
        </w:rPr>
        <w:t>hosts have been so conscientious.</w:t>
      </w:r>
      <w:r w:rsidR="00D90D4E" w:rsidRPr="003D4F2E">
        <w:rPr>
          <w:rFonts w:asciiTheme="minorHAnsi" w:eastAsia="Times New Roman" w:hAnsiTheme="minorHAnsi" w:cstheme="minorHAnsi"/>
          <w:sz w:val="24"/>
          <w:szCs w:val="24"/>
        </w:rPr>
        <w:t xml:space="preserve"> </w:t>
      </w:r>
      <w:r w:rsidR="008912A4" w:rsidRPr="003D4F2E">
        <w:rPr>
          <w:rFonts w:asciiTheme="minorHAnsi" w:eastAsia="Times New Roman" w:hAnsiTheme="minorHAnsi" w:cstheme="minorHAnsi"/>
          <w:sz w:val="24"/>
          <w:szCs w:val="24"/>
        </w:rPr>
        <w:t>Host care and responsibility will obviously vary widely, and guests</w:t>
      </w:r>
      <w:r w:rsidR="00FA7C8A" w:rsidRPr="003D4F2E">
        <w:rPr>
          <w:rFonts w:asciiTheme="minorHAnsi" w:eastAsia="Times New Roman" w:hAnsiTheme="minorHAnsi" w:cstheme="minorHAnsi"/>
          <w:sz w:val="24"/>
          <w:szCs w:val="24"/>
        </w:rPr>
        <w:t xml:space="preserve">, sharing the intimate spaces of their sponsors’ </w:t>
      </w:r>
      <w:r w:rsidR="00BB41BC" w:rsidRPr="003D4F2E">
        <w:rPr>
          <w:rFonts w:asciiTheme="minorHAnsi" w:eastAsia="Times New Roman" w:hAnsiTheme="minorHAnsi" w:cstheme="minorHAnsi"/>
          <w:sz w:val="24"/>
          <w:szCs w:val="24"/>
        </w:rPr>
        <w:t xml:space="preserve">own </w:t>
      </w:r>
      <w:r w:rsidR="00FA7C8A" w:rsidRPr="003D4F2E">
        <w:rPr>
          <w:rFonts w:asciiTheme="minorHAnsi" w:eastAsia="Times New Roman" w:hAnsiTheme="minorHAnsi" w:cstheme="minorHAnsi"/>
          <w:sz w:val="24"/>
          <w:szCs w:val="24"/>
        </w:rPr>
        <w:t>homes,</w:t>
      </w:r>
      <w:r w:rsidR="008912A4" w:rsidRPr="003D4F2E">
        <w:rPr>
          <w:rFonts w:asciiTheme="minorHAnsi" w:eastAsia="Times New Roman" w:hAnsiTheme="minorHAnsi" w:cstheme="minorHAnsi"/>
          <w:sz w:val="24"/>
          <w:szCs w:val="24"/>
        </w:rPr>
        <w:t xml:space="preserve"> are </w:t>
      </w:r>
      <w:r w:rsidR="003B4897" w:rsidRPr="003D4F2E">
        <w:rPr>
          <w:rFonts w:asciiTheme="minorHAnsi" w:eastAsia="Times New Roman" w:hAnsiTheme="minorHAnsi" w:cstheme="minorHAnsi"/>
          <w:sz w:val="24"/>
          <w:szCs w:val="24"/>
        </w:rPr>
        <w:t xml:space="preserve">stuck with whatever hosting style </w:t>
      </w:r>
      <w:r w:rsidR="00BB41BC" w:rsidRPr="003D4F2E">
        <w:rPr>
          <w:rFonts w:asciiTheme="minorHAnsi" w:eastAsia="Times New Roman" w:hAnsiTheme="minorHAnsi" w:cstheme="minorHAnsi"/>
          <w:sz w:val="24"/>
          <w:szCs w:val="24"/>
        </w:rPr>
        <w:t xml:space="preserve">is </w:t>
      </w:r>
      <w:r w:rsidR="003B4897" w:rsidRPr="003D4F2E">
        <w:rPr>
          <w:rFonts w:asciiTheme="minorHAnsi" w:eastAsia="Times New Roman" w:hAnsiTheme="minorHAnsi" w:cstheme="minorHAnsi"/>
          <w:sz w:val="24"/>
          <w:szCs w:val="24"/>
        </w:rPr>
        <w:t>on offer,</w:t>
      </w:r>
      <w:r w:rsidR="008912A4" w:rsidRPr="003D4F2E">
        <w:rPr>
          <w:rFonts w:asciiTheme="minorHAnsi" w:eastAsia="Times New Roman" w:hAnsiTheme="minorHAnsi" w:cstheme="minorHAnsi"/>
          <w:sz w:val="24"/>
          <w:szCs w:val="24"/>
        </w:rPr>
        <w:t xml:space="preserve"> whether helpful or overbearing</w:t>
      </w:r>
      <w:r w:rsidR="00FA7C8A" w:rsidRPr="003D4F2E">
        <w:rPr>
          <w:rFonts w:asciiTheme="minorHAnsi" w:eastAsia="Times New Roman" w:hAnsiTheme="minorHAnsi" w:cstheme="minorHAnsi"/>
          <w:sz w:val="24"/>
          <w:szCs w:val="24"/>
        </w:rPr>
        <w:t xml:space="preserve">. </w:t>
      </w:r>
    </w:p>
    <w:p w14:paraId="491916D5" w14:textId="77777777" w:rsidR="00AB559F" w:rsidRPr="003D4F2E" w:rsidRDefault="00AB559F" w:rsidP="007C348A">
      <w:pPr>
        <w:rPr>
          <w:rFonts w:asciiTheme="minorHAnsi" w:eastAsia="Times New Roman" w:hAnsiTheme="minorHAnsi" w:cstheme="minorHAnsi"/>
          <w:sz w:val="24"/>
          <w:szCs w:val="24"/>
        </w:rPr>
      </w:pPr>
    </w:p>
    <w:p w14:paraId="4425A854" w14:textId="57E9FFDC" w:rsidR="009B0073" w:rsidRPr="003D4F2E" w:rsidRDefault="00AB559F"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 xml:space="preserve">It is important to </w:t>
      </w:r>
      <w:r w:rsidR="006B7D9A" w:rsidRPr="003D4F2E">
        <w:rPr>
          <w:rFonts w:asciiTheme="minorHAnsi" w:eastAsia="Times New Roman" w:hAnsiTheme="minorHAnsi" w:cstheme="minorHAnsi"/>
          <w:sz w:val="24"/>
          <w:szCs w:val="24"/>
        </w:rPr>
        <w:t>stress</w:t>
      </w:r>
      <w:r w:rsidRPr="003D4F2E">
        <w:rPr>
          <w:rFonts w:asciiTheme="minorHAnsi" w:eastAsia="Times New Roman" w:hAnsiTheme="minorHAnsi" w:cstheme="minorHAnsi"/>
          <w:sz w:val="24"/>
          <w:szCs w:val="24"/>
        </w:rPr>
        <w:t xml:space="preserve"> that this support from sponsors was not </w:t>
      </w:r>
      <w:r w:rsidR="00B731D8" w:rsidRPr="003D4F2E">
        <w:rPr>
          <w:rFonts w:asciiTheme="minorHAnsi" w:eastAsia="Times New Roman" w:hAnsiTheme="minorHAnsi" w:cstheme="minorHAnsi"/>
          <w:sz w:val="24"/>
          <w:szCs w:val="24"/>
        </w:rPr>
        <w:t xml:space="preserve">always </w:t>
      </w:r>
      <w:r w:rsidRPr="003D4F2E">
        <w:rPr>
          <w:rFonts w:asciiTheme="minorHAnsi" w:eastAsia="Times New Roman" w:hAnsiTheme="minorHAnsi" w:cstheme="minorHAnsi"/>
          <w:sz w:val="24"/>
          <w:szCs w:val="24"/>
        </w:rPr>
        <w:t xml:space="preserve">one way – </w:t>
      </w:r>
      <w:r w:rsidR="006B7D9A" w:rsidRPr="003D4F2E">
        <w:rPr>
          <w:rFonts w:asciiTheme="minorHAnsi" w:eastAsia="Times New Roman" w:hAnsiTheme="minorHAnsi" w:cstheme="minorHAnsi"/>
          <w:sz w:val="24"/>
          <w:szCs w:val="24"/>
        </w:rPr>
        <w:t xml:space="preserve">reciprocity was a recurrent, if inexplicit, theme across the </w:t>
      </w:r>
      <w:r w:rsidRPr="003D4F2E">
        <w:rPr>
          <w:rFonts w:asciiTheme="minorHAnsi" w:eastAsia="Times New Roman" w:hAnsiTheme="minorHAnsi" w:cstheme="minorHAnsi"/>
          <w:sz w:val="24"/>
          <w:szCs w:val="24"/>
        </w:rPr>
        <w:t>interviews</w:t>
      </w:r>
      <w:r w:rsidR="006B7D9A" w:rsidRPr="003D4F2E">
        <w:rPr>
          <w:rFonts w:asciiTheme="minorHAnsi" w:eastAsia="Times New Roman" w:hAnsiTheme="minorHAnsi" w:cstheme="minorHAnsi"/>
          <w:sz w:val="24"/>
          <w:szCs w:val="24"/>
        </w:rPr>
        <w:t>,</w:t>
      </w:r>
      <w:r w:rsidRPr="003D4F2E">
        <w:rPr>
          <w:rFonts w:asciiTheme="minorHAnsi" w:eastAsia="Times New Roman" w:hAnsiTheme="minorHAnsi" w:cstheme="minorHAnsi"/>
          <w:sz w:val="24"/>
          <w:szCs w:val="24"/>
        </w:rPr>
        <w:t xml:space="preserve"> with hosts and guests </w:t>
      </w:r>
      <w:r w:rsidRPr="003D4F2E">
        <w:rPr>
          <w:rFonts w:asciiTheme="minorHAnsi" w:eastAsia="Times New Roman" w:hAnsiTheme="minorHAnsi" w:cstheme="minorHAnsi"/>
          <w:sz w:val="24"/>
          <w:szCs w:val="24"/>
        </w:rPr>
        <w:lastRenderedPageBreak/>
        <w:t>sp</w:t>
      </w:r>
      <w:r w:rsidR="006B7D9A" w:rsidRPr="003D4F2E">
        <w:rPr>
          <w:rFonts w:asciiTheme="minorHAnsi" w:eastAsia="Times New Roman" w:hAnsiTheme="minorHAnsi" w:cstheme="minorHAnsi"/>
          <w:sz w:val="24"/>
          <w:szCs w:val="24"/>
        </w:rPr>
        <w:t xml:space="preserve">eaking </w:t>
      </w:r>
      <w:r w:rsidRPr="003D4F2E">
        <w:rPr>
          <w:rFonts w:asciiTheme="minorHAnsi" w:eastAsia="Times New Roman" w:hAnsiTheme="minorHAnsi" w:cstheme="minorHAnsi"/>
          <w:sz w:val="24"/>
          <w:szCs w:val="24"/>
        </w:rPr>
        <w:t xml:space="preserve">about </w:t>
      </w:r>
      <w:r w:rsidR="00FC3189" w:rsidRPr="003D4F2E">
        <w:rPr>
          <w:rFonts w:asciiTheme="minorHAnsi" w:eastAsia="Times New Roman" w:hAnsiTheme="minorHAnsi" w:cstheme="minorHAnsi"/>
          <w:sz w:val="24"/>
          <w:szCs w:val="24"/>
        </w:rPr>
        <w:t xml:space="preserve">what they had learnt from each other, the </w:t>
      </w:r>
      <w:r w:rsidRPr="003D4F2E">
        <w:rPr>
          <w:rFonts w:asciiTheme="minorHAnsi" w:eastAsia="Times New Roman" w:hAnsiTheme="minorHAnsi" w:cstheme="minorHAnsi"/>
          <w:sz w:val="24"/>
          <w:szCs w:val="24"/>
        </w:rPr>
        <w:t>genuine friendships which had emerged (Askins, 2015</w:t>
      </w:r>
      <w:r w:rsidR="0048516E" w:rsidRPr="003D4F2E">
        <w:rPr>
          <w:rFonts w:asciiTheme="minorHAnsi" w:eastAsia="Times New Roman" w:hAnsiTheme="minorHAnsi" w:cstheme="minorHAnsi"/>
          <w:sz w:val="24"/>
          <w:szCs w:val="24"/>
        </w:rPr>
        <w:t>; Stock, 2019</w:t>
      </w:r>
      <w:r w:rsidRPr="003D4F2E">
        <w:rPr>
          <w:rFonts w:asciiTheme="minorHAnsi" w:eastAsia="Times New Roman" w:hAnsiTheme="minorHAnsi" w:cstheme="minorHAnsi"/>
          <w:sz w:val="24"/>
          <w:szCs w:val="24"/>
        </w:rPr>
        <w:t xml:space="preserve">), and the contributions guests were making to </w:t>
      </w:r>
      <w:r w:rsidR="000A2BA4" w:rsidRPr="003D4F2E">
        <w:rPr>
          <w:rFonts w:asciiTheme="minorHAnsi" w:eastAsia="Times New Roman" w:hAnsiTheme="minorHAnsi" w:cstheme="minorHAnsi"/>
          <w:sz w:val="24"/>
          <w:szCs w:val="24"/>
        </w:rPr>
        <w:t>the everyday functioning of</w:t>
      </w:r>
      <w:r w:rsidRPr="003D4F2E">
        <w:rPr>
          <w:rFonts w:asciiTheme="minorHAnsi" w:eastAsia="Times New Roman" w:hAnsiTheme="minorHAnsi" w:cstheme="minorHAnsi"/>
          <w:sz w:val="24"/>
          <w:szCs w:val="24"/>
        </w:rPr>
        <w:t xml:space="preserve"> home</w:t>
      </w:r>
      <w:r w:rsidR="000A2BA4" w:rsidRPr="003D4F2E">
        <w:rPr>
          <w:rFonts w:asciiTheme="minorHAnsi" w:eastAsia="Times New Roman" w:hAnsiTheme="minorHAnsi" w:cstheme="minorHAnsi"/>
          <w:sz w:val="24"/>
          <w:szCs w:val="24"/>
        </w:rPr>
        <w:t>s</w:t>
      </w:r>
      <w:r w:rsidR="00B40882" w:rsidRPr="003D4F2E">
        <w:rPr>
          <w:rFonts w:asciiTheme="minorHAnsi" w:eastAsia="Times New Roman" w:hAnsiTheme="minorHAnsi" w:cstheme="minorHAnsi"/>
          <w:sz w:val="24"/>
          <w:szCs w:val="24"/>
        </w:rPr>
        <w:t xml:space="preserve">, </w:t>
      </w:r>
      <w:r w:rsidR="000A2BA4" w:rsidRPr="003D4F2E">
        <w:rPr>
          <w:rFonts w:asciiTheme="minorHAnsi" w:eastAsia="Times New Roman" w:hAnsiTheme="minorHAnsi" w:cstheme="minorHAnsi"/>
          <w:sz w:val="24"/>
          <w:szCs w:val="24"/>
        </w:rPr>
        <w:t>gardens</w:t>
      </w:r>
      <w:r w:rsidR="00B40882" w:rsidRPr="003D4F2E">
        <w:rPr>
          <w:rFonts w:asciiTheme="minorHAnsi" w:eastAsia="Times New Roman" w:hAnsiTheme="minorHAnsi" w:cstheme="minorHAnsi"/>
          <w:sz w:val="24"/>
          <w:szCs w:val="24"/>
        </w:rPr>
        <w:t xml:space="preserve"> and life generally</w:t>
      </w:r>
      <w:r w:rsidRPr="003D4F2E">
        <w:rPr>
          <w:rFonts w:asciiTheme="minorHAnsi" w:eastAsia="Times New Roman" w:hAnsiTheme="minorHAnsi" w:cstheme="minorHAnsi"/>
          <w:sz w:val="24"/>
          <w:szCs w:val="24"/>
        </w:rPr>
        <w:t xml:space="preserve">. </w:t>
      </w:r>
      <w:r w:rsidR="00FC3AED" w:rsidRPr="003D4F2E">
        <w:rPr>
          <w:rFonts w:asciiTheme="minorHAnsi" w:eastAsia="Times New Roman" w:hAnsiTheme="minorHAnsi" w:cstheme="minorHAnsi"/>
          <w:sz w:val="24"/>
          <w:szCs w:val="24"/>
        </w:rPr>
        <w:t>Significantly</w:t>
      </w:r>
      <w:r w:rsidR="00B93425" w:rsidRPr="003D4F2E">
        <w:rPr>
          <w:rFonts w:asciiTheme="minorHAnsi" w:eastAsia="Times New Roman" w:hAnsiTheme="minorHAnsi" w:cstheme="minorHAnsi"/>
          <w:sz w:val="24"/>
          <w:szCs w:val="24"/>
        </w:rPr>
        <w:t>,</w:t>
      </w:r>
      <w:r w:rsidR="005C2CE4" w:rsidRPr="003D4F2E">
        <w:rPr>
          <w:rFonts w:asciiTheme="minorHAnsi" w:eastAsia="Times New Roman" w:hAnsiTheme="minorHAnsi" w:cstheme="minorHAnsi"/>
          <w:sz w:val="24"/>
          <w:szCs w:val="24"/>
        </w:rPr>
        <w:t xml:space="preserve"> </w:t>
      </w:r>
      <w:r w:rsidR="008B62D2" w:rsidRPr="003D4F2E">
        <w:rPr>
          <w:rFonts w:asciiTheme="minorHAnsi" w:eastAsia="Times New Roman" w:hAnsiTheme="minorHAnsi" w:cstheme="minorHAnsi"/>
          <w:sz w:val="24"/>
          <w:szCs w:val="24"/>
        </w:rPr>
        <w:t>many</w:t>
      </w:r>
      <w:r w:rsidR="00FB1660" w:rsidRPr="003D4F2E">
        <w:rPr>
          <w:rFonts w:asciiTheme="minorHAnsi" w:eastAsia="Times New Roman" w:hAnsiTheme="minorHAnsi" w:cstheme="minorHAnsi"/>
          <w:sz w:val="24"/>
          <w:szCs w:val="24"/>
        </w:rPr>
        <w:t xml:space="preserve"> of the</w:t>
      </w:r>
      <w:r w:rsidR="005C2CE4" w:rsidRPr="003D4F2E">
        <w:rPr>
          <w:rFonts w:asciiTheme="minorHAnsi" w:eastAsia="Times New Roman" w:hAnsiTheme="minorHAnsi" w:cstheme="minorHAnsi"/>
          <w:sz w:val="24"/>
          <w:szCs w:val="24"/>
        </w:rPr>
        <w:t xml:space="preserve"> </w:t>
      </w:r>
      <w:r w:rsidR="00DB27F3" w:rsidRPr="003D4F2E">
        <w:rPr>
          <w:rFonts w:asciiTheme="minorHAnsi" w:eastAsia="Times New Roman" w:hAnsiTheme="minorHAnsi" w:cstheme="minorHAnsi"/>
          <w:sz w:val="24"/>
          <w:szCs w:val="24"/>
        </w:rPr>
        <w:t>conversations</w:t>
      </w:r>
      <w:r w:rsidR="005C2CE4" w:rsidRPr="003D4F2E">
        <w:rPr>
          <w:rFonts w:asciiTheme="minorHAnsi" w:eastAsia="Times New Roman" w:hAnsiTheme="minorHAnsi" w:cstheme="minorHAnsi"/>
          <w:sz w:val="24"/>
          <w:szCs w:val="24"/>
        </w:rPr>
        <w:t xml:space="preserve"> </w:t>
      </w:r>
      <w:r w:rsidR="0068776F" w:rsidRPr="003D4F2E">
        <w:rPr>
          <w:rFonts w:asciiTheme="minorHAnsi" w:eastAsia="Times New Roman" w:hAnsiTheme="minorHAnsi" w:cstheme="minorHAnsi"/>
          <w:sz w:val="24"/>
          <w:szCs w:val="24"/>
        </w:rPr>
        <w:t>with</w:t>
      </w:r>
      <w:r w:rsidR="00A753FA" w:rsidRPr="003D4F2E">
        <w:rPr>
          <w:rFonts w:asciiTheme="minorHAnsi" w:eastAsia="Times New Roman" w:hAnsiTheme="minorHAnsi" w:cstheme="minorHAnsi"/>
          <w:sz w:val="24"/>
          <w:szCs w:val="24"/>
        </w:rPr>
        <w:t xml:space="preserve"> </w:t>
      </w:r>
      <w:r w:rsidR="0068776F" w:rsidRPr="003D4F2E">
        <w:rPr>
          <w:rFonts w:asciiTheme="minorHAnsi" w:eastAsia="Times New Roman" w:hAnsiTheme="minorHAnsi" w:cstheme="minorHAnsi"/>
          <w:sz w:val="24"/>
          <w:szCs w:val="24"/>
        </w:rPr>
        <w:t xml:space="preserve">Ukrainian women </w:t>
      </w:r>
      <w:r w:rsidR="006B7D9A" w:rsidRPr="003D4F2E">
        <w:rPr>
          <w:rFonts w:asciiTheme="minorHAnsi" w:eastAsia="Times New Roman" w:hAnsiTheme="minorHAnsi" w:cstheme="minorHAnsi"/>
          <w:sz w:val="24"/>
          <w:szCs w:val="24"/>
        </w:rPr>
        <w:t xml:space="preserve">also </w:t>
      </w:r>
      <w:r w:rsidR="005C2CE4" w:rsidRPr="003D4F2E">
        <w:rPr>
          <w:rFonts w:asciiTheme="minorHAnsi" w:eastAsia="Times New Roman" w:hAnsiTheme="minorHAnsi" w:cstheme="minorHAnsi"/>
          <w:sz w:val="24"/>
          <w:szCs w:val="24"/>
        </w:rPr>
        <w:t xml:space="preserve">focused on the importance of reclaiming </w:t>
      </w:r>
      <w:r w:rsidR="00AA0775" w:rsidRPr="003D4F2E">
        <w:rPr>
          <w:rFonts w:asciiTheme="minorHAnsi" w:eastAsia="Times New Roman" w:hAnsiTheme="minorHAnsi" w:cstheme="minorHAnsi"/>
          <w:sz w:val="24"/>
          <w:szCs w:val="24"/>
        </w:rPr>
        <w:t>more</w:t>
      </w:r>
      <w:r w:rsidR="005C2CE4" w:rsidRPr="003D4F2E">
        <w:rPr>
          <w:rFonts w:asciiTheme="minorHAnsi" w:eastAsia="Times New Roman" w:hAnsiTheme="minorHAnsi" w:cstheme="minorHAnsi"/>
          <w:sz w:val="24"/>
          <w:szCs w:val="24"/>
        </w:rPr>
        <w:t xml:space="preserve"> agency for themselves</w:t>
      </w:r>
      <w:r w:rsidR="00692167" w:rsidRPr="003D4F2E">
        <w:rPr>
          <w:rFonts w:asciiTheme="minorHAnsi" w:eastAsia="Times New Roman" w:hAnsiTheme="minorHAnsi" w:cstheme="minorHAnsi"/>
          <w:sz w:val="24"/>
          <w:szCs w:val="24"/>
        </w:rPr>
        <w:t xml:space="preserve">, narrating their work, </w:t>
      </w:r>
      <w:r w:rsidR="00413FE9" w:rsidRPr="003D4F2E">
        <w:rPr>
          <w:rFonts w:asciiTheme="minorHAnsi" w:eastAsia="Times New Roman" w:hAnsiTheme="minorHAnsi" w:cstheme="minorHAnsi"/>
          <w:sz w:val="24"/>
          <w:szCs w:val="24"/>
        </w:rPr>
        <w:t xml:space="preserve">local volunteering activities, </w:t>
      </w:r>
      <w:r w:rsidR="00692167" w:rsidRPr="003D4F2E">
        <w:rPr>
          <w:rFonts w:asciiTheme="minorHAnsi" w:eastAsia="Times New Roman" w:hAnsiTheme="minorHAnsi" w:cstheme="minorHAnsi"/>
          <w:sz w:val="24"/>
          <w:szCs w:val="24"/>
        </w:rPr>
        <w:t>post-hosting housing and various bureaucratic successes as evidence of this increased independence</w:t>
      </w:r>
      <w:r w:rsidR="005C2CE4" w:rsidRPr="003D4F2E">
        <w:rPr>
          <w:rFonts w:asciiTheme="minorHAnsi" w:eastAsia="Times New Roman" w:hAnsiTheme="minorHAnsi" w:cstheme="minorHAnsi"/>
          <w:sz w:val="24"/>
          <w:szCs w:val="24"/>
        </w:rPr>
        <w:t>.</w:t>
      </w:r>
      <w:r w:rsidR="009870A6" w:rsidRPr="003D4F2E">
        <w:rPr>
          <w:rFonts w:asciiTheme="minorHAnsi" w:eastAsia="Times New Roman" w:hAnsiTheme="minorHAnsi" w:cstheme="minorHAnsi"/>
          <w:sz w:val="24"/>
          <w:szCs w:val="24"/>
        </w:rPr>
        <w:t xml:space="preserve"> </w:t>
      </w:r>
      <w:r w:rsidR="008F7D38" w:rsidRPr="003D4F2E">
        <w:rPr>
          <w:rFonts w:asciiTheme="minorHAnsi" w:eastAsia="Times New Roman" w:hAnsiTheme="minorHAnsi" w:cstheme="minorHAnsi"/>
          <w:sz w:val="24"/>
          <w:szCs w:val="24"/>
        </w:rPr>
        <w:t>M</w:t>
      </w:r>
      <w:r w:rsidR="00B76AB4" w:rsidRPr="003D4F2E">
        <w:rPr>
          <w:rFonts w:asciiTheme="minorHAnsi" w:eastAsia="Times New Roman" w:hAnsiTheme="minorHAnsi" w:cstheme="minorHAnsi"/>
          <w:sz w:val="24"/>
          <w:szCs w:val="24"/>
        </w:rPr>
        <w:t>ost</w:t>
      </w:r>
      <w:r w:rsidR="008F7D38" w:rsidRPr="003D4F2E">
        <w:rPr>
          <w:rFonts w:asciiTheme="minorHAnsi" w:eastAsia="Times New Roman" w:hAnsiTheme="minorHAnsi" w:cstheme="minorHAnsi"/>
          <w:sz w:val="24"/>
          <w:szCs w:val="24"/>
        </w:rPr>
        <w:t xml:space="preserve"> guests </w:t>
      </w:r>
      <w:r w:rsidR="00257A09" w:rsidRPr="003D4F2E">
        <w:rPr>
          <w:rFonts w:asciiTheme="minorHAnsi" w:eastAsia="Times New Roman" w:hAnsiTheme="minorHAnsi" w:cstheme="minorHAnsi"/>
          <w:sz w:val="24"/>
          <w:szCs w:val="24"/>
        </w:rPr>
        <w:t xml:space="preserve">I spoke with </w:t>
      </w:r>
      <w:r w:rsidR="002A03D1" w:rsidRPr="003D4F2E">
        <w:rPr>
          <w:rFonts w:asciiTheme="minorHAnsi" w:eastAsia="Times New Roman" w:hAnsiTheme="minorHAnsi" w:cstheme="minorHAnsi"/>
          <w:sz w:val="24"/>
          <w:szCs w:val="24"/>
        </w:rPr>
        <w:t xml:space="preserve">were </w:t>
      </w:r>
      <w:r w:rsidR="008F7D38" w:rsidRPr="003D4F2E">
        <w:rPr>
          <w:rFonts w:asciiTheme="minorHAnsi" w:eastAsia="Times New Roman" w:hAnsiTheme="minorHAnsi" w:cstheme="minorHAnsi"/>
          <w:sz w:val="24"/>
          <w:szCs w:val="24"/>
        </w:rPr>
        <w:t xml:space="preserve">eager to take on more responsibility for themselves, not in a quest to become better neo-liberal subjects, but to feel more in control of lives </w:t>
      </w:r>
      <w:r w:rsidR="00C676A7" w:rsidRPr="003D4F2E">
        <w:rPr>
          <w:rFonts w:asciiTheme="minorHAnsi" w:eastAsia="Times New Roman" w:hAnsiTheme="minorHAnsi" w:cstheme="minorHAnsi"/>
          <w:sz w:val="24"/>
          <w:szCs w:val="24"/>
        </w:rPr>
        <w:t>which</w:t>
      </w:r>
      <w:r w:rsidR="008F7D38" w:rsidRPr="003D4F2E">
        <w:rPr>
          <w:rFonts w:asciiTheme="minorHAnsi" w:eastAsia="Times New Roman" w:hAnsiTheme="minorHAnsi" w:cstheme="minorHAnsi"/>
          <w:sz w:val="24"/>
          <w:szCs w:val="24"/>
        </w:rPr>
        <w:t xml:space="preserve"> had already taken too many unex</w:t>
      </w:r>
      <w:r w:rsidR="00777107" w:rsidRPr="003D4F2E">
        <w:rPr>
          <w:rFonts w:asciiTheme="minorHAnsi" w:eastAsia="Times New Roman" w:hAnsiTheme="minorHAnsi" w:cstheme="minorHAnsi"/>
          <w:sz w:val="24"/>
          <w:szCs w:val="24"/>
        </w:rPr>
        <w:t>pected</w:t>
      </w:r>
      <w:r w:rsidR="008F7D38" w:rsidRPr="003D4F2E">
        <w:rPr>
          <w:rFonts w:asciiTheme="minorHAnsi" w:eastAsia="Times New Roman" w:hAnsiTheme="minorHAnsi" w:cstheme="minorHAnsi"/>
          <w:sz w:val="24"/>
          <w:szCs w:val="24"/>
        </w:rPr>
        <w:t xml:space="preserve"> turns. </w:t>
      </w:r>
    </w:p>
    <w:p w14:paraId="66B92349" w14:textId="77777777" w:rsidR="00D6746B" w:rsidRPr="003D4F2E" w:rsidRDefault="00D6746B" w:rsidP="007C348A">
      <w:pPr>
        <w:rPr>
          <w:rFonts w:asciiTheme="minorHAnsi" w:eastAsia="Times New Roman" w:hAnsiTheme="minorHAnsi" w:cstheme="minorHAnsi"/>
          <w:i/>
          <w:iCs/>
          <w:sz w:val="24"/>
          <w:szCs w:val="24"/>
        </w:rPr>
      </w:pPr>
    </w:p>
    <w:p w14:paraId="721EA7DA" w14:textId="5C624988" w:rsidR="00D6746B" w:rsidRPr="003D4F2E" w:rsidRDefault="00D6746B" w:rsidP="007C348A">
      <w:pPr>
        <w:rPr>
          <w:rFonts w:asciiTheme="minorHAnsi" w:eastAsia="Times New Roman" w:hAnsiTheme="minorHAnsi" w:cstheme="minorHAnsi"/>
          <w:sz w:val="24"/>
          <w:szCs w:val="24"/>
        </w:rPr>
      </w:pPr>
    </w:p>
    <w:p w14:paraId="769CDCC1" w14:textId="01B3A71C" w:rsidR="000A5449" w:rsidRPr="003D4F2E" w:rsidRDefault="0034727F" w:rsidP="007C348A">
      <w:pPr>
        <w:rPr>
          <w:rFonts w:asciiTheme="minorHAnsi" w:eastAsia="Times New Roman" w:hAnsiTheme="minorHAnsi" w:cstheme="minorHAnsi"/>
          <w:b/>
          <w:bCs/>
          <w:i/>
          <w:iCs/>
          <w:sz w:val="24"/>
          <w:szCs w:val="24"/>
        </w:rPr>
      </w:pPr>
      <w:r w:rsidRPr="003D4F2E">
        <w:rPr>
          <w:rFonts w:asciiTheme="minorHAnsi" w:eastAsia="Times New Roman" w:hAnsiTheme="minorHAnsi" w:cstheme="minorHAnsi"/>
          <w:b/>
          <w:bCs/>
          <w:i/>
          <w:iCs/>
          <w:sz w:val="24"/>
          <w:szCs w:val="24"/>
        </w:rPr>
        <w:t xml:space="preserve">Uncertain Temporalities: </w:t>
      </w:r>
      <w:r w:rsidR="000A5449" w:rsidRPr="003D4F2E">
        <w:rPr>
          <w:rFonts w:asciiTheme="minorHAnsi" w:eastAsia="Times New Roman" w:hAnsiTheme="minorHAnsi" w:cstheme="minorHAnsi"/>
          <w:b/>
          <w:bCs/>
          <w:i/>
          <w:iCs/>
          <w:sz w:val="24"/>
          <w:szCs w:val="24"/>
        </w:rPr>
        <w:t>Moving on in a Housing Crisis </w:t>
      </w:r>
    </w:p>
    <w:p w14:paraId="02473083" w14:textId="330FF817" w:rsidR="00A21736" w:rsidRPr="003D4F2E" w:rsidRDefault="0029137B" w:rsidP="007C348A">
      <w:pPr>
        <w:rPr>
          <w:rFonts w:asciiTheme="minorHAnsi" w:hAnsiTheme="minorHAnsi" w:cstheme="minorHAnsi"/>
          <w:sz w:val="24"/>
          <w:szCs w:val="24"/>
        </w:rPr>
      </w:pPr>
      <w:r w:rsidRPr="003D4F2E">
        <w:rPr>
          <w:rFonts w:asciiTheme="minorHAnsi" w:eastAsia="Times New Roman" w:hAnsiTheme="minorHAnsi" w:cstheme="minorHAnsi"/>
          <w:sz w:val="24"/>
          <w:szCs w:val="24"/>
        </w:rPr>
        <w:t>This yearning for more independence is closely tied up with the uncertain temporalities of hosting and guesting.</w:t>
      </w:r>
      <w:r w:rsidR="009E2771" w:rsidRPr="003D4F2E">
        <w:rPr>
          <w:rFonts w:asciiTheme="minorHAnsi" w:eastAsia="Times New Roman" w:hAnsiTheme="minorHAnsi" w:cstheme="minorHAnsi"/>
          <w:sz w:val="24"/>
          <w:szCs w:val="24"/>
        </w:rPr>
        <w:t xml:space="preserve"> </w:t>
      </w:r>
      <w:proofErr w:type="spellStart"/>
      <w:r w:rsidR="004232C8" w:rsidRPr="003D4F2E">
        <w:rPr>
          <w:sz w:val="24"/>
          <w:szCs w:val="24"/>
          <w:shd w:val="clear" w:color="auto" w:fill="FFFFFF"/>
        </w:rPr>
        <w:t>Bassoli</w:t>
      </w:r>
      <w:proofErr w:type="spellEnd"/>
      <w:r w:rsidR="004232C8" w:rsidRPr="003D4F2E">
        <w:rPr>
          <w:sz w:val="24"/>
          <w:szCs w:val="24"/>
          <w:shd w:val="clear" w:color="auto" w:fill="FFFFFF"/>
        </w:rPr>
        <w:t xml:space="preserve"> and Luccioni (2023: 16) have identified a gap in homestay research on hosted refugee trajectories, and there are important questions to ask about </w:t>
      </w:r>
      <w:r w:rsidR="00311C64" w:rsidRPr="003D4F2E">
        <w:rPr>
          <w:sz w:val="24"/>
          <w:szCs w:val="24"/>
          <w:shd w:val="clear" w:color="auto" w:fill="FFFFFF"/>
        </w:rPr>
        <w:t xml:space="preserve">what happens next. </w:t>
      </w:r>
      <w:proofErr w:type="spellStart"/>
      <w:r w:rsidR="000A5449" w:rsidRPr="003D4F2E">
        <w:rPr>
          <w:rFonts w:asciiTheme="minorHAnsi" w:eastAsia="Times New Roman" w:hAnsiTheme="minorHAnsi" w:cstheme="minorHAnsi"/>
          <w:sz w:val="24"/>
          <w:szCs w:val="24"/>
        </w:rPr>
        <w:t>Hostings</w:t>
      </w:r>
      <w:proofErr w:type="spellEnd"/>
      <w:r w:rsidR="000A5449" w:rsidRPr="003D4F2E">
        <w:rPr>
          <w:rFonts w:asciiTheme="minorHAnsi" w:eastAsia="Times New Roman" w:hAnsiTheme="minorHAnsi" w:cstheme="minorHAnsi"/>
          <w:sz w:val="24"/>
          <w:szCs w:val="24"/>
        </w:rPr>
        <w:t xml:space="preserve"> are by their </w:t>
      </w:r>
      <w:r w:rsidR="008823A5" w:rsidRPr="003D4F2E">
        <w:rPr>
          <w:rFonts w:asciiTheme="minorHAnsi" w:eastAsia="Times New Roman" w:hAnsiTheme="minorHAnsi" w:cstheme="minorHAnsi"/>
          <w:sz w:val="24"/>
          <w:szCs w:val="24"/>
        </w:rPr>
        <w:t>nature temporary</w:t>
      </w:r>
      <w:r w:rsidR="000A5449" w:rsidRPr="003D4F2E">
        <w:rPr>
          <w:rFonts w:asciiTheme="minorHAnsi" w:eastAsia="Times New Roman" w:hAnsiTheme="minorHAnsi" w:cstheme="minorHAnsi"/>
          <w:sz w:val="24"/>
          <w:szCs w:val="24"/>
        </w:rPr>
        <w:t xml:space="preserve">. Most </w:t>
      </w:r>
      <w:r w:rsidR="00FD1E20" w:rsidRPr="003D4F2E">
        <w:rPr>
          <w:rFonts w:asciiTheme="minorHAnsi" w:eastAsia="Times New Roman" w:hAnsiTheme="minorHAnsi" w:cstheme="minorHAnsi"/>
          <w:sz w:val="24"/>
          <w:szCs w:val="24"/>
        </w:rPr>
        <w:t xml:space="preserve">of the interviewed </w:t>
      </w:r>
      <w:r w:rsidR="000A5449" w:rsidRPr="003D4F2E">
        <w:rPr>
          <w:rFonts w:asciiTheme="minorHAnsi" w:eastAsia="Times New Roman" w:hAnsiTheme="minorHAnsi" w:cstheme="minorHAnsi"/>
          <w:sz w:val="24"/>
          <w:szCs w:val="24"/>
        </w:rPr>
        <w:t>hosts</w:t>
      </w:r>
      <w:r w:rsidR="00083AC4" w:rsidRPr="003D4F2E">
        <w:rPr>
          <w:rFonts w:asciiTheme="minorHAnsi" w:eastAsia="Times New Roman" w:hAnsiTheme="minorHAnsi" w:cstheme="minorHAnsi"/>
          <w:sz w:val="24"/>
          <w:szCs w:val="24"/>
        </w:rPr>
        <w:t xml:space="preserve"> had </w:t>
      </w:r>
      <w:r w:rsidR="000A5449" w:rsidRPr="003D4F2E">
        <w:rPr>
          <w:rFonts w:asciiTheme="minorHAnsi" w:eastAsia="Times New Roman" w:hAnsiTheme="minorHAnsi" w:cstheme="minorHAnsi"/>
          <w:sz w:val="24"/>
          <w:szCs w:val="24"/>
        </w:rPr>
        <w:t>signed up to hosting for six, nine or even 12 months, but with very little thought about what happen</w:t>
      </w:r>
      <w:r w:rsidR="004131A5" w:rsidRPr="003D4F2E">
        <w:rPr>
          <w:rFonts w:asciiTheme="minorHAnsi" w:eastAsia="Times New Roman" w:hAnsiTheme="minorHAnsi" w:cstheme="minorHAnsi"/>
          <w:sz w:val="24"/>
          <w:szCs w:val="24"/>
        </w:rPr>
        <w:t>s</w:t>
      </w:r>
      <w:r w:rsidR="000A5449" w:rsidRPr="003D4F2E">
        <w:rPr>
          <w:rFonts w:asciiTheme="minorHAnsi" w:eastAsia="Times New Roman" w:hAnsiTheme="minorHAnsi" w:cstheme="minorHAnsi"/>
          <w:sz w:val="24"/>
          <w:szCs w:val="24"/>
        </w:rPr>
        <w:t xml:space="preserve"> then. Many are happily extending this, but the</w:t>
      </w:r>
      <w:r w:rsidR="00083AC4" w:rsidRPr="003D4F2E">
        <w:rPr>
          <w:rFonts w:asciiTheme="minorHAnsi" w:eastAsia="Times New Roman" w:hAnsiTheme="minorHAnsi" w:cstheme="minorHAnsi"/>
          <w:sz w:val="24"/>
          <w:szCs w:val="24"/>
        </w:rPr>
        <w:t xml:space="preserve"> interviews made it clear that for </w:t>
      </w:r>
      <w:r w:rsidR="006A6981" w:rsidRPr="003D4F2E">
        <w:rPr>
          <w:rFonts w:asciiTheme="minorHAnsi" w:eastAsia="Times New Roman" w:hAnsiTheme="minorHAnsi" w:cstheme="minorHAnsi"/>
          <w:sz w:val="24"/>
          <w:szCs w:val="24"/>
        </w:rPr>
        <w:t>sponsor</w:t>
      </w:r>
      <w:r w:rsidR="00083AC4" w:rsidRPr="003D4F2E">
        <w:rPr>
          <w:rFonts w:asciiTheme="minorHAnsi" w:eastAsia="Times New Roman" w:hAnsiTheme="minorHAnsi" w:cstheme="minorHAnsi"/>
          <w:sz w:val="24"/>
          <w:szCs w:val="24"/>
        </w:rPr>
        <w:t>s</w:t>
      </w:r>
      <w:r w:rsidR="006A6981" w:rsidRPr="003D4F2E">
        <w:rPr>
          <w:rFonts w:asciiTheme="minorHAnsi" w:eastAsia="Times New Roman" w:hAnsiTheme="minorHAnsi" w:cstheme="minorHAnsi"/>
          <w:sz w:val="24"/>
          <w:szCs w:val="24"/>
        </w:rPr>
        <w:t>, the intensity of hosting means</w:t>
      </w:r>
      <w:r w:rsidR="000A5449" w:rsidRPr="003D4F2E">
        <w:rPr>
          <w:rFonts w:asciiTheme="minorHAnsi" w:eastAsia="Times New Roman" w:hAnsiTheme="minorHAnsi" w:cstheme="minorHAnsi"/>
          <w:sz w:val="24"/>
          <w:szCs w:val="24"/>
        </w:rPr>
        <w:t xml:space="preserve"> i</w:t>
      </w:r>
      <w:r w:rsidR="00083AC4" w:rsidRPr="003D4F2E">
        <w:rPr>
          <w:rFonts w:asciiTheme="minorHAnsi" w:eastAsia="Times New Roman" w:hAnsiTheme="minorHAnsi" w:cstheme="minorHAnsi"/>
          <w:sz w:val="24"/>
          <w:szCs w:val="24"/>
        </w:rPr>
        <w:t xml:space="preserve">t is very important </w:t>
      </w:r>
      <w:r w:rsidR="000A5449" w:rsidRPr="003D4F2E">
        <w:rPr>
          <w:rFonts w:asciiTheme="minorHAnsi" w:eastAsia="Times New Roman" w:hAnsiTheme="minorHAnsi" w:cstheme="minorHAnsi"/>
          <w:sz w:val="24"/>
          <w:szCs w:val="24"/>
        </w:rPr>
        <w:t>to have an endpoint in sight</w:t>
      </w:r>
      <w:r w:rsidR="000A5449" w:rsidRPr="003D4F2E">
        <w:rPr>
          <w:rFonts w:asciiTheme="minorHAnsi" w:eastAsia="Times New Roman" w:hAnsiTheme="minorHAnsi" w:cstheme="minorHAnsi"/>
          <w:i/>
          <w:iCs/>
          <w:sz w:val="24"/>
          <w:szCs w:val="24"/>
        </w:rPr>
        <w:t xml:space="preserve">. </w:t>
      </w:r>
      <w:r w:rsidR="006E7725" w:rsidRPr="003D4F2E">
        <w:rPr>
          <w:rFonts w:asciiTheme="minorHAnsi" w:hAnsiTheme="minorHAnsi" w:cstheme="minorHAnsi"/>
          <w:sz w:val="24"/>
          <w:szCs w:val="24"/>
        </w:rPr>
        <w:t xml:space="preserve">Relationship breakdowns between hosts and guests </w:t>
      </w:r>
      <w:r w:rsidR="00D41C5B" w:rsidRPr="003D4F2E">
        <w:rPr>
          <w:rFonts w:asciiTheme="minorHAnsi" w:hAnsiTheme="minorHAnsi" w:cstheme="minorHAnsi"/>
          <w:sz w:val="24"/>
          <w:szCs w:val="24"/>
        </w:rPr>
        <w:t>have meant</w:t>
      </w:r>
      <w:r w:rsidR="006E7725" w:rsidRPr="003D4F2E">
        <w:rPr>
          <w:rFonts w:asciiTheme="minorHAnsi" w:hAnsiTheme="minorHAnsi" w:cstheme="minorHAnsi"/>
          <w:sz w:val="24"/>
          <w:szCs w:val="24"/>
        </w:rPr>
        <w:t xml:space="preserve"> that there have already been thousands of Ukrainians needing shelter all over again, and I </w:t>
      </w:r>
      <w:r w:rsidR="006A6981" w:rsidRPr="003D4F2E">
        <w:rPr>
          <w:rFonts w:asciiTheme="minorHAnsi" w:hAnsiTheme="minorHAnsi" w:cstheme="minorHAnsi"/>
          <w:sz w:val="24"/>
          <w:szCs w:val="24"/>
        </w:rPr>
        <w:t xml:space="preserve">also </w:t>
      </w:r>
      <w:r w:rsidR="006E7725" w:rsidRPr="003D4F2E">
        <w:rPr>
          <w:rFonts w:asciiTheme="minorHAnsi" w:hAnsiTheme="minorHAnsi" w:cstheme="minorHAnsi"/>
          <w:sz w:val="24"/>
          <w:szCs w:val="24"/>
        </w:rPr>
        <w:t xml:space="preserve">heard first hand experiences of this in </w:t>
      </w:r>
      <w:r w:rsidR="00777107" w:rsidRPr="003D4F2E">
        <w:rPr>
          <w:rFonts w:asciiTheme="minorHAnsi" w:hAnsiTheme="minorHAnsi" w:cstheme="minorHAnsi"/>
          <w:sz w:val="24"/>
          <w:szCs w:val="24"/>
        </w:rPr>
        <w:t xml:space="preserve">some of the </w:t>
      </w:r>
      <w:r w:rsidR="006E7725" w:rsidRPr="003D4F2E">
        <w:rPr>
          <w:rFonts w:asciiTheme="minorHAnsi" w:hAnsiTheme="minorHAnsi" w:cstheme="minorHAnsi"/>
          <w:sz w:val="24"/>
          <w:szCs w:val="24"/>
        </w:rPr>
        <w:t>interviews</w:t>
      </w:r>
      <w:r w:rsidR="00777107" w:rsidRPr="003D4F2E">
        <w:rPr>
          <w:rFonts w:asciiTheme="minorHAnsi" w:hAnsiTheme="minorHAnsi" w:cstheme="minorHAnsi"/>
          <w:sz w:val="24"/>
          <w:szCs w:val="24"/>
        </w:rPr>
        <w:t>. One host ended their sponsorship when they felt their daughter was being impacted by the tension in the house; t</w:t>
      </w:r>
      <w:r w:rsidR="003C4D25" w:rsidRPr="003D4F2E">
        <w:rPr>
          <w:rFonts w:asciiTheme="minorHAnsi" w:hAnsiTheme="minorHAnsi" w:cstheme="minorHAnsi"/>
          <w:sz w:val="24"/>
          <w:szCs w:val="24"/>
        </w:rPr>
        <w:t>hree</w:t>
      </w:r>
      <w:r w:rsidR="00777107" w:rsidRPr="003D4F2E">
        <w:rPr>
          <w:rFonts w:asciiTheme="minorHAnsi" w:hAnsiTheme="minorHAnsi" w:cstheme="minorHAnsi"/>
          <w:sz w:val="24"/>
          <w:szCs w:val="24"/>
        </w:rPr>
        <w:t xml:space="preserve"> Ukrainian women had to move due to feeling </w:t>
      </w:r>
      <w:r w:rsidR="0092684E" w:rsidRPr="003D4F2E">
        <w:rPr>
          <w:rFonts w:asciiTheme="minorHAnsi" w:hAnsiTheme="minorHAnsi" w:cstheme="minorHAnsi"/>
          <w:sz w:val="24"/>
          <w:szCs w:val="24"/>
        </w:rPr>
        <w:t>unsupported</w:t>
      </w:r>
      <w:r w:rsidR="00777107" w:rsidRPr="003D4F2E">
        <w:rPr>
          <w:rFonts w:asciiTheme="minorHAnsi" w:hAnsiTheme="minorHAnsi" w:cstheme="minorHAnsi"/>
          <w:sz w:val="24"/>
          <w:szCs w:val="24"/>
        </w:rPr>
        <w:t xml:space="preserve"> or unsafe in their hosts’ homes</w:t>
      </w:r>
      <w:r w:rsidR="006E7725" w:rsidRPr="003D4F2E">
        <w:rPr>
          <w:rFonts w:asciiTheme="minorHAnsi" w:hAnsiTheme="minorHAnsi" w:cstheme="minorHAnsi"/>
          <w:sz w:val="24"/>
          <w:szCs w:val="24"/>
        </w:rPr>
        <w:t xml:space="preserve">. </w:t>
      </w:r>
      <w:r w:rsidR="00067B42" w:rsidRPr="003D4F2E">
        <w:rPr>
          <w:rFonts w:asciiTheme="minorHAnsi" w:hAnsiTheme="minorHAnsi" w:cstheme="minorHAnsi"/>
          <w:sz w:val="24"/>
          <w:szCs w:val="24"/>
        </w:rPr>
        <w:t>D</w:t>
      </w:r>
      <w:r w:rsidR="000A5449" w:rsidRPr="003D4F2E">
        <w:rPr>
          <w:rFonts w:asciiTheme="minorHAnsi" w:eastAsia="Times New Roman" w:hAnsiTheme="minorHAnsi" w:cstheme="minorHAnsi"/>
          <w:sz w:val="24"/>
          <w:szCs w:val="24"/>
        </w:rPr>
        <w:t>escribed as ‘offboarding’ in the DLUH</w:t>
      </w:r>
      <w:r w:rsidR="007F4FB8" w:rsidRPr="003D4F2E">
        <w:rPr>
          <w:rFonts w:asciiTheme="minorHAnsi" w:eastAsia="Times New Roman" w:hAnsiTheme="minorHAnsi" w:cstheme="minorHAnsi"/>
          <w:sz w:val="24"/>
          <w:szCs w:val="24"/>
        </w:rPr>
        <w:t>C</w:t>
      </w:r>
      <w:r w:rsidR="000A5449" w:rsidRPr="003D4F2E">
        <w:rPr>
          <w:rFonts w:asciiTheme="minorHAnsi" w:eastAsia="Times New Roman" w:hAnsiTheme="minorHAnsi" w:cstheme="minorHAnsi"/>
          <w:sz w:val="24"/>
          <w:szCs w:val="24"/>
        </w:rPr>
        <w:t xml:space="preserve"> interview, </w:t>
      </w:r>
      <w:r w:rsidR="00FF6F68" w:rsidRPr="003D4F2E">
        <w:rPr>
          <w:rFonts w:asciiTheme="minorHAnsi" w:eastAsia="Times New Roman" w:hAnsiTheme="minorHAnsi" w:cstheme="minorHAnsi"/>
          <w:sz w:val="24"/>
          <w:szCs w:val="24"/>
        </w:rPr>
        <w:t xml:space="preserve">responsibility for guests </w:t>
      </w:r>
      <w:r w:rsidR="000A5449" w:rsidRPr="003D4F2E">
        <w:rPr>
          <w:rFonts w:asciiTheme="minorHAnsi" w:eastAsia="Times New Roman" w:hAnsiTheme="minorHAnsi" w:cstheme="minorHAnsi"/>
          <w:sz w:val="24"/>
          <w:szCs w:val="24"/>
        </w:rPr>
        <w:t xml:space="preserve">moving out of sponsors’ homes </w:t>
      </w:r>
      <w:r w:rsidR="00BD35B5" w:rsidRPr="003D4F2E">
        <w:rPr>
          <w:rFonts w:asciiTheme="minorHAnsi" w:eastAsia="Times New Roman" w:hAnsiTheme="minorHAnsi" w:cstheme="minorHAnsi"/>
          <w:sz w:val="24"/>
          <w:szCs w:val="24"/>
        </w:rPr>
        <w:t xml:space="preserve">has largely been delegated to local authorities, </w:t>
      </w:r>
      <w:r w:rsidR="00597EB1" w:rsidRPr="003D4F2E">
        <w:rPr>
          <w:rFonts w:asciiTheme="minorHAnsi" w:eastAsia="Times New Roman" w:hAnsiTheme="minorHAnsi" w:cstheme="minorHAnsi"/>
          <w:sz w:val="24"/>
          <w:szCs w:val="24"/>
        </w:rPr>
        <w:t xml:space="preserve">and </w:t>
      </w:r>
      <w:r w:rsidR="00BD35B5" w:rsidRPr="003D4F2E">
        <w:rPr>
          <w:rFonts w:asciiTheme="minorHAnsi" w:eastAsia="Times New Roman" w:hAnsiTheme="minorHAnsi" w:cstheme="minorHAnsi"/>
          <w:sz w:val="24"/>
          <w:szCs w:val="24"/>
        </w:rPr>
        <w:t>hosts and guests</w:t>
      </w:r>
      <w:r w:rsidR="00597EB1" w:rsidRPr="003D4F2E">
        <w:rPr>
          <w:rFonts w:asciiTheme="minorHAnsi" w:eastAsia="Times New Roman" w:hAnsiTheme="minorHAnsi" w:cstheme="minorHAnsi"/>
          <w:sz w:val="24"/>
          <w:szCs w:val="24"/>
        </w:rPr>
        <w:t xml:space="preserve"> themselves</w:t>
      </w:r>
      <w:r w:rsidR="00BD35B5" w:rsidRPr="003D4F2E">
        <w:rPr>
          <w:rFonts w:asciiTheme="minorHAnsi" w:eastAsia="Times New Roman" w:hAnsiTheme="minorHAnsi" w:cstheme="minorHAnsi"/>
          <w:sz w:val="24"/>
          <w:szCs w:val="24"/>
        </w:rPr>
        <w:t>.</w:t>
      </w:r>
      <w:r w:rsidR="000A5449" w:rsidRPr="003D4F2E">
        <w:rPr>
          <w:rFonts w:asciiTheme="minorHAnsi" w:eastAsia="Times New Roman" w:hAnsiTheme="minorHAnsi" w:cstheme="minorHAnsi"/>
          <w:sz w:val="24"/>
          <w:szCs w:val="24"/>
        </w:rPr>
        <w:t xml:space="preserve"> </w:t>
      </w:r>
      <w:r w:rsidR="00244B2C" w:rsidRPr="003D4F2E">
        <w:rPr>
          <w:rFonts w:asciiTheme="minorHAnsi" w:hAnsiTheme="minorHAnsi" w:cstheme="minorHAnsi"/>
          <w:sz w:val="24"/>
          <w:szCs w:val="24"/>
        </w:rPr>
        <w:t>Interviews indicated that g</w:t>
      </w:r>
      <w:r w:rsidR="000A5449" w:rsidRPr="003D4F2E">
        <w:rPr>
          <w:rFonts w:asciiTheme="minorHAnsi" w:hAnsiTheme="minorHAnsi" w:cstheme="minorHAnsi"/>
          <w:sz w:val="24"/>
          <w:szCs w:val="24"/>
        </w:rPr>
        <w:t xml:space="preserve">overnment responses have </w:t>
      </w:r>
      <w:r w:rsidR="006E7725" w:rsidRPr="003D4F2E">
        <w:rPr>
          <w:rFonts w:asciiTheme="minorHAnsi" w:hAnsiTheme="minorHAnsi" w:cstheme="minorHAnsi"/>
          <w:sz w:val="24"/>
          <w:szCs w:val="24"/>
        </w:rPr>
        <w:t xml:space="preserve">focused on </w:t>
      </w:r>
      <w:r w:rsidR="000A5449" w:rsidRPr="003D4F2E">
        <w:rPr>
          <w:rFonts w:asciiTheme="minorHAnsi" w:hAnsiTheme="minorHAnsi" w:cstheme="minorHAnsi"/>
          <w:sz w:val="24"/>
          <w:szCs w:val="24"/>
        </w:rPr>
        <w:t>encourag</w:t>
      </w:r>
      <w:r w:rsidR="006E7725" w:rsidRPr="003D4F2E">
        <w:rPr>
          <w:rFonts w:asciiTheme="minorHAnsi" w:hAnsiTheme="minorHAnsi" w:cstheme="minorHAnsi"/>
          <w:sz w:val="24"/>
          <w:szCs w:val="24"/>
        </w:rPr>
        <w:t>ing</w:t>
      </w:r>
      <w:r w:rsidR="000A5449" w:rsidRPr="003D4F2E">
        <w:rPr>
          <w:rFonts w:asciiTheme="minorHAnsi" w:hAnsiTheme="minorHAnsi" w:cstheme="minorHAnsi"/>
          <w:sz w:val="24"/>
          <w:szCs w:val="24"/>
        </w:rPr>
        <w:t xml:space="preserve"> the extension of existing </w:t>
      </w:r>
      <w:proofErr w:type="spellStart"/>
      <w:r w:rsidR="000A5449" w:rsidRPr="003D4F2E">
        <w:rPr>
          <w:rFonts w:asciiTheme="minorHAnsi" w:hAnsiTheme="minorHAnsi" w:cstheme="minorHAnsi"/>
          <w:sz w:val="24"/>
          <w:szCs w:val="24"/>
        </w:rPr>
        <w:t>hostings</w:t>
      </w:r>
      <w:proofErr w:type="spellEnd"/>
      <w:r w:rsidR="006E7725" w:rsidRPr="003D4F2E">
        <w:rPr>
          <w:rFonts w:asciiTheme="minorHAnsi" w:hAnsiTheme="minorHAnsi" w:cstheme="minorHAnsi"/>
          <w:sz w:val="24"/>
          <w:szCs w:val="24"/>
        </w:rPr>
        <w:t xml:space="preserve"> </w:t>
      </w:r>
      <w:r w:rsidR="000A5449" w:rsidRPr="003D4F2E">
        <w:rPr>
          <w:rFonts w:asciiTheme="minorHAnsi" w:hAnsiTheme="minorHAnsi" w:cstheme="minorHAnsi"/>
          <w:sz w:val="24"/>
          <w:szCs w:val="24"/>
        </w:rPr>
        <w:t>with enhanced financial incentives, or on re-matchings, with</w:t>
      </w:r>
      <w:r w:rsidR="00107DCA" w:rsidRPr="003D4F2E">
        <w:rPr>
          <w:rFonts w:asciiTheme="minorHAnsi" w:hAnsiTheme="minorHAnsi" w:cstheme="minorHAnsi"/>
          <w:sz w:val="24"/>
          <w:szCs w:val="24"/>
        </w:rPr>
        <w:t xml:space="preserve"> both</w:t>
      </w:r>
      <w:r w:rsidR="000A5449" w:rsidRPr="003D4F2E">
        <w:rPr>
          <w:rFonts w:asciiTheme="minorHAnsi" w:hAnsiTheme="minorHAnsi" w:cstheme="minorHAnsi"/>
          <w:sz w:val="24"/>
          <w:szCs w:val="24"/>
        </w:rPr>
        <w:t xml:space="preserve"> </w:t>
      </w:r>
      <w:r w:rsidR="009227F4" w:rsidRPr="003D4F2E">
        <w:rPr>
          <w:rFonts w:asciiTheme="minorHAnsi" w:hAnsiTheme="minorHAnsi" w:cstheme="minorHAnsi"/>
          <w:sz w:val="24"/>
          <w:szCs w:val="24"/>
        </w:rPr>
        <w:t>l</w:t>
      </w:r>
      <w:r w:rsidR="000A5449" w:rsidRPr="003D4F2E">
        <w:rPr>
          <w:rFonts w:asciiTheme="minorHAnsi" w:hAnsiTheme="minorHAnsi" w:cstheme="minorHAnsi"/>
          <w:sz w:val="24"/>
          <w:szCs w:val="24"/>
        </w:rPr>
        <w:t xml:space="preserve">ocal </w:t>
      </w:r>
      <w:r w:rsidR="009227F4" w:rsidRPr="003D4F2E">
        <w:rPr>
          <w:rFonts w:asciiTheme="minorHAnsi" w:hAnsiTheme="minorHAnsi" w:cstheme="minorHAnsi"/>
          <w:sz w:val="24"/>
          <w:szCs w:val="24"/>
        </w:rPr>
        <w:t>a</w:t>
      </w:r>
      <w:r w:rsidR="000A5449" w:rsidRPr="003D4F2E">
        <w:rPr>
          <w:rFonts w:asciiTheme="minorHAnsi" w:hAnsiTheme="minorHAnsi" w:cstheme="minorHAnsi"/>
          <w:sz w:val="24"/>
          <w:szCs w:val="24"/>
        </w:rPr>
        <w:t xml:space="preserve">uthorities and </w:t>
      </w:r>
      <w:r w:rsidR="009227F4" w:rsidRPr="003D4F2E">
        <w:rPr>
          <w:rFonts w:asciiTheme="minorHAnsi" w:hAnsiTheme="minorHAnsi" w:cstheme="minorHAnsi"/>
          <w:sz w:val="24"/>
          <w:szCs w:val="24"/>
        </w:rPr>
        <w:t>c</w:t>
      </w:r>
      <w:r w:rsidR="000A5449" w:rsidRPr="003D4F2E">
        <w:rPr>
          <w:rFonts w:asciiTheme="minorHAnsi" w:hAnsiTheme="minorHAnsi" w:cstheme="minorHAnsi"/>
          <w:sz w:val="24"/>
          <w:szCs w:val="24"/>
        </w:rPr>
        <w:t xml:space="preserve">harities operationalising these steers. </w:t>
      </w:r>
      <w:r w:rsidR="007524A0" w:rsidRPr="003D4F2E">
        <w:rPr>
          <w:rFonts w:asciiTheme="minorHAnsi" w:hAnsiTheme="minorHAnsi" w:cstheme="minorHAnsi"/>
          <w:sz w:val="24"/>
          <w:szCs w:val="24"/>
        </w:rPr>
        <w:t>There has</w:t>
      </w:r>
      <w:r w:rsidR="006E7725" w:rsidRPr="003D4F2E">
        <w:rPr>
          <w:rFonts w:asciiTheme="minorHAnsi" w:hAnsiTheme="minorHAnsi" w:cstheme="minorHAnsi"/>
          <w:sz w:val="24"/>
          <w:szCs w:val="24"/>
        </w:rPr>
        <w:t xml:space="preserve"> also</w:t>
      </w:r>
      <w:r w:rsidR="007524A0" w:rsidRPr="003D4F2E">
        <w:rPr>
          <w:rFonts w:asciiTheme="minorHAnsi" w:hAnsiTheme="minorHAnsi" w:cstheme="minorHAnsi"/>
          <w:sz w:val="24"/>
          <w:szCs w:val="24"/>
        </w:rPr>
        <w:t xml:space="preserve"> been a</w:t>
      </w:r>
      <w:r w:rsidR="00606ADF" w:rsidRPr="003D4F2E">
        <w:rPr>
          <w:rFonts w:asciiTheme="minorHAnsi" w:hAnsiTheme="minorHAnsi" w:cstheme="minorHAnsi"/>
          <w:sz w:val="24"/>
          <w:szCs w:val="24"/>
        </w:rPr>
        <w:t xml:space="preserve"> </w:t>
      </w:r>
      <w:r w:rsidR="007524A0" w:rsidRPr="003D4F2E">
        <w:rPr>
          <w:rFonts w:asciiTheme="minorHAnsi" w:hAnsiTheme="minorHAnsi" w:cstheme="minorHAnsi"/>
          <w:sz w:val="24"/>
          <w:szCs w:val="24"/>
        </w:rPr>
        <w:t xml:space="preserve">move to </w:t>
      </w:r>
      <w:r w:rsidR="006D0116" w:rsidRPr="003D4F2E">
        <w:rPr>
          <w:rFonts w:asciiTheme="minorHAnsi" w:hAnsiTheme="minorHAnsi" w:cstheme="minorHAnsi"/>
          <w:sz w:val="24"/>
          <w:szCs w:val="24"/>
        </w:rPr>
        <w:t>earmark</w:t>
      </w:r>
      <w:r w:rsidR="005B5F27" w:rsidRPr="003D4F2E">
        <w:rPr>
          <w:rFonts w:asciiTheme="minorHAnsi" w:hAnsiTheme="minorHAnsi" w:cstheme="minorHAnsi"/>
          <w:sz w:val="24"/>
          <w:szCs w:val="24"/>
        </w:rPr>
        <w:t xml:space="preserve"> </w:t>
      </w:r>
      <w:r w:rsidR="007524A0" w:rsidRPr="003D4F2E">
        <w:rPr>
          <w:rFonts w:asciiTheme="minorHAnsi" w:hAnsiTheme="minorHAnsi" w:cstheme="minorHAnsi"/>
          <w:sz w:val="24"/>
          <w:szCs w:val="24"/>
        </w:rPr>
        <w:t xml:space="preserve">funding </w:t>
      </w:r>
      <w:r w:rsidR="006D0116" w:rsidRPr="003D4F2E">
        <w:rPr>
          <w:rFonts w:asciiTheme="minorHAnsi" w:hAnsiTheme="minorHAnsi" w:cstheme="minorHAnsi"/>
          <w:sz w:val="24"/>
          <w:szCs w:val="24"/>
        </w:rPr>
        <w:t xml:space="preserve">specifically </w:t>
      </w:r>
      <w:r w:rsidR="007524A0" w:rsidRPr="003D4F2E">
        <w:rPr>
          <w:rFonts w:asciiTheme="minorHAnsi" w:hAnsiTheme="minorHAnsi" w:cstheme="minorHAnsi"/>
          <w:sz w:val="24"/>
          <w:szCs w:val="24"/>
        </w:rPr>
        <w:t xml:space="preserve">to help councils find Ukrainians </w:t>
      </w:r>
      <w:r w:rsidR="00111AC8" w:rsidRPr="003D4F2E">
        <w:rPr>
          <w:rFonts w:asciiTheme="minorHAnsi" w:hAnsiTheme="minorHAnsi" w:cstheme="minorHAnsi"/>
          <w:sz w:val="24"/>
          <w:szCs w:val="24"/>
        </w:rPr>
        <w:t>private rental</w:t>
      </w:r>
      <w:r w:rsidR="007524A0" w:rsidRPr="003D4F2E">
        <w:rPr>
          <w:rFonts w:asciiTheme="minorHAnsi" w:hAnsiTheme="minorHAnsi" w:cstheme="minorHAnsi"/>
          <w:sz w:val="24"/>
          <w:szCs w:val="24"/>
        </w:rPr>
        <w:t xml:space="preserve"> accommodation (</w:t>
      </w:r>
      <w:r w:rsidR="00606ADF" w:rsidRPr="003D4F2E">
        <w:rPr>
          <w:rFonts w:asciiTheme="minorHAnsi" w:hAnsiTheme="minorHAnsi" w:cstheme="minorHAnsi"/>
          <w:sz w:val="24"/>
          <w:szCs w:val="24"/>
        </w:rPr>
        <w:t>DLUH</w:t>
      </w:r>
      <w:r w:rsidR="007F4FB8" w:rsidRPr="003D4F2E">
        <w:rPr>
          <w:rFonts w:asciiTheme="minorHAnsi" w:hAnsiTheme="minorHAnsi" w:cstheme="minorHAnsi"/>
          <w:sz w:val="24"/>
          <w:szCs w:val="24"/>
        </w:rPr>
        <w:t>C</w:t>
      </w:r>
      <w:r w:rsidR="007524A0" w:rsidRPr="003D4F2E">
        <w:rPr>
          <w:rFonts w:asciiTheme="minorHAnsi" w:hAnsiTheme="minorHAnsi" w:cstheme="minorHAnsi"/>
          <w:sz w:val="24"/>
          <w:szCs w:val="24"/>
        </w:rPr>
        <w:t xml:space="preserve">, 2023). </w:t>
      </w:r>
    </w:p>
    <w:p w14:paraId="3A01FC52" w14:textId="77777777" w:rsidR="005D42E7" w:rsidRPr="003D4F2E" w:rsidRDefault="005D42E7" w:rsidP="007C348A">
      <w:pPr>
        <w:rPr>
          <w:rFonts w:asciiTheme="minorHAnsi" w:hAnsiTheme="minorHAnsi" w:cstheme="minorHAnsi"/>
          <w:sz w:val="24"/>
          <w:szCs w:val="24"/>
        </w:rPr>
      </w:pPr>
    </w:p>
    <w:p w14:paraId="4559A134" w14:textId="3F328DF4" w:rsidR="000A5449" w:rsidRPr="003D4F2E" w:rsidRDefault="00FC5094" w:rsidP="007C348A">
      <w:pPr>
        <w:rPr>
          <w:sz w:val="24"/>
          <w:szCs w:val="24"/>
          <w:shd w:val="clear" w:color="auto" w:fill="FFFFFF"/>
        </w:rPr>
      </w:pPr>
      <w:r w:rsidRPr="003D4F2E">
        <w:rPr>
          <w:rFonts w:asciiTheme="minorHAnsi" w:hAnsiTheme="minorHAnsi" w:cstheme="minorHAnsi"/>
          <w:sz w:val="24"/>
          <w:szCs w:val="24"/>
        </w:rPr>
        <w:t>This funding</w:t>
      </w:r>
      <w:r w:rsidR="0008488C" w:rsidRPr="003D4F2E">
        <w:rPr>
          <w:rFonts w:asciiTheme="minorHAnsi" w:hAnsiTheme="minorHAnsi" w:cstheme="minorHAnsi"/>
          <w:sz w:val="24"/>
          <w:szCs w:val="24"/>
        </w:rPr>
        <w:t xml:space="preserve">, however, </w:t>
      </w:r>
      <w:r w:rsidRPr="003D4F2E">
        <w:rPr>
          <w:rFonts w:asciiTheme="minorHAnsi" w:hAnsiTheme="minorHAnsi" w:cstheme="minorHAnsi"/>
          <w:sz w:val="24"/>
          <w:szCs w:val="24"/>
        </w:rPr>
        <w:t xml:space="preserve">has not been a panacea. </w:t>
      </w:r>
      <w:r w:rsidR="00FA23A1" w:rsidRPr="003D4F2E">
        <w:rPr>
          <w:rFonts w:asciiTheme="minorHAnsi" w:eastAsia="Times New Roman" w:hAnsiTheme="minorHAnsi" w:cstheme="minorHAnsi"/>
          <w:sz w:val="24"/>
          <w:szCs w:val="24"/>
        </w:rPr>
        <w:t xml:space="preserve">Post-hosting realities have been presenting problems, with ‘moving on’ aspirations having to be realised within a wider context of a housing crisis which has seen </w:t>
      </w:r>
      <w:r w:rsidR="00C979AE" w:rsidRPr="003D4F2E">
        <w:rPr>
          <w:rFonts w:asciiTheme="minorHAnsi" w:eastAsia="Times New Roman" w:hAnsiTheme="minorHAnsi" w:cstheme="minorHAnsi"/>
          <w:sz w:val="24"/>
          <w:szCs w:val="24"/>
        </w:rPr>
        <w:t>further</w:t>
      </w:r>
      <w:r w:rsidR="00FA23A1" w:rsidRPr="003D4F2E">
        <w:rPr>
          <w:rFonts w:asciiTheme="minorHAnsi" w:eastAsia="Times New Roman" w:hAnsiTheme="minorHAnsi" w:cstheme="minorHAnsi"/>
          <w:sz w:val="24"/>
          <w:szCs w:val="24"/>
        </w:rPr>
        <w:t xml:space="preserve"> depletion of social housing stock and rocketing rental costs</w:t>
      </w:r>
      <w:r w:rsidR="006146DD" w:rsidRPr="003D4F2E">
        <w:rPr>
          <w:rFonts w:asciiTheme="minorHAnsi" w:eastAsia="Times New Roman" w:hAnsiTheme="minorHAnsi" w:cstheme="minorHAnsi"/>
          <w:sz w:val="24"/>
          <w:szCs w:val="24"/>
        </w:rPr>
        <w:t xml:space="preserve"> (</w:t>
      </w:r>
      <w:r w:rsidR="006146DD" w:rsidRPr="003D4F2E">
        <w:rPr>
          <w:rFonts w:cstheme="minorHAnsi"/>
          <w:sz w:val="24"/>
          <w:szCs w:val="24"/>
          <w:shd w:val="clear" w:color="auto" w:fill="FFFFFF"/>
        </w:rPr>
        <w:t>Heslop &amp; Ormerod, 2020)</w:t>
      </w:r>
      <w:r w:rsidR="00FA23A1" w:rsidRPr="003D4F2E">
        <w:rPr>
          <w:rFonts w:asciiTheme="minorHAnsi" w:eastAsia="Times New Roman" w:hAnsiTheme="minorHAnsi" w:cstheme="minorHAnsi"/>
          <w:sz w:val="24"/>
          <w:szCs w:val="24"/>
        </w:rPr>
        <w:t xml:space="preserve">. </w:t>
      </w:r>
      <w:r w:rsidR="0038191C" w:rsidRPr="003D4F2E">
        <w:rPr>
          <w:rFonts w:asciiTheme="minorHAnsi" w:eastAsia="Times New Roman" w:hAnsiTheme="minorHAnsi" w:cstheme="minorHAnsi"/>
          <w:sz w:val="24"/>
          <w:szCs w:val="24"/>
        </w:rPr>
        <w:t>The DLUH</w:t>
      </w:r>
      <w:r w:rsidR="007F4FB8" w:rsidRPr="003D4F2E">
        <w:rPr>
          <w:rFonts w:asciiTheme="minorHAnsi" w:eastAsia="Times New Roman" w:hAnsiTheme="minorHAnsi" w:cstheme="minorHAnsi"/>
          <w:sz w:val="24"/>
          <w:szCs w:val="24"/>
        </w:rPr>
        <w:t>C</w:t>
      </w:r>
      <w:r w:rsidR="0038191C" w:rsidRPr="003D4F2E">
        <w:rPr>
          <w:rFonts w:asciiTheme="minorHAnsi" w:eastAsia="Times New Roman" w:hAnsiTheme="minorHAnsi" w:cstheme="minorHAnsi"/>
          <w:sz w:val="24"/>
          <w:szCs w:val="24"/>
        </w:rPr>
        <w:t xml:space="preserve"> and </w:t>
      </w:r>
      <w:r w:rsidR="00501E4B" w:rsidRPr="003D4F2E">
        <w:rPr>
          <w:rFonts w:asciiTheme="minorHAnsi" w:hAnsiTheme="minorHAnsi" w:cstheme="minorHAnsi"/>
          <w:sz w:val="24"/>
          <w:szCs w:val="24"/>
        </w:rPr>
        <w:t>LA</w:t>
      </w:r>
      <w:r w:rsidR="000A5449" w:rsidRPr="003D4F2E">
        <w:rPr>
          <w:rFonts w:asciiTheme="minorHAnsi" w:hAnsiTheme="minorHAnsi" w:cstheme="minorHAnsi"/>
          <w:sz w:val="24"/>
          <w:szCs w:val="24"/>
        </w:rPr>
        <w:t xml:space="preserve"> </w:t>
      </w:r>
      <w:r w:rsidR="0038191C" w:rsidRPr="003D4F2E">
        <w:rPr>
          <w:rFonts w:asciiTheme="minorHAnsi" w:hAnsiTheme="minorHAnsi" w:cstheme="minorHAnsi"/>
          <w:sz w:val="24"/>
          <w:szCs w:val="24"/>
        </w:rPr>
        <w:t>representatives spoke</w:t>
      </w:r>
      <w:r w:rsidR="000A5449" w:rsidRPr="003D4F2E">
        <w:rPr>
          <w:rFonts w:asciiTheme="minorHAnsi" w:hAnsiTheme="minorHAnsi" w:cstheme="minorHAnsi"/>
          <w:sz w:val="24"/>
          <w:szCs w:val="24"/>
        </w:rPr>
        <w:t xml:space="preserve"> about </w:t>
      </w:r>
      <w:r w:rsidR="0008488C" w:rsidRPr="003D4F2E">
        <w:rPr>
          <w:rFonts w:asciiTheme="minorHAnsi" w:hAnsiTheme="minorHAnsi" w:cstheme="minorHAnsi"/>
          <w:sz w:val="24"/>
          <w:szCs w:val="24"/>
        </w:rPr>
        <w:t xml:space="preserve">this </w:t>
      </w:r>
      <w:r w:rsidR="000A5449" w:rsidRPr="003D4F2E">
        <w:rPr>
          <w:rFonts w:asciiTheme="minorHAnsi" w:hAnsiTheme="minorHAnsi" w:cstheme="minorHAnsi"/>
          <w:sz w:val="24"/>
          <w:szCs w:val="24"/>
        </w:rPr>
        <w:t xml:space="preserve">stark lack of social housing, and prohibitive private rental costs, especially in the </w:t>
      </w:r>
      <w:r w:rsidR="00EC4702" w:rsidRPr="003D4F2E">
        <w:rPr>
          <w:rFonts w:asciiTheme="minorHAnsi" w:hAnsiTheme="minorHAnsi" w:cstheme="minorHAnsi"/>
          <w:sz w:val="24"/>
          <w:szCs w:val="24"/>
        </w:rPr>
        <w:t>s</w:t>
      </w:r>
      <w:r w:rsidR="000A5449" w:rsidRPr="003D4F2E">
        <w:rPr>
          <w:rFonts w:asciiTheme="minorHAnsi" w:hAnsiTheme="minorHAnsi" w:cstheme="minorHAnsi"/>
          <w:sz w:val="24"/>
          <w:szCs w:val="24"/>
        </w:rPr>
        <w:t>outh, reluctantly having to rely on hotel accommodation to house Ukrainians in emergency situations. Private renting is also beset with structural obstacles, not least the need to offer rent upfront and have a guarantor.</w:t>
      </w:r>
      <w:r w:rsidRPr="003D4F2E">
        <w:rPr>
          <w:rFonts w:asciiTheme="minorHAnsi" w:hAnsiTheme="minorHAnsi" w:cstheme="minorHAnsi"/>
          <w:sz w:val="24"/>
          <w:szCs w:val="24"/>
        </w:rPr>
        <w:t xml:space="preserve"> S</w:t>
      </w:r>
      <w:r w:rsidR="000A5449" w:rsidRPr="003D4F2E">
        <w:rPr>
          <w:rFonts w:asciiTheme="minorHAnsi" w:hAnsiTheme="minorHAnsi" w:cstheme="minorHAnsi"/>
          <w:sz w:val="24"/>
          <w:szCs w:val="24"/>
        </w:rPr>
        <w:t>everal</w:t>
      </w:r>
      <w:r w:rsidR="006F0A86" w:rsidRPr="003D4F2E">
        <w:rPr>
          <w:rFonts w:asciiTheme="minorHAnsi" w:hAnsiTheme="minorHAnsi" w:cstheme="minorHAnsi"/>
          <w:sz w:val="24"/>
          <w:szCs w:val="24"/>
        </w:rPr>
        <w:t xml:space="preserve"> </w:t>
      </w:r>
      <w:r w:rsidR="007C437F" w:rsidRPr="003D4F2E">
        <w:rPr>
          <w:rFonts w:asciiTheme="minorHAnsi" w:hAnsiTheme="minorHAnsi" w:cstheme="minorHAnsi"/>
          <w:sz w:val="24"/>
          <w:szCs w:val="24"/>
        </w:rPr>
        <w:t xml:space="preserve">charity </w:t>
      </w:r>
      <w:r w:rsidR="000A5449" w:rsidRPr="003D4F2E">
        <w:rPr>
          <w:rFonts w:asciiTheme="minorHAnsi" w:hAnsiTheme="minorHAnsi" w:cstheme="minorHAnsi"/>
          <w:sz w:val="24"/>
          <w:szCs w:val="24"/>
        </w:rPr>
        <w:t xml:space="preserve">interviews disclosed that </w:t>
      </w:r>
      <w:r w:rsidR="00D54BA3" w:rsidRPr="003D4F2E">
        <w:rPr>
          <w:rFonts w:asciiTheme="minorHAnsi" w:hAnsiTheme="minorHAnsi" w:cstheme="minorHAnsi"/>
          <w:sz w:val="24"/>
          <w:szCs w:val="24"/>
        </w:rPr>
        <w:t xml:space="preserve">some </w:t>
      </w:r>
      <w:r w:rsidR="000A5449" w:rsidRPr="003D4F2E">
        <w:rPr>
          <w:rFonts w:asciiTheme="minorHAnsi" w:hAnsiTheme="minorHAnsi" w:cstheme="minorHAnsi"/>
          <w:sz w:val="24"/>
          <w:szCs w:val="24"/>
        </w:rPr>
        <w:t xml:space="preserve">private landlords </w:t>
      </w:r>
      <w:r w:rsidRPr="003D4F2E">
        <w:rPr>
          <w:rFonts w:asciiTheme="minorHAnsi" w:hAnsiTheme="minorHAnsi" w:cstheme="minorHAnsi"/>
          <w:sz w:val="24"/>
          <w:szCs w:val="24"/>
        </w:rPr>
        <w:t>have been</w:t>
      </w:r>
      <w:r w:rsidR="000A5449" w:rsidRPr="003D4F2E">
        <w:rPr>
          <w:rFonts w:asciiTheme="minorHAnsi" w:hAnsiTheme="minorHAnsi" w:cstheme="minorHAnsi"/>
          <w:sz w:val="24"/>
          <w:szCs w:val="24"/>
        </w:rPr>
        <w:t xml:space="preserve"> refusing to rent to Ukrainians because they are on Universal Credit, further reducing available housing. Opora </w:t>
      </w:r>
      <w:r w:rsidR="00F255EA" w:rsidRPr="003D4F2E">
        <w:rPr>
          <w:rFonts w:asciiTheme="minorHAnsi" w:hAnsiTheme="minorHAnsi" w:cstheme="minorHAnsi"/>
          <w:sz w:val="24"/>
          <w:szCs w:val="24"/>
        </w:rPr>
        <w:t xml:space="preserve">spoke about </w:t>
      </w:r>
      <w:r w:rsidR="000A5449" w:rsidRPr="003D4F2E">
        <w:rPr>
          <w:rFonts w:asciiTheme="minorHAnsi" w:hAnsiTheme="minorHAnsi" w:cstheme="minorHAnsi"/>
          <w:sz w:val="24"/>
          <w:szCs w:val="24"/>
        </w:rPr>
        <w:t>the intense nature of competition for properties and the danger of bidding war scenarios, something refugees, without UK housing market experience, are especially poorly placed to navigate.</w:t>
      </w:r>
      <w:r w:rsidR="00761AD8" w:rsidRPr="003D4F2E">
        <w:rPr>
          <w:rFonts w:asciiTheme="minorHAnsi" w:eastAsia="Times New Roman" w:hAnsiTheme="minorHAnsi" w:cstheme="minorHAnsi"/>
          <w:sz w:val="24"/>
          <w:szCs w:val="24"/>
        </w:rPr>
        <w:t xml:space="preserve"> None of this is unique to Ukrainian</w:t>
      </w:r>
      <w:r w:rsidR="009C502C" w:rsidRPr="003D4F2E">
        <w:rPr>
          <w:rFonts w:asciiTheme="minorHAnsi" w:eastAsia="Times New Roman" w:hAnsiTheme="minorHAnsi" w:cstheme="minorHAnsi"/>
          <w:sz w:val="24"/>
          <w:szCs w:val="24"/>
        </w:rPr>
        <w:t>s</w:t>
      </w:r>
      <w:r w:rsidR="00761AD8" w:rsidRPr="003D4F2E">
        <w:rPr>
          <w:rFonts w:asciiTheme="minorHAnsi" w:eastAsia="Times New Roman" w:hAnsiTheme="minorHAnsi" w:cstheme="minorHAnsi"/>
          <w:sz w:val="24"/>
          <w:szCs w:val="24"/>
        </w:rPr>
        <w:t xml:space="preserve">. As </w:t>
      </w:r>
      <w:r w:rsidR="00DC1839" w:rsidRPr="003D4F2E">
        <w:rPr>
          <w:rFonts w:asciiTheme="minorHAnsi" w:eastAsia="Times New Roman" w:hAnsiTheme="minorHAnsi" w:cstheme="minorHAnsi"/>
          <w:sz w:val="24"/>
          <w:szCs w:val="24"/>
        </w:rPr>
        <w:t>Brown et al.</w:t>
      </w:r>
      <w:r w:rsidR="00761AD8" w:rsidRPr="003D4F2E">
        <w:rPr>
          <w:rFonts w:asciiTheme="minorHAnsi" w:eastAsia="Times New Roman" w:hAnsiTheme="minorHAnsi" w:cstheme="minorHAnsi"/>
          <w:sz w:val="24"/>
          <w:szCs w:val="24"/>
        </w:rPr>
        <w:t xml:space="preserve"> (202</w:t>
      </w:r>
      <w:r w:rsidR="00DC1839" w:rsidRPr="003D4F2E">
        <w:rPr>
          <w:rFonts w:asciiTheme="minorHAnsi" w:eastAsia="Times New Roman" w:hAnsiTheme="minorHAnsi" w:cstheme="minorHAnsi"/>
          <w:sz w:val="24"/>
          <w:szCs w:val="24"/>
        </w:rPr>
        <w:t>2</w:t>
      </w:r>
      <w:r w:rsidR="00761AD8" w:rsidRPr="003D4F2E">
        <w:rPr>
          <w:rFonts w:asciiTheme="minorHAnsi" w:eastAsia="Times New Roman" w:hAnsiTheme="minorHAnsi" w:cstheme="minorHAnsi"/>
          <w:sz w:val="24"/>
          <w:szCs w:val="24"/>
        </w:rPr>
        <w:t xml:space="preserve">) document, </w:t>
      </w:r>
      <w:r w:rsidR="00105FD5" w:rsidRPr="003D4F2E">
        <w:rPr>
          <w:rFonts w:asciiTheme="minorHAnsi" w:eastAsia="Times New Roman" w:hAnsiTheme="minorHAnsi" w:cstheme="minorHAnsi"/>
          <w:sz w:val="24"/>
          <w:szCs w:val="24"/>
        </w:rPr>
        <w:t>refugees and asylum seekers outside of these kinds of settlement schemes have</w:t>
      </w:r>
      <w:r w:rsidR="008463EE" w:rsidRPr="003D4F2E">
        <w:rPr>
          <w:rFonts w:asciiTheme="minorHAnsi" w:eastAsia="Times New Roman" w:hAnsiTheme="minorHAnsi" w:cstheme="minorHAnsi"/>
          <w:sz w:val="24"/>
          <w:szCs w:val="24"/>
        </w:rPr>
        <w:t xml:space="preserve"> </w:t>
      </w:r>
      <w:r w:rsidR="00894FE3" w:rsidRPr="003D4F2E">
        <w:rPr>
          <w:rFonts w:asciiTheme="minorHAnsi" w:eastAsia="Times New Roman" w:hAnsiTheme="minorHAnsi" w:cstheme="minorHAnsi"/>
          <w:sz w:val="24"/>
          <w:szCs w:val="24"/>
        </w:rPr>
        <w:t xml:space="preserve">long </w:t>
      </w:r>
      <w:r w:rsidR="008463EE" w:rsidRPr="003D4F2E">
        <w:rPr>
          <w:rFonts w:asciiTheme="minorHAnsi" w:eastAsia="Times New Roman" w:hAnsiTheme="minorHAnsi" w:cstheme="minorHAnsi"/>
          <w:sz w:val="24"/>
          <w:szCs w:val="24"/>
        </w:rPr>
        <w:t>been</w:t>
      </w:r>
      <w:r w:rsidR="00105FD5" w:rsidRPr="003D4F2E">
        <w:rPr>
          <w:rFonts w:asciiTheme="minorHAnsi" w:eastAsia="Times New Roman" w:hAnsiTheme="minorHAnsi" w:cstheme="minorHAnsi"/>
          <w:sz w:val="24"/>
          <w:szCs w:val="24"/>
        </w:rPr>
        <w:t xml:space="preserve"> fac</w:t>
      </w:r>
      <w:r w:rsidR="008463EE" w:rsidRPr="003D4F2E">
        <w:rPr>
          <w:rFonts w:asciiTheme="minorHAnsi" w:eastAsia="Times New Roman" w:hAnsiTheme="minorHAnsi" w:cstheme="minorHAnsi"/>
          <w:sz w:val="24"/>
          <w:szCs w:val="24"/>
        </w:rPr>
        <w:t xml:space="preserve">ing </w:t>
      </w:r>
      <w:r w:rsidR="00105FD5" w:rsidRPr="003D4F2E">
        <w:rPr>
          <w:rFonts w:asciiTheme="minorHAnsi" w:eastAsia="Times New Roman" w:hAnsiTheme="minorHAnsi" w:cstheme="minorHAnsi"/>
          <w:sz w:val="24"/>
          <w:szCs w:val="24"/>
        </w:rPr>
        <w:t>a</w:t>
      </w:r>
      <w:r w:rsidR="008463EE" w:rsidRPr="003D4F2E">
        <w:rPr>
          <w:rFonts w:asciiTheme="minorHAnsi" w:eastAsia="Times New Roman" w:hAnsiTheme="minorHAnsi" w:cstheme="minorHAnsi"/>
          <w:sz w:val="24"/>
          <w:szCs w:val="24"/>
        </w:rPr>
        <w:t>n ongoing crisis in available and suitable housing, and</w:t>
      </w:r>
      <w:r w:rsidR="00761AD8" w:rsidRPr="003D4F2E">
        <w:rPr>
          <w:rFonts w:asciiTheme="minorHAnsi" w:eastAsia="Times New Roman" w:hAnsiTheme="minorHAnsi" w:cstheme="minorHAnsi"/>
          <w:sz w:val="24"/>
          <w:szCs w:val="24"/>
        </w:rPr>
        <w:t xml:space="preserve"> increased risk of homelessness</w:t>
      </w:r>
      <w:r w:rsidR="00D15A9C" w:rsidRPr="003D4F2E">
        <w:rPr>
          <w:rFonts w:asciiTheme="minorHAnsi" w:eastAsia="Times New Roman" w:hAnsiTheme="minorHAnsi" w:cstheme="minorHAnsi"/>
          <w:sz w:val="24"/>
          <w:szCs w:val="24"/>
        </w:rPr>
        <w:t xml:space="preserve">, exacerbated in autumn 2023 </w:t>
      </w:r>
      <w:r w:rsidR="00BF4609" w:rsidRPr="003D4F2E">
        <w:rPr>
          <w:rFonts w:asciiTheme="minorHAnsi" w:eastAsia="Times New Roman" w:hAnsiTheme="minorHAnsi" w:cstheme="minorHAnsi"/>
          <w:sz w:val="24"/>
          <w:szCs w:val="24"/>
        </w:rPr>
        <w:t>by</w:t>
      </w:r>
      <w:r w:rsidR="00D15A9C" w:rsidRPr="003D4F2E">
        <w:rPr>
          <w:rFonts w:asciiTheme="minorHAnsi" w:eastAsia="Times New Roman" w:hAnsiTheme="minorHAnsi" w:cstheme="minorHAnsi"/>
          <w:sz w:val="24"/>
          <w:szCs w:val="24"/>
        </w:rPr>
        <w:t xml:space="preserve"> </w:t>
      </w:r>
      <w:r w:rsidR="00095140" w:rsidRPr="003D4F2E">
        <w:rPr>
          <w:rFonts w:asciiTheme="minorHAnsi" w:eastAsia="Times New Roman" w:hAnsiTheme="minorHAnsi" w:cstheme="minorHAnsi"/>
          <w:sz w:val="24"/>
          <w:szCs w:val="24"/>
        </w:rPr>
        <w:t xml:space="preserve">a </w:t>
      </w:r>
      <w:r w:rsidR="00D15A9C" w:rsidRPr="003D4F2E">
        <w:rPr>
          <w:rFonts w:asciiTheme="minorHAnsi" w:eastAsia="Times New Roman" w:hAnsiTheme="minorHAnsi" w:cstheme="minorHAnsi"/>
          <w:sz w:val="24"/>
          <w:szCs w:val="24"/>
        </w:rPr>
        <w:lastRenderedPageBreak/>
        <w:t>reduc</w:t>
      </w:r>
      <w:r w:rsidR="00095140" w:rsidRPr="003D4F2E">
        <w:rPr>
          <w:rFonts w:asciiTheme="minorHAnsi" w:eastAsia="Times New Roman" w:hAnsiTheme="minorHAnsi" w:cstheme="minorHAnsi"/>
          <w:sz w:val="24"/>
          <w:szCs w:val="24"/>
        </w:rPr>
        <w:t>tion in</w:t>
      </w:r>
      <w:r w:rsidR="00D15A9C" w:rsidRPr="003D4F2E">
        <w:rPr>
          <w:rFonts w:asciiTheme="minorHAnsi" w:eastAsia="Times New Roman" w:hAnsiTheme="minorHAnsi" w:cstheme="minorHAnsi"/>
          <w:sz w:val="24"/>
          <w:szCs w:val="24"/>
        </w:rPr>
        <w:t xml:space="preserve"> </w:t>
      </w:r>
      <w:r w:rsidR="00F61F5A" w:rsidRPr="003D4F2E">
        <w:rPr>
          <w:rFonts w:asciiTheme="minorHAnsi" w:eastAsia="Times New Roman" w:hAnsiTheme="minorHAnsi" w:cstheme="minorHAnsi"/>
          <w:sz w:val="24"/>
          <w:szCs w:val="24"/>
        </w:rPr>
        <w:t xml:space="preserve">the </w:t>
      </w:r>
      <w:r w:rsidR="00DB1A11" w:rsidRPr="003D4F2E">
        <w:rPr>
          <w:rFonts w:asciiTheme="minorHAnsi" w:eastAsia="Times New Roman" w:hAnsiTheme="minorHAnsi" w:cstheme="minorHAnsi"/>
          <w:sz w:val="24"/>
          <w:szCs w:val="24"/>
        </w:rPr>
        <w:t>deadline</w:t>
      </w:r>
      <w:r w:rsidR="00D15A9C" w:rsidRPr="003D4F2E">
        <w:rPr>
          <w:rFonts w:asciiTheme="minorHAnsi" w:eastAsia="Times New Roman" w:hAnsiTheme="minorHAnsi" w:cstheme="minorHAnsi"/>
          <w:sz w:val="24"/>
          <w:szCs w:val="24"/>
        </w:rPr>
        <w:t xml:space="preserve"> for those with</w:t>
      </w:r>
      <w:r w:rsidR="00DB1A11" w:rsidRPr="003D4F2E">
        <w:rPr>
          <w:rFonts w:asciiTheme="minorHAnsi" w:eastAsia="Times New Roman" w:hAnsiTheme="minorHAnsi" w:cstheme="minorHAnsi"/>
          <w:sz w:val="24"/>
          <w:szCs w:val="24"/>
        </w:rPr>
        <w:t xml:space="preserve"> newly bestowed</w:t>
      </w:r>
      <w:r w:rsidR="00D15A9C" w:rsidRPr="003D4F2E">
        <w:rPr>
          <w:rFonts w:asciiTheme="minorHAnsi" w:eastAsia="Times New Roman" w:hAnsiTheme="minorHAnsi" w:cstheme="minorHAnsi"/>
          <w:sz w:val="24"/>
          <w:szCs w:val="24"/>
        </w:rPr>
        <w:t xml:space="preserve"> refugee status </w:t>
      </w:r>
      <w:r w:rsidR="00DB1A11" w:rsidRPr="003D4F2E">
        <w:rPr>
          <w:rFonts w:asciiTheme="minorHAnsi" w:eastAsia="Times New Roman" w:hAnsiTheme="minorHAnsi" w:cstheme="minorHAnsi"/>
          <w:sz w:val="24"/>
          <w:szCs w:val="24"/>
        </w:rPr>
        <w:t xml:space="preserve">to leave </w:t>
      </w:r>
      <w:r w:rsidR="00DE6D1F" w:rsidRPr="003D4F2E">
        <w:rPr>
          <w:rFonts w:asciiTheme="minorHAnsi" w:eastAsia="Times New Roman" w:hAnsiTheme="minorHAnsi" w:cstheme="minorHAnsi"/>
          <w:sz w:val="24"/>
          <w:szCs w:val="24"/>
        </w:rPr>
        <w:t>H</w:t>
      </w:r>
      <w:r w:rsidR="00DB1A11" w:rsidRPr="003D4F2E">
        <w:rPr>
          <w:rFonts w:asciiTheme="minorHAnsi" w:eastAsia="Times New Roman" w:hAnsiTheme="minorHAnsi" w:cstheme="minorHAnsi"/>
          <w:sz w:val="24"/>
          <w:szCs w:val="24"/>
        </w:rPr>
        <w:t>ome Office accommodation</w:t>
      </w:r>
      <w:r w:rsidR="0071074F" w:rsidRPr="003D4F2E">
        <w:rPr>
          <w:rFonts w:asciiTheme="minorHAnsi" w:eastAsia="Times New Roman" w:hAnsiTheme="minorHAnsi" w:cstheme="minorHAnsi"/>
          <w:sz w:val="24"/>
          <w:szCs w:val="24"/>
        </w:rPr>
        <w:t>.</w:t>
      </w:r>
      <w:r w:rsidR="00404DF9" w:rsidRPr="003D4F2E">
        <w:rPr>
          <w:rFonts w:asciiTheme="minorHAnsi" w:eastAsia="Times New Roman" w:hAnsiTheme="minorHAnsi" w:cstheme="minorHAnsi"/>
          <w:sz w:val="24"/>
          <w:szCs w:val="24"/>
        </w:rPr>
        <w:t xml:space="preserve"> </w:t>
      </w:r>
      <w:r w:rsidR="004B5825" w:rsidRPr="003D4F2E">
        <w:rPr>
          <w:rFonts w:asciiTheme="minorHAnsi" w:eastAsia="Times New Roman" w:hAnsiTheme="minorHAnsi" w:cstheme="minorHAnsi"/>
          <w:sz w:val="24"/>
          <w:szCs w:val="24"/>
        </w:rPr>
        <w:t xml:space="preserve">In this context, </w:t>
      </w:r>
      <w:r w:rsidR="000D789F" w:rsidRPr="003D4F2E">
        <w:rPr>
          <w:rFonts w:asciiTheme="minorHAnsi" w:eastAsia="Times New Roman" w:hAnsiTheme="minorHAnsi" w:cstheme="minorHAnsi"/>
          <w:sz w:val="24"/>
          <w:szCs w:val="24"/>
        </w:rPr>
        <w:t xml:space="preserve">Homes for Ukraine </w:t>
      </w:r>
      <w:r w:rsidR="00FF25A9" w:rsidRPr="003D4F2E">
        <w:rPr>
          <w:rFonts w:asciiTheme="minorHAnsi" w:eastAsia="Times New Roman" w:hAnsiTheme="minorHAnsi" w:cstheme="minorHAnsi"/>
          <w:sz w:val="24"/>
          <w:szCs w:val="24"/>
        </w:rPr>
        <w:t>remains a</w:t>
      </w:r>
      <w:r w:rsidR="000D789F" w:rsidRPr="003D4F2E">
        <w:rPr>
          <w:rFonts w:asciiTheme="minorHAnsi" w:eastAsia="Times New Roman" w:hAnsiTheme="minorHAnsi" w:cstheme="minorHAnsi"/>
          <w:sz w:val="24"/>
          <w:szCs w:val="24"/>
        </w:rPr>
        <w:t xml:space="preserve"> generous scheme, </w:t>
      </w:r>
      <w:r w:rsidR="0089631E" w:rsidRPr="003D4F2E">
        <w:rPr>
          <w:rFonts w:asciiTheme="minorHAnsi" w:eastAsia="Times New Roman" w:hAnsiTheme="minorHAnsi" w:cstheme="minorHAnsi"/>
          <w:sz w:val="24"/>
          <w:szCs w:val="24"/>
        </w:rPr>
        <w:t>especially</w:t>
      </w:r>
      <w:r w:rsidR="000D789F" w:rsidRPr="003D4F2E">
        <w:rPr>
          <w:rFonts w:asciiTheme="minorHAnsi" w:eastAsia="Times New Roman" w:hAnsiTheme="minorHAnsi" w:cstheme="minorHAnsi"/>
          <w:sz w:val="24"/>
          <w:szCs w:val="24"/>
        </w:rPr>
        <w:t xml:space="preserve"> in </w:t>
      </w:r>
      <w:r w:rsidR="0089631E" w:rsidRPr="003D4F2E">
        <w:rPr>
          <w:rFonts w:asciiTheme="minorHAnsi" w:eastAsia="Times New Roman" w:hAnsiTheme="minorHAnsi" w:cstheme="minorHAnsi"/>
          <w:sz w:val="24"/>
          <w:szCs w:val="24"/>
        </w:rPr>
        <w:t>the way it allows</w:t>
      </w:r>
      <w:r w:rsidR="000D789F" w:rsidRPr="003D4F2E">
        <w:rPr>
          <w:rFonts w:asciiTheme="minorHAnsi" w:eastAsia="Times New Roman" w:hAnsiTheme="minorHAnsi" w:cstheme="minorHAnsi"/>
          <w:sz w:val="24"/>
          <w:szCs w:val="24"/>
        </w:rPr>
        <w:t xml:space="preserve"> recourse to state funds</w:t>
      </w:r>
      <w:r w:rsidR="0089631E" w:rsidRPr="003D4F2E">
        <w:rPr>
          <w:rFonts w:asciiTheme="minorHAnsi" w:eastAsia="Times New Roman" w:hAnsiTheme="minorHAnsi" w:cstheme="minorHAnsi"/>
          <w:sz w:val="24"/>
          <w:szCs w:val="24"/>
        </w:rPr>
        <w:t xml:space="preserve"> and access to social housing, but </w:t>
      </w:r>
      <w:r w:rsidR="00AA35B7" w:rsidRPr="003D4F2E">
        <w:rPr>
          <w:rFonts w:asciiTheme="minorHAnsi" w:eastAsia="Times New Roman" w:hAnsiTheme="minorHAnsi" w:cstheme="minorHAnsi"/>
          <w:sz w:val="24"/>
          <w:szCs w:val="24"/>
        </w:rPr>
        <w:t xml:space="preserve">Ukrainians are </w:t>
      </w:r>
      <w:r w:rsidR="00011F73" w:rsidRPr="003D4F2E">
        <w:rPr>
          <w:rFonts w:asciiTheme="minorHAnsi" w:eastAsia="Times New Roman" w:hAnsiTheme="minorHAnsi" w:cstheme="minorHAnsi"/>
          <w:sz w:val="24"/>
          <w:szCs w:val="24"/>
        </w:rPr>
        <w:t>still vulnerable to</w:t>
      </w:r>
      <w:r w:rsidR="00180A51" w:rsidRPr="003D4F2E">
        <w:rPr>
          <w:rFonts w:asciiTheme="minorHAnsi" w:eastAsia="Times New Roman" w:hAnsiTheme="minorHAnsi" w:cstheme="minorHAnsi"/>
          <w:sz w:val="24"/>
          <w:szCs w:val="24"/>
        </w:rPr>
        <w:t xml:space="preserve"> </w:t>
      </w:r>
      <w:r w:rsidR="00AA35B7" w:rsidRPr="003D4F2E">
        <w:rPr>
          <w:rFonts w:asciiTheme="minorHAnsi" w:eastAsia="Times New Roman" w:hAnsiTheme="minorHAnsi" w:cstheme="minorHAnsi"/>
          <w:sz w:val="24"/>
          <w:szCs w:val="24"/>
        </w:rPr>
        <w:t xml:space="preserve">housing precarity. </w:t>
      </w:r>
    </w:p>
    <w:p w14:paraId="1A8A318B" w14:textId="77777777" w:rsidR="000A5449" w:rsidRPr="003D4F2E" w:rsidRDefault="000A5449" w:rsidP="007C348A">
      <w:pPr>
        <w:rPr>
          <w:rFonts w:asciiTheme="minorHAnsi" w:hAnsiTheme="minorHAnsi" w:cstheme="minorHAnsi"/>
          <w:sz w:val="24"/>
          <w:szCs w:val="24"/>
        </w:rPr>
      </w:pPr>
    </w:p>
    <w:p w14:paraId="429B5951" w14:textId="0C868C10" w:rsidR="000A5449" w:rsidRPr="003D4F2E" w:rsidRDefault="001D32C8" w:rsidP="007C348A">
      <w:pPr>
        <w:rPr>
          <w:rFonts w:asciiTheme="minorHAnsi" w:hAnsiTheme="minorHAnsi" w:cstheme="minorHAnsi"/>
          <w:sz w:val="24"/>
          <w:szCs w:val="24"/>
        </w:rPr>
      </w:pPr>
      <w:r w:rsidRPr="003D4F2E">
        <w:rPr>
          <w:rFonts w:asciiTheme="minorHAnsi" w:hAnsiTheme="minorHAnsi" w:cstheme="minorHAnsi"/>
          <w:sz w:val="24"/>
          <w:szCs w:val="24"/>
        </w:rPr>
        <w:t>With this in mind,</w:t>
      </w:r>
      <w:r w:rsidR="000A5449" w:rsidRPr="003D4F2E">
        <w:rPr>
          <w:rFonts w:asciiTheme="minorHAnsi" w:hAnsiTheme="minorHAnsi" w:cstheme="minorHAnsi"/>
          <w:sz w:val="24"/>
          <w:szCs w:val="24"/>
        </w:rPr>
        <w:t xml:space="preserve"> </w:t>
      </w:r>
      <w:r w:rsidR="00E907C0" w:rsidRPr="003D4F2E">
        <w:rPr>
          <w:rFonts w:asciiTheme="minorHAnsi" w:hAnsiTheme="minorHAnsi" w:cstheme="minorHAnsi"/>
          <w:sz w:val="24"/>
          <w:szCs w:val="24"/>
        </w:rPr>
        <w:t>hosts</w:t>
      </w:r>
      <w:r w:rsidRPr="003D4F2E">
        <w:rPr>
          <w:rFonts w:asciiTheme="minorHAnsi" w:hAnsiTheme="minorHAnsi" w:cstheme="minorHAnsi"/>
          <w:sz w:val="24"/>
          <w:szCs w:val="24"/>
        </w:rPr>
        <w:t xml:space="preserve"> face </w:t>
      </w:r>
      <w:r w:rsidR="000A5449" w:rsidRPr="003D4F2E">
        <w:rPr>
          <w:rFonts w:asciiTheme="minorHAnsi" w:hAnsiTheme="minorHAnsi" w:cstheme="minorHAnsi"/>
          <w:sz w:val="24"/>
          <w:szCs w:val="24"/>
        </w:rPr>
        <w:t xml:space="preserve">myriad responsibilities </w:t>
      </w:r>
      <w:r w:rsidR="00CA2C4E" w:rsidRPr="003D4F2E">
        <w:rPr>
          <w:rFonts w:asciiTheme="minorHAnsi" w:hAnsiTheme="minorHAnsi" w:cstheme="minorHAnsi"/>
          <w:sz w:val="24"/>
          <w:szCs w:val="24"/>
        </w:rPr>
        <w:t xml:space="preserve">and tensions </w:t>
      </w:r>
      <w:r w:rsidR="000A5449" w:rsidRPr="003D4F2E">
        <w:rPr>
          <w:rFonts w:asciiTheme="minorHAnsi" w:hAnsiTheme="minorHAnsi" w:cstheme="minorHAnsi"/>
          <w:sz w:val="24"/>
          <w:szCs w:val="24"/>
        </w:rPr>
        <w:t>surrounding</w:t>
      </w:r>
      <w:r w:rsidR="00E0276D" w:rsidRPr="003D4F2E">
        <w:rPr>
          <w:rFonts w:asciiTheme="minorHAnsi" w:hAnsiTheme="minorHAnsi" w:cstheme="minorHAnsi"/>
          <w:sz w:val="24"/>
          <w:szCs w:val="24"/>
        </w:rPr>
        <w:t xml:space="preserve"> this</w:t>
      </w:r>
      <w:r w:rsidR="000A5449" w:rsidRPr="003D4F2E">
        <w:rPr>
          <w:rFonts w:asciiTheme="minorHAnsi" w:hAnsiTheme="minorHAnsi" w:cstheme="minorHAnsi"/>
          <w:sz w:val="24"/>
          <w:szCs w:val="24"/>
        </w:rPr>
        <w:t xml:space="preserve"> ‘offboarding’. </w:t>
      </w:r>
      <w:r w:rsidR="002C23B5" w:rsidRPr="003D4F2E">
        <w:rPr>
          <w:rFonts w:asciiTheme="minorHAnsi" w:hAnsiTheme="minorHAnsi" w:cstheme="minorHAnsi"/>
          <w:sz w:val="24"/>
          <w:szCs w:val="24"/>
        </w:rPr>
        <w:t>Just</w:t>
      </w:r>
      <w:r w:rsidR="000A5449" w:rsidRPr="003D4F2E">
        <w:rPr>
          <w:rFonts w:asciiTheme="minorHAnsi" w:hAnsiTheme="minorHAnsi" w:cstheme="minorHAnsi"/>
          <w:sz w:val="24"/>
          <w:szCs w:val="24"/>
        </w:rPr>
        <w:t xml:space="preserve"> having conversations about </w:t>
      </w:r>
      <w:r w:rsidR="002B767F" w:rsidRPr="003D4F2E">
        <w:rPr>
          <w:rFonts w:asciiTheme="minorHAnsi" w:hAnsiTheme="minorHAnsi" w:cstheme="minorHAnsi"/>
          <w:sz w:val="24"/>
          <w:szCs w:val="24"/>
        </w:rPr>
        <w:t>deadlines</w:t>
      </w:r>
      <w:r w:rsidR="002C23B5" w:rsidRPr="003D4F2E">
        <w:rPr>
          <w:rFonts w:asciiTheme="minorHAnsi" w:hAnsiTheme="minorHAnsi" w:cstheme="minorHAnsi"/>
          <w:sz w:val="24"/>
          <w:szCs w:val="24"/>
        </w:rPr>
        <w:t xml:space="preserve"> and </w:t>
      </w:r>
      <w:r w:rsidR="000A5449" w:rsidRPr="003D4F2E">
        <w:rPr>
          <w:rFonts w:asciiTheme="minorHAnsi" w:hAnsiTheme="minorHAnsi" w:cstheme="minorHAnsi"/>
          <w:sz w:val="24"/>
          <w:szCs w:val="24"/>
        </w:rPr>
        <w:t xml:space="preserve">what happens next is difficult, as Lisa admitted: </w:t>
      </w:r>
    </w:p>
    <w:p w14:paraId="5CBE5EA0" w14:textId="77777777" w:rsidR="000A5449" w:rsidRPr="003D4F2E" w:rsidRDefault="000A5449" w:rsidP="007C348A">
      <w:pPr>
        <w:rPr>
          <w:rFonts w:asciiTheme="minorHAnsi" w:hAnsiTheme="minorHAnsi" w:cstheme="minorHAnsi"/>
          <w:sz w:val="24"/>
          <w:szCs w:val="24"/>
        </w:rPr>
      </w:pPr>
    </w:p>
    <w:p w14:paraId="0E41170A" w14:textId="5F1E5C86" w:rsidR="000A5449" w:rsidRPr="003D4F2E" w:rsidRDefault="000A5449" w:rsidP="007C348A">
      <w:pPr>
        <w:ind w:left="720"/>
        <w:rPr>
          <w:rFonts w:asciiTheme="minorHAnsi" w:hAnsiTheme="minorHAnsi" w:cstheme="minorHAnsi"/>
          <w:sz w:val="24"/>
          <w:szCs w:val="24"/>
        </w:rPr>
      </w:pPr>
      <w:r w:rsidRPr="003D4F2E">
        <w:rPr>
          <w:rFonts w:asciiTheme="minorHAnsi" w:hAnsiTheme="minorHAnsi" w:cstheme="minorHAnsi"/>
          <w:i/>
          <w:iCs/>
          <w:sz w:val="24"/>
          <w:szCs w:val="24"/>
        </w:rPr>
        <w:t>we've not talked greatly about timescales, it's an awkward conversation to have to be honest. I don't want her to feel unwelcome, that we're kicking her out. But for my own sanity, I need an end, I need an endpoint to know I'm working to.</w:t>
      </w:r>
    </w:p>
    <w:p w14:paraId="721D9839" w14:textId="77777777" w:rsidR="000A5449" w:rsidRPr="003D4F2E" w:rsidRDefault="000A5449" w:rsidP="007C348A">
      <w:pPr>
        <w:rPr>
          <w:rFonts w:asciiTheme="minorHAnsi" w:hAnsiTheme="minorHAnsi" w:cstheme="minorHAnsi"/>
          <w:sz w:val="24"/>
          <w:szCs w:val="24"/>
        </w:rPr>
      </w:pPr>
    </w:p>
    <w:p w14:paraId="7465A862" w14:textId="5296E439" w:rsidR="000A5449" w:rsidRPr="003D4F2E" w:rsidRDefault="00E245DD" w:rsidP="007C348A">
      <w:pPr>
        <w:rPr>
          <w:rFonts w:asciiTheme="minorHAnsi" w:hAnsiTheme="minorHAnsi" w:cstheme="minorHAnsi"/>
          <w:sz w:val="24"/>
          <w:szCs w:val="24"/>
        </w:rPr>
      </w:pPr>
      <w:r w:rsidRPr="003D4F2E">
        <w:rPr>
          <w:rFonts w:asciiTheme="minorHAnsi" w:hAnsiTheme="minorHAnsi" w:cstheme="minorHAnsi"/>
          <w:sz w:val="24"/>
          <w:szCs w:val="24"/>
        </w:rPr>
        <w:t>Given the</w:t>
      </w:r>
      <w:r w:rsidR="00E223F3" w:rsidRPr="003D4F2E">
        <w:rPr>
          <w:rFonts w:asciiTheme="minorHAnsi" w:hAnsiTheme="minorHAnsi" w:cstheme="minorHAnsi"/>
          <w:sz w:val="24"/>
          <w:szCs w:val="24"/>
        </w:rPr>
        <w:t xml:space="preserve"> intrinsic geopolitics of the</w:t>
      </w:r>
      <w:r w:rsidR="00CF18D9" w:rsidRPr="003D4F2E">
        <w:rPr>
          <w:rFonts w:asciiTheme="minorHAnsi" w:hAnsiTheme="minorHAnsi" w:cstheme="minorHAnsi"/>
          <w:sz w:val="24"/>
          <w:szCs w:val="24"/>
        </w:rPr>
        <w:t xml:space="preserve"> </w:t>
      </w:r>
      <w:r w:rsidR="00193277" w:rsidRPr="003D4F2E">
        <w:rPr>
          <w:rFonts w:asciiTheme="minorHAnsi" w:hAnsiTheme="minorHAnsi" w:cstheme="minorHAnsi"/>
          <w:sz w:val="24"/>
          <w:szCs w:val="24"/>
        </w:rPr>
        <w:t xml:space="preserve">hosting </w:t>
      </w:r>
      <w:r w:rsidR="00CF18D9" w:rsidRPr="003D4F2E">
        <w:rPr>
          <w:rFonts w:asciiTheme="minorHAnsi" w:hAnsiTheme="minorHAnsi" w:cstheme="minorHAnsi"/>
          <w:sz w:val="24"/>
          <w:szCs w:val="24"/>
        </w:rPr>
        <w:t xml:space="preserve">home (Brickell, </w:t>
      </w:r>
      <w:r w:rsidR="00B23B3F" w:rsidRPr="003D4F2E">
        <w:rPr>
          <w:rFonts w:asciiTheme="minorHAnsi" w:hAnsiTheme="minorHAnsi" w:cstheme="minorHAnsi"/>
          <w:sz w:val="24"/>
          <w:szCs w:val="24"/>
        </w:rPr>
        <w:t>2012)</w:t>
      </w:r>
      <w:r w:rsidR="00193277" w:rsidRPr="003D4F2E">
        <w:rPr>
          <w:rFonts w:asciiTheme="minorHAnsi" w:hAnsiTheme="minorHAnsi" w:cstheme="minorHAnsi"/>
          <w:sz w:val="24"/>
          <w:szCs w:val="24"/>
        </w:rPr>
        <w:t>,</w:t>
      </w:r>
      <w:r w:rsidR="00B23B3F" w:rsidRPr="003D4F2E">
        <w:rPr>
          <w:rFonts w:asciiTheme="minorHAnsi" w:hAnsiTheme="minorHAnsi" w:cstheme="minorHAnsi"/>
          <w:sz w:val="24"/>
          <w:szCs w:val="24"/>
        </w:rPr>
        <w:t xml:space="preserve"> </w:t>
      </w:r>
      <w:r w:rsidR="00CF18D9" w:rsidRPr="003D4F2E">
        <w:rPr>
          <w:rFonts w:asciiTheme="minorHAnsi" w:hAnsiTheme="minorHAnsi" w:cstheme="minorHAnsi"/>
          <w:sz w:val="24"/>
          <w:szCs w:val="24"/>
        </w:rPr>
        <w:t>w</w:t>
      </w:r>
      <w:r w:rsidR="00193277" w:rsidRPr="003D4F2E">
        <w:rPr>
          <w:rFonts w:asciiTheme="minorHAnsi" w:hAnsiTheme="minorHAnsi" w:cstheme="minorHAnsi"/>
          <w:sz w:val="24"/>
          <w:szCs w:val="24"/>
        </w:rPr>
        <w:t>here</w:t>
      </w:r>
      <w:r w:rsidR="008448A7" w:rsidRPr="003D4F2E">
        <w:rPr>
          <w:rFonts w:asciiTheme="minorHAnsi" w:hAnsiTheme="minorHAnsi" w:cstheme="minorHAnsi"/>
          <w:sz w:val="24"/>
          <w:szCs w:val="24"/>
        </w:rPr>
        <w:t xml:space="preserve"> h</w:t>
      </w:r>
      <w:r w:rsidR="006F0A86" w:rsidRPr="003D4F2E">
        <w:rPr>
          <w:rFonts w:asciiTheme="minorHAnsi" w:hAnsiTheme="minorHAnsi" w:cstheme="minorHAnsi"/>
          <w:sz w:val="24"/>
          <w:szCs w:val="24"/>
        </w:rPr>
        <w:t xml:space="preserve">osting timelines </w:t>
      </w:r>
      <w:r w:rsidR="007911D3" w:rsidRPr="003D4F2E">
        <w:rPr>
          <w:rFonts w:asciiTheme="minorHAnsi" w:hAnsiTheme="minorHAnsi" w:cstheme="minorHAnsi"/>
          <w:sz w:val="24"/>
          <w:szCs w:val="24"/>
        </w:rPr>
        <w:t>a</w:t>
      </w:r>
      <w:r w:rsidR="00823FC4" w:rsidRPr="003D4F2E">
        <w:rPr>
          <w:rFonts w:asciiTheme="minorHAnsi" w:hAnsiTheme="minorHAnsi" w:cstheme="minorHAnsi"/>
          <w:sz w:val="24"/>
          <w:szCs w:val="24"/>
        </w:rPr>
        <w:t>re</w:t>
      </w:r>
      <w:r w:rsidR="007911D3" w:rsidRPr="003D4F2E">
        <w:rPr>
          <w:rFonts w:asciiTheme="minorHAnsi" w:hAnsiTheme="minorHAnsi" w:cstheme="minorHAnsi"/>
          <w:sz w:val="24"/>
          <w:szCs w:val="24"/>
        </w:rPr>
        <w:t xml:space="preserve"> </w:t>
      </w:r>
      <w:r w:rsidR="006F0A86" w:rsidRPr="003D4F2E">
        <w:rPr>
          <w:rFonts w:asciiTheme="minorHAnsi" w:hAnsiTheme="minorHAnsi" w:cstheme="minorHAnsi"/>
          <w:sz w:val="24"/>
          <w:szCs w:val="24"/>
        </w:rPr>
        <w:t>so closely entwined with war developments</w:t>
      </w:r>
      <w:r w:rsidR="00084A7E" w:rsidRPr="003D4F2E">
        <w:rPr>
          <w:rFonts w:asciiTheme="minorHAnsi" w:hAnsiTheme="minorHAnsi" w:cstheme="minorHAnsi"/>
          <w:sz w:val="24"/>
          <w:szCs w:val="24"/>
        </w:rPr>
        <w:t xml:space="preserve"> for those </w:t>
      </w:r>
      <w:r w:rsidR="00823FC4" w:rsidRPr="003D4F2E">
        <w:rPr>
          <w:rFonts w:asciiTheme="minorHAnsi" w:hAnsiTheme="minorHAnsi" w:cstheme="minorHAnsi"/>
          <w:sz w:val="24"/>
          <w:szCs w:val="24"/>
        </w:rPr>
        <w:t>hoping to return</w:t>
      </w:r>
      <w:r w:rsidR="008448A7" w:rsidRPr="003D4F2E">
        <w:rPr>
          <w:rFonts w:asciiTheme="minorHAnsi" w:hAnsiTheme="minorHAnsi" w:cstheme="minorHAnsi"/>
          <w:sz w:val="24"/>
          <w:szCs w:val="24"/>
        </w:rPr>
        <w:t xml:space="preserve">, </w:t>
      </w:r>
      <w:r w:rsidR="006F0A86" w:rsidRPr="003D4F2E">
        <w:rPr>
          <w:rFonts w:asciiTheme="minorHAnsi" w:hAnsiTheme="minorHAnsi" w:cstheme="minorHAnsi"/>
          <w:sz w:val="24"/>
          <w:szCs w:val="24"/>
        </w:rPr>
        <w:t xml:space="preserve">these </w:t>
      </w:r>
      <w:r w:rsidR="008448A7" w:rsidRPr="003D4F2E">
        <w:rPr>
          <w:rFonts w:asciiTheme="minorHAnsi" w:hAnsiTheme="minorHAnsi" w:cstheme="minorHAnsi"/>
          <w:sz w:val="24"/>
          <w:szCs w:val="24"/>
        </w:rPr>
        <w:t>discussions</w:t>
      </w:r>
      <w:r w:rsidR="006F0A86" w:rsidRPr="003D4F2E">
        <w:rPr>
          <w:rFonts w:asciiTheme="minorHAnsi" w:hAnsiTheme="minorHAnsi" w:cstheme="minorHAnsi"/>
          <w:sz w:val="24"/>
          <w:szCs w:val="24"/>
        </w:rPr>
        <w:t xml:space="preserve"> are extremely sensitive. </w:t>
      </w:r>
      <w:r w:rsidR="00A13ADC" w:rsidRPr="003D4F2E">
        <w:rPr>
          <w:rFonts w:asciiTheme="minorHAnsi" w:hAnsiTheme="minorHAnsi" w:cstheme="minorHAnsi"/>
          <w:sz w:val="24"/>
          <w:szCs w:val="24"/>
        </w:rPr>
        <w:t>Furthermore, to</w:t>
      </w:r>
      <w:r w:rsidR="000A5449" w:rsidRPr="003D4F2E">
        <w:rPr>
          <w:rFonts w:asciiTheme="minorHAnsi" w:hAnsiTheme="minorHAnsi" w:cstheme="minorHAnsi"/>
          <w:sz w:val="24"/>
          <w:szCs w:val="24"/>
        </w:rPr>
        <w:t xml:space="preserve"> have any chance of their guests getting social housing, hosts actively </w:t>
      </w:r>
      <w:r w:rsidR="00EB3EFE" w:rsidRPr="003D4F2E">
        <w:rPr>
          <w:rFonts w:asciiTheme="minorHAnsi" w:hAnsiTheme="minorHAnsi" w:cstheme="minorHAnsi"/>
          <w:sz w:val="24"/>
          <w:szCs w:val="24"/>
        </w:rPr>
        <w:t xml:space="preserve">need to </w:t>
      </w:r>
      <w:r w:rsidR="000A5449" w:rsidRPr="003D4F2E">
        <w:rPr>
          <w:rFonts w:asciiTheme="minorHAnsi" w:hAnsiTheme="minorHAnsi" w:cstheme="minorHAnsi"/>
          <w:sz w:val="24"/>
          <w:szCs w:val="24"/>
        </w:rPr>
        <w:t>make them homeless. Judy was s</w:t>
      </w:r>
      <w:r w:rsidR="00112057" w:rsidRPr="003D4F2E">
        <w:rPr>
          <w:rFonts w:asciiTheme="minorHAnsi" w:hAnsiTheme="minorHAnsi" w:cstheme="minorHAnsi"/>
          <w:sz w:val="24"/>
          <w:szCs w:val="24"/>
        </w:rPr>
        <w:t>tunne</w:t>
      </w:r>
      <w:r w:rsidR="000A5449" w:rsidRPr="003D4F2E">
        <w:rPr>
          <w:rFonts w:asciiTheme="minorHAnsi" w:hAnsiTheme="minorHAnsi" w:cstheme="minorHAnsi"/>
          <w:sz w:val="24"/>
          <w:szCs w:val="24"/>
        </w:rPr>
        <w:t xml:space="preserve">d to realise this when she attended a </w:t>
      </w:r>
      <w:r w:rsidR="00761BA1" w:rsidRPr="003D4F2E">
        <w:rPr>
          <w:rFonts w:asciiTheme="minorHAnsi" w:hAnsiTheme="minorHAnsi" w:cstheme="minorHAnsi"/>
          <w:sz w:val="24"/>
          <w:szCs w:val="24"/>
        </w:rPr>
        <w:t xml:space="preserve">‘moving on’ </w:t>
      </w:r>
      <w:r w:rsidR="00EB3EFE" w:rsidRPr="003D4F2E">
        <w:rPr>
          <w:rFonts w:asciiTheme="minorHAnsi" w:hAnsiTheme="minorHAnsi" w:cstheme="minorHAnsi"/>
          <w:sz w:val="24"/>
          <w:szCs w:val="24"/>
        </w:rPr>
        <w:t>c</w:t>
      </w:r>
      <w:r w:rsidR="000A5449" w:rsidRPr="003D4F2E">
        <w:rPr>
          <w:rFonts w:asciiTheme="minorHAnsi" w:hAnsiTheme="minorHAnsi" w:cstheme="minorHAnsi"/>
          <w:sz w:val="24"/>
          <w:szCs w:val="24"/>
        </w:rPr>
        <w:t>ouncil information session:</w:t>
      </w:r>
    </w:p>
    <w:p w14:paraId="7AF9A42B" w14:textId="77777777" w:rsidR="000A5449" w:rsidRPr="003D4F2E" w:rsidRDefault="000A5449" w:rsidP="007C348A">
      <w:pPr>
        <w:rPr>
          <w:rFonts w:asciiTheme="minorHAnsi" w:hAnsiTheme="minorHAnsi" w:cstheme="minorHAnsi"/>
          <w:sz w:val="24"/>
          <w:szCs w:val="24"/>
        </w:rPr>
      </w:pPr>
    </w:p>
    <w:p w14:paraId="561C0D77" w14:textId="77777777" w:rsidR="000A5449" w:rsidRPr="003D4F2E" w:rsidRDefault="000A5449" w:rsidP="007C348A">
      <w:pPr>
        <w:ind w:left="720"/>
        <w:rPr>
          <w:rFonts w:asciiTheme="minorHAnsi" w:hAnsiTheme="minorHAnsi" w:cstheme="minorHAnsi"/>
          <w:sz w:val="24"/>
          <w:szCs w:val="24"/>
        </w:rPr>
      </w:pPr>
      <w:r w:rsidRPr="003D4F2E">
        <w:rPr>
          <w:rFonts w:asciiTheme="minorHAnsi" w:hAnsiTheme="minorHAnsi" w:cstheme="minorHAnsi"/>
          <w:i/>
          <w:iCs/>
          <w:sz w:val="24"/>
          <w:szCs w:val="24"/>
        </w:rPr>
        <w:t>I was told you'll have to make her homeless. Well there is no way I am going to make somebody who has been very dependent on me for security, homeless after six months. Who in their right mind would do that? But that's the only way for a social house.</w:t>
      </w:r>
    </w:p>
    <w:p w14:paraId="0D3D7436" w14:textId="77777777" w:rsidR="000A5449" w:rsidRPr="003D4F2E" w:rsidRDefault="000A5449" w:rsidP="007C348A">
      <w:pPr>
        <w:rPr>
          <w:rFonts w:asciiTheme="minorHAnsi" w:hAnsiTheme="minorHAnsi" w:cstheme="minorHAnsi"/>
          <w:sz w:val="24"/>
          <w:szCs w:val="24"/>
        </w:rPr>
      </w:pPr>
    </w:p>
    <w:p w14:paraId="46CF14CD" w14:textId="2D289A7E" w:rsidR="000A5449" w:rsidRPr="003D4F2E" w:rsidRDefault="000A5449" w:rsidP="007C348A">
      <w:pPr>
        <w:rPr>
          <w:rFonts w:asciiTheme="minorHAnsi" w:hAnsiTheme="minorHAnsi" w:cstheme="minorHAnsi"/>
          <w:i/>
          <w:iCs/>
          <w:sz w:val="24"/>
          <w:szCs w:val="24"/>
        </w:rPr>
      </w:pPr>
      <w:r w:rsidRPr="003D4F2E">
        <w:rPr>
          <w:rFonts w:asciiTheme="minorHAnsi" w:hAnsiTheme="minorHAnsi" w:cstheme="minorHAnsi"/>
          <w:sz w:val="24"/>
          <w:szCs w:val="24"/>
        </w:rPr>
        <w:t>Private renting, alternatively, raises the spectre of hosts stepping up as guarantors themselves, a financial responsibility far beyond the original commitment people signed up for. Lisa told me that she was ‘</w:t>
      </w:r>
      <w:r w:rsidRPr="003D4F2E">
        <w:rPr>
          <w:rFonts w:asciiTheme="minorHAnsi" w:hAnsiTheme="minorHAnsi" w:cstheme="minorHAnsi"/>
          <w:i/>
          <w:iCs/>
          <w:sz w:val="24"/>
          <w:szCs w:val="24"/>
        </w:rPr>
        <w:t>not comfortable being a guarantor’</w:t>
      </w:r>
      <w:r w:rsidRPr="003D4F2E">
        <w:rPr>
          <w:rFonts w:asciiTheme="minorHAnsi" w:hAnsiTheme="minorHAnsi" w:cstheme="minorHAnsi"/>
          <w:sz w:val="24"/>
          <w:szCs w:val="24"/>
        </w:rPr>
        <w:t xml:space="preserve"> but couldn’t see how her guest, who is in work, could possibly find any accommodation with her income and situation. </w:t>
      </w:r>
      <w:r w:rsidRPr="003D4F2E">
        <w:rPr>
          <w:rFonts w:asciiTheme="minorHAnsi" w:eastAsia="Times New Roman" w:hAnsiTheme="minorHAnsi" w:cstheme="minorHAnsi"/>
          <w:sz w:val="24"/>
          <w:szCs w:val="24"/>
        </w:rPr>
        <w:t xml:space="preserve">In the end Judy did decide to be a guarantor for her guest, going against </w:t>
      </w:r>
      <w:r w:rsidR="005A019B" w:rsidRPr="003D4F2E">
        <w:rPr>
          <w:rFonts w:asciiTheme="minorHAnsi" w:eastAsia="Times New Roman" w:hAnsiTheme="minorHAnsi" w:cstheme="minorHAnsi"/>
          <w:sz w:val="24"/>
          <w:szCs w:val="24"/>
        </w:rPr>
        <w:t>c</w:t>
      </w:r>
      <w:r w:rsidRPr="003D4F2E">
        <w:rPr>
          <w:rFonts w:asciiTheme="minorHAnsi" w:eastAsia="Times New Roman" w:hAnsiTheme="minorHAnsi" w:cstheme="minorHAnsi"/>
          <w:sz w:val="24"/>
          <w:szCs w:val="24"/>
        </w:rPr>
        <w:t>ouncil advice, because she felt there was no other option</w:t>
      </w:r>
      <w:r w:rsidR="00D82EF3" w:rsidRPr="003D4F2E">
        <w:rPr>
          <w:rFonts w:asciiTheme="minorHAnsi" w:eastAsia="Times New Roman" w:hAnsiTheme="minorHAnsi" w:cstheme="minorHAnsi"/>
          <w:sz w:val="24"/>
          <w:szCs w:val="24"/>
        </w:rPr>
        <w:t>.</w:t>
      </w:r>
    </w:p>
    <w:p w14:paraId="115DCD2C" w14:textId="77777777" w:rsidR="000A5449" w:rsidRPr="003D4F2E" w:rsidRDefault="000A5449" w:rsidP="007C348A">
      <w:pPr>
        <w:rPr>
          <w:rFonts w:asciiTheme="minorHAnsi" w:hAnsiTheme="minorHAnsi" w:cstheme="minorHAnsi"/>
          <w:sz w:val="24"/>
          <w:szCs w:val="24"/>
        </w:rPr>
      </w:pPr>
    </w:p>
    <w:p w14:paraId="5694DC83" w14:textId="233159E9" w:rsidR="000A5449" w:rsidRPr="003D4F2E" w:rsidRDefault="00FB65B6" w:rsidP="007C348A">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As Refugees at Home put it, hosts ‘</w:t>
      </w:r>
      <w:r w:rsidRPr="003D4F2E">
        <w:rPr>
          <w:rFonts w:asciiTheme="minorHAnsi" w:hAnsiTheme="minorHAnsi" w:cstheme="minorHAnsi"/>
          <w:i/>
          <w:iCs/>
          <w:sz w:val="24"/>
          <w:szCs w:val="24"/>
        </w:rPr>
        <w:t>don't lose responsibility necessarily after they leave</w:t>
      </w:r>
      <w:r w:rsidRPr="003D4F2E">
        <w:rPr>
          <w:rFonts w:asciiTheme="minorHAnsi" w:eastAsia="Times New Roman" w:hAnsiTheme="minorHAnsi" w:cstheme="minorHAnsi"/>
          <w:i/>
          <w:iCs/>
          <w:sz w:val="24"/>
          <w:szCs w:val="24"/>
        </w:rPr>
        <w:t>’</w:t>
      </w:r>
      <w:r w:rsidRPr="003D4F2E">
        <w:rPr>
          <w:rFonts w:asciiTheme="minorHAnsi" w:eastAsia="Times New Roman" w:hAnsiTheme="minorHAnsi" w:cstheme="minorHAnsi"/>
          <w:sz w:val="24"/>
          <w:szCs w:val="24"/>
        </w:rPr>
        <w:t xml:space="preserve">. </w:t>
      </w:r>
      <w:r w:rsidR="00867E6E" w:rsidRPr="003D4F2E">
        <w:rPr>
          <w:rFonts w:asciiTheme="minorHAnsi" w:eastAsia="Times New Roman" w:hAnsiTheme="minorHAnsi" w:cstheme="minorHAnsi"/>
          <w:sz w:val="24"/>
          <w:szCs w:val="24"/>
        </w:rPr>
        <w:t>Sponsor</w:t>
      </w:r>
      <w:r w:rsidR="000A5449" w:rsidRPr="003D4F2E">
        <w:rPr>
          <w:rFonts w:asciiTheme="minorHAnsi" w:eastAsia="Times New Roman" w:hAnsiTheme="minorHAnsi" w:cstheme="minorHAnsi"/>
          <w:sz w:val="24"/>
          <w:szCs w:val="24"/>
        </w:rPr>
        <w:t>s were also concerned about where their guests would end up living – certainly not in the more expensive areas they had settled in. They would be forced to move, again, away from work, schools and any nascent support networks</w:t>
      </w:r>
      <w:r w:rsidR="00E0743A" w:rsidRPr="003D4F2E">
        <w:rPr>
          <w:rFonts w:asciiTheme="minorHAnsi" w:eastAsia="Times New Roman" w:hAnsiTheme="minorHAnsi" w:cstheme="minorHAnsi"/>
          <w:sz w:val="24"/>
          <w:szCs w:val="24"/>
        </w:rPr>
        <w:t>, undoing some of that early ‘integration’ work</w:t>
      </w:r>
      <w:r w:rsidR="000A5449" w:rsidRPr="003D4F2E">
        <w:rPr>
          <w:rFonts w:asciiTheme="minorHAnsi" w:eastAsia="Times New Roman" w:hAnsiTheme="minorHAnsi" w:cstheme="minorHAnsi"/>
          <w:sz w:val="24"/>
          <w:szCs w:val="24"/>
        </w:rPr>
        <w:t>. A common thread across all these interviews – DLUH</w:t>
      </w:r>
      <w:r w:rsidR="007F4FB8" w:rsidRPr="003D4F2E">
        <w:rPr>
          <w:rFonts w:asciiTheme="minorHAnsi" w:eastAsia="Times New Roman" w:hAnsiTheme="minorHAnsi" w:cstheme="minorHAnsi"/>
          <w:sz w:val="24"/>
          <w:szCs w:val="24"/>
        </w:rPr>
        <w:t>C</w:t>
      </w:r>
      <w:r w:rsidR="000A5449" w:rsidRPr="003D4F2E">
        <w:rPr>
          <w:rFonts w:asciiTheme="minorHAnsi" w:eastAsia="Times New Roman" w:hAnsiTheme="minorHAnsi" w:cstheme="minorHAnsi"/>
          <w:sz w:val="24"/>
          <w:szCs w:val="24"/>
        </w:rPr>
        <w:t xml:space="preserve">, </w:t>
      </w:r>
      <w:r w:rsidR="003B3948" w:rsidRPr="003D4F2E">
        <w:rPr>
          <w:rFonts w:asciiTheme="minorHAnsi" w:eastAsia="Times New Roman" w:hAnsiTheme="minorHAnsi" w:cstheme="minorHAnsi"/>
          <w:sz w:val="24"/>
          <w:szCs w:val="24"/>
        </w:rPr>
        <w:t>LA</w:t>
      </w:r>
      <w:r w:rsidR="000A5449" w:rsidRPr="003D4F2E">
        <w:rPr>
          <w:rFonts w:asciiTheme="minorHAnsi" w:eastAsia="Times New Roman" w:hAnsiTheme="minorHAnsi" w:cstheme="minorHAnsi"/>
          <w:sz w:val="24"/>
          <w:szCs w:val="24"/>
        </w:rPr>
        <w:t xml:space="preserve">, </w:t>
      </w:r>
      <w:r w:rsidR="003305E1" w:rsidRPr="003D4F2E">
        <w:rPr>
          <w:rFonts w:asciiTheme="minorHAnsi" w:eastAsia="Times New Roman" w:hAnsiTheme="minorHAnsi" w:cstheme="minorHAnsi"/>
          <w:sz w:val="24"/>
          <w:szCs w:val="24"/>
        </w:rPr>
        <w:t>hosts,</w:t>
      </w:r>
      <w:r w:rsidR="000A5449" w:rsidRPr="003D4F2E">
        <w:rPr>
          <w:rFonts w:asciiTheme="minorHAnsi" w:eastAsia="Times New Roman" w:hAnsiTheme="minorHAnsi" w:cstheme="minorHAnsi"/>
          <w:sz w:val="24"/>
          <w:szCs w:val="24"/>
        </w:rPr>
        <w:t xml:space="preserve"> and charities – was frustration that none of this had been considered at </w:t>
      </w:r>
      <w:r w:rsidR="000D18CD" w:rsidRPr="003D4F2E">
        <w:rPr>
          <w:rFonts w:asciiTheme="minorHAnsi" w:eastAsia="Times New Roman" w:hAnsiTheme="minorHAnsi" w:cstheme="minorHAnsi"/>
          <w:sz w:val="24"/>
          <w:szCs w:val="24"/>
        </w:rPr>
        <w:t>g</w:t>
      </w:r>
      <w:r w:rsidR="000A5449" w:rsidRPr="003D4F2E">
        <w:rPr>
          <w:rFonts w:asciiTheme="minorHAnsi" w:eastAsia="Times New Roman" w:hAnsiTheme="minorHAnsi" w:cstheme="minorHAnsi"/>
          <w:sz w:val="24"/>
          <w:szCs w:val="24"/>
        </w:rPr>
        <w:t xml:space="preserve">overnment level. There </w:t>
      </w:r>
      <w:r w:rsidR="007D70F9" w:rsidRPr="003D4F2E">
        <w:rPr>
          <w:rFonts w:asciiTheme="minorHAnsi" w:eastAsia="Times New Roman" w:hAnsiTheme="minorHAnsi" w:cstheme="minorHAnsi"/>
          <w:sz w:val="24"/>
          <w:szCs w:val="24"/>
        </w:rPr>
        <w:t>has been a lack of</w:t>
      </w:r>
      <w:r w:rsidR="000A5449" w:rsidRPr="003D4F2E">
        <w:rPr>
          <w:rFonts w:asciiTheme="minorHAnsi" w:eastAsia="Times New Roman" w:hAnsiTheme="minorHAnsi" w:cstheme="minorHAnsi"/>
          <w:sz w:val="24"/>
          <w:szCs w:val="24"/>
        </w:rPr>
        <w:t xml:space="preserve"> realistic and sustainable central plan</w:t>
      </w:r>
      <w:r w:rsidR="007D70F9" w:rsidRPr="003D4F2E">
        <w:rPr>
          <w:rFonts w:asciiTheme="minorHAnsi" w:eastAsia="Times New Roman" w:hAnsiTheme="minorHAnsi" w:cstheme="minorHAnsi"/>
          <w:sz w:val="24"/>
          <w:szCs w:val="24"/>
        </w:rPr>
        <w:t>ning</w:t>
      </w:r>
      <w:r w:rsidR="000A5449" w:rsidRPr="003D4F2E">
        <w:rPr>
          <w:rFonts w:asciiTheme="minorHAnsi" w:eastAsia="Times New Roman" w:hAnsiTheme="minorHAnsi" w:cstheme="minorHAnsi"/>
          <w:sz w:val="24"/>
          <w:szCs w:val="24"/>
        </w:rPr>
        <w:t xml:space="preserve"> for what happens once </w:t>
      </w:r>
      <w:proofErr w:type="spellStart"/>
      <w:r w:rsidR="000A5449" w:rsidRPr="003D4F2E">
        <w:rPr>
          <w:rFonts w:asciiTheme="minorHAnsi" w:eastAsia="Times New Roman" w:hAnsiTheme="minorHAnsi" w:cstheme="minorHAnsi"/>
          <w:sz w:val="24"/>
          <w:szCs w:val="24"/>
        </w:rPr>
        <w:t>hostings</w:t>
      </w:r>
      <w:proofErr w:type="spellEnd"/>
      <w:r w:rsidR="000A5449" w:rsidRPr="003D4F2E">
        <w:rPr>
          <w:rFonts w:asciiTheme="minorHAnsi" w:eastAsia="Times New Roman" w:hAnsiTheme="minorHAnsi" w:cstheme="minorHAnsi"/>
          <w:sz w:val="24"/>
          <w:szCs w:val="24"/>
        </w:rPr>
        <w:t xml:space="preserve"> end, and </w:t>
      </w:r>
      <w:r w:rsidR="00E15FF9" w:rsidRPr="003D4F2E">
        <w:rPr>
          <w:rFonts w:asciiTheme="minorHAnsi" w:eastAsia="Times New Roman" w:hAnsiTheme="minorHAnsi" w:cstheme="minorHAnsi"/>
          <w:sz w:val="24"/>
          <w:szCs w:val="24"/>
        </w:rPr>
        <w:t xml:space="preserve">while local authorities have been working hard, </w:t>
      </w:r>
      <w:r w:rsidR="000A5449" w:rsidRPr="003D4F2E">
        <w:rPr>
          <w:rFonts w:asciiTheme="minorHAnsi" w:eastAsia="Times New Roman" w:hAnsiTheme="minorHAnsi" w:cstheme="minorHAnsi"/>
          <w:sz w:val="24"/>
          <w:szCs w:val="24"/>
        </w:rPr>
        <w:t xml:space="preserve">it has </w:t>
      </w:r>
      <w:r w:rsidR="00E15FF9" w:rsidRPr="003D4F2E">
        <w:rPr>
          <w:rFonts w:asciiTheme="minorHAnsi" w:eastAsia="Times New Roman" w:hAnsiTheme="minorHAnsi" w:cstheme="minorHAnsi"/>
          <w:sz w:val="24"/>
          <w:szCs w:val="24"/>
        </w:rPr>
        <w:t xml:space="preserve">often </w:t>
      </w:r>
      <w:r w:rsidR="000A5449" w:rsidRPr="003D4F2E">
        <w:rPr>
          <w:rFonts w:asciiTheme="minorHAnsi" w:eastAsia="Times New Roman" w:hAnsiTheme="minorHAnsi" w:cstheme="minorHAnsi"/>
          <w:sz w:val="24"/>
          <w:szCs w:val="24"/>
        </w:rPr>
        <w:t xml:space="preserve">been up to </w:t>
      </w:r>
      <w:r w:rsidR="008726DD" w:rsidRPr="003D4F2E">
        <w:rPr>
          <w:rFonts w:asciiTheme="minorHAnsi" w:eastAsia="Times New Roman" w:hAnsiTheme="minorHAnsi" w:cstheme="minorHAnsi"/>
          <w:sz w:val="24"/>
          <w:szCs w:val="24"/>
        </w:rPr>
        <w:t xml:space="preserve">hosts – and guests – </w:t>
      </w:r>
      <w:r w:rsidR="000A5449" w:rsidRPr="003D4F2E">
        <w:rPr>
          <w:rFonts w:asciiTheme="minorHAnsi" w:eastAsia="Times New Roman" w:hAnsiTheme="minorHAnsi" w:cstheme="minorHAnsi"/>
          <w:sz w:val="24"/>
          <w:szCs w:val="24"/>
        </w:rPr>
        <w:t>to draw on their own resources and initiative, at their own risk, to find ways through.</w:t>
      </w:r>
    </w:p>
    <w:p w14:paraId="27DC6B07" w14:textId="77777777" w:rsidR="000A5449" w:rsidRPr="003D4F2E" w:rsidRDefault="000A5449" w:rsidP="007C348A">
      <w:pPr>
        <w:rPr>
          <w:rFonts w:asciiTheme="minorHAnsi" w:hAnsiTheme="minorHAnsi" w:cstheme="minorHAnsi"/>
          <w:sz w:val="24"/>
          <w:szCs w:val="24"/>
        </w:rPr>
      </w:pPr>
    </w:p>
    <w:p w14:paraId="4E02B26D" w14:textId="10ED3847" w:rsidR="000A5449" w:rsidRPr="003D4F2E" w:rsidRDefault="000A5449" w:rsidP="007C348A">
      <w:pPr>
        <w:rPr>
          <w:rFonts w:asciiTheme="minorHAnsi" w:hAnsiTheme="minorHAnsi" w:cstheme="minorHAnsi"/>
          <w:sz w:val="24"/>
          <w:szCs w:val="24"/>
        </w:rPr>
      </w:pPr>
      <w:r w:rsidRPr="003D4F2E">
        <w:rPr>
          <w:rFonts w:asciiTheme="minorHAnsi" w:hAnsiTheme="minorHAnsi" w:cstheme="minorHAnsi"/>
          <w:sz w:val="24"/>
          <w:szCs w:val="24"/>
        </w:rPr>
        <w:t xml:space="preserve">It is fitting to end this discussion with a reminder of the impact of this lack of planning on </w:t>
      </w:r>
      <w:r w:rsidR="0078268C" w:rsidRPr="003D4F2E">
        <w:rPr>
          <w:rFonts w:asciiTheme="minorHAnsi" w:hAnsiTheme="minorHAnsi" w:cstheme="minorHAnsi"/>
          <w:sz w:val="24"/>
          <w:szCs w:val="24"/>
        </w:rPr>
        <w:t xml:space="preserve">these Ukrainian women </w:t>
      </w:r>
      <w:r w:rsidRPr="003D4F2E">
        <w:rPr>
          <w:rFonts w:asciiTheme="minorHAnsi" w:hAnsiTheme="minorHAnsi" w:cstheme="minorHAnsi"/>
          <w:sz w:val="24"/>
          <w:szCs w:val="24"/>
        </w:rPr>
        <w:t xml:space="preserve">themselves. As interviewed hosts and people in roles supporting refugees recognised, there is something especially destabilising about insecure housing arrangements for people who have already had to flee their homes. The Welsh </w:t>
      </w:r>
      <w:r w:rsidR="00112057" w:rsidRPr="003D4F2E">
        <w:rPr>
          <w:rFonts w:asciiTheme="minorHAnsi" w:hAnsiTheme="minorHAnsi" w:cstheme="minorHAnsi"/>
          <w:sz w:val="24"/>
          <w:szCs w:val="24"/>
        </w:rPr>
        <w:t>c</w:t>
      </w:r>
      <w:r w:rsidRPr="003D4F2E">
        <w:rPr>
          <w:rFonts w:asciiTheme="minorHAnsi" w:hAnsiTheme="minorHAnsi" w:cstheme="minorHAnsi"/>
          <w:sz w:val="24"/>
          <w:szCs w:val="24"/>
        </w:rPr>
        <w:t xml:space="preserve">ouncil employee, tasked with arranging rematches, was trying to make sure that guests had a say </w:t>
      </w:r>
      <w:r w:rsidRPr="003D4F2E">
        <w:rPr>
          <w:rFonts w:asciiTheme="minorHAnsi" w:hAnsiTheme="minorHAnsi" w:cstheme="minorHAnsi"/>
          <w:sz w:val="24"/>
          <w:szCs w:val="24"/>
        </w:rPr>
        <w:lastRenderedPageBreak/>
        <w:t>in where they were going next: ‘</w:t>
      </w:r>
      <w:r w:rsidRPr="003D4F2E">
        <w:rPr>
          <w:rFonts w:asciiTheme="minorHAnsi" w:hAnsiTheme="minorHAnsi" w:cstheme="minorHAnsi"/>
          <w:i/>
          <w:iCs/>
          <w:sz w:val="24"/>
          <w:szCs w:val="24"/>
        </w:rPr>
        <w:t xml:space="preserve">you want to consider the person’s dignity and their experience and make it as easy and bearable.’ </w:t>
      </w:r>
      <w:r w:rsidR="006D377D" w:rsidRPr="003D4F2E">
        <w:rPr>
          <w:rFonts w:asciiTheme="minorHAnsi" w:hAnsiTheme="minorHAnsi" w:cstheme="minorHAnsi"/>
          <w:sz w:val="24"/>
          <w:szCs w:val="24"/>
        </w:rPr>
        <w:t xml:space="preserve">The </w:t>
      </w:r>
      <w:r w:rsidRPr="003D4F2E">
        <w:rPr>
          <w:rFonts w:asciiTheme="minorHAnsi" w:hAnsiTheme="minorHAnsi" w:cstheme="minorHAnsi"/>
          <w:sz w:val="24"/>
          <w:szCs w:val="24"/>
        </w:rPr>
        <w:t xml:space="preserve">women </w:t>
      </w:r>
      <w:r w:rsidR="006D377D" w:rsidRPr="003D4F2E">
        <w:rPr>
          <w:rFonts w:asciiTheme="minorHAnsi" w:hAnsiTheme="minorHAnsi" w:cstheme="minorHAnsi"/>
          <w:sz w:val="24"/>
          <w:szCs w:val="24"/>
        </w:rPr>
        <w:t>I interviewed who</w:t>
      </w:r>
      <w:r w:rsidRPr="003D4F2E">
        <w:rPr>
          <w:rFonts w:asciiTheme="minorHAnsi" w:hAnsiTheme="minorHAnsi" w:cstheme="minorHAnsi"/>
          <w:sz w:val="24"/>
          <w:szCs w:val="24"/>
        </w:rPr>
        <w:t xml:space="preserve"> had had to escape difficult and sometimes abusive </w:t>
      </w:r>
      <w:proofErr w:type="spellStart"/>
      <w:r w:rsidRPr="003D4F2E">
        <w:rPr>
          <w:rFonts w:asciiTheme="minorHAnsi" w:hAnsiTheme="minorHAnsi" w:cstheme="minorHAnsi"/>
          <w:sz w:val="24"/>
          <w:szCs w:val="24"/>
        </w:rPr>
        <w:t>hostings</w:t>
      </w:r>
      <w:proofErr w:type="spellEnd"/>
      <w:r w:rsidR="006D377D" w:rsidRPr="003D4F2E">
        <w:rPr>
          <w:rFonts w:asciiTheme="minorHAnsi" w:hAnsiTheme="minorHAnsi" w:cstheme="minorHAnsi"/>
          <w:sz w:val="24"/>
          <w:szCs w:val="24"/>
        </w:rPr>
        <w:t>, with their children</w:t>
      </w:r>
      <w:r w:rsidRPr="003D4F2E">
        <w:rPr>
          <w:rFonts w:asciiTheme="minorHAnsi" w:hAnsiTheme="minorHAnsi" w:cstheme="minorHAnsi"/>
          <w:sz w:val="24"/>
          <w:szCs w:val="24"/>
        </w:rPr>
        <w:t xml:space="preserve">, </w:t>
      </w:r>
      <w:r w:rsidR="006D377D" w:rsidRPr="003D4F2E">
        <w:rPr>
          <w:rFonts w:asciiTheme="minorHAnsi" w:hAnsiTheme="minorHAnsi" w:cstheme="minorHAnsi"/>
          <w:sz w:val="24"/>
          <w:szCs w:val="24"/>
        </w:rPr>
        <w:t>tended to recount a</w:t>
      </w:r>
      <w:r w:rsidRPr="003D4F2E">
        <w:rPr>
          <w:rFonts w:asciiTheme="minorHAnsi" w:hAnsiTheme="minorHAnsi" w:cstheme="minorHAnsi"/>
          <w:sz w:val="24"/>
          <w:szCs w:val="24"/>
        </w:rPr>
        <w:t xml:space="preserve"> several step process in finding somewhere new, relying on the kindness of a series of different strangers and acquaintances for overnight shelter while </w:t>
      </w:r>
      <w:r w:rsidR="00440E23" w:rsidRPr="003D4F2E">
        <w:rPr>
          <w:rFonts w:asciiTheme="minorHAnsi" w:hAnsiTheme="minorHAnsi" w:cstheme="minorHAnsi"/>
          <w:sz w:val="24"/>
          <w:szCs w:val="24"/>
        </w:rPr>
        <w:t>c</w:t>
      </w:r>
      <w:r w:rsidRPr="003D4F2E">
        <w:rPr>
          <w:rFonts w:asciiTheme="minorHAnsi" w:hAnsiTheme="minorHAnsi" w:cstheme="minorHAnsi"/>
          <w:sz w:val="24"/>
          <w:szCs w:val="24"/>
        </w:rPr>
        <w:t xml:space="preserve">ouncils struggled to find them somewhere to stay. Oleksandra felt completely abandoned by her </w:t>
      </w:r>
      <w:r w:rsidR="00440E23" w:rsidRPr="003D4F2E">
        <w:rPr>
          <w:rFonts w:asciiTheme="minorHAnsi" w:hAnsiTheme="minorHAnsi" w:cstheme="minorHAnsi"/>
          <w:sz w:val="24"/>
          <w:szCs w:val="24"/>
        </w:rPr>
        <w:t>l</w:t>
      </w:r>
      <w:r w:rsidRPr="003D4F2E">
        <w:rPr>
          <w:rFonts w:asciiTheme="minorHAnsi" w:hAnsiTheme="minorHAnsi" w:cstheme="minorHAnsi"/>
          <w:sz w:val="24"/>
          <w:szCs w:val="24"/>
        </w:rPr>
        <w:t xml:space="preserve">ocal </w:t>
      </w:r>
      <w:r w:rsidR="002A6D75" w:rsidRPr="003D4F2E">
        <w:rPr>
          <w:rFonts w:asciiTheme="minorHAnsi" w:hAnsiTheme="minorHAnsi" w:cstheme="minorHAnsi"/>
          <w:sz w:val="24"/>
          <w:szCs w:val="24"/>
        </w:rPr>
        <w:t>council</w:t>
      </w:r>
      <w:r w:rsidRPr="003D4F2E">
        <w:rPr>
          <w:rFonts w:asciiTheme="minorHAnsi" w:hAnsiTheme="minorHAnsi" w:cstheme="minorHAnsi"/>
          <w:sz w:val="24"/>
          <w:szCs w:val="24"/>
        </w:rPr>
        <w:t xml:space="preserve"> </w:t>
      </w:r>
      <w:r w:rsidR="004431DD" w:rsidRPr="003D4F2E">
        <w:rPr>
          <w:rFonts w:asciiTheme="minorHAnsi" w:hAnsiTheme="minorHAnsi" w:cstheme="minorHAnsi"/>
          <w:sz w:val="24"/>
          <w:szCs w:val="24"/>
        </w:rPr>
        <w:t xml:space="preserve">in Wales </w:t>
      </w:r>
      <w:r w:rsidRPr="003D4F2E">
        <w:rPr>
          <w:rFonts w:asciiTheme="minorHAnsi" w:hAnsiTheme="minorHAnsi" w:cstheme="minorHAnsi"/>
          <w:sz w:val="24"/>
          <w:szCs w:val="24"/>
        </w:rPr>
        <w:t xml:space="preserve">after she and her daughter were </w:t>
      </w:r>
      <w:r w:rsidR="00CE2161" w:rsidRPr="003D4F2E">
        <w:rPr>
          <w:rFonts w:asciiTheme="minorHAnsi" w:hAnsiTheme="minorHAnsi" w:cstheme="minorHAnsi"/>
          <w:sz w:val="24"/>
          <w:szCs w:val="24"/>
        </w:rPr>
        <w:t>evicted from</w:t>
      </w:r>
      <w:r w:rsidRPr="003D4F2E">
        <w:rPr>
          <w:rFonts w:asciiTheme="minorHAnsi" w:hAnsiTheme="minorHAnsi" w:cstheme="minorHAnsi"/>
          <w:sz w:val="24"/>
          <w:szCs w:val="24"/>
        </w:rPr>
        <w:t xml:space="preserve"> their sponsor’s house</w:t>
      </w:r>
      <w:r w:rsidR="00440E23" w:rsidRPr="003D4F2E">
        <w:rPr>
          <w:rFonts w:asciiTheme="minorHAnsi" w:hAnsiTheme="minorHAnsi" w:cstheme="minorHAnsi"/>
          <w:sz w:val="24"/>
          <w:szCs w:val="24"/>
        </w:rPr>
        <w:t>, and</w:t>
      </w:r>
      <w:r w:rsidR="00112057" w:rsidRPr="003D4F2E">
        <w:rPr>
          <w:rFonts w:asciiTheme="minorHAnsi" w:hAnsiTheme="minorHAnsi" w:cstheme="minorHAnsi"/>
          <w:sz w:val="24"/>
          <w:szCs w:val="24"/>
        </w:rPr>
        <w:t xml:space="preserve"> was</w:t>
      </w:r>
      <w:r w:rsidR="00440E23" w:rsidRPr="003D4F2E">
        <w:rPr>
          <w:rFonts w:asciiTheme="minorHAnsi" w:hAnsiTheme="minorHAnsi" w:cstheme="minorHAnsi"/>
          <w:sz w:val="24"/>
          <w:szCs w:val="24"/>
        </w:rPr>
        <w:t xml:space="preserve"> shocked that she was expected to have the resources already to secure her own shelter</w:t>
      </w:r>
      <w:r w:rsidRPr="003D4F2E">
        <w:rPr>
          <w:rFonts w:asciiTheme="minorHAnsi" w:hAnsiTheme="minorHAnsi" w:cstheme="minorHAnsi"/>
          <w:sz w:val="24"/>
          <w:szCs w:val="24"/>
        </w:rPr>
        <w:t>: ‘</w:t>
      </w:r>
      <w:r w:rsidRPr="003D4F2E">
        <w:rPr>
          <w:rFonts w:asciiTheme="minorHAnsi" w:hAnsiTheme="minorHAnsi" w:cstheme="minorHAnsi"/>
          <w:i/>
          <w:iCs/>
          <w:sz w:val="24"/>
          <w:szCs w:val="24"/>
        </w:rPr>
        <w:t>she said to me, ah you don't have friends? You don't have friends to go to? I'm a refugee, I came from the war. I don't have, sorry, I don't have anybody in Europe.’</w:t>
      </w:r>
      <w:r w:rsidRPr="003D4F2E">
        <w:rPr>
          <w:rFonts w:asciiTheme="minorHAnsi" w:hAnsiTheme="minorHAnsi" w:cstheme="minorHAnsi"/>
          <w:sz w:val="24"/>
          <w:szCs w:val="24"/>
        </w:rPr>
        <w:t xml:space="preserve"> Yulya was very eloquent about the psychological strain of leaving a war zone but knowing your safe housing is only temporary:</w:t>
      </w:r>
    </w:p>
    <w:p w14:paraId="5883D2FE" w14:textId="77777777" w:rsidR="000A5449" w:rsidRPr="003D4F2E" w:rsidRDefault="000A5449" w:rsidP="007C348A">
      <w:pPr>
        <w:rPr>
          <w:rFonts w:asciiTheme="minorHAnsi" w:hAnsiTheme="minorHAnsi" w:cstheme="minorHAnsi"/>
          <w:i/>
          <w:iCs/>
          <w:sz w:val="24"/>
          <w:szCs w:val="24"/>
        </w:rPr>
      </w:pPr>
    </w:p>
    <w:p w14:paraId="54423A7B" w14:textId="0A389BB3" w:rsidR="000A5449" w:rsidRPr="003D4F2E" w:rsidRDefault="000A5449" w:rsidP="007C348A">
      <w:pPr>
        <w:ind w:left="720"/>
        <w:rPr>
          <w:rFonts w:asciiTheme="minorHAnsi" w:hAnsiTheme="minorHAnsi" w:cstheme="minorHAnsi"/>
          <w:i/>
          <w:iCs/>
          <w:sz w:val="24"/>
          <w:szCs w:val="24"/>
        </w:rPr>
      </w:pPr>
      <w:r w:rsidRPr="003D4F2E">
        <w:rPr>
          <w:rFonts w:asciiTheme="minorHAnsi" w:hAnsiTheme="minorHAnsi" w:cstheme="minorHAnsi"/>
          <w:i/>
          <w:iCs/>
          <w:sz w:val="24"/>
          <w:szCs w:val="24"/>
        </w:rPr>
        <w:t>So it's just constantly, you have to be prepared for anything</w:t>
      </w:r>
      <w:r w:rsidR="001D22F4" w:rsidRPr="003D4F2E">
        <w:rPr>
          <w:rFonts w:asciiTheme="minorHAnsi" w:hAnsiTheme="minorHAnsi" w:cstheme="minorHAnsi"/>
          <w:i/>
          <w:iCs/>
          <w:sz w:val="24"/>
          <w:szCs w:val="24"/>
        </w:rPr>
        <w:t xml:space="preserve">… </w:t>
      </w:r>
      <w:r w:rsidRPr="003D4F2E">
        <w:rPr>
          <w:rFonts w:asciiTheme="minorHAnsi" w:hAnsiTheme="minorHAnsi" w:cstheme="minorHAnsi"/>
          <w:i/>
          <w:iCs/>
          <w:sz w:val="24"/>
          <w:szCs w:val="24"/>
        </w:rPr>
        <w:t xml:space="preserve">this is just another thing that doesn't really let you settle... you always have </w:t>
      </w:r>
      <w:r w:rsidR="00F83372" w:rsidRPr="003D4F2E">
        <w:rPr>
          <w:rFonts w:asciiTheme="minorHAnsi" w:hAnsiTheme="minorHAnsi" w:cstheme="minorHAnsi"/>
          <w:i/>
          <w:iCs/>
          <w:sz w:val="24"/>
          <w:szCs w:val="24"/>
        </w:rPr>
        <w:t xml:space="preserve">the </w:t>
      </w:r>
      <w:r w:rsidRPr="003D4F2E">
        <w:rPr>
          <w:rFonts w:asciiTheme="minorHAnsi" w:hAnsiTheme="minorHAnsi" w:cstheme="minorHAnsi"/>
          <w:i/>
          <w:iCs/>
          <w:sz w:val="24"/>
          <w:szCs w:val="24"/>
        </w:rPr>
        <w:t>thought in the back of your head, that it might not work out</w:t>
      </w:r>
      <w:r w:rsidR="00F83372" w:rsidRPr="003D4F2E">
        <w:rPr>
          <w:rFonts w:asciiTheme="minorHAnsi" w:hAnsiTheme="minorHAnsi" w:cstheme="minorHAnsi"/>
          <w:i/>
          <w:iCs/>
          <w:sz w:val="24"/>
          <w:szCs w:val="24"/>
        </w:rPr>
        <w:t xml:space="preserve"> … </w:t>
      </w:r>
      <w:r w:rsidRPr="003D4F2E">
        <w:rPr>
          <w:rFonts w:asciiTheme="minorHAnsi" w:hAnsiTheme="minorHAnsi" w:cstheme="minorHAnsi"/>
          <w:i/>
          <w:iCs/>
          <w:sz w:val="24"/>
          <w:szCs w:val="24"/>
        </w:rPr>
        <w:t>what if you get kicked out, tomorrow?</w:t>
      </w:r>
    </w:p>
    <w:p w14:paraId="0BCA6338" w14:textId="77777777" w:rsidR="000A5449" w:rsidRPr="003D4F2E" w:rsidRDefault="000A5449" w:rsidP="007C348A">
      <w:pPr>
        <w:rPr>
          <w:rFonts w:asciiTheme="minorHAnsi" w:hAnsiTheme="minorHAnsi" w:cstheme="minorHAnsi"/>
          <w:sz w:val="24"/>
          <w:szCs w:val="24"/>
        </w:rPr>
      </w:pPr>
    </w:p>
    <w:p w14:paraId="6E4D0959" w14:textId="4C423B83" w:rsidR="000A5449" w:rsidRPr="003D4F2E" w:rsidRDefault="000A5449" w:rsidP="007C348A">
      <w:pPr>
        <w:rPr>
          <w:rFonts w:asciiTheme="minorHAnsi" w:hAnsiTheme="minorHAnsi" w:cstheme="minorHAnsi"/>
          <w:sz w:val="24"/>
          <w:szCs w:val="24"/>
        </w:rPr>
      </w:pPr>
      <w:r w:rsidRPr="003D4F2E">
        <w:rPr>
          <w:rFonts w:asciiTheme="minorHAnsi" w:hAnsiTheme="minorHAnsi" w:cstheme="minorHAnsi"/>
          <w:sz w:val="24"/>
          <w:szCs w:val="24"/>
        </w:rPr>
        <w:t>Even those I spoke with who had moved on ‘successfully’ were still facing a certain level of housing precarity, having taken up very short tenancies in multiple occupancy houses, renting rooms found through</w:t>
      </w:r>
      <w:r w:rsidR="00CA5F56" w:rsidRPr="003D4F2E">
        <w:rPr>
          <w:rFonts w:asciiTheme="minorHAnsi" w:hAnsiTheme="minorHAnsi" w:cstheme="minorHAnsi"/>
          <w:sz w:val="24"/>
          <w:szCs w:val="24"/>
        </w:rPr>
        <w:t xml:space="preserve"> the </w:t>
      </w:r>
      <w:r w:rsidR="00183C11" w:rsidRPr="003D4F2E">
        <w:rPr>
          <w:rFonts w:asciiTheme="minorHAnsi" w:hAnsiTheme="minorHAnsi" w:cstheme="minorHAnsi"/>
          <w:sz w:val="24"/>
          <w:szCs w:val="24"/>
        </w:rPr>
        <w:t>flat sharing website</w:t>
      </w:r>
      <w:r w:rsidRPr="003D4F2E">
        <w:rPr>
          <w:rFonts w:asciiTheme="minorHAnsi" w:hAnsiTheme="minorHAnsi" w:cstheme="minorHAnsi"/>
          <w:sz w:val="24"/>
          <w:szCs w:val="24"/>
        </w:rPr>
        <w:t xml:space="preserve"> ‘spareroom</w:t>
      </w:r>
      <w:r w:rsidR="00D73131" w:rsidRPr="003D4F2E">
        <w:rPr>
          <w:rFonts w:asciiTheme="minorHAnsi" w:hAnsiTheme="minorHAnsi" w:cstheme="minorHAnsi"/>
          <w:sz w:val="24"/>
          <w:szCs w:val="24"/>
        </w:rPr>
        <w:t>.co.uk</w:t>
      </w:r>
      <w:r w:rsidR="00CA5F56" w:rsidRPr="003D4F2E">
        <w:rPr>
          <w:rStyle w:val="EndnoteReference"/>
          <w:rFonts w:asciiTheme="minorHAnsi" w:hAnsiTheme="minorHAnsi" w:cstheme="minorHAnsi"/>
          <w:sz w:val="24"/>
          <w:szCs w:val="24"/>
        </w:rPr>
        <w:t>’</w:t>
      </w:r>
      <w:r w:rsidR="00D73131" w:rsidRPr="003D4F2E">
        <w:rPr>
          <w:rFonts w:asciiTheme="minorHAnsi" w:hAnsiTheme="minorHAnsi" w:cstheme="minorHAnsi"/>
          <w:sz w:val="24"/>
          <w:szCs w:val="24"/>
        </w:rPr>
        <w:t xml:space="preserve">, </w:t>
      </w:r>
      <w:r w:rsidRPr="003D4F2E">
        <w:rPr>
          <w:rFonts w:asciiTheme="minorHAnsi" w:hAnsiTheme="minorHAnsi" w:cstheme="minorHAnsi"/>
          <w:sz w:val="24"/>
          <w:szCs w:val="24"/>
        </w:rPr>
        <w:t xml:space="preserve">living and sharing facilities with strangers. In desperation, Oleksandra </w:t>
      </w:r>
      <w:r w:rsidR="00437295" w:rsidRPr="003D4F2E">
        <w:rPr>
          <w:rFonts w:asciiTheme="minorHAnsi" w:hAnsiTheme="minorHAnsi" w:cstheme="minorHAnsi"/>
          <w:sz w:val="24"/>
          <w:szCs w:val="24"/>
        </w:rPr>
        <w:t>was</w:t>
      </w:r>
      <w:r w:rsidRPr="003D4F2E">
        <w:rPr>
          <w:rFonts w:asciiTheme="minorHAnsi" w:hAnsiTheme="minorHAnsi" w:cstheme="minorHAnsi"/>
          <w:sz w:val="24"/>
          <w:szCs w:val="24"/>
        </w:rPr>
        <w:t xml:space="preserve"> paying a crippling £950 per month in a temporary Airbnb arrangement. Homes for Ukraine may have been able to offer, through the goodwill and labour of hosts, high standards of limited term housing and associated care. What it is not offer</w:t>
      </w:r>
      <w:r w:rsidR="004C1693" w:rsidRPr="003D4F2E">
        <w:rPr>
          <w:rFonts w:asciiTheme="minorHAnsi" w:hAnsiTheme="minorHAnsi" w:cstheme="minorHAnsi"/>
          <w:sz w:val="24"/>
          <w:szCs w:val="24"/>
        </w:rPr>
        <w:t>ing</w:t>
      </w:r>
      <w:r w:rsidRPr="003D4F2E">
        <w:rPr>
          <w:rFonts w:asciiTheme="minorHAnsi" w:hAnsiTheme="minorHAnsi" w:cstheme="minorHAnsi"/>
          <w:sz w:val="24"/>
          <w:szCs w:val="24"/>
        </w:rPr>
        <w:t xml:space="preserve"> is </w:t>
      </w:r>
      <w:r w:rsidR="00CB1465" w:rsidRPr="003D4F2E">
        <w:rPr>
          <w:rFonts w:asciiTheme="minorHAnsi" w:hAnsiTheme="minorHAnsi" w:cstheme="minorHAnsi"/>
          <w:sz w:val="24"/>
          <w:szCs w:val="24"/>
        </w:rPr>
        <w:t>more durable</w:t>
      </w:r>
      <w:r w:rsidR="00C71ACE" w:rsidRPr="003D4F2E">
        <w:rPr>
          <w:rFonts w:asciiTheme="minorHAnsi" w:hAnsiTheme="minorHAnsi" w:cstheme="minorHAnsi"/>
          <w:sz w:val="24"/>
          <w:szCs w:val="24"/>
        </w:rPr>
        <w:t xml:space="preserve"> </w:t>
      </w:r>
      <w:r w:rsidRPr="003D4F2E">
        <w:rPr>
          <w:rFonts w:asciiTheme="minorHAnsi" w:hAnsiTheme="minorHAnsi" w:cstheme="minorHAnsi"/>
          <w:sz w:val="24"/>
          <w:szCs w:val="24"/>
        </w:rPr>
        <w:t>secur</w:t>
      </w:r>
      <w:r w:rsidR="00C71ACE" w:rsidRPr="003D4F2E">
        <w:rPr>
          <w:rFonts w:asciiTheme="minorHAnsi" w:hAnsiTheme="minorHAnsi" w:cstheme="minorHAnsi"/>
          <w:sz w:val="24"/>
          <w:szCs w:val="24"/>
        </w:rPr>
        <w:t>ity</w:t>
      </w:r>
      <w:r w:rsidRPr="003D4F2E">
        <w:rPr>
          <w:rFonts w:asciiTheme="minorHAnsi" w:hAnsiTheme="minorHAnsi" w:cstheme="minorHAnsi"/>
          <w:sz w:val="24"/>
          <w:szCs w:val="24"/>
        </w:rPr>
        <w:t xml:space="preserve"> </w:t>
      </w:r>
      <w:r w:rsidR="00C71ACE" w:rsidRPr="003D4F2E">
        <w:rPr>
          <w:rFonts w:asciiTheme="minorHAnsi" w:hAnsiTheme="minorHAnsi" w:cstheme="minorHAnsi"/>
          <w:sz w:val="24"/>
          <w:szCs w:val="24"/>
        </w:rPr>
        <w:t>for</w:t>
      </w:r>
      <w:r w:rsidRPr="003D4F2E">
        <w:rPr>
          <w:rFonts w:asciiTheme="minorHAnsi" w:hAnsiTheme="minorHAnsi" w:cstheme="minorHAnsi"/>
          <w:sz w:val="24"/>
          <w:szCs w:val="24"/>
        </w:rPr>
        <w:t xml:space="preserve"> people who have already been displaced. </w:t>
      </w:r>
    </w:p>
    <w:p w14:paraId="1C6C8967" w14:textId="77777777" w:rsidR="000A5449" w:rsidRPr="003D4F2E" w:rsidRDefault="000A5449" w:rsidP="007C348A">
      <w:pPr>
        <w:rPr>
          <w:rFonts w:asciiTheme="minorHAnsi" w:hAnsiTheme="minorHAnsi" w:cstheme="minorHAnsi"/>
          <w:sz w:val="24"/>
          <w:szCs w:val="24"/>
        </w:rPr>
      </w:pPr>
    </w:p>
    <w:p w14:paraId="0AE007D1" w14:textId="77777777" w:rsidR="000A5449" w:rsidRPr="003D4F2E" w:rsidRDefault="000A5449" w:rsidP="007C348A">
      <w:pPr>
        <w:rPr>
          <w:rFonts w:asciiTheme="minorHAnsi" w:hAnsiTheme="minorHAnsi" w:cstheme="minorHAnsi"/>
          <w:sz w:val="24"/>
          <w:szCs w:val="24"/>
        </w:rPr>
      </w:pPr>
    </w:p>
    <w:p w14:paraId="4F9896C5" w14:textId="77777777" w:rsidR="000A5449" w:rsidRPr="003D4F2E" w:rsidRDefault="000A5449" w:rsidP="007C348A">
      <w:pPr>
        <w:rPr>
          <w:rFonts w:asciiTheme="minorHAnsi" w:hAnsiTheme="minorHAnsi" w:cstheme="minorHAnsi"/>
          <w:b/>
          <w:bCs/>
          <w:sz w:val="24"/>
          <w:szCs w:val="24"/>
        </w:rPr>
      </w:pPr>
      <w:r w:rsidRPr="003D4F2E">
        <w:rPr>
          <w:rFonts w:asciiTheme="minorHAnsi" w:hAnsiTheme="minorHAnsi" w:cstheme="minorHAnsi"/>
          <w:b/>
          <w:bCs/>
          <w:sz w:val="24"/>
          <w:szCs w:val="24"/>
        </w:rPr>
        <w:t>Conclusions</w:t>
      </w:r>
    </w:p>
    <w:p w14:paraId="2BDCE619" w14:textId="77777777" w:rsidR="000A5449" w:rsidRPr="003D4F2E" w:rsidRDefault="000A5449" w:rsidP="007C348A">
      <w:pPr>
        <w:rPr>
          <w:rFonts w:asciiTheme="minorHAnsi" w:hAnsiTheme="minorHAnsi" w:cstheme="minorHAnsi"/>
          <w:i/>
          <w:iCs/>
          <w:sz w:val="24"/>
          <w:szCs w:val="24"/>
        </w:rPr>
      </w:pPr>
    </w:p>
    <w:p w14:paraId="75A40CC6" w14:textId="57C23C46" w:rsidR="00EA73C4" w:rsidRPr="003D4F2E" w:rsidRDefault="00EA73C4" w:rsidP="007C348A">
      <w:pPr>
        <w:rPr>
          <w:rFonts w:asciiTheme="minorHAnsi" w:hAnsiTheme="minorHAnsi" w:cstheme="minorHAnsi"/>
          <w:sz w:val="24"/>
          <w:szCs w:val="24"/>
        </w:rPr>
      </w:pPr>
      <w:r w:rsidRPr="003D4F2E">
        <w:rPr>
          <w:rFonts w:asciiTheme="minorHAnsi" w:hAnsiTheme="minorHAnsi" w:cstheme="minorHAnsi"/>
          <w:sz w:val="24"/>
          <w:szCs w:val="24"/>
        </w:rPr>
        <w:t xml:space="preserve">Refugee hosting has a lot to recommend it. This article has been clear sighted about the problems with the Homes for Ukraine scheme, but it is also important to acknowledge what has been working well, and why, within the programme. Responsibilising private citizens to </w:t>
      </w:r>
      <w:r w:rsidR="00183C77" w:rsidRPr="003D4F2E">
        <w:rPr>
          <w:rFonts w:asciiTheme="minorHAnsi" w:hAnsiTheme="minorHAnsi" w:cstheme="minorHAnsi"/>
          <w:sz w:val="24"/>
          <w:szCs w:val="24"/>
        </w:rPr>
        <w:t>open</w:t>
      </w:r>
      <w:r w:rsidRPr="003D4F2E">
        <w:rPr>
          <w:rFonts w:asciiTheme="minorHAnsi" w:hAnsiTheme="minorHAnsi" w:cstheme="minorHAnsi"/>
          <w:sz w:val="24"/>
          <w:szCs w:val="24"/>
        </w:rPr>
        <w:t xml:space="preserve"> their homes </w:t>
      </w:r>
      <w:r w:rsidR="00183C77" w:rsidRPr="003D4F2E">
        <w:rPr>
          <w:rFonts w:asciiTheme="minorHAnsi" w:hAnsiTheme="minorHAnsi" w:cstheme="minorHAnsi"/>
          <w:sz w:val="24"/>
          <w:szCs w:val="24"/>
        </w:rPr>
        <w:t>to</w:t>
      </w:r>
      <w:r w:rsidRPr="003D4F2E">
        <w:rPr>
          <w:rFonts w:asciiTheme="minorHAnsi" w:hAnsiTheme="minorHAnsi" w:cstheme="minorHAnsi"/>
          <w:sz w:val="24"/>
          <w:szCs w:val="24"/>
        </w:rPr>
        <w:t xml:space="preserve"> people seeking shelter</w:t>
      </w:r>
      <w:r w:rsidR="001763EC" w:rsidRPr="003D4F2E">
        <w:rPr>
          <w:rFonts w:asciiTheme="minorHAnsi" w:hAnsiTheme="minorHAnsi" w:cstheme="minorHAnsi"/>
          <w:sz w:val="24"/>
          <w:szCs w:val="24"/>
        </w:rPr>
        <w:t xml:space="preserve"> </w:t>
      </w:r>
      <w:r w:rsidR="001763EC" w:rsidRPr="003D4F2E">
        <w:rPr>
          <w:rFonts w:asciiTheme="minorHAnsi" w:hAnsiTheme="minorHAnsi" w:cstheme="minorHAnsi"/>
          <w:i/>
          <w:iCs/>
          <w:sz w:val="24"/>
          <w:szCs w:val="24"/>
        </w:rPr>
        <w:t>can</w:t>
      </w:r>
      <w:r w:rsidRPr="003D4F2E">
        <w:rPr>
          <w:rFonts w:asciiTheme="minorHAnsi" w:hAnsiTheme="minorHAnsi" w:cstheme="minorHAnsi"/>
          <w:sz w:val="24"/>
          <w:szCs w:val="24"/>
        </w:rPr>
        <w:t xml:space="preserve"> lead to the creation of new spaces of care. Going back to the questions </w:t>
      </w:r>
      <w:r w:rsidR="00141037" w:rsidRPr="003D4F2E">
        <w:rPr>
          <w:rFonts w:asciiTheme="minorHAnsi" w:hAnsiTheme="minorHAnsi" w:cstheme="minorHAnsi"/>
          <w:sz w:val="24"/>
          <w:szCs w:val="24"/>
        </w:rPr>
        <w:t>pos</w:t>
      </w:r>
      <w:r w:rsidRPr="003D4F2E">
        <w:rPr>
          <w:rFonts w:asciiTheme="minorHAnsi" w:hAnsiTheme="minorHAnsi" w:cstheme="minorHAnsi"/>
          <w:sz w:val="24"/>
          <w:szCs w:val="24"/>
        </w:rPr>
        <w:t xml:space="preserve">ed at the start – what does hosting responsibility entail, and what are the consequences of devolving it in this way – </w:t>
      </w:r>
      <w:r w:rsidR="00805008" w:rsidRPr="003D4F2E">
        <w:rPr>
          <w:rFonts w:asciiTheme="minorHAnsi" w:hAnsiTheme="minorHAnsi" w:cstheme="minorHAnsi"/>
          <w:sz w:val="24"/>
          <w:szCs w:val="24"/>
        </w:rPr>
        <w:t>one immediate</w:t>
      </w:r>
      <w:r w:rsidRPr="003D4F2E">
        <w:rPr>
          <w:rFonts w:asciiTheme="minorHAnsi" w:hAnsiTheme="minorHAnsi" w:cstheme="minorHAnsi"/>
          <w:sz w:val="24"/>
          <w:szCs w:val="24"/>
        </w:rPr>
        <w:t xml:space="preserve"> answer is that </w:t>
      </w:r>
      <w:r w:rsidR="0043088E" w:rsidRPr="003D4F2E">
        <w:rPr>
          <w:rFonts w:asciiTheme="minorHAnsi" w:hAnsiTheme="minorHAnsi" w:cstheme="minorHAnsi"/>
          <w:sz w:val="24"/>
          <w:szCs w:val="24"/>
        </w:rPr>
        <w:t>it</w:t>
      </w:r>
      <w:r w:rsidRPr="003D4F2E">
        <w:rPr>
          <w:rFonts w:asciiTheme="minorHAnsi" w:hAnsiTheme="minorHAnsi" w:cstheme="minorHAnsi"/>
          <w:sz w:val="24"/>
          <w:szCs w:val="24"/>
        </w:rPr>
        <w:t xml:space="preserve"> </w:t>
      </w:r>
      <w:r w:rsidR="0043088E" w:rsidRPr="003D4F2E">
        <w:rPr>
          <w:rFonts w:asciiTheme="minorHAnsi" w:hAnsiTheme="minorHAnsi" w:cstheme="minorHAnsi"/>
          <w:sz w:val="24"/>
          <w:szCs w:val="24"/>
        </w:rPr>
        <w:t>offers</w:t>
      </w:r>
      <w:r w:rsidRPr="003D4F2E">
        <w:rPr>
          <w:rFonts w:asciiTheme="minorHAnsi" w:hAnsiTheme="minorHAnsi" w:cstheme="minorHAnsi"/>
          <w:sz w:val="24"/>
          <w:szCs w:val="24"/>
        </w:rPr>
        <w:t xml:space="preserve"> the potential for motivated hosts to offer safe and homely accommodation for new refugees. This responsibility manifests in </w:t>
      </w:r>
      <w:r w:rsidR="00336F1D" w:rsidRPr="003D4F2E">
        <w:rPr>
          <w:rFonts w:asciiTheme="minorHAnsi" w:hAnsiTheme="minorHAnsi" w:cstheme="minorHAnsi"/>
          <w:sz w:val="24"/>
          <w:szCs w:val="24"/>
        </w:rPr>
        <w:t xml:space="preserve">the </w:t>
      </w:r>
      <w:r w:rsidRPr="003D4F2E">
        <w:rPr>
          <w:rFonts w:asciiTheme="minorHAnsi" w:hAnsiTheme="minorHAnsi" w:cstheme="minorHAnsi"/>
          <w:sz w:val="24"/>
          <w:szCs w:val="24"/>
        </w:rPr>
        <w:t>physical and material comfort</w:t>
      </w:r>
      <w:r w:rsidR="00336F1D" w:rsidRPr="003D4F2E">
        <w:rPr>
          <w:rFonts w:asciiTheme="minorHAnsi" w:hAnsiTheme="minorHAnsi" w:cstheme="minorHAnsi"/>
          <w:sz w:val="24"/>
          <w:szCs w:val="24"/>
        </w:rPr>
        <w:t xml:space="preserve"> of the home and the labours and practices which underpin it</w:t>
      </w:r>
      <w:r w:rsidRPr="003D4F2E">
        <w:rPr>
          <w:rFonts w:asciiTheme="minorHAnsi" w:hAnsiTheme="minorHAnsi" w:cstheme="minorHAnsi"/>
          <w:sz w:val="24"/>
          <w:szCs w:val="24"/>
        </w:rPr>
        <w:t xml:space="preserve">; </w:t>
      </w:r>
      <w:r w:rsidR="00336F1D" w:rsidRPr="003D4F2E">
        <w:rPr>
          <w:rFonts w:asciiTheme="minorHAnsi" w:hAnsiTheme="minorHAnsi" w:cstheme="minorHAnsi"/>
          <w:sz w:val="24"/>
          <w:szCs w:val="24"/>
        </w:rPr>
        <w:t xml:space="preserve">in the one-to-one </w:t>
      </w:r>
      <w:r w:rsidRPr="003D4F2E">
        <w:rPr>
          <w:rFonts w:asciiTheme="minorHAnsi" w:hAnsiTheme="minorHAnsi" w:cstheme="minorHAnsi"/>
          <w:sz w:val="24"/>
          <w:szCs w:val="24"/>
        </w:rPr>
        <w:t xml:space="preserve">practical support </w:t>
      </w:r>
      <w:r w:rsidR="0043088E" w:rsidRPr="003D4F2E">
        <w:rPr>
          <w:rFonts w:asciiTheme="minorHAnsi" w:hAnsiTheme="minorHAnsi" w:cstheme="minorHAnsi"/>
          <w:sz w:val="24"/>
          <w:szCs w:val="24"/>
        </w:rPr>
        <w:t xml:space="preserve">in </w:t>
      </w:r>
      <w:r w:rsidRPr="003D4F2E">
        <w:rPr>
          <w:rFonts w:asciiTheme="minorHAnsi" w:hAnsiTheme="minorHAnsi" w:cstheme="minorHAnsi"/>
          <w:sz w:val="24"/>
          <w:szCs w:val="24"/>
        </w:rPr>
        <w:t xml:space="preserve">navigating the </w:t>
      </w:r>
      <w:r w:rsidR="00336F1D" w:rsidRPr="003D4F2E">
        <w:rPr>
          <w:rFonts w:asciiTheme="minorHAnsi" w:hAnsiTheme="minorHAnsi" w:cstheme="minorHAnsi"/>
          <w:sz w:val="24"/>
          <w:szCs w:val="24"/>
        </w:rPr>
        <w:t>bureaucratic</w:t>
      </w:r>
      <w:r w:rsidRPr="003D4F2E">
        <w:rPr>
          <w:rFonts w:asciiTheme="minorHAnsi" w:hAnsiTheme="minorHAnsi" w:cstheme="minorHAnsi"/>
          <w:sz w:val="24"/>
          <w:szCs w:val="24"/>
        </w:rPr>
        <w:t xml:space="preserve"> hurdles of living</w:t>
      </w:r>
      <w:r w:rsidR="00336F1D" w:rsidRPr="003D4F2E">
        <w:rPr>
          <w:rFonts w:asciiTheme="minorHAnsi" w:hAnsiTheme="minorHAnsi" w:cstheme="minorHAnsi"/>
          <w:sz w:val="24"/>
          <w:szCs w:val="24"/>
        </w:rPr>
        <w:t xml:space="preserve"> in a new place</w:t>
      </w:r>
      <w:r w:rsidRPr="003D4F2E">
        <w:rPr>
          <w:rFonts w:asciiTheme="minorHAnsi" w:hAnsiTheme="minorHAnsi" w:cstheme="minorHAnsi"/>
          <w:sz w:val="24"/>
          <w:szCs w:val="24"/>
        </w:rPr>
        <w:t xml:space="preserve">; and </w:t>
      </w:r>
      <w:r w:rsidR="0043088E" w:rsidRPr="003D4F2E">
        <w:rPr>
          <w:rFonts w:asciiTheme="minorHAnsi" w:hAnsiTheme="minorHAnsi" w:cstheme="minorHAnsi"/>
          <w:sz w:val="24"/>
          <w:szCs w:val="24"/>
        </w:rPr>
        <w:t xml:space="preserve">in </w:t>
      </w:r>
      <w:r w:rsidR="00336F1D" w:rsidRPr="003D4F2E">
        <w:rPr>
          <w:rFonts w:asciiTheme="minorHAnsi" w:hAnsiTheme="minorHAnsi" w:cstheme="minorHAnsi"/>
          <w:sz w:val="24"/>
          <w:szCs w:val="24"/>
        </w:rPr>
        <w:t xml:space="preserve">the </w:t>
      </w:r>
      <w:r w:rsidRPr="003D4F2E">
        <w:rPr>
          <w:rFonts w:asciiTheme="minorHAnsi" w:hAnsiTheme="minorHAnsi" w:cstheme="minorHAnsi"/>
          <w:sz w:val="24"/>
          <w:szCs w:val="24"/>
        </w:rPr>
        <w:t xml:space="preserve">emotional </w:t>
      </w:r>
      <w:r w:rsidR="00336F1D" w:rsidRPr="003D4F2E">
        <w:rPr>
          <w:rFonts w:asciiTheme="minorHAnsi" w:hAnsiTheme="minorHAnsi" w:cstheme="minorHAnsi"/>
          <w:sz w:val="24"/>
          <w:szCs w:val="24"/>
        </w:rPr>
        <w:t xml:space="preserve">care of </w:t>
      </w:r>
      <w:r w:rsidR="0043088E" w:rsidRPr="003D4F2E">
        <w:rPr>
          <w:rFonts w:asciiTheme="minorHAnsi" w:hAnsiTheme="minorHAnsi" w:cstheme="minorHAnsi"/>
          <w:sz w:val="24"/>
          <w:szCs w:val="24"/>
        </w:rPr>
        <w:t>simply</w:t>
      </w:r>
      <w:r w:rsidR="00717A6F" w:rsidRPr="003D4F2E">
        <w:rPr>
          <w:rFonts w:asciiTheme="minorHAnsi" w:hAnsiTheme="minorHAnsi" w:cstheme="minorHAnsi"/>
          <w:sz w:val="24"/>
          <w:szCs w:val="24"/>
        </w:rPr>
        <w:t>, properly,</w:t>
      </w:r>
      <w:r w:rsidR="0043088E" w:rsidRPr="003D4F2E">
        <w:rPr>
          <w:rFonts w:asciiTheme="minorHAnsi" w:hAnsiTheme="minorHAnsi" w:cstheme="minorHAnsi"/>
          <w:sz w:val="24"/>
          <w:szCs w:val="24"/>
        </w:rPr>
        <w:t xml:space="preserve"> </w:t>
      </w:r>
      <w:r w:rsidR="00336F1D" w:rsidRPr="003D4F2E">
        <w:rPr>
          <w:rFonts w:asciiTheme="minorHAnsi" w:hAnsiTheme="minorHAnsi" w:cstheme="minorHAnsi"/>
          <w:sz w:val="24"/>
          <w:szCs w:val="24"/>
        </w:rPr>
        <w:t xml:space="preserve">being there. The </w:t>
      </w:r>
      <w:r w:rsidR="00787655" w:rsidRPr="003D4F2E">
        <w:rPr>
          <w:rFonts w:asciiTheme="minorHAnsi" w:hAnsiTheme="minorHAnsi" w:cstheme="minorHAnsi"/>
          <w:sz w:val="24"/>
          <w:szCs w:val="24"/>
        </w:rPr>
        <w:t xml:space="preserve">possible </w:t>
      </w:r>
      <w:r w:rsidR="00336F1D" w:rsidRPr="003D4F2E">
        <w:rPr>
          <w:rFonts w:asciiTheme="minorHAnsi" w:hAnsiTheme="minorHAnsi" w:cstheme="minorHAnsi"/>
          <w:sz w:val="24"/>
          <w:szCs w:val="24"/>
        </w:rPr>
        <w:t xml:space="preserve">benefits for guests are innumerable, and for sponsors, hosting offers avenues for frustrated political consciousness and </w:t>
      </w:r>
      <w:r w:rsidR="005B5DF0" w:rsidRPr="003D4F2E">
        <w:rPr>
          <w:rFonts w:asciiTheme="minorHAnsi" w:hAnsiTheme="minorHAnsi" w:cstheme="minorHAnsi"/>
          <w:sz w:val="24"/>
          <w:szCs w:val="24"/>
        </w:rPr>
        <w:t>nurture</w:t>
      </w:r>
      <w:r w:rsidR="00336F1D" w:rsidRPr="003D4F2E">
        <w:rPr>
          <w:rFonts w:asciiTheme="minorHAnsi" w:hAnsiTheme="minorHAnsi" w:cstheme="minorHAnsi"/>
          <w:sz w:val="24"/>
          <w:szCs w:val="24"/>
        </w:rPr>
        <w:t xml:space="preserve"> to develop. </w:t>
      </w:r>
      <w:r w:rsidR="005B5DF0" w:rsidRPr="003D4F2E">
        <w:rPr>
          <w:rFonts w:asciiTheme="minorHAnsi" w:hAnsiTheme="minorHAnsi" w:cstheme="minorHAnsi"/>
          <w:sz w:val="24"/>
          <w:szCs w:val="24"/>
        </w:rPr>
        <w:t xml:space="preserve">There is a certain emotional </w:t>
      </w:r>
      <w:r w:rsidR="006B374D" w:rsidRPr="003D4F2E">
        <w:rPr>
          <w:rFonts w:asciiTheme="minorHAnsi" w:hAnsiTheme="minorHAnsi" w:cstheme="minorHAnsi"/>
          <w:sz w:val="24"/>
          <w:szCs w:val="24"/>
        </w:rPr>
        <w:t>bankruptcy</w:t>
      </w:r>
      <w:r w:rsidR="005B5DF0" w:rsidRPr="003D4F2E">
        <w:rPr>
          <w:rFonts w:asciiTheme="minorHAnsi" w:hAnsiTheme="minorHAnsi" w:cstheme="minorHAnsi"/>
          <w:sz w:val="24"/>
          <w:szCs w:val="24"/>
        </w:rPr>
        <w:t xml:space="preserve"> in assuming that </w:t>
      </w:r>
      <w:r w:rsidR="00414819" w:rsidRPr="003D4F2E">
        <w:rPr>
          <w:rFonts w:asciiTheme="minorHAnsi" w:hAnsiTheme="minorHAnsi" w:cstheme="minorHAnsi"/>
          <w:sz w:val="24"/>
          <w:szCs w:val="24"/>
        </w:rPr>
        <w:t xml:space="preserve">ordinary (albeit fairly well resourced) </w:t>
      </w:r>
      <w:r w:rsidR="005B5DF0" w:rsidRPr="003D4F2E">
        <w:rPr>
          <w:rFonts w:asciiTheme="minorHAnsi" w:hAnsiTheme="minorHAnsi" w:cstheme="minorHAnsi"/>
          <w:sz w:val="24"/>
          <w:szCs w:val="24"/>
        </w:rPr>
        <w:t xml:space="preserve">people would not have the capacity </w:t>
      </w:r>
      <w:r w:rsidR="00115CFB" w:rsidRPr="003D4F2E">
        <w:rPr>
          <w:rFonts w:asciiTheme="minorHAnsi" w:hAnsiTheme="minorHAnsi" w:cstheme="minorHAnsi"/>
          <w:sz w:val="24"/>
          <w:szCs w:val="24"/>
        </w:rPr>
        <w:t xml:space="preserve">and inclination </w:t>
      </w:r>
      <w:r w:rsidR="005B5DF0" w:rsidRPr="003D4F2E">
        <w:rPr>
          <w:rFonts w:asciiTheme="minorHAnsi" w:hAnsiTheme="minorHAnsi" w:cstheme="minorHAnsi"/>
          <w:sz w:val="24"/>
          <w:szCs w:val="24"/>
        </w:rPr>
        <w:t>to care</w:t>
      </w:r>
      <w:r w:rsidR="008B59C4" w:rsidRPr="003D4F2E">
        <w:rPr>
          <w:rFonts w:asciiTheme="minorHAnsi" w:hAnsiTheme="minorHAnsi" w:cstheme="minorHAnsi"/>
          <w:sz w:val="24"/>
          <w:szCs w:val="24"/>
        </w:rPr>
        <w:t>, and act,</w:t>
      </w:r>
      <w:r w:rsidR="005B5DF0" w:rsidRPr="003D4F2E">
        <w:rPr>
          <w:rFonts w:asciiTheme="minorHAnsi" w:hAnsiTheme="minorHAnsi" w:cstheme="minorHAnsi"/>
          <w:sz w:val="24"/>
          <w:szCs w:val="24"/>
        </w:rPr>
        <w:t xml:space="preserve"> in this way</w:t>
      </w:r>
      <w:r w:rsidR="006B374D" w:rsidRPr="003D4F2E">
        <w:rPr>
          <w:rFonts w:asciiTheme="minorHAnsi" w:hAnsiTheme="minorHAnsi" w:cstheme="minorHAnsi"/>
          <w:sz w:val="24"/>
          <w:szCs w:val="24"/>
        </w:rPr>
        <w:t xml:space="preserve">. </w:t>
      </w:r>
      <w:r w:rsidR="00336F1D" w:rsidRPr="003D4F2E">
        <w:rPr>
          <w:rFonts w:asciiTheme="minorHAnsi" w:hAnsiTheme="minorHAnsi" w:cstheme="minorHAnsi"/>
          <w:sz w:val="24"/>
          <w:szCs w:val="24"/>
        </w:rPr>
        <w:t xml:space="preserve">It is </w:t>
      </w:r>
      <w:r w:rsidR="00787655" w:rsidRPr="003D4F2E">
        <w:rPr>
          <w:rFonts w:asciiTheme="minorHAnsi" w:hAnsiTheme="minorHAnsi" w:cstheme="minorHAnsi"/>
          <w:sz w:val="24"/>
          <w:szCs w:val="24"/>
        </w:rPr>
        <w:t xml:space="preserve">also </w:t>
      </w:r>
      <w:r w:rsidR="00336F1D" w:rsidRPr="003D4F2E">
        <w:rPr>
          <w:rFonts w:asciiTheme="minorHAnsi" w:hAnsiTheme="minorHAnsi" w:cstheme="minorHAnsi"/>
          <w:sz w:val="24"/>
          <w:szCs w:val="24"/>
        </w:rPr>
        <w:t xml:space="preserve">impossible not to juxtapose this kind of experience with what is more usually, grudgingly, offered to new refugees and asylum seekers. When state efforts to shelter those arriving in need are so woeful, the arguments for removing some of this responsibility </w:t>
      </w:r>
      <w:r w:rsidR="008B59C4" w:rsidRPr="003D4F2E">
        <w:rPr>
          <w:rFonts w:asciiTheme="minorHAnsi" w:hAnsiTheme="minorHAnsi" w:cstheme="minorHAnsi"/>
          <w:sz w:val="24"/>
          <w:szCs w:val="24"/>
        </w:rPr>
        <w:t xml:space="preserve">from </w:t>
      </w:r>
      <w:r w:rsidR="003B153F" w:rsidRPr="003D4F2E">
        <w:rPr>
          <w:rFonts w:asciiTheme="minorHAnsi" w:hAnsiTheme="minorHAnsi" w:cstheme="minorHAnsi"/>
          <w:sz w:val="24"/>
          <w:szCs w:val="24"/>
        </w:rPr>
        <w:t xml:space="preserve">the </w:t>
      </w:r>
      <w:r w:rsidR="008B59C4" w:rsidRPr="003D4F2E">
        <w:rPr>
          <w:rFonts w:asciiTheme="minorHAnsi" w:hAnsiTheme="minorHAnsi" w:cstheme="minorHAnsi"/>
          <w:sz w:val="24"/>
          <w:szCs w:val="24"/>
        </w:rPr>
        <w:t>s</w:t>
      </w:r>
      <w:r w:rsidR="00336F1D" w:rsidRPr="003D4F2E">
        <w:rPr>
          <w:rFonts w:asciiTheme="minorHAnsi" w:hAnsiTheme="minorHAnsi" w:cstheme="minorHAnsi"/>
          <w:sz w:val="24"/>
          <w:szCs w:val="24"/>
        </w:rPr>
        <w:t>t</w:t>
      </w:r>
      <w:r w:rsidR="008B59C4" w:rsidRPr="003D4F2E">
        <w:rPr>
          <w:rFonts w:asciiTheme="minorHAnsi" w:hAnsiTheme="minorHAnsi" w:cstheme="minorHAnsi"/>
          <w:sz w:val="24"/>
          <w:szCs w:val="24"/>
        </w:rPr>
        <w:t>ate</w:t>
      </w:r>
      <w:r w:rsidR="00336F1D" w:rsidRPr="003D4F2E">
        <w:rPr>
          <w:rFonts w:asciiTheme="minorHAnsi" w:hAnsiTheme="minorHAnsi" w:cstheme="minorHAnsi"/>
          <w:sz w:val="24"/>
          <w:szCs w:val="24"/>
        </w:rPr>
        <w:t xml:space="preserve"> start to look more serious.</w:t>
      </w:r>
      <w:r w:rsidR="00787655" w:rsidRPr="003D4F2E">
        <w:rPr>
          <w:rFonts w:asciiTheme="minorHAnsi" w:hAnsiTheme="minorHAnsi" w:cstheme="minorHAnsi"/>
          <w:sz w:val="24"/>
          <w:szCs w:val="24"/>
        </w:rPr>
        <w:t xml:space="preserve"> It is perhaps pertinent to ask </w:t>
      </w:r>
      <w:r w:rsidR="001E585D" w:rsidRPr="003D4F2E">
        <w:rPr>
          <w:rFonts w:asciiTheme="minorHAnsi" w:hAnsiTheme="minorHAnsi" w:cstheme="minorHAnsi"/>
          <w:sz w:val="24"/>
          <w:szCs w:val="24"/>
        </w:rPr>
        <w:t xml:space="preserve">instead </w:t>
      </w:r>
      <w:r w:rsidR="00787655" w:rsidRPr="003D4F2E">
        <w:rPr>
          <w:rFonts w:asciiTheme="minorHAnsi" w:hAnsiTheme="minorHAnsi" w:cstheme="minorHAnsi"/>
          <w:sz w:val="24"/>
          <w:szCs w:val="24"/>
        </w:rPr>
        <w:t xml:space="preserve">how private </w:t>
      </w:r>
      <w:r w:rsidR="00787655" w:rsidRPr="003D4F2E">
        <w:rPr>
          <w:rFonts w:asciiTheme="minorHAnsi" w:hAnsiTheme="minorHAnsi" w:cstheme="minorHAnsi"/>
          <w:sz w:val="24"/>
          <w:szCs w:val="24"/>
        </w:rPr>
        <w:lastRenderedPageBreak/>
        <w:t xml:space="preserve">hosting </w:t>
      </w:r>
      <w:r w:rsidR="000F4838" w:rsidRPr="003D4F2E">
        <w:rPr>
          <w:rFonts w:asciiTheme="minorHAnsi" w:hAnsiTheme="minorHAnsi" w:cstheme="minorHAnsi"/>
          <w:sz w:val="24"/>
          <w:szCs w:val="24"/>
        </w:rPr>
        <w:t xml:space="preserve">can </w:t>
      </w:r>
      <w:r w:rsidR="00787655" w:rsidRPr="003D4F2E">
        <w:rPr>
          <w:rFonts w:asciiTheme="minorHAnsi" w:hAnsiTheme="minorHAnsi" w:cstheme="minorHAnsi"/>
          <w:sz w:val="24"/>
          <w:szCs w:val="24"/>
        </w:rPr>
        <w:t xml:space="preserve">be extended, so that other displaced populations can </w:t>
      </w:r>
      <w:r w:rsidR="00B418FF" w:rsidRPr="003D4F2E">
        <w:rPr>
          <w:rFonts w:asciiTheme="minorHAnsi" w:hAnsiTheme="minorHAnsi" w:cstheme="minorHAnsi"/>
          <w:sz w:val="24"/>
          <w:szCs w:val="24"/>
        </w:rPr>
        <w:t xml:space="preserve">also </w:t>
      </w:r>
      <w:r w:rsidR="00787655" w:rsidRPr="003D4F2E">
        <w:rPr>
          <w:rFonts w:asciiTheme="minorHAnsi" w:hAnsiTheme="minorHAnsi" w:cstheme="minorHAnsi"/>
          <w:sz w:val="24"/>
          <w:szCs w:val="24"/>
        </w:rPr>
        <w:t>receive these kinds of welcomes</w:t>
      </w:r>
      <w:r w:rsidR="001E585D" w:rsidRPr="003D4F2E">
        <w:rPr>
          <w:rFonts w:asciiTheme="minorHAnsi" w:hAnsiTheme="minorHAnsi" w:cstheme="minorHAnsi"/>
          <w:sz w:val="24"/>
          <w:szCs w:val="24"/>
        </w:rPr>
        <w:t>.</w:t>
      </w:r>
      <w:r w:rsidR="002A32B4" w:rsidRPr="003D4F2E">
        <w:rPr>
          <w:rFonts w:asciiTheme="minorHAnsi" w:hAnsiTheme="minorHAnsi" w:cstheme="minorHAnsi"/>
          <w:sz w:val="24"/>
          <w:szCs w:val="24"/>
        </w:rPr>
        <w:t xml:space="preserve"> </w:t>
      </w:r>
      <w:r w:rsidR="00183C77" w:rsidRPr="003D4F2E">
        <w:rPr>
          <w:rFonts w:asciiTheme="minorHAnsi" w:hAnsiTheme="minorHAnsi" w:cstheme="minorHAnsi"/>
          <w:sz w:val="24"/>
          <w:szCs w:val="24"/>
        </w:rPr>
        <w:t>Certainly</w:t>
      </w:r>
      <w:r w:rsidR="002A32B4" w:rsidRPr="003D4F2E">
        <w:rPr>
          <w:rFonts w:asciiTheme="minorHAnsi" w:hAnsiTheme="minorHAnsi" w:cstheme="minorHAnsi"/>
          <w:sz w:val="24"/>
          <w:szCs w:val="24"/>
        </w:rPr>
        <w:t xml:space="preserve"> this was a conversation point in one of the </w:t>
      </w:r>
      <w:r w:rsidR="00402EB7" w:rsidRPr="003D4F2E">
        <w:rPr>
          <w:rFonts w:asciiTheme="minorHAnsi" w:hAnsiTheme="minorHAnsi" w:cstheme="minorHAnsi"/>
          <w:sz w:val="24"/>
          <w:szCs w:val="24"/>
        </w:rPr>
        <w:t>local authority</w:t>
      </w:r>
      <w:r w:rsidR="002A32B4" w:rsidRPr="003D4F2E">
        <w:rPr>
          <w:rFonts w:asciiTheme="minorHAnsi" w:hAnsiTheme="minorHAnsi" w:cstheme="minorHAnsi"/>
          <w:sz w:val="24"/>
          <w:szCs w:val="24"/>
        </w:rPr>
        <w:t xml:space="preserve"> interviews. </w:t>
      </w:r>
    </w:p>
    <w:p w14:paraId="04AA0E42" w14:textId="77777777" w:rsidR="00787655" w:rsidRPr="003D4F2E" w:rsidRDefault="00787655" w:rsidP="007C348A">
      <w:pPr>
        <w:rPr>
          <w:rFonts w:asciiTheme="minorHAnsi" w:hAnsiTheme="minorHAnsi" w:cstheme="minorHAnsi"/>
          <w:sz w:val="24"/>
          <w:szCs w:val="24"/>
        </w:rPr>
      </w:pPr>
    </w:p>
    <w:p w14:paraId="260EBB15" w14:textId="66F28CBD" w:rsidR="00597834" w:rsidRPr="003D4F2E" w:rsidRDefault="005E7B62" w:rsidP="007C348A">
      <w:pPr>
        <w:rPr>
          <w:rFonts w:asciiTheme="minorHAnsi" w:hAnsiTheme="minorHAnsi" w:cstheme="minorHAnsi"/>
          <w:sz w:val="24"/>
          <w:szCs w:val="24"/>
        </w:rPr>
      </w:pPr>
      <w:r w:rsidRPr="003D4F2E">
        <w:rPr>
          <w:rFonts w:asciiTheme="minorHAnsi" w:hAnsiTheme="minorHAnsi" w:cstheme="minorHAnsi"/>
          <w:sz w:val="24"/>
          <w:szCs w:val="24"/>
        </w:rPr>
        <w:t xml:space="preserve">And yet, the </w:t>
      </w:r>
      <w:r w:rsidR="00295573" w:rsidRPr="003D4F2E">
        <w:rPr>
          <w:rFonts w:asciiTheme="minorHAnsi" w:hAnsiTheme="minorHAnsi" w:cstheme="minorHAnsi"/>
          <w:sz w:val="24"/>
          <w:szCs w:val="24"/>
        </w:rPr>
        <w:t>jeopardies</w:t>
      </w:r>
      <w:r w:rsidRPr="003D4F2E">
        <w:rPr>
          <w:rFonts w:asciiTheme="minorHAnsi" w:hAnsiTheme="minorHAnsi" w:cstheme="minorHAnsi"/>
          <w:sz w:val="24"/>
          <w:szCs w:val="24"/>
        </w:rPr>
        <w:t xml:space="preserve"> embedded within Homes for Ukraine, </w:t>
      </w:r>
      <w:r w:rsidR="00450246" w:rsidRPr="003D4F2E">
        <w:rPr>
          <w:rFonts w:asciiTheme="minorHAnsi" w:hAnsiTheme="minorHAnsi" w:cstheme="minorHAnsi"/>
          <w:sz w:val="24"/>
          <w:szCs w:val="24"/>
        </w:rPr>
        <w:t>if not</w:t>
      </w:r>
      <w:r w:rsidRPr="003D4F2E">
        <w:rPr>
          <w:rFonts w:asciiTheme="minorHAnsi" w:hAnsiTheme="minorHAnsi" w:cstheme="minorHAnsi"/>
          <w:sz w:val="24"/>
          <w:szCs w:val="24"/>
        </w:rPr>
        <w:t xml:space="preserve"> hosting more generally, need to be taken seriously. </w:t>
      </w:r>
      <w:r w:rsidR="00C140C8" w:rsidRPr="003D4F2E">
        <w:rPr>
          <w:rFonts w:asciiTheme="minorHAnsi" w:hAnsiTheme="minorHAnsi" w:cstheme="minorHAnsi"/>
          <w:sz w:val="24"/>
          <w:szCs w:val="24"/>
        </w:rPr>
        <w:t>If these schemes are to expand</w:t>
      </w:r>
      <w:r w:rsidR="001953E3" w:rsidRPr="003D4F2E">
        <w:rPr>
          <w:rFonts w:asciiTheme="minorHAnsi" w:hAnsiTheme="minorHAnsi" w:cstheme="minorHAnsi"/>
          <w:sz w:val="24"/>
          <w:szCs w:val="24"/>
        </w:rPr>
        <w:t xml:space="preserve"> in the UK</w:t>
      </w:r>
      <w:r w:rsidR="00C140C8" w:rsidRPr="003D4F2E">
        <w:rPr>
          <w:rFonts w:asciiTheme="minorHAnsi" w:hAnsiTheme="minorHAnsi" w:cstheme="minorHAnsi"/>
          <w:sz w:val="24"/>
          <w:szCs w:val="24"/>
        </w:rPr>
        <w:t xml:space="preserve">, </w:t>
      </w:r>
      <w:r w:rsidR="009C4B35" w:rsidRPr="003D4F2E">
        <w:rPr>
          <w:rFonts w:asciiTheme="minorHAnsi" w:hAnsiTheme="minorHAnsi" w:cstheme="minorHAnsi"/>
          <w:sz w:val="24"/>
          <w:szCs w:val="24"/>
        </w:rPr>
        <w:t>m</w:t>
      </w:r>
      <w:r w:rsidR="0011286B" w:rsidRPr="003D4F2E">
        <w:rPr>
          <w:rFonts w:asciiTheme="minorHAnsi" w:hAnsiTheme="minorHAnsi" w:cstheme="minorHAnsi"/>
          <w:sz w:val="24"/>
          <w:szCs w:val="24"/>
        </w:rPr>
        <w:t xml:space="preserve">ore state oversight is needed. </w:t>
      </w:r>
      <w:r w:rsidR="0013734C" w:rsidRPr="003D4F2E">
        <w:rPr>
          <w:rFonts w:asciiTheme="minorHAnsi" w:hAnsiTheme="minorHAnsi" w:cstheme="minorHAnsi"/>
          <w:sz w:val="24"/>
          <w:szCs w:val="24"/>
        </w:rPr>
        <w:t>T</w:t>
      </w:r>
      <w:r w:rsidR="007862A6" w:rsidRPr="003D4F2E">
        <w:rPr>
          <w:rFonts w:asciiTheme="minorHAnsi" w:hAnsiTheme="minorHAnsi" w:cstheme="minorHAnsi"/>
          <w:sz w:val="24"/>
          <w:szCs w:val="24"/>
        </w:rPr>
        <w:t xml:space="preserve">his warm welcome is a </w:t>
      </w:r>
      <w:r w:rsidR="00450246" w:rsidRPr="003D4F2E">
        <w:rPr>
          <w:rFonts w:asciiTheme="minorHAnsi" w:hAnsiTheme="minorHAnsi" w:cstheme="minorHAnsi"/>
          <w:sz w:val="24"/>
          <w:szCs w:val="24"/>
        </w:rPr>
        <w:t xml:space="preserve">high stakes kind of </w:t>
      </w:r>
      <w:r w:rsidR="00183C77" w:rsidRPr="003D4F2E">
        <w:rPr>
          <w:rFonts w:asciiTheme="minorHAnsi" w:hAnsiTheme="minorHAnsi" w:cstheme="minorHAnsi"/>
          <w:sz w:val="24"/>
          <w:szCs w:val="24"/>
        </w:rPr>
        <w:t>responsibility and</w:t>
      </w:r>
      <w:r w:rsidR="007862A6" w:rsidRPr="003D4F2E">
        <w:rPr>
          <w:rFonts w:asciiTheme="minorHAnsi" w:hAnsiTheme="minorHAnsi" w:cstheme="minorHAnsi"/>
          <w:sz w:val="24"/>
          <w:szCs w:val="24"/>
        </w:rPr>
        <w:t xml:space="preserve"> is disproportionately </w:t>
      </w:r>
      <w:r w:rsidR="00A804FD" w:rsidRPr="003D4F2E">
        <w:rPr>
          <w:rFonts w:asciiTheme="minorHAnsi" w:hAnsiTheme="minorHAnsi" w:cstheme="minorHAnsi"/>
          <w:sz w:val="24"/>
          <w:szCs w:val="24"/>
        </w:rPr>
        <w:t xml:space="preserve">being </w:t>
      </w:r>
      <w:r w:rsidR="007862A6" w:rsidRPr="003D4F2E">
        <w:rPr>
          <w:rFonts w:asciiTheme="minorHAnsi" w:hAnsiTheme="minorHAnsi" w:cstheme="minorHAnsi"/>
          <w:sz w:val="24"/>
          <w:szCs w:val="24"/>
        </w:rPr>
        <w:t xml:space="preserve">handed over to </w:t>
      </w:r>
      <w:r w:rsidR="005E5B77" w:rsidRPr="003D4F2E">
        <w:rPr>
          <w:rFonts w:asciiTheme="minorHAnsi" w:hAnsiTheme="minorHAnsi" w:cstheme="minorHAnsi"/>
          <w:sz w:val="24"/>
          <w:szCs w:val="24"/>
        </w:rPr>
        <w:t>sponsors</w:t>
      </w:r>
      <w:r w:rsidR="007862A6" w:rsidRPr="003D4F2E">
        <w:rPr>
          <w:rFonts w:asciiTheme="minorHAnsi" w:hAnsiTheme="minorHAnsi" w:cstheme="minorHAnsi"/>
          <w:sz w:val="24"/>
          <w:szCs w:val="24"/>
        </w:rPr>
        <w:t xml:space="preserve"> with little experience of supporting vulnerable people. </w:t>
      </w:r>
      <w:r w:rsidR="00450246" w:rsidRPr="003D4F2E">
        <w:rPr>
          <w:rFonts w:asciiTheme="minorHAnsi" w:hAnsiTheme="minorHAnsi" w:cstheme="minorHAnsi"/>
          <w:sz w:val="24"/>
          <w:szCs w:val="24"/>
        </w:rPr>
        <w:t>Offloading responsibility to private homes relies on an assumption that the domestic is always a space of comfort and homeliness, and that domestic custodians are biddable and benign agents. Decades of feminist social science research would d</w:t>
      </w:r>
      <w:r w:rsidR="00CE0D04" w:rsidRPr="003D4F2E">
        <w:rPr>
          <w:rFonts w:asciiTheme="minorHAnsi" w:hAnsiTheme="minorHAnsi" w:cstheme="minorHAnsi"/>
          <w:sz w:val="24"/>
          <w:szCs w:val="24"/>
        </w:rPr>
        <w:t xml:space="preserve">ismantle </w:t>
      </w:r>
      <w:r w:rsidR="00450246" w:rsidRPr="003D4F2E">
        <w:rPr>
          <w:rFonts w:asciiTheme="minorHAnsi" w:hAnsiTheme="minorHAnsi" w:cstheme="minorHAnsi"/>
          <w:sz w:val="24"/>
          <w:szCs w:val="24"/>
        </w:rPr>
        <w:t xml:space="preserve">this position in an instant. </w:t>
      </w:r>
      <w:r w:rsidR="000D3413" w:rsidRPr="003D4F2E">
        <w:rPr>
          <w:rFonts w:asciiTheme="minorHAnsi" w:hAnsiTheme="minorHAnsi" w:cstheme="minorHAnsi"/>
          <w:sz w:val="24"/>
          <w:szCs w:val="24"/>
        </w:rPr>
        <w:t xml:space="preserve">In the </w:t>
      </w:r>
      <w:r w:rsidR="00593B49" w:rsidRPr="003D4F2E">
        <w:rPr>
          <w:rFonts w:asciiTheme="minorHAnsi" w:hAnsiTheme="minorHAnsi" w:cstheme="minorHAnsi"/>
          <w:sz w:val="24"/>
          <w:szCs w:val="24"/>
        </w:rPr>
        <w:t xml:space="preserve">great </w:t>
      </w:r>
      <w:r w:rsidR="000D3413" w:rsidRPr="003D4F2E">
        <w:rPr>
          <w:rFonts w:asciiTheme="minorHAnsi" w:hAnsiTheme="minorHAnsi" w:cstheme="minorHAnsi"/>
          <w:sz w:val="24"/>
          <w:szCs w:val="24"/>
        </w:rPr>
        <w:t>risk/responsibility offset calculation, more responsibility inevitably translates into more risk</w:t>
      </w:r>
      <w:r w:rsidR="00295573" w:rsidRPr="003D4F2E">
        <w:rPr>
          <w:rFonts w:asciiTheme="minorHAnsi" w:hAnsiTheme="minorHAnsi" w:cstheme="minorHAnsi"/>
          <w:sz w:val="24"/>
          <w:szCs w:val="24"/>
        </w:rPr>
        <w:t>, borne by the bodies of guests especially</w:t>
      </w:r>
      <w:r w:rsidR="000D3413" w:rsidRPr="003D4F2E">
        <w:rPr>
          <w:rFonts w:asciiTheme="minorHAnsi" w:hAnsiTheme="minorHAnsi" w:cstheme="minorHAnsi"/>
          <w:sz w:val="24"/>
          <w:szCs w:val="24"/>
        </w:rPr>
        <w:t xml:space="preserve">. </w:t>
      </w:r>
      <w:r w:rsidR="00593B49" w:rsidRPr="003D4F2E">
        <w:rPr>
          <w:rFonts w:asciiTheme="minorHAnsi" w:hAnsiTheme="minorHAnsi" w:cstheme="minorHAnsi"/>
          <w:sz w:val="24"/>
          <w:szCs w:val="24"/>
        </w:rPr>
        <w:t>Homes for Ukraine has not been robust in mitigating these risks, especially with matching and vetting</w:t>
      </w:r>
      <w:r w:rsidR="00FC3AD0" w:rsidRPr="003D4F2E">
        <w:rPr>
          <w:rFonts w:asciiTheme="minorHAnsi" w:hAnsiTheme="minorHAnsi" w:cstheme="minorHAnsi"/>
          <w:sz w:val="24"/>
          <w:szCs w:val="24"/>
        </w:rPr>
        <w:t>, and volunteers and third sector actors have had to step in to provide safety nets</w:t>
      </w:r>
      <w:r w:rsidR="00593B49" w:rsidRPr="003D4F2E">
        <w:rPr>
          <w:rFonts w:asciiTheme="minorHAnsi" w:hAnsiTheme="minorHAnsi" w:cstheme="minorHAnsi"/>
          <w:sz w:val="24"/>
          <w:szCs w:val="24"/>
        </w:rPr>
        <w:t xml:space="preserve">. </w:t>
      </w:r>
      <w:r w:rsidR="00295573" w:rsidRPr="003D4F2E">
        <w:rPr>
          <w:rFonts w:asciiTheme="minorHAnsi" w:hAnsiTheme="minorHAnsi" w:cstheme="minorHAnsi"/>
          <w:sz w:val="24"/>
          <w:szCs w:val="24"/>
        </w:rPr>
        <w:t>Add to this the sheer intensity of hosting labours</w:t>
      </w:r>
      <w:r w:rsidR="0040373A" w:rsidRPr="003D4F2E">
        <w:rPr>
          <w:rFonts w:asciiTheme="minorHAnsi" w:hAnsiTheme="minorHAnsi" w:cstheme="minorHAnsi"/>
          <w:sz w:val="24"/>
          <w:szCs w:val="24"/>
        </w:rPr>
        <w:t xml:space="preserve"> and it becomes clear that diffus</w:t>
      </w:r>
      <w:r w:rsidR="00CE668A" w:rsidRPr="003D4F2E">
        <w:rPr>
          <w:rFonts w:asciiTheme="minorHAnsi" w:hAnsiTheme="minorHAnsi" w:cstheme="minorHAnsi"/>
          <w:sz w:val="24"/>
          <w:szCs w:val="24"/>
        </w:rPr>
        <w:t>ed</w:t>
      </w:r>
      <w:r w:rsidR="0040373A" w:rsidRPr="003D4F2E">
        <w:rPr>
          <w:rFonts w:asciiTheme="minorHAnsi" w:hAnsiTheme="minorHAnsi" w:cstheme="minorHAnsi"/>
          <w:sz w:val="24"/>
          <w:szCs w:val="24"/>
        </w:rPr>
        <w:t xml:space="preserve"> responsibility </w:t>
      </w:r>
      <w:r w:rsidR="00892FAB" w:rsidRPr="003D4F2E">
        <w:rPr>
          <w:rFonts w:asciiTheme="minorHAnsi" w:hAnsiTheme="minorHAnsi" w:cstheme="minorHAnsi"/>
          <w:sz w:val="24"/>
          <w:szCs w:val="24"/>
        </w:rPr>
        <w:t xml:space="preserve">can be weighty as well as </w:t>
      </w:r>
      <w:r w:rsidR="00183C77" w:rsidRPr="003D4F2E">
        <w:rPr>
          <w:rFonts w:asciiTheme="minorHAnsi" w:hAnsiTheme="minorHAnsi" w:cstheme="minorHAnsi"/>
          <w:sz w:val="24"/>
          <w:szCs w:val="24"/>
        </w:rPr>
        <w:t>dangerous –</w:t>
      </w:r>
      <w:r w:rsidR="002E46C0" w:rsidRPr="003D4F2E">
        <w:rPr>
          <w:rFonts w:asciiTheme="minorHAnsi" w:hAnsiTheme="minorHAnsi" w:cstheme="minorHAnsi"/>
          <w:sz w:val="24"/>
          <w:szCs w:val="24"/>
        </w:rPr>
        <w:t xml:space="preserve"> </w:t>
      </w:r>
      <w:r w:rsidR="004E5D31" w:rsidRPr="003D4F2E">
        <w:rPr>
          <w:rFonts w:asciiTheme="minorHAnsi" w:hAnsiTheme="minorHAnsi" w:cstheme="minorHAnsi"/>
          <w:sz w:val="24"/>
          <w:szCs w:val="24"/>
        </w:rPr>
        <w:t xml:space="preserve">hiding these labours behind closed doors does not mean they </w:t>
      </w:r>
      <w:r w:rsidR="00E61F87" w:rsidRPr="003D4F2E">
        <w:rPr>
          <w:rFonts w:asciiTheme="minorHAnsi" w:hAnsiTheme="minorHAnsi" w:cstheme="minorHAnsi"/>
          <w:sz w:val="24"/>
          <w:szCs w:val="24"/>
        </w:rPr>
        <w:t>suddenly evaporate</w:t>
      </w:r>
      <w:r w:rsidR="0040373A" w:rsidRPr="003D4F2E">
        <w:rPr>
          <w:rFonts w:asciiTheme="minorHAnsi" w:hAnsiTheme="minorHAnsi" w:cstheme="minorHAnsi"/>
          <w:sz w:val="24"/>
          <w:szCs w:val="24"/>
        </w:rPr>
        <w:t xml:space="preserve">. </w:t>
      </w:r>
      <w:r w:rsidR="00597834" w:rsidRPr="003D4F2E">
        <w:rPr>
          <w:rFonts w:asciiTheme="minorHAnsi" w:hAnsiTheme="minorHAnsi" w:cstheme="minorHAnsi"/>
          <w:sz w:val="24"/>
          <w:szCs w:val="24"/>
        </w:rPr>
        <w:t xml:space="preserve">This is also what </w:t>
      </w:r>
      <w:r w:rsidR="001F3427" w:rsidRPr="003D4F2E">
        <w:rPr>
          <w:rFonts w:asciiTheme="minorHAnsi" w:hAnsiTheme="minorHAnsi" w:cstheme="minorHAnsi"/>
          <w:sz w:val="24"/>
          <w:szCs w:val="24"/>
        </w:rPr>
        <w:t xml:space="preserve">hosting </w:t>
      </w:r>
      <w:r w:rsidR="00597834" w:rsidRPr="003D4F2E">
        <w:rPr>
          <w:rFonts w:asciiTheme="minorHAnsi" w:hAnsiTheme="minorHAnsi" w:cstheme="minorHAnsi"/>
          <w:sz w:val="24"/>
          <w:szCs w:val="24"/>
        </w:rPr>
        <w:t>responsibilisation looks like in practice</w:t>
      </w:r>
      <w:r w:rsidR="00E61F87" w:rsidRPr="003D4F2E">
        <w:rPr>
          <w:rFonts w:asciiTheme="minorHAnsi" w:hAnsiTheme="minorHAnsi" w:cstheme="minorHAnsi"/>
          <w:sz w:val="24"/>
          <w:szCs w:val="24"/>
        </w:rPr>
        <w:t xml:space="preserve">. With all this care </w:t>
      </w:r>
      <w:r w:rsidR="00181945" w:rsidRPr="003D4F2E">
        <w:rPr>
          <w:rFonts w:asciiTheme="minorHAnsi" w:hAnsiTheme="minorHAnsi" w:cstheme="minorHAnsi"/>
          <w:sz w:val="24"/>
          <w:szCs w:val="24"/>
        </w:rPr>
        <w:t xml:space="preserve">comes </w:t>
      </w:r>
      <w:r w:rsidR="008A4108" w:rsidRPr="003D4F2E">
        <w:rPr>
          <w:rFonts w:asciiTheme="minorHAnsi" w:hAnsiTheme="minorHAnsi" w:cstheme="minorHAnsi"/>
          <w:sz w:val="24"/>
          <w:szCs w:val="24"/>
        </w:rPr>
        <w:t>costs</w:t>
      </w:r>
      <w:r w:rsidR="00181945" w:rsidRPr="003D4F2E">
        <w:rPr>
          <w:rFonts w:asciiTheme="minorHAnsi" w:hAnsiTheme="minorHAnsi" w:cstheme="minorHAnsi"/>
          <w:sz w:val="24"/>
          <w:szCs w:val="24"/>
        </w:rPr>
        <w:t xml:space="preserve"> and risks</w:t>
      </w:r>
      <w:r w:rsidR="001F3427" w:rsidRPr="003D4F2E">
        <w:rPr>
          <w:rFonts w:asciiTheme="minorHAnsi" w:hAnsiTheme="minorHAnsi" w:cstheme="minorHAnsi"/>
          <w:sz w:val="24"/>
          <w:szCs w:val="24"/>
        </w:rPr>
        <w:t xml:space="preserve">, </w:t>
      </w:r>
      <w:r w:rsidR="00181945" w:rsidRPr="003D4F2E">
        <w:rPr>
          <w:rFonts w:asciiTheme="minorHAnsi" w:hAnsiTheme="minorHAnsi" w:cstheme="minorHAnsi"/>
          <w:sz w:val="24"/>
          <w:szCs w:val="24"/>
        </w:rPr>
        <w:t>and while the</w:t>
      </w:r>
      <w:r w:rsidR="00814E8F" w:rsidRPr="003D4F2E">
        <w:rPr>
          <w:rFonts w:asciiTheme="minorHAnsi" w:hAnsiTheme="minorHAnsi" w:cstheme="minorHAnsi"/>
          <w:sz w:val="24"/>
          <w:szCs w:val="24"/>
        </w:rPr>
        <w:t>se</w:t>
      </w:r>
      <w:r w:rsidR="00181945" w:rsidRPr="003D4F2E">
        <w:rPr>
          <w:rFonts w:asciiTheme="minorHAnsi" w:hAnsiTheme="minorHAnsi" w:cstheme="minorHAnsi"/>
          <w:sz w:val="24"/>
          <w:szCs w:val="24"/>
        </w:rPr>
        <w:t xml:space="preserve"> might not </w:t>
      </w:r>
      <w:r w:rsidR="00814E8F" w:rsidRPr="003D4F2E">
        <w:rPr>
          <w:rFonts w:asciiTheme="minorHAnsi" w:hAnsiTheme="minorHAnsi" w:cstheme="minorHAnsi"/>
          <w:sz w:val="24"/>
          <w:szCs w:val="24"/>
        </w:rPr>
        <w:t xml:space="preserve">all be </w:t>
      </w:r>
      <w:r w:rsidR="00181945" w:rsidRPr="003D4F2E">
        <w:rPr>
          <w:rFonts w:asciiTheme="minorHAnsi" w:hAnsiTheme="minorHAnsi" w:cstheme="minorHAnsi"/>
          <w:sz w:val="24"/>
          <w:szCs w:val="24"/>
        </w:rPr>
        <w:t>felt evenly</w:t>
      </w:r>
      <w:r w:rsidR="00CE3858" w:rsidRPr="003D4F2E">
        <w:rPr>
          <w:rFonts w:asciiTheme="minorHAnsi" w:hAnsiTheme="minorHAnsi" w:cstheme="minorHAnsi"/>
          <w:sz w:val="24"/>
          <w:szCs w:val="24"/>
        </w:rPr>
        <w:t xml:space="preserve"> across time and space, </w:t>
      </w:r>
      <w:r w:rsidR="00814E8F" w:rsidRPr="003D4F2E">
        <w:rPr>
          <w:rFonts w:asciiTheme="minorHAnsi" w:hAnsiTheme="minorHAnsi" w:cstheme="minorHAnsi"/>
          <w:sz w:val="24"/>
          <w:szCs w:val="24"/>
        </w:rPr>
        <w:t xml:space="preserve">it is this complicated mix which shapes the </w:t>
      </w:r>
      <w:r w:rsidR="00183C77" w:rsidRPr="003D4F2E">
        <w:rPr>
          <w:rFonts w:asciiTheme="minorHAnsi" w:hAnsiTheme="minorHAnsi" w:cstheme="minorHAnsi"/>
          <w:sz w:val="24"/>
          <w:szCs w:val="24"/>
        </w:rPr>
        <w:t>day-to-day</w:t>
      </w:r>
      <w:r w:rsidR="00814E8F" w:rsidRPr="003D4F2E">
        <w:rPr>
          <w:rFonts w:asciiTheme="minorHAnsi" w:hAnsiTheme="minorHAnsi" w:cstheme="minorHAnsi"/>
          <w:sz w:val="24"/>
          <w:szCs w:val="24"/>
        </w:rPr>
        <w:t xml:space="preserve"> realities of the hosting home.</w:t>
      </w:r>
      <w:r w:rsidR="00E85583" w:rsidRPr="003D4F2E">
        <w:rPr>
          <w:rFonts w:asciiTheme="minorHAnsi" w:hAnsiTheme="minorHAnsi" w:cstheme="minorHAnsi"/>
          <w:sz w:val="24"/>
          <w:szCs w:val="24"/>
        </w:rPr>
        <w:t xml:space="preserve"> </w:t>
      </w:r>
    </w:p>
    <w:p w14:paraId="40A4B606" w14:textId="77777777" w:rsidR="00C16948" w:rsidRPr="003D4F2E" w:rsidRDefault="00C16948" w:rsidP="007C348A">
      <w:pPr>
        <w:rPr>
          <w:rFonts w:asciiTheme="minorHAnsi" w:hAnsiTheme="minorHAnsi" w:cstheme="minorHAnsi"/>
          <w:sz w:val="24"/>
          <w:szCs w:val="24"/>
        </w:rPr>
      </w:pPr>
    </w:p>
    <w:p w14:paraId="00B8BE64" w14:textId="0F8BEA95" w:rsidR="00D03C4A" w:rsidRPr="003D4F2E" w:rsidRDefault="00597834" w:rsidP="007C348A">
      <w:pPr>
        <w:rPr>
          <w:rFonts w:asciiTheme="minorHAnsi" w:hAnsiTheme="minorHAnsi" w:cstheme="minorHAnsi"/>
          <w:sz w:val="24"/>
          <w:szCs w:val="24"/>
        </w:rPr>
      </w:pPr>
      <w:r w:rsidRPr="003D4F2E">
        <w:rPr>
          <w:rFonts w:asciiTheme="minorHAnsi" w:hAnsiTheme="minorHAnsi" w:cstheme="minorHAnsi"/>
          <w:sz w:val="24"/>
          <w:szCs w:val="24"/>
        </w:rPr>
        <w:t xml:space="preserve">The final </w:t>
      </w:r>
      <w:r w:rsidR="000C4EEB" w:rsidRPr="003D4F2E">
        <w:rPr>
          <w:rFonts w:asciiTheme="minorHAnsi" w:hAnsiTheme="minorHAnsi" w:cstheme="minorHAnsi"/>
          <w:sz w:val="24"/>
          <w:szCs w:val="24"/>
        </w:rPr>
        <w:t xml:space="preserve">point to make is that Homes for Ukraine, and </w:t>
      </w:r>
      <w:r w:rsidR="0050284C" w:rsidRPr="003D4F2E">
        <w:rPr>
          <w:rFonts w:asciiTheme="minorHAnsi" w:hAnsiTheme="minorHAnsi" w:cstheme="minorHAnsi"/>
          <w:sz w:val="24"/>
          <w:szCs w:val="24"/>
        </w:rPr>
        <w:t>of course</w:t>
      </w:r>
      <w:r w:rsidR="000C4EEB" w:rsidRPr="003D4F2E">
        <w:rPr>
          <w:rFonts w:asciiTheme="minorHAnsi" w:hAnsiTheme="minorHAnsi" w:cstheme="minorHAnsi"/>
          <w:sz w:val="24"/>
          <w:szCs w:val="24"/>
        </w:rPr>
        <w:t xml:space="preserve"> hosting and refugee settlement more broadly, does not </w:t>
      </w:r>
      <w:r w:rsidR="001739E0" w:rsidRPr="003D4F2E">
        <w:rPr>
          <w:rFonts w:asciiTheme="minorHAnsi" w:hAnsiTheme="minorHAnsi" w:cstheme="minorHAnsi"/>
          <w:sz w:val="24"/>
          <w:szCs w:val="24"/>
        </w:rPr>
        <w:t>exist</w:t>
      </w:r>
      <w:r w:rsidR="000C4EEB" w:rsidRPr="003D4F2E">
        <w:rPr>
          <w:rFonts w:asciiTheme="minorHAnsi" w:hAnsiTheme="minorHAnsi" w:cstheme="minorHAnsi"/>
          <w:sz w:val="24"/>
          <w:szCs w:val="24"/>
        </w:rPr>
        <w:t xml:space="preserve"> in a vacuum. </w:t>
      </w:r>
      <w:r w:rsidR="00250F84" w:rsidRPr="003D4F2E">
        <w:rPr>
          <w:rFonts w:asciiTheme="minorHAnsi" w:hAnsiTheme="minorHAnsi" w:cstheme="minorHAnsi"/>
          <w:sz w:val="24"/>
          <w:szCs w:val="24"/>
        </w:rPr>
        <w:t xml:space="preserve">This scheme is ultimately a </w:t>
      </w:r>
      <w:r w:rsidR="00183C77" w:rsidRPr="003D4F2E">
        <w:rPr>
          <w:rFonts w:asciiTheme="minorHAnsi" w:hAnsiTheme="minorHAnsi" w:cstheme="minorHAnsi"/>
          <w:sz w:val="24"/>
          <w:szCs w:val="24"/>
        </w:rPr>
        <w:t>short-term</w:t>
      </w:r>
      <w:r w:rsidR="00250F84" w:rsidRPr="003D4F2E">
        <w:rPr>
          <w:rFonts w:asciiTheme="minorHAnsi" w:hAnsiTheme="minorHAnsi" w:cstheme="minorHAnsi"/>
          <w:sz w:val="24"/>
          <w:szCs w:val="24"/>
        </w:rPr>
        <w:t xml:space="preserve"> programme, following short term logics. </w:t>
      </w:r>
      <w:r w:rsidR="00AC739E" w:rsidRPr="003D4F2E">
        <w:rPr>
          <w:rFonts w:asciiTheme="minorHAnsi" w:hAnsiTheme="minorHAnsi" w:cstheme="minorHAnsi"/>
          <w:sz w:val="24"/>
          <w:szCs w:val="24"/>
        </w:rPr>
        <w:t>Flying in the face of</w:t>
      </w:r>
      <w:r w:rsidR="00250F84" w:rsidRPr="003D4F2E">
        <w:rPr>
          <w:rFonts w:asciiTheme="minorHAnsi" w:hAnsiTheme="minorHAnsi" w:cstheme="minorHAnsi"/>
          <w:sz w:val="24"/>
          <w:szCs w:val="24"/>
        </w:rPr>
        <w:t xml:space="preserve"> the wider geopolitical temporality of war, which makes a mockery of hopes and plans, hosting </w:t>
      </w:r>
      <w:r w:rsidR="00282399" w:rsidRPr="003D4F2E">
        <w:rPr>
          <w:rFonts w:asciiTheme="minorHAnsi" w:hAnsiTheme="minorHAnsi" w:cstheme="minorHAnsi"/>
          <w:sz w:val="24"/>
          <w:szCs w:val="24"/>
        </w:rPr>
        <w:t>as</w:t>
      </w:r>
      <w:r w:rsidR="00250F84" w:rsidRPr="003D4F2E">
        <w:rPr>
          <w:rFonts w:asciiTheme="minorHAnsi" w:hAnsiTheme="minorHAnsi" w:cstheme="minorHAnsi"/>
          <w:sz w:val="24"/>
          <w:szCs w:val="24"/>
        </w:rPr>
        <w:t xml:space="preserve"> a resettlement </w:t>
      </w:r>
      <w:r w:rsidR="00B14806" w:rsidRPr="003D4F2E">
        <w:rPr>
          <w:rFonts w:asciiTheme="minorHAnsi" w:hAnsiTheme="minorHAnsi" w:cstheme="minorHAnsi"/>
          <w:sz w:val="24"/>
          <w:szCs w:val="24"/>
        </w:rPr>
        <w:t>strategy</w:t>
      </w:r>
      <w:r w:rsidR="00250F84" w:rsidRPr="003D4F2E">
        <w:rPr>
          <w:rFonts w:asciiTheme="minorHAnsi" w:hAnsiTheme="minorHAnsi" w:cstheme="minorHAnsi"/>
          <w:sz w:val="24"/>
          <w:szCs w:val="24"/>
        </w:rPr>
        <w:t xml:space="preserve"> has to have a</w:t>
      </w:r>
      <w:r w:rsidR="00282399" w:rsidRPr="003D4F2E">
        <w:rPr>
          <w:rFonts w:asciiTheme="minorHAnsi" w:hAnsiTheme="minorHAnsi" w:cstheme="minorHAnsi"/>
          <w:sz w:val="24"/>
          <w:szCs w:val="24"/>
        </w:rPr>
        <w:t xml:space="preserve"> discernible</w:t>
      </w:r>
      <w:r w:rsidR="00062936" w:rsidRPr="003D4F2E">
        <w:rPr>
          <w:rFonts w:asciiTheme="minorHAnsi" w:hAnsiTheme="minorHAnsi" w:cstheme="minorHAnsi"/>
          <w:sz w:val="24"/>
          <w:szCs w:val="24"/>
        </w:rPr>
        <w:t>, workable,</w:t>
      </w:r>
      <w:r w:rsidR="00250F84" w:rsidRPr="003D4F2E">
        <w:rPr>
          <w:rFonts w:asciiTheme="minorHAnsi" w:hAnsiTheme="minorHAnsi" w:cstheme="minorHAnsi"/>
          <w:sz w:val="24"/>
          <w:szCs w:val="24"/>
        </w:rPr>
        <w:t xml:space="preserve"> end point</w:t>
      </w:r>
      <w:r w:rsidR="00624691" w:rsidRPr="003D4F2E">
        <w:rPr>
          <w:rFonts w:asciiTheme="minorHAnsi" w:hAnsiTheme="minorHAnsi" w:cstheme="minorHAnsi"/>
          <w:sz w:val="24"/>
          <w:szCs w:val="24"/>
        </w:rPr>
        <w:t xml:space="preserve">, something a lack of forward planning and a difficult post-hosting environment have </w:t>
      </w:r>
      <w:r w:rsidR="00BD4B5B" w:rsidRPr="003D4F2E">
        <w:rPr>
          <w:rFonts w:asciiTheme="minorHAnsi" w:hAnsiTheme="minorHAnsi" w:cstheme="minorHAnsi"/>
          <w:sz w:val="24"/>
          <w:szCs w:val="24"/>
        </w:rPr>
        <w:t>thwarted</w:t>
      </w:r>
      <w:r w:rsidR="00624691" w:rsidRPr="003D4F2E">
        <w:rPr>
          <w:rFonts w:asciiTheme="minorHAnsi" w:hAnsiTheme="minorHAnsi" w:cstheme="minorHAnsi"/>
          <w:sz w:val="24"/>
          <w:szCs w:val="24"/>
        </w:rPr>
        <w:t xml:space="preserve">. </w:t>
      </w:r>
      <w:r w:rsidR="00AC739E" w:rsidRPr="003D4F2E">
        <w:rPr>
          <w:rFonts w:asciiTheme="minorHAnsi" w:hAnsiTheme="minorHAnsi" w:cstheme="minorHAnsi"/>
          <w:sz w:val="24"/>
          <w:szCs w:val="24"/>
        </w:rPr>
        <w:t xml:space="preserve">In the UK, </w:t>
      </w:r>
      <w:r w:rsidR="0050284C" w:rsidRPr="003D4F2E">
        <w:rPr>
          <w:rFonts w:asciiTheme="minorHAnsi" w:hAnsiTheme="minorHAnsi" w:cstheme="minorHAnsi"/>
          <w:sz w:val="24"/>
          <w:szCs w:val="24"/>
        </w:rPr>
        <w:t>years</w:t>
      </w:r>
      <w:r w:rsidR="001B772B" w:rsidRPr="003D4F2E">
        <w:rPr>
          <w:rFonts w:asciiTheme="minorHAnsi" w:hAnsiTheme="minorHAnsi" w:cstheme="minorHAnsi"/>
          <w:sz w:val="24"/>
          <w:szCs w:val="24"/>
        </w:rPr>
        <w:t xml:space="preserve"> of austerity and </w:t>
      </w:r>
      <w:r w:rsidR="00AC739E" w:rsidRPr="003D4F2E">
        <w:rPr>
          <w:rFonts w:asciiTheme="minorHAnsi" w:hAnsiTheme="minorHAnsi" w:cstheme="minorHAnsi"/>
          <w:sz w:val="24"/>
          <w:szCs w:val="24"/>
        </w:rPr>
        <w:t>the wider crisis in private and social housing curtails the potential of the scheme</w:t>
      </w:r>
      <w:r w:rsidR="001B772B" w:rsidRPr="003D4F2E">
        <w:rPr>
          <w:rFonts w:asciiTheme="minorHAnsi" w:hAnsiTheme="minorHAnsi" w:cstheme="minorHAnsi"/>
          <w:sz w:val="24"/>
          <w:szCs w:val="24"/>
        </w:rPr>
        <w:t>. M</w:t>
      </w:r>
      <w:r w:rsidR="00AC739E" w:rsidRPr="003D4F2E">
        <w:rPr>
          <w:rFonts w:asciiTheme="minorHAnsi" w:hAnsiTheme="minorHAnsi" w:cstheme="minorHAnsi"/>
          <w:sz w:val="24"/>
          <w:szCs w:val="24"/>
        </w:rPr>
        <w:t xml:space="preserve">ore responsibility </w:t>
      </w:r>
      <w:r w:rsidR="001B772B" w:rsidRPr="003D4F2E">
        <w:rPr>
          <w:rFonts w:asciiTheme="minorHAnsi" w:hAnsiTheme="minorHAnsi" w:cstheme="minorHAnsi"/>
          <w:sz w:val="24"/>
          <w:szCs w:val="24"/>
        </w:rPr>
        <w:t xml:space="preserve">falls </w:t>
      </w:r>
      <w:r w:rsidR="00AC739E" w:rsidRPr="003D4F2E">
        <w:rPr>
          <w:rFonts w:asciiTheme="minorHAnsi" w:hAnsiTheme="minorHAnsi" w:cstheme="minorHAnsi"/>
          <w:sz w:val="24"/>
          <w:szCs w:val="24"/>
        </w:rPr>
        <w:t>onto hosts</w:t>
      </w:r>
      <w:r w:rsidR="001B772B" w:rsidRPr="003D4F2E">
        <w:rPr>
          <w:rFonts w:asciiTheme="minorHAnsi" w:hAnsiTheme="minorHAnsi" w:cstheme="minorHAnsi"/>
          <w:sz w:val="24"/>
          <w:szCs w:val="24"/>
        </w:rPr>
        <w:t xml:space="preserve"> and charities to provide services and guarantees that are missing</w:t>
      </w:r>
      <w:r w:rsidR="00064A75" w:rsidRPr="003D4F2E">
        <w:rPr>
          <w:rFonts w:asciiTheme="minorHAnsi" w:hAnsiTheme="minorHAnsi" w:cstheme="minorHAnsi"/>
          <w:sz w:val="24"/>
          <w:szCs w:val="24"/>
        </w:rPr>
        <w:t>, for longer</w:t>
      </w:r>
      <w:r w:rsidR="001B772B" w:rsidRPr="003D4F2E">
        <w:rPr>
          <w:rFonts w:asciiTheme="minorHAnsi" w:hAnsiTheme="minorHAnsi" w:cstheme="minorHAnsi"/>
          <w:sz w:val="24"/>
          <w:szCs w:val="24"/>
        </w:rPr>
        <w:t xml:space="preserve">. </w:t>
      </w:r>
      <w:r w:rsidR="0050284C" w:rsidRPr="003D4F2E">
        <w:rPr>
          <w:rFonts w:asciiTheme="minorHAnsi" w:hAnsiTheme="minorHAnsi" w:cstheme="minorHAnsi"/>
          <w:sz w:val="24"/>
          <w:szCs w:val="24"/>
        </w:rPr>
        <w:t>L</w:t>
      </w:r>
      <w:r w:rsidR="001B772B" w:rsidRPr="003D4F2E">
        <w:rPr>
          <w:rFonts w:asciiTheme="minorHAnsi" w:hAnsiTheme="minorHAnsi" w:cstheme="minorHAnsi"/>
          <w:sz w:val="24"/>
          <w:szCs w:val="24"/>
        </w:rPr>
        <w:t xml:space="preserve">ocal authorities have to stretch </w:t>
      </w:r>
      <w:r w:rsidR="000457E5" w:rsidRPr="003D4F2E">
        <w:rPr>
          <w:rFonts w:asciiTheme="minorHAnsi" w:hAnsiTheme="minorHAnsi" w:cstheme="minorHAnsi"/>
          <w:sz w:val="24"/>
          <w:szCs w:val="24"/>
        </w:rPr>
        <w:t>an already</w:t>
      </w:r>
      <w:r w:rsidR="001B772B" w:rsidRPr="003D4F2E">
        <w:rPr>
          <w:rFonts w:asciiTheme="minorHAnsi" w:hAnsiTheme="minorHAnsi" w:cstheme="minorHAnsi"/>
          <w:sz w:val="24"/>
          <w:szCs w:val="24"/>
        </w:rPr>
        <w:t xml:space="preserve"> depleted </w:t>
      </w:r>
      <w:r w:rsidR="00D55AB5" w:rsidRPr="003D4F2E">
        <w:rPr>
          <w:rFonts w:asciiTheme="minorHAnsi" w:hAnsiTheme="minorHAnsi" w:cstheme="minorHAnsi"/>
          <w:sz w:val="24"/>
          <w:szCs w:val="24"/>
        </w:rPr>
        <w:t>resource</w:t>
      </w:r>
      <w:r w:rsidR="001B772B" w:rsidRPr="003D4F2E">
        <w:rPr>
          <w:rFonts w:asciiTheme="minorHAnsi" w:hAnsiTheme="minorHAnsi" w:cstheme="minorHAnsi"/>
          <w:sz w:val="24"/>
          <w:szCs w:val="24"/>
        </w:rPr>
        <w:t xml:space="preserve"> </w:t>
      </w:r>
      <w:r w:rsidR="000457E5" w:rsidRPr="003D4F2E">
        <w:rPr>
          <w:rFonts w:asciiTheme="minorHAnsi" w:hAnsiTheme="minorHAnsi" w:cstheme="minorHAnsi"/>
          <w:sz w:val="24"/>
          <w:szCs w:val="24"/>
        </w:rPr>
        <w:t xml:space="preserve">to even enable the scheme to function. </w:t>
      </w:r>
      <w:r w:rsidR="00737732" w:rsidRPr="003D4F2E">
        <w:rPr>
          <w:rFonts w:asciiTheme="minorHAnsi" w:hAnsiTheme="minorHAnsi" w:cstheme="minorHAnsi"/>
          <w:sz w:val="24"/>
          <w:szCs w:val="24"/>
        </w:rPr>
        <w:t xml:space="preserve">And guests, who have already been displaced, </w:t>
      </w:r>
      <w:r w:rsidR="00183C77" w:rsidRPr="003D4F2E">
        <w:rPr>
          <w:rFonts w:asciiTheme="minorHAnsi" w:hAnsiTheme="minorHAnsi" w:cstheme="minorHAnsi"/>
          <w:sz w:val="24"/>
          <w:szCs w:val="24"/>
        </w:rPr>
        <w:t>must</w:t>
      </w:r>
      <w:r w:rsidR="00011E4E" w:rsidRPr="003D4F2E">
        <w:rPr>
          <w:rFonts w:asciiTheme="minorHAnsi" w:hAnsiTheme="minorHAnsi" w:cstheme="minorHAnsi"/>
          <w:sz w:val="24"/>
          <w:szCs w:val="24"/>
        </w:rPr>
        <w:t xml:space="preserve"> contend with new</w:t>
      </w:r>
      <w:r w:rsidR="00D5524E" w:rsidRPr="003D4F2E">
        <w:rPr>
          <w:rFonts w:asciiTheme="minorHAnsi" w:hAnsiTheme="minorHAnsi" w:cstheme="minorHAnsi"/>
          <w:sz w:val="24"/>
          <w:szCs w:val="24"/>
        </w:rPr>
        <w:t xml:space="preserve"> </w:t>
      </w:r>
      <w:r w:rsidR="007F55EA" w:rsidRPr="003D4F2E">
        <w:rPr>
          <w:rFonts w:asciiTheme="minorHAnsi" w:hAnsiTheme="minorHAnsi" w:cstheme="minorHAnsi"/>
          <w:sz w:val="24"/>
          <w:szCs w:val="24"/>
        </w:rPr>
        <w:t xml:space="preserve">temporal </w:t>
      </w:r>
      <w:r w:rsidR="00D5524E" w:rsidRPr="003D4F2E">
        <w:rPr>
          <w:rFonts w:asciiTheme="minorHAnsi" w:hAnsiTheme="minorHAnsi" w:cstheme="minorHAnsi"/>
          <w:sz w:val="24"/>
          <w:szCs w:val="24"/>
        </w:rPr>
        <w:t>uncertaint</w:t>
      </w:r>
      <w:r w:rsidR="000A51A7" w:rsidRPr="003D4F2E">
        <w:rPr>
          <w:rFonts w:asciiTheme="minorHAnsi" w:hAnsiTheme="minorHAnsi" w:cstheme="minorHAnsi"/>
          <w:sz w:val="24"/>
          <w:szCs w:val="24"/>
        </w:rPr>
        <w:t xml:space="preserve">y </w:t>
      </w:r>
      <w:r w:rsidR="00D5524E" w:rsidRPr="003D4F2E">
        <w:rPr>
          <w:rFonts w:asciiTheme="minorHAnsi" w:hAnsiTheme="minorHAnsi" w:cstheme="minorHAnsi"/>
          <w:sz w:val="24"/>
          <w:szCs w:val="24"/>
        </w:rPr>
        <w:t>and precarit</w:t>
      </w:r>
      <w:r w:rsidR="000A51A7" w:rsidRPr="003D4F2E">
        <w:rPr>
          <w:rFonts w:asciiTheme="minorHAnsi" w:hAnsiTheme="minorHAnsi" w:cstheme="minorHAnsi"/>
          <w:sz w:val="24"/>
          <w:szCs w:val="24"/>
        </w:rPr>
        <w:t xml:space="preserve">y here, </w:t>
      </w:r>
      <w:r w:rsidR="00D5524E" w:rsidRPr="003D4F2E">
        <w:rPr>
          <w:rFonts w:asciiTheme="minorHAnsi" w:hAnsiTheme="minorHAnsi" w:cstheme="minorHAnsi"/>
          <w:sz w:val="24"/>
          <w:szCs w:val="24"/>
        </w:rPr>
        <w:t xml:space="preserve">as well as in Ukraine. </w:t>
      </w:r>
      <w:r w:rsidR="00073B16" w:rsidRPr="003D4F2E">
        <w:rPr>
          <w:rFonts w:asciiTheme="minorHAnsi" w:hAnsiTheme="minorHAnsi" w:cstheme="minorHAnsi"/>
          <w:sz w:val="24"/>
          <w:szCs w:val="24"/>
        </w:rPr>
        <w:t>The capacity to provide</w:t>
      </w:r>
      <w:r w:rsidR="00E20183" w:rsidRPr="003D4F2E">
        <w:rPr>
          <w:rFonts w:asciiTheme="minorHAnsi" w:hAnsiTheme="minorHAnsi" w:cstheme="minorHAnsi"/>
          <w:sz w:val="24"/>
          <w:szCs w:val="24"/>
        </w:rPr>
        <w:t>, and receive,</w:t>
      </w:r>
      <w:r w:rsidR="00073B16" w:rsidRPr="003D4F2E">
        <w:rPr>
          <w:rFonts w:asciiTheme="minorHAnsi" w:hAnsiTheme="minorHAnsi" w:cstheme="minorHAnsi"/>
          <w:sz w:val="24"/>
          <w:szCs w:val="24"/>
        </w:rPr>
        <w:t xml:space="preserve"> this responsibility, and care, is compromised on all fronts. </w:t>
      </w:r>
      <w:r w:rsidR="00392780" w:rsidRPr="003D4F2E">
        <w:rPr>
          <w:rFonts w:asciiTheme="minorHAnsi" w:hAnsiTheme="minorHAnsi" w:cstheme="minorHAnsi"/>
          <w:sz w:val="24"/>
          <w:szCs w:val="24"/>
        </w:rPr>
        <w:t xml:space="preserve">However comforting they may be as material spaces, the private homes of hosting are ultimately shaped by and through the world around them.  </w:t>
      </w:r>
    </w:p>
    <w:p w14:paraId="024AF9D1" w14:textId="77777777" w:rsidR="00787655" w:rsidRPr="003D4F2E" w:rsidRDefault="00787655" w:rsidP="007C348A">
      <w:pPr>
        <w:rPr>
          <w:rFonts w:asciiTheme="minorHAnsi" w:hAnsiTheme="minorHAnsi" w:cstheme="minorHAnsi"/>
          <w:sz w:val="24"/>
          <w:szCs w:val="24"/>
        </w:rPr>
      </w:pPr>
    </w:p>
    <w:p w14:paraId="19BFFBE7" w14:textId="77777777" w:rsidR="003D4F2E" w:rsidRPr="003D4F2E" w:rsidRDefault="003D4F2E" w:rsidP="003D4F2E">
      <w:pPr>
        <w:rPr>
          <w:rFonts w:asciiTheme="minorHAnsi" w:eastAsia="Times New Roman" w:hAnsiTheme="minorHAnsi" w:cstheme="minorHAnsi"/>
          <w:sz w:val="24"/>
          <w:szCs w:val="24"/>
        </w:rPr>
      </w:pPr>
    </w:p>
    <w:p w14:paraId="752F81F7" w14:textId="77777777" w:rsidR="003D4F2E" w:rsidRPr="003D4F2E" w:rsidRDefault="003D4F2E" w:rsidP="003D4F2E">
      <w:pPr>
        <w:rPr>
          <w:rFonts w:asciiTheme="minorHAnsi" w:eastAsia="Times New Roman" w:hAnsiTheme="minorHAnsi" w:cstheme="minorHAnsi"/>
          <w:b/>
          <w:bCs/>
          <w:sz w:val="24"/>
          <w:szCs w:val="24"/>
        </w:rPr>
      </w:pPr>
      <w:r w:rsidRPr="003D4F2E">
        <w:rPr>
          <w:rFonts w:asciiTheme="minorHAnsi" w:eastAsia="Times New Roman" w:hAnsiTheme="minorHAnsi" w:cstheme="minorHAnsi"/>
          <w:b/>
          <w:bCs/>
          <w:sz w:val="24"/>
          <w:szCs w:val="24"/>
        </w:rPr>
        <w:t>Acknowledgements</w:t>
      </w:r>
    </w:p>
    <w:p w14:paraId="2832DAC6" w14:textId="77777777" w:rsidR="00106A94" w:rsidRDefault="00106A94" w:rsidP="003D4F2E">
      <w:pPr>
        <w:rPr>
          <w:rFonts w:asciiTheme="minorHAnsi" w:eastAsia="Times New Roman" w:hAnsiTheme="minorHAnsi" w:cstheme="minorHAnsi"/>
          <w:sz w:val="24"/>
          <w:szCs w:val="24"/>
        </w:rPr>
      </w:pPr>
    </w:p>
    <w:p w14:paraId="3A99D1A6" w14:textId="2065A48F" w:rsidR="003D4F2E" w:rsidRPr="003D4F2E" w:rsidRDefault="003D4F2E" w:rsidP="003D4F2E">
      <w:pPr>
        <w:rPr>
          <w:rFonts w:asciiTheme="minorHAnsi" w:eastAsia="Times New Roman" w:hAnsiTheme="minorHAnsi" w:cstheme="minorHAnsi"/>
          <w:sz w:val="24"/>
          <w:szCs w:val="24"/>
        </w:rPr>
      </w:pPr>
      <w:r w:rsidRPr="003D4F2E">
        <w:rPr>
          <w:rFonts w:asciiTheme="minorHAnsi" w:eastAsia="Times New Roman" w:hAnsiTheme="minorHAnsi" w:cstheme="minorHAnsi"/>
          <w:sz w:val="24"/>
          <w:szCs w:val="24"/>
        </w:rPr>
        <w:t>This project would not have been possible without the support, encouragement and input from the following people: Lyudmyla Corney, Yevheniia Budarahina, Sanda Caracentev, Bethan Evans, Hannah Slocombe, and Ella Bytheway-Jackson. Thank you. Thanks also to the 5</w:t>
      </w:r>
      <w:r w:rsidR="00106A94">
        <w:rPr>
          <w:rFonts w:asciiTheme="minorHAnsi" w:eastAsia="Times New Roman" w:hAnsiTheme="minorHAnsi" w:cstheme="minorHAnsi"/>
          <w:sz w:val="24"/>
          <w:szCs w:val="24"/>
        </w:rPr>
        <w:t>8</w:t>
      </w:r>
      <w:r w:rsidRPr="003D4F2E">
        <w:rPr>
          <w:rFonts w:asciiTheme="minorHAnsi" w:eastAsia="Times New Roman" w:hAnsiTheme="minorHAnsi" w:cstheme="minorHAnsi"/>
          <w:sz w:val="24"/>
          <w:szCs w:val="24"/>
        </w:rPr>
        <w:t xml:space="preserve"> people who took part in the research and generously shared their experiences.</w:t>
      </w:r>
      <w:r w:rsidR="00302C0B">
        <w:rPr>
          <w:rFonts w:asciiTheme="minorHAnsi" w:eastAsia="Times New Roman" w:hAnsiTheme="minorHAnsi" w:cstheme="minorHAnsi"/>
          <w:sz w:val="24"/>
          <w:szCs w:val="24"/>
        </w:rPr>
        <w:t xml:space="preserve"> </w:t>
      </w:r>
      <w:r w:rsidRPr="003D4F2E">
        <w:rPr>
          <w:rFonts w:asciiTheme="minorHAnsi" w:eastAsia="Times New Roman" w:hAnsiTheme="minorHAnsi" w:cstheme="minorHAnsi"/>
          <w:sz w:val="24"/>
          <w:szCs w:val="24"/>
        </w:rPr>
        <w:t>I am also grateful for the internal research funding I received from the School of Environmental Sciences at the University of Liverpool for translation and transcription support.</w:t>
      </w:r>
      <w:r w:rsidR="00106A94">
        <w:rPr>
          <w:rFonts w:asciiTheme="minorHAnsi" w:eastAsia="Times New Roman" w:hAnsiTheme="minorHAnsi" w:cstheme="minorHAnsi"/>
          <w:sz w:val="24"/>
          <w:szCs w:val="24"/>
        </w:rPr>
        <w:t xml:space="preserve"> Finally I am very grateful for the supportive and constructive feedback from the anonymous reviewers.</w:t>
      </w:r>
      <w:r w:rsidR="00AD3310">
        <w:rPr>
          <w:rFonts w:asciiTheme="minorHAnsi" w:eastAsia="Times New Roman" w:hAnsiTheme="minorHAnsi" w:cstheme="minorHAnsi"/>
          <w:sz w:val="24"/>
          <w:szCs w:val="24"/>
        </w:rPr>
        <w:t xml:space="preserve"> Any </w:t>
      </w:r>
      <w:r w:rsidR="000D4A27">
        <w:rPr>
          <w:rFonts w:asciiTheme="minorHAnsi" w:eastAsia="Times New Roman" w:hAnsiTheme="minorHAnsi" w:cstheme="minorHAnsi"/>
          <w:sz w:val="24"/>
          <w:szCs w:val="24"/>
        </w:rPr>
        <w:t>error</w:t>
      </w:r>
      <w:r w:rsidR="00AD3310">
        <w:rPr>
          <w:rFonts w:asciiTheme="minorHAnsi" w:eastAsia="Times New Roman" w:hAnsiTheme="minorHAnsi" w:cstheme="minorHAnsi"/>
          <w:sz w:val="24"/>
          <w:szCs w:val="24"/>
        </w:rPr>
        <w:t>s are, of course, my own.</w:t>
      </w:r>
    </w:p>
    <w:p w14:paraId="14C4F7E7" w14:textId="77777777" w:rsidR="008B59C4" w:rsidRPr="003D4F2E" w:rsidRDefault="008B59C4" w:rsidP="007C348A">
      <w:pPr>
        <w:rPr>
          <w:rFonts w:asciiTheme="minorHAnsi" w:hAnsiTheme="minorHAnsi" w:cstheme="minorHAnsi"/>
          <w:sz w:val="24"/>
          <w:szCs w:val="24"/>
        </w:rPr>
      </w:pPr>
    </w:p>
    <w:p w14:paraId="04D61052" w14:textId="77777777" w:rsidR="00106A94" w:rsidRDefault="00106A94" w:rsidP="007C348A">
      <w:pPr>
        <w:rPr>
          <w:rFonts w:asciiTheme="minorHAnsi" w:hAnsiTheme="minorHAnsi" w:cstheme="minorHAnsi"/>
          <w:b/>
          <w:bCs/>
          <w:sz w:val="24"/>
          <w:szCs w:val="24"/>
          <w:shd w:val="clear" w:color="auto" w:fill="FFFFFF"/>
          <w:lang w:eastAsia="en-US"/>
        </w:rPr>
      </w:pPr>
    </w:p>
    <w:p w14:paraId="7F047440" w14:textId="41FF93CE" w:rsidR="009716BC" w:rsidRPr="003D4F2E" w:rsidRDefault="009716BC" w:rsidP="007C348A">
      <w:pPr>
        <w:rPr>
          <w:rFonts w:asciiTheme="minorHAnsi" w:eastAsia="Times New Roman" w:hAnsiTheme="minorHAnsi" w:cstheme="minorHAnsi"/>
          <w:sz w:val="24"/>
          <w:szCs w:val="24"/>
        </w:rPr>
      </w:pPr>
      <w:r w:rsidRPr="003D4F2E">
        <w:rPr>
          <w:rFonts w:asciiTheme="minorHAnsi" w:hAnsiTheme="minorHAnsi" w:cstheme="minorHAnsi"/>
          <w:b/>
          <w:bCs/>
          <w:sz w:val="24"/>
          <w:szCs w:val="24"/>
          <w:shd w:val="clear" w:color="auto" w:fill="FFFFFF"/>
          <w:lang w:eastAsia="en-US"/>
        </w:rPr>
        <w:t>References</w:t>
      </w:r>
    </w:p>
    <w:p w14:paraId="5F080A0E" w14:textId="77777777" w:rsidR="009716BC" w:rsidRPr="003D4F2E" w:rsidRDefault="009716BC" w:rsidP="007C348A">
      <w:pPr>
        <w:autoSpaceDE w:val="0"/>
        <w:autoSpaceDN w:val="0"/>
        <w:adjustRightInd w:val="0"/>
        <w:ind w:left="360"/>
        <w:rPr>
          <w:rFonts w:asciiTheme="minorHAnsi" w:hAnsiTheme="minorHAnsi" w:cstheme="minorHAnsi"/>
          <w:sz w:val="24"/>
          <w:szCs w:val="24"/>
          <w:shd w:val="clear" w:color="auto" w:fill="FFFFFF"/>
          <w:lang w:eastAsia="en-US"/>
        </w:rPr>
      </w:pPr>
    </w:p>
    <w:p w14:paraId="24719379" w14:textId="68B92232" w:rsidR="006837CF" w:rsidRPr="003D4F2E" w:rsidRDefault="006837CF" w:rsidP="008518F8">
      <w:pPr>
        <w:autoSpaceDE w:val="0"/>
        <w:autoSpaceDN w:val="0"/>
        <w:adjustRightInd w:val="0"/>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Askins, K. (2015). Being together: Everyday geographies and the quiet politics of belonging. </w:t>
      </w:r>
      <w:r w:rsidRPr="003D4F2E">
        <w:rPr>
          <w:rFonts w:asciiTheme="minorHAnsi" w:hAnsiTheme="minorHAnsi" w:cstheme="minorHAnsi"/>
          <w:i/>
          <w:iCs/>
          <w:sz w:val="24"/>
          <w:szCs w:val="24"/>
          <w:shd w:val="clear" w:color="auto" w:fill="FFFFFF"/>
          <w:lang w:eastAsia="en-US"/>
        </w:rPr>
        <w:t>ACME: An International Journal for Critical Geographies</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14</w:t>
      </w:r>
      <w:r w:rsidRPr="003D4F2E">
        <w:rPr>
          <w:rFonts w:asciiTheme="minorHAnsi" w:hAnsiTheme="minorHAnsi" w:cstheme="minorHAnsi"/>
          <w:sz w:val="24"/>
          <w:szCs w:val="24"/>
          <w:shd w:val="clear" w:color="auto" w:fill="FFFFFF"/>
          <w:lang w:eastAsia="en-US"/>
        </w:rPr>
        <w:t>(2), 470-478.</w:t>
      </w:r>
    </w:p>
    <w:p w14:paraId="1EBA8B2D" w14:textId="77777777" w:rsidR="008B123A" w:rsidRPr="003D4F2E" w:rsidRDefault="008B123A" w:rsidP="008518F8">
      <w:pPr>
        <w:autoSpaceDE w:val="0"/>
        <w:autoSpaceDN w:val="0"/>
        <w:adjustRightInd w:val="0"/>
        <w:rPr>
          <w:rFonts w:asciiTheme="minorHAnsi" w:hAnsiTheme="minorHAnsi" w:cstheme="minorHAnsi"/>
          <w:sz w:val="24"/>
          <w:szCs w:val="24"/>
          <w:shd w:val="clear" w:color="auto" w:fill="FFFFFF"/>
          <w:lang w:eastAsia="en-US"/>
        </w:rPr>
      </w:pPr>
    </w:p>
    <w:p w14:paraId="076F4AE5" w14:textId="543D3091" w:rsidR="00952526" w:rsidRPr="003D4F2E" w:rsidRDefault="00952526" w:rsidP="008518F8">
      <w:pPr>
        <w:rPr>
          <w:sz w:val="24"/>
          <w:szCs w:val="24"/>
          <w:shd w:val="clear" w:color="auto" w:fill="FFFFFF"/>
          <w:lang w:eastAsia="en-US"/>
        </w:rPr>
      </w:pPr>
      <w:proofErr w:type="spellStart"/>
      <w:r w:rsidRPr="003D4F2E">
        <w:rPr>
          <w:sz w:val="24"/>
          <w:szCs w:val="24"/>
          <w:shd w:val="clear" w:color="auto" w:fill="FFFFFF"/>
          <w:lang w:eastAsia="en-US"/>
        </w:rPr>
        <w:t>Bassoli</w:t>
      </w:r>
      <w:proofErr w:type="spellEnd"/>
      <w:r w:rsidRPr="003D4F2E">
        <w:rPr>
          <w:sz w:val="24"/>
          <w:szCs w:val="24"/>
          <w:shd w:val="clear" w:color="auto" w:fill="FFFFFF"/>
          <w:lang w:eastAsia="en-US"/>
        </w:rPr>
        <w:t>, M., &amp; Luccioni, C. (2023). Homestay Accommodation for Refugees (in Europe). A Literature Review. </w:t>
      </w:r>
      <w:r w:rsidRPr="003D4F2E">
        <w:rPr>
          <w:i/>
          <w:iCs/>
          <w:sz w:val="24"/>
          <w:szCs w:val="24"/>
          <w:shd w:val="clear" w:color="auto" w:fill="FFFFFF"/>
          <w:lang w:eastAsia="en-US"/>
        </w:rPr>
        <w:t>International Migration Review</w:t>
      </w:r>
      <w:r w:rsidRPr="003D4F2E">
        <w:rPr>
          <w:sz w:val="24"/>
          <w:szCs w:val="24"/>
          <w:shd w:val="clear" w:color="auto" w:fill="FFFFFF"/>
          <w:lang w:eastAsia="en-US"/>
        </w:rPr>
        <w:t>.</w:t>
      </w:r>
    </w:p>
    <w:p w14:paraId="770963D0" w14:textId="77777777" w:rsidR="00BC0F35" w:rsidRPr="003D4F2E" w:rsidRDefault="00BC0F35" w:rsidP="008518F8">
      <w:pPr>
        <w:rPr>
          <w:sz w:val="24"/>
          <w:szCs w:val="24"/>
          <w:shd w:val="clear" w:color="auto" w:fill="FFFFFF"/>
          <w:lang w:eastAsia="en-US"/>
        </w:rPr>
      </w:pPr>
    </w:p>
    <w:p w14:paraId="6945A27A" w14:textId="4ABA0331" w:rsidR="00CB1832" w:rsidRPr="003D4F2E" w:rsidRDefault="00CB1832" w:rsidP="008518F8">
      <w:pPr>
        <w:autoSpaceDE w:val="0"/>
        <w:autoSpaceDN w:val="0"/>
        <w:adjustRightInd w:val="0"/>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Blank, M. (2021). Bordering and Debordering Spaces of Asylum in the City of Frankfurt: Municipal Refugee Accommodation and Neighbourhood‐Based</w:t>
      </w:r>
      <w:r w:rsidR="00BC0F35" w:rsidRPr="003D4F2E">
        <w:rPr>
          <w:rFonts w:asciiTheme="minorHAnsi" w:hAnsiTheme="minorHAnsi" w:cstheme="minorHAnsi"/>
          <w:sz w:val="24"/>
          <w:szCs w:val="24"/>
          <w:shd w:val="clear" w:color="auto" w:fill="FFFFFF"/>
          <w:lang w:eastAsia="en-US"/>
        </w:rPr>
        <w:t xml:space="preserve"> </w:t>
      </w:r>
      <w:r w:rsidRPr="003D4F2E">
        <w:rPr>
          <w:rFonts w:asciiTheme="minorHAnsi" w:hAnsiTheme="minorHAnsi" w:cstheme="minorHAnsi"/>
          <w:sz w:val="24"/>
          <w:szCs w:val="24"/>
          <w:shd w:val="clear" w:color="auto" w:fill="FFFFFF"/>
          <w:lang w:eastAsia="en-US"/>
        </w:rPr>
        <w:t>Volunteering. </w:t>
      </w:r>
      <w:r w:rsidRPr="003D4F2E">
        <w:rPr>
          <w:rFonts w:asciiTheme="minorHAnsi" w:hAnsiTheme="minorHAnsi" w:cstheme="minorHAnsi"/>
          <w:i/>
          <w:iCs/>
          <w:sz w:val="24"/>
          <w:szCs w:val="24"/>
          <w:shd w:val="clear" w:color="auto" w:fill="FFFFFF"/>
          <w:lang w:eastAsia="en-US"/>
        </w:rPr>
        <w:t>Antipode</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53</w:t>
      </w:r>
      <w:r w:rsidRPr="003D4F2E">
        <w:rPr>
          <w:rFonts w:asciiTheme="minorHAnsi" w:hAnsiTheme="minorHAnsi" w:cstheme="minorHAnsi"/>
          <w:sz w:val="24"/>
          <w:szCs w:val="24"/>
          <w:shd w:val="clear" w:color="auto" w:fill="FFFFFF"/>
          <w:lang w:eastAsia="en-US"/>
        </w:rPr>
        <w:t>(6), 1639-1660.</w:t>
      </w:r>
    </w:p>
    <w:p w14:paraId="34D0605B" w14:textId="77777777" w:rsidR="00CB1832" w:rsidRPr="003D4F2E" w:rsidRDefault="00CB1832" w:rsidP="008518F8">
      <w:pPr>
        <w:rPr>
          <w:rFonts w:asciiTheme="minorHAnsi" w:hAnsiTheme="minorHAnsi" w:cstheme="minorHAnsi"/>
          <w:sz w:val="24"/>
          <w:szCs w:val="24"/>
          <w:shd w:val="clear" w:color="auto" w:fill="FFFFFF"/>
          <w:lang w:eastAsia="en-US"/>
        </w:rPr>
      </w:pPr>
    </w:p>
    <w:p w14:paraId="6A22AEB3" w14:textId="44D02877" w:rsidR="00082624" w:rsidRPr="003D4F2E" w:rsidRDefault="007F178A"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Blunt</w:t>
      </w:r>
      <w:r w:rsidRPr="003D4F2E">
        <w:rPr>
          <w:rFonts w:asciiTheme="minorHAnsi" w:hAnsiTheme="minorHAnsi" w:cstheme="minorHAnsi"/>
          <w:sz w:val="24"/>
          <w:szCs w:val="24"/>
          <w:shd w:val="clear" w:color="auto" w:fill="FFFFFF"/>
        </w:rPr>
        <w:t>, A., &amp; Dowling, R. (2023/2006). </w:t>
      </w:r>
      <w:r w:rsidRPr="003D4F2E">
        <w:rPr>
          <w:rFonts w:asciiTheme="minorHAnsi" w:hAnsiTheme="minorHAnsi" w:cstheme="minorHAnsi"/>
          <w:i/>
          <w:iCs/>
          <w:sz w:val="24"/>
          <w:szCs w:val="24"/>
          <w:shd w:val="clear" w:color="auto" w:fill="FFFFFF"/>
        </w:rPr>
        <w:t>Home</w:t>
      </w:r>
      <w:r w:rsidRPr="003D4F2E">
        <w:rPr>
          <w:rFonts w:asciiTheme="minorHAnsi" w:hAnsiTheme="minorHAnsi" w:cstheme="minorHAnsi"/>
          <w:sz w:val="24"/>
          <w:szCs w:val="24"/>
          <w:shd w:val="clear" w:color="auto" w:fill="FFFFFF"/>
        </w:rPr>
        <w:t>. Routledge.</w:t>
      </w:r>
    </w:p>
    <w:p w14:paraId="158D3F43" w14:textId="77777777" w:rsidR="00082624" w:rsidRPr="003D4F2E" w:rsidRDefault="00082624" w:rsidP="008518F8">
      <w:pPr>
        <w:rPr>
          <w:rFonts w:asciiTheme="minorHAnsi" w:hAnsiTheme="minorHAnsi" w:cstheme="minorHAnsi"/>
          <w:sz w:val="24"/>
          <w:szCs w:val="24"/>
          <w:shd w:val="clear" w:color="auto" w:fill="FFFFFF"/>
          <w:lang w:eastAsia="en-US"/>
        </w:rPr>
      </w:pPr>
    </w:p>
    <w:p w14:paraId="7E1E9A32" w14:textId="77777777" w:rsidR="00EE46E2" w:rsidRPr="003D4F2E" w:rsidRDefault="00EE46E2" w:rsidP="008518F8">
      <w:pPr>
        <w:rPr>
          <w:rFonts w:asciiTheme="minorHAnsi" w:hAnsiTheme="minorHAnsi" w:cstheme="minorHAnsi"/>
          <w:sz w:val="32"/>
          <w:szCs w:val="32"/>
          <w:shd w:val="clear" w:color="auto" w:fill="FFFFFF"/>
          <w:lang w:eastAsia="en-US"/>
        </w:rPr>
      </w:pPr>
      <w:r w:rsidRPr="003D4F2E">
        <w:rPr>
          <w:rFonts w:asciiTheme="minorHAnsi" w:hAnsiTheme="minorHAnsi" w:cstheme="minorHAnsi"/>
          <w:sz w:val="24"/>
          <w:szCs w:val="24"/>
          <w:shd w:val="clear" w:color="auto" w:fill="FFFFFF"/>
          <w:lang w:eastAsia="en-US"/>
        </w:rPr>
        <w:t>Boccagni, P., &amp; Giudici, D. (2022). Entering into domestic hospitality for refugees: a critical inquiry through a multi-scalar view of home. </w:t>
      </w:r>
      <w:r w:rsidRPr="003D4F2E">
        <w:rPr>
          <w:rFonts w:asciiTheme="minorHAnsi" w:hAnsiTheme="minorHAnsi" w:cstheme="minorHAnsi"/>
          <w:i/>
          <w:iCs/>
          <w:sz w:val="24"/>
          <w:szCs w:val="24"/>
          <w:shd w:val="clear" w:color="auto" w:fill="FFFFFF"/>
          <w:lang w:eastAsia="en-US"/>
        </w:rPr>
        <w:t>Identities</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29</w:t>
      </w:r>
      <w:r w:rsidRPr="003D4F2E">
        <w:rPr>
          <w:rFonts w:asciiTheme="minorHAnsi" w:hAnsiTheme="minorHAnsi" w:cstheme="minorHAnsi"/>
          <w:sz w:val="24"/>
          <w:szCs w:val="24"/>
          <w:shd w:val="clear" w:color="auto" w:fill="FFFFFF"/>
          <w:lang w:eastAsia="en-US"/>
        </w:rPr>
        <w:t>(6), 787-806.</w:t>
      </w:r>
    </w:p>
    <w:p w14:paraId="59F88A82" w14:textId="77777777" w:rsidR="00EE46E2" w:rsidRPr="003D4F2E" w:rsidRDefault="00EE46E2" w:rsidP="008518F8">
      <w:pPr>
        <w:rPr>
          <w:sz w:val="24"/>
          <w:szCs w:val="24"/>
          <w:shd w:val="clear" w:color="auto" w:fill="FFFFFF"/>
        </w:rPr>
      </w:pPr>
    </w:p>
    <w:p w14:paraId="23BDEC0A" w14:textId="5AE3386D" w:rsidR="00082624" w:rsidRPr="003D4F2E" w:rsidRDefault="009C1A82" w:rsidP="008518F8">
      <w:pPr>
        <w:rPr>
          <w:sz w:val="24"/>
          <w:szCs w:val="24"/>
          <w:shd w:val="clear" w:color="auto" w:fill="FFFFFF"/>
        </w:rPr>
      </w:pPr>
      <w:r w:rsidRPr="003D4F2E">
        <w:rPr>
          <w:sz w:val="24"/>
          <w:szCs w:val="24"/>
          <w:shd w:val="clear" w:color="auto" w:fill="FFFFFF"/>
        </w:rPr>
        <w:t>Brickell, K. (2012). Geopolitics of home. </w:t>
      </w:r>
      <w:r w:rsidRPr="003D4F2E">
        <w:rPr>
          <w:i/>
          <w:iCs/>
          <w:sz w:val="24"/>
          <w:szCs w:val="24"/>
          <w:shd w:val="clear" w:color="auto" w:fill="FFFFFF"/>
        </w:rPr>
        <w:t>Geography Compass</w:t>
      </w:r>
      <w:r w:rsidRPr="003D4F2E">
        <w:rPr>
          <w:sz w:val="24"/>
          <w:szCs w:val="24"/>
          <w:shd w:val="clear" w:color="auto" w:fill="FFFFFF"/>
        </w:rPr>
        <w:t>, </w:t>
      </w:r>
      <w:r w:rsidRPr="003D4F2E">
        <w:rPr>
          <w:i/>
          <w:iCs/>
          <w:sz w:val="24"/>
          <w:szCs w:val="24"/>
          <w:shd w:val="clear" w:color="auto" w:fill="FFFFFF"/>
        </w:rPr>
        <w:t>6</w:t>
      </w:r>
      <w:r w:rsidRPr="003D4F2E">
        <w:rPr>
          <w:sz w:val="24"/>
          <w:szCs w:val="24"/>
          <w:shd w:val="clear" w:color="auto" w:fill="FFFFFF"/>
        </w:rPr>
        <w:t>(10), 575-588.</w:t>
      </w:r>
    </w:p>
    <w:p w14:paraId="7400F921" w14:textId="77777777" w:rsidR="007008E4" w:rsidRPr="003D4F2E" w:rsidRDefault="007008E4" w:rsidP="008518F8">
      <w:pPr>
        <w:rPr>
          <w:rFonts w:asciiTheme="minorHAnsi" w:hAnsiTheme="minorHAnsi" w:cstheme="minorHAnsi"/>
          <w:sz w:val="32"/>
          <w:szCs w:val="32"/>
          <w:shd w:val="clear" w:color="auto" w:fill="FFFFFF"/>
          <w:lang w:eastAsia="en-US"/>
        </w:rPr>
      </w:pPr>
    </w:p>
    <w:p w14:paraId="2D573D8C" w14:textId="204AB5AE" w:rsidR="007008E4" w:rsidRPr="003D4F2E" w:rsidRDefault="007008E4" w:rsidP="008518F8">
      <w:pPr>
        <w:rPr>
          <w:rFonts w:asciiTheme="minorHAnsi" w:hAnsiTheme="minorHAnsi" w:cstheme="minorHAnsi"/>
          <w:sz w:val="24"/>
          <w:szCs w:val="24"/>
          <w:shd w:val="clear" w:color="auto" w:fill="FFFFFF"/>
        </w:rPr>
      </w:pPr>
      <w:r w:rsidRPr="003D4F2E">
        <w:rPr>
          <w:rFonts w:asciiTheme="minorHAnsi" w:hAnsiTheme="minorHAnsi" w:cstheme="minorHAnsi"/>
          <w:sz w:val="24"/>
          <w:szCs w:val="24"/>
          <w:shd w:val="clear" w:color="auto" w:fill="FFFFFF"/>
        </w:rPr>
        <w:t>Brown, P., Gill, S., &amp; Halsall, J. P. (2022). The impact of housing on refugees: an evidence synthesis. </w:t>
      </w:r>
      <w:r w:rsidRPr="003D4F2E">
        <w:rPr>
          <w:rFonts w:asciiTheme="minorHAnsi" w:hAnsiTheme="minorHAnsi" w:cstheme="minorHAnsi"/>
          <w:i/>
          <w:iCs/>
          <w:sz w:val="24"/>
          <w:szCs w:val="24"/>
          <w:shd w:val="clear" w:color="auto" w:fill="FFFFFF"/>
        </w:rPr>
        <w:t>Housing Studies</w:t>
      </w:r>
      <w:r w:rsidRPr="003D4F2E">
        <w:rPr>
          <w:rFonts w:asciiTheme="minorHAnsi" w:hAnsiTheme="minorHAnsi" w:cstheme="minorHAnsi"/>
          <w:sz w:val="24"/>
          <w:szCs w:val="24"/>
          <w:shd w:val="clear" w:color="auto" w:fill="FFFFFF"/>
        </w:rPr>
        <w:t>, 1-45.</w:t>
      </w:r>
    </w:p>
    <w:p w14:paraId="05BE0378" w14:textId="77777777" w:rsidR="007008E4" w:rsidRPr="003D4F2E" w:rsidRDefault="007008E4" w:rsidP="008518F8">
      <w:pPr>
        <w:rPr>
          <w:rFonts w:asciiTheme="minorHAnsi" w:hAnsiTheme="minorHAnsi" w:cstheme="minorHAnsi"/>
          <w:sz w:val="24"/>
          <w:szCs w:val="24"/>
          <w:shd w:val="clear" w:color="auto" w:fill="FFFFFF"/>
          <w:lang w:eastAsia="en-US"/>
        </w:rPr>
      </w:pPr>
    </w:p>
    <w:p w14:paraId="7FFF49CA" w14:textId="64626205" w:rsidR="00693A72" w:rsidRDefault="00693A72"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 xml:space="preserve">Bowlby, S. (2012). Recognising the time—space dimensions of care: </w:t>
      </w:r>
      <w:proofErr w:type="spellStart"/>
      <w:r w:rsidRPr="003D4F2E">
        <w:rPr>
          <w:rFonts w:asciiTheme="minorHAnsi" w:hAnsiTheme="minorHAnsi" w:cstheme="minorHAnsi"/>
          <w:sz w:val="24"/>
          <w:szCs w:val="24"/>
          <w:shd w:val="clear" w:color="auto" w:fill="FFFFFF"/>
          <w:lang w:eastAsia="en-US"/>
        </w:rPr>
        <w:t>Caringscapes</w:t>
      </w:r>
      <w:proofErr w:type="spellEnd"/>
      <w:r w:rsidRPr="003D4F2E">
        <w:rPr>
          <w:rFonts w:asciiTheme="minorHAnsi" w:hAnsiTheme="minorHAnsi" w:cstheme="minorHAnsi"/>
          <w:sz w:val="24"/>
          <w:szCs w:val="24"/>
          <w:shd w:val="clear" w:color="auto" w:fill="FFFFFF"/>
          <w:lang w:eastAsia="en-US"/>
        </w:rPr>
        <w:t xml:space="preserve"> and </w:t>
      </w:r>
      <w:proofErr w:type="spellStart"/>
      <w:r w:rsidRPr="003D4F2E">
        <w:rPr>
          <w:rFonts w:asciiTheme="minorHAnsi" w:hAnsiTheme="minorHAnsi" w:cstheme="minorHAnsi"/>
          <w:sz w:val="24"/>
          <w:szCs w:val="24"/>
          <w:shd w:val="clear" w:color="auto" w:fill="FFFFFF"/>
          <w:lang w:eastAsia="en-US"/>
        </w:rPr>
        <w:t>carescapes</w:t>
      </w:r>
      <w:proofErr w:type="spellEnd"/>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Environment and Planning A</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44</w:t>
      </w:r>
      <w:r w:rsidRPr="003D4F2E">
        <w:rPr>
          <w:rFonts w:asciiTheme="minorHAnsi" w:hAnsiTheme="minorHAnsi" w:cstheme="minorHAnsi"/>
          <w:sz w:val="24"/>
          <w:szCs w:val="24"/>
          <w:shd w:val="clear" w:color="auto" w:fill="FFFFFF"/>
          <w:lang w:eastAsia="en-US"/>
        </w:rPr>
        <w:t>(9), 2101-2118.</w:t>
      </w:r>
    </w:p>
    <w:p w14:paraId="20289159" w14:textId="77777777" w:rsidR="00DF39A4" w:rsidRDefault="00DF39A4" w:rsidP="008518F8">
      <w:pPr>
        <w:rPr>
          <w:rFonts w:asciiTheme="minorHAnsi" w:hAnsiTheme="minorHAnsi" w:cstheme="minorHAnsi"/>
          <w:sz w:val="24"/>
          <w:szCs w:val="24"/>
          <w:shd w:val="clear" w:color="auto" w:fill="FFFFFF"/>
          <w:lang w:eastAsia="en-US"/>
        </w:rPr>
      </w:pPr>
    </w:p>
    <w:p w14:paraId="3530FA1A" w14:textId="4193855A" w:rsidR="00DF39A4" w:rsidRPr="003D4F2E" w:rsidRDefault="00DF39A4" w:rsidP="008518F8">
      <w:pPr>
        <w:rPr>
          <w:rFonts w:asciiTheme="minorHAnsi" w:hAnsiTheme="minorHAnsi" w:cstheme="minorHAnsi"/>
          <w:sz w:val="24"/>
          <w:szCs w:val="24"/>
          <w:lang w:eastAsia="en-US"/>
        </w:rPr>
      </w:pPr>
      <w:r>
        <w:rPr>
          <w:rFonts w:asciiTheme="minorHAnsi" w:hAnsiTheme="minorHAnsi" w:cstheme="minorHAnsi"/>
          <w:sz w:val="24"/>
          <w:szCs w:val="24"/>
          <w:shd w:val="clear" w:color="auto" w:fill="FFFFFF"/>
          <w:lang w:eastAsia="en-US"/>
        </w:rPr>
        <w:t xml:space="preserve">Burrell, K. (2022). </w:t>
      </w:r>
      <w:r w:rsidRPr="00DF39A4">
        <w:rPr>
          <w:rFonts w:asciiTheme="minorHAnsi" w:hAnsiTheme="minorHAnsi" w:cstheme="minorHAnsi"/>
          <w:sz w:val="24"/>
          <w:szCs w:val="24"/>
          <w:shd w:val="clear" w:color="auto" w:fill="FFFFFF"/>
          <w:lang w:eastAsia="en-US"/>
        </w:rPr>
        <w:t xml:space="preserve">Intervention – </w:t>
      </w:r>
      <w:r>
        <w:rPr>
          <w:rFonts w:asciiTheme="minorHAnsi" w:hAnsiTheme="minorHAnsi" w:cstheme="minorHAnsi"/>
          <w:sz w:val="24"/>
          <w:szCs w:val="24"/>
          <w:shd w:val="clear" w:color="auto" w:fill="FFFFFF"/>
          <w:lang w:eastAsia="en-US"/>
        </w:rPr>
        <w:t>‘</w:t>
      </w:r>
      <w:r w:rsidRPr="00DF39A4">
        <w:rPr>
          <w:rFonts w:asciiTheme="minorHAnsi" w:hAnsiTheme="minorHAnsi" w:cstheme="minorHAnsi"/>
          <w:sz w:val="24"/>
          <w:szCs w:val="24"/>
          <w:shd w:val="clear" w:color="auto" w:fill="FFFFFF"/>
          <w:lang w:eastAsia="en-US"/>
        </w:rPr>
        <w:t xml:space="preserve">Hosting for the UK’s </w:t>
      </w:r>
      <w:r>
        <w:rPr>
          <w:rFonts w:asciiTheme="minorHAnsi" w:hAnsiTheme="minorHAnsi" w:cstheme="minorHAnsi"/>
          <w:sz w:val="24"/>
          <w:szCs w:val="24"/>
          <w:shd w:val="clear" w:color="auto" w:fill="FFFFFF"/>
          <w:lang w:eastAsia="en-US"/>
        </w:rPr>
        <w:t>“</w:t>
      </w:r>
      <w:r w:rsidRPr="00DF39A4">
        <w:rPr>
          <w:rFonts w:asciiTheme="minorHAnsi" w:hAnsiTheme="minorHAnsi" w:cstheme="minorHAnsi"/>
          <w:sz w:val="24"/>
          <w:szCs w:val="24"/>
          <w:shd w:val="clear" w:color="auto" w:fill="FFFFFF"/>
          <w:lang w:eastAsia="en-US"/>
        </w:rPr>
        <w:t>Homes for Ukraine</w:t>
      </w:r>
      <w:r>
        <w:rPr>
          <w:rFonts w:asciiTheme="minorHAnsi" w:hAnsiTheme="minorHAnsi" w:cstheme="minorHAnsi"/>
          <w:sz w:val="24"/>
          <w:szCs w:val="24"/>
          <w:shd w:val="clear" w:color="auto" w:fill="FFFFFF"/>
          <w:lang w:eastAsia="en-US"/>
        </w:rPr>
        <w:t>”</w:t>
      </w:r>
      <w:r w:rsidRPr="00DF39A4">
        <w:rPr>
          <w:rFonts w:asciiTheme="minorHAnsi" w:hAnsiTheme="minorHAnsi" w:cstheme="minorHAnsi"/>
          <w:sz w:val="24"/>
          <w:szCs w:val="24"/>
          <w:shd w:val="clear" w:color="auto" w:fill="FFFFFF"/>
          <w:lang w:eastAsia="en-US"/>
        </w:rPr>
        <w:t xml:space="preserve"> Scheme</w:t>
      </w:r>
      <w:r>
        <w:rPr>
          <w:rFonts w:asciiTheme="minorHAnsi" w:hAnsiTheme="minorHAnsi" w:cstheme="minorHAnsi"/>
          <w:sz w:val="24"/>
          <w:szCs w:val="24"/>
          <w:shd w:val="clear" w:color="auto" w:fill="FFFFFF"/>
          <w:lang w:eastAsia="en-US"/>
        </w:rPr>
        <w:t xml:space="preserve">’, Antipode Online, </w:t>
      </w:r>
      <w:hyperlink r:id="rId9" w:history="1">
        <w:r w:rsidRPr="00D46000">
          <w:rPr>
            <w:rStyle w:val="Hyperlink"/>
            <w:rFonts w:asciiTheme="minorHAnsi" w:hAnsiTheme="minorHAnsi" w:cstheme="minorHAnsi"/>
            <w:sz w:val="24"/>
            <w:szCs w:val="24"/>
            <w:shd w:val="clear" w:color="auto" w:fill="FFFFFF"/>
            <w:lang w:eastAsia="en-US"/>
          </w:rPr>
          <w:t>https://antipodeonline.org/2022/11/16/homes-for-ukraine/</w:t>
        </w:r>
      </w:hyperlink>
      <w:r>
        <w:rPr>
          <w:rFonts w:asciiTheme="minorHAnsi" w:hAnsiTheme="minorHAnsi" w:cstheme="minorHAnsi"/>
          <w:sz w:val="24"/>
          <w:szCs w:val="24"/>
          <w:shd w:val="clear" w:color="auto" w:fill="FFFFFF"/>
          <w:lang w:eastAsia="en-US"/>
        </w:rPr>
        <w:t xml:space="preserve"> </w:t>
      </w:r>
    </w:p>
    <w:p w14:paraId="79BE6D01" w14:textId="77777777" w:rsidR="006837CF" w:rsidRPr="003D4F2E" w:rsidRDefault="006837CF" w:rsidP="008518F8">
      <w:pPr>
        <w:autoSpaceDE w:val="0"/>
        <w:autoSpaceDN w:val="0"/>
        <w:adjustRightInd w:val="0"/>
        <w:rPr>
          <w:rFonts w:asciiTheme="minorHAnsi" w:hAnsiTheme="minorHAnsi" w:cstheme="minorHAnsi"/>
          <w:sz w:val="24"/>
          <w:szCs w:val="24"/>
          <w:shd w:val="clear" w:color="auto" w:fill="FFFFFF"/>
          <w:lang w:eastAsia="en-US"/>
        </w:rPr>
      </w:pPr>
    </w:p>
    <w:p w14:paraId="29E81D4F" w14:textId="353FED34" w:rsidR="00EF44F2" w:rsidRPr="003D4F2E" w:rsidRDefault="00EF44F2" w:rsidP="008518F8">
      <w:pPr>
        <w:autoSpaceDE w:val="0"/>
        <w:autoSpaceDN w:val="0"/>
        <w:adjustRightInd w:val="0"/>
        <w:rPr>
          <w:rFonts w:asciiTheme="minorHAnsi" w:hAnsiTheme="minorHAnsi" w:cstheme="minorHAnsi"/>
          <w:sz w:val="24"/>
          <w:szCs w:val="24"/>
          <w:shd w:val="clear" w:color="auto" w:fill="FFFFFF"/>
        </w:rPr>
      </w:pPr>
      <w:r w:rsidRPr="003D4F2E">
        <w:rPr>
          <w:rFonts w:asciiTheme="minorHAnsi" w:hAnsiTheme="minorHAnsi" w:cstheme="minorHAnsi"/>
          <w:sz w:val="24"/>
          <w:szCs w:val="24"/>
          <w:shd w:val="clear" w:color="auto" w:fill="FFFFFF"/>
        </w:rPr>
        <w:t>Butcher, M. (2022). Qualitative research methods I: Emotionally engaged approaches to working with vulnerable participants. </w:t>
      </w:r>
      <w:r w:rsidRPr="003D4F2E">
        <w:rPr>
          <w:rFonts w:asciiTheme="minorHAnsi" w:hAnsiTheme="minorHAnsi" w:cstheme="minorHAnsi"/>
          <w:i/>
          <w:iCs/>
          <w:sz w:val="24"/>
          <w:szCs w:val="24"/>
          <w:shd w:val="clear" w:color="auto" w:fill="FFFFFF"/>
        </w:rPr>
        <w:t>Progress in Human Geography</w:t>
      </w:r>
      <w:r w:rsidRPr="003D4F2E">
        <w:rPr>
          <w:rFonts w:asciiTheme="minorHAnsi" w:hAnsiTheme="minorHAnsi" w:cstheme="minorHAnsi"/>
          <w:sz w:val="24"/>
          <w:szCs w:val="24"/>
          <w:shd w:val="clear" w:color="auto" w:fill="FFFFFF"/>
        </w:rPr>
        <w:t>, </w:t>
      </w:r>
      <w:r w:rsidRPr="003D4F2E">
        <w:rPr>
          <w:rFonts w:asciiTheme="minorHAnsi" w:hAnsiTheme="minorHAnsi" w:cstheme="minorHAnsi"/>
          <w:i/>
          <w:iCs/>
          <w:sz w:val="24"/>
          <w:szCs w:val="24"/>
          <w:shd w:val="clear" w:color="auto" w:fill="FFFFFF"/>
        </w:rPr>
        <w:t>46</w:t>
      </w:r>
      <w:r w:rsidRPr="003D4F2E">
        <w:rPr>
          <w:rFonts w:asciiTheme="minorHAnsi" w:hAnsiTheme="minorHAnsi" w:cstheme="minorHAnsi"/>
          <w:sz w:val="24"/>
          <w:szCs w:val="24"/>
          <w:shd w:val="clear" w:color="auto" w:fill="FFFFFF"/>
        </w:rPr>
        <w:t>(3), 907-914</w:t>
      </w:r>
      <w:r w:rsidRPr="003D4F2E">
        <w:rPr>
          <w:rFonts w:ascii="Arial" w:hAnsi="Arial" w:cs="Arial"/>
          <w:sz w:val="20"/>
          <w:szCs w:val="20"/>
          <w:shd w:val="clear" w:color="auto" w:fill="FFFFFF"/>
        </w:rPr>
        <w:t>.</w:t>
      </w:r>
    </w:p>
    <w:p w14:paraId="1362C7D5" w14:textId="77777777" w:rsidR="007B7D83" w:rsidRPr="003D4F2E" w:rsidRDefault="007B7D83" w:rsidP="008518F8">
      <w:pPr>
        <w:autoSpaceDE w:val="0"/>
        <w:autoSpaceDN w:val="0"/>
        <w:adjustRightInd w:val="0"/>
        <w:rPr>
          <w:rFonts w:asciiTheme="minorHAnsi" w:hAnsiTheme="minorHAnsi" w:cstheme="minorHAnsi"/>
          <w:sz w:val="24"/>
          <w:szCs w:val="24"/>
          <w:shd w:val="clear" w:color="auto" w:fill="FFFFFF"/>
          <w:lang w:eastAsia="en-US"/>
        </w:rPr>
      </w:pPr>
    </w:p>
    <w:p w14:paraId="3B6F2236" w14:textId="77777777" w:rsidR="00026F39" w:rsidRPr="003D4F2E" w:rsidRDefault="00026F39" w:rsidP="00026F39">
      <w:pPr>
        <w:autoSpaceDE w:val="0"/>
        <w:autoSpaceDN w:val="0"/>
        <w:adjustRightInd w:val="0"/>
        <w:spacing w:after="160" w:line="259" w:lineRule="auto"/>
        <w:contextualSpacing/>
        <w:rPr>
          <w:rFonts w:eastAsia="MinionPro-Regular"/>
          <w:sz w:val="32"/>
          <w:szCs w:val="32"/>
          <w:lang w:eastAsia="en-US"/>
          <w14:ligatures w14:val="standardContextual"/>
        </w:rPr>
      </w:pPr>
      <w:r w:rsidRPr="003D4F2E">
        <w:rPr>
          <w:kern w:val="2"/>
          <w:sz w:val="24"/>
          <w:szCs w:val="24"/>
          <w:shd w:val="clear" w:color="auto" w:fill="FFFFFF"/>
          <w:lang w:eastAsia="en-US"/>
          <w14:ligatures w14:val="standardContextual"/>
        </w:rPr>
        <w:t>Cullen Dunn, E., &amp; Kaliszewska, I. (2023). Distributed humanitarianism: Volunteerism and aid to refugees during the Russian invasion of Ukraine. </w:t>
      </w:r>
      <w:r w:rsidRPr="003D4F2E">
        <w:rPr>
          <w:i/>
          <w:iCs/>
          <w:kern w:val="2"/>
          <w:sz w:val="24"/>
          <w:szCs w:val="24"/>
          <w:shd w:val="clear" w:color="auto" w:fill="FFFFFF"/>
          <w:lang w:eastAsia="en-US"/>
          <w14:ligatures w14:val="standardContextual"/>
        </w:rPr>
        <w:t>American Ethnologist</w:t>
      </w:r>
      <w:r w:rsidRPr="003D4F2E">
        <w:rPr>
          <w:kern w:val="2"/>
          <w:sz w:val="24"/>
          <w:szCs w:val="24"/>
          <w:shd w:val="clear" w:color="auto" w:fill="FFFFFF"/>
          <w:lang w:eastAsia="en-US"/>
          <w14:ligatures w14:val="standardContextual"/>
        </w:rPr>
        <w:t>, </w:t>
      </w:r>
      <w:r w:rsidRPr="003D4F2E">
        <w:rPr>
          <w:i/>
          <w:iCs/>
          <w:kern w:val="2"/>
          <w:sz w:val="24"/>
          <w:szCs w:val="24"/>
          <w:shd w:val="clear" w:color="auto" w:fill="FFFFFF"/>
          <w:lang w:eastAsia="en-US"/>
          <w14:ligatures w14:val="standardContextual"/>
        </w:rPr>
        <w:t>50</w:t>
      </w:r>
      <w:r w:rsidRPr="003D4F2E">
        <w:rPr>
          <w:kern w:val="2"/>
          <w:sz w:val="24"/>
          <w:szCs w:val="24"/>
          <w:shd w:val="clear" w:color="auto" w:fill="FFFFFF"/>
          <w:lang w:eastAsia="en-US"/>
          <w14:ligatures w14:val="standardContextual"/>
        </w:rPr>
        <w:t>(1), 19-29.</w:t>
      </w:r>
    </w:p>
    <w:p w14:paraId="345C559E" w14:textId="77777777" w:rsidR="00026F39" w:rsidRPr="003D4F2E" w:rsidRDefault="00026F39" w:rsidP="008518F8">
      <w:pPr>
        <w:autoSpaceDE w:val="0"/>
        <w:autoSpaceDN w:val="0"/>
        <w:adjustRightInd w:val="0"/>
        <w:rPr>
          <w:rFonts w:asciiTheme="minorHAnsi" w:hAnsiTheme="minorHAnsi" w:cstheme="minorHAnsi"/>
          <w:sz w:val="24"/>
          <w:szCs w:val="24"/>
          <w:shd w:val="clear" w:color="auto" w:fill="FFFFFF"/>
          <w:lang w:eastAsia="en-US"/>
        </w:rPr>
      </w:pPr>
    </w:p>
    <w:p w14:paraId="3614B738" w14:textId="554D50A2" w:rsidR="00C80B4A" w:rsidRPr="003D4F2E" w:rsidRDefault="00C80B4A" w:rsidP="008518F8">
      <w:pPr>
        <w:autoSpaceDE w:val="0"/>
        <w:autoSpaceDN w:val="0"/>
        <w:adjustRightInd w:val="0"/>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Dajani, D. (2021). Refuge under austerity: the UK’s refugee settlement schemes and the multiplying practices of bordering. </w:t>
      </w:r>
      <w:r w:rsidRPr="003D4F2E">
        <w:rPr>
          <w:rFonts w:asciiTheme="minorHAnsi" w:hAnsiTheme="minorHAnsi" w:cstheme="minorHAnsi"/>
          <w:i/>
          <w:iCs/>
          <w:sz w:val="24"/>
          <w:szCs w:val="24"/>
          <w:shd w:val="clear" w:color="auto" w:fill="FFFFFF"/>
          <w:lang w:eastAsia="en-US"/>
        </w:rPr>
        <w:t>Ethnic and Racial Studies</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44</w:t>
      </w:r>
      <w:r w:rsidRPr="003D4F2E">
        <w:rPr>
          <w:rFonts w:asciiTheme="minorHAnsi" w:hAnsiTheme="minorHAnsi" w:cstheme="minorHAnsi"/>
          <w:sz w:val="24"/>
          <w:szCs w:val="24"/>
          <w:shd w:val="clear" w:color="auto" w:fill="FFFFFF"/>
          <w:lang w:eastAsia="en-US"/>
        </w:rPr>
        <w:t>(1), 58-76.</w:t>
      </w:r>
    </w:p>
    <w:p w14:paraId="301B2B92" w14:textId="77777777" w:rsidR="00153D2E" w:rsidRPr="003D4F2E" w:rsidRDefault="00153D2E" w:rsidP="008518F8">
      <w:pPr>
        <w:autoSpaceDE w:val="0"/>
        <w:autoSpaceDN w:val="0"/>
        <w:adjustRightInd w:val="0"/>
        <w:rPr>
          <w:rFonts w:asciiTheme="minorHAnsi" w:hAnsiTheme="minorHAnsi" w:cstheme="minorHAnsi"/>
          <w:sz w:val="24"/>
          <w:szCs w:val="24"/>
          <w:shd w:val="clear" w:color="auto" w:fill="FFFFFF"/>
        </w:rPr>
      </w:pPr>
    </w:p>
    <w:p w14:paraId="67344360" w14:textId="71146239" w:rsidR="00E30E84" w:rsidRPr="003D4F2E" w:rsidRDefault="00153D2E" w:rsidP="008518F8">
      <w:pPr>
        <w:autoSpaceDE w:val="0"/>
        <w:autoSpaceDN w:val="0"/>
        <w:adjustRightInd w:val="0"/>
        <w:rPr>
          <w:rFonts w:asciiTheme="minorHAnsi" w:hAnsiTheme="minorHAnsi" w:cstheme="minorHAnsi"/>
          <w:sz w:val="24"/>
          <w:szCs w:val="24"/>
          <w:shd w:val="clear" w:color="auto" w:fill="FFFFFF"/>
        </w:rPr>
      </w:pPr>
      <w:r w:rsidRPr="003D4F2E">
        <w:rPr>
          <w:rFonts w:asciiTheme="minorHAnsi" w:hAnsiTheme="minorHAnsi" w:cstheme="minorHAnsi"/>
          <w:sz w:val="24"/>
          <w:szCs w:val="24"/>
          <w:shd w:val="clear" w:color="auto" w:fill="FFFFFF"/>
        </w:rPr>
        <w:t>Darling, J. (202</w:t>
      </w:r>
      <w:r w:rsidR="00CE6F09" w:rsidRPr="003D4F2E">
        <w:rPr>
          <w:rFonts w:asciiTheme="minorHAnsi" w:hAnsiTheme="minorHAnsi" w:cstheme="minorHAnsi"/>
          <w:sz w:val="24"/>
          <w:szCs w:val="24"/>
          <w:shd w:val="clear" w:color="auto" w:fill="FFFFFF"/>
        </w:rPr>
        <w:t>2</w:t>
      </w:r>
      <w:r w:rsidRPr="003D4F2E">
        <w:rPr>
          <w:rFonts w:asciiTheme="minorHAnsi" w:hAnsiTheme="minorHAnsi" w:cstheme="minorHAnsi"/>
          <w:sz w:val="24"/>
          <w:szCs w:val="24"/>
          <w:shd w:val="clear" w:color="auto" w:fill="FFFFFF"/>
        </w:rPr>
        <w:t>) </w:t>
      </w:r>
      <w:r w:rsidRPr="003D4F2E">
        <w:rPr>
          <w:rFonts w:asciiTheme="minorHAnsi" w:hAnsiTheme="minorHAnsi" w:cstheme="minorHAnsi"/>
          <w:i/>
          <w:iCs/>
          <w:sz w:val="24"/>
          <w:szCs w:val="24"/>
          <w:shd w:val="clear" w:color="auto" w:fill="FFFFFF"/>
        </w:rPr>
        <w:t>Systems of Suffering: Dispersal and the Denial of Asylum</w:t>
      </w:r>
      <w:r w:rsidRPr="003D4F2E">
        <w:rPr>
          <w:rFonts w:asciiTheme="minorHAnsi" w:hAnsiTheme="minorHAnsi" w:cstheme="minorHAnsi"/>
          <w:sz w:val="24"/>
          <w:szCs w:val="24"/>
          <w:shd w:val="clear" w:color="auto" w:fill="FFFFFF"/>
        </w:rPr>
        <w:t>. Pluto Press: London</w:t>
      </w:r>
    </w:p>
    <w:p w14:paraId="1A463E8A" w14:textId="77777777" w:rsidR="00E80A26" w:rsidRPr="003D4F2E" w:rsidRDefault="00E80A26" w:rsidP="008518F8">
      <w:pPr>
        <w:autoSpaceDE w:val="0"/>
        <w:autoSpaceDN w:val="0"/>
        <w:adjustRightInd w:val="0"/>
        <w:rPr>
          <w:rFonts w:asciiTheme="minorHAnsi" w:hAnsiTheme="minorHAnsi" w:cstheme="minorHAnsi"/>
          <w:sz w:val="24"/>
          <w:szCs w:val="24"/>
          <w:shd w:val="clear" w:color="auto" w:fill="FFFFFF"/>
        </w:rPr>
      </w:pPr>
    </w:p>
    <w:p w14:paraId="74C272DF" w14:textId="28E3562B" w:rsidR="00E30E84" w:rsidRPr="003D4F2E" w:rsidRDefault="00153D2E" w:rsidP="008518F8">
      <w:pPr>
        <w:autoSpaceDE w:val="0"/>
        <w:autoSpaceDN w:val="0"/>
        <w:adjustRightInd w:val="0"/>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Darling, J. (2011). Giving space: Care, generosity and belonging in a UK asylum drop-in centre. </w:t>
      </w:r>
      <w:r w:rsidRPr="003D4F2E">
        <w:rPr>
          <w:rFonts w:asciiTheme="minorHAnsi" w:hAnsiTheme="minorHAnsi" w:cstheme="minorHAnsi"/>
          <w:i/>
          <w:iCs/>
          <w:sz w:val="24"/>
          <w:szCs w:val="24"/>
          <w:shd w:val="clear" w:color="auto" w:fill="FFFFFF"/>
          <w:lang w:eastAsia="en-US"/>
        </w:rPr>
        <w:t>Geoforum</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42</w:t>
      </w:r>
      <w:r w:rsidRPr="003D4F2E">
        <w:rPr>
          <w:rFonts w:asciiTheme="minorHAnsi" w:hAnsiTheme="minorHAnsi" w:cstheme="minorHAnsi"/>
          <w:sz w:val="24"/>
          <w:szCs w:val="24"/>
          <w:shd w:val="clear" w:color="auto" w:fill="FFFFFF"/>
          <w:lang w:eastAsia="en-US"/>
        </w:rPr>
        <w:t>(4), 408-417.</w:t>
      </w:r>
    </w:p>
    <w:p w14:paraId="255F0B1D" w14:textId="77777777" w:rsidR="00E30E84" w:rsidRPr="003D4F2E" w:rsidRDefault="00E30E84" w:rsidP="008518F8">
      <w:pPr>
        <w:rPr>
          <w:rFonts w:asciiTheme="minorHAnsi" w:hAnsiTheme="minorHAnsi" w:cstheme="minorHAnsi"/>
          <w:sz w:val="24"/>
          <w:szCs w:val="24"/>
          <w:shd w:val="clear" w:color="auto" w:fill="FFFFFF"/>
          <w:lang w:eastAsia="en-US"/>
        </w:rPr>
      </w:pPr>
    </w:p>
    <w:p w14:paraId="3E25A656" w14:textId="62BDC5ED" w:rsidR="00C80B4A" w:rsidRPr="003D4F2E" w:rsidRDefault="00C80B4A" w:rsidP="008518F8">
      <w:pPr>
        <w:rPr>
          <w:rFonts w:asciiTheme="minorHAnsi" w:hAnsiTheme="minorHAnsi" w:cstheme="minorHAnsi"/>
          <w:sz w:val="24"/>
          <w:szCs w:val="24"/>
          <w:shd w:val="clear" w:color="auto" w:fill="FFFFFF"/>
          <w:lang w:eastAsia="en-US"/>
        </w:rPr>
      </w:pPr>
      <w:proofErr w:type="spellStart"/>
      <w:r w:rsidRPr="003D4F2E">
        <w:rPr>
          <w:rFonts w:asciiTheme="minorHAnsi" w:hAnsiTheme="minorHAnsi" w:cstheme="minorHAnsi"/>
          <w:sz w:val="24"/>
          <w:szCs w:val="24"/>
          <w:shd w:val="clear" w:color="auto" w:fill="FFFFFF"/>
          <w:lang w:eastAsia="en-US"/>
        </w:rPr>
        <w:t>D’avino</w:t>
      </w:r>
      <w:proofErr w:type="spellEnd"/>
      <w:r w:rsidRPr="003D4F2E">
        <w:rPr>
          <w:rFonts w:asciiTheme="minorHAnsi" w:hAnsiTheme="minorHAnsi" w:cstheme="minorHAnsi"/>
          <w:sz w:val="24"/>
          <w:szCs w:val="24"/>
          <w:shd w:val="clear" w:color="auto" w:fill="FFFFFF"/>
          <w:lang w:eastAsia="en-US"/>
        </w:rPr>
        <w:t>, G. (2022). Framing Community Sponsorship in the context of the UK’s hostile environment. </w:t>
      </w:r>
      <w:r w:rsidRPr="003D4F2E">
        <w:rPr>
          <w:rFonts w:asciiTheme="minorHAnsi" w:hAnsiTheme="minorHAnsi" w:cstheme="minorHAnsi"/>
          <w:i/>
          <w:iCs/>
          <w:sz w:val="24"/>
          <w:szCs w:val="24"/>
          <w:shd w:val="clear" w:color="auto" w:fill="FFFFFF"/>
          <w:lang w:eastAsia="en-US"/>
        </w:rPr>
        <w:t>Critical Social Policy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42</w:t>
      </w:r>
      <w:r w:rsidRPr="003D4F2E">
        <w:rPr>
          <w:rFonts w:asciiTheme="minorHAnsi" w:hAnsiTheme="minorHAnsi" w:cstheme="minorHAnsi"/>
          <w:sz w:val="24"/>
          <w:szCs w:val="24"/>
          <w:shd w:val="clear" w:color="auto" w:fill="FFFFFF"/>
          <w:lang w:eastAsia="en-US"/>
        </w:rPr>
        <w:t>(2), 327-349.</w:t>
      </w:r>
    </w:p>
    <w:p w14:paraId="13765849" w14:textId="77777777" w:rsidR="00C80B4A" w:rsidRPr="003D4F2E" w:rsidRDefault="00C80B4A" w:rsidP="008518F8">
      <w:pPr>
        <w:autoSpaceDE w:val="0"/>
        <w:autoSpaceDN w:val="0"/>
        <w:adjustRightInd w:val="0"/>
        <w:rPr>
          <w:rFonts w:asciiTheme="minorHAnsi" w:hAnsiTheme="minorHAnsi" w:cstheme="minorHAnsi"/>
          <w:sz w:val="24"/>
          <w:szCs w:val="24"/>
          <w:shd w:val="clear" w:color="auto" w:fill="FFFFFF"/>
          <w:lang w:eastAsia="en-US"/>
        </w:rPr>
      </w:pPr>
    </w:p>
    <w:p w14:paraId="342E7B5B" w14:textId="36336955" w:rsidR="0005594C" w:rsidRPr="003D4F2E" w:rsidRDefault="0005594C"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Dean, M. (2010). </w:t>
      </w:r>
      <w:r w:rsidRPr="003D4F2E">
        <w:rPr>
          <w:rFonts w:asciiTheme="minorHAnsi" w:hAnsiTheme="minorHAnsi" w:cstheme="minorHAnsi"/>
          <w:i/>
          <w:iCs/>
          <w:sz w:val="24"/>
          <w:szCs w:val="24"/>
          <w:shd w:val="clear" w:color="auto" w:fill="FFFFFF"/>
          <w:lang w:eastAsia="en-US"/>
        </w:rPr>
        <w:t>Governmentality: Power and rule in modern society</w:t>
      </w:r>
      <w:r w:rsidRPr="003D4F2E">
        <w:rPr>
          <w:rFonts w:asciiTheme="minorHAnsi" w:hAnsiTheme="minorHAnsi" w:cstheme="minorHAnsi"/>
          <w:sz w:val="24"/>
          <w:szCs w:val="24"/>
          <w:shd w:val="clear" w:color="auto" w:fill="FFFFFF"/>
          <w:lang w:eastAsia="en-US"/>
        </w:rPr>
        <w:t xml:space="preserve">. Sage publications. </w:t>
      </w:r>
    </w:p>
    <w:p w14:paraId="74A7CC53" w14:textId="77777777" w:rsidR="00122F81" w:rsidRPr="003D4F2E" w:rsidRDefault="00122F81" w:rsidP="008518F8">
      <w:pPr>
        <w:autoSpaceDE w:val="0"/>
        <w:autoSpaceDN w:val="0"/>
        <w:adjustRightInd w:val="0"/>
        <w:rPr>
          <w:rFonts w:asciiTheme="minorHAnsi" w:hAnsiTheme="minorHAnsi" w:cstheme="minorHAnsi"/>
          <w:sz w:val="24"/>
          <w:szCs w:val="24"/>
          <w:shd w:val="clear" w:color="auto" w:fill="FFFFFF"/>
          <w:lang w:eastAsia="en-US"/>
        </w:rPr>
      </w:pPr>
    </w:p>
    <w:p w14:paraId="7D41D15E" w14:textId="77777777" w:rsidR="00CB1832" w:rsidRPr="003D4F2E" w:rsidRDefault="00CB1832"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 xml:space="preserve">Derrida, J. (2000). </w:t>
      </w:r>
      <w:proofErr w:type="spellStart"/>
      <w:r w:rsidRPr="003D4F2E">
        <w:rPr>
          <w:rFonts w:asciiTheme="minorHAnsi" w:hAnsiTheme="minorHAnsi" w:cstheme="minorHAnsi"/>
          <w:sz w:val="24"/>
          <w:szCs w:val="24"/>
          <w:shd w:val="clear" w:color="auto" w:fill="FFFFFF"/>
          <w:lang w:eastAsia="en-US"/>
        </w:rPr>
        <w:t>Hostipitality</w:t>
      </w:r>
      <w:proofErr w:type="spellEnd"/>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Angelaki: Journal of Theoretical Humanities</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5</w:t>
      </w:r>
      <w:r w:rsidRPr="003D4F2E">
        <w:rPr>
          <w:rFonts w:asciiTheme="minorHAnsi" w:hAnsiTheme="minorHAnsi" w:cstheme="minorHAnsi"/>
          <w:sz w:val="24"/>
          <w:szCs w:val="24"/>
          <w:shd w:val="clear" w:color="auto" w:fill="FFFFFF"/>
          <w:lang w:eastAsia="en-US"/>
        </w:rPr>
        <w:t>(3), 3-18.</w:t>
      </w:r>
    </w:p>
    <w:p w14:paraId="32C002F5" w14:textId="77777777" w:rsidR="00D02706" w:rsidRPr="003D4F2E" w:rsidRDefault="00D02706" w:rsidP="008518F8">
      <w:pPr>
        <w:autoSpaceDE w:val="0"/>
        <w:autoSpaceDN w:val="0"/>
        <w:adjustRightInd w:val="0"/>
        <w:rPr>
          <w:rFonts w:asciiTheme="minorHAnsi" w:hAnsiTheme="minorHAnsi" w:cstheme="minorHAnsi"/>
          <w:sz w:val="24"/>
          <w:szCs w:val="24"/>
          <w:lang w:eastAsia="en-US"/>
        </w:rPr>
      </w:pPr>
    </w:p>
    <w:p w14:paraId="1AC30720" w14:textId="43688F1E" w:rsidR="00D9570A" w:rsidRPr="003D4F2E" w:rsidRDefault="00D9570A" w:rsidP="008518F8">
      <w:pPr>
        <w:pStyle w:val="Heading1"/>
        <w:shd w:val="clear" w:color="auto" w:fill="FFFFFF"/>
        <w:spacing w:before="0"/>
        <w:rPr>
          <w:rFonts w:ascii="Calibri" w:eastAsia="Times New Roman" w:hAnsi="Calibri" w:cs="Calibri"/>
          <w:color w:val="auto"/>
          <w:kern w:val="36"/>
          <w:sz w:val="24"/>
          <w:szCs w:val="24"/>
        </w:rPr>
      </w:pPr>
      <w:r w:rsidRPr="003D4F2E">
        <w:rPr>
          <w:rFonts w:ascii="Calibri" w:hAnsi="Calibri" w:cs="Calibri"/>
          <w:color w:val="auto"/>
          <w:sz w:val="24"/>
          <w:szCs w:val="24"/>
          <w:lang w:eastAsia="en-US"/>
        </w:rPr>
        <w:t>DLUH</w:t>
      </w:r>
      <w:r w:rsidR="007F4FB8" w:rsidRPr="003D4F2E">
        <w:rPr>
          <w:rFonts w:ascii="Calibri" w:hAnsi="Calibri" w:cs="Calibri"/>
          <w:color w:val="auto"/>
          <w:sz w:val="24"/>
          <w:szCs w:val="24"/>
          <w:lang w:eastAsia="en-US"/>
        </w:rPr>
        <w:t>C</w:t>
      </w:r>
      <w:r w:rsidRPr="003D4F2E">
        <w:rPr>
          <w:rFonts w:ascii="Calibri" w:hAnsi="Calibri" w:cs="Calibri"/>
          <w:color w:val="auto"/>
          <w:sz w:val="24"/>
          <w:szCs w:val="24"/>
          <w:lang w:eastAsia="en-US"/>
        </w:rPr>
        <w:t xml:space="preserve"> (2023) ‘</w:t>
      </w:r>
      <w:r w:rsidRPr="003D4F2E">
        <w:rPr>
          <w:rFonts w:ascii="Calibri" w:eastAsia="Times New Roman" w:hAnsi="Calibri" w:cs="Calibri"/>
          <w:color w:val="auto"/>
          <w:kern w:val="36"/>
          <w:sz w:val="24"/>
          <w:szCs w:val="24"/>
        </w:rPr>
        <w:t xml:space="preserve">Homes for Ukraine Sponsorship Scheme: Visa data by age and sex of applicant’, </w:t>
      </w:r>
      <w:hyperlink r:id="rId10" w:history="1">
        <w:r w:rsidRPr="003D4F2E">
          <w:rPr>
            <w:rStyle w:val="Hyperlink"/>
            <w:rFonts w:ascii="Calibri" w:eastAsia="Times New Roman" w:hAnsi="Calibri" w:cs="Calibri"/>
            <w:color w:val="auto"/>
            <w:kern w:val="36"/>
            <w:sz w:val="24"/>
            <w:szCs w:val="24"/>
          </w:rPr>
          <w:t>https://www.gov.uk/government/publications/homes-for-ukraine-sponsorship-scheme-and-ukraine-family-scheme-visa-data-by-age-and-sex-of-applicant</w:t>
        </w:r>
      </w:hyperlink>
      <w:r w:rsidRPr="003D4F2E">
        <w:rPr>
          <w:rFonts w:ascii="Calibri" w:eastAsia="Times New Roman" w:hAnsi="Calibri" w:cs="Calibri"/>
          <w:color w:val="auto"/>
          <w:kern w:val="36"/>
          <w:sz w:val="24"/>
          <w:szCs w:val="24"/>
        </w:rPr>
        <w:t>, last accessed 3/8/23</w:t>
      </w:r>
    </w:p>
    <w:p w14:paraId="5811C0FB" w14:textId="77777777" w:rsidR="00CB1832" w:rsidRPr="003D4F2E" w:rsidRDefault="00CB1832" w:rsidP="008518F8">
      <w:pPr>
        <w:rPr>
          <w:rFonts w:asciiTheme="minorHAnsi" w:hAnsiTheme="minorHAnsi" w:cstheme="minorHAnsi"/>
          <w:sz w:val="24"/>
          <w:szCs w:val="24"/>
          <w:shd w:val="clear" w:color="auto" w:fill="FFFFFF"/>
          <w:lang w:eastAsia="en-US"/>
        </w:rPr>
      </w:pPr>
    </w:p>
    <w:p w14:paraId="78846B7F" w14:textId="69B44647" w:rsidR="00623453" w:rsidRPr="003D4F2E" w:rsidRDefault="00623453" w:rsidP="00623453">
      <w:pPr>
        <w:autoSpaceDE w:val="0"/>
        <w:autoSpaceDN w:val="0"/>
        <w:adjustRightInd w:val="0"/>
        <w:spacing w:after="160" w:line="259" w:lineRule="auto"/>
        <w:contextualSpacing/>
        <w:rPr>
          <w:rFonts w:asciiTheme="minorHAnsi" w:hAnsiTheme="minorHAnsi" w:cstheme="minorHAnsi"/>
          <w:sz w:val="32"/>
          <w:szCs w:val="32"/>
          <w:lang w:eastAsia="en-US"/>
          <w14:ligatures w14:val="standardContextual"/>
        </w:rPr>
      </w:pPr>
      <w:proofErr w:type="spellStart"/>
      <w:r w:rsidRPr="003D4F2E">
        <w:rPr>
          <w:rFonts w:asciiTheme="minorHAnsi" w:hAnsiTheme="minorHAnsi" w:cstheme="minorHAnsi"/>
          <w:kern w:val="2"/>
          <w:sz w:val="24"/>
          <w:szCs w:val="24"/>
          <w:shd w:val="clear" w:color="auto" w:fill="FFFFFF"/>
          <w:lang w:eastAsia="en-US"/>
          <w14:ligatures w14:val="standardContextual"/>
        </w:rPr>
        <w:t>Elcioglu</w:t>
      </w:r>
      <w:proofErr w:type="spellEnd"/>
      <w:r w:rsidRPr="003D4F2E">
        <w:rPr>
          <w:rFonts w:asciiTheme="minorHAnsi" w:hAnsiTheme="minorHAnsi" w:cstheme="minorHAnsi"/>
          <w:kern w:val="2"/>
          <w:sz w:val="24"/>
          <w:szCs w:val="24"/>
          <w:shd w:val="clear" w:color="auto" w:fill="FFFFFF"/>
          <w:lang w:eastAsia="en-US"/>
          <w14:ligatures w14:val="standardContextual"/>
        </w:rPr>
        <w:t>, E. F. (2023). Neoliberal fatigue: The effects of private refugee sponsorship on Canadians’ political consciousness. </w:t>
      </w:r>
      <w:r w:rsidRPr="003D4F2E">
        <w:rPr>
          <w:rFonts w:asciiTheme="minorHAnsi" w:hAnsiTheme="minorHAnsi" w:cstheme="minorHAnsi"/>
          <w:i/>
          <w:iCs/>
          <w:kern w:val="2"/>
          <w:sz w:val="24"/>
          <w:szCs w:val="24"/>
          <w:shd w:val="clear" w:color="auto" w:fill="FFFFFF"/>
          <w:lang w:eastAsia="en-US"/>
          <w14:ligatures w14:val="standardContextual"/>
        </w:rPr>
        <w:t>Critical Sociology</w:t>
      </w:r>
      <w:r w:rsidRPr="003D4F2E">
        <w:rPr>
          <w:rFonts w:asciiTheme="minorHAnsi" w:hAnsiTheme="minorHAnsi" w:cstheme="minorHAnsi"/>
          <w:kern w:val="2"/>
          <w:sz w:val="24"/>
          <w:szCs w:val="24"/>
          <w:shd w:val="clear" w:color="auto" w:fill="FFFFFF"/>
          <w:lang w:eastAsia="en-US"/>
          <w14:ligatures w14:val="standardContextual"/>
        </w:rPr>
        <w:t>, </w:t>
      </w:r>
      <w:r w:rsidRPr="003D4F2E">
        <w:rPr>
          <w:rFonts w:asciiTheme="minorHAnsi" w:hAnsiTheme="minorHAnsi" w:cstheme="minorHAnsi"/>
          <w:i/>
          <w:iCs/>
          <w:kern w:val="2"/>
          <w:sz w:val="24"/>
          <w:szCs w:val="24"/>
          <w:shd w:val="clear" w:color="auto" w:fill="FFFFFF"/>
          <w:lang w:eastAsia="en-US"/>
          <w14:ligatures w14:val="standardContextual"/>
        </w:rPr>
        <w:t>49</w:t>
      </w:r>
      <w:r w:rsidRPr="003D4F2E">
        <w:rPr>
          <w:rFonts w:asciiTheme="minorHAnsi" w:hAnsiTheme="minorHAnsi" w:cstheme="minorHAnsi"/>
          <w:kern w:val="2"/>
          <w:sz w:val="24"/>
          <w:szCs w:val="24"/>
          <w:shd w:val="clear" w:color="auto" w:fill="FFFFFF"/>
          <w:lang w:eastAsia="en-US"/>
          <w14:ligatures w14:val="standardContextual"/>
        </w:rPr>
        <w:t>(1), 97-113.</w:t>
      </w:r>
    </w:p>
    <w:p w14:paraId="6D68576C" w14:textId="77777777" w:rsidR="00623453" w:rsidRPr="003D4F2E" w:rsidRDefault="00623453" w:rsidP="008518F8">
      <w:pPr>
        <w:rPr>
          <w:sz w:val="24"/>
          <w:szCs w:val="24"/>
          <w:shd w:val="clear" w:color="auto" w:fill="FFFFFF"/>
        </w:rPr>
      </w:pPr>
    </w:p>
    <w:p w14:paraId="5EC8E7D8" w14:textId="0B1CDD74" w:rsidR="00446A43" w:rsidRPr="003D4F2E" w:rsidRDefault="00446A43" w:rsidP="008518F8">
      <w:pPr>
        <w:rPr>
          <w:sz w:val="32"/>
          <w:szCs w:val="32"/>
          <w:shd w:val="clear" w:color="auto" w:fill="FFFFFF"/>
          <w:lang w:eastAsia="en-US"/>
        </w:rPr>
      </w:pPr>
      <w:proofErr w:type="spellStart"/>
      <w:r w:rsidRPr="003D4F2E">
        <w:rPr>
          <w:sz w:val="24"/>
          <w:szCs w:val="24"/>
          <w:shd w:val="clear" w:color="auto" w:fill="FFFFFF"/>
        </w:rPr>
        <w:t>Engward</w:t>
      </w:r>
      <w:proofErr w:type="spellEnd"/>
      <w:r w:rsidRPr="003D4F2E">
        <w:rPr>
          <w:sz w:val="24"/>
          <w:szCs w:val="24"/>
          <w:shd w:val="clear" w:color="auto" w:fill="FFFFFF"/>
        </w:rPr>
        <w:t xml:space="preserve">, H., </w:t>
      </w:r>
      <w:proofErr w:type="spellStart"/>
      <w:r w:rsidRPr="003D4F2E">
        <w:rPr>
          <w:sz w:val="24"/>
          <w:szCs w:val="24"/>
          <w:shd w:val="clear" w:color="auto" w:fill="FFFFFF"/>
        </w:rPr>
        <w:t>Goldspink</w:t>
      </w:r>
      <w:proofErr w:type="spellEnd"/>
      <w:r w:rsidRPr="003D4F2E">
        <w:rPr>
          <w:sz w:val="24"/>
          <w:szCs w:val="24"/>
          <w:shd w:val="clear" w:color="auto" w:fill="FFFFFF"/>
        </w:rPr>
        <w:t>, S., Iancu, M., Kersey, T., &amp; Wood, A. (2022). Togetherness in separation: Practical considerations for doing remote qualitative interviews ethically. </w:t>
      </w:r>
      <w:r w:rsidRPr="003D4F2E">
        <w:rPr>
          <w:i/>
          <w:iCs/>
          <w:sz w:val="24"/>
          <w:szCs w:val="24"/>
          <w:shd w:val="clear" w:color="auto" w:fill="FFFFFF"/>
        </w:rPr>
        <w:t>International Journal of Qualitative Methods</w:t>
      </w:r>
      <w:r w:rsidRPr="003D4F2E">
        <w:rPr>
          <w:sz w:val="24"/>
          <w:szCs w:val="24"/>
          <w:shd w:val="clear" w:color="auto" w:fill="FFFFFF"/>
        </w:rPr>
        <w:t>, </w:t>
      </w:r>
      <w:r w:rsidRPr="003D4F2E">
        <w:rPr>
          <w:i/>
          <w:iCs/>
          <w:sz w:val="24"/>
          <w:szCs w:val="24"/>
          <w:shd w:val="clear" w:color="auto" w:fill="FFFFFF"/>
        </w:rPr>
        <w:t>21</w:t>
      </w:r>
    </w:p>
    <w:p w14:paraId="4A63053F" w14:textId="77777777" w:rsidR="00446A43" w:rsidRPr="003D4F2E" w:rsidRDefault="00446A43" w:rsidP="008518F8">
      <w:pPr>
        <w:rPr>
          <w:rFonts w:asciiTheme="minorHAnsi" w:hAnsiTheme="minorHAnsi" w:cstheme="minorHAnsi"/>
          <w:sz w:val="24"/>
          <w:szCs w:val="24"/>
          <w:shd w:val="clear" w:color="auto" w:fill="FFFFFF"/>
          <w:lang w:eastAsia="en-US"/>
        </w:rPr>
      </w:pPr>
    </w:p>
    <w:p w14:paraId="2AB51280" w14:textId="5C733271" w:rsidR="00693A72" w:rsidRPr="003D4F2E" w:rsidRDefault="00693A72"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Farahani, F. (2021). Hospitality and hostility: The dilemmas of intimate life and refugee hosting. </w:t>
      </w:r>
      <w:r w:rsidRPr="003D4F2E">
        <w:rPr>
          <w:rFonts w:asciiTheme="minorHAnsi" w:hAnsiTheme="minorHAnsi" w:cstheme="minorHAnsi"/>
          <w:i/>
          <w:iCs/>
          <w:sz w:val="24"/>
          <w:szCs w:val="24"/>
          <w:shd w:val="clear" w:color="auto" w:fill="FFFFFF"/>
          <w:lang w:eastAsia="en-US"/>
        </w:rPr>
        <w:t>Journal of Sociology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57</w:t>
      </w:r>
      <w:r w:rsidRPr="003D4F2E">
        <w:rPr>
          <w:rFonts w:asciiTheme="minorHAnsi" w:hAnsiTheme="minorHAnsi" w:cstheme="minorHAnsi"/>
          <w:sz w:val="24"/>
          <w:szCs w:val="24"/>
          <w:shd w:val="clear" w:color="auto" w:fill="FFFFFF"/>
          <w:lang w:eastAsia="en-US"/>
        </w:rPr>
        <w:t>(3), 664-673.</w:t>
      </w:r>
    </w:p>
    <w:p w14:paraId="413059B3" w14:textId="77777777" w:rsidR="00693A72" w:rsidRPr="003D4F2E" w:rsidRDefault="00693A72" w:rsidP="008518F8">
      <w:pPr>
        <w:autoSpaceDE w:val="0"/>
        <w:autoSpaceDN w:val="0"/>
        <w:adjustRightInd w:val="0"/>
        <w:rPr>
          <w:rFonts w:asciiTheme="minorHAnsi" w:hAnsiTheme="minorHAnsi" w:cstheme="minorHAnsi"/>
          <w:sz w:val="24"/>
          <w:szCs w:val="24"/>
          <w:shd w:val="clear" w:color="auto" w:fill="FFFFFF"/>
          <w:lang w:eastAsia="en-US"/>
        </w:rPr>
      </w:pPr>
    </w:p>
    <w:p w14:paraId="4CA61222" w14:textId="5136DFB1" w:rsidR="00C80B4A" w:rsidRPr="003D4F2E" w:rsidRDefault="00C80B4A" w:rsidP="008518F8">
      <w:pPr>
        <w:autoSpaceDE w:val="0"/>
        <w:autoSpaceDN w:val="0"/>
        <w:adjustRightInd w:val="0"/>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Frazer, R. (2022). Care, chaos and cosmos: territorial refrains of refugee belonging. </w:t>
      </w:r>
      <w:r w:rsidRPr="003D4F2E">
        <w:rPr>
          <w:rFonts w:asciiTheme="minorHAnsi" w:hAnsiTheme="minorHAnsi" w:cstheme="minorHAnsi"/>
          <w:i/>
          <w:iCs/>
          <w:sz w:val="24"/>
          <w:szCs w:val="24"/>
          <w:shd w:val="clear" w:color="auto" w:fill="FFFFFF"/>
          <w:lang w:eastAsia="en-US"/>
        </w:rPr>
        <w:t>Social &amp; Cultural Geography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23</w:t>
      </w:r>
      <w:r w:rsidRPr="003D4F2E">
        <w:rPr>
          <w:rFonts w:asciiTheme="minorHAnsi" w:hAnsiTheme="minorHAnsi" w:cstheme="minorHAnsi"/>
          <w:sz w:val="24"/>
          <w:szCs w:val="24"/>
          <w:shd w:val="clear" w:color="auto" w:fill="FFFFFF"/>
          <w:lang w:eastAsia="en-US"/>
        </w:rPr>
        <w:t>(7), 915-933.</w:t>
      </w:r>
    </w:p>
    <w:p w14:paraId="6DCE717D" w14:textId="77777777" w:rsidR="007524A0" w:rsidRPr="003D4F2E" w:rsidRDefault="007524A0" w:rsidP="008518F8">
      <w:pPr>
        <w:rPr>
          <w:rFonts w:asciiTheme="minorHAnsi" w:hAnsiTheme="minorHAnsi" w:cstheme="minorHAnsi"/>
          <w:sz w:val="24"/>
          <w:szCs w:val="24"/>
          <w:shd w:val="clear" w:color="auto" w:fill="FFFFFF"/>
          <w:lang w:eastAsia="en-US"/>
        </w:rPr>
      </w:pPr>
    </w:p>
    <w:p w14:paraId="1F3400B1" w14:textId="59ECD5AF" w:rsidR="00693A72" w:rsidRPr="003D4F2E" w:rsidRDefault="00693A72"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Gunaratnam, Y. (2021). ‘Not in my name’: Empathy and intimacy in volunteer refugee hosting. </w:t>
      </w:r>
      <w:r w:rsidRPr="003D4F2E">
        <w:rPr>
          <w:rFonts w:asciiTheme="minorHAnsi" w:hAnsiTheme="minorHAnsi" w:cstheme="minorHAnsi"/>
          <w:i/>
          <w:iCs/>
          <w:sz w:val="24"/>
          <w:szCs w:val="24"/>
          <w:shd w:val="clear" w:color="auto" w:fill="FFFFFF"/>
          <w:lang w:eastAsia="en-US"/>
        </w:rPr>
        <w:t>Journal of sociology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57</w:t>
      </w:r>
      <w:r w:rsidRPr="003D4F2E">
        <w:rPr>
          <w:rFonts w:asciiTheme="minorHAnsi" w:hAnsiTheme="minorHAnsi" w:cstheme="minorHAnsi"/>
          <w:sz w:val="24"/>
          <w:szCs w:val="24"/>
          <w:shd w:val="clear" w:color="auto" w:fill="FFFFFF"/>
          <w:lang w:eastAsia="en-US"/>
        </w:rPr>
        <w:t>(3), 707-724.</w:t>
      </w:r>
    </w:p>
    <w:p w14:paraId="552D95AD" w14:textId="77777777" w:rsidR="00C80B4A" w:rsidRPr="003D4F2E" w:rsidRDefault="00C80B4A" w:rsidP="008518F8">
      <w:pPr>
        <w:rPr>
          <w:rFonts w:asciiTheme="minorHAnsi" w:hAnsiTheme="minorHAnsi" w:cstheme="minorHAnsi"/>
          <w:sz w:val="24"/>
          <w:szCs w:val="24"/>
          <w:shd w:val="clear" w:color="auto" w:fill="FFFFFF"/>
        </w:rPr>
      </w:pPr>
    </w:p>
    <w:p w14:paraId="5400B5F3" w14:textId="1D5BF3FA" w:rsidR="00702D38" w:rsidRPr="003D4F2E" w:rsidRDefault="00702D38" w:rsidP="00544A15">
      <w:pPr>
        <w:autoSpaceDE w:val="0"/>
        <w:autoSpaceDN w:val="0"/>
        <w:adjustRightInd w:val="0"/>
        <w:spacing w:after="160" w:line="259" w:lineRule="auto"/>
        <w:contextualSpacing/>
        <w:rPr>
          <w:kern w:val="2"/>
          <w:sz w:val="32"/>
          <w:szCs w:val="32"/>
          <w:shd w:val="clear" w:color="auto" w:fill="FFFFFF"/>
          <w:lang w:eastAsia="en-US"/>
          <w14:ligatures w14:val="standardContextual"/>
        </w:rPr>
      </w:pPr>
      <w:r w:rsidRPr="003D4F2E">
        <w:rPr>
          <w:sz w:val="24"/>
          <w:szCs w:val="24"/>
          <w:shd w:val="clear" w:color="auto" w:fill="FFFFFF"/>
        </w:rPr>
        <w:t>Hastings, A., &amp; Gannon, M. (2022). Absorbing the shock of austerity: the experience of local government workers at the front line. </w:t>
      </w:r>
      <w:r w:rsidRPr="003D4F2E">
        <w:rPr>
          <w:i/>
          <w:iCs/>
          <w:sz w:val="24"/>
          <w:szCs w:val="24"/>
          <w:shd w:val="clear" w:color="auto" w:fill="FFFFFF"/>
        </w:rPr>
        <w:t>Local Government Studies</w:t>
      </w:r>
      <w:r w:rsidRPr="003D4F2E">
        <w:rPr>
          <w:sz w:val="24"/>
          <w:szCs w:val="24"/>
          <w:shd w:val="clear" w:color="auto" w:fill="FFFFFF"/>
        </w:rPr>
        <w:t>, </w:t>
      </w:r>
      <w:r w:rsidRPr="003D4F2E">
        <w:rPr>
          <w:i/>
          <w:iCs/>
          <w:sz w:val="24"/>
          <w:szCs w:val="24"/>
          <w:shd w:val="clear" w:color="auto" w:fill="FFFFFF"/>
        </w:rPr>
        <w:t>48</w:t>
      </w:r>
      <w:r w:rsidRPr="003D4F2E">
        <w:rPr>
          <w:sz w:val="24"/>
          <w:szCs w:val="24"/>
          <w:shd w:val="clear" w:color="auto" w:fill="FFFFFF"/>
        </w:rPr>
        <w:t>(5), 887-906.</w:t>
      </w:r>
    </w:p>
    <w:p w14:paraId="52607482" w14:textId="77777777" w:rsidR="00702D38" w:rsidRPr="003D4F2E" w:rsidRDefault="00702D38" w:rsidP="00544A15">
      <w:pPr>
        <w:autoSpaceDE w:val="0"/>
        <w:autoSpaceDN w:val="0"/>
        <w:adjustRightInd w:val="0"/>
        <w:spacing w:after="160" w:line="259" w:lineRule="auto"/>
        <w:contextualSpacing/>
        <w:rPr>
          <w:rFonts w:asciiTheme="minorHAnsi" w:hAnsiTheme="minorHAnsi" w:cstheme="minorHAnsi"/>
          <w:kern w:val="2"/>
          <w:sz w:val="24"/>
          <w:szCs w:val="24"/>
          <w:shd w:val="clear" w:color="auto" w:fill="FFFFFF"/>
          <w:lang w:eastAsia="en-US"/>
          <w14:ligatures w14:val="standardContextual"/>
        </w:rPr>
      </w:pPr>
    </w:p>
    <w:p w14:paraId="14CDD22B" w14:textId="3A510CAF" w:rsidR="00544A15" w:rsidRPr="003D4F2E" w:rsidRDefault="00544A15" w:rsidP="00544A15">
      <w:pPr>
        <w:autoSpaceDE w:val="0"/>
        <w:autoSpaceDN w:val="0"/>
        <w:adjustRightInd w:val="0"/>
        <w:spacing w:after="160" w:line="259" w:lineRule="auto"/>
        <w:contextualSpacing/>
        <w:rPr>
          <w:rFonts w:asciiTheme="minorHAnsi" w:hAnsiTheme="minorHAnsi" w:cstheme="minorHAnsi"/>
          <w:kern w:val="2"/>
          <w:sz w:val="24"/>
          <w:szCs w:val="24"/>
          <w:shd w:val="clear" w:color="auto" w:fill="FFFFFF"/>
          <w:lang w:eastAsia="en-US"/>
          <w14:ligatures w14:val="standardContextual"/>
        </w:rPr>
      </w:pPr>
      <w:r w:rsidRPr="003D4F2E">
        <w:rPr>
          <w:rFonts w:asciiTheme="minorHAnsi" w:hAnsiTheme="minorHAnsi" w:cstheme="minorHAnsi"/>
          <w:kern w:val="2"/>
          <w:sz w:val="24"/>
          <w:szCs w:val="24"/>
          <w:shd w:val="clear" w:color="auto" w:fill="FFFFFF"/>
          <w:lang w:eastAsia="en-US"/>
          <w14:ligatures w14:val="standardContextual"/>
        </w:rPr>
        <w:t>Heslop, J., &amp; Ormerod, E. (2020). The politics of crisis: Deconstructing the dominant narratives of the housing crisis. </w:t>
      </w:r>
      <w:r w:rsidRPr="003D4F2E">
        <w:rPr>
          <w:rFonts w:asciiTheme="minorHAnsi" w:hAnsiTheme="minorHAnsi" w:cstheme="minorHAnsi"/>
          <w:i/>
          <w:iCs/>
          <w:kern w:val="2"/>
          <w:sz w:val="24"/>
          <w:szCs w:val="24"/>
          <w:shd w:val="clear" w:color="auto" w:fill="FFFFFF"/>
          <w:lang w:eastAsia="en-US"/>
          <w14:ligatures w14:val="standardContextual"/>
        </w:rPr>
        <w:t>Antipode</w:t>
      </w:r>
      <w:r w:rsidRPr="003D4F2E">
        <w:rPr>
          <w:rFonts w:asciiTheme="minorHAnsi" w:hAnsiTheme="minorHAnsi" w:cstheme="minorHAnsi"/>
          <w:kern w:val="2"/>
          <w:sz w:val="24"/>
          <w:szCs w:val="24"/>
          <w:shd w:val="clear" w:color="auto" w:fill="FFFFFF"/>
          <w:lang w:eastAsia="en-US"/>
          <w14:ligatures w14:val="standardContextual"/>
        </w:rPr>
        <w:t>, </w:t>
      </w:r>
      <w:r w:rsidRPr="003D4F2E">
        <w:rPr>
          <w:rFonts w:asciiTheme="minorHAnsi" w:hAnsiTheme="minorHAnsi" w:cstheme="minorHAnsi"/>
          <w:i/>
          <w:iCs/>
          <w:kern w:val="2"/>
          <w:sz w:val="24"/>
          <w:szCs w:val="24"/>
          <w:shd w:val="clear" w:color="auto" w:fill="FFFFFF"/>
          <w:lang w:eastAsia="en-US"/>
          <w14:ligatures w14:val="standardContextual"/>
        </w:rPr>
        <w:t>52</w:t>
      </w:r>
      <w:r w:rsidRPr="003D4F2E">
        <w:rPr>
          <w:rFonts w:asciiTheme="minorHAnsi" w:hAnsiTheme="minorHAnsi" w:cstheme="minorHAnsi"/>
          <w:kern w:val="2"/>
          <w:sz w:val="24"/>
          <w:szCs w:val="24"/>
          <w:shd w:val="clear" w:color="auto" w:fill="FFFFFF"/>
          <w:lang w:eastAsia="en-US"/>
          <w14:ligatures w14:val="standardContextual"/>
        </w:rPr>
        <w:t>(1), 145-163.</w:t>
      </w:r>
    </w:p>
    <w:p w14:paraId="049CA971" w14:textId="77777777" w:rsidR="0001134B" w:rsidRPr="003D4F2E" w:rsidRDefault="0001134B" w:rsidP="008518F8">
      <w:pPr>
        <w:rPr>
          <w:rFonts w:asciiTheme="minorHAnsi" w:hAnsiTheme="minorHAnsi" w:cstheme="minorHAnsi"/>
          <w:sz w:val="24"/>
          <w:szCs w:val="24"/>
          <w:shd w:val="clear" w:color="auto" w:fill="FFFFFF"/>
        </w:rPr>
      </w:pPr>
    </w:p>
    <w:p w14:paraId="1AAB64C6" w14:textId="333147CF" w:rsidR="0013347C" w:rsidRPr="003D4F2E" w:rsidRDefault="0013347C" w:rsidP="008518F8">
      <w:pPr>
        <w:rPr>
          <w:rFonts w:asciiTheme="minorHAnsi" w:hAnsiTheme="minorHAnsi" w:cstheme="minorHAnsi"/>
          <w:sz w:val="24"/>
          <w:szCs w:val="24"/>
          <w:shd w:val="clear" w:color="auto" w:fill="FFFFFF"/>
        </w:rPr>
      </w:pPr>
      <w:r w:rsidRPr="003D4F2E">
        <w:rPr>
          <w:rFonts w:asciiTheme="minorHAnsi" w:hAnsiTheme="minorHAnsi" w:cstheme="minorHAnsi"/>
          <w:sz w:val="24"/>
          <w:szCs w:val="24"/>
          <w:shd w:val="clear" w:color="auto" w:fill="FFFFFF"/>
        </w:rPr>
        <w:t>Humphris, R. (2019). Mutating faces of the state? Austerity, migration and faith-based volunteers in a UK downscaled urban context. </w:t>
      </w:r>
      <w:r w:rsidRPr="003D4F2E">
        <w:rPr>
          <w:rFonts w:asciiTheme="minorHAnsi" w:hAnsiTheme="minorHAnsi" w:cstheme="minorHAnsi"/>
          <w:i/>
          <w:iCs/>
          <w:sz w:val="24"/>
          <w:szCs w:val="24"/>
          <w:shd w:val="clear" w:color="auto" w:fill="FFFFFF"/>
        </w:rPr>
        <w:t>The Sociological Review</w:t>
      </w:r>
      <w:r w:rsidRPr="003D4F2E">
        <w:rPr>
          <w:rFonts w:asciiTheme="minorHAnsi" w:hAnsiTheme="minorHAnsi" w:cstheme="minorHAnsi"/>
          <w:sz w:val="24"/>
          <w:szCs w:val="24"/>
          <w:shd w:val="clear" w:color="auto" w:fill="FFFFFF"/>
        </w:rPr>
        <w:t>, </w:t>
      </w:r>
      <w:r w:rsidRPr="003D4F2E">
        <w:rPr>
          <w:rFonts w:asciiTheme="minorHAnsi" w:hAnsiTheme="minorHAnsi" w:cstheme="minorHAnsi"/>
          <w:i/>
          <w:iCs/>
          <w:sz w:val="24"/>
          <w:szCs w:val="24"/>
          <w:shd w:val="clear" w:color="auto" w:fill="FFFFFF"/>
        </w:rPr>
        <w:t>67</w:t>
      </w:r>
      <w:r w:rsidRPr="003D4F2E">
        <w:rPr>
          <w:rFonts w:asciiTheme="minorHAnsi" w:hAnsiTheme="minorHAnsi" w:cstheme="minorHAnsi"/>
          <w:sz w:val="24"/>
          <w:szCs w:val="24"/>
          <w:shd w:val="clear" w:color="auto" w:fill="FFFFFF"/>
        </w:rPr>
        <w:t>(1), 95-110.</w:t>
      </w:r>
    </w:p>
    <w:p w14:paraId="6A4B188B" w14:textId="77777777" w:rsidR="00491C8C" w:rsidRPr="003D4F2E" w:rsidRDefault="00491C8C" w:rsidP="008518F8">
      <w:pPr>
        <w:rPr>
          <w:rFonts w:asciiTheme="minorHAnsi" w:hAnsiTheme="minorHAnsi" w:cstheme="minorHAnsi"/>
          <w:sz w:val="24"/>
          <w:szCs w:val="24"/>
          <w:shd w:val="clear" w:color="auto" w:fill="FFFFFF"/>
          <w:lang w:eastAsia="en-US"/>
        </w:rPr>
      </w:pPr>
    </w:p>
    <w:p w14:paraId="3F6C18F1" w14:textId="77777777" w:rsidR="003B34A8" w:rsidRPr="003D4F2E" w:rsidRDefault="003B34A8" w:rsidP="003B34A8">
      <w:pPr>
        <w:autoSpaceDE w:val="0"/>
        <w:autoSpaceDN w:val="0"/>
        <w:adjustRightInd w:val="0"/>
        <w:spacing w:after="160" w:line="259" w:lineRule="auto"/>
        <w:contextualSpacing/>
        <w:rPr>
          <w:rFonts w:asciiTheme="minorHAnsi" w:eastAsia="MinionPro-Regular" w:hAnsiTheme="minorHAnsi" w:cstheme="minorHAnsi"/>
          <w:sz w:val="32"/>
          <w:szCs w:val="32"/>
          <w:lang w:eastAsia="en-US"/>
          <w14:ligatures w14:val="standardContextual"/>
        </w:rPr>
      </w:pPr>
      <w:r w:rsidRPr="003D4F2E">
        <w:rPr>
          <w:rFonts w:asciiTheme="minorHAnsi" w:hAnsiTheme="minorHAnsi" w:cstheme="minorHAnsi"/>
          <w:kern w:val="2"/>
          <w:sz w:val="24"/>
          <w:szCs w:val="24"/>
          <w:shd w:val="clear" w:color="auto" w:fill="FFFFFF"/>
          <w:lang w:eastAsia="en-US"/>
          <w14:ligatures w14:val="standardContextual"/>
        </w:rPr>
        <w:t>Hyndman, J. (2023). The Russian invasion of Ukraine and humanitarian nationalism in Canada. </w:t>
      </w:r>
      <w:r w:rsidRPr="003D4F2E">
        <w:rPr>
          <w:rFonts w:asciiTheme="minorHAnsi" w:hAnsiTheme="minorHAnsi" w:cstheme="minorHAnsi"/>
          <w:i/>
          <w:iCs/>
          <w:kern w:val="2"/>
          <w:sz w:val="24"/>
          <w:szCs w:val="24"/>
          <w:shd w:val="clear" w:color="auto" w:fill="FFFFFF"/>
          <w:lang w:eastAsia="en-US"/>
          <w14:ligatures w14:val="standardContextual"/>
        </w:rPr>
        <w:t>Canadian Foreign Policy Journal</w:t>
      </w:r>
      <w:r w:rsidRPr="003D4F2E">
        <w:rPr>
          <w:rFonts w:asciiTheme="minorHAnsi" w:hAnsiTheme="minorHAnsi" w:cstheme="minorHAnsi"/>
          <w:kern w:val="2"/>
          <w:sz w:val="24"/>
          <w:szCs w:val="24"/>
          <w:shd w:val="clear" w:color="auto" w:fill="FFFFFF"/>
          <w:lang w:eastAsia="en-US"/>
          <w14:ligatures w14:val="standardContextual"/>
        </w:rPr>
        <w:t>, 1-21.</w:t>
      </w:r>
    </w:p>
    <w:p w14:paraId="43585852" w14:textId="77777777" w:rsidR="003B34A8" w:rsidRPr="003D4F2E" w:rsidRDefault="003B34A8" w:rsidP="00081A8F">
      <w:pPr>
        <w:autoSpaceDE w:val="0"/>
        <w:autoSpaceDN w:val="0"/>
        <w:adjustRightInd w:val="0"/>
        <w:spacing w:after="160" w:line="259" w:lineRule="auto"/>
        <w:contextualSpacing/>
        <w:rPr>
          <w:rFonts w:asciiTheme="minorHAnsi" w:hAnsiTheme="minorHAnsi" w:cstheme="minorHAnsi"/>
          <w:kern w:val="2"/>
          <w:sz w:val="24"/>
          <w:szCs w:val="24"/>
          <w:shd w:val="clear" w:color="auto" w:fill="FFFFFF"/>
          <w:lang w:eastAsia="en-US"/>
          <w14:ligatures w14:val="standardContextual"/>
        </w:rPr>
      </w:pPr>
    </w:p>
    <w:p w14:paraId="24603FF1" w14:textId="37E7669D" w:rsidR="00081A8F" w:rsidRPr="003D4F2E" w:rsidRDefault="00081A8F" w:rsidP="00081A8F">
      <w:pPr>
        <w:autoSpaceDE w:val="0"/>
        <w:autoSpaceDN w:val="0"/>
        <w:adjustRightInd w:val="0"/>
        <w:spacing w:after="160" w:line="259" w:lineRule="auto"/>
        <w:contextualSpacing/>
        <w:rPr>
          <w:rFonts w:asciiTheme="minorHAnsi" w:hAnsiTheme="minorHAnsi" w:cstheme="minorHAnsi"/>
          <w:sz w:val="32"/>
          <w:szCs w:val="32"/>
          <w:lang w:eastAsia="en-US"/>
          <w14:ligatures w14:val="standardContextual"/>
        </w:rPr>
      </w:pPr>
      <w:r w:rsidRPr="003D4F2E">
        <w:rPr>
          <w:rFonts w:asciiTheme="minorHAnsi" w:hAnsiTheme="minorHAnsi" w:cstheme="minorHAnsi"/>
          <w:kern w:val="2"/>
          <w:sz w:val="24"/>
          <w:szCs w:val="24"/>
          <w:shd w:val="clear" w:color="auto" w:fill="FFFFFF"/>
          <w:lang w:eastAsia="en-US"/>
          <w14:ligatures w14:val="standardContextual"/>
        </w:rPr>
        <w:t>Hyndman, J. (2022). Geo‐scripts and refugee resettlement in Canada: Designations and destinations. </w:t>
      </w:r>
      <w:r w:rsidRPr="003D4F2E">
        <w:rPr>
          <w:rFonts w:asciiTheme="minorHAnsi" w:hAnsiTheme="minorHAnsi" w:cstheme="minorHAnsi"/>
          <w:i/>
          <w:iCs/>
          <w:kern w:val="2"/>
          <w:sz w:val="24"/>
          <w:szCs w:val="24"/>
          <w:shd w:val="clear" w:color="auto" w:fill="FFFFFF"/>
          <w:lang w:eastAsia="en-US"/>
          <w14:ligatures w14:val="standardContextual"/>
        </w:rPr>
        <w:t xml:space="preserve">The Canadian Geographer/Le </w:t>
      </w:r>
      <w:proofErr w:type="spellStart"/>
      <w:r w:rsidRPr="003D4F2E">
        <w:rPr>
          <w:rFonts w:asciiTheme="minorHAnsi" w:hAnsiTheme="minorHAnsi" w:cstheme="minorHAnsi"/>
          <w:i/>
          <w:iCs/>
          <w:kern w:val="2"/>
          <w:sz w:val="24"/>
          <w:szCs w:val="24"/>
          <w:shd w:val="clear" w:color="auto" w:fill="FFFFFF"/>
          <w:lang w:eastAsia="en-US"/>
          <w14:ligatures w14:val="standardContextual"/>
        </w:rPr>
        <w:t>Géographe</w:t>
      </w:r>
      <w:proofErr w:type="spellEnd"/>
      <w:r w:rsidRPr="003D4F2E">
        <w:rPr>
          <w:rFonts w:asciiTheme="minorHAnsi" w:hAnsiTheme="minorHAnsi" w:cstheme="minorHAnsi"/>
          <w:i/>
          <w:iCs/>
          <w:kern w:val="2"/>
          <w:sz w:val="24"/>
          <w:szCs w:val="24"/>
          <w:shd w:val="clear" w:color="auto" w:fill="FFFFFF"/>
          <w:lang w:eastAsia="en-US"/>
          <w14:ligatures w14:val="standardContextual"/>
        </w:rPr>
        <w:t xml:space="preserve"> </w:t>
      </w:r>
      <w:proofErr w:type="spellStart"/>
      <w:r w:rsidRPr="003D4F2E">
        <w:rPr>
          <w:rFonts w:asciiTheme="minorHAnsi" w:hAnsiTheme="minorHAnsi" w:cstheme="minorHAnsi"/>
          <w:i/>
          <w:iCs/>
          <w:kern w:val="2"/>
          <w:sz w:val="24"/>
          <w:szCs w:val="24"/>
          <w:shd w:val="clear" w:color="auto" w:fill="FFFFFF"/>
          <w:lang w:eastAsia="en-US"/>
          <w14:ligatures w14:val="standardContextual"/>
        </w:rPr>
        <w:t>canadien</w:t>
      </w:r>
      <w:proofErr w:type="spellEnd"/>
      <w:r w:rsidRPr="003D4F2E">
        <w:rPr>
          <w:rFonts w:asciiTheme="minorHAnsi" w:hAnsiTheme="minorHAnsi" w:cstheme="minorHAnsi"/>
          <w:kern w:val="2"/>
          <w:sz w:val="24"/>
          <w:szCs w:val="24"/>
          <w:shd w:val="clear" w:color="auto" w:fill="FFFFFF"/>
          <w:lang w:eastAsia="en-US"/>
          <w14:ligatures w14:val="standardContextual"/>
        </w:rPr>
        <w:t>, </w:t>
      </w:r>
      <w:r w:rsidRPr="003D4F2E">
        <w:rPr>
          <w:rFonts w:asciiTheme="minorHAnsi" w:hAnsiTheme="minorHAnsi" w:cstheme="minorHAnsi"/>
          <w:i/>
          <w:iCs/>
          <w:kern w:val="2"/>
          <w:sz w:val="24"/>
          <w:szCs w:val="24"/>
          <w:shd w:val="clear" w:color="auto" w:fill="FFFFFF"/>
          <w:lang w:eastAsia="en-US"/>
          <w14:ligatures w14:val="standardContextual"/>
        </w:rPr>
        <w:t>66</w:t>
      </w:r>
      <w:r w:rsidRPr="003D4F2E">
        <w:rPr>
          <w:rFonts w:asciiTheme="minorHAnsi" w:hAnsiTheme="minorHAnsi" w:cstheme="minorHAnsi"/>
          <w:kern w:val="2"/>
          <w:sz w:val="24"/>
          <w:szCs w:val="24"/>
          <w:shd w:val="clear" w:color="auto" w:fill="FFFFFF"/>
          <w:lang w:eastAsia="en-US"/>
          <w14:ligatures w14:val="standardContextual"/>
        </w:rPr>
        <w:t>(4), 653-668.</w:t>
      </w:r>
    </w:p>
    <w:p w14:paraId="4C52ED23" w14:textId="77777777" w:rsidR="00081A8F" w:rsidRPr="003D4F2E" w:rsidRDefault="00081A8F" w:rsidP="008518F8">
      <w:pPr>
        <w:rPr>
          <w:rFonts w:asciiTheme="minorHAnsi" w:hAnsiTheme="minorHAnsi" w:cstheme="minorHAnsi"/>
          <w:sz w:val="24"/>
          <w:szCs w:val="24"/>
          <w:shd w:val="clear" w:color="auto" w:fill="FFFFFF"/>
          <w:lang w:eastAsia="en-US"/>
        </w:rPr>
      </w:pPr>
    </w:p>
    <w:p w14:paraId="1523412E" w14:textId="75AB6BC9" w:rsidR="00341C39" w:rsidRPr="003D4F2E" w:rsidRDefault="00341C39" w:rsidP="008518F8">
      <w:pPr>
        <w:rPr>
          <w:rFonts w:asciiTheme="minorHAnsi" w:hAnsiTheme="minorHAnsi" w:cstheme="minorHAnsi"/>
          <w:sz w:val="24"/>
          <w:szCs w:val="24"/>
          <w:shd w:val="clear" w:color="auto" w:fill="FFFFFF"/>
          <w:lang w:eastAsia="en-US"/>
        </w:rPr>
      </w:pPr>
      <w:proofErr w:type="spellStart"/>
      <w:r w:rsidRPr="003D4F2E">
        <w:rPr>
          <w:rFonts w:asciiTheme="minorHAnsi" w:hAnsiTheme="minorHAnsi" w:cstheme="minorHAnsi"/>
          <w:sz w:val="24"/>
          <w:szCs w:val="24"/>
          <w:shd w:val="clear" w:color="auto" w:fill="FFFFFF"/>
          <w:lang w:eastAsia="en-US"/>
        </w:rPr>
        <w:t>Ilcan</w:t>
      </w:r>
      <w:proofErr w:type="spellEnd"/>
      <w:r w:rsidRPr="003D4F2E">
        <w:rPr>
          <w:rFonts w:asciiTheme="minorHAnsi" w:hAnsiTheme="minorHAnsi" w:cstheme="minorHAnsi"/>
          <w:sz w:val="24"/>
          <w:szCs w:val="24"/>
          <w:shd w:val="clear" w:color="auto" w:fill="FFFFFF"/>
          <w:lang w:eastAsia="en-US"/>
        </w:rPr>
        <w:t xml:space="preserve">, S., &amp; Rygiel, K. (2015). “Resiliency humanitarianism”: </w:t>
      </w:r>
      <w:proofErr w:type="spellStart"/>
      <w:r w:rsidRPr="003D4F2E">
        <w:rPr>
          <w:rFonts w:asciiTheme="minorHAnsi" w:hAnsiTheme="minorHAnsi" w:cstheme="minorHAnsi"/>
          <w:sz w:val="24"/>
          <w:szCs w:val="24"/>
          <w:shd w:val="clear" w:color="auto" w:fill="FFFFFF"/>
          <w:lang w:eastAsia="en-US"/>
        </w:rPr>
        <w:t>responsibilizing</w:t>
      </w:r>
      <w:proofErr w:type="spellEnd"/>
      <w:r w:rsidRPr="003D4F2E">
        <w:rPr>
          <w:rFonts w:asciiTheme="minorHAnsi" w:hAnsiTheme="minorHAnsi" w:cstheme="minorHAnsi"/>
          <w:sz w:val="24"/>
          <w:szCs w:val="24"/>
          <w:shd w:val="clear" w:color="auto" w:fill="FFFFFF"/>
          <w:lang w:eastAsia="en-US"/>
        </w:rPr>
        <w:t xml:space="preserve"> refugees through humanitarian emergency governance in the camp. </w:t>
      </w:r>
      <w:r w:rsidRPr="003D4F2E">
        <w:rPr>
          <w:rFonts w:asciiTheme="minorHAnsi" w:hAnsiTheme="minorHAnsi" w:cstheme="minorHAnsi"/>
          <w:i/>
          <w:iCs/>
          <w:sz w:val="24"/>
          <w:szCs w:val="24"/>
          <w:shd w:val="clear" w:color="auto" w:fill="FFFFFF"/>
          <w:lang w:eastAsia="en-US"/>
        </w:rPr>
        <w:t>International political sociology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9</w:t>
      </w:r>
      <w:r w:rsidRPr="003D4F2E">
        <w:rPr>
          <w:rFonts w:asciiTheme="minorHAnsi" w:hAnsiTheme="minorHAnsi" w:cstheme="minorHAnsi"/>
          <w:sz w:val="24"/>
          <w:szCs w:val="24"/>
          <w:shd w:val="clear" w:color="auto" w:fill="FFFFFF"/>
          <w:lang w:eastAsia="en-US"/>
        </w:rPr>
        <w:t>(4), 333-351.</w:t>
      </w:r>
    </w:p>
    <w:p w14:paraId="633C234E" w14:textId="77777777" w:rsidR="00341C39" w:rsidRPr="003D4F2E" w:rsidRDefault="00341C39" w:rsidP="008518F8">
      <w:pPr>
        <w:rPr>
          <w:rFonts w:asciiTheme="minorHAnsi" w:hAnsiTheme="minorHAnsi" w:cstheme="minorHAnsi"/>
          <w:sz w:val="24"/>
          <w:szCs w:val="24"/>
          <w:shd w:val="clear" w:color="auto" w:fill="FFFFFF"/>
          <w:lang w:eastAsia="en-US"/>
        </w:rPr>
      </w:pPr>
    </w:p>
    <w:p w14:paraId="596D8686" w14:textId="071F9FA5" w:rsidR="0005594C" w:rsidRPr="003D4F2E" w:rsidRDefault="0005594C"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lastRenderedPageBreak/>
        <w:t xml:space="preserve">Juhila, K., &amp; </w:t>
      </w:r>
      <w:proofErr w:type="spellStart"/>
      <w:r w:rsidRPr="003D4F2E">
        <w:rPr>
          <w:rFonts w:asciiTheme="minorHAnsi" w:hAnsiTheme="minorHAnsi" w:cstheme="minorHAnsi"/>
          <w:sz w:val="24"/>
          <w:szCs w:val="24"/>
          <w:shd w:val="clear" w:color="auto" w:fill="FFFFFF"/>
          <w:lang w:eastAsia="en-US"/>
        </w:rPr>
        <w:t>Raitakari</w:t>
      </w:r>
      <w:proofErr w:type="spellEnd"/>
      <w:r w:rsidRPr="003D4F2E">
        <w:rPr>
          <w:rFonts w:asciiTheme="minorHAnsi" w:hAnsiTheme="minorHAnsi" w:cstheme="minorHAnsi"/>
          <w:sz w:val="24"/>
          <w:szCs w:val="24"/>
          <w:shd w:val="clear" w:color="auto" w:fill="FFFFFF"/>
          <w:lang w:eastAsia="en-US"/>
        </w:rPr>
        <w:t xml:space="preserve">, S. (2016). Responsibilisation in governmentality literature. In Juhila, K., </w:t>
      </w:r>
      <w:proofErr w:type="spellStart"/>
      <w:r w:rsidRPr="003D4F2E">
        <w:rPr>
          <w:rFonts w:asciiTheme="minorHAnsi" w:hAnsiTheme="minorHAnsi" w:cstheme="minorHAnsi"/>
          <w:sz w:val="24"/>
          <w:szCs w:val="24"/>
          <w:shd w:val="clear" w:color="auto" w:fill="FFFFFF"/>
          <w:lang w:eastAsia="en-US"/>
        </w:rPr>
        <w:t>Raitakari</w:t>
      </w:r>
      <w:proofErr w:type="spellEnd"/>
      <w:r w:rsidRPr="003D4F2E">
        <w:rPr>
          <w:rFonts w:asciiTheme="minorHAnsi" w:hAnsiTheme="minorHAnsi" w:cstheme="minorHAnsi"/>
          <w:sz w:val="24"/>
          <w:szCs w:val="24"/>
          <w:shd w:val="clear" w:color="auto" w:fill="FFFFFF"/>
          <w:lang w:eastAsia="en-US"/>
        </w:rPr>
        <w:t xml:space="preserve">, S., &amp; Hall, C. (Eds.). </w:t>
      </w:r>
      <w:r w:rsidRPr="003D4F2E">
        <w:rPr>
          <w:rFonts w:asciiTheme="minorHAnsi" w:hAnsiTheme="minorHAnsi" w:cstheme="minorHAnsi"/>
          <w:i/>
          <w:iCs/>
          <w:sz w:val="24"/>
          <w:szCs w:val="24"/>
          <w:shd w:val="clear" w:color="auto" w:fill="FFFFFF"/>
          <w:lang w:eastAsia="en-US"/>
        </w:rPr>
        <w:t>Responsibilisation at the margins of welfare services</w:t>
      </w:r>
      <w:r w:rsidRPr="003D4F2E">
        <w:rPr>
          <w:rFonts w:asciiTheme="minorHAnsi" w:hAnsiTheme="minorHAnsi" w:cstheme="minorHAnsi"/>
          <w:sz w:val="24"/>
          <w:szCs w:val="24"/>
          <w:shd w:val="clear" w:color="auto" w:fill="FFFFFF"/>
          <w:lang w:eastAsia="en-US"/>
        </w:rPr>
        <w:t> (pp. 19-42). London, Routledge.</w:t>
      </w:r>
    </w:p>
    <w:p w14:paraId="1707AD36" w14:textId="77777777" w:rsidR="0000024F" w:rsidRPr="003D4F2E" w:rsidRDefault="0000024F" w:rsidP="008518F8">
      <w:pPr>
        <w:rPr>
          <w:rFonts w:asciiTheme="minorHAnsi" w:hAnsiTheme="minorHAnsi" w:cstheme="minorHAnsi"/>
          <w:sz w:val="24"/>
          <w:szCs w:val="24"/>
          <w:lang w:eastAsia="en-US"/>
        </w:rPr>
      </w:pPr>
    </w:p>
    <w:p w14:paraId="6B43C26D" w14:textId="55AB43EF" w:rsidR="006F3901" w:rsidRPr="003D4F2E" w:rsidRDefault="006F3901" w:rsidP="006F3901">
      <w:pPr>
        <w:spacing w:after="160" w:line="259" w:lineRule="auto"/>
        <w:contextualSpacing/>
        <w:rPr>
          <w:rFonts w:asciiTheme="minorHAnsi" w:hAnsiTheme="minorHAnsi" w:cstheme="minorHAnsi"/>
          <w:kern w:val="2"/>
          <w:sz w:val="28"/>
          <w:szCs w:val="28"/>
          <w:lang w:eastAsia="en-US"/>
          <w14:ligatures w14:val="standardContextual"/>
        </w:rPr>
      </w:pPr>
      <w:proofErr w:type="spellStart"/>
      <w:r w:rsidRPr="003D4F2E">
        <w:rPr>
          <w:rFonts w:asciiTheme="minorHAnsi" w:hAnsiTheme="minorHAnsi" w:cstheme="minorHAnsi"/>
          <w:kern w:val="2"/>
          <w:sz w:val="24"/>
          <w:szCs w:val="24"/>
          <w:shd w:val="clear" w:color="auto" w:fill="FFFFFF"/>
          <w:lang w:eastAsia="en-US"/>
          <w14:ligatures w14:val="standardContextual"/>
        </w:rPr>
        <w:t>Karyotis</w:t>
      </w:r>
      <w:proofErr w:type="spellEnd"/>
      <w:r w:rsidRPr="003D4F2E">
        <w:rPr>
          <w:rFonts w:asciiTheme="minorHAnsi" w:hAnsiTheme="minorHAnsi" w:cstheme="minorHAnsi"/>
          <w:kern w:val="2"/>
          <w:sz w:val="24"/>
          <w:szCs w:val="24"/>
          <w:shd w:val="clear" w:color="auto" w:fill="FFFFFF"/>
          <w:lang w:eastAsia="en-US"/>
          <w14:ligatures w14:val="standardContextual"/>
        </w:rPr>
        <w:t xml:space="preserve">, G., Mulvey, G., &amp; </w:t>
      </w:r>
      <w:proofErr w:type="spellStart"/>
      <w:r w:rsidRPr="003D4F2E">
        <w:rPr>
          <w:rFonts w:asciiTheme="minorHAnsi" w:hAnsiTheme="minorHAnsi" w:cstheme="minorHAnsi"/>
          <w:kern w:val="2"/>
          <w:sz w:val="24"/>
          <w:szCs w:val="24"/>
          <w:shd w:val="clear" w:color="auto" w:fill="FFFFFF"/>
          <w:lang w:eastAsia="en-US"/>
          <w14:ligatures w14:val="standardContextual"/>
        </w:rPr>
        <w:t>Skleparis</w:t>
      </w:r>
      <w:proofErr w:type="spellEnd"/>
      <w:r w:rsidRPr="003D4F2E">
        <w:rPr>
          <w:rFonts w:asciiTheme="minorHAnsi" w:hAnsiTheme="minorHAnsi" w:cstheme="minorHAnsi"/>
          <w:kern w:val="2"/>
          <w:sz w:val="24"/>
          <w:szCs w:val="24"/>
          <w:shd w:val="clear" w:color="auto" w:fill="FFFFFF"/>
          <w:lang w:eastAsia="en-US"/>
          <w14:ligatures w14:val="standardContextual"/>
        </w:rPr>
        <w:t>, D. (2021). Young Syrian refugees in the UK: a two-tier system of international protection?. </w:t>
      </w:r>
      <w:r w:rsidRPr="003D4F2E">
        <w:rPr>
          <w:rFonts w:asciiTheme="minorHAnsi" w:hAnsiTheme="minorHAnsi" w:cstheme="minorHAnsi"/>
          <w:i/>
          <w:iCs/>
          <w:kern w:val="2"/>
          <w:sz w:val="24"/>
          <w:szCs w:val="24"/>
          <w:shd w:val="clear" w:color="auto" w:fill="FFFFFF"/>
          <w:lang w:eastAsia="en-US"/>
          <w14:ligatures w14:val="standardContextual"/>
        </w:rPr>
        <w:t>Journal of Ethnic and Migration Studies</w:t>
      </w:r>
      <w:r w:rsidRPr="003D4F2E">
        <w:rPr>
          <w:rFonts w:asciiTheme="minorHAnsi" w:hAnsiTheme="minorHAnsi" w:cstheme="minorHAnsi"/>
          <w:kern w:val="2"/>
          <w:sz w:val="24"/>
          <w:szCs w:val="24"/>
          <w:shd w:val="clear" w:color="auto" w:fill="FFFFFF"/>
          <w:lang w:eastAsia="en-US"/>
          <w14:ligatures w14:val="standardContextual"/>
        </w:rPr>
        <w:t>, </w:t>
      </w:r>
      <w:r w:rsidRPr="003D4F2E">
        <w:rPr>
          <w:rFonts w:asciiTheme="minorHAnsi" w:hAnsiTheme="minorHAnsi" w:cstheme="minorHAnsi"/>
          <w:i/>
          <w:iCs/>
          <w:kern w:val="2"/>
          <w:sz w:val="24"/>
          <w:szCs w:val="24"/>
          <w:shd w:val="clear" w:color="auto" w:fill="FFFFFF"/>
          <w:lang w:eastAsia="en-US"/>
          <w14:ligatures w14:val="standardContextual"/>
        </w:rPr>
        <w:t>47</w:t>
      </w:r>
      <w:r w:rsidRPr="003D4F2E">
        <w:rPr>
          <w:rFonts w:asciiTheme="minorHAnsi" w:hAnsiTheme="minorHAnsi" w:cstheme="minorHAnsi"/>
          <w:kern w:val="2"/>
          <w:sz w:val="24"/>
          <w:szCs w:val="24"/>
          <w:shd w:val="clear" w:color="auto" w:fill="FFFFFF"/>
          <w:lang w:eastAsia="en-US"/>
          <w14:ligatures w14:val="standardContextual"/>
        </w:rPr>
        <w:t>(3), 481-500.</w:t>
      </w:r>
    </w:p>
    <w:p w14:paraId="568C9BD9" w14:textId="77777777" w:rsidR="006F3901" w:rsidRPr="003D4F2E" w:rsidRDefault="006F3901" w:rsidP="008518F8">
      <w:pPr>
        <w:rPr>
          <w:rFonts w:asciiTheme="minorHAnsi" w:hAnsiTheme="minorHAnsi" w:cstheme="minorHAnsi"/>
          <w:sz w:val="24"/>
          <w:szCs w:val="24"/>
          <w:shd w:val="clear" w:color="auto" w:fill="FFFFFF"/>
          <w:lang w:eastAsia="en-US"/>
        </w:rPr>
      </w:pPr>
    </w:p>
    <w:p w14:paraId="2E8004E1" w14:textId="6ABFAE3F" w:rsidR="0005594C" w:rsidRPr="003D4F2E" w:rsidRDefault="0005594C"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Kisby, B. (2010). The Big Society: power to the people?. </w:t>
      </w:r>
      <w:r w:rsidRPr="003D4F2E">
        <w:rPr>
          <w:rFonts w:asciiTheme="minorHAnsi" w:hAnsiTheme="minorHAnsi" w:cstheme="minorHAnsi"/>
          <w:i/>
          <w:iCs/>
          <w:sz w:val="24"/>
          <w:szCs w:val="24"/>
          <w:shd w:val="clear" w:color="auto" w:fill="FFFFFF"/>
          <w:lang w:eastAsia="en-US"/>
        </w:rPr>
        <w:t>The political quarterly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81</w:t>
      </w:r>
      <w:r w:rsidRPr="003D4F2E">
        <w:rPr>
          <w:rFonts w:asciiTheme="minorHAnsi" w:hAnsiTheme="minorHAnsi" w:cstheme="minorHAnsi"/>
          <w:sz w:val="24"/>
          <w:szCs w:val="24"/>
          <w:shd w:val="clear" w:color="auto" w:fill="FFFFFF"/>
          <w:lang w:eastAsia="en-US"/>
        </w:rPr>
        <w:t>(4), 484-491.</w:t>
      </w:r>
    </w:p>
    <w:p w14:paraId="2FF0CA81" w14:textId="77777777" w:rsidR="0050246C" w:rsidRPr="003D4F2E" w:rsidRDefault="0050246C" w:rsidP="008518F8">
      <w:pPr>
        <w:rPr>
          <w:rFonts w:asciiTheme="minorHAnsi" w:hAnsiTheme="minorHAnsi" w:cstheme="minorHAnsi"/>
          <w:sz w:val="24"/>
          <w:szCs w:val="24"/>
          <w:lang w:eastAsia="en-US"/>
        </w:rPr>
      </w:pPr>
    </w:p>
    <w:p w14:paraId="1BE40195" w14:textId="7314E0D8" w:rsidR="00BA31CF" w:rsidRPr="003D4F2E" w:rsidRDefault="00BA31CF" w:rsidP="008518F8">
      <w:pPr>
        <w:rPr>
          <w:rFonts w:asciiTheme="minorHAnsi" w:hAnsiTheme="minorHAnsi" w:cstheme="minorHAnsi"/>
          <w:sz w:val="24"/>
          <w:szCs w:val="24"/>
          <w:shd w:val="clear" w:color="auto" w:fill="FFFFFF"/>
          <w:lang w:eastAsia="en-US"/>
        </w:rPr>
      </w:pPr>
      <w:bookmarkStart w:id="0" w:name="_Hlk140498916"/>
      <w:r w:rsidRPr="003D4F2E">
        <w:rPr>
          <w:rFonts w:asciiTheme="minorHAnsi" w:hAnsiTheme="minorHAnsi" w:cstheme="minorHAnsi"/>
          <w:sz w:val="24"/>
          <w:szCs w:val="24"/>
          <w:shd w:val="clear" w:color="auto" w:fill="FFFFFF"/>
          <w:lang w:eastAsia="en-US"/>
        </w:rPr>
        <w:t xml:space="preserve">Komter, A., &amp; Leer, M. V. (2012). </w:t>
      </w:r>
      <w:bookmarkEnd w:id="0"/>
      <w:r w:rsidRPr="003D4F2E">
        <w:rPr>
          <w:rFonts w:asciiTheme="minorHAnsi" w:hAnsiTheme="minorHAnsi" w:cstheme="minorHAnsi"/>
          <w:sz w:val="24"/>
          <w:szCs w:val="24"/>
          <w:shd w:val="clear" w:color="auto" w:fill="FFFFFF"/>
          <w:lang w:eastAsia="en-US"/>
        </w:rPr>
        <w:t>Hospitality as a gift relationship: Political refugees as guests in the private sphere. </w:t>
      </w:r>
      <w:r w:rsidRPr="003D4F2E">
        <w:rPr>
          <w:rFonts w:asciiTheme="minorHAnsi" w:hAnsiTheme="minorHAnsi" w:cstheme="minorHAnsi"/>
          <w:i/>
          <w:iCs/>
          <w:sz w:val="24"/>
          <w:szCs w:val="24"/>
          <w:shd w:val="clear" w:color="auto" w:fill="FFFFFF"/>
          <w:lang w:eastAsia="en-US"/>
        </w:rPr>
        <w:t>Hospitality &amp; Society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2</w:t>
      </w:r>
      <w:r w:rsidRPr="003D4F2E">
        <w:rPr>
          <w:rFonts w:asciiTheme="minorHAnsi" w:hAnsiTheme="minorHAnsi" w:cstheme="minorHAnsi"/>
          <w:sz w:val="24"/>
          <w:szCs w:val="24"/>
          <w:shd w:val="clear" w:color="auto" w:fill="FFFFFF"/>
          <w:lang w:eastAsia="en-US"/>
        </w:rPr>
        <w:t>(1), 7-23.</w:t>
      </w:r>
    </w:p>
    <w:p w14:paraId="5C9F45F2" w14:textId="77777777" w:rsidR="0000024F" w:rsidRPr="003D4F2E" w:rsidRDefault="0000024F" w:rsidP="008518F8">
      <w:pPr>
        <w:rPr>
          <w:rFonts w:asciiTheme="minorHAnsi" w:hAnsiTheme="minorHAnsi" w:cstheme="minorHAnsi"/>
          <w:sz w:val="24"/>
          <w:szCs w:val="24"/>
          <w:shd w:val="clear" w:color="auto" w:fill="FFFFFF"/>
          <w:lang w:eastAsia="en-US"/>
        </w:rPr>
      </w:pPr>
    </w:p>
    <w:p w14:paraId="7EBA38EF" w14:textId="77777777" w:rsidR="008675BB" w:rsidRPr="003D4F2E" w:rsidRDefault="008675BB" w:rsidP="008675BB">
      <w:pPr>
        <w:autoSpaceDE w:val="0"/>
        <w:autoSpaceDN w:val="0"/>
        <w:adjustRightInd w:val="0"/>
        <w:spacing w:after="160" w:line="259" w:lineRule="auto"/>
        <w:contextualSpacing/>
        <w:rPr>
          <w:rFonts w:asciiTheme="minorHAnsi" w:eastAsia="MinionPro-Regular" w:hAnsiTheme="minorHAnsi" w:cstheme="minorHAnsi"/>
          <w:sz w:val="32"/>
          <w:szCs w:val="32"/>
          <w:lang w:eastAsia="en-US"/>
          <w14:ligatures w14:val="standardContextual"/>
        </w:rPr>
      </w:pPr>
      <w:r w:rsidRPr="003D4F2E">
        <w:rPr>
          <w:rFonts w:asciiTheme="minorHAnsi" w:hAnsiTheme="minorHAnsi" w:cstheme="minorHAnsi"/>
          <w:kern w:val="2"/>
          <w:sz w:val="24"/>
          <w:szCs w:val="24"/>
          <w:shd w:val="clear" w:color="auto" w:fill="FFFFFF"/>
          <w:lang w:eastAsia="en-US"/>
          <w14:ligatures w14:val="standardContextual"/>
        </w:rPr>
        <w:t>Lenard, P. T. (2016). Resettling refugees: is private sponsorship a just way forward?. </w:t>
      </w:r>
      <w:r w:rsidRPr="003D4F2E">
        <w:rPr>
          <w:rFonts w:asciiTheme="minorHAnsi" w:hAnsiTheme="minorHAnsi" w:cstheme="minorHAnsi"/>
          <w:i/>
          <w:iCs/>
          <w:kern w:val="2"/>
          <w:sz w:val="24"/>
          <w:szCs w:val="24"/>
          <w:shd w:val="clear" w:color="auto" w:fill="FFFFFF"/>
          <w:lang w:eastAsia="en-US"/>
          <w14:ligatures w14:val="standardContextual"/>
        </w:rPr>
        <w:t>Journal of Global Ethics</w:t>
      </w:r>
      <w:r w:rsidRPr="003D4F2E">
        <w:rPr>
          <w:rFonts w:asciiTheme="minorHAnsi" w:hAnsiTheme="minorHAnsi" w:cstheme="minorHAnsi"/>
          <w:kern w:val="2"/>
          <w:sz w:val="24"/>
          <w:szCs w:val="24"/>
          <w:shd w:val="clear" w:color="auto" w:fill="FFFFFF"/>
          <w:lang w:eastAsia="en-US"/>
          <w14:ligatures w14:val="standardContextual"/>
        </w:rPr>
        <w:t>, </w:t>
      </w:r>
      <w:r w:rsidRPr="003D4F2E">
        <w:rPr>
          <w:rFonts w:asciiTheme="minorHAnsi" w:hAnsiTheme="minorHAnsi" w:cstheme="minorHAnsi"/>
          <w:i/>
          <w:iCs/>
          <w:kern w:val="2"/>
          <w:sz w:val="24"/>
          <w:szCs w:val="24"/>
          <w:shd w:val="clear" w:color="auto" w:fill="FFFFFF"/>
          <w:lang w:eastAsia="en-US"/>
          <w14:ligatures w14:val="standardContextual"/>
        </w:rPr>
        <w:t>12</w:t>
      </w:r>
      <w:r w:rsidRPr="003D4F2E">
        <w:rPr>
          <w:rFonts w:asciiTheme="minorHAnsi" w:hAnsiTheme="minorHAnsi" w:cstheme="minorHAnsi"/>
          <w:kern w:val="2"/>
          <w:sz w:val="24"/>
          <w:szCs w:val="24"/>
          <w:shd w:val="clear" w:color="auto" w:fill="FFFFFF"/>
          <w:lang w:eastAsia="en-US"/>
          <w14:ligatures w14:val="standardContextual"/>
        </w:rPr>
        <w:t>(3), 300-310.</w:t>
      </w:r>
    </w:p>
    <w:p w14:paraId="1E2EA69B" w14:textId="77777777" w:rsidR="008675BB" w:rsidRPr="003D4F2E" w:rsidRDefault="008675BB" w:rsidP="008518F8">
      <w:pPr>
        <w:rPr>
          <w:rFonts w:asciiTheme="minorHAnsi" w:eastAsia="Times New Roman" w:hAnsiTheme="minorHAnsi" w:cstheme="minorHAnsi"/>
          <w:bCs/>
          <w:sz w:val="24"/>
          <w:szCs w:val="24"/>
          <w:shd w:val="clear" w:color="auto" w:fill="FFFFFF"/>
          <w:lang w:eastAsia="en-US"/>
        </w:rPr>
      </w:pPr>
    </w:p>
    <w:p w14:paraId="143E6665" w14:textId="1E221FE7" w:rsidR="0000024F" w:rsidRPr="003D4F2E" w:rsidRDefault="0000024F" w:rsidP="008518F8">
      <w:pPr>
        <w:rPr>
          <w:rFonts w:asciiTheme="minorHAnsi" w:eastAsia="Times New Roman" w:hAnsiTheme="minorHAnsi" w:cstheme="minorHAnsi"/>
          <w:bCs/>
          <w:sz w:val="24"/>
          <w:szCs w:val="24"/>
          <w:shd w:val="clear" w:color="auto" w:fill="FFFFFF"/>
          <w:lang w:eastAsia="en-US"/>
        </w:rPr>
      </w:pPr>
      <w:r w:rsidRPr="003D4F2E">
        <w:rPr>
          <w:rFonts w:asciiTheme="minorHAnsi" w:eastAsia="Times New Roman" w:hAnsiTheme="minorHAnsi" w:cstheme="minorHAnsi"/>
          <w:bCs/>
          <w:sz w:val="24"/>
          <w:szCs w:val="24"/>
          <w:shd w:val="clear" w:color="auto" w:fill="FFFFFF"/>
          <w:lang w:eastAsia="en-US"/>
        </w:rPr>
        <w:t>Lipsky, M. (2010). </w:t>
      </w:r>
      <w:r w:rsidRPr="003D4F2E">
        <w:rPr>
          <w:rFonts w:asciiTheme="minorHAnsi" w:eastAsia="Times New Roman" w:hAnsiTheme="minorHAnsi" w:cstheme="minorHAnsi"/>
          <w:bCs/>
          <w:i/>
          <w:iCs/>
          <w:sz w:val="24"/>
          <w:szCs w:val="24"/>
          <w:shd w:val="clear" w:color="auto" w:fill="FFFFFF"/>
          <w:lang w:eastAsia="en-US"/>
        </w:rPr>
        <w:t>Street-level bureaucracy: Dilemmas of the individual in public service</w:t>
      </w:r>
      <w:r w:rsidRPr="003D4F2E">
        <w:rPr>
          <w:rFonts w:asciiTheme="minorHAnsi" w:eastAsia="Times New Roman" w:hAnsiTheme="minorHAnsi" w:cstheme="minorHAnsi"/>
          <w:bCs/>
          <w:sz w:val="24"/>
          <w:szCs w:val="24"/>
          <w:shd w:val="clear" w:color="auto" w:fill="FFFFFF"/>
          <w:lang w:eastAsia="en-US"/>
        </w:rPr>
        <w:t>. Russell Sage Foundation.</w:t>
      </w:r>
    </w:p>
    <w:p w14:paraId="27FAA7F9" w14:textId="77777777" w:rsidR="00A35F65" w:rsidRPr="003D4F2E" w:rsidRDefault="00A35F65" w:rsidP="008518F8">
      <w:pPr>
        <w:rPr>
          <w:rFonts w:asciiTheme="minorHAnsi" w:hAnsiTheme="minorHAnsi" w:cstheme="minorHAnsi"/>
          <w:sz w:val="24"/>
          <w:szCs w:val="24"/>
          <w:shd w:val="clear" w:color="auto" w:fill="FFFFFF"/>
        </w:rPr>
      </w:pPr>
    </w:p>
    <w:p w14:paraId="422EB702" w14:textId="77777777" w:rsidR="00854422" w:rsidRPr="003D4F2E" w:rsidRDefault="00854422" w:rsidP="00854422">
      <w:pPr>
        <w:autoSpaceDE w:val="0"/>
        <w:autoSpaceDN w:val="0"/>
        <w:adjustRightInd w:val="0"/>
        <w:spacing w:after="160" w:line="259" w:lineRule="auto"/>
        <w:contextualSpacing/>
        <w:rPr>
          <w:rFonts w:asciiTheme="minorHAnsi" w:hAnsiTheme="minorHAnsi" w:cstheme="minorHAnsi"/>
          <w:sz w:val="32"/>
          <w:szCs w:val="32"/>
          <w:lang w:eastAsia="en-US"/>
          <w14:ligatures w14:val="standardContextual"/>
        </w:rPr>
      </w:pPr>
      <w:r w:rsidRPr="003D4F2E">
        <w:rPr>
          <w:rFonts w:asciiTheme="minorHAnsi" w:hAnsiTheme="minorHAnsi" w:cstheme="minorHAnsi"/>
          <w:kern w:val="2"/>
          <w:sz w:val="24"/>
          <w:szCs w:val="24"/>
          <w:shd w:val="clear" w:color="auto" w:fill="FFFFFF"/>
          <w:lang w:eastAsia="en-US"/>
          <w14:ligatures w14:val="standardContextual"/>
        </w:rPr>
        <w:t>Libal, K., Harding, S., &amp; Hall-Faul, M. (2022). Community and Private Sponsorship of Refugees in the USA: Rebirth of a Model. </w:t>
      </w:r>
      <w:r w:rsidRPr="003D4F2E">
        <w:rPr>
          <w:rFonts w:asciiTheme="minorHAnsi" w:hAnsiTheme="minorHAnsi" w:cstheme="minorHAnsi"/>
          <w:i/>
          <w:iCs/>
          <w:kern w:val="2"/>
          <w:sz w:val="24"/>
          <w:szCs w:val="24"/>
          <w:shd w:val="clear" w:color="auto" w:fill="FFFFFF"/>
          <w:lang w:eastAsia="en-US"/>
          <w14:ligatures w14:val="standardContextual"/>
        </w:rPr>
        <w:t>Journal of Policy Practice and Research</w:t>
      </w:r>
      <w:r w:rsidRPr="003D4F2E">
        <w:rPr>
          <w:rFonts w:asciiTheme="minorHAnsi" w:hAnsiTheme="minorHAnsi" w:cstheme="minorHAnsi"/>
          <w:kern w:val="2"/>
          <w:sz w:val="24"/>
          <w:szCs w:val="24"/>
          <w:shd w:val="clear" w:color="auto" w:fill="FFFFFF"/>
          <w:lang w:eastAsia="en-US"/>
          <w14:ligatures w14:val="standardContextual"/>
        </w:rPr>
        <w:t>, </w:t>
      </w:r>
      <w:r w:rsidRPr="003D4F2E">
        <w:rPr>
          <w:rFonts w:asciiTheme="minorHAnsi" w:hAnsiTheme="minorHAnsi" w:cstheme="minorHAnsi"/>
          <w:i/>
          <w:iCs/>
          <w:kern w:val="2"/>
          <w:sz w:val="24"/>
          <w:szCs w:val="24"/>
          <w:shd w:val="clear" w:color="auto" w:fill="FFFFFF"/>
          <w:lang w:eastAsia="en-US"/>
          <w14:ligatures w14:val="standardContextual"/>
        </w:rPr>
        <w:t>3</w:t>
      </w:r>
      <w:r w:rsidRPr="003D4F2E">
        <w:rPr>
          <w:rFonts w:asciiTheme="minorHAnsi" w:hAnsiTheme="minorHAnsi" w:cstheme="minorHAnsi"/>
          <w:kern w:val="2"/>
          <w:sz w:val="24"/>
          <w:szCs w:val="24"/>
          <w:shd w:val="clear" w:color="auto" w:fill="FFFFFF"/>
          <w:lang w:eastAsia="en-US"/>
          <w14:ligatures w14:val="standardContextual"/>
        </w:rPr>
        <w:t>(3), 259-276.</w:t>
      </w:r>
    </w:p>
    <w:p w14:paraId="3CCDE749" w14:textId="77777777" w:rsidR="00854422" w:rsidRPr="003D4F2E" w:rsidRDefault="00854422" w:rsidP="008518F8">
      <w:pPr>
        <w:rPr>
          <w:rFonts w:asciiTheme="minorHAnsi" w:hAnsiTheme="minorHAnsi" w:cstheme="minorHAnsi"/>
          <w:sz w:val="24"/>
          <w:szCs w:val="24"/>
          <w:shd w:val="clear" w:color="auto" w:fill="FFFFFF"/>
        </w:rPr>
      </w:pPr>
    </w:p>
    <w:p w14:paraId="1154B2C1" w14:textId="3C059264" w:rsidR="00E11C9E" w:rsidRPr="003D4F2E" w:rsidRDefault="002528B4" w:rsidP="008518F8">
      <w:pPr>
        <w:rPr>
          <w:rFonts w:asciiTheme="minorHAnsi" w:hAnsiTheme="minorHAnsi" w:cstheme="minorHAnsi"/>
          <w:sz w:val="24"/>
          <w:szCs w:val="24"/>
          <w:shd w:val="clear" w:color="auto" w:fill="FFFFFF"/>
        </w:rPr>
      </w:pPr>
      <w:r w:rsidRPr="003D4F2E">
        <w:rPr>
          <w:rFonts w:asciiTheme="minorHAnsi" w:hAnsiTheme="minorHAnsi" w:cstheme="minorHAnsi"/>
          <w:sz w:val="24"/>
          <w:szCs w:val="24"/>
          <w:shd w:val="clear" w:color="auto" w:fill="FFFFFF"/>
        </w:rPr>
        <w:t>Machin, R. (2023). The UK–a home for Ukrainians? An analysis of social security and housing policy. </w:t>
      </w:r>
      <w:r w:rsidRPr="003D4F2E">
        <w:rPr>
          <w:rFonts w:asciiTheme="minorHAnsi" w:hAnsiTheme="minorHAnsi" w:cstheme="minorHAnsi"/>
          <w:i/>
          <w:iCs/>
          <w:sz w:val="24"/>
          <w:szCs w:val="24"/>
          <w:shd w:val="clear" w:color="auto" w:fill="FFFFFF"/>
        </w:rPr>
        <w:t>Journal of Poverty and Social Justice</w:t>
      </w:r>
      <w:r w:rsidRPr="003D4F2E">
        <w:rPr>
          <w:rFonts w:asciiTheme="minorHAnsi" w:hAnsiTheme="minorHAnsi" w:cstheme="minorHAnsi"/>
          <w:sz w:val="24"/>
          <w:szCs w:val="24"/>
          <w:shd w:val="clear" w:color="auto" w:fill="FFFFFF"/>
        </w:rPr>
        <w:t>, </w:t>
      </w:r>
      <w:r w:rsidRPr="003D4F2E">
        <w:rPr>
          <w:rFonts w:asciiTheme="minorHAnsi" w:hAnsiTheme="minorHAnsi" w:cstheme="minorHAnsi"/>
          <w:i/>
          <w:iCs/>
          <w:sz w:val="24"/>
          <w:szCs w:val="24"/>
          <w:shd w:val="clear" w:color="auto" w:fill="FFFFFF"/>
        </w:rPr>
        <w:t>31</w:t>
      </w:r>
      <w:r w:rsidRPr="003D4F2E">
        <w:rPr>
          <w:rFonts w:asciiTheme="minorHAnsi" w:hAnsiTheme="minorHAnsi" w:cstheme="minorHAnsi"/>
          <w:sz w:val="24"/>
          <w:szCs w:val="24"/>
          <w:shd w:val="clear" w:color="auto" w:fill="FFFFFF"/>
        </w:rPr>
        <w:t>(2), 298-305.</w:t>
      </w:r>
    </w:p>
    <w:p w14:paraId="537EADD6" w14:textId="77777777" w:rsidR="001F4287" w:rsidRPr="003D4F2E" w:rsidRDefault="001F4287" w:rsidP="008518F8">
      <w:pPr>
        <w:autoSpaceDE w:val="0"/>
        <w:autoSpaceDN w:val="0"/>
        <w:adjustRightInd w:val="0"/>
        <w:rPr>
          <w:rFonts w:asciiTheme="minorHAnsi" w:hAnsiTheme="minorHAnsi" w:cstheme="minorHAnsi"/>
          <w:sz w:val="24"/>
          <w:szCs w:val="24"/>
          <w:lang w:eastAsia="en-US"/>
          <w14:ligatures w14:val="standardContextual"/>
        </w:rPr>
      </w:pPr>
    </w:p>
    <w:p w14:paraId="29474570" w14:textId="3BD70310" w:rsidR="00B24334" w:rsidRPr="003D4F2E" w:rsidRDefault="004F3BC5" w:rsidP="008518F8">
      <w:pPr>
        <w:spacing w:after="160" w:line="259" w:lineRule="auto"/>
        <w:rPr>
          <w:rFonts w:asciiTheme="minorHAnsi" w:hAnsiTheme="minorHAnsi" w:cstheme="minorHAnsi"/>
          <w:sz w:val="32"/>
          <w:szCs w:val="32"/>
          <w:lang w:eastAsia="en-US"/>
        </w:rPr>
      </w:pPr>
      <w:r w:rsidRPr="003D4F2E">
        <w:rPr>
          <w:rFonts w:asciiTheme="minorHAnsi" w:hAnsiTheme="minorHAnsi" w:cstheme="minorHAnsi"/>
          <w:sz w:val="24"/>
          <w:szCs w:val="24"/>
          <w:shd w:val="clear" w:color="auto" w:fill="FFFFFF"/>
          <w:lang w:eastAsia="en-US"/>
        </w:rPr>
        <w:t>Macklin, A. (2021). Working against and with the State: From Sanctuary to Resettlement. </w:t>
      </w:r>
      <w:r w:rsidRPr="003D4F2E">
        <w:rPr>
          <w:rFonts w:asciiTheme="minorHAnsi" w:hAnsiTheme="minorHAnsi" w:cstheme="minorHAnsi"/>
          <w:i/>
          <w:iCs/>
          <w:sz w:val="24"/>
          <w:szCs w:val="24"/>
          <w:shd w:val="clear" w:color="auto" w:fill="FFFFFF"/>
          <w:lang w:eastAsia="en-US"/>
        </w:rPr>
        <w:t>Migration and Society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4</w:t>
      </w:r>
      <w:r w:rsidRPr="003D4F2E">
        <w:rPr>
          <w:rFonts w:asciiTheme="minorHAnsi" w:hAnsiTheme="minorHAnsi" w:cstheme="minorHAnsi"/>
          <w:sz w:val="24"/>
          <w:szCs w:val="24"/>
          <w:shd w:val="clear" w:color="auto" w:fill="FFFFFF"/>
          <w:lang w:eastAsia="en-US"/>
        </w:rPr>
        <w:t>(1), 31-46.</w:t>
      </w:r>
    </w:p>
    <w:p w14:paraId="5739F079" w14:textId="2E3F9076" w:rsidR="0050246C" w:rsidRPr="003D4F2E" w:rsidRDefault="001F4287" w:rsidP="008518F8">
      <w:pPr>
        <w:autoSpaceDE w:val="0"/>
        <w:autoSpaceDN w:val="0"/>
        <w:adjustRightInd w:val="0"/>
        <w:rPr>
          <w:rFonts w:asciiTheme="minorHAnsi" w:hAnsiTheme="minorHAnsi" w:cstheme="minorHAnsi"/>
          <w:sz w:val="24"/>
          <w:szCs w:val="24"/>
          <w:lang w:eastAsia="en-US"/>
          <w14:ligatures w14:val="standardContextual"/>
        </w:rPr>
      </w:pPr>
      <w:r w:rsidRPr="003D4F2E">
        <w:rPr>
          <w:rFonts w:asciiTheme="minorHAnsi" w:hAnsiTheme="minorHAnsi" w:cstheme="minorHAnsi"/>
          <w:sz w:val="24"/>
          <w:szCs w:val="24"/>
          <w:lang w:eastAsia="en-US"/>
          <w14:ligatures w14:val="standardContextual"/>
        </w:rPr>
        <w:t>Mauss, M</w:t>
      </w:r>
      <w:r w:rsidR="00B57CB2" w:rsidRPr="003D4F2E">
        <w:rPr>
          <w:rFonts w:asciiTheme="minorHAnsi" w:hAnsiTheme="minorHAnsi" w:cstheme="minorHAnsi"/>
          <w:sz w:val="24"/>
          <w:szCs w:val="24"/>
          <w:lang w:eastAsia="en-US"/>
          <w14:ligatures w14:val="standardContextual"/>
        </w:rPr>
        <w:t>.</w:t>
      </w:r>
      <w:r w:rsidRPr="003D4F2E">
        <w:rPr>
          <w:rFonts w:asciiTheme="minorHAnsi" w:hAnsiTheme="minorHAnsi" w:cstheme="minorHAnsi"/>
          <w:sz w:val="24"/>
          <w:szCs w:val="24"/>
          <w:lang w:eastAsia="en-US"/>
          <w14:ligatures w14:val="standardContextual"/>
        </w:rPr>
        <w:t xml:space="preserve"> (1970/1925) </w:t>
      </w:r>
      <w:r w:rsidRPr="003D4F2E">
        <w:rPr>
          <w:rFonts w:asciiTheme="minorHAnsi" w:hAnsiTheme="minorHAnsi" w:cstheme="minorHAnsi"/>
          <w:i/>
          <w:iCs/>
          <w:sz w:val="24"/>
          <w:szCs w:val="24"/>
          <w:lang w:eastAsia="en-US"/>
          <w14:ligatures w14:val="standardContextual"/>
        </w:rPr>
        <w:t>The Gift: Forms and Functions of Exchange in Archaic Societies</w:t>
      </w:r>
      <w:r w:rsidRPr="003D4F2E">
        <w:rPr>
          <w:rFonts w:asciiTheme="minorHAnsi" w:hAnsiTheme="minorHAnsi" w:cstheme="minorHAnsi"/>
          <w:sz w:val="24"/>
          <w:szCs w:val="24"/>
          <w:lang w:eastAsia="en-US"/>
          <w14:ligatures w14:val="standardContextual"/>
        </w:rPr>
        <w:t>. London: Cohen and West.</w:t>
      </w:r>
    </w:p>
    <w:p w14:paraId="27DB776E" w14:textId="77777777" w:rsidR="001F4287" w:rsidRPr="003D4F2E" w:rsidRDefault="001F4287" w:rsidP="008518F8">
      <w:pPr>
        <w:autoSpaceDE w:val="0"/>
        <w:autoSpaceDN w:val="0"/>
        <w:adjustRightInd w:val="0"/>
        <w:rPr>
          <w:rFonts w:asciiTheme="minorHAnsi" w:hAnsiTheme="minorHAnsi" w:cstheme="minorHAnsi"/>
          <w:sz w:val="24"/>
          <w:szCs w:val="24"/>
          <w:shd w:val="clear" w:color="auto" w:fill="FFFFFF"/>
          <w:lang w:eastAsia="en-US"/>
        </w:rPr>
      </w:pPr>
    </w:p>
    <w:p w14:paraId="5FF0CC92" w14:textId="29818EB4" w:rsidR="00C80B4A" w:rsidRPr="003D4F2E" w:rsidRDefault="00C80B4A" w:rsidP="008518F8">
      <w:pPr>
        <w:autoSpaceDE w:val="0"/>
        <w:autoSpaceDN w:val="0"/>
        <w:adjustRightInd w:val="0"/>
        <w:rPr>
          <w:rFonts w:asciiTheme="minorHAnsi" w:hAnsiTheme="minorHAnsi" w:cstheme="minorHAnsi"/>
          <w:sz w:val="24"/>
          <w:szCs w:val="24"/>
          <w:lang w:eastAsia="en-US"/>
        </w:rPr>
      </w:pPr>
      <w:proofErr w:type="spellStart"/>
      <w:r w:rsidRPr="003D4F2E">
        <w:rPr>
          <w:rFonts w:asciiTheme="minorHAnsi" w:hAnsiTheme="minorHAnsi" w:cstheme="minorHAnsi"/>
          <w:sz w:val="24"/>
          <w:szCs w:val="24"/>
          <w:shd w:val="clear" w:color="auto" w:fill="FFFFFF"/>
          <w:lang w:eastAsia="en-US"/>
        </w:rPr>
        <w:t>Mayblin</w:t>
      </w:r>
      <w:proofErr w:type="spellEnd"/>
      <w:r w:rsidRPr="003D4F2E">
        <w:rPr>
          <w:rFonts w:asciiTheme="minorHAnsi" w:hAnsiTheme="minorHAnsi" w:cstheme="minorHAnsi"/>
          <w:sz w:val="24"/>
          <w:szCs w:val="24"/>
          <w:shd w:val="clear" w:color="auto" w:fill="FFFFFF"/>
          <w:lang w:eastAsia="en-US"/>
        </w:rPr>
        <w:t>, L., &amp; James, P. (2019). Asylum and refugee support in the UK: civil society filling the gaps?. </w:t>
      </w:r>
      <w:r w:rsidRPr="003D4F2E">
        <w:rPr>
          <w:rFonts w:asciiTheme="minorHAnsi" w:hAnsiTheme="minorHAnsi" w:cstheme="minorHAnsi"/>
          <w:i/>
          <w:iCs/>
          <w:sz w:val="24"/>
          <w:szCs w:val="24"/>
          <w:shd w:val="clear" w:color="auto" w:fill="FFFFFF"/>
          <w:lang w:eastAsia="en-US"/>
        </w:rPr>
        <w:t>Journal of Ethnic and Migration Studies</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45</w:t>
      </w:r>
      <w:r w:rsidRPr="003D4F2E">
        <w:rPr>
          <w:rFonts w:asciiTheme="minorHAnsi" w:hAnsiTheme="minorHAnsi" w:cstheme="minorHAnsi"/>
          <w:sz w:val="24"/>
          <w:szCs w:val="24"/>
          <w:shd w:val="clear" w:color="auto" w:fill="FFFFFF"/>
          <w:lang w:eastAsia="en-US"/>
        </w:rPr>
        <w:t>(3), 375-394.</w:t>
      </w:r>
    </w:p>
    <w:p w14:paraId="049DDC6C" w14:textId="77777777" w:rsidR="00900914" w:rsidRPr="003D4F2E" w:rsidRDefault="00900914" w:rsidP="008518F8">
      <w:pPr>
        <w:rPr>
          <w:rFonts w:ascii="Arial" w:hAnsi="Arial" w:cs="Arial"/>
          <w:sz w:val="20"/>
          <w:szCs w:val="20"/>
          <w:shd w:val="clear" w:color="auto" w:fill="FFFFFF"/>
        </w:rPr>
      </w:pPr>
    </w:p>
    <w:p w14:paraId="4FAE3D92" w14:textId="30C159C6" w:rsidR="00C80B4A" w:rsidRPr="003D4F2E" w:rsidRDefault="0005594C"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Miller, P., &amp; Rose, N. (2008). </w:t>
      </w:r>
      <w:r w:rsidRPr="003D4F2E">
        <w:rPr>
          <w:rFonts w:asciiTheme="minorHAnsi" w:hAnsiTheme="minorHAnsi" w:cstheme="minorHAnsi"/>
          <w:i/>
          <w:iCs/>
          <w:sz w:val="24"/>
          <w:szCs w:val="24"/>
          <w:shd w:val="clear" w:color="auto" w:fill="FFFFFF"/>
          <w:lang w:eastAsia="en-US"/>
        </w:rPr>
        <w:t>Governing the present: Administering economic, social and personal life</w:t>
      </w:r>
      <w:r w:rsidRPr="003D4F2E">
        <w:rPr>
          <w:rFonts w:asciiTheme="minorHAnsi" w:hAnsiTheme="minorHAnsi" w:cstheme="minorHAnsi"/>
          <w:sz w:val="24"/>
          <w:szCs w:val="24"/>
          <w:shd w:val="clear" w:color="auto" w:fill="FFFFFF"/>
          <w:lang w:eastAsia="en-US"/>
        </w:rPr>
        <w:t>. Polity.</w:t>
      </w:r>
    </w:p>
    <w:p w14:paraId="22A4F40A" w14:textId="77777777" w:rsidR="00046BBC" w:rsidRPr="003D4F2E" w:rsidRDefault="00046BBC" w:rsidP="008518F8">
      <w:pPr>
        <w:rPr>
          <w:rFonts w:asciiTheme="minorHAnsi" w:hAnsiTheme="minorHAnsi" w:cstheme="minorHAnsi"/>
          <w:sz w:val="24"/>
          <w:szCs w:val="24"/>
          <w:shd w:val="clear" w:color="auto" w:fill="FFFFFF"/>
        </w:rPr>
      </w:pPr>
    </w:p>
    <w:p w14:paraId="03C01A9A" w14:textId="09B29258" w:rsidR="00291B5D" w:rsidRPr="003D4F2E" w:rsidRDefault="00291B5D" w:rsidP="008518F8">
      <w:pPr>
        <w:rPr>
          <w:rFonts w:asciiTheme="minorHAnsi" w:hAnsiTheme="minorHAnsi" w:cstheme="minorHAnsi"/>
          <w:sz w:val="24"/>
          <w:szCs w:val="24"/>
          <w:shd w:val="clear" w:color="auto" w:fill="FFFFFF"/>
        </w:rPr>
      </w:pPr>
      <w:r w:rsidRPr="003D4F2E">
        <w:rPr>
          <w:rFonts w:asciiTheme="minorHAnsi" w:hAnsiTheme="minorHAnsi" w:cstheme="minorHAnsi"/>
          <w:sz w:val="24"/>
          <w:szCs w:val="24"/>
          <w:shd w:val="clear" w:color="auto" w:fill="FFFFFF"/>
        </w:rPr>
        <w:t xml:space="preserve">Moise, A. D., Dennison, J., &amp; </w:t>
      </w:r>
      <w:proofErr w:type="spellStart"/>
      <w:r w:rsidRPr="003D4F2E">
        <w:rPr>
          <w:rFonts w:asciiTheme="minorHAnsi" w:hAnsiTheme="minorHAnsi" w:cstheme="minorHAnsi"/>
          <w:sz w:val="24"/>
          <w:szCs w:val="24"/>
          <w:shd w:val="clear" w:color="auto" w:fill="FFFFFF"/>
        </w:rPr>
        <w:t>Kriesi</w:t>
      </w:r>
      <w:proofErr w:type="spellEnd"/>
      <w:r w:rsidRPr="003D4F2E">
        <w:rPr>
          <w:rFonts w:asciiTheme="minorHAnsi" w:hAnsiTheme="minorHAnsi" w:cstheme="minorHAnsi"/>
          <w:sz w:val="24"/>
          <w:szCs w:val="24"/>
          <w:shd w:val="clear" w:color="auto" w:fill="FFFFFF"/>
        </w:rPr>
        <w:t>, H. (2023). European attitudes to refugees after the Russian invasion of Ukraine. </w:t>
      </w:r>
      <w:r w:rsidRPr="003D4F2E">
        <w:rPr>
          <w:rFonts w:asciiTheme="minorHAnsi" w:hAnsiTheme="minorHAnsi" w:cstheme="minorHAnsi"/>
          <w:i/>
          <w:iCs/>
          <w:sz w:val="24"/>
          <w:szCs w:val="24"/>
          <w:shd w:val="clear" w:color="auto" w:fill="FFFFFF"/>
        </w:rPr>
        <w:t>West European Politics</w:t>
      </w:r>
      <w:r w:rsidRPr="003D4F2E">
        <w:rPr>
          <w:rFonts w:asciiTheme="minorHAnsi" w:hAnsiTheme="minorHAnsi" w:cstheme="minorHAnsi"/>
          <w:sz w:val="24"/>
          <w:szCs w:val="24"/>
          <w:shd w:val="clear" w:color="auto" w:fill="FFFFFF"/>
        </w:rPr>
        <w:t>, 1-26.</w:t>
      </w:r>
    </w:p>
    <w:p w14:paraId="2D11BF7A" w14:textId="77777777" w:rsidR="00FA0A23" w:rsidRPr="003D4F2E" w:rsidRDefault="00FA0A23" w:rsidP="008518F8">
      <w:pPr>
        <w:rPr>
          <w:rFonts w:asciiTheme="minorHAnsi" w:hAnsiTheme="minorHAnsi" w:cstheme="minorHAnsi"/>
          <w:sz w:val="24"/>
          <w:szCs w:val="24"/>
          <w:shd w:val="clear" w:color="auto" w:fill="FFFFFF"/>
        </w:rPr>
      </w:pPr>
    </w:p>
    <w:p w14:paraId="125A87D4" w14:textId="07C184A7" w:rsidR="00FA0A23" w:rsidRPr="003D4F2E" w:rsidRDefault="00FA0A23"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val="es-ES" w:eastAsia="en-US"/>
        </w:rPr>
        <w:t xml:space="preserve">Monforte, P., </w:t>
      </w:r>
      <w:proofErr w:type="spellStart"/>
      <w:r w:rsidRPr="003D4F2E">
        <w:rPr>
          <w:rFonts w:asciiTheme="minorHAnsi" w:hAnsiTheme="minorHAnsi" w:cstheme="minorHAnsi"/>
          <w:sz w:val="24"/>
          <w:szCs w:val="24"/>
          <w:shd w:val="clear" w:color="auto" w:fill="FFFFFF"/>
          <w:lang w:val="es-ES" w:eastAsia="en-US"/>
        </w:rPr>
        <w:t>Maestri</w:t>
      </w:r>
      <w:proofErr w:type="spellEnd"/>
      <w:r w:rsidRPr="003D4F2E">
        <w:rPr>
          <w:rFonts w:asciiTheme="minorHAnsi" w:hAnsiTheme="minorHAnsi" w:cstheme="minorHAnsi"/>
          <w:sz w:val="24"/>
          <w:szCs w:val="24"/>
          <w:shd w:val="clear" w:color="auto" w:fill="FFFFFF"/>
          <w:lang w:val="es-ES" w:eastAsia="en-US"/>
        </w:rPr>
        <w:t xml:space="preserve">, G., &amp; </w:t>
      </w:r>
      <w:proofErr w:type="spellStart"/>
      <w:r w:rsidRPr="003D4F2E">
        <w:rPr>
          <w:rFonts w:asciiTheme="minorHAnsi" w:hAnsiTheme="minorHAnsi" w:cstheme="minorHAnsi"/>
          <w:sz w:val="24"/>
          <w:szCs w:val="24"/>
          <w:shd w:val="clear" w:color="auto" w:fill="FFFFFF"/>
          <w:lang w:val="es-ES" w:eastAsia="en-US"/>
        </w:rPr>
        <w:t>d’Halluin</w:t>
      </w:r>
      <w:proofErr w:type="spellEnd"/>
      <w:r w:rsidRPr="003D4F2E">
        <w:rPr>
          <w:rFonts w:asciiTheme="minorHAnsi" w:hAnsiTheme="minorHAnsi" w:cstheme="minorHAnsi"/>
          <w:sz w:val="24"/>
          <w:szCs w:val="24"/>
          <w:shd w:val="clear" w:color="auto" w:fill="FFFFFF"/>
          <w:lang w:val="es-ES" w:eastAsia="en-US"/>
        </w:rPr>
        <w:t xml:space="preserve">, E. (2021). </w:t>
      </w:r>
      <w:r w:rsidRPr="003D4F2E">
        <w:rPr>
          <w:rFonts w:asciiTheme="minorHAnsi" w:hAnsiTheme="minorHAnsi" w:cstheme="minorHAnsi"/>
          <w:sz w:val="24"/>
          <w:szCs w:val="24"/>
          <w:shd w:val="clear" w:color="auto" w:fill="FFFFFF"/>
          <w:lang w:eastAsia="en-US"/>
        </w:rPr>
        <w:t>‘It’s like having one more family member’: Private hospitality, affective responsibility and intimate boundaries within refugee hosting networks. </w:t>
      </w:r>
      <w:r w:rsidRPr="003D4F2E">
        <w:rPr>
          <w:rFonts w:asciiTheme="minorHAnsi" w:hAnsiTheme="minorHAnsi" w:cstheme="minorHAnsi"/>
          <w:i/>
          <w:iCs/>
          <w:sz w:val="24"/>
          <w:szCs w:val="24"/>
          <w:shd w:val="clear" w:color="auto" w:fill="FFFFFF"/>
          <w:lang w:eastAsia="en-US"/>
        </w:rPr>
        <w:t>Journal of Sociology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57</w:t>
      </w:r>
      <w:r w:rsidRPr="003D4F2E">
        <w:rPr>
          <w:rFonts w:asciiTheme="minorHAnsi" w:hAnsiTheme="minorHAnsi" w:cstheme="minorHAnsi"/>
          <w:sz w:val="24"/>
          <w:szCs w:val="24"/>
          <w:shd w:val="clear" w:color="auto" w:fill="FFFFFF"/>
          <w:lang w:eastAsia="en-US"/>
        </w:rPr>
        <w:t>(3), 674-689.</w:t>
      </w:r>
    </w:p>
    <w:p w14:paraId="2D93001E" w14:textId="77777777" w:rsidR="00A35F65" w:rsidRPr="003D4F2E" w:rsidRDefault="00A35F65" w:rsidP="008518F8">
      <w:pPr>
        <w:rPr>
          <w:rFonts w:asciiTheme="minorHAnsi" w:hAnsiTheme="minorHAnsi" w:cstheme="minorHAnsi"/>
          <w:sz w:val="24"/>
          <w:szCs w:val="24"/>
          <w:shd w:val="clear" w:color="auto" w:fill="FFFFFF"/>
          <w:lang w:eastAsia="en-US"/>
        </w:rPr>
      </w:pPr>
    </w:p>
    <w:p w14:paraId="732AA934" w14:textId="6BF10A21" w:rsidR="004E262C" w:rsidRPr="003D4F2E" w:rsidRDefault="004E262C" w:rsidP="008518F8">
      <w:pPr>
        <w:rPr>
          <w:rFonts w:asciiTheme="minorHAnsi" w:hAnsiTheme="minorHAnsi" w:cstheme="minorHAnsi"/>
          <w:sz w:val="32"/>
          <w:szCs w:val="32"/>
          <w:shd w:val="clear" w:color="auto" w:fill="FFFFFF"/>
          <w:lang w:eastAsia="en-US"/>
        </w:rPr>
      </w:pPr>
      <w:proofErr w:type="spellStart"/>
      <w:r w:rsidRPr="003D4F2E">
        <w:rPr>
          <w:rFonts w:asciiTheme="minorHAnsi" w:hAnsiTheme="minorHAnsi" w:cstheme="minorHAnsi"/>
          <w:sz w:val="24"/>
          <w:szCs w:val="24"/>
          <w:shd w:val="clear" w:color="auto" w:fill="FFFFFF"/>
        </w:rPr>
        <w:t>Näre</w:t>
      </w:r>
      <w:proofErr w:type="spellEnd"/>
      <w:r w:rsidRPr="003D4F2E">
        <w:rPr>
          <w:rFonts w:asciiTheme="minorHAnsi" w:hAnsiTheme="minorHAnsi" w:cstheme="minorHAnsi"/>
          <w:sz w:val="24"/>
          <w:szCs w:val="24"/>
          <w:shd w:val="clear" w:color="auto" w:fill="FFFFFF"/>
        </w:rPr>
        <w:t>, L. (2020). ‘Finland kills with a pen’–asylum seekers’ protest against bureaucratic violence as politics of human rights. </w:t>
      </w:r>
      <w:r w:rsidRPr="003D4F2E">
        <w:rPr>
          <w:rFonts w:asciiTheme="minorHAnsi" w:hAnsiTheme="minorHAnsi" w:cstheme="minorHAnsi"/>
          <w:i/>
          <w:iCs/>
          <w:sz w:val="24"/>
          <w:szCs w:val="24"/>
          <w:shd w:val="clear" w:color="auto" w:fill="FFFFFF"/>
        </w:rPr>
        <w:t>Citizenship Studies</w:t>
      </w:r>
      <w:r w:rsidRPr="003D4F2E">
        <w:rPr>
          <w:rFonts w:asciiTheme="minorHAnsi" w:hAnsiTheme="minorHAnsi" w:cstheme="minorHAnsi"/>
          <w:sz w:val="24"/>
          <w:szCs w:val="24"/>
          <w:shd w:val="clear" w:color="auto" w:fill="FFFFFF"/>
        </w:rPr>
        <w:t>, </w:t>
      </w:r>
      <w:r w:rsidRPr="003D4F2E">
        <w:rPr>
          <w:rFonts w:asciiTheme="minorHAnsi" w:hAnsiTheme="minorHAnsi" w:cstheme="minorHAnsi"/>
          <w:i/>
          <w:iCs/>
          <w:sz w:val="24"/>
          <w:szCs w:val="24"/>
          <w:shd w:val="clear" w:color="auto" w:fill="FFFFFF"/>
        </w:rPr>
        <w:t>24</w:t>
      </w:r>
      <w:r w:rsidRPr="003D4F2E">
        <w:rPr>
          <w:rFonts w:asciiTheme="minorHAnsi" w:hAnsiTheme="minorHAnsi" w:cstheme="minorHAnsi"/>
          <w:sz w:val="24"/>
          <w:szCs w:val="24"/>
          <w:shd w:val="clear" w:color="auto" w:fill="FFFFFF"/>
        </w:rPr>
        <w:t>(8), 979-993.</w:t>
      </w:r>
    </w:p>
    <w:p w14:paraId="06BC803C" w14:textId="77777777" w:rsidR="004E262C" w:rsidRPr="003D4F2E" w:rsidRDefault="004E262C" w:rsidP="008518F8">
      <w:pPr>
        <w:rPr>
          <w:rFonts w:asciiTheme="minorHAnsi" w:hAnsiTheme="minorHAnsi" w:cstheme="minorHAnsi"/>
          <w:sz w:val="24"/>
          <w:szCs w:val="24"/>
          <w:shd w:val="clear" w:color="auto" w:fill="FFFFFF"/>
          <w:lang w:eastAsia="en-US"/>
        </w:rPr>
      </w:pPr>
    </w:p>
    <w:p w14:paraId="30BD0BBC" w14:textId="7FA8ED26" w:rsidR="009A5858" w:rsidRPr="003D4F2E" w:rsidRDefault="009A5858"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lastRenderedPageBreak/>
        <w:t xml:space="preserve">National Audit Office (2023) Investigation into the Homes for Ukraine Scheme, Department of Levelling Up, Housing and Communities and the Home Office,   </w:t>
      </w:r>
      <w:hyperlink r:id="rId11" w:history="1">
        <w:r w:rsidRPr="003D4F2E">
          <w:rPr>
            <w:rStyle w:val="Hyperlink"/>
            <w:rFonts w:asciiTheme="minorHAnsi" w:hAnsiTheme="minorHAnsi" w:cstheme="minorHAnsi"/>
            <w:color w:val="auto"/>
            <w:sz w:val="24"/>
            <w:szCs w:val="24"/>
            <w:shd w:val="clear" w:color="auto" w:fill="FFFFFF"/>
            <w:lang w:eastAsia="en-US"/>
          </w:rPr>
          <w:t>https://www.nao.org.uk/wp-content/uploads/2023/10/investigation-into-the-homes-for-ukraine-scheme.pdf</w:t>
        </w:r>
      </w:hyperlink>
      <w:r w:rsidRPr="003D4F2E">
        <w:rPr>
          <w:rFonts w:asciiTheme="minorHAnsi" w:hAnsiTheme="minorHAnsi" w:cstheme="minorHAnsi"/>
          <w:sz w:val="24"/>
          <w:szCs w:val="24"/>
          <w:shd w:val="clear" w:color="auto" w:fill="FFFFFF"/>
          <w:lang w:eastAsia="en-US"/>
        </w:rPr>
        <w:t>, last accessed 22/11/23</w:t>
      </w:r>
    </w:p>
    <w:p w14:paraId="1983EBBC" w14:textId="77777777" w:rsidR="009A5858" w:rsidRPr="003D4F2E" w:rsidRDefault="009A5858" w:rsidP="008518F8">
      <w:pPr>
        <w:rPr>
          <w:rFonts w:asciiTheme="minorHAnsi" w:hAnsiTheme="minorHAnsi" w:cstheme="minorHAnsi"/>
          <w:sz w:val="24"/>
          <w:szCs w:val="24"/>
          <w:shd w:val="clear" w:color="auto" w:fill="FFFFFF"/>
          <w:lang w:eastAsia="en-US"/>
        </w:rPr>
      </w:pPr>
    </w:p>
    <w:p w14:paraId="5CC7938A" w14:textId="5F77FF24" w:rsidR="00CB1832" w:rsidRPr="003D4F2E" w:rsidRDefault="00CB1832" w:rsidP="008518F8">
      <w:pPr>
        <w:rPr>
          <w:rFonts w:asciiTheme="minorHAnsi" w:hAnsiTheme="minorHAnsi" w:cstheme="minorHAnsi"/>
          <w:iCs/>
          <w:sz w:val="24"/>
          <w:szCs w:val="24"/>
          <w:lang w:eastAsia="en-US"/>
        </w:rPr>
      </w:pPr>
      <w:r w:rsidRPr="003D4F2E">
        <w:rPr>
          <w:rFonts w:asciiTheme="minorHAnsi" w:hAnsiTheme="minorHAnsi" w:cstheme="minorHAnsi"/>
          <w:sz w:val="24"/>
          <w:szCs w:val="24"/>
          <w:shd w:val="clear" w:color="auto" w:fill="FFFFFF"/>
          <w:lang w:eastAsia="en-US"/>
        </w:rPr>
        <w:t xml:space="preserve">Phillimore, J., Reyes-Soto, M., </w:t>
      </w:r>
      <w:proofErr w:type="spellStart"/>
      <w:r w:rsidRPr="003D4F2E">
        <w:rPr>
          <w:rFonts w:asciiTheme="minorHAnsi" w:hAnsiTheme="minorHAnsi" w:cstheme="minorHAnsi"/>
          <w:sz w:val="24"/>
          <w:szCs w:val="24"/>
          <w:shd w:val="clear" w:color="auto" w:fill="FFFFFF"/>
          <w:lang w:eastAsia="en-US"/>
        </w:rPr>
        <w:t>D’Avino</w:t>
      </w:r>
      <w:proofErr w:type="spellEnd"/>
      <w:r w:rsidRPr="003D4F2E">
        <w:rPr>
          <w:rFonts w:asciiTheme="minorHAnsi" w:hAnsiTheme="minorHAnsi" w:cstheme="minorHAnsi"/>
          <w:sz w:val="24"/>
          <w:szCs w:val="24"/>
          <w:shd w:val="clear" w:color="auto" w:fill="FFFFFF"/>
          <w:lang w:eastAsia="en-US"/>
        </w:rPr>
        <w:t>, G., &amp; Nicholls, N. (2022). “I have Felt so Much Joy”: The Role of Emotions in Community Sponsorship of Refugees. </w:t>
      </w:r>
      <w:r w:rsidRPr="003D4F2E">
        <w:rPr>
          <w:rFonts w:asciiTheme="minorHAnsi" w:hAnsiTheme="minorHAnsi" w:cstheme="minorHAnsi"/>
          <w:i/>
          <w:iCs/>
          <w:sz w:val="24"/>
          <w:szCs w:val="24"/>
          <w:shd w:val="clear" w:color="auto" w:fill="FFFFFF"/>
          <w:lang w:eastAsia="en-US"/>
        </w:rPr>
        <w:t>VOLUNTAS: International Journal of Voluntary and Nonprofit Organizations</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33</w:t>
      </w:r>
      <w:r w:rsidRPr="003D4F2E">
        <w:rPr>
          <w:rFonts w:asciiTheme="minorHAnsi" w:hAnsiTheme="minorHAnsi" w:cstheme="minorHAnsi"/>
          <w:sz w:val="24"/>
          <w:szCs w:val="24"/>
          <w:shd w:val="clear" w:color="auto" w:fill="FFFFFF"/>
          <w:lang w:eastAsia="en-US"/>
        </w:rPr>
        <w:t>(2), 386-396.</w:t>
      </w:r>
    </w:p>
    <w:p w14:paraId="4F7C09ED" w14:textId="77777777" w:rsidR="00CB1832" w:rsidRPr="003D4F2E" w:rsidRDefault="00CB1832" w:rsidP="008518F8">
      <w:pPr>
        <w:rPr>
          <w:rFonts w:asciiTheme="minorHAnsi" w:hAnsiTheme="minorHAnsi" w:cstheme="minorHAnsi"/>
          <w:sz w:val="24"/>
          <w:szCs w:val="24"/>
          <w:shd w:val="clear" w:color="auto" w:fill="FFFFFF"/>
          <w:lang w:eastAsia="en-US"/>
        </w:rPr>
      </w:pPr>
    </w:p>
    <w:p w14:paraId="18428AEB" w14:textId="017F3704" w:rsidR="00693A72" w:rsidRPr="003D4F2E" w:rsidRDefault="00693A72"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Power, E. R., Wiesel, I., Mitchell, E., &amp; Mee, K. J. (2022). Shadow care infrastructures:</w:t>
      </w:r>
    </w:p>
    <w:p w14:paraId="7AE3B380" w14:textId="2A1F9276" w:rsidR="00693A72" w:rsidRPr="003D4F2E" w:rsidRDefault="00693A72"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Sustaining life in post-welfare cities. </w:t>
      </w:r>
      <w:r w:rsidRPr="003D4F2E">
        <w:rPr>
          <w:rFonts w:asciiTheme="minorHAnsi" w:hAnsiTheme="minorHAnsi" w:cstheme="minorHAnsi"/>
          <w:i/>
          <w:iCs/>
          <w:sz w:val="24"/>
          <w:szCs w:val="24"/>
          <w:shd w:val="clear" w:color="auto" w:fill="FFFFFF"/>
          <w:lang w:eastAsia="en-US"/>
        </w:rPr>
        <w:t>Progress in Human Geography</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46</w:t>
      </w:r>
      <w:r w:rsidRPr="003D4F2E">
        <w:rPr>
          <w:rFonts w:asciiTheme="minorHAnsi" w:hAnsiTheme="minorHAnsi" w:cstheme="minorHAnsi"/>
          <w:sz w:val="24"/>
          <w:szCs w:val="24"/>
          <w:shd w:val="clear" w:color="auto" w:fill="FFFFFF"/>
          <w:lang w:eastAsia="en-US"/>
        </w:rPr>
        <w:t>(5), 1165-1184.</w:t>
      </w:r>
    </w:p>
    <w:p w14:paraId="3EE07FC6" w14:textId="77777777" w:rsidR="00E117CB" w:rsidRPr="003D4F2E" w:rsidRDefault="00E117CB" w:rsidP="008518F8">
      <w:pPr>
        <w:autoSpaceDE w:val="0"/>
        <w:autoSpaceDN w:val="0"/>
        <w:adjustRightInd w:val="0"/>
        <w:rPr>
          <w:rFonts w:asciiTheme="minorHAnsi" w:hAnsiTheme="minorHAnsi" w:cstheme="minorHAnsi"/>
          <w:sz w:val="24"/>
          <w:szCs w:val="24"/>
          <w:shd w:val="clear" w:color="auto" w:fill="FFFFFF"/>
          <w:lang w:eastAsia="en-US"/>
        </w:rPr>
      </w:pPr>
    </w:p>
    <w:p w14:paraId="6FC7281F" w14:textId="295F0F73" w:rsidR="00CB1832" w:rsidRPr="003D4F2E" w:rsidRDefault="00CB1832" w:rsidP="008518F8">
      <w:pPr>
        <w:autoSpaceDE w:val="0"/>
        <w:autoSpaceDN w:val="0"/>
        <w:adjustRightInd w:val="0"/>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Rosello, M. (2001). </w:t>
      </w:r>
      <w:r w:rsidRPr="003D4F2E">
        <w:rPr>
          <w:rFonts w:asciiTheme="minorHAnsi" w:hAnsiTheme="minorHAnsi" w:cstheme="minorHAnsi"/>
          <w:i/>
          <w:iCs/>
          <w:sz w:val="24"/>
          <w:szCs w:val="24"/>
          <w:shd w:val="clear" w:color="auto" w:fill="FFFFFF"/>
          <w:lang w:eastAsia="en-US"/>
        </w:rPr>
        <w:t>Postcolonial hospitality: The immigrant as guest</w:t>
      </w:r>
      <w:r w:rsidRPr="003D4F2E">
        <w:rPr>
          <w:rFonts w:asciiTheme="minorHAnsi" w:hAnsiTheme="minorHAnsi" w:cstheme="minorHAnsi"/>
          <w:sz w:val="24"/>
          <w:szCs w:val="24"/>
          <w:shd w:val="clear" w:color="auto" w:fill="FFFFFF"/>
          <w:lang w:eastAsia="en-US"/>
        </w:rPr>
        <w:t>. Stanford University Press.</w:t>
      </w:r>
    </w:p>
    <w:p w14:paraId="0C3B6B51" w14:textId="77777777" w:rsidR="00CB1832" w:rsidRPr="003D4F2E" w:rsidRDefault="00CB1832" w:rsidP="008518F8">
      <w:pPr>
        <w:rPr>
          <w:rFonts w:asciiTheme="minorHAnsi" w:hAnsiTheme="minorHAnsi" w:cstheme="minorHAnsi"/>
          <w:sz w:val="24"/>
          <w:szCs w:val="24"/>
          <w:shd w:val="clear" w:color="auto" w:fill="FFFFFF"/>
        </w:rPr>
      </w:pPr>
    </w:p>
    <w:p w14:paraId="03BB06B7" w14:textId="5D93DABD" w:rsidR="00291B5D" w:rsidRPr="003D4F2E" w:rsidRDefault="00291B5D" w:rsidP="008518F8">
      <w:pPr>
        <w:rPr>
          <w:rFonts w:asciiTheme="minorHAnsi" w:hAnsiTheme="minorHAnsi" w:cstheme="minorHAnsi"/>
          <w:i/>
          <w:iCs/>
          <w:sz w:val="24"/>
          <w:szCs w:val="24"/>
        </w:rPr>
      </w:pPr>
      <w:r w:rsidRPr="003D4F2E">
        <w:rPr>
          <w:rFonts w:asciiTheme="minorHAnsi" w:hAnsiTheme="minorHAnsi" w:cstheme="minorHAnsi"/>
          <w:sz w:val="24"/>
          <w:szCs w:val="24"/>
          <w:shd w:val="clear" w:color="auto" w:fill="FFFFFF"/>
        </w:rPr>
        <w:t>Sandvik, K. B. (2022). The Ukrainian refugee crisis: Unpacking the politics of pet exceptionalism. </w:t>
      </w:r>
      <w:r w:rsidRPr="003D4F2E">
        <w:rPr>
          <w:rFonts w:asciiTheme="minorHAnsi" w:hAnsiTheme="minorHAnsi" w:cstheme="minorHAnsi"/>
          <w:i/>
          <w:iCs/>
          <w:sz w:val="24"/>
          <w:szCs w:val="24"/>
          <w:shd w:val="clear" w:color="auto" w:fill="FFFFFF"/>
        </w:rPr>
        <w:t>International Migration</w:t>
      </w:r>
      <w:r w:rsidRPr="003D4F2E">
        <w:rPr>
          <w:rFonts w:asciiTheme="minorHAnsi" w:hAnsiTheme="minorHAnsi" w:cstheme="minorHAnsi"/>
          <w:sz w:val="24"/>
          <w:szCs w:val="24"/>
          <w:shd w:val="clear" w:color="auto" w:fill="FFFFFF"/>
        </w:rPr>
        <w:t>.</w:t>
      </w:r>
    </w:p>
    <w:p w14:paraId="03256926" w14:textId="77777777" w:rsidR="00FD1543" w:rsidRPr="003D4F2E" w:rsidRDefault="00FD1543" w:rsidP="008518F8">
      <w:pPr>
        <w:rPr>
          <w:rFonts w:asciiTheme="minorHAnsi" w:eastAsia="Times New Roman" w:hAnsiTheme="minorHAnsi" w:cstheme="minorHAnsi"/>
          <w:sz w:val="24"/>
          <w:szCs w:val="24"/>
        </w:rPr>
      </w:pPr>
    </w:p>
    <w:p w14:paraId="269FA054" w14:textId="77777777" w:rsidR="00645FCF" w:rsidRPr="003D4F2E" w:rsidRDefault="00645FCF" w:rsidP="008518F8">
      <w:pPr>
        <w:rPr>
          <w:rFonts w:asciiTheme="minorHAnsi" w:hAnsiTheme="minorHAnsi" w:cstheme="minorHAnsi"/>
          <w:sz w:val="24"/>
          <w:szCs w:val="24"/>
          <w:shd w:val="clear" w:color="auto" w:fill="FFFFFF"/>
          <w:lang w:eastAsia="en-US"/>
        </w:rPr>
      </w:pPr>
      <w:proofErr w:type="spellStart"/>
      <w:r w:rsidRPr="003D4F2E">
        <w:rPr>
          <w:rFonts w:asciiTheme="minorHAnsi" w:hAnsiTheme="minorHAnsi" w:cstheme="minorHAnsi"/>
          <w:sz w:val="24"/>
          <w:szCs w:val="24"/>
          <w:shd w:val="clear" w:color="auto" w:fill="FFFFFF"/>
          <w:lang w:eastAsia="en-US"/>
        </w:rPr>
        <w:t>Sirriyeh</w:t>
      </w:r>
      <w:proofErr w:type="spellEnd"/>
      <w:r w:rsidRPr="003D4F2E">
        <w:rPr>
          <w:rFonts w:asciiTheme="minorHAnsi" w:hAnsiTheme="minorHAnsi" w:cstheme="minorHAnsi"/>
          <w:sz w:val="24"/>
          <w:szCs w:val="24"/>
          <w:shd w:val="clear" w:color="auto" w:fill="FFFFFF"/>
          <w:lang w:eastAsia="en-US"/>
        </w:rPr>
        <w:t>, A. (2013). Hosting strangers: Hospitality and family practices in fostering unaccompanied refugee young people. </w:t>
      </w:r>
      <w:r w:rsidRPr="003D4F2E">
        <w:rPr>
          <w:rFonts w:asciiTheme="minorHAnsi" w:hAnsiTheme="minorHAnsi" w:cstheme="minorHAnsi"/>
          <w:i/>
          <w:iCs/>
          <w:sz w:val="24"/>
          <w:szCs w:val="24"/>
          <w:shd w:val="clear" w:color="auto" w:fill="FFFFFF"/>
          <w:lang w:eastAsia="en-US"/>
        </w:rPr>
        <w:t>Child &amp; Family Social Work</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18</w:t>
      </w:r>
      <w:r w:rsidRPr="003D4F2E">
        <w:rPr>
          <w:rFonts w:asciiTheme="minorHAnsi" w:hAnsiTheme="minorHAnsi" w:cstheme="minorHAnsi"/>
          <w:sz w:val="24"/>
          <w:szCs w:val="24"/>
          <w:shd w:val="clear" w:color="auto" w:fill="FFFFFF"/>
          <w:lang w:eastAsia="en-US"/>
        </w:rPr>
        <w:t>(1), 5-14.</w:t>
      </w:r>
    </w:p>
    <w:p w14:paraId="34B22CFE" w14:textId="77777777" w:rsidR="00645FCF" w:rsidRPr="003D4F2E" w:rsidRDefault="00645FCF" w:rsidP="008518F8">
      <w:pPr>
        <w:rPr>
          <w:rFonts w:asciiTheme="minorHAnsi" w:hAnsiTheme="minorHAnsi" w:cstheme="minorHAnsi"/>
          <w:sz w:val="24"/>
          <w:szCs w:val="24"/>
          <w:shd w:val="clear" w:color="auto" w:fill="FFFFFF"/>
        </w:rPr>
      </w:pPr>
    </w:p>
    <w:p w14:paraId="5A4FC501" w14:textId="77777777" w:rsidR="00645FCF" w:rsidRPr="003D4F2E" w:rsidRDefault="00645FCF"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Stock, I. (2019). Buddy schemes between refugees and volunteers in Germany: transformative potential in an unequal relationship?. </w:t>
      </w:r>
      <w:r w:rsidRPr="003D4F2E">
        <w:rPr>
          <w:rFonts w:asciiTheme="minorHAnsi" w:hAnsiTheme="minorHAnsi" w:cstheme="minorHAnsi"/>
          <w:i/>
          <w:iCs/>
          <w:sz w:val="24"/>
          <w:szCs w:val="24"/>
          <w:shd w:val="clear" w:color="auto" w:fill="FFFFFF"/>
          <w:lang w:eastAsia="en-US"/>
        </w:rPr>
        <w:t>Social Inclusion</w:t>
      </w:r>
      <w:r w:rsidRPr="003D4F2E">
        <w:rPr>
          <w:rFonts w:asciiTheme="minorHAnsi" w:hAnsiTheme="minorHAnsi" w:cstheme="minorHAnsi"/>
          <w:sz w:val="24"/>
          <w:szCs w:val="24"/>
          <w:shd w:val="clear" w:color="auto" w:fill="FFFFFF"/>
          <w:lang w:eastAsia="en-US"/>
        </w:rPr>
        <w:t>, </w:t>
      </w:r>
      <w:r w:rsidRPr="003D4F2E">
        <w:rPr>
          <w:rFonts w:asciiTheme="minorHAnsi" w:hAnsiTheme="minorHAnsi" w:cstheme="minorHAnsi"/>
          <w:i/>
          <w:iCs/>
          <w:sz w:val="24"/>
          <w:szCs w:val="24"/>
          <w:shd w:val="clear" w:color="auto" w:fill="FFFFFF"/>
          <w:lang w:eastAsia="en-US"/>
        </w:rPr>
        <w:t>7</w:t>
      </w:r>
      <w:r w:rsidRPr="003D4F2E">
        <w:rPr>
          <w:rFonts w:asciiTheme="minorHAnsi" w:hAnsiTheme="minorHAnsi" w:cstheme="minorHAnsi"/>
          <w:sz w:val="24"/>
          <w:szCs w:val="24"/>
          <w:shd w:val="clear" w:color="auto" w:fill="FFFFFF"/>
          <w:lang w:eastAsia="en-US"/>
        </w:rPr>
        <w:t>(2), 128-138.</w:t>
      </w:r>
    </w:p>
    <w:p w14:paraId="11EEF27E" w14:textId="77777777" w:rsidR="00184269" w:rsidRPr="003D4F2E" w:rsidRDefault="00184269" w:rsidP="008518F8">
      <w:pPr>
        <w:rPr>
          <w:rFonts w:asciiTheme="minorHAnsi" w:hAnsiTheme="minorHAnsi" w:cstheme="minorHAnsi"/>
          <w:sz w:val="24"/>
          <w:szCs w:val="24"/>
          <w:shd w:val="clear" w:color="auto" w:fill="FFFFFF"/>
          <w:lang w:eastAsia="en-US"/>
        </w:rPr>
      </w:pPr>
    </w:p>
    <w:p w14:paraId="35DA840E" w14:textId="6C2C8BCC" w:rsidR="00184269" w:rsidRPr="003D4F2E" w:rsidRDefault="00184269" w:rsidP="00184269">
      <w:pPr>
        <w:pStyle w:val="Heading1"/>
        <w:shd w:val="clear" w:color="auto" w:fill="FFFFFF"/>
        <w:spacing w:before="0"/>
        <w:textAlignment w:val="baseline"/>
        <w:rPr>
          <w:rFonts w:ascii="Calibri" w:eastAsia="Times New Roman" w:hAnsi="Calibri" w:cs="Calibri"/>
          <w:color w:val="auto"/>
          <w:kern w:val="36"/>
          <w:sz w:val="24"/>
          <w:szCs w:val="24"/>
        </w:rPr>
      </w:pPr>
      <w:r w:rsidRPr="003D4F2E">
        <w:rPr>
          <w:rFonts w:ascii="Calibri" w:hAnsi="Calibri" w:cs="Calibri"/>
          <w:color w:val="auto"/>
          <w:sz w:val="24"/>
          <w:szCs w:val="24"/>
          <w:shd w:val="clear" w:color="auto" w:fill="FFFFFF"/>
          <w:lang w:eastAsia="en-US"/>
        </w:rPr>
        <w:t>Syal, R. &amp; Taylor D. (2023) ‘</w:t>
      </w:r>
      <w:r w:rsidRPr="003D4F2E">
        <w:rPr>
          <w:rFonts w:ascii="Calibri" w:eastAsia="Times New Roman" w:hAnsi="Calibri" w:cs="Calibri"/>
          <w:color w:val="auto"/>
          <w:kern w:val="36"/>
          <w:sz w:val="24"/>
          <w:szCs w:val="24"/>
        </w:rPr>
        <w:t xml:space="preserve">Braverman’s plan to house UK asylum seekers on ‘deathtrap’ barge faces legal hurdle’ The Guardian, </w:t>
      </w:r>
      <w:hyperlink r:id="rId12" w:history="1">
        <w:r w:rsidRPr="003D4F2E">
          <w:rPr>
            <w:rStyle w:val="Hyperlink"/>
            <w:rFonts w:ascii="Calibri" w:eastAsia="Times New Roman" w:hAnsi="Calibri" w:cs="Calibri"/>
            <w:color w:val="auto"/>
            <w:kern w:val="36"/>
            <w:sz w:val="24"/>
            <w:szCs w:val="24"/>
          </w:rPr>
          <w:t>https://www.theguardian.com/uk-news/2023/aug/27/braverman-plan-to-house-uk-asylum-seekers-on-bibby-stockholm-barge-faces-legal-hurdle</w:t>
        </w:r>
      </w:hyperlink>
      <w:r w:rsidRPr="003D4F2E">
        <w:rPr>
          <w:rFonts w:ascii="Calibri" w:eastAsia="Times New Roman" w:hAnsi="Calibri" w:cs="Calibri"/>
          <w:color w:val="auto"/>
          <w:kern w:val="36"/>
          <w:sz w:val="24"/>
          <w:szCs w:val="24"/>
        </w:rPr>
        <w:t>, last accessed 22/11/23</w:t>
      </w:r>
    </w:p>
    <w:p w14:paraId="41422673" w14:textId="77777777" w:rsidR="003D77AB" w:rsidRPr="003D4F2E" w:rsidRDefault="003D77AB" w:rsidP="008518F8">
      <w:pPr>
        <w:rPr>
          <w:rFonts w:asciiTheme="minorHAnsi" w:hAnsiTheme="minorHAnsi" w:cstheme="minorHAnsi"/>
          <w:sz w:val="24"/>
          <w:szCs w:val="24"/>
          <w:shd w:val="clear" w:color="auto" w:fill="FFFFFF"/>
          <w:lang w:eastAsia="en-US"/>
        </w:rPr>
      </w:pPr>
    </w:p>
    <w:p w14:paraId="1B189866" w14:textId="31DB7F3E" w:rsidR="00721CE8" w:rsidRPr="003D4F2E" w:rsidRDefault="00721CE8" w:rsidP="00721CE8">
      <w:pPr>
        <w:autoSpaceDE w:val="0"/>
        <w:autoSpaceDN w:val="0"/>
        <w:adjustRightInd w:val="0"/>
        <w:spacing w:after="160" w:line="259" w:lineRule="auto"/>
        <w:contextualSpacing/>
        <w:rPr>
          <w:rFonts w:asciiTheme="minorHAnsi" w:hAnsiTheme="minorHAnsi" w:cstheme="minorHAnsi"/>
          <w:kern w:val="2"/>
          <w:sz w:val="24"/>
          <w:szCs w:val="24"/>
          <w:shd w:val="clear" w:color="auto" w:fill="FFFFFF"/>
          <w:lang w:eastAsia="en-US"/>
          <w14:ligatures w14:val="standardContextual"/>
        </w:rPr>
      </w:pPr>
      <w:r w:rsidRPr="003D4F2E">
        <w:rPr>
          <w:rFonts w:asciiTheme="minorHAnsi" w:hAnsiTheme="minorHAnsi" w:cstheme="minorHAnsi"/>
          <w:kern w:val="2"/>
          <w:sz w:val="24"/>
          <w:szCs w:val="24"/>
          <w:shd w:val="clear" w:color="auto" w:fill="FFFFFF"/>
          <w:lang w:eastAsia="en-US"/>
          <w14:ligatures w14:val="standardContextual"/>
        </w:rPr>
        <w:t>Tan, N. F. (2021). Community sponsorship in Europe: Taking stock, policy transfer and what the future might hold. </w:t>
      </w:r>
      <w:r w:rsidRPr="003D4F2E">
        <w:rPr>
          <w:rFonts w:asciiTheme="minorHAnsi" w:hAnsiTheme="minorHAnsi" w:cstheme="minorHAnsi"/>
          <w:i/>
          <w:iCs/>
          <w:kern w:val="2"/>
          <w:sz w:val="24"/>
          <w:szCs w:val="24"/>
          <w:shd w:val="clear" w:color="auto" w:fill="FFFFFF"/>
          <w:lang w:eastAsia="en-US"/>
          <w14:ligatures w14:val="standardContextual"/>
        </w:rPr>
        <w:t>Frontiers in Human Dynamics</w:t>
      </w:r>
      <w:r w:rsidRPr="003D4F2E">
        <w:rPr>
          <w:rFonts w:asciiTheme="minorHAnsi" w:hAnsiTheme="minorHAnsi" w:cstheme="minorHAnsi"/>
          <w:kern w:val="2"/>
          <w:sz w:val="24"/>
          <w:szCs w:val="24"/>
          <w:shd w:val="clear" w:color="auto" w:fill="FFFFFF"/>
          <w:lang w:eastAsia="en-US"/>
          <w14:ligatures w14:val="standardContextual"/>
        </w:rPr>
        <w:t>, </w:t>
      </w:r>
      <w:r w:rsidRPr="003D4F2E">
        <w:rPr>
          <w:rFonts w:asciiTheme="minorHAnsi" w:hAnsiTheme="minorHAnsi" w:cstheme="minorHAnsi"/>
          <w:i/>
          <w:iCs/>
          <w:kern w:val="2"/>
          <w:sz w:val="24"/>
          <w:szCs w:val="24"/>
          <w:shd w:val="clear" w:color="auto" w:fill="FFFFFF"/>
          <w:lang w:eastAsia="en-US"/>
          <w14:ligatures w14:val="standardContextual"/>
        </w:rPr>
        <w:t>3</w:t>
      </w:r>
      <w:r w:rsidRPr="003D4F2E">
        <w:rPr>
          <w:rFonts w:asciiTheme="minorHAnsi" w:hAnsiTheme="minorHAnsi" w:cstheme="minorHAnsi"/>
          <w:kern w:val="2"/>
          <w:sz w:val="24"/>
          <w:szCs w:val="24"/>
          <w:shd w:val="clear" w:color="auto" w:fill="FFFFFF"/>
          <w:lang w:eastAsia="en-US"/>
          <w14:ligatures w14:val="standardContextual"/>
        </w:rPr>
        <w:t>, 564084.</w:t>
      </w:r>
    </w:p>
    <w:p w14:paraId="729712F0" w14:textId="77777777" w:rsidR="00721CE8" w:rsidRPr="003D4F2E" w:rsidRDefault="00721CE8" w:rsidP="008518F8">
      <w:pPr>
        <w:rPr>
          <w:rFonts w:asciiTheme="minorHAnsi" w:hAnsiTheme="minorHAnsi" w:cstheme="minorHAnsi"/>
          <w:sz w:val="24"/>
          <w:szCs w:val="24"/>
          <w:shd w:val="clear" w:color="auto" w:fill="FFFFFF"/>
          <w:lang w:eastAsia="en-US"/>
        </w:rPr>
      </w:pPr>
    </w:p>
    <w:p w14:paraId="690385E9" w14:textId="199B36EE" w:rsidR="00E15CE1" w:rsidRPr="003D4F2E" w:rsidRDefault="00E15CE1" w:rsidP="008518F8">
      <w:pPr>
        <w:rPr>
          <w:rFonts w:asciiTheme="minorHAnsi" w:hAnsiTheme="minorHAnsi" w:cstheme="minorHAnsi"/>
          <w:sz w:val="24"/>
          <w:szCs w:val="24"/>
          <w:shd w:val="clear" w:color="auto" w:fill="FFFFFF"/>
          <w:lang w:eastAsia="en-US"/>
        </w:rPr>
      </w:pPr>
      <w:r w:rsidRPr="003D4F2E">
        <w:rPr>
          <w:rFonts w:asciiTheme="minorHAnsi" w:hAnsiTheme="minorHAnsi" w:cstheme="minorHAnsi"/>
          <w:sz w:val="24"/>
          <w:szCs w:val="24"/>
          <w:shd w:val="clear" w:color="auto" w:fill="FFFFFF"/>
          <w:lang w:eastAsia="en-US"/>
        </w:rPr>
        <w:t>Trnka, S., &amp; Trundle, C. (2014) Competing responsibilities: Moving beyond neoliberal responsibilisation. In </w:t>
      </w:r>
      <w:r w:rsidRPr="003D4F2E">
        <w:rPr>
          <w:rFonts w:asciiTheme="minorHAnsi" w:hAnsiTheme="minorHAnsi" w:cstheme="minorHAnsi"/>
          <w:i/>
          <w:iCs/>
          <w:sz w:val="24"/>
          <w:szCs w:val="24"/>
          <w:shd w:val="clear" w:color="auto" w:fill="FFFFFF"/>
          <w:lang w:eastAsia="en-US"/>
        </w:rPr>
        <w:t>Anthropological forum</w:t>
      </w:r>
      <w:r w:rsidRPr="003D4F2E">
        <w:rPr>
          <w:rFonts w:asciiTheme="minorHAnsi" w:hAnsiTheme="minorHAnsi" w:cstheme="minorHAnsi"/>
          <w:sz w:val="24"/>
          <w:szCs w:val="24"/>
          <w:shd w:val="clear" w:color="auto" w:fill="FFFFFF"/>
          <w:lang w:eastAsia="en-US"/>
        </w:rPr>
        <w:t> (Vol. 24, No. 2, pp. 136-153). Routledge.</w:t>
      </w:r>
    </w:p>
    <w:p w14:paraId="0AFAC373" w14:textId="77777777" w:rsidR="00C80B4A" w:rsidRPr="003D4F2E" w:rsidRDefault="00C80B4A" w:rsidP="008518F8">
      <w:pPr>
        <w:rPr>
          <w:rFonts w:asciiTheme="minorHAnsi" w:hAnsiTheme="minorHAnsi" w:cstheme="minorHAnsi"/>
          <w:sz w:val="24"/>
          <w:szCs w:val="24"/>
          <w:shd w:val="clear" w:color="auto" w:fill="FFFFFF"/>
        </w:rPr>
      </w:pPr>
    </w:p>
    <w:p w14:paraId="4CB73508" w14:textId="4ECAC5E9" w:rsidR="001D789B" w:rsidRPr="003D4F2E" w:rsidRDefault="00CE3E78" w:rsidP="00DF39A4">
      <w:pPr>
        <w:autoSpaceDE w:val="0"/>
        <w:autoSpaceDN w:val="0"/>
        <w:adjustRightInd w:val="0"/>
        <w:rPr>
          <w:rFonts w:asciiTheme="minorHAnsi" w:hAnsiTheme="minorHAnsi" w:cstheme="minorHAnsi"/>
          <w:sz w:val="24"/>
          <w:szCs w:val="24"/>
          <w:shd w:val="clear" w:color="auto" w:fill="FFFFFF"/>
        </w:rPr>
      </w:pPr>
      <w:r w:rsidRPr="003D4F2E">
        <w:rPr>
          <w:rFonts w:asciiTheme="minorHAnsi" w:hAnsiTheme="minorHAnsi" w:cstheme="minorHAnsi"/>
          <w:sz w:val="24"/>
          <w:szCs w:val="24"/>
          <w:shd w:val="clear" w:color="auto" w:fill="FFFFFF"/>
        </w:rPr>
        <w:t>Tyler, I. E. (2018). Deportation Nation: Theresa May's Hostile Environment. </w:t>
      </w:r>
      <w:r w:rsidRPr="003D4F2E">
        <w:rPr>
          <w:rFonts w:asciiTheme="minorHAnsi" w:hAnsiTheme="minorHAnsi" w:cstheme="minorHAnsi"/>
          <w:i/>
          <w:iCs/>
          <w:sz w:val="24"/>
          <w:szCs w:val="24"/>
          <w:shd w:val="clear" w:color="auto" w:fill="FFFFFF"/>
        </w:rPr>
        <w:t>Journal for the study of British cultures</w:t>
      </w:r>
      <w:r w:rsidRPr="003D4F2E">
        <w:rPr>
          <w:rFonts w:asciiTheme="minorHAnsi" w:hAnsiTheme="minorHAnsi" w:cstheme="minorHAnsi"/>
          <w:sz w:val="24"/>
          <w:szCs w:val="24"/>
          <w:shd w:val="clear" w:color="auto" w:fill="FFFFFF"/>
        </w:rPr>
        <w:t>, </w:t>
      </w:r>
      <w:r w:rsidRPr="003D4F2E">
        <w:rPr>
          <w:rFonts w:asciiTheme="minorHAnsi" w:hAnsiTheme="minorHAnsi" w:cstheme="minorHAnsi"/>
          <w:i/>
          <w:iCs/>
          <w:sz w:val="24"/>
          <w:szCs w:val="24"/>
          <w:shd w:val="clear" w:color="auto" w:fill="FFFFFF"/>
        </w:rPr>
        <w:t>25</w:t>
      </w:r>
      <w:r w:rsidRPr="003D4F2E">
        <w:rPr>
          <w:rFonts w:asciiTheme="minorHAnsi" w:hAnsiTheme="minorHAnsi" w:cstheme="minorHAnsi"/>
          <w:sz w:val="24"/>
          <w:szCs w:val="24"/>
          <w:shd w:val="clear" w:color="auto" w:fill="FFFFFF"/>
        </w:rPr>
        <w:t>(1).</w:t>
      </w:r>
    </w:p>
    <w:p w14:paraId="0D3B591E" w14:textId="77777777" w:rsidR="00C51F3F" w:rsidRPr="003D4F2E" w:rsidRDefault="00C51F3F" w:rsidP="008518F8">
      <w:pPr>
        <w:contextualSpacing/>
        <w:rPr>
          <w:rFonts w:asciiTheme="minorHAnsi" w:hAnsiTheme="minorHAnsi" w:cstheme="minorHAnsi"/>
          <w:sz w:val="24"/>
          <w:szCs w:val="24"/>
          <w:shd w:val="clear" w:color="auto" w:fill="FFFFFF"/>
        </w:rPr>
      </w:pPr>
    </w:p>
    <w:p w14:paraId="344795DF" w14:textId="60C19C26" w:rsidR="00513A4D" w:rsidRPr="003D4F2E" w:rsidRDefault="009B1818" w:rsidP="008518F8">
      <w:pPr>
        <w:rPr>
          <w:rFonts w:asciiTheme="minorHAnsi" w:hAnsiTheme="minorHAnsi" w:cstheme="minorHAnsi"/>
          <w:sz w:val="24"/>
          <w:szCs w:val="24"/>
        </w:rPr>
      </w:pPr>
      <w:proofErr w:type="spellStart"/>
      <w:r w:rsidRPr="003D4F2E">
        <w:rPr>
          <w:rFonts w:asciiTheme="minorHAnsi" w:hAnsiTheme="minorHAnsi" w:cstheme="minorHAnsi"/>
          <w:sz w:val="24"/>
          <w:szCs w:val="24"/>
          <w:shd w:val="clear" w:color="auto" w:fill="FFFFFF"/>
        </w:rPr>
        <w:t>Żadkowska</w:t>
      </w:r>
      <w:proofErr w:type="spellEnd"/>
      <w:r w:rsidRPr="003D4F2E">
        <w:rPr>
          <w:rFonts w:asciiTheme="minorHAnsi" w:hAnsiTheme="minorHAnsi" w:cstheme="minorHAnsi"/>
          <w:sz w:val="24"/>
          <w:szCs w:val="24"/>
          <w:shd w:val="clear" w:color="auto" w:fill="FFFFFF"/>
        </w:rPr>
        <w:t>, M., Dowgiałło, B., Gajewska, M., Herzberg-Kurasz, M., &amp; Kostecka, M. (2022). The sociological confessional: A reflexive process in the transformation from face-to-face to online interview. </w:t>
      </w:r>
      <w:r w:rsidRPr="003D4F2E">
        <w:rPr>
          <w:rFonts w:asciiTheme="minorHAnsi" w:hAnsiTheme="minorHAnsi" w:cstheme="minorHAnsi"/>
          <w:i/>
          <w:iCs/>
          <w:sz w:val="24"/>
          <w:szCs w:val="24"/>
          <w:shd w:val="clear" w:color="auto" w:fill="FFFFFF"/>
        </w:rPr>
        <w:t>International journal of qualitative methods</w:t>
      </w:r>
      <w:r w:rsidRPr="003D4F2E">
        <w:rPr>
          <w:rFonts w:asciiTheme="minorHAnsi" w:hAnsiTheme="minorHAnsi" w:cstheme="minorHAnsi"/>
          <w:sz w:val="24"/>
          <w:szCs w:val="24"/>
          <w:shd w:val="clear" w:color="auto" w:fill="FFFFFF"/>
        </w:rPr>
        <w:t>, </w:t>
      </w:r>
      <w:r w:rsidRPr="003D4F2E">
        <w:rPr>
          <w:rFonts w:asciiTheme="minorHAnsi" w:hAnsiTheme="minorHAnsi" w:cstheme="minorHAnsi"/>
          <w:i/>
          <w:iCs/>
          <w:sz w:val="24"/>
          <w:szCs w:val="24"/>
          <w:shd w:val="clear" w:color="auto" w:fill="FFFFFF"/>
        </w:rPr>
        <w:t>21</w:t>
      </w:r>
      <w:r w:rsidRPr="003D4F2E">
        <w:rPr>
          <w:rFonts w:asciiTheme="minorHAnsi" w:hAnsiTheme="minorHAnsi" w:cstheme="minorHAnsi"/>
          <w:sz w:val="24"/>
          <w:szCs w:val="24"/>
          <w:shd w:val="clear" w:color="auto" w:fill="FFFFFF"/>
        </w:rPr>
        <w:t>.</w:t>
      </w:r>
    </w:p>
    <w:sectPr w:rsidR="00513A4D" w:rsidRPr="003D4F2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3EC2" w14:textId="77777777" w:rsidR="00AB1444" w:rsidRDefault="00AB1444" w:rsidP="000A5449">
      <w:r>
        <w:separator/>
      </w:r>
    </w:p>
  </w:endnote>
  <w:endnote w:type="continuationSeparator" w:id="0">
    <w:p w14:paraId="39E10D40" w14:textId="77777777" w:rsidR="00AB1444" w:rsidRDefault="00AB1444" w:rsidP="000A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Gulliv-R">
    <w:altName w:val="Yu Gothic"/>
    <w:panose1 w:val="00000000000000000000"/>
    <w:charset w:val="80"/>
    <w:family w:val="auto"/>
    <w:notTrueType/>
    <w:pitch w:val="default"/>
    <w:sig w:usb0="00000001" w:usb1="08070000" w:usb2="00000010" w:usb3="00000000" w:csb0="00020000" w:csb1="00000000"/>
  </w:font>
  <w:font w:name="Bembo Std">
    <w:altName w:val="Bembo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31842"/>
      <w:docPartObj>
        <w:docPartGallery w:val="Page Numbers (Bottom of Page)"/>
        <w:docPartUnique/>
      </w:docPartObj>
    </w:sdtPr>
    <w:sdtEndPr>
      <w:rPr>
        <w:noProof/>
      </w:rPr>
    </w:sdtEndPr>
    <w:sdtContent>
      <w:p w14:paraId="0FF133BC" w14:textId="0CBAD638" w:rsidR="00A569E4" w:rsidRDefault="00A569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96056" w14:textId="77777777" w:rsidR="00A569E4" w:rsidRDefault="00A5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4998" w14:textId="77777777" w:rsidR="00AB1444" w:rsidRDefault="00AB1444" w:rsidP="000A5449">
      <w:r>
        <w:separator/>
      </w:r>
    </w:p>
  </w:footnote>
  <w:footnote w:type="continuationSeparator" w:id="0">
    <w:p w14:paraId="37EA5425" w14:textId="77777777" w:rsidR="00AB1444" w:rsidRDefault="00AB1444" w:rsidP="000A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758"/>
    <w:multiLevelType w:val="hybridMultilevel"/>
    <w:tmpl w:val="C746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6142"/>
    <w:multiLevelType w:val="hybridMultilevel"/>
    <w:tmpl w:val="CE788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B392E"/>
    <w:multiLevelType w:val="hybridMultilevel"/>
    <w:tmpl w:val="24982E6E"/>
    <w:lvl w:ilvl="0" w:tplc="2260FF6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477FD"/>
    <w:multiLevelType w:val="hybridMultilevel"/>
    <w:tmpl w:val="8AE0173A"/>
    <w:lvl w:ilvl="0" w:tplc="057823A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15E89"/>
    <w:multiLevelType w:val="hybridMultilevel"/>
    <w:tmpl w:val="CB5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01231"/>
    <w:multiLevelType w:val="hybridMultilevel"/>
    <w:tmpl w:val="20129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C720A"/>
    <w:multiLevelType w:val="hybridMultilevel"/>
    <w:tmpl w:val="5CB03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F59F1"/>
    <w:multiLevelType w:val="hybridMultilevel"/>
    <w:tmpl w:val="415CBFF2"/>
    <w:lvl w:ilvl="0" w:tplc="EC96F28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B1D0A"/>
    <w:multiLevelType w:val="hybridMultilevel"/>
    <w:tmpl w:val="D7D0BD8A"/>
    <w:lvl w:ilvl="0" w:tplc="7D36E58C">
      <w:start w:val="7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E7563"/>
    <w:multiLevelType w:val="hybridMultilevel"/>
    <w:tmpl w:val="1E761CC8"/>
    <w:lvl w:ilvl="0" w:tplc="2260FF6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E607F9"/>
    <w:multiLevelType w:val="hybridMultilevel"/>
    <w:tmpl w:val="07746C60"/>
    <w:lvl w:ilvl="0" w:tplc="110A19E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1710A"/>
    <w:multiLevelType w:val="hybridMultilevel"/>
    <w:tmpl w:val="4A7ABBD6"/>
    <w:lvl w:ilvl="0" w:tplc="A2D4436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4A02E9"/>
    <w:multiLevelType w:val="hybridMultilevel"/>
    <w:tmpl w:val="C840E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C3507"/>
    <w:multiLevelType w:val="hybridMultilevel"/>
    <w:tmpl w:val="7DE06156"/>
    <w:lvl w:ilvl="0" w:tplc="22AA4F38">
      <w:start w:val="342"/>
      <w:numFmt w:val="bullet"/>
      <w:lvlText w:val="-"/>
      <w:lvlJc w:val="left"/>
      <w:pPr>
        <w:ind w:left="360" w:hanging="360"/>
      </w:pPr>
      <w:rPr>
        <w:rFonts w:ascii="Calibri" w:eastAsiaTheme="minorHAnsi" w:hAnsi="Calibri" w:cs="Calibri"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884445"/>
    <w:multiLevelType w:val="hybridMultilevel"/>
    <w:tmpl w:val="77F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B2D47"/>
    <w:multiLevelType w:val="hybridMultilevel"/>
    <w:tmpl w:val="69322E46"/>
    <w:lvl w:ilvl="0" w:tplc="2260FF6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04421"/>
    <w:multiLevelType w:val="hybridMultilevel"/>
    <w:tmpl w:val="C8666CBE"/>
    <w:lvl w:ilvl="0" w:tplc="8232353A">
      <w:start w:val="1"/>
      <w:numFmt w:val="decimal"/>
      <w:lvlText w:val="%1."/>
      <w:lvlJc w:val="left"/>
      <w:pPr>
        <w:ind w:left="928"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3761317">
    <w:abstractNumId w:val="4"/>
  </w:num>
  <w:num w:numId="2" w16cid:durableId="245505805">
    <w:abstractNumId w:val="0"/>
  </w:num>
  <w:num w:numId="3" w16cid:durableId="1970628700">
    <w:abstractNumId w:val="8"/>
  </w:num>
  <w:num w:numId="4" w16cid:durableId="1053306403">
    <w:abstractNumId w:val="13"/>
  </w:num>
  <w:num w:numId="5" w16cid:durableId="86923999">
    <w:abstractNumId w:val="11"/>
  </w:num>
  <w:num w:numId="6" w16cid:durableId="1191529041">
    <w:abstractNumId w:val="10"/>
  </w:num>
  <w:num w:numId="7" w16cid:durableId="460077735">
    <w:abstractNumId w:val="1"/>
  </w:num>
  <w:num w:numId="8" w16cid:durableId="884876409">
    <w:abstractNumId w:val="5"/>
  </w:num>
  <w:num w:numId="9" w16cid:durableId="330304375">
    <w:abstractNumId w:val="16"/>
  </w:num>
  <w:num w:numId="10" w16cid:durableId="928344425">
    <w:abstractNumId w:val="12"/>
  </w:num>
  <w:num w:numId="11" w16cid:durableId="419303236">
    <w:abstractNumId w:val="14"/>
  </w:num>
  <w:num w:numId="12" w16cid:durableId="1536892727">
    <w:abstractNumId w:val="6"/>
  </w:num>
  <w:num w:numId="13" w16cid:durableId="1450971036">
    <w:abstractNumId w:val="3"/>
  </w:num>
  <w:num w:numId="14" w16cid:durableId="332222109">
    <w:abstractNumId w:val="2"/>
  </w:num>
  <w:num w:numId="15" w16cid:durableId="977611018">
    <w:abstractNumId w:val="7"/>
  </w:num>
  <w:num w:numId="16" w16cid:durableId="1301304538">
    <w:abstractNumId w:val="15"/>
  </w:num>
  <w:num w:numId="17" w16cid:durableId="1258951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6D"/>
    <w:rsid w:val="0000024F"/>
    <w:rsid w:val="00000EC3"/>
    <w:rsid w:val="000011B8"/>
    <w:rsid w:val="00001B0D"/>
    <w:rsid w:val="00002A7C"/>
    <w:rsid w:val="00005877"/>
    <w:rsid w:val="00005B25"/>
    <w:rsid w:val="000103ED"/>
    <w:rsid w:val="00010837"/>
    <w:rsid w:val="00010E79"/>
    <w:rsid w:val="0001134B"/>
    <w:rsid w:val="00011E4E"/>
    <w:rsid w:val="00011F73"/>
    <w:rsid w:val="00012106"/>
    <w:rsid w:val="00012209"/>
    <w:rsid w:val="000124AE"/>
    <w:rsid w:val="00012A8E"/>
    <w:rsid w:val="00013EDD"/>
    <w:rsid w:val="00014739"/>
    <w:rsid w:val="0001560B"/>
    <w:rsid w:val="00015D6E"/>
    <w:rsid w:val="000201F3"/>
    <w:rsid w:val="00021396"/>
    <w:rsid w:val="00021EBB"/>
    <w:rsid w:val="000224D5"/>
    <w:rsid w:val="00022ABC"/>
    <w:rsid w:val="0002550E"/>
    <w:rsid w:val="000255B9"/>
    <w:rsid w:val="00026F39"/>
    <w:rsid w:val="0002721E"/>
    <w:rsid w:val="00027EFE"/>
    <w:rsid w:val="00030602"/>
    <w:rsid w:val="00030D10"/>
    <w:rsid w:val="000310AF"/>
    <w:rsid w:val="0003226C"/>
    <w:rsid w:val="000325C3"/>
    <w:rsid w:val="00032A89"/>
    <w:rsid w:val="00032CE6"/>
    <w:rsid w:val="00032DB8"/>
    <w:rsid w:val="000340EF"/>
    <w:rsid w:val="00034321"/>
    <w:rsid w:val="00037058"/>
    <w:rsid w:val="000407D7"/>
    <w:rsid w:val="0004193A"/>
    <w:rsid w:val="00042CC6"/>
    <w:rsid w:val="000434A9"/>
    <w:rsid w:val="000435C0"/>
    <w:rsid w:val="00043847"/>
    <w:rsid w:val="00044461"/>
    <w:rsid w:val="000457E5"/>
    <w:rsid w:val="00046BBC"/>
    <w:rsid w:val="00046F9D"/>
    <w:rsid w:val="000477E8"/>
    <w:rsid w:val="00047B6D"/>
    <w:rsid w:val="000507D8"/>
    <w:rsid w:val="00051318"/>
    <w:rsid w:val="000514F4"/>
    <w:rsid w:val="0005247C"/>
    <w:rsid w:val="00052947"/>
    <w:rsid w:val="000534E7"/>
    <w:rsid w:val="00053572"/>
    <w:rsid w:val="0005594C"/>
    <w:rsid w:val="00055AF4"/>
    <w:rsid w:val="00055D93"/>
    <w:rsid w:val="00060FA1"/>
    <w:rsid w:val="00062936"/>
    <w:rsid w:val="00062B23"/>
    <w:rsid w:val="00063546"/>
    <w:rsid w:val="00063EF1"/>
    <w:rsid w:val="00063FF9"/>
    <w:rsid w:val="000647D5"/>
    <w:rsid w:val="00064A75"/>
    <w:rsid w:val="0006526F"/>
    <w:rsid w:val="000656CA"/>
    <w:rsid w:val="000659CC"/>
    <w:rsid w:val="000665ED"/>
    <w:rsid w:val="00066740"/>
    <w:rsid w:val="000675BA"/>
    <w:rsid w:val="00067854"/>
    <w:rsid w:val="00067B42"/>
    <w:rsid w:val="00067B69"/>
    <w:rsid w:val="000715CB"/>
    <w:rsid w:val="00071BFF"/>
    <w:rsid w:val="00071EED"/>
    <w:rsid w:val="00072FE3"/>
    <w:rsid w:val="0007302C"/>
    <w:rsid w:val="00073B16"/>
    <w:rsid w:val="00074187"/>
    <w:rsid w:val="00074AB7"/>
    <w:rsid w:val="00074B67"/>
    <w:rsid w:val="000770E3"/>
    <w:rsid w:val="0007716D"/>
    <w:rsid w:val="00077458"/>
    <w:rsid w:val="00077AD0"/>
    <w:rsid w:val="00080588"/>
    <w:rsid w:val="00081A8F"/>
    <w:rsid w:val="00081E27"/>
    <w:rsid w:val="00082624"/>
    <w:rsid w:val="000829D2"/>
    <w:rsid w:val="00083AC4"/>
    <w:rsid w:val="0008488C"/>
    <w:rsid w:val="00084A7E"/>
    <w:rsid w:val="0008545A"/>
    <w:rsid w:val="00085983"/>
    <w:rsid w:val="00085A67"/>
    <w:rsid w:val="00085CC2"/>
    <w:rsid w:val="00085E5A"/>
    <w:rsid w:val="00085FC1"/>
    <w:rsid w:val="00087A0C"/>
    <w:rsid w:val="000907E9"/>
    <w:rsid w:val="00092067"/>
    <w:rsid w:val="0009297C"/>
    <w:rsid w:val="00092BD1"/>
    <w:rsid w:val="0009332F"/>
    <w:rsid w:val="000936F2"/>
    <w:rsid w:val="00094250"/>
    <w:rsid w:val="00094360"/>
    <w:rsid w:val="00094790"/>
    <w:rsid w:val="00095140"/>
    <w:rsid w:val="000952C8"/>
    <w:rsid w:val="000967EF"/>
    <w:rsid w:val="00097426"/>
    <w:rsid w:val="000A1472"/>
    <w:rsid w:val="000A229D"/>
    <w:rsid w:val="000A2933"/>
    <w:rsid w:val="000A2A50"/>
    <w:rsid w:val="000A2BA4"/>
    <w:rsid w:val="000A477F"/>
    <w:rsid w:val="000A51A7"/>
    <w:rsid w:val="000A5409"/>
    <w:rsid w:val="000A5449"/>
    <w:rsid w:val="000A6FD3"/>
    <w:rsid w:val="000B015D"/>
    <w:rsid w:val="000B0700"/>
    <w:rsid w:val="000B0774"/>
    <w:rsid w:val="000B0A67"/>
    <w:rsid w:val="000B1841"/>
    <w:rsid w:val="000B2106"/>
    <w:rsid w:val="000B396B"/>
    <w:rsid w:val="000B4522"/>
    <w:rsid w:val="000B51EE"/>
    <w:rsid w:val="000B5504"/>
    <w:rsid w:val="000B609B"/>
    <w:rsid w:val="000B692E"/>
    <w:rsid w:val="000B6B27"/>
    <w:rsid w:val="000C0F9C"/>
    <w:rsid w:val="000C11F7"/>
    <w:rsid w:val="000C11F8"/>
    <w:rsid w:val="000C1D66"/>
    <w:rsid w:val="000C27B8"/>
    <w:rsid w:val="000C2C75"/>
    <w:rsid w:val="000C4655"/>
    <w:rsid w:val="000C4E95"/>
    <w:rsid w:val="000C4EEB"/>
    <w:rsid w:val="000C55AF"/>
    <w:rsid w:val="000C6F77"/>
    <w:rsid w:val="000C77C3"/>
    <w:rsid w:val="000D0DF7"/>
    <w:rsid w:val="000D11A5"/>
    <w:rsid w:val="000D18CD"/>
    <w:rsid w:val="000D24EE"/>
    <w:rsid w:val="000D3413"/>
    <w:rsid w:val="000D4A27"/>
    <w:rsid w:val="000D4CCA"/>
    <w:rsid w:val="000D64DE"/>
    <w:rsid w:val="000D656C"/>
    <w:rsid w:val="000D789F"/>
    <w:rsid w:val="000E06CC"/>
    <w:rsid w:val="000E0953"/>
    <w:rsid w:val="000E13EB"/>
    <w:rsid w:val="000E142E"/>
    <w:rsid w:val="000E1A30"/>
    <w:rsid w:val="000E1C0B"/>
    <w:rsid w:val="000E1EB2"/>
    <w:rsid w:val="000E3DEA"/>
    <w:rsid w:val="000E4345"/>
    <w:rsid w:val="000E5566"/>
    <w:rsid w:val="000E5B99"/>
    <w:rsid w:val="000E61D5"/>
    <w:rsid w:val="000E6676"/>
    <w:rsid w:val="000E718F"/>
    <w:rsid w:val="000E735F"/>
    <w:rsid w:val="000E7E64"/>
    <w:rsid w:val="000F0092"/>
    <w:rsid w:val="000F07CA"/>
    <w:rsid w:val="000F3258"/>
    <w:rsid w:val="000F3314"/>
    <w:rsid w:val="000F3568"/>
    <w:rsid w:val="000F3AFB"/>
    <w:rsid w:val="000F3F84"/>
    <w:rsid w:val="000F4838"/>
    <w:rsid w:val="000F5426"/>
    <w:rsid w:val="000F5638"/>
    <w:rsid w:val="000F5CA3"/>
    <w:rsid w:val="000F5FE8"/>
    <w:rsid w:val="000F605A"/>
    <w:rsid w:val="000F6D54"/>
    <w:rsid w:val="000F6E37"/>
    <w:rsid w:val="000F7033"/>
    <w:rsid w:val="000F71E8"/>
    <w:rsid w:val="000F734E"/>
    <w:rsid w:val="00100577"/>
    <w:rsid w:val="00100BD8"/>
    <w:rsid w:val="001011B8"/>
    <w:rsid w:val="00101E69"/>
    <w:rsid w:val="00102AD4"/>
    <w:rsid w:val="0010395C"/>
    <w:rsid w:val="0010500A"/>
    <w:rsid w:val="001052FA"/>
    <w:rsid w:val="00105CBA"/>
    <w:rsid w:val="00105FD5"/>
    <w:rsid w:val="001063EB"/>
    <w:rsid w:val="0010686D"/>
    <w:rsid w:val="00106916"/>
    <w:rsid w:val="00106A94"/>
    <w:rsid w:val="00107841"/>
    <w:rsid w:val="00107B0F"/>
    <w:rsid w:val="00107C81"/>
    <w:rsid w:val="00107DCA"/>
    <w:rsid w:val="00110179"/>
    <w:rsid w:val="00110BCA"/>
    <w:rsid w:val="00111905"/>
    <w:rsid w:val="00111AC8"/>
    <w:rsid w:val="00111CCC"/>
    <w:rsid w:val="00112057"/>
    <w:rsid w:val="001126D9"/>
    <w:rsid w:val="0011286B"/>
    <w:rsid w:val="00112E65"/>
    <w:rsid w:val="00113289"/>
    <w:rsid w:val="00113974"/>
    <w:rsid w:val="00114B69"/>
    <w:rsid w:val="00115CFB"/>
    <w:rsid w:val="00117E18"/>
    <w:rsid w:val="001212F5"/>
    <w:rsid w:val="00121469"/>
    <w:rsid w:val="00121CC1"/>
    <w:rsid w:val="00122F81"/>
    <w:rsid w:val="001230DC"/>
    <w:rsid w:val="001232F8"/>
    <w:rsid w:val="00123CFF"/>
    <w:rsid w:val="001240BC"/>
    <w:rsid w:val="00124B83"/>
    <w:rsid w:val="001276B3"/>
    <w:rsid w:val="001304AA"/>
    <w:rsid w:val="001310FC"/>
    <w:rsid w:val="00131ABC"/>
    <w:rsid w:val="00132389"/>
    <w:rsid w:val="0013347C"/>
    <w:rsid w:val="00135D87"/>
    <w:rsid w:val="00135E2B"/>
    <w:rsid w:val="0013615C"/>
    <w:rsid w:val="0013734C"/>
    <w:rsid w:val="00140622"/>
    <w:rsid w:val="00141037"/>
    <w:rsid w:val="00143286"/>
    <w:rsid w:val="0014403C"/>
    <w:rsid w:val="00144940"/>
    <w:rsid w:val="00145659"/>
    <w:rsid w:val="0014584E"/>
    <w:rsid w:val="00146C7B"/>
    <w:rsid w:val="00147208"/>
    <w:rsid w:val="00147B38"/>
    <w:rsid w:val="00150A58"/>
    <w:rsid w:val="00150F32"/>
    <w:rsid w:val="001519D6"/>
    <w:rsid w:val="00151CDD"/>
    <w:rsid w:val="00151F08"/>
    <w:rsid w:val="0015327F"/>
    <w:rsid w:val="00153784"/>
    <w:rsid w:val="00153D2E"/>
    <w:rsid w:val="0015423E"/>
    <w:rsid w:val="0015430E"/>
    <w:rsid w:val="00155216"/>
    <w:rsid w:val="0015573D"/>
    <w:rsid w:val="00155DDB"/>
    <w:rsid w:val="00155F9D"/>
    <w:rsid w:val="00156F98"/>
    <w:rsid w:val="0016042D"/>
    <w:rsid w:val="00160B57"/>
    <w:rsid w:val="00161EF1"/>
    <w:rsid w:val="00163850"/>
    <w:rsid w:val="00163C57"/>
    <w:rsid w:val="0016447A"/>
    <w:rsid w:val="00164EEE"/>
    <w:rsid w:val="00166F19"/>
    <w:rsid w:val="00170B03"/>
    <w:rsid w:val="00170F6E"/>
    <w:rsid w:val="00171619"/>
    <w:rsid w:val="001739E0"/>
    <w:rsid w:val="00173EEC"/>
    <w:rsid w:val="00175914"/>
    <w:rsid w:val="00175D22"/>
    <w:rsid w:val="00175DC7"/>
    <w:rsid w:val="001763EC"/>
    <w:rsid w:val="001766E9"/>
    <w:rsid w:val="001773A4"/>
    <w:rsid w:val="00177B23"/>
    <w:rsid w:val="00180051"/>
    <w:rsid w:val="001807F2"/>
    <w:rsid w:val="00180A51"/>
    <w:rsid w:val="001815C0"/>
    <w:rsid w:val="00181945"/>
    <w:rsid w:val="00181A2F"/>
    <w:rsid w:val="00182167"/>
    <w:rsid w:val="00183AD8"/>
    <w:rsid w:val="00183C11"/>
    <w:rsid w:val="00183C77"/>
    <w:rsid w:val="00184269"/>
    <w:rsid w:val="0018439E"/>
    <w:rsid w:val="00184441"/>
    <w:rsid w:val="0018716A"/>
    <w:rsid w:val="00187448"/>
    <w:rsid w:val="0018794F"/>
    <w:rsid w:val="00187D6A"/>
    <w:rsid w:val="00192A52"/>
    <w:rsid w:val="00193277"/>
    <w:rsid w:val="001932A5"/>
    <w:rsid w:val="00193ADF"/>
    <w:rsid w:val="00193B89"/>
    <w:rsid w:val="00193E93"/>
    <w:rsid w:val="00194CAB"/>
    <w:rsid w:val="001953E3"/>
    <w:rsid w:val="00195E0D"/>
    <w:rsid w:val="0019769D"/>
    <w:rsid w:val="001A0204"/>
    <w:rsid w:val="001A0F8C"/>
    <w:rsid w:val="001A2F52"/>
    <w:rsid w:val="001A3F1E"/>
    <w:rsid w:val="001A4E8F"/>
    <w:rsid w:val="001A582E"/>
    <w:rsid w:val="001A7C60"/>
    <w:rsid w:val="001B069A"/>
    <w:rsid w:val="001B16CD"/>
    <w:rsid w:val="001B221E"/>
    <w:rsid w:val="001B2303"/>
    <w:rsid w:val="001B23E9"/>
    <w:rsid w:val="001B2538"/>
    <w:rsid w:val="001B267B"/>
    <w:rsid w:val="001B3211"/>
    <w:rsid w:val="001B32D8"/>
    <w:rsid w:val="001B3DE5"/>
    <w:rsid w:val="001B54E2"/>
    <w:rsid w:val="001B554D"/>
    <w:rsid w:val="001B5FE4"/>
    <w:rsid w:val="001B641F"/>
    <w:rsid w:val="001B759D"/>
    <w:rsid w:val="001B772B"/>
    <w:rsid w:val="001B79AE"/>
    <w:rsid w:val="001C367E"/>
    <w:rsid w:val="001C43A8"/>
    <w:rsid w:val="001C5F8D"/>
    <w:rsid w:val="001C7DF5"/>
    <w:rsid w:val="001D003A"/>
    <w:rsid w:val="001D0BEB"/>
    <w:rsid w:val="001D0E25"/>
    <w:rsid w:val="001D1340"/>
    <w:rsid w:val="001D21AA"/>
    <w:rsid w:val="001D22F4"/>
    <w:rsid w:val="001D248F"/>
    <w:rsid w:val="001D32C8"/>
    <w:rsid w:val="001D3ACB"/>
    <w:rsid w:val="001D4A21"/>
    <w:rsid w:val="001D525C"/>
    <w:rsid w:val="001D6308"/>
    <w:rsid w:val="001D76BA"/>
    <w:rsid w:val="001D789B"/>
    <w:rsid w:val="001E030F"/>
    <w:rsid w:val="001E1894"/>
    <w:rsid w:val="001E1E43"/>
    <w:rsid w:val="001E205C"/>
    <w:rsid w:val="001E3586"/>
    <w:rsid w:val="001E37CA"/>
    <w:rsid w:val="001E4BEB"/>
    <w:rsid w:val="001E5404"/>
    <w:rsid w:val="001E585D"/>
    <w:rsid w:val="001E76B9"/>
    <w:rsid w:val="001F1CCD"/>
    <w:rsid w:val="001F209A"/>
    <w:rsid w:val="001F21BA"/>
    <w:rsid w:val="001F2324"/>
    <w:rsid w:val="001F3427"/>
    <w:rsid w:val="001F4287"/>
    <w:rsid w:val="001F72D4"/>
    <w:rsid w:val="001F76D0"/>
    <w:rsid w:val="0020085A"/>
    <w:rsid w:val="00200C25"/>
    <w:rsid w:val="00201264"/>
    <w:rsid w:val="00201E1B"/>
    <w:rsid w:val="00202D91"/>
    <w:rsid w:val="002035FE"/>
    <w:rsid w:val="00204745"/>
    <w:rsid w:val="00205CDC"/>
    <w:rsid w:val="00205FEE"/>
    <w:rsid w:val="002111BA"/>
    <w:rsid w:val="00212052"/>
    <w:rsid w:val="00212B17"/>
    <w:rsid w:val="00214E42"/>
    <w:rsid w:val="00216444"/>
    <w:rsid w:val="002168F9"/>
    <w:rsid w:val="00220116"/>
    <w:rsid w:val="002208E4"/>
    <w:rsid w:val="00220B51"/>
    <w:rsid w:val="00221D00"/>
    <w:rsid w:val="002221F6"/>
    <w:rsid w:val="002223D3"/>
    <w:rsid w:val="0022297B"/>
    <w:rsid w:val="00222BAA"/>
    <w:rsid w:val="002236F3"/>
    <w:rsid w:val="00224663"/>
    <w:rsid w:val="00224998"/>
    <w:rsid w:val="00226387"/>
    <w:rsid w:val="00230A43"/>
    <w:rsid w:val="00231B19"/>
    <w:rsid w:val="00231F90"/>
    <w:rsid w:val="00233113"/>
    <w:rsid w:val="00233225"/>
    <w:rsid w:val="0023396A"/>
    <w:rsid w:val="00233B99"/>
    <w:rsid w:val="00235286"/>
    <w:rsid w:val="00235524"/>
    <w:rsid w:val="00235BDF"/>
    <w:rsid w:val="00236A89"/>
    <w:rsid w:val="0024161A"/>
    <w:rsid w:val="002417F1"/>
    <w:rsid w:val="00241B19"/>
    <w:rsid w:val="00241D7E"/>
    <w:rsid w:val="00242DC1"/>
    <w:rsid w:val="00242E4D"/>
    <w:rsid w:val="0024328F"/>
    <w:rsid w:val="002432B2"/>
    <w:rsid w:val="0024338C"/>
    <w:rsid w:val="00243FC8"/>
    <w:rsid w:val="00244B2C"/>
    <w:rsid w:val="00245444"/>
    <w:rsid w:val="00246C1A"/>
    <w:rsid w:val="002475C3"/>
    <w:rsid w:val="0024783B"/>
    <w:rsid w:val="00250CA3"/>
    <w:rsid w:val="00250E93"/>
    <w:rsid w:val="00250F84"/>
    <w:rsid w:val="00250F8F"/>
    <w:rsid w:val="002522EC"/>
    <w:rsid w:val="002528B4"/>
    <w:rsid w:val="00252A12"/>
    <w:rsid w:val="00253909"/>
    <w:rsid w:val="00254234"/>
    <w:rsid w:val="002542FF"/>
    <w:rsid w:val="00254690"/>
    <w:rsid w:val="00254CA3"/>
    <w:rsid w:val="00255F24"/>
    <w:rsid w:val="0025652C"/>
    <w:rsid w:val="00256AE4"/>
    <w:rsid w:val="00256AF6"/>
    <w:rsid w:val="00257165"/>
    <w:rsid w:val="002573CC"/>
    <w:rsid w:val="00257883"/>
    <w:rsid w:val="00257A09"/>
    <w:rsid w:val="002617EB"/>
    <w:rsid w:val="00263201"/>
    <w:rsid w:val="0026364B"/>
    <w:rsid w:val="00263A72"/>
    <w:rsid w:val="00263CC8"/>
    <w:rsid w:val="00263FE1"/>
    <w:rsid w:val="00264EE4"/>
    <w:rsid w:val="0026540A"/>
    <w:rsid w:val="00266C65"/>
    <w:rsid w:val="00266DE5"/>
    <w:rsid w:val="002676AF"/>
    <w:rsid w:val="00267716"/>
    <w:rsid w:val="002679A0"/>
    <w:rsid w:val="00267A07"/>
    <w:rsid w:val="00270216"/>
    <w:rsid w:val="002715DF"/>
    <w:rsid w:val="00272925"/>
    <w:rsid w:val="00272E69"/>
    <w:rsid w:val="00276784"/>
    <w:rsid w:val="00276C4B"/>
    <w:rsid w:val="00277448"/>
    <w:rsid w:val="00280130"/>
    <w:rsid w:val="00281230"/>
    <w:rsid w:val="00281D95"/>
    <w:rsid w:val="00282399"/>
    <w:rsid w:val="0028248D"/>
    <w:rsid w:val="00282E0A"/>
    <w:rsid w:val="002838E1"/>
    <w:rsid w:val="00283B37"/>
    <w:rsid w:val="00284B33"/>
    <w:rsid w:val="00284DC2"/>
    <w:rsid w:val="0029137B"/>
    <w:rsid w:val="00291A0D"/>
    <w:rsid w:val="00291A89"/>
    <w:rsid w:val="00291B5D"/>
    <w:rsid w:val="002945EA"/>
    <w:rsid w:val="00294E28"/>
    <w:rsid w:val="00295573"/>
    <w:rsid w:val="00296569"/>
    <w:rsid w:val="00296BC3"/>
    <w:rsid w:val="002A03D1"/>
    <w:rsid w:val="002A062A"/>
    <w:rsid w:val="002A07BE"/>
    <w:rsid w:val="002A1875"/>
    <w:rsid w:val="002A32B4"/>
    <w:rsid w:val="002A363D"/>
    <w:rsid w:val="002A46D6"/>
    <w:rsid w:val="002A4F02"/>
    <w:rsid w:val="002A5D75"/>
    <w:rsid w:val="002A5DDE"/>
    <w:rsid w:val="002A6C14"/>
    <w:rsid w:val="002A6D1E"/>
    <w:rsid w:val="002A6D75"/>
    <w:rsid w:val="002B0856"/>
    <w:rsid w:val="002B140F"/>
    <w:rsid w:val="002B3E57"/>
    <w:rsid w:val="002B41F4"/>
    <w:rsid w:val="002B55EB"/>
    <w:rsid w:val="002B61FB"/>
    <w:rsid w:val="002B713C"/>
    <w:rsid w:val="002B767F"/>
    <w:rsid w:val="002C0DAF"/>
    <w:rsid w:val="002C20B8"/>
    <w:rsid w:val="002C223F"/>
    <w:rsid w:val="002C23B5"/>
    <w:rsid w:val="002C4431"/>
    <w:rsid w:val="002C446B"/>
    <w:rsid w:val="002C4C7A"/>
    <w:rsid w:val="002C55A8"/>
    <w:rsid w:val="002C6010"/>
    <w:rsid w:val="002C706A"/>
    <w:rsid w:val="002C7BD8"/>
    <w:rsid w:val="002D1185"/>
    <w:rsid w:val="002D1FF9"/>
    <w:rsid w:val="002D26AC"/>
    <w:rsid w:val="002D3B0C"/>
    <w:rsid w:val="002D4512"/>
    <w:rsid w:val="002D486A"/>
    <w:rsid w:val="002D5693"/>
    <w:rsid w:val="002D69F0"/>
    <w:rsid w:val="002D76AE"/>
    <w:rsid w:val="002E059D"/>
    <w:rsid w:val="002E3FEB"/>
    <w:rsid w:val="002E46C0"/>
    <w:rsid w:val="002E48EB"/>
    <w:rsid w:val="002E64E4"/>
    <w:rsid w:val="002E6652"/>
    <w:rsid w:val="002E68D2"/>
    <w:rsid w:val="002F00F1"/>
    <w:rsid w:val="002F14A1"/>
    <w:rsid w:val="002F19B0"/>
    <w:rsid w:val="002F1A45"/>
    <w:rsid w:val="002F1DDE"/>
    <w:rsid w:val="002F2F7C"/>
    <w:rsid w:val="002F3AC8"/>
    <w:rsid w:val="002F3EFA"/>
    <w:rsid w:val="002F45BF"/>
    <w:rsid w:val="002F63A1"/>
    <w:rsid w:val="002F66D4"/>
    <w:rsid w:val="002F67C7"/>
    <w:rsid w:val="002F6A88"/>
    <w:rsid w:val="002F70EB"/>
    <w:rsid w:val="002F71F0"/>
    <w:rsid w:val="002F72B9"/>
    <w:rsid w:val="002F7BF2"/>
    <w:rsid w:val="003009A0"/>
    <w:rsid w:val="00301D83"/>
    <w:rsid w:val="0030230C"/>
    <w:rsid w:val="00302C0B"/>
    <w:rsid w:val="003031A6"/>
    <w:rsid w:val="00304B42"/>
    <w:rsid w:val="00304DCA"/>
    <w:rsid w:val="00305AC2"/>
    <w:rsid w:val="00305DBB"/>
    <w:rsid w:val="003067BC"/>
    <w:rsid w:val="00306D9A"/>
    <w:rsid w:val="0030752E"/>
    <w:rsid w:val="00311115"/>
    <w:rsid w:val="003114DA"/>
    <w:rsid w:val="00311C64"/>
    <w:rsid w:val="00312A44"/>
    <w:rsid w:val="00312DE7"/>
    <w:rsid w:val="0031302A"/>
    <w:rsid w:val="00313EB3"/>
    <w:rsid w:val="00313F4F"/>
    <w:rsid w:val="00314355"/>
    <w:rsid w:val="003147B7"/>
    <w:rsid w:val="00314E86"/>
    <w:rsid w:val="0031500E"/>
    <w:rsid w:val="00315524"/>
    <w:rsid w:val="00317E02"/>
    <w:rsid w:val="00322AEB"/>
    <w:rsid w:val="003235E3"/>
    <w:rsid w:val="00323C08"/>
    <w:rsid w:val="0032526A"/>
    <w:rsid w:val="003262E3"/>
    <w:rsid w:val="00326E40"/>
    <w:rsid w:val="003272C4"/>
    <w:rsid w:val="0032734F"/>
    <w:rsid w:val="0032749E"/>
    <w:rsid w:val="003305E1"/>
    <w:rsid w:val="00331F41"/>
    <w:rsid w:val="00332436"/>
    <w:rsid w:val="00332B06"/>
    <w:rsid w:val="00332C5A"/>
    <w:rsid w:val="0033351F"/>
    <w:rsid w:val="0033384F"/>
    <w:rsid w:val="00333E59"/>
    <w:rsid w:val="003345C3"/>
    <w:rsid w:val="00335583"/>
    <w:rsid w:val="00335E2C"/>
    <w:rsid w:val="00336F1D"/>
    <w:rsid w:val="003372DB"/>
    <w:rsid w:val="0033767A"/>
    <w:rsid w:val="00337EB0"/>
    <w:rsid w:val="0034033D"/>
    <w:rsid w:val="00340F13"/>
    <w:rsid w:val="00341C39"/>
    <w:rsid w:val="003424EA"/>
    <w:rsid w:val="00342E3F"/>
    <w:rsid w:val="00342E66"/>
    <w:rsid w:val="0034309F"/>
    <w:rsid w:val="0034381A"/>
    <w:rsid w:val="00343D49"/>
    <w:rsid w:val="0034524F"/>
    <w:rsid w:val="00345513"/>
    <w:rsid w:val="0034723F"/>
    <w:rsid w:val="0034727F"/>
    <w:rsid w:val="003507BE"/>
    <w:rsid w:val="00350D4B"/>
    <w:rsid w:val="00350F30"/>
    <w:rsid w:val="00350FE2"/>
    <w:rsid w:val="003519CD"/>
    <w:rsid w:val="00351AD9"/>
    <w:rsid w:val="00352DAA"/>
    <w:rsid w:val="003533D6"/>
    <w:rsid w:val="00353752"/>
    <w:rsid w:val="00356079"/>
    <w:rsid w:val="00356E3D"/>
    <w:rsid w:val="0035759F"/>
    <w:rsid w:val="00357920"/>
    <w:rsid w:val="00360C7C"/>
    <w:rsid w:val="003625C7"/>
    <w:rsid w:val="003625E6"/>
    <w:rsid w:val="00362722"/>
    <w:rsid w:val="003631D9"/>
    <w:rsid w:val="003653F9"/>
    <w:rsid w:val="0036547D"/>
    <w:rsid w:val="00365AA9"/>
    <w:rsid w:val="003667B4"/>
    <w:rsid w:val="003679D3"/>
    <w:rsid w:val="00370041"/>
    <w:rsid w:val="00370155"/>
    <w:rsid w:val="00370461"/>
    <w:rsid w:val="00371DE5"/>
    <w:rsid w:val="00372178"/>
    <w:rsid w:val="00372219"/>
    <w:rsid w:val="00372BD4"/>
    <w:rsid w:val="00372DF4"/>
    <w:rsid w:val="00372FE0"/>
    <w:rsid w:val="00376153"/>
    <w:rsid w:val="00376B2A"/>
    <w:rsid w:val="00377702"/>
    <w:rsid w:val="00377A3D"/>
    <w:rsid w:val="00377BA8"/>
    <w:rsid w:val="003815E4"/>
    <w:rsid w:val="0038191C"/>
    <w:rsid w:val="003821AC"/>
    <w:rsid w:val="00382376"/>
    <w:rsid w:val="00382564"/>
    <w:rsid w:val="00382F53"/>
    <w:rsid w:val="003830C4"/>
    <w:rsid w:val="00383D86"/>
    <w:rsid w:val="00384729"/>
    <w:rsid w:val="003854D3"/>
    <w:rsid w:val="00385FB8"/>
    <w:rsid w:val="00386066"/>
    <w:rsid w:val="00386364"/>
    <w:rsid w:val="00386944"/>
    <w:rsid w:val="003869A8"/>
    <w:rsid w:val="00387813"/>
    <w:rsid w:val="00387DDF"/>
    <w:rsid w:val="00390BB3"/>
    <w:rsid w:val="00391386"/>
    <w:rsid w:val="00391D5B"/>
    <w:rsid w:val="003926BA"/>
    <w:rsid w:val="00392780"/>
    <w:rsid w:val="0039328D"/>
    <w:rsid w:val="00393E71"/>
    <w:rsid w:val="0039404B"/>
    <w:rsid w:val="00395862"/>
    <w:rsid w:val="0039646A"/>
    <w:rsid w:val="0039764E"/>
    <w:rsid w:val="003A0235"/>
    <w:rsid w:val="003A0404"/>
    <w:rsid w:val="003A0599"/>
    <w:rsid w:val="003A22A3"/>
    <w:rsid w:val="003A2FD0"/>
    <w:rsid w:val="003A30DB"/>
    <w:rsid w:val="003A3804"/>
    <w:rsid w:val="003A3E7C"/>
    <w:rsid w:val="003A4C74"/>
    <w:rsid w:val="003A5152"/>
    <w:rsid w:val="003A632B"/>
    <w:rsid w:val="003A6E06"/>
    <w:rsid w:val="003A6F3F"/>
    <w:rsid w:val="003A7FEB"/>
    <w:rsid w:val="003B13E6"/>
    <w:rsid w:val="003B153F"/>
    <w:rsid w:val="003B1B92"/>
    <w:rsid w:val="003B1E17"/>
    <w:rsid w:val="003B2311"/>
    <w:rsid w:val="003B2BE1"/>
    <w:rsid w:val="003B32A7"/>
    <w:rsid w:val="003B34A8"/>
    <w:rsid w:val="003B34AA"/>
    <w:rsid w:val="003B3948"/>
    <w:rsid w:val="003B4092"/>
    <w:rsid w:val="003B4897"/>
    <w:rsid w:val="003B4E67"/>
    <w:rsid w:val="003B566D"/>
    <w:rsid w:val="003B620B"/>
    <w:rsid w:val="003B6796"/>
    <w:rsid w:val="003B6FBA"/>
    <w:rsid w:val="003C1AF2"/>
    <w:rsid w:val="003C2308"/>
    <w:rsid w:val="003C446A"/>
    <w:rsid w:val="003C4D25"/>
    <w:rsid w:val="003C552F"/>
    <w:rsid w:val="003C5EFA"/>
    <w:rsid w:val="003C6DD9"/>
    <w:rsid w:val="003C752B"/>
    <w:rsid w:val="003C77B5"/>
    <w:rsid w:val="003D052B"/>
    <w:rsid w:val="003D17AF"/>
    <w:rsid w:val="003D250B"/>
    <w:rsid w:val="003D2D00"/>
    <w:rsid w:val="003D39C9"/>
    <w:rsid w:val="003D43C0"/>
    <w:rsid w:val="003D458F"/>
    <w:rsid w:val="003D4F2E"/>
    <w:rsid w:val="003D6F6F"/>
    <w:rsid w:val="003D70BD"/>
    <w:rsid w:val="003D77AB"/>
    <w:rsid w:val="003D786F"/>
    <w:rsid w:val="003D7990"/>
    <w:rsid w:val="003E03A8"/>
    <w:rsid w:val="003E1576"/>
    <w:rsid w:val="003E195B"/>
    <w:rsid w:val="003E20F4"/>
    <w:rsid w:val="003E355A"/>
    <w:rsid w:val="003E4FBC"/>
    <w:rsid w:val="003E5C87"/>
    <w:rsid w:val="003E5DAB"/>
    <w:rsid w:val="003E5E7E"/>
    <w:rsid w:val="003E5FA2"/>
    <w:rsid w:val="003E6814"/>
    <w:rsid w:val="003E71B8"/>
    <w:rsid w:val="003E794E"/>
    <w:rsid w:val="003E7EF0"/>
    <w:rsid w:val="003F201A"/>
    <w:rsid w:val="003F2B9C"/>
    <w:rsid w:val="003F2C49"/>
    <w:rsid w:val="003F493F"/>
    <w:rsid w:val="003F5070"/>
    <w:rsid w:val="003F55D3"/>
    <w:rsid w:val="003F579A"/>
    <w:rsid w:val="003F60BA"/>
    <w:rsid w:val="003F662F"/>
    <w:rsid w:val="003F6CD0"/>
    <w:rsid w:val="003F7211"/>
    <w:rsid w:val="003F7CD8"/>
    <w:rsid w:val="00400FC0"/>
    <w:rsid w:val="0040148B"/>
    <w:rsid w:val="004015D3"/>
    <w:rsid w:val="00402250"/>
    <w:rsid w:val="00402CF9"/>
    <w:rsid w:val="00402EB7"/>
    <w:rsid w:val="004032E9"/>
    <w:rsid w:val="0040373A"/>
    <w:rsid w:val="00403BDD"/>
    <w:rsid w:val="00404DF9"/>
    <w:rsid w:val="00405BA8"/>
    <w:rsid w:val="00405C6B"/>
    <w:rsid w:val="0040663E"/>
    <w:rsid w:val="00407262"/>
    <w:rsid w:val="00410785"/>
    <w:rsid w:val="00410F59"/>
    <w:rsid w:val="004123E1"/>
    <w:rsid w:val="00412549"/>
    <w:rsid w:val="004129C2"/>
    <w:rsid w:val="004131A5"/>
    <w:rsid w:val="00413A2A"/>
    <w:rsid w:val="00413FE9"/>
    <w:rsid w:val="00414819"/>
    <w:rsid w:val="0041760B"/>
    <w:rsid w:val="00417E5C"/>
    <w:rsid w:val="00420AB8"/>
    <w:rsid w:val="00420AD9"/>
    <w:rsid w:val="00420BDE"/>
    <w:rsid w:val="00420CC5"/>
    <w:rsid w:val="00421286"/>
    <w:rsid w:val="0042151E"/>
    <w:rsid w:val="00421610"/>
    <w:rsid w:val="00422E70"/>
    <w:rsid w:val="00423031"/>
    <w:rsid w:val="004232C8"/>
    <w:rsid w:val="0042331A"/>
    <w:rsid w:val="00423513"/>
    <w:rsid w:val="004237DA"/>
    <w:rsid w:val="00423F50"/>
    <w:rsid w:val="00424178"/>
    <w:rsid w:val="004249E3"/>
    <w:rsid w:val="0042525B"/>
    <w:rsid w:val="004255E3"/>
    <w:rsid w:val="0042565C"/>
    <w:rsid w:val="004262DC"/>
    <w:rsid w:val="0042708A"/>
    <w:rsid w:val="00427E6B"/>
    <w:rsid w:val="0043088E"/>
    <w:rsid w:val="00430BD7"/>
    <w:rsid w:val="00432909"/>
    <w:rsid w:val="00434590"/>
    <w:rsid w:val="0043486C"/>
    <w:rsid w:val="00435D67"/>
    <w:rsid w:val="00435DF5"/>
    <w:rsid w:val="004360B1"/>
    <w:rsid w:val="004365CA"/>
    <w:rsid w:val="00436968"/>
    <w:rsid w:val="00437295"/>
    <w:rsid w:val="00437679"/>
    <w:rsid w:val="0044027F"/>
    <w:rsid w:val="00440E23"/>
    <w:rsid w:val="004411E3"/>
    <w:rsid w:val="00441747"/>
    <w:rsid w:val="00442CCD"/>
    <w:rsid w:val="00442E6C"/>
    <w:rsid w:val="004431DD"/>
    <w:rsid w:val="004436D1"/>
    <w:rsid w:val="00443DDE"/>
    <w:rsid w:val="0044442B"/>
    <w:rsid w:val="00444CE6"/>
    <w:rsid w:val="00445A9A"/>
    <w:rsid w:val="00446A43"/>
    <w:rsid w:val="00447378"/>
    <w:rsid w:val="00450246"/>
    <w:rsid w:val="004505F7"/>
    <w:rsid w:val="00450CB4"/>
    <w:rsid w:val="00452D82"/>
    <w:rsid w:val="004535A3"/>
    <w:rsid w:val="0045466A"/>
    <w:rsid w:val="004547E2"/>
    <w:rsid w:val="00454FC8"/>
    <w:rsid w:val="00455AAB"/>
    <w:rsid w:val="00457704"/>
    <w:rsid w:val="00457CCC"/>
    <w:rsid w:val="004616B8"/>
    <w:rsid w:val="004620E5"/>
    <w:rsid w:val="00462560"/>
    <w:rsid w:val="00464101"/>
    <w:rsid w:val="004646A6"/>
    <w:rsid w:val="004656C8"/>
    <w:rsid w:val="00465B92"/>
    <w:rsid w:val="00466D8A"/>
    <w:rsid w:val="0046749B"/>
    <w:rsid w:val="00470E86"/>
    <w:rsid w:val="00471D7B"/>
    <w:rsid w:val="00472385"/>
    <w:rsid w:val="00472DE1"/>
    <w:rsid w:val="00472E14"/>
    <w:rsid w:val="00473ACF"/>
    <w:rsid w:val="00473B9D"/>
    <w:rsid w:val="00474497"/>
    <w:rsid w:val="00474864"/>
    <w:rsid w:val="00476533"/>
    <w:rsid w:val="004768CD"/>
    <w:rsid w:val="00477FA7"/>
    <w:rsid w:val="00477FBC"/>
    <w:rsid w:val="004808C4"/>
    <w:rsid w:val="00481B13"/>
    <w:rsid w:val="0048274C"/>
    <w:rsid w:val="00482F59"/>
    <w:rsid w:val="0048516E"/>
    <w:rsid w:val="0048540E"/>
    <w:rsid w:val="00485B1F"/>
    <w:rsid w:val="004863DF"/>
    <w:rsid w:val="0048693D"/>
    <w:rsid w:val="00486F0C"/>
    <w:rsid w:val="00486FA0"/>
    <w:rsid w:val="004871A1"/>
    <w:rsid w:val="00491C8C"/>
    <w:rsid w:val="004933F4"/>
    <w:rsid w:val="00493B8E"/>
    <w:rsid w:val="00494BE7"/>
    <w:rsid w:val="00496DA8"/>
    <w:rsid w:val="00497F11"/>
    <w:rsid w:val="004A094F"/>
    <w:rsid w:val="004A1B99"/>
    <w:rsid w:val="004A3CD4"/>
    <w:rsid w:val="004A4365"/>
    <w:rsid w:val="004A581C"/>
    <w:rsid w:val="004A5A31"/>
    <w:rsid w:val="004A6134"/>
    <w:rsid w:val="004A673F"/>
    <w:rsid w:val="004B007B"/>
    <w:rsid w:val="004B0326"/>
    <w:rsid w:val="004B3E0F"/>
    <w:rsid w:val="004B447C"/>
    <w:rsid w:val="004B5399"/>
    <w:rsid w:val="004B5825"/>
    <w:rsid w:val="004B5A1C"/>
    <w:rsid w:val="004B5BDF"/>
    <w:rsid w:val="004B6FE0"/>
    <w:rsid w:val="004B7A68"/>
    <w:rsid w:val="004B7BB8"/>
    <w:rsid w:val="004B7C8A"/>
    <w:rsid w:val="004B7F12"/>
    <w:rsid w:val="004C0B40"/>
    <w:rsid w:val="004C1693"/>
    <w:rsid w:val="004C1757"/>
    <w:rsid w:val="004C194C"/>
    <w:rsid w:val="004C3219"/>
    <w:rsid w:val="004C3DEF"/>
    <w:rsid w:val="004C464E"/>
    <w:rsid w:val="004C5169"/>
    <w:rsid w:val="004C6414"/>
    <w:rsid w:val="004C65EA"/>
    <w:rsid w:val="004C67E3"/>
    <w:rsid w:val="004C6E31"/>
    <w:rsid w:val="004D0A3E"/>
    <w:rsid w:val="004D133C"/>
    <w:rsid w:val="004D244C"/>
    <w:rsid w:val="004D2ECC"/>
    <w:rsid w:val="004D3C30"/>
    <w:rsid w:val="004D3F4B"/>
    <w:rsid w:val="004D4F26"/>
    <w:rsid w:val="004D5102"/>
    <w:rsid w:val="004D52F4"/>
    <w:rsid w:val="004D56F5"/>
    <w:rsid w:val="004D692E"/>
    <w:rsid w:val="004D6FF7"/>
    <w:rsid w:val="004D7102"/>
    <w:rsid w:val="004D7BFC"/>
    <w:rsid w:val="004D7C4B"/>
    <w:rsid w:val="004E031D"/>
    <w:rsid w:val="004E154A"/>
    <w:rsid w:val="004E1FC4"/>
    <w:rsid w:val="004E262C"/>
    <w:rsid w:val="004E2CF2"/>
    <w:rsid w:val="004E2DD9"/>
    <w:rsid w:val="004E3A80"/>
    <w:rsid w:val="004E3E78"/>
    <w:rsid w:val="004E5733"/>
    <w:rsid w:val="004E5D31"/>
    <w:rsid w:val="004E7F7F"/>
    <w:rsid w:val="004F039D"/>
    <w:rsid w:val="004F0B04"/>
    <w:rsid w:val="004F0DF8"/>
    <w:rsid w:val="004F1D66"/>
    <w:rsid w:val="004F1EA1"/>
    <w:rsid w:val="004F3BC5"/>
    <w:rsid w:val="004F4DF7"/>
    <w:rsid w:val="004F5F43"/>
    <w:rsid w:val="004F65BD"/>
    <w:rsid w:val="004F687E"/>
    <w:rsid w:val="004F73FF"/>
    <w:rsid w:val="004F7870"/>
    <w:rsid w:val="004F7D1A"/>
    <w:rsid w:val="005000A6"/>
    <w:rsid w:val="0050091A"/>
    <w:rsid w:val="00500D24"/>
    <w:rsid w:val="0050111A"/>
    <w:rsid w:val="00501E4B"/>
    <w:rsid w:val="0050246C"/>
    <w:rsid w:val="0050284C"/>
    <w:rsid w:val="00502F2D"/>
    <w:rsid w:val="005030A7"/>
    <w:rsid w:val="00503B96"/>
    <w:rsid w:val="00504449"/>
    <w:rsid w:val="005062E2"/>
    <w:rsid w:val="00506D86"/>
    <w:rsid w:val="00510742"/>
    <w:rsid w:val="00511099"/>
    <w:rsid w:val="00512EC8"/>
    <w:rsid w:val="005139B7"/>
    <w:rsid w:val="00513A4D"/>
    <w:rsid w:val="0051474E"/>
    <w:rsid w:val="00515054"/>
    <w:rsid w:val="00515397"/>
    <w:rsid w:val="00515870"/>
    <w:rsid w:val="00515AB5"/>
    <w:rsid w:val="00517145"/>
    <w:rsid w:val="0051751B"/>
    <w:rsid w:val="00517B2F"/>
    <w:rsid w:val="00517C3A"/>
    <w:rsid w:val="0052204E"/>
    <w:rsid w:val="005226B9"/>
    <w:rsid w:val="00522B6C"/>
    <w:rsid w:val="00523A83"/>
    <w:rsid w:val="005244F3"/>
    <w:rsid w:val="005248B1"/>
    <w:rsid w:val="00530307"/>
    <w:rsid w:val="00535005"/>
    <w:rsid w:val="00537BE5"/>
    <w:rsid w:val="00537F83"/>
    <w:rsid w:val="005403B4"/>
    <w:rsid w:val="00540C3B"/>
    <w:rsid w:val="00540E93"/>
    <w:rsid w:val="0054134D"/>
    <w:rsid w:val="0054150D"/>
    <w:rsid w:val="0054165C"/>
    <w:rsid w:val="00543C31"/>
    <w:rsid w:val="00543CBA"/>
    <w:rsid w:val="00544250"/>
    <w:rsid w:val="005449F0"/>
    <w:rsid w:val="00544A15"/>
    <w:rsid w:val="00544CF2"/>
    <w:rsid w:val="005452A4"/>
    <w:rsid w:val="005457D0"/>
    <w:rsid w:val="00545EF1"/>
    <w:rsid w:val="00546BBF"/>
    <w:rsid w:val="00546ED3"/>
    <w:rsid w:val="005471C4"/>
    <w:rsid w:val="00550651"/>
    <w:rsid w:val="00550736"/>
    <w:rsid w:val="00550844"/>
    <w:rsid w:val="005509D7"/>
    <w:rsid w:val="00550B1C"/>
    <w:rsid w:val="0055262B"/>
    <w:rsid w:val="00552F4E"/>
    <w:rsid w:val="00553CAC"/>
    <w:rsid w:val="005544AA"/>
    <w:rsid w:val="005545C3"/>
    <w:rsid w:val="005553BC"/>
    <w:rsid w:val="00555945"/>
    <w:rsid w:val="00555995"/>
    <w:rsid w:val="00555E31"/>
    <w:rsid w:val="00557126"/>
    <w:rsid w:val="00557936"/>
    <w:rsid w:val="0056063A"/>
    <w:rsid w:val="00560AFA"/>
    <w:rsid w:val="00560CE3"/>
    <w:rsid w:val="00561D8A"/>
    <w:rsid w:val="00563F21"/>
    <w:rsid w:val="005658BD"/>
    <w:rsid w:val="00565C69"/>
    <w:rsid w:val="00566192"/>
    <w:rsid w:val="005668A1"/>
    <w:rsid w:val="00566D29"/>
    <w:rsid w:val="00566F03"/>
    <w:rsid w:val="00567452"/>
    <w:rsid w:val="005707DC"/>
    <w:rsid w:val="005709F8"/>
    <w:rsid w:val="00570A77"/>
    <w:rsid w:val="00570D64"/>
    <w:rsid w:val="00571804"/>
    <w:rsid w:val="00571C5C"/>
    <w:rsid w:val="00571FE2"/>
    <w:rsid w:val="00572187"/>
    <w:rsid w:val="005726B2"/>
    <w:rsid w:val="00572970"/>
    <w:rsid w:val="00572A92"/>
    <w:rsid w:val="00573410"/>
    <w:rsid w:val="00573FAC"/>
    <w:rsid w:val="0057402B"/>
    <w:rsid w:val="0057484C"/>
    <w:rsid w:val="00574F73"/>
    <w:rsid w:val="0057533E"/>
    <w:rsid w:val="005755F1"/>
    <w:rsid w:val="00576569"/>
    <w:rsid w:val="00576A25"/>
    <w:rsid w:val="0058092F"/>
    <w:rsid w:val="00580A1E"/>
    <w:rsid w:val="00581E62"/>
    <w:rsid w:val="00582249"/>
    <w:rsid w:val="00582608"/>
    <w:rsid w:val="00582743"/>
    <w:rsid w:val="005835CD"/>
    <w:rsid w:val="00583B1E"/>
    <w:rsid w:val="00583B72"/>
    <w:rsid w:val="00584AB8"/>
    <w:rsid w:val="00585DC0"/>
    <w:rsid w:val="0058628B"/>
    <w:rsid w:val="00587847"/>
    <w:rsid w:val="00587FF3"/>
    <w:rsid w:val="00590182"/>
    <w:rsid w:val="0059074B"/>
    <w:rsid w:val="00592105"/>
    <w:rsid w:val="0059362D"/>
    <w:rsid w:val="00593B49"/>
    <w:rsid w:val="005948D4"/>
    <w:rsid w:val="005950AA"/>
    <w:rsid w:val="005950EF"/>
    <w:rsid w:val="00595A7E"/>
    <w:rsid w:val="00595C75"/>
    <w:rsid w:val="0059684C"/>
    <w:rsid w:val="00597019"/>
    <w:rsid w:val="00597834"/>
    <w:rsid w:val="00597BB1"/>
    <w:rsid w:val="00597EB1"/>
    <w:rsid w:val="005A019B"/>
    <w:rsid w:val="005A02D8"/>
    <w:rsid w:val="005A12EB"/>
    <w:rsid w:val="005A2198"/>
    <w:rsid w:val="005A229D"/>
    <w:rsid w:val="005A281B"/>
    <w:rsid w:val="005A2ABB"/>
    <w:rsid w:val="005A35FC"/>
    <w:rsid w:val="005A4761"/>
    <w:rsid w:val="005A643E"/>
    <w:rsid w:val="005A69A3"/>
    <w:rsid w:val="005A75B7"/>
    <w:rsid w:val="005A7E1F"/>
    <w:rsid w:val="005B1227"/>
    <w:rsid w:val="005B167B"/>
    <w:rsid w:val="005B299F"/>
    <w:rsid w:val="005B2C0C"/>
    <w:rsid w:val="005B3550"/>
    <w:rsid w:val="005B394A"/>
    <w:rsid w:val="005B3973"/>
    <w:rsid w:val="005B410D"/>
    <w:rsid w:val="005B4A69"/>
    <w:rsid w:val="005B57F9"/>
    <w:rsid w:val="005B5DF0"/>
    <w:rsid w:val="005B5F27"/>
    <w:rsid w:val="005B6825"/>
    <w:rsid w:val="005B6958"/>
    <w:rsid w:val="005B6F5D"/>
    <w:rsid w:val="005C0743"/>
    <w:rsid w:val="005C118C"/>
    <w:rsid w:val="005C1A6C"/>
    <w:rsid w:val="005C2BC9"/>
    <w:rsid w:val="005C2CE4"/>
    <w:rsid w:val="005C3B30"/>
    <w:rsid w:val="005C5F52"/>
    <w:rsid w:val="005C6D27"/>
    <w:rsid w:val="005D032B"/>
    <w:rsid w:val="005D059A"/>
    <w:rsid w:val="005D0C4A"/>
    <w:rsid w:val="005D17F4"/>
    <w:rsid w:val="005D1B57"/>
    <w:rsid w:val="005D1E8D"/>
    <w:rsid w:val="005D2CD7"/>
    <w:rsid w:val="005D2E60"/>
    <w:rsid w:val="005D42E7"/>
    <w:rsid w:val="005D6380"/>
    <w:rsid w:val="005E153F"/>
    <w:rsid w:val="005E28A0"/>
    <w:rsid w:val="005E29B4"/>
    <w:rsid w:val="005E38D9"/>
    <w:rsid w:val="005E39A2"/>
    <w:rsid w:val="005E4947"/>
    <w:rsid w:val="005E5304"/>
    <w:rsid w:val="005E57EC"/>
    <w:rsid w:val="005E58DA"/>
    <w:rsid w:val="005E5B77"/>
    <w:rsid w:val="005E65AE"/>
    <w:rsid w:val="005E71BD"/>
    <w:rsid w:val="005E7B62"/>
    <w:rsid w:val="005E7E1A"/>
    <w:rsid w:val="005F14FD"/>
    <w:rsid w:val="005F29D9"/>
    <w:rsid w:val="005F2DEB"/>
    <w:rsid w:val="005F3863"/>
    <w:rsid w:val="005F3EF7"/>
    <w:rsid w:val="005F50D0"/>
    <w:rsid w:val="005F571E"/>
    <w:rsid w:val="005F5ABA"/>
    <w:rsid w:val="005F5F8C"/>
    <w:rsid w:val="005F62CD"/>
    <w:rsid w:val="005F637C"/>
    <w:rsid w:val="005F6DD0"/>
    <w:rsid w:val="005F7006"/>
    <w:rsid w:val="005F707F"/>
    <w:rsid w:val="005F75E5"/>
    <w:rsid w:val="006001D4"/>
    <w:rsid w:val="006005F2"/>
    <w:rsid w:val="00601143"/>
    <w:rsid w:val="00601556"/>
    <w:rsid w:val="00601A22"/>
    <w:rsid w:val="00602139"/>
    <w:rsid w:val="00602477"/>
    <w:rsid w:val="006042E4"/>
    <w:rsid w:val="00604650"/>
    <w:rsid w:val="00604EA2"/>
    <w:rsid w:val="0060580E"/>
    <w:rsid w:val="00606ADF"/>
    <w:rsid w:val="00610315"/>
    <w:rsid w:val="006104CC"/>
    <w:rsid w:val="006117F9"/>
    <w:rsid w:val="00611B32"/>
    <w:rsid w:val="0061272F"/>
    <w:rsid w:val="00612D8B"/>
    <w:rsid w:val="00612E33"/>
    <w:rsid w:val="006137B8"/>
    <w:rsid w:val="00613970"/>
    <w:rsid w:val="0061401B"/>
    <w:rsid w:val="0061422A"/>
    <w:rsid w:val="00614591"/>
    <w:rsid w:val="006146DD"/>
    <w:rsid w:val="00615599"/>
    <w:rsid w:val="0061599F"/>
    <w:rsid w:val="00617963"/>
    <w:rsid w:val="00620472"/>
    <w:rsid w:val="006207BA"/>
    <w:rsid w:val="006208C5"/>
    <w:rsid w:val="00621E4F"/>
    <w:rsid w:val="00622063"/>
    <w:rsid w:val="00623453"/>
    <w:rsid w:val="00623A85"/>
    <w:rsid w:val="00623AAF"/>
    <w:rsid w:val="00623B43"/>
    <w:rsid w:val="00623B77"/>
    <w:rsid w:val="00624588"/>
    <w:rsid w:val="00624691"/>
    <w:rsid w:val="006257DE"/>
    <w:rsid w:val="00625AF9"/>
    <w:rsid w:val="00625F7B"/>
    <w:rsid w:val="00626744"/>
    <w:rsid w:val="006303D6"/>
    <w:rsid w:val="0063073D"/>
    <w:rsid w:val="00630DAF"/>
    <w:rsid w:val="00630DE4"/>
    <w:rsid w:val="0063174A"/>
    <w:rsid w:val="00631984"/>
    <w:rsid w:val="00631AB7"/>
    <w:rsid w:val="00632D4A"/>
    <w:rsid w:val="00633545"/>
    <w:rsid w:val="006335DA"/>
    <w:rsid w:val="00634D1E"/>
    <w:rsid w:val="00634E24"/>
    <w:rsid w:val="00634F1A"/>
    <w:rsid w:val="00635F14"/>
    <w:rsid w:val="0063696D"/>
    <w:rsid w:val="00636DC8"/>
    <w:rsid w:val="00636E85"/>
    <w:rsid w:val="0064052B"/>
    <w:rsid w:val="006411C8"/>
    <w:rsid w:val="006412D2"/>
    <w:rsid w:val="00641D28"/>
    <w:rsid w:val="00642379"/>
    <w:rsid w:val="00642552"/>
    <w:rsid w:val="0064343C"/>
    <w:rsid w:val="00643692"/>
    <w:rsid w:val="006436C3"/>
    <w:rsid w:val="006439C0"/>
    <w:rsid w:val="00643EE1"/>
    <w:rsid w:val="006441B5"/>
    <w:rsid w:val="0064454C"/>
    <w:rsid w:val="00645B64"/>
    <w:rsid w:val="00645FCF"/>
    <w:rsid w:val="006478C6"/>
    <w:rsid w:val="00650A89"/>
    <w:rsid w:val="00651159"/>
    <w:rsid w:val="006519D7"/>
    <w:rsid w:val="00651BA1"/>
    <w:rsid w:val="0065306D"/>
    <w:rsid w:val="00653C7F"/>
    <w:rsid w:val="00656145"/>
    <w:rsid w:val="00656864"/>
    <w:rsid w:val="00657139"/>
    <w:rsid w:val="0065733B"/>
    <w:rsid w:val="00657800"/>
    <w:rsid w:val="00657AF3"/>
    <w:rsid w:val="00657B4A"/>
    <w:rsid w:val="00660051"/>
    <w:rsid w:val="006607A2"/>
    <w:rsid w:val="00660989"/>
    <w:rsid w:val="00660CFC"/>
    <w:rsid w:val="00661850"/>
    <w:rsid w:val="006624F5"/>
    <w:rsid w:val="00664271"/>
    <w:rsid w:val="006643DF"/>
    <w:rsid w:val="006650E9"/>
    <w:rsid w:val="006653ED"/>
    <w:rsid w:val="00665D40"/>
    <w:rsid w:val="00666308"/>
    <w:rsid w:val="0066671D"/>
    <w:rsid w:val="00666A4F"/>
    <w:rsid w:val="0067287D"/>
    <w:rsid w:val="00672B51"/>
    <w:rsid w:val="00673E74"/>
    <w:rsid w:val="006779D3"/>
    <w:rsid w:val="00677F11"/>
    <w:rsid w:val="00682C15"/>
    <w:rsid w:val="00682C66"/>
    <w:rsid w:val="006837CF"/>
    <w:rsid w:val="006837E1"/>
    <w:rsid w:val="00684192"/>
    <w:rsid w:val="00685E37"/>
    <w:rsid w:val="0068614A"/>
    <w:rsid w:val="0068776F"/>
    <w:rsid w:val="00687D06"/>
    <w:rsid w:val="00690046"/>
    <w:rsid w:val="006908BE"/>
    <w:rsid w:val="00690952"/>
    <w:rsid w:val="00690BA7"/>
    <w:rsid w:val="00691407"/>
    <w:rsid w:val="00692125"/>
    <w:rsid w:val="00692167"/>
    <w:rsid w:val="00692A14"/>
    <w:rsid w:val="006935E2"/>
    <w:rsid w:val="00693A72"/>
    <w:rsid w:val="00693C74"/>
    <w:rsid w:val="00693D6C"/>
    <w:rsid w:val="00693EBA"/>
    <w:rsid w:val="00694007"/>
    <w:rsid w:val="00695865"/>
    <w:rsid w:val="00695890"/>
    <w:rsid w:val="00695E03"/>
    <w:rsid w:val="0069665A"/>
    <w:rsid w:val="006A111C"/>
    <w:rsid w:val="006A1AD1"/>
    <w:rsid w:val="006A3C4B"/>
    <w:rsid w:val="006A44A7"/>
    <w:rsid w:val="006A4AB2"/>
    <w:rsid w:val="006A5A02"/>
    <w:rsid w:val="006A6344"/>
    <w:rsid w:val="006A669D"/>
    <w:rsid w:val="006A6857"/>
    <w:rsid w:val="006A6981"/>
    <w:rsid w:val="006A7816"/>
    <w:rsid w:val="006B0791"/>
    <w:rsid w:val="006B0D05"/>
    <w:rsid w:val="006B15F9"/>
    <w:rsid w:val="006B2AF0"/>
    <w:rsid w:val="006B374D"/>
    <w:rsid w:val="006B419B"/>
    <w:rsid w:val="006B4BA4"/>
    <w:rsid w:val="006B6082"/>
    <w:rsid w:val="006B6730"/>
    <w:rsid w:val="006B7320"/>
    <w:rsid w:val="006B7D9A"/>
    <w:rsid w:val="006C0D7E"/>
    <w:rsid w:val="006C285D"/>
    <w:rsid w:val="006C3F08"/>
    <w:rsid w:val="006C415E"/>
    <w:rsid w:val="006C41EB"/>
    <w:rsid w:val="006C504B"/>
    <w:rsid w:val="006C520F"/>
    <w:rsid w:val="006C5280"/>
    <w:rsid w:val="006C59EB"/>
    <w:rsid w:val="006C6B11"/>
    <w:rsid w:val="006C6CE2"/>
    <w:rsid w:val="006C7039"/>
    <w:rsid w:val="006C74F8"/>
    <w:rsid w:val="006C7FB8"/>
    <w:rsid w:val="006D0116"/>
    <w:rsid w:val="006D11D1"/>
    <w:rsid w:val="006D1AF7"/>
    <w:rsid w:val="006D1E02"/>
    <w:rsid w:val="006D2D4A"/>
    <w:rsid w:val="006D377D"/>
    <w:rsid w:val="006D4340"/>
    <w:rsid w:val="006D6BC2"/>
    <w:rsid w:val="006D6C49"/>
    <w:rsid w:val="006E031C"/>
    <w:rsid w:val="006E23A9"/>
    <w:rsid w:val="006E3081"/>
    <w:rsid w:val="006E34C5"/>
    <w:rsid w:val="006E3739"/>
    <w:rsid w:val="006E38EA"/>
    <w:rsid w:val="006E39E5"/>
    <w:rsid w:val="006E55D9"/>
    <w:rsid w:val="006E6D31"/>
    <w:rsid w:val="006E727D"/>
    <w:rsid w:val="006E7530"/>
    <w:rsid w:val="006E7725"/>
    <w:rsid w:val="006F0966"/>
    <w:rsid w:val="006F0A86"/>
    <w:rsid w:val="006F0F79"/>
    <w:rsid w:val="006F149F"/>
    <w:rsid w:val="006F1DEC"/>
    <w:rsid w:val="006F2DF1"/>
    <w:rsid w:val="006F3560"/>
    <w:rsid w:val="006F3901"/>
    <w:rsid w:val="006F49DA"/>
    <w:rsid w:val="006F4C7E"/>
    <w:rsid w:val="006F53CF"/>
    <w:rsid w:val="006F586F"/>
    <w:rsid w:val="006F5913"/>
    <w:rsid w:val="006F6191"/>
    <w:rsid w:val="006F77E5"/>
    <w:rsid w:val="007008E4"/>
    <w:rsid w:val="00700E67"/>
    <w:rsid w:val="00701EFF"/>
    <w:rsid w:val="00702D38"/>
    <w:rsid w:val="007042B1"/>
    <w:rsid w:val="00704D9E"/>
    <w:rsid w:val="00704DC9"/>
    <w:rsid w:val="00706490"/>
    <w:rsid w:val="007068CC"/>
    <w:rsid w:val="0070707A"/>
    <w:rsid w:val="0071074F"/>
    <w:rsid w:val="00711015"/>
    <w:rsid w:val="00711B8F"/>
    <w:rsid w:val="00712FF0"/>
    <w:rsid w:val="00713409"/>
    <w:rsid w:val="00715155"/>
    <w:rsid w:val="00716106"/>
    <w:rsid w:val="0071668B"/>
    <w:rsid w:val="00717A29"/>
    <w:rsid w:val="00717A6F"/>
    <w:rsid w:val="007201CC"/>
    <w:rsid w:val="007202F4"/>
    <w:rsid w:val="00720959"/>
    <w:rsid w:val="00720B5D"/>
    <w:rsid w:val="00720C48"/>
    <w:rsid w:val="00721CE8"/>
    <w:rsid w:val="00722713"/>
    <w:rsid w:val="00723BCC"/>
    <w:rsid w:val="00724169"/>
    <w:rsid w:val="00725818"/>
    <w:rsid w:val="007265D0"/>
    <w:rsid w:val="007273D4"/>
    <w:rsid w:val="007301C7"/>
    <w:rsid w:val="00730A51"/>
    <w:rsid w:val="00732362"/>
    <w:rsid w:val="0073417B"/>
    <w:rsid w:val="007351C9"/>
    <w:rsid w:val="0073536B"/>
    <w:rsid w:val="0073583D"/>
    <w:rsid w:val="00736031"/>
    <w:rsid w:val="007367A4"/>
    <w:rsid w:val="00736884"/>
    <w:rsid w:val="00737732"/>
    <w:rsid w:val="0073780A"/>
    <w:rsid w:val="00737872"/>
    <w:rsid w:val="00737AFB"/>
    <w:rsid w:val="00741FB3"/>
    <w:rsid w:val="00744141"/>
    <w:rsid w:val="007447A1"/>
    <w:rsid w:val="00746CE8"/>
    <w:rsid w:val="00750E79"/>
    <w:rsid w:val="00751453"/>
    <w:rsid w:val="00751DAD"/>
    <w:rsid w:val="007524A0"/>
    <w:rsid w:val="0075278D"/>
    <w:rsid w:val="00752969"/>
    <w:rsid w:val="00753883"/>
    <w:rsid w:val="007548D7"/>
    <w:rsid w:val="00754B7E"/>
    <w:rsid w:val="00756B2D"/>
    <w:rsid w:val="00756E86"/>
    <w:rsid w:val="007619F8"/>
    <w:rsid w:val="00761AD8"/>
    <w:rsid w:val="00761BA1"/>
    <w:rsid w:val="00762175"/>
    <w:rsid w:val="007629BD"/>
    <w:rsid w:val="0076308D"/>
    <w:rsid w:val="007639FD"/>
    <w:rsid w:val="00765641"/>
    <w:rsid w:val="007656CF"/>
    <w:rsid w:val="00766F39"/>
    <w:rsid w:val="0076752D"/>
    <w:rsid w:val="00770DDB"/>
    <w:rsid w:val="00771114"/>
    <w:rsid w:val="007723BC"/>
    <w:rsid w:val="00772F60"/>
    <w:rsid w:val="00772F8E"/>
    <w:rsid w:val="007734A8"/>
    <w:rsid w:val="0077382C"/>
    <w:rsid w:val="00773890"/>
    <w:rsid w:val="007738F6"/>
    <w:rsid w:val="0077458B"/>
    <w:rsid w:val="00774F9F"/>
    <w:rsid w:val="007752F7"/>
    <w:rsid w:val="00775C64"/>
    <w:rsid w:val="00776034"/>
    <w:rsid w:val="0077621A"/>
    <w:rsid w:val="00776AC9"/>
    <w:rsid w:val="00776E79"/>
    <w:rsid w:val="00777107"/>
    <w:rsid w:val="00777C46"/>
    <w:rsid w:val="00780F5A"/>
    <w:rsid w:val="00781080"/>
    <w:rsid w:val="007817EA"/>
    <w:rsid w:val="0078268C"/>
    <w:rsid w:val="007840AC"/>
    <w:rsid w:val="007862A6"/>
    <w:rsid w:val="0078678C"/>
    <w:rsid w:val="007867EC"/>
    <w:rsid w:val="007868E8"/>
    <w:rsid w:val="0078716B"/>
    <w:rsid w:val="00787655"/>
    <w:rsid w:val="0078780D"/>
    <w:rsid w:val="00790614"/>
    <w:rsid w:val="00790B70"/>
    <w:rsid w:val="00790E61"/>
    <w:rsid w:val="007911D3"/>
    <w:rsid w:val="007912F8"/>
    <w:rsid w:val="00791CC0"/>
    <w:rsid w:val="00792847"/>
    <w:rsid w:val="00792DB8"/>
    <w:rsid w:val="00793A91"/>
    <w:rsid w:val="007944B7"/>
    <w:rsid w:val="00795472"/>
    <w:rsid w:val="0079583E"/>
    <w:rsid w:val="00795E22"/>
    <w:rsid w:val="00796CE7"/>
    <w:rsid w:val="00797260"/>
    <w:rsid w:val="00797A59"/>
    <w:rsid w:val="007A0DE5"/>
    <w:rsid w:val="007A16D5"/>
    <w:rsid w:val="007A1C60"/>
    <w:rsid w:val="007A1FE7"/>
    <w:rsid w:val="007A23BA"/>
    <w:rsid w:val="007A3874"/>
    <w:rsid w:val="007A4F11"/>
    <w:rsid w:val="007A4F58"/>
    <w:rsid w:val="007A5968"/>
    <w:rsid w:val="007A6C86"/>
    <w:rsid w:val="007B0E5C"/>
    <w:rsid w:val="007B24D3"/>
    <w:rsid w:val="007B275B"/>
    <w:rsid w:val="007B316B"/>
    <w:rsid w:val="007B3A50"/>
    <w:rsid w:val="007B5AC4"/>
    <w:rsid w:val="007B5FCF"/>
    <w:rsid w:val="007B7A28"/>
    <w:rsid w:val="007B7D83"/>
    <w:rsid w:val="007C06F4"/>
    <w:rsid w:val="007C1018"/>
    <w:rsid w:val="007C27E1"/>
    <w:rsid w:val="007C2CF9"/>
    <w:rsid w:val="007C348A"/>
    <w:rsid w:val="007C39E3"/>
    <w:rsid w:val="007C437F"/>
    <w:rsid w:val="007C4D72"/>
    <w:rsid w:val="007C567F"/>
    <w:rsid w:val="007C585A"/>
    <w:rsid w:val="007C605F"/>
    <w:rsid w:val="007C6C1F"/>
    <w:rsid w:val="007C793E"/>
    <w:rsid w:val="007C7B33"/>
    <w:rsid w:val="007D10C2"/>
    <w:rsid w:val="007D2162"/>
    <w:rsid w:val="007D26CA"/>
    <w:rsid w:val="007D2A89"/>
    <w:rsid w:val="007D2ADF"/>
    <w:rsid w:val="007D2F02"/>
    <w:rsid w:val="007D3637"/>
    <w:rsid w:val="007D4A5C"/>
    <w:rsid w:val="007D5C9C"/>
    <w:rsid w:val="007D5DD9"/>
    <w:rsid w:val="007D6B81"/>
    <w:rsid w:val="007D70F9"/>
    <w:rsid w:val="007D73A8"/>
    <w:rsid w:val="007D76D2"/>
    <w:rsid w:val="007E0D3F"/>
    <w:rsid w:val="007E1138"/>
    <w:rsid w:val="007E113D"/>
    <w:rsid w:val="007E2AE6"/>
    <w:rsid w:val="007E3B10"/>
    <w:rsid w:val="007E43AA"/>
    <w:rsid w:val="007E4C5C"/>
    <w:rsid w:val="007E59CB"/>
    <w:rsid w:val="007E6DB6"/>
    <w:rsid w:val="007E748F"/>
    <w:rsid w:val="007E7B71"/>
    <w:rsid w:val="007F04AB"/>
    <w:rsid w:val="007F0658"/>
    <w:rsid w:val="007F0C3D"/>
    <w:rsid w:val="007F14D2"/>
    <w:rsid w:val="007F1758"/>
    <w:rsid w:val="007F178A"/>
    <w:rsid w:val="007F2088"/>
    <w:rsid w:val="007F2533"/>
    <w:rsid w:val="007F2DF1"/>
    <w:rsid w:val="007F4FB8"/>
    <w:rsid w:val="007F5144"/>
    <w:rsid w:val="007F55EA"/>
    <w:rsid w:val="007F703C"/>
    <w:rsid w:val="007F745B"/>
    <w:rsid w:val="007F7736"/>
    <w:rsid w:val="00800FC8"/>
    <w:rsid w:val="0080103A"/>
    <w:rsid w:val="008015EA"/>
    <w:rsid w:val="00801AA4"/>
    <w:rsid w:val="00801D9E"/>
    <w:rsid w:val="00802385"/>
    <w:rsid w:val="00803246"/>
    <w:rsid w:val="00803D72"/>
    <w:rsid w:val="00804365"/>
    <w:rsid w:val="00805008"/>
    <w:rsid w:val="00805CBB"/>
    <w:rsid w:val="008062C3"/>
    <w:rsid w:val="00806D60"/>
    <w:rsid w:val="008109A4"/>
    <w:rsid w:val="00812443"/>
    <w:rsid w:val="0081320B"/>
    <w:rsid w:val="00813683"/>
    <w:rsid w:val="00813B43"/>
    <w:rsid w:val="00814030"/>
    <w:rsid w:val="00814E8F"/>
    <w:rsid w:val="0081540D"/>
    <w:rsid w:val="00815A4D"/>
    <w:rsid w:val="008168CC"/>
    <w:rsid w:val="00816D64"/>
    <w:rsid w:val="008174E4"/>
    <w:rsid w:val="008175A0"/>
    <w:rsid w:val="00820163"/>
    <w:rsid w:val="008203FB"/>
    <w:rsid w:val="00821748"/>
    <w:rsid w:val="00821C1D"/>
    <w:rsid w:val="00822194"/>
    <w:rsid w:val="00822EAC"/>
    <w:rsid w:val="00823374"/>
    <w:rsid w:val="008237A8"/>
    <w:rsid w:val="008238E2"/>
    <w:rsid w:val="00823FC4"/>
    <w:rsid w:val="00824B75"/>
    <w:rsid w:val="00824CDD"/>
    <w:rsid w:val="0082518C"/>
    <w:rsid w:val="00827488"/>
    <w:rsid w:val="00830795"/>
    <w:rsid w:val="00831427"/>
    <w:rsid w:val="00831D03"/>
    <w:rsid w:val="00832041"/>
    <w:rsid w:val="00832D30"/>
    <w:rsid w:val="00832E5D"/>
    <w:rsid w:val="00834833"/>
    <w:rsid w:val="00834DEC"/>
    <w:rsid w:val="00835DE7"/>
    <w:rsid w:val="00837819"/>
    <w:rsid w:val="00837E49"/>
    <w:rsid w:val="008405DE"/>
    <w:rsid w:val="00840CFE"/>
    <w:rsid w:val="008413E4"/>
    <w:rsid w:val="00842765"/>
    <w:rsid w:val="00842EAC"/>
    <w:rsid w:val="008435B7"/>
    <w:rsid w:val="0084488B"/>
    <w:rsid w:val="0084489E"/>
    <w:rsid w:val="008448A7"/>
    <w:rsid w:val="0084608E"/>
    <w:rsid w:val="008463EE"/>
    <w:rsid w:val="0084675C"/>
    <w:rsid w:val="00846930"/>
    <w:rsid w:val="00850DCE"/>
    <w:rsid w:val="008518F8"/>
    <w:rsid w:val="00851AF8"/>
    <w:rsid w:val="00851F8C"/>
    <w:rsid w:val="008530C1"/>
    <w:rsid w:val="00853548"/>
    <w:rsid w:val="008535D7"/>
    <w:rsid w:val="00853DAE"/>
    <w:rsid w:val="00854422"/>
    <w:rsid w:val="00854C6E"/>
    <w:rsid w:val="008560AA"/>
    <w:rsid w:val="008564CD"/>
    <w:rsid w:val="008567FA"/>
    <w:rsid w:val="00856AAA"/>
    <w:rsid w:val="00857026"/>
    <w:rsid w:val="008570AB"/>
    <w:rsid w:val="0085779A"/>
    <w:rsid w:val="00860083"/>
    <w:rsid w:val="00860A17"/>
    <w:rsid w:val="00860D05"/>
    <w:rsid w:val="00860E16"/>
    <w:rsid w:val="00863A78"/>
    <w:rsid w:val="00865EAB"/>
    <w:rsid w:val="00866164"/>
    <w:rsid w:val="00866CE2"/>
    <w:rsid w:val="008675BB"/>
    <w:rsid w:val="00867E6E"/>
    <w:rsid w:val="00867EC8"/>
    <w:rsid w:val="00870198"/>
    <w:rsid w:val="008704BB"/>
    <w:rsid w:val="0087189E"/>
    <w:rsid w:val="008718A8"/>
    <w:rsid w:val="00872097"/>
    <w:rsid w:val="008726DD"/>
    <w:rsid w:val="008735B3"/>
    <w:rsid w:val="008737F7"/>
    <w:rsid w:val="008750E9"/>
    <w:rsid w:val="008752F8"/>
    <w:rsid w:val="00875C1C"/>
    <w:rsid w:val="00876185"/>
    <w:rsid w:val="00877AFF"/>
    <w:rsid w:val="00880525"/>
    <w:rsid w:val="00880E1D"/>
    <w:rsid w:val="008816E6"/>
    <w:rsid w:val="0088213A"/>
    <w:rsid w:val="008823A5"/>
    <w:rsid w:val="00883370"/>
    <w:rsid w:val="00883F7B"/>
    <w:rsid w:val="008844D9"/>
    <w:rsid w:val="00884582"/>
    <w:rsid w:val="0088578E"/>
    <w:rsid w:val="0088651B"/>
    <w:rsid w:val="00887E21"/>
    <w:rsid w:val="0089023A"/>
    <w:rsid w:val="008912A4"/>
    <w:rsid w:val="00891E5F"/>
    <w:rsid w:val="00891F20"/>
    <w:rsid w:val="008924DA"/>
    <w:rsid w:val="00892A61"/>
    <w:rsid w:val="00892FAB"/>
    <w:rsid w:val="00893254"/>
    <w:rsid w:val="00894AE9"/>
    <w:rsid w:val="00894FE3"/>
    <w:rsid w:val="008959EB"/>
    <w:rsid w:val="0089602D"/>
    <w:rsid w:val="0089631E"/>
    <w:rsid w:val="00896551"/>
    <w:rsid w:val="0089742F"/>
    <w:rsid w:val="00897601"/>
    <w:rsid w:val="008A0653"/>
    <w:rsid w:val="008A0E01"/>
    <w:rsid w:val="008A0EC5"/>
    <w:rsid w:val="008A180E"/>
    <w:rsid w:val="008A2A37"/>
    <w:rsid w:val="008A2A81"/>
    <w:rsid w:val="008A3420"/>
    <w:rsid w:val="008A3A80"/>
    <w:rsid w:val="008A3DEB"/>
    <w:rsid w:val="008A3E50"/>
    <w:rsid w:val="008A4108"/>
    <w:rsid w:val="008A4281"/>
    <w:rsid w:val="008A4C78"/>
    <w:rsid w:val="008A4CC2"/>
    <w:rsid w:val="008A5766"/>
    <w:rsid w:val="008A6946"/>
    <w:rsid w:val="008A6A7D"/>
    <w:rsid w:val="008A6ECC"/>
    <w:rsid w:val="008A70DC"/>
    <w:rsid w:val="008A75DB"/>
    <w:rsid w:val="008A7AE5"/>
    <w:rsid w:val="008B123A"/>
    <w:rsid w:val="008B4921"/>
    <w:rsid w:val="008B559E"/>
    <w:rsid w:val="008B569A"/>
    <w:rsid w:val="008B59C4"/>
    <w:rsid w:val="008B62D2"/>
    <w:rsid w:val="008B6D7A"/>
    <w:rsid w:val="008B7CA5"/>
    <w:rsid w:val="008C0948"/>
    <w:rsid w:val="008C0CED"/>
    <w:rsid w:val="008C1E52"/>
    <w:rsid w:val="008C1FC8"/>
    <w:rsid w:val="008C26A3"/>
    <w:rsid w:val="008C2701"/>
    <w:rsid w:val="008C3CFE"/>
    <w:rsid w:val="008C59A5"/>
    <w:rsid w:val="008C59CB"/>
    <w:rsid w:val="008C7B2E"/>
    <w:rsid w:val="008D278A"/>
    <w:rsid w:val="008D46E9"/>
    <w:rsid w:val="008D5523"/>
    <w:rsid w:val="008D55DE"/>
    <w:rsid w:val="008D736B"/>
    <w:rsid w:val="008D7FE3"/>
    <w:rsid w:val="008E1220"/>
    <w:rsid w:val="008E1358"/>
    <w:rsid w:val="008E146C"/>
    <w:rsid w:val="008E183D"/>
    <w:rsid w:val="008E1AB2"/>
    <w:rsid w:val="008E1C5C"/>
    <w:rsid w:val="008E1DC6"/>
    <w:rsid w:val="008E28F0"/>
    <w:rsid w:val="008E31B5"/>
    <w:rsid w:val="008E3628"/>
    <w:rsid w:val="008E3C95"/>
    <w:rsid w:val="008E4271"/>
    <w:rsid w:val="008E49FF"/>
    <w:rsid w:val="008E5058"/>
    <w:rsid w:val="008E5310"/>
    <w:rsid w:val="008E618D"/>
    <w:rsid w:val="008E6EA6"/>
    <w:rsid w:val="008F1424"/>
    <w:rsid w:val="008F15C9"/>
    <w:rsid w:val="008F176D"/>
    <w:rsid w:val="008F18FD"/>
    <w:rsid w:val="008F296D"/>
    <w:rsid w:val="008F52B3"/>
    <w:rsid w:val="008F56A0"/>
    <w:rsid w:val="008F56E0"/>
    <w:rsid w:val="008F5D0F"/>
    <w:rsid w:val="008F7D38"/>
    <w:rsid w:val="00900914"/>
    <w:rsid w:val="00900A10"/>
    <w:rsid w:val="00902AE1"/>
    <w:rsid w:val="00902CF7"/>
    <w:rsid w:val="00903B6F"/>
    <w:rsid w:val="00904919"/>
    <w:rsid w:val="00905D79"/>
    <w:rsid w:val="00905F3C"/>
    <w:rsid w:val="0090781F"/>
    <w:rsid w:val="00907E57"/>
    <w:rsid w:val="00910C78"/>
    <w:rsid w:val="0091160E"/>
    <w:rsid w:val="00913B12"/>
    <w:rsid w:val="00914B10"/>
    <w:rsid w:val="00915CE8"/>
    <w:rsid w:val="00915DCD"/>
    <w:rsid w:val="00916137"/>
    <w:rsid w:val="009168BF"/>
    <w:rsid w:val="009169D4"/>
    <w:rsid w:val="00920404"/>
    <w:rsid w:val="00920CC1"/>
    <w:rsid w:val="00920FDB"/>
    <w:rsid w:val="009227F4"/>
    <w:rsid w:val="00922A19"/>
    <w:rsid w:val="00922A33"/>
    <w:rsid w:val="00925161"/>
    <w:rsid w:val="0092522B"/>
    <w:rsid w:val="00925AD1"/>
    <w:rsid w:val="00925B2F"/>
    <w:rsid w:val="009260B4"/>
    <w:rsid w:val="0092684E"/>
    <w:rsid w:val="0092686F"/>
    <w:rsid w:val="00927346"/>
    <w:rsid w:val="00927D40"/>
    <w:rsid w:val="00930694"/>
    <w:rsid w:val="0093112E"/>
    <w:rsid w:val="00931289"/>
    <w:rsid w:val="009326F0"/>
    <w:rsid w:val="00932E15"/>
    <w:rsid w:val="0093396F"/>
    <w:rsid w:val="00934489"/>
    <w:rsid w:val="009369A4"/>
    <w:rsid w:val="00936B40"/>
    <w:rsid w:val="009370D9"/>
    <w:rsid w:val="00937150"/>
    <w:rsid w:val="009371F7"/>
    <w:rsid w:val="009378C0"/>
    <w:rsid w:val="00942B0F"/>
    <w:rsid w:val="0094441C"/>
    <w:rsid w:val="00946984"/>
    <w:rsid w:val="00946D29"/>
    <w:rsid w:val="00950624"/>
    <w:rsid w:val="009521DC"/>
    <w:rsid w:val="00952526"/>
    <w:rsid w:val="009544DB"/>
    <w:rsid w:val="009563CF"/>
    <w:rsid w:val="00956AE9"/>
    <w:rsid w:val="00957B65"/>
    <w:rsid w:val="00960466"/>
    <w:rsid w:val="00960D35"/>
    <w:rsid w:val="0096357E"/>
    <w:rsid w:val="009652C9"/>
    <w:rsid w:val="00965E4D"/>
    <w:rsid w:val="009665CE"/>
    <w:rsid w:val="0096684F"/>
    <w:rsid w:val="0097104B"/>
    <w:rsid w:val="00971503"/>
    <w:rsid w:val="009716BC"/>
    <w:rsid w:val="009720A6"/>
    <w:rsid w:val="009731F2"/>
    <w:rsid w:val="00973BE1"/>
    <w:rsid w:val="00973C39"/>
    <w:rsid w:val="009744C2"/>
    <w:rsid w:val="00974D99"/>
    <w:rsid w:val="009750E2"/>
    <w:rsid w:val="00975334"/>
    <w:rsid w:val="00977F11"/>
    <w:rsid w:val="009808C8"/>
    <w:rsid w:val="009812E6"/>
    <w:rsid w:val="0098245F"/>
    <w:rsid w:val="009824B4"/>
    <w:rsid w:val="00982E63"/>
    <w:rsid w:val="00982E8F"/>
    <w:rsid w:val="0098315E"/>
    <w:rsid w:val="00983D84"/>
    <w:rsid w:val="0098419B"/>
    <w:rsid w:val="009846BD"/>
    <w:rsid w:val="00985090"/>
    <w:rsid w:val="00986BD6"/>
    <w:rsid w:val="009870A6"/>
    <w:rsid w:val="009871D7"/>
    <w:rsid w:val="009873A5"/>
    <w:rsid w:val="009876DA"/>
    <w:rsid w:val="00987A16"/>
    <w:rsid w:val="00991043"/>
    <w:rsid w:val="00992A94"/>
    <w:rsid w:val="00994394"/>
    <w:rsid w:val="00995505"/>
    <w:rsid w:val="00995B70"/>
    <w:rsid w:val="00996246"/>
    <w:rsid w:val="009965EA"/>
    <w:rsid w:val="00996DEF"/>
    <w:rsid w:val="009975E3"/>
    <w:rsid w:val="009A0882"/>
    <w:rsid w:val="009A11DE"/>
    <w:rsid w:val="009A18CB"/>
    <w:rsid w:val="009A3330"/>
    <w:rsid w:val="009A3556"/>
    <w:rsid w:val="009A3595"/>
    <w:rsid w:val="009A3DCC"/>
    <w:rsid w:val="009A3ED2"/>
    <w:rsid w:val="009A4354"/>
    <w:rsid w:val="009A4464"/>
    <w:rsid w:val="009A448F"/>
    <w:rsid w:val="009A4D1F"/>
    <w:rsid w:val="009A50C9"/>
    <w:rsid w:val="009A529C"/>
    <w:rsid w:val="009A5858"/>
    <w:rsid w:val="009A5F61"/>
    <w:rsid w:val="009A7EB0"/>
    <w:rsid w:val="009B0073"/>
    <w:rsid w:val="009B067E"/>
    <w:rsid w:val="009B1415"/>
    <w:rsid w:val="009B1818"/>
    <w:rsid w:val="009B2F97"/>
    <w:rsid w:val="009B39BB"/>
    <w:rsid w:val="009B3C2B"/>
    <w:rsid w:val="009B5CCB"/>
    <w:rsid w:val="009B6A34"/>
    <w:rsid w:val="009B6AE0"/>
    <w:rsid w:val="009C1222"/>
    <w:rsid w:val="009C1A82"/>
    <w:rsid w:val="009C1E37"/>
    <w:rsid w:val="009C31B4"/>
    <w:rsid w:val="009C40E2"/>
    <w:rsid w:val="009C450E"/>
    <w:rsid w:val="009C4AC4"/>
    <w:rsid w:val="009C4B35"/>
    <w:rsid w:val="009C502C"/>
    <w:rsid w:val="009C50D7"/>
    <w:rsid w:val="009C5478"/>
    <w:rsid w:val="009C6637"/>
    <w:rsid w:val="009C672D"/>
    <w:rsid w:val="009D01FB"/>
    <w:rsid w:val="009D067A"/>
    <w:rsid w:val="009D06E7"/>
    <w:rsid w:val="009D1878"/>
    <w:rsid w:val="009D2070"/>
    <w:rsid w:val="009D2610"/>
    <w:rsid w:val="009D269E"/>
    <w:rsid w:val="009D2C0F"/>
    <w:rsid w:val="009D4539"/>
    <w:rsid w:val="009D5D30"/>
    <w:rsid w:val="009D636A"/>
    <w:rsid w:val="009D63C1"/>
    <w:rsid w:val="009D7068"/>
    <w:rsid w:val="009D7942"/>
    <w:rsid w:val="009E0C2B"/>
    <w:rsid w:val="009E1575"/>
    <w:rsid w:val="009E1846"/>
    <w:rsid w:val="009E2153"/>
    <w:rsid w:val="009E276A"/>
    <w:rsid w:val="009E2771"/>
    <w:rsid w:val="009E2A62"/>
    <w:rsid w:val="009E2AEA"/>
    <w:rsid w:val="009E300C"/>
    <w:rsid w:val="009E35BD"/>
    <w:rsid w:val="009E3BF3"/>
    <w:rsid w:val="009E3FC2"/>
    <w:rsid w:val="009E4DA8"/>
    <w:rsid w:val="009F00D6"/>
    <w:rsid w:val="009F02C8"/>
    <w:rsid w:val="009F0C82"/>
    <w:rsid w:val="009F13A6"/>
    <w:rsid w:val="009F160D"/>
    <w:rsid w:val="009F1769"/>
    <w:rsid w:val="009F2A8E"/>
    <w:rsid w:val="009F46DE"/>
    <w:rsid w:val="009F4AF0"/>
    <w:rsid w:val="009F4B88"/>
    <w:rsid w:val="009F55CC"/>
    <w:rsid w:val="009F6926"/>
    <w:rsid w:val="009F71EB"/>
    <w:rsid w:val="009F7DEE"/>
    <w:rsid w:val="00A008D6"/>
    <w:rsid w:val="00A02510"/>
    <w:rsid w:val="00A033D8"/>
    <w:rsid w:val="00A036C2"/>
    <w:rsid w:val="00A03F23"/>
    <w:rsid w:val="00A04424"/>
    <w:rsid w:val="00A04C3D"/>
    <w:rsid w:val="00A04FFF"/>
    <w:rsid w:val="00A0598B"/>
    <w:rsid w:val="00A0671B"/>
    <w:rsid w:val="00A07638"/>
    <w:rsid w:val="00A10308"/>
    <w:rsid w:val="00A1035F"/>
    <w:rsid w:val="00A1067F"/>
    <w:rsid w:val="00A11242"/>
    <w:rsid w:val="00A11AB8"/>
    <w:rsid w:val="00A11ACC"/>
    <w:rsid w:val="00A1244D"/>
    <w:rsid w:val="00A129D9"/>
    <w:rsid w:val="00A13121"/>
    <w:rsid w:val="00A13420"/>
    <w:rsid w:val="00A13ADC"/>
    <w:rsid w:val="00A1550A"/>
    <w:rsid w:val="00A17143"/>
    <w:rsid w:val="00A17899"/>
    <w:rsid w:val="00A17D33"/>
    <w:rsid w:val="00A17D9E"/>
    <w:rsid w:val="00A200A8"/>
    <w:rsid w:val="00A20A5F"/>
    <w:rsid w:val="00A20AC3"/>
    <w:rsid w:val="00A2131E"/>
    <w:rsid w:val="00A21736"/>
    <w:rsid w:val="00A219B7"/>
    <w:rsid w:val="00A22593"/>
    <w:rsid w:val="00A23712"/>
    <w:rsid w:val="00A2470B"/>
    <w:rsid w:val="00A25EF2"/>
    <w:rsid w:val="00A26E2F"/>
    <w:rsid w:val="00A27275"/>
    <w:rsid w:val="00A27966"/>
    <w:rsid w:val="00A27AFE"/>
    <w:rsid w:val="00A31770"/>
    <w:rsid w:val="00A3362F"/>
    <w:rsid w:val="00A349AA"/>
    <w:rsid w:val="00A35F65"/>
    <w:rsid w:val="00A36419"/>
    <w:rsid w:val="00A37B6A"/>
    <w:rsid w:val="00A40953"/>
    <w:rsid w:val="00A40D0F"/>
    <w:rsid w:val="00A40DC6"/>
    <w:rsid w:val="00A415CE"/>
    <w:rsid w:val="00A43C95"/>
    <w:rsid w:val="00A45D68"/>
    <w:rsid w:val="00A460E3"/>
    <w:rsid w:val="00A4633C"/>
    <w:rsid w:val="00A46508"/>
    <w:rsid w:val="00A50191"/>
    <w:rsid w:val="00A50CAB"/>
    <w:rsid w:val="00A516D0"/>
    <w:rsid w:val="00A52E4E"/>
    <w:rsid w:val="00A535DD"/>
    <w:rsid w:val="00A53C2B"/>
    <w:rsid w:val="00A5672C"/>
    <w:rsid w:val="00A569E4"/>
    <w:rsid w:val="00A56A81"/>
    <w:rsid w:val="00A570F7"/>
    <w:rsid w:val="00A57655"/>
    <w:rsid w:val="00A5796F"/>
    <w:rsid w:val="00A60DED"/>
    <w:rsid w:val="00A63651"/>
    <w:rsid w:val="00A63B56"/>
    <w:rsid w:val="00A63C40"/>
    <w:rsid w:val="00A64A98"/>
    <w:rsid w:val="00A65FE0"/>
    <w:rsid w:val="00A666FE"/>
    <w:rsid w:val="00A66BE3"/>
    <w:rsid w:val="00A673CD"/>
    <w:rsid w:val="00A70069"/>
    <w:rsid w:val="00A7034D"/>
    <w:rsid w:val="00A70900"/>
    <w:rsid w:val="00A7172B"/>
    <w:rsid w:val="00A71D11"/>
    <w:rsid w:val="00A72EDE"/>
    <w:rsid w:val="00A736F6"/>
    <w:rsid w:val="00A73D60"/>
    <w:rsid w:val="00A74081"/>
    <w:rsid w:val="00A741B2"/>
    <w:rsid w:val="00A748B9"/>
    <w:rsid w:val="00A753FA"/>
    <w:rsid w:val="00A75DDC"/>
    <w:rsid w:val="00A76030"/>
    <w:rsid w:val="00A76231"/>
    <w:rsid w:val="00A770A0"/>
    <w:rsid w:val="00A804FD"/>
    <w:rsid w:val="00A80A14"/>
    <w:rsid w:val="00A80EAF"/>
    <w:rsid w:val="00A81130"/>
    <w:rsid w:val="00A82C0A"/>
    <w:rsid w:val="00A82FCC"/>
    <w:rsid w:val="00A835E8"/>
    <w:rsid w:val="00A849E6"/>
    <w:rsid w:val="00A857DE"/>
    <w:rsid w:val="00A85B0D"/>
    <w:rsid w:val="00A86458"/>
    <w:rsid w:val="00A87034"/>
    <w:rsid w:val="00A9083A"/>
    <w:rsid w:val="00A915D3"/>
    <w:rsid w:val="00A92449"/>
    <w:rsid w:val="00A926AD"/>
    <w:rsid w:val="00A941B0"/>
    <w:rsid w:val="00A943C2"/>
    <w:rsid w:val="00A95C50"/>
    <w:rsid w:val="00A96432"/>
    <w:rsid w:val="00A96D4A"/>
    <w:rsid w:val="00A97721"/>
    <w:rsid w:val="00A97FDF"/>
    <w:rsid w:val="00AA0270"/>
    <w:rsid w:val="00AA05CE"/>
    <w:rsid w:val="00AA0775"/>
    <w:rsid w:val="00AA16B2"/>
    <w:rsid w:val="00AA1F9A"/>
    <w:rsid w:val="00AA2FDE"/>
    <w:rsid w:val="00AA35B7"/>
    <w:rsid w:val="00AA3F8E"/>
    <w:rsid w:val="00AA43B7"/>
    <w:rsid w:val="00AA45D4"/>
    <w:rsid w:val="00AA5366"/>
    <w:rsid w:val="00AA5424"/>
    <w:rsid w:val="00AA6B2F"/>
    <w:rsid w:val="00AA6C3E"/>
    <w:rsid w:val="00AA7EBF"/>
    <w:rsid w:val="00AB08BC"/>
    <w:rsid w:val="00AB1444"/>
    <w:rsid w:val="00AB2AF8"/>
    <w:rsid w:val="00AB3677"/>
    <w:rsid w:val="00AB3949"/>
    <w:rsid w:val="00AB398A"/>
    <w:rsid w:val="00AB40CA"/>
    <w:rsid w:val="00AB4864"/>
    <w:rsid w:val="00AB559F"/>
    <w:rsid w:val="00AB5F37"/>
    <w:rsid w:val="00AB6DE8"/>
    <w:rsid w:val="00AB7555"/>
    <w:rsid w:val="00AB7691"/>
    <w:rsid w:val="00AB77FF"/>
    <w:rsid w:val="00AC01EC"/>
    <w:rsid w:val="00AC0D6B"/>
    <w:rsid w:val="00AC11B0"/>
    <w:rsid w:val="00AC12D4"/>
    <w:rsid w:val="00AC1CE7"/>
    <w:rsid w:val="00AC29D7"/>
    <w:rsid w:val="00AC739E"/>
    <w:rsid w:val="00AC7CAF"/>
    <w:rsid w:val="00AD1486"/>
    <w:rsid w:val="00AD1FD9"/>
    <w:rsid w:val="00AD2D1A"/>
    <w:rsid w:val="00AD3310"/>
    <w:rsid w:val="00AD36F5"/>
    <w:rsid w:val="00AD4FD7"/>
    <w:rsid w:val="00AD5065"/>
    <w:rsid w:val="00AD65E2"/>
    <w:rsid w:val="00AD74F0"/>
    <w:rsid w:val="00AE0242"/>
    <w:rsid w:val="00AE0807"/>
    <w:rsid w:val="00AE0A32"/>
    <w:rsid w:val="00AE1452"/>
    <w:rsid w:val="00AE21AA"/>
    <w:rsid w:val="00AE2730"/>
    <w:rsid w:val="00AE2DD6"/>
    <w:rsid w:val="00AE30C7"/>
    <w:rsid w:val="00AE3B5F"/>
    <w:rsid w:val="00AE4764"/>
    <w:rsid w:val="00AE4E28"/>
    <w:rsid w:val="00AE67DE"/>
    <w:rsid w:val="00AF02DA"/>
    <w:rsid w:val="00AF0895"/>
    <w:rsid w:val="00AF1668"/>
    <w:rsid w:val="00AF1EF3"/>
    <w:rsid w:val="00AF2086"/>
    <w:rsid w:val="00AF3470"/>
    <w:rsid w:val="00AF34FE"/>
    <w:rsid w:val="00AF36D0"/>
    <w:rsid w:val="00AF3FE5"/>
    <w:rsid w:val="00AF573E"/>
    <w:rsid w:val="00AF5EF9"/>
    <w:rsid w:val="00B00767"/>
    <w:rsid w:val="00B01547"/>
    <w:rsid w:val="00B02053"/>
    <w:rsid w:val="00B0273E"/>
    <w:rsid w:val="00B028A8"/>
    <w:rsid w:val="00B02987"/>
    <w:rsid w:val="00B0326D"/>
    <w:rsid w:val="00B03E90"/>
    <w:rsid w:val="00B040AB"/>
    <w:rsid w:val="00B043EA"/>
    <w:rsid w:val="00B0563E"/>
    <w:rsid w:val="00B059C5"/>
    <w:rsid w:val="00B06E2B"/>
    <w:rsid w:val="00B1036D"/>
    <w:rsid w:val="00B1095C"/>
    <w:rsid w:val="00B10CC7"/>
    <w:rsid w:val="00B11B22"/>
    <w:rsid w:val="00B12682"/>
    <w:rsid w:val="00B12A1D"/>
    <w:rsid w:val="00B1313F"/>
    <w:rsid w:val="00B139FA"/>
    <w:rsid w:val="00B14806"/>
    <w:rsid w:val="00B148FC"/>
    <w:rsid w:val="00B14BE5"/>
    <w:rsid w:val="00B14C79"/>
    <w:rsid w:val="00B14EFA"/>
    <w:rsid w:val="00B168BA"/>
    <w:rsid w:val="00B16B95"/>
    <w:rsid w:val="00B170D2"/>
    <w:rsid w:val="00B234E6"/>
    <w:rsid w:val="00B2395A"/>
    <w:rsid w:val="00B23A04"/>
    <w:rsid w:val="00B23B3F"/>
    <w:rsid w:val="00B23D2D"/>
    <w:rsid w:val="00B24334"/>
    <w:rsid w:val="00B2438C"/>
    <w:rsid w:val="00B2503E"/>
    <w:rsid w:val="00B25D49"/>
    <w:rsid w:val="00B261C5"/>
    <w:rsid w:val="00B27287"/>
    <w:rsid w:val="00B27FE8"/>
    <w:rsid w:val="00B300DE"/>
    <w:rsid w:val="00B31B56"/>
    <w:rsid w:val="00B328D8"/>
    <w:rsid w:val="00B3360E"/>
    <w:rsid w:val="00B3386D"/>
    <w:rsid w:val="00B33CFF"/>
    <w:rsid w:val="00B3458A"/>
    <w:rsid w:val="00B34F0F"/>
    <w:rsid w:val="00B35853"/>
    <w:rsid w:val="00B3589D"/>
    <w:rsid w:val="00B35E85"/>
    <w:rsid w:val="00B36AD5"/>
    <w:rsid w:val="00B401B2"/>
    <w:rsid w:val="00B40882"/>
    <w:rsid w:val="00B40913"/>
    <w:rsid w:val="00B412C7"/>
    <w:rsid w:val="00B4139E"/>
    <w:rsid w:val="00B418FF"/>
    <w:rsid w:val="00B42B22"/>
    <w:rsid w:val="00B44394"/>
    <w:rsid w:val="00B452CF"/>
    <w:rsid w:val="00B45B81"/>
    <w:rsid w:val="00B462ED"/>
    <w:rsid w:val="00B467BE"/>
    <w:rsid w:val="00B46AF6"/>
    <w:rsid w:val="00B5089E"/>
    <w:rsid w:val="00B516EE"/>
    <w:rsid w:val="00B5279C"/>
    <w:rsid w:val="00B5410E"/>
    <w:rsid w:val="00B54A6F"/>
    <w:rsid w:val="00B564D6"/>
    <w:rsid w:val="00B57A9A"/>
    <w:rsid w:val="00B57CB2"/>
    <w:rsid w:val="00B6109F"/>
    <w:rsid w:val="00B61C3F"/>
    <w:rsid w:val="00B61D5B"/>
    <w:rsid w:val="00B62FE0"/>
    <w:rsid w:val="00B63305"/>
    <w:rsid w:val="00B64AB1"/>
    <w:rsid w:val="00B654D9"/>
    <w:rsid w:val="00B65A99"/>
    <w:rsid w:val="00B67F9A"/>
    <w:rsid w:val="00B703A9"/>
    <w:rsid w:val="00B70562"/>
    <w:rsid w:val="00B70947"/>
    <w:rsid w:val="00B70D85"/>
    <w:rsid w:val="00B731D8"/>
    <w:rsid w:val="00B732DC"/>
    <w:rsid w:val="00B73312"/>
    <w:rsid w:val="00B742B9"/>
    <w:rsid w:val="00B74F18"/>
    <w:rsid w:val="00B75A15"/>
    <w:rsid w:val="00B75A6C"/>
    <w:rsid w:val="00B75D51"/>
    <w:rsid w:val="00B76086"/>
    <w:rsid w:val="00B76536"/>
    <w:rsid w:val="00B76AB4"/>
    <w:rsid w:val="00B76BBE"/>
    <w:rsid w:val="00B77C9F"/>
    <w:rsid w:val="00B8152F"/>
    <w:rsid w:val="00B81FC4"/>
    <w:rsid w:val="00B824FF"/>
    <w:rsid w:val="00B83B24"/>
    <w:rsid w:val="00B83CC8"/>
    <w:rsid w:val="00B86614"/>
    <w:rsid w:val="00B86738"/>
    <w:rsid w:val="00B919AA"/>
    <w:rsid w:val="00B92D5A"/>
    <w:rsid w:val="00B93139"/>
    <w:rsid w:val="00B931E5"/>
    <w:rsid w:val="00B93425"/>
    <w:rsid w:val="00B93A37"/>
    <w:rsid w:val="00B94490"/>
    <w:rsid w:val="00B94AA0"/>
    <w:rsid w:val="00B96E59"/>
    <w:rsid w:val="00B97E19"/>
    <w:rsid w:val="00BA2901"/>
    <w:rsid w:val="00BA31CF"/>
    <w:rsid w:val="00BA3426"/>
    <w:rsid w:val="00BA432D"/>
    <w:rsid w:val="00BA4AF4"/>
    <w:rsid w:val="00BA4CAD"/>
    <w:rsid w:val="00BA5C29"/>
    <w:rsid w:val="00BA5E82"/>
    <w:rsid w:val="00BA65D9"/>
    <w:rsid w:val="00BB02B5"/>
    <w:rsid w:val="00BB060E"/>
    <w:rsid w:val="00BB0610"/>
    <w:rsid w:val="00BB18BF"/>
    <w:rsid w:val="00BB26B3"/>
    <w:rsid w:val="00BB3B69"/>
    <w:rsid w:val="00BB41BC"/>
    <w:rsid w:val="00BB4305"/>
    <w:rsid w:val="00BB454C"/>
    <w:rsid w:val="00BB52B2"/>
    <w:rsid w:val="00BB574F"/>
    <w:rsid w:val="00BB6129"/>
    <w:rsid w:val="00BB70F1"/>
    <w:rsid w:val="00BB7707"/>
    <w:rsid w:val="00BC06DB"/>
    <w:rsid w:val="00BC0BF5"/>
    <w:rsid w:val="00BC0F35"/>
    <w:rsid w:val="00BC1285"/>
    <w:rsid w:val="00BC2334"/>
    <w:rsid w:val="00BC24F0"/>
    <w:rsid w:val="00BC2EAC"/>
    <w:rsid w:val="00BC3A9A"/>
    <w:rsid w:val="00BC42E5"/>
    <w:rsid w:val="00BC467F"/>
    <w:rsid w:val="00BC5401"/>
    <w:rsid w:val="00BC5B5A"/>
    <w:rsid w:val="00BC6AFF"/>
    <w:rsid w:val="00BC6DC1"/>
    <w:rsid w:val="00BC7732"/>
    <w:rsid w:val="00BC78B6"/>
    <w:rsid w:val="00BD03FF"/>
    <w:rsid w:val="00BD0B19"/>
    <w:rsid w:val="00BD0EE2"/>
    <w:rsid w:val="00BD1A54"/>
    <w:rsid w:val="00BD35B5"/>
    <w:rsid w:val="00BD3DE3"/>
    <w:rsid w:val="00BD3F82"/>
    <w:rsid w:val="00BD4A98"/>
    <w:rsid w:val="00BD4B5B"/>
    <w:rsid w:val="00BD6A4A"/>
    <w:rsid w:val="00BD7BD7"/>
    <w:rsid w:val="00BE02D7"/>
    <w:rsid w:val="00BE085C"/>
    <w:rsid w:val="00BE239C"/>
    <w:rsid w:val="00BE2B36"/>
    <w:rsid w:val="00BE2CAD"/>
    <w:rsid w:val="00BE717D"/>
    <w:rsid w:val="00BF02BD"/>
    <w:rsid w:val="00BF03BD"/>
    <w:rsid w:val="00BF12B3"/>
    <w:rsid w:val="00BF15CC"/>
    <w:rsid w:val="00BF273C"/>
    <w:rsid w:val="00BF278B"/>
    <w:rsid w:val="00BF2D2D"/>
    <w:rsid w:val="00BF319B"/>
    <w:rsid w:val="00BF3449"/>
    <w:rsid w:val="00BF3E35"/>
    <w:rsid w:val="00BF4609"/>
    <w:rsid w:val="00BF4923"/>
    <w:rsid w:val="00C006D1"/>
    <w:rsid w:val="00C019D4"/>
    <w:rsid w:val="00C01B46"/>
    <w:rsid w:val="00C01D08"/>
    <w:rsid w:val="00C02C84"/>
    <w:rsid w:val="00C032A4"/>
    <w:rsid w:val="00C032E2"/>
    <w:rsid w:val="00C03645"/>
    <w:rsid w:val="00C0370A"/>
    <w:rsid w:val="00C043EA"/>
    <w:rsid w:val="00C05DCF"/>
    <w:rsid w:val="00C068FC"/>
    <w:rsid w:val="00C07058"/>
    <w:rsid w:val="00C07291"/>
    <w:rsid w:val="00C07C30"/>
    <w:rsid w:val="00C07F26"/>
    <w:rsid w:val="00C10137"/>
    <w:rsid w:val="00C10BBF"/>
    <w:rsid w:val="00C1186D"/>
    <w:rsid w:val="00C13558"/>
    <w:rsid w:val="00C140C8"/>
    <w:rsid w:val="00C14F78"/>
    <w:rsid w:val="00C160D1"/>
    <w:rsid w:val="00C16948"/>
    <w:rsid w:val="00C21AA3"/>
    <w:rsid w:val="00C220BF"/>
    <w:rsid w:val="00C24406"/>
    <w:rsid w:val="00C2447B"/>
    <w:rsid w:val="00C24A9F"/>
    <w:rsid w:val="00C2518C"/>
    <w:rsid w:val="00C25FE6"/>
    <w:rsid w:val="00C2620F"/>
    <w:rsid w:val="00C2777F"/>
    <w:rsid w:val="00C3172F"/>
    <w:rsid w:val="00C317BF"/>
    <w:rsid w:val="00C334E5"/>
    <w:rsid w:val="00C33D7E"/>
    <w:rsid w:val="00C3502A"/>
    <w:rsid w:val="00C3528A"/>
    <w:rsid w:val="00C35F3A"/>
    <w:rsid w:val="00C361CF"/>
    <w:rsid w:val="00C362E7"/>
    <w:rsid w:val="00C36401"/>
    <w:rsid w:val="00C36490"/>
    <w:rsid w:val="00C37347"/>
    <w:rsid w:val="00C4159B"/>
    <w:rsid w:val="00C42825"/>
    <w:rsid w:val="00C44846"/>
    <w:rsid w:val="00C44DF0"/>
    <w:rsid w:val="00C45348"/>
    <w:rsid w:val="00C4541C"/>
    <w:rsid w:val="00C460A5"/>
    <w:rsid w:val="00C465D7"/>
    <w:rsid w:val="00C473C4"/>
    <w:rsid w:val="00C47499"/>
    <w:rsid w:val="00C47C79"/>
    <w:rsid w:val="00C47D93"/>
    <w:rsid w:val="00C47E39"/>
    <w:rsid w:val="00C5067D"/>
    <w:rsid w:val="00C5155F"/>
    <w:rsid w:val="00C51DB5"/>
    <w:rsid w:val="00C51F3F"/>
    <w:rsid w:val="00C52CDA"/>
    <w:rsid w:val="00C5387F"/>
    <w:rsid w:val="00C555C4"/>
    <w:rsid w:val="00C55802"/>
    <w:rsid w:val="00C55F76"/>
    <w:rsid w:val="00C56247"/>
    <w:rsid w:val="00C5671C"/>
    <w:rsid w:val="00C56969"/>
    <w:rsid w:val="00C5790B"/>
    <w:rsid w:val="00C57CFB"/>
    <w:rsid w:val="00C6024B"/>
    <w:rsid w:val="00C603EF"/>
    <w:rsid w:val="00C6119B"/>
    <w:rsid w:val="00C63934"/>
    <w:rsid w:val="00C6551E"/>
    <w:rsid w:val="00C658C2"/>
    <w:rsid w:val="00C6616E"/>
    <w:rsid w:val="00C6676F"/>
    <w:rsid w:val="00C66815"/>
    <w:rsid w:val="00C676A7"/>
    <w:rsid w:val="00C705CC"/>
    <w:rsid w:val="00C70E22"/>
    <w:rsid w:val="00C71467"/>
    <w:rsid w:val="00C71ACE"/>
    <w:rsid w:val="00C73693"/>
    <w:rsid w:val="00C73CB7"/>
    <w:rsid w:val="00C743A2"/>
    <w:rsid w:val="00C75369"/>
    <w:rsid w:val="00C75592"/>
    <w:rsid w:val="00C76599"/>
    <w:rsid w:val="00C76C0A"/>
    <w:rsid w:val="00C76DA8"/>
    <w:rsid w:val="00C77054"/>
    <w:rsid w:val="00C779DA"/>
    <w:rsid w:val="00C77A70"/>
    <w:rsid w:val="00C77EC6"/>
    <w:rsid w:val="00C806CD"/>
    <w:rsid w:val="00C80B4A"/>
    <w:rsid w:val="00C83AF6"/>
    <w:rsid w:val="00C842C1"/>
    <w:rsid w:val="00C84584"/>
    <w:rsid w:val="00C84996"/>
    <w:rsid w:val="00C855E7"/>
    <w:rsid w:val="00C86BAA"/>
    <w:rsid w:val="00C87007"/>
    <w:rsid w:val="00C87757"/>
    <w:rsid w:val="00C87AE1"/>
    <w:rsid w:val="00C9098E"/>
    <w:rsid w:val="00C90A24"/>
    <w:rsid w:val="00C90A97"/>
    <w:rsid w:val="00C90B36"/>
    <w:rsid w:val="00C91B01"/>
    <w:rsid w:val="00C92A19"/>
    <w:rsid w:val="00C93CDE"/>
    <w:rsid w:val="00C942FC"/>
    <w:rsid w:val="00C96599"/>
    <w:rsid w:val="00C9776F"/>
    <w:rsid w:val="00C97976"/>
    <w:rsid w:val="00C979AE"/>
    <w:rsid w:val="00CA1CA7"/>
    <w:rsid w:val="00CA23DE"/>
    <w:rsid w:val="00CA2C4E"/>
    <w:rsid w:val="00CA39BF"/>
    <w:rsid w:val="00CA4618"/>
    <w:rsid w:val="00CA47A8"/>
    <w:rsid w:val="00CA5B9C"/>
    <w:rsid w:val="00CA5D2E"/>
    <w:rsid w:val="00CA5F56"/>
    <w:rsid w:val="00CA6737"/>
    <w:rsid w:val="00CA7B43"/>
    <w:rsid w:val="00CA7F12"/>
    <w:rsid w:val="00CB08A2"/>
    <w:rsid w:val="00CB1465"/>
    <w:rsid w:val="00CB1783"/>
    <w:rsid w:val="00CB1832"/>
    <w:rsid w:val="00CB2446"/>
    <w:rsid w:val="00CB2F27"/>
    <w:rsid w:val="00CB3F28"/>
    <w:rsid w:val="00CB4B2E"/>
    <w:rsid w:val="00CB4C04"/>
    <w:rsid w:val="00CB50A9"/>
    <w:rsid w:val="00CB5A0C"/>
    <w:rsid w:val="00CB5A92"/>
    <w:rsid w:val="00CB5C98"/>
    <w:rsid w:val="00CB6026"/>
    <w:rsid w:val="00CB650A"/>
    <w:rsid w:val="00CC03E9"/>
    <w:rsid w:val="00CC0596"/>
    <w:rsid w:val="00CC0691"/>
    <w:rsid w:val="00CC0A12"/>
    <w:rsid w:val="00CC0AEB"/>
    <w:rsid w:val="00CC0BB8"/>
    <w:rsid w:val="00CC1015"/>
    <w:rsid w:val="00CC2D0A"/>
    <w:rsid w:val="00CC2EB5"/>
    <w:rsid w:val="00CC341B"/>
    <w:rsid w:val="00CC437C"/>
    <w:rsid w:val="00CC5123"/>
    <w:rsid w:val="00CC6109"/>
    <w:rsid w:val="00CC6254"/>
    <w:rsid w:val="00CC63CA"/>
    <w:rsid w:val="00CC797F"/>
    <w:rsid w:val="00CC7E55"/>
    <w:rsid w:val="00CD044A"/>
    <w:rsid w:val="00CD05B9"/>
    <w:rsid w:val="00CD1641"/>
    <w:rsid w:val="00CD1C2E"/>
    <w:rsid w:val="00CD2458"/>
    <w:rsid w:val="00CD2F08"/>
    <w:rsid w:val="00CD4056"/>
    <w:rsid w:val="00CD4562"/>
    <w:rsid w:val="00CD53A9"/>
    <w:rsid w:val="00CD58A5"/>
    <w:rsid w:val="00CD748B"/>
    <w:rsid w:val="00CD7669"/>
    <w:rsid w:val="00CE0D04"/>
    <w:rsid w:val="00CE20B0"/>
    <w:rsid w:val="00CE2161"/>
    <w:rsid w:val="00CE2F96"/>
    <w:rsid w:val="00CE380C"/>
    <w:rsid w:val="00CE3858"/>
    <w:rsid w:val="00CE3906"/>
    <w:rsid w:val="00CE3E78"/>
    <w:rsid w:val="00CE406C"/>
    <w:rsid w:val="00CE436C"/>
    <w:rsid w:val="00CE4408"/>
    <w:rsid w:val="00CE4B12"/>
    <w:rsid w:val="00CE5254"/>
    <w:rsid w:val="00CE63F0"/>
    <w:rsid w:val="00CE668A"/>
    <w:rsid w:val="00CE6F09"/>
    <w:rsid w:val="00CE75A0"/>
    <w:rsid w:val="00CE7A67"/>
    <w:rsid w:val="00CF034C"/>
    <w:rsid w:val="00CF0F31"/>
    <w:rsid w:val="00CF1390"/>
    <w:rsid w:val="00CF157E"/>
    <w:rsid w:val="00CF18D9"/>
    <w:rsid w:val="00CF1E13"/>
    <w:rsid w:val="00CF1EB1"/>
    <w:rsid w:val="00CF2CDC"/>
    <w:rsid w:val="00CF3BA9"/>
    <w:rsid w:val="00CF55E4"/>
    <w:rsid w:val="00CF745A"/>
    <w:rsid w:val="00CF7481"/>
    <w:rsid w:val="00CF7610"/>
    <w:rsid w:val="00D0077E"/>
    <w:rsid w:val="00D00D80"/>
    <w:rsid w:val="00D02706"/>
    <w:rsid w:val="00D027F9"/>
    <w:rsid w:val="00D02AF5"/>
    <w:rsid w:val="00D02B89"/>
    <w:rsid w:val="00D03C4A"/>
    <w:rsid w:val="00D05CDD"/>
    <w:rsid w:val="00D061C2"/>
    <w:rsid w:val="00D07D5E"/>
    <w:rsid w:val="00D1195F"/>
    <w:rsid w:val="00D12D1F"/>
    <w:rsid w:val="00D1368B"/>
    <w:rsid w:val="00D14A47"/>
    <w:rsid w:val="00D1544D"/>
    <w:rsid w:val="00D15A9C"/>
    <w:rsid w:val="00D202EA"/>
    <w:rsid w:val="00D20EAB"/>
    <w:rsid w:val="00D21691"/>
    <w:rsid w:val="00D24DD7"/>
    <w:rsid w:val="00D27265"/>
    <w:rsid w:val="00D2788E"/>
    <w:rsid w:val="00D3019C"/>
    <w:rsid w:val="00D30BB0"/>
    <w:rsid w:val="00D317DF"/>
    <w:rsid w:val="00D33EFB"/>
    <w:rsid w:val="00D34C1E"/>
    <w:rsid w:val="00D373A1"/>
    <w:rsid w:val="00D37DB6"/>
    <w:rsid w:val="00D40150"/>
    <w:rsid w:val="00D40153"/>
    <w:rsid w:val="00D40951"/>
    <w:rsid w:val="00D411EB"/>
    <w:rsid w:val="00D41C5B"/>
    <w:rsid w:val="00D41E02"/>
    <w:rsid w:val="00D420F4"/>
    <w:rsid w:val="00D43824"/>
    <w:rsid w:val="00D43FE3"/>
    <w:rsid w:val="00D4562C"/>
    <w:rsid w:val="00D45F3C"/>
    <w:rsid w:val="00D46083"/>
    <w:rsid w:val="00D4762A"/>
    <w:rsid w:val="00D47922"/>
    <w:rsid w:val="00D507C0"/>
    <w:rsid w:val="00D50F98"/>
    <w:rsid w:val="00D51202"/>
    <w:rsid w:val="00D51D32"/>
    <w:rsid w:val="00D51F23"/>
    <w:rsid w:val="00D526C2"/>
    <w:rsid w:val="00D52C71"/>
    <w:rsid w:val="00D52C8A"/>
    <w:rsid w:val="00D53460"/>
    <w:rsid w:val="00D54BA3"/>
    <w:rsid w:val="00D5524E"/>
    <w:rsid w:val="00D55AB5"/>
    <w:rsid w:val="00D55F62"/>
    <w:rsid w:val="00D5654F"/>
    <w:rsid w:val="00D567E4"/>
    <w:rsid w:val="00D56F5B"/>
    <w:rsid w:val="00D5772B"/>
    <w:rsid w:val="00D5784F"/>
    <w:rsid w:val="00D57B77"/>
    <w:rsid w:val="00D57D4E"/>
    <w:rsid w:val="00D60535"/>
    <w:rsid w:val="00D60775"/>
    <w:rsid w:val="00D6098D"/>
    <w:rsid w:val="00D61706"/>
    <w:rsid w:val="00D61A77"/>
    <w:rsid w:val="00D62029"/>
    <w:rsid w:val="00D6367D"/>
    <w:rsid w:val="00D637EA"/>
    <w:rsid w:val="00D639FA"/>
    <w:rsid w:val="00D63BEF"/>
    <w:rsid w:val="00D6437E"/>
    <w:rsid w:val="00D6499A"/>
    <w:rsid w:val="00D64A3D"/>
    <w:rsid w:val="00D666D6"/>
    <w:rsid w:val="00D66EFF"/>
    <w:rsid w:val="00D6746B"/>
    <w:rsid w:val="00D7013A"/>
    <w:rsid w:val="00D70918"/>
    <w:rsid w:val="00D70938"/>
    <w:rsid w:val="00D715AE"/>
    <w:rsid w:val="00D718B1"/>
    <w:rsid w:val="00D72A10"/>
    <w:rsid w:val="00D73131"/>
    <w:rsid w:val="00D73187"/>
    <w:rsid w:val="00D74E56"/>
    <w:rsid w:val="00D76368"/>
    <w:rsid w:val="00D76ADE"/>
    <w:rsid w:val="00D76B8A"/>
    <w:rsid w:val="00D770F8"/>
    <w:rsid w:val="00D80DC7"/>
    <w:rsid w:val="00D80E44"/>
    <w:rsid w:val="00D8197E"/>
    <w:rsid w:val="00D824C5"/>
    <w:rsid w:val="00D82EF3"/>
    <w:rsid w:val="00D83AFD"/>
    <w:rsid w:val="00D83BF0"/>
    <w:rsid w:val="00D84E13"/>
    <w:rsid w:val="00D85363"/>
    <w:rsid w:val="00D8560B"/>
    <w:rsid w:val="00D8599A"/>
    <w:rsid w:val="00D8609A"/>
    <w:rsid w:val="00D86961"/>
    <w:rsid w:val="00D86987"/>
    <w:rsid w:val="00D869BE"/>
    <w:rsid w:val="00D903B7"/>
    <w:rsid w:val="00D90B3C"/>
    <w:rsid w:val="00D90D4E"/>
    <w:rsid w:val="00D91562"/>
    <w:rsid w:val="00D92195"/>
    <w:rsid w:val="00D9263E"/>
    <w:rsid w:val="00D9570A"/>
    <w:rsid w:val="00D95E67"/>
    <w:rsid w:val="00D95ED6"/>
    <w:rsid w:val="00D96109"/>
    <w:rsid w:val="00D962AB"/>
    <w:rsid w:val="00D9645B"/>
    <w:rsid w:val="00D96D16"/>
    <w:rsid w:val="00D97576"/>
    <w:rsid w:val="00DA1C31"/>
    <w:rsid w:val="00DA2485"/>
    <w:rsid w:val="00DA2FEA"/>
    <w:rsid w:val="00DA34E4"/>
    <w:rsid w:val="00DA4C1C"/>
    <w:rsid w:val="00DA5C67"/>
    <w:rsid w:val="00DA5E4A"/>
    <w:rsid w:val="00DA627F"/>
    <w:rsid w:val="00DA63B6"/>
    <w:rsid w:val="00DA7291"/>
    <w:rsid w:val="00DB0D21"/>
    <w:rsid w:val="00DB1225"/>
    <w:rsid w:val="00DB1657"/>
    <w:rsid w:val="00DB1A11"/>
    <w:rsid w:val="00DB27F3"/>
    <w:rsid w:val="00DB2D6C"/>
    <w:rsid w:val="00DB2D6E"/>
    <w:rsid w:val="00DB3483"/>
    <w:rsid w:val="00DB3D21"/>
    <w:rsid w:val="00DB4174"/>
    <w:rsid w:val="00DB48C0"/>
    <w:rsid w:val="00DB5A89"/>
    <w:rsid w:val="00DB641B"/>
    <w:rsid w:val="00DB669E"/>
    <w:rsid w:val="00DB7254"/>
    <w:rsid w:val="00DB72DF"/>
    <w:rsid w:val="00DB739C"/>
    <w:rsid w:val="00DC1239"/>
    <w:rsid w:val="00DC1839"/>
    <w:rsid w:val="00DC1BA4"/>
    <w:rsid w:val="00DC2107"/>
    <w:rsid w:val="00DC35F9"/>
    <w:rsid w:val="00DC4D3A"/>
    <w:rsid w:val="00DC5382"/>
    <w:rsid w:val="00DC73FD"/>
    <w:rsid w:val="00DC7420"/>
    <w:rsid w:val="00DC7B4A"/>
    <w:rsid w:val="00DD1310"/>
    <w:rsid w:val="00DD33DA"/>
    <w:rsid w:val="00DD3EA5"/>
    <w:rsid w:val="00DD46B4"/>
    <w:rsid w:val="00DD4A71"/>
    <w:rsid w:val="00DD593D"/>
    <w:rsid w:val="00DD695B"/>
    <w:rsid w:val="00DD7EF5"/>
    <w:rsid w:val="00DE146E"/>
    <w:rsid w:val="00DE216B"/>
    <w:rsid w:val="00DE2409"/>
    <w:rsid w:val="00DE2AF4"/>
    <w:rsid w:val="00DE384D"/>
    <w:rsid w:val="00DE3975"/>
    <w:rsid w:val="00DE423A"/>
    <w:rsid w:val="00DE47AC"/>
    <w:rsid w:val="00DE523F"/>
    <w:rsid w:val="00DE5775"/>
    <w:rsid w:val="00DE6D1F"/>
    <w:rsid w:val="00DE7025"/>
    <w:rsid w:val="00DE7D27"/>
    <w:rsid w:val="00DF206D"/>
    <w:rsid w:val="00DF247A"/>
    <w:rsid w:val="00DF2E29"/>
    <w:rsid w:val="00DF2FF0"/>
    <w:rsid w:val="00DF338F"/>
    <w:rsid w:val="00DF33DF"/>
    <w:rsid w:val="00DF3927"/>
    <w:rsid w:val="00DF39A4"/>
    <w:rsid w:val="00DF3C20"/>
    <w:rsid w:val="00DF5D18"/>
    <w:rsid w:val="00DF7A33"/>
    <w:rsid w:val="00DF7AE8"/>
    <w:rsid w:val="00DF7DDD"/>
    <w:rsid w:val="00E002EF"/>
    <w:rsid w:val="00E00896"/>
    <w:rsid w:val="00E0163E"/>
    <w:rsid w:val="00E0172E"/>
    <w:rsid w:val="00E0276D"/>
    <w:rsid w:val="00E03861"/>
    <w:rsid w:val="00E038F8"/>
    <w:rsid w:val="00E040AE"/>
    <w:rsid w:val="00E0466E"/>
    <w:rsid w:val="00E0543C"/>
    <w:rsid w:val="00E05B17"/>
    <w:rsid w:val="00E05D76"/>
    <w:rsid w:val="00E060AB"/>
    <w:rsid w:val="00E06434"/>
    <w:rsid w:val="00E0743A"/>
    <w:rsid w:val="00E07A08"/>
    <w:rsid w:val="00E07CF2"/>
    <w:rsid w:val="00E100A8"/>
    <w:rsid w:val="00E117CB"/>
    <w:rsid w:val="00E11C9E"/>
    <w:rsid w:val="00E12259"/>
    <w:rsid w:val="00E12379"/>
    <w:rsid w:val="00E14E9D"/>
    <w:rsid w:val="00E14F5D"/>
    <w:rsid w:val="00E15CE1"/>
    <w:rsid w:val="00E15FF9"/>
    <w:rsid w:val="00E1601B"/>
    <w:rsid w:val="00E16054"/>
    <w:rsid w:val="00E1682D"/>
    <w:rsid w:val="00E172C2"/>
    <w:rsid w:val="00E20183"/>
    <w:rsid w:val="00E20235"/>
    <w:rsid w:val="00E203CB"/>
    <w:rsid w:val="00E21B4A"/>
    <w:rsid w:val="00E21C97"/>
    <w:rsid w:val="00E223F3"/>
    <w:rsid w:val="00E238B3"/>
    <w:rsid w:val="00E23D31"/>
    <w:rsid w:val="00E245DD"/>
    <w:rsid w:val="00E30E84"/>
    <w:rsid w:val="00E319CF"/>
    <w:rsid w:val="00E31AB5"/>
    <w:rsid w:val="00E334A3"/>
    <w:rsid w:val="00E33B40"/>
    <w:rsid w:val="00E33B84"/>
    <w:rsid w:val="00E342D6"/>
    <w:rsid w:val="00E348AC"/>
    <w:rsid w:val="00E34EDE"/>
    <w:rsid w:val="00E356C8"/>
    <w:rsid w:val="00E36419"/>
    <w:rsid w:val="00E36622"/>
    <w:rsid w:val="00E36697"/>
    <w:rsid w:val="00E37495"/>
    <w:rsid w:val="00E37993"/>
    <w:rsid w:val="00E41A6A"/>
    <w:rsid w:val="00E4273F"/>
    <w:rsid w:val="00E4289C"/>
    <w:rsid w:val="00E42A9F"/>
    <w:rsid w:val="00E42C8B"/>
    <w:rsid w:val="00E42CB2"/>
    <w:rsid w:val="00E43114"/>
    <w:rsid w:val="00E43118"/>
    <w:rsid w:val="00E43A2E"/>
    <w:rsid w:val="00E44798"/>
    <w:rsid w:val="00E44F07"/>
    <w:rsid w:val="00E46511"/>
    <w:rsid w:val="00E47E11"/>
    <w:rsid w:val="00E50082"/>
    <w:rsid w:val="00E50251"/>
    <w:rsid w:val="00E50315"/>
    <w:rsid w:val="00E50D0B"/>
    <w:rsid w:val="00E50DFC"/>
    <w:rsid w:val="00E5105F"/>
    <w:rsid w:val="00E51B04"/>
    <w:rsid w:val="00E52247"/>
    <w:rsid w:val="00E53B1B"/>
    <w:rsid w:val="00E53ED9"/>
    <w:rsid w:val="00E550BC"/>
    <w:rsid w:val="00E5588B"/>
    <w:rsid w:val="00E55E32"/>
    <w:rsid w:val="00E56404"/>
    <w:rsid w:val="00E56AB3"/>
    <w:rsid w:val="00E56F1B"/>
    <w:rsid w:val="00E602C4"/>
    <w:rsid w:val="00E61187"/>
    <w:rsid w:val="00E6174C"/>
    <w:rsid w:val="00E61F87"/>
    <w:rsid w:val="00E638FF"/>
    <w:rsid w:val="00E64DAA"/>
    <w:rsid w:val="00E657DE"/>
    <w:rsid w:val="00E6588E"/>
    <w:rsid w:val="00E662D2"/>
    <w:rsid w:val="00E66328"/>
    <w:rsid w:val="00E667A2"/>
    <w:rsid w:val="00E67088"/>
    <w:rsid w:val="00E670AA"/>
    <w:rsid w:val="00E67437"/>
    <w:rsid w:val="00E70DA7"/>
    <w:rsid w:val="00E711A1"/>
    <w:rsid w:val="00E7184B"/>
    <w:rsid w:val="00E71FA0"/>
    <w:rsid w:val="00E726BE"/>
    <w:rsid w:val="00E72FF2"/>
    <w:rsid w:val="00E74130"/>
    <w:rsid w:val="00E75230"/>
    <w:rsid w:val="00E76299"/>
    <w:rsid w:val="00E76BDA"/>
    <w:rsid w:val="00E77773"/>
    <w:rsid w:val="00E77E6F"/>
    <w:rsid w:val="00E80A26"/>
    <w:rsid w:val="00E80DF7"/>
    <w:rsid w:val="00E80E5E"/>
    <w:rsid w:val="00E819FD"/>
    <w:rsid w:val="00E823A6"/>
    <w:rsid w:val="00E8261F"/>
    <w:rsid w:val="00E8323E"/>
    <w:rsid w:val="00E84B25"/>
    <w:rsid w:val="00E8537E"/>
    <w:rsid w:val="00E85583"/>
    <w:rsid w:val="00E86B19"/>
    <w:rsid w:val="00E870F8"/>
    <w:rsid w:val="00E9018D"/>
    <w:rsid w:val="00E9072B"/>
    <w:rsid w:val="00E907C0"/>
    <w:rsid w:val="00E91360"/>
    <w:rsid w:val="00E91FEC"/>
    <w:rsid w:val="00E92117"/>
    <w:rsid w:val="00E92147"/>
    <w:rsid w:val="00E939DF"/>
    <w:rsid w:val="00E94401"/>
    <w:rsid w:val="00E9449B"/>
    <w:rsid w:val="00E94BB4"/>
    <w:rsid w:val="00E94F1F"/>
    <w:rsid w:val="00E952CC"/>
    <w:rsid w:val="00E96AF1"/>
    <w:rsid w:val="00E97549"/>
    <w:rsid w:val="00EA0702"/>
    <w:rsid w:val="00EA2E03"/>
    <w:rsid w:val="00EA2F1A"/>
    <w:rsid w:val="00EA3612"/>
    <w:rsid w:val="00EA4F1D"/>
    <w:rsid w:val="00EA648C"/>
    <w:rsid w:val="00EA6F06"/>
    <w:rsid w:val="00EA6F9F"/>
    <w:rsid w:val="00EA73C4"/>
    <w:rsid w:val="00EB0587"/>
    <w:rsid w:val="00EB100F"/>
    <w:rsid w:val="00EB3EFE"/>
    <w:rsid w:val="00EB52B3"/>
    <w:rsid w:val="00EB5792"/>
    <w:rsid w:val="00EB69CF"/>
    <w:rsid w:val="00EB6D8C"/>
    <w:rsid w:val="00EB7880"/>
    <w:rsid w:val="00EC101B"/>
    <w:rsid w:val="00EC158A"/>
    <w:rsid w:val="00EC2D8B"/>
    <w:rsid w:val="00EC4702"/>
    <w:rsid w:val="00EC5141"/>
    <w:rsid w:val="00EC6421"/>
    <w:rsid w:val="00EC6B48"/>
    <w:rsid w:val="00EC72E2"/>
    <w:rsid w:val="00EC7F11"/>
    <w:rsid w:val="00ED0550"/>
    <w:rsid w:val="00ED1C03"/>
    <w:rsid w:val="00ED203A"/>
    <w:rsid w:val="00ED27FF"/>
    <w:rsid w:val="00ED2D70"/>
    <w:rsid w:val="00ED2E83"/>
    <w:rsid w:val="00ED5F99"/>
    <w:rsid w:val="00ED6372"/>
    <w:rsid w:val="00ED6DFA"/>
    <w:rsid w:val="00ED7437"/>
    <w:rsid w:val="00EE0A9C"/>
    <w:rsid w:val="00EE0C31"/>
    <w:rsid w:val="00EE26C7"/>
    <w:rsid w:val="00EE3D17"/>
    <w:rsid w:val="00EE3F11"/>
    <w:rsid w:val="00EE4668"/>
    <w:rsid w:val="00EE46E2"/>
    <w:rsid w:val="00EE5E09"/>
    <w:rsid w:val="00EE6876"/>
    <w:rsid w:val="00EE6BB1"/>
    <w:rsid w:val="00EE7B65"/>
    <w:rsid w:val="00EE7D3D"/>
    <w:rsid w:val="00EF001C"/>
    <w:rsid w:val="00EF228C"/>
    <w:rsid w:val="00EF2547"/>
    <w:rsid w:val="00EF2D5B"/>
    <w:rsid w:val="00EF44F2"/>
    <w:rsid w:val="00EF4B46"/>
    <w:rsid w:val="00EF4FE0"/>
    <w:rsid w:val="00EF7119"/>
    <w:rsid w:val="00F00FB9"/>
    <w:rsid w:val="00F02BF0"/>
    <w:rsid w:val="00F03B13"/>
    <w:rsid w:val="00F06690"/>
    <w:rsid w:val="00F06984"/>
    <w:rsid w:val="00F0734E"/>
    <w:rsid w:val="00F1040F"/>
    <w:rsid w:val="00F104DE"/>
    <w:rsid w:val="00F114B7"/>
    <w:rsid w:val="00F1180F"/>
    <w:rsid w:val="00F11F03"/>
    <w:rsid w:val="00F127D6"/>
    <w:rsid w:val="00F12B14"/>
    <w:rsid w:val="00F12CCE"/>
    <w:rsid w:val="00F13309"/>
    <w:rsid w:val="00F13C2F"/>
    <w:rsid w:val="00F13E11"/>
    <w:rsid w:val="00F13E19"/>
    <w:rsid w:val="00F14712"/>
    <w:rsid w:val="00F14949"/>
    <w:rsid w:val="00F21A53"/>
    <w:rsid w:val="00F22359"/>
    <w:rsid w:val="00F2253B"/>
    <w:rsid w:val="00F23D30"/>
    <w:rsid w:val="00F24DBD"/>
    <w:rsid w:val="00F255EA"/>
    <w:rsid w:val="00F26124"/>
    <w:rsid w:val="00F266A4"/>
    <w:rsid w:val="00F26E66"/>
    <w:rsid w:val="00F27457"/>
    <w:rsid w:val="00F3049E"/>
    <w:rsid w:val="00F3086D"/>
    <w:rsid w:val="00F315AF"/>
    <w:rsid w:val="00F31B07"/>
    <w:rsid w:val="00F31B08"/>
    <w:rsid w:val="00F32898"/>
    <w:rsid w:val="00F32F39"/>
    <w:rsid w:val="00F337DE"/>
    <w:rsid w:val="00F33A99"/>
    <w:rsid w:val="00F348E4"/>
    <w:rsid w:val="00F35361"/>
    <w:rsid w:val="00F357C0"/>
    <w:rsid w:val="00F36842"/>
    <w:rsid w:val="00F36C11"/>
    <w:rsid w:val="00F375AA"/>
    <w:rsid w:val="00F37ABD"/>
    <w:rsid w:val="00F40961"/>
    <w:rsid w:val="00F40B29"/>
    <w:rsid w:val="00F40F2A"/>
    <w:rsid w:val="00F41025"/>
    <w:rsid w:val="00F412F7"/>
    <w:rsid w:val="00F42522"/>
    <w:rsid w:val="00F44408"/>
    <w:rsid w:val="00F4440A"/>
    <w:rsid w:val="00F4545B"/>
    <w:rsid w:val="00F45709"/>
    <w:rsid w:val="00F45D67"/>
    <w:rsid w:val="00F463B8"/>
    <w:rsid w:val="00F463C0"/>
    <w:rsid w:val="00F4681C"/>
    <w:rsid w:val="00F468EB"/>
    <w:rsid w:val="00F46E83"/>
    <w:rsid w:val="00F4719D"/>
    <w:rsid w:val="00F47F89"/>
    <w:rsid w:val="00F530D4"/>
    <w:rsid w:val="00F54049"/>
    <w:rsid w:val="00F55B78"/>
    <w:rsid w:val="00F56245"/>
    <w:rsid w:val="00F56F8F"/>
    <w:rsid w:val="00F573E3"/>
    <w:rsid w:val="00F61CB7"/>
    <w:rsid w:val="00F61F5A"/>
    <w:rsid w:val="00F62A64"/>
    <w:rsid w:val="00F63BE3"/>
    <w:rsid w:val="00F63D73"/>
    <w:rsid w:val="00F64116"/>
    <w:rsid w:val="00F645A8"/>
    <w:rsid w:val="00F6524A"/>
    <w:rsid w:val="00F654D1"/>
    <w:rsid w:val="00F65DB0"/>
    <w:rsid w:val="00F670B0"/>
    <w:rsid w:val="00F67A85"/>
    <w:rsid w:val="00F67E6F"/>
    <w:rsid w:val="00F70F6C"/>
    <w:rsid w:val="00F7129A"/>
    <w:rsid w:val="00F716AD"/>
    <w:rsid w:val="00F718BE"/>
    <w:rsid w:val="00F72DF3"/>
    <w:rsid w:val="00F7390D"/>
    <w:rsid w:val="00F756A7"/>
    <w:rsid w:val="00F75CA1"/>
    <w:rsid w:val="00F76612"/>
    <w:rsid w:val="00F76F2F"/>
    <w:rsid w:val="00F772C0"/>
    <w:rsid w:val="00F80115"/>
    <w:rsid w:val="00F8110D"/>
    <w:rsid w:val="00F81A7D"/>
    <w:rsid w:val="00F81D4D"/>
    <w:rsid w:val="00F828D1"/>
    <w:rsid w:val="00F831C0"/>
    <w:rsid w:val="00F83372"/>
    <w:rsid w:val="00F83570"/>
    <w:rsid w:val="00F837C5"/>
    <w:rsid w:val="00F85A17"/>
    <w:rsid w:val="00F86392"/>
    <w:rsid w:val="00F864E7"/>
    <w:rsid w:val="00F87198"/>
    <w:rsid w:val="00F8754A"/>
    <w:rsid w:val="00F90296"/>
    <w:rsid w:val="00F90C1C"/>
    <w:rsid w:val="00F92118"/>
    <w:rsid w:val="00F92AEF"/>
    <w:rsid w:val="00F92CCF"/>
    <w:rsid w:val="00F959DD"/>
    <w:rsid w:val="00F95A76"/>
    <w:rsid w:val="00F97AF7"/>
    <w:rsid w:val="00F97E6C"/>
    <w:rsid w:val="00FA060B"/>
    <w:rsid w:val="00FA0A23"/>
    <w:rsid w:val="00FA10E8"/>
    <w:rsid w:val="00FA13B0"/>
    <w:rsid w:val="00FA2001"/>
    <w:rsid w:val="00FA2207"/>
    <w:rsid w:val="00FA2283"/>
    <w:rsid w:val="00FA23A1"/>
    <w:rsid w:val="00FA2E30"/>
    <w:rsid w:val="00FA3E07"/>
    <w:rsid w:val="00FA436C"/>
    <w:rsid w:val="00FA6297"/>
    <w:rsid w:val="00FA7C8A"/>
    <w:rsid w:val="00FA7EDA"/>
    <w:rsid w:val="00FB0027"/>
    <w:rsid w:val="00FB024E"/>
    <w:rsid w:val="00FB1660"/>
    <w:rsid w:val="00FB1796"/>
    <w:rsid w:val="00FB23CD"/>
    <w:rsid w:val="00FB2553"/>
    <w:rsid w:val="00FB3615"/>
    <w:rsid w:val="00FB3DDE"/>
    <w:rsid w:val="00FB4C1F"/>
    <w:rsid w:val="00FB4E7A"/>
    <w:rsid w:val="00FB56EB"/>
    <w:rsid w:val="00FB57F8"/>
    <w:rsid w:val="00FB65B6"/>
    <w:rsid w:val="00FB65C5"/>
    <w:rsid w:val="00FB6985"/>
    <w:rsid w:val="00FB69AB"/>
    <w:rsid w:val="00FB76BB"/>
    <w:rsid w:val="00FB7CC3"/>
    <w:rsid w:val="00FB7EC3"/>
    <w:rsid w:val="00FC1A43"/>
    <w:rsid w:val="00FC2149"/>
    <w:rsid w:val="00FC3189"/>
    <w:rsid w:val="00FC3293"/>
    <w:rsid w:val="00FC3999"/>
    <w:rsid w:val="00FC3AD0"/>
    <w:rsid w:val="00FC3AED"/>
    <w:rsid w:val="00FC3E9B"/>
    <w:rsid w:val="00FC5094"/>
    <w:rsid w:val="00FC537F"/>
    <w:rsid w:val="00FC5C35"/>
    <w:rsid w:val="00FC5D1B"/>
    <w:rsid w:val="00FC628C"/>
    <w:rsid w:val="00FD0757"/>
    <w:rsid w:val="00FD127F"/>
    <w:rsid w:val="00FD1543"/>
    <w:rsid w:val="00FD18B9"/>
    <w:rsid w:val="00FD1E20"/>
    <w:rsid w:val="00FD2325"/>
    <w:rsid w:val="00FD2E51"/>
    <w:rsid w:val="00FD31B2"/>
    <w:rsid w:val="00FD31D3"/>
    <w:rsid w:val="00FD4699"/>
    <w:rsid w:val="00FD4768"/>
    <w:rsid w:val="00FD4DCA"/>
    <w:rsid w:val="00FD534B"/>
    <w:rsid w:val="00FD663E"/>
    <w:rsid w:val="00FD76F5"/>
    <w:rsid w:val="00FD7A23"/>
    <w:rsid w:val="00FD7BCC"/>
    <w:rsid w:val="00FE1CD4"/>
    <w:rsid w:val="00FE242E"/>
    <w:rsid w:val="00FE4F20"/>
    <w:rsid w:val="00FE515B"/>
    <w:rsid w:val="00FE5321"/>
    <w:rsid w:val="00FE54EC"/>
    <w:rsid w:val="00FE5B90"/>
    <w:rsid w:val="00FE66D0"/>
    <w:rsid w:val="00FF0789"/>
    <w:rsid w:val="00FF1B89"/>
    <w:rsid w:val="00FF25A9"/>
    <w:rsid w:val="00FF40B1"/>
    <w:rsid w:val="00FF426E"/>
    <w:rsid w:val="00FF4625"/>
    <w:rsid w:val="00FF4663"/>
    <w:rsid w:val="00FF6D40"/>
    <w:rsid w:val="00FF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44F9"/>
  <w15:chartTrackingRefBased/>
  <w15:docId w15:val="{9BEE9DAE-C1C7-4B21-B310-181E1F44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9E"/>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752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44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9E"/>
    <w:pPr>
      <w:ind w:left="720"/>
      <w:contextualSpacing/>
    </w:pPr>
  </w:style>
  <w:style w:type="character" w:styleId="Hyperlink">
    <w:name w:val="Hyperlink"/>
    <w:basedOn w:val="DefaultParagraphFont"/>
    <w:uiPriority w:val="99"/>
    <w:unhideWhenUsed/>
    <w:rsid w:val="000310AF"/>
    <w:rPr>
      <w:color w:val="0563C1" w:themeColor="hyperlink"/>
      <w:u w:val="single"/>
    </w:rPr>
  </w:style>
  <w:style w:type="character" w:styleId="UnresolvedMention">
    <w:name w:val="Unresolved Mention"/>
    <w:basedOn w:val="DefaultParagraphFont"/>
    <w:uiPriority w:val="99"/>
    <w:semiHidden/>
    <w:unhideWhenUsed/>
    <w:rsid w:val="000310AF"/>
    <w:rPr>
      <w:color w:val="605E5C"/>
      <w:shd w:val="clear" w:color="auto" w:fill="E1DFDD"/>
    </w:rPr>
  </w:style>
  <w:style w:type="paragraph" w:styleId="EndnoteText">
    <w:name w:val="endnote text"/>
    <w:basedOn w:val="Normal"/>
    <w:link w:val="EndnoteTextChar"/>
    <w:uiPriority w:val="99"/>
    <w:semiHidden/>
    <w:unhideWhenUsed/>
    <w:rsid w:val="000A5449"/>
    <w:rPr>
      <w:sz w:val="20"/>
      <w:szCs w:val="20"/>
    </w:rPr>
  </w:style>
  <w:style w:type="character" w:customStyle="1" w:styleId="EndnoteTextChar">
    <w:name w:val="Endnote Text Char"/>
    <w:basedOn w:val="DefaultParagraphFont"/>
    <w:link w:val="EndnoteText"/>
    <w:uiPriority w:val="99"/>
    <w:semiHidden/>
    <w:rsid w:val="000A5449"/>
    <w:rPr>
      <w:rFonts w:ascii="Calibri" w:hAnsi="Calibri" w:cs="Calibri"/>
      <w:kern w:val="0"/>
      <w:sz w:val="20"/>
      <w:szCs w:val="20"/>
      <w:lang w:eastAsia="en-GB"/>
      <w14:ligatures w14:val="none"/>
    </w:rPr>
  </w:style>
  <w:style w:type="character" w:styleId="EndnoteReference">
    <w:name w:val="endnote reference"/>
    <w:basedOn w:val="DefaultParagraphFont"/>
    <w:uiPriority w:val="99"/>
    <w:semiHidden/>
    <w:unhideWhenUsed/>
    <w:rsid w:val="000A5449"/>
    <w:rPr>
      <w:vertAlign w:val="superscript"/>
    </w:rPr>
  </w:style>
  <w:style w:type="character" w:styleId="CommentReference">
    <w:name w:val="annotation reference"/>
    <w:basedOn w:val="DefaultParagraphFont"/>
    <w:uiPriority w:val="99"/>
    <w:semiHidden/>
    <w:unhideWhenUsed/>
    <w:rsid w:val="0034727F"/>
    <w:rPr>
      <w:sz w:val="16"/>
      <w:szCs w:val="16"/>
    </w:rPr>
  </w:style>
  <w:style w:type="paragraph" w:styleId="CommentText">
    <w:name w:val="annotation text"/>
    <w:basedOn w:val="Normal"/>
    <w:link w:val="CommentTextChar"/>
    <w:uiPriority w:val="99"/>
    <w:unhideWhenUsed/>
    <w:rsid w:val="0034727F"/>
    <w:rPr>
      <w:sz w:val="20"/>
      <w:szCs w:val="20"/>
    </w:rPr>
  </w:style>
  <w:style w:type="character" w:customStyle="1" w:styleId="CommentTextChar">
    <w:name w:val="Comment Text Char"/>
    <w:basedOn w:val="DefaultParagraphFont"/>
    <w:link w:val="CommentText"/>
    <w:uiPriority w:val="99"/>
    <w:rsid w:val="0034727F"/>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34727F"/>
    <w:rPr>
      <w:b/>
      <w:bCs/>
    </w:rPr>
  </w:style>
  <w:style w:type="character" w:customStyle="1" w:styleId="CommentSubjectChar">
    <w:name w:val="Comment Subject Char"/>
    <w:basedOn w:val="CommentTextChar"/>
    <w:link w:val="CommentSubject"/>
    <w:uiPriority w:val="99"/>
    <w:semiHidden/>
    <w:rsid w:val="0034727F"/>
    <w:rPr>
      <w:rFonts w:ascii="Calibri" w:hAnsi="Calibri" w:cs="Calibri"/>
      <w:b/>
      <w:bCs/>
      <w:kern w:val="0"/>
      <w:sz w:val="20"/>
      <w:szCs w:val="20"/>
      <w:lang w:eastAsia="en-GB"/>
      <w14:ligatures w14:val="none"/>
    </w:rPr>
  </w:style>
  <w:style w:type="paragraph" w:styleId="FootnoteText">
    <w:name w:val="footnote text"/>
    <w:basedOn w:val="Normal"/>
    <w:link w:val="FootnoteTextChar"/>
    <w:uiPriority w:val="99"/>
    <w:semiHidden/>
    <w:unhideWhenUsed/>
    <w:rsid w:val="00B148FC"/>
    <w:rPr>
      <w:sz w:val="20"/>
      <w:szCs w:val="20"/>
    </w:rPr>
  </w:style>
  <w:style w:type="character" w:customStyle="1" w:styleId="FootnoteTextChar">
    <w:name w:val="Footnote Text Char"/>
    <w:basedOn w:val="DefaultParagraphFont"/>
    <w:link w:val="FootnoteText"/>
    <w:uiPriority w:val="99"/>
    <w:semiHidden/>
    <w:rsid w:val="00B148FC"/>
    <w:rPr>
      <w:rFonts w:ascii="Calibri" w:hAnsi="Calibri" w:cs="Calibri"/>
      <w:kern w:val="0"/>
      <w:sz w:val="20"/>
      <w:szCs w:val="20"/>
      <w:lang w:eastAsia="en-GB"/>
      <w14:ligatures w14:val="none"/>
    </w:rPr>
  </w:style>
  <w:style w:type="character" w:styleId="FootnoteReference">
    <w:name w:val="footnote reference"/>
    <w:basedOn w:val="DefaultParagraphFont"/>
    <w:uiPriority w:val="99"/>
    <w:semiHidden/>
    <w:unhideWhenUsed/>
    <w:rsid w:val="00B148FC"/>
    <w:rPr>
      <w:vertAlign w:val="superscript"/>
    </w:rPr>
  </w:style>
  <w:style w:type="character" w:customStyle="1" w:styleId="Heading1Char">
    <w:name w:val="Heading 1 Char"/>
    <w:basedOn w:val="DefaultParagraphFont"/>
    <w:link w:val="Heading1"/>
    <w:uiPriority w:val="9"/>
    <w:rsid w:val="007524A0"/>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A569E4"/>
    <w:pPr>
      <w:tabs>
        <w:tab w:val="center" w:pos="4513"/>
        <w:tab w:val="right" w:pos="9026"/>
      </w:tabs>
    </w:pPr>
  </w:style>
  <w:style w:type="character" w:customStyle="1" w:styleId="HeaderChar">
    <w:name w:val="Header Char"/>
    <w:basedOn w:val="DefaultParagraphFont"/>
    <w:link w:val="Header"/>
    <w:uiPriority w:val="99"/>
    <w:rsid w:val="00A569E4"/>
    <w:rPr>
      <w:rFonts w:ascii="Calibri" w:hAnsi="Calibri" w:cs="Calibri"/>
      <w:kern w:val="0"/>
      <w:lang w:eastAsia="en-GB"/>
      <w14:ligatures w14:val="none"/>
    </w:rPr>
  </w:style>
  <w:style w:type="paragraph" w:styleId="Footer">
    <w:name w:val="footer"/>
    <w:basedOn w:val="Normal"/>
    <w:link w:val="FooterChar"/>
    <w:uiPriority w:val="99"/>
    <w:unhideWhenUsed/>
    <w:rsid w:val="00A569E4"/>
    <w:pPr>
      <w:tabs>
        <w:tab w:val="center" w:pos="4513"/>
        <w:tab w:val="right" w:pos="9026"/>
      </w:tabs>
    </w:pPr>
  </w:style>
  <w:style w:type="character" w:customStyle="1" w:styleId="FooterChar">
    <w:name w:val="Footer Char"/>
    <w:basedOn w:val="DefaultParagraphFont"/>
    <w:link w:val="Footer"/>
    <w:uiPriority w:val="99"/>
    <w:rsid w:val="00A569E4"/>
    <w:rPr>
      <w:rFonts w:ascii="Calibri" w:hAnsi="Calibri" w:cs="Calibri"/>
      <w:kern w:val="0"/>
      <w:lang w:eastAsia="en-GB"/>
      <w14:ligatures w14:val="none"/>
    </w:rPr>
  </w:style>
  <w:style w:type="paragraph" w:styleId="BalloonText">
    <w:name w:val="Balloon Text"/>
    <w:basedOn w:val="Normal"/>
    <w:link w:val="BalloonTextChar"/>
    <w:uiPriority w:val="99"/>
    <w:semiHidden/>
    <w:unhideWhenUsed/>
    <w:rsid w:val="00131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BC"/>
    <w:rPr>
      <w:rFonts w:ascii="Segoe UI" w:hAnsi="Segoe UI" w:cs="Segoe UI"/>
      <w:kern w:val="0"/>
      <w:sz w:val="18"/>
      <w:szCs w:val="18"/>
      <w:lang w:eastAsia="en-GB"/>
      <w14:ligatures w14:val="none"/>
    </w:rPr>
  </w:style>
  <w:style w:type="paragraph" w:styleId="Revision">
    <w:name w:val="Revision"/>
    <w:hidden/>
    <w:uiPriority w:val="99"/>
    <w:semiHidden/>
    <w:rsid w:val="00092BD1"/>
    <w:pPr>
      <w:spacing w:after="0" w:line="240" w:lineRule="auto"/>
    </w:pPr>
    <w:rPr>
      <w:rFonts w:ascii="Calibri" w:hAnsi="Calibri" w:cs="Calibri"/>
      <w:kern w:val="0"/>
      <w:lang w:eastAsia="en-GB"/>
      <w14:ligatures w14:val="none"/>
    </w:rPr>
  </w:style>
  <w:style w:type="character" w:customStyle="1" w:styleId="Heading2Char">
    <w:name w:val="Heading 2 Char"/>
    <w:basedOn w:val="DefaultParagraphFont"/>
    <w:link w:val="Heading2"/>
    <w:uiPriority w:val="9"/>
    <w:rsid w:val="009A448F"/>
    <w:rPr>
      <w:rFonts w:asciiTheme="majorHAnsi" w:eastAsiaTheme="majorEastAsia" w:hAnsiTheme="majorHAnsi" w:cstheme="majorBidi"/>
      <w:color w:val="2F5496" w:themeColor="accent1" w:themeShade="BF"/>
      <w:kern w:val="0"/>
      <w:sz w:val="26"/>
      <w:szCs w:val="2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579">
      <w:bodyDiv w:val="1"/>
      <w:marLeft w:val="0"/>
      <w:marRight w:val="0"/>
      <w:marTop w:val="0"/>
      <w:marBottom w:val="0"/>
      <w:divBdr>
        <w:top w:val="none" w:sz="0" w:space="0" w:color="auto"/>
        <w:left w:val="none" w:sz="0" w:space="0" w:color="auto"/>
        <w:bottom w:val="none" w:sz="0" w:space="0" w:color="auto"/>
        <w:right w:val="none" w:sz="0" w:space="0" w:color="auto"/>
      </w:divBdr>
    </w:div>
    <w:div w:id="847258631">
      <w:bodyDiv w:val="1"/>
      <w:marLeft w:val="0"/>
      <w:marRight w:val="0"/>
      <w:marTop w:val="0"/>
      <w:marBottom w:val="0"/>
      <w:divBdr>
        <w:top w:val="none" w:sz="0" w:space="0" w:color="auto"/>
        <w:left w:val="none" w:sz="0" w:space="0" w:color="auto"/>
        <w:bottom w:val="none" w:sz="0" w:space="0" w:color="auto"/>
        <w:right w:val="none" w:sz="0" w:space="0" w:color="auto"/>
      </w:divBdr>
    </w:div>
    <w:div w:id="957369643">
      <w:bodyDiv w:val="1"/>
      <w:marLeft w:val="0"/>
      <w:marRight w:val="0"/>
      <w:marTop w:val="0"/>
      <w:marBottom w:val="0"/>
      <w:divBdr>
        <w:top w:val="none" w:sz="0" w:space="0" w:color="auto"/>
        <w:left w:val="none" w:sz="0" w:space="0" w:color="auto"/>
        <w:bottom w:val="none" w:sz="0" w:space="0" w:color="auto"/>
        <w:right w:val="none" w:sz="0" w:space="0" w:color="auto"/>
      </w:divBdr>
    </w:div>
    <w:div w:id="972514684">
      <w:bodyDiv w:val="1"/>
      <w:marLeft w:val="0"/>
      <w:marRight w:val="0"/>
      <w:marTop w:val="0"/>
      <w:marBottom w:val="0"/>
      <w:divBdr>
        <w:top w:val="none" w:sz="0" w:space="0" w:color="auto"/>
        <w:left w:val="none" w:sz="0" w:space="0" w:color="auto"/>
        <w:bottom w:val="none" w:sz="0" w:space="0" w:color="auto"/>
        <w:right w:val="none" w:sz="0" w:space="0" w:color="auto"/>
      </w:divBdr>
    </w:div>
    <w:div w:id="1029376814">
      <w:bodyDiv w:val="1"/>
      <w:marLeft w:val="0"/>
      <w:marRight w:val="0"/>
      <w:marTop w:val="0"/>
      <w:marBottom w:val="0"/>
      <w:divBdr>
        <w:top w:val="none" w:sz="0" w:space="0" w:color="auto"/>
        <w:left w:val="none" w:sz="0" w:space="0" w:color="auto"/>
        <w:bottom w:val="none" w:sz="0" w:space="0" w:color="auto"/>
        <w:right w:val="none" w:sz="0" w:space="0" w:color="auto"/>
      </w:divBdr>
    </w:div>
    <w:div w:id="1205949181">
      <w:bodyDiv w:val="1"/>
      <w:marLeft w:val="0"/>
      <w:marRight w:val="0"/>
      <w:marTop w:val="0"/>
      <w:marBottom w:val="0"/>
      <w:divBdr>
        <w:top w:val="none" w:sz="0" w:space="0" w:color="auto"/>
        <w:left w:val="none" w:sz="0" w:space="0" w:color="auto"/>
        <w:bottom w:val="none" w:sz="0" w:space="0" w:color="auto"/>
        <w:right w:val="none" w:sz="0" w:space="0" w:color="auto"/>
      </w:divBdr>
    </w:div>
    <w:div w:id="1329867690">
      <w:bodyDiv w:val="1"/>
      <w:marLeft w:val="0"/>
      <w:marRight w:val="0"/>
      <w:marTop w:val="0"/>
      <w:marBottom w:val="0"/>
      <w:divBdr>
        <w:top w:val="none" w:sz="0" w:space="0" w:color="auto"/>
        <w:left w:val="none" w:sz="0" w:space="0" w:color="auto"/>
        <w:bottom w:val="none" w:sz="0" w:space="0" w:color="auto"/>
        <w:right w:val="none" w:sz="0" w:space="0" w:color="auto"/>
      </w:divBdr>
    </w:div>
    <w:div w:id="1820926314">
      <w:bodyDiv w:val="1"/>
      <w:marLeft w:val="0"/>
      <w:marRight w:val="0"/>
      <w:marTop w:val="0"/>
      <w:marBottom w:val="0"/>
      <w:divBdr>
        <w:top w:val="none" w:sz="0" w:space="0" w:color="auto"/>
        <w:left w:val="none" w:sz="0" w:space="0" w:color="auto"/>
        <w:bottom w:val="none" w:sz="0" w:space="0" w:color="auto"/>
        <w:right w:val="none" w:sz="0" w:space="0" w:color="auto"/>
      </w:divBdr>
    </w:div>
    <w:div w:id="19029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rrell@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uk-news/2023/aug/27/braverman-plan-to-house-uk-asylum-seekers-on-bibby-stockholm-barge-faces-legal-hurd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o.org.uk/wp-content/uploads/2023/10/investigation-into-the-homes-for-ukraine-sche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homes-for-ukraine-sponsorship-scheme-and-ukraine-family-scheme-visa-data-by-age-and-sex-of-applicant" TargetMode="External"/><Relationship Id="rId4" Type="http://schemas.openxmlformats.org/officeDocument/2006/relationships/settings" Target="settings.xml"/><Relationship Id="rId9" Type="http://schemas.openxmlformats.org/officeDocument/2006/relationships/hyperlink" Target="https://antipodeonline.org/2022/11/16/homes-for-ukra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9CD3-898A-48F6-AE65-FC8A1D88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10647</Words>
  <Characters>60689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Burrell</cp:lastModifiedBy>
  <cp:revision>1744</cp:revision>
  <cp:lastPrinted>2023-12-20T17:04:00Z</cp:lastPrinted>
  <dcterms:created xsi:type="dcterms:W3CDTF">2023-08-29T09:34:00Z</dcterms:created>
  <dcterms:modified xsi:type="dcterms:W3CDTF">2023-12-20T17:07:00Z</dcterms:modified>
</cp:coreProperties>
</file>