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80A7F3" w14:textId="77777777" w:rsidR="00F6581C" w:rsidRPr="00F841A1" w:rsidRDefault="00F6581C" w:rsidP="00E85CED">
      <w:pPr>
        <w:spacing w:line="480" w:lineRule="auto"/>
        <w:rPr>
          <w:b/>
          <w:lang w:val="en-US"/>
        </w:rPr>
      </w:pPr>
      <w:r>
        <w:rPr>
          <w:b/>
          <w:lang w:val="en-US"/>
        </w:rPr>
        <w:t>Region</w:t>
      </w:r>
      <w:r w:rsidRPr="00F841A1">
        <w:rPr>
          <w:b/>
          <w:lang w:val="en-US"/>
        </w:rPr>
        <w:t xml:space="preserve">al variation of </w:t>
      </w:r>
      <w:r>
        <w:rPr>
          <w:b/>
          <w:lang w:val="en-US"/>
        </w:rPr>
        <w:t xml:space="preserve">the cortical and trabecular bone </w:t>
      </w:r>
      <w:r w:rsidRPr="00F841A1">
        <w:rPr>
          <w:b/>
          <w:lang w:val="en-US"/>
        </w:rPr>
        <w:t xml:space="preserve">material properties in the rabbit skull  </w:t>
      </w:r>
    </w:p>
    <w:p w14:paraId="25B7E394" w14:textId="77777777" w:rsidR="00F6581C" w:rsidRDefault="00F6581C" w:rsidP="00E85CED">
      <w:pPr>
        <w:spacing w:line="480" w:lineRule="auto"/>
        <w:rPr>
          <w:color w:val="000000" w:themeColor="text1"/>
        </w:rPr>
      </w:pPr>
      <w:proofErr w:type="spellStart"/>
      <w:r>
        <w:rPr>
          <w:color w:val="000000" w:themeColor="text1"/>
        </w:rPr>
        <w:t>Linje</w:t>
      </w:r>
      <w:proofErr w:type="spellEnd"/>
      <w:r>
        <w:rPr>
          <w:color w:val="000000" w:themeColor="text1"/>
        </w:rPr>
        <w:t xml:space="preserve"> Wang</w:t>
      </w:r>
      <w:r>
        <w:rPr>
          <w:color w:val="000000" w:themeColor="text1"/>
          <w:vertAlign w:val="superscript"/>
        </w:rPr>
        <w:t>1,2</w:t>
      </w:r>
      <w:r>
        <w:rPr>
          <w:color w:val="000000" w:themeColor="text1"/>
        </w:rPr>
        <w:t xml:space="preserve">, </w:t>
      </w:r>
      <w:r>
        <w:t>Carlo Meloro</w:t>
      </w:r>
      <w:r>
        <w:rPr>
          <w:vertAlign w:val="superscript"/>
        </w:rPr>
        <w:t>3</w:t>
      </w:r>
      <w:r>
        <w:t xml:space="preserve">, </w:t>
      </w:r>
      <w:r>
        <w:rPr>
          <w:color w:val="000000" w:themeColor="text1"/>
        </w:rPr>
        <w:t>Michael J. Fagan</w:t>
      </w:r>
      <w:r>
        <w:rPr>
          <w:color w:val="000000" w:themeColor="text1"/>
          <w:vertAlign w:val="superscript"/>
        </w:rPr>
        <w:t>2</w:t>
      </w:r>
      <w:r>
        <w:rPr>
          <w:color w:val="000000" w:themeColor="text1"/>
        </w:rPr>
        <w:t>, Roger W. P. Kissane</w:t>
      </w:r>
      <w:r>
        <w:rPr>
          <w:color w:val="000000" w:themeColor="text1"/>
          <w:vertAlign w:val="superscript"/>
        </w:rPr>
        <w:t>4</w:t>
      </w:r>
      <w:r>
        <w:rPr>
          <w:color w:val="000000" w:themeColor="text1"/>
        </w:rPr>
        <w:t>, Karl T. Bates</w:t>
      </w:r>
      <w:r>
        <w:rPr>
          <w:color w:val="000000" w:themeColor="text1"/>
          <w:vertAlign w:val="superscript"/>
        </w:rPr>
        <w:t>4</w:t>
      </w:r>
      <w:r>
        <w:rPr>
          <w:color w:val="000000" w:themeColor="text1"/>
        </w:rPr>
        <w:t>, Graham N. Askew</w:t>
      </w:r>
      <w:r>
        <w:rPr>
          <w:color w:val="000000" w:themeColor="text1"/>
          <w:vertAlign w:val="superscript"/>
        </w:rPr>
        <w:t>5</w:t>
      </w:r>
      <w:r>
        <w:rPr>
          <w:color w:val="000000" w:themeColor="text1"/>
        </w:rPr>
        <w:t>, Peter J. Watson</w:t>
      </w:r>
      <w:r>
        <w:rPr>
          <w:color w:val="000000" w:themeColor="text1"/>
          <w:vertAlign w:val="superscript"/>
        </w:rPr>
        <w:t>2,6</w:t>
      </w:r>
      <w:r>
        <w:rPr>
          <w:color w:val="000000" w:themeColor="text1"/>
        </w:rPr>
        <w:t>*</w:t>
      </w:r>
    </w:p>
    <w:p w14:paraId="1AA2777D" w14:textId="77777777" w:rsidR="00F6581C" w:rsidRDefault="00F6581C" w:rsidP="00E85CED">
      <w:pPr>
        <w:autoSpaceDE w:val="0"/>
        <w:autoSpaceDN w:val="0"/>
        <w:adjustRightInd w:val="0"/>
        <w:spacing w:line="480" w:lineRule="auto"/>
      </w:pPr>
      <w:r>
        <w:rPr>
          <w:color w:val="000000" w:themeColor="text1"/>
          <w:vertAlign w:val="superscript"/>
        </w:rPr>
        <w:t xml:space="preserve">1 </w:t>
      </w:r>
      <w:r w:rsidRPr="004B5BB9">
        <w:t>Structural Biomechanics, Department of Civil and Environmental Engineering, Imperial College</w:t>
      </w:r>
      <w:r>
        <w:t xml:space="preserve"> </w:t>
      </w:r>
      <w:r w:rsidRPr="004B5BB9">
        <w:t>London, London</w:t>
      </w:r>
      <w:r>
        <w:t>,</w:t>
      </w:r>
      <w:r w:rsidRPr="004B5BB9">
        <w:t xml:space="preserve"> SW7 2AZ, UK </w:t>
      </w:r>
    </w:p>
    <w:p w14:paraId="65CEBE44" w14:textId="77777777" w:rsidR="00F6581C" w:rsidRDefault="00F6581C" w:rsidP="00E85CED">
      <w:pPr>
        <w:spacing w:line="480" w:lineRule="auto"/>
        <w:rPr>
          <w:color w:val="000000" w:themeColor="text1"/>
        </w:rPr>
      </w:pPr>
      <w:r w:rsidRPr="00320367">
        <w:rPr>
          <w:vertAlign w:val="superscript"/>
        </w:rPr>
        <w:t>2</w:t>
      </w:r>
      <w:r>
        <w:rPr>
          <w:vertAlign w:val="superscript"/>
        </w:rPr>
        <w:t xml:space="preserve"> </w:t>
      </w:r>
      <w:r>
        <w:rPr>
          <w:color w:val="000000" w:themeColor="text1"/>
        </w:rPr>
        <w:t>School of Engineering</w:t>
      </w:r>
      <w:r w:rsidRPr="00354639">
        <w:t>, University of Hull, Hull, HU6 7RX, UK</w:t>
      </w:r>
    </w:p>
    <w:p w14:paraId="476617F6" w14:textId="77777777" w:rsidR="00F6581C" w:rsidRPr="00354639" w:rsidRDefault="00F6581C" w:rsidP="00E85CED">
      <w:pPr>
        <w:spacing w:line="480" w:lineRule="auto"/>
      </w:pPr>
      <w:r>
        <w:rPr>
          <w:vertAlign w:val="superscript"/>
        </w:rPr>
        <w:t xml:space="preserve">3 </w:t>
      </w:r>
      <w:r w:rsidRPr="00354639">
        <w:t xml:space="preserve">Research Centre in Evolutionary Anthropology and Palaeoecology, School of </w:t>
      </w:r>
      <w:r>
        <w:t>Biological and Environmental Sciences</w:t>
      </w:r>
      <w:r w:rsidRPr="00354639">
        <w:t xml:space="preserve">, Liverpool John </w:t>
      </w:r>
      <w:proofErr w:type="spellStart"/>
      <w:r w:rsidRPr="00354639">
        <w:t>Moores</w:t>
      </w:r>
      <w:proofErr w:type="spellEnd"/>
      <w:r w:rsidRPr="00354639">
        <w:t xml:space="preserve"> University, Liverpool, L3 3AF, UK</w:t>
      </w:r>
    </w:p>
    <w:p w14:paraId="32B2095E" w14:textId="77777777" w:rsidR="00F6581C" w:rsidRDefault="00F6581C" w:rsidP="00E85CED">
      <w:pPr>
        <w:spacing w:line="480" w:lineRule="auto"/>
        <w:rPr>
          <w:color w:val="000000" w:themeColor="text1"/>
        </w:rPr>
      </w:pPr>
      <w:r>
        <w:rPr>
          <w:color w:val="000000" w:themeColor="text1"/>
          <w:vertAlign w:val="superscript"/>
        </w:rPr>
        <w:t xml:space="preserve">4 </w:t>
      </w:r>
      <w:r>
        <w:rPr>
          <w:color w:val="000000" w:themeColor="text1"/>
        </w:rPr>
        <w:t xml:space="preserve">Department of Musculoskeletal </w:t>
      </w:r>
      <w:r w:rsidRPr="00504B00">
        <w:rPr>
          <w:color w:val="000000" w:themeColor="text1"/>
        </w:rPr>
        <w:t>&amp; Ageing Science</w:t>
      </w:r>
      <w:r>
        <w:rPr>
          <w:color w:val="000000" w:themeColor="text1"/>
        </w:rPr>
        <w:t xml:space="preserve">, </w:t>
      </w:r>
      <w:r w:rsidRPr="002D0C96">
        <w:rPr>
          <w:color w:val="000000" w:themeColor="text1"/>
        </w:rPr>
        <w:t>Institute of Life Course and Medical Sciences</w:t>
      </w:r>
      <w:r>
        <w:rPr>
          <w:color w:val="000000" w:themeColor="text1"/>
        </w:rPr>
        <w:t>, University of Liverpool, Liverpool, L7 8TX, UK</w:t>
      </w:r>
    </w:p>
    <w:p w14:paraId="731E1C2F" w14:textId="77777777" w:rsidR="00F6581C" w:rsidRDefault="00F6581C" w:rsidP="00E85CED">
      <w:pPr>
        <w:spacing w:line="480" w:lineRule="auto"/>
      </w:pPr>
      <w:r>
        <w:rPr>
          <w:vertAlign w:val="superscript"/>
        </w:rPr>
        <w:t xml:space="preserve">5 </w:t>
      </w:r>
      <w:r w:rsidRPr="0043036E">
        <w:t>School of Biomedical Sciences, University of Leeds, Leeds, LS2 9JT</w:t>
      </w:r>
      <w:r>
        <w:t xml:space="preserve">, </w:t>
      </w:r>
      <w:r w:rsidRPr="0043036E">
        <w:t>UK</w:t>
      </w:r>
    </w:p>
    <w:p w14:paraId="652C2A63" w14:textId="2072C40C" w:rsidR="00F6581C" w:rsidRDefault="00F6581C" w:rsidP="00E85CED">
      <w:pPr>
        <w:spacing w:line="480" w:lineRule="auto"/>
      </w:pPr>
      <w:r w:rsidRPr="00320367">
        <w:rPr>
          <w:vertAlign w:val="superscript"/>
        </w:rPr>
        <w:t>6</w:t>
      </w:r>
      <w:r>
        <w:rPr>
          <w:vertAlign w:val="superscript"/>
        </w:rPr>
        <w:t xml:space="preserve"> </w:t>
      </w:r>
      <w:r>
        <w:t>Institute of Medical and Biological Engineering, School of Mechanical Engineering, University of Leeds, Leeds, LS2 9JT, UK</w:t>
      </w:r>
    </w:p>
    <w:p w14:paraId="6A6306C8" w14:textId="77777777" w:rsidR="00F6581C" w:rsidRDefault="00F6581C" w:rsidP="00E85CED">
      <w:pPr>
        <w:spacing w:line="480" w:lineRule="auto"/>
        <w:rPr>
          <w:lang w:val="en-US"/>
        </w:rPr>
      </w:pPr>
      <w:r>
        <w:rPr>
          <w:color w:val="000000" w:themeColor="text1"/>
        </w:rPr>
        <w:t>*Correspondence to: p.watson1@leeds.ac.uk</w:t>
      </w:r>
      <w:r>
        <w:rPr>
          <w:lang w:val="en-US"/>
        </w:rPr>
        <w:br w:type="page"/>
      </w:r>
    </w:p>
    <w:p w14:paraId="7408194B" w14:textId="77777777" w:rsidR="00F6581C" w:rsidRPr="00FC1380" w:rsidRDefault="00F6581C" w:rsidP="00E85CED">
      <w:pPr>
        <w:spacing w:line="480" w:lineRule="auto"/>
        <w:rPr>
          <w:b/>
          <w:sz w:val="36"/>
          <w:szCs w:val="36"/>
          <w:lang w:val="en-US"/>
        </w:rPr>
      </w:pPr>
      <w:r w:rsidRPr="00FC1380">
        <w:rPr>
          <w:b/>
          <w:sz w:val="36"/>
          <w:szCs w:val="36"/>
          <w:lang w:val="en-US"/>
        </w:rPr>
        <w:lastRenderedPageBreak/>
        <w:t xml:space="preserve">Abstract </w:t>
      </w:r>
    </w:p>
    <w:p w14:paraId="75BF4F00" w14:textId="77777777" w:rsidR="00F6581C" w:rsidRDefault="00F6581C" w:rsidP="00E85CED">
      <w:pPr>
        <w:spacing w:line="480" w:lineRule="auto"/>
        <w:jc w:val="both"/>
      </w:pPr>
      <w:r>
        <w:rPr>
          <w:lang w:val="en-US"/>
        </w:rPr>
        <w:t xml:space="preserve">The material properties of some bones are known to vary with anatomical location, </w:t>
      </w:r>
      <w:proofErr w:type="gramStart"/>
      <w:r>
        <w:rPr>
          <w:lang w:val="en-US"/>
        </w:rPr>
        <w:t>orientation</w:t>
      </w:r>
      <w:proofErr w:type="gramEnd"/>
      <w:r>
        <w:rPr>
          <w:lang w:val="en-US"/>
        </w:rPr>
        <w:t xml:space="preserve"> and position within the bone (e.g., cortical and trabecular bone). Details of the heterogeneity and anisotropy of bone is an important consideration for biomechanical studies that apply techniques such as finite element analysis, as the outcomes will be influenced by the choice of material properties used. Datasets detailing the regional variation of material properties in the bones of the skull are sparse, leaving many finite element analyses of skulls no choice but to employ homogeneous, isotropic material properties, often using data from a different species to the one under investigation. Due to the growing significance of investigating the cranial biomechanics of the rabbit </w:t>
      </w:r>
      <w:r w:rsidRPr="00A4466E">
        <w:rPr>
          <w:color w:val="000000"/>
          <w:szCs w:val="20"/>
        </w:rPr>
        <w:t>in basic science and clinical research</w:t>
      </w:r>
      <w:r>
        <w:rPr>
          <w:lang w:val="en-US"/>
        </w:rPr>
        <w:t xml:space="preserve">, this study used nanoindentation to measure the elastic modulus of cortical and trabecular bone throughout the skull. The elastic moduli of cortical bone measured in the mediolateral and </w:t>
      </w:r>
      <w:proofErr w:type="spellStart"/>
      <w:r>
        <w:rPr>
          <w:lang w:val="en-US"/>
        </w:rPr>
        <w:t>ventrodorsal</w:t>
      </w:r>
      <w:proofErr w:type="spellEnd"/>
      <w:r>
        <w:rPr>
          <w:lang w:val="en-US"/>
        </w:rPr>
        <w:t xml:space="preserve"> direction were found to decrease posteriorly through the skull, while it was </w:t>
      </w:r>
      <w:r w:rsidRPr="00DB1368">
        <w:t xml:space="preserve">evenly distributed when measured </w:t>
      </w:r>
      <w:r>
        <w:t xml:space="preserve">in the anteroposterior direction. Furthermore, </w:t>
      </w:r>
      <w:r>
        <w:rPr>
          <w:lang w:val="en-US"/>
        </w:rPr>
        <w:t xml:space="preserve">statistical tests showed that the variation of elastic moduli between separate regions (anterior, middle and posterior) of the skull were significantly different in cortical </w:t>
      </w:r>
      <w:proofErr w:type="gramStart"/>
      <w:r>
        <w:rPr>
          <w:lang w:val="en-US"/>
        </w:rPr>
        <w:t>bone, but</w:t>
      </w:r>
      <w:proofErr w:type="gramEnd"/>
      <w:r>
        <w:rPr>
          <w:lang w:val="en-US"/>
        </w:rPr>
        <w:t xml:space="preserve"> was not in trabecular bone. Elastic moduli measured in different orthotropic planes were also significantly different, with the moduli measured in the mediolateral direction consistently lower than that measured in either the anteroposterior or </w:t>
      </w:r>
      <w:proofErr w:type="spellStart"/>
      <w:r>
        <w:rPr>
          <w:lang w:val="en-US"/>
        </w:rPr>
        <w:t>ventrodorsal</w:t>
      </w:r>
      <w:proofErr w:type="spellEnd"/>
      <w:r>
        <w:rPr>
          <w:lang w:val="en-US"/>
        </w:rPr>
        <w:t xml:space="preserve"> direction. </w:t>
      </w:r>
      <w:r w:rsidRPr="00EA1FAC">
        <w:rPr>
          <w:color w:val="000000"/>
        </w:rPr>
        <w:t xml:space="preserve">These findings </w:t>
      </w:r>
      <w:r>
        <w:rPr>
          <w:color w:val="000000"/>
        </w:rPr>
        <w:t xml:space="preserve">demonstrate the significance of regional and directional variation in cortical bone elastic modulus, and therefore </w:t>
      </w:r>
      <w:r>
        <w:rPr>
          <w:lang w:val="en-US"/>
        </w:rPr>
        <w:t>material properties in finite element models of the skull, particularly those of the rabbit, should consider the heterogeneous and orthotropic properties of skull bone when possible.</w:t>
      </w:r>
      <w:r>
        <w:br w:type="page"/>
      </w:r>
    </w:p>
    <w:p w14:paraId="47469D79" w14:textId="77777777" w:rsidR="00F6581C" w:rsidRPr="00EC4B05" w:rsidRDefault="00F6581C" w:rsidP="00E85CED">
      <w:pPr>
        <w:spacing w:line="480" w:lineRule="auto"/>
        <w:jc w:val="both"/>
        <w:rPr>
          <w:b/>
          <w:sz w:val="36"/>
          <w:szCs w:val="36"/>
          <w:lang w:val="en-US"/>
        </w:rPr>
      </w:pPr>
      <w:r w:rsidRPr="00EC4B05">
        <w:rPr>
          <w:b/>
          <w:sz w:val="36"/>
          <w:szCs w:val="36"/>
          <w:lang w:val="en-US"/>
        </w:rPr>
        <w:lastRenderedPageBreak/>
        <w:t>Introduction</w:t>
      </w:r>
    </w:p>
    <w:p w14:paraId="7B140923" w14:textId="0E0DCE14" w:rsidR="00F6581C" w:rsidRDefault="00F6581C" w:rsidP="00E85CED">
      <w:pPr>
        <w:spacing w:line="480" w:lineRule="auto"/>
        <w:jc w:val="both"/>
        <w:rPr>
          <w:lang w:val="en-US"/>
        </w:rPr>
      </w:pPr>
      <w:r>
        <w:rPr>
          <w:lang w:val="en-US"/>
        </w:rPr>
        <w:t>The material properties of bone are known to be dependent on location within a</w:t>
      </w:r>
      <w:r w:rsidR="006578F7">
        <w:rPr>
          <w:lang w:val="en-US"/>
        </w:rPr>
        <w:t xml:space="preserve"> bone </w:t>
      </w:r>
      <w:sdt>
        <w:sdtPr>
          <w:rPr>
            <w:color w:val="000000"/>
            <w:lang w:val="en-US"/>
          </w:rPr>
          <w:tag w:val="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"/>
          <w:id w:val="1883519928"/>
          <w:placeholder>
            <w:docPart w:val="7BBA20B390F34B26A02304664DF89AF4"/>
          </w:placeholder>
        </w:sdtPr>
        <w:sdtContent>
          <w:r w:rsidR="004F3A7D" w:rsidRPr="004F3A7D">
            <w:rPr>
              <w:color w:val="000000"/>
              <w:lang w:val="en-US"/>
            </w:rPr>
            <w:t>(1–3)</w:t>
          </w:r>
        </w:sdtContent>
      </w:sdt>
      <w:r w:rsidR="006578F7">
        <w:rPr>
          <w:color w:val="000000"/>
          <w:lang w:val="en-US"/>
        </w:rPr>
        <w:t xml:space="preserve">. </w:t>
      </w:r>
      <w:r>
        <w:rPr>
          <w:lang w:val="en-US"/>
        </w:rPr>
        <w:t>Material properties have even been shown to vary between different structures of a bone (i.e. cortical and trabecular bone)</w:t>
      </w:r>
      <w:r w:rsidR="0091238E">
        <w:rPr>
          <w:lang w:val="en-US"/>
        </w:rPr>
        <w:t xml:space="preserve"> </w:t>
      </w:r>
      <w:sdt>
        <w:sdtPr>
          <w:rPr>
            <w:color w:val="000000"/>
            <w:lang w:val="en-US"/>
          </w:rPr>
          <w:tag w:val="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"/>
          <w:id w:val="2127878118"/>
          <w:placeholder>
            <w:docPart w:val="DefaultPlaceholder_-1854013440"/>
          </w:placeholder>
        </w:sdtPr>
        <w:sdtContent>
          <w:r w:rsidR="004F3A7D" w:rsidRPr="004F3A7D">
            <w:rPr>
              <w:color w:val="000000"/>
              <w:lang w:val="en-US"/>
            </w:rPr>
            <w:t>(4–6)</w:t>
          </w:r>
        </w:sdtContent>
      </w:sdt>
      <w:r>
        <w:rPr>
          <w:lang w:val="en-US"/>
        </w:rPr>
        <w:t>, although this is not consistently observed</w:t>
      </w:r>
      <w:r w:rsidR="00C07319">
        <w:rPr>
          <w:lang w:val="en-US"/>
        </w:rPr>
        <w:t xml:space="preserve"> </w:t>
      </w:r>
      <w:sdt>
        <w:sdtPr>
          <w:rPr>
            <w:color w:val="000000"/>
            <w:lang w:val="en-US"/>
          </w:rPr>
          <w:tag w:val="MENDELEY_CITATION_v3_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"/>
          <w:id w:val="-1679189023"/>
          <w:placeholder>
            <w:docPart w:val="DefaultPlaceholder_-1854013440"/>
          </w:placeholder>
        </w:sdtPr>
        <w:sdtContent>
          <w:r w:rsidR="004F3A7D" w:rsidRPr="004F3A7D">
            <w:rPr>
              <w:color w:val="000000"/>
              <w:lang w:val="en-US"/>
            </w:rPr>
            <w:t>(7)</w:t>
          </w:r>
        </w:sdtContent>
      </w:sdt>
      <w:r>
        <w:rPr>
          <w:lang w:val="en-US"/>
        </w:rPr>
        <w:t xml:space="preserve">, thus highlighting the complex relationship between material properties (such as elastic modulus) and anatomical location. This complexity is increased further when considering the </w:t>
      </w:r>
      <w:proofErr w:type="gramStart"/>
      <w:r>
        <w:rPr>
          <w:lang w:val="en-US"/>
        </w:rPr>
        <w:t>often anisotropic</w:t>
      </w:r>
      <w:proofErr w:type="gramEnd"/>
      <w:r>
        <w:rPr>
          <w:lang w:val="en-US"/>
        </w:rPr>
        <w:t xml:space="preserve"> nature of bone</w:t>
      </w:r>
      <w:r w:rsidR="00E35D58">
        <w:rPr>
          <w:lang w:val="en-US"/>
        </w:rPr>
        <w:t xml:space="preserve"> </w:t>
      </w:r>
      <w:sdt>
        <w:sdtPr>
          <w:rPr>
            <w:color w:val="000000"/>
            <w:lang w:val="en-US"/>
          </w:rPr>
          <w:tag w:val="MENDELEY_CITATION_v3_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"/>
          <w:id w:val="-218819173"/>
          <w:placeholder>
            <w:docPart w:val="DefaultPlaceholder_-1854013440"/>
          </w:placeholder>
        </w:sdtPr>
        <w:sdtContent>
          <w:r w:rsidR="004F3A7D" w:rsidRPr="004F3A7D">
            <w:rPr>
              <w:color w:val="000000"/>
              <w:lang w:val="en-US"/>
            </w:rPr>
            <w:t>(8,9)</w:t>
          </w:r>
        </w:sdtContent>
      </w:sdt>
      <w:r>
        <w:rPr>
          <w:lang w:val="en-US"/>
        </w:rPr>
        <w:t xml:space="preserve">.     </w:t>
      </w:r>
    </w:p>
    <w:p w14:paraId="4AAF9048" w14:textId="1E7959CA" w:rsidR="00F6581C" w:rsidRDefault="00F6581C" w:rsidP="00E85CED">
      <w:pPr>
        <w:spacing w:line="480" w:lineRule="auto"/>
        <w:jc w:val="both"/>
        <w:rPr>
          <w:lang w:val="en-US"/>
        </w:rPr>
      </w:pPr>
      <w:r>
        <w:rPr>
          <w:lang w:val="en-US"/>
        </w:rPr>
        <w:t>The material properties of bone are an essential input for computational biomechanical modelling of anatomical structures, particularly finite element analysis (FEA), which is a non-invasive technique now commonly used to estimate the stresses and strains in soft and hard tissues under physiological loading. The skull is a good example of an anatomical structure that is frequently modelled through FEA in a wide range of taxa</w:t>
      </w:r>
      <w:r w:rsidR="000D2448">
        <w:rPr>
          <w:lang w:val="en-US"/>
        </w:rPr>
        <w:t xml:space="preserve"> </w:t>
      </w:r>
      <w:sdt>
        <w:sdtPr>
          <w:rPr>
            <w:color w:val="000000"/>
            <w:lang w:val="en-US"/>
          </w:rPr>
          <w:tag w:val="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"/>
          <w:id w:val="1362163925"/>
          <w:placeholder>
            <w:docPart w:val="DefaultPlaceholder_-1854013440"/>
          </w:placeholder>
        </w:sdtPr>
        <w:sdtContent>
          <w:r w:rsidR="004F3A7D" w:rsidRPr="004F3A7D">
            <w:rPr>
              <w:color w:val="000000"/>
              <w:lang w:val="en-US"/>
            </w:rPr>
            <w:t>(10–19)</w:t>
          </w:r>
        </w:sdtContent>
      </w:sdt>
      <w:r w:rsidRPr="0067419B">
        <w:rPr>
          <w:lang w:val="en-US"/>
        </w:rPr>
        <w:t>.</w:t>
      </w:r>
    </w:p>
    <w:p w14:paraId="4C3EEAB4" w14:textId="43705F99" w:rsidR="00F6581C" w:rsidRDefault="00F6581C" w:rsidP="00E85CED">
      <w:pPr>
        <w:spacing w:line="480" w:lineRule="auto"/>
        <w:jc w:val="both"/>
        <w:rPr>
          <w:lang w:val="en-US"/>
        </w:rPr>
      </w:pPr>
      <w:r>
        <w:rPr>
          <w:lang w:val="en-US"/>
        </w:rPr>
        <w:t>Some studies have measured the material properties of bones in the mammalian skull using a range of techniques, such as indentation</w:t>
      </w:r>
      <w:r w:rsidR="009F407E">
        <w:rPr>
          <w:lang w:val="en-US"/>
        </w:rPr>
        <w:t xml:space="preserve"> </w:t>
      </w:r>
      <w:sdt>
        <w:sdtPr>
          <w:rPr>
            <w:color w:val="000000"/>
            <w:lang w:val="en-US"/>
          </w:rPr>
          <w:tag w:val="MENDELEY_CITATION_v3_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"/>
          <w:id w:val="-329052854"/>
          <w:placeholder>
            <w:docPart w:val="DefaultPlaceholder_-1854013440"/>
          </w:placeholder>
        </w:sdtPr>
        <w:sdtContent>
          <w:r w:rsidR="004F3A7D" w:rsidRPr="004F3A7D">
            <w:rPr>
              <w:color w:val="000000"/>
              <w:lang w:val="en-US"/>
            </w:rPr>
            <w:t>(20,21)</w:t>
          </w:r>
        </w:sdtContent>
      </w:sdt>
      <w:r>
        <w:rPr>
          <w:lang w:val="en-US"/>
        </w:rPr>
        <w:t>, compression testing</w:t>
      </w:r>
      <w:r w:rsidR="00082DAF">
        <w:rPr>
          <w:lang w:val="en-US"/>
        </w:rPr>
        <w:t xml:space="preserve"> </w:t>
      </w:r>
      <w:sdt>
        <w:sdtPr>
          <w:rPr>
            <w:color w:val="000000"/>
            <w:lang w:val="en-US"/>
          </w:rPr>
          <w:tag w:val="MENDELEY_CITATION_v3_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"/>
          <w:id w:val="1140464975"/>
          <w:placeholder>
            <w:docPart w:val="DefaultPlaceholder_-1854013440"/>
          </w:placeholder>
        </w:sdtPr>
        <w:sdtContent>
          <w:r w:rsidR="004F3A7D" w:rsidRPr="004F3A7D">
            <w:rPr>
              <w:color w:val="000000"/>
              <w:lang w:val="en-US"/>
            </w:rPr>
            <w:t>(22)</w:t>
          </w:r>
        </w:sdtContent>
      </w:sdt>
      <w:r w:rsidR="00153025">
        <w:rPr>
          <w:lang w:val="en-US"/>
        </w:rPr>
        <w:t xml:space="preserve"> </w:t>
      </w:r>
      <w:r>
        <w:rPr>
          <w:lang w:val="en-US"/>
        </w:rPr>
        <w:t>and ultrasonic waves</w:t>
      </w:r>
      <w:r w:rsidR="00153025">
        <w:rPr>
          <w:lang w:val="en-US"/>
        </w:rPr>
        <w:t xml:space="preserve"> </w:t>
      </w:r>
      <w:sdt>
        <w:sdtPr>
          <w:rPr>
            <w:color w:val="000000"/>
            <w:lang w:val="en-US"/>
          </w:rPr>
          <w:tag w:val="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"/>
          <w:id w:val="1109402970"/>
          <w:placeholder>
            <w:docPart w:val="DefaultPlaceholder_-1854013440"/>
          </w:placeholder>
        </w:sdtPr>
        <w:sdtContent>
          <w:r w:rsidR="004F3A7D" w:rsidRPr="004F3A7D">
            <w:rPr>
              <w:color w:val="000000"/>
              <w:lang w:val="en-US"/>
            </w:rPr>
            <w:t>(23–25)</w:t>
          </w:r>
        </w:sdtContent>
      </w:sdt>
      <w:r>
        <w:rPr>
          <w:lang w:val="en-US"/>
        </w:rPr>
        <w:t xml:space="preserve">. These studies have shown that the mammalian skull displays regional variation and anisotropy of bone material properties. </w:t>
      </w:r>
      <w:bookmarkStart w:id="0" w:name="_Hlk142660152"/>
      <w:r w:rsidRPr="0017650E">
        <w:rPr>
          <w:lang w:val="en-US"/>
        </w:rPr>
        <w:t>FEA studies of the skull have highlighted how material properties can influence the predicted strains in bone, particularly when representing the heterogenous</w:t>
      </w:r>
      <w:r w:rsidR="007B1B1C">
        <w:rPr>
          <w:lang w:val="en-US"/>
        </w:rPr>
        <w:t xml:space="preserve"> </w:t>
      </w:r>
      <w:sdt>
        <w:sdtPr>
          <w:rPr>
            <w:color w:val="000000"/>
            <w:lang w:val="en-US"/>
          </w:rPr>
          <w:tag w:val="MENDELEY_CITATION_v3_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"/>
          <w:id w:val="1944638301"/>
          <w:placeholder>
            <w:docPart w:val="DefaultPlaceholder_-1854013440"/>
          </w:placeholder>
        </w:sdtPr>
        <w:sdtContent>
          <w:r w:rsidR="004F3A7D" w:rsidRPr="004F3A7D">
            <w:rPr>
              <w:color w:val="000000"/>
              <w:lang w:val="en-US"/>
            </w:rPr>
            <w:t>(26)</w:t>
          </w:r>
        </w:sdtContent>
      </w:sdt>
      <w:r w:rsidR="00FB038C">
        <w:rPr>
          <w:lang w:val="en-US"/>
        </w:rPr>
        <w:t xml:space="preserve"> </w:t>
      </w:r>
      <w:r w:rsidRPr="0017650E">
        <w:rPr>
          <w:lang w:val="en-US"/>
        </w:rPr>
        <w:t>and orthotropic</w:t>
      </w:r>
      <w:r w:rsidR="00FB038C">
        <w:rPr>
          <w:lang w:val="en-US"/>
        </w:rPr>
        <w:t xml:space="preserve"> </w:t>
      </w:r>
      <w:sdt>
        <w:sdtPr>
          <w:rPr>
            <w:color w:val="000000"/>
            <w:lang w:val="en-US"/>
          </w:rPr>
          <w:tag w:val="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"/>
          <w:id w:val="1311450029"/>
          <w:placeholder>
            <w:docPart w:val="DefaultPlaceholder_-1854013440"/>
          </w:placeholder>
        </w:sdtPr>
        <w:sdtContent>
          <w:r w:rsidR="004F3A7D" w:rsidRPr="004F3A7D">
            <w:rPr>
              <w:color w:val="000000"/>
              <w:lang w:val="en-US"/>
            </w:rPr>
            <w:t>(27,28)</w:t>
          </w:r>
        </w:sdtContent>
      </w:sdt>
      <w:r w:rsidRPr="0017650E">
        <w:rPr>
          <w:lang w:val="en-US"/>
        </w:rPr>
        <w:t xml:space="preserve"> nature of bone, </w:t>
      </w:r>
      <w:bookmarkEnd w:id="0"/>
      <w:r w:rsidRPr="0017650E">
        <w:rPr>
          <w:lang w:val="en-US"/>
        </w:rPr>
        <w:t>in comparison</w:t>
      </w:r>
      <w:r>
        <w:rPr>
          <w:lang w:val="en-US"/>
        </w:rPr>
        <w:t xml:space="preserve"> to assuming the bone acts in a homogenous, isotropic manner. </w:t>
      </w:r>
    </w:p>
    <w:p w14:paraId="24BEDF59" w14:textId="29AA52FC" w:rsidR="00F6581C" w:rsidRPr="002757BF" w:rsidRDefault="00F6581C" w:rsidP="00E85CED">
      <w:pPr>
        <w:spacing w:line="480" w:lineRule="auto"/>
        <w:jc w:val="both"/>
        <w:rPr>
          <w:lang w:val="en-US"/>
        </w:rPr>
      </w:pPr>
      <w:r>
        <w:rPr>
          <w:lang w:val="en-US"/>
        </w:rPr>
        <w:t>Datasets de</w:t>
      </w:r>
      <w:r w:rsidRPr="0019598A">
        <w:rPr>
          <w:lang w:val="en-US"/>
        </w:rPr>
        <w:t xml:space="preserve">tailing the variation of material properties with respect to location and anisotropy </w:t>
      </w:r>
      <w:r>
        <w:rPr>
          <w:lang w:val="en-US"/>
        </w:rPr>
        <w:t xml:space="preserve">in the </w:t>
      </w:r>
      <w:bookmarkStart w:id="1" w:name="_Hlk142658326"/>
      <w:r>
        <w:rPr>
          <w:lang w:val="en-US"/>
        </w:rPr>
        <w:t xml:space="preserve">skull are still </w:t>
      </w:r>
      <w:proofErr w:type="gramStart"/>
      <w:r>
        <w:rPr>
          <w:lang w:val="en-US"/>
        </w:rPr>
        <w:t>sparse, and</w:t>
      </w:r>
      <w:proofErr w:type="gramEnd"/>
      <w:r>
        <w:rPr>
          <w:lang w:val="en-US"/>
        </w:rPr>
        <w:t xml:space="preserve"> are </w:t>
      </w:r>
      <w:r w:rsidRPr="002757BF">
        <w:rPr>
          <w:lang w:val="en-US"/>
        </w:rPr>
        <w:t>limited to only a small number of species</w:t>
      </w:r>
      <w:bookmarkEnd w:id="1"/>
      <w:r w:rsidRPr="002757BF">
        <w:rPr>
          <w:lang w:val="en-US"/>
        </w:rPr>
        <w:t>. Therefore</w:t>
      </w:r>
      <w:bookmarkStart w:id="2" w:name="_Hlk142658446"/>
      <w:r w:rsidRPr="002757BF">
        <w:rPr>
          <w:lang w:val="en-US"/>
        </w:rPr>
        <w:t>, the use of homogeneous, isotropic material properties</w:t>
      </w:r>
      <w:r w:rsidR="00A64FFC" w:rsidRPr="002757BF">
        <w:rPr>
          <w:lang w:val="en-US"/>
        </w:rPr>
        <w:t xml:space="preserve"> in FEA </w:t>
      </w:r>
      <w:r w:rsidR="00826A46" w:rsidRPr="002757BF">
        <w:rPr>
          <w:lang w:val="en-US"/>
        </w:rPr>
        <w:t>studies of the sk</w:t>
      </w:r>
      <w:r w:rsidR="00F9069D" w:rsidRPr="002757BF">
        <w:rPr>
          <w:lang w:val="en-US"/>
        </w:rPr>
        <w:t>u</w:t>
      </w:r>
      <w:r w:rsidR="00826A46" w:rsidRPr="002757BF">
        <w:rPr>
          <w:lang w:val="en-US"/>
        </w:rPr>
        <w:t>ll</w:t>
      </w:r>
      <w:r w:rsidRPr="002757BF">
        <w:rPr>
          <w:lang w:val="en-US"/>
        </w:rPr>
        <w:t xml:space="preserve"> is often </w:t>
      </w:r>
      <w:proofErr w:type="gramStart"/>
      <w:r w:rsidRPr="002757BF">
        <w:rPr>
          <w:lang w:val="en-US"/>
        </w:rPr>
        <w:t>unavoidable, and</w:t>
      </w:r>
      <w:proofErr w:type="gramEnd"/>
      <w:r w:rsidRPr="002757BF">
        <w:rPr>
          <w:lang w:val="en-US"/>
        </w:rPr>
        <w:t xml:space="preserve"> prevails across the literature</w:t>
      </w:r>
      <w:r w:rsidR="00E51218" w:rsidRPr="002757BF">
        <w:rPr>
          <w:lang w:val="en-US"/>
        </w:rPr>
        <w:t xml:space="preserve"> </w:t>
      </w:r>
      <w:sdt>
        <w:sdtPr>
          <w:rPr>
            <w:lang w:val="en-US"/>
          </w:rPr>
          <w:tag w:val="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"/>
          <w:id w:val="892622861"/>
          <w:placeholder>
            <w:docPart w:val="DefaultPlaceholder_-1854013440"/>
          </w:placeholder>
        </w:sdtPr>
        <w:sdtContent>
          <w:r w:rsidR="004F3A7D" w:rsidRPr="002757BF">
            <w:rPr>
              <w:lang w:val="en-US"/>
            </w:rPr>
            <w:t>(10–19)</w:t>
          </w:r>
        </w:sdtContent>
      </w:sdt>
      <w:bookmarkEnd w:id="2"/>
      <w:r w:rsidRPr="002757BF">
        <w:rPr>
          <w:lang w:val="en-US"/>
        </w:rPr>
        <w:t xml:space="preserve">. </w:t>
      </w:r>
      <w:bookmarkStart w:id="3" w:name="_Hlk142658778"/>
      <w:r w:rsidRPr="002757BF">
        <w:rPr>
          <w:lang w:val="en-US"/>
        </w:rPr>
        <w:t xml:space="preserve">Furthermore, sometimes this results in </w:t>
      </w:r>
      <w:r w:rsidR="00826A46" w:rsidRPr="002757BF">
        <w:rPr>
          <w:lang w:val="en-US"/>
        </w:rPr>
        <w:t xml:space="preserve">FEA studies </w:t>
      </w:r>
      <w:r w:rsidRPr="002757BF">
        <w:rPr>
          <w:lang w:val="en-US"/>
        </w:rPr>
        <w:t>using data from a different species to the one under investigation</w:t>
      </w:r>
      <w:r w:rsidR="002858F1" w:rsidRPr="002757BF">
        <w:rPr>
          <w:lang w:val="en-US"/>
        </w:rPr>
        <w:t xml:space="preserve"> </w:t>
      </w:r>
      <w:sdt>
        <w:sdtPr>
          <w:rPr>
            <w:lang w:val="en-US"/>
          </w:rPr>
          <w:tag w:val="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"/>
          <w:id w:val="-1659921763"/>
          <w:placeholder>
            <w:docPart w:val="DefaultPlaceholder_-1854013440"/>
          </w:placeholder>
        </w:sdtPr>
        <w:sdtContent>
          <w:r w:rsidR="004F3A7D" w:rsidRPr="002757BF">
            <w:rPr>
              <w:lang w:val="en-US"/>
            </w:rPr>
            <w:t>(29–31)</w:t>
          </w:r>
        </w:sdtContent>
      </w:sdt>
      <w:r w:rsidRPr="002757BF">
        <w:rPr>
          <w:lang w:val="en-US"/>
        </w:rPr>
        <w:t xml:space="preserve">.  </w:t>
      </w:r>
      <w:bookmarkEnd w:id="3"/>
    </w:p>
    <w:p w14:paraId="498B18A5" w14:textId="65C9772B" w:rsidR="00F6581C" w:rsidRPr="002757BF" w:rsidRDefault="00F6581C" w:rsidP="00E85CED">
      <w:pPr>
        <w:spacing w:line="480" w:lineRule="auto"/>
        <w:jc w:val="both"/>
        <w:rPr>
          <w:lang w:val="en-US"/>
        </w:rPr>
      </w:pPr>
      <w:r>
        <w:rPr>
          <w:lang w:val="en-US"/>
        </w:rPr>
        <w:t xml:space="preserve">The rabbit </w:t>
      </w:r>
      <w:r w:rsidRPr="00946750">
        <w:rPr>
          <w:i/>
          <w:lang w:val="en-US"/>
        </w:rPr>
        <w:t>(Oryctolagus cuniculus)</w:t>
      </w:r>
      <w:r w:rsidRPr="00946750">
        <w:rPr>
          <w:lang w:val="en-US"/>
        </w:rPr>
        <w:t xml:space="preserve"> </w:t>
      </w:r>
      <w:r>
        <w:rPr>
          <w:lang w:val="en-US"/>
        </w:rPr>
        <w:t xml:space="preserve">is one of many species yet to be investigated in terms of bone heterogeneity and anisotropy throughout the skull, and how sensitive FEA modelling is to potential </w:t>
      </w:r>
      <w:r>
        <w:rPr>
          <w:lang w:val="en-US"/>
        </w:rPr>
        <w:lastRenderedPageBreak/>
        <w:t xml:space="preserve">regional variations in material properties. This is surprising considering the biomechanics of the rabbit </w:t>
      </w:r>
      <w:r w:rsidR="00900A2A" w:rsidRPr="00900A2A">
        <w:rPr>
          <w:lang w:val="en-US"/>
        </w:rPr>
        <w:t xml:space="preserve">on </w:t>
      </w:r>
      <w:r>
        <w:rPr>
          <w:lang w:val="en-US"/>
        </w:rPr>
        <w:t xml:space="preserve">skull is of interest to numerous scientific fields: firstly, to investigate form-function relationships, such as the biomechanical relevance of the fenestrated rostrum; secondly, </w:t>
      </w:r>
      <w:r w:rsidRPr="0003714A">
        <w:rPr>
          <w:lang w:val="en-US"/>
        </w:rPr>
        <w:t xml:space="preserve">understanding the healthy rabbit masticatory system is a prerequisite for </w:t>
      </w:r>
      <w:r>
        <w:rPr>
          <w:lang w:val="en-US"/>
        </w:rPr>
        <w:t>several hypotheses of dental disease</w:t>
      </w:r>
      <w:r w:rsidR="00997868">
        <w:rPr>
          <w:lang w:val="en-US"/>
        </w:rPr>
        <w:t xml:space="preserve"> </w:t>
      </w:r>
      <w:sdt>
        <w:sdtPr>
          <w:rPr>
            <w:color w:val="000000"/>
            <w:lang w:val="en-US"/>
          </w:rPr>
          <w:tag w:val="MENDELEY_CITATION_v3_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"/>
          <w:id w:val="1465774323"/>
          <w:placeholder>
            <w:docPart w:val="DefaultPlaceholder_-1854013440"/>
          </w:placeholder>
        </w:sdtPr>
        <w:sdtContent>
          <w:r w:rsidR="004F3A7D" w:rsidRPr="004F3A7D">
            <w:rPr>
              <w:color w:val="000000"/>
              <w:lang w:val="en-US"/>
            </w:rPr>
            <w:t>(32–34)</w:t>
          </w:r>
        </w:sdtContent>
      </w:sdt>
      <w:r>
        <w:rPr>
          <w:lang w:val="en-US"/>
        </w:rPr>
        <w:t xml:space="preserve">, one of the most commonly reported diseases in the rabbit; and thirdly, to </w:t>
      </w:r>
      <w:r w:rsidRPr="0003714A">
        <w:rPr>
          <w:lang w:val="en-US"/>
        </w:rPr>
        <w:t xml:space="preserve">develop </w:t>
      </w:r>
      <w:r>
        <w:rPr>
          <w:lang w:val="en-US"/>
        </w:rPr>
        <w:t xml:space="preserve">computational biomechanical models of the rabbit that can </w:t>
      </w:r>
      <w:r w:rsidRPr="0003714A">
        <w:rPr>
          <w:lang w:val="en-US"/>
        </w:rPr>
        <w:t>simulat</w:t>
      </w:r>
      <w:r>
        <w:rPr>
          <w:lang w:val="en-US"/>
        </w:rPr>
        <w:t xml:space="preserve">e </w:t>
      </w:r>
      <w:r w:rsidRPr="0003714A">
        <w:rPr>
          <w:lang w:val="en-US"/>
        </w:rPr>
        <w:t>the healthy rabbit masticatory system</w:t>
      </w:r>
      <w:r w:rsidR="0018673F">
        <w:rPr>
          <w:lang w:val="en-US"/>
        </w:rPr>
        <w:t xml:space="preserve"> </w:t>
      </w:r>
      <w:sdt>
        <w:sdtPr>
          <w:rPr>
            <w:color w:val="000000"/>
            <w:lang w:val="en-US"/>
          </w:rPr>
          <w:tag w:val="MENDELEY_CITATION_v3_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"/>
          <w:id w:val="-1487855908"/>
          <w:placeholder>
            <w:docPart w:val="DefaultPlaceholder_-1854013440"/>
          </w:placeholder>
        </w:sdtPr>
        <w:sdtContent>
          <w:r w:rsidR="004F3A7D" w:rsidRPr="004F3A7D">
            <w:rPr>
              <w:color w:val="000000"/>
              <w:lang w:val="en-US"/>
            </w:rPr>
            <w:t>(31,35)</w:t>
          </w:r>
        </w:sdtContent>
      </w:sdt>
      <w:r w:rsidRPr="0003714A">
        <w:rPr>
          <w:lang w:val="en-US"/>
        </w:rPr>
        <w:t xml:space="preserve">, which </w:t>
      </w:r>
      <w:r>
        <w:rPr>
          <w:lang w:val="en-US"/>
        </w:rPr>
        <w:t xml:space="preserve">have a </w:t>
      </w:r>
      <w:r w:rsidRPr="0003714A">
        <w:rPr>
          <w:lang w:val="en-US"/>
        </w:rPr>
        <w:t>potential</w:t>
      </w:r>
      <w:r>
        <w:rPr>
          <w:lang w:val="en-US"/>
        </w:rPr>
        <w:t xml:space="preserve"> </w:t>
      </w:r>
      <w:r w:rsidRPr="002757BF">
        <w:rPr>
          <w:lang w:val="en-US"/>
        </w:rPr>
        <w:t xml:space="preserve">application in the replacement, refinement, and reduction (3Rs) of experiments in biomedical and veterinary research. </w:t>
      </w:r>
      <w:r w:rsidR="00FB5677" w:rsidRPr="002757BF">
        <w:rPr>
          <w:lang w:val="en-US"/>
        </w:rPr>
        <w:t>Therefore, u</w:t>
      </w:r>
      <w:r w:rsidR="00C12E10" w:rsidRPr="002757BF">
        <w:rPr>
          <w:lang w:val="en-US"/>
        </w:rPr>
        <w:t xml:space="preserve">nderstanding the </w:t>
      </w:r>
      <w:r w:rsidR="008F3772" w:rsidRPr="002757BF">
        <w:rPr>
          <w:lang w:val="en-US"/>
        </w:rPr>
        <w:t>regional variation of bone material pro</w:t>
      </w:r>
      <w:r w:rsidR="006A6DE1" w:rsidRPr="002757BF">
        <w:rPr>
          <w:lang w:val="en-US"/>
        </w:rPr>
        <w:t xml:space="preserve">perties </w:t>
      </w:r>
      <w:r w:rsidR="00BF6704" w:rsidRPr="002757BF">
        <w:rPr>
          <w:lang w:val="en-US"/>
        </w:rPr>
        <w:t xml:space="preserve">in rabbit skull </w:t>
      </w:r>
      <w:r w:rsidR="00062028" w:rsidRPr="002757BF">
        <w:rPr>
          <w:lang w:val="en-US"/>
        </w:rPr>
        <w:t xml:space="preserve">has </w:t>
      </w:r>
      <w:r w:rsidR="007240D6" w:rsidRPr="002757BF">
        <w:rPr>
          <w:lang w:val="en-US"/>
        </w:rPr>
        <w:t xml:space="preserve">a </w:t>
      </w:r>
      <w:r w:rsidR="00062028" w:rsidRPr="002757BF">
        <w:rPr>
          <w:lang w:val="en-US"/>
        </w:rPr>
        <w:t xml:space="preserve">direct </w:t>
      </w:r>
      <w:r w:rsidR="002103DE" w:rsidRPr="002757BF">
        <w:rPr>
          <w:lang w:val="en-US"/>
        </w:rPr>
        <w:t xml:space="preserve">application </w:t>
      </w:r>
      <w:r w:rsidR="003C242C" w:rsidRPr="002757BF">
        <w:rPr>
          <w:lang w:val="en-US"/>
        </w:rPr>
        <w:t xml:space="preserve">in </w:t>
      </w:r>
      <w:r w:rsidR="00CF1575" w:rsidRPr="002757BF">
        <w:rPr>
          <w:lang w:val="en-US"/>
        </w:rPr>
        <w:t xml:space="preserve">such </w:t>
      </w:r>
      <w:r w:rsidR="00153E79" w:rsidRPr="002757BF">
        <w:rPr>
          <w:lang w:val="en-US"/>
        </w:rPr>
        <w:t>studies</w:t>
      </w:r>
      <w:r w:rsidR="007E2189" w:rsidRPr="002757BF">
        <w:rPr>
          <w:lang w:val="en-US"/>
        </w:rPr>
        <w:t xml:space="preserve">, </w:t>
      </w:r>
      <w:r w:rsidR="00CF1575" w:rsidRPr="002757BF">
        <w:rPr>
          <w:lang w:val="en-US"/>
        </w:rPr>
        <w:t xml:space="preserve">and would also be </w:t>
      </w:r>
      <w:r w:rsidR="007E2189" w:rsidRPr="002757BF">
        <w:rPr>
          <w:lang w:val="en-US"/>
        </w:rPr>
        <w:t xml:space="preserve">of intertest to </w:t>
      </w:r>
      <w:r w:rsidR="00A34709" w:rsidRPr="002757BF">
        <w:rPr>
          <w:lang w:val="en-US"/>
        </w:rPr>
        <w:t xml:space="preserve">studies </w:t>
      </w:r>
      <w:r w:rsidR="00A94FF4" w:rsidRPr="002757BF">
        <w:rPr>
          <w:lang w:val="en-US"/>
        </w:rPr>
        <w:t xml:space="preserve">of </w:t>
      </w:r>
      <w:r w:rsidR="007E2189" w:rsidRPr="002757BF">
        <w:rPr>
          <w:lang w:val="en-US"/>
        </w:rPr>
        <w:t xml:space="preserve">other </w:t>
      </w:r>
      <w:r w:rsidR="00AA14C7" w:rsidRPr="002757BF">
        <w:rPr>
          <w:lang w:val="en-US"/>
        </w:rPr>
        <w:t xml:space="preserve">lagomorphs. </w:t>
      </w:r>
      <w:r w:rsidR="00153E79" w:rsidRPr="002757BF">
        <w:rPr>
          <w:lang w:val="en-US"/>
        </w:rPr>
        <w:t xml:space="preserve"> </w:t>
      </w:r>
      <w:r w:rsidR="009E5B92" w:rsidRPr="002757BF">
        <w:rPr>
          <w:lang w:val="en-US"/>
        </w:rPr>
        <w:t xml:space="preserve"> </w:t>
      </w:r>
    </w:p>
    <w:p w14:paraId="783D5E6F" w14:textId="77672962" w:rsidR="00F6581C" w:rsidRDefault="00F6581C" w:rsidP="00E85CED">
      <w:pPr>
        <w:spacing w:line="480" w:lineRule="auto"/>
        <w:jc w:val="both"/>
        <w:rPr>
          <w:lang w:val="en-US"/>
        </w:rPr>
      </w:pPr>
      <w:r>
        <w:rPr>
          <w:lang w:val="en-US"/>
        </w:rPr>
        <w:t xml:space="preserve">Bone in the rabbit skull is known to display varying levels of adaption in response to elevated masticatory loading in terms of both regional variation, and responses at different levels of </w:t>
      </w:r>
      <w:r w:rsidRPr="00FD1981">
        <w:rPr>
          <w:lang w:val="en-US"/>
        </w:rPr>
        <w:t>bony architecture</w:t>
      </w:r>
      <w:r>
        <w:rPr>
          <w:lang w:val="en-US"/>
        </w:rPr>
        <w:t xml:space="preserve"> (cortical thickness and </w:t>
      </w:r>
      <w:proofErr w:type="spellStart"/>
      <w:r w:rsidRPr="00FD1981">
        <w:rPr>
          <w:lang w:val="en-US"/>
        </w:rPr>
        <w:t>biominerali</w:t>
      </w:r>
      <w:r>
        <w:rPr>
          <w:lang w:val="en-US"/>
        </w:rPr>
        <w:t>s</w:t>
      </w:r>
      <w:r w:rsidRPr="00FD1981">
        <w:rPr>
          <w:lang w:val="en-US"/>
        </w:rPr>
        <w:t>ation</w:t>
      </w:r>
      <w:proofErr w:type="spellEnd"/>
      <w:r>
        <w:rPr>
          <w:lang w:val="en-US"/>
        </w:rPr>
        <w:t>) at the same site</w:t>
      </w:r>
      <w:r w:rsidR="00C170BF">
        <w:rPr>
          <w:lang w:val="en-US"/>
        </w:rPr>
        <w:t xml:space="preserve"> </w:t>
      </w:r>
      <w:sdt>
        <w:sdtPr>
          <w:rPr>
            <w:color w:val="000000"/>
            <w:lang w:val="en-US"/>
          </w:rPr>
          <w:tag w:val="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"/>
          <w:id w:val="-1946987041"/>
          <w:placeholder>
            <w:docPart w:val="DefaultPlaceholder_-1854013440"/>
          </w:placeholder>
        </w:sdtPr>
        <w:sdtContent>
          <w:r w:rsidR="004F3A7D" w:rsidRPr="004F3A7D">
            <w:rPr>
              <w:color w:val="000000"/>
              <w:lang w:val="en-US"/>
            </w:rPr>
            <w:t>(36–38)</w:t>
          </w:r>
        </w:sdtContent>
      </w:sdt>
      <w:r>
        <w:rPr>
          <w:lang w:val="en-US"/>
        </w:rPr>
        <w:t>. However, studies have also reported that the bone in the neurocranium is unaffected by increased mastication loads</w:t>
      </w:r>
      <w:r w:rsidR="00BF78E5">
        <w:rPr>
          <w:lang w:val="en-US"/>
        </w:rPr>
        <w:t xml:space="preserve"> </w:t>
      </w:r>
      <w:sdt>
        <w:sdtPr>
          <w:rPr>
            <w:color w:val="000000"/>
            <w:lang w:val="en-US"/>
          </w:rPr>
          <w:tag w:val="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"/>
          <w:id w:val="-688055787"/>
          <w:placeholder>
            <w:docPart w:val="DefaultPlaceholder_-1854013440"/>
          </w:placeholder>
        </w:sdtPr>
        <w:sdtContent>
          <w:r w:rsidR="004F3A7D" w:rsidRPr="004F3A7D">
            <w:rPr>
              <w:color w:val="000000"/>
              <w:lang w:val="en-US"/>
            </w:rPr>
            <w:t>(37,38)</w:t>
          </w:r>
        </w:sdtContent>
      </w:sdt>
      <w:r>
        <w:rPr>
          <w:lang w:val="en-US"/>
        </w:rPr>
        <w:t>. Although this suggests the presence of a complex link between bone material properties and mastication in the rabbit, these studies were limited to a few sites within the skull, therefore the heterogeneity and anisotropy across the whole structure is yet to be reported. Therefore, this study aimed to measure the elastic modulus by the application of nanoindentation to test the following hypotheses:</w:t>
      </w:r>
    </w:p>
    <w:p w14:paraId="655CC920" w14:textId="77777777" w:rsidR="00F6581C" w:rsidRDefault="00F6581C" w:rsidP="00E85CED">
      <w:pPr>
        <w:spacing w:line="480" w:lineRule="auto"/>
        <w:jc w:val="both"/>
        <w:rPr>
          <w:lang w:val="en-US"/>
        </w:rPr>
      </w:pPr>
      <w:bookmarkStart w:id="4" w:name="_Hlk142510771"/>
      <w:bookmarkStart w:id="5" w:name="_Hlk130824816"/>
      <w:r w:rsidRPr="006A1509">
        <w:rPr>
          <w:b/>
          <w:lang w:val="en-US"/>
        </w:rPr>
        <w:t>Hypothesis 1:</w:t>
      </w:r>
      <w:r>
        <w:rPr>
          <w:lang w:val="en-US"/>
        </w:rPr>
        <w:t xml:space="preserve"> The elastic modulus of bone in the rabbit skull will not differ significantly between separate regions of the </w:t>
      </w:r>
      <w:proofErr w:type="gramStart"/>
      <w:r>
        <w:rPr>
          <w:lang w:val="en-US"/>
        </w:rPr>
        <w:t>skull;</w:t>
      </w:r>
      <w:proofErr w:type="gramEnd"/>
    </w:p>
    <w:p w14:paraId="339CB3C2" w14:textId="77777777" w:rsidR="00F6581C" w:rsidRDefault="00F6581C" w:rsidP="00E85CED">
      <w:pPr>
        <w:spacing w:line="480" w:lineRule="auto"/>
        <w:jc w:val="both"/>
        <w:rPr>
          <w:lang w:val="en-US"/>
        </w:rPr>
      </w:pPr>
      <w:r w:rsidRPr="006A1509">
        <w:rPr>
          <w:b/>
          <w:lang w:val="en-US"/>
        </w:rPr>
        <w:t>Hypothesis 2:</w:t>
      </w:r>
      <w:r>
        <w:rPr>
          <w:lang w:val="en-US"/>
        </w:rPr>
        <w:t xml:space="preserve"> The elastic modulus of bone in the rabbit skull will not differ significantly between individuals fed similar </w:t>
      </w:r>
      <w:proofErr w:type="gramStart"/>
      <w:r>
        <w:rPr>
          <w:lang w:val="en-US"/>
        </w:rPr>
        <w:t>diets;</w:t>
      </w:r>
      <w:proofErr w:type="gramEnd"/>
    </w:p>
    <w:p w14:paraId="1DA8D8DE" w14:textId="77777777" w:rsidR="00F6581C" w:rsidRDefault="00F6581C" w:rsidP="00E85CED">
      <w:pPr>
        <w:spacing w:line="480" w:lineRule="auto"/>
        <w:jc w:val="both"/>
        <w:rPr>
          <w:lang w:val="en-US"/>
        </w:rPr>
      </w:pPr>
      <w:r w:rsidRPr="006A1509">
        <w:rPr>
          <w:b/>
          <w:lang w:val="en-US"/>
        </w:rPr>
        <w:t>Hypothesis 3:</w:t>
      </w:r>
      <w:r>
        <w:rPr>
          <w:lang w:val="en-US"/>
        </w:rPr>
        <w:t xml:space="preserve"> The elastic modulus of bone in the rabbit skull will not differ significantly between orthotropic directions.</w:t>
      </w:r>
    </w:p>
    <w:bookmarkEnd w:id="4"/>
    <w:p w14:paraId="719489BF" w14:textId="77777777" w:rsidR="00F6581C" w:rsidRDefault="00F6581C" w:rsidP="00E85CED">
      <w:pPr>
        <w:spacing w:line="480" w:lineRule="auto"/>
        <w:jc w:val="both"/>
        <w:rPr>
          <w:lang w:val="en-US"/>
        </w:rPr>
      </w:pPr>
      <w:r>
        <w:rPr>
          <w:lang w:val="en-US"/>
        </w:rPr>
        <w:lastRenderedPageBreak/>
        <w:t xml:space="preserve">A dataset capable of testing these hypotheses will be valuable to inform future rabbit skull FEA studies of suitable bone material </w:t>
      </w:r>
      <w:proofErr w:type="gramStart"/>
      <w:r>
        <w:rPr>
          <w:lang w:val="en-US"/>
        </w:rPr>
        <w:t>properties, and</w:t>
      </w:r>
      <w:proofErr w:type="gramEnd"/>
      <w:r>
        <w:rPr>
          <w:lang w:val="en-US"/>
        </w:rPr>
        <w:t xml:space="preserve"> enable such studies to investigate the complexity of material modelling required to achieve accurate predictions using FEA.  </w:t>
      </w:r>
    </w:p>
    <w:bookmarkEnd w:id="5"/>
    <w:p w14:paraId="6A756111" w14:textId="77777777" w:rsidR="00F6581C" w:rsidRPr="00EC4B05" w:rsidRDefault="00F6581C" w:rsidP="00E85CED">
      <w:pPr>
        <w:spacing w:line="480" w:lineRule="auto"/>
        <w:jc w:val="both"/>
        <w:rPr>
          <w:sz w:val="36"/>
          <w:szCs w:val="36"/>
          <w:lang w:val="en-US"/>
        </w:rPr>
      </w:pPr>
      <w:r w:rsidRPr="00EC4B05">
        <w:rPr>
          <w:b/>
          <w:sz w:val="36"/>
          <w:szCs w:val="36"/>
          <w:lang w:val="en-US"/>
        </w:rPr>
        <w:t>Methods</w:t>
      </w:r>
    </w:p>
    <w:p w14:paraId="3419AC9B" w14:textId="0ED0684F" w:rsidR="00F6581C" w:rsidRDefault="00F6581C" w:rsidP="00E85CED">
      <w:pPr>
        <w:spacing w:line="480" w:lineRule="auto"/>
        <w:jc w:val="both"/>
      </w:pPr>
      <w:bookmarkStart w:id="6" w:name="_Hlk145329076"/>
      <w:r w:rsidRPr="00FE21DE">
        <w:t xml:space="preserve">All experimental procedures were performed in accordance with the UK animal scientific procedures act (1986) and approved by the University of Liverpool Animal Welfare and Ethical Review Committees. </w:t>
      </w:r>
      <w:bookmarkStart w:id="7" w:name="_Hlk142510105"/>
      <w:r w:rsidRPr="00FE21DE">
        <w:t>This work conf</w:t>
      </w:r>
      <w:r>
        <w:t>o</w:t>
      </w:r>
      <w:r w:rsidRPr="00FE21DE">
        <w:t xml:space="preserve">rms to the ethical requirements </w:t>
      </w:r>
      <w:r w:rsidRPr="00C30FEC">
        <w:t xml:space="preserve">outlined by the </w:t>
      </w:r>
      <w:proofErr w:type="gramStart"/>
      <w:r w:rsidRPr="00C30FEC">
        <w:t>journal, and</w:t>
      </w:r>
      <w:proofErr w:type="gramEnd"/>
      <w:r w:rsidRPr="00C30FEC">
        <w:t xml:space="preserve"> presented</w:t>
      </w:r>
      <w:r w:rsidRPr="00FE21DE">
        <w:t xml:space="preserve"> in accordance with guidelines for animal work</w:t>
      </w:r>
      <w:r w:rsidR="00935EA8">
        <w:t xml:space="preserve"> </w:t>
      </w:r>
      <w:sdt>
        <w:sdtPr>
          <w:rPr>
            <w:color w:val="000000"/>
          </w:rPr>
          <w:tag w:val="MENDELEY_CITATION_v3_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"/>
          <w:id w:val="-960491765"/>
          <w:placeholder>
            <w:docPart w:val="DefaultPlaceholder_-1854013440"/>
          </w:placeholder>
        </w:sdtPr>
        <w:sdtContent>
          <w:r w:rsidR="004F3A7D" w:rsidRPr="004F3A7D">
            <w:rPr>
              <w:color w:val="000000"/>
            </w:rPr>
            <w:t>(39)</w:t>
          </w:r>
        </w:sdtContent>
      </w:sdt>
      <w:bookmarkEnd w:id="6"/>
      <w:bookmarkEnd w:id="7"/>
      <w:r w:rsidRPr="00FE21DE">
        <w:t>.</w:t>
      </w:r>
      <w:r>
        <w:t xml:space="preserve"> Three</w:t>
      </w:r>
      <w:r w:rsidRPr="00B01B5C">
        <w:t xml:space="preserve"> </w:t>
      </w:r>
      <w:r>
        <w:t xml:space="preserve">male </w:t>
      </w:r>
      <w:r w:rsidRPr="00B01B5C">
        <w:t xml:space="preserve">New Zealand </w:t>
      </w:r>
      <w:r>
        <w:t>W</w:t>
      </w:r>
      <w:r w:rsidRPr="00B01B5C">
        <w:t>hite rabbits (</w:t>
      </w:r>
      <w:proofErr w:type="spellStart"/>
      <w:r w:rsidRPr="00B011DC">
        <w:t>Envigo</w:t>
      </w:r>
      <w:proofErr w:type="spellEnd"/>
      <w:r w:rsidRPr="00B011DC">
        <w:t>) (</w:t>
      </w:r>
      <w:r w:rsidRPr="00F47D28">
        <w:t>2.71 ±</w:t>
      </w:r>
      <w:r>
        <w:t xml:space="preserve"> </w:t>
      </w:r>
      <w:r w:rsidRPr="00F47D28">
        <w:t>0.09</w:t>
      </w:r>
      <w:r>
        <w:t xml:space="preserve"> kg, 13-14 weeks of age, 8.77 ± 0.14 cm mean skull length</w:t>
      </w:r>
      <w:r w:rsidRPr="00B011DC">
        <w:t>) were</w:t>
      </w:r>
      <w:r w:rsidRPr="00B01B5C">
        <w:t xml:space="preserve"> used in this study. Animals </w:t>
      </w:r>
      <w:r w:rsidRPr="00B01B5C">
        <w:rPr>
          <w:color w:val="000000" w:themeColor="text1"/>
        </w:rPr>
        <w:t>were</w:t>
      </w:r>
      <w:r w:rsidRPr="00080369">
        <w:rPr>
          <w:color w:val="000000" w:themeColor="text1"/>
        </w:rPr>
        <w:t xml:space="preserve"> housed under a 12</w:t>
      </w:r>
      <w:r>
        <w:rPr>
          <w:color w:val="000000" w:themeColor="text1"/>
        </w:rPr>
        <w:t xml:space="preserve"> </w:t>
      </w:r>
      <w:r w:rsidRPr="00080369">
        <w:rPr>
          <w:color w:val="000000" w:themeColor="text1"/>
        </w:rPr>
        <w:t xml:space="preserve">hour </w:t>
      </w:r>
      <w:proofErr w:type="spellStart"/>
      <w:proofErr w:type="gramStart"/>
      <w:r w:rsidRPr="00080369">
        <w:rPr>
          <w:color w:val="000000" w:themeColor="text1"/>
        </w:rPr>
        <w:t>light:dark</w:t>
      </w:r>
      <w:proofErr w:type="spellEnd"/>
      <w:proofErr w:type="gramEnd"/>
      <w:r w:rsidRPr="00080369">
        <w:rPr>
          <w:color w:val="000000" w:themeColor="text1"/>
        </w:rPr>
        <w:t xml:space="preserve"> cycle at 21 </w:t>
      </w:r>
      <w:r>
        <w:rPr>
          <w:color w:val="000000" w:themeColor="text1"/>
        </w:rPr>
        <w:t>°C</w:t>
      </w:r>
      <w:r w:rsidRPr="00080369" w:rsidDel="008E15C2">
        <w:rPr>
          <w:color w:val="000000" w:themeColor="text1"/>
        </w:rPr>
        <w:t xml:space="preserve"> </w:t>
      </w:r>
      <w:r w:rsidRPr="00080369">
        <w:rPr>
          <w:color w:val="000000" w:themeColor="text1"/>
        </w:rPr>
        <w:t xml:space="preserve">and had </w:t>
      </w:r>
      <w:r w:rsidRPr="00080369">
        <w:rPr>
          <w:i/>
          <w:iCs/>
          <w:color w:val="000000" w:themeColor="text1"/>
        </w:rPr>
        <w:t xml:space="preserve">ad libitum </w:t>
      </w:r>
      <w:r w:rsidRPr="00080369">
        <w:rPr>
          <w:color w:val="000000" w:themeColor="text1"/>
        </w:rPr>
        <w:t>access to food and water.</w:t>
      </w:r>
      <w:r>
        <w:rPr>
          <w:color w:val="000000" w:themeColor="text1"/>
        </w:rPr>
        <w:t xml:space="preserve"> </w:t>
      </w:r>
      <w:r>
        <w:t>R</w:t>
      </w:r>
      <w:r w:rsidRPr="00081091">
        <w:t>abbits were culled with an overdose of pentobarbital</w:t>
      </w:r>
      <w:r>
        <w:t xml:space="preserve">.  </w:t>
      </w:r>
    </w:p>
    <w:p w14:paraId="57FF9192" w14:textId="2166F101" w:rsidR="00F6581C" w:rsidRDefault="00F6581C" w:rsidP="00E85CED">
      <w:pPr>
        <w:spacing w:line="480" w:lineRule="auto"/>
        <w:jc w:val="both"/>
        <w:rPr>
          <w:lang w:val="en-US"/>
        </w:rPr>
      </w:pPr>
      <w:r>
        <w:t xml:space="preserve">The skulls of the three rabbits </w:t>
      </w:r>
      <w:r>
        <w:rPr>
          <w:lang w:val="en-US"/>
        </w:rPr>
        <w:t xml:space="preserve">were sectioned into six separate regions (Fig 1) using a </w:t>
      </w:r>
      <w:r w:rsidRPr="00294B63">
        <w:rPr>
          <w:lang w:val="en-US"/>
        </w:rPr>
        <w:t xml:space="preserve">Buehler </w:t>
      </w:r>
      <w:proofErr w:type="spellStart"/>
      <w:r w:rsidRPr="00294B63">
        <w:rPr>
          <w:lang w:val="en-US"/>
        </w:rPr>
        <w:t>Isomet</w:t>
      </w:r>
      <w:proofErr w:type="spellEnd"/>
      <w:r w:rsidRPr="00294B63">
        <w:rPr>
          <w:lang w:val="en-US"/>
        </w:rPr>
        <w:t xml:space="preserve"> 5000 linear saw</w:t>
      </w:r>
      <w:r>
        <w:rPr>
          <w:lang w:val="en-US"/>
        </w:rPr>
        <w:t xml:space="preserve"> (</w:t>
      </w:r>
      <w:r>
        <w:t>Buehler, United States)</w:t>
      </w:r>
      <w:r>
        <w:rPr>
          <w:lang w:val="en-US"/>
        </w:rPr>
        <w:t xml:space="preserve">. Each region was defined about the midline of the skull separating the left and right sides, when viewed in the transverse and frontal plane. Three regions of roughly equal size were created on either side of the midline, thus creating anterior, </w:t>
      </w:r>
      <w:proofErr w:type="gramStart"/>
      <w:r>
        <w:rPr>
          <w:lang w:val="en-US"/>
        </w:rPr>
        <w:t>middle</w:t>
      </w:r>
      <w:proofErr w:type="gramEnd"/>
      <w:r>
        <w:rPr>
          <w:lang w:val="en-US"/>
        </w:rPr>
        <w:t xml:space="preserve"> and posterior regions for both the left and right sides of the skull (Fig. 1). Three regions were used to allow easy potting and testing of the complete skull, as follows. Each region was set in </w:t>
      </w:r>
      <w:proofErr w:type="spellStart"/>
      <w:r>
        <w:rPr>
          <w:lang w:val="en-US"/>
        </w:rPr>
        <w:t>Epo</w:t>
      </w:r>
      <w:proofErr w:type="spellEnd"/>
      <w:r>
        <w:rPr>
          <w:lang w:val="en-US"/>
        </w:rPr>
        <w:t>-Flo resin (</w:t>
      </w:r>
      <w:proofErr w:type="spellStart"/>
      <w:r>
        <w:rPr>
          <w:lang w:val="en-US"/>
        </w:rPr>
        <w:t>MetPrep</w:t>
      </w:r>
      <w:proofErr w:type="spellEnd"/>
      <w:r>
        <w:rPr>
          <w:lang w:val="en-US"/>
        </w:rPr>
        <w:t xml:space="preserve">, United Kingdom), and either the anterior, </w:t>
      </w:r>
      <w:proofErr w:type="gramStart"/>
      <w:r>
        <w:rPr>
          <w:lang w:val="en-US"/>
        </w:rPr>
        <w:t>medial</w:t>
      </w:r>
      <w:proofErr w:type="gramEnd"/>
      <w:r>
        <w:rPr>
          <w:lang w:val="en-US"/>
        </w:rPr>
        <w:t xml:space="preserve"> or ventral surface of the region was polished </w:t>
      </w:r>
      <w:r w:rsidRPr="00D32FAA">
        <w:rPr>
          <w:lang w:val="en-US"/>
        </w:rPr>
        <w:t xml:space="preserve">on a Buehler </w:t>
      </w:r>
      <w:r>
        <w:rPr>
          <w:lang w:val="en-US"/>
        </w:rPr>
        <w:t>P</w:t>
      </w:r>
      <w:r w:rsidRPr="00D32FAA">
        <w:rPr>
          <w:lang w:val="en-US"/>
        </w:rPr>
        <w:t xml:space="preserve">hoenix Beta grinder/polisher (Buehler, United States). </w:t>
      </w:r>
      <w:r>
        <w:rPr>
          <w:lang w:val="en-US"/>
        </w:rPr>
        <w:t xml:space="preserve">Each region was then </w:t>
      </w:r>
      <w:proofErr w:type="spellStart"/>
      <w:r>
        <w:rPr>
          <w:lang w:val="en-US"/>
        </w:rPr>
        <w:t>analysed</w:t>
      </w:r>
      <w:proofErr w:type="spellEnd"/>
      <w:r>
        <w:rPr>
          <w:lang w:val="en-US"/>
        </w:rPr>
        <w:t xml:space="preserve"> using the following procedure: 1. the region was soaked in a p</w:t>
      </w:r>
      <w:r w:rsidRPr="00A47F0B">
        <w:rPr>
          <w:lang w:val="en-US"/>
        </w:rPr>
        <w:t>hosphate-buffered saline (PBS)</w:t>
      </w:r>
      <w:r>
        <w:rPr>
          <w:lang w:val="en-US"/>
        </w:rPr>
        <w:t xml:space="preserve"> solution for 15 minutes, and then s</w:t>
      </w:r>
      <w:r w:rsidRPr="00D32FAA">
        <w:rPr>
          <w:lang w:val="en-US"/>
        </w:rPr>
        <w:t>everal</w:t>
      </w:r>
      <w:r>
        <w:rPr>
          <w:lang w:val="en-US"/>
        </w:rPr>
        <w:t xml:space="preserve"> indentations were made on the polished surface with a </w:t>
      </w:r>
      <w:r w:rsidRPr="00BE2716">
        <w:t xml:space="preserve">UNHT3 </w:t>
      </w:r>
      <w:proofErr w:type="spellStart"/>
      <w:r w:rsidRPr="0068123E">
        <w:t>nanoindenter</w:t>
      </w:r>
      <w:proofErr w:type="spellEnd"/>
      <w:r w:rsidRPr="0068123E">
        <w:t xml:space="preserve"> (Anton-</w:t>
      </w:r>
      <w:proofErr w:type="spellStart"/>
      <w:r w:rsidRPr="0068123E">
        <w:t>Paar</w:t>
      </w:r>
      <w:proofErr w:type="spellEnd"/>
      <w:r w:rsidRPr="0068123E">
        <w:t>, Austria), using a Berkovich tip</w:t>
      </w:r>
      <w:r>
        <w:t xml:space="preserve"> (chosen for its wide application in the indentation of bone</w:t>
      </w:r>
      <w:r w:rsidR="00EC12CF">
        <w:t xml:space="preserve"> </w:t>
      </w:r>
      <w:sdt>
        <w:sdtPr>
          <w:rPr>
            <w:color w:val="000000"/>
          </w:rPr>
          <w:tag w:val="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"/>
          <w:id w:val="1785082310"/>
          <w:placeholder>
            <w:docPart w:val="DefaultPlaceholder_-1854013440"/>
          </w:placeholder>
        </w:sdtPr>
        <w:sdtContent>
          <w:r w:rsidR="004F3A7D" w:rsidRPr="004F3A7D">
            <w:rPr>
              <w:color w:val="000000"/>
            </w:rPr>
            <w:t>(21,40,41)</w:t>
          </w:r>
        </w:sdtContent>
      </w:sdt>
      <w:r>
        <w:t xml:space="preserve">; 2. the region was then </w:t>
      </w:r>
      <w:r w:rsidRPr="0068123E">
        <w:rPr>
          <w:lang w:val="en-US"/>
        </w:rPr>
        <w:t xml:space="preserve">ground down by </w:t>
      </w:r>
      <w:r>
        <w:rPr>
          <w:lang w:val="en-US"/>
        </w:rPr>
        <w:t xml:space="preserve">typically </w:t>
      </w:r>
      <w:r w:rsidRPr="0068123E">
        <w:rPr>
          <w:lang w:val="en-US"/>
        </w:rPr>
        <w:t xml:space="preserve">1.5 mm using a Buehler </w:t>
      </w:r>
      <w:r>
        <w:rPr>
          <w:lang w:val="en-US"/>
        </w:rPr>
        <w:t>P</w:t>
      </w:r>
      <w:r w:rsidRPr="0068123E">
        <w:rPr>
          <w:lang w:val="en-US"/>
        </w:rPr>
        <w:t xml:space="preserve">hoenix Beta grinder/polisher </w:t>
      </w:r>
      <w:r>
        <w:rPr>
          <w:lang w:val="en-US"/>
        </w:rPr>
        <w:t xml:space="preserve">in a </w:t>
      </w:r>
      <w:r w:rsidRPr="0068123E">
        <w:rPr>
          <w:lang w:val="en-US"/>
        </w:rPr>
        <w:t>perpendicular</w:t>
      </w:r>
      <w:r>
        <w:rPr>
          <w:lang w:val="en-US"/>
        </w:rPr>
        <w:t xml:space="preserve"> direction to the </w:t>
      </w:r>
      <w:r w:rsidRPr="0068123E">
        <w:rPr>
          <w:lang w:val="en-US"/>
        </w:rPr>
        <w:t xml:space="preserve">polished surface (i.e. in </w:t>
      </w:r>
      <w:r w:rsidRPr="0068123E">
        <w:rPr>
          <w:lang w:val="en-US"/>
        </w:rPr>
        <w:lastRenderedPageBreak/>
        <w:t>either the antero</w:t>
      </w:r>
      <w:r>
        <w:rPr>
          <w:lang w:val="en-US"/>
        </w:rPr>
        <w:t xml:space="preserve">posterior </w:t>
      </w:r>
      <w:r w:rsidRPr="0068123E">
        <w:rPr>
          <w:lang w:val="en-US"/>
        </w:rPr>
        <w:t>[AP], mediolateral [ML] or</w:t>
      </w:r>
      <w:r>
        <w:rPr>
          <w:lang w:val="en-US"/>
        </w:rPr>
        <w:t xml:space="preserve"> </w:t>
      </w:r>
      <w:proofErr w:type="spellStart"/>
      <w:r>
        <w:rPr>
          <w:lang w:val="en-US"/>
        </w:rPr>
        <w:t>ventrodorsal</w:t>
      </w:r>
      <w:proofErr w:type="spellEnd"/>
      <w:r>
        <w:rPr>
          <w:lang w:val="en-US"/>
        </w:rPr>
        <w:t xml:space="preserve"> [VD] direction) (Fig 1), and the new ground surface was then repolished; 3. the region was re-soaked in PBS for 15 minutes, and more indentations were made on the newly polished surface. This procedure was repeated through the section under investigation, so that each region was </w:t>
      </w:r>
      <w:proofErr w:type="spellStart"/>
      <w:r>
        <w:rPr>
          <w:lang w:val="en-US"/>
        </w:rPr>
        <w:t>analysed</w:t>
      </w:r>
      <w:proofErr w:type="spellEnd"/>
      <w:r>
        <w:rPr>
          <w:lang w:val="en-US"/>
        </w:rPr>
        <w:t xml:space="preserve"> through numerous slices (Fig 1).  </w:t>
      </w:r>
    </w:p>
    <w:p w14:paraId="275B360F" w14:textId="77777777" w:rsidR="009A13E7" w:rsidRDefault="009A13E7" w:rsidP="009A13E7">
      <w:pPr>
        <w:spacing w:line="480" w:lineRule="auto"/>
        <w:jc w:val="both"/>
      </w:pPr>
      <w:r w:rsidRPr="009A13E7">
        <w:rPr>
          <w:b/>
          <w:bCs/>
        </w:rPr>
        <w:t xml:space="preserve">Figure 1. Sectioning of the rabbit skull into six separate regions. </w:t>
      </w:r>
      <w:r w:rsidRPr="009A13E7">
        <w:t xml:space="preserve">Regions were defined about the midline of the skull in the transverse and frontal plane (illustrated by the blue lines) with three roughly equally sized regions dividing the length of the skull into anterior, middle and posterior regions; </w:t>
      </w:r>
      <w:proofErr w:type="gramStart"/>
      <w:r w:rsidRPr="009A13E7">
        <w:t>thus</w:t>
      </w:r>
      <w:proofErr w:type="gramEnd"/>
      <w:r w:rsidRPr="009A13E7">
        <w:t xml:space="preserve"> creating an anterior, middle and posterior region on both sides of the skull. Material properties were measured on multiple slices throughout each region (example slices are indicated by the red lines). The direction of the slices was dependent on the direction in which a region was analysed, for example: a) shows the slicing of the anterior region in the anteroposterior (AP) direction, and slicing of the middle region in the mediolateral (ML) direction (direction of the slicing is shown by the black arrow); b) shows slicing in the </w:t>
      </w:r>
      <w:proofErr w:type="spellStart"/>
      <w:r w:rsidRPr="009A13E7">
        <w:t>ventrodorsal</w:t>
      </w:r>
      <w:proofErr w:type="spellEnd"/>
      <w:r w:rsidRPr="009A13E7">
        <w:t xml:space="preserve"> (VD) direction (direction of the slicing is shown by the black arrow).</w:t>
      </w:r>
      <w:r w:rsidRPr="000D3C9B">
        <w:t xml:space="preserve">   </w:t>
      </w:r>
    </w:p>
    <w:p w14:paraId="6EF78395" w14:textId="77777777" w:rsidR="009A13E7" w:rsidRDefault="009A13E7" w:rsidP="009A13E7">
      <w:pPr>
        <w:spacing w:line="480" w:lineRule="auto"/>
        <w:jc w:val="both"/>
      </w:pPr>
    </w:p>
    <w:p w14:paraId="02807106" w14:textId="77777777" w:rsidR="00F6581C" w:rsidRDefault="00F6581C" w:rsidP="00E85CED">
      <w:pPr>
        <w:spacing w:line="480" w:lineRule="auto"/>
        <w:jc w:val="both"/>
        <w:rPr>
          <w:lang w:val="en-US"/>
        </w:rPr>
      </w:pPr>
      <w:r>
        <w:rPr>
          <w:lang w:val="en-US"/>
        </w:rPr>
        <w:t>To test for variation in elastic modulus through the skull, and between different orthotropic directions, regions located on one side of the skull (</w:t>
      </w:r>
      <w:proofErr w:type="gramStart"/>
      <w:r>
        <w:rPr>
          <w:lang w:val="en-US"/>
        </w:rPr>
        <w:t>i.e.</w:t>
      </w:r>
      <w:proofErr w:type="gramEnd"/>
      <w:r>
        <w:rPr>
          <w:lang w:val="en-US"/>
        </w:rPr>
        <w:t xml:space="preserve"> the anterior, middle and posterior on the left side) were sliced in one orthogonal direction, whereas regions on the other side of the skull were sliced in an alternative direction. While it was not possible to test the same individual in all three orthogonal directions, the testing setup did enable: the elastic modulus in the ML direction to be compared between all individuals; </w:t>
      </w:r>
      <w:proofErr w:type="gramStart"/>
      <w:r>
        <w:rPr>
          <w:lang w:val="en-US"/>
        </w:rPr>
        <w:t>and,</w:t>
      </w:r>
      <w:proofErr w:type="gramEnd"/>
      <w:r>
        <w:rPr>
          <w:lang w:val="en-US"/>
        </w:rPr>
        <w:t xml:space="preserve"> the elastic modulus in the AP direction to be compared between Rabbits 1 and 2 (Fig 1; Table 1). </w:t>
      </w:r>
      <w:r>
        <w:rPr>
          <w:lang w:val="en-US"/>
        </w:rPr>
        <w:br w:type="page"/>
      </w:r>
    </w:p>
    <w:p w14:paraId="147CA4A3" w14:textId="04D8FFC4" w:rsidR="00466BBB" w:rsidRDefault="00F6581C" w:rsidP="00466BBB">
      <w:pPr>
        <w:spacing w:before="240" w:line="480" w:lineRule="auto"/>
        <w:jc w:val="both"/>
      </w:pPr>
      <w:r w:rsidRPr="006436AE">
        <w:rPr>
          <w:b/>
          <w:bCs/>
        </w:rPr>
        <w:lastRenderedPageBreak/>
        <w:t>Table 1. The significance of variation in cortical bone elastic modulus within a region.</w:t>
      </w:r>
      <w:r w:rsidR="00466BBB">
        <w:rPr>
          <w:b/>
          <w:bCs/>
        </w:rPr>
        <w:t xml:space="preserve"> </w:t>
      </w:r>
      <w:r w:rsidR="00466BBB">
        <w:t>S</w:t>
      </w:r>
      <w:r w:rsidR="00466BBB" w:rsidRPr="002E4E7D">
        <w:t xml:space="preserve">ignificance </w:t>
      </w:r>
      <w:r w:rsidR="00466BBB">
        <w:t xml:space="preserve">difference </w:t>
      </w:r>
      <w:r w:rsidR="00466BBB" w:rsidRPr="002E4E7D">
        <w:t xml:space="preserve">within a region was determined through either an </w:t>
      </w:r>
      <w:proofErr w:type="spellStart"/>
      <w:r w:rsidR="00466BBB">
        <w:rPr>
          <w:vertAlign w:val="superscript"/>
        </w:rPr>
        <w:t>a</w:t>
      </w:r>
      <w:r w:rsidR="00466BBB" w:rsidRPr="002E4E7D">
        <w:t>ANOVA</w:t>
      </w:r>
      <w:proofErr w:type="spellEnd"/>
      <w:r w:rsidR="00466BBB" w:rsidRPr="002E4E7D">
        <w:t xml:space="preserve"> (p &lt; 0.05) </w:t>
      </w:r>
      <w:r w:rsidR="00466BBB">
        <w:t xml:space="preserve">or </w:t>
      </w:r>
      <w:proofErr w:type="spellStart"/>
      <w:r w:rsidR="00466BBB">
        <w:rPr>
          <w:vertAlign w:val="superscript"/>
        </w:rPr>
        <w:t>b</w:t>
      </w:r>
      <w:r w:rsidR="00466BBB" w:rsidRPr="002E4E7D">
        <w:t>Kruskal</w:t>
      </w:r>
      <w:proofErr w:type="spellEnd"/>
      <w:r w:rsidR="00466BBB" w:rsidRPr="002E4E7D">
        <w:t>-Wallis (p &lt; 0.05)</w:t>
      </w:r>
      <w:r w:rsidR="00466BBB">
        <w:t xml:space="preserve"> </w:t>
      </w:r>
      <w:r w:rsidR="00466BBB" w:rsidRPr="002E4E7D">
        <w:t>test. The Homogeneity of Variance based on the median was used to determine an appropriate statistical method to test for significant differences between slices within a region; either a</w:t>
      </w:r>
      <w:r w:rsidR="00466BBB">
        <w:t xml:space="preserve"> </w:t>
      </w:r>
      <w:proofErr w:type="spellStart"/>
      <w:r w:rsidR="00466BBB" w:rsidRPr="002E4E7D">
        <w:rPr>
          <w:vertAlign w:val="superscript"/>
        </w:rPr>
        <w:t>c</w:t>
      </w:r>
      <w:r w:rsidR="00466BBB" w:rsidRPr="002E4E7D">
        <w:t>Tukey’s</w:t>
      </w:r>
      <w:proofErr w:type="spellEnd"/>
      <w:r w:rsidR="00466BBB" w:rsidRPr="002E4E7D">
        <w:t xml:space="preserve"> post hoc test</w:t>
      </w:r>
      <w:r w:rsidR="00466BBB">
        <w:t xml:space="preserve">, </w:t>
      </w:r>
      <w:proofErr w:type="spellStart"/>
      <w:r w:rsidR="00466BBB" w:rsidRPr="00E250CA">
        <w:rPr>
          <w:vertAlign w:val="superscript"/>
        </w:rPr>
        <w:t>d</w:t>
      </w:r>
      <w:r w:rsidR="00466BBB">
        <w:t>Dunn’s</w:t>
      </w:r>
      <w:proofErr w:type="spellEnd"/>
      <w:r w:rsidR="00466BBB">
        <w:t xml:space="preserve"> post hoc test or </w:t>
      </w:r>
      <w:proofErr w:type="spellStart"/>
      <w:r w:rsidR="00466BBB">
        <w:rPr>
          <w:vertAlign w:val="superscript"/>
        </w:rPr>
        <w:t>e</w:t>
      </w:r>
      <w:r w:rsidR="00466BBB" w:rsidRPr="002E4E7D">
        <w:t>Dunnett’s</w:t>
      </w:r>
      <w:proofErr w:type="spellEnd"/>
      <w:r w:rsidR="00466BBB" w:rsidRPr="002E4E7D">
        <w:t xml:space="preserve"> T3 post hoc test. The direction in which a region was analysed is defined as: anteroposterior (AP), mediolateral (ML) and </w:t>
      </w:r>
      <w:proofErr w:type="spellStart"/>
      <w:r w:rsidR="00466BBB" w:rsidRPr="002E4E7D">
        <w:t>ventrodorsal</w:t>
      </w:r>
      <w:proofErr w:type="spellEnd"/>
      <w:r w:rsidR="00466BBB" w:rsidRPr="002E4E7D">
        <w:t xml:space="preserve"> (VD). </w:t>
      </w:r>
    </w:p>
    <w:p w14:paraId="13D8C63E" w14:textId="77777777" w:rsidR="00466BBB" w:rsidRDefault="00466BBB">
      <w:r>
        <w:br w:type="page"/>
      </w:r>
    </w:p>
    <w:tbl>
      <w:tblPr>
        <w:tblStyle w:val="PlainTable5"/>
        <w:tblW w:w="90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8"/>
        <w:gridCol w:w="1564"/>
        <w:gridCol w:w="850"/>
        <w:gridCol w:w="993"/>
        <w:gridCol w:w="1275"/>
        <w:gridCol w:w="1134"/>
        <w:gridCol w:w="2212"/>
      </w:tblGrid>
      <w:tr w:rsidR="00F6581C" w:rsidRPr="00713DBC" w14:paraId="23987049" w14:textId="77777777">
        <w:trPr>
          <w:cnfStyle w:val="100000000000" w:firstRow="1" w:lastRow="0" w:firstColumn="0" w:lastColumn="0" w:oddVBand="0" w:evenVBand="0" w:oddHBand="0" w:evenHBand="0" w:firstRowFirstColumn="0" w:firstRowLastColumn="0" w:lastRowFirstColumn="0" w:lastRowLastColumn="0"/>
          <w:trHeight w:hRule="exact" w:val="1077"/>
        </w:trPr>
        <w:tc>
          <w:tcPr>
            <w:cnfStyle w:val="001000000100" w:firstRow="0" w:lastRow="0" w:firstColumn="1" w:lastColumn="0" w:oddVBand="0" w:evenVBand="0" w:oddHBand="0" w:evenHBand="0" w:firstRowFirstColumn="1" w:firstRowLastColumn="0" w:lastRowFirstColumn="0" w:lastRowLastColumn="0"/>
            <w:tcW w:w="988" w:type="dxa"/>
            <w:tcBorders>
              <w:top w:val="nil"/>
              <w:left w:val="nil"/>
              <w:bottom w:val="single" w:sz="4" w:space="0" w:color="auto"/>
            </w:tcBorders>
            <w:shd w:val="clear" w:color="auto" w:fill="auto"/>
          </w:tcPr>
          <w:p w14:paraId="0CC4B033" w14:textId="77777777" w:rsidR="00F6581C" w:rsidRPr="00751C81" w:rsidRDefault="00F6581C" w:rsidP="00103C41">
            <w:pPr>
              <w:tabs>
                <w:tab w:val="left" w:pos="5670"/>
              </w:tabs>
              <w:rPr>
                <w:rFonts w:asciiTheme="minorHAnsi" w:hAnsiTheme="minorHAnsi" w:cstheme="minorHAnsi"/>
                <w:b/>
                <w:i w:val="0"/>
                <w:sz w:val="21"/>
                <w:szCs w:val="21"/>
              </w:rPr>
            </w:pPr>
          </w:p>
        </w:tc>
        <w:tc>
          <w:tcPr>
            <w:tcW w:w="1564" w:type="dxa"/>
            <w:tcBorders>
              <w:top w:val="nil"/>
              <w:bottom w:val="single" w:sz="4" w:space="0" w:color="auto"/>
            </w:tcBorders>
            <w:shd w:val="clear" w:color="auto" w:fill="auto"/>
          </w:tcPr>
          <w:p w14:paraId="70A85ABC" w14:textId="77777777" w:rsidR="00F6581C" w:rsidRPr="00713DBC" w:rsidRDefault="00F6581C" w:rsidP="00103C41">
            <w:pPr>
              <w:tabs>
                <w:tab w:val="left" w:pos="5670"/>
              </w:tabs>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i w:val="0"/>
                <w:sz w:val="21"/>
                <w:szCs w:val="21"/>
              </w:rPr>
            </w:pPr>
            <w:r>
              <w:rPr>
                <w:rFonts w:asciiTheme="minorHAnsi" w:hAnsiTheme="minorHAnsi" w:cstheme="minorHAnsi"/>
                <w:b/>
                <w:i w:val="0"/>
                <w:sz w:val="21"/>
                <w:szCs w:val="21"/>
              </w:rPr>
              <w:t xml:space="preserve">Region / </w:t>
            </w:r>
            <w:r w:rsidRPr="00713DBC">
              <w:rPr>
                <w:rFonts w:asciiTheme="minorHAnsi" w:hAnsiTheme="minorHAnsi" w:cstheme="minorHAnsi"/>
                <w:b/>
                <w:i w:val="0"/>
                <w:sz w:val="21"/>
                <w:szCs w:val="21"/>
              </w:rPr>
              <w:t>Slicing direction</w:t>
            </w:r>
          </w:p>
        </w:tc>
        <w:tc>
          <w:tcPr>
            <w:tcW w:w="850" w:type="dxa"/>
            <w:tcBorders>
              <w:top w:val="nil"/>
              <w:bottom w:val="single" w:sz="4" w:space="0" w:color="auto"/>
            </w:tcBorders>
            <w:shd w:val="clear" w:color="auto" w:fill="auto"/>
          </w:tcPr>
          <w:p w14:paraId="05ADBFB5" w14:textId="77777777" w:rsidR="00F6581C" w:rsidRPr="00713DBC" w:rsidRDefault="00F6581C" w:rsidP="00103C41">
            <w:pPr>
              <w:tabs>
                <w:tab w:val="left" w:pos="5670"/>
              </w:tabs>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i w:val="0"/>
                <w:sz w:val="21"/>
                <w:szCs w:val="21"/>
              </w:rPr>
            </w:pPr>
            <w:r w:rsidRPr="00713DBC">
              <w:rPr>
                <w:rFonts w:asciiTheme="minorHAnsi" w:hAnsiTheme="minorHAnsi" w:cstheme="minorHAnsi"/>
                <w:b/>
                <w:i w:val="0"/>
                <w:sz w:val="21"/>
                <w:szCs w:val="21"/>
              </w:rPr>
              <w:t>No. of slices</w:t>
            </w:r>
          </w:p>
        </w:tc>
        <w:tc>
          <w:tcPr>
            <w:tcW w:w="993" w:type="dxa"/>
            <w:tcBorders>
              <w:top w:val="nil"/>
              <w:bottom w:val="single" w:sz="4" w:space="0" w:color="auto"/>
            </w:tcBorders>
            <w:shd w:val="clear" w:color="auto" w:fill="auto"/>
          </w:tcPr>
          <w:p w14:paraId="75A03B52" w14:textId="77777777" w:rsidR="00F6581C" w:rsidRPr="00713DBC" w:rsidRDefault="00F6581C" w:rsidP="00103C41">
            <w:pPr>
              <w:tabs>
                <w:tab w:val="left" w:pos="5670"/>
              </w:tabs>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i w:val="0"/>
                <w:sz w:val="21"/>
                <w:szCs w:val="21"/>
              </w:rPr>
            </w:pPr>
            <w:r w:rsidRPr="00713DBC">
              <w:rPr>
                <w:rFonts w:asciiTheme="minorHAnsi" w:hAnsiTheme="minorHAnsi" w:cstheme="minorHAnsi"/>
                <w:b/>
                <w:i w:val="0"/>
                <w:sz w:val="21"/>
                <w:szCs w:val="21"/>
              </w:rPr>
              <w:t>No. of indents per slice</w:t>
            </w:r>
          </w:p>
        </w:tc>
        <w:tc>
          <w:tcPr>
            <w:tcW w:w="1275" w:type="dxa"/>
            <w:tcBorders>
              <w:top w:val="nil"/>
              <w:bottom w:val="single" w:sz="4" w:space="0" w:color="auto"/>
            </w:tcBorders>
            <w:shd w:val="clear" w:color="auto" w:fill="auto"/>
          </w:tcPr>
          <w:p w14:paraId="1F10BE50" w14:textId="77777777" w:rsidR="00F6581C" w:rsidRPr="00713DBC" w:rsidRDefault="00F6581C" w:rsidP="00103C41">
            <w:pPr>
              <w:tabs>
                <w:tab w:val="left" w:pos="5670"/>
              </w:tabs>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i w:val="0"/>
                <w:sz w:val="21"/>
                <w:szCs w:val="21"/>
              </w:rPr>
            </w:pPr>
            <w:proofErr w:type="gramStart"/>
            <w:r w:rsidRPr="009B5B2A">
              <w:rPr>
                <w:rFonts w:asciiTheme="minorHAnsi" w:hAnsiTheme="minorHAnsi" w:cstheme="minorHAnsi"/>
                <w:b/>
                <w:i w:val="0"/>
                <w:sz w:val="21"/>
                <w:szCs w:val="21"/>
              </w:rPr>
              <w:t>Average  Elastic</w:t>
            </w:r>
            <w:proofErr w:type="gramEnd"/>
            <w:r w:rsidRPr="009B5B2A">
              <w:rPr>
                <w:rFonts w:asciiTheme="minorHAnsi" w:hAnsiTheme="minorHAnsi" w:cstheme="minorHAnsi"/>
                <w:b/>
                <w:i w:val="0"/>
                <w:sz w:val="21"/>
                <w:szCs w:val="21"/>
              </w:rPr>
              <w:t xml:space="preserve"> Modulus (</w:t>
            </w:r>
            <w:proofErr w:type="spellStart"/>
            <w:r w:rsidRPr="009B5B2A">
              <w:rPr>
                <w:rFonts w:asciiTheme="minorHAnsi" w:hAnsiTheme="minorHAnsi" w:cstheme="minorHAnsi"/>
                <w:b/>
                <w:i w:val="0"/>
                <w:sz w:val="21"/>
                <w:szCs w:val="21"/>
              </w:rPr>
              <w:t>GPa</w:t>
            </w:r>
            <w:proofErr w:type="spellEnd"/>
            <w:r w:rsidRPr="009B5B2A">
              <w:rPr>
                <w:rFonts w:asciiTheme="minorHAnsi" w:hAnsiTheme="minorHAnsi" w:cstheme="minorHAnsi"/>
                <w:b/>
                <w:i w:val="0"/>
                <w:sz w:val="21"/>
                <w:szCs w:val="21"/>
              </w:rPr>
              <w:t>)</w:t>
            </w:r>
          </w:p>
        </w:tc>
        <w:tc>
          <w:tcPr>
            <w:tcW w:w="3346" w:type="dxa"/>
            <w:gridSpan w:val="2"/>
            <w:tcBorders>
              <w:top w:val="nil"/>
              <w:bottom w:val="single" w:sz="4" w:space="0" w:color="auto"/>
              <w:right w:val="nil"/>
            </w:tcBorders>
            <w:shd w:val="clear" w:color="auto" w:fill="auto"/>
          </w:tcPr>
          <w:p w14:paraId="6061D0E9" w14:textId="77777777" w:rsidR="00F6581C" w:rsidRPr="00713DBC" w:rsidRDefault="00F6581C" w:rsidP="00103C41">
            <w:pPr>
              <w:tabs>
                <w:tab w:val="left" w:pos="5670"/>
              </w:tabs>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i w:val="0"/>
                <w:sz w:val="21"/>
                <w:szCs w:val="21"/>
              </w:rPr>
            </w:pPr>
            <w:r w:rsidRPr="00713DBC">
              <w:rPr>
                <w:rFonts w:asciiTheme="minorHAnsi" w:hAnsiTheme="minorHAnsi" w:cstheme="minorHAnsi"/>
                <w:b/>
                <w:i w:val="0"/>
                <w:sz w:val="21"/>
                <w:szCs w:val="21"/>
              </w:rPr>
              <w:t>Significance between slices</w:t>
            </w:r>
          </w:p>
        </w:tc>
      </w:tr>
      <w:tr w:rsidR="00F6581C" w:rsidRPr="00713DBC" w14:paraId="02A6B346" w14:textId="77777777">
        <w:trPr>
          <w:cnfStyle w:val="000000100000" w:firstRow="0" w:lastRow="0" w:firstColumn="0" w:lastColumn="0" w:oddVBand="0" w:evenVBand="0" w:oddHBand="1" w:evenHBand="0" w:firstRowFirstColumn="0" w:firstRowLastColumn="0" w:lastRowFirstColumn="0" w:lastRowLastColumn="0"/>
          <w:trHeight w:hRule="exact" w:val="624"/>
        </w:trPr>
        <w:tc>
          <w:tcPr>
            <w:cnfStyle w:val="001000000000" w:firstRow="0" w:lastRow="0" w:firstColumn="1" w:lastColumn="0" w:oddVBand="0" w:evenVBand="0" w:oddHBand="0" w:evenHBand="0" w:firstRowFirstColumn="0" w:firstRowLastColumn="0" w:lastRowFirstColumn="0" w:lastRowLastColumn="0"/>
            <w:tcW w:w="988" w:type="dxa"/>
            <w:vMerge w:val="restart"/>
            <w:tcBorders>
              <w:left w:val="nil"/>
            </w:tcBorders>
            <w:shd w:val="clear" w:color="auto" w:fill="auto"/>
          </w:tcPr>
          <w:p w14:paraId="2A185ABE" w14:textId="77777777" w:rsidR="00F6581C" w:rsidRPr="00713DBC" w:rsidRDefault="00F6581C" w:rsidP="00103C41">
            <w:pPr>
              <w:tabs>
                <w:tab w:val="left" w:pos="5670"/>
              </w:tabs>
              <w:jc w:val="both"/>
              <w:rPr>
                <w:rFonts w:asciiTheme="minorHAnsi" w:hAnsiTheme="minorHAnsi" w:cstheme="minorHAnsi"/>
                <w:b/>
                <w:i w:val="0"/>
                <w:sz w:val="21"/>
                <w:szCs w:val="21"/>
              </w:rPr>
            </w:pPr>
            <w:r w:rsidRPr="00713DBC">
              <w:rPr>
                <w:rFonts w:asciiTheme="minorHAnsi" w:hAnsiTheme="minorHAnsi" w:cstheme="minorHAnsi"/>
                <w:b/>
                <w:i w:val="0"/>
                <w:sz w:val="21"/>
                <w:szCs w:val="21"/>
              </w:rPr>
              <w:t>Rabbit 1</w:t>
            </w:r>
          </w:p>
        </w:tc>
        <w:tc>
          <w:tcPr>
            <w:tcW w:w="1564" w:type="dxa"/>
            <w:tcBorders>
              <w:bottom w:val="nil"/>
            </w:tcBorders>
            <w:shd w:val="clear" w:color="auto" w:fill="auto"/>
          </w:tcPr>
          <w:p w14:paraId="035DE3AC" w14:textId="77777777" w:rsidR="00F6581C" w:rsidRPr="00AC729B" w:rsidRDefault="00F6581C" w:rsidP="00103C41">
            <w:pPr>
              <w:tabs>
                <w:tab w:val="left" w:pos="5670"/>
              </w:tabs>
              <w:cnfStyle w:val="000000100000" w:firstRow="0" w:lastRow="0" w:firstColumn="0" w:lastColumn="0" w:oddVBand="0" w:evenVBand="0" w:oddHBand="1" w:evenHBand="0" w:firstRowFirstColumn="0" w:firstRowLastColumn="0" w:lastRowFirstColumn="0" w:lastRowLastColumn="0"/>
              <w:rPr>
                <w:sz w:val="21"/>
                <w:szCs w:val="21"/>
              </w:rPr>
            </w:pPr>
            <w:r w:rsidRPr="00AC729B">
              <w:rPr>
                <w:sz w:val="21"/>
                <w:szCs w:val="21"/>
              </w:rPr>
              <w:t>Anterior / AP</w:t>
            </w:r>
          </w:p>
        </w:tc>
        <w:tc>
          <w:tcPr>
            <w:tcW w:w="850" w:type="dxa"/>
            <w:tcBorders>
              <w:bottom w:val="nil"/>
            </w:tcBorders>
            <w:shd w:val="clear" w:color="auto" w:fill="auto"/>
          </w:tcPr>
          <w:p w14:paraId="43F3FD40" w14:textId="77777777" w:rsidR="00F6581C" w:rsidRPr="00AC729B" w:rsidRDefault="00F6581C" w:rsidP="00103C41">
            <w:pPr>
              <w:tabs>
                <w:tab w:val="left" w:pos="5670"/>
              </w:tabs>
              <w:jc w:val="center"/>
              <w:cnfStyle w:val="000000100000" w:firstRow="0" w:lastRow="0" w:firstColumn="0" w:lastColumn="0" w:oddVBand="0" w:evenVBand="0" w:oddHBand="1" w:evenHBand="0" w:firstRowFirstColumn="0" w:firstRowLastColumn="0" w:lastRowFirstColumn="0" w:lastRowLastColumn="0"/>
              <w:rPr>
                <w:sz w:val="21"/>
                <w:szCs w:val="21"/>
              </w:rPr>
            </w:pPr>
            <w:r w:rsidRPr="00AC729B">
              <w:rPr>
                <w:sz w:val="21"/>
                <w:szCs w:val="21"/>
              </w:rPr>
              <w:t>19</w:t>
            </w:r>
          </w:p>
        </w:tc>
        <w:tc>
          <w:tcPr>
            <w:tcW w:w="993" w:type="dxa"/>
            <w:tcBorders>
              <w:bottom w:val="nil"/>
            </w:tcBorders>
            <w:shd w:val="clear" w:color="auto" w:fill="auto"/>
          </w:tcPr>
          <w:p w14:paraId="024749D5" w14:textId="77777777" w:rsidR="00F6581C" w:rsidRPr="00AC729B" w:rsidRDefault="00F6581C" w:rsidP="00103C41">
            <w:pPr>
              <w:tabs>
                <w:tab w:val="left" w:pos="5670"/>
              </w:tabs>
              <w:jc w:val="center"/>
              <w:cnfStyle w:val="000000100000" w:firstRow="0" w:lastRow="0" w:firstColumn="0" w:lastColumn="0" w:oddVBand="0" w:evenVBand="0" w:oddHBand="1" w:evenHBand="0" w:firstRowFirstColumn="0" w:firstRowLastColumn="0" w:lastRowFirstColumn="0" w:lastRowLastColumn="0"/>
              <w:rPr>
                <w:sz w:val="21"/>
                <w:szCs w:val="21"/>
              </w:rPr>
            </w:pPr>
            <w:r w:rsidRPr="00AC729B">
              <w:rPr>
                <w:sz w:val="21"/>
                <w:szCs w:val="21"/>
              </w:rPr>
              <w:t>5-10</w:t>
            </w:r>
          </w:p>
        </w:tc>
        <w:tc>
          <w:tcPr>
            <w:tcW w:w="1275" w:type="dxa"/>
            <w:tcBorders>
              <w:bottom w:val="nil"/>
            </w:tcBorders>
            <w:shd w:val="clear" w:color="auto" w:fill="auto"/>
          </w:tcPr>
          <w:p w14:paraId="03E83218" w14:textId="77777777" w:rsidR="00F6581C" w:rsidRPr="00AC729B" w:rsidRDefault="00F6581C" w:rsidP="00103C41">
            <w:pPr>
              <w:tabs>
                <w:tab w:val="left" w:pos="5670"/>
              </w:tabs>
              <w:jc w:val="center"/>
              <w:cnfStyle w:val="000000100000" w:firstRow="0" w:lastRow="0" w:firstColumn="0" w:lastColumn="0" w:oddVBand="0" w:evenVBand="0" w:oddHBand="1" w:evenHBand="0" w:firstRowFirstColumn="0" w:firstRowLastColumn="0" w:lastRowFirstColumn="0" w:lastRowLastColumn="0"/>
              <w:rPr>
                <w:sz w:val="21"/>
                <w:szCs w:val="21"/>
              </w:rPr>
            </w:pPr>
            <w:r w:rsidRPr="00AC729B">
              <w:rPr>
                <w:sz w:val="21"/>
                <w:szCs w:val="21"/>
              </w:rPr>
              <w:t>18.62 (3.60)</w:t>
            </w:r>
          </w:p>
        </w:tc>
        <w:tc>
          <w:tcPr>
            <w:tcW w:w="1134" w:type="dxa"/>
            <w:tcBorders>
              <w:bottom w:val="nil"/>
            </w:tcBorders>
            <w:shd w:val="clear" w:color="auto" w:fill="auto"/>
          </w:tcPr>
          <w:p w14:paraId="7DD681A8" w14:textId="77777777" w:rsidR="00F6581C" w:rsidRPr="00AC729B" w:rsidRDefault="00F6581C" w:rsidP="00103C41">
            <w:pPr>
              <w:tabs>
                <w:tab w:val="left" w:pos="5670"/>
              </w:tabs>
              <w:jc w:val="center"/>
              <w:cnfStyle w:val="000000100000" w:firstRow="0" w:lastRow="0" w:firstColumn="0" w:lastColumn="0" w:oddVBand="0" w:evenVBand="0" w:oddHBand="1" w:evenHBand="0" w:firstRowFirstColumn="0" w:firstRowLastColumn="0" w:lastRowFirstColumn="0" w:lastRowLastColumn="0"/>
              <w:rPr>
                <w:b/>
                <w:sz w:val="21"/>
                <w:szCs w:val="21"/>
              </w:rPr>
            </w:pPr>
            <w:r w:rsidRPr="00AC729B">
              <w:rPr>
                <w:b/>
                <w:sz w:val="21"/>
                <w:szCs w:val="21"/>
              </w:rPr>
              <w:t>p &lt; 0.001</w:t>
            </w:r>
            <w:r>
              <w:rPr>
                <w:b/>
                <w:sz w:val="21"/>
                <w:szCs w:val="21"/>
                <w:vertAlign w:val="superscript"/>
              </w:rPr>
              <w:t>a</w:t>
            </w:r>
          </w:p>
          <w:p w14:paraId="2939110B" w14:textId="77777777" w:rsidR="00F6581C" w:rsidRPr="00AC729B" w:rsidRDefault="00F6581C" w:rsidP="00103C41">
            <w:pPr>
              <w:tabs>
                <w:tab w:val="left" w:pos="5670"/>
              </w:tabs>
              <w:jc w:val="center"/>
              <w:cnfStyle w:val="000000100000" w:firstRow="0" w:lastRow="0" w:firstColumn="0" w:lastColumn="0" w:oddVBand="0" w:evenVBand="0" w:oddHBand="1" w:evenHBand="0" w:firstRowFirstColumn="0" w:firstRowLastColumn="0" w:lastRowFirstColumn="0" w:lastRowLastColumn="0"/>
              <w:rPr>
                <w:sz w:val="21"/>
                <w:szCs w:val="21"/>
              </w:rPr>
            </w:pPr>
          </w:p>
        </w:tc>
        <w:tc>
          <w:tcPr>
            <w:tcW w:w="2212" w:type="dxa"/>
            <w:tcBorders>
              <w:bottom w:val="nil"/>
              <w:right w:val="nil"/>
            </w:tcBorders>
            <w:shd w:val="clear" w:color="auto" w:fill="auto"/>
          </w:tcPr>
          <w:p w14:paraId="0D4FA9D7" w14:textId="77777777" w:rsidR="00F6581C" w:rsidRPr="00AC729B" w:rsidRDefault="00F6581C" w:rsidP="00103C41">
            <w:pPr>
              <w:tabs>
                <w:tab w:val="left" w:pos="5670"/>
              </w:tabs>
              <w:cnfStyle w:val="000000100000" w:firstRow="0" w:lastRow="0" w:firstColumn="0" w:lastColumn="0" w:oddVBand="0" w:evenVBand="0" w:oddHBand="1" w:evenHBand="0" w:firstRowFirstColumn="0" w:firstRowLastColumn="0" w:lastRowFirstColumn="0" w:lastRowLastColumn="0"/>
              <w:rPr>
                <w:sz w:val="21"/>
                <w:szCs w:val="21"/>
              </w:rPr>
            </w:pPr>
            <w:r w:rsidRPr="00AC729B">
              <w:rPr>
                <w:sz w:val="21"/>
                <w:szCs w:val="21"/>
              </w:rPr>
              <w:t>Slice 1 &lt; Slices 17-19</w:t>
            </w:r>
            <w:r w:rsidRPr="00F117F6">
              <w:rPr>
                <w:bCs/>
                <w:sz w:val="21"/>
                <w:szCs w:val="21"/>
                <w:vertAlign w:val="superscript"/>
              </w:rPr>
              <w:t>c</w:t>
            </w:r>
          </w:p>
          <w:p w14:paraId="44336496" w14:textId="77777777" w:rsidR="00F6581C" w:rsidRPr="00AC729B" w:rsidRDefault="00F6581C" w:rsidP="00103C41">
            <w:pPr>
              <w:tabs>
                <w:tab w:val="left" w:pos="5670"/>
              </w:tabs>
              <w:cnfStyle w:val="000000100000" w:firstRow="0" w:lastRow="0" w:firstColumn="0" w:lastColumn="0" w:oddVBand="0" w:evenVBand="0" w:oddHBand="1" w:evenHBand="0" w:firstRowFirstColumn="0" w:firstRowLastColumn="0" w:lastRowFirstColumn="0" w:lastRowLastColumn="0"/>
              <w:rPr>
                <w:sz w:val="21"/>
                <w:szCs w:val="21"/>
              </w:rPr>
            </w:pPr>
            <w:r w:rsidRPr="00AC729B">
              <w:rPr>
                <w:sz w:val="21"/>
                <w:szCs w:val="21"/>
              </w:rPr>
              <w:t>Slice 17 &gt; Slices 2 &amp; 4</w:t>
            </w:r>
            <w:r w:rsidRPr="00F117F6">
              <w:rPr>
                <w:bCs/>
                <w:sz w:val="21"/>
                <w:szCs w:val="21"/>
                <w:vertAlign w:val="superscript"/>
              </w:rPr>
              <w:t>c</w:t>
            </w:r>
          </w:p>
        </w:tc>
      </w:tr>
      <w:tr w:rsidR="00F6581C" w:rsidRPr="00713DBC" w14:paraId="63150B02" w14:textId="77777777">
        <w:trPr>
          <w:trHeight w:hRule="exact" w:val="369"/>
        </w:trPr>
        <w:tc>
          <w:tcPr>
            <w:cnfStyle w:val="001000000000" w:firstRow="0" w:lastRow="0" w:firstColumn="1" w:lastColumn="0" w:oddVBand="0" w:evenVBand="0" w:oddHBand="0" w:evenHBand="0" w:firstRowFirstColumn="0" w:firstRowLastColumn="0" w:lastRowFirstColumn="0" w:lastRowLastColumn="0"/>
            <w:tcW w:w="988" w:type="dxa"/>
            <w:vMerge/>
            <w:tcBorders>
              <w:left w:val="nil"/>
            </w:tcBorders>
            <w:shd w:val="clear" w:color="auto" w:fill="auto"/>
          </w:tcPr>
          <w:p w14:paraId="503843AB" w14:textId="77777777" w:rsidR="00F6581C" w:rsidRPr="00713DBC" w:rsidRDefault="00F6581C" w:rsidP="00103C41">
            <w:pPr>
              <w:tabs>
                <w:tab w:val="left" w:pos="5670"/>
              </w:tabs>
              <w:rPr>
                <w:rFonts w:cstheme="minorHAnsi"/>
                <w:b/>
                <w:sz w:val="21"/>
                <w:szCs w:val="21"/>
              </w:rPr>
            </w:pPr>
          </w:p>
        </w:tc>
        <w:tc>
          <w:tcPr>
            <w:tcW w:w="1564" w:type="dxa"/>
            <w:tcBorders>
              <w:top w:val="nil"/>
              <w:bottom w:val="nil"/>
            </w:tcBorders>
            <w:shd w:val="clear" w:color="auto" w:fill="auto"/>
          </w:tcPr>
          <w:p w14:paraId="1988DCA7" w14:textId="77777777" w:rsidR="00F6581C" w:rsidRPr="00AC729B" w:rsidRDefault="00F6581C" w:rsidP="00103C41">
            <w:pPr>
              <w:tabs>
                <w:tab w:val="left" w:pos="5670"/>
              </w:tabs>
              <w:cnfStyle w:val="000000000000" w:firstRow="0" w:lastRow="0" w:firstColumn="0" w:lastColumn="0" w:oddVBand="0" w:evenVBand="0" w:oddHBand="0" w:evenHBand="0" w:firstRowFirstColumn="0" w:firstRowLastColumn="0" w:lastRowFirstColumn="0" w:lastRowLastColumn="0"/>
              <w:rPr>
                <w:sz w:val="21"/>
                <w:szCs w:val="21"/>
              </w:rPr>
            </w:pPr>
            <w:r w:rsidRPr="00AC729B">
              <w:rPr>
                <w:sz w:val="21"/>
                <w:szCs w:val="21"/>
              </w:rPr>
              <w:t>Middle / AP</w:t>
            </w:r>
          </w:p>
        </w:tc>
        <w:tc>
          <w:tcPr>
            <w:tcW w:w="850" w:type="dxa"/>
            <w:tcBorders>
              <w:top w:val="nil"/>
              <w:bottom w:val="nil"/>
            </w:tcBorders>
            <w:shd w:val="clear" w:color="auto" w:fill="auto"/>
          </w:tcPr>
          <w:p w14:paraId="3285C1DE" w14:textId="77777777" w:rsidR="00F6581C" w:rsidRPr="00AC729B" w:rsidRDefault="00F6581C" w:rsidP="00103C41">
            <w:pPr>
              <w:tabs>
                <w:tab w:val="left" w:pos="5670"/>
              </w:tabs>
              <w:jc w:val="center"/>
              <w:cnfStyle w:val="000000000000" w:firstRow="0" w:lastRow="0" w:firstColumn="0" w:lastColumn="0" w:oddVBand="0" w:evenVBand="0" w:oddHBand="0" w:evenHBand="0" w:firstRowFirstColumn="0" w:firstRowLastColumn="0" w:lastRowFirstColumn="0" w:lastRowLastColumn="0"/>
              <w:rPr>
                <w:sz w:val="21"/>
                <w:szCs w:val="21"/>
              </w:rPr>
            </w:pPr>
            <w:r w:rsidRPr="00AC729B">
              <w:rPr>
                <w:sz w:val="21"/>
                <w:szCs w:val="21"/>
              </w:rPr>
              <w:t>28</w:t>
            </w:r>
          </w:p>
        </w:tc>
        <w:tc>
          <w:tcPr>
            <w:tcW w:w="993" w:type="dxa"/>
            <w:tcBorders>
              <w:top w:val="nil"/>
              <w:bottom w:val="nil"/>
            </w:tcBorders>
            <w:shd w:val="clear" w:color="auto" w:fill="auto"/>
          </w:tcPr>
          <w:p w14:paraId="506B3B43" w14:textId="77777777" w:rsidR="00F6581C" w:rsidRPr="00AC729B" w:rsidRDefault="00F6581C" w:rsidP="00103C41">
            <w:pPr>
              <w:tabs>
                <w:tab w:val="left" w:pos="5670"/>
              </w:tabs>
              <w:jc w:val="center"/>
              <w:cnfStyle w:val="000000000000" w:firstRow="0" w:lastRow="0" w:firstColumn="0" w:lastColumn="0" w:oddVBand="0" w:evenVBand="0" w:oddHBand="0" w:evenHBand="0" w:firstRowFirstColumn="0" w:firstRowLastColumn="0" w:lastRowFirstColumn="0" w:lastRowLastColumn="0"/>
              <w:rPr>
                <w:sz w:val="21"/>
                <w:szCs w:val="21"/>
              </w:rPr>
            </w:pPr>
            <w:r w:rsidRPr="00AC729B">
              <w:rPr>
                <w:sz w:val="21"/>
                <w:szCs w:val="21"/>
              </w:rPr>
              <w:t>4-13</w:t>
            </w:r>
          </w:p>
        </w:tc>
        <w:tc>
          <w:tcPr>
            <w:tcW w:w="1275" w:type="dxa"/>
            <w:tcBorders>
              <w:top w:val="nil"/>
              <w:bottom w:val="nil"/>
            </w:tcBorders>
            <w:shd w:val="clear" w:color="auto" w:fill="auto"/>
          </w:tcPr>
          <w:p w14:paraId="3CCD5C78" w14:textId="77777777" w:rsidR="00F6581C" w:rsidRPr="00AC729B" w:rsidRDefault="00F6581C" w:rsidP="00103C41">
            <w:pPr>
              <w:tabs>
                <w:tab w:val="left" w:pos="5670"/>
              </w:tabs>
              <w:jc w:val="center"/>
              <w:cnfStyle w:val="000000000000" w:firstRow="0" w:lastRow="0" w:firstColumn="0" w:lastColumn="0" w:oddVBand="0" w:evenVBand="0" w:oddHBand="0" w:evenHBand="0" w:firstRowFirstColumn="0" w:firstRowLastColumn="0" w:lastRowFirstColumn="0" w:lastRowLastColumn="0"/>
              <w:rPr>
                <w:sz w:val="21"/>
                <w:szCs w:val="21"/>
              </w:rPr>
            </w:pPr>
            <w:r w:rsidRPr="00AC729B">
              <w:rPr>
                <w:sz w:val="21"/>
                <w:szCs w:val="21"/>
              </w:rPr>
              <w:t>17.94 (3.55)</w:t>
            </w:r>
          </w:p>
        </w:tc>
        <w:tc>
          <w:tcPr>
            <w:tcW w:w="1134" w:type="dxa"/>
            <w:tcBorders>
              <w:top w:val="nil"/>
              <w:bottom w:val="nil"/>
            </w:tcBorders>
            <w:shd w:val="clear" w:color="auto" w:fill="auto"/>
          </w:tcPr>
          <w:p w14:paraId="2D614D59" w14:textId="77777777" w:rsidR="00F6581C" w:rsidRPr="00AC729B" w:rsidRDefault="00F6581C" w:rsidP="00103C41">
            <w:pPr>
              <w:tabs>
                <w:tab w:val="left" w:pos="5670"/>
              </w:tabs>
              <w:jc w:val="center"/>
              <w:cnfStyle w:val="000000000000" w:firstRow="0" w:lastRow="0" w:firstColumn="0" w:lastColumn="0" w:oddVBand="0" w:evenVBand="0" w:oddHBand="0" w:evenHBand="0" w:firstRowFirstColumn="0" w:firstRowLastColumn="0" w:lastRowFirstColumn="0" w:lastRowLastColumn="0"/>
              <w:rPr>
                <w:b/>
                <w:sz w:val="21"/>
                <w:szCs w:val="21"/>
              </w:rPr>
            </w:pPr>
            <w:r w:rsidRPr="00AC729B">
              <w:rPr>
                <w:b/>
                <w:sz w:val="21"/>
                <w:szCs w:val="21"/>
              </w:rPr>
              <w:t>p &lt; 0.021</w:t>
            </w:r>
            <w:r>
              <w:rPr>
                <w:b/>
                <w:sz w:val="21"/>
                <w:szCs w:val="21"/>
                <w:vertAlign w:val="superscript"/>
              </w:rPr>
              <w:t>a</w:t>
            </w:r>
          </w:p>
          <w:p w14:paraId="08E11C70" w14:textId="77777777" w:rsidR="00F6581C" w:rsidRPr="00AC729B" w:rsidRDefault="00F6581C" w:rsidP="00103C41">
            <w:pPr>
              <w:tabs>
                <w:tab w:val="left" w:pos="5670"/>
              </w:tabs>
              <w:jc w:val="center"/>
              <w:cnfStyle w:val="000000000000" w:firstRow="0" w:lastRow="0" w:firstColumn="0" w:lastColumn="0" w:oddVBand="0" w:evenVBand="0" w:oddHBand="0" w:evenHBand="0" w:firstRowFirstColumn="0" w:firstRowLastColumn="0" w:lastRowFirstColumn="0" w:lastRowLastColumn="0"/>
              <w:rPr>
                <w:b/>
                <w:sz w:val="21"/>
                <w:szCs w:val="21"/>
              </w:rPr>
            </w:pPr>
          </w:p>
        </w:tc>
        <w:tc>
          <w:tcPr>
            <w:tcW w:w="2212" w:type="dxa"/>
            <w:tcBorders>
              <w:top w:val="nil"/>
              <w:bottom w:val="nil"/>
              <w:right w:val="nil"/>
            </w:tcBorders>
            <w:shd w:val="clear" w:color="auto" w:fill="auto"/>
          </w:tcPr>
          <w:p w14:paraId="3F0CA4A4" w14:textId="77777777" w:rsidR="00F6581C" w:rsidRPr="00AC729B" w:rsidRDefault="00F6581C" w:rsidP="00103C41">
            <w:pPr>
              <w:tabs>
                <w:tab w:val="left" w:pos="5670"/>
              </w:tabs>
              <w:cnfStyle w:val="000000000000" w:firstRow="0" w:lastRow="0" w:firstColumn="0" w:lastColumn="0" w:oddVBand="0" w:evenVBand="0" w:oddHBand="0" w:evenHBand="0" w:firstRowFirstColumn="0" w:firstRowLastColumn="0" w:lastRowFirstColumn="0" w:lastRowLastColumn="0"/>
              <w:rPr>
                <w:sz w:val="21"/>
                <w:szCs w:val="21"/>
              </w:rPr>
            </w:pPr>
            <w:r w:rsidRPr="00AC729B">
              <w:rPr>
                <w:sz w:val="21"/>
                <w:szCs w:val="21"/>
              </w:rPr>
              <w:t>Slice 12 &gt; Slice 18</w:t>
            </w:r>
            <w:r w:rsidRPr="00F117F6">
              <w:rPr>
                <w:bCs/>
                <w:sz w:val="21"/>
                <w:szCs w:val="21"/>
                <w:vertAlign w:val="superscript"/>
              </w:rPr>
              <w:t>c</w:t>
            </w:r>
          </w:p>
        </w:tc>
      </w:tr>
      <w:tr w:rsidR="00F6581C" w:rsidRPr="00713DBC" w14:paraId="1DB6F16E" w14:textId="77777777">
        <w:trPr>
          <w:cnfStyle w:val="000000100000" w:firstRow="0" w:lastRow="0" w:firstColumn="0" w:lastColumn="0" w:oddVBand="0" w:evenVBand="0" w:oddHBand="1" w:evenHBand="0" w:firstRowFirstColumn="0" w:firstRowLastColumn="0" w:lastRowFirstColumn="0" w:lastRowLastColumn="0"/>
          <w:trHeight w:hRule="exact" w:val="624"/>
        </w:trPr>
        <w:tc>
          <w:tcPr>
            <w:cnfStyle w:val="001000000000" w:firstRow="0" w:lastRow="0" w:firstColumn="1" w:lastColumn="0" w:oddVBand="0" w:evenVBand="0" w:oddHBand="0" w:evenHBand="0" w:firstRowFirstColumn="0" w:firstRowLastColumn="0" w:lastRowFirstColumn="0" w:lastRowLastColumn="0"/>
            <w:tcW w:w="988" w:type="dxa"/>
            <w:vMerge/>
            <w:tcBorders>
              <w:left w:val="nil"/>
            </w:tcBorders>
            <w:shd w:val="clear" w:color="auto" w:fill="auto"/>
          </w:tcPr>
          <w:p w14:paraId="395426FD" w14:textId="77777777" w:rsidR="00F6581C" w:rsidRPr="00713DBC" w:rsidRDefault="00F6581C" w:rsidP="00103C41">
            <w:pPr>
              <w:tabs>
                <w:tab w:val="left" w:pos="5670"/>
              </w:tabs>
              <w:rPr>
                <w:rFonts w:cstheme="minorHAnsi"/>
                <w:b/>
                <w:sz w:val="21"/>
                <w:szCs w:val="21"/>
              </w:rPr>
            </w:pPr>
          </w:p>
        </w:tc>
        <w:tc>
          <w:tcPr>
            <w:tcW w:w="1564" w:type="dxa"/>
            <w:tcBorders>
              <w:top w:val="nil"/>
              <w:bottom w:val="nil"/>
            </w:tcBorders>
            <w:shd w:val="clear" w:color="auto" w:fill="auto"/>
          </w:tcPr>
          <w:p w14:paraId="6C689AE3" w14:textId="77777777" w:rsidR="00F6581C" w:rsidRPr="00AC729B" w:rsidRDefault="00F6581C" w:rsidP="00103C41">
            <w:pPr>
              <w:tabs>
                <w:tab w:val="left" w:pos="5670"/>
              </w:tabs>
              <w:cnfStyle w:val="000000100000" w:firstRow="0" w:lastRow="0" w:firstColumn="0" w:lastColumn="0" w:oddVBand="0" w:evenVBand="0" w:oddHBand="1" w:evenHBand="0" w:firstRowFirstColumn="0" w:firstRowLastColumn="0" w:lastRowFirstColumn="0" w:lastRowLastColumn="0"/>
              <w:rPr>
                <w:sz w:val="21"/>
                <w:szCs w:val="21"/>
              </w:rPr>
            </w:pPr>
            <w:r w:rsidRPr="00AC729B">
              <w:rPr>
                <w:sz w:val="21"/>
                <w:szCs w:val="21"/>
              </w:rPr>
              <w:t>Posterior / AP</w:t>
            </w:r>
          </w:p>
        </w:tc>
        <w:tc>
          <w:tcPr>
            <w:tcW w:w="850" w:type="dxa"/>
            <w:tcBorders>
              <w:top w:val="nil"/>
              <w:bottom w:val="nil"/>
            </w:tcBorders>
            <w:shd w:val="clear" w:color="auto" w:fill="auto"/>
          </w:tcPr>
          <w:p w14:paraId="040AF4A6" w14:textId="77777777" w:rsidR="00F6581C" w:rsidRPr="00AC729B" w:rsidRDefault="00F6581C" w:rsidP="00103C41">
            <w:pPr>
              <w:tabs>
                <w:tab w:val="left" w:pos="5670"/>
              </w:tabs>
              <w:jc w:val="center"/>
              <w:cnfStyle w:val="000000100000" w:firstRow="0" w:lastRow="0" w:firstColumn="0" w:lastColumn="0" w:oddVBand="0" w:evenVBand="0" w:oddHBand="1" w:evenHBand="0" w:firstRowFirstColumn="0" w:firstRowLastColumn="0" w:lastRowFirstColumn="0" w:lastRowLastColumn="0"/>
              <w:rPr>
                <w:sz w:val="21"/>
                <w:szCs w:val="21"/>
              </w:rPr>
            </w:pPr>
            <w:r w:rsidRPr="00AC729B">
              <w:rPr>
                <w:sz w:val="21"/>
                <w:szCs w:val="21"/>
              </w:rPr>
              <w:t>16</w:t>
            </w:r>
          </w:p>
        </w:tc>
        <w:tc>
          <w:tcPr>
            <w:tcW w:w="993" w:type="dxa"/>
            <w:tcBorders>
              <w:top w:val="nil"/>
              <w:bottom w:val="nil"/>
            </w:tcBorders>
            <w:shd w:val="clear" w:color="auto" w:fill="auto"/>
          </w:tcPr>
          <w:p w14:paraId="33583349" w14:textId="77777777" w:rsidR="00F6581C" w:rsidRPr="00AC729B" w:rsidRDefault="00F6581C" w:rsidP="00103C41">
            <w:pPr>
              <w:tabs>
                <w:tab w:val="left" w:pos="5670"/>
              </w:tabs>
              <w:jc w:val="center"/>
              <w:cnfStyle w:val="000000100000" w:firstRow="0" w:lastRow="0" w:firstColumn="0" w:lastColumn="0" w:oddVBand="0" w:evenVBand="0" w:oddHBand="1" w:evenHBand="0" w:firstRowFirstColumn="0" w:firstRowLastColumn="0" w:lastRowFirstColumn="0" w:lastRowLastColumn="0"/>
              <w:rPr>
                <w:sz w:val="21"/>
                <w:szCs w:val="21"/>
              </w:rPr>
            </w:pPr>
            <w:r w:rsidRPr="00AC729B">
              <w:rPr>
                <w:sz w:val="21"/>
                <w:szCs w:val="21"/>
              </w:rPr>
              <w:t>3-13</w:t>
            </w:r>
          </w:p>
        </w:tc>
        <w:tc>
          <w:tcPr>
            <w:tcW w:w="1275" w:type="dxa"/>
            <w:tcBorders>
              <w:top w:val="nil"/>
              <w:bottom w:val="nil"/>
            </w:tcBorders>
            <w:shd w:val="clear" w:color="auto" w:fill="auto"/>
          </w:tcPr>
          <w:p w14:paraId="59B44D16" w14:textId="77777777" w:rsidR="00F6581C" w:rsidRPr="00AC729B" w:rsidRDefault="00F6581C" w:rsidP="00103C41">
            <w:pPr>
              <w:tabs>
                <w:tab w:val="left" w:pos="5670"/>
              </w:tabs>
              <w:jc w:val="center"/>
              <w:cnfStyle w:val="000000100000" w:firstRow="0" w:lastRow="0" w:firstColumn="0" w:lastColumn="0" w:oddVBand="0" w:evenVBand="0" w:oddHBand="1" w:evenHBand="0" w:firstRowFirstColumn="0" w:firstRowLastColumn="0" w:lastRowFirstColumn="0" w:lastRowLastColumn="0"/>
              <w:rPr>
                <w:sz w:val="21"/>
                <w:szCs w:val="21"/>
              </w:rPr>
            </w:pPr>
            <w:r w:rsidRPr="00AC729B">
              <w:rPr>
                <w:sz w:val="21"/>
                <w:szCs w:val="21"/>
              </w:rPr>
              <w:t>16.32 (5.11)</w:t>
            </w:r>
          </w:p>
        </w:tc>
        <w:tc>
          <w:tcPr>
            <w:tcW w:w="1134" w:type="dxa"/>
            <w:tcBorders>
              <w:top w:val="nil"/>
              <w:bottom w:val="nil"/>
            </w:tcBorders>
            <w:shd w:val="clear" w:color="auto" w:fill="auto"/>
          </w:tcPr>
          <w:p w14:paraId="74FE2F76" w14:textId="77777777" w:rsidR="00F6581C" w:rsidRPr="00AC729B" w:rsidRDefault="00F6581C" w:rsidP="00103C41">
            <w:pPr>
              <w:tabs>
                <w:tab w:val="left" w:pos="5670"/>
              </w:tabs>
              <w:jc w:val="center"/>
              <w:cnfStyle w:val="000000100000" w:firstRow="0" w:lastRow="0" w:firstColumn="0" w:lastColumn="0" w:oddVBand="0" w:evenVBand="0" w:oddHBand="1" w:evenHBand="0" w:firstRowFirstColumn="0" w:firstRowLastColumn="0" w:lastRowFirstColumn="0" w:lastRowLastColumn="0"/>
              <w:rPr>
                <w:b/>
                <w:sz w:val="21"/>
                <w:szCs w:val="21"/>
              </w:rPr>
            </w:pPr>
            <w:r w:rsidRPr="00AC729B">
              <w:rPr>
                <w:b/>
                <w:sz w:val="21"/>
                <w:szCs w:val="21"/>
              </w:rPr>
              <w:t>p &lt; 0.001</w:t>
            </w:r>
            <w:r>
              <w:rPr>
                <w:b/>
                <w:sz w:val="21"/>
                <w:szCs w:val="21"/>
                <w:vertAlign w:val="superscript"/>
              </w:rPr>
              <w:t>b</w:t>
            </w:r>
          </w:p>
          <w:p w14:paraId="566FC657" w14:textId="77777777" w:rsidR="00F6581C" w:rsidRPr="00AC729B" w:rsidRDefault="00F6581C" w:rsidP="00103C41">
            <w:pPr>
              <w:tabs>
                <w:tab w:val="left" w:pos="5670"/>
              </w:tabs>
              <w:jc w:val="center"/>
              <w:cnfStyle w:val="000000100000" w:firstRow="0" w:lastRow="0" w:firstColumn="0" w:lastColumn="0" w:oddVBand="0" w:evenVBand="0" w:oddHBand="1" w:evenHBand="0" w:firstRowFirstColumn="0" w:firstRowLastColumn="0" w:lastRowFirstColumn="0" w:lastRowLastColumn="0"/>
              <w:rPr>
                <w:b/>
                <w:sz w:val="21"/>
                <w:szCs w:val="21"/>
              </w:rPr>
            </w:pPr>
          </w:p>
        </w:tc>
        <w:tc>
          <w:tcPr>
            <w:tcW w:w="2212" w:type="dxa"/>
            <w:tcBorders>
              <w:top w:val="nil"/>
              <w:bottom w:val="nil"/>
              <w:right w:val="nil"/>
            </w:tcBorders>
            <w:shd w:val="clear" w:color="auto" w:fill="auto"/>
          </w:tcPr>
          <w:p w14:paraId="1918D6D8" w14:textId="77777777" w:rsidR="00F6581C" w:rsidRDefault="00F6581C" w:rsidP="00103C41">
            <w:pPr>
              <w:tabs>
                <w:tab w:val="left" w:pos="5670"/>
              </w:tabs>
              <w:cnfStyle w:val="000000100000" w:firstRow="0" w:lastRow="0" w:firstColumn="0" w:lastColumn="0" w:oddVBand="0" w:evenVBand="0" w:oddHBand="1" w:evenHBand="0" w:firstRowFirstColumn="0" w:firstRowLastColumn="0" w:lastRowFirstColumn="0" w:lastRowLastColumn="0"/>
              <w:rPr>
                <w:sz w:val="21"/>
                <w:szCs w:val="21"/>
              </w:rPr>
            </w:pPr>
            <w:r w:rsidRPr="00AC729B">
              <w:rPr>
                <w:sz w:val="21"/>
                <w:szCs w:val="21"/>
              </w:rPr>
              <w:t>Slice 3 &gt; Slice 15</w:t>
            </w:r>
            <w:r w:rsidRPr="00E250CA">
              <w:rPr>
                <w:sz w:val="21"/>
                <w:szCs w:val="21"/>
                <w:vertAlign w:val="superscript"/>
              </w:rPr>
              <w:t>d</w:t>
            </w:r>
          </w:p>
          <w:p w14:paraId="68F6CAC6" w14:textId="77777777" w:rsidR="00F6581C" w:rsidRPr="00AC729B" w:rsidRDefault="00F6581C" w:rsidP="00103C41">
            <w:pPr>
              <w:tabs>
                <w:tab w:val="left" w:pos="5670"/>
              </w:tabs>
              <w:cnfStyle w:val="000000100000" w:firstRow="0" w:lastRow="0" w:firstColumn="0" w:lastColumn="0" w:oddVBand="0" w:evenVBand="0" w:oddHBand="1" w:evenHBand="0" w:firstRowFirstColumn="0" w:firstRowLastColumn="0" w:lastRowFirstColumn="0" w:lastRowLastColumn="0"/>
              <w:rPr>
                <w:sz w:val="21"/>
                <w:szCs w:val="21"/>
              </w:rPr>
            </w:pPr>
            <w:r w:rsidRPr="00AC729B">
              <w:rPr>
                <w:sz w:val="21"/>
                <w:szCs w:val="21"/>
              </w:rPr>
              <w:t>Slice 9 &lt; Slices 1 &amp; 3</w:t>
            </w:r>
            <w:r w:rsidRPr="00E250CA">
              <w:rPr>
                <w:sz w:val="21"/>
                <w:szCs w:val="21"/>
                <w:vertAlign w:val="superscript"/>
              </w:rPr>
              <w:t>d</w:t>
            </w:r>
          </w:p>
          <w:p w14:paraId="5ECDF182" w14:textId="77777777" w:rsidR="00F6581C" w:rsidRPr="00AC729B" w:rsidRDefault="00F6581C" w:rsidP="00103C41">
            <w:pPr>
              <w:tabs>
                <w:tab w:val="left" w:pos="5670"/>
              </w:tabs>
              <w:cnfStyle w:val="000000100000" w:firstRow="0" w:lastRow="0" w:firstColumn="0" w:lastColumn="0" w:oddVBand="0" w:evenVBand="0" w:oddHBand="1" w:evenHBand="0" w:firstRowFirstColumn="0" w:firstRowLastColumn="0" w:lastRowFirstColumn="0" w:lastRowLastColumn="0"/>
              <w:rPr>
                <w:sz w:val="21"/>
                <w:szCs w:val="21"/>
              </w:rPr>
            </w:pPr>
          </w:p>
        </w:tc>
      </w:tr>
      <w:tr w:rsidR="00F6581C" w:rsidRPr="00713DBC" w14:paraId="5288CF57" w14:textId="77777777">
        <w:trPr>
          <w:trHeight w:hRule="exact" w:val="369"/>
        </w:trPr>
        <w:tc>
          <w:tcPr>
            <w:cnfStyle w:val="001000000000" w:firstRow="0" w:lastRow="0" w:firstColumn="1" w:lastColumn="0" w:oddVBand="0" w:evenVBand="0" w:oddHBand="0" w:evenHBand="0" w:firstRowFirstColumn="0" w:firstRowLastColumn="0" w:lastRowFirstColumn="0" w:lastRowLastColumn="0"/>
            <w:tcW w:w="988" w:type="dxa"/>
            <w:vMerge/>
            <w:tcBorders>
              <w:left w:val="nil"/>
            </w:tcBorders>
            <w:shd w:val="clear" w:color="auto" w:fill="auto"/>
          </w:tcPr>
          <w:p w14:paraId="0E58BD57" w14:textId="77777777" w:rsidR="00F6581C" w:rsidRPr="00713DBC" w:rsidRDefault="00F6581C" w:rsidP="00103C41">
            <w:pPr>
              <w:tabs>
                <w:tab w:val="left" w:pos="5670"/>
              </w:tabs>
              <w:rPr>
                <w:rFonts w:asciiTheme="minorHAnsi" w:hAnsiTheme="minorHAnsi" w:cstheme="minorHAnsi"/>
                <w:b/>
                <w:i w:val="0"/>
                <w:sz w:val="21"/>
                <w:szCs w:val="21"/>
              </w:rPr>
            </w:pPr>
          </w:p>
        </w:tc>
        <w:tc>
          <w:tcPr>
            <w:tcW w:w="1564" w:type="dxa"/>
            <w:tcBorders>
              <w:top w:val="nil"/>
              <w:bottom w:val="nil"/>
            </w:tcBorders>
            <w:shd w:val="clear" w:color="auto" w:fill="auto"/>
          </w:tcPr>
          <w:p w14:paraId="7D6464CE" w14:textId="77777777" w:rsidR="00F6581C" w:rsidRPr="00AC729B" w:rsidRDefault="00F6581C" w:rsidP="00103C41">
            <w:pPr>
              <w:tabs>
                <w:tab w:val="left" w:pos="5670"/>
              </w:tabs>
              <w:cnfStyle w:val="000000000000" w:firstRow="0" w:lastRow="0" w:firstColumn="0" w:lastColumn="0" w:oddVBand="0" w:evenVBand="0" w:oddHBand="0" w:evenHBand="0" w:firstRowFirstColumn="0" w:firstRowLastColumn="0" w:lastRowFirstColumn="0" w:lastRowLastColumn="0"/>
              <w:rPr>
                <w:sz w:val="21"/>
                <w:szCs w:val="21"/>
              </w:rPr>
            </w:pPr>
            <w:r w:rsidRPr="00AC729B">
              <w:rPr>
                <w:sz w:val="21"/>
                <w:szCs w:val="21"/>
              </w:rPr>
              <w:t>Anterior / ML</w:t>
            </w:r>
          </w:p>
        </w:tc>
        <w:tc>
          <w:tcPr>
            <w:tcW w:w="850" w:type="dxa"/>
            <w:tcBorders>
              <w:top w:val="nil"/>
              <w:bottom w:val="nil"/>
            </w:tcBorders>
            <w:shd w:val="clear" w:color="auto" w:fill="auto"/>
          </w:tcPr>
          <w:p w14:paraId="0F7C2781" w14:textId="77777777" w:rsidR="00F6581C" w:rsidRPr="00AC729B" w:rsidRDefault="00F6581C" w:rsidP="00103C41">
            <w:pPr>
              <w:tabs>
                <w:tab w:val="left" w:pos="5670"/>
              </w:tabs>
              <w:jc w:val="center"/>
              <w:cnfStyle w:val="000000000000" w:firstRow="0" w:lastRow="0" w:firstColumn="0" w:lastColumn="0" w:oddVBand="0" w:evenVBand="0" w:oddHBand="0" w:evenHBand="0" w:firstRowFirstColumn="0" w:firstRowLastColumn="0" w:lastRowFirstColumn="0" w:lastRowLastColumn="0"/>
              <w:rPr>
                <w:sz w:val="21"/>
                <w:szCs w:val="21"/>
              </w:rPr>
            </w:pPr>
            <w:r w:rsidRPr="00AC729B">
              <w:rPr>
                <w:sz w:val="21"/>
                <w:szCs w:val="21"/>
              </w:rPr>
              <w:t>5</w:t>
            </w:r>
          </w:p>
        </w:tc>
        <w:tc>
          <w:tcPr>
            <w:tcW w:w="993" w:type="dxa"/>
            <w:tcBorders>
              <w:top w:val="nil"/>
              <w:bottom w:val="nil"/>
            </w:tcBorders>
            <w:shd w:val="clear" w:color="auto" w:fill="auto"/>
          </w:tcPr>
          <w:p w14:paraId="29042C4C" w14:textId="77777777" w:rsidR="00F6581C" w:rsidRPr="00AC729B" w:rsidRDefault="00F6581C" w:rsidP="00103C41">
            <w:pPr>
              <w:tabs>
                <w:tab w:val="left" w:pos="5670"/>
              </w:tabs>
              <w:jc w:val="center"/>
              <w:cnfStyle w:val="000000000000" w:firstRow="0" w:lastRow="0" w:firstColumn="0" w:lastColumn="0" w:oddVBand="0" w:evenVBand="0" w:oddHBand="0" w:evenHBand="0" w:firstRowFirstColumn="0" w:firstRowLastColumn="0" w:lastRowFirstColumn="0" w:lastRowLastColumn="0"/>
              <w:rPr>
                <w:sz w:val="21"/>
                <w:szCs w:val="21"/>
              </w:rPr>
            </w:pPr>
            <w:r w:rsidRPr="00AC729B">
              <w:rPr>
                <w:sz w:val="21"/>
                <w:szCs w:val="21"/>
              </w:rPr>
              <w:t>2-10</w:t>
            </w:r>
          </w:p>
        </w:tc>
        <w:tc>
          <w:tcPr>
            <w:tcW w:w="1275" w:type="dxa"/>
            <w:tcBorders>
              <w:top w:val="nil"/>
              <w:bottom w:val="nil"/>
            </w:tcBorders>
            <w:shd w:val="clear" w:color="auto" w:fill="auto"/>
          </w:tcPr>
          <w:p w14:paraId="20242E70" w14:textId="77777777" w:rsidR="00F6581C" w:rsidRPr="00AC729B" w:rsidRDefault="00F6581C" w:rsidP="00103C41">
            <w:pPr>
              <w:tabs>
                <w:tab w:val="left" w:pos="5670"/>
              </w:tabs>
              <w:jc w:val="center"/>
              <w:cnfStyle w:val="000000000000" w:firstRow="0" w:lastRow="0" w:firstColumn="0" w:lastColumn="0" w:oddVBand="0" w:evenVBand="0" w:oddHBand="0" w:evenHBand="0" w:firstRowFirstColumn="0" w:firstRowLastColumn="0" w:lastRowFirstColumn="0" w:lastRowLastColumn="0"/>
              <w:rPr>
                <w:sz w:val="21"/>
                <w:szCs w:val="21"/>
              </w:rPr>
            </w:pPr>
            <w:r w:rsidRPr="00AC729B">
              <w:rPr>
                <w:sz w:val="21"/>
                <w:szCs w:val="21"/>
              </w:rPr>
              <w:t>11.14 (3.32)</w:t>
            </w:r>
          </w:p>
        </w:tc>
        <w:tc>
          <w:tcPr>
            <w:tcW w:w="1134" w:type="dxa"/>
            <w:tcBorders>
              <w:top w:val="nil"/>
              <w:bottom w:val="nil"/>
            </w:tcBorders>
            <w:shd w:val="clear" w:color="auto" w:fill="auto"/>
          </w:tcPr>
          <w:p w14:paraId="27163576" w14:textId="77777777" w:rsidR="00F6581C" w:rsidRPr="00AC729B" w:rsidRDefault="00F6581C" w:rsidP="00103C41">
            <w:pPr>
              <w:tabs>
                <w:tab w:val="left" w:pos="5670"/>
              </w:tabs>
              <w:jc w:val="center"/>
              <w:cnfStyle w:val="000000000000" w:firstRow="0" w:lastRow="0" w:firstColumn="0" w:lastColumn="0" w:oddVBand="0" w:evenVBand="0" w:oddHBand="0" w:evenHBand="0" w:firstRowFirstColumn="0" w:firstRowLastColumn="0" w:lastRowFirstColumn="0" w:lastRowLastColumn="0"/>
              <w:rPr>
                <w:b/>
                <w:sz w:val="21"/>
                <w:szCs w:val="21"/>
              </w:rPr>
            </w:pPr>
            <w:r w:rsidRPr="00AC729B">
              <w:rPr>
                <w:b/>
                <w:sz w:val="21"/>
                <w:szCs w:val="21"/>
              </w:rPr>
              <w:t>p &lt; 0.001</w:t>
            </w:r>
            <w:r>
              <w:rPr>
                <w:b/>
                <w:sz w:val="21"/>
                <w:szCs w:val="21"/>
                <w:vertAlign w:val="superscript"/>
              </w:rPr>
              <w:t>a</w:t>
            </w:r>
          </w:p>
          <w:p w14:paraId="1A0DC13E" w14:textId="77777777" w:rsidR="00F6581C" w:rsidRPr="00AC729B" w:rsidRDefault="00F6581C" w:rsidP="00103C41">
            <w:pPr>
              <w:tabs>
                <w:tab w:val="left" w:pos="5670"/>
              </w:tabs>
              <w:jc w:val="center"/>
              <w:cnfStyle w:val="000000000000" w:firstRow="0" w:lastRow="0" w:firstColumn="0" w:lastColumn="0" w:oddVBand="0" w:evenVBand="0" w:oddHBand="0" w:evenHBand="0" w:firstRowFirstColumn="0" w:firstRowLastColumn="0" w:lastRowFirstColumn="0" w:lastRowLastColumn="0"/>
              <w:rPr>
                <w:sz w:val="21"/>
                <w:szCs w:val="21"/>
              </w:rPr>
            </w:pPr>
          </w:p>
        </w:tc>
        <w:tc>
          <w:tcPr>
            <w:tcW w:w="2212" w:type="dxa"/>
            <w:tcBorders>
              <w:top w:val="nil"/>
              <w:bottom w:val="nil"/>
              <w:right w:val="nil"/>
            </w:tcBorders>
            <w:shd w:val="clear" w:color="auto" w:fill="auto"/>
          </w:tcPr>
          <w:p w14:paraId="1CBB250B" w14:textId="77777777" w:rsidR="00F6581C" w:rsidRPr="00AC729B" w:rsidRDefault="00F6581C" w:rsidP="00103C41">
            <w:pPr>
              <w:tabs>
                <w:tab w:val="left" w:pos="5670"/>
              </w:tabs>
              <w:cnfStyle w:val="000000000000" w:firstRow="0" w:lastRow="0" w:firstColumn="0" w:lastColumn="0" w:oddVBand="0" w:evenVBand="0" w:oddHBand="0" w:evenHBand="0" w:firstRowFirstColumn="0" w:firstRowLastColumn="0" w:lastRowFirstColumn="0" w:lastRowLastColumn="0"/>
              <w:rPr>
                <w:sz w:val="21"/>
                <w:szCs w:val="21"/>
              </w:rPr>
            </w:pPr>
            <w:r w:rsidRPr="00AC729B">
              <w:rPr>
                <w:sz w:val="21"/>
                <w:szCs w:val="21"/>
              </w:rPr>
              <w:t>Slice 1 &lt; Slices 2 &amp; 4</w:t>
            </w:r>
            <w:r w:rsidRPr="00F117F6">
              <w:rPr>
                <w:bCs/>
                <w:sz w:val="21"/>
                <w:szCs w:val="21"/>
                <w:vertAlign w:val="superscript"/>
              </w:rPr>
              <w:t>e</w:t>
            </w:r>
          </w:p>
        </w:tc>
      </w:tr>
      <w:tr w:rsidR="00F6581C" w:rsidRPr="00713DBC" w14:paraId="296FC872" w14:textId="77777777">
        <w:trPr>
          <w:cnfStyle w:val="000000100000" w:firstRow="0" w:lastRow="0" w:firstColumn="0" w:lastColumn="0" w:oddVBand="0" w:evenVBand="0" w:oddHBand="1" w:evenHBand="0" w:firstRowFirstColumn="0" w:firstRowLastColumn="0" w:lastRowFirstColumn="0" w:lastRowLastColumn="0"/>
          <w:trHeight w:hRule="exact" w:val="369"/>
        </w:trPr>
        <w:tc>
          <w:tcPr>
            <w:cnfStyle w:val="001000000000" w:firstRow="0" w:lastRow="0" w:firstColumn="1" w:lastColumn="0" w:oddVBand="0" w:evenVBand="0" w:oddHBand="0" w:evenHBand="0" w:firstRowFirstColumn="0" w:firstRowLastColumn="0" w:lastRowFirstColumn="0" w:lastRowLastColumn="0"/>
            <w:tcW w:w="988" w:type="dxa"/>
            <w:vMerge/>
            <w:tcBorders>
              <w:left w:val="nil"/>
            </w:tcBorders>
            <w:shd w:val="clear" w:color="auto" w:fill="auto"/>
          </w:tcPr>
          <w:p w14:paraId="65872D39" w14:textId="77777777" w:rsidR="00F6581C" w:rsidRPr="00713DBC" w:rsidRDefault="00F6581C" w:rsidP="00103C41">
            <w:pPr>
              <w:tabs>
                <w:tab w:val="left" w:pos="5670"/>
              </w:tabs>
              <w:rPr>
                <w:rFonts w:asciiTheme="minorHAnsi" w:hAnsiTheme="minorHAnsi" w:cstheme="minorHAnsi"/>
                <w:b/>
                <w:i w:val="0"/>
                <w:sz w:val="21"/>
                <w:szCs w:val="21"/>
              </w:rPr>
            </w:pPr>
          </w:p>
        </w:tc>
        <w:tc>
          <w:tcPr>
            <w:tcW w:w="1564" w:type="dxa"/>
            <w:tcBorders>
              <w:top w:val="nil"/>
              <w:bottom w:val="nil"/>
            </w:tcBorders>
            <w:shd w:val="clear" w:color="auto" w:fill="auto"/>
          </w:tcPr>
          <w:p w14:paraId="0DDEBDC6" w14:textId="77777777" w:rsidR="00F6581C" w:rsidRPr="00AC729B" w:rsidRDefault="00F6581C" w:rsidP="00103C41">
            <w:pPr>
              <w:tabs>
                <w:tab w:val="left" w:pos="5670"/>
              </w:tabs>
              <w:cnfStyle w:val="000000100000" w:firstRow="0" w:lastRow="0" w:firstColumn="0" w:lastColumn="0" w:oddVBand="0" w:evenVBand="0" w:oddHBand="1" w:evenHBand="0" w:firstRowFirstColumn="0" w:firstRowLastColumn="0" w:lastRowFirstColumn="0" w:lastRowLastColumn="0"/>
              <w:rPr>
                <w:sz w:val="21"/>
                <w:szCs w:val="21"/>
              </w:rPr>
            </w:pPr>
            <w:r w:rsidRPr="00AC729B">
              <w:rPr>
                <w:sz w:val="21"/>
                <w:szCs w:val="21"/>
              </w:rPr>
              <w:t>Middle / ML</w:t>
            </w:r>
          </w:p>
        </w:tc>
        <w:tc>
          <w:tcPr>
            <w:tcW w:w="850" w:type="dxa"/>
            <w:tcBorders>
              <w:top w:val="nil"/>
              <w:bottom w:val="nil"/>
            </w:tcBorders>
            <w:shd w:val="clear" w:color="auto" w:fill="auto"/>
          </w:tcPr>
          <w:p w14:paraId="35231525" w14:textId="77777777" w:rsidR="00F6581C" w:rsidRPr="00AC729B" w:rsidRDefault="00F6581C" w:rsidP="00103C41">
            <w:pPr>
              <w:tabs>
                <w:tab w:val="left" w:pos="5670"/>
              </w:tabs>
              <w:jc w:val="center"/>
              <w:cnfStyle w:val="000000100000" w:firstRow="0" w:lastRow="0" w:firstColumn="0" w:lastColumn="0" w:oddVBand="0" w:evenVBand="0" w:oddHBand="1" w:evenHBand="0" w:firstRowFirstColumn="0" w:firstRowLastColumn="0" w:lastRowFirstColumn="0" w:lastRowLastColumn="0"/>
              <w:rPr>
                <w:sz w:val="21"/>
                <w:szCs w:val="21"/>
              </w:rPr>
            </w:pPr>
            <w:r w:rsidRPr="00AC729B">
              <w:rPr>
                <w:sz w:val="21"/>
                <w:szCs w:val="21"/>
              </w:rPr>
              <w:t>16</w:t>
            </w:r>
          </w:p>
        </w:tc>
        <w:tc>
          <w:tcPr>
            <w:tcW w:w="993" w:type="dxa"/>
            <w:tcBorders>
              <w:top w:val="nil"/>
              <w:bottom w:val="nil"/>
            </w:tcBorders>
            <w:shd w:val="clear" w:color="auto" w:fill="auto"/>
          </w:tcPr>
          <w:p w14:paraId="1DEEF978" w14:textId="77777777" w:rsidR="00F6581C" w:rsidRPr="00AC729B" w:rsidRDefault="00F6581C" w:rsidP="00103C41">
            <w:pPr>
              <w:tabs>
                <w:tab w:val="left" w:pos="5670"/>
              </w:tabs>
              <w:jc w:val="center"/>
              <w:cnfStyle w:val="000000100000" w:firstRow="0" w:lastRow="0" w:firstColumn="0" w:lastColumn="0" w:oddVBand="0" w:evenVBand="0" w:oddHBand="1" w:evenHBand="0" w:firstRowFirstColumn="0" w:firstRowLastColumn="0" w:lastRowFirstColumn="0" w:lastRowLastColumn="0"/>
              <w:rPr>
                <w:sz w:val="21"/>
                <w:szCs w:val="21"/>
              </w:rPr>
            </w:pPr>
            <w:r w:rsidRPr="00AC729B">
              <w:rPr>
                <w:sz w:val="21"/>
                <w:szCs w:val="21"/>
              </w:rPr>
              <w:t>3-11</w:t>
            </w:r>
          </w:p>
        </w:tc>
        <w:tc>
          <w:tcPr>
            <w:tcW w:w="1275" w:type="dxa"/>
            <w:tcBorders>
              <w:top w:val="nil"/>
              <w:bottom w:val="nil"/>
            </w:tcBorders>
            <w:shd w:val="clear" w:color="auto" w:fill="auto"/>
          </w:tcPr>
          <w:p w14:paraId="73E53FF1" w14:textId="77777777" w:rsidR="00F6581C" w:rsidRPr="00AC729B" w:rsidRDefault="00F6581C" w:rsidP="00103C41">
            <w:pPr>
              <w:tabs>
                <w:tab w:val="left" w:pos="5670"/>
              </w:tabs>
              <w:jc w:val="center"/>
              <w:cnfStyle w:val="000000100000" w:firstRow="0" w:lastRow="0" w:firstColumn="0" w:lastColumn="0" w:oddVBand="0" w:evenVBand="0" w:oddHBand="1" w:evenHBand="0" w:firstRowFirstColumn="0" w:firstRowLastColumn="0" w:lastRowFirstColumn="0" w:lastRowLastColumn="0"/>
              <w:rPr>
                <w:sz w:val="21"/>
                <w:szCs w:val="21"/>
              </w:rPr>
            </w:pPr>
            <w:r w:rsidRPr="00AC729B">
              <w:rPr>
                <w:sz w:val="21"/>
                <w:szCs w:val="21"/>
              </w:rPr>
              <w:t>14.78 (4.13)</w:t>
            </w:r>
          </w:p>
        </w:tc>
        <w:tc>
          <w:tcPr>
            <w:tcW w:w="1134" w:type="dxa"/>
            <w:tcBorders>
              <w:top w:val="nil"/>
              <w:bottom w:val="nil"/>
            </w:tcBorders>
            <w:shd w:val="clear" w:color="auto" w:fill="auto"/>
          </w:tcPr>
          <w:p w14:paraId="3CD2E81A" w14:textId="77777777" w:rsidR="00F6581C" w:rsidRPr="00AC729B" w:rsidRDefault="00F6581C" w:rsidP="00103C41">
            <w:pPr>
              <w:tabs>
                <w:tab w:val="left" w:pos="5670"/>
              </w:tabs>
              <w:jc w:val="center"/>
              <w:cnfStyle w:val="000000100000" w:firstRow="0" w:lastRow="0" w:firstColumn="0" w:lastColumn="0" w:oddVBand="0" w:evenVBand="0" w:oddHBand="1" w:evenHBand="0" w:firstRowFirstColumn="0" w:firstRowLastColumn="0" w:lastRowFirstColumn="0" w:lastRowLastColumn="0"/>
              <w:rPr>
                <w:b/>
                <w:sz w:val="21"/>
                <w:szCs w:val="21"/>
              </w:rPr>
            </w:pPr>
            <w:r w:rsidRPr="00AC729B">
              <w:rPr>
                <w:b/>
                <w:sz w:val="21"/>
                <w:szCs w:val="21"/>
              </w:rPr>
              <w:t>p = 0.002</w:t>
            </w:r>
            <w:r>
              <w:rPr>
                <w:b/>
                <w:sz w:val="21"/>
                <w:szCs w:val="21"/>
                <w:vertAlign w:val="superscript"/>
              </w:rPr>
              <w:t>a</w:t>
            </w:r>
          </w:p>
          <w:p w14:paraId="021F087D" w14:textId="77777777" w:rsidR="00F6581C" w:rsidRPr="00AC729B" w:rsidRDefault="00F6581C" w:rsidP="00103C41">
            <w:pPr>
              <w:tabs>
                <w:tab w:val="left" w:pos="5670"/>
              </w:tabs>
              <w:jc w:val="center"/>
              <w:cnfStyle w:val="000000100000" w:firstRow="0" w:lastRow="0" w:firstColumn="0" w:lastColumn="0" w:oddVBand="0" w:evenVBand="0" w:oddHBand="1" w:evenHBand="0" w:firstRowFirstColumn="0" w:firstRowLastColumn="0" w:lastRowFirstColumn="0" w:lastRowLastColumn="0"/>
              <w:rPr>
                <w:sz w:val="21"/>
                <w:szCs w:val="21"/>
              </w:rPr>
            </w:pPr>
          </w:p>
        </w:tc>
        <w:tc>
          <w:tcPr>
            <w:tcW w:w="2212" w:type="dxa"/>
            <w:tcBorders>
              <w:top w:val="nil"/>
              <w:bottom w:val="nil"/>
              <w:right w:val="nil"/>
            </w:tcBorders>
            <w:shd w:val="clear" w:color="auto" w:fill="auto"/>
          </w:tcPr>
          <w:p w14:paraId="7B954B1E" w14:textId="77777777" w:rsidR="00F6581C" w:rsidRPr="00AC729B" w:rsidRDefault="00F6581C" w:rsidP="00103C41">
            <w:pPr>
              <w:tabs>
                <w:tab w:val="left" w:pos="5670"/>
              </w:tabs>
              <w:cnfStyle w:val="000000100000" w:firstRow="0" w:lastRow="0" w:firstColumn="0" w:lastColumn="0" w:oddVBand="0" w:evenVBand="0" w:oddHBand="1" w:evenHBand="0" w:firstRowFirstColumn="0" w:firstRowLastColumn="0" w:lastRowFirstColumn="0" w:lastRowLastColumn="0"/>
              <w:rPr>
                <w:sz w:val="21"/>
                <w:szCs w:val="21"/>
              </w:rPr>
            </w:pPr>
            <w:r w:rsidRPr="00AC729B">
              <w:rPr>
                <w:sz w:val="21"/>
                <w:szCs w:val="21"/>
              </w:rPr>
              <w:t>Slice 1 &lt; Slices 7 &amp; 12</w:t>
            </w:r>
            <w:r w:rsidRPr="00F117F6">
              <w:rPr>
                <w:bCs/>
                <w:sz w:val="21"/>
                <w:szCs w:val="21"/>
                <w:vertAlign w:val="superscript"/>
              </w:rPr>
              <w:t>e</w:t>
            </w:r>
          </w:p>
        </w:tc>
      </w:tr>
      <w:tr w:rsidR="00F6581C" w:rsidRPr="00713DBC" w14:paraId="570F64EA" w14:textId="77777777">
        <w:trPr>
          <w:trHeight w:hRule="exact" w:val="369"/>
        </w:trPr>
        <w:tc>
          <w:tcPr>
            <w:cnfStyle w:val="001000000000" w:firstRow="0" w:lastRow="0" w:firstColumn="1" w:lastColumn="0" w:oddVBand="0" w:evenVBand="0" w:oddHBand="0" w:evenHBand="0" w:firstRowFirstColumn="0" w:firstRowLastColumn="0" w:lastRowFirstColumn="0" w:lastRowLastColumn="0"/>
            <w:tcW w:w="988" w:type="dxa"/>
            <w:vMerge/>
            <w:tcBorders>
              <w:left w:val="nil"/>
            </w:tcBorders>
            <w:shd w:val="clear" w:color="auto" w:fill="auto"/>
          </w:tcPr>
          <w:p w14:paraId="40698246" w14:textId="77777777" w:rsidR="00F6581C" w:rsidRPr="00713DBC" w:rsidRDefault="00F6581C" w:rsidP="00103C41">
            <w:pPr>
              <w:tabs>
                <w:tab w:val="left" w:pos="5670"/>
              </w:tabs>
              <w:rPr>
                <w:rFonts w:asciiTheme="minorHAnsi" w:hAnsiTheme="minorHAnsi" w:cstheme="minorHAnsi"/>
                <w:b/>
                <w:i w:val="0"/>
                <w:sz w:val="21"/>
                <w:szCs w:val="21"/>
              </w:rPr>
            </w:pPr>
          </w:p>
        </w:tc>
        <w:tc>
          <w:tcPr>
            <w:tcW w:w="1564" w:type="dxa"/>
            <w:tcBorders>
              <w:top w:val="nil"/>
              <w:bottom w:val="single" w:sz="4" w:space="0" w:color="auto"/>
            </w:tcBorders>
            <w:shd w:val="clear" w:color="auto" w:fill="auto"/>
          </w:tcPr>
          <w:p w14:paraId="2AB78E7F" w14:textId="77777777" w:rsidR="00F6581C" w:rsidRPr="00AC729B" w:rsidRDefault="00F6581C" w:rsidP="00103C41">
            <w:pPr>
              <w:tabs>
                <w:tab w:val="left" w:pos="5670"/>
              </w:tabs>
              <w:cnfStyle w:val="000000000000" w:firstRow="0" w:lastRow="0" w:firstColumn="0" w:lastColumn="0" w:oddVBand="0" w:evenVBand="0" w:oddHBand="0" w:evenHBand="0" w:firstRowFirstColumn="0" w:firstRowLastColumn="0" w:lastRowFirstColumn="0" w:lastRowLastColumn="0"/>
              <w:rPr>
                <w:sz w:val="21"/>
                <w:szCs w:val="21"/>
              </w:rPr>
            </w:pPr>
            <w:r w:rsidRPr="00AC729B">
              <w:rPr>
                <w:sz w:val="21"/>
                <w:szCs w:val="21"/>
              </w:rPr>
              <w:t>Posterior / ML</w:t>
            </w:r>
          </w:p>
        </w:tc>
        <w:tc>
          <w:tcPr>
            <w:tcW w:w="850" w:type="dxa"/>
            <w:tcBorders>
              <w:top w:val="nil"/>
              <w:bottom w:val="single" w:sz="4" w:space="0" w:color="auto"/>
            </w:tcBorders>
            <w:shd w:val="clear" w:color="auto" w:fill="auto"/>
          </w:tcPr>
          <w:p w14:paraId="5EE27A86" w14:textId="77777777" w:rsidR="00F6581C" w:rsidRPr="00AC729B" w:rsidRDefault="00F6581C" w:rsidP="00103C41">
            <w:pPr>
              <w:tabs>
                <w:tab w:val="left" w:pos="5670"/>
              </w:tabs>
              <w:jc w:val="center"/>
              <w:cnfStyle w:val="000000000000" w:firstRow="0" w:lastRow="0" w:firstColumn="0" w:lastColumn="0" w:oddVBand="0" w:evenVBand="0" w:oddHBand="0" w:evenHBand="0" w:firstRowFirstColumn="0" w:firstRowLastColumn="0" w:lastRowFirstColumn="0" w:lastRowLastColumn="0"/>
              <w:rPr>
                <w:sz w:val="21"/>
                <w:szCs w:val="21"/>
              </w:rPr>
            </w:pPr>
            <w:r w:rsidRPr="00AC729B">
              <w:rPr>
                <w:sz w:val="21"/>
                <w:szCs w:val="21"/>
              </w:rPr>
              <w:t>12</w:t>
            </w:r>
          </w:p>
        </w:tc>
        <w:tc>
          <w:tcPr>
            <w:tcW w:w="993" w:type="dxa"/>
            <w:tcBorders>
              <w:top w:val="nil"/>
              <w:bottom w:val="single" w:sz="4" w:space="0" w:color="auto"/>
            </w:tcBorders>
            <w:shd w:val="clear" w:color="auto" w:fill="auto"/>
          </w:tcPr>
          <w:p w14:paraId="31833F19" w14:textId="77777777" w:rsidR="00F6581C" w:rsidRPr="00AC729B" w:rsidRDefault="00F6581C" w:rsidP="00103C41">
            <w:pPr>
              <w:tabs>
                <w:tab w:val="left" w:pos="5670"/>
              </w:tabs>
              <w:jc w:val="center"/>
              <w:cnfStyle w:val="000000000000" w:firstRow="0" w:lastRow="0" w:firstColumn="0" w:lastColumn="0" w:oddVBand="0" w:evenVBand="0" w:oddHBand="0" w:evenHBand="0" w:firstRowFirstColumn="0" w:firstRowLastColumn="0" w:lastRowFirstColumn="0" w:lastRowLastColumn="0"/>
              <w:rPr>
                <w:sz w:val="21"/>
                <w:szCs w:val="21"/>
              </w:rPr>
            </w:pPr>
            <w:r w:rsidRPr="00AC729B">
              <w:rPr>
                <w:sz w:val="21"/>
                <w:szCs w:val="21"/>
              </w:rPr>
              <w:t>3-12</w:t>
            </w:r>
          </w:p>
        </w:tc>
        <w:tc>
          <w:tcPr>
            <w:tcW w:w="1275" w:type="dxa"/>
            <w:tcBorders>
              <w:top w:val="nil"/>
              <w:bottom w:val="single" w:sz="4" w:space="0" w:color="auto"/>
            </w:tcBorders>
            <w:shd w:val="clear" w:color="auto" w:fill="auto"/>
          </w:tcPr>
          <w:p w14:paraId="13186273" w14:textId="77777777" w:rsidR="00F6581C" w:rsidRPr="00AC729B" w:rsidRDefault="00F6581C" w:rsidP="00103C41">
            <w:pPr>
              <w:tabs>
                <w:tab w:val="left" w:pos="5670"/>
              </w:tabs>
              <w:jc w:val="center"/>
              <w:cnfStyle w:val="000000000000" w:firstRow="0" w:lastRow="0" w:firstColumn="0" w:lastColumn="0" w:oddVBand="0" w:evenVBand="0" w:oddHBand="0" w:evenHBand="0" w:firstRowFirstColumn="0" w:firstRowLastColumn="0" w:lastRowFirstColumn="0" w:lastRowLastColumn="0"/>
              <w:rPr>
                <w:sz w:val="21"/>
                <w:szCs w:val="21"/>
              </w:rPr>
            </w:pPr>
            <w:r w:rsidRPr="00AC729B">
              <w:rPr>
                <w:sz w:val="21"/>
                <w:szCs w:val="21"/>
              </w:rPr>
              <w:t>15.78 (4.74)</w:t>
            </w:r>
          </w:p>
        </w:tc>
        <w:tc>
          <w:tcPr>
            <w:tcW w:w="1134" w:type="dxa"/>
            <w:tcBorders>
              <w:top w:val="nil"/>
              <w:bottom w:val="single" w:sz="4" w:space="0" w:color="auto"/>
            </w:tcBorders>
            <w:shd w:val="clear" w:color="auto" w:fill="auto"/>
          </w:tcPr>
          <w:p w14:paraId="29858A61" w14:textId="77777777" w:rsidR="00F6581C" w:rsidRPr="00AC729B" w:rsidRDefault="00F6581C" w:rsidP="00103C41">
            <w:pPr>
              <w:tabs>
                <w:tab w:val="left" w:pos="5670"/>
              </w:tabs>
              <w:jc w:val="center"/>
              <w:cnfStyle w:val="000000000000" w:firstRow="0" w:lastRow="0" w:firstColumn="0" w:lastColumn="0" w:oddVBand="0" w:evenVBand="0" w:oddHBand="0" w:evenHBand="0" w:firstRowFirstColumn="0" w:firstRowLastColumn="0" w:lastRowFirstColumn="0" w:lastRowLastColumn="0"/>
              <w:rPr>
                <w:b/>
                <w:sz w:val="21"/>
                <w:szCs w:val="21"/>
              </w:rPr>
            </w:pPr>
            <w:r w:rsidRPr="00AC729B">
              <w:rPr>
                <w:b/>
                <w:sz w:val="21"/>
                <w:szCs w:val="21"/>
              </w:rPr>
              <w:t>p = 0.013</w:t>
            </w:r>
            <w:r>
              <w:rPr>
                <w:b/>
                <w:sz w:val="21"/>
                <w:szCs w:val="21"/>
                <w:vertAlign w:val="superscript"/>
              </w:rPr>
              <w:t>a</w:t>
            </w:r>
          </w:p>
          <w:p w14:paraId="031A7259" w14:textId="77777777" w:rsidR="00F6581C" w:rsidRPr="00AC729B" w:rsidRDefault="00F6581C" w:rsidP="00103C41">
            <w:pPr>
              <w:tabs>
                <w:tab w:val="left" w:pos="5670"/>
              </w:tabs>
              <w:jc w:val="center"/>
              <w:cnfStyle w:val="000000000000" w:firstRow="0" w:lastRow="0" w:firstColumn="0" w:lastColumn="0" w:oddVBand="0" w:evenVBand="0" w:oddHBand="0" w:evenHBand="0" w:firstRowFirstColumn="0" w:firstRowLastColumn="0" w:lastRowFirstColumn="0" w:lastRowLastColumn="0"/>
              <w:rPr>
                <w:sz w:val="21"/>
                <w:szCs w:val="21"/>
              </w:rPr>
            </w:pPr>
          </w:p>
        </w:tc>
        <w:tc>
          <w:tcPr>
            <w:tcW w:w="2212" w:type="dxa"/>
            <w:tcBorders>
              <w:top w:val="nil"/>
              <w:bottom w:val="single" w:sz="4" w:space="0" w:color="auto"/>
              <w:right w:val="nil"/>
            </w:tcBorders>
            <w:shd w:val="clear" w:color="auto" w:fill="auto"/>
          </w:tcPr>
          <w:p w14:paraId="28A18245" w14:textId="77777777" w:rsidR="00F6581C" w:rsidRPr="00AC729B" w:rsidRDefault="00F6581C" w:rsidP="00103C41">
            <w:pPr>
              <w:tabs>
                <w:tab w:val="left" w:pos="5670"/>
              </w:tabs>
              <w:cnfStyle w:val="000000000000" w:firstRow="0" w:lastRow="0" w:firstColumn="0" w:lastColumn="0" w:oddVBand="0" w:evenVBand="0" w:oddHBand="0" w:evenHBand="0" w:firstRowFirstColumn="0" w:firstRowLastColumn="0" w:lastRowFirstColumn="0" w:lastRowLastColumn="0"/>
              <w:rPr>
                <w:sz w:val="21"/>
                <w:szCs w:val="21"/>
              </w:rPr>
            </w:pPr>
            <w:r w:rsidRPr="00AC729B">
              <w:rPr>
                <w:sz w:val="21"/>
                <w:szCs w:val="21"/>
              </w:rPr>
              <w:t>Slice 1 &lt; Slices 5 &amp; 8</w:t>
            </w:r>
            <w:r w:rsidRPr="00F117F6">
              <w:rPr>
                <w:bCs/>
                <w:sz w:val="21"/>
                <w:szCs w:val="21"/>
                <w:vertAlign w:val="superscript"/>
              </w:rPr>
              <w:t>c</w:t>
            </w:r>
          </w:p>
        </w:tc>
      </w:tr>
      <w:tr w:rsidR="00F6581C" w:rsidRPr="00713DBC" w14:paraId="41CF819B" w14:textId="77777777">
        <w:trPr>
          <w:cnfStyle w:val="000000100000" w:firstRow="0" w:lastRow="0" w:firstColumn="0" w:lastColumn="0" w:oddVBand="0" w:evenVBand="0" w:oddHBand="1" w:evenHBand="0" w:firstRowFirstColumn="0" w:firstRowLastColumn="0" w:lastRowFirstColumn="0" w:lastRowLastColumn="0"/>
          <w:trHeight w:hRule="exact" w:val="624"/>
        </w:trPr>
        <w:tc>
          <w:tcPr>
            <w:cnfStyle w:val="001000000000" w:firstRow="0" w:lastRow="0" w:firstColumn="1" w:lastColumn="0" w:oddVBand="0" w:evenVBand="0" w:oddHBand="0" w:evenHBand="0" w:firstRowFirstColumn="0" w:firstRowLastColumn="0" w:lastRowFirstColumn="0" w:lastRowLastColumn="0"/>
            <w:tcW w:w="988" w:type="dxa"/>
            <w:vMerge w:val="restart"/>
            <w:tcBorders>
              <w:left w:val="nil"/>
            </w:tcBorders>
            <w:shd w:val="clear" w:color="auto" w:fill="auto"/>
          </w:tcPr>
          <w:p w14:paraId="049F394E" w14:textId="77777777" w:rsidR="00F6581C" w:rsidRPr="00713DBC" w:rsidRDefault="00F6581C" w:rsidP="00103C41">
            <w:pPr>
              <w:tabs>
                <w:tab w:val="left" w:pos="5670"/>
              </w:tabs>
              <w:rPr>
                <w:rFonts w:asciiTheme="minorHAnsi" w:hAnsiTheme="minorHAnsi" w:cstheme="minorHAnsi"/>
                <w:b/>
                <w:i w:val="0"/>
                <w:sz w:val="21"/>
                <w:szCs w:val="21"/>
              </w:rPr>
            </w:pPr>
            <w:r w:rsidRPr="00713DBC">
              <w:rPr>
                <w:rFonts w:asciiTheme="minorHAnsi" w:hAnsiTheme="minorHAnsi" w:cstheme="minorHAnsi"/>
                <w:b/>
                <w:i w:val="0"/>
                <w:sz w:val="21"/>
                <w:szCs w:val="21"/>
              </w:rPr>
              <w:t>Rabbit 2</w:t>
            </w:r>
          </w:p>
        </w:tc>
        <w:tc>
          <w:tcPr>
            <w:tcW w:w="1564" w:type="dxa"/>
            <w:tcBorders>
              <w:bottom w:val="nil"/>
            </w:tcBorders>
            <w:shd w:val="clear" w:color="auto" w:fill="auto"/>
          </w:tcPr>
          <w:p w14:paraId="6B662612" w14:textId="77777777" w:rsidR="00F6581C" w:rsidRPr="00AC729B" w:rsidRDefault="00F6581C" w:rsidP="00103C41">
            <w:pPr>
              <w:tabs>
                <w:tab w:val="left" w:pos="5670"/>
              </w:tabs>
              <w:cnfStyle w:val="000000100000" w:firstRow="0" w:lastRow="0" w:firstColumn="0" w:lastColumn="0" w:oddVBand="0" w:evenVBand="0" w:oddHBand="1" w:evenHBand="0" w:firstRowFirstColumn="0" w:firstRowLastColumn="0" w:lastRowFirstColumn="0" w:lastRowLastColumn="0"/>
              <w:rPr>
                <w:sz w:val="21"/>
                <w:szCs w:val="21"/>
              </w:rPr>
            </w:pPr>
            <w:r w:rsidRPr="00AC729B">
              <w:rPr>
                <w:sz w:val="21"/>
                <w:szCs w:val="21"/>
              </w:rPr>
              <w:t>Anterior / AP</w:t>
            </w:r>
          </w:p>
        </w:tc>
        <w:tc>
          <w:tcPr>
            <w:tcW w:w="850" w:type="dxa"/>
            <w:tcBorders>
              <w:bottom w:val="nil"/>
            </w:tcBorders>
            <w:shd w:val="clear" w:color="auto" w:fill="auto"/>
          </w:tcPr>
          <w:p w14:paraId="48CF7E58" w14:textId="77777777" w:rsidR="00F6581C" w:rsidRPr="00AC729B" w:rsidRDefault="00F6581C" w:rsidP="00103C41">
            <w:pPr>
              <w:tabs>
                <w:tab w:val="left" w:pos="5670"/>
              </w:tabs>
              <w:jc w:val="center"/>
              <w:cnfStyle w:val="000000100000" w:firstRow="0" w:lastRow="0" w:firstColumn="0" w:lastColumn="0" w:oddVBand="0" w:evenVBand="0" w:oddHBand="1" w:evenHBand="0" w:firstRowFirstColumn="0" w:firstRowLastColumn="0" w:lastRowFirstColumn="0" w:lastRowLastColumn="0"/>
              <w:rPr>
                <w:sz w:val="21"/>
                <w:szCs w:val="21"/>
              </w:rPr>
            </w:pPr>
            <w:r w:rsidRPr="00AC729B">
              <w:rPr>
                <w:sz w:val="21"/>
                <w:szCs w:val="21"/>
              </w:rPr>
              <w:t>19</w:t>
            </w:r>
          </w:p>
        </w:tc>
        <w:tc>
          <w:tcPr>
            <w:tcW w:w="993" w:type="dxa"/>
            <w:tcBorders>
              <w:bottom w:val="nil"/>
            </w:tcBorders>
            <w:shd w:val="clear" w:color="auto" w:fill="auto"/>
          </w:tcPr>
          <w:p w14:paraId="5B2ECEE8" w14:textId="77777777" w:rsidR="00F6581C" w:rsidRPr="00AC729B" w:rsidRDefault="00F6581C" w:rsidP="00103C41">
            <w:pPr>
              <w:tabs>
                <w:tab w:val="left" w:pos="5670"/>
              </w:tabs>
              <w:jc w:val="center"/>
              <w:cnfStyle w:val="000000100000" w:firstRow="0" w:lastRow="0" w:firstColumn="0" w:lastColumn="0" w:oddVBand="0" w:evenVBand="0" w:oddHBand="1" w:evenHBand="0" w:firstRowFirstColumn="0" w:firstRowLastColumn="0" w:lastRowFirstColumn="0" w:lastRowLastColumn="0"/>
              <w:rPr>
                <w:sz w:val="21"/>
                <w:szCs w:val="21"/>
              </w:rPr>
            </w:pPr>
            <w:r w:rsidRPr="00AC729B">
              <w:rPr>
                <w:sz w:val="21"/>
                <w:szCs w:val="21"/>
              </w:rPr>
              <w:t>3-10</w:t>
            </w:r>
          </w:p>
        </w:tc>
        <w:tc>
          <w:tcPr>
            <w:tcW w:w="1275" w:type="dxa"/>
            <w:tcBorders>
              <w:bottom w:val="nil"/>
            </w:tcBorders>
            <w:shd w:val="clear" w:color="auto" w:fill="auto"/>
          </w:tcPr>
          <w:p w14:paraId="2DC48B6D" w14:textId="77777777" w:rsidR="00F6581C" w:rsidRPr="00AC729B" w:rsidRDefault="00F6581C" w:rsidP="00103C41">
            <w:pPr>
              <w:tabs>
                <w:tab w:val="left" w:pos="5670"/>
              </w:tabs>
              <w:jc w:val="center"/>
              <w:cnfStyle w:val="000000100000" w:firstRow="0" w:lastRow="0" w:firstColumn="0" w:lastColumn="0" w:oddVBand="0" w:evenVBand="0" w:oddHBand="1" w:evenHBand="0" w:firstRowFirstColumn="0" w:firstRowLastColumn="0" w:lastRowFirstColumn="0" w:lastRowLastColumn="0"/>
              <w:rPr>
                <w:sz w:val="21"/>
                <w:szCs w:val="21"/>
              </w:rPr>
            </w:pPr>
            <w:r w:rsidRPr="00AC729B">
              <w:rPr>
                <w:sz w:val="21"/>
                <w:szCs w:val="21"/>
              </w:rPr>
              <w:t>18.55 (3.80)</w:t>
            </w:r>
          </w:p>
        </w:tc>
        <w:tc>
          <w:tcPr>
            <w:tcW w:w="1134" w:type="dxa"/>
            <w:tcBorders>
              <w:bottom w:val="nil"/>
            </w:tcBorders>
            <w:shd w:val="clear" w:color="auto" w:fill="auto"/>
          </w:tcPr>
          <w:p w14:paraId="682592B6" w14:textId="77777777" w:rsidR="00F6581C" w:rsidRPr="00AC729B" w:rsidRDefault="00F6581C" w:rsidP="00103C41">
            <w:pPr>
              <w:tabs>
                <w:tab w:val="left" w:pos="5670"/>
              </w:tabs>
              <w:jc w:val="center"/>
              <w:cnfStyle w:val="000000100000" w:firstRow="0" w:lastRow="0" w:firstColumn="0" w:lastColumn="0" w:oddVBand="0" w:evenVBand="0" w:oddHBand="1" w:evenHBand="0" w:firstRowFirstColumn="0" w:firstRowLastColumn="0" w:lastRowFirstColumn="0" w:lastRowLastColumn="0"/>
              <w:rPr>
                <w:b/>
                <w:sz w:val="21"/>
                <w:szCs w:val="21"/>
              </w:rPr>
            </w:pPr>
            <w:r w:rsidRPr="00AC729B">
              <w:rPr>
                <w:b/>
                <w:sz w:val="21"/>
                <w:szCs w:val="21"/>
              </w:rPr>
              <w:t>p = 0.003</w:t>
            </w:r>
            <w:r>
              <w:rPr>
                <w:b/>
                <w:sz w:val="21"/>
                <w:szCs w:val="21"/>
                <w:vertAlign w:val="superscript"/>
              </w:rPr>
              <w:t>a</w:t>
            </w:r>
          </w:p>
          <w:p w14:paraId="047A4037" w14:textId="77777777" w:rsidR="00F6581C" w:rsidRPr="00AC729B" w:rsidRDefault="00F6581C" w:rsidP="00103C41">
            <w:pPr>
              <w:tabs>
                <w:tab w:val="left" w:pos="5670"/>
              </w:tabs>
              <w:jc w:val="center"/>
              <w:cnfStyle w:val="000000100000" w:firstRow="0" w:lastRow="0" w:firstColumn="0" w:lastColumn="0" w:oddVBand="0" w:evenVBand="0" w:oddHBand="1" w:evenHBand="0" w:firstRowFirstColumn="0" w:firstRowLastColumn="0" w:lastRowFirstColumn="0" w:lastRowLastColumn="0"/>
              <w:rPr>
                <w:sz w:val="21"/>
                <w:szCs w:val="21"/>
              </w:rPr>
            </w:pPr>
          </w:p>
        </w:tc>
        <w:tc>
          <w:tcPr>
            <w:tcW w:w="2212" w:type="dxa"/>
            <w:tcBorders>
              <w:bottom w:val="nil"/>
              <w:right w:val="nil"/>
            </w:tcBorders>
            <w:shd w:val="clear" w:color="auto" w:fill="auto"/>
          </w:tcPr>
          <w:p w14:paraId="60FE2744" w14:textId="77777777" w:rsidR="00F6581C" w:rsidRPr="00AC729B" w:rsidRDefault="00F6581C" w:rsidP="00103C41">
            <w:pPr>
              <w:tabs>
                <w:tab w:val="left" w:pos="5670"/>
              </w:tabs>
              <w:cnfStyle w:val="000000100000" w:firstRow="0" w:lastRow="0" w:firstColumn="0" w:lastColumn="0" w:oddVBand="0" w:evenVBand="0" w:oddHBand="1" w:evenHBand="0" w:firstRowFirstColumn="0" w:firstRowLastColumn="0" w:lastRowFirstColumn="0" w:lastRowLastColumn="0"/>
              <w:rPr>
                <w:sz w:val="21"/>
                <w:szCs w:val="21"/>
              </w:rPr>
            </w:pPr>
            <w:r w:rsidRPr="00AC729B">
              <w:rPr>
                <w:sz w:val="21"/>
                <w:szCs w:val="21"/>
              </w:rPr>
              <w:t>Slice 1 &lt; Slices 14 &amp; 17</w:t>
            </w:r>
            <w:r w:rsidRPr="00F117F6">
              <w:rPr>
                <w:bCs/>
                <w:sz w:val="21"/>
                <w:szCs w:val="21"/>
                <w:vertAlign w:val="superscript"/>
              </w:rPr>
              <w:t>c</w:t>
            </w:r>
          </w:p>
          <w:p w14:paraId="113538C4" w14:textId="77777777" w:rsidR="00F6581C" w:rsidRPr="00AC729B" w:rsidRDefault="00F6581C" w:rsidP="00103C41">
            <w:pPr>
              <w:tabs>
                <w:tab w:val="left" w:pos="5670"/>
              </w:tabs>
              <w:cnfStyle w:val="000000100000" w:firstRow="0" w:lastRow="0" w:firstColumn="0" w:lastColumn="0" w:oddVBand="0" w:evenVBand="0" w:oddHBand="1" w:evenHBand="0" w:firstRowFirstColumn="0" w:firstRowLastColumn="0" w:lastRowFirstColumn="0" w:lastRowLastColumn="0"/>
              <w:rPr>
                <w:sz w:val="21"/>
                <w:szCs w:val="21"/>
              </w:rPr>
            </w:pPr>
            <w:r w:rsidRPr="00AC729B">
              <w:rPr>
                <w:sz w:val="21"/>
                <w:szCs w:val="21"/>
              </w:rPr>
              <w:t>Slice 2 &lt; Slice 17</w:t>
            </w:r>
            <w:r w:rsidRPr="00F117F6">
              <w:rPr>
                <w:bCs/>
                <w:sz w:val="21"/>
                <w:szCs w:val="21"/>
                <w:vertAlign w:val="superscript"/>
              </w:rPr>
              <w:t>c</w:t>
            </w:r>
          </w:p>
        </w:tc>
      </w:tr>
      <w:tr w:rsidR="00F6581C" w:rsidRPr="00713DBC" w14:paraId="284A08BB" w14:textId="77777777">
        <w:trPr>
          <w:trHeight w:hRule="exact" w:val="369"/>
        </w:trPr>
        <w:tc>
          <w:tcPr>
            <w:cnfStyle w:val="001000000000" w:firstRow="0" w:lastRow="0" w:firstColumn="1" w:lastColumn="0" w:oddVBand="0" w:evenVBand="0" w:oddHBand="0" w:evenHBand="0" w:firstRowFirstColumn="0" w:firstRowLastColumn="0" w:lastRowFirstColumn="0" w:lastRowLastColumn="0"/>
            <w:tcW w:w="988" w:type="dxa"/>
            <w:vMerge/>
            <w:tcBorders>
              <w:left w:val="nil"/>
            </w:tcBorders>
            <w:shd w:val="clear" w:color="auto" w:fill="auto"/>
          </w:tcPr>
          <w:p w14:paraId="50ABFF4F" w14:textId="77777777" w:rsidR="00F6581C" w:rsidRPr="00713DBC" w:rsidRDefault="00F6581C" w:rsidP="00103C41">
            <w:pPr>
              <w:tabs>
                <w:tab w:val="left" w:pos="5670"/>
              </w:tabs>
              <w:rPr>
                <w:rFonts w:cstheme="minorHAnsi"/>
                <w:b/>
                <w:sz w:val="21"/>
                <w:szCs w:val="21"/>
              </w:rPr>
            </w:pPr>
          </w:p>
        </w:tc>
        <w:tc>
          <w:tcPr>
            <w:tcW w:w="1564" w:type="dxa"/>
            <w:tcBorders>
              <w:top w:val="nil"/>
              <w:bottom w:val="nil"/>
            </w:tcBorders>
            <w:shd w:val="clear" w:color="auto" w:fill="auto"/>
          </w:tcPr>
          <w:p w14:paraId="716E5808" w14:textId="77777777" w:rsidR="00F6581C" w:rsidRPr="00AC729B" w:rsidRDefault="00F6581C" w:rsidP="00103C41">
            <w:pPr>
              <w:tabs>
                <w:tab w:val="left" w:pos="5670"/>
              </w:tabs>
              <w:cnfStyle w:val="000000000000" w:firstRow="0" w:lastRow="0" w:firstColumn="0" w:lastColumn="0" w:oddVBand="0" w:evenVBand="0" w:oddHBand="0" w:evenHBand="0" w:firstRowFirstColumn="0" w:firstRowLastColumn="0" w:lastRowFirstColumn="0" w:lastRowLastColumn="0"/>
              <w:rPr>
                <w:sz w:val="21"/>
                <w:szCs w:val="21"/>
              </w:rPr>
            </w:pPr>
            <w:r w:rsidRPr="00AC729B">
              <w:rPr>
                <w:sz w:val="21"/>
                <w:szCs w:val="21"/>
              </w:rPr>
              <w:t>Middle / AP</w:t>
            </w:r>
          </w:p>
        </w:tc>
        <w:tc>
          <w:tcPr>
            <w:tcW w:w="850" w:type="dxa"/>
            <w:tcBorders>
              <w:top w:val="nil"/>
              <w:bottom w:val="nil"/>
            </w:tcBorders>
            <w:shd w:val="clear" w:color="auto" w:fill="auto"/>
          </w:tcPr>
          <w:p w14:paraId="31341F0C" w14:textId="77777777" w:rsidR="00F6581C" w:rsidRPr="00AC729B" w:rsidRDefault="00F6581C" w:rsidP="00103C41">
            <w:pPr>
              <w:tabs>
                <w:tab w:val="left" w:pos="5670"/>
              </w:tabs>
              <w:jc w:val="center"/>
              <w:cnfStyle w:val="000000000000" w:firstRow="0" w:lastRow="0" w:firstColumn="0" w:lastColumn="0" w:oddVBand="0" w:evenVBand="0" w:oddHBand="0" w:evenHBand="0" w:firstRowFirstColumn="0" w:firstRowLastColumn="0" w:lastRowFirstColumn="0" w:lastRowLastColumn="0"/>
              <w:rPr>
                <w:sz w:val="21"/>
                <w:szCs w:val="21"/>
              </w:rPr>
            </w:pPr>
            <w:r w:rsidRPr="00AC729B">
              <w:rPr>
                <w:sz w:val="21"/>
                <w:szCs w:val="21"/>
              </w:rPr>
              <w:t>17</w:t>
            </w:r>
          </w:p>
        </w:tc>
        <w:tc>
          <w:tcPr>
            <w:tcW w:w="993" w:type="dxa"/>
            <w:tcBorders>
              <w:top w:val="nil"/>
              <w:bottom w:val="nil"/>
            </w:tcBorders>
            <w:shd w:val="clear" w:color="auto" w:fill="auto"/>
          </w:tcPr>
          <w:p w14:paraId="3797D7D1" w14:textId="77777777" w:rsidR="00F6581C" w:rsidRPr="00AC729B" w:rsidRDefault="00F6581C" w:rsidP="00103C41">
            <w:pPr>
              <w:tabs>
                <w:tab w:val="left" w:pos="5670"/>
              </w:tabs>
              <w:jc w:val="center"/>
              <w:cnfStyle w:val="000000000000" w:firstRow="0" w:lastRow="0" w:firstColumn="0" w:lastColumn="0" w:oddVBand="0" w:evenVBand="0" w:oddHBand="0" w:evenHBand="0" w:firstRowFirstColumn="0" w:firstRowLastColumn="0" w:lastRowFirstColumn="0" w:lastRowLastColumn="0"/>
              <w:rPr>
                <w:sz w:val="21"/>
                <w:szCs w:val="21"/>
              </w:rPr>
            </w:pPr>
            <w:r w:rsidRPr="00AC729B">
              <w:rPr>
                <w:sz w:val="21"/>
                <w:szCs w:val="21"/>
              </w:rPr>
              <w:t>3-12</w:t>
            </w:r>
          </w:p>
        </w:tc>
        <w:tc>
          <w:tcPr>
            <w:tcW w:w="1275" w:type="dxa"/>
            <w:tcBorders>
              <w:top w:val="nil"/>
              <w:bottom w:val="nil"/>
            </w:tcBorders>
            <w:shd w:val="clear" w:color="auto" w:fill="auto"/>
          </w:tcPr>
          <w:p w14:paraId="573F3934" w14:textId="77777777" w:rsidR="00F6581C" w:rsidRPr="00AC729B" w:rsidRDefault="00F6581C" w:rsidP="00103C41">
            <w:pPr>
              <w:tabs>
                <w:tab w:val="left" w:pos="5670"/>
              </w:tabs>
              <w:jc w:val="center"/>
              <w:cnfStyle w:val="000000000000" w:firstRow="0" w:lastRow="0" w:firstColumn="0" w:lastColumn="0" w:oddVBand="0" w:evenVBand="0" w:oddHBand="0" w:evenHBand="0" w:firstRowFirstColumn="0" w:firstRowLastColumn="0" w:lastRowFirstColumn="0" w:lastRowLastColumn="0"/>
              <w:rPr>
                <w:sz w:val="21"/>
                <w:szCs w:val="21"/>
              </w:rPr>
            </w:pPr>
            <w:r w:rsidRPr="00AC729B">
              <w:rPr>
                <w:sz w:val="21"/>
                <w:szCs w:val="21"/>
              </w:rPr>
              <w:t>17.86 (3.36)</w:t>
            </w:r>
          </w:p>
        </w:tc>
        <w:tc>
          <w:tcPr>
            <w:tcW w:w="1134" w:type="dxa"/>
            <w:tcBorders>
              <w:top w:val="nil"/>
              <w:bottom w:val="nil"/>
            </w:tcBorders>
            <w:shd w:val="clear" w:color="auto" w:fill="auto"/>
          </w:tcPr>
          <w:p w14:paraId="2F825649" w14:textId="77777777" w:rsidR="00F6581C" w:rsidRPr="00AC729B" w:rsidRDefault="00F6581C" w:rsidP="00103C41">
            <w:pPr>
              <w:tabs>
                <w:tab w:val="left" w:pos="5670"/>
              </w:tabs>
              <w:jc w:val="center"/>
              <w:cnfStyle w:val="000000000000" w:firstRow="0" w:lastRow="0" w:firstColumn="0" w:lastColumn="0" w:oddVBand="0" w:evenVBand="0" w:oddHBand="0" w:evenHBand="0" w:firstRowFirstColumn="0" w:firstRowLastColumn="0" w:lastRowFirstColumn="0" w:lastRowLastColumn="0"/>
              <w:rPr>
                <w:b/>
                <w:sz w:val="21"/>
                <w:szCs w:val="21"/>
              </w:rPr>
            </w:pPr>
            <w:r w:rsidRPr="00AC729B">
              <w:rPr>
                <w:sz w:val="21"/>
                <w:szCs w:val="21"/>
              </w:rPr>
              <w:t>p = 0.115</w:t>
            </w:r>
            <w:r>
              <w:rPr>
                <w:sz w:val="21"/>
                <w:szCs w:val="21"/>
                <w:vertAlign w:val="superscript"/>
              </w:rPr>
              <w:t>a</w:t>
            </w:r>
          </w:p>
        </w:tc>
        <w:tc>
          <w:tcPr>
            <w:tcW w:w="2212" w:type="dxa"/>
            <w:tcBorders>
              <w:top w:val="nil"/>
              <w:bottom w:val="nil"/>
              <w:right w:val="nil"/>
            </w:tcBorders>
            <w:shd w:val="clear" w:color="auto" w:fill="auto"/>
          </w:tcPr>
          <w:p w14:paraId="3634F28E" w14:textId="77777777" w:rsidR="00F6581C" w:rsidRPr="00AC729B" w:rsidRDefault="00F6581C" w:rsidP="00103C41">
            <w:pPr>
              <w:tabs>
                <w:tab w:val="left" w:pos="5670"/>
              </w:tabs>
              <w:cnfStyle w:val="000000000000" w:firstRow="0" w:lastRow="0" w:firstColumn="0" w:lastColumn="0" w:oddVBand="0" w:evenVBand="0" w:oddHBand="0" w:evenHBand="0" w:firstRowFirstColumn="0" w:firstRowLastColumn="0" w:lastRowFirstColumn="0" w:lastRowLastColumn="0"/>
              <w:rPr>
                <w:sz w:val="21"/>
                <w:szCs w:val="21"/>
              </w:rPr>
            </w:pPr>
            <w:r w:rsidRPr="00AC729B">
              <w:rPr>
                <w:sz w:val="21"/>
                <w:szCs w:val="21"/>
              </w:rPr>
              <w:t>-</w:t>
            </w:r>
          </w:p>
        </w:tc>
      </w:tr>
      <w:tr w:rsidR="00F6581C" w:rsidRPr="00713DBC" w14:paraId="5C59ED79" w14:textId="77777777">
        <w:trPr>
          <w:cnfStyle w:val="000000100000" w:firstRow="0" w:lastRow="0" w:firstColumn="0" w:lastColumn="0" w:oddVBand="0" w:evenVBand="0" w:oddHBand="1" w:evenHBand="0" w:firstRowFirstColumn="0" w:firstRowLastColumn="0" w:lastRowFirstColumn="0" w:lastRowLastColumn="0"/>
          <w:trHeight w:hRule="exact" w:val="1077"/>
        </w:trPr>
        <w:tc>
          <w:tcPr>
            <w:cnfStyle w:val="001000000000" w:firstRow="0" w:lastRow="0" w:firstColumn="1" w:lastColumn="0" w:oddVBand="0" w:evenVBand="0" w:oddHBand="0" w:evenHBand="0" w:firstRowFirstColumn="0" w:firstRowLastColumn="0" w:lastRowFirstColumn="0" w:lastRowLastColumn="0"/>
            <w:tcW w:w="988" w:type="dxa"/>
            <w:vMerge/>
            <w:tcBorders>
              <w:left w:val="nil"/>
            </w:tcBorders>
            <w:shd w:val="clear" w:color="auto" w:fill="auto"/>
          </w:tcPr>
          <w:p w14:paraId="3B3DAAED" w14:textId="77777777" w:rsidR="00F6581C" w:rsidRPr="00713DBC" w:rsidRDefault="00F6581C" w:rsidP="00103C41">
            <w:pPr>
              <w:tabs>
                <w:tab w:val="left" w:pos="5670"/>
              </w:tabs>
              <w:rPr>
                <w:rFonts w:cstheme="minorHAnsi"/>
                <w:b/>
                <w:sz w:val="21"/>
                <w:szCs w:val="21"/>
              </w:rPr>
            </w:pPr>
          </w:p>
        </w:tc>
        <w:tc>
          <w:tcPr>
            <w:tcW w:w="1564" w:type="dxa"/>
            <w:tcBorders>
              <w:top w:val="nil"/>
              <w:bottom w:val="nil"/>
            </w:tcBorders>
            <w:shd w:val="clear" w:color="auto" w:fill="auto"/>
          </w:tcPr>
          <w:p w14:paraId="47D31A64" w14:textId="77777777" w:rsidR="00F6581C" w:rsidRPr="00AC729B" w:rsidRDefault="00F6581C" w:rsidP="00103C41">
            <w:pPr>
              <w:tabs>
                <w:tab w:val="left" w:pos="5670"/>
              </w:tabs>
              <w:cnfStyle w:val="000000100000" w:firstRow="0" w:lastRow="0" w:firstColumn="0" w:lastColumn="0" w:oddVBand="0" w:evenVBand="0" w:oddHBand="1" w:evenHBand="0" w:firstRowFirstColumn="0" w:firstRowLastColumn="0" w:lastRowFirstColumn="0" w:lastRowLastColumn="0"/>
              <w:rPr>
                <w:sz w:val="21"/>
                <w:szCs w:val="21"/>
              </w:rPr>
            </w:pPr>
            <w:r w:rsidRPr="00AC729B">
              <w:rPr>
                <w:sz w:val="21"/>
                <w:szCs w:val="21"/>
              </w:rPr>
              <w:t>Posterior / AP</w:t>
            </w:r>
          </w:p>
        </w:tc>
        <w:tc>
          <w:tcPr>
            <w:tcW w:w="850" w:type="dxa"/>
            <w:tcBorders>
              <w:top w:val="nil"/>
              <w:bottom w:val="nil"/>
            </w:tcBorders>
            <w:shd w:val="clear" w:color="auto" w:fill="auto"/>
          </w:tcPr>
          <w:p w14:paraId="08A8556F" w14:textId="77777777" w:rsidR="00F6581C" w:rsidRPr="00AC729B" w:rsidRDefault="00F6581C" w:rsidP="00103C41">
            <w:pPr>
              <w:tabs>
                <w:tab w:val="left" w:pos="5670"/>
              </w:tabs>
              <w:jc w:val="center"/>
              <w:cnfStyle w:val="000000100000" w:firstRow="0" w:lastRow="0" w:firstColumn="0" w:lastColumn="0" w:oddVBand="0" w:evenVBand="0" w:oddHBand="1" w:evenHBand="0" w:firstRowFirstColumn="0" w:firstRowLastColumn="0" w:lastRowFirstColumn="0" w:lastRowLastColumn="0"/>
              <w:rPr>
                <w:sz w:val="21"/>
                <w:szCs w:val="21"/>
              </w:rPr>
            </w:pPr>
            <w:r w:rsidRPr="00AC729B">
              <w:rPr>
                <w:sz w:val="21"/>
                <w:szCs w:val="21"/>
              </w:rPr>
              <w:t>19</w:t>
            </w:r>
          </w:p>
        </w:tc>
        <w:tc>
          <w:tcPr>
            <w:tcW w:w="993" w:type="dxa"/>
            <w:tcBorders>
              <w:top w:val="nil"/>
              <w:bottom w:val="nil"/>
            </w:tcBorders>
            <w:shd w:val="clear" w:color="auto" w:fill="auto"/>
          </w:tcPr>
          <w:p w14:paraId="3CE23467" w14:textId="77777777" w:rsidR="00F6581C" w:rsidRPr="00AC729B" w:rsidRDefault="00F6581C" w:rsidP="00103C41">
            <w:pPr>
              <w:tabs>
                <w:tab w:val="left" w:pos="5670"/>
              </w:tabs>
              <w:jc w:val="center"/>
              <w:cnfStyle w:val="000000100000" w:firstRow="0" w:lastRow="0" w:firstColumn="0" w:lastColumn="0" w:oddVBand="0" w:evenVBand="0" w:oddHBand="1" w:evenHBand="0" w:firstRowFirstColumn="0" w:firstRowLastColumn="0" w:lastRowFirstColumn="0" w:lastRowLastColumn="0"/>
              <w:rPr>
                <w:sz w:val="21"/>
                <w:szCs w:val="21"/>
              </w:rPr>
            </w:pPr>
            <w:r w:rsidRPr="00AC729B">
              <w:rPr>
                <w:sz w:val="21"/>
                <w:szCs w:val="21"/>
              </w:rPr>
              <w:t>2-12</w:t>
            </w:r>
          </w:p>
        </w:tc>
        <w:tc>
          <w:tcPr>
            <w:tcW w:w="1275" w:type="dxa"/>
            <w:tcBorders>
              <w:top w:val="nil"/>
              <w:bottom w:val="nil"/>
            </w:tcBorders>
            <w:shd w:val="clear" w:color="auto" w:fill="auto"/>
          </w:tcPr>
          <w:p w14:paraId="4D012C48" w14:textId="77777777" w:rsidR="00F6581C" w:rsidRPr="00AC729B" w:rsidRDefault="00F6581C" w:rsidP="00103C41">
            <w:pPr>
              <w:tabs>
                <w:tab w:val="left" w:pos="5670"/>
              </w:tabs>
              <w:jc w:val="center"/>
              <w:cnfStyle w:val="000000100000" w:firstRow="0" w:lastRow="0" w:firstColumn="0" w:lastColumn="0" w:oddVBand="0" w:evenVBand="0" w:oddHBand="1" w:evenHBand="0" w:firstRowFirstColumn="0" w:firstRowLastColumn="0" w:lastRowFirstColumn="0" w:lastRowLastColumn="0"/>
              <w:rPr>
                <w:sz w:val="21"/>
                <w:szCs w:val="21"/>
              </w:rPr>
            </w:pPr>
            <w:r w:rsidRPr="00AC729B">
              <w:rPr>
                <w:sz w:val="21"/>
                <w:szCs w:val="21"/>
              </w:rPr>
              <w:t>17.96 (4.73)</w:t>
            </w:r>
          </w:p>
        </w:tc>
        <w:tc>
          <w:tcPr>
            <w:tcW w:w="1134" w:type="dxa"/>
            <w:tcBorders>
              <w:top w:val="nil"/>
              <w:bottom w:val="nil"/>
            </w:tcBorders>
            <w:shd w:val="clear" w:color="auto" w:fill="auto"/>
          </w:tcPr>
          <w:p w14:paraId="410CB054" w14:textId="77777777" w:rsidR="00F6581C" w:rsidRPr="00AC729B" w:rsidRDefault="00F6581C" w:rsidP="00103C41">
            <w:pPr>
              <w:tabs>
                <w:tab w:val="left" w:pos="5670"/>
              </w:tabs>
              <w:jc w:val="center"/>
              <w:cnfStyle w:val="000000100000" w:firstRow="0" w:lastRow="0" w:firstColumn="0" w:lastColumn="0" w:oddVBand="0" w:evenVBand="0" w:oddHBand="1" w:evenHBand="0" w:firstRowFirstColumn="0" w:firstRowLastColumn="0" w:lastRowFirstColumn="0" w:lastRowLastColumn="0"/>
              <w:rPr>
                <w:b/>
                <w:sz w:val="21"/>
                <w:szCs w:val="21"/>
              </w:rPr>
            </w:pPr>
            <w:r w:rsidRPr="00AC729B">
              <w:rPr>
                <w:b/>
                <w:sz w:val="21"/>
                <w:szCs w:val="21"/>
              </w:rPr>
              <w:t>p = 0.017</w:t>
            </w:r>
            <w:r>
              <w:rPr>
                <w:b/>
                <w:sz w:val="21"/>
                <w:szCs w:val="21"/>
                <w:vertAlign w:val="superscript"/>
              </w:rPr>
              <w:t>a</w:t>
            </w:r>
          </w:p>
          <w:p w14:paraId="1ED56F1E" w14:textId="77777777" w:rsidR="00F6581C" w:rsidRPr="00AC729B" w:rsidRDefault="00F6581C" w:rsidP="00103C41">
            <w:pPr>
              <w:tabs>
                <w:tab w:val="left" w:pos="5670"/>
              </w:tabs>
              <w:jc w:val="center"/>
              <w:cnfStyle w:val="000000100000" w:firstRow="0" w:lastRow="0" w:firstColumn="0" w:lastColumn="0" w:oddVBand="0" w:evenVBand="0" w:oddHBand="1" w:evenHBand="0" w:firstRowFirstColumn="0" w:firstRowLastColumn="0" w:lastRowFirstColumn="0" w:lastRowLastColumn="0"/>
              <w:rPr>
                <w:b/>
                <w:sz w:val="21"/>
                <w:szCs w:val="21"/>
              </w:rPr>
            </w:pPr>
          </w:p>
        </w:tc>
        <w:tc>
          <w:tcPr>
            <w:tcW w:w="2212" w:type="dxa"/>
            <w:tcBorders>
              <w:top w:val="nil"/>
              <w:bottom w:val="nil"/>
              <w:right w:val="nil"/>
            </w:tcBorders>
            <w:shd w:val="clear" w:color="auto" w:fill="auto"/>
          </w:tcPr>
          <w:p w14:paraId="7D149B40" w14:textId="77777777" w:rsidR="00F6581C" w:rsidRPr="00AC729B" w:rsidRDefault="00F6581C" w:rsidP="00103C41">
            <w:pPr>
              <w:tabs>
                <w:tab w:val="left" w:pos="5670"/>
              </w:tabs>
              <w:cnfStyle w:val="000000100000" w:firstRow="0" w:lastRow="0" w:firstColumn="0" w:lastColumn="0" w:oddVBand="0" w:evenVBand="0" w:oddHBand="1" w:evenHBand="0" w:firstRowFirstColumn="0" w:firstRowLastColumn="0" w:lastRowFirstColumn="0" w:lastRowLastColumn="0"/>
              <w:rPr>
                <w:sz w:val="21"/>
                <w:szCs w:val="21"/>
              </w:rPr>
            </w:pPr>
            <w:r w:rsidRPr="00AC729B">
              <w:rPr>
                <w:sz w:val="21"/>
                <w:szCs w:val="21"/>
              </w:rPr>
              <w:t>Slice 17 &lt; Slices 3, 4, 6 &amp; 7</w:t>
            </w:r>
            <w:r w:rsidRPr="00F117F6">
              <w:rPr>
                <w:bCs/>
                <w:sz w:val="21"/>
                <w:szCs w:val="21"/>
                <w:vertAlign w:val="superscript"/>
              </w:rPr>
              <w:t>e</w:t>
            </w:r>
          </w:p>
          <w:p w14:paraId="1A94DFC9" w14:textId="77777777" w:rsidR="00F6581C" w:rsidRPr="00AC729B" w:rsidRDefault="00F6581C" w:rsidP="00103C41">
            <w:pPr>
              <w:tabs>
                <w:tab w:val="left" w:pos="5670"/>
              </w:tabs>
              <w:cnfStyle w:val="000000100000" w:firstRow="0" w:lastRow="0" w:firstColumn="0" w:lastColumn="0" w:oddVBand="0" w:evenVBand="0" w:oddHBand="1" w:evenHBand="0" w:firstRowFirstColumn="0" w:firstRowLastColumn="0" w:lastRowFirstColumn="0" w:lastRowLastColumn="0"/>
              <w:rPr>
                <w:sz w:val="21"/>
                <w:szCs w:val="21"/>
              </w:rPr>
            </w:pPr>
            <w:r w:rsidRPr="00AC729B">
              <w:rPr>
                <w:sz w:val="21"/>
                <w:szCs w:val="21"/>
              </w:rPr>
              <w:t>Slice 19 &lt; Slices 3, 4, 6 &amp; 7</w:t>
            </w:r>
            <w:r w:rsidRPr="00F117F6">
              <w:rPr>
                <w:bCs/>
                <w:sz w:val="21"/>
                <w:szCs w:val="21"/>
                <w:vertAlign w:val="superscript"/>
              </w:rPr>
              <w:t>e</w:t>
            </w:r>
          </w:p>
        </w:tc>
      </w:tr>
      <w:tr w:rsidR="00F6581C" w:rsidRPr="00713DBC" w14:paraId="5314280E" w14:textId="77777777">
        <w:trPr>
          <w:trHeight w:hRule="exact" w:val="369"/>
        </w:trPr>
        <w:tc>
          <w:tcPr>
            <w:cnfStyle w:val="001000000000" w:firstRow="0" w:lastRow="0" w:firstColumn="1" w:lastColumn="0" w:oddVBand="0" w:evenVBand="0" w:oddHBand="0" w:evenHBand="0" w:firstRowFirstColumn="0" w:firstRowLastColumn="0" w:lastRowFirstColumn="0" w:lastRowLastColumn="0"/>
            <w:tcW w:w="988" w:type="dxa"/>
            <w:vMerge/>
            <w:tcBorders>
              <w:left w:val="nil"/>
            </w:tcBorders>
            <w:shd w:val="clear" w:color="auto" w:fill="auto"/>
          </w:tcPr>
          <w:p w14:paraId="00F8116E" w14:textId="77777777" w:rsidR="00F6581C" w:rsidRPr="00713DBC" w:rsidRDefault="00F6581C" w:rsidP="00103C41">
            <w:pPr>
              <w:tabs>
                <w:tab w:val="left" w:pos="5670"/>
              </w:tabs>
              <w:rPr>
                <w:rFonts w:asciiTheme="minorHAnsi" w:hAnsiTheme="minorHAnsi" w:cstheme="minorHAnsi"/>
                <w:b/>
                <w:i w:val="0"/>
                <w:sz w:val="21"/>
                <w:szCs w:val="21"/>
              </w:rPr>
            </w:pPr>
          </w:p>
        </w:tc>
        <w:tc>
          <w:tcPr>
            <w:tcW w:w="1564" w:type="dxa"/>
            <w:tcBorders>
              <w:top w:val="nil"/>
              <w:bottom w:val="nil"/>
            </w:tcBorders>
            <w:shd w:val="clear" w:color="auto" w:fill="auto"/>
          </w:tcPr>
          <w:p w14:paraId="47C14D9A" w14:textId="77777777" w:rsidR="00F6581C" w:rsidRPr="00AC729B" w:rsidRDefault="00F6581C" w:rsidP="00103C41">
            <w:pPr>
              <w:tabs>
                <w:tab w:val="left" w:pos="5670"/>
              </w:tabs>
              <w:cnfStyle w:val="000000000000" w:firstRow="0" w:lastRow="0" w:firstColumn="0" w:lastColumn="0" w:oddVBand="0" w:evenVBand="0" w:oddHBand="0" w:evenHBand="0" w:firstRowFirstColumn="0" w:firstRowLastColumn="0" w:lastRowFirstColumn="0" w:lastRowLastColumn="0"/>
              <w:rPr>
                <w:sz w:val="21"/>
                <w:szCs w:val="21"/>
              </w:rPr>
            </w:pPr>
            <w:r w:rsidRPr="00AC729B">
              <w:rPr>
                <w:sz w:val="21"/>
                <w:szCs w:val="21"/>
              </w:rPr>
              <w:t>Anterior / ML</w:t>
            </w:r>
          </w:p>
        </w:tc>
        <w:tc>
          <w:tcPr>
            <w:tcW w:w="850" w:type="dxa"/>
            <w:tcBorders>
              <w:top w:val="nil"/>
              <w:bottom w:val="nil"/>
            </w:tcBorders>
            <w:shd w:val="clear" w:color="auto" w:fill="auto"/>
          </w:tcPr>
          <w:p w14:paraId="5DCADFF7" w14:textId="77777777" w:rsidR="00F6581C" w:rsidRPr="00AC729B" w:rsidRDefault="00F6581C" w:rsidP="00103C41">
            <w:pPr>
              <w:tabs>
                <w:tab w:val="left" w:pos="5670"/>
              </w:tabs>
              <w:jc w:val="center"/>
              <w:cnfStyle w:val="000000000000" w:firstRow="0" w:lastRow="0" w:firstColumn="0" w:lastColumn="0" w:oddVBand="0" w:evenVBand="0" w:oddHBand="0" w:evenHBand="0" w:firstRowFirstColumn="0" w:firstRowLastColumn="0" w:lastRowFirstColumn="0" w:lastRowLastColumn="0"/>
              <w:rPr>
                <w:sz w:val="21"/>
                <w:szCs w:val="21"/>
              </w:rPr>
            </w:pPr>
            <w:r w:rsidRPr="00AC729B">
              <w:rPr>
                <w:sz w:val="21"/>
                <w:szCs w:val="21"/>
              </w:rPr>
              <w:t>6</w:t>
            </w:r>
          </w:p>
        </w:tc>
        <w:tc>
          <w:tcPr>
            <w:tcW w:w="993" w:type="dxa"/>
            <w:tcBorders>
              <w:top w:val="nil"/>
              <w:bottom w:val="nil"/>
            </w:tcBorders>
            <w:shd w:val="clear" w:color="auto" w:fill="auto"/>
          </w:tcPr>
          <w:p w14:paraId="4AFEF5EC" w14:textId="77777777" w:rsidR="00F6581C" w:rsidRPr="00AC729B" w:rsidRDefault="00F6581C" w:rsidP="00103C41">
            <w:pPr>
              <w:tabs>
                <w:tab w:val="left" w:pos="5670"/>
              </w:tabs>
              <w:jc w:val="center"/>
              <w:cnfStyle w:val="000000000000" w:firstRow="0" w:lastRow="0" w:firstColumn="0" w:lastColumn="0" w:oddVBand="0" w:evenVBand="0" w:oddHBand="0" w:evenHBand="0" w:firstRowFirstColumn="0" w:firstRowLastColumn="0" w:lastRowFirstColumn="0" w:lastRowLastColumn="0"/>
              <w:rPr>
                <w:sz w:val="21"/>
                <w:szCs w:val="21"/>
              </w:rPr>
            </w:pPr>
            <w:r w:rsidRPr="00AC729B">
              <w:rPr>
                <w:sz w:val="21"/>
                <w:szCs w:val="21"/>
              </w:rPr>
              <w:t>2-9</w:t>
            </w:r>
          </w:p>
        </w:tc>
        <w:tc>
          <w:tcPr>
            <w:tcW w:w="1275" w:type="dxa"/>
            <w:tcBorders>
              <w:top w:val="nil"/>
              <w:bottom w:val="nil"/>
            </w:tcBorders>
            <w:shd w:val="clear" w:color="auto" w:fill="auto"/>
          </w:tcPr>
          <w:p w14:paraId="322D4DDB" w14:textId="77777777" w:rsidR="00F6581C" w:rsidRPr="00AC729B" w:rsidRDefault="00F6581C" w:rsidP="00103C41">
            <w:pPr>
              <w:tabs>
                <w:tab w:val="left" w:pos="5670"/>
              </w:tabs>
              <w:jc w:val="center"/>
              <w:cnfStyle w:val="000000000000" w:firstRow="0" w:lastRow="0" w:firstColumn="0" w:lastColumn="0" w:oddVBand="0" w:evenVBand="0" w:oddHBand="0" w:evenHBand="0" w:firstRowFirstColumn="0" w:firstRowLastColumn="0" w:lastRowFirstColumn="0" w:lastRowLastColumn="0"/>
              <w:rPr>
                <w:sz w:val="21"/>
                <w:szCs w:val="21"/>
              </w:rPr>
            </w:pPr>
            <w:r w:rsidRPr="00AC729B">
              <w:rPr>
                <w:sz w:val="21"/>
                <w:szCs w:val="21"/>
              </w:rPr>
              <w:t>12.76 (2.88)</w:t>
            </w:r>
          </w:p>
        </w:tc>
        <w:tc>
          <w:tcPr>
            <w:tcW w:w="1134" w:type="dxa"/>
            <w:tcBorders>
              <w:top w:val="nil"/>
              <w:bottom w:val="nil"/>
            </w:tcBorders>
            <w:shd w:val="clear" w:color="auto" w:fill="auto"/>
          </w:tcPr>
          <w:p w14:paraId="0F108C59" w14:textId="77777777" w:rsidR="00F6581C" w:rsidRPr="00AC729B" w:rsidRDefault="00F6581C" w:rsidP="00103C41">
            <w:pPr>
              <w:tabs>
                <w:tab w:val="left" w:pos="5670"/>
              </w:tabs>
              <w:jc w:val="center"/>
              <w:cnfStyle w:val="000000000000" w:firstRow="0" w:lastRow="0" w:firstColumn="0" w:lastColumn="0" w:oddVBand="0" w:evenVBand="0" w:oddHBand="0" w:evenHBand="0" w:firstRowFirstColumn="0" w:firstRowLastColumn="0" w:lastRowFirstColumn="0" w:lastRowLastColumn="0"/>
              <w:rPr>
                <w:sz w:val="21"/>
                <w:szCs w:val="21"/>
              </w:rPr>
            </w:pPr>
            <w:r w:rsidRPr="00AC729B">
              <w:rPr>
                <w:sz w:val="21"/>
                <w:szCs w:val="21"/>
              </w:rPr>
              <w:t>p = 0.098</w:t>
            </w:r>
            <w:r>
              <w:rPr>
                <w:b/>
                <w:sz w:val="21"/>
                <w:szCs w:val="21"/>
                <w:vertAlign w:val="superscript"/>
              </w:rPr>
              <w:t>a</w:t>
            </w:r>
          </w:p>
        </w:tc>
        <w:tc>
          <w:tcPr>
            <w:tcW w:w="2212" w:type="dxa"/>
            <w:tcBorders>
              <w:top w:val="nil"/>
              <w:bottom w:val="nil"/>
              <w:right w:val="nil"/>
            </w:tcBorders>
            <w:shd w:val="clear" w:color="auto" w:fill="auto"/>
          </w:tcPr>
          <w:p w14:paraId="08E4F83E" w14:textId="77777777" w:rsidR="00F6581C" w:rsidRPr="00AC729B" w:rsidRDefault="00F6581C" w:rsidP="00103C41">
            <w:pPr>
              <w:tabs>
                <w:tab w:val="left" w:pos="5670"/>
              </w:tabs>
              <w:cnfStyle w:val="000000000000" w:firstRow="0" w:lastRow="0" w:firstColumn="0" w:lastColumn="0" w:oddVBand="0" w:evenVBand="0" w:oddHBand="0" w:evenHBand="0" w:firstRowFirstColumn="0" w:firstRowLastColumn="0" w:lastRowFirstColumn="0" w:lastRowLastColumn="0"/>
              <w:rPr>
                <w:sz w:val="21"/>
                <w:szCs w:val="21"/>
              </w:rPr>
            </w:pPr>
            <w:r w:rsidRPr="00AC729B">
              <w:rPr>
                <w:sz w:val="21"/>
                <w:szCs w:val="21"/>
              </w:rPr>
              <w:t>-</w:t>
            </w:r>
          </w:p>
        </w:tc>
      </w:tr>
      <w:tr w:rsidR="00F6581C" w:rsidRPr="00713DBC" w14:paraId="5FE89140" w14:textId="77777777" w:rsidTr="00466BBB">
        <w:trPr>
          <w:cnfStyle w:val="000000100000" w:firstRow="0" w:lastRow="0" w:firstColumn="0" w:lastColumn="0" w:oddVBand="0" w:evenVBand="0" w:oddHBand="1" w:evenHBand="0" w:firstRowFirstColumn="0" w:firstRowLastColumn="0" w:lastRowFirstColumn="0" w:lastRowLastColumn="0"/>
          <w:trHeight w:hRule="exact" w:val="369"/>
        </w:trPr>
        <w:tc>
          <w:tcPr>
            <w:cnfStyle w:val="001000000000" w:firstRow="0" w:lastRow="0" w:firstColumn="1" w:lastColumn="0" w:oddVBand="0" w:evenVBand="0" w:oddHBand="0" w:evenHBand="0" w:firstRowFirstColumn="0" w:firstRowLastColumn="0" w:lastRowFirstColumn="0" w:lastRowLastColumn="0"/>
            <w:tcW w:w="988" w:type="dxa"/>
            <w:vMerge/>
            <w:tcBorders>
              <w:left w:val="nil"/>
            </w:tcBorders>
            <w:shd w:val="clear" w:color="auto" w:fill="auto"/>
          </w:tcPr>
          <w:p w14:paraId="47519081" w14:textId="77777777" w:rsidR="00F6581C" w:rsidRPr="00713DBC" w:rsidRDefault="00F6581C" w:rsidP="00103C41">
            <w:pPr>
              <w:tabs>
                <w:tab w:val="left" w:pos="5670"/>
              </w:tabs>
              <w:rPr>
                <w:rFonts w:asciiTheme="minorHAnsi" w:hAnsiTheme="minorHAnsi" w:cstheme="minorHAnsi"/>
                <w:b/>
                <w:i w:val="0"/>
                <w:sz w:val="21"/>
                <w:szCs w:val="21"/>
              </w:rPr>
            </w:pPr>
          </w:p>
        </w:tc>
        <w:tc>
          <w:tcPr>
            <w:tcW w:w="1564" w:type="dxa"/>
            <w:tcBorders>
              <w:top w:val="nil"/>
              <w:bottom w:val="nil"/>
            </w:tcBorders>
            <w:shd w:val="clear" w:color="auto" w:fill="auto"/>
          </w:tcPr>
          <w:p w14:paraId="1F218287" w14:textId="77777777" w:rsidR="00F6581C" w:rsidRPr="00AC729B" w:rsidRDefault="00F6581C" w:rsidP="00103C41">
            <w:pPr>
              <w:tabs>
                <w:tab w:val="left" w:pos="5670"/>
              </w:tabs>
              <w:cnfStyle w:val="000000100000" w:firstRow="0" w:lastRow="0" w:firstColumn="0" w:lastColumn="0" w:oddVBand="0" w:evenVBand="0" w:oddHBand="1" w:evenHBand="0" w:firstRowFirstColumn="0" w:firstRowLastColumn="0" w:lastRowFirstColumn="0" w:lastRowLastColumn="0"/>
              <w:rPr>
                <w:sz w:val="21"/>
                <w:szCs w:val="21"/>
              </w:rPr>
            </w:pPr>
            <w:r w:rsidRPr="00AC729B">
              <w:rPr>
                <w:sz w:val="21"/>
                <w:szCs w:val="21"/>
              </w:rPr>
              <w:t>Middle / ML</w:t>
            </w:r>
          </w:p>
        </w:tc>
        <w:tc>
          <w:tcPr>
            <w:tcW w:w="850" w:type="dxa"/>
            <w:tcBorders>
              <w:top w:val="nil"/>
              <w:bottom w:val="nil"/>
            </w:tcBorders>
            <w:shd w:val="clear" w:color="auto" w:fill="auto"/>
          </w:tcPr>
          <w:p w14:paraId="63992A77" w14:textId="77777777" w:rsidR="00F6581C" w:rsidRPr="00AC729B" w:rsidRDefault="00F6581C" w:rsidP="00103C41">
            <w:pPr>
              <w:tabs>
                <w:tab w:val="left" w:pos="5670"/>
              </w:tabs>
              <w:jc w:val="center"/>
              <w:cnfStyle w:val="000000100000" w:firstRow="0" w:lastRow="0" w:firstColumn="0" w:lastColumn="0" w:oddVBand="0" w:evenVBand="0" w:oddHBand="1" w:evenHBand="0" w:firstRowFirstColumn="0" w:firstRowLastColumn="0" w:lastRowFirstColumn="0" w:lastRowLastColumn="0"/>
              <w:rPr>
                <w:sz w:val="21"/>
                <w:szCs w:val="21"/>
              </w:rPr>
            </w:pPr>
            <w:r w:rsidRPr="00AC729B">
              <w:rPr>
                <w:sz w:val="21"/>
                <w:szCs w:val="21"/>
              </w:rPr>
              <w:t>15</w:t>
            </w:r>
          </w:p>
        </w:tc>
        <w:tc>
          <w:tcPr>
            <w:tcW w:w="993" w:type="dxa"/>
            <w:tcBorders>
              <w:top w:val="nil"/>
              <w:bottom w:val="nil"/>
            </w:tcBorders>
            <w:shd w:val="clear" w:color="auto" w:fill="auto"/>
          </w:tcPr>
          <w:p w14:paraId="05FF04A1" w14:textId="77777777" w:rsidR="00F6581C" w:rsidRPr="00AC729B" w:rsidRDefault="00F6581C" w:rsidP="00103C41">
            <w:pPr>
              <w:tabs>
                <w:tab w:val="left" w:pos="5670"/>
              </w:tabs>
              <w:jc w:val="center"/>
              <w:cnfStyle w:val="000000100000" w:firstRow="0" w:lastRow="0" w:firstColumn="0" w:lastColumn="0" w:oddVBand="0" w:evenVBand="0" w:oddHBand="1" w:evenHBand="0" w:firstRowFirstColumn="0" w:firstRowLastColumn="0" w:lastRowFirstColumn="0" w:lastRowLastColumn="0"/>
              <w:rPr>
                <w:sz w:val="21"/>
                <w:szCs w:val="21"/>
              </w:rPr>
            </w:pPr>
            <w:r w:rsidRPr="00AC729B">
              <w:rPr>
                <w:sz w:val="21"/>
                <w:szCs w:val="21"/>
              </w:rPr>
              <w:t>2-12</w:t>
            </w:r>
          </w:p>
        </w:tc>
        <w:tc>
          <w:tcPr>
            <w:tcW w:w="1275" w:type="dxa"/>
            <w:tcBorders>
              <w:top w:val="nil"/>
              <w:bottom w:val="nil"/>
            </w:tcBorders>
            <w:shd w:val="clear" w:color="auto" w:fill="auto"/>
          </w:tcPr>
          <w:p w14:paraId="23614F75" w14:textId="77777777" w:rsidR="00F6581C" w:rsidRPr="00AC729B" w:rsidRDefault="00F6581C" w:rsidP="00103C41">
            <w:pPr>
              <w:tabs>
                <w:tab w:val="left" w:pos="5670"/>
              </w:tabs>
              <w:jc w:val="center"/>
              <w:cnfStyle w:val="000000100000" w:firstRow="0" w:lastRow="0" w:firstColumn="0" w:lastColumn="0" w:oddVBand="0" w:evenVBand="0" w:oddHBand="1" w:evenHBand="0" w:firstRowFirstColumn="0" w:firstRowLastColumn="0" w:lastRowFirstColumn="0" w:lastRowLastColumn="0"/>
              <w:rPr>
                <w:sz w:val="21"/>
                <w:szCs w:val="21"/>
              </w:rPr>
            </w:pPr>
            <w:r w:rsidRPr="00AC729B">
              <w:rPr>
                <w:sz w:val="21"/>
                <w:szCs w:val="21"/>
              </w:rPr>
              <w:t>15.83 (4.26)</w:t>
            </w:r>
          </w:p>
        </w:tc>
        <w:tc>
          <w:tcPr>
            <w:tcW w:w="1134" w:type="dxa"/>
            <w:tcBorders>
              <w:top w:val="nil"/>
              <w:bottom w:val="nil"/>
            </w:tcBorders>
            <w:shd w:val="clear" w:color="auto" w:fill="auto"/>
          </w:tcPr>
          <w:p w14:paraId="67321378" w14:textId="77777777" w:rsidR="00F6581C" w:rsidRPr="00AC729B" w:rsidRDefault="00F6581C" w:rsidP="00103C41">
            <w:pPr>
              <w:tabs>
                <w:tab w:val="left" w:pos="5670"/>
              </w:tabs>
              <w:jc w:val="center"/>
              <w:cnfStyle w:val="000000100000" w:firstRow="0" w:lastRow="0" w:firstColumn="0" w:lastColumn="0" w:oddVBand="0" w:evenVBand="0" w:oddHBand="1" w:evenHBand="0" w:firstRowFirstColumn="0" w:firstRowLastColumn="0" w:lastRowFirstColumn="0" w:lastRowLastColumn="0"/>
              <w:rPr>
                <w:b/>
                <w:sz w:val="21"/>
                <w:szCs w:val="21"/>
              </w:rPr>
            </w:pPr>
            <w:r w:rsidRPr="00AC729B">
              <w:rPr>
                <w:b/>
                <w:sz w:val="21"/>
                <w:szCs w:val="21"/>
              </w:rPr>
              <w:t>p = 0.028</w:t>
            </w:r>
            <w:r>
              <w:rPr>
                <w:b/>
                <w:sz w:val="21"/>
                <w:szCs w:val="21"/>
                <w:vertAlign w:val="superscript"/>
              </w:rPr>
              <w:t>a</w:t>
            </w:r>
          </w:p>
          <w:p w14:paraId="0721C5E1" w14:textId="77777777" w:rsidR="00F6581C" w:rsidRPr="00AC729B" w:rsidRDefault="00F6581C" w:rsidP="00103C41">
            <w:pPr>
              <w:tabs>
                <w:tab w:val="left" w:pos="5670"/>
              </w:tabs>
              <w:jc w:val="center"/>
              <w:cnfStyle w:val="000000100000" w:firstRow="0" w:lastRow="0" w:firstColumn="0" w:lastColumn="0" w:oddVBand="0" w:evenVBand="0" w:oddHBand="1" w:evenHBand="0" w:firstRowFirstColumn="0" w:firstRowLastColumn="0" w:lastRowFirstColumn="0" w:lastRowLastColumn="0"/>
              <w:rPr>
                <w:sz w:val="21"/>
                <w:szCs w:val="21"/>
              </w:rPr>
            </w:pPr>
          </w:p>
        </w:tc>
        <w:tc>
          <w:tcPr>
            <w:tcW w:w="2212" w:type="dxa"/>
            <w:tcBorders>
              <w:top w:val="nil"/>
              <w:bottom w:val="nil"/>
              <w:right w:val="nil"/>
            </w:tcBorders>
            <w:shd w:val="clear" w:color="auto" w:fill="auto"/>
          </w:tcPr>
          <w:p w14:paraId="35B0EFB4" w14:textId="77777777" w:rsidR="00F6581C" w:rsidRPr="00AC729B" w:rsidRDefault="00F6581C" w:rsidP="00103C41">
            <w:pPr>
              <w:tabs>
                <w:tab w:val="left" w:pos="5670"/>
              </w:tabs>
              <w:cnfStyle w:val="000000100000" w:firstRow="0" w:lastRow="0" w:firstColumn="0" w:lastColumn="0" w:oddVBand="0" w:evenVBand="0" w:oddHBand="1" w:evenHBand="0" w:firstRowFirstColumn="0" w:firstRowLastColumn="0" w:lastRowFirstColumn="0" w:lastRowLastColumn="0"/>
              <w:rPr>
                <w:sz w:val="21"/>
                <w:szCs w:val="21"/>
              </w:rPr>
            </w:pPr>
          </w:p>
        </w:tc>
      </w:tr>
      <w:tr w:rsidR="00F6581C" w:rsidRPr="00713DBC" w14:paraId="248BDA6A" w14:textId="77777777" w:rsidTr="00466BBB">
        <w:trPr>
          <w:trHeight w:hRule="exact" w:val="369"/>
        </w:trPr>
        <w:tc>
          <w:tcPr>
            <w:cnfStyle w:val="001000000000" w:firstRow="0" w:lastRow="0" w:firstColumn="1" w:lastColumn="0" w:oddVBand="0" w:evenVBand="0" w:oddHBand="0" w:evenHBand="0" w:firstRowFirstColumn="0" w:firstRowLastColumn="0" w:lastRowFirstColumn="0" w:lastRowLastColumn="0"/>
            <w:tcW w:w="988" w:type="dxa"/>
            <w:vMerge/>
            <w:tcBorders>
              <w:left w:val="nil"/>
              <w:bottom w:val="single" w:sz="4" w:space="0" w:color="auto"/>
            </w:tcBorders>
            <w:shd w:val="clear" w:color="auto" w:fill="auto"/>
          </w:tcPr>
          <w:p w14:paraId="78191B50" w14:textId="77777777" w:rsidR="00F6581C" w:rsidRPr="00713DBC" w:rsidRDefault="00F6581C" w:rsidP="00103C41">
            <w:pPr>
              <w:tabs>
                <w:tab w:val="left" w:pos="5670"/>
              </w:tabs>
              <w:rPr>
                <w:rFonts w:asciiTheme="minorHAnsi" w:hAnsiTheme="minorHAnsi" w:cstheme="minorHAnsi"/>
                <w:b/>
                <w:i w:val="0"/>
                <w:sz w:val="21"/>
                <w:szCs w:val="21"/>
              </w:rPr>
            </w:pPr>
          </w:p>
        </w:tc>
        <w:tc>
          <w:tcPr>
            <w:tcW w:w="1564" w:type="dxa"/>
            <w:tcBorders>
              <w:top w:val="nil"/>
              <w:bottom w:val="single" w:sz="4" w:space="0" w:color="auto"/>
            </w:tcBorders>
            <w:shd w:val="clear" w:color="auto" w:fill="auto"/>
          </w:tcPr>
          <w:p w14:paraId="7639CECF" w14:textId="77777777" w:rsidR="00F6581C" w:rsidRPr="00AC729B" w:rsidRDefault="00F6581C" w:rsidP="00103C41">
            <w:pPr>
              <w:tabs>
                <w:tab w:val="left" w:pos="5670"/>
              </w:tabs>
              <w:cnfStyle w:val="000000000000" w:firstRow="0" w:lastRow="0" w:firstColumn="0" w:lastColumn="0" w:oddVBand="0" w:evenVBand="0" w:oddHBand="0" w:evenHBand="0" w:firstRowFirstColumn="0" w:firstRowLastColumn="0" w:lastRowFirstColumn="0" w:lastRowLastColumn="0"/>
              <w:rPr>
                <w:sz w:val="21"/>
                <w:szCs w:val="21"/>
              </w:rPr>
            </w:pPr>
            <w:r w:rsidRPr="00AC729B">
              <w:rPr>
                <w:sz w:val="21"/>
                <w:szCs w:val="21"/>
              </w:rPr>
              <w:t>Posterior / ML</w:t>
            </w:r>
          </w:p>
        </w:tc>
        <w:tc>
          <w:tcPr>
            <w:tcW w:w="850" w:type="dxa"/>
            <w:tcBorders>
              <w:top w:val="nil"/>
              <w:bottom w:val="single" w:sz="4" w:space="0" w:color="auto"/>
            </w:tcBorders>
            <w:shd w:val="clear" w:color="auto" w:fill="auto"/>
          </w:tcPr>
          <w:p w14:paraId="22BFDA0E" w14:textId="77777777" w:rsidR="00F6581C" w:rsidRPr="00AC729B" w:rsidRDefault="00F6581C" w:rsidP="00103C41">
            <w:pPr>
              <w:tabs>
                <w:tab w:val="left" w:pos="5670"/>
              </w:tabs>
              <w:jc w:val="center"/>
              <w:cnfStyle w:val="000000000000" w:firstRow="0" w:lastRow="0" w:firstColumn="0" w:lastColumn="0" w:oddVBand="0" w:evenVBand="0" w:oddHBand="0" w:evenHBand="0" w:firstRowFirstColumn="0" w:firstRowLastColumn="0" w:lastRowFirstColumn="0" w:lastRowLastColumn="0"/>
              <w:rPr>
                <w:sz w:val="21"/>
                <w:szCs w:val="21"/>
              </w:rPr>
            </w:pPr>
            <w:r w:rsidRPr="00AC729B">
              <w:rPr>
                <w:sz w:val="21"/>
                <w:szCs w:val="21"/>
              </w:rPr>
              <w:t>15</w:t>
            </w:r>
          </w:p>
        </w:tc>
        <w:tc>
          <w:tcPr>
            <w:tcW w:w="993" w:type="dxa"/>
            <w:tcBorders>
              <w:top w:val="nil"/>
              <w:bottom w:val="single" w:sz="4" w:space="0" w:color="auto"/>
            </w:tcBorders>
            <w:shd w:val="clear" w:color="auto" w:fill="auto"/>
          </w:tcPr>
          <w:p w14:paraId="351D127E" w14:textId="77777777" w:rsidR="00F6581C" w:rsidRPr="00AC729B" w:rsidRDefault="00F6581C" w:rsidP="00103C41">
            <w:pPr>
              <w:tabs>
                <w:tab w:val="left" w:pos="5670"/>
              </w:tabs>
              <w:jc w:val="center"/>
              <w:cnfStyle w:val="000000000000" w:firstRow="0" w:lastRow="0" w:firstColumn="0" w:lastColumn="0" w:oddVBand="0" w:evenVBand="0" w:oddHBand="0" w:evenHBand="0" w:firstRowFirstColumn="0" w:firstRowLastColumn="0" w:lastRowFirstColumn="0" w:lastRowLastColumn="0"/>
              <w:rPr>
                <w:sz w:val="21"/>
                <w:szCs w:val="21"/>
              </w:rPr>
            </w:pPr>
            <w:r w:rsidRPr="00AC729B">
              <w:rPr>
                <w:sz w:val="21"/>
                <w:szCs w:val="21"/>
              </w:rPr>
              <w:t>7-11</w:t>
            </w:r>
          </w:p>
        </w:tc>
        <w:tc>
          <w:tcPr>
            <w:tcW w:w="1275" w:type="dxa"/>
            <w:tcBorders>
              <w:top w:val="nil"/>
              <w:bottom w:val="single" w:sz="4" w:space="0" w:color="auto"/>
            </w:tcBorders>
            <w:shd w:val="clear" w:color="auto" w:fill="auto"/>
          </w:tcPr>
          <w:p w14:paraId="375B4996" w14:textId="77777777" w:rsidR="00F6581C" w:rsidRPr="00AC729B" w:rsidRDefault="00F6581C" w:rsidP="00103C41">
            <w:pPr>
              <w:tabs>
                <w:tab w:val="left" w:pos="5670"/>
              </w:tabs>
              <w:jc w:val="center"/>
              <w:cnfStyle w:val="000000000000" w:firstRow="0" w:lastRow="0" w:firstColumn="0" w:lastColumn="0" w:oddVBand="0" w:evenVBand="0" w:oddHBand="0" w:evenHBand="0" w:firstRowFirstColumn="0" w:firstRowLastColumn="0" w:lastRowFirstColumn="0" w:lastRowLastColumn="0"/>
              <w:rPr>
                <w:sz w:val="21"/>
                <w:szCs w:val="21"/>
              </w:rPr>
            </w:pPr>
            <w:r w:rsidRPr="00AC729B">
              <w:rPr>
                <w:sz w:val="21"/>
                <w:szCs w:val="21"/>
              </w:rPr>
              <w:t>16.16 (4.93)</w:t>
            </w:r>
          </w:p>
        </w:tc>
        <w:tc>
          <w:tcPr>
            <w:tcW w:w="1134" w:type="dxa"/>
            <w:tcBorders>
              <w:top w:val="nil"/>
              <w:bottom w:val="single" w:sz="4" w:space="0" w:color="auto"/>
            </w:tcBorders>
            <w:shd w:val="clear" w:color="auto" w:fill="auto"/>
          </w:tcPr>
          <w:p w14:paraId="4422C2DA" w14:textId="77777777" w:rsidR="00F6581C" w:rsidRPr="00AC729B" w:rsidRDefault="00F6581C" w:rsidP="00103C41">
            <w:pPr>
              <w:tabs>
                <w:tab w:val="left" w:pos="5670"/>
              </w:tabs>
              <w:jc w:val="center"/>
              <w:cnfStyle w:val="000000000000" w:firstRow="0" w:lastRow="0" w:firstColumn="0" w:lastColumn="0" w:oddVBand="0" w:evenVBand="0" w:oddHBand="0" w:evenHBand="0" w:firstRowFirstColumn="0" w:firstRowLastColumn="0" w:lastRowFirstColumn="0" w:lastRowLastColumn="0"/>
              <w:rPr>
                <w:sz w:val="21"/>
                <w:szCs w:val="21"/>
              </w:rPr>
            </w:pPr>
            <w:r w:rsidRPr="00AC729B">
              <w:rPr>
                <w:sz w:val="21"/>
                <w:szCs w:val="21"/>
              </w:rPr>
              <w:t>p = 0.073</w:t>
            </w:r>
            <w:r w:rsidRPr="00B84ACA">
              <w:rPr>
                <w:bCs/>
                <w:sz w:val="21"/>
                <w:szCs w:val="21"/>
                <w:vertAlign w:val="superscript"/>
              </w:rPr>
              <w:t>a</w:t>
            </w:r>
          </w:p>
        </w:tc>
        <w:tc>
          <w:tcPr>
            <w:tcW w:w="2212" w:type="dxa"/>
            <w:tcBorders>
              <w:top w:val="nil"/>
              <w:bottom w:val="single" w:sz="4" w:space="0" w:color="auto"/>
              <w:right w:val="nil"/>
            </w:tcBorders>
            <w:shd w:val="clear" w:color="auto" w:fill="auto"/>
          </w:tcPr>
          <w:p w14:paraId="049A0A5A" w14:textId="77777777" w:rsidR="00F6581C" w:rsidRPr="00AC729B" w:rsidRDefault="00F6581C" w:rsidP="00103C41">
            <w:pPr>
              <w:tabs>
                <w:tab w:val="left" w:pos="5670"/>
              </w:tabs>
              <w:cnfStyle w:val="000000000000" w:firstRow="0" w:lastRow="0" w:firstColumn="0" w:lastColumn="0" w:oddVBand="0" w:evenVBand="0" w:oddHBand="0" w:evenHBand="0" w:firstRowFirstColumn="0" w:firstRowLastColumn="0" w:lastRowFirstColumn="0" w:lastRowLastColumn="0"/>
              <w:rPr>
                <w:sz w:val="21"/>
                <w:szCs w:val="21"/>
              </w:rPr>
            </w:pPr>
            <w:r w:rsidRPr="00AC729B">
              <w:rPr>
                <w:sz w:val="21"/>
                <w:szCs w:val="21"/>
              </w:rPr>
              <w:t>-</w:t>
            </w:r>
          </w:p>
        </w:tc>
      </w:tr>
      <w:tr w:rsidR="00F6581C" w:rsidRPr="00713DBC" w14:paraId="43D23710" w14:textId="77777777">
        <w:trPr>
          <w:cnfStyle w:val="000000100000" w:firstRow="0" w:lastRow="0" w:firstColumn="0" w:lastColumn="0" w:oddVBand="0" w:evenVBand="0" w:oddHBand="1" w:evenHBand="0" w:firstRowFirstColumn="0" w:firstRowLastColumn="0" w:lastRowFirstColumn="0" w:lastRowLastColumn="0"/>
          <w:trHeight w:hRule="exact" w:val="369"/>
        </w:trPr>
        <w:tc>
          <w:tcPr>
            <w:cnfStyle w:val="001000000000" w:firstRow="0" w:lastRow="0" w:firstColumn="1" w:lastColumn="0" w:oddVBand="0" w:evenVBand="0" w:oddHBand="0" w:evenHBand="0" w:firstRowFirstColumn="0" w:firstRowLastColumn="0" w:lastRowFirstColumn="0" w:lastRowLastColumn="0"/>
            <w:tcW w:w="988" w:type="dxa"/>
            <w:vMerge w:val="restart"/>
            <w:tcBorders>
              <w:left w:val="nil"/>
            </w:tcBorders>
            <w:shd w:val="clear" w:color="auto" w:fill="auto"/>
          </w:tcPr>
          <w:p w14:paraId="2446E56F" w14:textId="77777777" w:rsidR="00F6581C" w:rsidRPr="00713DBC" w:rsidRDefault="00F6581C" w:rsidP="00103C41">
            <w:pPr>
              <w:tabs>
                <w:tab w:val="left" w:pos="5670"/>
              </w:tabs>
              <w:rPr>
                <w:rFonts w:asciiTheme="minorHAnsi" w:hAnsiTheme="minorHAnsi" w:cstheme="minorHAnsi"/>
                <w:b/>
                <w:i w:val="0"/>
                <w:sz w:val="21"/>
                <w:szCs w:val="21"/>
              </w:rPr>
            </w:pPr>
            <w:r w:rsidRPr="00713DBC">
              <w:rPr>
                <w:rFonts w:asciiTheme="minorHAnsi" w:hAnsiTheme="minorHAnsi" w:cstheme="minorHAnsi"/>
                <w:b/>
                <w:i w:val="0"/>
                <w:sz w:val="21"/>
                <w:szCs w:val="21"/>
              </w:rPr>
              <w:t>Rabbit 3</w:t>
            </w:r>
          </w:p>
        </w:tc>
        <w:tc>
          <w:tcPr>
            <w:tcW w:w="1564" w:type="dxa"/>
            <w:tcBorders>
              <w:bottom w:val="nil"/>
            </w:tcBorders>
            <w:shd w:val="clear" w:color="auto" w:fill="auto"/>
          </w:tcPr>
          <w:p w14:paraId="4EDC8D65" w14:textId="77777777" w:rsidR="00F6581C" w:rsidRPr="00AC729B" w:rsidRDefault="00F6581C" w:rsidP="00103C41">
            <w:pPr>
              <w:tabs>
                <w:tab w:val="left" w:pos="5670"/>
              </w:tabs>
              <w:cnfStyle w:val="000000100000" w:firstRow="0" w:lastRow="0" w:firstColumn="0" w:lastColumn="0" w:oddVBand="0" w:evenVBand="0" w:oddHBand="1" w:evenHBand="0" w:firstRowFirstColumn="0" w:firstRowLastColumn="0" w:lastRowFirstColumn="0" w:lastRowLastColumn="0"/>
              <w:rPr>
                <w:sz w:val="21"/>
                <w:szCs w:val="21"/>
              </w:rPr>
            </w:pPr>
            <w:r w:rsidRPr="00AC729B">
              <w:rPr>
                <w:sz w:val="21"/>
                <w:szCs w:val="21"/>
              </w:rPr>
              <w:t>Anterior / ML</w:t>
            </w:r>
          </w:p>
        </w:tc>
        <w:tc>
          <w:tcPr>
            <w:tcW w:w="850" w:type="dxa"/>
            <w:tcBorders>
              <w:bottom w:val="nil"/>
            </w:tcBorders>
            <w:shd w:val="clear" w:color="auto" w:fill="auto"/>
          </w:tcPr>
          <w:p w14:paraId="7E292CC3" w14:textId="77777777" w:rsidR="00F6581C" w:rsidRPr="00AC729B" w:rsidRDefault="00F6581C" w:rsidP="00103C41">
            <w:pPr>
              <w:tabs>
                <w:tab w:val="left" w:pos="5670"/>
              </w:tabs>
              <w:jc w:val="center"/>
              <w:cnfStyle w:val="000000100000" w:firstRow="0" w:lastRow="0" w:firstColumn="0" w:lastColumn="0" w:oddVBand="0" w:evenVBand="0" w:oddHBand="1" w:evenHBand="0" w:firstRowFirstColumn="0" w:firstRowLastColumn="0" w:lastRowFirstColumn="0" w:lastRowLastColumn="0"/>
              <w:rPr>
                <w:sz w:val="21"/>
                <w:szCs w:val="21"/>
              </w:rPr>
            </w:pPr>
            <w:r w:rsidRPr="00AC729B">
              <w:rPr>
                <w:sz w:val="21"/>
                <w:szCs w:val="21"/>
              </w:rPr>
              <w:t>6</w:t>
            </w:r>
          </w:p>
        </w:tc>
        <w:tc>
          <w:tcPr>
            <w:tcW w:w="993" w:type="dxa"/>
            <w:tcBorders>
              <w:bottom w:val="nil"/>
            </w:tcBorders>
            <w:shd w:val="clear" w:color="auto" w:fill="auto"/>
          </w:tcPr>
          <w:p w14:paraId="0CA72336" w14:textId="77777777" w:rsidR="00F6581C" w:rsidRPr="00AC729B" w:rsidRDefault="00F6581C" w:rsidP="00103C41">
            <w:pPr>
              <w:tabs>
                <w:tab w:val="left" w:pos="5670"/>
              </w:tabs>
              <w:jc w:val="center"/>
              <w:cnfStyle w:val="000000100000" w:firstRow="0" w:lastRow="0" w:firstColumn="0" w:lastColumn="0" w:oddVBand="0" w:evenVBand="0" w:oddHBand="1" w:evenHBand="0" w:firstRowFirstColumn="0" w:firstRowLastColumn="0" w:lastRowFirstColumn="0" w:lastRowLastColumn="0"/>
              <w:rPr>
                <w:sz w:val="21"/>
                <w:szCs w:val="21"/>
              </w:rPr>
            </w:pPr>
            <w:r w:rsidRPr="00AC729B">
              <w:rPr>
                <w:sz w:val="21"/>
                <w:szCs w:val="21"/>
              </w:rPr>
              <w:t>2-6</w:t>
            </w:r>
          </w:p>
        </w:tc>
        <w:tc>
          <w:tcPr>
            <w:tcW w:w="1275" w:type="dxa"/>
            <w:tcBorders>
              <w:bottom w:val="nil"/>
            </w:tcBorders>
            <w:shd w:val="clear" w:color="auto" w:fill="auto"/>
          </w:tcPr>
          <w:p w14:paraId="02FE9787" w14:textId="77777777" w:rsidR="00F6581C" w:rsidRPr="00AC729B" w:rsidRDefault="00F6581C" w:rsidP="00103C41">
            <w:pPr>
              <w:tabs>
                <w:tab w:val="left" w:pos="5670"/>
              </w:tabs>
              <w:jc w:val="center"/>
              <w:cnfStyle w:val="000000100000" w:firstRow="0" w:lastRow="0" w:firstColumn="0" w:lastColumn="0" w:oddVBand="0" w:evenVBand="0" w:oddHBand="1" w:evenHBand="0" w:firstRowFirstColumn="0" w:firstRowLastColumn="0" w:lastRowFirstColumn="0" w:lastRowLastColumn="0"/>
              <w:rPr>
                <w:sz w:val="21"/>
                <w:szCs w:val="21"/>
              </w:rPr>
            </w:pPr>
            <w:r w:rsidRPr="00AC729B">
              <w:rPr>
                <w:sz w:val="21"/>
                <w:szCs w:val="21"/>
              </w:rPr>
              <w:t>13.73 (2.37)</w:t>
            </w:r>
          </w:p>
        </w:tc>
        <w:tc>
          <w:tcPr>
            <w:tcW w:w="1134" w:type="dxa"/>
            <w:tcBorders>
              <w:bottom w:val="nil"/>
            </w:tcBorders>
            <w:shd w:val="clear" w:color="auto" w:fill="auto"/>
          </w:tcPr>
          <w:p w14:paraId="7C07BF66" w14:textId="77777777" w:rsidR="00F6581C" w:rsidRPr="00AC729B" w:rsidRDefault="00F6581C" w:rsidP="00103C41">
            <w:pPr>
              <w:tabs>
                <w:tab w:val="left" w:pos="5670"/>
              </w:tabs>
              <w:jc w:val="center"/>
              <w:cnfStyle w:val="000000100000" w:firstRow="0" w:lastRow="0" w:firstColumn="0" w:lastColumn="0" w:oddVBand="0" w:evenVBand="0" w:oddHBand="1" w:evenHBand="0" w:firstRowFirstColumn="0" w:firstRowLastColumn="0" w:lastRowFirstColumn="0" w:lastRowLastColumn="0"/>
              <w:rPr>
                <w:sz w:val="21"/>
                <w:szCs w:val="21"/>
              </w:rPr>
            </w:pPr>
            <w:r w:rsidRPr="00AC729B">
              <w:rPr>
                <w:sz w:val="21"/>
                <w:szCs w:val="21"/>
              </w:rPr>
              <w:t>p = 0.447</w:t>
            </w:r>
            <w:r w:rsidRPr="00B84ACA">
              <w:rPr>
                <w:bCs/>
                <w:sz w:val="21"/>
                <w:szCs w:val="21"/>
                <w:vertAlign w:val="superscript"/>
              </w:rPr>
              <w:t>a</w:t>
            </w:r>
          </w:p>
        </w:tc>
        <w:tc>
          <w:tcPr>
            <w:tcW w:w="2212" w:type="dxa"/>
            <w:tcBorders>
              <w:bottom w:val="nil"/>
              <w:right w:val="nil"/>
            </w:tcBorders>
            <w:shd w:val="clear" w:color="auto" w:fill="auto"/>
          </w:tcPr>
          <w:p w14:paraId="5046B673" w14:textId="77777777" w:rsidR="00F6581C" w:rsidRPr="00AC729B" w:rsidRDefault="00F6581C" w:rsidP="00103C41">
            <w:pPr>
              <w:tabs>
                <w:tab w:val="left" w:pos="5670"/>
              </w:tabs>
              <w:cnfStyle w:val="000000100000" w:firstRow="0" w:lastRow="0" w:firstColumn="0" w:lastColumn="0" w:oddVBand="0" w:evenVBand="0" w:oddHBand="1" w:evenHBand="0" w:firstRowFirstColumn="0" w:firstRowLastColumn="0" w:lastRowFirstColumn="0" w:lastRowLastColumn="0"/>
              <w:rPr>
                <w:sz w:val="21"/>
                <w:szCs w:val="21"/>
              </w:rPr>
            </w:pPr>
            <w:r w:rsidRPr="00AC729B">
              <w:rPr>
                <w:sz w:val="21"/>
                <w:szCs w:val="21"/>
              </w:rPr>
              <w:t>-</w:t>
            </w:r>
          </w:p>
        </w:tc>
      </w:tr>
      <w:tr w:rsidR="00F6581C" w:rsidRPr="00713DBC" w14:paraId="3468B8E1" w14:textId="77777777">
        <w:trPr>
          <w:trHeight w:hRule="exact" w:val="369"/>
        </w:trPr>
        <w:tc>
          <w:tcPr>
            <w:cnfStyle w:val="001000000000" w:firstRow="0" w:lastRow="0" w:firstColumn="1" w:lastColumn="0" w:oddVBand="0" w:evenVBand="0" w:oddHBand="0" w:evenHBand="0" w:firstRowFirstColumn="0" w:firstRowLastColumn="0" w:lastRowFirstColumn="0" w:lastRowLastColumn="0"/>
            <w:tcW w:w="988" w:type="dxa"/>
            <w:vMerge/>
            <w:tcBorders>
              <w:left w:val="nil"/>
            </w:tcBorders>
            <w:shd w:val="clear" w:color="auto" w:fill="auto"/>
          </w:tcPr>
          <w:p w14:paraId="7297401E" w14:textId="77777777" w:rsidR="00F6581C" w:rsidRPr="00713DBC" w:rsidRDefault="00F6581C" w:rsidP="00103C41">
            <w:pPr>
              <w:tabs>
                <w:tab w:val="left" w:pos="5670"/>
              </w:tabs>
              <w:rPr>
                <w:rFonts w:cstheme="minorHAnsi"/>
                <w:b/>
                <w:sz w:val="21"/>
                <w:szCs w:val="21"/>
              </w:rPr>
            </w:pPr>
          </w:p>
        </w:tc>
        <w:tc>
          <w:tcPr>
            <w:tcW w:w="1564" w:type="dxa"/>
            <w:tcBorders>
              <w:top w:val="nil"/>
              <w:bottom w:val="nil"/>
            </w:tcBorders>
            <w:shd w:val="clear" w:color="auto" w:fill="auto"/>
          </w:tcPr>
          <w:p w14:paraId="2F83C0E6" w14:textId="77777777" w:rsidR="00F6581C" w:rsidRPr="00AC729B" w:rsidRDefault="00F6581C" w:rsidP="00103C41">
            <w:pPr>
              <w:tabs>
                <w:tab w:val="left" w:pos="5670"/>
              </w:tabs>
              <w:cnfStyle w:val="000000000000" w:firstRow="0" w:lastRow="0" w:firstColumn="0" w:lastColumn="0" w:oddVBand="0" w:evenVBand="0" w:oddHBand="0" w:evenHBand="0" w:firstRowFirstColumn="0" w:firstRowLastColumn="0" w:lastRowFirstColumn="0" w:lastRowLastColumn="0"/>
              <w:rPr>
                <w:sz w:val="21"/>
                <w:szCs w:val="21"/>
              </w:rPr>
            </w:pPr>
            <w:r w:rsidRPr="00AC729B">
              <w:rPr>
                <w:sz w:val="21"/>
                <w:szCs w:val="21"/>
              </w:rPr>
              <w:t>Middle / ML</w:t>
            </w:r>
          </w:p>
        </w:tc>
        <w:tc>
          <w:tcPr>
            <w:tcW w:w="850" w:type="dxa"/>
            <w:tcBorders>
              <w:top w:val="nil"/>
              <w:bottom w:val="nil"/>
            </w:tcBorders>
            <w:shd w:val="clear" w:color="auto" w:fill="auto"/>
          </w:tcPr>
          <w:p w14:paraId="6C8C1716" w14:textId="77777777" w:rsidR="00F6581C" w:rsidRPr="00AC729B" w:rsidRDefault="00F6581C" w:rsidP="00103C41">
            <w:pPr>
              <w:tabs>
                <w:tab w:val="left" w:pos="5670"/>
              </w:tabs>
              <w:jc w:val="center"/>
              <w:cnfStyle w:val="000000000000" w:firstRow="0" w:lastRow="0" w:firstColumn="0" w:lastColumn="0" w:oddVBand="0" w:evenVBand="0" w:oddHBand="0" w:evenHBand="0" w:firstRowFirstColumn="0" w:firstRowLastColumn="0" w:lastRowFirstColumn="0" w:lastRowLastColumn="0"/>
              <w:rPr>
                <w:sz w:val="21"/>
                <w:szCs w:val="21"/>
              </w:rPr>
            </w:pPr>
            <w:r w:rsidRPr="00AC729B">
              <w:rPr>
                <w:sz w:val="21"/>
                <w:szCs w:val="21"/>
              </w:rPr>
              <w:t>16</w:t>
            </w:r>
          </w:p>
        </w:tc>
        <w:tc>
          <w:tcPr>
            <w:tcW w:w="993" w:type="dxa"/>
            <w:tcBorders>
              <w:top w:val="nil"/>
              <w:bottom w:val="nil"/>
            </w:tcBorders>
            <w:shd w:val="clear" w:color="auto" w:fill="auto"/>
          </w:tcPr>
          <w:p w14:paraId="555E9789" w14:textId="77777777" w:rsidR="00F6581C" w:rsidRPr="00AC729B" w:rsidRDefault="00F6581C" w:rsidP="00103C41">
            <w:pPr>
              <w:tabs>
                <w:tab w:val="left" w:pos="5670"/>
              </w:tabs>
              <w:jc w:val="center"/>
              <w:cnfStyle w:val="000000000000" w:firstRow="0" w:lastRow="0" w:firstColumn="0" w:lastColumn="0" w:oddVBand="0" w:evenVBand="0" w:oddHBand="0" w:evenHBand="0" w:firstRowFirstColumn="0" w:firstRowLastColumn="0" w:lastRowFirstColumn="0" w:lastRowLastColumn="0"/>
              <w:rPr>
                <w:sz w:val="21"/>
                <w:szCs w:val="21"/>
              </w:rPr>
            </w:pPr>
            <w:r w:rsidRPr="00AC729B">
              <w:rPr>
                <w:sz w:val="21"/>
                <w:szCs w:val="21"/>
              </w:rPr>
              <w:t>3-21</w:t>
            </w:r>
          </w:p>
        </w:tc>
        <w:tc>
          <w:tcPr>
            <w:tcW w:w="1275" w:type="dxa"/>
            <w:tcBorders>
              <w:top w:val="nil"/>
              <w:bottom w:val="nil"/>
            </w:tcBorders>
            <w:shd w:val="clear" w:color="auto" w:fill="auto"/>
          </w:tcPr>
          <w:p w14:paraId="28E83604" w14:textId="77777777" w:rsidR="00F6581C" w:rsidRPr="00AC729B" w:rsidRDefault="00F6581C" w:rsidP="00103C41">
            <w:pPr>
              <w:tabs>
                <w:tab w:val="left" w:pos="5670"/>
              </w:tabs>
              <w:jc w:val="center"/>
              <w:cnfStyle w:val="000000000000" w:firstRow="0" w:lastRow="0" w:firstColumn="0" w:lastColumn="0" w:oddVBand="0" w:evenVBand="0" w:oddHBand="0" w:evenHBand="0" w:firstRowFirstColumn="0" w:firstRowLastColumn="0" w:lastRowFirstColumn="0" w:lastRowLastColumn="0"/>
              <w:rPr>
                <w:sz w:val="21"/>
                <w:szCs w:val="21"/>
              </w:rPr>
            </w:pPr>
            <w:r w:rsidRPr="00AC729B">
              <w:rPr>
                <w:sz w:val="21"/>
                <w:szCs w:val="21"/>
              </w:rPr>
              <w:t>17.28 (4.01)</w:t>
            </w:r>
          </w:p>
        </w:tc>
        <w:tc>
          <w:tcPr>
            <w:tcW w:w="1134" w:type="dxa"/>
            <w:tcBorders>
              <w:top w:val="nil"/>
              <w:bottom w:val="nil"/>
            </w:tcBorders>
            <w:shd w:val="clear" w:color="auto" w:fill="auto"/>
          </w:tcPr>
          <w:p w14:paraId="6F6D09B9" w14:textId="77777777" w:rsidR="00F6581C" w:rsidRPr="00AC729B" w:rsidRDefault="00F6581C" w:rsidP="00103C41">
            <w:pPr>
              <w:tabs>
                <w:tab w:val="left" w:pos="5670"/>
              </w:tabs>
              <w:jc w:val="center"/>
              <w:cnfStyle w:val="000000000000" w:firstRow="0" w:lastRow="0" w:firstColumn="0" w:lastColumn="0" w:oddVBand="0" w:evenVBand="0" w:oddHBand="0" w:evenHBand="0" w:firstRowFirstColumn="0" w:firstRowLastColumn="0" w:lastRowFirstColumn="0" w:lastRowLastColumn="0"/>
              <w:rPr>
                <w:sz w:val="21"/>
                <w:szCs w:val="21"/>
              </w:rPr>
            </w:pPr>
            <w:r w:rsidRPr="00AC729B">
              <w:rPr>
                <w:sz w:val="21"/>
                <w:szCs w:val="21"/>
              </w:rPr>
              <w:t>p = 0.437</w:t>
            </w:r>
            <w:r w:rsidRPr="00B84ACA">
              <w:rPr>
                <w:bCs/>
                <w:sz w:val="21"/>
                <w:szCs w:val="21"/>
                <w:vertAlign w:val="superscript"/>
              </w:rPr>
              <w:t>a</w:t>
            </w:r>
          </w:p>
        </w:tc>
        <w:tc>
          <w:tcPr>
            <w:tcW w:w="2212" w:type="dxa"/>
            <w:tcBorders>
              <w:top w:val="nil"/>
              <w:bottom w:val="nil"/>
              <w:right w:val="nil"/>
            </w:tcBorders>
            <w:shd w:val="clear" w:color="auto" w:fill="auto"/>
          </w:tcPr>
          <w:p w14:paraId="451AE8FB" w14:textId="77777777" w:rsidR="00F6581C" w:rsidRPr="00AC729B" w:rsidRDefault="00F6581C" w:rsidP="00103C41">
            <w:pPr>
              <w:tabs>
                <w:tab w:val="left" w:pos="5670"/>
              </w:tabs>
              <w:cnfStyle w:val="000000000000" w:firstRow="0" w:lastRow="0" w:firstColumn="0" w:lastColumn="0" w:oddVBand="0" w:evenVBand="0" w:oddHBand="0" w:evenHBand="0" w:firstRowFirstColumn="0" w:firstRowLastColumn="0" w:lastRowFirstColumn="0" w:lastRowLastColumn="0"/>
              <w:rPr>
                <w:sz w:val="21"/>
                <w:szCs w:val="21"/>
              </w:rPr>
            </w:pPr>
            <w:r w:rsidRPr="00AC729B">
              <w:rPr>
                <w:sz w:val="21"/>
                <w:szCs w:val="21"/>
              </w:rPr>
              <w:t>-</w:t>
            </w:r>
          </w:p>
        </w:tc>
      </w:tr>
      <w:tr w:rsidR="00F6581C" w:rsidRPr="00713DBC" w14:paraId="3852F562" w14:textId="77777777">
        <w:trPr>
          <w:cnfStyle w:val="000000100000" w:firstRow="0" w:lastRow="0" w:firstColumn="0" w:lastColumn="0" w:oddVBand="0" w:evenVBand="0" w:oddHBand="1" w:evenHBand="0" w:firstRowFirstColumn="0" w:firstRowLastColumn="0" w:lastRowFirstColumn="0" w:lastRowLastColumn="0"/>
          <w:trHeight w:hRule="exact" w:val="369"/>
        </w:trPr>
        <w:tc>
          <w:tcPr>
            <w:cnfStyle w:val="001000000000" w:firstRow="0" w:lastRow="0" w:firstColumn="1" w:lastColumn="0" w:oddVBand="0" w:evenVBand="0" w:oddHBand="0" w:evenHBand="0" w:firstRowFirstColumn="0" w:firstRowLastColumn="0" w:lastRowFirstColumn="0" w:lastRowLastColumn="0"/>
            <w:tcW w:w="988" w:type="dxa"/>
            <w:vMerge/>
            <w:tcBorders>
              <w:left w:val="nil"/>
            </w:tcBorders>
            <w:shd w:val="clear" w:color="auto" w:fill="auto"/>
          </w:tcPr>
          <w:p w14:paraId="30896575" w14:textId="77777777" w:rsidR="00F6581C" w:rsidRPr="00713DBC" w:rsidRDefault="00F6581C" w:rsidP="00103C41">
            <w:pPr>
              <w:tabs>
                <w:tab w:val="left" w:pos="5670"/>
              </w:tabs>
              <w:rPr>
                <w:rFonts w:cstheme="minorHAnsi"/>
                <w:b/>
                <w:sz w:val="21"/>
                <w:szCs w:val="21"/>
              </w:rPr>
            </w:pPr>
          </w:p>
        </w:tc>
        <w:tc>
          <w:tcPr>
            <w:tcW w:w="1564" w:type="dxa"/>
            <w:tcBorders>
              <w:top w:val="nil"/>
              <w:bottom w:val="nil"/>
            </w:tcBorders>
            <w:shd w:val="clear" w:color="auto" w:fill="auto"/>
          </w:tcPr>
          <w:p w14:paraId="22060B8D" w14:textId="77777777" w:rsidR="00F6581C" w:rsidRPr="00AC729B" w:rsidRDefault="00F6581C" w:rsidP="00103C41">
            <w:pPr>
              <w:tabs>
                <w:tab w:val="left" w:pos="5670"/>
              </w:tabs>
              <w:cnfStyle w:val="000000100000" w:firstRow="0" w:lastRow="0" w:firstColumn="0" w:lastColumn="0" w:oddVBand="0" w:evenVBand="0" w:oddHBand="1" w:evenHBand="0" w:firstRowFirstColumn="0" w:firstRowLastColumn="0" w:lastRowFirstColumn="0" w:lastRowLastColumn="0"/>
              <w:rPr>
                <w:sz w:val="21"/>
                <w:szCs w:val="21"/>
              </w:rPr>
            </w:pPr>
            <w:r w:rsidRPr="00AC729B">
              <w:rPr>
                <w:sz w:val="21"/>
                <w:szCs w:val="21"/>
              </w:rPr>
              <w:t>Posterior / ML</w:t>
            </w:r>
          </w:p>
          <w:p w14:paraId="5CF5F617" w14:textId="77777777" w:rsidR="00F6581C" w:rsidRPr="00AC729B" w:rsidRDefault="00F6581C" w:rsidP="00103C41">
            <w:pPr>
              <w:tabs>
                <w:tab w:val="left" w:pos="5670"/>
              </w:tabs>
              <w:cnfStyle w:val="000000100000" w:firstRow="0" w:lastRow="0" w:firstColumn="0" w:lastColumn="0" w:oddVBand="0" w:evenVBand="0" w:oddHBand="1" w:evenHBand="0" w:firstRowFirstColumn="0" w:firstRowLastColumn="0" w:lastRowFirstColumn="0" w:lastRowLastColumn="0"/>
              <w:rPr>
                <w:sz w:val="21"/>
                <w:szCs w:val="21"/>
              </w:rPr>
            </w:pPr>
          </w:p>
        </w:tc>
        <w:tc>
          <w:tcPr>
            <w:tcW w:w="850" w:type="dxa"/>
            <w:tcBorders>
              <w:top w:val="nil"/>
              <w:bottom w:val="nil"/>
            </w:tcBorders>
            <w:shd w:val="clear" w:color="auto" w:fill="auto"/>
          </w:tcPr>
          <w:p w14:paraId="62EEB056" w14:textId="77777777" w:rsidR="00F6581C" w:rsidRPr="00AC729B" w:rsidRDefault="00F6581C" w:rsidP="00103C41">
            <w:pPr>
              <w:tabs>
                <w:tab w:val="left" w:pos="5670"/>
              </w:tabs>
              <w:jc w:val="center"/>
              <w:cnfStyle w:val="000000100000" w:firstRow="0" w:lastRow="0" w:firstColumn="0" w:lastColumn="0" w:oddVBand="0" w:evenVBand="0" w:oddHBand="1" w:evenHBand="0" w:firstRowFirstColumn="0" w:firstRowLastColumn="0" w:lastRowFirstColumn="0" w:lastRowLastColumn="0"/>
              <w:rPr>
                <w:sz w:val="21"/>
                <w:szCs w:val="21"/>
              </w:rPr>
            </w:pPr>
            <w:r w:rsidRPr="00AC729B">
              <w:rPr>
                <w:sz w:val="21"/>
                <w:szCs w:val="21"/>
              </w:rPr>
              <w:t>11</w:t>
            </w:r>
          </w:p>
        </w:tc>
        <w:tc>
          <w:tcPr>
            <w:tcW w:w="993" w:type="dxa"/>
            <w:tcBorders>
              <w:top w:val="nil"/>
              <w:bottom w:val="nil"/>
            </w:tcBorders>
            <w:shd w:val="clear" w:color="auto" w:fill="auto"/>
          </w:tcPr>
          <w:p w14:paraId="79EFC73A" w14:textId="77777777" w:rsidR="00F6581C" w:rsidRPr="00AC729B" w:rsidRDefault="00F6581C" w:rsidP="00103C41">
            <w:pPr>
              <w:tabs>
                <w:tab w:val="left" w:pos="5670"/>
              </w:tabs>
              <w:jc w:val="center"/>
              <w:cnfStyle w:val="000000100000" w:firstRow="0" w:lastRow="0" w:firstColumn="0" w:lastColumn="0" w:oddVBand="0" w:evenVBand="0" w:oddHBand="1" w:evenHBand="0" w:firstRowFirstColumn="0" w:firstRowLastColumn="0" w:lastRowFirstColumn="0" w:lastRowLastColumn="0"/>
              <w:rPr>
                <w:sz w:val="21"/>
                <w:szCs w:val="21"/>
              </w:rPr>
            </w:pPr>
            <w:r w:rsidRPr="00AC729B">
              <w:rPr>
                <w:sz w:val="21"/>
                <w:szCs w:val="21"/>
              </w:rPr>
              <w:t>3-10</w:t>
            </w:r>
          </w:p>
        </w:tc>
        <w:tc>
          <w:tcPr>
            <w:tcW w:w="1275" w:type="dxa"/>
            <w:tcBorders>
              <w:top w:val="nil"/>
              <w:bottom w:val="nil"/>
            </w:tcBorders>
            <w:shd w:val="clear" w:color="auto" w:fill="auto"/>
          </w:tcPr>
          <w:p w14:paraId="7EBB032A" w14:textId="77777777" w:rsidR="00F6581C" w:rsidRPr="00AC729B" w:rsidRDefault="00F6581C" w:rsidP="00103C41">
            <w:pPr>
              <w:tabs>
                <w:tab w:val="left" w:pos="5670"/>
              </w:tabs>
              <w:jc w:val="center"/>
              <w:cnfStyle w:val="000000100000" w:firstRow="0" w:lastRow="0" w:firstColumn="0" w:lastColumn="0" w:oddVBand="0" w:evenVBand="0" w:oddHBand="1" w:evenHBand="0" w:firstRowFirstColumn="0" w:firstRowLastColumn="0" w:lastRowFirstColumn="0" w:lastRowLastColumn="0"/>
              <w:rPr>
                <w:sz w:val="21"/>
                <w:szCs w:val="21"/>
              </w:rPr>
            </w:pPr>
            <w:r w:rsidRPr="00AC729B">
              <w:rPr>
                <w:sz w:val="21"/>
                <w:szCs w:val="21"/>
              </w:rPr>
              <w:t>18.80 (5.63)</w:t>
            </w:r>
          </w:p>
        </w:tc>
        <w:tc>
          <w:tcPr>
            <w:tcW w:w="1134" w:type="dxa"/>
            <w:tcBorders>
              <w:top w:val="nil"/>
              <w:bottom w:val="nil"/>
            </w:tcBorders>
            <w:shd w:val="clear" w:color="auto" w:fill="auto"/>
          </w:tcPr>
          <w:p w14:paraId="67754F47" w14:textId="77777777" w:rsidR="00F6581C" w:rsidRPr="00AC729B" w:rsidRDefault="00F6581C" w:rsidP="00103C41">
            <w:pPr>
              <w:tabs>
                <w:tab w:val="left" w:pos="5670"/>
              </w:tabs>
              <w:jc w:val="center"/>
              <w:cnfStyle w:val="000000100000" w:firstRow="0" w:lastRow="0" w:firstColumn="0" w:lastColumn="0" w:oddVBand="0" w:evenVBand="0" w:oddHBand="1" w:evenHBand="0" w:firstRowFirstColumn="0" w:firstRowLastColumn="0" w:lastRowFirstColumn="0" w:lastRowLastColumn="0"/>
              <w:rPr>
                <w:sz w:val="21"/>
                <w:szCs w:val="21"/>
              </w:rPr>
            </w:pPr>
            <w:r w:rsidRPr="00AC729B">
              <w:rPr>
                <w:sz w:val="21"/>
                <w:szCs w:val="21"/>
              </w:rPr>
              <w:t>p = 0.106</w:t>
            </w:r>
            <w:r w:rsidRPr="00B84ACA">
              <w:rPr>
                <w:bCs/>
                <w:sz w:val="21"/>
                <w:szCs w:val="21"/>
                <w:vertAlign w:val="superscript"/>
              </w:rPr>
              <w:t>a</w:t>
            </w:r>
          </w:p>
        </w:tc>
        <w:tc>
          <w:tcPr>
            <w:tcW w:w="2212" w:type="dxa"/>
            <w:tcBorders>
              <w:top w:val="nil"/>
              <w:bottom w:val="nil"/>
              <w:right w:val="nil"/>
            </w:tcBorders>
            <w:shd w:val="clear" w:color="auto" w:fill="auto"/>
          </w:tcPr>
          <w:p w14:paraId="1A6F3BB9" w14:textId="77777777" w:rsidR="00F6581C" w:rsidRPr="00AC729B" w:rsidRDefault="00F6581C" w:rsidP="00103C41">
            <w:pPr>
              <w:tabs>
                <w:tab w:val="left" w:pos="5670"/>
              </w:tabs>
              <w:cnfStyle w:val="000000100000" w:firstRow="0" w:lastRow="0" w:firstColumn="0" w:lastColumn="0" w:oddVBand="0" w:evenVBand="0" w:oddHBand="1" w:evenHBand="0" w:firstRowFirstColumn="0" w:firstRowLastColumn="0" w:lastRowFirstColumn="0" w:lastRowLastColumn="0"/>
              <w:rPr>
                <w:sz w:val="21"/>
                <w:szCs w:val="21"/>
              </w:rPr>
            </w:pPr>
            <w:r w:rsidRPr="00AC729B">
              <w:rPr>
                <w:sz w:val="21"/>
                <w:szCs w:val="21"/>
              </w:rPr>
              <w:t>-</w:t>
            </w:r>
          </w:p>
        </w:tc>
      </w:tr>
      <w:tr w:rsidR="00F6581C" w:rsidRPr="00713DBC" w14:paraId="7428EE6E" w14:textId="77777777">
        <w:trPr>
          <w:trHeight w:hRule="exact" w:val="624"/>
        </w:trPr>
        <w:tc>
          <w:tcPr>
            <w:cnfStyle w:val="001000000000" w:firstRow="0" w:lastRow="0" w:firstColumn="1" w:lastColumn="0" w:oddVBand="0" w:evenVBand="0" w:oddHBand="0" w:evenHBand="0" w:firstRowFirstColumn="0" w:firstRowLastColumn="0" w:lastRowFirstColumn="0" w:lastRowLastColumn="0"/>
            <w:tcW w:w="988" w:type="dxa"/>
            <w:vMerge/>
            <w:tcBorders>
              <w:left w:val="nil"/>
            </w:tcBorders>
            <w:shd w:val="clear" w:color="auto" w:fill="auto"/>
          </w:tcPr>
          <w:p w14:paraId="619C8DE3" w14:textId="77777777" w:rsidR="00F6581C" w:rsidRPr="00713DBC" w:rsidRDefault="00F6581C" w:rsidP="00103C41">
            <w:pPr>
              <w:tabs>
                <w:tab w:val="left" w:pos="5670"/>
              </w:tabs>
              <w:rPr>
                <w:rFonts w:asciiTheme="minorHAnsi" w:hAnsiTheme="minorHAnsi"/>
                <w:sz w:val="21"/>
                <w:szCs w:val="21"/>
              </w:rPr>
            </w:pPr>
          </w:p>
        </w:tc>
        <w:tc>
          <w:tcPr>
            <w:tcW w:w="1564" w:type="dxa"/>
            <w:tcBorders>
              <w:top w:val="nil"/>
              <w:bottom w:val="nil"/>
            </w:tcBorders>
            <w:shd w:val="clear" w:color="auto" w:fill="auto"/>
          </w:tcPr>
          <w:p w14:paraId="4DFC1CC6" w14:textId="77777777" w:rsidR="00F6581C" w:rsidRPr="00AC729B" w:rsidRDefault="00F6581C" w:rsidP="00103C41">
            <w:pPr>
              <w:tabs>
                <w:tab w:val="left" w:pos="5670"/>
              </w:tabs>
              <w:cnfStyle w:val="000000000000" w:firstRow="0" w:lastRow="0" w:firstColumn="0" w:lastColumn="0" w:oddVBand="0" w:evenVBand="0" w:oddHBand="0" w:evenHBand="0" w:firstRowFirstColumn="0" w:firstRowLastColumn="0" w:lastRowFirstColumn="0" w:lastRowLastColumn="0"/>
              <w:rPr>
                <w:sz w:val="21"/>
                <w:szCs w:val="21"/>
              </w:rPr>
            </w:pPr>
            <w:r w:rsidRPr="00AC729B">
              <w:rPr>
                <w:sz w:val="21"/>
                <w:szCs w:val="21"/>
              </w:rPr>
              <w:t>Anterior / VD</w:t>
            </w:r>
          </w:p>
          <w:p w14:paraId="5BE8B391" w14:textId="77777777" w:rsidR="00F6581C" w:rsidRPr="00AC729B" w:rsidRDefault="00F6581C" w:rsidP="00103C41">
            <w:pPr>
              <w:tabs>
                <w:tab w:val="left" w:pos="5670"/>
              </w:tabs>
              <w:cnfStyle w:val="000000000000" w:firstRow="0" w:lastRow="0" w:firstColumn="0" w:lastColumn="0" w:oddVBand="0" w:evenVBand="0" w:oddHBand="0" w:evenHBand="0" w:firstRowFirstColumn="0" w:firstRowLastColumn="0" w:lastRowFirstColumn="0" w:lastRowLastColumn="0"/>
              <w:rPr>
                <w:sz w:val="21"/>
                <w:szCs w:val="21"/>
              </w:rPr>
            </w:pPr>
          </w:p>
        </w:tc>
        <w:tc>
          <w:tcPr>
            <w:tcW w:w="850" w:type="dxa"/>
            <w:tcBorders>
              <w:top w:val="nil"/>
              <w:bottom w:val="nil"/>
            </w:tcBorders>
            <w:shd w:val="clear" w:color="auto" w:fill="auto"/>
          </w:tcPr>
          <w:p w14:paraId="093DA123" w14:textId="77777777" w:rsidR="00F6581C" w:rsidRPr="00AC729B" w:rsidRDefault="00F6581C" w:rsidP="00103C41">
            <w:pPr>
              <w:tabs>
                <w:tab w:val="left" w:pos="5670"/>
              </w:tabs>
              <w:jc w:val="center"/>
              <w:cnfStyle w:val="000000000000" w:firstRow="0" w:lastRow="0" w:firstColumn="0" w:lastColumn="0" w:oddVBand="0" w:evenVBand="0" w:oddHBand="0" w:evenHBand="0" w:firstRowFirstColumn="0" w:firstRowLastColumn="0" w:lastRowFirstColumn="0" w:lastRowLastColumn="0"/>
              <w:rPr>
                <w:sz w:val="21"/>
                <w:szCs w:val="21"/>
              </w:rPr>
            </w:pPr>
            <w:r w:rsidRPr="00AC729B">
              <w:rPr>
                <w:sz w:val="21"/>
                <w:szCs w:val="21"/>
              </w:rPr>
              <w:t>17</w:t>
            </w:r>
          </w:p>
        </w:tc>
        <w:tc>
          <w:tcPr>
            <w:tcW w:w="993" w:type="dxa"/>
            <w:tcBorders>
              <w:top w:val="nil"/>
              <w:bottom w:val="nil"/>
            </w:tcBorders>
            <w:shd w:val="clear" w:color="auto" w:fill="auto"/>
          </w:tcPr>
          <w:p w14:paraId="1C5B7EEE" w14:textId="77777777" w:rsidR="00F6581C" w:rsidRPr="00AC729B" w:rsidRDefault="00F6581C" w:rsidP="00103C41">
            <w:pPr>
              <w:tabs>
                <w:tab w:val="left" w:pos="5670"/>
              </w:tabs>
              <w:jc w:val="center"/>
              <w:cnfStyle w:val="000000000000" w:firstRow="0" w:lastRow="0" w:firstColumn="0" w:lastColumn="0" w:oddVBand="0" w:evenVBand="0" w:oddHBand="0" w:evenHBand="0" w:firstRowFirstColumn="0" w:firstRowLastColumn="0" w:lastRowFirstColumn="0" w:lastRowLastColumn="0"/>
              <w:rPr>
                <w:sz w:val="21"/>
                <w:szCs w:val="21"/>
              </w:rPr>
            </w:pPr>
            <w:r w:rsidRPr="00AC729B">
              <w:rPr>
                <w:sz w:val="21"/>
                <w:szCs w:val="21"/>
              </w:rPr>
              <w:t>1-8</w:t>
            </w:r>
          </w:p>
        </w:tc>
        <w:tc>
          <w:tcPr>
            <w:tcW w:w="1275" w:type="dxa"/>
            <w:tcBorders>
              <w:top w:val="nil"/>
              <w:bottom w:val="nil"/>
            </w:tcBorders>
            <w:shd w:val="clear" w:color="auto" w:fill="auto"/>
          </w:tcPr>
          <w:p w14:paraId="7D212150" w14:textId="77777777" w:rsidR="00F6581C" w:rsidRPr="00AC729B" w:rsidRDefault="00F6581C" w:rsidP="00103C41">
            <w:pPr>
              <w:tabs>
                <w:tab w:val="left" w:pos="5670"/>
              </w:tabs>
              <w:jc w:val="center"/>
              <w:cnfStyle w:val="000000000000" w:firstRow="0" w:lastRow="0" w:firstColumn="0" w:lastColumn="0" w:oddVBand="0" w:evenVBand="0" w:oddHBand="0" w:evenHBand="0" w:firstRowFirstColumn="0" w:firstRowLastColumn="0" w:lastRowFirstColumn="0" w:lastRowLastColumn="0"/>
              <w:rPr>
                <w:sz w:val="21"/>
                <w:szCs w:val="21"/>
              </w:rPr>
            </w:pPr>
            <w:r w:rsidRPr="00AC729B">
              <w:rPr>
                <w:sz w:val="21"/>
                <w:szCs w:val="21"/>
              </w:rPr>
              <w:t>15.57 (3.61)</w:t>
            </w:r>
          </w:p>
        </w:tc>
        <w:tc>
          <w:tcPr>
            <w:tcW w:w="1134" w:type="dxa"/>
            <w:tcBorders>
              <w:top w:val="nil"/>
              <w:bottom w:val="nil"/>
            </w:tcBorders>
            <w:shd w:val="clear" w:color="auto" w:fill="auto"/>
          </w:tcPr>
          <w:p w14:paraId="7B07E462" w14:textId="77777777" w:rsidR="00F6581C" w:rsidRPr="00AC729B" w:rsidRDefault="00F6581C" w:rsidP="00103C41">
            <w:pPr>
              <w:tabs>
                <w:tab w:val="left" w:pos="5670"/>
              </w:tabs>
              <w:jc w:val="center"/>
              <w:cnfStyle w:val="000000000000" w:firstRow="0" w:lastRow="0" w:firstColumn="0" w:lastColumn="0" w:oddVBand="0" w:evenVBand="0" w:oddHBand="0" w:evenHBand="0" w:firstRowFirstColumn="0" w:firstRowLastColumn="0" w:lastRowFirstColumn="0" w:lastRowLastColumn="0"/>
              <w:rPr>
                <w:b/>
                <w:sz w:val="21"/>
                <w:szCs w:val="21"/>
              </w:rPr>
            </w:pPr>
            <w:r w:rsidRPr="00AC729B">
              <w:rPr>
                <w:b/>
                <w:sz w:val="21"/>
                <w:szCs w:val="21"/>
              </w:rPr>
              <w:t>p &lt; 0.001</w:t>
            </w:r>
            <w:r>
              <w:rPr>
                <w:b/>
                <w:sz w:val="21"/>
                <w:szCs w:val="21"/>
                <w:vertAlign w:val="superscript"/>
              </w:rPr>
              <w:t>a</w:t>
            </w:r>
          </w:p>
          <w:p w14:paraId="78D17A36" w14:textId="77777777" w:rsidR="00F6581C" w:rsidRPr="00AC729B" w:rsidRDefault="00F6581C" w:rsidP="00103C41">
            <w:pPr>
              <w:tabs>
                <w:tab w:val="left" w:pos="5670"/>
              </w:tabs>
              <w:jc w:val="center"/>
              <w:cnfStyle w:val="000000000000" w:firstRow="0" w:lastRow="0" w:firstColumn="0" w:lastColumn="0" w:oddVBand="0" w:evenVBand="0" w:oddHBand="0" w:evenHBand="0" w:firstRowFirstColumn="0" w:firstRowLastColumn="0" w:lastRowFirstColumn="0" w:lastRowLastColumn="0"/>
              <w:rPr>
                <w:sz w:val="21"/>
                <w:szCs w:val="21"/>
              </w:rPr>
            </w:pPr>
          </w:p>
        </w:tc>
        <w:tc>
          <w:tcPr>
            <w:tcW w:w="2212" w:type="dxa"/>
            <w:tcBorders>
              <w:top w:val="nil"/>
              <w:bottom w:val="nil"/>
              <w:right w:val="nil"/>
            </w:tcBorders>
            <w:shd w:val="clear" w:color="auto" w:fill="auto"/>
          </w:tcPr>
          <w:p w14:paraId="174A5824" w14:textId="77777777" w:rsidR="00F6581C" w:rsidRPr="00AC729B" w:rsidRDefault="00F6581C" w:rsidP="00103C41">
            <w:pPr>
              <w:tabs>
                <w:tab w:val="left" w:pos="5670"/>
              </w:tabs>
              <w:cnfStyle w:val="000000000000" w:firstRow="0" w:lastRow="0" w:firstColumn="0" w:lastColumn="0" w:oddVBand="0" w:evenVBand="0" w:oddHBand="0" w:evenHBand="0" w:firstRowFirstColumn="0" w:firstRowLastColumn="0" w:lastRowFirstColumn="0" w:lastRowLastColumn="0"/>
              <w:rPr>
                <w:sz w:val="21"/>
                <w:szCs w:val="21"/>
              </w:rPr>
            </w:pPr>
            <w:r w:rsidRPr="00AC729B">
              <w:rPr>
                <w:sz w:val="21"/>
                <w:szCs w:val="21"/>
              </w:rPr>
              <w:t>Slice 16 &lt; Slices 5 &amp; 6</w:t>
            </w:r>
            <w:r w:rsidRPr="00F117F6">
              <w:rPr>
                <w:bCs/>
                <w:sz w:val="21"/>
                <w:szCs w:val="21"/>
                <w:vertAlign w:val="superscript"/>
              </w:rPr>
              <w:t>e</w:t>
            </w:r>
          </w:p>
          <w:p w14:paraId="1A240D8F" w14:textId="77777777" w:rsidR="00F6581C" w:rsidRPr="00AC729B" w:rsidRDefault="00F6581C" w:rsidP="00103C41">
            <w:pPr>
              <w:tabs>
                <w:tab w:val="left" w:pos="5670"/>
              </w:tabs>
              <w:cnfStyle w:val="000000000000" w:firstRow="0" w:lastRow="0" w:firstColumn="0" w:lastColumn="0" w:oddVBand="0" w:evenVBand="0" w:oddHBand="0" w:evenHBand="0" w:firstRowFirstColumn="0" w:firstRowLastColumn="0" w:lastRowFirstColumn="0" w:lastRowLastColumn="0"/>
              <w:rPr>
                <w:sz w:val="21"/>
                <w:szCs w:val="21"/>
              </w:rPr>
            </w:pPr>
            <w:r w:rsidRPr="00AC729B">
              <w:rPr>
                <w:sz w:val="21"/>
                <w:szCs w:val="21"/>
              </w:rPr>
              <w:t>Slice 17 &lt; Slices 4-6</w:t>
            </w:r>
            <w:r w:rsidRPr="00F117F6">
              <w:rPr>
                <w:bCs/>
                <w:sz w:val="21"/>
                <w:szCs w:val="21"/>
                <w:vertAlign w:val="superscript"/>
              </w:rPr>
              <w:t>e</w:t>
            </w:r>
          </w:p>
        </w:tc>
      </w:tr>
      <w:tr w:rsidR="00F6581C" w:rsidRPr="00713DBC" w14:paraId="02EC175C" w14:textId="77777777">
        <w:trPr>
          <w:cnfStyle w:val="000000100000" w:firstRow="0" w:lastRow="0" w:firstColumn="0" w:lastColumn="0" w:oddVBand="0" w:evenVBand="0" w:oddHBand="1" w:evenHBand="0" w:firstRowFirstColumn="0" w:firstRowLastColumn="0" w:lastRowFirstColumn="0" w:lastRowLastColumn="0"/>
          <w:trHeight w:hRule="exact" w:val="1134"/>
        </w:trPr>
        <w:tc>
          <w:tcPr>
            <w:cnfStyle w:val="001000000000" w:firstRow="0" w:lastRow="0" w:firstColumn="1" w:lastColumn="0" w:oddVBand="0" w:evenVBand="0" w:oddHBand="0" w:evenHBand="0" w:firstRowFirstColumn="0" w:firstRowLastColumn="0" w:lastRowFirstColumn="0" w:lastRowLastColumn="0"/>
            <w:tcW w:w="988" w:type="dxa"/>
            <w:vMerge/>
            <w:tcBorders>
              <w:left w:val="nil"/>
            </w:tcBorders>
            <w:shd w:val="clear" w:color="auto" w:fill="auto"/>
          </w:tcPr>
          <w:p w14:paraId="614FD6BD" w14:textId="77777777" w:rsidR="00F6581C" w:rsidRPr="00713DBC" w:rsidRDefault="00F6581C" w:rsidP="00103C41">
            <w:pPr>
              <w:tabs>
                <w:tab w:val="left" w:pos="5670"/>
              </w:tabs>
              <w:rPr>
                <w:rFonts w:asciiTheme="minorHAnsi" w:hAnsiTheme="minorHAnsi"/>
                <w:sz w:val="21"/>
                <w:szCs w:val="21"/>
              </w:rPr>
            </w:pPr>
          </w:p>
        </w:tc>
        <w:tc>
          <w:tcPr>
            <w:tcW w:w="1564" w:type="dxa"/>
            <w:tcBorders>
              <w:top w:val="nil"/>
              <w:bottom w:val="nil"/>
            </w:tcBorders>
            <w:shd w:val="clear" w:color="auto" w:fill="auto"/>
          </w:tcPr>
          <w:p w14:paraId="4EEDF656" w14:textId="77777777" w:rsidR="00F6581C" w:rsidRPr="00AC729B" w:rsidRDefault="00F6581C" w:rsidP="00103C41">
            <w:pPr>
              <w:tabs>
                <w:tab w:val="left" w:pos="5670"/>
              </w:tabs>
              <w:cnfStyle w:val="000000100000" w:firstRow="0" w:lastRow="0" w:firstColumn="0" w:lastColumn="0" w:oddVBand="0" w:evenVBand="0" w:oddHBand="1" w:evenHBand="0" w:firstRowFirstColumn="0" w:firstRowLastColumn="0" w:lastRowFirstColumn="0" w:lastRowLastColumn="0"/>
              <w:rPr>
                <w:sz w:val="21"/>
                <w:szCs w:val="21"/>
              </w:rPr>
            </w:pPr>
            <w:r w:rsidRPr="00AC729B">
              <w:rPr>
                <w:sz w:val="21"/>
                <w:szCs w:val="21"/>
              </w:rPr>
              <w:t>Middle / VD</w:t>
            </w:r>
          </w:p>
          <w:p w14:paraId="1A102DBE" w14:textId="77777777" w:rsidR="00F6581C" w:rsidRPr="00AC729B" w:rsidRDefault="00F6581C" w:rsidP="00103C41">
            <w:pPr>
              <w:tabs>
                <w:tab w:val="left" w:pos="5670"/>
              </w:tabs>
              <w:cnfStyle w:val="000000100000" w:firstRow="0" w:lastRow="0" w:firstColumn="0" w:lastColumn="0" w:oddVBand="0" w:evenVBand="0" w:oddHBand="1" w:evenHBand="0" w:firstRowFirstColumn="0" w:firstRowLastColumn="0" w:lastRowFirstColumn="0" w:lastRowLastColumn="0"/>
              <w:rPr>
                <w:sz w:val="21"/>
                <w:szCs w:val="21"/>
              </w:rPr>
            </w:pPr>
          </w:p>
        </w:tc>
        <w:tc>
          <w:tcPr>
            <w:tcW w:w="850" w:type="dxa"/>
            <w:tcBorders>
              <w:top w:val="nil"/>
              <w:bottom w:val="nil"/>
            </w:tcBorders>
            <w:shd w:val="clear" w:color="auto" w:fill="auto"/>
          </w:tcPr>
          <w:p w14:paraId="79B78618" w14:textId="77777777" w:rsidR="00F6581C" w:rsidRPr="00AC729B" w:rsidRDefault="00F6581C" w:rsidP="00103C41">
            <w:pPr>
              <w:tabs>
                <w:tab w:val="left" w:pos="5670"/>
              </w:tabs>
              <w:jc w:val="center"/>
              <w:cnfStyle w:val="000000100000" w:firstRow="0" w:lastRow="0" w:firstColumn="0" w:lastColumn="0" w:oddVBand="0" w:evenVBand="0" w:oddHBand="1" w:evenHBand="0" w:firstRowFirstColumn="0" w:firstRowLastColumn="0" w:lastRowFirstColumn="0" w:lastRowLastColumn="0"/>
              <w:rPr>
                <w:sz w:val="21"/>
                <w:szCs w:val="21"/>
              </w:rPr>
            </w:pPr>
            <w:r w:rsidRPr="00AC729B">
              <w:rPr>
                <w:sz w:val="21"/>
                <w:szCs w:val="21"/>
              </w:rPr>
              <w:t>19</w:t>
            </w:r>
          </w:p>
        </w:tc>
        <w:tc>
          <w:tcPr>
            <w:tcW w:w="993" w:type="dxa"/>
            <w:tcBorders>
              <w:top w:val="nil"/>
              <w:bottom w:val="nil"/>
            </w:tcBorders>
            <w:shd w:val="clear" w:color="auto" w:fill="auto"/>
          </w:tcPr>
          <w:p w14:paraId="10A05024" w14:textId="77777777" w:rsidR="00F6581C" w:rsidRPr="00AC729B" w:rsidRDefault="00F6581C" w:rsidP="00103C41">
            <w:pPr>
              <w:tabs>
                <w:tab w:val="left" w:pos="5670"/>
              </w:tabs>
              <w:jc w:val="center"/>
              <w:cnfStyle w:val="000000100000" w:firstRow="0" w:lastRow="0" w:firstColumn="0" w:lastColumn="0" w:oddVBand="0" w:evenVBand="0" w:oddHBand="1" w:evenHBand="0" w:firstRowFirstColumn="0" w:firstRowLastColumn="0" w:lastRowFirstColumn="0" w:lastRowLastColumn="0"/>
              <w:rPr>
                <w:sz w:val="21"/>
                <w:szCs w:val="21"/>
              </w:rPr>
            </w:pPr>
            <w:r w:rsidRPr="00AC729B">
              <w:rPr>
                <w:sz w:val="21"/>
                <w:szCs w:val="21"/>
              </w:rPr>
              <w:t>6-16</w:t>
            </w:r>
          </w:p>
        </w:tc>
        <w:tc>
          <w:tcPr>
            <w:tcW w:w="1275" w:type="dxa"/>
            <w:tcBorders>
              <w:top w:val="nil"/>
              <w:bottom w:val="nil"/>
            </w:tcBorders>
            <w:shd w:val="clear" w:color="auto" w:fill="auto"/>
          </w:tcPr>
          <w:p w14:paraId="712F2DA5" w14:textId="77777777" w:rsidR="00F6581C" w:rsidRPr="00AC729B" w:rsidRDefault="00F6581C" w:rsidP="00103C41">
            <w:pPr>
              <w:tabs>
                <w:tab w:val="left" w:pos="5670"/>
              </w:tabs>
              <w:jc w:val="center"/>
              <w:cnfStyle w:val="000000100000" w:firstRow="0" w:lastRow="0" w:firstColumn="0" w:lastColumn="0" w:oddVBand="0" w:evenVBand="0" w:oddHBand="1" w:evenHBand="0" w:firstRowFirstColumn="0" w:firstRowLastColumn="0" w:lastRowFirstColumn="0" w:lastRowLastColumn="0"/>
              <w:rPr>
                <w:sz w:val="21"/>
                <w:szCs w:val="21"/>
              </w:rPr>
            </w:pPr>
            <w:r w:rsidRPr="00AC729B">
              <w:rPr>
                <w:sz w:val="21"/>
                <w:szCs w:val="21"/>
              </w:rPr>
              <w:t>17.67 (3.46)</w:t>
            </w:r>
          </w:p>
        </w:tc>
        <w:tc>
          <w:tcPr>
            <w:tcW w:w="1134" w:type="dxa"/>
            <w:tcBorders>
              <w:top w:val="nil"/>
              <w:bottom w:val="nil"/>
            </w:tcBorders>
            <w:shd w:val="clear" w:color="auto" w:fill="auto"/>
          </w:tcPr>
          <w:p w14:paraId="39F71877" w14:textId="77777777" w:rsidR="00F6581C" w:rsidRPr="00AC729B" w:rsidRDefault="00F6581C" w:rsidP="00103C41">
            <w:pPr>
              <w:tabs>
                <w:tab w:val="left" w:pos="5670"/>
              </w:tabs>
              <w:jc w:val="center"/>
              <w:cnfStyle w:val="000000100000" w:firstRow="0" w:lastRow="0" w:firstColumn="0" w:lastColumn="0" w:oddVBand="0" w:evenVBand="0" w:oddHBand="1" w:evenHBand="0" w:firstRowFirstColumn="0" w:firstRowLastColumn="0" w:lastRowFirstColumn="0" w:lastRowLastColumn="0"/>
              <w:rPr>
                <w:b/>
                <w:sz w:val="21"/>
                <w:szCs w:val="21"/>
              </w:rPr>
            </w:pPr>
            <w:r w:rsidRPr="00AC729B">
              <w:rPr>
                <w:b/>
                <w:sz w:val="21"/>
                <w:szCs w:val="21"/>
              </w:rPr>
              <w:t>p &lt; 0.001</w:t>
            </w:r>
            <w:r>
              <w:rPr>
                <w:b/>
                <w:sz w:val="21"/>
                <w:szCs w:val="21"/>
                <w:vertAlign w:val="superscript"/>
              </w:rPr>
              <w:t>a</w:t>
            </w:r>
          </w:p>
          <w:p w14:paraId="57725B14" w14:textId="77777777" w:rsidR="00F6581C" w:rsidRPr="00AC729B" w:rsidRDefault="00F6581C" w:rsidP="00103C41">
            <w:pPr>
              <w:tabs>
                <w:tab w:val="left" w:pos="5670"/>
              </w:tabs>
              <w:jc w:val="center"/>
              <w:cnfStyle w:val="000000100000" w:firstRow="0" w:lastRow="0" w:firstColumn="0" w:lastColumn="0" w:oddVBand="0" w:evenVBand="0" w:oddHBand="1" w:evenHBand="0" w:firstRowFirstColumn="0" w:firstRowLastColumn="0" w:lastRowFirstColumn="0" w:lastRowLastColumn="0"/>
              <w:rPr>
                <w:sz w:val="21"/>
                <w:szCs w:val="21"/>
              </w:rPr>
            </w:pPr>
          </w:p>
        </w:tc>
        <w:tc>
          <w:tcPr>
            <w:tcW w:w="2212" w:type="dxa"/>
            <w:tcBorders>
              <w:top w:val="nil"/>
              <w:bottom w:val="nil"/>
              <w:right w:val="nil"/>
            </w:tcBorders>
            <w:shd w:val="clear" w:color="auto" w:fill="auto"/>
          </w:tcPr>
          <w:p w14:paraId="591D03E7" w14:textId="77777777" w:rsidR="00F6581C" w:rsidRPr="00AC729B" w:rsidRDefault="00F6581C" w:rsidP="00103C41">
            <w:pPr>
              <w:tabs>
                <w:tab w:val="left" w:pos="5670"/>
              </w:tabs>
              <w:cnfStyle w:val="000000100000" w:firstRow="0" w:lastRow="0" w:firstColumn="0" w:lastColumn="0" w:oddVBand="0" w:evenVBand="0" w:oddHBand="1" w:evenHBand="0" w:firstRowFirstColumn="0" w:firstRowLastColumn="0" w:lastRowFirstColumn="0" w:lastRowLastColumn="0"/>
              <w:rPr>
                <w:sz w:val="21"/>
                <w:szCs w:val="21"/>
              </w:rPr>
            </w:pPr>
            <w:r w:rsidRPr="00AC729B">
              <w:rPr>
                <w:sz w:val="21"/>
                <w:szCs w:val="21"/>
              </w:rPr>
              <w:t>Slice 6 &gt; Slices 18 &amp; 19</w:t>
            </w:r>
            <w:r w:rsidRPr="00F117F6">
              <w:rPr>
                <w:bCs/>
                <w:sz w:val="21"/>
                <w:szCs w:val="21"/>
                <w:vertAlign w:val="superscript"/>
              </w:rPr>
              <w:t>e</w:t>
            </w:r>
          </w:p>
          <w:p w14:paraId="492B9580" w14:textId="77777777" w:rsidR="00F6581C" w:rsidRPr="00AC729B" w:rsidRDefault="00F6581C" w:rsidP="00103C41">
            <w:pPr>
              <w:tabs>
                <w:tab w:val="left" w:pos="5670"/>
              </w:tabs>
              <w:cnfStyle w:val="000000100000" w:firstRow="0" w:lastRow="0" w:firstColumn="0" w:lastColumn="0" w:oddVBand="0" w:evenVBand="0" w:oddHBand="1" w:evenHBand="0" w:firstRowFirstColumn="0" w:firstRowLastColumn="0" w:lastRowFirstColumn="0" w:lastRowLastColumn="0"/>
              <w:rPr>
                <w:sz w:val="21"/>
                <w:szCs w:val="21"/>
              </w:rPr>
            </w:pPr>
            <w:r w:rsidRPr="00AC729B">
              <w:rPr>
                <w:sz w:val="21"/>
                <w:szCs w:val="21"/>
              </w:rPr>
              <w:t>Slice 9 &gt; Slice 18</w:t>
            </w:r>
            <w:r w:rsidRPr="00E250CA">
              <w:rPr>
                <w:sz w:val="21"/>
                <w:szCs w:val="21"/>
                <w:vertAlign w:val="superscript"/>
              </w:rPr>
              <w:t>e</w:t>
            </w:r>
          </w:p>
          <w:p w14:paraId="28132E83" w14:textId="77777777" w:rsidR="00F6581C" w:rsidRPr="00AC729B" w:rsidRDefault="00F6581C" w:rsidP="00103C41">
            <w:pPr>
              <w:tabs>
                <w:tab w:val="left" w:pos="5670"/>
              </w:tabs>
              <w:cnfStyle w:val="000000100000" w:firstRow="0" w:lastRow="0" w:firstColumn="0" w:lastColumn="0" w:oddVBand="0" w:evenVBand="0" w:oddHBand="1" w:evenHBand="0" w:firstRowFirstColumn="0" w:firstRowLastColumn="0" w:lastRowFirstColumn="0" w:lastRowLastColumn="0"/>
              <w:rPr>
                <w:sz w:val="21"/>
                <w:szCs w:val="21"/>
              </w:rPr>
            </w:pPr>
            <w:r w:rsidRPr="00AC729B">
              <w:rPr>
                <w:sz w:val="21"/>
                <w:szCs w:val="21"/>
              </w:rPr>
              <w:t>Slice 10 &gt; Slices 13, 18 &amp; 19</w:t>
            </w:r>
            <w:r w:rsidRPr="00F117F6">
              <w:rPr>
                <w:bCs/>
                <w:sz w:val="21"/>
                <w:szCs w:val="21"/>
                <w:vertAlign w:val="superscript"/>
              </w:rPr>
              <w:t>e</w:t>
            </w:r>
          </w:p>
        </w:tc>
      </w:tr>
      <w:tr w:rsidR="00F6581C" w:rsidRPr="00713DBC" w14:paraId="7701F0EC" w14:textId="77777777" w:rsidTr="00103C41">
        <w:trPr>
          <w:trHeight w:hRule="exact" w:val="2324"/>
        </w:trPr>
        <w:tc>
          <w:tcPr>
            <w:cnfStyle w:val="001000000000" w:firstRow="0" w:lastRow="0" w:firstColumn="1" w:lastColumn="0" w:oddVBand="0" w:evenVBand="0" w:oddHBand="0" w:evenHBand="0" w:firstRowFirstColumn="0" w:firstRowLastColumn="0" w:lastRowFirstColumn="0" w:lastRowLastColumn="0"/>
            <w:tcW w:w="988" w:type="dxa"/>
            <w:vMerge/>
            <w:tcBorders>
              <w:left w:val="nil"/>
              <w:bottom w:val="nil"/>
            </w:tcBorders>
            <w:shd w:val="clear" w:color="auto" w:fill="auto"/>
          </w:tcPr>
          <w:p w14:paraId="3648C7A4" w14:textId="77777777" w:rsidR="00F6581C" w:rsidRPr="00713DBC" w:rsidRDefault="00F6581C" w:rsidP="00103C41">
            <w:pPr>
              <w:tabs>
                <w:tab w:val="left" w:pos="5670"/>
              </w:tabs>
              <w:rPr>
                <w:rFonts w:asciiTheme="minorHAnsi" w:hAnsiTheme="minorHAnsi"/>
                <w:sz w:val="21"/>
                <w:szCs w:val="21"/>
              </w:rPr>
            </w:pPr>
          </w:p>
        </w:tc>
        <w:tc>
          <w:tcPr>
            <w:tcW w:w="1564" w:type="dxa"/>
            <w:tcBorders>
              <w:top w:val="nil"/>
              <w:bottom w:val="nil"/>
            </w:tcBorders>
            <w:shd w:val="clear" w:color="auto" w:fill="auto"/>
          </w:tcPr>
          <w:p w14:paraId="211FA04B" w14:textId="77777777" w:rsidR="00F6581C" w:rsidRPr="00AC729B" w:rsidRDefault="00F6581C" w:rsidP="00103C41">
            <w:pPr>
              <w:tabs>
                <w:tab w:val="left" w:pos="5670"/>
              </w:tabs>
              <w:cnfStyle w:val="000000000000" w:firstRow="0" w:lastRow="0" w:firstColumn="0" w:lastColumn="0" w:oddVBand="0" w:evenVBand="0" w:oddHBand="0" w:evenHBand="0" w:firstRowFirstColumn="0" w:firstRowLastColumn="0" w:lastRowFirstColumn="0" w:lastRowLastColumn="0"/>
              <w:rPr>
                <w:sz w:val="21"/>
                <w:szCs w:val="21"/>
              </w:rPr>
            </w:pPr>
            <w:r w:rsidRPr="00AC729B">
              <w:rPr>
                <w:sz w:val="21"/>
                <w:szCs w:val="21"/>
              </w:rPr>
              <w:t>Posterior / VD</w:t>
            </w:r>
          </w:p>
          <w:p w14:paraId="55553330" w14:textId="77777777" w:rsidR="00F6581C" w:rsidRPr="00AC729B" w:rsidRDefault="00F6581C" w:rsidP="00103C41">
            <w:pPr>
              <w:tabs>
                <w:tab w:val="left" w:pos="5670"/>
              </w:tabs>
              <w:cnfStyle w:val="000000000000" w:firstRow="0" w:lastRow="0" w:firstColumn="0" w:lastColumn="0" w:oddVBand="0" w:evenVBand="0" w:oddHBand="0" w:evenHBand="0" w:firstRowFirstColumn="0" w:firstRowLastColumn="0" w:lastRowFirstColumn="0" w:lastRowLastColumn="0"/>
              <w:rPr>
                <w:sz w:val="21"/>
                <w:szCs w:val="21"/>
              </w:rPr>
            </w:pPr>
          </w:p>
        </w:tc>
        <w:tc>
          <w:tcPr>
            <w:tcW w:w="850" w:type="dxa"/>
            <w:tcBorders>
              <w:top w:val="nil"/>
              <w:bottom w:val="nil"/>
            </w:tcBorders>
            <w:shd w:val="clear" w:color="auto" w:fill="auto"/>
          </w:tcPr>
          <w:p w14:paraId="40999F64" w14:textId="77777777" w:rsidR="00F6581C" w:rsidRPr="00AC729B" w:rsidRDefault="00F6581C" w:rsidP="00103C41">
            <w:pPr>
              <w:tabs>
                <w:tab w:val="left" w:pos="5670"/>
              </w:tabs>
              <w:jc w:val="center"/>
              <w:cnfStyle w:val="000000000000" w:firstRow="0" w:lastRow="0" w:firstColumn="0" w:lastColumn="0" w:oddVBand="0" w:evenVBand="0" w:oddHBand="0" w:evenHBand="0" w:firstRowFirstColumn="0" w:firstRowLastColumn="0" w:lastRowFirstColumn="0" w:lastRowLastColumn="0"/>
              <w:rPr>
                <w:sz w:val="21"/>
                <w:szCs w:val="21"/>
              </w:rPr>
            </w:pPr>
            <w:r w:rsidRPr="00AC729B">
              <w:rPr>
                <w:sz w:val="21"/>
                <w:szCs w:val="21"/>
              </w:rPr>
              <w:t>19</w:t>
            </w:r>
          </w:p>
        </w:tc>
        <w:tc>
          <w:tcPr>
            <w:tcW w:w="993" w:type="dxa"/>
            <w:tcBorders>
              <w:top w:val="nil"/>
              <w:bottom w:val="nil"/>
            </w:tcBorders>
            <w:shd w:val="clear" w:color="auto" w:fill="auto"/>
          </w:tcPr>
          <w:p w14:paraId="608488D5" w14:textId="77777777" w:rsidR="00F6581C" w:rsidRPr="00C664D4" w:rsidRDefault="00F6581C" w:rsidP="00103C41">
            <w:pPr>
              <w:tabs>
                <w:tab w:val="left" w:pos="5670"/>
              </w:tabs>
              <w:jc w:val="center"/>
              <w:cnfStyle w:val="000000000000" w:firstRow="0" w:lastRow="0" w:firstColumn="0" w:lastColumn="0" w:oddVBand="0" w:evenVBand="0" w:oddHBand="0" w:evenHBand="0" w:firstRowFirstColumn="0" w:firstRowLastColumn="0" w:lastRowFirstColumn="0" w:lastRowLastColumn="0"/>
              <w:rPr>
                <w:sz w:val="21"/>
                <w:szCs w:val="21"/>
              </w:rPr>
            </w:pPr>
            <w:r w:rsidRPr="00AC729B">
              <w:rPr>
                <w:sz w:val="21"/>
                <w:szCs w:val="21"/>
              </w:rPr>
              <w:t>2-9</w:t>
            </w:r>
          </w:p>
        </w:tc>
        <w:tc>
          <w:tcPr>
            <w:tcW w:w="1275" w:type="dxa"/>
            <w:tcBorders>
              <w:top w:val="nil"/>
              <w:bottom w:val="nil"/>
            </w:tcBorders>
            <w:shd w:val="clear" w:color="auto" w:fill="auto"/>
          </w:tcPr>
          <w:p w14:paraId="5782347C" w14:textId="77777777" w:rsidR="00F6581C" w:rsidRPr="00C664D4" w:rsidRDefault="00F6581C" w:rsidP="00103C41">
            <w:pPr>
              <w:tabs>
                <w:tab w:val="left" w:pos="5670"/>
              </w:tabs>
              <w:jc w:val="center"/>
              <w:cnfStyle w:val="000000000000" w:firstRow="0" w:lastRow="0" w:firstColumn="0" w:lastColumn="0" w:oddVBand="0" w:evenVBand="0" w:oddHBand="0" w:evenHBand="0" w:firstRowFirstColumn="0" w:firstRowLastColumn="0" w:lastRowFirstColumn="0" w:lastRowLastColumn="0"/>
              <w:rPr>
                <w:sz w:val="21"/>
                <w:szCs w:val="21"/>
              </w:rPr>
            </w:pPr>
            <w:r w:rsidRPr="00AC729B">
              <w:rPr>
                <w:sz w:val="21"/>
                <w:szCs w:val="21"/>
              </w:rPr>
              <w:t>18.92 (5.20)</w:t>
            </w:r>
          </w:p>
        </w:tc>
        <w:tc>
          <w:tcPr>
            <w:tcW w:w="1134" w:type="dxa"/>
            <w:tcBorders>
              <w:top w:val="nil"/>
              <w:bottom w:val="nil"/>
            </w:tcBorders>
            <w:shd w:val="clear" w:color="auto" w:fill="auto"/>
          </w:tcPr>
          <w:p w14:paraId="39246279" w14:textId="77777777" w:rsidR="00F6581C" w:rsidRPr="00AC729B" w:rsidRDefault="00F6581C" w:rsidP="00103C41">
            <w:pPr>
              <w:tabs>
                <w:tab w:val="left" w:pos="5670"/>
              </w:tabs>
              <w:jc w:val="center"/>
              <w:cnfStyle w:val="000000000000" w:firstRow="0" w:lastRow="0" w:firstColumn="0" w:lastColumn="0" w:oddVBand="0" w:evenVBand="0" w:oddHBand="0" w:evenHBand="0" w:firstRowFirstColumn="0" w:firstRowLastColumn="0" w:lastRowFirstColumn="0" w:lastRowLastColumn="0"/>
              <w:rPr>
                <w:b/>
                <w:sz w:val="21"/>
                <w:szCs w:val="21"/>
              </w:rPr>
            </w:pPr>
            <w:r w:rsidRPr="00AC729B">
              <w:rPr>
                <w:b/>
                <w:sz w:val="21"/>
                <w:szCs w:val="21"/>
              </w:rPr>
              <w:t>p &lt; 0.001</w:t>
            </w:r>
            <w:r>
              <w:rPr>
                <w:b/>
                <w:sz w:val="21"/>
                <w:szCs w:val="21"/>
                <w:vertAlign w:val="superscript"/>
              </w:rPr>
              <w:t>a</w:t>
            </w:r>
          </w:p>
          <w:p w14:paraId="43E2853D" w14:textId="77777777" w:rsidR="00F6581C" w:rsidRPr="00AC729B" w:rsidRDefault="00F6581C" w:rsidP="00103C41">
            <w:pPr>
              <w:tabs>
                <w:tab w:val="left" w:pos="5670"/>
              </w:tabs>
              <w:jc w:val="center"/>
              <w:cnfStyle w:val="000000000000" w:firstRow="0" w:lastRow="0" w:firstColumn="0" w:lastColumn="0" w:oddVBand="0" w:evenVBand="0" w:oddHBand="0" w:evenHBand="0" w:firstRowFirstColumn="0" w:firstRowLastColumn="0" w:lastRowFirstColumn="0" w:lastRowLastColumn="0"/>
              <w:rPr>
                <w:sz w:val="21"/>
                <w:szCs w:val="21"/>
              </w:rPr>
            </w:pPr>
          </w:p>
        </w:tc>
        <w:tc>
          <w:tcPr>
            <w:tcW w:w="2212" w:type="dxa"/>
            <w:tcBorders>
              <w:top w:val="nil"/>
              <w:bottom w:val="nil"/>
              <w:right w:val="nil"/>
            </w:tcBorders>
            <w:shd w:val="clear" w:color="auto" w:fill="auto"/>
          </w:tcPr>
          <w:p w14:paraId="641E415C" w14:textId="77777777" w:rsidR="00F6581C" w:rsidRPr="00AC729B" w:rsidRDefault="00F6581C" w:rsidP="00103C41">
            <w:pPr>
              <w:tabs>
                <w:tab w:val="left" w:pos="5670"/>
              </w:tabs>
              <w:cnfStyle w:val="000000000000" w:firstRow="0" w:lastRow="0" w:firstColumn="0" w:lastColumn="0" w:oddVBand="0" w:evenVBand="0" w:oddHBand="0" w:evenHBand="0" w:firstRowFirstColumn="0" w:firstRowLastColumn="0" w:lastRowFirstColumn="0" w:lastRowLastColumn="0"/>
              <w:rPr>
                <w:sz w:val="21"/>
                <w:szCs w:val="21"/>
              </w:rPr>
            </w:pPr>
            <w:r w:rsidRPr="00AC729B">
              <w:rPr>
                <w:sz w:val="21"/>
                <w:szCs w:val="21"/>
              </w:rPr>
              <w:t>Slice 1 &lt; Slices 2-4, 6-9 &amp; 11</w:t>
            </w:r>
            <w:r w:rsidRPr="00F117F6">
              <w:rPr>
                <w:bCs/>
                <w:sz w:val="21"/>
                <w:szCs w:val="21"/>
                <w:vertAlign w:val="superscript"/>
              </w:rPr>
              <w:t>c</w:t>
            </w:r>
          </w:p>
          <w:p w14:paraId="77BE5C35" w14:textId="77777777" w:rsidR="00F6581C" w:rsidRPr="00AC729B" w:rsidRDefault="00F6581C" w:rsidP="00103C41">
            <w:pPr>
              <w:tabs>
                <w:tab w:val="left" w:pos="5670"/>
              </w:tabs>
              <w:cnfStyle w:val="000000000000" w:firstRow="0" w:lastRow="0" w:firstColumn="0" w:lastColumn="0" w:oddVBand="0" w:evenVBand="0" w:oddHBand="0" w:evenHBand="0" w:firstRowFirstColumn="0" w:firstRowLastColumn="0" w:lastRowFirstColumn="0" w:lastRowLastColumn="0"/>
              <w:rPr>
                <w:b/>
                <w:sz w:val="21"/>
                <w:szCs w:val="21"/>
                <w:vertAlign w:val="superscript"/>
              </w:rPr>
            </w:pPr>
            <w:r w:rsidRPr="00AC729B">
              <w:rPr>
                <w:sz w:val="21"/>
                <w:szCs w:val="21"/>
              </w:rPr>
              <w:t>Slice 4 &gt; Slices 15, 16 &amp; 18</w:t>
            </w:r>
            <w:r w:rsidRPr="00F117F6">
              <w:rPr>
                <w:bCs/>
                <w:sz w:val="21"/>
                <w:szCs w:val="21"/>
                <w:vertAlign w:val="superscript"/>
              </w:rPr>
              <w:t>c</w:t>
            </w:r>
          </w:p>
          <w:p w14:paraId="5CE44BC6" w14:textId="77777777" w:rsidR="00F6581C" w:rsidRPr="00AC729B" w:rsidRDefault="00F6581C" w:rsidP="00103C41">
            <w:pPr>
              <w:tabs>
                <w:tab w:val="left" w:pos="5670"/>
              </w:tabs>
              <w:cnfStyle w:val="000000000000" w:firstRow="0" w:lastRow="0" w:firstColumn="0" w:lastColumn="0" w:oddVBand="0" w:evenVBand="0" w:oddHBand="0" w:evenHBand="0" w:firstRowFirstColumn="0" w:firstRowLastColumn="0" w:lastRowFirstColumn="0" w:lastRowLastColumn="0"/>
              <w:rPr>
                <w:bCs/>
                <w:sz w:val="21"/>
                <w:szCs w:val="21"/>
              </w:rPr>
            </w:pPr>
            <w:r w:rsidRPr="00AC729B">
              <w:rPr>
                <w:bCs/>
                <w:sz w:val="21"/>
                <w:szCs w:val="21"/>
              </w:rPr>
              <w:t>Slice 6 &gt; Slice 16</w:t>
            </w:r>
            <w:r w:rsidRPr="00E250CA">
              <w:rPr>
                <w:bCs/>
                <w:sz w:val="21"/>
                <w:szCs w:val="21"/>
                <w:vertAlign w:val="superscript"/>
              </w:rPr>
              <w:t>c</w:t>
            </w:r>
          </w:p>
          <w:p w14:paraId="3D3BC1C6" w14:textId="77777777" w:rsidR="00F6581C" w:rsidRPr="00AC729B" w:rsidRDefault="00F6581C" w:rsidP="00103C41">
            <w:pPr>
              <w:tabs>
                <w:tab w:val="left" w:pos="5670"/>
              </w:tabs>
              <w:cnfStyle w:val="000000000000" w:firstRow="0" w:lastRow="0" w:firstColumn="0" w:lastColumn="0" w:oddVBand="0" w:evenVBand="0" w:oddHBand="0" w:evenHBand="0" w:firstRowFirstColumn="0" w:firstRowLastColumn="0" w:lastRowFirstColumn="0" w:lastRowLastColumn="0"/>
              <w:rPr>
                <w:bCs/>
                <w:sz w:val="21"/>
                <w:szCs w:val="21"/>
              </w:rPr>
            </w:pPr>
            <w:r w:rsidRPr="00AC729B">
              <w:rPr>
                <w:bCs/>
                <w:sz w:val="21"/>
                <w:szCs w:val="21"/>
              </w:rPr>
              <w:t>Slice 17 &lt; Slices 3, 4, 6-8 &amp; 11</w:t>
            </w:r>
            <w:r w:rsidRPr="00F117F6">
              <w:rPr>
                <w:bCs/>
                <w:sz w:val="21"/>
                <w:szCs w:val="21"/>
                <w:vertAlign w:val="superscript"/>
              </w:rPr>
              <w:t>c</w:t>
            </w:r>
            <w:r w:rsidRPr="00AC729B">
              <w:rPr>
                <w:bCs/>
                <w:sz w:val="21"/>
                <w:szCs w:val="21"/>
              </w:rPr>
              <w:t xml:space="preserve">  </w:t>
            </w:r>
          </w:p>
          <w:p w14:paraId="38859069" w14:textId="77777777" w:rsidR="00F6581C" w:rsidRPr="00AC729B" w:rsidRDefault="00F6581C" w:rsidP="00103C41">
            <w:pPr>
              <w:tabs>
                <w:tab w:val="left" w:pos="5670"/>
              </w:tabs>
              <w:cnfStyle w:val="000000000000" w:firstRow="0" w:lastRow="0" w:firstColumn="0" w:lastColumn="0" w:oddVBand="0" w:evenVBand="0" w:oddHBand="0" w:evenHBand="0" w:firstRowFirstColumn="0" w:firstRowLastColumn="0" w:lastRowFirstColumn="0" w:lastRowLastColumn="0"/>
              <w:rPr>
                <w:sz w:val="21"/>
                <w:szCs w:val="21"/>
              </w:rPr>
            </w:pPr>
            <w:r w:rsidRPr="00AC729B">
              <w:rPr>
                <w:sz w:val="21"/>
                <w:szCs w:val="21"/>
              </w:rPr>
              <w:t>Slice 19 &lt; Slices 2-11 &amp; 14</w:t>
            </w:r>
            <w:r w:rsidRPr="00F117F6">
              <w:rPr>
                <w:bCs/>
                <w:sz w:val="21"/>
                <w:szCs w:val="21"/>
                <w:vertAlign w:val="superscript"/>
              </w:rPr>
              <w:t>c</w:t>
            </w:r>
          </w:p>
        </w:tc>
      </w:tr>
    </w:tbl>
    <w:p w14:paraId="01C343AD" w14:textId="77777777" w:rsidR="00DF12BB" w:rsidRDefault="00DF12BB" w:rsidP="00E85CED">
      <w:pPr>
        <w:spacing w:line="480" w:lineRule="auto"/>
        <w:jc w:val="both"/>
        <w:rPr>
          <w:lang w:val="en-US"/>
        </w:rPr>
      </w:pPr>
    </w:p>
    <w:p w14:paraId="14498FC6" w14:textId="77777777" w:rsidR="00DF12BB" w:rsidRDefault="00DF12BB" w:rsidP="00E85CED">
      <w:pPr>
        <w:spacing w:line="480" w:lineRule="auto"/>
        <w:jc w:val="both"/>
        <w:rPr>
          <w:lang w:val="en-US"/>
        </w:rPr>
      </w:pPr>
    </w:p>
    <w:p w14:paraId="651D5720" w14:textId="77777777" w:rsidR="00F6581C" w:rsidRDefault="00F6581C" w:rsidP="00E85CED">
      <w:pPr>
        <w:spacing w:line="480" w:lineRule="auto"/>
        <w:jc w:val="both"/>
        <w:rPr>
          <w:lang w:val="en-US"/>
        </w:rPr>
      </w:pPr>
      <w:r>
        <w:rPr>
          <w:lang w:val="en-US"/>
        </w:rPr>
        <w:lastRenderedPageBreak/>
        <w:t xml:space="preserve">Due to the shape of the skull, the bone volume present within each region varied, thus the total number of slices </w:t>
      </w:r>
      <w:proofErr w:type="spellStart"/>
      <w:r>
        <w:rPr>
          <w:lang w:val="en-US"/>
        </w:rPr>
        <w:t>analysed</w:t>
      </w:r>
      <w:proofErr w:type="spellEnd"/>
      <w:r>
        <w:rPr>
          <w:lang w:val="en-US"/>
        </w:rPr>
        <w:t xml:space="preserve"> per region was dependent on its location and orthogonal direction of measurement. For example, the middle region contained a range of bones including the frontal bones, maxilla and zygomatic arch, and bone was present throughout </w:t>
      </w:r>
      <w:proofErr w:type="gramStart"/>
      <w:r>
        <w:rPr>
          <w:lang w:val="en-US"/>
        </w:rPr>
        <w:t>the majority of</w:t>
      </w:r>
      <w:proofErr w:type="gramEnd"/>
      <w:r>
        <w:rPr>
          <w:lang w:val="en-US"/>
        </w:rPr>
        <w:t xml:space="preserve"> the ML depth (Fig 1A). Therefore, when </w:t>
      </w:r>
      <w:proofErr w:type="spellStart"/>
      <w:r>
        <w:rPr>
          <w:lang w:val="en-US"/>
        </w:rPr>
        <w:t>analysing</w:t>
      </w:r>
      <w:proofErr w:type="spellEnd"/>
      <w:r>
        <w:rPr>
          <w:lang w:val="en-US"/>
        </w:rPr>
        <w:t xml:space="preserve"> in the ML direction (Fig 1A), the middle region included more slices compared to the anterior region, as the former only contained the nasal region and thus covered less of the ML depth of the region (e.g., see number </w:t>
      </w:r>
      <w:r w:rsidRPr="00891B01">
        <w:rPr>
          <w:lang w:val="en-US"/>
        </w:rPr>
        <w:t>of slice</w:t>
      </w:r>
      <w:r>
        <w:rPr>
          <w:lang w:val="en-US"/>
        </w:rPr>
        <w:t xml:space="preserve">s for Rabbits 1 and 2, middle region vs anterior region, Table 1).  </w:t>
      </w:r>
    </w:p>
    <w:p w14:paraId="31A4494F" w14:textId="77777777" w:rsidR="00F6581C" w:rsidRDefault="00F6581C" w:rsidP="00E85CED">
      <w:pPr>
        <w:spacing w:line="480" w:lineRule="auto"/>
        <w:jc w:val="both"/>
        <w:rPr>
          <w:lang w:val="en-US"/>
        </w:rPr>
      </w:pPr>
      <w:r>
        <w:rPr>
          <w:lang w:val="en-US"/>
        </w:rPr>
        <w:t xml:space="preserve">The middle region of Rabbit 1 was ground down by ~1mm </w:t>
      </w:r>
      <w:proofErr w:type="gramStart"/>
      <w:r>
        <w:rPr>
          <w:lang w:val="en-US"/>
        </w:rPr>
        <w:t>in order to</w:t>
      </w:r>
      <w:proofErr w:type="gramEnd"/>
      <w:r>
        <w:rPr>
          <w:lang w:val="en-US"/>
        </w:rPr>
        <w:t xml:space="preserve"> increase the number of slices (a total of 28 slices when slicing in the AP direction, Table 1), thus enabling the region to be </w:t>
      </w:r>
      <w:proofErr w:type="spellStart"/>
      <w:r>
        <w:rPr>
          <w:lang w:val="en-US"/>
        </w:rPr>
        <w:t>analysed</w:t>
      </w:r>
      <w:proofErr w:type="spellEnd"/>
      <w:r>
        <w:rPr>
          <w:lang w:val="en-US"/>
        </w:rPr>
        <w:t xml:space="preserve"> in two separate sub-regions (one anterior and one posterior to the midline of the region, Table 2). The middle region of Rabbit 3 was also </w:t>
      </w:r>
      <w:proofErr w:type="spellStart"/>
      <w:r>
        <w:rPr>
          <w:lang w:val="en-US"/>
        </w:rPr>
        <w:t>analysed</w:t>
      </w:r>
      <w:proofErr w:type="spellEnd"/>
      <w:r>
        <w:rPr>
          <w:lang w:val="en-US"/>
        </w:rPr>
        <w:t xml:space="preserve"> in two separate sub-regions; again, one anterior and one posterior to the midline of the region.</w:t>
      </w:r>
      <w:r>
        <w:rPr>
          <w:lang w:val="en-US"/>
        </w:rPr>
        <w:br w:type="page"/>
      </w:r>
    </w:p>
    <w:p w14:paraId="069D17A5" w14:textId="0F0905EB" w:rsidR="00F6581C" w:rsidRPr="006436AE" w:rsidRDefault="00F6581C" w:rsidP="003343DA">
      <w:pPr>
        <w:spacing w:before="240" w:line="480" w:lineRule="auto"/>
        <w:jc w:val="both"/>
        <w:rPr>
          <w:b/>
          <w:bCs/>
        </w:rPr>
      </w:pPr>
      <w:r w:rsidRPr="006436AE">
        <w:rPr>
          <w:b/>
          <w:bCs/>
        </w:rPr>
        <w:lastRenderedPageBreak/>
        <w:t>Table 2. The significance of variation in cortical bone elastic modulus within sub-regions.</w:t>
      </w:r>
      <w:r w:rsidR="003343DA" w:rsidRPr="003343DA">
        <w:t xml:space="preserve"> </w:t>
      </w:r>
      <w:r w:rsidR="003343DA">
        <w:t xml:space="preserve"> Sub-regions labelled “Part 1” are the anterior portion from the midline of the part; sub-regions labelled “Part 2” are from the posterior portion. Significance difference within a region was determined through an </w:t>
      </w:r>
      <w:proofErr w:type="spellStart"/>
      <w:r w:rsidR="003343DA">
        <w:rPr>
          <w:vertAlign w:val="superscript"/>
        </w:rPr>
        <w:t>a</w:t>
      </w:r>
      <w:r w:rsidR="003343DA">
        <w:t>ANOVA</w:t>
      </w:r>
      <w:proofErr w:type="spellEnd"/>
      <w:r w:rsidR="003343DA">
        <w:t xml:space="preserve"> (p &lt; 0.05) or </w:t>
      </w:r>
      <w:proofErr w:type="spellStart"/>
      <w:r w:rsidR="003343DA">
        <w:rPr>
          <w:vertAlign w:val="superscript"/>
        </w:rPr>
        <w:t>b</w:t>
      </w:r>
      <w:r w:rsidR="003343DA" w:rsidRPr="002E4E7D">
        <w:t>Kruskal</w:t>
      </w:r>
      <w:proofErr w:type="spellEnd"/>
      <w:r w:rsidR="003343DA" w:rsidRPr="002E4E7D">
        <w:t>-</w:t>
      </w:r>
      <w:proofErr w:type="gramStart"/>
      <w:r w:rsidR="003343DA" w:rsidRPr="002E4E7D">
        <w:t>Wallis</w:t>
      </w:r>
      <w:proofErr w:type="gramEnd"/>
      <w:r w:rsidR="003343DA" w:rsidRPr="002E4E7D">
        <w:t xml:space="preserve"> </w:t>
      </w:r>
      <w:r w:rsidR="003343DA">
        <w:t xml:space="preserve">test. A </w:t>
      </w:r>
      <w:proofErr w:type="spellStart"/>
      <w:r w:rsidR="003343DA">
        <w:rPr>
          <w:vertAlign w:val="superscript"/>
        </w:rPr>
        <w:t>c</w:t>
      </w:r>
      <w:r w:rsidR="003343DA">
        <w:t>Tukey’s</w:t>
      </w:r>
      <w:proofErr w:type="spellEnd"/>
      <w:r w:rsidR="003343DA">
        <w:t xml:space="preserve"> post hoc or </w:t>
      </w:r>
      <w:proofErr w:type="spellStart"/>
      <w:r w:rsidR="003343DA">
        <w:rPr>
          <w:vertAlign w:val="superscript"/>
        </w:rPr>
        <w:t>d</w:t>
      </w:r>
      <w:r w:rsidR="003343DA">
        <w:t>Dunn’s</w:t>
      </w:r>
      <w:proofErr w:type="spellEnd"/>
      <w:r w:rsidR="003343DA">
        <w:t xml:space="preserve"> post hoc test determined the </w:t>
      </w:r>
      <w:r w:rsidR="003343DA" w:rsidRPr="00116EC0">
        <w:t>significant differe</w:t>
      </w:r>
      <w:r w:rsidR="003343DA">
        <w:t xml:space="preserve">nce between slices within a region. </w:t>
      </w:r>
      <w:r w:rsidR="003343DA" w:rsidRPr="00504223">
        <w:t>Any slice with less than 2 indents was eliminated from the analysis. The direction</w:t>
      </w:r>
      <w:r w:rsidR="003343DA">
        <w:t xml:space="preserve"> in which a region was analysed is defined as: </w:t>
      </w:r>
      <w:r w:rsidR="003343DA" w:rsidRPr="000D3C9B">
        <w:t xml:space="preserve">anteroposterior </w:t>
      </w:r>
      <w:r w:rsidR="003343DA">
        <w:t xml:space="preserve">(AP), </w:t>
      </w:r>
      <w:r w:rsidR="003343DA" w:rsidRPr="000D3C9B">
        <w:t>mediolateral</w:t>
      </w:r>
      <w:r w:rsidR="003343DA">
        <w:t xml:space="preserve"> (ML) and </w:t>
      </w:r>
      <w:proofErr w:type="spellStart"/>
      <w:r w:rsidR="003343DA" w:rsidRPr="000D3C9B">
        <w:t>ventrodorsal</w:t>
      </w:r>
      <w:proofErr w:type="spellEnd"/>
      <w:r w:rsidR="003343DA" w:rsidRPr="000D3C9B">
        <w:t xml:space="preserve"> </w:t>
      </w:r>
      <w:r w:rsidR="003343DA">
        <w:t xml:space="preserve">(VD). </w:t>
      </w:r>
    </w:p>
    <w:tbl>
      <w:tblPr>
        <w:tblStyle w:val="PlainTable4"/>
        <w:tblW w:w="93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20"/>
        <w:gridCol w:w="1903"/>
        <w:gridCol w:w="879"/>
        <w:gridCol w:w="1025"/>
        <w:gridCol w:w="1318"/>
        <w:gridCol w:w="1171"/>
        <w:gridCol w:w="1987"/>
        <w:gridCol w:w="10"/>
      </w:tblGrid>
      <w:tr w:rsidR="00F6581C" w:rsidRPr="00C00A6C" w14:paraId="49ECA368" w14:textId="77777777">
        <w:trPr>
          <w:gridAfter w:val="1"/>
          <w:cnfStyle w:val="100000000000" w:firstRow="1" w:lastRow="0" w:firstColumn="0" w:lastColumn="0" w:oddVBand="0" w:evenVBand="0" w:oddHBand="0" w:evenHBand="0" w:firstRowFirstColumn="0" w:firstRowLastColumn="0" w:lastRowFirstColumn="0" w:lastRowLastColumn="0"/>
          <w:wAfter w:w="10" w:type="dxa"/>
          <w:trHeight w:hRule="exact" w:val="1077"/>
        </w:trPr>
        <w:tc>
          <w:tcPr>
            <w:cnfStyle w:val="001000000000" w:firstRow="0" w:lastRow="0" w:firstColumn="1" w:lastColumn="0" w:oddVBand="0" w:evenVBand="0" w:oddHBand="0" w:evenHBand="0" w:firstRowFirstColumn="0" w:firstRowLastColumn="0" w:lastRowFirstColumn="0" w:lastRowLastColumn="0"/>
            <w:tcW w:w="1020" w:type="dxa"/>
            <w:tcBorders>
              <w:top w:val="nil"/>
              <w:left w:val="nil"/>
              <w:bottom w:val="single" w:sz="4" w:space="0" w:color="auto"/>
            </w:tcBorders>
            <w:shd w:val="clear" w:color="auto" w:fill="auto"/>
          </w:tcPr>
          <w:p w14:paraId="53A0D468" w14:textId="77777777" w:rsidR="00F6581C" w:rsidRPr="00C00A6C" w:rsidRDefault="00F6581C" w:rsidP="00103C41">
            <w:pPr>
              <w:tabs>
                <w:tab w:val="left" w:pos="5670"/>
              </w:tabs>
              <w:rPr>
                <w:sz w:val="21"/>
                <w:szCs w:val="21"/>
              </w:rPr>
            </w:pPr>
          </w:p>
        </w:tc>
        <w:tc>
          <w:tcPr>
            <w:tcW w:w="1903" w:type="dxa"/>
            <w:tcBorders>
              <w:top w:val="nil"/>
            </w:tcBorders>
            <w:shd w:val="clear" w:color="auto" w:fill="auto"/>
          </w:tcPr>
          <w:p w14:paraId="5C016DD9" w14:textId="77777777" w:rsidR="00F6581C" w:rsidRPr="00C00A6C" w:rsidRDefault="00F6581C" w:rsidP="00103C41">
            <w:pPr>
              <w:tabs>
                <w:tab w:val="left" w:pos="5670"/>
              </w:tabs>
              <w:jc w:val="center"/>
              <w:cnfStyle w:val="100000000000" w:firstRow="1" w:lastRow="0" w:firstColumn="0" w:lastColumn="0" w:oddVBand="0" w:evenVBand="0" w:oddHBand="0" w:evenHBand="0" w:firstRowFirstColumn="0" w:firstRowLastColumn="0" w:lastRowFirstColumn="0" w:lastRowLastColumn="0"/>
              <w:rPr>
                <w:sz w:val="21"/>
                <w:szCs w:val="21"/>
              </w:rPr>
            </w:pPr>
            <w:r w:rsidRPr="006C19CE">
              <w:rPr>
                <w:sz w:val="21"/>
                <w:szCs w:val="21"/>
              </w:rPr>
              <w:t>Region / Slicing direction</w:t>
            </w:r>
          </w:p>
        </w:tc>
        <w:tc>
          <w:tcPr>
            <w:tcW w:w="879" w:type="dxa"/>
            <w:tcBorders>
              <w:top w:val="nil"/>
            </w:tcBorders>
            <w:shd w:val="clear" w:color="auto" w:fill="auto"/>
          </w:tcPr>
          <w:p w14:paraId="3DE01664" w14:textId="77777777" w:rsidR="00F6581C" w:rsidRPr="00C00A6C" w:rsidRDefault="00F6581C" w:rsidP="00103C41">
            <w:pPr>
              <w:tabs>
                <w:tab w:val="left" w:pos="5670"/>
              </w:tabs>
              <w:jc w:val="center"/>
              <w:cnfStyle w:val="100000000000" w:firstRow="1" w:lastRow="0" w:firstColumn="0" w:lastColumn="0" w:oddVBand="0" w:evenVBand="0" w:oddHBand="0" w:evenHBand="0" w:firstRowFirstColumn="0" w:firstRowLastColumn="0" w:lastRowFirstColumn="0" w:lastRowLastColumn="0"/>
              <w:rPr>
                <w:sz w:val="21"/>
                <w:szCs w:val="21"/>
              </w:rPr>
            </w:pPr>
            <w:r w:rsidRPr="00C00A6C">
              <w:rPr>
                <w:sz w:val="21"/>
                <w:szCs w:val="21"/>
              </w:rPr>
              <w:t>No. of slices</w:t>
            </w:r>
          </w:p>
        </w:tc>
        <w:tc>
          <w:tcPr>
            <w:tcW w:w="1025" w:type="dxa"/>
            <w:tcBorders>
              <w:top w:val="nil"/>
            </w:tcBorders>
            <w:shd w:val="clear" w:color="auto" w:fill="auto"/>
          </w:tcPr>
          <w:p w14:paraId="58C7DE22" w14:textId="77777777" w:rsidR="00F6581C" w:rsidRPr="00C00A6C" w:rsidRDefault="00F6581C" w:rsidP="00103C41">
            <w:pPr>
              <w:tabs>
                <w:tab w:val="left" w:pos="5670"/>
              </w:tabs>
              <w:jc w:val="center"/>
              <w:cnfStyle w:val="100000000000" w:firstRow="1" w:lastRow="0" w:firstColumn="0" w:lastColumn="0" w:oddVBand="0" w:evenVBand="0" w:oddHBand="0" w:evenHBand="0" w:firstRowFirstColumn="0" w:firstRowLastColumn="0" w:lastRowFirstColumn="0" w:lastRowLastColumn="0"/>
              <w:rPr>
                <w:sz w:val="21"/>
                <w:szCs w:val="21"/>
              </w:rPr>
            </w:pPr>
            <w:r w:rsidRPr="00C00A6C">
              <w:rPr>
                <w:sz w:val="21"/>
                <w:szCs w:val="21"/>
              </w:rPr>
              <w:t xml:space="preserve">No. of indents per slice </w:t>
            </w:r>
          </w:p>
        </w:tc>
        <w:tc>
          <w:tcPr>
            <w:tcW w:w="1318" w:type="dxa"/>
            <w:tcBorders>
              <w:top w:val="nil"/>
            </w:tcBorders>
            <w:shd w:val="clear" w:color="auto" w:fill="auto"/>
          </w:tcPr>
          <w:p w14:paraId="06A19619" w14:textId="77777777" w:rsidR="00F6581C" w:rsidRPr="00C00A6C" w:rsidRDefault="00F6581C" w:rsidP="00103C41">
            <w:pPr>
              <w:tabs>
                <w:tab w:val="left" w:pos="5670"/>
              </w:tabs>
              <w:jc w:val="center"/>
              <w:cnfStyle w:val="100000000000" w:firstRow="1" w:lastRow="0" w:firstColumn="0" w:lastColumn="0" w:oddVBand="0" w:evenVBand="0" w:oddHBand="0" w:evenHBand="0" w:firstRowFirstColumn="0" w:firstRowLastColumn="0" w:lastRowFirstColumn="0" w:lastRowLastColumn="0"/>
              <w:rPr>
                <w:sz w:val="21"/>
                <w:szCs w:val="21"/>
              </w:rPr>
            </w:pPr>
            <w:proofErr w:type="gramStart"/>
            <w:r w:rsidRPr="009B5B2A">
              <w:rPr>
                <w:rFonts w:cstheme="minorHAnsi"/>
                <w:sz w:val="21"/>
                <w:szCs w:val="21"/>
              </w:rPr>
              <w:t>Average  Elastic</w:t>
            </w:r>
            <w:proofErr w:type="gramEnd"/>
            <w:r w:rsidRPr="009B5B2A">
              <w:rPr>
                <w:rFonts w:cstheme="minorHAnsi"/>
                <w:sz w:val="21"/>
                <w:szCs w:val="21"/>
              </w:rPr>
              <w:t xml:space="preserve"> Modulus (</w:t>
            </w:r>
            <w:proofErr w:type="spellStart"/>
            <w:r w:rsidRPr="009B5B2A">
              <w:rPr>
                <w:rFonts w:cstheme="minorHAnsi"/>
                <w:sz w:val="21"/>
                <w:szCs w:val="21"/>
              </w:rPr>
              <w:t>GPa</w:t>
            </w:r>
            <w:proofErr w:type="spellEnd"/>
            <w:r w:rsidRPr="009B5B2A">
              <w:rPr>
                <w:rFonts w:cstheme="minorHAnsi"/>
                <w:sz w:val="21"/>
                <w:szCs w:val="21"/>
              </w:rPr>
              <w:t>)</w:t>
            </w:r>
          </w:p>
        </w:tc>
        <w:tc>
          <w:tcPr>
            <w:tcW w:w="3158" w:type="dxa"/>
            <w:gridSpan w:val="2"/>
            <w:tcBorders>
              <w:top w:val="nil"/>
              <w:right w:val="nil"/>
            </w:tcBorders>
            <w:shd w:val="clear" w:color="auto" w:fill="auto"/>
          </w:tcPr>
          <w:p w14:paraId="0007E519" w14:textId="77777777" w:rsidR="00F6581C" w:rsidRPr="00C00A6C" w:rsidRDefault="00F6581C" w:rsidP="00103C41">
            <w:pPr>
              <w:tabs>
                <w:tab w:val="left" w:pos="5670"/>
              </w:tabs>
              <w:jc w:val="center"/>
              <w:cnfStyle w:val="100000000000" w:firstRow="1" w:lastRow="0" w:firstColumn="0" w:lastColumn="0" w:oddVBand="0" w:evenVBand="0" w:oddHBand="0" w:evenHBand="0" w:firstRowFirstColumn="0" w:firstRowLastColumn="0" w:lastRowFirstColumn="0" w:lastRowLastColumn="0"/>
              <w:rPr>
                <w:sz w:val="21"/>
                <w:szCs w:val="21"/>
              </w:rPr>
            </w:pPr>
            <w:r w:rsidRPr="00C00A6C">
              <w:rPr>
                <w:sz w:val="21"/>
                <w:szCs w:val="21"/>
              </w:rPr>
              <w:t>Significance between slices</w:t>
            </w:r>
          </w:p>
        </w:tc>
      </w:tr>
      <w:tr w:rsidR="00F6581C" w:rsidRPr="00C00A6C" w14:paraId="277FE1B0" w14:textId="77777777">
        <w:trPr>
          <w:cnfStyle w:val="000000100000" w:firstRow="0" w:lastRow="0" w:firstColumn="0" w:lastColumn="0" w:oddVBand="0" w:evenVBand="0" w:oddHBand="1" w:evenHBand="0" w:firstRowFirstColumn="0" w:firstRowLastColumn="0" w:lastRowFirstColumn="0" w:lastRowLastColumn="0"/>
          <w:trHeight w:hRule="exact" w:val="369"/>
        </w:trPr>
        <w:tc>
          <w:tcPr>
            <w:cnfStyle w:val="001000000000" w:firstRow="0" w:lastRow="0" w:firstColumn="1" w:lastColumn="0" w:oddVBand="0" w:evenVBand="0" w:oddHBand="0" w:evenHBand="0" w:firstRowFirstColumn="0" w:firstRowLastColumn="0" w:lastRowFirstColumn="0" w:lastRowLastColumn="0"/>
            <w:tcW w:w="1020" w:type="dxa"/>
            <w:vMerge w:val="restart"/>
            <w:tcBorders>
              <w:left w:val="nil"/>
            </w:tcBorders>
            <w:shd w:val="clear" w:color="auto" w:fill="auto"/>
          </w:tcPr>
          <w:p w14:paraId="1645B6E2" w14:textId="77777777" w:rsidR="00F6581C" w:rsidRPr="00C00A6C" w:rsidRDefault="00F6581C" w:rsidP="00103C41">
            <w:pPr>
              <w:tabs>
                <w:tab w:val="left" w:pos="5670"/>
              </w:tabs>
              <w:rPr>
                <w:sz w:val="21"/>
                <w:szCs w:val="21"/>
              </w:rPr>
            </w:pPr>
            <w:r w:rsidRPr="00C00A6C">
              <w:rPr>
                <w:sz w:val="21"/>
                <w:szCs w:val="21"/>
              </w:rPr>
              <w:t>Rabbit 1</w:t>
            </w:r>
          </w:p>
        </w:tc>
        <w:tc>
          <w:tcPr>
            <w:tcW w:w="1903" w:type="dxa"/>
            <w:tcBorders>
              <w:bottom w:val="nil"/>
            </w:tcBorders>
            <w:shd w:val="clear" w:color="auto" w:fill="auto"/>
          </w:tcPr>
          <w:p w14:paraId="0B85C503" w14:textId="77777777" w:rsidR="00F6581C" w:rsidRPr="006F28A4" w:rsidRDefault="00F6581C" w:rsidP="00103C41">
            <w:pPr>
              <w:tabs>
                <w:tab w:val="left" w:pos="5670"/>
              </w:tabs>
              <w:cnfStyle w:val="000000100000" w:firstRow="0" w:lastRow="0" w:firstColumn="0" w:lastColumn="0" w:oddVBand="0" w:evenVBand="0" w:oddHBand="1" w:evenHBand="0" w:firstRowFirstColumn="0" w:firstRowLastColumn="0" w:lastRowFirstColumn="0" w:lastRowLastColumn="0"/>
              <w:rPr>
                <w:sz w:val="21"/>
                <w:szCs w:val="21"/>
              </w:rPr>
            </w:pPr>
            <w:r w:rsidRPr="006F28A4">
              <w:rPr>
                <w:sz w:val="21"/>
                <w:szCs w:val="21"/>
              </w:rPr>
              <w:t>Middle Part 1 / AP</w:t>
            </w:r>
          </w:p>
        </w:tc>
        <w:tc>
          <w:tcPr>
            <w:tcW w:w="879" w:type="dxa"/>
            <w:tcBorders>
              <w:bottom w:val="nil"/>
            </w:tcBorders>
            <w:shd w:val="clear" w:color="auto" w:fill="auto"/>
          </w:tcPr>
          <w:p w14:paraId="25E3AD74" w14:textId="77777777" w:rsidR="00F6581C" w:rsidRPr="006F28A4" w:rsidRDefault="00F6581C" w:rsidP="00103C41">
            <w:pPr>
              <w:tabs>
                <w:tab w:val="left" w:pos="5670"/>
              </w:tabs>
              <w:jc w:val="center"/>
              <w:cnfStyle w:val="000000100000" w:firstRow="0" w:lastRow="0" w:firstColumn="0" w:lastColumn="0" w:oddVBand="0" w:evenVBand="0" w:oddHBand="1" w:evenHBand="0" w:firstRowFirstColumn="0" w:firstRowLastColumn="0" w:lastRowFirstColumn="0" w:lastRowLastColumn="0"/>
              <w:rPr>
                <w:sz w:val="21"/>
                <w:szCs w:val="21"/>
              </w:rPr>
            </w:pPr>
            <w:r w:rsidRPr="006F28A4">
              <w:rPr>
                <w:sz w:val="21"/>
                <w:szCs w:val="21"/>
              </w:rPr>
              <w:t>16</w:t>
            </w:r>
          </w:p>
        </w:tc>
        <w:tc>
          <w:tcPr>
            <w:tcW w:w="1025" w:type="dxa"/>
            <w:tcBorders>
              <w:bottom w:val="nil"/>
            </w:tcBorders>
            <w:shd w:val="clear" w:color="auto" w:fill="auto"/>
          </w:tcPr>
          <w:p w14:paraId="2A81F8CF" w14:textId="77777777" w:rsidR="00F6581C" w:rsidRPr="006F28A4" w:rsidRDefault="00F6581C" w:rsidP="00103C41">
            <w:pPr>
              <w:tabs>
                <w:tab w:val="left" w:pos="5670"/>
              </w:tabs>
              <w:jc w:val="center"/>
              <w:cnfStyle w:val="000000100000" w:firstRow="0" w:lastRow="0" w:firstColumn="0" w:lastColumn="0" w:oddVBand="0" w:evenVBand="0" w:oddHBand="1" w:evenHBand="0" w:firstRowFirstColumn="0" w:firstRowLastColumn="0" w:lastRowFirstColumn="0" w:lastRowLastColumn="0"/>
              <w:rPr>
                <w:sz w:val="21"/>
                <w:szCs w:val="21"/>
              </w:rPr>
            </w:pPr>
            <w:r w:rsidRPr="006F28A4">
              <w:rPr>
                <w:sz w:val="21"/>
                <w:szCs w:val="21"/>
              </w:rPr>
              <w:t>5-13</w:t>
            </w:r>
          </w:p>
        </w:tc>
        <w:tc>
          <w:tcPr>
            <w:tcW w:w="1318" w:type="dxa"/>
            <w:tcBorders>
              <w:bottom w:val="nil"/>
            </w:tcBorders>
            <w:shd w:val="clear" w:color="auto" w:fill="auto"/>
          </w:tcPr>
          <w:p w14:paraId="5732E37B" w14:textId="77777777" w:rsidR="00F6581C" w:rsidRPr="006F28A4" w:rsidRDefault="00F6581C" w:rsidP="00103C41">
            <w:pPr>
              <w:cnfStyle w:val="000000100000" w:firstRow="0" w:lastRow="0" w:firstColumn="0" w:lastColumn="0" w:oddVBand="0" w:evenVBand="0" w:oddHBand="1" w:evenHBand="0" w:firstRowFirstColumn="0" w:firstRowLastColumn="0" w:lastRowFirstColumn="0" w:lastRowLastColumn="0"/>
              <w:rPr>
                <w:rFonts w:ascii="Calibri" w:hAnsi="Calibri"/>
                <w:sz w:val="21"/>
                <w:szCs w:val="21"/>
              </w:rPr>
            </w:pPr>
            <w:r w:rsidRPr="006F28A4">
              <w:rPr>
                <w:rFonts w:ascii="Calibri" w:hAnsi="Calibri"/>
                <w:sz w:val="21"/>
                <w:szCs w:val="21"/>
              </w:rPr>
              <w:t>18.81 (3.52)</w:t>
            </w:r>
          </w:p>
          <w:p w14:paraId="564DCE0F" w14:textId="77777777" w:rsidR="00F6581C" w:rsidRPr="006F28A4" w:rsidRDefault="00F6581C" w:rsidP="00103C41">
            <w:pPr>
              <w:cnfStyle w:val="000000100000" w:firstRow="0" w:lastRow="0" w:firstColumn="0" w:lastColumn="0" w:oddVBand="0" w:evenVBand="0" w:oddHBand="1" w:evenHBand="0" w:firstRowFirstColumn="0" w:firstRowLastColumn="0" w:lastRowFirstColumn="0" w:lastRowLastColumn="0"/>
              <w:rPr>
                <w:rFonts w:ascii="Calibri" w:hAnsi="Calibri"/>
                <w:sz w:val="21"/>
                <w:szCs w:val="21"/>
              </w:rPr>
            </w:pPr>
          </w:p>
          <w:p w14:paraId="01E6F044" w14:textId="77777777" w:rsidR="00F6581C" w:rsidRPr="006F28A4" w:rsidRDefault="00F6581C" w:rsidP="00103C41">
            <w:pPr>
              <w:tabs>
                <w:tab w:val="left" w:pos="5670"/>
              </w:tabs>
              <w:cnfStyle w:val="000000100000" w:firstRow="0" w:lastRow="0" w:firstColumn="0" w:lastColumn="0" w:oddVBand="0" w:evenVBand="0" w:oddHBand="1" w:evenHBand="0" w:firstRowFirstColumn="0" w:firstRowLastColumn="0" w:lastRowFirstColumn="0" w:lastRowLastColumn="0"/>
              <w:rPr>
                <w:sz w:val="21"/>
                <w:szCs w:val="21"/>
              </w:rPr>
            </w:pPr>
          </w:p>
        </w:tc>
        <w:tc>
          <w:tcPr>
            <w:tcW w:w="1171" w:type="dxa"/>
            <w:tcBorders>
              <w:bottom w:val="nil"/>
              <w:right w:val="nil"/>
            </w:tcBorders>
            <w:shd w:val="clear" w:color="auto" w:fill="auto"/>
          </w:tcPr>
          <w:p w14:paraId="139C19E0" w14:textId="77777777" w:rsidR="00F6581C" w:rsidRPr="006F28A4" w:rsidRDefault="00F6581C" w:rsidP="00103C41">
            <w:pPr>
              <w:tabs>
                <w:tab w:val="left" w:pos="5670"/>
              </w:tabs>
              <w:cnfStyle w:val="000000100000" w:firstRow="0" w:lastRow="0" w:firstColumn="0" w:lastColumn="0" w:oddVBand="0" w:evenVBand="0" w:oddHBand="1" w:evenHBand="0" w:firstRowFirstColumn="0" w:firstRowLastColumn="0" w:lastRowFirstColumn="0" w:lastRowLastColumn="0"/>
              <w:rPr>
                <w:sz w:val="21"/>
                <w:szCs w:val="21"/>
              </w:rPr>
            </w:pPr>
            <w:r w:rsidRPr="006F28A4">
              <w:rPr>
                <w:sz w:val="21"/>
                <w:szCs w:val="21"/>
              </w:rPr>
              <w:t>P = 0.266</w:t>
            </w:r>
            <w:r w:rsidRPr="006F28A4">
              <w:rPr>
                <w:sz w:val="21"/>
                <w:szCs w:val="21"/>
                <w:vertAlign w:val="superscript"/>
              </w:rPr>
              <w:t>a</w:t>
            </w:r>
          </w:p>
        </w:tc>
        <w:tc>
          <w:tcPr>
            <w:tcW w:w="1997" w:type="dxa"/>
            <w:gridSpan w:val="2"/>
            <w:tcBorders>
              <w:left w:val="nil"/>
              <w:bottom w:val="nil"/>
              <w:right w:val="nil"/>
            </w:tcBorders>
            <w:shd w:val="clear" w:color="auto" w:fill="auto"/>
          </w:tcPr>
          <w:p w14:paraId="6699708E" w14:textId="77777777" w:rsidR="00F6581C" w:rsidRPr="00C00A6C" w:rsidRDefault="00F6581C" w:rsidP="00103C41">
            <w:pPr>
              <w:tabs>
                <w:tab w:val="left" w:pos="5670"/>
              </w:tabs>
              <w:cnfStyle w:val="000000100000" w:firstRow="0" w:lastRow="0" w:firstColumn="0" w:lastColumn="0" w:oddVBand="0" w:evenVBand="0" w:oddHBand="1" w:evenHBand="0" w:firstRowFirstColumn="0" w:firstRowLastColumn="0" w:lastRowFirstColumn="0" w:lastRowLastColumn="0"/>
              <w:rPr>
                <w:sz w:val="21"/>
                <w:szCs w:val="21"/>
              </w:rPr>
            </w:pPr>
            <w:r>
              <w:rPr>
                <w:sz w:val="21"/>
                <w:szCs w:val="21"/>
              </w:rPr>
              <w:t>-</w:t>
            </w:r>
          </w:p>
        </w:tc>
      </w:tr>
      <w:tr w:rsidR="00F6581C" w:rsidRPr="00C00A6C" w14:paraId="1B0AD11D" w14:textId="77777777">
        <w:trPr>
          <w:trHeight w:hRule="exact" w:val="369"/>
        </w:trPr>
        <w:tc>
          <w:tcPr>
            <w:cnfStyle w:val="001000000000" w:firstRow="0" w:lastRow="0" w:firstColumn="1" w:lastColumn="0" w:oddVBand="0" w:evenVBand="0" w:oddHBand="0" w:evenHBand="0" w:firstRowFirstColumn="0" w:firstRowLastColumn="0" w:lastRowFirstColumn="0" w:lastRowLastColumn="0"/>
            <w:tcW w:w="1020" w:type="dxa"/>
            <w:vMerge/>
            <w:tcBorders>
              <w:left w:val="nil"/>
              <w:bottom w:val="single" w:sz="4" w:space="0" w:color="auto"/>
            </w:tcBorders>
            <w:shd w:val="clear" w:color="auto" w:fill="auto"/>
          </w:tcPr>
          <w:p w14:paraId="7001D834" w14:textId="77777777" w:rsidR="00F6581C" w:rsidRPr="00C00A6C" w:rsidRDefault="00F6581C" w:rsidP="00103C41">
            <w:pPr>
              <w:tabs>
                <w:tab w:val="left" w:pos="5670"/>
              </w:tabs>
              <w:rPr>
                <w:sz w:val="21"/>
                <w:szCs w:val="21"/>
              </w:rPr>
            </w:pPr>
          </w:p>
        </w:tc>
        <w:tc>
          <w:tcPr>
            <w:tcW w:w="1903" w:type="dxa"/>
            <w:tcBorders>
              <w:top w:val="nil"/>
              <w:bottom w:val="single" w:sz="4" w:space="0" w:color="auto"/>
            </w:tcBorders>
            <w:shd w:val="clear" w:color="auto" w:fill="auto"/>
          </w:tcPr>
          <w:p w14:paraId="11D036BC" w14:textId="77777777" w:rsidR="00F6581C" w:rsidRPr="006F28A4" w:rsidRDefault="00F6581C" w:rsidP="00103C41">
            <w:pPr>
              <w:tabs>
                <w:tab w:val="left" w:pos="5670"/>
              </w:tabs>
              <w:cnfStyle w:val="000000000000" w:firstRow="0" w:lastRow="0" w:firstColumn="0" w:lastColumn="0" w:oddVBand="0" w:evenVBand="0" w:oddHBand="0" w:evenHBand="0" w:firstRowFirstColumn="0" w:firstRowLastColumn="0" w:lastRowFirstColumn="0" w:lastRowLastColumn="0"/>
              <w:rPr>
                <w:sz w:val="21"/>
                <w:szCs w:val="21"/>
              </w:rPr>
            </w:pPr>
            <w:r w:rsidRPr="006F28A4">
              <w:rPr>
                <w:sz w:val="21"/>
                <w:szCs w:val="21"/>
              </w:rPr>
              <w:t>Middle Part 2 / AP</w:t>
            </w:r>
          </w:p>
        </w:tc>
        <w:tc>
          <w:tcPr>
            <w:tcW w:w="879" w:type="dxa"/>
            <w:tcBorders>
              <w:top w:val="nil"/>
              <w:bottom w:val="single" w:sz="4" w:space="0" w:color="auto"/>
            </w:tcBorders>
            <w:shd w:val="clear" w:color="auto" w:fill="auto"/>
          </w:tcPr>
          <w:p w14:paraId="7BD076E0" w14:textId="77777777" w:rsidR="00F6581C" w:rsidRPr="006F28A4" w:rsidRDefault="00F6581C" w:rsidP="00103C41">
            <w:pPr>
              <w:tabs>
                <w:tab w:val="left" w:pos="5670"/>
              </w:tabs>
              <w:jc w:val="center"/>
              <w:cnfStyle w:val="000000000000" w:firstRow="0" w:lastRow="0" w:firstColumn="0" w:lastColumn="0" w:oddVBand="0" w:evenVBand="0" w:oddHBand="0" w:evenHBand="0" w:firstRowFirstColumn="0" w:firstRowLastColumn="0" w:lastRowFirstColumn="0" w:lastRowLastColumn="0"/>
              <w:rPr>
                <w:sz w:val="21"/>
                <w:szCs w:val="21"/>
              </w:rPr>
            </w:pPr>
            <w:r w:rsidRPr="006F28A4">
              <w:rPr>
                <w:sz w:val="21"/>
                <w:szCs w:val="21"/>
              </w:rPr>
              <w:t>12</w:t>
            </w:r>
          </w:p>
        </w:tc>
        <w:tc>
          <w:tcPr>
            <w:tcW w:w="1025" w:type="dxa"/>
            <w:tcBorders>
              <w:top w:val="nil"/>
              <w:bottom w:val="single" w:sz="4" w:space="0" w:color="auto"/>
            </w:tcBorders>
            <w:shd w:val="clear" w:color="auto" w:fill="auto"/>
          </w:tcPr>
          <w:p w14:paraId="076D7281" w14:textId="77777777" w:rsidR="00F6581C" w:rsidRPr="006F28A4" w:rsidRDefault="00F6581C" w:rsidP="00103C41">
            <w:pPr>
              <w:tabs>
                <w:tab w:val="left" w:pos="5670"/>
              </w:tabs>
              <w:jc w:val="center"/>
              <w:cnfStyle w:val="000000000000" w:firstRow="0" w:lastRow="0" w:firstColumn="0" w:lastColumn="0" w:oddVBand="0" w:evenVBand="0" w:oddHBand="0" w:evenHBand="0" w:firstRowFirstColumn="0" w:firstRowLastColumn="0" w:lastRowFirstColumn="0" w:lastRowLastColumn="0"/>
              <w:rPr>
                <w:sz w:val="21"/>
                <w:szCs w:val="21"/>
              </w:rPr>
            </w:pPr>
            <w:r w:rsidRPr="006F28A4">
              <w:rPr>
                <w:sz w:val="21"/>
                <w:szCs w:val="21"/>
              </w:rPr>
              <w:t>4-10</w:t>
            </w:r>
          </w:p>
        </w:tc>
        <w:tc>
          <w:tcPr>
            <w:tcW w:w="1318" w:type="dxa"/>
            <w:tcBorders>
              <w:top w:val="nil"/>
              <w:bottom w:val="single" w:sz="4" w:space="0" w:color="auto"/>
            </w:tcBorders>
            <w:shd w:val="clear" w:color="auto" w:fill="auto"/>
          </w:tcPr>
          <w:p w14:paraId="0CCE6D8C" w14:textId="77777777" w:rsidR="00F6581C" w:rsidRPr="006F28A4" w:rsidRDefault="00F6581C" w:rsidP="00103C41">
            <w:pPr>
              <w:cnfStyle w:val="000000000000" w:firstRow="0" w:lastRow="0" w:firstColumn="0" w:lastColumn="0" w:oddVBand="0" w:evenVBand="0" w:oddHBand="0" w:evenHBand="0" w:firstRowFirstColumn="0" w:firstRowLastColumn="0" w:lastRowFirstColumn="0" w:lastRowLastColumn="0"/>
              <w:rPr>
                <w:rFonts w:ascii="Calibri" w:hAnsi="Calibri"/>
                <w:sz w:val="21"/>
                <w:szCs w:val="21"/>
              </w:rPr>
            </w:pPr>
            <w:r w:rsidRPr="006F28A4">
              <w:rPr>
                <w:rFonts w:ascii="Calibri" w:hAnsi="Calibri"/>
                <w:sz w:val="21"/>
                <w:szCs w:val="21"/>
              </w:rPr>
              <w:t>16.46 (3.10)</w:t>
            </w:r>
          </w:p>
          <w:p w14:paraId="664D4D8D" w14:textId="77777777" w:rsidR="00F6581C" w:rsidRPr="006F28A4" w:rsidRDefault="00F6581C" w:rsidP="00103C41">
            <w:pPr>
              <w:tabs>
                <w:tab w:val="left" w:pos="5670"/>
              </w:tabs>
              <w:cnfStyle w:val="000000000000" w:firstRow="0" w:lastRow="0" w:firstColumn="0" w:lastColumn="0" w:oddVBand="0" w:evenVBand="0" w:oddHBand="0" w:evenHBand="0" w:firstRowFirstColumn="0" w:firstRowLastColumn="0" w:lastRowFirstColumn="0" w:lastRowLastColumn="0"/>
              <w:rPr>
                <w:sz w:val="21"/>
                <w:szCs w:val="21"/>
              </w:rPr>
            </w:pPr>
          </w:p>
        </w:tc>
        <w:tc>
          <w:tcPr>
            <w:tcW w:w="1171" w:type="dxa"/>
            <w:tcBorders>
              <w:top w:val="nil"/>
              <w:bottom w:val="single" w:sz="4" w:space="0" w:color="auto"/>
              <w:right w:val="nil"/>
            </w:tcBorders>
            <w:shd w:val="clear" w:color="auto" w:fill="auto"/>
          </w:tcPr>
          <w:p w14:paraId="3EA5152E" w14:textId="77777777" w:rsidR="00F6581C" w:rsidRPr="006F28A4" w:rsidRDefault="00F6581C" w:rsidP="00103C41">
            <w:pPr>
              <w:tabs>
                <w:tab w:val="left" w:pos="5670"/>
              </w:tabs>
              <w:cnfStyle w:val="000000000000" w:firstRow="0" w:lastRow="0" w:firstColumn="0" w:lastColumn="0" w:oddVBand="0" w:evenVBand="0" w:oddHBand="0" w:evenHBand="0" w:firstRowFirstColumn="0" w:firstRowLastColumn="0" w:lastRowFirstColumn="0" w:lastRowLastColumn="0"/>
              <w:rPr>
                <w:sz w:val="21"/>
                <w:szCs w:val="21"/>
              </w:rPr>
            </w:pPr>
            <w:r w:rsidRPr="006F28A4">
              <w:rPr>
                <w:sz w:val="21"/>
                <w:szCs w:val="21"/>
              </w:rPr>
              <w:t>p = 0.494</w:t>
            </w:r>
            <w:r w:rsidRPr="006F28A4">
              <w:rPr>
                <w:sz w:val="21"/>
                <w:szCs w:val="21"/>
                <w:vertAlign w:val="superscript"/>
              </w:rPr>
              <w:t>a</w:t>
            </w:r>
          </w:p>
        </w:tc>
        <w:tc>
          <w:tcPr>
            <w:tcW w:w="1997" w:type="dxa"/>
            <w:gridSpan w:val="2"/>
            <w:tcBorders>
              <w:top w:val="nil"/>
              <w:left w:val="nil"/>
              <w:bottom w:val="single" w:sz="4" w:space="0" w:color="auto"/>
              <w:right w:val="nil"/>
            </w:tcBorders>
            <w:shd w:val="clear" w:color="auto" w:fill="auto"/>
            <w:vAlign w:val="center"/>
          </w:tcPr>
          <w:p w14:paraId="5E2A6252" w14:textId="77777777" w:rsidR="00F6581C" w:rsidRPr="00C00A6C" w:rsidRDefault="00F6581C" w:rsidP="00103C41">
            <w:pPr>
              <w:tabs>
                <w:tab w:val="left" w:pos="5670"/>
              </w:tabs>
              <w:cnfStyle w:val="000000000000" w:firstRow="0" w:lastRow="0" w:firstColumn="0" w:lastColumn="0" w:oddVBand="0" w:evenVBand="0" w:oddHBand="0" w:evenHBand="0" w:firstRowFirstColumn="0" w:firstRowLastColumn="0" w:lastRowFirstColumn="0" w:lastRowLastColumn="0"/>
              <w:rPr>
                <w:sz w:val="21"/>
                <w:szCs w:val="21"/>
              </w:rPr>
            </w:pPr>
            <w:r>
              <w:rPr>
                <w:sz w:val="21"/>
                <w:szCs w:val="21"/>
              </w:rPr>
              <w:t>-</w:t>
            </w:r>
          </w:p>
        </w:tc>
      </w:tr>
      <w:tr w:rsidR="00F6581C" w:rsidRPr="00C00A6C" w14:paraId="6D2F8D5F" w14:textId="77777777">
        <w:trPr>
          <w:cnfStyle w:val="000000100000" w:firstRow="0" w:lastRow="0" w:firstColumn="0" w:lastColumn="0" w:oddVBand="0" w:evenVBand="0" w:oddHBand="1" w:evenHBand="0" w:firstRowFirstColumn="0" w:firstRowLastColumn="0" w:lastRowFirstColumn="0" w:lastRowLastColumn="0"/>
          <w:trHeight w:hRule="exact" w:val="369"/>
        </w:trPr>
        <w:tc>
          <w:tcPr>
            <w:cnfStyle w:val="001000000000" w:firstRow="0" w:lastRow="0" w:firstColumn="1" w:lastColumn="0" w:oddVBand="0" w:evenVBand="0" w:oddHBand="0" w:evenHBand="0" w:firstRowFirstColumn="0" w:firstRowLastColumn="0" w:lastRowFirstColumn="0" w:lastRowLastColumn="0"/>
            <w:tcW w:w="1020" w:type="dxa"/>
            <w:vMerge w:val="restart"/>
            <w:tcBorders>
              <w:top w:val="single" w:sz="4" w:space="0" w:color="auto"/>
              <w:left w:val="nil"/>
            </w:tcBorders>
            <w:shd w:val="clear" w:color="auto" w:fill="auto"/>
          </w:tcPr>
          <w:p w14:paraId="0904F98A" w14:textId="77777777" w:rsidR="00F6581C" w:rsidRPr="00C00A6C" w:rsidRDefault="00F6581C" w:rsidP="00103C41">
            <w:pPr>
              <w:tabs>
                <w:tab w:val="left" w:pos="5670"/>
              </w:tabs>
              <w:rPr>
                <w:sz w:val="21"/>
                <w:szCs w:val="21"/>
              </w:rPr>
            </w:pPr>
            <w:r w:rsidRPr="00C00A6C">
              <w:rPr>
                <w:sz w:val="21"/>
                <w:szCs w:val="21"/>
              </w:rPr>
              <w:t>Rabbit 3</w:t>
            </w:r>
          </w:p>
        </w:tc>
        <w:tc>
          <w:tcPr>
            <w:tcW w:w="1903" w:type="dxa"/>
            <w:tcBorders>
              <w:top w:val="single" w:sz="4" w:space="0" w:color="auto"/>
              <w:bottom w:val="nil"/>
            </w:tcBorders>
            <w:shd w:val="clear" w:color="auto" w:fill="auto"/>
          </w:tcPr>
          <w:p w14:paraId="1EE5D8DC" w14:textId="77777777" w:rsidR="00F6581C" w:rsidRPr="00E82D9E" w:rsidRDefault="00F6581C" w:rsidP="00103C41">
            <w:pPr>
              <w:tabs>
                <w:tab w:val="left" w:pos="5670"/>
              </w:tabs>
              <w:cnfStyle w:val="000000100000" w:firstRow="0" w:lastRow="0" w:firstColumn="0" w:lastColumn="0" w:oddVBand="0" w:evenVBand="0" w:oddHBand="1" w:evenHBand="0" w:firstRowFirstColumn="0" w:firstRowLastColumn="0" w:lastRowFirstColumn="0" w:lastRowLastColumn="0"/>
              <w:rPr>
                <w:sz w:val="21"/>
                <w:szCs w:val="21"/>
              </w:rPr>
            </w:pPr>
            <w:r w:rsidRPr="00E82D9E">
              <w:rPr>
                <w:sz w:val="21"/>
                <w:szCs w:val="21"/>
              </w:rPr>
              <w:t>Middle Part 1 / ML</w:t>
            </w:r>
          </w:p>
        </w:tc>
        <w:tc>
          <w:tcPr>
            <w:tcW w:w="879" w:type="dxa"/>
            <w:tcBorders>
              <w:top w:val="nil"/>
              <w:bottom w:val="nil"/>
            </w:tcBorders>
            <w:shd w:val="clear" w:color="auto" w:fill="auto"/>
          </w:tcPr>
          <w:p w14:paraId="72BD2C76" w14:textId="77777777" w:rsidR="00F6581C" w:rsidRPr="00E82D9E" w:rsidRDefault="00F6581C" w:rsidP="00103C41">
            <w:pPr>
              <w:tabs>
                <w:tab w:val="left" w:pos="5670"/>
              </w:tabs>
              <w:jc w:val="center"/>
              <w:cnfStyle w:val="000000100000" w:firstRow="0" w:lastRow="0" w:firstColumn="0" w:lastColumn="0" w:oddVBand="0" w:evenVBand="0" w:oddHBand="1" w:evenHBand="0" w:firstRowFirstColumn="0" w:firstRowLastColumn="0" w:lastRowFirstColumn="0" w:lastRowLastColumn="0"/>
              <w:rPr>
                <w:sz w:val="21"/>
                <w:szCs w:val="21"/>
              </w:rPr>
            </w:pPr>
            <w:r w:rsidRPr="00E82D9E">
              <w:rPr>
                <w:sz w:val="21"/>
                <w:szCs w:val="21"/>
              </w:rPr>
              <w:t>14</w:t>
            </w:r>
          </w:p>
        </w:tc>
        <w:tc>
          <w:tcPr>
            <w:tcW w:w="1025" w:type="dxa"/>
            <w:tcBorders>
              <w:top w:val="nil"/>
              <w:bottom w:val="nil"/>
            </w:tcBorders>
            <w:shd w:val="clear" w:color="auto" w:fill="auto"/>
          </w:tcPr>
          <w:p w14:paraId="5E5FA214" w14:textId="77777777" w:rsidR="00F6581C" w:rsidRPr="00E82D9E" w:rsidRDefault="00F6581C" w:rsidP="00103C41">
            <w:pPr>
              <w:tabs>
                <w:tab w:val="left" w:pos="5670"/>
              </w:tabs>
              <w:jc w:val="center"/>
              <w:cnfStyle w:val="000000100000" w:firstRow="0" w:lastRow="0" w:firstColumn="0" w:lastColumn="0" w:oddVBand="0" w:evenVBand="0" w:oddHBand="1" w:evenHBand="0" w:firstRowFirstColumn="0" w:firstRowLastColumn="0" w:lastRowFirstColumn="0" w:lastRowLastColumn="0"/>
              <w:rPr>
                <w:sz w:val="21"/>
                <w:szCs w:val="21"/>
              </w:rPr>
            </w:pPr>
            <w:r w:rsidRPr="00E82D9E">
              <w:rPr>
                <w:sz w:val="21"/>
                <w:szCs w:val="21"/>
              </w:rPr>
              <w:t>2-11</w:t>
            </w:r>
          </w:p>
        </w:tc>
        <w:tc>
          <w:tcPr>
            <w:tcW w:w="1318" w:type="dxa"/>
            <w:tcBorders>
              <w:top w:val="nil"/>
              <w:bottom w:val="nil"/>
            </w:tcBorders>
            <w:shd w:val="clear" w:color="auto" w:fill="auto"/>
          </w:tcPr>
          <w:p w14:paraId="15D9B2CF" w14:textId="77777777" w:rsidR="00F6581C" w:rsidRPr="00E82D9E" w:rsidRDefault="00F6581C" w:rsidP="00103C41">
            <w:pPr>
              <w:cnfStyle w:val="000000100000" w:firstRow="0" w:lastRow="0" w:firstColumn="0" w:lastColumn="0" w:oddVBand="0" w:evenVBand="0" w:oddHBand="1" w:evenHBand="0" w:firstRowFirstColumn="0" w:firstRowLastColumn="0" w:lastRowFirstColumn="0" w:lastRowLastColumn="0"/>
              <w:rPr>
                <w:rFonts w:ascii="Calibri" w:hAnsi="Calibri"/>
                <w:sz w:val="21"/>
                <w:szCs w:val="21"/>
              </w:rPr>
            </w:pPr>
            <w:r w:rsidRPr="00E82D9E">
              <w:rPr>
                <w:rFonts w:ascii="Calibri" w:hAnsi="Calibri"/>
                <w:sz w:val="21"/>
                <w:szCs w:val="21"/>
              </w:rPr>
              <w:t>17.77 (3.98)</w:t>
            </w:r>
          </w:p>
          <w:p w14:paraId="5BAD64FF" w14:textId="77777777" w:rsidR="00F6581C" w:rsidRPr="00E82D9E" w:rsidRDefault="00F6581C" w:rsidP="00103C41">
            <w:pPr>
              <w:cnfStyle w:val="000000100000" w:firstRow="0" w:lastRow="0" w:firstColumn="0" w:lastColumn="0" w:oddVBand="0" w:evenVBand="0" w:oddHBand="1" w:evenHBand="0" w:firstRowFirstColumn="0" w:firstRowLastColumn="0" w:lastRowFirstColumn="0" w:lastRowLastColumn="0"/>
              <w:rPr>
                <w:rFonts w:ascii="Calibri" w:hAnsi="Calibri"/>
                <w:sz w:val="21"/>
                <w:szCs w:val="21"/>
              </w:rPr>
            </w:pPr>
          </w:p>
          <w:p w14:paraId="26087483" w14:textId="77777777" w:rsidR="00F6581C" w:rsidRPr="00E82D9E" w:rsidRDefault="00F6581C" w:rsidP="00103C41">
            <w:pPr>
              <w:tabs>
                <w:tab w:val="left" w:pos="5670"/>
              </w:tabs>
              <w:cnfStyle w:val="000000100000" w:firstRow="0" w:lastRow="0" w:firstColumn="0" w:lastColumn="0" w:oddVBand="0" w:evenVBand="0" w:oddHBand="1" w:evenHBand="0" w:firstRowFirstColumn="0" w:firstRowLastColumn="0" w:lastRowFirstColumn="0" w:lastRowLastColumn="0"/>
              <w:rPr>
                <w:sz w:val="21"/>
                <w:szCs w:val="21"/>
              </w:rPr>
            </w:pPr>
            <w:r w:rsidRPr="00E82D9E">
              <w:rPr>
                <w:sz w:val="21"/>
                <w:szCs w:val="21"/>
              </w:rPr>
              <w:t xml:space="preserve"> </w:t>
            </w:r>
          </w:p>
        </w:tc>
        <w:tc>
          <w:tcPr>
            <w:tcW w:w="1171" w:type="dxa"/>
            <w:tcBorders>
              <w:top w:val="nil"/>
              <w:bottom w:val="nil"/>
              <w:right w:val="nil"/>
            </w:tcBorders>
            <w:shd w:val="clear" w:color="auto" w:fill="auto"/>
          </w:tcPr>
          <w:p w14:paraId="2D6A9251" w14:textId="77777777" w:rsidR="00F6581C" w:rsidRPr="00E82D9E" w:rsidRDefault="00F6581C" w:rsidP="00103C41">
            <w:pPr>
              <w:tabs>
                <w:tab w:val="left" w:pos="5670"/>
              </w:tabs>
              <w:cnfStyle w:val="000000100000" w:firstRow="0" w:lastRow="0" w:firstColumn="0" w:lastColumn="0" w:oddVBand="0" w:evenVBand="0" w:oddHBand="1" w:evenHBand="0" w:firstRowFirstColumn="0" w:firstRowLastColumn="0" w:lastRowFirstColumn="0" w:lastRowLastColumn="0"/>
              <w:rPr>
                <w:sz w:val="21"/>
                <w:szCs w:val="21"/>
              </w:rPr>
            </w:pPr>
            <w:r w:rsidRPr="00E82D9E">
              <w:rPr>
                <w:sz w:val="21"/>
                <w:szCs w:val="21"/>
              </w:rPr>
              <w:t>p = 0.106</w:t>
            </w:r>
            <w:r w:rsidRPr="00E82D9E">
              <w:rPr>
                <w:sz w:val="21"/>
                <w:szCs w:val="21"/>
                <w:vertAlign w:val="superscript"/>
              </w:rPr>
              <w:t>a</w:t>
            </w:r>
          </w:p>
        </w:tc>
        <w:tc>
          <w:tcPr>
            <w:tcW w:w="1997" w:type="dxa"/>
            <w:gridSpan w:val="2"/>
            <w:tcBorders>
              <w:top w:val="nil"/>
              <w:left w:val="nil"/>
              <w:bottom w:val="nil"/>
              <w:right w:val="nil"/>
            </w:tcBorders>
            <w:shd w:val="clear" w:color="auto" w:fill="auto"/>
          </w:tcPr>
          <w:p w14:paraId="6C7C0743" w14:textId="77777777" w:rsidR="00F6581C" w:rsidRPr="00E82D9E" w:rsidRDefault="00F6581C" w:rsidP="00103C41">
            <w:pPr>
              <w:tabs>
                <w:tab w:val="left" w:pos="5670"/>
              </w:tabs>
              <w:cnfStyle w:val="000000100000" w:firstRow="0" w:lastRow="0" w:firstColumn="0" w:lastColumn="0" w:oddVBand="0" w:evenVBand="0" w:oddHBand="1" w:evenHBand="0" w:firstRowFirstColumn="0" w:firstRowLastColumn="0" w:lastRowFirstColumn="0" w:lastRowLastColumn="0"/>
              <w:rPr>
                <w:sz w:val="21"/>
                <w:szCs w:val="21"/>
              </w:rPr>
            </w:pPr>
            <w:r w:rsidRPr="00E82D9E">
              <w:rPr>
                <w:sz w:val="21"/>
                <w:szCs w:val="21"/>
              </w:rPr>
              <w:t>-</w:t>
            </w:r>
          </w:p>
        </w:tc>
      </w:tr>
      <w:tr w:rsidR="00F6581C" w:rsidRPr="00C00A6C" w14:paraId="1AADB06C" w14:textId="77777777">
        <w:trPr>
          <w:trHeight w:hRule="exact" w:val="369"/>
        </w:trPr>
        <w:tc>
          <w:tcPr>
            <w:cnfStyle w:val="001000000000" w:firstRow="0" w:lastRow="0" w:firstColumn="1" w:lastColumn="0" w:oddVBand="0" w:evenVBand="0" w:oddHBand="0" w:evenHBand="0" w:firstRowFirstColumn="0" w:firstRowLastColumn="0" w:lastRowFirstColumn="0" w:lastRowLastColumn="0"/>
            <w:tcW w:w="1020" w:type="dxa"/>
            <w:vMerge/>
            <w:tcBorders>
              <w:left w:val="nil"/>
            </w:tcBorders>
            <w:shd w:val="clear" w:color="auto" w:fill="auto"/>
          </w:tcPr>
          <w:p w14:paraId="544F756A" w14:textId="77777777" w:rsidR="00F6581C" w:rsidRPr="00C00A6C" w:rsidRDefault="00F6581C" w:rsidP="00103C41">
            <w:pPr>
              <w:tabs>
                <w:tab w:val="left" w:pos="5670"/>
              </w:tabs>
              <w:rPr>
                <w:sz w:val="21"/>
                <w:szCs w:val="21"/>
              </w:rPr>
            </w:pPr>
          </w:p>
        </w:tc>
        <w:tc>
          <w:tcPr>
            <w:tcW w:w="1903" w:type="dxa"/>
            <w:tcBorders>
              <w:top w:val="nil"/>
              <w:bottom w:val="nil"/>
            </w:tcBorders>
            <w:shd w:val="clear" w:color="auto" w:fill="auto"/>
          </w:tcPr>
          <w:p w14:paraId="07583FC0" w14:textId="77777777" w:rsidR="00F6581C" w:rsidRPr="00E82D9E" w:rsidRDefault="00F6581C" w:rsidP="00103C41">
            <w:pPr>
              <w:tabs>
                <w:tab w:val="left" w:pos="5670"/>
              </w:tabs>
              <w:cnfStyle w:val="000000000000" w:firstRow="0" w:lastRow="0" w:firstColumn="0" w:lastColumn="0" w:oddVBand="0" w:evenVBand="0" w:oddHBand="0" w:evenHBand="0" w:firstRowFirstColumn="0" w:firstRowLastColumn="0" w:lastRowFirstColumn="0" w:lastRowLastColumn="0"/>
              <w:rPr>
                <w:sz w:val="21"/>
                <w:szCs w:val="21"/>
              </w:rPr>
            </w:pPr>
            <w:r w:rsidRPr="00E82D9E">
              <w:rPr>
                <w:sz w:val="21"/>
                <w:szCs w:val="21"/>
              </w:rPr>
              <w:t>Middle Part 2/ ML</w:t>
            </w:r>
          </w:p>
          <w:p w14:paraId="5F924CDD" w14:textId="77777777" w:rsidR="00F6581C" w:rsidRPr="00E82D9E" w:rsidRDefault="00F6581C" w:rsidP="00103C41">
            <w:pPr>
              <w:tabs>
                <w:tab w:val="left" w:pos="5670"/>
              </w:tabs>
              <w:cnfStyle w:val="000000000000" w:firstRow="0" w:lastRow="0" w:firstColumn="0" w:lastColumn="0" w:oddVBand="0" w:evenVBand="0" w:oddHBand="0" w:evenHBand="0" w:firstRowFirstColumn="0" w:firstRowLastColumn="0" w:lastRowFirstColumn="0" w:lastRowLastColumn="0"/>
              <w:rPr>
                <w:sz w:val="21"/>
                <w:szCs w:val="21"/>
              </w:rPr>
            </w:pPr>
          </w:p>
        </w:tc>
        <w:tc>
          <w:tcPr>
            <w:tcW w:w="879" w:type="dxa"/>
            <w:tcBorders>
              <w:top w:val="nil"/>
              <w:bottom w:val="nil"/>
            </w:tcBorders>
            <w:shd w:val="clear" w:color="auto" w:fill="auto"/>
          </w:tcPr>
          <w:p w14:paraId="0A9BA942" w14:textId="77777777" w:rsidR="00F6581C" w:rsidRPr="00E82D9E" w:rsidRDefault="00F6581C" w:rsidP="00103C41">
            <w:pPr>
              <w:tabs>
                <w:tab w:val="left" w:pos="5670"/>
              </w:tabs>
              <w:jc w:val="center"/>
              <w:cnfStyle w:val="000000000000" w:firstRow="0" w:lastRow="0" w:firstColumn="0" w:lastColumn="0" w:oddVBand="0" w:evenVBand="0" w:oddHBand="0" w:evenHBand="0" w:firstRowFirstColumn="0" w:firstRowLastColumn="0" w:lastRowFirstColumn="0" w:lastRowLastColumn="0"/>
              <w:rPr>
                <w:sz w:val="21"/>
                <w:szCs w:val="21"/>
              </w:rPr>
            </w:pPr>
            <w:r w:rsidRPr="00E82D9E">
              <w:rPr>
                <w:sz w:val="21"/>
                <w:szCs w:val="21"/>
              </w:rPr>
              <w:t>16</w:t>
            </w:r>
          </w:p>
        </w:tc>
        <w:tc>
          <w:tcPr>
            <w:tcW w:w="1025" w:type="dxa"/>
            <w:tcBorders>
              <w:top w:val="nil"/>
              <w:bottom w:val="nil"/>
            </w:tcBorders>
            <w:shd w:val="clear" w:color="auto" w:fill="auto"/>
          </w:tcPr>
          <w:p w14:paraId="10B8FCD5" w14:textId="77777777" w:rsidR="00F6581C" w:rsidRPr="00E82D9E" w:rsidRDefault="00F6581C" w:rsidP="00103C41">
            <w:pPr>
              <w:tabs>
                <w:tab w:val="left" w:pos="5670"/>
              </w:tabs>
              <w:jc w:val="center"/>
              <w:cnfStyle w:val="000000000000" w:firstRow="0" w:lastRow="0" w:firstColumn="0" w:lastColumn="0" w:oddVBand="0" w:evenVBand="0" w:oddHBand="0" w:evenHBand="0" w:firstRowFirstColumn="0" w:firstRowLastColumn="0" w:lastRowFirstColumn="0" w:lastRowLastColumn="0"/>
              <w:rPr>
                <w:sz w:val="21"/>
                <w:szCs w:val="21"/>
              </w:rPr>
            </w:pPr>
            <w:r w:rsidRPr="00E82D9E">
              <w:rPr>
                <w:sz w:val="21"/>
                <w:szCs w:val="21"/>
              </w:rPr>
              <w:t>2-11</w:t>
            </w:r>
          </w:p>
        </w:tc>
        <w:tc>
          <w:tcPr>
            <w:tcW w:w="1318" w:type="dxa"/>
            <w:tcBorders>
              <w:top w:val="nil"/>
              <w:bottom w:val="nil"/>
            </w:tcBorders>
            <w:shd w:val="clear" w:color="auto" w:fill="auto"/>
          </w:tcPr>
          <w:p w14:paraId="23C81F2B" w14:textId="77777777" w:rsidR="00F6581C" w:rsidRPr="00E82D9E" w:rsidRDefault="00F6581C" w:rsidP="00103C41">
            <w:pPr>
              <w:cnfStyle w:val="000000000000" w:firstRow="0" w:lastRow="0" w:firstColumn="0" w:lastColumn="0" w:oddVBand="0" w:evenVBand="0" w:oddHBand="0" w:evenHBand="0" w:firstRowFirstColumn="0" w:firstRowLastColumn="0" w:lastRowFirstColumn="0" w:lastRowLastColumn="0"/>
              <w:rPr>
                <w:rFonts w:ascii="Calibri" w:hAnsi="Calibri"/>
                <w:sz w:val="21"/>
                <w:szCs w:val="21"/>
              </w:rPr>
            </w:pPr>
            <w:r w:rsidRPr="00E82D9E">
              <w:rPr>
                <w:rFonts w:ascii="Calibri" w:hAnsi="Calibri"/>
                <w:sz w:val="21"/>
                <w:szCs w:val="21"/>
              </w:rPr>
              <w:t>16.85 (4.02)</w:t>
            </w:r>
          </w:p>
          <w:p w14:paraId="4F607968" w14:textId="77777777" w:rsidR="00F6581C" w:rsidRPr="00E82D9E" w:rsidRDefault="00F6581C" w:rsidP="00103C41">
            <w:pPr>
              <w:cnfStyle w:val="000000000000" w:firstRow="0" w:lastRow="0" w:firstColumn="0" w:lastColumn="0" w:oddVBand="0" w:evenVBand="0" w:oddHBand="0" w:evenHBand="0" w:firstRowFirstColumn="0" w:firstRowLastColumn="0" w:lastRowFirstColumn="0" w:lastRowLastColumn="0"/>
              <w:rPr>
                <w:rFonts w:ascii="Calibri" w:hAnsi="Calibri"/>
                <w:sz w:val="21"/>
                <w:szCs w:val="21"/>
              </w:rPr>
            </w:pPr>
          </w:p>
          <w:p w14:paraId="431E5AE1" w14:textId="77777777" w:rsidR="00F6581C" w:rsidRPr="00E82D9E" w:rsidRDefault="00F6581C" w:rsidP="00103C41">
            <w:pPr>
              <w:tabs>
                <w:tab w:val="left" w:pos="5670"/>
              </w:tabs>
              <w:cnfStyle w:val="000000000000" w:firstRow="0" w:lastRow="0" w:firstColumn="0" w:lastColumn="0" w:oddVBand="0" w:evenVBand="0" w:oddHBand="0" w:evenHBand="0" w:firstRowFirstColumn="0" w:firstRowLastColumn="0" w:lastRowFirstColumn="0" w:lastRowLastColumn="0"/>
              <w:rPr>
                <w:sz w:val="21"/>
                <w:szCs w:val="21"/>
              </w:rPr>
            </w:pPr>
          </w:p>
        </w:tc>
        <w:tc>
          <w:tcPr>
            <w:tcW w:w="1171" w:type="dxa"/>
            <w:tcBorders>
              <w:top w:val="nil"/>
              <w:bottom w:val="nil"/>
              <w:right w:val="nil"/>
            </w:tcBorders>
            <w:shd w:val="clear" w:color="auto" w:fill="auto"/>
          </w:tcPr>
          <w:p w14:paraId="7E914A3E" w14:textId="77777777" w:rsidR="00F6581C" w:rsidRPr="00E82D9E" w:rsidRDefault="00F6581C" w:rsidP="00103C41">
            <w:pPr>
              <w:tabs>
                <w:tab w:val="left" w:pos="5670"/>
              </w:tabs>
              <w:cnfStyle w:val="000000000000" w:firstRow="0" w:lastRow="0" w:firstColumn="0" w:lastColumn="0" w:oddVBand="0" w:evenVBand="0" w:oddHBand="0" w:evenHBand="0" w:firstRowFirstColumn="0" w:firstRowLastColumn="0" w:lastRowFirstColumn="0" w:lastRowLastColumn="0"/>
              <w:rPr>
                <w:sz w:val="21"/>
                <w:szCs w:val="21"/>
              </w:rPr>
            </w:pPr>
            <w:r w:rsidRPr="00E82D9E">
              <w:rPr>
                <w:sz w:val="21"/>
                <w:szCs w:val="21"/>
              </w:rPr>
              <w:t>p = 0.601</w:t>
            </w:r>
            <w:r w:rsidRPr="00E82D9E">
              <w:rPr>
                <w:sz w:val="21"/>
                <w:szCs w:val="21"/>
                <w:vertAlign w:val="superscript"/>
              </w:rPr>
              <w:t>a</w:t>
            </w:r>
          </w:p>
        </w:tc>
        <w:tc>
          <w:tcPr>
            <w:tcW w:w="1997" w:type="dxa"/>
            <w:gridSpan w:val="2"/>
            <w:tcBorders>
              <w:top w:val="nil"/>
              <w:left w:val="nil"/>
              <w:bottom w:val="nil"/>
              <w:right w:val="nil"/>
            </w:tcBorders>
            <w:shd w:val="clear" w:color="auto" w:fill="auto"/>
          </w:tcPr>
          <w:p w14:paraId="26DA2AEE" w14:textId="77777777" w:rsidR="00F6581C" w:rsidRPr="00E82D9E" w:rsidRDefault="00F6581C" w:rsidP="00103C41">
            <w:pPr>
              <w:tabs>
                <w:tab w:val="left" w:pos="5670"/>
              </w:tabs>
              <w:cnfStyle w:val="000000000000" w:firstRow="0" w:lastRow="0" w:firstColumn="0" w:lastColumn="0" w:oddVBand="0" w:evenVBand="0" w:oddHBand="0" w:evenHBand="0" w:firstRowFirstColumn="0" w:firstRowLastColumn="0" w:lastRowFirstColumn="0" w:lastRowLastColumn="0"/>
              <w:rPr>
                <w:sz w:val="21"/>
                <w:szCs w:val="21"/>
              </w:rPr>
            </w:pPr>
            <w:r w:rsidRPr="00E82D9E">
              <w:rPr>
                <w:sz w:val="21"/>
                <w:szCs w:val="21"/>
              </w:rPr>
              <w:t>-</w:t>
            </w:r>
          </w:p>
        </w:tc>
      </w:tr>
      <w:tr w:rsidR="00F6581C" w:rsidRPr="00C00A6C" w14:paraId="54F18F9F" w14:textId="77777777">
        <w:trPr>
          <w:cnfStyle w:val="000000100000" w:firstRow="0" w:lastRow="0" w:firstColumn="0" w:lastColumn="0" w:oddVBand="0" w:evenVBand="0" w:oddHBand="1" w:evenHBand="0" w:firstRowFirstColumn="0" w:firstRowLastColumn="0" w:lastRowFirstColumn="0" w:lastRowLastColumn="0"/>
          <w:trHeight w:hRule="exact" w:val="624"/>
        </w:trPr>
        <w:tc>
          <w:tcPr>
            <w:cnfStyle w:val="001000000000" w:firstRow="0" w:lastRow="0" w:firstColumn="1" w:lastColumn="0" w:oddVBand="0" w:evenVBand="0" w:oddHBand="0" w:evenHBand="0" w:firstRowFirstColumn="0" w:firstRowLastColumn="0" w:lastRowFirstColumn="0" w:lastRowLastColumn="0"/>
            <w:tcW w:w="1020" w:type="dxa"/>
            <w:vMerge/>
            <w:tcBorders>
              <w:left w:val="nil"/>
            </w:tcBorders>
            <w:shd w:val="clear" w:color="auto" w:fill="auto"/>
          </w:tcPr>
          <w:p w14:paraId="1455EF69" w14:textId="77777777" w:rsidR="00F6581C" w:rsidRPr="00C00A6C" w:rsidRDefault="00F6581C" w:rsidP="00103C41">
            <w:pPr>
              <w:tabs>
                <w:tab w:val="left" w:pos="5670"/>
              </w:tabs>
              <w:rPr>
                <w:sz w:val="21"/>
                <w:szCs w:val="21"/>
              </w:rPr>
            </w:pPr>
          </w:p>
        </w:tc>
        <w:tc>
          <w:tcPr>
            <w:tcW w:w="1903" w:type="dxa"/>
            <w:tcBorders>
              <w:top w:val="nil"/>
              <w:bottom w:val="nil"/>
            </w:tcBorders>
            <w:shd w:val="clear" w:color="auto" w:fill="auto"/>
          </w:tcPr>
          <w:p w14:paraId="3FCE5042" w14:textId="77777777" w:rsidR="00F6581C" w:rsidRPr="00E82D9E" w:rsidRDefault="00F6581C" w:rsidP="00103C41">
            <w:pPr>
              <w:tabs>
                <w:tab w:val="left" w:pos="5670"/>
              </w:tabs>
              <w:cnfStyle w:val="000000100000" w:firstRow="0" w:lastRow="0" w:firstColumn="0" w:lastColumn="0" w:oddVBand="0" w:evenVBand="0" w:oddHBand="1" w:evenHBand="0" w:firstRowFirstColumn="0" w:firstRowLastColumn="0" w:lastRowFirstColumn="0" w:lastRowLastColumn="0"/>
              <w:rPr>
                <w:sz w:val="21"/>
                <w:szCs w:val="21"/>
              </w:rPr>
            </w:pPr>
            <w:r w:rsidRPr="00E82D9E">
              <w:rPr>
                <w:sz w:val="21"/>
                <w:szCs w:val="21"/>
              </w:rPr>
              <w:t>Middle Part 1 / VD</w:t>
            </w:r>
          </w:p>
        </w:tc>
        <w:tc>
          <w:tcPr>
            <w:tcW w:w="879" w:type="dxa"/>
            <w:tcBorders>
              <w:top w:val="nil"/>
              <w:bottom w:val="nil"/>
            </w:tcBorders>
            <w:shd w:val="clear" w:color="auto" w:fill="auto"/>
          </w:tcPr>
          <w:p w14:paraId="68E9C7E5" w14:textId="77777777" w:rsidR="00F6581C" w:rsidRPr="00E82D9E" w:rsidRDefault="00F6581C" w:rsidP="00103C41">
            <w:pPr>
              <w:tabs>
                <w:tab w:val="left" w:pos="5670"/>
              </w:tabs>
              <w:jc w:val="center"/>
              <w:cnfStyle w:val="000000100000" w:firstRow="0" w:lastRow="0" w:firstColumn="0" w:lastColumn="0" w:oddVBand="0" w:evenVBand="0" w:oddHBand="1" w:evenHBand="0" w:firstRowFirstColumn="0" w:firstRowLastColumn="0" w:lastRowFirstColumn="0" w:lastRowLastColumn="0"/>
              <w:rPr>
                <w:sz w:val="21"/>
                <w:szCs w:val="21"/>
              </w:rPr>
            </w:pPr>
            <w:r w:rsidRPr="00E82D9E">
              <w:rPr>
                <w:sz w:val="21"/>
                <w:szCs w:val="21"/>
              </w:rPr>
              <w:t>18</w:t>
            </w:r>
          </w:p>
        </w:tc>
        <w:tc>
          <w:tcPr>
            <w:tcW w:w="1025" w:type="dxa"/>
            <w:tcBorders>
              <w:top w:val="nil"/>
              <w:bottom w:val="nil"/>
            </w:tcBorders>
            <w:shd w:val="clear" w:color="auto" w:fill="auto"/>
          </w:tcPr>
          <w:p w14:paraId="6BA686D0" w14:textId="77777777" w:rsidR="00F6581C" w:rsidRPr="00E82D9E" w:rsidRDefault="00F6581C" w:rsidP="00103C41">
            <w:pPr>
              <w:tabs>
                <w:tab w:val="left" w:pos="5670"/>
              </w:tabs>
              <w:jc w:val="center"/>
              <w:cnfStyle w:val="000000100000" w:firstRow="0" w:lastRow="0" w:firstColumn="0" w:lastColumn="0" w:oddVBand="0" w:evenVBand="0" w:oddHBand="1" w:evenHBand="0" w:firstRowFirstColumn="0" w:firstRowLastColumn="0" w:lastRowFirstColumn="0" w:lastRowLastColumn="0"/>
              <w:rPr>
                <w:sz w:val="21"/>
                <w:szCs w:val="21"/>
              </w:rPr>
            </w:pPr>
            <w:r w:rsidRPr="00E82D9E">
              <w:rPr>
                <w:sz w:val="21"/>
                <w:szCs w:val="21"/>
              </w:rPr>
              <w:t>1-8</w:t>
            </w:r>
          </w:p>
        </w:tc>
        <w:tc>
          <w:tcPr>
            <w:tcW w:w="1318" w:type="dxa"/>
            <w:tcBorders>
              <w:top w:val="nil"/>
              <w:bottom w:val="nil"/>
            </w:tcBorders>
            <w:shd w:val="clear" w:color="auto" w:fill="auto"/>
          </w:tcPr>
          <w:p w14:paraId="6E8EC59B" w14:textId="77777777" w:rsidR="00F6581C" w:rsidRPr="00E82D9E" w:rsidRDefault="00F6581C" w:rsidP="00103C41">
            <w:pPr>
              <w:cnfStyle w:val="000000100000" w:firstRow="0" w:lastRow="0" w:firstColumn="0" w:lastColumn="0" w:oddVBand="0" w:evenVBand="0" w:oddHBand="1" w:evenHBand="0" w:firstRowFirstColumn="0" w:firstRowLastColumn="0" w:lastRowFirstColumn="0" w:lastRowLastColumn="0"/>
              <w:rPr>
                <w:rFonts w:ascii="Calibri" w:hAnsi="Calibri"/>
                <w:sz w:val="21"/>
                <w:szCs w:val="21"/>
              </w:rPr>
            </w:pPr>
            <w:r w:rsidRPr="00E82D9E">
              <w:rPr>
                <w:rFonts w:ascii="Calibri" w:hAnsi="Calibri"/>
                <w:sz w:val="21"/>
                <w:szCs w:val="21"/>
              </w:rPr>
              <w:t>18.11 (3.56)</w:t>
            </w:r>
          </w:p>
          <w:p w14:paraId="763FC8CF" w14:textId="77777777" w:rsidR="00F6581C" w:rsidRPr="00E82D9E" w:rsidRDefault="00F6581C" w:rsidP="00103C41">
            <w:pPr>
              <w:cnfStyle w:val="000000100000" w:firstRow="0" w:lastRow="0" w:firstColumn="0" w:lastColumn="0" w:oddVBand="0" w:evenVBand="0" w:oddHBand="1" w:evenHBand="0" w:firstRowFirstColumn="0" w:firstRowLastColumn="0" w:lastRowFirstColumn="0" w:lastRowLastColumn="0"/>
              <w:rPr>
                <w:rFonts w:ascii="Calibri" w:hAnsi="Calibri"/>
                <w:sz w:val="21"/>
                <w:szCs w:val="21"/>
              </w:rPr>
            </w:pPr>
          </w:p>
        </w:tc>
        <w:tc>
          <w:tcPr>
            <w:tcW w:w="1171" w:type="dxa"/>
            <w:tcBorders>
              <w:top w:val="nil"/>
              <w:bottom w:val="nil"/>
              <w:right w:val="nil"/>
            </w:tcBorders>
            <w:shd w:val="clear" w:color="auto" w:fill="auto"/>
          </w:tcPr>
          <w:p w14:paraId="0807B6FF" w14:textId="77777777" w:rsidR="00F6581C" w:rsidRPr="00E82D9E" w:rsidRDefault="00F6581C" w:rsidP="00103C41">
            <w:pPr>
              <w:tabs>
                <w:tab w:val="left" w:pos="5670"/>
              </w:tabs>
              <w:cnfStyle w:val="000000100000" w:firstRow="0" w:lastRow="0" w:firstColumn="0" w:lastColumn="0" w:oddVBand="0" w:evenVBand="0" w:oddHBand="1" w:evenHBand="0" w:firstRowFirstColumn="0" w:firstRowLastColumn="0" w:lastRowFirstColumn="0" w:lastRowLastColumn="0"/>
              <w:rPr>
                <w:sz w:val="21"/>
                <w:szCs w:val="21"/>
              </w:rPr>
            </w:pPr>
            <w:r w:rsidRPr="00E82D9E">
              <w:rPr>
                <w:b/>
                <w:sz w:val="21"/>
                <w:szCs w:val="21"/>
              </w:rPr>
              <w:t>p = 0.003</w:t>
            </w:r>
            <w:r w:rsidRPr="00E82D9E">
              <w:rPr>
                <w:b/>
                <w:sz w:val="21"/>
                <w:szCs w:val="21"/>
                <w:vertAlign w:val="superscript"/>
              </w:rPr>
              <w:t>a</w:t>
            </w:r>
          </w:p>
        </w:tc>
        <w:tc>
          <w:tcPr>
            <w:tcW w:w="1997" w:type="dxa"/>
            <w:gridSpan w:val="2"/>
            <w:tcBorders>
              <w:top w:val="nil"/>
              <w:left w:val="nil"/>
              <w:bottom w:val="nil"/>
              <w:right w:val="nil"/>
            </w:tcBorders>
            <w:shd w:val="clear" w:color="auto" w:fill="auto"/>
          </w:tcPr>
          <w:p w14:paraId="2B04099D" w14:textId="77777777" w:rsidR="00F6581C" w:rsidRPr="00E82D9E" w:rsidRDefault="00F6581C" w:rsidP="00103C41">
            <w:pPr>
              <w:tabs>
                <w:tab w:val="left" w:pos="5670"/>
              </w:tabs>
              <w:cnfStyle w:val="000000100000" w:firstRow="0" w:lastRow="0" w:firstColumn="0" w:lastColumn="0" w:oddVBand="0" w:evenVBand="0" w:oddHBand="1" w:evenHBand="0" w:firstRowFirstColumn="0" w:firstRowLastColumn="0" w:lastRowFirstColumn="0" w:lastRowLastColumn="0"/>
              <w:rPr>
                <w:sz w:val="21"/>
                <w:szCs w:val="21"/>
              </w:rPr>
            </w:pPr>
            <w:r w:rsidRPr="00E82D9E">
              <w:rPr>
                <w:sz w:val="21"/>
                <w:szCs w:val="21"/>
              </w:rPr>
              <w:t>Slice 6 &gt; Slices 17 &amp; 18</w:t>
            </w:r>
            <w:r>
              <w:rPr>
                <w:sz w:val="21"/>
                <w:szCs w:val="21"/>
                <w:vertAlign w:val="superscript"/>
              </w:rPr>
              <w:t>c</w:t>
            </w:r>
          </w:p>
        </w:tc>
      </w:tr>
      <w:tr w:rsidR="00F6581C" w:rsidRPr="00C00A6C" w14:paraId="713919DA" w14:textId="77777777">
        <w:trPr>
          <w:trHeight w:hRule="exact" w:val="369"/>
        </w:trPr>
        <w:tc>
          <w:tcPr>
            <w:cnfStyle w:val="001000000000" w:firstRow="0" w:lastRow="0" w:firstColumn="1" w:lastColumn="0" w:oddVBand="0" w:evenVBand="0" w:oddHBand="0" w:evenHBand="0" w:firstRowFirstColumn="0" w:firstRowLastColumn="0" w:lastRowFirstColumn="0" w:lastRowLastColumn="0"/>
            <w:tcW w:w="1020" w:type="dxa"/>
            <w:vMerge/>
            <w:tcBorders>
              <w:left w:val="nil"/>
              <w:bottom w:val="nil"/>
            </w:tcBorders>
            <w:shd w:val="clear" w:color="auto" w:fill="auto"/>
          </w:tcPr>
          <w:p w14:paraId="521F9A75" w14:textId="77777777" w:rsidR="00F6581C" w:rsidRPr="00C00A6C" w:rsidRDefault="00F6581C" w:rsidP="00103C41">
            <w:pPr>
              <w:tabs>
                <w:tab w:val="left" w:pos="5670"/>
              </w:tabs>
              <w:rPr>
                <w:sz w:val="21"/>
                <w:szCs w:val="21"/>
              </w:rPr>
            </w:pPr>
          </w:p>
        </w:tc>
        <w:tc>
          <w:tcPr>
            <w:tcW w:w="1903" w:type="dxa"/>
            <w:tcBorders>
              <w:top w:val="nil"/>
              <w:bottom w:val="nil"/>
            </w:tcBorders>
            <w:shd w:val="clear" w:color="auto" w:fill="auto"/>
          </w:tcPr>
          <w:p w14:paraId="21755039" w14:textId="77777777" w:rsidR="00F6581C" w:rsidRPr="00E82D9E" w:rsidRDefault="00F6581C" w:rsidP="00103C41">
            <w:pPr>
              <w:tabs>
                <w:tab w:val="left" w:pos="5670"/>
              </w:tabs>
              <w:cnfStyle w:val="000000000000" w:firstRow="0" w:lastRow="0" w:firstColumn="0" w:lastColumn="0" w:oddVBand="0" w:evenVBand="0" w:oddHBand="0" w:evenHBand="0" w:firstRowFirstColumn="0" w:firstRowLastColumn="0" w:lastRowFirstColumn="0" w:lastRowLastColumn="0"/>
              <w:rPr>
                <w:sz w:val="21"/>
                <w:szCs w:val="21"/>
              </w:rPr>
            </w:pPr>
            <w:r w:rsidRPr="00E82D9E">
              <w:rPr>
                <w:sz w:val="21"/>
                <w:szCs w:val="21"/>
              </w:rPr>
              <w:t xml:space="preserve">Middle Part 2 / VD </w:t>
            </w:r>
          </w:p>
        </w:tc>
        <w:tc>
          <w:tcPr>
            <w:tcW w:w="879" w:type="dxa"/>
            <w:tcBorders>
              <w:top w:val="nil"/>
              <w:bottom w:val="nil"/>
            </w:tcBorders>
            <w:shd w:val="clear" w:color="auto" w:fill="auto"/>
          </w:tcPr>
          <w:p w14:paraId="2C936CC1" w14:textId="77777777" w:rsidR="00F6581C" w:rsidRPr="00E82D9E" w:rsidRDefault="00F6581C" w:rsidP="00103C41">
            <w:pPr>
              <w:tabs>
                <w:tab w:val="left" w:pos="5670"/>
              </w:tabs>
              <w:jc w:val="center"/>
              <w:cnfStyle w:val="000000000000" w:firstRow="0" w:lastRow="0" w:firstColumn="0" w:lastColumn="0" w:oddVBand="0" w:evenVBand="0" w:oddHBand="0" w:evenHBand="0" w:firstRowFirstColumn="0" w:firstRowLastColumn="0" w:lastRowFirstColumn="0" w:lastRowLastColumn="0"/>
              <w:rPr>
                <w:sz w:val="21"/>
                <w:szCs w:val="21"/>
              </w:rPr>
            </w:pPr>
            <w:r w:rsidRPr="00E82D9E">
              <w:rPr>
                <w:sz w:val="21"/>
                <w:szCs w:val="21"/>
              </w:rPr>
              <w:t>19</w:t>
            </w:r>
          </w:p>
        </w:tc>
        <w:tc>
          <w:tcPr>
            <w:tcW w:w="1025" w:type="dxa"/>
            <w:tcBorders>
              <w:top w:val="nil"/>
              <w:bottom w:val="nil"/>
            </w:tcBorders>
            <w:shd w:val="clear" w:color="auto" w:fill="auto"/>
          </w:tcPr>
          <w:p w14:paraId="2EBFFDFC" w14:textId="77777777" w:rsidR="00F6581C" w:rsidRPr="00E82D9E" w:rsidRDefault="00F6581C" w:rsidP="00103C41">
            <w:pPr>
              <w:tabs>
                <w:tab w:val="left" w:pos="5670"/>
              </w:tabs>
              <w:jc w:val="center"/>
              <w:cnfStyle w:val="000000000000" w:firstRow="0" w:lastRow="0" w:firstColumn="0" w:lastColumn="0" w:oddVBand="0" w:evenVBand="0" w:oddHBand="0" w:evenHBand="0" w:firstRowFirstColumn="0" w:firstRowLastColumn="0" w:lastRowFirstColumn="0" w:lastRowLastColumn="0"/>
              <w:rPr>
                <w:sz w:val="21"/>
                <w:szCs w:val="21"/>
              </w:rPr>
            </w:pPr>
            <w:r w:rsidRPr="00E82D9E">
              <w:rPr>
                <w:sz w:val="21"/>
                <w:szCs w:val="21"/>
              </w:rPr>
              <w:t>3-11</w:t>
            </w:r>
          </w:p>
        </w:tc>
        <w:tc>
          <w:tcPr>
            <w:tcW w:w="1318" w:type="dxa"/>
            <w:tcBorders>
              <w:top w:val="nil"/>
              <w:bottom w:val="nil"/>
            </w:tcBorders>
            <w:shd w:val="clear" w:color="auto" w:fill="auto"/>
          </w:tcPr>
          <w:p w14:paraId="167F662B" w14:textId="77777777" w:rsidR="00F6581C" w:rsidRPr="00E82D9E" w:rsidRDefault="00F6581C" w:rsidP="00103C41">
            <w:pPr>
              <w:cnfStyle w:val="000000000000" w:firstRow="0" w:lastRow="0" w:firstColumn="0" w:lastColumn="0" w:oddVBand="0" w:evenVBand="0" w:oddHBand="0" w:evenHBand="0" w:firstRowFirstColumn="0" w:firstRowLastColumn="0" w:lastRowFirstColumn="0" w:lastRowLastColumn="0"/>
              <w:rPr>
                <w:rFonts w:ascii="Calibri" w:hAnsi="Calibri"/>
                <w:sz w:val="21"/>
                <w:szCs w:val="21"/>
              </w:rPr>
            </w:pPr>
            <w:r w:rsidRPr="00E82D9E">
              <w:rPr>
                <w:rFonts w:ascii="Calibri" w:hAnsi="Calibri"/>
                <w:sz w:val="21"/>
                <w:szCs w:val="21"/>
              </w:rPr>
              <w:t>17.38 (3.38)</w:t>
            </w:r>
          </w:p>
          <w:p w14:paraId="307F4D40" w14:textId="77777777" w:rsidR="00F6581C" w:rsidRPr="00E82D9E" w:rsidRDefault="00F6581C" w:rsidP="00103C41">
            <w:pPr>
              <w:tabs>
                <w:tab w:val="left" w:pos="5670"/>
              </w:tabs>
              <w:cnfStyle w:val="000000000000" w:firstRow="0" w:lastRow="0" w:firstColumn="0" w:lastColumn="0" w:oddVBand="0" w:evenVBand="0" w:oddHBand="0" w:evenHBand="0" w:firstRowFirstColumn="0" w:firstRowLastColumn="0" w:lastRowFirstColumn="0" w:lastRowLastColumn="0"/>
              <w:rPr>
                <w:b/>
                <w:sz w:val="21"/>
                <w:szCs w:val="21"/>
              </w:rPr>
            </w:pPr>
          </w:p>
        </w:tc>
        <w:tc>
          <w:tcPr>
            <w:tcW w:w="1171" w:type="dxa"/>
            <w:tcBorders>
              <w:top w:val="nil"/>
              <w:bottom w:val="nil"/>
              <w:right w:val="nil"/>
            </w:tcBorders>
            <w:shd w:val="clear" w:color="auto" w:fill="auto"/>
          </w:tcPr>
          <w:p w14:paraId="1EC34A9F" w14:textId="77777777" w:rsidR="00F6581C" w:rsidRPr="00E82D9E" w:rsidRDefault="00F6581C" w:rsidP="00103C41">
            <w:pPr>
              <w:tabs>
                <w:tab w:val="left" w:pos="5670"/>
              </w:tabs>
              <w:cnfStyle w:val="000000000000" w:firstRow="0" w:lastRow="0" w:firstColumn="0" w:lastColumn="0" w:oddVBand="0" w:evenVBand="0" w:oddHBand="0" w:evenHBand="0" w:firstRowFirstColumn="0" w:firstRowLastColumn="0" w:lastRowFirstColumn="0" w:lastRowLastColumn="0"/>
              <w:rPr>
                <w:b/>
                <w:sz w:val="21"/>
                <w:szCs w:val="21"/>
              </w:rPr>
            </w:pPr>
            <w:r w:rsidRPr="00E82D9E">
              <w:rPr>
                <w:b/>
                <w:sz w:val="21"/>
                <w:szCs w:val="21"/>
              </w:rPr>
              <w:t xml:space="preserve">p </w:t>
            </w:r>
            <w:r>
              <w:rPr>
                <w:b/>
                <w:sz w:val="21"/>
                <w:szCs w:val="21"/>
              </w:rPr>
              <w:t>&lt; 0.001</w:t>
            </w:r>
            <w:r>
              <w:rPr>
                <w:b/>
                <w:sz w:val="21"/>
                <w:szCs w:val="21"/>
                <w:vertAlign w:val="superscript"/>
              </w:rPr>
              <w:t>b</w:t>
            </w:r>
          </w:p>
        </w:tc>
        <w:tc>
          <w:tcPr>
            <w:tcW w:w="1997" w:type="dxa"/>
            <w:gridSpan w:val="2"/>
            <w:tcBorders>
              <w:top w:val="nil"/>
              <w:left w:val="nil"/>
              <w:bottom w:val="nil"/>
              <w:right w:val="nil"/>
            </w:tcBorders>
            <w:shd w:val="clear" w:color="auto" w:fill="auto"/>
          </w:tcPr>
          <w:p w14:paraId="45127C58" w14:textId="77777777" w:rsidR="00F6581C" w:rsidRPr="00E82D9E" w:rsidRDefault="00F6581C" w:rsidP="00103C41">
            <w:pPr>
              <w:tabs>
                <w:tab w:val="left" w:pos="5670"/>
              </w:tabs>
              <w:cnfStyle w:val="000000000000" w:firstRow="0" w:lastRow="0" w:firstColumn="0" w:lastColumn="0" w:oddVBand="0" w:evenVBand="0" w:oddHBand="0" w:evenHBand="0" w:firstRowFirstColumn="0" w:firstRowLastColumn="0" w:lastRowFirstColumn="0" w:lastRowLastColumn="0"/>
              <w:rPr>
                <w:sz w:val="21"/>
                <w:szCs w:val="21"/>
              </w:rPr>
            </w:pPr>
            <w:r w:rsidRPr="00E82D9E">
              <w:rPr>
                <w:sz w:val="21"/>
                <w:szCs w:val="21"/>
              </w:rPr>
              <w:t>Slice 2 &lt; Slice 10</w:t>
            </w:r>
            <w:r>
              <w:rPr>
                <w:sz w:val="21"/>
                <w:szCs w:val="21"/>
                <w:vertAlign w:val="superscript"/>
              </w:rPr>
              <w:t>d</w:t>
            </w:r>
          </w:p>
        </w:tc>
      </w:tr>
    </w:tbl>
    <w:p w14:paraId="740BD57E" w14:textId="77777777" w:rsidR="00F6581C" w:rsidRDefault="00F6581C" w:rsidP="00E85CED">
      <w:pPr>
        <w:spacing w:line="480" w:lineRule="auto"/>
        <w:jc w:val="both"/>
        <w:rPr>
          <w:lang w:val="en-US"/>
        </w:rPr>
      </w:pPr>
    </w:p>
    <w:p w14:paraId="050A4B99" w14:textId="77777777" w:rsidR="00F6581C" w:rsidRDefault="00F6581C" w:rsidP="00E85CED">
      <w:pPr>
        <w:spacing w:line="480" w:lineRule="auto"/>
        <w:jc w:val="both"/>
        <w:rPr>
          <w:lang w:val="en-US"/>
        </w:rPr>
      </w:pPr>
      <w:r>
        <w:rPr>
          <w:lang w:val="en-US"/>
        </w:rPr>
        <w:t xml:space="preserve">Several indentation measurements were taken on each slice </w:t>
      </w:r>
      <w:proofErr w:type="gramStart"/>
      <w:r>
        <w:rPr>
          <w:lang w:val="en-US"/>
        </w:rPr>
        <w:t>in order to</w:t>
      </w:r>
      <w:proofErr w:type="gramEnd"/>
      <w:r>
        <w:rPr>
          <w:lang w:val="en-US"/>
        </w:rPr>
        <w:t xml:space="preserve"> capture the range and variation of materials that were present: cortical and trabecular bone. Therefore, the number of indentations measured per slice was dependent on the area of the material(s) present within a single slice. Generally, there were more indentations per slice on cortical bone, when compared to trabecular bone (Table 1; Table 3). </w:t>
      </w:r>
      <w:r w:rsidRPr="00E72BCD">
        <w:rPr>
          <w:lang w:val="en-US"/>
        </w:rPr>
        <w:t xml:space="preserve">In total, the study involved the preparation and analysis of 18 bone sections and 2393 indentation measurements. </w:t>
      </w:r>
      <w:r>
        <w:rPr>
          <w:lang w:val="en-US"/>
        </w:rPr>
        <w:br w:type="page"/>
      </w:r>
    </w:p>
    <w:p w14:paraId="7702D3C4" w14:textId="63688F3E" w:rsidR="00F6581C" w:rsidRPr="003343DA" w:rsidRDefault="00F6581C" w:rsidP="003343DA">
      <w:pPr>
        <w:spacing w:before="240" w:line="480" w:lineRule="auto"/>
        <w:jc w:val="both"/>
      </w:pPr>
      <w:r w:rsidRPr="006436AE">
        <w:rPr>
          <w:b/>
          <w:bCs/>
        </w:rPr>
        <w:lastRenderedPageBreak/>
        <w:t>Table 3. The significance of variation in trabecular bone elastic modulus within a region.</w:t>
      </w:r>
      <w:r w:rsidR="003343DA">
        <w:rPr>
          <w:b/>
          <w:bCs/>
        </w:rPr>
        <w:t xml:space="preserve"> </w:t>
      </w:r>
      <w:r w:rsidR="003343DA" w:rsidRPr="00D83E6E">
        <w:t xml:space="preserve">Statistical significance within a </w:t>
      </w:r>
      <w:r w:rsidR="003343DA">
        <w:t>region</w:t>
      </w:r>
      <w:r w:rsidR="003343DA" w:rsidRPr="00D83E6E">
        <w:t xml:space="preserve"> was determined through either an</w:t>
      </w:r>
      <w:r w:rsidR="003343DA">
        <w:t xml:space="preserve"> </w:t>
      </w:r>
      <w:proofErr w:type="spellStart"/>
      <w:r w:rsidR="003343DA" w:rsidRPr="00F827D9">
        <w:rPr>
          <w:vertAlign w:val="superscript"/>
        </w:rPr>
        <w:t>a</w:t>
      </w:r>
      <w:r w:rsidR="003343DA">
        <w:t>Kruskal</w:t>
      </w:r>
      <w:proofErr w:type="spellEnd"/>
      <w:r w:rsidR="003343DA">
        <w:t xml:space="preserve">-Wallis (p &lt; 0.05), </w:t>
      </w:r>
      <w:proofErr w:type="spellStart"/>
      <w:r w:rsidR="003343DA" w:rsidRPr="00F827D9">
        <w:rPr>
          <w:vertAlign w:val="superscript"/>
        </w:rPr>
        <w:t>b</w:t>
      </w:r>
      <w:r w:rsidR="003343DA">
        <w:t>Mann</w:t>
      </w:r>
      <w:proofErr w:type="spellEnd"/>
      <w:r w:rsidR="003343DA">
        <w:t xml:space="preserve">-Whitney U (p &lt; 0.05) or </w:t>
      </w:r>
      <w:proofErr w:type="spellStart"/>
      <w:r w:rsidR="003343DA" w:rsidRPr="00542B25">
        <w:rPr>
          <w:vertAlign w:val="superscript"/>
        </w:rPr>
        <w:t>c</w:t>
      </w:r>
      <w:r w:rsidR="003343DA">
        <w:t>ANOVA</w:t>
      </w:r>
      <w:proofErr w:type="spellEnd"/>
      <w:r w:rsidR="003343DA">
        <w:t xml:space="preserve"> (p &lt; 0.05) test. A </w:t>
      </w:r>
      <w:proofErr w:type="spellStart"/>
      <w:r w:rsidR="003343DA">
        <w:rPr>
          <w:vertAlign w:val="superscript"/>
        </w:rPr>
        <w:t>d</w:t>
      </w:r>
      <w:r w:rsidR="003343DA">
        <w:t>Tukey’s</w:t>
      </w:r>
      <w:proofErr w:type="spellEnd"/>
      <w:r w:rsidR="003343DA">
        <w:t xml:space="preserve"> post hoc test determined the </w:t>
      </w:r>
      <w:r w:rsidR="003343DA" w:rsidRPr="00116EC0">
        <w:t>significant differe</w:t>
      </w:r>
      <w:r w:rsidR="003343DA">
        <w:t xml:space="preserve">nce between slices within a region. Any region with less than 2 </w:t>
      </w:r>
      <w:r w:rsidR="003343DA" w:rsidRPr="009C7995">
        <w:t>slices, or any slice with less than 2 indents</w:t>
      </w:r>
      <w:r w:rsidR="003343DA">
        <w:t>,</w:t>
      </w:r>
      <w:r w:rsidR="003343DA" w:rsidRPr="009C7995">
        <w:t xml:space="preserve"> was eliminated from the analysis. The direction</w:t>
      </w:r>
      <w:r w:rsidR="003343DA">
        <w:t xml:space="preserve"> in which a region was analysed is defined as: </w:t>
      </w:r>
      <w:r w:rsidR="003343DA" w:rsidRPr="000D3C9B">
        <w:t xml:space="preserve">anteroposterior </w:t>
      </w:r>
      <w:r w:rsidR="003343DA">
        <w:t xml:space="preserve">(AP), </w:t>
      </w:r>
      <w:r w:rsidR="003343DA" w:rsidRPr="000D3C9B">
        <w:t>mediolateral</w:t>
      </w:r>
      <w:r w:rsidR="003343DA">
        <w:t xml:space="preserve"> (ML) and </w:t>
      </w:r>
      <w:proofErr w:type="spellStart"/>
      <w:r w:rsidR="003343DA" w:rsidRPr="000D3C9B">
        <w:t>ventrodorsal</w:t>
      </w:r>
      <w:proofErr w:type="spellEnd"/>
      <w:r w:rsidR="003343DA" w:rsidRPr="000D3C9B">
        <w:t xml:space="preserve"> </w:t>
      </w:r>
      <w:r w:rsidR="003343DA">
        <w:t xml:space="preserve">(VD). </w:t>
      </w:r>
    </w:p>
    <w:tbl>
      <w:tblPr>
        <w:tblStyle w:val="PlainTable5"/>
        <w:tblW w:w="9067" w:type="dxa"/>
        <w:tblBorders>
          <w:insideV w:val="single" w:sz="4" w:space="0" w:color="auto"/>
        </w:tblBorders>
        <w:tblLayout w:type="fixed"/>
        <w:tblLook w:val="04A0" w:firstRow="1" w:lastRow="0" w:firstColumn="1" w:lastColumn="0" w:noHBand="0" w:noVBand="1"/>
      </w:tblPr>
      <w:tblGrid>
        <w:gridCol w:w="988"/>
        <w:gridCol w:w="1564"/>
        <w:gridCol w:w="850"/>
        <w:gridCol w:w="993"/>
        <w:gridCol w:w="1275"/>
        <w:gridCol w:w="1134"/>
        <w:gridCol w:w="2263"/>
      </w:tblGrid>
      <w:tr w:rsidR="00F6581C" w:rsidRPr="002355A4" w14:paraId="6992F986" w14:textId="77777777">
        <w:trPr>
          <w:cnfStyle w:val="100000000000" w:firstRow="1" w:lastRow="0" w:firstColumn="0" w:lastColumn="0" w:oddVBand="0" w:evenVBand="0" w:oddHBand="0" w:evenHBand="0" w:firstRowFirstColumn="0" w:firstRowLastColumn="0" w:lastRowFirstColumn="0" w:lastRowLastColumn="0"/>
          <w:trHeight w:val="1077"/>
        </w:trPr>
        <w:tc>
          <w:tcPr>
            <w:cnfStyle w:val="001000000100" w:firstRow="0" w:lastRow="0" w:firstColumn="1" w:lastColumn="0" w:oddVBand="0" w:evenVBand="0" w:oddHBand="0" w:evenHBand="0" w:firstRowFirstColumn="1" w:firstRowLastColumn="0" w:lastRowFirstColumn="0" w:lastRowLastColumn="0"/>
            <w:tcW w:w="988" w:type="dxa"/>
            <w:tcBorders>
              <w:bottom w:val="single" w:sz="4" w:space="0" w:color="auto"/>
            </w:tcBorders>
            <w:shd w:val="clear" w:color="auto" w:fill="auto"/>
          </w:tcPr>
          <w:p w14:paraId="42830655" w14:textId="77777777" w:rsidR="00F6581C" w:rsidRPr="002355A4" w:rsidRDefault="00F6581C" w:rsidP="00103C41">
            <w:pPr>
              <w:tabs>
                <w:tab w:val="left" w:pos="5670"/>
              </w:tabs>
              <w:rPr>
                <w:sz w:val="21"/>
                <w:szCs w:val="21"/>
              </w:rPr>
            </w:pPr>
          </w:p>
        </w:tc>
        <w:tc>
          <w:tcPr>
            <w:tcW w:w="1564" w:type="dxa"/>
            <w:tcBorders>
              <w:bottom w:val="single" w:sz="4" w:space="0" w:color="auto"/>
            </w:tcBorders>
            <w:shd w:val="clear" w:color="auto" w:fill="auto"/>
          </w:tcPr>
          <w:p w14:paraId="3796B5BC" w14:textId="77777777" w:rsidR="00F6581C" w:rsidRPr="002355A4" w:rsidRDefault="00F6581C" w:rsidP="00103C41">
            <w:pPr>
              <w:tabs>
                <w:tab w:val="left" w:pos="5670"/>
              </w:tabs>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i w:val="0"/>
                <w:sz w:val="21"/>
                <w:szCs w:val="21"/>
              </w:rPr>
            </w:pPr>
            <w:r w:rsidRPr="006C19CE">
              <w:rPr>
                <w:rFonts w:asciiTheme="minorHAnsi" w:hAnsiTheme="minorHAnsi" w:cstheme="minorHAnsi"/>
                <w:b/>
                <w:i w:val="0"/>
                <w:sz w:val="21"/>
                <w:szCs w:val="21"/>
              </w:rPr>
              <w:t>Region / Slicing direction</w:t>
            </w:r>
          </w:p>
        </w:tc>
        <w:tc>
          <w:tcPr>
            <w:tcW w:w="850" w:type="dxa"/>
            <w:tcBorders>
              <w:bottom w:val="single" w:sz="4" w:space="0" w:color="auto"/>
            </w:tcBorders>
            <w:shd w:val="clear" w:color="auto" w:fill="auto"/>
          </w:tcPr>
          <w:p w14:paraId="2BC6B262" w14:textId="77777777" w:rsidR="00F6581C" w:rsidRPr="002355A4" w:rsidRDefault="00F6581C" w:rsidP="00103C41">
            <w:pPr>
              <w:tabs>
                <w:tab w:val="left" w:pos="5670"/>
              </w:tabs>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i w:val="0"/>
                <w:sz w:val="21"/>
                <w:szCs w:val="21"/>
              </w:rPr>
            </w:pPr>
            <w:r w:rsidRPr="002355A4">
              <w:rPr>
                <w:rFonts w:asciiTheme="minorHAnsi" w:hAnsiTheme="minorHAnsi" w:cstheme="minorHAnsi"/>
                <w:b/>
                <w:i w:val="0"/>
                <w:sz w:val="21"/>
                <w:szCs w:val="21"/>
              </w:rPr>
              <w:t>No. of slices</w:t>
            </w:r>
          </w:p>
        </w:tc>
        <w:tc>
          <w:tcPr>
            <w:tcW w:w="993" w:type="dxa"/>
            <w:tcBorders>
              <w:bottom w:val="single" w:sz="4" w:space="0" w:color="auto"/>
            </w:tcBorders>
            <w:shd w:val="clear" w:color="auto" w:fill="auto"/>
          </w:tcPr>
          <w:p w14:paraId="00B61F37" w14:textId="77777777" w:rsidR="00F6581C" w:rsidRPr="002355A4" w:rsidRDefault="00F6581C" w:rsidP="00103C41">
            <w:pPr>
              <w:tabs>
                <w:tab w:val="left" w:pos="5670"/>
              </w:tabs>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i w:val="0"/>
                <w:sz w:val="21"/>
                <w:szCs w:val="21"/>
              </w:rPr>
            </w:pPr>
            <w:r w:rsidRPr="002355A4">
              <w:rPr>
                <w:rFonts w:asciiTheme="minorHAnsi" w:hAnsiTheme="minorHAnsi" w:cstheme="minorHAnsi"/>
                <w:b/>
                <w:i w:val="0"/>
                <w:sz w:val="21"/>
                <w:szCs w:val="21"/>
              </w:rPr>
              <w:t xml:space="preserve">No. of indents per slice </w:t>
            </w:r>
          </w:p>
        </w:tc>
        <w:tc>
          <w:tcPr>
            <w:tcW w:w="1275" w:type="dxa"/>
            <w:tcBorders>
              <w:bottom w:val="single" w:sz="4" w:space="0" w:color="auto"/>
            </w:tcBorders>
            <w:shd w:val="clear" w:color="auto" w:fill="auto"/>
          </w:tcPr>
          <w:p w14:paraId="65D82AA3" w14:textId="77777777" w:rsidR="00F6581C" w:rsidRPr="002355A4" w:rsidRDefault="00F6581C" w:rsidP="00103C41">
            <w:pPr>
              <w:tabs>
                <w:tab w:val="left" w:pos="5670"/>
              </w:tabs>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i w:val="0"/>
                <w:sz w:val="21"/>
                <w:szCs w:val="21"/>
              </w:rPr>
            </w:pPr>
            <w:proofErr w:type="gramStart"/>
            <w:r w:rsidRPr="009B5B2A">
              <w:rPr>
                <w:rFonts w:asciiTheme="minorHAnsi" w:hAnsiTheme="minorHAnsi" w:cstheme="minorHAnsi"/>
                <w:b/>
                <w:i w:val="0"/>
                <w:sz w:val="21"/>
                <w:szCs w:val="21"/>
              </w:rPr>
              <w:t>Average  Elastic</w:t>
            </w:r>
            <w:proofErr w:type="gramEnd"/>
            <w:r w:rsidRPr="009B5B2A">
              <w:rPr>
                <w:rFonts w:asciiTheme="minorHAnsi" w:hAnsiTheme="minorHAnsi" w:cstheme="minorHAnsi"/>
                <w:b/>
                <w:i w:val="0"/>
                <w:sz w:val="21"/>
                <w:szCs w:val="21"/>
              </w:rPr>
              <w:t xml:space="preserve"> Modulus (</w:t>
            </w:r>
            <w:proofErr w:type="spellStart"/>
            <w:r w:rsidRPr="009B5B2A">
              <w:rPr>
                <w:rFonts w:asciiTheme="minorHAnsi" w:hAnsiTheme="minorHAnsi" w:cstheme="minorHAnsi"/>
                <w:b/>
                <w:i w:val="0"/>
                <w:sz w:val="21"/>
                <w:szCs w:val="21"/>
              </w:rPr>
              <w:t>GPa</w:t>
            </w:r>
            <w:proofErr w:type="spellEnd"/>
            <w:r w:rsidRPr="009B5B2A">
              <w:rPr>
                <w:rFonts w:asciiTheme="minorHAnsi" w:hAnsiTheme="minorHAnsi" w:cstheme="minorHAnsi"/>
                <w:b/>
                <w:i w:val="0"/>
                <w:sz w:val="21"/>
                <w:szCs w:val="21"/>
              </w:rPr>
              <w:t>)</w:t>
            </w:r>
          </w:p>
        </w:tc>
        <w:tc>
          <w:tcPr>
            <w:tcW w:w="3397" w:type="dxa"/>
            <w:gridSpan w:val="2"/>
            <w:tcBorders>
              <w:bottom w:val="single" w:sz="4" w:space="0" w:color="auto"/>
            </w:tcBorders>
            <w:shd w:val="clear" w:color="auto" w:fill="auto"/>
          </w:tcPr>
          <w:p w14:paraId="30E8AF1F" w14:textId="77777777" w:rsidR="00F6581C" w:rsidRPr="002355A4" w:rsidRDefault="00F6581C" w:rsidP="00103C41">
            <w:pPr>
              <w:tabs>
                <w:tab w:val="left" w:pos="5670"/>
              </w:tabs>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i w:val="0"/>
                <w:sz w:val="21"/>
                <w:szCs w:val="21"/>
              </w:rPr>
            </w:pPr>
            <w:r w:rsidRPr="002355A4">
              <w:rPr>
                <w:rFonts w:asciiTheme="minorHAnsi" w:hAnsiTheme="minorHAnsi" w:cstheme="minorHAnsi"/>
                <w:b/>
                <w:i w:val="0"/>
                <w:sz w:val="21"/>
                <w:szCs w:val="21"/>
              </w:rPr>
              <w:t>Significance between slices</w:t>
            </w:r>
          </w:p>
        </w:tc>
      </w:tr>
      <w:tr w:rsidR="00F6581C" w:rsidRPr="002355A4" w14:paraId="5FCD3B5B" w14:textId="77777777">
        <w:trPr>
          <w:cnfStyle w:val="000000100000" w:firstRow="0" w:lastRow="0" w:firstColumn="0" w:lastColumn="0" w:oddVBand="0" w:evenVBand="0" w:oddHBand="1" w:evenHBand="0" w:firstRowFirstColumn="0" w:firstRowLastColumn="0" w:lastRowFirstColumn="0" w:lastRowLastColumn="0"/>
          <w:trHeight w:hRule="exact" w:val="369"/>
        </w:trPr>
        <w:tc>
          <w:tcPr>
            <w:cnfStyle w:val="001000000000" w:firstRow="0" w:lastRow="0" w:firstColumn="1" w:lastColumn="0" w:oddVBand="0" w:evenVBand="0" w:oddHBand="0" w:evenHBand="0" w:firstRowFirstColumn="0" w:firstRowLastColumn="0" w:lastRowFirstColumn="0" w:lastRowLastColumn="0"/>
            <w:tcW w:w="988" w:type="dxa"/>
            <w:vMerge w:val="restart"/>
            <w:tcBorders>
              <w:top w:val="single" w:sz="4" w:space="0" w:color="auto"/>
            </w:tcBorders>
            <w:shd w:val="clear" w:color="auto" w:fill="auto"/>
          </w:tcPr>
          <w:p w14:paraId="467B6B89" w14:textId="77777777" w:rsidR="00F6581C" w:rsidRPr="002355A4" w:rsidRDefault="00F6581C" w:rsidP="00103C41">
            <w:pPr>
              <w:tabs>
                <w:tab w:val="left" w:pos="5670"/>
              </w:tabs>
              <w:rPr>
                <w:rFonts w:asciiTheme="minorHAnsi" w:hAnsiTheme="minorHAnsi" w:cstheme="minorHAnsi"/>
                <w:b/>
                <w:i w:val="0"/>
                <w:sz w:val="21"/>
                <w:szCs w:val="21"/>
              </w:rPr>
            </w:pPr>
            <w:r w:rsidRPr="002355A4">
              <w:rPr>
                <w:rFonts w:asciiTheme="minorHAnsi" w:hAnsiTheme="minorHAnsi" w:cstheme="minorHAnsi"/>
                <w:b/>
                <w:i w:val="0"/>
                <w:sz w:val="21"/>
                <w:szCs w:val="21"/>
              </w:rPr>
              <w:t>Rabbit 1</w:t>
            </w:r>
          </w:p>
        </w:tc>
        <w:tc>
          <w:tcPr>
            <w:tcW w:w="1564" w:type="dxa"/>
            <w:tcBorders>
              <w:top w:val="single" w:sz="4" w:space="0" w:color="auto"/>
            </w:tcBorders>
            <w:shd w:val="clear" w:color="auto" w:fill="auto"/>
          </w:tcPr>
          <w:p w14:paraId="07D94927" w14:textId="77777777" w:rsidR="00F6581C" w:rsidRPr="002355A4" w:rsidRDefault="00F6581C" w:rsidP="00103C41">
            <w:pPr>
              <w:tabs>
                <w:tab w:val="left" w:pos="5670"/>
              </w:tabs>
              <w:cnfStyle w:val="000000100000" w:firstRow="0" w:lastRow="0" w:firstColumn="0" w:lastColumn="0" w:oddVBand="0" w:evenVBand="0" w:oddHBand="1" w:evenHBand="0" w:firstRowFirstColumn="0" w:firstRowLastColumn="0" w:lastRowFirstColumn="0" w:lastRowLastColumn="0"/>
              <w:rPr>
                <w:sz w:val="21"/>
                <w:szCs w:val="21"/>
              </w:rPr>
            </w:pPr>
            <w:r>
              <w:rPr>
                <w:sz w:val="21"/>
                <w:szCs w:val="21"/>
              </w:rPr>
              <w:t xml:space="preserve">Anterior / </w:t>
            </w:r>
            <w:r w:rsidRPr="002355A4">
              <w:rPr>
                <w:sz w:val="21"/>
                <w:szCs w:val="21"/>
              </w:rPr>
              <w:t>AP</w:t>
            </w:r>
          </w:p>
        </w:tc>
        <w:tc>
          <w:tcPr>
            <w:tcW w:w="850" w:type="dxa"/>
            <w:tcBorders>
              <w:top w:val="single" w:sz="4" w:space="0" w:color="auto"/>
            </w:tcBorders>
            <w:shd w:val="clear" w:color="auto" w:fill="auto"/>
          </w:tcPr>
          <w:p w14:paraId="35D8239A" w14:textId="77777777" w:rsidR="00F6581C" w:rsidRPr="00EA0D24" w:rsidRDefault="00F6581C" w:rsidP="00103C41">
            <w:pPr>
              <w:tabs>
                <w:tab w:val="left" w:pos="5670"/>
              </w:tabs>
              <w:jc w:val="center"/>
              <w:cnfStyle w:val="000000100000" w:firstRow="0" w:lastRow="0" w:firstColumn="0" w:lastColumn="0" w:oddVBand="0" w:evenVBand="0" w:oddHBand="1" w:evenHBand="0" w:firstRowFirstColumn="0" w:firstRowLastColumn="0" w:lastRowFirstColumn="0" w:lastRowLastColumn="0"/>
              <w:rPr>
                <w:sz w:val="21"/>
                <w:szCs w:val="21"/>
              </w:rPr>
            </w:pPr>
            <w:r w:rsidRPr="00EA0D24">
              <w:rPr>
                <w:sz w:val="21"/>
                <w:szCs w:val="21"/>
              </w:rPr>
              <w:t>7</w:t>
            </w:r>
          </w:p>
        </w:tc>
        <w:tc>
          <w:tcPr>
            <w:tcW w:w="993" w:type="dxa"/>
            <w:tcBorders>
              <w:top w:val="single" w:sz="4" w:space="0" w:color="auto"/>
            </w:tcBorders>
            <w:shd w:val="clear" w:color="auto" w:fill="auto"/>
          </w:tcPr>
          <w:p w14:paraId="3FDA9AE5" w14:textId="77777777" w:rsidR="00F6581C" w:rsidRPr="00EA0D24" w:rsidRDefault="00F6581C" w:rsidP="00103C41">
            <w:pPr>
              <w:tabs>
                <w:tab w:val="left" w:pos="5670"/>
              </w:tabs>
              <w:jc w:val="center"/>
              <w:cnfStyle w:val="000000100000" w:firstRow="0" w:lastRow="0" w:firstColumn="0" w:lastColumn="0" w:oddVBand="0" w:evenVBand="0" w:oddHBand="1" w:evenHBand="0" w:firstRowFirstColumn="0" w:firstRowLastColumn="0" w:lastRowFirstColumn="0" w:lastRowLastColumn="0"/>
              <w:rPr>
                <w:sz w:val="21"/>
                <w:szCs w:val="21"/>
              </w:rPr>
            </w:pPr>
            <w:r w:rsidRPr="00EA0D24">
              <w:rPr>
                <w:sz w:val="21"/>
                <w:szCs w:val="21"/>
              </w:rPr>
              <w:t>1-3</w:t>
            </w:r>
          </w:p>
        </w:tc>
        <w:tc>
          <w:tcPr>
            <w:tcW w:w="1275" w:type="dxa"/>
            <w:tcBorders>
              <w:top w:val="single" w:sz="4" w:space="0" w:color="auto"/>
            </w:tcBorders>
            <w:shd w:val="clear" w:color="auto" w:fill="auto"/>
          </w:tcPr>
          <w:p w14:paraId="407515C3" w14:textId="77777777" w:rsidR="00F6581C" w:rsidRPr="00E06A93" w:rsidRDefault="00F6581C" w:rsidP="00103C41">
            <w:pPr>
              <w:jc w:val="center"/>
              <w:cnfStyle w:val="000000100000" w:firstRow="0" w:lastRow="0" w:firstColumn="0" w:lastColumn="0" w:oddVBand="0" w:evenVBand="0" w:oddHBand="1" w:evenHBand="0" w:firstRowFirstColumn="0" w:firstRowLastColumn="0" w:lastRowFirstColumn="0" w:lastRowLastColumn="0"/>
              <w:rPr>
                <w:color w:val="000000"/>
                <w:sz w:val="21"/>
                <w:szCs w:val="21"/>
              </w:rPr>
            </w:pPr>
            <w:r w:rsidRPr="00E06A93">
              <w:rPr>
                <w:color w:val="000000"/>
                <w:sz w:val="21"/>
                <w:szCs w:val="21"/>
              </w:rPr>
              <w:t>11.65 (4.75)</w:t>
            </w:r>
          </w:p>
          <w:p w14:paraId="66D0BA1F" w14:textId="77777777" w:rsidR="00F6581C" w:rsidRPr="00E06A93" w:rsidRDefault="00F6581C" w:rsidP="00103C41">
            <w:pPr>
              <w:jc w:val="center"/>
              <w:cnfStyle w:val="000000100000" w:firstRow="0" w:lastRow="0" w:firstColumn="0" w:lastColumn="0" w:oddVBand="0" w:evenVBand="0" w:oddHBand="1" w:evenHBand="0" w:firstRowFirstColumn="0" w:firstRowLastColumn="0" w:lastRowFirstColumn="0" w:lastRowLastColumn="0"/>
              <w:rPr>
                <w:color w:val="000000"/>
                <w:sz w:val="21"/>
                <w:szCs w:val="21"/>
              </w:rPr>
            </w:pPr>
          </w:p>
          <w:p w14:paraId="708120C2" w14:textId="77777777" w:rsidR="00F6581C" w:rsidRPr="00E06A93" w:rsidRDefault="00F6581C" w:rsidP="00103C41">
            <w:pPr>
              <w:tabs>
                <w:tab w:val="left" w:pos="5670"/>
              </w:tabs>
              <w:jc w:val="center"/>
              <w:cnfStyle w:val="000000100000" w:firstRow="0" w:lastRow="0" w:firstColumn="0" w:lastColumn="0" w:oddVBand="0" w:evenVBand="0" w:oddHBand="1" w:evenHBand="0" w:firstRowFirstColumn="0" w:firstRowLastColumn="0" w:lastRowFirstColumn="0" w:lastRowLastColumn="0"/>
              <w:rPr>
                <w:sz w:val="21"/>
                <w:szCs w:val="21"/>
              </w:rPr>
            </w:pPr>
            <w:r w:rsidRPr="00E06A93">
              <w:rPr>
                <w:b/>
                <w:sz w:val="21"/>
                <w:szCs w:val="21"/>
              </w:rPr>
              <w:t xml:space="preserve"> </w:t>
            </w:r>
          </w:p>
        </w:tc>
        <w:tc>
          <w:tcPr>
            <w:tcW w:w="1134" w:type="dxa"/>
            <w:tcBorders>
              <w:top w:val="single" w:sz="4" w:space="0" w:color="auto"/>
              <w:right w:val="nil"/>
            </w:tcBorders>
            <w:shd w:val="clear" w:color="auto" w:fill="auto"/>
          </w:tcPr>
          <w:p w14:paraId="24D2A917" w14:textId="77777777" w:rsidR="00F6581C" w:rsidRPr="002355A4" w:rsidRDefault="00F6581C" w:rsidP="00103C41">
            <w:pPr>
              <w:tabs>
                <w:tab w:val="left" w:pos="5670"/>
              </w:tabs>
              <w:jc w:val="center"/>
              <w:cnfStyle w:val="000000100000" w:firstRow="0" w:lastRow="0" w:firstColumn="0" w:lastColumn="0" w:oddVBand="0" w:evenVBand="0" w:oddHBand="1" w:evenHBand="0" w:firstRowFirstColumn="0" w:firstRowLastColumn="0" w:lastRowFirstColumn="0" w:lastRowLastColumn="0"/>
              <w:rPr>
                <w:sz w:val="21"/>
                <w:szCs w:val="21"/>
              </w:rPr>
            </w:pPr>
            <w:r w:rsidRPr="002355A4">
              <w:rPr>
                <w:b/>
                <w:sz w:val="21"/>
                <w:szCs w:val="21"/>
              </w:rPr>
              <w:t>p = 0.037</w:t>
            </w:r>
            <w:r w:rsidRPr="002355A4">
              <w:rPr>
                <w:b/>
                <w:sz w:val="21"/>
                <w:szCs w:val="21"/>
                <w:vertAlign w:val="superscript"/>
              </w:rPr>
              <w:t>a</w:t>
            </w:r>
          </w:p>
        </w:tc>
        <w:tc>
          <w:tcPr>
            <w:tcW w:w="2263" w:type="dxa"/>
            <w:tcBorders>
              <w:top w:val="single" w:sz="4" w:space="0" w:color="auto"/>
              <w:left w:val="nil"/>
            </w:tcBorders>
            <w:shd w:val="clear" w:color="auto" w:fill="auto"/>
          </w:tcPr>
          <w:p w14:paraId="40AD9F83" w14:textId="77777777" w:rsidR="00F6581C" w:rsidRPr="002355A4" w:rsidRDefault="00F6581C" w:rsidP="00103C41">
            <w:pPr>
              <w:tabs>
                <w:tab w:val="left" w:pos="5670"/>
              </w:tabs>
              <w:cnfStyle w:val="000000100000" w:firstRow="0" w:lastRow="0" w:firstColumn="0" w:lastColumn="0" w:oddVBand="0" w:evenVBand="0" w:oddHBand="1" w:evenHBand="0" w:firstRowFirstColumn="0" w:firstRowLastColumn="0" w:lastRowFirstColumn="0" w:lastRowLastColumn="0"/>
              <w:rPr>
                <w:sz w:val="21"/>
                <w:szCs w:val="21"/>
                <w:highlight w:val="yellow"/>
              </w:rPr>
            </w:pPr>
          </w:p>
        </w:tc>
      </w:tr>
      <w:tr w:rsidR="00F6581C" w:rsidRPr="002355A4" w14:paraId="662B0EC6" w14:textId="77777777">
        <w:trPr>
          <w:trHeight w:hRule="exact" w:val="369"/>
        </w:trPr>
        <w:tc>
          <w:tcPr>
            <w:cnfStyle w:val="001000000000" w:firstRow="0" w:lastRow="0" w:firstColumn="1" w:lastColumn="0" w:oddVBand="0" w:evenVBand="0" w:oddHBand="0" w:evenHBand="0" w:firstRowFirstColumn="0" w:firstRowLastColumn="0" w:lastRowFirstColumn="0" w:lastRowLastColumn="0"/>
            <w:tcW w:w="988" w:type="dxa"/>
            <w:vMerge/>
            <w:tcBorders>
              <w:top w:val="single" w:sz="4" w:space="0" w:color="auto"/>
            </w:tcBorders>
            <w:shd w:val="clear" w:color="auto" w:fill="auto"/>
          </w:tcPr>
          <w:p w14:paraId="5F6AF8EF" w14:textId="77777777" w:rsidR="00F6581C" w:rsidRPr="002355A4" w:rsidRDefault="00F6581C" w:rsidP="00103C41">
            <w:pPr>
              <w:tabs>
                <w:tab w:val="left" w:pos="5670"/>
              </w:tabs>
              <w:rPr>
                <w:rFonts w:cstheme="minorHAnsi"/>
                <w:b/>
                <w:i w:val="0"/>
                <w:sz w:val="21"/>
                <w:szCs w:val="21"/>
              </w:rPr>
            </w:pPr>
          </w:p>
        </w:tc>
        <w:tc>
          <w:tcPr>
            <w:tcW w:w="1564" w:type="dxa"/>
            <w:tcBorders>
              <w:top w:val="nil"/>
            </w:tcBorders>
            <w:shd w:val="clear" w:color="auto" w:fill="auto"/>
          </w:tcPr>
          <w:p w14:paraId="25DCD1BA" w14:textId="77777777" w:rsidR="00F6581C" w:rsidRDefault="00F6581C" w:rsidP="00103C41">
            <w:pPr>
              <w:tabs>
                <w:tab w:val="left" w:pos="5670"/>
              </w:tabs>
              <w:cnfStyle w:val="000000000000" w:firstRow="0" w:lastRow="0" w:firstColumn="0" w:lastColumn="0" w:oddVBand="0" w:evenVBand="0" w:oddHBand="0" w:evenHBand="0" w:firstRowFirstColumn="0" w:firstRowLastColumn="0" w:lastRowFirstColumn="0" w:lastRowLastColumn="0"/>
              <w:rPr>
                <w:sz w:val="21"/>
                <w:szCs w:val="21"/>
              </w:rPr>
            </w:pPr>
            <w:r>
              <w:rPr>
                <w:sz w:val="21"/>
                <w:szCs w:val="21"/>
              </w:rPr>
              <w:t>Middle / A</w:t>
            </w:r>
            <w:r w:rsidRPr="002355A4">
              <w:rPr>
                <w:sz w:val="21"/>
                <w:szCs w:val="21"/>
              </w:rPr>
              <w:t>P</w:t>
            </w:r>
          </w:p>
        </w:tc>
        <w:tc>
          <w:tcPr>
            <w:tcW w:w="850" w:type="dxa"/>
            <w:tcBorders>
              <w:top w:val="nil"/>
            </w:tcBorders>
            <w:shd w:val="clear" w:color="auto" w:fill="auto"/>
          </w:tcPr>
          <w:p w14:paraId="23668B70" w14:textId="77777777" w:rsidR="00F6581C" w:rsidRPr="00EA0D24" w:rsidRDefault="00F6581C" w:rsidP="00103C41">
            <w:pPr>
              <w:tabs>
                <w:tab w:val="left" w:pos="5670"/>
              </w:tabs>
              <w:jc w:val="center"/>
              <w:cnfStyle w:val="000000000000" w:firstRow="0" w:lastRow="0" w:firstColumn="0" w:lastColumn="0" w:oddVBand="0" w:evenVBand="0" w:oddHBand="0" w:evenHBand="0" w:firstRowFirstColumn="0" w:firstRowLastColumn="0" w:lastRowFirstColumn="0" w:lastRowLastColumn="0"/>
              <w:rPr>
                <w:sz w:val="21"/>
                <w:szCs w:val="21"/>
              </w:rPr>
            </w:pPr>
            <w:r w:rsidRPr="00EA0D24">
              <w:rPr>
                <w:sz w:val="21"/>
                <w:szCs w:val="21"/>
              </w:rPr>
              <w:t>15</w:t>
            </w:r>
          </w:p>
        </w:tc>
        <w:tc>
          <w:tcPr>
            <w:tcW w:w="993" w:type="dxa"/>
            <w:tcBorders>
              <w:top w:val="nil"/>
            </w:tcBorders>
            <w:shd w:val="clear" w:color="auto" w:fill="auto"/>
          </w:tcPr>
          <w:p w14:paraId="30000A60" w14:textId="77777777" w:rsidR="00F6581C" w:rsidRPr="00EA0D24" w:rsidRDefault="00F6581C" w:rsidP="00103C41">
            <w:pPr>
              <w:tabs>
                <w:tab w:val="left" w:pos="5670"/>
              </w:tabs>
              <w:jc w:val="center"/>
              <w:cnfStyle w:val="000000000000" w:firstRow="0" w:lastRow="0" w:firstColumn="0" w:lastColumn="0" w:oddVBand="0" w:evenVBand="0" w:oddHBand="0" w:evenHBand="0" w:firstRowFirstColumn="0" w:firstRowLastColumn="0" w:lastRowFirstColumn="0" w:lastRowLastColumn="0"/>
              <w:rPr>
                <w:sz w:val="21"/>
                <w:szCs w:val="21"/>
              </w:rPr>
            </w:pPr>
            <w:r w:rsidRPr="00EA0D24">
              <w:rPr>
                <w:sz w:val="21"/>
                <w:szCs w:val="21"/>
              </w:rPr>
              <w:t>1-4</w:t>
            </w:r>
          </w:p>
        </w:tc>
        <w:tc>
          <w:tcPr>
            <w:tcW w:w="1275" w:type="dxa"/>
            <w:tcBorders>
              <w:top w:val="nil"/>
            </w:tcBorders>
            <w:shd w:val="clear" w:color="auto" w:fill="auto"/>
          </w:tcPr>
          <w:p w14:paraId="0C9AD1AE" w14:textId="77777777" w:rsidR="00F6581C" w:rsidRPr="00E06A93" w:rsidRDefault="00F6581C" w:rsidP="00103C41">
            <w:pPr>
              <w:jc w:val="center"/>
              <w:cnfStyle w:val="000000000000" w:firstRow="0" w:lastRow="0" w:firstColumn="0" w:lastColumn="0" w:oddVBand="0" w:evenVBand="0" w:oddHBand="0" w:evenHBand="0" w:firstRowFirstColumn="0" w:firstRowLastColumn="0" w:lastRowFirstColumn="0" w:lastRowLastColumn="0"/>
              <w:rPr>
                <w:color w:val="000000"/>
                <w:sz w:val="21"/>
                <w:szCs w:val="21"/>
              </w:rPr>
            </w:pPr>
            <w:r w:rsidRPr="00E06A93">
              <w:rPr>
                <w:color w:val="000000"/>
                <w:sz w:val="21"/>
                <w:szCs w:val="21"/>
              </w:rPr>
              <w:t>9.50 (2.49)</w:t>
            </w:r>
          </w:p>
          <w:p w14:paraId="2A6ABAA8" w14:textId="77777777" w:rsidR="00F6581C" w:rsidRPr="00E06A93" w:rsidRDefault="00F6581C" w:rsidP="00103C41">
            <w:pPr>
              <w:jc w:val="center"/>
              <w:cnfStyle w:val="000000000000" w:firstRow="0" w:lastRow="0" w:firstColumn="0" w:lastColumn="0" w:oddVBand="0" w:evenVBand="0" w:oddHBand="0" w:evenHBand="0" w:firstRowFirstColumn="0" w:firstRowLastColumn="0" w:lastRowFirstColumn="0" w:lastRowLastColumn="0"/>
              <w:rPr>
                <w:color w:val="000000"/>
                <w:sz w:val="21"/>
                <w:szCs w:val="21"/>
              </w:rPr>
            </w:pPr>
          </w:p>
          <w:p w14:paraId="5B878C95" w14:textId="77777777" w:rsidR="00F6581C" w:rsidRPr="00E06A93" w:rsidRDefault="00F6581C" w:rsidP="00103C41">
            <w:pPr>
              <w:jc w:val="center"/>
              <w:cnfStyle w:val="000000000000" w:firstRow="0" w:lastRow="0" w:firstColumn="0" w:lastColumn="0" w:oddVBand="0" w:evenVBand="0" w:oddHBand="0" w:evenHBand="0" w:firstRowFirstColumn="0" w:firstRowLastColumn="0" w:lastRowFirstColumn="0" w:lastRowLastColumn="0"/>
              <w:rPr>
                <w:color w:val="000000"/>
                <w:sz w:val="21"/>
                <w:szCs w:val="21"/>
              </w:rPr>
            </w:pPr>
          </w:p>
        </w:tc>
        <w:tc>
          <w:tcPr>
            <w:tcW w:w="1134" w:type="dxa"/>
            <w:tcBorders>
              <w:top w:val="nil"/>
              <w:right w:val="nil"/>
            </w:tcBorders>
            <w:shd w:val="clear" w:color="auto" w:fill="auto"/>
          </w:tcPr>
          <w:p w14:paraId="7A2909E4" w14:textId="77777777" w:rsidR="00F6581C" w:rsidRPr="002355A4" w:rsidRDefault="00F6581C" w:rsidP="00103C41">
            <w:pPr>
              <w:tabs>
                <w:tab w:val="left" w:pos="5670"/>
              </w:tabs>
              <w:jc w:val="center"/>
              <w:cnfStyle w:val="000000000000" w:firstRow="0" w:lastRow="0" w:firstColumn="0" w:lastColumn="0" w:oddVBand="0" w:evenVBand="0" w:oddHBand="0" w:evenHBand="0" w:firstRowFirstColumn="0" w:firstRowLastColumn="0" w:lastRowFirstColumn="0" w:lastRowLastColumn="0"/>
              <w:rPr>
                <w:sz w:val="21"/>
                <w:szCs w:val="21"/>
              </w:rPr>
            </w:pPr>
            <w:r w:rsidRPr="002355A4">
              <w:rPr>
                <w:sz w:val="21"/>
                <w:szCs w:val="21"/>
              </w:rPr>
              <w:t>p = 0.382</w:t>
            </w:r>
            <w:r w:rsidRPr="00B84ACA">
              <w:rPr>
                <w:bCs/>
                <w:sz w:val="21"/>
                <w:szCs w:val="21"/>
                <w:vertAlign w:val="superscript"/>
              </w:rPr>
              <w:t>a</w:t>
            </w:r>
          </w:p>
        </w:tc>
        <w:tc>
          <w:tcPr>
            <w:tcW w:w="2263" w:type="dxa"/>
            <w:tcBorders>
              <w:top w:val="nil"/>
              <w:left w:val="nil"/>
            </w:tcBorders>
            <w:shd w:val="clear" w:color="auto" w:fill="auto"/>
          </w:tcPr>
          <w:p w14:paraId="136D60E6" w14:textId="77777777" w:rsidR="00F6581C" w:rsidRPr="002355A4" w:rsidRDefault="00F6581C" w:rsidP="00103C41">
            <w:pPr>
              <w:tabs>
                <w:tab w:val="left" w:pos="5670"/>
              </w:tabs>
              <w:cnfStyle w:val="000000000000" w:firstRow="0" w:lastRow="0" w:firstColumn="0" w:lastColumn="0" w:oddVBand="0" w:evenVBand="0" w:oddHBand="0" w:evenHBand="0" w:firstRowFirstColumn="0" w:firstRowLastColumn="0" w:lastRowFirstColumn="0" w:lastRowLastColumn="0"/>
              <w:rPr>
                <w:sz w:val="21"/>
                <w:szCs w:val="21"/>
                <w:highlight w:val="yellow"/>
              </w:rPr>
            </w:pPr>
          </w:p>
        </w:tc>
      </w:tr>
      <w:tr w:rsidR="00F6581C" w:rsidRPr="002355A4" w14:paraId="0C8DAB4D" w14:textId="77777777">
        <w:trPr>
          <w:cnfStyle w:val="000000100000" w:firstRow="0" w:lastRow="0" w:firstColumn="0" w:lastColumn="0" w:oddVBand="0" w:evenVBand="0" w:oddHBand="1" w:evenHBand="0" w:firstRowFirstColumn="0" w:firstRowLastColumn="0" w:lastRowFirstColumn="0" w:lastRowLastColumn="0"/>
          <w:trHeight w:hRule="exact" w:val="369"/>
        </w:trPr>
        <w:tc>
          <w:tcPr>
            <w:cnfStyle w:val="001000000000" w:firstRow="0" w:lastRow="0" w:firstColumn="1" w:lastColumn="0" w:oddVBand="0" w:evenVBand="0" w:oddHBand="0" w:evenHBand="0" w:firstRowFirstColumn="0" w:firstRowLastColumn="0" w:lastRowFirstColumn="0" w:lastRowLastColumn="0"/>
            <w:tcW w:w="988" w:type="dxa"/>
            <w:vMerge/>
            <w:tcBorders>
              <w:top w:val="single" w:sz="4" w:space="0" w:color="auto"/>
            </w:tcBorders>
            <w:shd w:val="clear" w:color="auto" w:fill="auto"/>
          </w:tcPr>
          <w:p w14:paraId="1CE2BD1D" w14:textId="77777777" w:rsidR="00F6581C" w:rsidRPr="002355A4" w:rsidRDefault="00F6581C" w:rsidP="00103C41">
            <w:pPr>
              <w:tabs>
                <w:tab w:val="left" w:pos="5670"/>
              </w:tabs>
              <w:rPr>
                <w:rFonts w:cstheme="minorHAnsi"/>
                <w:b/>
                <w:i w:val="0"/>
                <w:sz w:val="21"/>
                <w:szCs w:val="21"/>
              </w:rPr>
            </w:pPr>
          </w:p>
        </w:tc>
        <w:tc>
          <w:tcPr>
            <w:tcW w:w="1564" w:type="dxa"/>
            <w:tcBorders>
              <w:top w:val="nil"/>
            </w:tcBorders>
            <w:shd w:val="clear" w:color="auto" w:fill="auto"/>
          </w:tcPr>
          <w:p w14:paraId="417DCCB0" w14:textId="77777777" w:rsidR="00F6581C" w:rsidRDefault="00F6581C" w:rsidP="00103C41">
            <w:pPr>
              <w:tabs>
                <w:tab w:val="left" w:pos="5670"/>
              </w:tabs>
              <w:cnfStyle w:val="000000100000" w:firstRow="0" w:lastRow="0" w:firstColumn="0" w:lastColumn="0" w:oddVBand="0" w:evenVBand="0" w:oddHBand="1" w:evenHBand="0" w:firstRowFirstColumn="0" w:firstRowLastColumn="0" w:lastRowFirstColumn="0" w:lastRowLastColumn="0"/>
              <w:rPr>
                <w:sz w:val="21"/>
                <w:szCs w:val="21"/>
              </w:rPr>
            </w:pPr>
            <w:r>
              <w:rPr>
                <w:sz w:val="21"/>
                <w:szCs w:val="21"/>
              </w:rPr>
              <w:t xml:space="preserve">Posterior / </w:t>
            </w:r>
            <w:r w:rsidRPr="002355A4">
              <w:rPr>
                <w:sz w:val="21"/>
                <w:szCs w:val="21"/>
              </w:rPr>
              <w:t>AP</w:t>
            </w:r>
          </w:p>
        </w:tc>
        <w:tc>
          <w:tcPr>
            <w:tcW w:w="850" w:type="dxa"/>
            <w:tcBorders>
              <w:top w:val="nil"/>
            </w:tcBorders>
            <w:shd w:val="clear" w:color="auto" w:fill="auto"/>
          </w:tcPr>
          <w:p w14:paraId="12225CE6" w14:textId="77777777" w:rsidR="00F6581C" w:rsidRPr="00EA0D24" w:rsidRDefault="00F6581C" w:rsidP="00103C41">
            <w:pPr>
              <w:tabs>
                <w:tab w:val="left" w:pos="5670"/>
              </w:tabs>
              <w:jc w:val="center"/>
              <w:cnfStyle w:val="000000100000" w:firstRow="0" w:lastRow="0" w:firstColumn="0" w:lastColumn="0" w:oddVBand="0" w:evenVBand="0" w:oddHBand="1" w:evenHBand="0" w:firstRowFirstColumn="0" w:firstRowLastColumn="0" w:lastRowFirstColumn="0" w:lastRowLastColumn="0"/>
              <w:rPr>
                <w:sz w:val="21"/>
                <w:szCs w:val="21"/>
              </w:rPr>
            </w:pPr>
            <w:r w:rsidRPr="00EA0D24">
              <w:rPr>
                <w:sz w:val="21"/>
                <w:szCs w:val="21"/>
              </w:rPr>
              <w:t>9</w:t>
            </w:r>
          </w:p>
        </w:tc>
        <w:tc>
          <w:tcPr>
            <w:tcW w:w="993" w:type="dxa"/>
            <w:tcBorders>
              <w:top w:val="nil"/>
            </w:tcBorders>
            <w:shd w:val="clear" w:color="auto" w:fill="auto"/>
          </w:tcPr>
          <w:p w14:paraId="4B5298AE" w14:textId="77777777" w:rsidR="00F6581C" w:rsidRPr="00EA0D24" w:rsidRDefault="00F6581C" w:rsidP="00103C41">
            <w:pPr>
              <w:tabs>
                <w:tab w:val="left" w:pos="5670"/>
              </w:tabs>
              <w:jc w:val="center"/>
              <w:cnfStyle w:val="000000100000" w:firstRow="0" w:lastRow="0" w:firstColumn="0" w:lastColumn="0" w:oddVBand="0" w:evenVBand="0" w:oddHBand="1" w:evenHBand="0" w:firstRowFirstColumn="0" w:firstRowLastColumn="0" w:lastRowFirstColumn="0" w:lastRowLastColumn="0"/>
              <w:rPr>
                <w:sz w:val="21"/>
                <w:szCs w:val="21"/>
              </w:rPr>
            </w:pPr>
            <w:r w:rsidRPr="00EA0D24">
              <w:rPr>
                <w:sz w:val="21"/>
                <w:szCs w:val="21"/>
              </w:rPr>
              <w:t>1-4</w:t>
            </w:r>
          </w:p>
        </w:tc>
        <w:tc>
          <w:tcPr>
            <w:tcW w:w="1275" w:type="dxa"/>
            <w:tcBorders>
              <w:top w:val="nil"/>
            </w:tcBorders>
            <w:shd w:val="clear" w:color="auto" w:fill="auto"/>
          </w:tcPr>
          <w:p w14:paraId="3AB81CBC" w14:textId="77777777" w:rsidR="00F6581C" w:rsidRPr="00E06A93" w:rsidRDefault="00F6581C" w:rsidP="00103C41">
            <w:pPr>
              <w:jc w:val="center"/>
              <w:cnfStyle w:val="000000100000" w:firstRow="0" w:lastRow="0" w:firstColumn="0" w:lastColumn="0" w:oddVBand="0" w:evenVBand="0" w:oddHBand="1" w:evenHBand="0" w:firstRowFirstColumn="0" w:firstRowLastColumn="0" w:lastRowFirstColumn="0" w:lastRowLastColumn="0"/>
              <w:rPr>
                <w:color w:val="000000"/>
                <w:sz w:val="21"/>
                <w:szCs w:val="21"/>
              </w:rPr>
            </w:pPr>
            <w:r w:rsidRPr="00E06A93">
              <w:rPr>
                <w:color w:val="000000"/>
                <w:sz w:val="21"/>
                <w:szCs w:val="21"/>
              </w:rPr>
              <w:t>10.80 (3.51)</w:t>
            </w:r>
          </w:p>
          <w:p w14:paraId="443323C0" w14:textId="77777777" w:rsidR="00F6581C" w:rsidRPr="00E06A93" w:rsidRDefault="00F6581C" w:rsidP="00103C41">
            <w:pPr>
              <w:jc w:val="center"/>
              <w:cnfStyle w:val="000000100000" w:firstRow="0" w:lastRow="0" w:firstColumn="0" w:lastColumn="0" w:oddVBand="0" w:evenVBand="0" w:oddHBand="1" w:evenHBand="0" w:firstRowFirstColumn="0" w:firstRowLastColumn="0" w:lastRowFirstColumn="0" w:lastRowLastColumn="0"/>
              <w:rPr>
                <w:color w:val="000000"/>
                <w:sz w:val="21"/>
                <w:szCs w:val="21"/>
              </w:rPr>
            </w:pPr>
          </w:p>
          <w:p w14:paraId="78EF5337" w14:textId="77777777" w:rsidR="00F6581C" w:rsidRPr="00E06A93" w:rsidRDefault="00F6581C" w:rsidP="00103C41">
            <w:pPr>
              <w:jc w:val="center"/>
              <w:cnfStyle w:val="000000100000" w:firstRow="0" w:lastRow="0" w:firstColumn="0" w:lastColumn="0" w:oddVBand="0" w:evenVBand="0" w:oddHBand="1" w:evenHBand="0" w:firstRowFirstColumn="0" w:firstRowLastColumn="0" w:lastRowFirstColumn="0" w:lastRowLastColumn="0"/>
              <w:rPr>
                <w:color w:val="000000"/>
                <w:sz w:val="21"/>
                <w:szCs w:val="21"/>
              </w:rPr>
            </w:pPr>
          </w:p>
        </w:tc>
        <w:tc>
          <w:tcPr>
            <w:tcW w:w="1134" w:type="dxa"/>
            <w:tcBorders>
              <w:top w:val="nil"/>
              <w:right w:val="nil"/>
            </w:tcBorders>
            <w:shd w:val="clear" w:color="auto" w:fill="auto"/>
          </w:tcPr>
          <w:p w14:paraId="1058565A" w14:textId="77777777" w:rsidR="00F6581C" w:rsidRPr="002355A4" w:rsidRDefault="00F6581C" w:rsidP="00103C41">
            <w:pPr>
              <w:tabs>
                <w:tab w:val="left" w:pos="5670"/>
              </w:tabs>
              <w:jc w:val="center"/>
              <w:cnfStyle w:val="000000100000" w:firstRow="0" w:lastRow="0" w:firstColumn="0" w:lastColumn="0" w:oddVBand="0" w:evenVBand="0" w:oddHBand="1" w:evenHBand="0" w:firstRowFirstColumn="0" w:firstRowLastColumn="0" w:lastRowFirstColumn="0" w:lastRowLastColumn="0"/>
              <w:rPr>
                <w:sz w:val="21"/>
                <w:szCs w:val="21"/>
              </w:rPr>
            </w:pPr>
            <w:r w:rsidRPr="002355A4">
              <w:rPr>
                <w:sz w:val="21"/>
                <w:szCs w:val="21"/>
              </w:rPr>
              <w:t>P</w:t>
            </w:r>
            <w:r>
              <w:rPr>
                <w:sz w:val="21"/>
                <w:szCs w:val="21"/>
              </w:rPr>
              <w:t xml:space="preserve"> = 0.064</w:t>
            </w:r>
            <w:r w:rsidRPr="00B84ACA">
              <w:rPr>
                <w:bCs/>
                <w:sz w:val="21"/>
                <w:szCs w:val="21"/>
                <w:vertAlign w:val="superscript"/>
              </w:rPr>
              <w:t>a</w:t>
            </w:r>
            <w:r w:rsidRPr="002355A4">
              <w:rPr>
                <w:sz w:val="21"/>
                <w:szCs w:val="21"/>
              </w:rPr>
              <w:t xml:space="preserve"> </w:t>
            </w:r>
          </w:p>
        </w:tc>
        <w:tc>
          <w:tcPr>
            <w:tcW w:w="2263" w:type="dxa"/>
            <w:tcBorders>
              <w:top w:val="nil"/>
              <w:left w:val="nil"/>
            </w:tcBorders>
            <w:shd w:val="clear" w:color="auto" w:fill="auto"/>
          </w:tcPr>
          <w:p w14:paraId="27F5676E" w14:textId="77777777" w:rsidR="00F6581C" w:rsidRPr="002355A4" w:rsidRDefault="00F6581C" w:rsidP="00103C41">
            <w:pPr>
              <w:tabs>
                <w:tab w:val="left" w:pos="5670"/>
              </w:tabs>
              <w:cnfStyle w:val="000000100000" w:firstRow="0" w:lastRow="0" w:firstColumn="0" w:lastColumn="0" w:oddVBand="0" w:evenVBand="0" w:oddHBand="1" w:evenHBand="0" w:firstRowFirstColumn="0" w:firstRowLastColumn="0" w:lastRowFirstColumn="0" w:lastRowLastColumn="0"/>
              <w:rPr>
                <w:sz w:val="21"/>
                <w:szCs w:val="21"/>
                <w:highlight w:val="yellow"/>
              </w:rPr>
            </w:pPr>
          </w:p>
        </w:tc>
      </w:tr>
      <w:tr w:rsidR="00F6581C" w:rsidRPr="002355A4" w14:paraId="22F12D3C" w14:textId="77777777">
        <w:trPr>
          <w:trHeight w:hRule="exact" w:val="369"/>
        </w:trPr>
        <w:tc>
          <w:tcPr>
            <w:cnfStyle w:val="001000000000" w:firstRow="0" w:lastRow="0" w:firstColumn="1" w:lastColumn="0" w:oddVBand="0" w:evenVBand="0" w:oddHBand="0" w:evenHBand="0" w:firstRowFirstColumn="0" w:firstRowLastColumn="0" w:lastRowFirstColumn="0" w:lastRowLastColumn="0"/>
            <w:tcW w:w="988" w:type="dxa"/>
            <w:vMerge/>
            <w:shd w:val="clear" w:color="auto" w:fill="auto"/>
          </w:tcPr>
          <w:p w14:paraId="31F14F43" w14:textId="77777777" w:rsidR="00F6581C" w:rsidRPr="002355A4" w:rsidRDefault="00F6581C" w:rsidP="00103C41">
            <w:pPr>
              <w:tabs>
                <w:tab w:val="left" w:pos="5670"/>
              </w:tabs>
              <w:rPr>
                <w:rFonts w:asciiTheme="minorHAnsi" w:hAnsiTheme="minorHAnsi" w:cstheme="minorHAnsi"/>
                <w:b/>
                <w:i w:val="0"/>
                <w:sz w:val="21"/>
                <w:szCs w:val="21"/>
              </w:rPr>
            </w:pPr>
          </w:p>
        </w:tc>
        <w:tc>
          <w:tcPr>
            <w:tcW w:w="1564" w:type="dxa"/>
            <w:shd w:val="clear" w:color="auto" w:fill="auto"/>
          </w:tcPr>
          <w:p w14:paraId="117A9037" w14:textId="77777777" w:rsidR="00F6581C" w:rsidRPr="002355A4" w:rsidRDefault="00F6581C" w:rsidP="00103C41">
            <w:pPr>
              <w:tabs>
                <w:tab w:val="left" w:pos="5670"/>
              </w:tabs>
              <w:cnfStyle w:val="000000000000" w:firstRow="0" w:lastRow="0" w:firstColumn="0" w:lastColumn="0" w:oddVBand="0" w:evenVBand="0" w:oddHBand="0" w:evenHBand="0" w:firstRowFirstColumn="0" w:firstRowLastColumn="0" w:lastRowFirstColumn="0" w:lastRowLastColumn="0"/>
              <w:rPr>
                <w:sz w:val="21"/>
                <w:szCs w:val="21"/>
              </w:rPr>
            </w:pPr>
            <w:r>
              <w:rPr>
                <w:sz w:val="21"/>
                <w:szCs w:val="21"/>
              </w:rPr>
              <w:t xml:space="preserve">Anterior / </w:t>
            </w:r>
            <w:r w:rsidRPr="002355A4">
              <w:rPr>
                <w:sz w:val="21"/>
                <w:szCs w:val="21"/>
              </w:rPr>
              <w:t>ML</w:t>
            </w:r>
          </w:p>
        </w:tc>
        <w:tc>
          <w:tcPr>
            <w:tcW w:w="850" w:type="dxa"/>
            <w:shd w:val="clear" w:color="auto" w:fill="auto"/>
          </w:tcPr>
          <w:p w14:paraId="25FB3D69" w14:textId="77777777" w:rsidR="00F6581C" w:rsidRPr="00EA0D24" w:rsidRDefault="00F6581C" w:rsidP="00103C41">
            <w:pPr>
              <w:tabs>
                <w:tab w:val="left" w:pos="5670"/>
              </w:tabs>
              <w:jc w:val="center"/>
              <w:cnfStyle w:val="000000000000" w:firstRow="0" w:lastRow="0" w:firstColumn="0" w:lastColumn="0" w:oddVBand="0" w:evenVBand="0" w:oddHBand="0" w:evenHBand="0" w:firstRowFirstColumn="0" w:firstRowLastColumn="0" w:lastRowFirstColumn="0" w:lastRowLastColumn="0"/>
              <w:rPr>
                <w:sz w:val="21"/>
                <w:szCs w:val="21"/>
              </w:rPr>
            </w:pPr>
            <w:r w:rsidRPr="00EA0D24">
              <w:rPr>
                <w:sz w:val="21"/>
                <w:szCs w:val="21"/>
              </w:rPr>
              <w:t>2</w:t>
            </w:r>
          </w:p>
        </w:tc>
        <w:tc>
          <w:tcPr>
            <w:tcW w:w="993" w:type="dxa"/>
            <w:shd w:val="clear" w:color="auto" w:fill="auto"/>
          </w:tcPr>
          <w:p w14:paraId="326FBE29" w14:textId="77777777" w:rsidR="00F6581C" w:rsidRPr="00EA0D24" w:rsidRDefault="00F6581C" w:rsidP="00103C41">
            <w:pPr>
              <w:tabs>
                <w:tab w:val="left" w:pos="5670"/>
              </w:tabs>
              <w:jc w:val="center"/>
              <w:cnfStyle w:val="000000000000" w:firstRow="0" w:lastRow="0" w:firstColumn="0" w:lastColumn="0" w:oddVBand="0" w:evenVBand="0" w:oddHBand="0" w:evenHBand="0" w:firstRowFirstColumn="0" w:firstRowLastColumn="0" w:lastRowFirstColumn="0" w:lastRowLastColumn="0"/>
              <w:rPr>
                <w:sz w:val="21"/>
                <w:szCs w:val="21"/>
              </w:rPr>
            </w:pPr>
            <w:r w:rsidRPr="00EA0D24">
              <w:rPr>
                <w:sz w:val="21"/>
                <w:szCs w:val="21"/>
              </w:rPr>
              <w:t>2-3</w:t>
            </w:r>
          </w:p>
        </w:tc>
        <w:tc>
          <w:tcPr>
            <w:tcW w:w="1275" w:type="dxa"/>
            <w:shd w:val="clear" w:color="auto" w:fill="auto"/>
          </w:tcPr>
          <w:p w14:paraId="03DEFCA5" w14:textId="77777777" w:rsidR="00F6581C" w:rsidRPr="00E06A93" w:rsidRDefault="00F6581C" w:rsidP="00103C41">
            <w:pPr>
              <w:jc w:val="center"/>
              <w:cnfStyle w:val="000000000000" w:firstRow="0" w:lastRow="0" w:firstColumn="0" w:lastColumn="0" w:oddVBand="0" w:evenVBand="0" w:oddHBand="0" w:evenHBand="0" w:firstRowFirstColumn="0" w:firstRowLastColumn="0" w:lastRowFirstColumn="0" w:lastRowLastColumn="0"/>
              <w:rPr>
                <w:color w:val="000000"/>
                <w:sz w:val="21"/>
                <w:szCs w:val="21"/>
              </w:rPr>
            </w:pPr>
            <w:r w:rsidRPr="00E06A93">
              <w:rPr>
                <w:color w:val="000000"/>
                <w:sz w:val="21"/>
                <w:szCs w:val="21"/>
              </w:rPr>
              <w:t>10.52 (1.88)</w:t>
            </w:r>
          </w:p>
          <w:p w14:paraId="1C8EFFF0" w14:textId="77777777" w:rsidR="00F6581C" w:rsidRPr="00E06A93" w:rsidRDefault="00F6581C" w:rsidP="00103C41">
            <w:pPr>
              <w:jc w:val="center"/>
              <w:cnfStyle w:val="000000000000" w:firstRow="0" w:lastRow="0" w:firstColumn="0" w:lastColumn="0" w:oddVBand="0" w:evenVBand="0" w:oddHBand="0" w:evenHBand="0" w:firstRowFirstColumn="0" w:firstRowLastColumn="0" w:lastRowFirstColumn="0" w:lastRowLastColumn="0"/>
              <w:rPr>
                <w:color w:val="000000"/>
                <w:sz w:val="21"/>
                <w:szCs w:val="21"/>
              </w:rPr>
            </w:pPr>
          </w:p>
          <w:p w14:paraId="34FD644B" w14:textId="77777777" w:rsidR="00F6581C" w:rsidRPr="00E06A93" w:rsidRDefault="00F6581C" w:rsidP="00103C41">
            <w:pPr>
              <w:tabs>
                <w:tab w:val="left" w:pos="5670"/>
              </w:tabs>
              <w:jc w:val="center"/>
              <w:cnfStyle w:val="000000000000" w:firstRow="0" w:lastRow="0" w:firstColumn="0" w:lastColumn="0" w:oddVBand="0" w:evenVBand="0" w:oddHBand="0" w:evenHBand="0" w:firstRowFirstColumn="0" w:firstRowLastColumn="0" w:lastRowFirstColumn="0" w:lastRowLastColumn="0"/>
              <w:rPr>
                <w:sz w:val="21"/>
                <w:szCs w:val="21"/>
              </w:rPr>
            </w:pPr>
          </w:p>
        </w:tc>
        <w:tc>
          <w:tcPr>
            <w:tcW w:w="1134" w:type="dxa"/>
            <w:tcBorders>
              <w:right w:val="nil"/>
            </w:tcBorders>
            <w:shd w:val="clear" w:color="auto" w:fill="auto"/>
          </w:tcPr>
          <w:p w14:paraId="77FD5D5F" w14:textId="77777777" w:rsidR="00F6581C" w:rsidRPr="002355A4" w:rsidRDefault="00F6581C" w:rsidP="00103C41">
            <w:pPr>
              <w:tabs>
                <w:tab w:val="left" w:pos="5670"/>
              </w:tabs>
              <w:jc w:val="center"/>
              <w:cnfStyle w:val="000000000000" w:firstRow="0" w:lastRow="0" w:firstColumn="0" w:lastColumn="0" w:oddVBand="0" w:evenVBand="0" w:oddHBand="0" w:evenHBand="0" w:firstRowFirstColumn="0" w:firstRowLastColumn="0" w:lastRowFirstColumn="0" w:lastRowLastColumn="0"/>
              <w:rPr>
                <w:sz w:val="21"/>
                <w:szCs w:val="21"/>
              </w:rPr>
            </w:pPr>
            <w:r w:rsidRPr="002355A4">
              <w:rPr>
                <w:sz w:val="21"/>
                <w:szCs w:val="21"/>
              </w:rPr>
              <w:t>p = 0.564</w:t>
            </w:r>
            <w:r w:rsidRPr="00B84ACA">
              <w:rPr>
                <w:bCs/>
                <w:sz w:val="21"/>
                <w:szCs w:val="21"/>
                <w:vertAlign w:val="superscript"/>
              </w:rPr>
              <w:t>b</w:t>
            </w:r>
          </w:p>
        </w:tc>
        <w:tc>
          <w:tcPr>
            <w:tcW w:w="2263" w:type="dxa"/>
            <w:tcBorders>
              <w:left w:val="nil"/>
            </w:tcBorders>
            <w:shd w:val="clear" w:color="auto" w:fill="auto"/>
          </w:tcPr>
          <w:p w14:paraId="4DF3F455" w14:textId="77777777" w:rsidR="00F6581C" w:rsidRPr="002355A4" w:rsidRDefault="00F6581C" w:rsidP="00103C41">
            <w:pPr>
              <w:tabs>
                <w:tab w:val="left" w:pos="5670"/>
              </w:tabs>
              <w:ind w:left="720"/>
              <w:cnfStyle w:val="000000000000" w:firstRow="0" w:lastRow="0" w:firstColumn="0" w:lastColumn="0" w:oddVBand="0" w:evenVBand="0" w:oddHBand="0" w:evenHBand="0" w:firstRowFirstColumn="0" w:firstRowLastColumn="0" w:lastRowFirstColumn="0" w:lastRowLastColumn="0"/>
              <w:rPr>
                <w:sz w:val="21"/>
                <w:szCs w:val="21"/>
              </w:rPr>
            </w:pPr>
          </w:p>
        </w:tc>
      </w:tr>
      <w:tr w:rsidR="00F6581C" w:rsidRPr="002355A4" w14:paraId="0EB821F1" w14:textId="77777777">
        <w:trPr>
          <w:cnfStyle w:val="000000100000" w:firstRow="0" w:lastRow="0" w:firstColumn="0" w:lastColumn="0" w:oddVBand="0" w:evenVBand="0" w:oddHBand="1" w:evenHBand="0" w:firstRowFirstColumn="0" w:firstRowLastColumn="0" w:lastRowFirstColumn="0" w:lastRowLastColumn="0"/>
          <w:trHeight w:hRule="exact" w:val="369"/>
        </w:trPr>
        <w:tc>
          <w:tcPr>
            <w:cnfStyle w:val="001000000000" w:firstRow="0" w:lastRow="0" w:firstColumn="1" w:lastColumn="0" w:oddVBand="0" w:evenVBand="0" w:oddHBand="0" w:evenHBand="0" w:firstRowFirstColumn="0" w:firstRowLastColumn="0" w:lastRowFirstColumn="0" w:lastRowLastColumn="0"/>
            <w:tcW w:w="988" w:type="dxa"/>
            <w:vMerge/>
            <w:shd w:val="clear" w:color="auto" w:fill="auto"/>
          </w:tcPr>
          <w:p w14:paraId="19610DCC" w14:textId="77777777" w:rsidR="00F6581C" w:rsidRPr="002355A4" w:rsidRDefault="00F6581C" w:rsidP="00103C41">
            <w:pPr>
              <w:tabs>
                <w:tab w:val="left" w:pos="5670"/>
              </w:tabs>
              <w:rPr>
                <w:rFonts w:asciiTheme="minorHAnsi" w:hAnsiTheme="minorHAnsi" w:cstheme="minorHAnsi"/>
                <w:b/>
                <w:i w:val="0"/>
                <w:sz w:val="21"/>
                <w:szCs w:val="21"/>
              </w:rPr>
            </w:pPr>
          </w:p>
        </w:tc>
        <w:tc>
          <w:tcPr>
            <w:tcW w:w="1564" w:type="dxa"/>
            <w:shd w:val="clear" w:color="auto" w:fill="auto"/>
          </w:tcPr>
          <w:p w14:paraId="3B5B0B06" w14:textId="77777777" w:rsidR="00F6581C" w:rsidRPr="002355A4" w:rsidRDefault="00F6581C" w:rsidP="00103C41">
            <w:pPr>
              <w:tabs>
                <w:tab w:val="left" w:pos="5670"/>
              </w:tabs>
              <w:cnfStyle w:val="000000100000" w:firstRow="0" w:lastRow="0" w:firstColumn="0" w:lastColumn="0" w:oddVBand="0" w:evenVBand="0" w:oddHBand="1" w:evenHBand="0" w:firstRowFirstColumn="0" w:firstRowLastColumn="0" w:lastRowFirstColumn="0" w:lastRowLastColumn="0"/>
              <w:rPr>
                <w:sz w:val="21"/>
                <w:szCs w:val="21"/>
              </w:rPr>
            </w:pPr>
            <w:r>
              <w:rPr>
                <w:sz w:val="21"/>
                <w:szCs w:val="21"/>
              </w:rPr>
              <w:t xml:space="preserve">Middle / </w:t>
            </w:r>
            <w:r w:rsidRPr="002355A4">
              <w:rPr>
                <w:sz w:val="21"/>
                <w:szCs w:val="21"/>
              </w:rPr>
              <w:t>ML</w:t>
            </w:r>
          </w:p>
        </w:tc>
        <w:tc>
          <w:tcPr>
            <w:tcW w:w="850" w:type="dxa"/>
            <w:shd w:val="clear" w:color="auto" w:fill="auto"/>
          </w:tcPr>
          <w:p w14:paraId="2EC2BCB3" w14:textId="77777777" w:rsidR="00F6581C" w:rsidRPr="00EA0D24" w:rsidRDefault="00F6581C" w:rsidP="00103C41">
            <w:pPr>
              <w:tabs>
                <w:tab w:val="left" w:pos="5670"/>
              </w:tabs>
              <w:jc w:val="center"/>
              <w:cnfStyle w:val="000000100000" w:firstRow="0" w:lastRow="0" w:firstColumn="0" w:lastColumn="0" w:oddVBand="0" w:evenVBand="0" w:oddHBand="1" w:evenHBand="0" w:firstRowFirstColumn="0" w:firstRowLastColumn="0" w:lastRowFirstColumn="0" w:lastRowLastColumn="0"/>
              <w:rPr>
                <w:sz w:val="21"/>
                <w:szCs w:val="21"/>
              </w:rPr>
            </w:pPr>
            <w:r w:rsidRPr="00EA0D24">
              <w:rPr>
                <w:sz w:val="21"/>
                <w:szCs w:val="21"/>
              </w:rPr>
              <w:t>10</w:t>
            </w:r>
          </w:p>
        </w:tc>
        <w:tc>
          <w:tcPr>
            <w:tcW w:w="993" w:type="dxa"/>
            <w:shd w:val="clear" w:color="auto" w:fill="auto"/>
          </w:tcPr>
          <w:p w14:paraId="7FCDD87E" w14:textId="77777777" w:rsidR="00F6581C" w:rsidRPr="00EA0D24" w:rsidRDefault="00F6581C" w:rsidP="00103C41">
            <w:pPr>
              <w:tabs>
                <w:tab w:val="left" w:pos="5670"/>
              </w:tabs>
              <w:jc w:val="center"/>
              <w:cnfStyle w:val="000000100000" w:firstRow="0" w:lastRow="0" w:firstColumn="0" w:lastColumn="0" w:oddVBand="0" w:evenVBand="0" w:oddHBand="1" w:evenHBand="0" w:firstRowFirstColumn="0" w:firstRowLastColumn="0" w:lastRowFirstColumn="0" w:lastRowLastColumn="0"/>
              <w:rPr>
                <w:sz w:val="21"/>
                <w:szCs w:val="21"/>
              </w:rPr>
            </w:pPr>
            <w:r w:rsidRPr="00EA0D24">
              <w:rPr>
                <w:sz w:val="21"/>
                <w:szCs w:val="21"/>
              </w:rPr>
              <w:t>1-4</w:t>
            </w:r>
          </w:p>
        </w:tc>
        <w:tc>
          <w:tcPr>
            <w:tcW w:w="1275" w:type="dxa"/>
            <w:shd w:val="clear" w:color="auto" w:fill="auto"/>
          </w:tcPr>
          <w:p w14:paraId="16F76631" w14:textId="77777777" w:rsidR="00F6581C" w:rsidRPr="00E06A93" w:rsidRDefault="00F6581C" w:rsidP="00103C41">
            <w:pPr>
              <w:jc w:val="center"/>
              <w:cnfStyle w:val="000000100000" w:firstRow="0" w:lastRow="0" w:firstColumn="0" w:lastColumn="0" w:oddVBand="0" w:evenVBand="0" w:oddHBand="1" w:evenHBand="0" w:firstRowFirstColumn="0" w:firstRowLastColumn="0" w:lastRowFirstColumn="0" w:lastRowLastColumn="0"/>
              <w:rPr>
                <w:color w:val="000000"/>
                <w:sz w:val="21"/>
                <w:szCs w:val="21"/>
              </w:rPr>
            </w:pPr>
            <w:r w:rsidRPr="00E06A93">
              <w:rPr>
                <w:color w:val="000000"/>
                <w:sz w:val="21"/>
                <w:szCs w:val="21"/>
              </w:rPr>
              <w:t>8.41 (1.65)</w:t>
            </w:r>
          </w:p>
          <w:p w14:paraId="2C182890" w14:textId="77777777" w:rsidR="00F6581C" w:rsidRPr="00E06A93" w:rsidRDefault="00F6581C" w:rsidP="00103C41">
            <w:pPr>
              <w:jc w:val="center"/>
              <w:cnfStyle w:val="000000100000" w:firstRow="0" w:lastRow="0" w:firstColumn="0" w:lastColumn="0" w:oddVBand="0" w:evenVBand="0" w:oddHBand="1" w:evenHBand="0" w:firstRowFirstColumn="0" w:firstRowLastColumn="0" w:lastRowFirstColumn="0" w:lastRowLastColumn="0"/>
              <w:rPr>
                <w:color w:val="000000"/>
                <w:sz w:val="21"/>
                <w:szCs w:val="21"/>
              </w:rPr>
            </w:pPr>
            <w:r w:rsidRPr="00E06A93">
              <w:rPr>
                <w:color w:val="000000"/>
                <w:sz w:val="21"/>
                <w:szCs w:val="21"/>
              </w:rPr>
              <w:t xml:space="preserve"> </w:t>
            </w:r>
          </w:p>
          <w:p w14:paraId="35D8F015" w14:textId="77777777" w:rsidR="00F6581C" w:rsidRPr="00E06A93" w:rsidRDefault="00F6581C" w:rsidP="00103C41">
            <w:pPr>
              <w:tabs>
                <w:tab w:val="left" w:pos="5670"/>
              </w:tabs>
              <w:jc w:val="center"/>
              <w:cnfStyle w:val="000000100000" w:firstRow="0" w:lastRow="0" w:firstColumn="0" w:lastColumn="0" w:oddVBand="0" w:evenVBand="0" w:oddHBand="1" w:evenHBand="0" w:firstRowFirstColumn="0" w:firstRowLastColumn="0" w:lastRowFirstColumn="0" w:lastRowLastColumn="0"/>
              <w:rPr>
                <w:sz w:val="21"/>
                <w:szCs w:val="21"/>
              </w:rPr>
            </w:pPr>
          </w:p>
        </w:tc>
        <w:tc>
          <w:tcPr>
            <w:tcW w:w="1134" w:type="dxa"/>
            <w:tcBorders>
              <w:right w:val="nil"/>
            </w:tcBorders>
            <w:shd w:val="clear" w:color="auto" w:fill="auto"/>
          </w:tcPr>
          <w:p w14:paraId="5E7F3250" w14:textId="77777777" w:rsidR="00F6581C" w:rsidRPr="002355A4" w:rsidRDefault="00F6581C" w:rsidP="00103C41">
            <w:pPr>
              <w:tabs>
                <w:tab w:val="left" w:pos="5670"/>
              </w:tabs>
              <w:jc w:val="center"/>
              <w:cnfStyle w:val="000000100000" w:firstRow="0" w:lastRow="0" w:firstColumn="0" w:lastColumn="0" w:oddVBand="0" w:evenVBand="0" w:oddHBand="1" w:evenHBand="0" w:firstRowFirstColumn="0" w:firstRowLastColumn="0" w:lastRowFirstColumn="0" w:lastRowLastColumn="0"/>
              <w:rPr>
                <w:sz w:val="21"/>
                <w:szCs w:val="21"/>
              </w:rPr>
            </w:pPr>
            <w:r w:rsidRPr="002355A4">
              <w:rPr>
                <w:sz w:val="21"/>
                <w:szCs w:val="21"/>
              </w:rPr>
              <w:t>p = 0.516</w:t>
            </w:r>
            <w:r w:rsidRPr="00B84ACA">
              <w:rPr>
                <w:bCs/>
                <w:sz w:val="21"/>
                <w:szCs w:val="21"/>
                <w:vertAlign w:val="superscript"/>
              </w:rPr>
              <w:t>a</w:t>
            </w:r>
          </w:p>
        </w:tc>
        <w:tc>
          <w:tcPr>
            <w:tcW w:w="2263" w:type="dxa"/>
            <w:tcBorders>
              <w:left w:val="nil"/>
            </w:tcBorders>
            <w:shd w:val="clear" w:color="auto" w:fill="auto"/>
          </w:tcPr>
          <w:p w14:paraId="50BA1B5A" w14:textId="77777777" w:rsidR="00F6581C" w:rsidRPr="002355A4" w:rsidRDefault="00F6581C" w:rsidP="00103C41">
            <w:pPr>
              <w:tabs>
                <w:tab w:val="left" w:pos="5670"/>
              </w:tabs>
              <w:ind w:left="720"/>
              <w:cnfStyle w:val="000000100000" w:firstRow="0" w:lastRow="0" w:firstColumn="0" w:lastColumn="0" w:oddVBand="0" w:evenVBand="0" w:oddHBand="1" w:evenHBand="0" w:firstRowFirstColumn="0" w:firstRowLastColumn="0" w:lastRowFirstColumn="0" w:lastRowLastColumn="0"/>
              <w:rPr>
                <w:sz w:val="21"/>
                <w:szCs w:val="21"/>
              </w:rPr>
            </w:pPr>
          </w:p>
        </w:tc>
      </w:tr>
      <w:tr w:rsidR="00F6581C" w:rsidRPr="002355A4" w14:paraId="21BEC129" w14:textId="77777777">
        <w:trPr>
          <w:trHeight w:hRule="exact" w:val="369"/>
        </w:trPr>
        <w:tc>
          <w:tcPr>
            <w:cnfStyle w:val="001000000000" w:firstRow="0" w:lastRow="0" w:firstColumn="1" w:lastColumn="0" w:oddVBand="0" w:evenVBand="0" w:oddHBand="0" w:evenHBand="0" w:firstRowFirstColumn="0" w:firstRowLastColumn="0" w:lastRowFirstColumn="0" w:lastRowLastColumn="0"/>
            <w:tcW w:w="988" w:type="dxa"/>
            <w:vMerge/>
            <w:tcBorders>
              <w:bottom w:val="single" w:sz="4" w:space="0" w:color="auto"/>
            </w:tcBorders>
            <w:shd w:val="clear" w:color="auto" w:fill="auto"/>
          </w:tcPr>
          <w:p w14:paraId="48FAD0A6" w14:textId="77777777" w:rsidR="00F6581C" w:rsidRPr="002355A4" w:rsidRDefault="00F6581C" w:rsidP="00103C41">
            <w:pPr>
              <w:tabs>
                <w:tab w:val="left" w:pos="5670"/>
              </w:tabs>
              <w:rPr>
                <w:rFonts w:asciiTheme="minorHAnsi" w:hAnsiTheme="minorHAnsi" w:cstheme="minorHAnsi"/>
                <w:b/>
                <w:i w:val="0"/>
                <w:sz w:val="21"/>
                <w:szCs w:val="21"/>
              </w:rPr>
            </w:pPr>
          </w:p>
        </w:tc>
        <w:tc>
          <w:tcPr>
            <w:tcW w:w="1564" w:type="dxa"/>
            <w:tcBorders>
              <w:bottom w:val="single" w:sz="4" w:space="0" w:color="auto"/>
            </w:tcBorders>
            <w:shd w:val="clear" w:color="auto" w:fill="auto"/>
          </w:tcPr>
          <w:p w14:paraId="59234FB0" w14:textId="77777777" w:rsidR="00F6581C" w:rsidRPr="002355A4" w:rsidRDefault="00F6581C" w:rsidP="00103C41">
            <w:pPr>
              <w:tabs>
                <w:tab w:val="left" w:pos="5670"/>
              </w:tabs>
              <w:cnfStyle w:val="000000000000" w:firstRow="0" w:lastRow="0" w:firstColumn="0" w:lastColumn="0" w:oddVBand="0" w:evenVBand="0" w:oddHBand="0" w:evenHBand="0" w:firstRowFirstColumn="0" w:firstRowLastColumn="0" w:lastRowFirstColumn="0" w:lastRowLastColumn="0"/>
              <w:rPr>
                <w:sz w:val="21"/>
                <w:szCs w:val="21"/>
              </w:rPr>
            </w:pPr>
            <w:r>
              <w:rPr>
                <w:sz w:val="21"/>
                <w:szCs w:val="21"/>
              </w:rPr>
              <w:t xml:space="preserve">Posterior / </w:t>
            </w:r>
            <w:r w:rsidRPr="002355A4">
              <w:rPr>
                <w:sz w:val="21"/>
                <w:szCs w:val="21"/>
              </w:rPr>
              <w:t>ML</w:t>
            </w:r>
          </w:p>
        </w:tc>
        <w:tc>
          <w:tcPr>
            <w:tcW w:w="850" w:type="dxa"/>
            <w:tcBorders>
              <w:bottom w:val="single" w:sz="4" w:space="0" w:color="auto"/>
            </w:tcBorders>
            <w:shd w:val="clear" w:color="auto" w:fill="auto"/>
          </w:tcPr>
          <w:p w14:paraId="3AB4F58B" w14:textId="77777777" w:rsidR="00F6581C" w:rsidRPr="00EA0D24" w:rsidRDefault="00F6581C" w:rsidP="00103C41">
            <w:pPr>
              <w:tabs>
                <w:tab w:val="left" w:pos="5670"/>
              </w:tabs>
              <w:jc w:val="center"/>
              <w:cnfStyle w:val="000000000000" w:firstRow="0" w:lastRow="0" w:firstColumn="0" w:lastColumn="0" w:oddVBand="0" w:evenVBand="0" w:oddHBand="0" w:evenHBand="0" w:firstRowFirstColumn="0" w:firstRowLastColumn="0" w:lastRowFirstColumn="0" w:lastRowLastColumn="0"/>
              <w:rPr>
                <w:sz w:val="21"/>
                <w:szCs w:val="21"/>
              </w:rPr>
            </w:pPr>
            <w:r w:rsidRPr="00EA0D24">
              <w:rPr>
                <w:sz w:val="21"/>
                <w:szCs w:val="21"/>
              </w:rPr>
              <w:t>7</w:t>
            </w:r>
          </w:p>
        </w:tc>
        <w:tc>
          <w:tcPr>
            <w:tcW w:w="993" w:type="dxa"/>
            <w:tcBorders>
              <w:bottom w:val="single" w:sz="4" w:space="0" w:color="auto"/>
            </w:tcBorders>
            <w:shd w:val="clear" w:color="auto" w:fill="auto"/>
          </w:tcPr>
          <w:p w14:paraId="4B3CB0D5" w14:textId="77777777" w:rsidR="00F6581C" w:rsidRPr="00EA0D24" w:rsidRDefault="00F6581C" w:rsidP="00103C41">
            <w:pPr>
              <w:tabs>
                <w:tab w:val="left" w:pos="5670"/>
              </w:tabs>
              <w:jc w:val="center"/>
              <w:cnfStyle w:val="000000000000" w:firstRow="0" w:lastRow="0" w:firstColumn="0" w:lastColumn="0" w:oddVBand="0" w:evenVBand="0" w:oddHBand="0" w:evenHBand="0" w:firstRowFirstColumn="0" w:firstRowLastColumn="0" w:lastRowFirstColumn="0" w:lastRowLastColumn="0"/>
              <w:rPr>
                <w:sz w:val="21"/>
                <w:szCs w:val="21"/>
              </w:rPr>
            </w:pPr>
            <w:r w:rsidRPr="00EA0D24">
              <w:rPr>
                <w:sz w:val="21"/>
                <w:szCs w:val="21"/>
              </w:rPr>
              <w:t>1-3</w:t>
            </w:r>
          </w:p>
        </w:tc>
        <w:tc>
          <w:tcPr>
            <w:tcW w:w="1275" w:type="dxa"/>
            <w:tcBorders>
              <w:bottom w:val="single" w:sz="4" w:space="0" w:color="auto"/>
            </w:tcBorders>
            <w:shd w:val="clear" w:color="auto" w:fill="auto"/>
          </w:tcPr>
          <w:p w14:paraId="7258C553" w14:textId="77777777" w:rsidR="00F6581C" w:rsidRPr="00E06A93" w:rsidRDefault="00F6581C" w:rsidP="00103C41">
            <w:pPr>
              <w:tabs>
                <w:tab w:val="left" w:pos="5670"/>
              </w:tabs>
              <w:jc w:val="center"/>
              <w:cnfStyle w:val="000000000000" w:firstRow="0" w:lastRow="0" w:firstColumn="0" w:lastColumn="0" w:oddVBand="0" w:evenVBand="0" w:oddHBand="0" w:evenHBand="0" w:firstRowFirstColumn="0" w:firstRowLastColumn="0" w:lastRowFirstColumn="0" w:lastRowLastColumn="0"/>
              <w:rPr>
                <w:sz w:val="21"/>
                <w:szCs w:val="21"/>
              </w:rPr>
            </w:pPr>
            <w:r w:rsidRPr="00E06A93">
              <w:rPr>
                <w:sz w:val="21"/>
                <w:szCs w:val="21"/>
              </w:rPr>
              <w:t>9.60 (1.77)</w:t>
            </w:r>
          </w:p>
        </w:tc>
        <w:tc>
          <w:tcPr>
            <w:tcW w:w="1134" w:type="dxa"/>
            <w:tcBorders>
              <w:bottom w:val="single" w:sz="4" w:space="0" w:color="auto"/>
              <w:right w:val="nil"/>
            </w:tcBorders>
            <w:shd w:val="clear" w:color="auto" w:fill="auto"/>
          </w:tcPr>
          <w:p w14:paraId="5296FB36" w14:textId="77777777" w:rsidR="00F6581C" w:rsidRPr="002355A4" w:rsidRDefault="00F6581C" w:rsidP="00103C41">
            <w:pPr>
              <w:tabs>
                <w:tab w:val="left" w:pos="5670"/>
              </w:tabs>
              <w:jc w:val="center"/>
              <w:cnfStyle w:val="000000000000" w:firstRow="0" w:lastRow="0" w:firstColumn="0" w:lastColumn="0" w:oddVBand="0" w:evenVBand="0" w:oddHBand="0" w:evenHBand="0" w:firstRowFirstColumn="0" w:firstRowLastColumn="0" w:lastRowFirstColumn="0" w:lastRowLastColumn="0"/>
              <w:rPr>
                <w:sz w:val="21"/>
                <w:szCs w:val="21"/>
              </w:rPr>
            </w:pPr>
            <w:r w:rsidRPr="002355A4">
              <w:rPr>
                <w:sz w:val="21"/>
                <w:szCs w:val="21"/>
              </w:rPr>
              <w:t>p = 0.067</w:t>
            </w:r>
            <w:r w:rsidRPr="00B84ACA">
              <w:rPr>
                <w:bCs/>
                <w:sz w:val="21"/>
                <w:szCs w:val="21"/>
                <w:vertAlign w:val="superscript"/>
              </w:rPr>
              <w:t>a</w:t>
            </w:r>
          </w:p>
        </w:tc>
        <w:tc>
          <w:tcPr>
            <w:tcW w:w="2263" w:type="dxa"/>
            <w:tcBorders>
              <w:left w:val="nil"/>
              <w:bottom w:val="single" w:sz="4" w:space="0" w:color="auto"/>
            </w:tcBorders>
            <w:shd w:val="clear" w:color="auto" w:fill="auto"/>
          </w:tcPr>
          <w:p w14:paraId="05301C6A" w14:textId="77777777" w:rsidR="00F6581C" w:rsidRPr="002355A4" w:rsidRDefault="00F6581C" w:rsidP="00103C41">
            <w:pPr>
              <w:tabs>
                <w:tab w:val="left" w:pos="5670"/>
              </w:tabs>
              <w:ind w:left="720"/>
              <w:cnfStyle w:val="000000000000" w:firstRow="0" w:lastRow="0" w:firstColumn="0" w:lastColumn="0" w:oddVBand="0" w:evenVBand="0" w:oddHBand="0" w:evenHBand="0" w:firstRowFirstColumn="0" w:firstRowLastColumn="0" w:lastRowFirstColumn="0" w:lastRowLastColumn="0"/>
              <w:rPr>
                <w:sz w:val="21"/>
                <w:szCs w:val="21"/>
              </w:rPr>
            </w:pPr>
          </w:p>
        </w:tc>
      </w:tr>
      <w:tr w:rsidR="00F6581C" w:rsidRPr="002355A4" w14:paraId="5CF26A60" w14:textId="77777777">
        <w:trPr>
          <w:cnfStyle w:val="000000100000" w:firstRow="0" w:lastRow="0" w:firstColumn="0" w:lastColumn="0" w:oddVBand="0" w:evenVBand="0" w:oddHBand="1" w:evenHBand="0" w:firstRowFirstColumn="0" w:firstRowLastColumn="0" w:lastRowFirstColumn="0" w:lastRowLastColumn="0"/>
          <w:trHeight w:hRule="exact" w:val="369"/>
        </w:trPr>
        <w:tc>
          <w:tcPr>
            <w:cnfStyle w:val="001000000000" w:firstRow="0" w:lastRow="0" w:firstColumn="1" w:lastColumn="0" w:oddVBand="0" w:evenVBand="0" w:oddHBand="0" w:evenHBand="0" w:firstRowFirstColumn="0" w:firstRowLastColumn="0" w:lastRowFirstColumn="0" w:lastRowLastColumn="0"/>
            <w:tcW w:w="988" w:type="dxa"/>
            <w:vMerge w:val="restart"/>
            <w:tcBorders>
              <w:top w:val="single" w:sz="4" w:space="0" w:color="auto"/>
            </w:tcBorders>
            <w:shd w:val="clear" w:color="auto" w:fill="auto"/>
          </w:tcPr>
          <w:p w14:paraId="2E0513A5" w14:textId="77777777" w:rsidR="00F6581C" w:rsidRPr="002355A4" w:rsidRDefault="00F6581C" w:rsidP="00103C41">
            <w:pPr>
              <w:tabs>
                <w:tab w:val="left" w:pos="5670"/>
              </w:tabs>
              <w:rPr>
                <w:rFonts w:asciiTheme="minorHAnsi" w:hAnsiTheme="minorHAnsi" w:cstheme="minorHAnsi"/>
                <w:b/>
                <w:i w:val="0"/>
                <w:sz w:val="21"/>
                <w:szCs w:val="21"/>
              </w:rPr>
            </w:pPr>
            <w:r w:rsidRPr="002355A4">
              <w:rPr>
                <w:rFonts w:asciiTheme="minorHAnsi" w:hAnsiTheme="minorHAnsi" w:cstheme="minorHAnsi"/>
                <w:b/>
                <w:i w:val="0"/>
                <w:sz w:val="21"/>
                <w:szCs w:val="21"/>
              </w:rPr>
              <w:t>Rabbit 2</w:t>
            </w:r>
          </w:p>
        </w:tc>
        <w:tc>
          <w:tcPr>
            <w:tcW w:w="1564" w:type="dxa"/>
            <w:tcBorders>
              <w:top w:val="single" w:sz="4" w:space="0" w:color="auto"/>
            </w:tcBorders>
            <w:shd w:val="clear" w:color="auto" w:fill="auto"/>
          </w:tcPr>
          <w:p w14:paraId="13CF5AF0" w14:textId="77777777" w:rsidR="00F6581C" w:rsidRPr="002355A4" w:rsidRDefault="00F6581C" w:rsidP="00103C41">
            <w:pPr>
              <w:tabs>
                <w:tab w:val="left" w:pos="5670"/>
              </w:tabs>
              <w:cnfStyle w:val="000000100000" w:firstRow="0" w:lastRow="0" w:firstColumn="0" w:lastColumn="0" w:oddVBand="0" w:evenVBand="0" w:oddHBand="1" w:evenHBand="0" w:firstRowFirstColumn="0" w:firstRowLastColumn="0" w:lastRowFirstColumn="0" w:lastRowLastColumn="0"/>
              <w:rPr>
                <w:sz w:val="21"/>
                <w:szCs w:val="21"/>
              </w:rPr>
            </w:pPr>
            <w:r>
              <w:rPr>
                <w:sz w:val="21"/>
                <w:szCs w:val="21"/>
              </w:rPr>
              <w:t xml:space="preserve">Anterior / </w:t>
            </w:r>
            <w:r w:rsidRPr="002355A4">
              <w:rPr>
                <w:sz w:val="21"/>
                <w:szCs w:val="21"/>
              </w:rPr>
              <w:t>AP</w:t>
            </w:r>
          </w:p>
        </w:tc>
        <w:tc>
          <w:tcPr>
            <w:tcW w:w="850" w:type="dxa"/>
            <w:tcBorders>
              <w:top w:val="single" w:sz="4" w:space="0" w:color="auto"/>
            </w:tcBorders>
            <w:shd w:val="clear" w:color="auto" w:fill="auto"/>
          </w:tcPr>
          <w:p w14:paraId="14E0734B" w14:textId="77777777" w:rsidR="00F6581C" w:rsidRPr="000A4FDC" w:rsidRDefault="00F6581C" w:rsidP="00103C41">
            <w:pPr>
              <w:tabs>
                <w:tab w:val="left" w:pos="5670"/>
              </w:tabs>
              <w:jc w:val="center"/>
              <w:cnfStyle w:val="000000100000" w:firstRow="0" w:lastRow="0" w:firstColumn="0" w:lastColumn="0" w:oddVBand="0" w:evenVBand="0" w:oddHBand="1" w:evenHBand="0" w:firstRowFirstColumn="0" w:firstRowLastColumn="0" w:lastRowFirstColumn="0" w:lastRowLastColumn="0"/>
              <w:rPr>
                <w:sz w:val="21"/>
                <w:szCs w:val="21"/>
              </w:rPr>
            </w:pPr>
            <w:r w:rsidRPr="000A4FDC">
              <w:rPr>
                <w:sz w:val="21"/>
                <w:szCs w:val="21"/>
              </w:rPr>
              <w:t>7</w:t>
            </w:r>
          </w:p>
        </w:tc>
        <w:tc>
          <w:tcPr>
            <w:tcW w:w="993" w:type="dxa"/>
            <w:tcBorders>
              <w:top w:val="single" w:sz="4" w:space="0" w:color="auto"/>
            </w:tcBorders>
            <w:shd w:val="clear" w:color="auto" w:fill="auto"/>
          </w:tcPr>
          <w:p w14:paraId="01B3D061" w14:textId="77777777" w:rsidR="00F6581C" w:rsidRPr="000A4FDC" w:rsidRDefault="00F6581C" w:rsidP="00103C41">
            <w:pPr>
              <w:tabs>
                <w:tab w:val="left" w:pos="5670"/>
              </w:tabs>
              <w:jc w:val="center"/>
              <w:cnfStyle w:val="000000100000" w:firstRow="0" w:lastRow="0" w:firstColumn="0" w:lastColumn="0" w:oddVBand="0" w:evenVBand="0" w:oddHBand="1" w:evenHBand="0" w:firstRowFirstColumn="0" w:firstRowLastColumn="0" w:lastRowFirstColumn="0" w:lastRowLastColumn="0"/>
              <w:rPr>
                <w:sz w:val="21"/>
                <w:szCs w:val="21"/>
              </w:rPr>
            </w:pPr>
            <w:r w:rsidRPr="000A4FDC">
              <w:rPr>
                <w:sz w:val="21"/>
                <w:szCs w:val="21"/>
              </w:rPr>
              <w:t>1-2</w:t>
            </w:r>
          </w:p>
        </w:tc>
        <w:tc>
          <w:tcPr>
            <w:tcW w:w="1275" w:type="dxa"/>
            <w:tcBorders>
              <w:top w:val="single" w:sz="4" w:space="0" w:color="auto"/>
            </w:tcBorders>
            <w:shd w:val="clear" w:color="auto" w:fill="auto"/>
          </w:tcPr>
          <w:p w14:paraId="6A4DBB54" w14:textId="77777777" w:rsidR="00F6581C" w:rsidRPr="00E06A93" w:rsidRDefault="00F6581C" w:rsidP="00103C41">
            <w:pPr>
              <w:jc w:val="center"/>
              <w:cnfStyle w:val="000000100000" w:firstRow="0" w:lastRow="0" w:firstColumn="0" w:lastColumn="0" w:oddVBand="0" w:evenVBand="0" w:oddHBand="1" w:evenHBand="0" w:firstRowFirstColumn="0" w:firstRowLastColumn="0" w:lastRowFirstColumn="0" w:lastRowLastColumn="0"/>
              <w:rPr>
                <w:color w:val="000000"/>
                <w:sz w:val="21"/>
                <w:szCs w:val="21"/>
              </w:rPr>
            </w:pPr>
            <w:r w:rsidRPr="00E06A93">
              <w:rPr>
                <w:color w:val="000000"/>
                <w:sz w:val="21"/>
                <w:szCs w:val="21"/>
              </w:rPr>
              <w:t>8.90 (3.46)</w:t>
            </w:r>
          </w:p>
          <w:p w14:paraId="43187829" w14:textId="77777777" w:rsidR="00F6581C" w:rsidRPr="00E06A93" w:rsidRDefault="00F6581C" w:rsidP="00103C41">
            <w:pPr>
              <w:jc w:val="center"/>
              <w:cnfStyle w:val="000000100000" w:firstRow="0" w:lastRow="0" w:firstColumn="0" w:lastColumn="0" w:oddVBand="0" w:evenVBand="0" w:oddHBand="1" w:evenHBand="0" w:firstRowFirstColumn="0" w:firstRowLastColumn="0" w:lastRowFirstColumn="0" w:lastRowLastColumn="0"/>
              <w:rPr>
                <w:color w:val="000000"/>
                <w:sz w:val="21"/>
                <w:szCs w:val="21"/>
              </w:rPr>
            </w:pPr>
          </w:p>
          <w:p w14:paraId="1CC683EE" w14:textId="77777777" w:rsidR="00F6581C" w:rsidRPr="00E06A93" w:rsidRDefault="00F6581C" w:rsidP="00103C41">
            <w:pPr>
              <w:tabs>
                <w:tab w:val="left" w:pos="5670"/>
              </w:tabs>
              <w:jc w:val="center"/>
              <w:cnfStyle w:val="000000100000" w:firstRow="0" w:lastRow="0" w:firstColumn="0" w:lastColumn="0" w:oddVBand="0" w:evenVBand="0" w:oddHBand="1" w:evenHBand="0" w:firstRowFirstColumn="0" w:firstRowLastColumn="0" w:lastRowFirstColumn="0" w:lastRowLastColumn="0"/>
              <w:rPr>
                <w:sz w:val="21"/>
                <w:szCs w:val="21"/>
              </w:rPr>
            </w:pPr>
          </w:p>
        </w:tc>
        <w:tc>
          <w:tcPr>
            <w:tcW w:w="1134" w:type="dxa"/>
            <w:tcBorders>
              <w:top w:val="single" w:sz="4" w:space="0" w:color="auto"/>
              <w:right w:val="nil"/>
            </w:tcBorders>
            <w:shd w:val="clear" w:color="auto" w:fill="auto"/>
          </w:tcPr>
          <w:p w14:paraId="06BFFC6F" w14:textId="77777777" w:rsidR="00F6581C" w:rsidRPr="002355A4" w:rsidRDefault="00F6581C" w:rsidP="00103C41">
            <w:pPr>
              <w:tabs>
                <w:tab w:val="left" w:pos="5670"/>
              </w:tabs>
              <w:jc w:val="center"/>
              <w:cnfStyle w:val="000000100000" w:firstRow="0" w:lastRow="0" w:firstColumn="0" w:lastColumn="0" w:oddVBand="0" w:evenVBand="0" w:oddHBand="1" w:evenHBand="0" w:firstRowFirstColumn="0" w:firstRowLastColumn="0" w:lastRowFirstColumn="0" w:lastRowLastColumn="0"/>
              <w:rPr>
                <w:sz w:val="21"/>
                <w:szCs w:val="21"/>
              </w:rPr>
            </w:pPr>
            <w:r w:rsidRPr="002355A4">
              <w:rPr>
                <w:sz w:val="21"/>
                <w:szCs w:val="21"/>
              </w:rPr>
              <w:t>p = 0.439</w:t>
            </w:r>
            <w:r w:rsidRPr="00B84ACA">
              <w:rPr>
                <w:bCs/>
                <w:sz w:val="21"/>
                <w:szCs w:val="21"/>
                <w:vertAlign w:val="superscript"/>
              </w:rPr>
              <w:t>b</w:t>
            </w:r>
          </w:p>
        </w:tc>
        <w:tc>
          <w:tcPr>
            <w:tcW w:w="2263" w:type="dxa"/>
            <w:tcBorders>
              <w:top w:val="single" w:sz="4" w:space="0" w:color="auto"/>
              <w:left w:val="nil"/>
            </w:tcBorders>
            <w:shd w:val="clear" w:color="auto" w:fill="auto"/>
          </w:tcPr>
          <w:p w14:paraId="0E43DFEE" w14:textId="77777777" w:rsidR="00F6581C" w:rsidRPr="002355A4" w:rsidRDefault="00F6581C" w:rsidP="00103C41">
            <w:pPr>
              <w:tabs>
                <w:tab w:val="left" w:pos="5670"/>
              </w:tabs>
              <w:ind w:left="720"/>
              <w:cnfStyle w:val="000000100000" w:firstRow="0" w:lastRow="0" w:firstColumn="0" w:lastColumn="0" w:oddVBand="0" w:evenVBand="0" w:oddHBand="1" w:evenHBand="0" w:firstRowFirstColumn="0" w:firstRowLastColumn="0" w:lastRowFirstColumn="0" w:lastRowLastColumn="0"/>
              <w:rPr>
                <w:sz w:val="21"/>
                <w:szCs w:val="21"/>
              </w:rPr>
            </w:pPr>
          </w:p>
        </w:tc>
      </w:tr>
      <w:tr w:rsidR="00F6581C" w:rsidRPr="002355A4" w14:paraId="77D6AC0B" w14:textId="77777777">
        <w:trPr>
          <w:trHeight w:hRule="exact" w:val="369"/>
        </w:trPr>
        <w:tc>
          <w:tcPr>
            <w:cnfStyle w:val="001000000000" w:firstRow="0" w:lastRow="0" w:firstColumn="1" w:lastColumn="0" w:oddVBand="0" w:evenVBand="0" w:oddHBand="0" w:evenHBand="0" w:firstRowFirstColumn="0" w:firstRowLastColumn="0" w:lastRowFirstColumn="0" w:lastRowLastColumn="0"/>
            <w:tcW w:w="988" w:type="dxa"/>
            <w:vMerge/>
            <w:tcBorders>
              <w:top w:val="single" w:sz="4" w:space="0" w:color="auto"/>
            </w:tcBorders>
            <w:shd w:val="clear" w:color="auto" w:fill="auto"/>
          </w:tcPr>
          <w:p w14:paraId="5AE7D890" w14:textId="77777777" w:rsidR="00F6581C" w:rsidRPr="002355A4" w:rsidRDefault="00F6581C" w:rsidP="00103C41">
            <w:pPr>
              <w:tabs>
                <w:tab w:val="left" w:pos="5670"/>
              </w:tabs>
              <w:rPr>
                <w:rFonts w:cstheme="minorHAnsi"/>
                <w:b/>
                <w:i w:val="0"/>
                <w:sz w:val="21"/>
                <w:szCs w:val="21"/>
              </w:rPr>
            </w:pPr>
          </w:p>
        </w:tc>
        <w:tc>
          <w:tcPr>
            <w:tcW w:w="1564" w:type="dxa"/>
            <w:tcBorders>
              <w:top w:val="nil"/>
            </w:tcBorders>
            <w:shd w:val="clear" w:color="auto" w:fill="auto"/>
          </w:tcPr>
          <w:p w14:paraId="0B6BF78A" w14:textId="77777777" w:rsidR="00F6581C" w:rsidRDefault="00F6581C" w:rsidP="00103C41">
            <w:pPr>
              <w:tabs>
                <w:tab w:val="left" w:pos="5670"/>
              </w:tabs>
              <w:cnfStyle w:val="000000000000" w:firstRow="0" w:lastRow="0" w:firstColumn="0" w:lastColumn="0" w:oddVBand="0" w:evenVBand="0" w:oddHBand="0" w:evenHBand="0" w:firstRowFirstColumn="0" w:firstRowLastColumn="0" w:lastRowFirstColumn="0" w:lastRowLastColumn="0"/>
              <w:rPr>
                <w:sz w:val="21"/>
                <w:szCs w:val="21"/>
              </w:rPr>
            </w:pPr>
            <w:r>
              <w:rPr>
                <w:sz w:val="21"/>
                <w:szCs w:val="21"/>
              </w:rPr>
              <w:t xml:space="preserve">Middle / </w:t>
            </w:r>
            <w:r w:rsidRPr="002355A4">
              <w:rPr>
                <w:sz w:val="21"/>
                <w:szCs w:val="21"/>
              </w:rPr>
              <w:t>AP</w:t>
            </w:r>
          </w:p>
        </w:tc>
        <w:tc>
          <w:tcPr>
            <w:tcW w:w="850" w:type="dxa"/>
            <w:tcBorders>
              <w:top w:val="nil"/>
            </w:tcBorders>
            <w:shd w:val="clear" w:color="auto" w:fill="auto"/>
          </w:tcPr>
          <w:p w14:paraId="480419D6" w14:textId="77777777" w:rsidR="00F6581C" w:rsidRPr="000A4FDC" w:rsidRDefault="00F6581C" w:rsidP="00103C41">
            <w:pPr>
              <w:tabs>
                <w:tab w:val="left" w:pos="5670"/>
              </w:tabs>
              <w:jc w:val="center"/>
              <w:cnfStyle w:val="000000000000" w:firstRow="0" w:lastRow="0" w:firstColumn="0" w:lastColumn="0" w:oddVBand="0" w:evenVBand="0" w:oddHBand="0" w:evenHBand="0" w:firstRowFirstColumn="0" w:firstRowLastColumn="0" w:lastRowFirstColumn="0" w:lastRowLastColumn="0"/>
              <w:rPr>
                <w:sz w:val="21"/>
                <w:szCs w:val="21"/>
              </w:rPr>
            </w:pPr>
            <w:r w:rsidRPr="000A4FDC">
              <w:rPr>
                <w:sz w:val="21"/>
                <w:szCs w:val="21"/>
              </w:rPr>
              <w:t>10</w:t>
            </w:r>
          </w:p>
        </w:tc>
        <w:tc>
          <w:tcPr>
            <w:tcW w:w="993" w:type="dxa"/>
            <w:tcBorders>
              <w:top w:val="nil"/>
            </w:tcBorders>
            <w:shd w:val="clear" w:color="auto" w:fill="auto"/>
          </w:tcPr>
          <w:p w14:paraId="60600321" w14:textId="77777777" w:rsidR="00F6581C" w:rsidRPr="000A4FDC" w:rsidRDefault="00F6581C" w:rsidP="00103C41">
            <w:pPr>
              <w:tabs>
                <w:tab w:val="left" w:pos="5670"/>
              </w:tabs>
              <w:jc w:val="center"/>
              <w:cnfStyle w:val="000000000000" w:firstRow="0" w:lastRow="0" w:firstColumn="0" w:lastColumn="0" w:oddVBand="0" w:evenVBand="0" w:oddHBand="0" w:evenHBand="0" w:firstRowFirstColumn="0" w:firstRowLastColumn="0" w:lastRowFirstColumn="0" w:lastRowLastColumn="0"/>
              <w:rPr>
                <w:sz w:val="21"/>
                <w:szCs w:val="21"/>
              </w:rPr>
            </w:pPr>
            <w:r w:rsidRPr="000A4FDC">
              <w:rPr>
                <w:sz w:val="21"/>
                <w:szCs w:val="21"/>
              </w:rPr>
              <w:t>1-3</w:t>
            </w:r>
          </w:p>
        </w:tc>
        <w:tc>
          <w:tcPr>
            <w:tcW w:w="1275" w:type="dxa"/>
            <w:tcBorders>
              <w:top w:val="nil"/>
            </w:tcBorders>
            <w:shd w:val="clear" w:color="auto" w:fill="auto"/>
          </w:tcPr>
          <w:p w14:paraId="5E64E167" w14:textId="77777777" w:rsidR="00F6581C" w:rsidRPr="00E06A93" w:rsidRDefault="00F6581C" w:rsidP="00103C41">
            <w:pPr>
              <w:jc w:val="center"/>
              <w:cnfStyle w:val="000000000000" w:firstRow="0" w:lastRow="0" w:firstColumn="0" w:lastColumn="0" w:oddVBand="0" w:evenVBand="0" w:oddHBand="0" w:evenHBand="0" w:firstRowFirstColumn="0" w:firstRowLastColumn="0" w:lastRowFirstColumn="0" w:lastRowLastColumn="0"/>
              <w:rPr>
                <w:color w:val="000000"/>
                <w:sz w:val="21"/>
                <w:szCs w:val="21"/>
              </w:rPr>
            </w:pPr>
            <w:r w:rsidRPr="00E06A93">
              <w:rPr>
                <w:color w:val="000000"/>
                <w:sz w:val="21"/>
                <w:szCs w:val="21"/>
              </w:rPr>
              <w:t>10.29 (3.49)</w:t>
            </w:r>
          </w:p>
          <w:p w14:paraId="5F281325" w14:textId="77777777" w:rsidR="00F6581C" w:rsidRPr="00E06A93" w:rsidRDefault="00F6581C" w:rsidP="00103C41">
            <w:pPr>
              <w:jc w:val="center"/>
              <w:cnfStyle w:val="000000000000" w:firstRow="0" w:lastRow="0" w:firstColumn="0" w:lastColumn="0" w:oddVBand="0" w:evenVBand="0" w:oddHBand="0" w:evenHBand="0" w:firstRowFirstColumn="0" w:firstRowLastColumn="0" w:lastRowFirstColumn="0" w:lastRowLastColumn="0"/>
              <w:rPr>
                <w:color w:val="000000"/>
                <w:sz w:val="21"/>
                <w:szCs w:val="21"/>
              </w:rPr>
            </w:pPr>
          </w:p>
          <w:p w14:paraId="1F734D68" w14:textId="77777777" w:rsidR="00F6581C" w:rsidRPr="00E06A93" w:rsidRDefault="00F6581C" w:rsidP="00103C41">
            <w:pPr>
              <w:jc w:val="center"/>
              <w:cnfStyle w:val="000000000000" w:firstRow="0" w:lastRow="0" w:firstColumn="0" w:lastColumn="0" w:oddVBand="0" w:evenVBand="0" w:oddHBand="0" w:evenHBand="0" w:firstRowFirstColumn="0" w:firstRowLastColumn="0" w:lastRowFirstColumn="0" w:lastRowLastColumn="0"/>
              <w:rPr>
                <w:color w:val="000000"/>
                <w:sz w:val="21"/>
                <w:szCs w:val="21"/>
              </w:rPr>
            </w:pPr>
          </w:p>
        </w:tc>
        <w:tc>
          <w:tcPr>
            <w:tcW w:w="1134" w:type="dxa"/>
            <w:tcBorders>
              <w:top w:val="nil"/>
              <w:right w:val="nil"/>
            </w:tcBorders>
            <w:shd w:val="clear" w:color="auto" w:fill="auto"/>
          </w:tcPr>
          <w:p w14:paraId="256D55E4" w14:textId="77777777" w:rsidR="00F6581C" w:rsidRPr="002355A4" w:rsidRDefault="00F6581C" w:rsidP="00103C41">
            <w:pPr>
              <w:tabs>
                <w:tab w:val="left" w:pos="5670"/>
              </w:tabs>
              <w:jc w:val="center"/>
              <w:cnfStyle w:val="000000000000" w:firstRow="0" w:lastRow="0" w:firstColumn="0" w:lastColumn="0" w:oddVBand="0" w:evenVBand="0" w:oddHBand="0" w:evenHBand="0" w:firstRowFirstColumn="0" w:firstRowLastColumn="0" w:lastRowFirstColumn="0" w:lastRowLastColumn="0"/>
              <w:rPr>
                <w:sz w:val="21"/>
                <w:szCs w:val="21"/>
              </w:rPr>
            </w:pPr>
            <w:r w:rsidRPr="002355A4">
              <w:rPr>
                <w:sz w:val="21"/>
                <w:szCs w:val="21"/>
              </w:rPr>
              <w:t>p = 0.160</w:t>
            </w:r>
            <w:r w:rsidRPr="00B84ACA">
              <w:rPr>
                <w:bCs/>
                <w:sz w:val="21"/>
                <w:szCs w:val="21"/>
                <w:vertAlign w:val="superscript"/>
              </w:rPr>
              <w:t>c</w:t>
            </w:r>
          </w:p>
        </w:tc>
        <w:tc>
          <w:tcPr>
            <w:tcW w:w="2263" w:type="dxa"/>
            <w:tcBorders>
              <w:top w:val="nil"/>
              <w:left w:val="nil"/>
            </w:tcBorders>
            <w:shd w:val="clear" w:color="auto" w:fill="auto"/>
          </w:tcPr>
          <w:p w14:paraId="6E84CDC3" w14:textId="77777777" w:rsidR="00F6581C" w:rsidRPr="002355A4" w:rsidRDefault="00F6581C" w:rsidP="00103C41">
            <w:pPr>
              <w:tabs>
                <w:tab w:val="left" w:pos="5670"/>
              </w:tabs>
              <w:ind w:left="720"/>
              <w:cnfStyle w:val="000000000000" w:firstRow="0" w:lastRow="0" w:firstColumn="0" w:lastColumn="0" w:oddVBand="0" w:evenVBand="0" w:oddHBand="0" w:evenHBand="0" w:firstRowFirstColumn="0" w:firstRowLastColumn="0" w:lastRowFirstColumn="0" w:lastRowLastColumn="0"/>
              <w:rPr>
                <w:sz w:val="21"/>
                <w:szCs w:val="21"/>
              </w:rPr>
            </w:pPr>
          </w:p>
        </w:tc>
      </w:tr>
      <w:tr w:rsidR="00F6581C" w:rsidRPr="002355A4" w14:paraId="7901080F" w14:textId="77777777">
        <w:trPr>
          <w:cnfStyle w:val="000000100000" w:firstRow="0" w:lastRow="0" w:firstColumn="0" w:lastColumn="0" w:oddVBand="0" w:evenVBand="0" w:oddHBand="1" w:evenHBand="0" w:firstRowFirstColumn="0" w:firstRowLastColumn="0" w:lastRowFirstColumn="0" w:lastRowLastColumn="0"/>
          <w:trHeight w:hRule="exact" w:val="369"/>
        </w:trPr>
        <w:tc>
          <w:tcPr>
            <w:cnfStyle w:val="001000000000" w:firstRow="0" w:lastRow="0" w:firstColumn="1" w:lastColumn="0" w:oddVBand="0" w:evenVBand="0" w:oddHBand="0" w:evenHBand="0" w:firstRowFirstColumn="0" w:firstRowLastColumn="0" w:lastRowFirstColumn="0" w:lastRowLastColumn="0"/>
            <w:tcW w:w="988" w:type="dxa"/>
            <w:vMerge/>
            <w:tcBorders>
              <w:top w:val="single" w:sz="4" w:space="0" w:color="auto"/>
            </w:tcBorders>
            <w:shd w:val="clear" w:color="auto" w:fill="auto"/>
          </w:tcPr>
          <w:p w14:paraId="01932C18" w14:textId="77777777" w:rsidR="00F6581C" w:rsidRPr="002355A4" w:rsidRDefault="00F6581C" w:rsidP="00103C41">
            <w:pPr>
              <w:tabs>
                <w:tab w:val="left" w:pos="5670"/>
              </w:tabs>
              <w:rPr>
                <w:rFonts w:cstheme="minorHAnsi"/>
                <w:b/>
                <w:i w:val="0"/>
                <w:sz w:val="21"/>
                <w:szCs w:val="21"/>
              </w:rPr>
            </w:pPr>
          </w:p>
        </w:tc>
        <w:tc>
          <w:tcPr>
            <w:tcW w:w="1564" w:type="dxa"/>
            <w:tcBorders>
              <w:top w:val="nil"/>
            </w:tcBorders>
            <w:shd w:val="clear" w:color="auto" w:fill="auto"/>
          </w:tcPr>
          <w:p w14:paraId="060F3F35" w14:textId="77777777" w:rsidR="00F6581C" w:rsidRDefault="00F6581C" w:rsidP="00103C41">
            <w:pPr>
              <w:tabs>
                <w:tab w:val="left" w:pos="5670"/>
              </w:tabs>
              <w:cnfStyle w:val="000000100000" w:firstRow="0" w:lastRow="0" w:firstColumn="0" w:lastColumn="0" w:oddVBand="0" w:evenVBand="0" w:oddHBand="1" w:evenHBand="0" w:firstRowFirstColumn="0" w:firstRowLastColumn="0" w:lastRowFirstColumn="0" w:lastRowLastColumn="0"/>
              <w:rPr>
                <w:sz w:val="21"/>
                <w:szCs w:val="21"/>
              </w:rPr>
            </w:pPr>
            <w:r>
              <w:rPr>
                <w:sz w:val="21"/>
                <w:szCs w:val="21"/>
              </w:rPr>
              <w:t xml:space="preserve">Posterior / </w:t>
            </w:r>
            <w:r w:rsidRPr="002355A4">
              <w:rPr>
                <w:sz w:val="21"/>
                <w:szCs w:val="21"/>
              </w:rPr>
              <w:t>AP</w:t>
            </w:r>
          </w:p>
        </w:tc>
        <w:tc>
          <w:tcPr>
            <w:tcW w:w="850" w:type="dxa"/>
            <w:tcBorders>
              <w:top w:val="nil"/>
            </w:tcBorders>
            <w:shd w:val="clear" w:color="auto" w:fill="auto"/>
          </w:tcPr>
          <w:p w14:paraId="11F8875C" w14:textId="77777777" w:rsidR="00F6581C" w:rsidRPr="000A4FDC" w:rsidRDefault="00F6581C" w:rsidP="00103C41">
            <w:pPr>
              <w:tabs>
                <w:tab w:val="left" w:pos="5670"/>
              </w:tabs>
              <w:jc w:val="center"/>
              <w:cnfStyle w:val="000000100000" w:firstRow="0" w:lastRow="0" w:firstColumn="0" w:lastColumn="0" w:oddVBand="0" w:evenVBand="0" w:oddHBand="1" w:evenHBand="0" w:firstRowFirstColumn="0" w:firstRowLastColumn="0" w:lastRowFirstColumn="0" w:lastRowLastColumn="0"/>
              <w:rPr>
                <w:sz w:val="21"/>
                <w:szCs w:val="21"/>
              </w:rPr>
            </w:pPr>
            <w:r w:rsidRPr="000A4FDC">
              <w:rPr>
                <w:sz w:val="21"/>
                <w:szCs w:val="21"/>
              </w:rPr>
              <w:t>18</w:t>
            </w:r>
          </w:p>
        </w:tc>
        <w:tc>
          <w:tcPr>
            <w:tcW w:w="993" w:type="dxa"/>
            <w:tcBorders>
              <w:top w:val="nil"/>
            </w:tcBorders>
            <w:shd w:val="clear" w:color="auto" w:fill="auto"/>
          </w:tcPr>
          <w:p w14:paraId="066D8EC1" w14:textId="77777777" w:rsidR="00F6581C" w:rsidRPr="000A4FDC" w:rsidRDefault="00F6581C" w:rsidP="00103C41">
            <w:pPr>
              <w:tabs>
                <w:tab w:val="left" w:pos="5670"/>
              </w:tabs>
              <w:jc w:val="center"/>
              <w:cnfStyle w:val="000000100000" w:firstRow="0" w:lastRow="0" w:firstColumn="0" w:lastColumn="0" w:oddVBand="0" w:evenVBand="0" w:oddHBand="1" w:evenHBand="0" w:firstRowFirstColumn="0" w:firstRowLastColumn="0" w:lastRowFirstColumn="0" w:lastRowLastColumn="0"/>
              <w:rPr>
                <w:sz w:val="21"/>
                <w:szCs w:val="21"/>
              </w:rPr>
            </w:pPr>
            <w:r w:rsidRPr="000A4FDC">
              <w:rPr>
                <w:sz w:val="21"/>
                <w:szCs w:val="21"/>
              </w:rPr>
              <w:t>1-6</w:t>
            </w:r>
          </w:p>
        </w:tc>
        <w:tc>
          <w:tcPr>
            <w:tcW w:w="1275" w:type="dxa"/>
            <w:tcBorders>
              <w:top w:val="nil"/>
            </w:tcBorders>
            <w:shd w:val="clear" w:color="auto" w:fill="auto"/>
          </w:tcPr>
          <w:p w14:paraId="340A2A68" w14:textId="77777777" w:rsidR="00F6581C" w:rsidRPr="00E06A93" w:rsidRDefault="00F6581C" w:rsidP="00103C41">
            <w:pPr>
              <w:jc w:val="center"/>
              <w:cnfStyle w:val="000000100000" w:firstRow="0" w:lastRow="0" w:firstColumn="0" w:lastColumn="0" w:oddVBand="0" w:evenVBand="0" w:oddHBand="1" w:evenHBand="0" w:firstRowFirstColumn="0" w:firstRowLastColumn="0" w:lastRowFirstColumn="0" w:lastRowLastColumn="0"/>
              <w:rPr>
                <w:color w:val="000000"/>
                <w:sz w:val="21"/>
                <w:szCs w:val="21"/>
              </w:rPr>
            </w:pPr>
            <w:r w:rsidRPr="00E06A93">
              <w:rPr>
                <w:color w:val="000000"/>
                <w:sz w:val="21"/>
                <w:szCs w:val="21"/>
              </w:rPr>
              <w:t>10.31 (2.60)</w:t>
            </w:r>
          </w:p>
          <w:p w14:paraId="0509AED5" w14:textId="77777777" w:rsidR="00F6581C" w:rsidRPr="00E06A93" w:rsidRDefault="00F6581C" w:rsidP="00103C41">
            <w:pPr>
              <w:jc w:val="center"/>
              <w:cnfStyle w:val="000000100000" w:firstRow="0" w:lastRow="0" w:firstColumn="0" w:lastColumn="0" w:oddVBand="0" w:evenVBand="0" w:oddHBand="1" w:evenHBand="0" w:firstRowFirstColumn="0" w:firstRowLastColumn="0" w:lastRowFirstColumn="0" w:lastRowLastColumn="0"/>
              <w:rPr>
                <w:color w:val="000000"/>
                <w:sz w:val="21"/>
                <w:szCs w:val="21"/>
              </w:rPr>
            </w:pPr>
          </w:p>
          <w:p w14:paraId="5F84DF45" w14:textId="77777777" w:rsidR="00F6581C" w:rsidRPr="00E06A93" w:rsidRDefault="00F6581C" w:rsidP="00103C41">
            <w:pPr>
              <w:jc w:val="center"/>
              <w:cnfStyle w:val="000000100000" w:firstRow="0" w:lastRow="0" w:firstColumn="0" w:lastColumn="0" w:oddVBand="0" w:evenVBand="0" w:oddHBand="1" w:evenHBand="0" w:firstRowFirstColumn="0" w:firstRowLastColumn="0" w:lastRowFirstColumn="0" w:lastRowLastColumn="0"/>
              <w:rPr>
                <w:color w:val="000000"/>
                <w:sz w:val="21"/>
                <w:szCs w:val="21"/>
              </w:rPr>
            </w:pPr>
            <w:r w:rsidRPr="00E06A93">
              <w:rPr>
                <w:sz w:val="21"/>
                <w:szCs w:val="21"/>
              </w:rPr>
              <w:t xml:space="preserve"> </w:t>
            </w:r>
          </w:p>
        </w:tc>
        <w:tc>
          <w:tcPr>
            <w:tcW w:w="1134" w:type="dxa"/>
            <w:tcBorders>
              <w:top w:val="nil"/>
              <w:right w:val="nil"/>
            </w:tcBorders>
            <w:shd w:val="clear" w:color="auto" w:fill="auto"/>
          </w:tcPr>
          <w:p w14:paraId="07763542" w14:textId="77777777" w:rsidR="00F6581C" w:rsidRPr="002355A4" w:rsidRDefault="00F6581C" w:rsidP="00103C41">
            <w:pPr>
              <w:tabs>
                <w:tab w:val="left" w:pos="5670"/>
              </w:tabs>
              <w:jc w:val="center"/>
              <w:cnfStyle w:val="000000100000" w:firstRow="0" w:lastRow="0" w:firstColumn="0" w:lastColumn="0" w:oddVBand="0" w:evenVBand="0" w:oddHBand="1" w:evenHBand="0" w:firstRowFirstColumn="0" w:firstRowLastColumn="0" w:lastRowFirstColumn="0" w:lastRowLastColumn="0"/>
              <w:rPr>
                <w:sz w:val="21"/>
                <w:szCs w:val="21"/>
              </w:rPr>
            </w:pPr>
            <w:r w:rsidRPr="002355A4">
              <w:rPr>
                <w:sz w:val="21"/>
                <w:szCs w:val="21"/>
              </w:rPr>
              <w:t>p = 0.315</w:t>
            </w:r>
            <w:r w:rsidRPr="00B84ACA">
              <w:rPr>
                <w:bCs/>
                <w:sz w:val="21"/>
                <w:szCs w:val="21"/>
                <w:vertAlign w:val="superscript"/>
              </w:rPr>
              <w:t>c</w:t>
            </w:r>
          </w:p>
        </w:tc>
        <w:tc>
          <w:tcPr>
            <w:tcW w:w="2263" w:type="dxa"/>
            <w:tcBorders>
              <w:top w:val="nil"/>
              <w:left w:val="nil"/>
            </w:tcBorders>
            <w:shd w:val="clear" w:color="auto" w:fill="auto"/>
          </w:tcPr>
          <w:p w14:paraId="5CE5DAA0" w14:textId="77777777" w:rsidR="00F6581C" w:rsidRPr="002355A4" w:rsidRDefault="00F6581C" w:rsidP="00103C41">
            <w:pPr>
              <w:tabs>
                <w:tab w:val="left" w:pos="5670"/>
              </w:tabs>
              <w:ind w:left="720"/>
              <w:cnfStyle w:val="000000100000" w:firstRow="0" w:lastRow="0" w:firstColumn="0" w:lastColumn="0" w:oddVBand="0" w:evenVBand="0" w:oddHBand="1" w:evenHBand="0" w:firstRowFirstColumn="0" w:firstRowLastColumn="0" w:lastRowFirstColumn="0" w:lastRowLastColumn="0"/>
              <w:rPr>
                <w:sz w:val="21"/>
                <w:szCs w:val="21"/>
              </w:rPr>
            </w:pPr>
          </w:p>
        </w:tc>
      </w:tr>
      <w:tr w:rsidR="00F6581C" w:rsidRPr="002355A4" w14:paraId="02E41A19" w14:textId="77777777">
        <w:trPr>
          <w:trHeight w:hRule="exact" w:val="369"/>
        </w:trPr>
        <w:tc>
          <w:tcPr>
            <w:cnfStyle w:val="001000000000" w:firstRow="0" w:lastRow="0" w:firstColumn="1" w:lastColumn="0" w:oddVBand="0" w:evenVBand="0" w:oddHBand="0" w:evenHBand="0" w:firstRowFirstColumn="0" w:firstRowLastColumn="0" w:lastRowFirstColumn="0" w:lastRowLastColumn="0"/>
            <w:tcW w:w="988" w:type="dxa"/>
            <w:vMerge/>
            <w:shd w:val="clear" w:color="auto" w:fill="auto"/>
          </w:tcPr>
          <w:p w14:paraId="379F22C8" w14:textId="77777777" w:rsidR="00F6581C" w:rsidRPr="002355A4" w:rsidRDefault="00F6581C" w:rsidP="00103C41">
            <w:pPr>
              <w:tabs>
                <w:tab w:val="left" w:pos="5670"/>
              </w:tabs>
              <w:rPr>
                <w:rFonts w:asciiTheme="minorHAnsi" w:hAnsiTheme="minorHAnsi" w:cstheme="minorHAnsi"/>
                <w:b/>
                <w:i w:val="0"/>
                <w:sz w:val="21"/>
                <w:szCs w:val="21"/>
              </w:rPr>
            </w:pPr>
          </w:p>
        </w:tc>
        <w:tc>
          <w:tcPr>
            <w:tcW w:w="1564" w:type="dxa"/>
            <w:shd w:val="clear" w:color="auto" w:fill="auto"/>
          </w:tcPr>
          <w:p w14:paraId="6F062BE5" w14:textId="77777777" w:rsidR="00F6581C" w:rsidRPr="002355A4" w:rsidRDefault="00F6581C" w:rsidP="00103C41">
            <w:pPr>
              <w:tabs>
                <w:tab w:val="left" w:pos="5670"/>
              </w:tabs>
              <w:cnfStyle w:val="000000000000" w:firstRow="0" w:lastRow="0" w:firstColumn="0" w:lastColumn="0" w:oddVBand="0" w:evenVBand="0" w:oddHBand="0" w:evenHBand="0" w:firstRowFirstColumn="0" w:firstRowLastColumn="0" w:lastRowFirstColumn="0" w:lastRowLastColumn="0"/>
              <w:rPr>
                <w:sz w:val="21"/>
                <w:szCs w:val="21"/>
              </w:rPr>
            </w:pPr>
            <w:r>
              <w:rPr>
                <w:sz w:val="21"/>
                <w:szCs w:val="21"/>
              </w:rPr>
              <w:t xml:space="preserve">Anterior / </w:t>
            </w:r>
            <w:r w:rsidRPr="002355A4">
              <w:rPr>
                <w:sz w:val="21"/>
                <w:szCs w:val="21"/>
              </w:rPr>
              <w:t>ML</w:t>
            </w:r>
          </w:p>
        </w:tc>
        <w:tc>
          <w:tcPr>
            <w:tcW w:w="850" w:type="dxa"/>
            <w:shd w:val="clear" w:color="auto" w:fill="auto"/>
          </w:tcPr>
          <w:p w14:paraId="5ACED6D8" w14:textId="77777777" w:rsidR="00F6581C" w:rsidRPr="000A4FDC" w:rsidRDefault="00F6581C" w:rsidP="00103C41">
            <w:pPr>
              <w:tabs>
                <w:tab w:val="left" w:pos="5670"/>
              </w:tabs>
              <w:jc w:val="center"/>
              <w:cnfStyle w:val="000000000000" w:firstRow="0" w:lastRow="0" w:firstColumn="0" w:lastColumn="0" w:oddVBand="0" w:evenVBand="0" w:oddHBand="0" w:evenHBand="0" w:firstRowFirstColumn="0" w:firstRowLastColumn="0" w:lastRowFirstColumn="0" w:lastRowLastColumn="0"/>
              <w:rPr>
                <w:sz w:val="21"/>
                <w:szCs w:val="21"/>
              </w:rPr>
            </w:pPr>
            <w:r w:rsidRPr="000A4FDC">
              <w:rPr>
                <w:sz w:val="21"/>
                <w:szCs w:val="21"/>
              </w:rPr>
              <w:t>1</w:t>
            </w:r>
          </w:p>
        </w:tc>
        <w:tc>
          <w:tcPr>
            <w:tcW w:w="993" w:type="dxa"/>
            <w:shd w:val="clear" w:color="auto" w:fill="auto"/>
          </w:tcPr>
          <w:p w14:paraId="4C14F09D" w14:textId="77777777" w:rsidR="00F6581C" w:rsidRPr="000A4FDC" w:rsidRDefault="00F6581C" w:rsidP="00103C41">
            <w:pPr>
              <w:tabs>
                <w:tab w:val="left" w:pos="5670"/>
              </w:tabs>
              <w:jc w:val="center"/>
              <w:cnfStyle w:val="000000000000" w:firstRow="0" w:lastRow="0" w:firstColumn="0" w:lastColumn="0" w:oddVBand="0" w:evenVBand="0" w:oddHBand="0" w:evenHBand="0" w:firstRowFirstColumn="0" w:firstRowLastColumn="0" w:lastRowFirstColumn="0" w:lastRowLastColumn="0"/>
              <w:rPr>
                <w:sz w:val="21"/>
                <w:szCs w:val="21"/>
              </w:rPr>
            </w:pPr>
            <w:r w:rsidRPr="000A4FDC">
              <w:rPr>
                <w:sz w:val="21"/>
                <w:szCs w:val="21"/>
              </w:rPr>
              <w:t>2</w:t>
            </w:r>
          </w:p>
        </w:tc>
        <w:tc>
          <w:tcPr>
            <w:tcW w:w="1275" w:type="dxa"/>
            <w:shd w:val="clear" w:color="auto" w:fill="auto"/>
          </w:tcPr>
          <w:p w14:paraId="5A5F9033" w14:textId="77777777" w:rsidR="00F6581C" w:rsidRPr="00E06A93" w:rsidRDefault="00F6581C" w:rsidP="00103C41">
            <w:pPr>
              <w:jc w:val="center"/>
              <w:cnfStyle w:val="000000000000" w:firstRow="0" w:lastRow="0" w:firstColumn="0" w:lastColumn="0" w:oddVBand="0" w:evenVBand="0" w:oddHBand="0" w:evenHBand="0" w:firstRowFirstColumn="0" w:firstRowLastColumn="0" w:lastRowFirstColumn="0" w:lastRowLastColumn="0"/>
              <w:rPr>
                <w:color w:val="000000"/>
                <w:sz w:val="21"/>
                <w:szCs w:val="21"/>
              </w:rPr>
            </w:pPr>
            <w:r w:rsidRPr="00E06A93">
              <w:rPr>
                <w:color w:val="000000"/>
                <w:sz w:val="21"/>
                <w:szCs w:val="21"/>
              </w:rPr>
              <w:t>7.11 (4.88)</w:t>
            </w:r>
          </w:p>
          <w:p w14:paraId="1F2BD437" w14:textId="77777777" w:rsidR="00F6581C" w:rsidRPr="00E06A93" w:rsidRDefault="00F6581C" w:rsidP="00103C41">
            <w:pPr>
              <w:jc w:val="center"/>
              <w:cnfStyle w:val="000000000000" w:firstRow="0" w:lastRow="0" w:firstColumn="0" w:lastColumn="0" w:oddVBand="0" w:evenVBand="0" w:oddHBand="0" w:evenHBand="0" w:firstRowFirstColumn="0" w:firstRowLastColumn="0" w:lastRowFirstColumn="0" w:lastRowLastColumn="0"/>
              <w:rPr>
                <w:color w:val="000000"/>
                <w:sz w:val="21"/>
                <w:szCs w:val="21"/>
              </w:rPr>
            </w:pPr>
          </w:p>
          <w:p w14:paraId="6F78F3BB" w14:textId="77777777" w:rsidR="00F6581C" w:rsidRPr="00E06A93" w:rsidRDefault="00F6581C" w:rsidP="00103C41">
            <w:pPr>
              <w:tabs>
                <w:tab w:val="left" w:pos="5670"/>
              </w:tabs>
              <w:jc w:val="center"/>
              <w:cnfStyle w:val="000000000000" w:firstRow="0" w:lastRow="0" w:firstColumn="0" w:lastColumn="0" w:oddVBand="0" w:evenVBand="0" w:oddHBand="0" w:evenHBand="0" w:firstRowFirstColumn="0" w:firstRowLastColumn="0" w:lastRowFirstColumn="0" w:lastRowLastColumn="0"/>
              <w:rPr>
                <w:sz w:val="21"/>
                <w:szCs w:val="21"/>
              </w:rPr>
            </w:pPr>
            <w:r w:rsidRPr="00E06A93">
              <w:rPr>
                <w:sz w:val="21"/>
                <w:szCs w:val="21"/>
              </w:rPr>
              <w:t xml:space="preserve"> </w:t>
            </w:r>
          </w:p>
        </w:tc>
        <w:tc>
          <w:tcPr>
            <w:tcW w:w="1134" w:type="dxa"/>
            <w:tcBorders>
              <w:right w:val="nil"/>
            </w:tcBorders>
            <w:shd w:val="clear" w:color="auto" w:fill="auto"/>
          </w:tcPr>
          <w:p w14:paraId="0E2B3E27" w14:textId="77777777" w:rsidR="00F6581C" w:rsidRPr="002355A4" w:rsidRDefault="00F6581C" w:rsidP="00103C41">
            <w:pPr>
              <w:tabs>
                <w:tab w:val="left" w:pos="5670"/>
              </w:tabs>
              <w:jc w:val="center"/>
              <w:cnfStyle w:val="000000000000" w:firstRow="0" w:lastRow="0" w:firstColumn="0" w:lastColumn="0" w:oddVBand="0" w:evenVBand="0" w:oddHBand="0" w:evenHBand="0" w:firstRowFirstColumn="0" w:firstRowLastColumn="0" w:lastRowFirstColumn="0" w:lastRowLastColumn="0"/>
              <w:rPr>
                <w:sz w:val="21"/>
                <w:szCs w:val="21"/>
              </w:rPr>
            </w:pPr>
            <w:r w:rsidRPr="002355A4">
              <w:rPr>
                <w:sz w:val="21"/>
                <w:szCs w:val="21"/>
              </w:rPr>
              <w:t>-</w:t>
            </w:r>
          </w:p>
        </w:tc>
        <w:tc>
          <w:tcPr>
            <w:tcW w:w="2263" w:type="dxa"/>
            <w:tcBorders>
              <w:left w:val="nil"/>
            </w:tcBorders>
            <w:shd w:val="clear" w:color="auto" w:fill="auto"/>
          </w:tcPr>
          <w:p w14:paraId="2BFC2354" w14:textId="77777777" w:rsidR="00F6581C" w:rsidRPr="002355A4" w:rsidRDefault="00F6581C" w:rsidP="00103C41">
            <w:pPr>
              <w:tabs>
                <w:tab w:val="left" w:pos="5670"/>
              </w:tabs>
              <w:cnfStyle w:val="000000000000" w:firstRow="0" w:lastRow="0" w:firstColumn="0" w:lastColumn="0" w:oddVBand="0" w:evenVBand="0" w:oddHBand="0" w:evenHBand="0" w:firstRowFirstColumn="0" w:firstRowLastColumn="0" w:lastRowFirstColumn="0" w:lastRowLastColumn="0"/>
              <w:rPr>
                <w:sz w:val="21"/>
                <w:szCs w:val="21"/>
              </w:rPr>
            </w:pPr>
          </w:p>
        </w:tc>
      </w:tr>
      <w:tr w:rsidR="00F6581C" w:rsidRPr="002355A4" w14:paraId="0086739C" w14:textId="77777777">
        <w:trPr>
          <w:cnfStyle w:val="000000100000" w:firstRow="0" w:lastRow="0" w:firstColumn="0" w:lastColumn="0" w:oddVBand="0" w:evenVBand="0" w:oddHBand="1" w:evenHBand="0" w:firstRowFirstColumn="0" w:firstRowLastColumn="0" w:lastRowFirstColumn="0" w:lastRowLastColumn="0"/>
          <w:trHeight w:hRule="exact" w:val="369"/>
        </w:trPr>
        <w:tc>
          <w:tcPr>
            <w:cnfStyle w:val="001000000000" w:firstRow="0" w:lastRow="0" w:firstColumn="1" w:lastColumn="0" w:oddVBand="0" w:evenVBand="0" w:oddHBand="0" w:evenHBand="0" w:firstRowFirstColumn="0" w:firstRowLastColumn="0" w:lastRowFirstColumn="0" w:lastRowLastColumn="0"/>
            <w:tcW w:w="988" w:type="dxa"/>
            <w:vMerge/>
            <w:shd w:val="clear" w:color="auto" w:fill="auto"/>
          </w:tcPr>
          <w:p w14:paraId="03C9D6A0" w14:textId="77777777" w:rsidR="00F6581C" w:rsidRPr="002355A4" w:rsidRDefault="00F6581C" w:rsidP="00103C41">
            <w:pPr>
              <w:tabs>
                <w:tab w:val="left" w:pos="5670"/>
              </w:tabs>
              <w:rPr>
                <w:rFonts w:asciiTheme="minorHAnsi" w:hAnsiTheme="minorHAnsi" w:cstheme="minorHAnsi"/>
                <w:b/>
                <w:i w:val="0"/>
                <w:sz w:val="21"/>
                <w:szCs w:val="21"/>
              </w:rPr>
            </w:pPr>
          </w:p>
        </w:tc>
        <w:tc>
          <w:tcPr>
            <w:tcW w:w="1564" w:type="dxa"/>
            <w:shd w:val="clear" w:color="auto" w:fill="auto"/>
          </w:tcPr>
          <w:p w14:paraId="713B6BAD" w14:textId="77777777" w:rsidR="00F6581C" w:rsidRPr="002355A4" w:rsidRDefault="00F6581C" w:rsidP="00103C41">
            <w:pPr>
              <w:tabs>
                <w:tab w:val="left" w:pos="5670"/>
              </w:tabs>
              <w:cnfStyle w:val="000000100000" w:firstRow="0" w:lastRow="0" w:firstColumn="0" w:lastColumn="0" w:oddVBand="0" w:evenVBand="0" w:oddHBand="1" w:evenHBand="0" w:firstRowFirstColumn="0" w:firstRowLastColumn="0" w:lastRowFirstColumn="0" w:lastRowLastColumn="0"/>
              <w:rPr>
                <w:sz w:val="21"/>
                <w:szCs w:val="21"/>
              </w:rPr>
            </w:pPr>
            <w:r>
              <w:rPr>
                <w:sz w:val="21"/>
                <w:szCs w:val="21"/>
              </w:rPr>
              <w:t xml:space="preserve">Middle / </w:t>
            </w:r>
            <w:r w:rsidRPr="002355A4">
              <w:rPr>
                <w:sz w:val="21"/>
                <w:szCs w:val="21"/>
              </w:rPr>
              <w:t>ML</w:t>
            </w:r>
          </w:p>
        </w:tc>
        <w:tc>
          <w:tcPr>
            <w:tcW w:w="850" w:type="dxa"/>
            <w:shd w:val="clear" w:color="auto" w:fill="auto"/>
          </w:tcPr>
          <w:p w14:paraId="0F9EBB7C" w14:textId="77777777" w:rsidR="00F6581C" w:rsidRPr="000A4FDC" w:rsidRDefault="00F6581C" w:rsidP="00103C41">
            <w:pPr>
              <w:tabs>
                <w:tab w:val="left" w:pos="5670"/>
              </w:tabs>
              <w:jc w:val="center"/>
              <w:cnfStyle w:val="000000100000" w:firstRow="0" w:lastRow="0" w:firstColumn="0" w:lastColumn="0" w:oddVBand="0" w:evenVBand="0" w:oddHBand="1" w:evenHBand="0" w:firstRowFirstColumn="0" w:firstRowLastColumn="0" w:lastRowFirstColumn="0" w:lastRowLastColumn="0"/>
              <w:rPr>
                <w:sz w:val="21"/>
                <w:szCs w:val="21"/>
              </w:rPr>
            </w:pPr>
            <w:r w:rsidRPr="000A4FDC">
              <w:rPr>
                <w:sz w:val="21"/>
                <w:szCs w:val="21"/>
              </w:rPr>
              <w:t xml:space="preserve">14 </w:t>
            </w:r>
          </w:p>
        </w:tc>
        <w:tc>
          <w:tcPr>
            <w:tcW w:w="993" w:type="dxa"/>
            <w:shd w:val="clear" w:color="auto" w:fill="auto"/>
          </w:tcPr>
          <w:p w14:paraId="578B411D" w14:textId="77777777" w:rsidR="00F6581C" w:rsidRPr="000A4FDC" w:rsidRDefault="00F6581C" w:rsidP="00103C41">
            <w:pPr>
              <w:tabs>
                <w:tab w:val="left" w:pos="5670"/>
              </w:tabs>
              <w:jc w:val="center"/>
              <w:cnfStyle w:val="000000100000" w:firstRow="0" w:lastRow="0" w:firstColumn="0" w:lastColumn="0" w:oddVBand="0" w:evenVBand="0" w:oddHBand="1" w:evenHBand="0" w:firstRowFirstColumn="0" w:firstRowLastColumn="0" w:lastRowFirstColumn="0" w:lastRowLastColumn="0"/>
              <w:rPr>
                <w:sz w:val="21"/>
                <w:szCs w:val="21"/>
              </w:rPr>
            </w:pPr>
            <w:r w:rsidRPr="000A4FDC">
              <w:rPr>
                <w:sz w:val="21"/>
                <w:szCs w:val="21"/>
              </w:rPr>
              <w:t>1-4</w:t>
            </w:r>
          </w:p>
        </w:tc>
        <w:tc>
          <w:tcPr>
            <w:tcW w:w="1275" w:type="dxa"/>
            <w:shd w:val="clear" w:color="auto" w:fill="auto"/>
          </w:tcPr>
          <w:p w14:paraId="144DD0CD" w14:textId="77777777" w:rsidR="00F6581C" w:rsidRPr="00E06A93" w:rsidRDefault="00F6581C" w:rsidP="00103C41">
            <w:pPr>
              <w:jc w:val="center"/>
              <w:cnfStyle w:val="000000100000" w:firstRow="0" w:lastRow="0" w:firstColumn="0" w:lastColumn="0" w:oddVBand="0" w:evenVBand="0" w:oddHBand="1" w:evenHBand="0" w:firstRowFirstColumn="0" w:firstRowLastColumn="0" w:lastRowFirstColumn="0" w:lastRowLastColumn="0"/>
              <w:rPr>
                <w:color w:val="000000"/>
                <w:sz w:val="21"/>
                <w:szCs w:val="21"/>
              </w:rPr>
            </w:pPr>
            <w:r w:rsidRPr="00E06A93">
              <w:rPr>
                <w:color w:val="000000"/>
                <w:sz w:val="21"/>
                <w:szCs w:val="21"/>
              </w:rPr>
              <w:t>8.82 (2.83)</w:t>
            </w:r>
          </w:p>
          <w:p w14:paraId="08500518" w14:textId="77777777" w:rsidR="00F6581C" w:rsidRPr="00E06A93" w:rsidRDefault="00F6581C" w:rsidP="00103C41">
            <w:pPr>
              <w:jc w:val="center"/>
              <w:cnfStyle w:val="000000100000" w:firstRow="0" w:lastRow="0" w:firstColumn="0" w:lastColumn="0" w:oddVBand="0" w:evenVBand="0" w:oddHBand="1" w:evenHBand="0" w:firstRowFirstColumn="0" w:firstRowLastColumn="0" w:lastRowFirstColumn="0" w:lastRowLastColumn="0"/>
              <w:rPr>
                <w:color w:val="000000"/>
                <w:sz w:val="21"/>
                <w:szCs w:val="21"/>
              </w:rPr>
            </w:pPr>
          </w:p>
          <w:p w14:paraId="00E01B2D" w14:textId="77777777" w:rsidR="00F6581C" w:rsidRPr="00E06A93" w:rsidRDefault="00F6581C" w:rsidP="00103C41">
            <w:pPr>
              <w:tabs>
                <w:tab w:val="left" w:pos="5670"/>
              </w:tabs>
              <w:jc w:val="center"/>
              <w:cnfStyle w:val="000000100000" w:firstRow="0" w:lastRow="0" w:firstColumn="0" w:lastColumn="0" w:oddVBand="0" w:evenVBand="0" w:oddHBand="1" w:evenHBand="0" w:firstRowFirstColumn="0" w:firstRowLastColumn="0" w:lastRowFirstColumn="0" w:lastRowLastColumn="0"/>
              <w:rPr>
                <w:sz w:val="21"/>
                <w:szCs w:val="21"/>
              </w:rPr>
            </w:pPr>
          </w:p>
        </w:tc>
        <w:tc>
          <w:tcPr>
            <w:tcW w:w="1134" w:type="dxa"/>
            <w:tcBorders>
              <w:right w:val="nil"/>
            </w:tcBorders>
            <w:shd w:val="clear" w:color="auto" w:fill="auto"/>
          </w:tcPr>
          <w:p w14:paraId="307F3C54" w14:textId="77777777" w:rsidR="00F6581C" w:rsidRPr="002355A4" w:rsidRDefault="00F6581C" w:rsidP="00103C41">
            <w:pPr>
              <w:tabs>
                <w:tab w:val="left" w:pos="5670"/>
              </w:tabs>
              <w:jc w:val="center"/>
              <w:cnfStyle w:val="000000100000" w:firstRow="0" w:lastRow="0" w:firstColumn="0" w:lastColumn="0" w:oddVBand="0" w:evenVBand="0" w:oddHBand="1" w:evenHBand="0" w:firstRowFirstColumn="0" w:firstRowLastColumn="0" w:lastRowFirstColumn="0" w:lastRowLastColumn="0"/>
              <w:rPr>
                <w:sz w:val="21"/>
                <w:szCs w:val="21"/>
              </w:rPr>
            </w:pPr>
            <w:r w:rsidRPr="002355A4">
              <w:rPr>
                <w:sz w:val="21"/>
                <w:szCs w:val="21"/>
              </w:rPr>
              <w:t>p = 0.150</w:t>
            </w:r>
            <w:r w:rsidRPr="00B84ACA">
              <w:rPr>
                <w:bCs/>
                <w:sz w:val="21"/>
                <w:szCs w:val="21"/>
                <w:vertAlign w:val="superscript"/>
              </w:rPr>
              <w:t>c</w:t>
            </w:r>
          </w:p>
        </w:tc>
        <w:tc>
          <w:tcPr>
            <w:tcW w:w="2263" w:type="dxa"/>
            <w:tcBorders>
              <w:left w:val="nil"/>
            </w:tcBorders>
            <w:shd w:val="clear" w:color="auto" w:fill="auto"/>
          </w:tcPr>
          <w:p w14:paraId="1C3A3816" w14:textId="77777777" w:rsidR="00F6581C" w:rsidRPr="002355A4" w:rsidRDefault="00F6581C" w:rsidP="00103C41">
            <w:pPr>
              <w:tabs>
                <w:tab w:val="left" w:pos="5670"/>
              </w:tabs>
              <w:jc w:val="center"/>
              <w:cnfStyle w:val="000000100000" w:firstRow="0" w:lastRow="0" w:firstColumn="0" w:lastColumn="0" w:oddVBand="0" w:evenVBand="0" w:oddHBand="1" w:evenHBand="0" w:firstRowFirstColumn="0" w:firstRowLastColumn="0" w:lastRowFirstColumn="0" w:lastRowLastColumn="0"/>
              <w:rPr>
                <w:sz w:val="21"/>
                <w:szCs w:val="21"/>
              </w:rPr>
            </w:pPr>
          </w:p>
        </w:tc>
      </w:tr>
      <w:tr w:rsidR="00F6581C" w:rsidRPr="002355A4" w14:paraId="11BB5090" w14:textId="77777777">
        <w:trPr>
          <w:trHeight w:hRule="exact" w:val="369"/>
        </w:trPr>
        <w:tc>
          <w:tcPr>
            <w:cnfStyle w:val="001000000000" w:firstRow="0" w:lastRow="0" w:firstColumn="1" w:lastColumn="0" w:oddVBand="0" w:evenVBand="0" w:oddHBand="0" w:evenHBand="0" w:firstRowFirstColumn="0" w:firstRowLastColumn="0" w:lastRowFirstColumn="0" w:lastRowLastColumn="0"/>
            <w:tcW w:w="988" w:type="dxa"/>
            <w:vMerge/>
            <w:tcBorders>
              <w:bottom w:val="single" w:sz="4" w:space="0" w:color="auto"/>
            </w:tcBorders>
            <w:shd w:val="clear" w:color="auto" w:fill="auto"/>
          </w:tcPr>
          <w:p w14:paraId="410DC7B4" w14:textId="77777777" w:rsidR="00F6581C" w:rsidRPr="002355A4" w:rsidRDefault="00F6581C" w:rsidP="00103C41">
            <w:pPr>
              <w:tabs>
                <w:tab w:val="left" w:pos="5670"/>
              </w:tabs>
              <w:rPr>
                <w:rFonts w:asciiTheme="minorHAnsi" w:hAnsiTheme="minorHAnsi" w:cstheme="minorHAnsi"/>
                <w:b/>
                <w:i w:val="0"/>
                <w:sz w:val="21"/>
                <w:szCs w:val="21"/>
              </w:rPr>
            </w:pPr>
          </w:p>
        </w:tc>
        <w:tc>
          <w:tcPr>
            <w:tcW w:w="1564" w:type="dxa"/>
            <w:tcBorders>
              <w:bottom w:val="single" w:sz="4" w:space="0" w:color="auto"/>
            </w:tcBorders>
            <w:shd w:val="clear" w:color="auto" w:fill="auto"/>
          </w:tcPr>
          <w:p w14:paraId="48B3240A" w14:textId="77777777" w:rsidR="00F6581C" w:rsidRPr="006F28A4" w:rsidRDefault="00F6581C" w:rsidP="00103C41">
            <w:pPr>
              <w:tabs>
                <w:tab w:val="left" w:pos="5670"/>
              </w:tabs>
              <w:cnfStyle w:val="000000000000" w:firstRow="0" w:lastRow="0" w:firstColumn="0" w:lastColumn="0" w:oddVBand="0" w:evenVBand="0" w:oddHBand="0" w:evenHBand="0" w:firstRowFirstColumn="0" w:firstRowLastColumn="0" w:lastRowFirstColumn="0" w:lastRowLastColumn="0"/>
              <w:rPr>
                <w:sz w:val="21"/>
                <w:szCs w:val="21"/>
              </w:rPr>
            </w:pPr>
            <w:r w:rsidRPr="006F28A4">
              <w:rPr>
                <w:sz w:val="21"/>
                <w:szCs w:val="21"/>
              </w:rPr>
              <w:t>Posterior / ML</w:t>
            </w:r>
          </w:p>
        </w:tc>
        <w:tc>
          <w:tcPr>
            <w:tcW w:w="850" w:type="dxa"/>
            <w:tcBorders>
              <w:bottom w:val="single" w:sz="4" w:space="0" w:color="auto"/>
            </w:tcBorders>
            <w:shd w:val="clear" w:color="auto" w:fill="auto"/>
          </w:tcPr>
          <w:p w14:paraId="1B7A6096" w14:textId="77777777" w:rsidR="00F6581C" w:rsidRPr="006F28A4" w:rsidRDefault="00F6581C" w:rsidP="00103C41">
            <w:pPr>
              <w:tabs>
                <w:tab w:val="left" w:pos="5670"/>
              </w:tabs>
              <w:jc w:val="center"/>
              <w:cnfStyle w:val="000000000000" w:firstRow="0" w:lastRow="0" w:firstColumn="0" w:lastColumn="0" w:oddVBand="0" w:evenVBand="0" w:oddHBand="0" w:evenHBand="0" w:firstRowFirstColumn="0" w:firstRowLastColumn="0" w:lastRowFirstColumn="0" w:lastRowLastColumn="0"/>
              <w:rPr>
                <w:sz w:val="21"/>
                <w:szCs w:val="21"/>
              </w:rPr>
            </w:pPr>
            <w:r w:rsidRPr="006F28A4">
              <w:rPr>
                <w:sz w:val="21"/>
                <w:szCs w:val="21"/>
              </w:rPr>
              <w:t>9</w:t>
            </w:r>
          </w:p>
        </w:tc>
        <w:tc>
          <w:tcPr>
            <w:tcW w:w="993" w:type="dxa"/>
            <w:tcBorders>
              <w:bottom w:val="single" w:sz="4" w:space="0" w:color="auto"/>
            </w:tcBorders>
            <w:shd w:val="clear" w:color="auto" w:fill="auto"/>
          </w:tcPr>
          <w:p w14:paraId="40D822E0" w14:textId="77777777" w:rsidR="00F6581C" w:rsidRPr="006F28A4" w:rsidRDefault="00F6581C" w:rsidP="00103C41">
            <w:pPr>
              <w:tabs>
                <w:tab w:val="left" w:pos="5670"/>
              </w:tabs>
              <w:jc w:val="center"/>
              <w:cnfStyle w:val="000000000000" w:firstRow="0" w:lastRow="0" w:firstColumn="0" w:lastColumn="0" w:oddVBand="0" w:evenVBand="0" w:oddHBand="0" w:evenHBand="0" w:firstRowFirstColumn="0" w:firstRowLastColumn="0" w:lastRowFirstColumn="0" w:lastRowLastColumn="0"/>
              <w:rPr>
                <w:sz w:val="21"/>
                <w:szCs w:val="21"/>
              </w:rPr>
            </w:pPr>
            <w:r w:rsidRPr="006F28A4">
              <w:rPr>
                <w:sz w:val="21"/>
                <w:szCs w:val="21"/>
              </w:rPr>
              <w:t>1-4</w:t>
            </w:r>
          </w:p>
        </w:tc>
        <w:tc>
          <w:tcPr>
            <w:tcW w:w="1275" w:type="dxa"/>
            <w:tcBorders>
              <w:bottom w:val="single" w:sz="4" w:space="0" w:color="auto"/>
            </w:tcBorders>
            <w:shd w:val="clear" w:color="auto" w:fill="auto"/>
          </w:tcPr>
          <w:p w14:paraId="3EBEB0AF" w14:textId="77777777" w:rsidR="00F6581C" w:rsidRPr="006F28A4" w:rsidRDefault="00F6581C" w:rsidP="00103C41">
            <w:pPr>
              <w:jc w:val="center"/>
              <w:cnfStyle w:val="000000000000" w:firstRow="0" w:lastRow="0" w:firstColumn="0" w:lastColumn="0" w:oddVBand="0" w:evenVBand="0" w:oddHBand="0" w:evenHBand="0" w:firstRowFirstColumn="0" w:firstRowLastColumn="0" w:lastRowFirstColumn="0" w:lastRowLastColumn="0"/>
              <w:rPr>
                <w:sz w:val="21"/>
                <w:szCs w:val="21"/>
              </w:rPr>
            </w:pPr>
            <w:r w:rsidRPr="006F28A4">
              <w:rPr>
                <w:sz w:val="21"/>
                <w:szCs w:val="21"/>
              </w:rPr>
              <w:t>8.49 (1.70)</w:t>
            </w:r>
          </w:p>
          <w:p w14:paraId="348D0417" w14:textId="77777777" w:rsidR="00F6581C" w:rsidRPr="006F28A4" w:rsidRDefault="00F6581C" w:rsidP="00103C41">
            <w:pPr>
              <w:jc w:val="center"/>
              <w:cnfStyle w:val="000000000000" w:firstRow="0" w:lastRow="0" w:firstColumn="0" w:lastColumn="0" w:oddVBand="0" w:evenVBand="0" w:oddHBand="0" w:evenHBand="0" w:firstRowFirstColumn="0" w:firstRowLastColumn="0" w:lastRowFirstColumn="0" w:lastRowLastColumn="0"/>
              <w:rPr>
                <w:sz w:val="21"/>
                <w:szCs w:val="21"/>
              </w:rPr>
            </w:pPr>
          </w:p>
          <w:p w14:paraId="20E2AA05" w14:textId="77777777" w:rsidR="00F6581C" w:rsidRPr="006F28A4" w:rsidRDefault="00F6581C" w:rsidP="00103C41">
            <w:pPr>
              <w:tabs>
                <w:tab w:val="left" w:pos="5670"/>
              </w:tabs>
              <w:jc w:val="center"/>
              <w:cnfStyle w:val="000000000000" w:firstRow="0" w:lastRow="0" w:firstColumn="0" w:lastColumn="0" w:oddVBand="0" w:evenVBand="0" w:oddHBand="0" w:evenHBand="0" w:firstRowFirstColumn="0" w:firstRowLastColumn="0" w:lastRowFirstColumn="0" w:lastRowLastColumn="0"/>
              <w:rPr>
                <w:sz w:val="21"/>
                <w:szCs w:val="21"/>
              </w:rPr>
            </w:pPr>
            <w:r w:rsidRPr="006F28A4">
              <w:rPr>
                <w:sz w:val="21"/>
                <w:szCs w:val="21"/>
              </w:rPr>
              <w:t xml:space="preserve"> </w:t>
            </w:r>
          </w:p>
        </w:tc>
        <w:tc>
          <w:tcPr>
            <w:tcW w:w="1134" w:type="dxa"/>
            <w:tcBorders>
              <w:bottom w:val="single" w:sz="4" w:space="0" w:color="auto"/>
              <w:right w:val="nil"/>
            </w:tcBorders>
            <w:shd w:val="clear" w:color="auto" w:fill="auto"/>
          </w:tcPr>
          <w:p w14:paraId="32A1361E" w14:textId="77777777" w:rsidR="00F6581C" w:rsidRPr="00F20E0A" w:rsidRDefault="00F6581C" w:rsidP="00103C41">
            <w:pPr>
              <w:tabs>
                <w:tab w:val="left" w:pos="5670"/>
              </w:tabs>
              <w:jc w:val="center"/>
              <w:cnfStyle w:val="000000000000" w:firstRow="0" w:lastRow="0" w:firstColumn="0" w:lastColumn="0" w:oddVBand="0" w:evenVBand="0" w:oddHBand="0" w:evenHBand="0" w:firstRowFirstColumn="0" w:firstRowLastColumn="0" w:lastRowFirstColumn="0" w:lastRowLastColumn="0"/>
              <w:rPr>
                <w:color w:val="FF0000"/>
                <w:sz w:val="21"/>
                <w:szCs w:val="21"/>
              </w:rPr>
            </w:pPr>
            <w:r w:rsidRPr="002355A4">
              <w:rPr>
                <w:sz w:val="21"/>
                <w:szCs w:val="21"/>
              </w:rPr>
              <w:t xml:space="preserve">p = </w:t>
            </w:r>
            <w:r>
              <w:rPr>
                <w:sz w:val="21"/>
                <w:szCs w:val="21"/>
              </w:rPr>
              <w:t>0.316</w:t>
            </w:r>
            <w:r w:rsidRPr="00B84ACA">
              <w:rPr>
                <w:bCs/>
                <w:sz w:val="21"/>
                <w:szCs w:val="21"/>
                <w:vertAlign w:val="superscript"/>
              </w:rPr>
              <w:t>c</w:t>
            </w:r>
          </w:p>
        </w:tc>
        <w:tc>
          <w:tcPr>
            <w:tcW w:w="2263" w:type="dxa"/>
            <w:tcBorders>
              <w:left w:val="nil"/>
              <w:bottom w:val="single" w:sz="4" w:space="0" w:color="auto"/>
            </w:tcBorders>
            <w:shd w:val="clear" w:color="auto" w:fill="auto"/>
          </w:tcPr>
          <w:p w14:paraId="6DA5EE7E" w14:textId="77777777" w:rsidR="00F6581C" w:rsidRPr="002355A4" w:rsidRDefault="00F6581C" w:rsidP="00103C41">
            <w:pPr>
              <w:tabs>
                <w:tab w:val="left" w:pos="5670"/>
              </w:tabs>
              <w:cnfStyle w:val="000000000000" w:firstRow="0" w:lastRow="0" w:firstColumn="0" w:lastColumn="0" w:oddVBand="0" w:evenVBand="0" w:oddHBand="0" w:evenHBand="0" w:firstRowFirstColumn="0" w:firstRowLastColumn="0" w:lastRowFirstColumn="0" w:lastRowLastColumn="0"/>
              <w:rPr>
                <w:sz w:val="21"/>
                <w:szCs w:val="21"/>
              </w:rPr>
            </w:pPr>
          </w:p>
        </w:tc>
      </w:tr>
      <w:tr w:rsidR="00F6581C" w:rsidRPr="002355A4" w14:paraId="344789C5" w14:textId="77777777">
        <w:trPr>
          <w:cnfStyle w:val="000000100000" w:firstRow="0" w:lastRow="0" w:firstColumn="0" w:lastColumn="0" w:oddVBand="0" w:evenVBand="0" w:oddHBand="1" w:evenHBand="0" w:firstRowFirstColumn="0" w:firstRowLastColumn="0" w:lastRowFirstColumn="0" w:lastRowLastColumn="0"/>
          <w:trHeight w:hRule="exact" w:val="369"/>
        </w:trPr>
        <w:tc>
          <w:tcPr>
            <w:cnfStyle w:val="001000000000" w:firstRow="0" w:lastRow="0" w:firstColumn="1" w:lastColumn="0" w:oddVBand="0" w:evenVBand="0" w:oddHBand="0" w:evenHBand="0" w:firstRowFirstColumn="0" w:firstRowLastColumn="0" w:lastRowFirstColumn="0" w:lastRowLastColumn="0"/>
            <w:tcW w:w="988" w:type="dxa"/>
            <w:vMerge w:val="restart"/>
            <w:tcBorders>
              <w:top w:val="single" w:sz="4" w:space="0" w:color="auto"/>
            </w:tcBorders>
            <w:shd w:val="clear" w:color="auto" w:fill="auto"/>
          </w:tcPr>
          <w:p w14:paraId="5A0E504B" w14:textId="77777777" w:rsidR="00F6581C" w:rsidRPr="002355A4" w:rsidRDefault="00F6581C" w:rsidP="00103C41">
            <w:pPr>
              <w:tabs>
                <w:tab w:val="left" w:pos="5670"/>
              </w:tabs>
              <w:rPr>
                <w:rFonts w:asciiTheme="minorHAnsi" w:hAnsiTheme="minorHAnsi" w:cstheme="minorHAnsi"/>
                <w:b/>
                <w:i w:val="0"/>
                <w:sz w:val="21"/>
                <w:szCs w:val="21"/>
              </w:rPr>
            </w:pPr>
            <w:r w:rsidRPr="002355A4">
              <w:rPr>
                <w:rFonts w:asciiTheme="minorHAnsi" w:hAnsiTheme="minorHAnsi" w:cstheme="minorHAnsi"/>
                <w:b/>
                <w:i w:val="0"/>
                <w:sz w:val="21"/>
                <w:szCs w:val="21"/>
              </w:rPr>
              <w:t>Rabbit 3</w:t>
            </w:r>
          </w:p>
        </w:tc>
        <w:tc>
          <w:tcPr>
            <w:tcW w:w="1564" w:type="dxa"/>
            <w:tcBorders>
              <w:top w:val="single" w:sz="4" w:space="0" w:color="auto"/>
            </w:tcBorders>
            <w:shd w:val="clear" w:color="auto" w:fill="auto"/>
          </w:tcPr>
          <w:p w14:paraId="722B3EFC" w14:textId="77777777" w:rsidR="00F6581C" w:rsidRPr="002355A4" w:rsidRDefault="00F6581C" w:rsidP="00103C41">
            <w:pPr>
              <w:tabs>
                <w:tab w:val="left" w:pos="5670"/>
              </w:tabs>
              <w:cnfStyle w:val="000000100000" w:firstRow="0" w:lastRow="0" w:firstColumn="0" w:lastColumn="0" w:oddVBand="0" w:evenVBand="0" w:oddHBand="1" w:evenHBand="0" w:firstRowFirstColumn="0" w:firstRowLastColumn="0" w:lastRowFirstColumn="0" w:lastRowLastColumn="0"/>
              <w:rPr>
                <w:sz w:val="21"/>
                <w:szCs w:val="21"/>
              </w:rPr>
            </w:pPr>
            <w:r>
              <w:rPr>
                <w:sz w:val="21"/>
                <w:szCs w:val="21"/>
              </w:rPr>
              <w:t xml:space="preserve">Anterior / </w:t>
            </w:r>
            <w:r w:rsidRPr="002355A4">
              <w:rPr>
                <w:sz w:val="21"/>
                <w:szCs w:val="21"/>
              </w:rPr>
              <w:t>ML</w:t>
            </w:r>
          </w:p>
        </w:tc>
        <w:tc>
          <w:tcPr>
            <w:tcW w:w="850" w:type="dxa"/>
            <w:tcBorders>
              <w:top w:val="single" w:sz="4" w:space="0" w:color="auto"/>
            </w:tcBorders>
            <w:shd w:val="clear" w:color="auto" w:fill="auto"/>
          </w:tcPr>
          <w:p w14:paraId="001C3F6A" w14:textId="77777777" w:rsidR="00F6581C" w:rsidRPr="000A4FDC" w:rsidRDefault="00F6581C" w:rsidP="00103C41">
            <w:pPr>
              <w:tabs>
                <w:tab w:val="left" w:pos="5670"/>
              </w:tabs>
              <w:jc w:val="center"/>
              <w:cnfStyle w:val="000000100000" w:firstRow="0" w:lastRow="0" w:firstColumn="0" w:lastColumn="0" w:oddVBand="0" w:evenVBand="0" w:oddHBand="1" w:evenHBand="0" w:firstRowFirstColumn="0" w:firstRowLastColumn="0" w:lastRowFirstColumn="0" w:lastRowLastColumn="0"/>
              <w:rPr>
                <w:sz w:val="21"/>
                <w:szCs w:val="21"/>
              </w:rPr>
            </w:pPr>
            <w:r w:rsidRPr="000A4FDC">
              <w:rPr>
                <w:sz w:val="21"/>
                <w:szCs w:val="21"/>
              </w:rPr>
              <w:t>3</w:t>
            </w:r>
          </w:p>
        </w:tc>
        <w:tc>
          <w:tcPr>
            <w:tcW w:w="993" w:type="dxa"/>
            <w:tcBorders>
              <w:top w:val="single" w:sz="4" w:space="0" w:color="auto"/>
            </w:tcBorders>
            <w:shd w:val="clear" w:color="auto" w:fill="auto"/>
          </w:tcPr>
          <w:p w14:paraId="56B96E58" w14:textId="77777777" w:rsidR="00F6581C" w:rsidRPr="000A4FDC" w:rsidRDefault="00F6581C" w:rsidP="00103C41">
            <w:pPr>
              <w:tabs>
                <w:tab w:val="left" w:pos="5670"/>
              </w:tabs>
              <w:jc w:val="center"/>
              <w:cnfStyle w:val="000000100000" w:firstRow="0" w:lastRow="0" w:firstColumn="0" w:lastColumn="0" w:oddVBand="0" w:evenVBand="0" w:oddHBand="1" w:evenHBand="0" w:firstRowFirstColumn="0" w:firstRowLastColumn="0" w:lastRowFirstColumn="0" w:lastRowLastColumn="0"/>
              <w:rPr>
                <w:sz w:val="21"/>
                <w:szCs w:val="21"/>
              </w:rPr>
            </w:pPr>
            <w:r w:rsidRPr="000A4FDC">
              <w:rPr>
                <w:sz w:val="21"/>
                <w:szCs w:val="21"/>
              </w:rPr>
              <w:t>1</w:t>
            </w:r>
          </w:p>
        </w:tc>
        <w:tc>
          <w:tcPr>
            <w:tcW w:w="1275" w:type="dxa"/>
            <w:tcBorders>
              <w:top w:val="single" w:sz="4" w:space="0" w:color="auto"/>
            </w:tcBorders>
            <w:shd w:val="clear" w:color="auto" w:fill="auto"/>
          </w:tcPr>
          <w:p w14:paraId="22CAFF96" w14:textId="77777777" w:rsidR="00F6581C" w:rsidRPr="00DF6CB2" w:rsidRDefault="00F6581C" w:rsidP="00103C41">
            <w:pPr>
              <w:jc w:val="center"/>
              <w:cnfStyle w:val="000000100000" w:firstRow="0" w:lastRow="0" w:firstColumn="0" w:lastColumn="0" w:oddVBand="0" w:evenVBand="0" w:oddHBand="1" w:evenHBand="0" w:firstRowFirstColumn="0" w:firstRowLastColumn="0" w:lastRowFirstColumn="0" w:lastRowLastColumn="0"/>
              <w:rPr>
                <w:color w:val="000000"/>
                <w:sz w:val="21"/>
                <w:szCs w:val="21"/>
              </w:rPr>
            </w:pPr>
            <w:r w:rsidRPr="00DF6CB2">
              <w:rPr>
                <w:color w:val="000000"/>
                <w:sz w:val="21"/>
                <w:szCs w:val="21"/>
              </w:rPr>
              <w:t>8.33 (5.10)</w:t>
            </w:r>
          </w:p>
          <w:p w14:paraId="60BBE8A5" w14:textId="77777777" w:rsidR="00F6581C" w:rsidRPr="00DF6CB2" w:rsidRDefault="00F6581C" w:rsidP="00103C41">
            <w:pPr>
              <w:jc w:val="center"/>
              <w:cnfStyle w:val="000000100000" w:firstRow="0" w:lastRow="0" w:firstColumn="0" w:lastColumn="0" w:oddVBand="0" w:evenVBand="0" w:oddHBand="1" w:evenHBand="0" w:firstRowFirstColumn="0" w:firstRowLastColumn="0" w:lastRowFirstColumn="0" w:lastRowLastColumn="0"/>
              <w:rPr>
                <w:color w:val="000000"/>
                <w:sz w:val="21"/>
                <w:szCs w:val="21"/>
              </w:rPr>
            </w:pPr>
          </w:p>
          <w:p w14:paraId="23D8E2E7" w14:textId="77777777" w:rsidR="00F6581C" w:rsidRPr="00DF6CB2" w:rsidRDefault="00F6581C" w:rsidP="00103C41">
            <w:pPr>
              <w:tabs>
                <w:tab w:val="left" w:pos="5670"/>
              </w:tabs>
              <w:jc w:val="center"/>
              <w:cnfStyle w:val="000000100000" w:firstRow="0" w:lastRow="0" w:firstColumn="0" w:lastColumn="0" w:oddVBand="0" w:evenVBand="0" w:oddHBand="1" w:evenHBand="0" w:firstRowFirstColumn="0" w:firstRowLastColumn="0" w:lastRowFirstColumn="0" w:lastRowLastColumn="0"/>
              <w:rPr>
                <w:sz w:val="21"/>
                <w:szCs w:val="21"/>
              </w:rPr>
            </w:pPr>
            <w:r w:rsidRPr="00DF6CB2">
              <w:rPr>
                <w:sz w:val="21"/>
                <w:szCs w:val="21"/>
              </w:rPr>
              <w:t xml:space="preserve"> </w:t>
            </w:r>
          </w:p>
        </w:tc>
        <w:tc>
          <w:tcPr>
            <w:tcW w:w="1134" w:type="dxa"/>
            <w:tcBorders>
              <w:top w:val="single" w:sz="4" w:space="0" w:color="auto"/>
              <w:right w:val="nil"/>
            </w:tcBorders>
            <w:shd w:val="clear" w:color="auto" w:fill="auto"/>
          </w:tcPr>
          <w:p w14:paraId="52856D0B" w14:textId="77777777" w:rsidR="00F6581C" w:rsidRPr="002355A4" w:rsidRDefault="00F6581C" w:rsidP="00103C41">
            <w:pPr>
              <w:tabs>
                <w:tab w:val="left" w:pos="5670"/>
              </w:tabs>
              <w:jc w:val="center"/>
              <w:cnfStyle w:val="000000100000" w:firstRow="0" w:lastRow="0" w:firstColumn="0" w:lastColumn="0" w:oddVBand="0" w:evenVBand="0" w:oddHBand="1" w:evenHBand="0" w:firstRowFirstColumn="0" w:firstRowLastColumn="0" w:lastRowFirstColumn="0" w:lastRowLastColumn="0"/>
              <w:rPr>
                <w:sz w:val="21"/>
                <w:szCs w:val="21"/>
              </w:rPr>
            </w:pPr>
            <w:r w:rsidRPr="002355A4">
              <w:rPr>
                <w:sz w:val="21"/>
                <w:szCs w:val="21"/>
              </w:rPr>
              <w:t>-</w:t>
            </w:r>
          </w:p>
        </w:tc>
        <w:tc>
          <w:tcPr>
            <w:tcW w:w="2263" w:type="dxa"/>
            <w:tcBorders>
              <w:top w:val="single" w:sz="4" w:space="0" w:color="auto"/>
              <w:left w:val="nil"/>
            </w:tcBorders>
            <w:shd w:val="clear" w:color="auto" w:fill="auto"/>
          </w:tcPr>
          <w:p w14:paraId="63B51084" w14:textId="77777777" w:rsidR="00F6581C" w:rsidRPr="002355A4" w:rsidRDefault="00F6581C" w:rsidP="00103C41">
            <w:pPr>
              <w:tabs>
                <w:tab w:val="left" w:pos="5670"/>
              </w:tabs>
              <w:cnfStyle w:val="000000100000" w:firstRow="0" w:lastRow="0" w:firstColumn="0" w:lastColumn="0" w:oddVBand="0" w:evenVBand="0" w:oddHBand="1" w:evenHBand="0" w:firstRowFirstColumn="0" w:firstRowLastColumn="0" w:lastRowFirstColumn="0" w:lastRowLastColumn="0"/>
              <w:rPr>
                <w:sz w:val="21"/>
                <w:szCs w:val="21"/>
              </w:rPr>
            </w:pPr>
          </w:p>
        </w:tc>
      </w:tr>
      <w:tr w:rsidR="00F6581C" w:rsidRPr="002355A4" w14:paraId="59F078AC" w14:textId="77777777">
        <w:trPr>
          <w:trHeight w:hRule="exact" w:val="369"/>
        </w:trPr>
        <w:tc>
          <w:tcPr>
            <w:cnfStyle w:val="001000000000" w:firstRow="0" w:lastRow="0" w:firstColumn="1" w:lastColumn="0" w:oddVBand="0" w:evenVBand="0" w:oddHBand="0" w:evenHBand="0" w:firstRowFirstColumn="0" w:firstRowLastColumn="0" w:lastRowFirstColumn="0" w:lastRowLastColumn="0"/>
            <w:tcW w:w="988" w:type="dxa"/>
            <w:vMerge/>
            <w:tcBorders>
              <w:top w:val="single" w:sz="4" w:space="0" w:color="auto"/>
            </w:tcBorders>
            <w:shd w:val="clear" w:color="auto" w:fill="auto"/>
          </w:tcPr>
          <w:p w14:paraId="377D2109" w14:textId="77777777" w:rsidR="00F6581C" w:rsidRPr="002355A4" w:rsidRDefault="00F6581C" w:rsidP="00103C41">
            <w:pPr>
              <w:tabs>
                <w:tab w:val="left" w:pos="5670"/>
              </w:tabs>
              <w:rPr>
                <w:rFonts w:cstheme="minorHAnsi"/>
                <w:b/>
                <w:i w:val="0"/>
                <w:sz w:val="21"/>
                <w:szCs w:val="21"/>
              </w:rPr>
            </w:pPr>
          </w:p>
        </w:tc>
        <w:tc>
          <w:tcPr>
            <w:tcW w:w="1564" w:type="dxa"/>
            <w:tcBorders>
              <w:top w:val="nil"/>
            </w:tcBorders>
            <w:shd w:val="clear" w:color="auto" w:fill="auto"/>
          </w:tcPr>
          <w:p w14:paraId="56692146" w14:textId="77777777" w:rsidR="00F6581C" w:rsidRDefault="00F6581C" w:rsidP="00103C41">
            <w:pPr>
              <w:tabs>
                <w:tab w:val="left" w:pos="5670"/>
              </w:tabs>
              <w:cnfStyle w:val="000000000000" w:firstRow="0" w:lastRow="0" w:firstColumn="0" w:lastColumn="0" w:oddVBand="0" w:evenVBand="0" w:oddHBand="0" w:evenHBand="0" w:firstRowFirstColumn="0" w:firstRowLastColumn="0" w:lastRowFirstColumn="0" w:lastRowLastColumn="0"/>
              <w:rPr>
                <w:sz w:val="21"/>
                <w:szCs w:val="21"/>
              </w:rPr>
            </w:pPr>
            <w:r>
              <w:rPr>
                <w:sz w:val="21"/>
                <w:szCs w:val="21"/>
              </w:rPr>
              <w:t xml:space="preserve">Middle / </w:t>
            </w:r>
            <w:r w:rsidRPr="002355A4">
              <w:rPr>
                <w:sz w:val="21"/>
                <w:szCs w:val="21"/>
              </w:rPr>
              <w:t>ML</w:t>
            </w:r>
          </w:p>
        </w:tc>
        <w:tc>
          <w:tcPr>
            <w:tcW w:w="850" w:type="dxa"/>
            <w:tcBorders>
              <w:top w:val="nil"/>
            </w:tcBorders>
            <w:shd w:val="clear" w:color="auto" w:fill="auto"/>
          </w:tcPr>
          <w:p w14:paraId="1A2E4D74" w14:textId="77777777" w:rsidR="00F6581C" w:rsidRPr="000A4FDC" w:rsidRDefault="00F6581C" w:rsidP="00103C41">
            <w:pPr>
              <w:tabs>
                <w:tab w:val="left" w:pos="5670"/>
              </w:tabs>
              <w:jc w:val="center"/>
              <w:cnfStyle w:val="000000000000" w:firstRow="0" w:lastRow="0" w:firstColumn="0" w:lastColumn="0" w:oddVBand="0" w:evenVBand="0" w:oddHBand="0" w:evenHBand="0" w:firstRowFirstColumn="0" w:firstRowLastColumn="0" w:lastRowFirstColumn="0" w:lastRowLastColumn="0"/>
              <w:rPr>
                <w:sz w:val="21"/>
                <w:szCs w:val="21"/>
              </w:rPr>
            </w:pPr>
            <w:r w:rsidRPr="000A4FDC">
              <w:rPr>
                <w:sz w:val="21"/>
                <w:szCs w:val="21"/>
              </w:rPr>
              <w:t>13</w:t>
            </w:r>
          </w:p>
        </w:tc>
        <w:tc>
          <w:tcPr>
            <w:tcW w:w="993" w:type="dxa"/>
            <w:tcBorders>
              <w:top w:val="nil"/>
            </w:tcBorders>
            <w:shd w:val="clear" w:color="auto" w:fill="auto"/>
          </w:tcPr>
          <w:p w14:paraId="7D5E1881" w14:textId="77777777" w:rsidR="00F6581C" w:rsidRPr="000A4FDC" w:rsidRDefault="00F6581C" w:rsidP="00103C41">
            <w:pPr>
              <w:tabs>
                <w:tab w:val="left" w:pos="5670"/>
              </w:tabs>
              <w:jc w:val="center"/>
              <w:cnfStyle w:val="000000000000" w:firstRow="0" w:lastRow="0" w:firstColumn="0" w:lastColumn="0" w:oddVBand="0" w:evenVBand="0" w:oddHBand="0" w:evenHBand="0" w:firstRowFirstColumn="0" w:firstRowLastColumn="0" w:lastRowFirstColumn="0" w:lastRowLastColumn="0"/>
              <w:rPr>
                <w:sz w:val="21"/>
                <w:szCs w:val="21"/>
              </w:rPr>
            </w:pPr>
            <w:r w:rsidRPr="000A4FDC">
              <w:rPr>
                <w:sz w:val="21"/>
                <w:szCs w:val="21"/>
              </w:rPr>
              <w:t>1-4</w:t>
            </w:r>
          </w:p>
        </w:tc>
        <w:tc>
          <w:tcPr>
            <w:tcW w:w="1275" w:type="dxa"/>
            <w:tcBorders>
              <w:top w:val="nil"/>
            </w:tcBorders>
            <w:shd w:val="clear" w:color="auto" w:fill="auto"/>
          </w:tcPr>
          <w:p w14:paraId="1DDF0400" w14:textId="77777777" w:rsidR="00F6581C" w:rsidRPr="00DF6CB2" w:rsidRDefault="00F6581C" w:rsidP="00103C41">
            <w:pPr>
              <w:jc w:val="center"/>
              <w:cnfStyle w:val="000000000000" w:firstRow="0" w:lastRow="0" w:firstColumn="0" w:lastColumn="0" w:oddVBand="0" w:evenVBand="0" w:oddHBand="0" w:evenHBand="0" w:firstRowFirstColumn="0" w:firstRowLastColumn="0" w:lastRowFirstColumn="0" w:lastRowLastColumn="0"/>
              <w:rPr>
                <w:color w:val="000000"/>
                <w:sz w:val="21"/>
                <w:szCs w:val="21"/>
              </w:rPr>
            </w:pPr>
            <w:r w:rsidRPr="00DF6CB2">
              <w:rPr>
                <w:color w:val="000000"/>
                <w:sz w:val="21"/>
                <w:szCs w:val="21"/>
              </w:rPr>
              <w:t>10.49 (3.58)</w:t>
            </w:r>
          </w:p>
          <w:p w14:paraId="0FA946A6" w14:textId="77777777" w:rsidR="00F6581C" w:rsidRPr="00DF6CB2" w:rsidRDefault="00F6581C" w:rsidP="00103C41">
            <w:pPr>
              <w:jc w:val="center"/>
              <w:cnfStyle w:val="000000000000" w:firstRow="0" w:lastRow="0" w:firstColumn="0" w:lastColumn="0" w:oddVBand="0" w:evenVBand="0" w:oddHBand="0" w:evenHBand="0" w:firstRowFirstColumn="0" w:firstRowLastColumn="0" w:lastRowFirstColumn="0" w:lastRowLastColumn="0"/>
              <w:rPr>
                <w:color w:val="000000"/>
                <w:sz w:val="21"/>
                <w:szCs w:val="21"/>
              </w:rPr>
            </w:pPr>
          </w:p>
          <w:p w14:paraId="6C080F31" w14:textId="77777777" w:rsidR="00F6581C" w:rsidRPr="00DF6CB2" w:rsidRDefault="00F6581C" w:rsidP="00103C41">
            <w:pPr>
              <w:jc w:val="center"/>
              <w:cnfStyle w:val="000000000000" w:firstRow="0" w:lastRow="0" w:firstColumn="0" w:lastColumn="0" w:oddVBand="0" w:evenVBand="0" w:oddHBand="0" w:evenHBand="0" w:firstRowFirstColumn="0" w:firstRowLastColumn="0" w:lastRowFirstColumn="0" w:lastRowLastColumn="0"/>
              <w:rPr>
                <w:color w:val="000000"/>
                <w:sz w:val="21"/>
                <w:szCs w:val="21"/>
              </w:rPr>
            </w:pPr>
            <w:r w:rsidRPr="00DF6CB2">
              <w:rPr>
                <w:sz w:val="21"/>
                <w:szCs w:val="21"/>
              </w:rPr>
              <w:t xml:space="preserve"> </w:t>
            </w:r>
          </w:p>
        </w:tc>
        <w:tc>
          <w:tcPr>
            <w:tcW w:w="1134" w:type="dxa"/>
            <w:tcBorders>
              <w:top w:val="nil"/>
              <w:right w:val="nil"/>
            </w:tcBorders>
            <w:shd w:val="clear" w:color="auto" w:fill="auto"/>
          </w:tcPr>
          <w:p w14:paraId="0C3BB02F" w14:textId="77777777" w:rsidR="00F6581C" w:rsidRPr="002355A4" w:rsidRDefault="00F6581C" w:rsidP="00103C41">
            <w:pPr>
              <w:tabs>
                <w:tab w:val="left" w:pos="5670"/>
              </w:tabs>
              <w:jc w:val="center"/>
              <w:cnfStyle w:val="000000000000" w:firstRow="0" w:lastRow="0" w:firstColumn="0" w:lastColumn="0" w:oddVBand="0" w:evenVBand="0" w:oddHBand="0" w:evenHBand="0" w:firstRowFirstColumn="0" w:firstRowLastColumn="0" w:lastRowFirstColumn="0" w:lastRowLastColumn="0"/>
              <w:rPr>
                <w:sz w:val="21"/>
                <w:szCs w:val="21"/>
              </w:rPr>
            </w:pPr>
            <w:r w:rsidRPr="002355A4">
              <w:rPr>
                <w:sz w:val="21"/>
                <w:szCs w:val="21"/>
              </w:rPr>
              <w:t>P = 0.322</w:t>
            </w:r>
            <w:r w:rsidRPr="00B84ACA">
              <w:rPr>
                <w:bCs/>
                <w:sz w:val="21"/>
                <w:szCs w:val="21"/>
                <w:vertAlign w:val="superscript"/>
              </w:rPr>
              <w:t>a</w:t>
            </w:r>
          </w:p>
        </w:tc>
        <w:tc>
          <w:tcPr>
            <w:tcW w:w="2263" w:type="dxa"/>
            <w:tcBorders>
              <w:top w:val="nil"/>
              <w:left w:val="nil"/>
            </w:tcBorders>
            <w:shd w:val="clear" w:color="auto" w:fill="auto"/>
          </w:tcPr>
          <w:p w14:paraId="68E2A568" w14:textId="77777777" w:rsidR="00F6581C" w:rsidRPr="002355A4" w:rsidRDefault="00F6581C" w:rsidP="00103C41">
            <w:pPr>
              <w:tabs>
                <w:tab w:val="left" w:pos="5670"/>
              </w:tabs>
              <w:cnfStyle w:val="000000000000" w:firstRow="0" w:lastRow="0" w:firstColumn="0" w:lastColumn="0" w:oddVBand="0" w:evenVBand="0" w:oddHBand="0" w:evenHBand="0" w:firstRowFirstColumn="0" w:firstRowLastColumn="0" w:lastRowFirstColumn="0" w:lastRowLastColumn="0"/>
              <w:rPr>
                <w:sz w:val="21"/>
                <w:szCs w:val="21"/>
              </w:rPr>
            </w:pPr>
          </w:p>
        </w:tc>
      </w:tr>
      <w:tr w:rsidR="00F6581C" w:rsidRPr="002355A4" w14:paraId="7B75A9C4" w14:textId="77777777">
        <w:trPr>
          <w:cnfStyle w:val="000000100000" w:firstRow="0" w:lastRow="0" w:firstColumn="0" w:lastColumn="0" w:oddVBand="0" w:evenVBand="0" w:oddHBand="1" w:evenHBand="0" w:firstRowFirstColumn="0" w:firstRowLastColumn="0" w:lastRowFirstColumn="0" w:lastRowLastColumn="0"/>
          <w:trHeight w:hRule="exact" w:val="369"/>
        </w:trPr>
        <w:tc>
          <w:tcPr>
            <w:cnfStyle w:val="001000000000" w:firstRow="0" w:lastRow="0" w:firstColumn="1" w:lastColumn="0" w:oddVBand="0" w:evenVBand="0" w:oddHBand="0" w:evenHBand="0" w:firstRowFirstColumn="0" w:firstRowLastColumn="0" w:lastRowFirstColumn="0" w:lastRowLastColumn="0"/>
            <w:tcW w:w="988" w:type="dxa"/>
            <w:vMerge/>
            <w:tcBorders>
              <w:top w:val="single" w:sz="4" w:space="0" w:color="auto"/>
            </w:tcBorders>
            <w:shd w:val="clear" w:color="auto" w:fill="auto"/>
          </w:tcPr>
          <w:p w14:paraId="79523BEB" w14:textId="77777777" w:rsidR="00F6581C" w:rsidRPr="002355A4" w:rsidRDefault="00F6581C" w:rsidP="00103C41">
            <w:pPr>
              <w:tabs>
                <w:tab w:val="left" w:pos="5670"/>
              </w:tabs>
              <w:rPr>
                <w:rFonts w:cstheme="minorHAnsi"/>
                <w:b/>
                <w:i w:val="0"/>
                <w:sz w:val="21"/>
                <w:szCs w:val="21"/>
              </w:rPr>
            </w:pPr>
          </w:p>
        </w:tc>
        <w:tc>
          <w:tcPr>
            <w:tcW w:w="1564" w:type="dxa"/>
            <w:tcBorders>
              <w:top w:val="nil"/>
            </w:tcBorders>
            <w:shd w:val="clear" w:color="auto" w:fill="auto"/>
          </w:tcPr>
          <w:p w14:paraId="62D1939D" w14:textId="77777777" w:rsidR="00F6581C" w:rsidRPr="002355A4" w:rsidRDefault="00F6581C" w:rsidP="00103C41">
            <w:pPr>
              <w:tabs>
                <w:tab w:val="left" w:pos="5670"/>
              </w:tabs>
              <w:cnfStyle w:val="000000100000" w:firstRow="0" w:lastRow="0" w:firstColumn="0" w:lastColumn="0" w:oddVBand="0" w:evenVBand="0" w:oddHBand="1" w:evenHBand="0" w:firstRowFirstColumn="0" w:firstRowLastColumn="0" w:lastRowFirstColumn="0" w:lastRowLastColumn="0"/>
              <w:rPr>
                <w:sz w:val="21"/>
                <w:szCs w:val="21"/>
              </w:rPr>
            </w:pPr>
            <w:r>
              <w:rPr>
                <w:sz w:val="21"/>
                <w:szCs w:val="21"/>
              </w:rPr>
              <w:t xml:space="preserve">Posterior / </w:t>
            </w:r>
            <w:r w:rsidRPr="002355A4">
              <w:rPr>
                <w:sz w:val="21"/>
                <w:szCs w:val="21"/>
              </w:rPr>
              <w:t>ML</w:t>
            </w:r>
          </w:p>
          <w:p w14:paraId="1D18E7F2" w14:textId="77777777" w:rsidR="00F6581C" w:rsidRDefault="00F6581C" w:rsidP="00103C41">
            <w:pPr>
              <w:tabs>
                <w:tab w:val="left" w:pos="5670"/>
              </w:tabs>
              <w:cnfStyle w:val="000000100000" w:firstRow="0" w:lastRow="0" w:firstColumn="0" w:lastColumn="0" w:oddVBand="0" w:evenVBand="0" w:oddHBand="1" w:evenHBand="0" w:firstRowFirstColumn="0" w:firstRowLastColumn="0" w:lastRowFirstColumn="0" w:lastRowLastColumn="0"/>
              <w:rPr>
                <w:sz w:val="21"/>
                <w:szCs w:val="21"/>
              </w:rPr>
            </w:pPr>
          </w:p>
        </w:tc>
        <w:tc>
          <w:tcPr>
            <w:tcW w:w="850" w:type="dxa"/>
            <w:tcBorders>
              <w:top w:val="nil"/>
            </w:tcBorders>
            <w:shd w:val="clear" w:color="auto" w:fill="auto"/>
          </w:tcPr>
          <w:p w14:paraId="5F86F6B2" w14:textId="77777777" w:rsidR="00F6581C" w:rsidRPr="000A4FDC" w:rsidRDefault="00F6581C" w:rsidP="00103C41">
            <w:pPr>
              <w:tabs>
                <w:tab w:val="left" w:pos="5670"/>
              </w:tabs>
              <w:jc w:val="center"/>
              <w:cnfStyle w:val="000000100000" w:firstRow="0" w:lastRow="0" w:firstColumn="0" w:lastColumn="0" w:oddVBand="0" w:evenVBand="0" w:oddHBand="1" w:evenHBand="0" w:firstRowFirstColumn="0" w:firstRowLastColumn="0" w:lastRowFirstColumn="0" w:lastRowLastColumn="0"/>
              <w:rPr>
                <w:sz w:val="21"/>
                <w:szCs w:val="21"/>
              </w:rPr>
            </w:pPr>
            <w:r w:rsidRPr="000A4FDC">
              <w:rPr>
                <w:sz w:val="21"/>
                <w:szCs w:val="21"/>
              </w:rPr>
              <w:t>7</w:t>
            </w:r>
          </w:p>
        </w:tc>
        <w:tc>
          <w:tcPr>
            <w:tcW w:w="993" w:type="dxa"/>
            <w:tcBorders>
              <w:top w:val="nil"/>
            </w:tcBorders>
            <w:shd w:val="clear" w:color="auto" w:fill="auto"/>
          </w:tcPr>
          <w:p w14:paraId="57B2E4F4" w14:textId="77777777" w:rsidR="00F6581C" w:rsidRPr="000A4FDC" w:rsidRDefault="00F6581C" w:rsidP="00103C41">
            <w:pPr>
              <w:tabs>
                <w:tab w:val="left" w:pos="5670"/>
              </w:tabs>
              <w:jc w:val="center"/>
              <w:cnfStyle w:val="000000100000" w:firstRow="0" w:lastRow="0" w:firstColumn="0" w:lastColumn="0" w:oddVBand="0" w:evenVBand="0" w:oddHBand="1" w:evenHBand="0" w:firstRowFirstColumn="0" w:firstRowLastColumn="0" w:lastRowFirstColumn="0" w:lastRowLastColumn="0"/>
              <w:rPr>
                <w:sz w:val="21"/>
                <w:szCs w:val="21"/>
              </w:rPr>
            </w:pPr>
            <w:r w:rsidRPr="000A4FDC">
              <w:rPr>
                <w:sz w:val="21"/>
                <w:szCs w:val="21"/>
              </w:rPr>
              <w:t>2-4</w:t>
            </w:r>
          </w:p>
        </w:tc>
        <w:tc>
          <w:tcPr>
            <w:tcW w:w="1275" w:type="dxa"/>
            <w:tcBorders>
              <w:top w:val="nil"/>
            </w:tcBorders>
            <w:shd w:val="clear" w:color="auto" w:fill="auto"/>
          </w:tcPr>
          <w:p w14:paraId="050639C3" w14:textId="77777777" w:rsidR="00F6581C" w:rsidRPr="00DF6CB2" w:rsidRDefault="00F6581C" w:rsidP="00103C41">
            <w:pPr>
              <w:jc w:val="center"/>
              <w:cnfStyle w:val="000000100000" w:firstRow="0" w:lastRow="0" w:firstColumn="0" w:lastColumn="0" w:oddVBand="0" w:evenVBand="0" w:oddHBand="1" w:evenHBand="0" w:firstRowFirstColumn="0" w:firstRowLastColumn="0" w:lastRowFirstColumn="0" w:lastRowLastColumn="0"/>
              <w:rPr>
                <w:color w:val="000000"/>
                <w:sz w:val="21"/>
                <w:szCs w:val="21"/>
              </w:rPr>
            </w:pPr>
            <w:r w:rsidRPr="00DF6CB2">
              <w:rPr>
                <w:color w:val="000000"/>
                <w:sz w:val="21"/>
                <w:szCs w:val="21"/>
              </w:rPr>
              <w:t>10.46 (3.30)</w:t>
            </w:r>
          </w:p>
          <w:p w14:paraId="5AE2AE80" w14:textId="77777777" w:rsidR="00F6581C" w:rsidRPr="00DF6CB2" w:rsidRDefault="00F6581C" w:rsidP="00103C41">
            <w:pPr>
              <w:jc w:val="center"/>
              <w:cnfStyle w:val="000000100000" w:firstRow="0" w:lastRow="0" w:firstColumn="0" w:lastColumn="0" w:oddVBand="0" w:evenVBand="0" w:oddHBand="1" w:evenHBand="0" w:firstRowFirstColumn="0" w:firstRowLastColumn="0" w:lastRowFirstColumn="0" w:lastRowLastColumn="0"/>
              <w:rPr>
                <w:color w:val="000000"/>
                <w:sz w:val="21"/>
                <w:szCs w:val="21"/>
              </w:rPr>
            </w:pPr>
          </w:p>
          <w:p w14:paraId="454D5B56" w14:textId="77777777" w:rsidR="00F6581C" w:rsidRPr="00DF6CB2" w:rsidRDefault="00F6581C" w:rsidP="00103C41">
            <w:pPr>
              <w:jc w:val="center"/>
              <w:cnfStyle w:val="000000100000" w:firstRow="0" w:lastRow="0" w:firstColumn="0" w:lastColumn="0" w:oddVBand="0" w:evenVBand="0" w:oddHBand="1" w:evenHBand="0" w:firstRowFirstColumn="0" w:firstRowLastColumn="0" w:lastRowFirstColumn="0" w:lastRowLastColumn="0"/>
              <w:rPr>
                <w:color w:val="000000"/>
                <w:sz w:val="21"/>
                <w:szCs w:val="21"/>
              </w:rPr>
            </w:pPr>
            <w:r w:rsidRPr="00DF6CB2">
              <w:rPr>
                <w:sz w:val="21"/>
                <w:szCs w:val="21"/>
              </w:rPr>
              <w:t xml:space="preserve"> </w:t>
            </w:r>
          </w:p>
        </w:tc>
        <w:tc>
          <w:tcPr>
            <w:tcW w:w="1134" w:type="dxa"/>
            <w:tcBorders>
              <w:top w:val="nil"/>
              <w:right w:val="nil"/>
            </w:tcBorders>
            <w:shd w:val="clear" w:color="auto" w:fill="auto"/>
          </w:tcPr>
          <w:p w14:paraId="43B5CF3A" w14:textId="77777777" w:rsidR="00F6581C" w:rsidRPr="002355A4" w:rsidRDefault="00F6581C" w:rsidP="00103C41">
            <w:pPr>
              <w:tabs>
                <w:tab w:val="left" w:pos="5670"/>
              </w:tabs>
              <w:jc w:val="center"/>
              <w:cnfStyle w:val="000000100000" w:firstRow="0" w:lastRow="0" w:firstColumn="0" w:lastColumn="0" w:oddVBand="0" w:evenVBand="0" w:oddHBand="1" w:evenHBand="0" w:firstRowFirstColumn="0" w:firstRowLastColumn="0" w:lastRowFirstColumn="0" w:lastRowLastColumn="0"/>
              <w:rPr>
                <w:sz w:val="21"/>
                <w:szCs w:val="21"/>
              </w:rPr>
            </w:pPr>
            <w:r w:rsidRPr="002355A4">
              <w:rPr>
                <w:sz w:val="21"/>
                <w:szCs w:val="21"/>
              </w:rPr>
              <w:t>p = 0.927</w:t>
            </w:r>
            <w:r w:rsidRPr="00B84ACA">
              <w:rPr>
                <w:bCs/>
                <w:sz w:val="21"/>
                <w:szCs w:val="21"/>
                <w:vertAlign w:val="superscript"/>
              </w:rPr>
              <w:t>c</w:t>
            </w:r>
          </w:p>
        </w:tc>
        <w:tc>
          <w:tcPr>
            <w:tcW w:w="2263" w:type="dxa"/>
            <w:tcBorders>
              <w:top w:val="nil"/>
              <w:left w:val="nil"/>
            </w:tcBorders>
            <w:shd w:val="clear" w:color="auto" w:fill="auto"/>
          </w:tcPr>
          <w:p w14:paraId="30DBCDDF" w14:textId="77777777" w:rsidR="00F6581C" w:rsidRPr="002355A4" w:rsidRDefault="00F6581C" w:rsidP="00103C41">
            <w:pPr>
              <w:tabs>
                <w:tab w:val="left" w:pos="5670"/>
              </w:tabs>
              <w:cnfStyle w:val="000000100000" w:firstRow="0" w:lastRow="0" w:firstColumn="0" w:lastColumn="0" w:oddVBand="0" w:evenVBand="0" w:oddHBand="1" w:evenHBand="0" w:firstRowFirstColumn="0" w:firstRowLastColumn="0" w:lastRowFirstColumn="0" w:lastRowLastColumn="0"/>
              <w:rPr>
                <w:sz w:val="21"/>
                <w:szCs w:val="21"/>
              </w:rPr>
            </w:pPr>
          </w:p>
        </w:tc>
      </w:tr>
      <w:tr w:rsidR="00F6581C" w:rsidRPr="002355A4" w14:paraId="37E30017" w14:textId="77777777">
        <w:trPr>
          <w:trHeight w:hRule="exact" w:val="369"/>
        </w:trPr>
        <w:tc>
          <w:tcPr>
            <w:cnfStyle w:val="001000000000" w:firstRow="0" w:lastRow="0" w:firstColumn="1" w:lastColumn="0" w:oddVBand="0" w:evenVBand="0" w:oddHBand="0" w:evenHBand="0" w:firstRowFirstColumn="0" w:firstRowLastColumn="0" w:lastRowFirstColumn="0" w:lastRowLastColumn="0"/>
            <w:tcW w:w="988" w:type="dxa"/>
            <w:vMerge/>
            <w:shd w:val="clear" w:color="auto" w:fill="auto"/>
          </w:tcPr>
          <w:p w14:paraId="6BFEC886" w14:textId="77777777" w:rsidR="00F6581C" w:rsidRPr="002355A4" w:rsidRDefault="00F6581C" w:rsidP="00103C41">
            <w:pPr>
              <w:tabs>
                <w:tab w:val="left" w:pos="5670"/>
              </w:tabs>
              <w:rPr>
                <w:sz w:val="21"/>
                <w:szCs w:val="21"/>
              </w:rPr>
            </w:pPr>
          </w:p>
        </w:tc>
        <w:tc>
          <w:tcPr>
            <w:tcW w:w="1564" w:type="dxa"/>
            <w:shd w:val="clear" w:color="auto" w:fill="auto"/>
          </w:tcPr>
          <w:p w14:paraId="285FB47E" w14:textId="77777777" w:rsidR="00F6581C" w:rsidRPr="002355A4" w:rsidRDefault="00F6581C" w:rsidP="00103C41">
            <w:pPr>
              <w:tabs>
                <w:tab w:val="left" w:pos="5670"/>
              </w:tabs>
              <w:cnfStyle w:val="000000000000" w:firstRow="0" w:lastRow="0" w:firstColumn="0" w:lastColumn="0" w:oddVBand="0" w:evenVBand="0" w:oddHBand="0" w:evenHBand="0" w:firstRowFirstColumn="0" w:firstRowLastColumn="0" w:lastRowFirstColumn="0" w:lastRowLastColumn="0"/>
              <w:rPr>
                <w:sz w:val="21"/>
                <w:szCs w:val="21"/>
              </w:rPr>
            </w:pPr>
            <w:r>
              <w:rPr>
                <w:sz w:val="21"/>
                <w:szCs w:val="21"/>
              </w:rPr>
              <w:t xml:space="preserve">Anterior / </w:t>
            </w:r>
            <w:r w:rsidRPr="002355A4">
              <w:rPr>
                <w:sz w:val="21"/>
                <w:szCs w:val="21"/>
              </w:rPr>
              <w:t>VD</w:t>
            </w:r>
          </w:p>
          <w:p w14:paraId="7A9C0A54" w14:textId="77777777" w:rsidR="00F6581C" w:rsidRPr="002355A4" w:rsidRDefault="00F6581C" w:rsidP="00103C41">
            <w:pPr>
              <w:tabs>
                <w:tab w:val="left" w:pos="5670"/>
              </w:tabs>
              <w:cnfStyle w:val="000000000000" w:firstRow="0" w:lastRow="0" w:firstColumn="0" w:lastColumn="0" w:oddVBand="0" w:evenVBand="0" w:oddHBand="0" w:evenHBand="0" w:firstRowFirstColumn="0" w:firstRowLastColumn="0" w:lastRowFirstColumn="0" w:lastRowLastColumn="0"/>
              <w:rPr>
                <w:sz w:val="21"/>
                <w:szCs w:val="21"/>
              </w:rPr>
            </w:pPr>
          </w:p>
        </w:tc>
        <w:tc>
          <w:tcPr>
            <w:tcW w:w="850" w:type="dxa"/>
            <w:shd w:val="clear" w:color="auto" w:fill="auto"/>
          </w:tcPr>
          <w:p w14:paraId="4F45406F" w14:textId="77777777" w:rsidR="00F6581C" w:rsidRPr="000A4FDC" w:rsidRDefault="00F6581C" w:rsidP="00103C41">
            <w:pPr>
              <w:tabs>
                <w:tab w:val="left" w:pos="5670"/>
              </w:tabs>
              <w:jc w:val="center"/>
              <w:cnfStyle w:val="000000000000" w:firstRow="0" w:lastRow="0" w:firstColumn="0" w:lastColumn="0" w:oddVBand="0" w:evenVBand="0" w:oddHBand="0" w:evenHBand="0" w:firstRowFirstColumn="0" w:firstRowLastColumn="0" w:lastRowFirstColumn="0" w:lastRowLastColumn="0"/>
              <w:rPr>
                <w:sz w:val="21"/>
                <w:szCs w:val="21"/>
              </w:rPr>
            </w:pPr>
            <w:r w:rsidRPr="000A4FDC">
              <w:rPr>
                <w:sz w:val="21"/>
                <w:szCs w:val="21"/>
              </w:rPr>
              <w:t>11</w:t>
            </w:r>
          </w:p>
        </w:tc>
        <w:tc>
          <w:tcPr>
            <w:tcW w:w="993" w:type="dxa"/>
            <w:shd w:val="clear" w:color="auto" w:fill="auto"/>
          </w:tcPr>
          <w:p w14:paraId="2EC5CF59" w14:textId="77777777" w:rsidR="00F6581C" w:rsidRPr="000A4FDC" w:rsidRDefault="00F6581C" w:rsidP="00103C41">
            <w:pPr>
              <w:tabs>
                <w:tab w:val="left" w:pos="5670"/>
              </w:tabs>
              <w:jc w:val="center"/>
              <w:cnfStyle w:val="000000000000" w:firstRow="0" w:lastRow="0" w:firstColumn="0" w:lastColumn="0" w:oddVBand="0" w:evenVBand="0" w:oddHBand="0" w:evenHBand="0" w:firstRowFirstColumn="0" w:firstRowLastColumn="0" w:lastRowFirstColumn="0" w:lastRowLastColumn="0"/>
              <w:rPr>
                <w:sz w:val="21"/>
                <w:szCs w:val="21"/>
              </w:rPr>
            </w:pPr>
            <w:r w:rsidRPr="000A4FDC">
              <w:rPr>
                <w:sz w:val="21"/>
                <w:szCs w:val="21"/>
              </w:rPr>
              <w:t>1-2</w:t>
            </w:r>
          </w:p>
        </w:tc>
        <w:tc>
          <w:tcPr>
            <w:tcW w:w="1275" w:type="dxa"/>
            <w:shd w:val="clear" w:color="auto" w:fill="auto"/>
          </w:tcPr>
          <w:p w14:paraId="75B047D2" w14:textId="77777777" w:rsidR="00F6581C" w:rsidRPr="00DF6CB2" w:rsidRDefault="00F6581C" w:rsidP="00103C41">
            <w:pPr>
              <w:jc w:val="center"/>
              <w:cnfStyle w:val="000000000000" w:firstRow="0" w:lastRow="0" w:firstColumn="0" w:lastColumn="0" w:oddVBand="0" w:evenVBand="0" w:oddHBand="0" w:evenHBand="0" w:firstRowFirstColumn="0" w:firstRowLastColumn="0" w:lastRowFirstColumn="0" w:lastRowLastColumn="0"/>
              <w:rPr>
                <w:color w:val="000000"/>
                <w:sz w:val="21"/>
                <w:szCs w:val="21"/>
              </w:rPr>
            </w:pPr>
            <w:r w:rsidRPr="00DF6CB2">
              <w:rPr>
                <w:color w:val="000000"/>
                <w:sz w:val="21"/>
                <w:szCs w:val="21"/>
              </w:rPr>
              <w:t>9.32 (3.09)</w:t>
            </w:r>
          </w:p>
          <w:p w14:paraId="06C02FDD" w14:textId="77777777" w:rsidR="00F6581C" w:rsidRPr="00DF6CB2" w:rsidRDefault="00F6581C" w:rsidP="00103C41">
            <w:pPr>
              <w:jc w:val="center"/>
              <w:cnfStyle w:val="000000000000" w:firstRow="0" w:lastRow="0" w:firstColumn="0" w:lastColumn="0" w:oddVBand="0" w:evenVBand="0" w:oddHBand="0" w:evenHBand="0" w:firstRowFirstColumn="0" w:firstRowLastColumn="0" w:lastRowFirstColumn="0" w:lastRowLastColumn="0"/>
              <w:rPr>
                <w:color w:val="000000"/>
                <w:sz w:val="21"/>
                <w:szCs w:val="21"/>
              </w:rPr>
            </w:pPr>
          </w:p>
          <w:p w14:paraId="15F8EC68" w14:textId="77777777" w:rsidR="00F6581C" w:rsidRPr="00DF6CB2" w:rsidRDefault="00F6581C" w:rsidP="00103C41">
            <w:pPr>
              <w:tabs>
                <w:tab w:val="left" w:pos="5670"/>
              </w:tabs>
              <w:jc w:val="center"/>
              <w:cnfStyle w:val="000000000000" w:firstRow="0" w:lastRow="0" w:firstColumn="0" w:lastColumn="0" w:oddVBand="0" w:evenVBand="0" w:oddHBand="0" w:evenHBand="0" w:firstRowFirstColumn="0" w:firstRowLastColumn="0" w:lastRowFirstColumn="0" w:lastRowLastColumn="0"/>
              <w:rPr>
                <w:sz w:val="21"/>
                <w:szCs w:val="21"/>
              </w:rPr>
            </w:pPr>
          </w:p>
        </w:tc>
        <w:tc>
          <w:tcPr>
            <w:tcW w:w="1134" w:type="dxa"/>
            <w:tcBorders>
              <w:right w:val="nil"/>
            </w:tcBorders>
            <w:shd w:val="clear" w:color="auto" w:fill="auto"/>
          </w:tcPr>
          <w:p w14:paraId="09921153" w14:textId="77777777" w:rsidR="00F6581C" w:rsidRPr="002355A4" w:rsidRDefault="00F6581C" w:rsidP="00103C41">
            <w:pPr>
              <w:tabs>
                <w:tab w:val="left" w:pos="5670"/>
              </w:tabs>
              <w:jc w:val="center"/>
              <w:cnfStyle w:val="000000000000" w:firstRow="0" w:lastRow="0" w:firstColumn="0" w:lastColumn="0" w:oddVBand="0" w:evenVBand="0" w:oddHBand="0" w:evenHBand="0" w:firstRowFirstColumn="0" w:firstRowLastColumn="0" w:lastRowFirstColumn="0" w:lastRowLastColumn="0"/>
              <w:rPr>
                <w:sz w:val="21"/>
                <w:szCs w:val="21"/>
              </w:rPr>
            </w:pPr>
            <w:r w:rsidRPr="002355A4">
              <w:rPr>
                <w:sz w:val="21"/>
                <w:szCs w:val="21"/>
              </w:rPr>
              <w:t>p = 0.</w:t>
            </w:r>
            <w:r>
              <w:rPr>
                <w:sz w:val="21"/>
                <w:szCs w:val="21"/>
              </w:rPr>
              <w:t>952</w:t>
            </w:r>
            <w:r w:rsidRPr="00B84ACA">
              <w:rPr>
                <w:bCs/>
                <w:sz w:val="21"/>
                <w:szCs w:val="21"/>
                <w:vertAlign w:val="superscript"/>
              </w:rPr>
              <w:t>c</w:t>
            </w:r>
          </w:p>
        </w:tc>
        <w:tc>
          <w:tcPr>
            <w:tcW w:w="2263" w:type="dxa"/>
            <w:tcBorders>
              <w:left w:val="nil"/>
            </w:tcBorders>
            <w:shd w:val="clear" w:color="auto" w:fill="auto"/>
          </w:tcPr>
          <w:p w14:paraId="43AF51D4" w14:textId="77777777" w:rsidR="00F6581C" w:rsidRPr="002355A4" w:rsidRDefault="00F6581C" w:rsidP="00103C41">
            <w:pPr>
              <w:tabs>
                <w:tab w:val="left" w:pos="5670"/>
              </w:tabs>
              <w:ind w:left="720"/>
              <w:cnfStyle w:val="000000000000" w:firstRow="0" w:lastRow="0" w:firstColumn="0" w:lastColumn="0" w:oddVBand="0" w:evenVBand="0" w:oddHBand="0" w:evenHBand="0" w:firstRowFirstColumn="0" w:firstRowLastColumn="0" w:lastRowFirstColumn="0" w:lastRowLastColumn="0"/>
              <w:rPr>
                <w:sz w:val="21"/>
                <w:szCs w:val="21"/>
              </w:rPr>
            </w:pPr>
          </w:p>
        </w:tc>
      </w:tr>
      <w:tr w:rsidR="00F6581C" w:rsidRPr="002355A4" w14:paraId="603229EF" w14:textId="77777777">
        <w:trPr>
          <w:cnfStyle w:val="000000100000" w:firstRow="0" w:lastRow="0" w:firstColumn="0" w:lastColumn="0" w:oddVBand="0" w:evenVBand="0" w:oddHBand="1" w:evenHBand="0" w:firstRowFirstColumn="0" w:firstRowLastColumn="0" w:lastRowFirstColumn="0" w:lastRowLastColumn="0"/>
          <w:trHeight w:hRule="exact" w:val="369"/>
        </w:trPr>
        <w:tc>
          <w:tcPr>
            <w:cnfStyle w:val="001000000000" w:firstRow="0" w:lastRow="0" w:firstColumn="1" w:lastColumn="0" w:oddVBand="0" w:evenVBand="0" w:oddHBand="0" w:evenHBand="0" w:firstRowFirstColumn="0" w:firstRowLastColumn="0" w:lastRowFirstColumn="0" w:lastRowLastColumn="0"/>
            <w:tcW w:w="988" w:type="dxa"/>
            <w:vMerge/>
            <w:shd w:val="clear" w:color="auto" w:fill="auto"/>
          </w:tcPr>
          <w:p w14:paraId="1A87568A" w14:textId="77777777" w:rsidR="00F6581C" w:rsidRPr="002355A4" w:rsidRDefault="00F6581C" w:rsidP="00103C41">
            <w:pPr>
              <w:tabs>
                <w:tab w:val="left" w:pos="5670"/>
              </w:tabs>
              <w:rPr>
                <w:sz w:val="21"/>
                <w:szCs w:val="21"/>
              </w:rPr>
            </w:pPr>
          </w:p>
        </w:tc>
        <w:tc>
          <w:tcPr>
            <w:tcW w:w="1564" w:type="dxa"/>
            <w:shd w:val="clear" w:color="auto" w:fill="auto"/>
          </w:tcPr>
          <w:p w14:paraId="550F99FD" w14:textId="77777777" w:rsidR="00F6581C" w:rsidRPr="002355A4" w:rsidRDefault="00F6581C" w:rsidP="00103C41">
            <w:pPr>
              <w:tabs>
                <w:tab w:val="left" w:pos="5670"/>
              </w:tabs>
              <w:cnfStyle w:val="000000100000" w:firstRow="0" w:lastRow="0" w:firstColumn="0" w:lastColumn="0" w:oddVBand="0" w:evenVBand="0" w:oddHBand="1" w:evenHBand="0" w:firstRowFirstColumn="0" w:firstRowLastColumn="0" w:lastRowFirstColumn="0" w:lastRowLastColumn="0"/>
              <w:rPr>
                <w:sz w:val="21"/>
                <w:szCs w:val="21"/>
              </w:rPr>
            </w:pPr>
            <w:r>
              <w:rPr>
                <w:sz w:val="21"/>
                <w:szCs w:val="21"/>
              </w:rPr>
              <w:t xml:space="preserve">Middle / </w:t>
            </w:r>
            <w:r w:rsidRPr="002355A4">
              <w:rPr>
                <w:sz w:val="21"/>
                <w:szCs w:val="21"/>
              </w:rPr>
              <w:t>VD</w:t>
            </w:r>
          </w:p>
          <w:p w14:paraId="52935F0B" w14:textId="77777777" w:rsidR="00F6581C" w:rsidRPr="002355A4" w:rsidRDefault="00F6581C" w:rsidP="00103C41">
            <w:pPr>
              <w:tabs>
                <w:tab w:val="left" w:pos="5670"/>
              </w:tabs>
              <w:cnfStyle w:val="000000100000" w:firstRow="0" w:lastRow="0" w:firstColumn="0" w:lastColumn="0" w:oddVBand="0" w:evenVBand="0" w:oddHBand="1" w:evenHBand="0" w:firstRowFirstColumn="0" w:firstRowLastColumn="0" w:lastRowFirstColumn="0" w:lastRowLastColumn="0"/>
              <w:rPr>
                <w:sz w:val="21"/>
                <w:szCs w:val="21"/>
              </w:rPr>
            </w:pPr>
          </w:p>
        </w:tc>
        <w:tc>
          <w:tcPr>
            <w:tcW w:w="850" w:type="dxa"/>
            <w:shd w:val="clear" w:color="auto" w:fill="auto"/>
          </w:tcPr>
          <w:p w14:paraId="7AB2048E" w14:textId="77777777" w:rsidR="00F6581C" w:rsidRPr="000A4FDC" w:rsidRDefault="00F6581C" w:rsidP="00103C41">
            <w:pPr>
              <w:tabs>
                <w:tab w:val="left" w:pos="5670"/>
              </w:tabs>
              <w:jc w:val="center"/>
              <w:cnfStyle w:val="000000100000" w:firstRow="0" w:lastRow="0" w:firstColumn="0" w:lastColumn="0" w:oddVBand="0" w:evenVBand="0" w:oddHBand="1" w:evenHBand="0" w:firstRowFirstColumn="0" w:firstRowLastColumn="0" w:lastRowFirstColumn="0" w:lastRowLastColumn="0"/>
              <w:rPr>
                <w:sz w:val="21"/>
                <w:szCs w:val="21"/>
              </w:rPr>
            </w:pPr>
            <w:r w:rsidRPr="000A4FDC">
              <w:rPr>
                <w:sz w:val="21"/>
                <w:szCs w:val="21"/>
              </w:rPr>
              <w:t>1</w:t>
            </w:r>
            <w:r>
              <w:rPr>
                <w:sz w:val="21"/>
                <w:szCs w:val="21"/>
              </w:rPr>
              <w:t>7</w:t>
            </w:r>
          </w:p>
        </w:tc>
        <w:tc>
          <w:tcPr>
            <w:tcW w:w="993" w:type="dxa"/>
            <w:shd w:val="clear" w:color="auto" w:fill="auto"/>
          </w:tcPr>
          <w:p w14:paraId="1A65BA71" w14:textId="77777777" w:rsidR="00F6581C" w:rsidRPr="000A4FDC" w:rsidRDefault="00F6581C" w:rsidP="00103C41">
            <w:pPr>
              <w:tabs>
                <w:tab w:val="left" w:pos="5670"/>
              </w:tabs>
              <w:jc w:val="center"/>
              <w:cnfStyle w:val="000000100000" w:firstRow="0" w:lastRow="0" w:firstColumn="0" w:lastColumn="0" w:oddVBand="0" w:evenVBand="0" w:oddHBand="1" w:evenHBand="0" w:firstRowFirstColumn="0" w:firstRowLastColumn="0" w:lastRowFirstColumn="0" w:lastRowLastColumn="0"/>
              <w:rPr>
                <w:sz w:val="21"/>
                <w:szCs w:val="21"/>
              </w:rPr>
            </w:pPr>
            <w:r w:rsidRPr="000A4FDC">
              <w:rPr>
                <w:sz w:val="21"/>
                <w:szCs w:val="21"/>
              </w:rPr>
              <w:t>1-8</w:t>
            </w:r>
          </w:p>
        </w:tc>
        <w:tc>
          <w:tcPr>
            <w:tcW w:w="1275" w:type="dxa"/>
            <w:shd w:val="clear" w:color="auto" w:fill="auto"/>
          </w:tcPr>
          <w:p w14:paraId="4BAE4875" w14:textId="77777777" w:rsidR="00F6581C" w:rsidRPr="00DF6CB2" w:rsidRDefault="00F6581C" w:rsidP="00103C41">
            <w:pPr>
              <w:jc w:val="center"/>
              <w:cnfStyle w:val="000000100000" w:firstRow="0" w:lastRow="0" w:firstColumn="0" w:lastColumn="0" w:oddVBand="0" w:evenVBand="0" w:oddHBand="1" w:evenHBand="0" w:firstRowFirstColumn="0" w:firstRowLastColumn="0" w:lastRowFirstColumn="0" w:lastRowLastColumn="0"/>
              <w:rPr>
                <w:color w:val="000000"/>
                <w:sz w:val="21"/>
                <w:szCs w:val="21"/>
              </w:rPr>
            </w:pPr>
            <w:r w:rsidRPr="00DF6CB2">
              <w:rPr>
                <w:color w:val="000000"/>
                <w:sz w:val="21"/>
                <w:szCs w:val="21"/>
              </w:rPr>
              <w:t>11.5</w:t>
            </w:r>
            <w:r>
              <w:rPr>
                <w:color w:val="000000"/>
                <w:sz w:val="21"/>
                <w:szCs w:val="21"/>
              </w:rPr>
              <w:t>1</w:t>
            </w:r>
            <w:r w:rsidRPr="00DF6CB2">
              <w:rPr>
                <w:color w:val="000000"/>
                <w:sz w:val="21"/>
                <w:szCs w:val="21"/>
              </w:rPr>
              <w:t xml:space="preserve"> (1.9</w:t>
            </w:r>
            <w:r>
              <w:rPr>
                <w:color w:val="000000"/>
                <w:sz w:val="21"/>
                <w:szCs w:val="21"/>
              </w:rPr>
              <w:t>6</w:t>
            </w:r>
            <w:r w:rsidRPr="00DF6CB2">
              <w:rPr>
                <w:color w:val="000000"/>
                <w:sz w:val="21"/>
                <w:szCs w:val="21"/>
              </w:rPr>
              <w:t>)</w:t>
            </w:r>
          </w:p>
          <w:p w14:paraId="781E8E50" w14:textId="77777777" w:rsidR="00F6581C" w:rsidRPr="00DF6CB2" w:rsidRDefault="00F6581C" w:rsidP="00103C41">
            <w:pPr>
              <w:tabs>
                <w:tab w:val="left" w:pos="5670"/>
              </w:tabs>
              <w:jc w:val="center"/>
              <w:cnfStyle w:val="000000100000" w:firstRow="0" w:lastRow="0" w:firstColumn="0" w:lastColumn="0" w:oddVBand="0" w:evenVBand="0" w:oddHBand="1" w:evenHBand="0" w:firstRowFirstColumn="0" w:firstRowLastColumn="0" w:lastRowFirstColumn="0" w:lastRowLastColumn="0"/>
              <w:rPr>
                <w:sz w:val="21"/>
                <w:szCs w:val="21"/>
              </w:rPr>
            </w:pPr>
          </w:p>
        </w:tc>
        <w:tc>
          <w:tcPr>
            <w:tcW w:w="1134" w:type="dxa"/>
            <w:tcBorders>
              <w:right w:val="nil"/>
            </w:tcBorders>
            <w:shd w:val="clear" w:color="auto" w:fill="auto"/>
          </w:tcPr>
          <w:p w14:paraId="47467CC9" w14:textId="77777777" w:rsidR="00F6581C" w:rsidRPr="002355A4" w:rsidRDefault="00F6581C" w:rsidP="00103C41">
            <w:pPr>
              <w:tabs>
                <w:tab w:val="left" w:pos="5670"/>
              </w:tabs>
              <w:jc w:val="center"/>
              <w:cnfStyle w:val="000000100000" w:firstRow="0" w:lastRow="0" w:firstColumn="0" w:lastColumn="0" w:oddVBand="0" w:evenVBand="0" w:oddHBand="1" w:evenHBand="0" w:firstRowFirstColumn="0" w:firstRowLastColumn="0" w:lastRowFirstColumn="0" w:lastRowLastColumn="0"/>
              <w:rPr>
                <w:sz w:val="21"/>
                <w:szCs w:val="21"/>
              </w:rPr>
            </w:pPr>
            <w:r w:rsidRPr="002355A4">
              <w:rPr>
                <w:sz w:val="21"/>
                <w:szCs w:val="21"/>
              </w:rPr>
              <w:t>p = 0.059</w:t>
            </w:r>
            <w:r w:rsidRPr="00B84ACA">
              <w:rPr>
                <w:bCs/>
                <w:sz w:val="21"/>
                <w:szCs w:val="21"/>
                <w:vertAlign w:val="superscript"/>
              </w:rPr>
              <w:t>c</w:t>
            </w:r>
          </w:p>
        </w:tc>
        <w:tc>
          <w:tcPr>
            <w:tcW w:w="2263" w:type="dxa"/>
            <w:tcBorders>
              <w:left w:val="nil"/>
            </w:tcBorders>
            <w:shd w:val="clear" w:color="auto" w:fill="auto"/>
          </w:tcPr>
          <w:p w14:paraId="762E103F" w14:textId="77777777" w:rsidR="00F6581C" w:rsidRPr="002355A4" w:rsidRDefault="00F6581C" w:rsidP="00103C41">
            <w:pPr>
              <w:tabs>
                <w:tab w:val="left" w:pos="5670"/>
              </w:tabs>
              <w:ind w:left="720"/>
              <w:cnfStyle w:val="000000100000" w:firstRow="0" w:lastRow="0" w:firstColumn="0" w:lastColumn="0" w:oddVBand="0" w:evenVBand="0" w:oddHBand="1" w:evenHBand="0" w:firstRowFirstColumn="0" w:firstRowLastColumn="0" w:lastRowFirstColumn="0" w:lastRowLastColumn="0"/>
              <w:rPr>
                <w:sz w:val="21"/>
                <w:szCs w:val="21"/>
              </w:rPr>
            </w:pPr>
          </w:p>
        </w:tc>
      </w:tr>
      <w:tr w:rsidR="00F6581C" w:rsidRPr="002355A4" w14:paraId="5132771E" w14:textId="77777777">
        <w:trPr>
          <w:trHeight w:hRule="exact" w:val="1077"/>
        </w:trPr>
        <w:tc>
          <w:tcPr>
            <w:cnfStyle w:val="001000000000" w:firstRow="0" w:lastRow="0" w:firstColumn="1" w:lastColumn="0" w:oddVBand="0" w:evenVBand="0" w:oddHBand="0" w:evenHBand="0" w:firstRowFirstColumn="0" w:firstRowLastColumn="0" w:lastRowFirstColumn="0" w:lastRowLastColumn="0"/>
            <w:tcW w:w="0" w:type="dxa"/>
            <w:vMerge/>
            <w:shd w:val="clear" w:color="auto" w:fill="auto"/>
          </w:tcPr>
          <w:p w14:paraId="7F7FA923" w14:textId="77777777" w:rsidR="00F6581C" w:rsidRPr="002355A4" w:rsidRDefault="00F6581C" w:rsidP="00103C41">
            <w:pPr>
              <w:tabs>
                <w:tab w:val="left" w:pos="5670"/>
              </w:tabs>
              <w:rPr>
                <w:sz w:val="21"/>
                <w:szCs w:val="21"/>
              </w:rPr>
            </w:pPr>
          </w:p>
        </w:tc>
        <w:tc>
          <w:tcPr>
            <w:tcW w:w="0" w:type="dxa"/>
            <w:shd w:val="clear" w:color="auto" w:fill="auto"/>
          </w:tcPr>
          <w:p w14:paraId="5F889275" w14:textId="77777777" w:rsidR="00F6581C" w:rsidRPr="002355A4" w:rsidRDefault="00F6581C" w:rsidP="00103C41">
            <w:pPr>
              <w:tabs>
                <w:tab w:val="left" w:pos="5670"/>
              </w:tabs>
              <w:cnfStyle w:val="000000000000" w:firstRow="0" w:lastRow="0" w:firstColumn="0" w:lastColumn="0" w:oddVBand="0" w:evenVBand="0" w:oddHBand="0" w:evenHBand="0" w:firstRowFirstColumn="0" w:firstRowLastColumn="0" w:lastRowFirstColumn="0" w:lastRowLastColumn="0"/>
              <w:rPr>
                <w:sz w:val="21"/>
                <w:szCs w:val="21"/>
              </w:rPr>
            </w:pPr>
            <w:r>
              <w:rPr>
                <w:sz w:val="21"/>
                <w:szCs w:val="21"/>
              </w:rPr>
              <w:t xml:space="preserve">Posterior / </w:t>
            </w:r>
            <w:r w:rsidRPr="002355A4">
              <w:rPr>
                <w:sz w:val="21"/>
                <w:szCs w:val="21"/>
              </w:rPr>
              <w:t>VD</w:t>
            </w:r>
          </w:p>
          <w:p w14:paraId="15677E54" w14:textId="77777777" w:rsidR="00F6581C" w:rsidRPr="002355A4" w:rsidRDefault="00F6581C" w:rsidP="00103C41">
            <w:pPr>
              <w:tabs>
                <w:tab w:val="left" w:pos="5670"/>
              </w:tabs>
              <w:cnfStyle w:val="000000000000" w:firstRow="0" w:lastRow="0" w:firstColumn="0" w:lastColumn="0" w:oddVBand="0" w:evenVBand="0" w:oddHBand="0" w:evenHBand="0" w:firstRowFirstColumn="0" w:firstRowLastColumn="0" w:lastRowFirstColumn="0" w:lastRowLastColumn="0"/>
              <w:rPr>
                <w:sz w:val="21"/>
                <w:szCs w:val="21"/>
              </w:rPr>
            </w:pPr>
          </w:p>
        </w:tc>
        <w:tc>
          <w:tcPr>
            <w:tcW w:w="0" w:type="dxa"/>
            <w:shd w:val="clear" w:color="auto" w:fill="auto"/>
          </w:tcPr>
          <w:p w14:paraId="3E661E9A" w14:textId="77777777" w:rsidR="00F6581C" w:rsidRPr="000A4FDC" w:rsidRDefault="00F6581C" w:rsidP="00103C41">
            <w:pPr>
              <w:tabs>
                <w:tab w:val="left" w:pos="5670"/>
              </w:tabs>
              <w:jc w:val="center"/>
              <w:cnfStyle w:val="000000000000" w:firstRow="0" w:lastRow="0" w:firstColumn="0" w:lastColumn="0" w:oddVBand="0" w:evenVBand="0" w:oddHBand="0" w:evenHBand="0" w:firstRowFirstColumn="0" w:firstRowLastColumn="0" w:lastRowFirstColumn="0" w:lastRowLastColumn="0"/>
              <w:rPr>
                <w:sz w:val="21"/>
                <w:szCs w:val="21"/>
              </w:rPr>
            </w:pPr>
            <w:r w:rsidRPr="000A4FDC">
              <w:rPr>
                <w:sz w:val="21"/>
                <w:szCs w:val="21"/>
              </w:rPr>
              <w:t>17</w:t>
            </w:r>
          </w:p>
        </w:tc>
        <w:tc>
          <w:tcPr>
            <w:tcW w:w="0" w:type="dxa"/>
            <w:shd w:val="clear" w:color="auto" w:fill="auto"/>
          </w:tcPr>
          <w:p w14:paraId="6EB0DBB9" w14:textId="77777777" w:rsidR="00F6581C" w:rsidRPr="000A4FDC" w:rsidRDefault="00F6581C" w:rsidP="00103C41">
            <w:pPr>
              <w:tabs>
                <w:tab w:val="left" w:pos="5670"/>
              </w:tabs>
              <w:jc w:val="center"/>
              <w:cnfStyle w:val="000000000000" w:firstRow="0" w:lastRow="0" w:firstColumn="0" w:lastColumn="0" w:oddVBand="0" w:evenVBand="0" w:oddHBand="0" w:evenHBand="0" w:firstRowFirstColumn="0" w:firstRowLastColumn="0" w:lastRowFirstColumn="0" w:lastRowLastColumn="0"/>
              <w:rPr>
                <w:sz w:val="21"/>
                <w:szCs w:val="21"/>
              </w:rPr>
            </w:pPr>
            <w:r w:rsidRPr="000A4FDC">
              <w:rPr>
                <w:sz w:val="21"/>
                <w:szCs w:val="21"/>
              </w:rPr>
              <w:t>1-4</w:t>
            </w:r>
          </w:p>
        </w:tc>
        <w:tc>
          <w:tcPr>
            <w:tcW w:w="0" w:type="dxa"/>
            <w:shd w:val="clear" w:color="auto" w:fill="auto"/>
          </w:tcPr>
          <w:p w14:paraId="11EA49FC" w14:textId="77777777" w:rsidR="00F6581C" w:rsidRPr="00DF6CB2" w:rsidRDefault="00F6581C" w:rsidP="00103C41">
            <w:pPr>
              <w:jc w:val="center"/>
              <w:cnfStyle w:val="000000000000" w:firstRow="0" w:lastRow="0" w:firstColumn="0" w:lastColumn="0" w:oddVBand="0" w:evenVBand="0" w:oddHBand="0" w:evenHBand="0" w:firstRowFirstColumn="0" w:firstRowLastColumn="0" w:lastRowFirstColumn="0" w:lastRowLastColumn="0"/>
              <w:rPr>
                <w:color w:val="000000"/>
                <w:sz w:val="21"/>
                <w:szCs w:val="21"/>
              </w:rPr>
            </w:pPr>
            <w:r w:rsidRPr="00DF6CB2">
              <w:rPr>
                <w:color w:val="000000"/>
                <w:sz w:val="21"/>
                <w:szCs w:val="21"/>
              </w:rPr>
              <w:t>10.79 (2.77)</w:t>
            </w:r>
          </w:p>
          <w:p w14:paraId="64251319" w14:textId="77777777" w:rsidR="00F6581C" w:rsidRPr="00DF6CB2" w:rsidRDefault="00F6581C" w:rsidP="00103C41">
            <w:pPr>
              <w:tabs>
                <w:tab w:val="left" w:pos="5670"/>
              </w:tabs>
              <w:jc w:val="center"/>
              <w:cnfStyle w:val="000000000000" w:firstRow="0" w:lastRow="0" w:firstColumn="0" w:lastColumn="0" w:oddVBand="0" w:evenVBand="0" w:oddHBand="0" w:evenHBand="0" w:firstRowFirstColumn="0" w:firstRowLastColumn="0" w:lastRowFirstColumn="0" w:lastRowLastColumn="0"/>
              <w:rPr>
                <w:b/>
                <w:sz w:val="21"/>
                <w:szCs w:val="21"/>
              </w:rPr>
            </w:pPr>
          </w:p>
        </w:tc>
        <w:tc>
          <w:tcPr>
            <w:tcW w:w="0" w:type="dxa"/>
            <w:tcBorders>
              <w:right w:val="nil"/>
            </w:tcBorders>
            <w:shd w:val="clear" w:color="auto" w:fill="auto"/>
          </w:tcPr>
          <w:p w14:paraId="7D5A9C04" w14:textId="77777777" w:rsidR="00F6581C" w:rsidRPr="00732845" w:rsidRDefault="00F6581C" w:rsidP="00103C41">
            <w:pPr>
              <w:tabs>
                <w:tab w:val="left" w:pos="5670"/>
              </w:tabs>
              <w:jc w:val="center"/>
              <w:cnfStyle w:val="000000000000" w:firstRow="0" w:lastRow="0" w:firstColumn="0" w:lastColumn="0" w:oddVBand="0" w:evenVBand="0" w:oddHBand="0" w:evenHBand="0" w:firstRowFirstColumn="0" w:firstRowLastColumn="0" w:lastRowFirstColumn="0" w:lastRowLastColumn="0"/>
              <w:rPr>
                <w:b/>
                <w:sz w:val="21"/>
                <w:szCs w:val="21"/>
              </w:rPr>
            </w:pPr>
            <w:r w:rsidRPr="00732845">
              <w:rPr>
                <w:b/>
                <w:sz w:val="21"/>
                <w:szCs w:val="21"/>
              </w:rPr>
              <w:t>p = 0.001</w:t>
            </w:r>
            <w:r w:rsidRPr="00732845">
              <w:rPr>
                <w:b/>
                <w:sz w:val="21"/>
                <w:szCs w:val="21"/>
                <w:vertAlign w:val="superscript"/>
              </w:rPr>
              <w:t>c</w:t>
            </w:r>
          </w:p>
        </w:tc>
        <w:tc>
          <w:tcPr>
            <w:tcW w:w="0" w:type="dxa"/>
            <w:tcBorders>
              <w:left w:val="nil"/>
            </w:tcBorders>
            <w:shd w:val="clear" w:color="auto" w:fill="auto"/>
          </w:tcPr>
          <w:p w14:paraId="182041E9" w14:textId="77777777" w:rsidR="00F6581C" w:rsidRPr="00ED68D0" w:rsidRDefault="00F6581C" w:rsidP="00103C41">
            <w:pPr>
              <w:tabs>
                <w:tab w:val="left" w:pos="5670"/>
              </w:tabs>
              <w:cnfStyle w:val="000000000000" w:firstRow="0" w:lastRow="0" w:firstColumn="0" w:lastColumn="0" w:oddVBand="0" w:evenVBand="0" w:oddHBand="0" w:evenHBand="0" w:firstRowFirstColumn="0" w:firstRowLastColumn="0" w:lastRowFirstColumn="0" w:lastRowLastColumn="0"/>
              <w:rPr>
                <w:sz w:val="21"/>
                <w:szCs w:val="21"/>
                <w:vertAlign w:val="superscript"/>
              </w:rPr>
            </w:pPr>
            <w:r w:rsidRPr="00732845">
              <w:rPr>
                <w:sz w:val="21"/>
                <w:szCs w:val="21"/>
              </w:rPr>
              <w:t xml:space="preserve">Slice </w:t>
            </w:r>
            <w:r>
              <w:rPr>
                <w:sz w:val="21"/>
                <w:szCs w:val="21"/>
              </w:rPr>
              <w:t xml:space="preserve">5&gt; Slices </w:t>
            </w:r>
            <w:r w:rsidRPr="00732845">
              <w:rPr>
                <w:sz w:val="21"/>
                <w:szCs w:val="21"/>
              </w:rPr>
              <w:t xml:space="preserve">1, 2, </w:t>
            </w:r>
            <w:r>
              <w:rPr>
                <w:sz w:val="21"/>
                <w:szCs w:val="21"/>
              </w:rPr>
              <w:t xml:space="preserve">8 &amp; </w:t>
            </w:r>
            <w:r w:rsidRPr="00732845">
              <w:rPr>
                <w:sz w:val="21"/>
                <w:szCs w:val="21"/>
              </w:rPr>
              <w:t>1</w:t>
            </w:r>
            <w:r>
              <w:rPr>
                <w:sz w:val="21"/>
                <w:szCs w:val="21"/>
              </w:rPr>
              <w:t>7</w:t>
            </w:r>
            <w:r>
              <w:rPr>
                <w:sz w:val="21"/>
                <w:szCs w:val="21"/>
                <w:vertAlign w:val="superscript"/>
              </w:rPr>
              <w:t>d</w:t>
            </w:r>
          </w:p>
          <w:p w14:paraId="288D563F" w14:textId="77777777" w:rsidR="00F6581C" w:rsidRPr="00ED68D0" w:rsidRDefault="00F6581C" w:rsidP="00103C41">
            <w:pPr>
              <w:tabs>
                <w:tab w:val="left" w:pos="5670"/>
              </w:tabs>
              <w:cnfStyle w:val="000000000000" w:firstRow="0" w:lastRow="0" w:firstColumn="0" w:lastColumn="0" w:oddVBand="0" w:evenVBand="0" w:oddHBand="0" w:evenHBand="0" w:firstRowFirstColumn="0" w:firstRowLastColumn="0" w:lastRowFirstColumn="0" w:lastRowLastColumn="0"/>
              <w:rPr>
                <w:sz w:val="21"/>
                <w:szCs w:val="21"/>
                <w:vertAlign w:val="superscript"/>
              </w:rPr>
            </w:pPr>
            <w:r w:rsidRPr="00732845">
              <w:rPr>
                <w:sz w:val="21"/>
                <w:szCs w:val="21"/>
              </w:rPr>
              <w:t>Slice 1</w:t>
            </w:r>
            <w:r>
              <w:rPr>
                <w:sz w:val="21"/>
                <w:szCs w:val="21"/>
              </w:rPr>
              <w:t>1</w:t>
            </w:r>
            <w:r w:rsidRPr="00732845">
              <w:rPr>
                <w:sz w:val="21"/>
                <w:szCs w:val="21"/>
              </w:rPr>
              <w:t xml:space="preserve"> </w:t>
            </w:r>
            <w:r>
              <w:rPr>
                <w:sz w:val="21"/>
                <w:szCs w:val="21"/>
              </w:rPr>
              <w:t xml:space="preserve">&gt; Slices </w:t>
            </w:r>
            <w:r w:rsidRPr="00732845">
              <w:rPr>
                <w:sz w:val="21"/>
                <w:szCs w:val="21"/>
              </w:rPr>
              <w:t xml:space="preserve">1, 2, </w:t>
            </w:r>
            <w:r>
              <w:rPr>
                <w:sz w:val="21"/>
                <w:szCs w:val="21"/>
              </w:rPr>
              <w:t xml:space="preserve">8 &amp; </w:t>
            </w:r>
            <w:r w:rsidRPr="00732845">
              <w:rPr>
                <w:sz w:val="21"/>
                <w:szCs w:val="21"/>
              </w:rPr>
              <w:t>1</w:t>
            </w:r>
            <w:r>
              <w:rPr>
                <w:sz w:val="21"/>
                <w:szCs w:val="21"/>
              </w:rPr>
              <w:t>7</w:t>
            </w:r>
            <w:r>
              <w:rPr>
                <w:sz w:val="21"/>
                <w:szCs w:val="21"/>
                <w:vertAlign w:val="superscript"/>
              </w:rPr>
              <w:t>d</w:t>
            </w:r>
          </w:p>
        </w:tc>
      </w:tr>
    </w:tbl>
    <w:p w14:paraId="4F96049B" w14:textId="77777777" w:rsidR="00F6581C" w:rsidRDefault="00F6581C" w:rsidP="00E85CED">
      <w:pPr>
        <w:spacing w:line="480" w:lineRule="auto"/>
        <w:jc w:val="both"/>
        <w:rPr>
          <w:lang w:val="en-US"/>
        </w:rPr>
      </w:pPr>
    </w:p>
    <w:p w14:paraId="493B9795" w14:textId="1EDDE619" w:rsidR="00F6581C" w:rsidRDefault="00F6581C" w:rsidP="00E85CED">
      <w:pPr>
        <w:spacing w:line="480" w:lineRule="auto"/>
        <w:jc w:val="both"/>
        <w:rPr>
          <w:lang w:val="en-US"/>
        </w:rPr>
      </w:pPr>
      <w:r w:rsidRPr="002757BF">
        <w:rPr>
          <w:lang w:val="en-US"/>
        </w:rPr>
        <w:t xml:space="preserve">Indentations were made with a load of 50 </w:t>
      </w:r>
      <w:proofErr w:type="spellStart"/>
      <w:r w:rsidRPr="002757BF">
        <w:rPr>
          <w:lang w:val="en-US"/>
        </w:rPr>
        <w:t>mN</w:t>
      </w:r>
      <w:proofErr w:type="spellEnd"/>
      <w:r w:rsidRPr="002757BF">
        <w:rPr>
          <w:lang w:val="en-US"/>
        </w:rPr>
        <w:t xml:space="preserve"> at (at 0.1 </w:t>
      </w:r>
      <w:proofErr w:type="spellStart"/>
      <w:r w:rsidRPr="002757BF">
        <w:rPr>
          <w:lang w:val="en-US"/>
        </w:rPr>
        <w:t>mN</w:t>
      </w:r>
      <w:proofErr w:type="spellEnd"/>
      <w:r w:rsidRPr="002757BF">
        <w:rPr>
          <w:lang w:val="en-US"/>
        </w:rPr>
        <w:t>/nm</w:t>
      </w:r>
      <w:proofErr w:type="gramStart"/>
      <w:r w:rsidRPr="002757BF">
        <w:rPr>
          <w:lang w:val="en-US"/>
        </w:rPr>
        <w:t>), and</w:t>
      </w:r>
      <w:proofErr w:type="gramEnd"/>
      <w:r w:rsidRPr="002757BF">
        <w:rPr>
          <w:lang w:val="en-US"/>
        </w:rPr>
        <w:t xml:space="preserve"> held for 15 seconds</w:t>
      </w:r>
      <w:r w:rsidR="001E7A3B" w:rsidRPr="002757BF">
        <w:rPr>
          <w:lang w:val="en-US"/>
        </w:rPr>
        <w:t xml:space="preserve"> (for the force – indentation depth curves created, see Supp</w:t>
      </w:r>
      <w:r w:rsidR="00C90D86" w:rsidRPr="002757BF">
        <w:rPr>
          <w:lang w:val="en-US"/>
        </w:rPr>
        <w:t xml:space="preserve">orting Information; </w:t>
      </w:r>
      <w:r w:rsidR="0036007B" w:rsidRPr="002757BF">
        <w:rPr>
          <w:lang w:val="en-US"/>
        </w:rPr>
        <w:t>Figures S1-S12)</w:t>
      </w:r>
      <w:r w:rsidRPr="002757BF">
        <w:rPr>
          <w:lang w:val="en-US"/>
        </w:rPr>
        <w:t xml:space="preserve">. The elastic </w:t>
      </w:r>
      <w:r>
        <w:rPr>
          <w:lang w:val="en-US"/>
        </w:rPr>
        <w:lastRenderedPageBreak/>
        <w:t xml:space="preserve">modulus of the material was determined </w:t>
      </w:r>
      <w:r w:rsidRPr="00201D3D">
        <w:rPr>
          <w:lang w:val="en-US"/>
        </w:rPr>
        <w:t>using the Oliver-Pharr method</w:t>
      </w:r>
      <w:r w:rsidR="001D45C4">
        <w:rPr>
          <w:lang w:val="en-US"/>
        </w:rPr>
        <w:t xml:space="preserve"> </w:t>
      </w:r>
      <w:sdt>
        <w:sdtPr>
          <w:rPr>
            <w:color w:val="000000"/>
            <w:lang w:val="en-US"/>
          </w:rPr>
          <w:tag w:val="MENDELEY_CITATION_v3_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"/>
          <w:id w:val="2005554857"/>
          <w:placeholder>
            <w:docPart w:val="DefaultPlaceholder_-1854013440"/>
          </w:placeholder>
        </w:sdtPr>
        <w:sdtContent>
          <w:r w:rsidR="004F3A7D" w:rsidRPr="004F3A7D">
            <w:rPr>
              <w:color w:val="000000"/>
              <w:lang w:val="en-US"/>
            </w:rPr>
            <w:t>(42)</w:t>
          </w:r>
        </w:sdtContent>
      </w:sdt>
      <w:r w:rsidR="007E00BF">
        <w:rPr>
          <w:lang w:val="en-US"/>
        </w:rPr>
        <w:t xml:space="preserve"> </w:t>
      </w:r>
      <w:r>
        <w:rPr>
          <w:lang w:val="en-US"/>
        </w:rPr>
        <w:t xml:space="preserve">through initial calculation of the reduced modulus (Er) via Equation 1: </w:t>
      </w:r>
    </w:p>
    <w:p w14:paraId="0E3310D7" w14:textId="719E1857" w:rsidR="00F6581C" w:rsidRPr="004312F5" w:rsidRDefault="00000000" w:rsidP="00E85CED">
      <w:pPr>
        <w:spacing w:line="480" w:lineRule="auto"/>
        <w:rPr>
          <w:rFonts w:eastAsiaTheme="minorEastAsia"/>
        </w:rPr>
      </w:pPr>
      <m:oMath>
        <m:sSub>
          <m:sSubPr>
            <m:ctrlPr>
              <w:rPr>
                <w:rFonts w:ascii="Cambria Math" w:hAnsi="Cambria Math"/>
                <w:i/>
              </w:rPr>
            </m:ctrlPr>
          </m:sSubPr>
          <m:e>
            <m:r>
              <w:rPr>
                <w:rFonts w:ascii="Cambria Math" w:hAnsi="Cambria Math"/>
              </w:rPr>
              <m:t>E</m:t>
            </m:r>
          </m:e>
          <m:sub>
            <m:r>
              <w:rPr>
                <w:rFonts w:ascii="Cambria Math" w:hAnsi="Cambria Math"/>
              </w:rPr>
              <m:t>r</m:t>
            </m:r>
          </m:sub>
        </m:sSub>
        <m:r>
          <w:rPr>
            <w:rFonts w:ascii="Cambria Math" w:hAnsi="Cambria Math"/>
          </w:rPr>
          <m:t>=</m:t>
        </m:r>
        <m:f>
          <m:fPr>
            <m:ctrlPr>
              <w:rPr>
                <w:rFonts w:ascii="Cambria Math" w:hAnsi="Cambria Math"/>
                <w:i/>
              </w:rPr>
            </m:ctrlPr>
          </m:fPr>
          <m:num>
            <m:rad>
              <m:radPr>
                <m:degHide m:val="1"/>
                <m:ctrlPr>
                  <w:rPr>
                    <w:rFonts w:ascii="Cambria Math" w:hAnsi="Cambria Math"/>
                    <w:i/>
                  </w:rPr>
                </m:ctrlPr>
              </m:radPr>
              <m:deg/>
              <m:e>
                <m:r>
                  <w:rPr>
                    <w:rFonts w:ascii="Cambria Math" w:hAnsi="Cambria Math"/>
                  </w:rPr>
                  <m:t>π</m:t>
                </m:r>
              </m:e>
            </m:rad>
            <m:r>
              <w:rPr>
                <w:rFonts w:ascii="Cambria Math" w:hAnsi="Cambria Math"/>
              </w:rPr>
              <m:t>∙S</m:t>
            </m:r>
          </m:num>
          <m:den>
            <m:r>
              <w:rPr>
                <w:rFonts w:ascii="Cambria Math" w:hAnsi="Cambria Math"/>
              </w:rPr>
              <m:t>2∙β∙</m:t>
            </m:r>
            <m:rad>
              <m:radPr>
                <m:degHide m:val="1"/>
                <m:ctrlPr>
                  <w:rPr>
                    <w:rFonts w:ascii="Cambria Math" w:hAnsi="Cambria Math"/>
                    <w:i/>
                  </w:rPr>
                </m:ctrlPr>
              </m:radPr>
              <m:deg/>
              <m:e>
                <m:sSub>
                  <m:sSubPr>
                    <m:ctrlPr>
                      <w:rPr>
                        <w:rFonts w:ascii="Cambria Math" w:hAnsi="Cambria Math"/>
                        <w:i/>
                      </w:rPr>
                    </m:ctrlPr>
                  </m:sSubPr>
                  <m:e>
                    <m:r>
                      <w:rPr>
                        <w:rFonts w:ascii="Cambria Math" w:hAnsi="Cambria Math"/>
                      </w:rPr>
                      <m:t>A</m:t>
                    </m:r>
                  </m:e>
                  <m:sub>
                    <m:r>
                      <w:rPr>
                        <w:rFonts w:ascii="Cambria Math" w:hAnsi="Cambria Math"/>
                      </w:rPr>
                      <m:t>p</m:t>
                    </m:r>
                  </m:sub>
                </m:sSub>
                <m:d>
                  <m:dPr>
                    <m:ctrlPr>
                      <w:rPr>
                        <w:rFonts w:ascii="Cambria Math" w:hAnsi="Cambria Math"/>
                        <w:i/>
                      </w:rPr>
                    </m:ctrlPr>
                  </m:dPr>
                  <m:e>
                    <m:sSub>
                      <m:sSubPr>
                        <m:ctrlPr>
                          <w:rPr>
                            <w:rFonts w:ascii="Cambria Math" w:hAnsi="Cambria Math"/>
                            <w:i/>
                          </w:rPr>
                        </m:ctrlPr>
                      </m:sSubPr>
                      <m:e>
                        <m:r>
                          <w:rPr>
                            <w:rFonts w:ascii="Cambria Math" w:hAnsi="Cambria Math"/>
                          </w:rPr>
                          <m:t>h</m:t>
                        </m:r>
                      </m:e>
                      <m:sub>
                        <m:r>
                          <w:rPr>
                            <w:rFonts w:ascii="Cambria Math" w:hAnsi="Cambria Math"/>
                          </w:rPr>
                          <m:t>c</m:t>
                        </m:r>
                      </m:sub>
                    </m:sSub>
                  </m:e>
                </m:d>
              </m:e>
            </m:rad>
          </m:den>
        </m:f>
      </m:oMath>
      <w:r w:rsidR="00F6581C">
        <w:rPr>
          <w:rFonts w:eastAsiaTheme="minorEastAsia"/>
        </w:rPr>
        <w:tab/>
      </w:r>
      <w:r w:rsidR="00F6581C">
        <w:rPr>
          <w:rFonts w:eastAsiaTheme="minorEastAsia"/>
        </w:rPr>
        <w:tab/>
      </w:r>
      <w:r w:rsidR="00F6581C">
        <w:rPr>
          <w:rFonts w:eastAsiaTheme="minorEastAsia"/>
        </w:rPr>
        <w:tab/>
      </w:r>
      <w:r w:rsidR="00F6581C">
        <w:rPr>
          <w:rFonts w:eastAsiaTheme="minorEastAsia"/>
        </w:rPr>
        <w:tab/>
      </w:r>
      <w:r w:rsidR="00D37FAB">
        <w:rPr>
          <w:rFonts w:eastAsiaTheme="minorEastAsia"/>
        </w:rPr>
        <w:t>(1)</w:t>
      </w:r>
    </w:p>
    <w:p w14:paraId="5819B62F" w14:textId="77777777" w:rsidR="00F6581C" w:rsidRPr="00A47F0B" w:rsidRDefault="00F6581C" w:rsidP="00E85CED">
      <w:pPr>
        <w:spacing w:line="480" w:lineRule="auto"/>
        <w:jc w:val="both"/>
        <w:rPr>
          <w:lang w:val="en-US"/>
        </w:rPr>
      </w:pPr>
      <w:r w:rsidRPr="00A47F0B">
        <w:rPr>
          <w:lang w:val="en-US"/>
        </w:rPr>
        <w:t>Where β is the geometric factor</w:t>
      </w:r>
      <w:r>
        <w:rPr>
          <w:lang w:val="en-US"/>
        </w:rPr>
        <w:t xml:space="preserve"> of the </w:t>
      </w:r>
      <w:r w:rsidRPr="00A47F0B">
        <w:rPr>
          <w:lang w:val="en-US"/>
        </w:rPr>
        <w:t>Berkovich tip</w:t>
      </w:r>
      <w:r>
        <w:rPr>
          <w:lang w:val="en-US"/>
        </w:rPr>
        <w:t xml:space="preserve"> (since its ident shape </w:t>
      </w:r>
      <w:r w:rsidRPr="00A47F0B">
        <w:rPr>
          <w:lang w:val="en-US"/>
        </w:rPr>
        <w:t>is triangular, β = 1.034</w:t>
      </w:r>
      <w:r>
        <w:rPr>
          <w:lang w:val="en-US"/>
        </w:rPr>
        <w:t xml:space="preserve">); </w:t>
      </w:r>
      <w:r w:rsidRPr="00A47F0B">
        <w:rPr>
          <w:lang w:val="en-US"/>
        </w:rPr>
        <w:t>A</w:t>
      </w:r>
      <w:r w:rsidRPr="00A47F0B">
        <w:rPr>
          <w:vertAlign w:val="subscript"/>
          <w:lang w:val="en-US"/>
        </w:rPr>
        <w:t>p</w:t>
      </w:r>
      <w:r w:rsidRPr="00A47F0B">
        <w:rPr>
          <w:lang w:val="en-US"/>
        </w:rPr>
        <w:t xml:space="preserve"> is the projected contact area an</w:t>
      </w:r>
      <w:r>
        <w:rPr>
          <w:lang w:val="en-US"/>
        </w:rPr>
        <w:t xml:space="preserve">d is </w:t>
      </w:r>
      <w:r w:rsidRPr="00966E8D">
        <w:rPr>
          <w:lang w:val="en-US"/>
        </w:rPr>
        <w:t xml:space="preserve">calculated empirically based on indent depth </w:t>
      </w:r>
      <w:r w:rsidRPr="00A47F0B">
        <w:rPr>
          <w:lang w:val="en-US"/>
        </w:rPr>
        <w:t xml:space="preserve">h; </w:t>
      </w:r>
      <w:proofErr w:type="spellStart"/>
      <w:r w:rsidRPr="00A47F0B">
        <w:rPr>
          <w:lang w:val="en-US"/>
        </w:rPr>
        <w:t>h</w:t>
      </w:r>
      <w:r w:rsidRPr="00816B96">
        <w:rPr>
          <w:vertAlign w:val="subscript"/>
          <w:lang w:val="en-US"/>
        </w:rPr>
        <w:t>c</w:t>
      </w:r>
      <w:proofErr w:type="spellEnd"/>
      <w:r w:rsidRPr="00A47F0B">
        <w:rPr>
          <w:lang w:val="en-US"/>
        </w:rPr>
        <w:t xml:space="preserve"> is the contact depth of the indenter with </w:t>
      </w:r>
      <w:r>
        <w:rPr>
          <w:lang w:val="en-US"/>
        </w:rPr>
        <w:t xml:space="preserve">the </w:t>
      </w:r>
      <w:r w:rsidRPr="00A47F0B">
        <w:rPr>
          <w:lang w:val="en-US"/>
        </w:rPr>
        <w:t>sample at the set maximum test force F</w:t>
      </w:r>
      <w:r w:rsidRPr="00816B96">
        <w:rPr>
          <w:vertAlign w:val="subscript"/>
          <w:lang w:val="en-US"/>
        </w:rPr>
        <w:t>max</w:t>
      </w:r>
      <w:r w:rsidRPr="00A47F0B">
        <w:rPr>
          <w:lang w:val="en-US"/>
        </w:rPr>
        <w:t xml:space="preserve"> (in </w:t>
      </w:r>
      <w:r>
        <w:rPr>
          <w:lang w:val="en-US"/>
        </w:rPr>
        <w:t>this setup</w:t>
      </w:r>
      <w:r w:rsidRPr="00A47F0B">
        <w:rPr>
          <w:lang w:val="en-US"/>
        </w:rPr>
        <w:t xml:space="preserve">, 50 </w:t>
      </w:r>
      <w:proofErr w:type="spellStart"/>
      <w:r>
        <w:rPr>
          <w:lang w:val="en-US"/>
        </w:rPr>
        <w:t>m</w:t>
      </w:r>
      <w:r w:rsidRPr="00A47F0B">
        <w:rPr>
          <w:lang w:val="en-US"/>
        </w:rPr>
        <w:t>N</w:t>
      </w:r>
      <w:proofErr w:type="spellEnd"/>
      <w:r w:rsidRPr="00A47F0B">
        <w:rPr>
          <w:lang w:val="en-US"/>
        </w:rPr>
        <w:t>)</w:t>
      </w:r>
      <w:r>
        <w:rPr>
          <w:lang w:val="en-US"/>
        </w:rPr>
        <w:t xml:space="preserve">; and, </w:t>
      </w:r>
      <w:r w:rsidRPr="00A47F0B">
        <w:rPr>
          <w:lang w:val="en-US"/>
        </w:rPr>
        <w:t>S is the contact stiffness,</w:t>
      </w:r>
      <w:r>
        <w:rPr>
          <w:lang w:val="en-US"/>
        </w:rPr>
        <w:t xml:space="preserve"> which is calculated as F</w:t>
      </w:r>
      <w:r w:rsidRPr="00816B96">
        <w:rPr>
          <w:vertAlign w:val="subscript"/>
          <w:lang w:val="en-US"/>
        </w:rPr>
        <w:t>max</w:t>
      </w:r>
      <w:r w:rsidRPr="00A47F0B">
        <w:rPr>
          <w:lang w:val="en-US"/>
        </w:rPr>
        <w:t xml:space="preserve"> divided by the distance between the maximum indentation depth and the tangent indentation depth. </w:t>
      </w:r>
    </w:p>
    <w:p w14:paraId="6D6F1E1C" w14:textId="77777777" w:rsidR="00F6581C" w:rsidRDefault="00F6581C" w:rsidP="00E85CED">
      <w:pPr>
        <w:spacing w:line="480" w:lineRule="auto"/>
        <w:jc w:val="both"/>
        <w:rPr>
          <w:lang w:val="en-US"/>
        </w:rPr>
      </w:pPr>
      <w:r>
        <w:rPr>
          <w:lang w:val="en-US"/>
        </w:rPr>
        <w:t xml:space="preserve">The plane </w:t>
      </w:r>
      <w:r w:rsidRPr="00A47F0B">
        <w:rPr>
          <w:lang w:val="en-US"/>
        </w:rPr>
        <w:t>strain modulus</w:t>
      </w:r>
      <w:r>
        <w:rPr>
          <w:lang w:val="en-US"/>
        </w:rPr>
        <w:t xml:space="preserve"> (E*) was then calculated using Equation 2</w:t>
      </w:r>
      <w:r w:rsidRPr="00A47F0B">
        <w:rPr>
          <w:lang w:val="en-US"/>
        </w:rPr>
        <w:t>:</w:t>
      </w:r>
    </w:p>
    <w:p w14:paraId="5AE30DBC" w14:textId="55E32D63" w:rsidR="00F6581C" w:rsidRPr="00816B96" w:rsidRDefault="00000000" w:rsidP="00E85CED">
      <w:pPr>
        <w:spacing w:line="480" w:lineRule="auto"/>
        <w:jc w:val="both"/>
        <w:rPr>
          <w:lang w:val="en-US"/>
        </w:rPr>
      </w:pPr>
      <m:oMath>
        <m:sSup>
          <m:sSupPr>
            <m:ctrlPr>
              <w:rPr>
                <w:rFonts w:ascii="Cambria Math" w:hAnsi="Cambria Math"/>
                <w:i/>
              </w:rPr>
            </m:ctrlPr>
          </m:sSupPr>
          <m:e>
            <m:r>
              <w:rPr>
                <w:rFonts w:ascii="Cambria Math" w:hAnsi="Cambria Math"/>
              </w:rPr>
              <m:t>E</m:t>
            </m:r>
          </m:e>
          <m:sup>
            <m:r>
              <w:rPr>
                <w:rFonts w:ascii="Cambria Math" w:hAnsi="Cambria Math"/>
              </w:rPr>
              <m:t>*</m:t>
            </m:r>
          </m:sup>
        </m:sSup>
        <m:r>
          <w:rPr>
            <w:rFonts w:ascii="Cambria Math" w:hAnsi="Cambria Math"/>
          </w:rPr>
          <m:t>=</m:t>
        </m:r>
        <m:f>
          <m:fPr>
            <m:ctrlPr>
              <w:rPr>
                <w:rFonts w:ascii="Cambria Math" w:hAnsi="Cambria Math"/>
                <w:i/>
              </w:rPr>
            </m:ctrlPr>
          </m:fPr>
          <m:num>
            <m:r>
              <w:rPr>
                <w:rFonts w:ascii="Cambria Math" w:hAnsi="Cambria Math"/>
              </w:rPr>
              <m:t>1</m:t>
            </m:r>
          </m:num>
          <m:den>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E</m:t>
                    </m:r>
                  </m:e>
                  <m:sub>
                    <m:r>
                      <w:rPr>
                        <w:rFonts w:ascii="Cambria Math" w:hAnsi="Cambria Math"/>
                      </w:rPr>
                      <m:t>r</m:t>
                    </m:r>
                  </m:sub>
                </m:sSub>
              </m:den>
            </m:f>
            <m:r>
              <w:rPr>
                <w:rFonts w:ascii="Cambria Math" w:hAnsi="Cambria Math"/>
              </w:rPr>
              <m:t>-</m:t>
            </m:r>
            <m:f>
              <m:fPr>
                <m:ctrlPr>
                  <w:rPr>
                    <w:rFonts w:ascii="Cambria Math" w:hAnsi="Cambria Math"/>
                    <w:i/>
                  </w:rPr>
                </m:ctrlPr>
              </m:fPr>
              <m:num>
                <m:r>
                  <w:rPr>
                    <w:rFonts w:ascii="Cambria Math" w:hAnsi="Cambria Math"/>
                  </w:rPr>
                  <m:t>1-</m:t>
                </m:r>
                <m:sSup>
                  <m:sSupPr>
                    <m:ctrlPr>
                      <w:rPr>
                        <w:rFonts w:ascii="Cambria Math" w:hAnsi="Cambria Math"/>
                        <w:i/>
                      </w:rPr>
                    </m:ctrlPr>
                  </m:sSupPr>
                  <m:e>
                    <m:sSub>
                      <m:sSubPr>
                        <m:ctrlPr>
                          <w:rPr>
                            <w:rFonts w:ascii="Cambria Math" w:hAnsi="Cambria Math"/>
                            <w:i/>
                          </w:rPr>
                        </m:ctrlPr>
                      </m:sSubPr>
                      <m:e>
                        <m:r>
                          <w:rPr>
                            <w:rFonts w:ascii="Cambria Math" w:hAnsi="Cambria Math"/>
                          </w:rPr>
                          <m:t>ϑ</m:t>
                        </m:r>
                      </m:e>
                      <m:sub>
                        <m:r>
                          <w:rPr>
                            <w:rFonts w:ascii="Cambria Math" w:hAnsi="Cambria Math"/>
                          </w:rPr>
                          <m:t>i</m:t>
                        </m:r>
                      </m:sub>
                    </m:sSub>
                  </m:e>
                  <m:sup>
                    <m:r>
                      <w:rPr>
                        <w:rFonts w:ascii="Cambria Math" w:hAnsi="Cambria Math"/>
                      </w:rPr>
                      <m:t>2</m:t>
                    </m:r>
                  </m:sup>
                </m:sSup>
              </m:num>
              <m:den>
                <m:sSub>
                  <m:sSubPr>
                    <m:ctrlPr>
                      <w:rPr>
                        <w:rFonts w:ascii="Cambria Math" w:hAnsi="Cambria Math"/>
                        <w:i/>
                      </w:rPr>
                    </m:ctrlPr>
                  </m:sSubPr>
                  <m:e>
                    <m:r>
                      <w:rPr>
                        <w:rFonts w:ascii="Cambria Math" w:hAnsi="Cambria Math"/>
                      </w:rPr>
                      <m:t>E</m:t>
                    </m:r>
                  </m:e>
                  <m:sub>
                    <m:r>
                      <w:rPr>
                        <w:rFonts w:ascii="Cambria Math" w:hAnsi="Cambria Math"/>
                      </w:rPr>
                      <m:t>i</m:t>
                    </m:r>
                  </m:sub>
                </m:sSub>
              </m:den>
            </m:f>
          </m:den>
        </m:f>
      </m:oMath>
      <w:r w:rsidR="00F6581C">
        <w:rPr>
          <w:rFonts w:eastAsiaTheme="minorEastAsia"/>
        </w:rPr>
        <w:tab/>
      </w:r>
      <w:r w:rsidR="00F6581C">
        <w:rPr>
          <w:rFonts w:eastAsiaTheme="minorEastAsia"/>
        </w:rPr>
        <w:tab/>
      </w:r>
      <w:r w:rsidR="00F6581C">
        <w:rPr>
          <w:rFonts w:eastAsiaTheme="minorEastAsia"/>
        </w:rPr>
        <w:tab/>
      </w:r>
      <w:r w:rsidR="00F6581C">
        <w:rPr>
          <w:rFonts w:eastAsiaTheme="minorEastAsia"/>
        </w:rPr>
        <w:tab/>
      </w:r>
      <w:r w:rsidR="007350CA">
        <w:rPr>
          <w:rFonts w:eastAsiaTheme="minorEastAsia"/>
        </w:rPr>
        <w:t>(2)</w:t>
      </w:r>
    </w:p>
    <w:p w14:paraId="5392BEFC" w14:textId="77777777" w:rsidR="00F6581C" w:rsidRDefault="00F6581C" w:rsidP="00E85CED">
      <w:pPr>
        <w:spacing w:line="480" w:lineRule="auto"/>
        <w:jc w:val="both"/>
        <w:rPr>
          <w:lang w:val="en-US"/>
        </w:rPr>
      </w:pPr>
      <w:r w:rsidRPr="00A47F0B">
        <w:rPr>
          <w:lang w:val="en-US"/>
        </w:rPr>
        <w:t>where E</w:t>
      </w:r>
      <w:r w:rsidRPr="00816B96">
        <w:rPr>
          <w:vertAlign w:val="subscript"/>
          <w:lang w:val="en-US"/>
        </w:rPr>
        <w:t>i</w:t>
      </w:r>
      <w:r w:rsidRPr="00A47F0B">
        <w:rPr>
          <w:lang w:val="en-US"/>
        </w:rPr>
        <w:t xml:space="preserve"> is the elastic modulus of the indenter (</w:t>
      </w:r>
      <w:r>
        <w:rPr>
          <w:lang w:val="en-US"/>
        </w:rPr>
        <w:t xml:space="preserve">1141 </w:t>
      </w:r>
      <w:proofErr w:type="spellStart"/>
      <w:r>
        <w:rPr>
          <w:lang w:val="en-US"/>
        </w:rPr>
        <w:t>GPa</w:t>
      </w:r>
      <w:proofErr w:type="spellEnd"/>
      <w:r w:rsidRPr="00A47F0B">
        <w:rPr>
          <w:lang w:val="en-US"/>
        </w:rPr>
        <w:t>);</w:t>
      </w:r>
      <w:r>
        <w:rPr>
          <w:lang w:val="en-US"/>
        </w:rPr>
        <w:t xml:space="preserve"> </w:t>
      </w:r>
      <w:proofErr w:type="gramStart"/>
      <w:r>
        <w:rPr>
          <w:lang w:val="en-US"/>
        </w:rPr>
        <w:t xml:space="preserve">and, </w:t>
      </w:r>
      <w:r w:rsidRPr="00A47F0B">
        <w:rPr>
          <w:lang w:val="en-US"/>
        </w:rPr>
        <w:t xml:space="preserve"> </w:t>
      </w:r>
      <w:proofErr w:type="spellStart"/>
      <w:r w:rsidRPr="00A47F0B">
        <w:rPr>
          <w:lang w:val="en-US"/>
        </w:rPr>
        <w:t>ϑ</w:t>
      </w:r>
      <w:proofErr w:type="gramEnd"/>
      <w:r w:rsidRPr="00816B96">
        <w:rPr>
          <w:vertAlign w:val="subscript"/>
          <w:lang w:val="en-US"/>
        </w:rPr>
        <w:t>i</w:t>
      </w:r>
      <w:proofErr w:type="spellEnd"/>
      <w:r w:rsidRPr="00A47F0B">
        <w:rPr>
          <w:lang w:val="en-US"/>
        </w:rPr>
        <w:t xml:space="preserve"> is the Poisson’s ratio of the indenter (</w:t>
      </w:r>
      <w:r>
        <w:rPr>
          <w:lang w:val="en-US"/>
        </w:rPr>
        <w:t>0.07</w:t>
      </w:r>
      <w:r w:rsidRPr="00A47F0B">
        <w:rPr>
          <w:lang w:val="en-US"/>
        </w:rPr>
        <w:t>).</w:t>
      </w:r>
      <w:r>
        <w:rPr>
          <w:lang w:val="en-US"/>
        </w:rPr>
        <w:t xml:space="preserve"> Finally, the indentation modulus (E</w:t>
      </w:r>
      <w:r>
        <w:rPr>
          <w:vertAlign w:val="subscript"/>
          <w:lang w:val="en-US"/>
        </w:rPr>
        <w:t>IT</w:t>
      </w:r>
      <w:r>
        <w:rPr>
          <w:lang w:val="en-US"/>
        </w:rPr>
        <w:t xml:space="preserve">) could be calculated via Equation 3: </w:t>
      </w:r>
    </w:p>
    <w:p w14:paraId="3FB5B3A5" w14:textId="15DBF2D0" w:rsidR="00F6581C" w:rsidRPr="00BC60F5" w:rsidRDefault="00000000" w:rsidP="00E85CED">
      <w:pPr>
        <w:spacing w:line="480" w:lineRule="auto"/>
        <w:jc w:val="both"/>
        <w:rPr>
          <w:rFonts w:eastAsiaTheme="minorEastAsia"/>
        </w:rPr>
      </w:pPr>
      <m:oMath>
        <m:sSub>
          <m:sSubPr>
            <m:ctrlPr>
              <w:rPr>
                <w:rFonts w:ascii="Cambria Math" w:hAnsi="Cambria Math"/>
                <w:i/>
              </w:rPr>
            </m:ctrlPr>
          </m:sSubPr>
          <m:e>
            <m:r>
              <w:rPr>
                <w:rFonts w:ascii="Cambria Math" w:hAnsi="Cambria Math"/>
              </w:rPr>
              <m:t>E</m:t>
            </m:r>
          </m:e>
          <m:sub>
            <m:r>
              <w:rPr>
                <w:rFonts w:ascii="Cambria Math" w:hAnsi="Cambria Math"/>
              </w:rPr>
              <m:t>IT</m:t>
            </m:r>
          </m:sub>
        </m:sSub>
        <m:r>
          <w:rPr>
            <w:rFonts w:ascii="Cambria Math" w:eastAsiaTheme="minorEastAsia" w:hAnsi="Cambria Math"/>
          </w:rPr>
          <m:t>=</m:t>
        </m:r>
        <m:sSup>
          <m:sSupPr>
            <m:ctrlPr>
              <w:rPr>
                <w:rFonts w:ascii="Cambria Math" w:hAnsi="Cambria Math"/>
                <w:i/>
              </w:rPr>
            </m:ctrlPr>
          </m:sSupPr>
          <m:e>
            <m:r>
              <w:rPr>
                <w:rFonts w:ascii="Cambria Math" w:hAnsi="Cambria Math"/>
              </w:rPr>
              <m:t>E</m:t>
            </m:r>
          </m:e>
          <m:sup>
            <m:r>
              <w:rPr>
                <w:rFonts w:ascii="Cambria Math" w:hAnsi="Cambria Math"/>
              </w:rPr>
              <m:t>*</m:t>
            </m:r>
          </m:sup>
        </m:sSup>
        <m:r>
          <w:rPr>
            <w:rFonts w:ascii="Cambria Math" w:hAnsi="Cambria Math"/>
          </w:rPr>
          <m:t>∙</m:t>
        </m:r>
        <m:d>
          <m:dPr>
            <m:ctrlPr>
              <w:rPr>
                <w:rFonts w:ascii="Cambria Math" w:hAnsi="Cambria Math"/>
                <w:i/>
              </w:rPr>
            </m:ctrlPr>
          </m:dPr>
          <m:e>
            <m:r>
              <w:rPr>
                <w:rFonts w:ascii="Cambria Math" w:hAnsi="Cambria Math"/>
              </w:rPr>
              <m:t>1-</m:t>
            </m:r>
            <m:sSup>
              <m:sSupPr>
                <m:ctrlPr>
                  <w:rPr>
                    <w:rFonts w:ascii="Cambria Math" w:hAnsi="Cambria Math"/>
                    <w:i/>
                  </w:rPr>
                </m:ctrlPr>
              </m:sSupPr>
              <m:e>
                <m:sSub>
                  <m:sSubPr>
                    <m:ctrlPr>
                      <w:rPr>
                        <w:rFonts w:ascii="Cambria Math" w:hAnsi="Cambria Math"/>
                        <w:i/>
                      </w:rPr>
                    </m:ctrlPr>
                  </m:sSubPr>
                  <m:e>
                    <m:r>
                      <w:rPr>
                        <w:rFonts w:ascii="Cambria Math" w:hAnsi="Cambria Math"/>
                      </w:rPr>
                      <m:t>ϑ</m:t>
                    </m:r>
                  </m:e>
                  <m:sub>
                    <m:r>
                      <w:rPr>
                        <w:rFonts w:ascii="Cambria Math" w:hAnsi="Cambria Math"/>
                      </w:rPr>
                      <m:t>s</m:t>
                    </m:r>
                  </m:sub>
                </m:sSub>
              </m:e>
              <m:sup>
                <m:r>
                  <w:rPr>
                    <w:rFonts w:ascii="Cambria Math" w:hAnsi="Cambria Math"/>
                  </w:rPr>
                  <m:t>2</m:t>
                </m:r>
              </m:sup>
            </m:sSup>
          </m:e>
        </m:d>
      </m:oMath>
      <w:r w:rsidR="00F6581C">
        <w:rPr>
          <w:rFonts w:eastAsiaTheme="minorEastAsia"/>
        </w:rPr>
        <w:tab/>
      </w:r>
      <w:r w:rsidR="00F6581C">
        <w:rPr>
          <w:rFonts w:eastAsiaTheme="minorEastAsia"/>
        </w:rPr>
        <w:tab/>
      </w:r>
      <w:r w:rsidR="00F6581C">
        <w:rPr>
          <w:rFonts w:eastAsiaTheme="minorEastAsia"/>
        </w:rPr>
        <w:tab/>
      </w:r>
      <w:r w:rsidR="007350CA">
        <w:rPr>
          <w:rFonts w:eastAsiaTheme="minorEastAsia"/>
        </w:rPr>
        <w:t>(3)</w:t>
      </w:r>
    </w:p>
    <w:p w14:paraId="38B9A293" w14:textId="77777777" w:rsidR="00F6581C" w:rsidRDefault="00F6581C" w:rsidP="00E85CED">
      <w:pPr>
        <w:spacing w:line="480" w:lineRule="auto"/>
        <w:jc w:val="both"/>
        <w:rPr>
          <w:b/>
          <w:lang w:val="en-US"/>
        </w:rPr>
      </w:pPr>
      <w:r w:rsidRPr="00A47F0B">
        <w:rPr>
          <w:lang w:val="en-US"/>
        </w:rPr>
        <w:t xml:space="preserve">where </w:t>
      </w:r>
      <w:proofErr w:type="spellStart"/>
      <w:r w:rsidRPr="00A47F0B">
        <w:rPr>
          <w:lang w:val="en-US"/>
        </w:rPr>
        <w:t>ϑ</w:t>
      </w:r>
      <w:r w:rsidRPr="00816B96">
        <w:rPr>
          <w:vertAlign w:val="subscript"/>
          <w:lang w:val="en-US"/>
        </w:rPr>
        <w:t>s</w:t>
      </w:r>
      <w:proofErr w:type="spellEnd"/>
      <w:r w:rsidRPr="00A47F0B">
        <w:rPr>
          <w:lang w:val="en-US"/>
        </w:rPr>
        <w:t xml:space="preserve"> is the sample Poisson’s ratio</w:t>
      </w:r>
      <w:r>
        <w:rPr>
          <w:lang w:val="en-US"/>
        </w:rPr>
        <w:t xml:space="preserve"> (this was set to </w:t>
      </w:r>
      <w:r w:rsidRPr="00A47F0B">
        <w:rPr>
          <w:lang w:val="en-US"/>
        </w:rPr>
        <w:t>0.3 for all</w:t>
      </w:r>
      <w:r>
        <w:rPr>
          <w:lang w:val="en-US"/>
        </w:rPr>
        <w:t xml:space="preserve"> materials). </w:t>
      </w:r>
    </w:p>
    <w:p w14:paraId="449EAEE1" w14:textId="77777777" w:rsidR="00F6581C" w:rsidRDefault="00F6581C" w:rsidP="00E85CED">
      <w:pPr>
        <w:spacing w:line="480" w:lineRule="auto"/>
        <w:jc w:val="both"/>
        <w:rPr>
          <w:lang w:val="en-US"/>
        </w:rPr>
      </w:pPr>
      <w:r>
        <w:rPr>
          <w:lang w:val="en-US"/>
        </w:rPr>
        <w:t xml:space="preserve">One-way ANOVA and its non-parametric equivalent (Kruskal-Wallis), followed by post hoc tests (Tukey or Dunnett’s T3), were employed to assess differences in averaged cortical and trabecular bone elastic moduli: within each single region (i.e. testing for difference between individual slices); between different locations within the same individual (i.e. testing Hypothesis 1 through investigating difference between the anterior, middle and posterior regions); difference between individuals (i.e. testing Hypothesis 2); and, difference in each orthogonal direction (e.g., testing Hypothesis 3 through investigating difference in moduli measured AP, ML and VD). Data within each category (slice number, </w:t>
      </w:r>
      <w:r>
        <w:rPr>
          <w:lang w:val="en-US"/>
        </w:rPr>
        <w:lastRenderedPageBreak/>
        <w:t>location of region, individual and orthogonal direction) were scrutinized to detect outliers, that were eventually removed before any statistical analysis.</w:t>
      </w:r>
    </w:p>
    <w:p w14:paraId="16A7C089" w14:textId="77777777" w:rsidR="00F6581C" w:rsidRPr="00956AD7" w:rsidRDefault="00F6581C" w:rsidP="00E85CED">
      <w:pPr>
        <w:spacing w:line="480" w:lineRule="auto"/>
        <w:jc w:val="both"/>
        <w:rPr>
          <w:b/>
          <w:sz w:val="36"/>
          <w:szCs w:val="36"/>
          <w:lang w:val="en-US"/>
        </w:rPr>
      </w:pPr>
      <w:r w:rsidRPr="00956AD7">
        <w:rPr>
          <w:b/>
          <w:sz w:val="36"/>
          <w:szCs w:val="36"/>
          <w:lang w:val="en-US"/>
        </w:rPr>
        <w:t xml:space="preserve">Results </w:t>
      </w:r>
    </w:p>
    <w:p w14:paraId="6EF6D58D" w14:textId="77777777" w:rsidR="001A0C36" w:rsidRPr="001A0C36" w:rsidRDefault="00F6581C" w:rsidP="00E85CED">
      <w:pPr>
        <w:spacing w:line="480" w:lineRule="auto"/>
        <w:jc w:val="both"/>
        <w:rPr>
          <w:b/>
          <w:sz w:val="32"/>
          <w:szCs w:val="32"/>
          <w:lang w:val="en-US"/>
        </w:rPr>
      </w:pPr>
      <w:r w:rsidRPr="001A0C36">
        <w:rPr>
          <w:b/>
          <w:sz w:val="32"/>
          <w:szCs w:val="32"/>
          <w:lang w:val="en-US"/>
        </w:rPr>
        <w:t xml:space="preserve">Variation of elastic modulus within a single region </w:t>
      </w:r>
    </w:p>
    <w:p w14:paraId="3C921698" w14:textId="209F46AF" w:rsidR="00F6581C" w:rsidRDefault="00F6581C" w:rsidP="00E85CED">
      <w:pPr>
        <w:spacing w:line="480" w:lineRule="auto"/>
        <w:jc w:val="both"/>
        <w:rPr>
          <w:lang w:val="en-US"/>
        </w:rPr>
      </w:pPr>
      <w:r w:rsidRPr="006950A1">
        <w:rPr>
          <w:lang w:val="en-US"/>
        </w:rPr>
        <w:t>The</w:t>
      </w:r>
      <w:r>
        <w:rPr>
          <w:lang w:val="en-US"/>
        </w:rPr>
        <w:t xml:space="preserve"> elastic modulus of cortical bone varied in all regions (anterior, middle and posterior), irrespective of individual or </w:t>
      </w:r>
      <w:r w:rsidRPr="002757BF">
        <w:rPr>
          <w:lang w:val="en-US"/>
        </w:rPr>
        <w:t>the orthogonal direction in which a region was measured (</w:t>
      </w:r>
      <w:proofErr w:type="gramStart"/>
      <w:r w:rsidRPr="002757BF">
        <w:rPr>
          <w:lang w:val="en-US"/>
        </w:rPr>
        <w:t>i.e.</w:t>
      </w:r>
      <w:proofErr w:type="gramEnd"/>
      <w:r w:rsidRPr="002757BF">
        <w:rPr>
          <w:lang w:val="en-US"/>
        </w:rPr>
        <w:t xml:space="preserve"> AP, ML or VD) (Fig 2; Fig 3) (for more details see Supporting Information</w:t>
      </w:r>
      <w:r w:rsidR="00C90D86" w:rsidRPr="002757BF">
        <w:rPr>
          <w:lang w:val="en-US"/>
        </w:rPr>
        <w:t>; Figures S13-S15</w:t>
      </w:r>
      <w:r w:rsidRPr="002757BF">
        <w:rPr>
          <w:lang w:val="en-US"/>
        </w:rPr>
        <w:t xml:space="preserve">). The variation of cortical elastic modulus was most noticeable in: Rabbit 1 – a general decrease when moving through </w:t>
      </w:r>
      <w:r>
        <w:rPr>
          <w:lang w:val="en-US"/>
        </w:rPr>
        <w:t xml:space="preserve">the posterior region when measured AP, and a general increase when moving through the anterior region when measured ML (Fig 2); Rabbit 2 – larger moduli when moving through the anterior region when measured ML (Fig 2); and, Rabbit 3 – larger moduli at the beginning of the anterior and posterior regions when measured VD (Fig 3).  </w:t>
      </w:r>
    </w:p>
    <w:p w14:paraId="14564E6F" w14:textId="77777777" w:rsidR="00F6581C" w:rsidRDefault="00F6581C" w:rsidP="00E85CED">
      <w:pPr>
        <w:spacing w:before="240" w:line="480" w:lineRule="auto"/>
        <w:jc w:val="both"/>
      </w:pPr>
      <w:r w:rsidRPr="00653768">
        <w:rPr>
          <w:b/>
          <w:bCs/>
        </w:rPr>
        <w:t>Figure 2. The average cortical bone elastic modulus (</w:t>
      </w:r>
      <w:proofErr w:type="spellStart"/>
      <w:r w:rsidRPr="00653768">
        <w:rPr>
          <w:b/>
          <w:bCs/>
        </w:rPr>
        <w:t>GPa</w:t>
      </w:r>
      <w:proofErr w:type="spellEnd"/>
      <w:r w:rsidRPr="00653768">
        <w:rPr>
          <w:b/>
          <w:bCs/>
        </w:rPr>
        <w:t>) in each slice when measured in the anteroposterior (AP) and mediolateral (ML) directions.</w:t>
      </w:r>
      <w:r>
        <w:t xml:space="preserve"> The position of a slice within a region is displayed as the normalised distance from either the anterior or medial surface of the region (i.e. 0% at the anterior/medial surface, 100% at the posterior/lateral surface). E</w:t>
      </w:r>
      <w:r w:rsidRPr="002966C3">
        <w:t>rror bar</w:t>
      </w:r>
      <w:r>
        <w:t>s</w:t>
      </w:r>
      <w:r w:rsidRPr="002966C3">
        <w:t xml:space="preserve"> indicate ±1 standard deviation of the </w:t>
      </w:r>
      <w:r>
        <w:t xml:space="preserve">average. Red lines = data for Rabbit 1, blue lines = data for Rabbit 2, green lines = data for Rabbit 3.  </w:t>
      </w:r>
    </w:p>
    <w:p w14:paraId="4E0BB5D7" w14:textId="77777777" w:rsidR="00F6581C" w:rsidRDefault="00F6581C" w:rsidP="00E85CED">
      <w:pPr>
        <w:spacing w:before="240" w:line="480" w:lineRule="auto"/>
        <w:jc w:val="both"/>
      </w:pPr>
      <w:r w:rsidRPr="00653768">
        <w:rPr>
          <w:b/>
          <w:bCs/>
        </w:rPr>
        <w:t>Figure 3. The average cortical bone elastic modulus (</w:t>
      </w:r>
      <w:proofErr w:type="spellStart"/>
      <w:r w:rsidRPr="00653768">
        <w:rPr>
          <w:b/>
          <w:bCs/>
        </w:rPr>
        <w:t>GPa</w:t>
      </w:r>
      <w:proofErr w:type="spellEnd"/>
      <w:r w:rsidRPr="00653768">
        <w:rPr>
          <w:b/>
          <w:bCs/>
        </w:rPr>
        <w:t xml:space="preserve">) in each slice for Rabbit 3 when measured in the </w:t>
      </w:r>
      <w:proofErr w:type="spellStart"/>
      <w:r w:rsidRPr="00653768">
        <w:rPr>
          <w:b/>
          <w:bCs/>
        </w:rPr>
        <w:t>ventrodorsal</w:t>
      </w:r>
      <w:proofErr w:type="spellEnd"/>
      <w:r w:rsidRPr="00653768">
        <w:rPr>
          <w:b/>
          <w:bCs/>
        </w:rPr>
        <w:t xml:space="preserve"> (VD) direction. </w:t>
      </w:r>
      <w:r>
        <w:t>The position of slice within a region is displayed as the normalised distance from ventral surface of the region (i.e. 0% at the ventral surface, 100% at the dorsal surface). E</w:t>
      </w:r>
      <w:r w:rsidRPr="002966C3">
        <w:t>rror bar</w:t>
      </w:r>
      <w:r>
        <w:t>s</w:t>
      </w:r>
      <w:r w:rsidRPr="002966C3">
        <w:t xml:space="preserve"> indicate ±1 standard deviation of the </w:t>
      </w:r>
      <w:r>
        <w:t xml:space="preserve">average. </w:t>
      </w:r>
    </w:p>
    <w:p w14:paraId="324BD7D1" w14:textId="77777777" w:rsidR="00F6581C" w:rsidRDefault="00F6581C" w:rsidP="00E85CED">
      <w:pPr>
        <w:spacing w:line="480" w:lineRule="auto"/>
        <w:jc w:val="both"/>
        <w:rPr>
          <w:lang w:val="en-US"/>
        </w:rPr>
      </w:pPr>
    </w:p>
    <w:p w14:paraId="22A3372F" w14:textId="77777777" w:rsidR="00F6581C" w:rsidRDefault="00F6581C" w:rsidP="00E85CED">
      <w:pPr>
        <w:spacing w:line="480" w:lineRule="auto"/>
        <w:jc w:val="both"/>
        <w:rPr>
          <w:lang w:val="en-US"/>
        </w:rPr>
      </w:pPr>
      <w:r>
        <w:rPr>
          <w:lang w:val="en-US"/>
        </w:rPr>
        <w:lastRenderedPageBreak/>
        <w:t xml:space="preserve">The variation of cortical bone elastic modulus within a single region was not always </w:t>
      </w:r>
      <w:r w:rsidRPr="00FF7CB3">
        <w:rPr>
          <w:lang w:val="en-US"/>
        </w:rPr>
        <w:t>significant</w:t>
      </w:r>
      <w:r>
        <w:rPr>
          <w:lang w:val="en-US"/>
        </w:rPr>
        <w:t xml:space="preserve">ly different between slices. For example, there was no significant difference between the moduli measured in individual slices in any region of Rabbit 3 when measured ML (Table 1). Likewise, there was no significant difference in Rabbit 2 between slices in the anterior (measured ML), middle (measured AP) and posterior (measured ML) regions. However, significant differences were observed in all other regions for </w:t>
      </w:r>
      <w:proofErr w:type="gramStart"/>
      <w:r>
        <w:rPr>
          <w:lang w:val="en-US"/>
        </w:rPr>
        <w:t>each individual</w:t>
      </w:r>
      <w:proofErr w:type="gramEnd"/>
      <w:r>
        <w:rPr>
          <w:lang w:val="en-US"/>
        </w:rPr>
        <w:t xml:space="preserve">. Table 1 shows that such significant differences were generally attributed only to a difference between a small proportion of slices. For example, the posterior region (measured VD) of Rabbit 3 had the largest number of intra-slice significant differences, with 5 slices that differed from the rest; however, this only represented a proportion of the 19 slices </w:t>
      </w:r>
      <w:proofErr w:type="spellStart"/>
      <w:r>
        <w:rPr>
          <w:lang w:val="en-US"/>
        </w:rPr>
        <w:t>analysed</w:t>
      </w:r>
      <w:proofErr w:type="spellEnd"/>
      <w:r>
        <w:rPr>
          <w:lang w:val="en-US"/>
        </w:rPr>
        <w:t xml:space="preserve">. </w:t>
      </w:r>
      <w:r w:rsidRPr="00E5698F">
        <w:rPr>
          <w:lang w:val="en-US"/>
        </w:rPr>
        <w:t>Despite statistical significance between slices in the middle region (measured ML) of Rabbit 2, it was not possible to identify which slices caused the significant difference</w:t>
      </w:r>
      <w:r>
        <w:rPr>
          <w:lang w:val="en-US"/>
        </w:rPr>
        <w:t xml:space="preserve">. </w:t>
      </w:r>
    </w:p>
    <w:p w14:paraId="6A88B9C6" w14:textId="77777777" w:rsidR="00F6581C" w:rsidRPr="00183C46" w:rsidRDefault="00F6581C" w:rsidP="00E85CED">
      <w:pPr>
        <w:spacing w:line="480" w:lineRule="auto"/>
        <w:jc w:val="both"/>
        <w:rPr>
          <w:lang w:val="en-US"/>
        </w:rPr>
      </w:pPr>
      <w:r>
        <w:rPr>
          <w:lang w:val="en-US"/>
        </w:rPr>
        <w:t xml:space="preserve">Analysis of sub-regions confirmed there was no statistical significance in the middle region of either Rabbits 1 </w:t>
      </w:r>
      <w:proofErr w:type="gramStart"/>
      <w:r>
        <w:rPr>
          <w:lang w:val="en-US"/>
        </w:rPr>
        <w:t>and</w:t>
      </w:r>
      <w:proofErr w:type="gramEnd"/>
      <w:r>
        <w:rPr>
          <w:lang w:val="en-US"/>
        </w:rPr>
        <w:t xml:space="preserve"> 3 (Table 2). The statistical significance in the middle region of Rabbit 3 (measured VD) (Table 1), was also observed in sub-regions. </w:t>
      </w:r>
    </w:p>
    <w:p w14:paraId="1A4BC782" w14:textId="77777777" w:rsidR="00F6581C" w:rsidRDefault="00F6581C" w:rsidP="00E85CED">
      <w:pPr>
        <w:spacing w:line="480" w:lineRule="auto"/>
        <w:jc w:val="both"/>
        <w:rPr>
          <w:lang w:val="en-US"/>
        </w:rPr>
      </w:pPr>
      <w:r>
        <w:rPr>
          <w:lang w:val="en-US"/>
        </w:rPr>
        <w:t>Analysis of the elastic modulus in the trabecular bone found fewer instances of statistical significance between slices within a region</w:t>
      </w:r>
      <w:r w:rsidRPr="00F44E73">
        <w:rPr>
          <w:lang w:val="en-US"/>
        </w:rPr>
        <w:t xml:space="preserve">, with no </w:t>
      </w:r>
      <w:r>
        <w:rPr>
          <w:lang w:val="en-US"/>
        </w:rPr>
        <w:t xml:space="preserve">significant difference in </w:t>
      </w:r>
      <w:r w:rsidRPr="00F44E73">
        <w:rPr>
          <w:lang w:val="en-US"/>
        </w:rPr>
        <w:t xml:space="preserve">any </w:t>
      </w:r>
      <w:r>
        <w:rPr>
          <w:lang w:val="en-US"/>
        </w:rPr>
        <w:t>region</w:t>
      </w:r>
      <w:r w:rsidRPr="00F44E73">
        <w:rPr>
          <w:lang w:val="en-US"/>
        </w:rPr>
        <w:t xml:space="preserve"> </w:t>
      </w:r>
      <w:r>
        <w:rPr>
          <w:lang w:val="en-US"/>
        </w:rPr>
        <w:t>of</w:t>
      </w:r>
      <w:r w:rsidRPr="00F44E73">
        <w:rPr>
          <w:lang w:val="en-US"/>
        </w:rPr>
        <w:t xml:space="preserve"> Rabbit 2 (Table 3).</w:t>
      </w:r>
      <w:r>
        <w:rPr>
          <w:lang w:val="en-US"/>
        </w:rPr>
        <w:t xml:space="preserve"> Significant differences were found in the anterior and posterior regions</w:t>
      </w:r>
      <w:r w:rsidRPr="00F44E73">
        <w:rPr>
          <w:lang w:val="en-US"/>
        </w:rPr>
        <w:t xml:space="preserve"> (both measured </w:t>
      </w:r>
      <w:r>
        <w:rPr>
          <w:lang w:val="en-US"/>
        </w:rPr>
        <w:t>AP) of</w:t>
      </w:r>
      <w:r w:rsidRPr="00F44E73">
        <w:rPr>
          <w:lang w:val="en-US"/>
        </w:rPr>
        <w:t xml:space="preserve"> Rabbit 1 </w:t>
      </w:r>
      <w:r>
        <w:rPr>
          <w:lang w:val="en-US"/>
        </w:rPr>
        <w:t xml:space="preserve">(although </w:t>
      </w:r>
      <w:r w:rsidRPr="00F44E73">
        <w:rPr>
          <w:lang w:val="en-US"/>
        </w:rPr>
        <w:t xml:space="preserve">no </w:t>
      </w:r>
      <w:r>
        <w:rPr>
          <w:lang w:val="en-US"/>
        </w:rPr>
        <w:t xml:space="preserve">statistical </w:t>
      </w:r>
      <w:r w:rsidRPr="00F44E73">
        <w:rPr>
          <w:lang w:val="en-US"/>
        </w:rPr>
        <w:t>test relieved which slices were</w:t>
      </w:r>
      <w:r>
        <w:rPr>
          <w:lang w:val="en-US"/>
        </w:rPr>
        <w:t xml:space="preserve"> significantly </w:t>
      </w:r>
      <w:r w:rsidRPr="00F44E73">
        <w:rPr>
          <w:lang w:val="en-US"/>
        </w:rPr>
        <w:t xml:space="preserve">different), </w:t>
      </w:r>
      <w:r>
        <w:rPr>
          <w:lang w:val="en-US"/>
        </w:rPr>
        <w:t>and in the posterior region (</w:t>
      </w:r>
      <w:r w:rsidRPr="00F44E73">
        <w:rPr>
          <w:lang w:val="en-US"/>
        </w:rPr>
        <w:t>measured VD</w:t>
      </w:r>
      <w:r>
        <w:rPr>
          <w:lang w:val="en-US"/>
        </w:rPr>
        <w:t xml:space="preserve">) of </w:t>
      </w:r>
      <w:r w:rsidRPr="00F44E73">
        <w:rPr>
          <w:lang w:val="en-US"/>
        </w:rPr>
        <w:t>Rabbit 3</w:t>
      </w:r>
      <w:r>
        <w:rPr>
          <w:lang w:val="en-US"/>
        </w:rPr>
        <w:t xml:space="preserve">.       </w:t>
      </w:r>
    </w:p>
    <w:p w14:paraId="5963A026" w14:textId="77777777" w:rsidR="0076075A" w:rsidRPr="0076075A" w:rsidRDefault="00F6581C" w:rsidP="00E85CED">
      <w:pPr>
        <w:spacing w:line="480" w:lineRule="auto"/>
        <w:jc w:val="both"/>
        <w:rPr>
          <w:b/>
          <w:sz w:val="32"/>
          <w:szCs w:val="32"/>
          <w:lang w:val="en-US"/>
        </w:rPr>
      </w:pPr>
      <w:r w:rsidRPr="0076075A">
        <w:rPr>
          <w:b/>
          <w:sz w:val="32"/>
          <w:szCs w:val="32"/>
          <w:lang w:val="en-US"/>
        </w:rPr>
        <w:t xml:space="preserve">Variation of elastic modulus between regions (same individual and orthogonal direction) </w:t>
      </w:r>
    </w:p>
    <w:p w14:paraId="68319340" w14:textId="39AA7208" w:rsidR="00F6581C" w:rsidRPr="00720A02" w:rsidRDefault="00F6581C" w:rsidP="00E85CED">
      <w:pPr>
        <w:spacing w:line="480" w:lineRule="auto"/>
        <w:jc w:val="both"/>
        <w:rPr>
          <w:lang w:val="en-US"/>
        </w:rPr>
      </w:pPr>
      <w:r w:rsidRPr="00720A02">
        <w:rPr>
          <w:lang w:val="en-US"/>
        </w:rPr>
        <w:t xml:space="preserve">As the instances of significant difference were sporadic and limited to only a small volume within a region, any slice that was significantly different from another slice/s within the same region (Table 1; Table </w:t>
      </w:r>
      <w:r>
        <w:rPr>
          <w:lang w:val="en-US"/>
        </w:rPr>
        <w:t>3</w:t>
      </w:r>
      <w:r w:rsidRPr="00720A02">
        <w:rPr>
          <w:lang w:val="en-US"/>
        </w:rPr>
        <w:t xml:space="preserve">), was excluded from further analyses of the cortical and trabecular bone elastic modulus. In </w:t>
      </w:r>
      <w:r w:rsidRPr="00720A02">
        <w:rPr>
          <w:lang w:val="en-US"/>
        </w:rPr>
        <w:lastRenderedPageBreak/>
        <w:t xml:space="preserve">addition, when </w:t>
      </w:r>
      <w:proofErr w:type="spellStart"/>
      <w:r w:rsidRPr="00720A02">
        <w:rPr>
          <w:lang w:val="en-US"/>
        </w:rPr>
        <w:t>analysing</w:t>
      </w:r>
      <w:proofErr w:type="spellEnd"/>
      <w:r w:rsidRPr="00720A02">
        <w:rPr>
          <w:lang w:val="en-US"/>
        </w:rPr>
        <w:t xml:space="preserve"> the trabecular elastic modulus, any region which had less than 2 slices or only had slices with only one indent, were excluded from further analysis; this related to the anterior region (measured ML) of Rabbit 2, and the anterior region (measured ML) of </w:t>
      </w:r>
      <w:proofErr w:type="gramStart"/>
      <w:r w:rsidRPr="00720A02">
        <w:rPr>
          <w:lang w:val="en-US"/>
        </w:rPr>
        <w:t>Rabbit  3</w:t>
      </w:r>
      <w:proofErr w:type="gramEnd"/>
      <w:r w:rsidRPr="00720A02">
        <w:rPr>
          <w:lang w:val="en-US"/>
        </w:rPr>
        <w:t>.</w:t>
      </w:r>
    </w:p>
    <w:p w14:paraId="50EAF3F6" w14:textId="3640B4F5" w:rsidR="00F6581C" w:rsidRPr="002757BF" w:rsidRDefault="00F6581C" w:rsidP="004B32F6">
      <w:pPr>
        <w:spacing w:line="480" w:lineRule="auto"/>
        <w:jc w:val="both"/>
      </w:pPr>
      <w:r>
        <w:rPr>
          <w:lang w:val="en-US"/>
        </w:rPr>
        <w:t xml:space="preserve">Analysis of the cortical </w:t>
      </w:r>
      <w:r w:rsidRPr="002757BF">
        <w:rPr>
          <w:lang w:val="en-US"/>
        </w:rPr>
        <w:t xml:space="preserve">bone elastic modulus found the </w:t>
      </w:r>
      <w:r w:rsidRPr="002757BF">
        <w:t xml:space="preserve">following </w:t>
      </w:r>
      <w:r w:rsidRPr="002757BF">
        <w:rPr>
          <w:lang w:val="en-US"/>
        </w:rPr>
        <w:t>significant differences between regions</w:t>
      </w:r>
      <w:r w:rsidRPr="002757BF">
        <w:t xml:space="preserve">, when </w:t>
      </w:r>
      <w:r w:rsidRPr="002757BF">
        <w:rPr>
          <w:lang w:val="en-US"/>
        </w:rPr>
        <w:t xml:space="preserve">measured </w:t>
      </w:r>
      <w:r w:rsidRPr="002757BF">
        <w:t xml:space="preserve">in the same </w:t>
      </w:r>
      <w:r w:rsidRPr="002757BF">
        <w:rPr>
          <w:lang w:val="en-US"/>
        </w:rPr>
        <w:t>orthogonal</w:t>
      </w:r>
      <w:r w:rsidRPr="002757BF">
        <w:t xml:space="preserve"> direction: Rabbit 1 - between the anterior and middle regions (both measured AP</w:t>
      </w:r>
      <w:r w:rsidR="004D7F6E" w:rsidRPr="002757BF">
        <w:t>; 18.62 [</w:t>
      </w:r>
      <w:r w:rsidR="00106618" w:rsidRPr="002757BF">
        <w:t xml:space="preserve">SD = </w:t>
      </w:r>
      <w:r w:rsidR="004D7F6E" w:rsidRPr="002757BF">
        <w:t xml:space="preserve">3.60] </w:t>
      </w:r>
      <w:proofErr w:type="spellStart"/>
      <w:r w:rsidR="004D7F6E" w:rsidRPr="002757BF">
        <w:t>GPa</w:t>
      </w:r>
      <w:proofErr w:type="spellEnd"/>
      <w:r w:rsidR="004D7F6E" w:rsidRPr="002757BF">
        <w:t xml:space="preserve"> vs </w:t>
      </w:r>
      <w:r w:rsidR="00F55A4C" w:rsidRPr="002757BF">
        <w:t>17.94 [</w:t>
      </w:r>
      <w:r w:rsidR="00106618" w:rsidRPr="002757BF">
        <w:t xml:space="preserve">SD = </w:t>
      </w:r>
      <w:r w:rsidR="00F55A4C" w:rsidRPr="002757BF">
        <w:t xml:space="preserve">3.55] </w:t>
      </w:r>
      <w:proofErr w:type="spellStart"/>
      <w:r w:rsidR="00F55A4C" w:rsidRPr="002757BF">
        <w:t>GPa</w:t>
      </w:r>
      <w:proofErr w:type="spellEnd"/>
      <w:r w:rsidRPr="002757BF">
        <w:t>), and between the anterior and posterior regions (both measured ML</w:t>
      </w:r>
      <w:r w:rsidR="00106618" w:rsidRPr="002757BF">
        <w:t xml:space="preserve">; </w:t>
      </w:r>
      <w:r w:rsidR="0023566C" w:rsidRPr="002757BF">
        <w:t xml:space="preserve">11.14 </w:t>
      </w:r>
      <w:r w:rsidR="0064101E" w:rsidRPr="002757BF">
        <w:t>[</w:t>
      </w:r>
      <w:r w:rsidR="0075135C" w:rsidRPr="002757BF">
        <w:t xml:space="preserve">SD = </w:t>
      </w:r>
      <w:r w:rsidR="0023566C" w:rsidRPr="002757BF">
        <w:t>3.32</w:t>
      </w:r>
      <w:r w:rsidR="0064101E" w:rsidRPr="002757BF">
        <w:t>]</w:t>
      </w:r>
      <w:r w:rsidR="00CC452C" w:rsidRPr="002757BF">
        <w:t xml:space="preserve"> </w:t>
      </w:r>
      <w:proofErr w:type="spellStart"/>
      <w:r w:rsidR="00CC452C" w:rsidRPr="002757BF">
        <w:t>GPa</w:t>
      </w:r>
      <w:proofErr w:type="spellEnd"/>
      <w:r w:rsidR="0023566C" w:rsidRPr="002757BF">
        <w:t xml:space="preserve"> vs </w:t>
      </w:r>
      <w:r w:rsidR="0064101E" w:rsidRPr="002757BF">
        <w:t>15.78 [</w:t>
      </w:r>
      <w:r w:rsidR="0075135C" w:rsidRPr="002757BF">
        <w:t xml:space="preserve">SD = </w:t>
      </w:r>
      <w:r w:rsidR="0064101E" w:rsidRPr="002757BF">
        <w:t xml:space="preserve">4.74] </w:t>
      </w:r>
      <w:proofErr w:type="spellStart"/>
      <w:r w:rsidR="0064101E" w:rsidRPr="002757BF">
        <w:t>GPa</w:t>
      </w:r>
      <w:proofErr w:type="spellEnd"/>
      <w:r w:rsidRPr="002757BF">
        <w:t>); Rabbit 2 - between the anterior and the other two regions (all measured ML</w:t>
      </w:r>
      <w:r w:rsidR="0064101E" w:rsidRPr="002757BF">
        <w:t xml:space="preserve">; </w:t>
      </w:r>
      <w:r w:rsidR="005D314B" w:rsidRPr="002757BF">
        <w:t xml:space="preserve">12.76 </w:t>
      </w:r>
      <w:r w:rsidR="0075135C" w:rsidRPr="002757BF">
        <w:t>[</w:t>
      </w:r>
      <w:r w:rsidR="002E3C8D" w:rsidRPr="002757BF">
        <w:t xml:space="preserve">SD = </w:t>
      </w:r>
      <w:r w:rsidR="005D314B" w:rsidRPr="002757BF">
        <w:t>2.88</w:t>
      </w:r>
      <w:r w:rsidR="0075135C" w:rsidRPr="002757BF">
        <w:t>]</w:t>
      </w:r>
      <w:r w:rsidR="00D83C85" w:rsidRPr="002757BF">
        <w:t xml:space="preserve"> </w:t>
      </w:r>
      <w:proofErr w:type="spellStart"/>
      <w:r w:rsidR="00460A5C" w:rsidRPr="002757BF">
        <w:t>GPa</w:t>
      </w:r>
      <w:proofErr w:type="spellEnd"/>
      <w:r w:rsidR="00460A5C" w:rsidRPr="002757BF">
        <w:t xml:space="preserve"> vs</w:t>
      </w:r>
      <w:r w:rsidR="00DD41FA" w:rsidRPr="002757BF">
        <w:t xml:space="preserve"> 15.83 [</w:t>
      </w:r>
      <w:r w:rsidR="002E3C8D" w:rsidRPr="002757BF">
        <w:t xml:space="preserve">SD = </w:t>
      </w:r>
      <w:r w:rsidR="00DD41FA" w:rsidRPr="002757BF">
        <w:t>4.26]</w:t>
      </w:r>
      <w:r w:rsidR="006F4281" w:rsidRPr="002757BF">
        <w:t xml:space="preserve"> </w:t>
      </w:r>
      <w:proofErr w:type="spellStart"/>
      <w:r w:rsidR="006F4281" w:rsidRPr="002757BF">
        <w:t>GPa</w:t>
      </w:r>
      <w:proofErr w:type="spellEnd"/>
      <w:r w:rsidR="00DD41FA" w:rsidRPr="002757BF">
        <w:t xml:space="preserve"> and 16.16 [</w:t>
      </w:r>
      <w:r w:rsidR="002E3C8D" w:rsidRPr="002757BF">
        <w:t xml:space="preserve">SD = </w:t>
      </w:r>
      <w:r w:rsidR="00DD41FA" w:rsidRPr="002757BF">
        <w:t xml:space="preserve">4.93] </w:t>
      </w:r>
      <w:proofErr w:type="spellStart"/>
      <w:r w:rsidR="00DD41FA" w:rsidRPr="002757BF">
        <w:t>GPa</w:t>
      </w:r>
      <w:proofErr w:type="spellEnd"/>
      <w:r w:rsidRPr="002757BF">
        <w:t>); and, Rabbit 3 – between the anterior and posterior regions (both measured ML</w:t>
      </w:r>
      <w:r w:rsidR="00056E8E" w:rsidRPr="002757BF">
        <w:t xml:space="preserve">; </w:t>
      </w:r>
      <w:r w:rsidR="009D495A" w:rsidRPr="002757BF">
        <w:t xml:space="preserve">13.73 </w:t>
      </w:r>
      <w:r w:rsidR="002E3C8D" w:rsidRPr="002757BF">
        <w:t xml:space="preserve">[SD = </w:t>
      </w:r>
      <w:r w:rsidR="009D495A" w:rsidRPr="002757BF">
        <w:t>2.37</w:t>
      </w:r>
      <w:r w:rsidR="002E3C8D" w:rsidRPr="002757BF">
        <w:t>]</w:t>
      </w:r>
      <w:r w:rsidR="009D495A" w:rsidRPr="002757BF">
        <w:t xml:space="preserve"> </w:t>
      </w:r>
      <w:proofErr w:type="spellStart"/>
      <w:r w:rsidR="009D495A" w:rsidRPr="002757BF">
        <w:t>GPa</w:t>
      </w:r>
      <w:proofErr w:type="spellEnd"/>
      <w:r w:rsidR="009D495A" w:rsidRPr="002757BF">
        <w:t xml:space="preserve"> vs </w:t>
      </w:r>
      <w:r w:rsidR="002E3C8D" w:rsidRPr="002757BF">
        <w:t xml:space="preserve">18.80 [SD = 5.63] </w:t>
      </w:r>
      <w:proofErr w:type="spellStart"/>
      <w:r w:rsidR="002E3C8D" w:rsidRPr="002757BF">
        <w:t>GPa</w:t>
      </w:r>
      <w:proofErr w:type="spellEnd"/>
      <w:r w:rsidRPr="002757BF">
        <w:t>), and between the anterior and the other two regions (all measured VD</w:t>
      </w:r>
      <w:r w:rsidR="002E3C8D" w:rsidRPr="002757BF">
        <w:t xml:space="preserve">; </w:t>
      </w:r>
      <w:r w:rsidR="00601367" w:rsidRPr="002757BF">
        <w:t xml:space="preserve">15.57 </w:t>
      </w:r>
      <w:r w:rsidR="004B32F6" w:rsidRPr="002757BF">
        <w:t xml:space="preserve">[SD = </w:t>
      </w:r>
      <w:r w:rsidR="00601367" w:rsidRPr="002757BF">
        <w:t>3.61</w:t>
      </w:r>
      <w:r w:rsidR="004B32F6" w:rsidRPr="002757BF">
        <w:t>]</w:t>
      </w:r>
      <w:r w:rsidR="00601367" w:rsidRPr="002757BF">
        <w:t xml:space="preserve"> </w:t>
      </w:r>
      <w:proofErr w:type="spellStart"/>
      <w:r w:rsidR="00AB2C5F" w:rsidRPr="002757BF">
        <w:t>GPa</w:t>
      </w:r>
      <w:proofErr w:type="spellEnd"/>
      <w:r w:rsidR="00AB2C5F" w:rsidRPr="002757BF">
        <w:t xml:space="preserve"> </w:t>
      </w:r>
      <w:r w:rsidR="00601367" w:rsidRPr="002757BF">
        <w:t xml:space="preserve">vs </w:t>
      </w:r>
      <w:r w:rsidR="004B32F6" w:rsidRPr="002757BF">
        <w:t>17.67 [SD = 3.46]</w:t>
      </w:r>
      <w:r w:rsidR="00AB2C5F" w:rsidRPr="002757BF">
        <w:t xml:space="preserve"> </w:t>
      </w:r>
      <w:proofErr w:type="spellStart"/>
      <w:r w:rsidR="00AB2C5F" w:rsidRPr="002757BF">
        <w:t>GPa</w:t>
      </w:r>
      <w:proofErr w:type="spellEnd"/>
      <w:r w:rsidR="004B32F6" w:rsidRPr="002757BF">
        <w:t xml:space="preserve"> and 18.92 [SD = 5.20]</w:t>
      </w:r>
      <w:r w:rsidRPr="002757BF">
        <w:t xml:space="preserve">) (Table 4). </w:t>
      </w:r>
      <w:r w:rsidRPr="002757BF">
        <w:br w:type="page"/>
      </w:r>
    </w:p>
    <w:p w14:paraId="3407DC2E" w14:textId="77777777" w:rsidR="009E40FD" w:rsidRDefault="00F6581C" w:rsidP="009E40FD">
      <w:pPr>
        <w:spacing w:before="240" w:line="480" w:lineRule="auto"/>
        <w:jc w:val="both"/>
      </w:pPr>
      <w:r w:rsidRPr="006436AE">
        <w:rPr>
          <w:b/>
          <w:bCs/>
        </w:rPr>
        <w:lastRenderedPageBreak/>
        <w:t>Table 4. The significance of variation in cortical bone elastic modulus between regions in the skull.</w:t>
      </w:r>
      <w:r w:rsidR="009E40FD">
        <w:rPr>
          <w:b/>
          <w:bCs/>
        </w:rPr>
        <w:t xml:space="preserve"> </w:t>
      </w:r>
      <w:r w:rsidR="009E40FD">
        <w:t>S</w:t>
      </w:r>
      <w:r w:rsidR="009E40FD" w:rsidRPr="00274F06">
        <w:t xml:space="preserve">ignificance </w:t>
      </w:r>
      <w:r w:rsidR="009E40FD">
        <w:t xml:space="preserve">difference between regions was </w:t>
      </w:r>
      <w:r w:rsidR="009E40FD" w:rsidRPr="00274F06">
        <w:t xml:space="preserve">determined through </w:t>
      </w:r>
      <w:r w:rsidR="009E40FD">
        <w:t xml:space="preserve">a Dunnett’s T3 post hoc test (p &lt; 0.05). Regions are labelled as: Ant = anterior; Mid = middle; Post = posterior. The direction in which a region was analysed is defined as: </w:t>
      </w:r>
      <w:r w:rsidR="009E40FD" w:rsidRPr="000D3C9B">
        <w:t xml:space="preserve">anteroposterior </w:t>
      </w:r>
      <w:r w:rsidR="009E40FD">
        <w:t xml:space="preserve">(AP), </w:t>
      </w:r>
      <w:r w:rsidR="009E40FD" w:rsidRPr="000D3C9B">
        <w:t>mediolateral</w:t>
      </w:r>
      <w:r w:rsidR="009E40FD">
        <w:t xml:space="preserve"> (ML) and </w:t>
      </w:r>
      <w:proofErr w:type="spellStart"/>
      <w:r w:rsidR="009E40FD" w:rsidRPr="000D3C9B">
        <w:t>ventrodorsal</w:t>
      </w:r>
      <w:proofErr w:type="spellEnd"/>
      <w:r w:rsidR="009E40FD" w:rsidRPr="000D3C9B">
        <w:t xml:space="preserve"> </w:t>
      </w:r>
      <w:r w:rsidR="009E40FD">
        <w:t xml:space="preserve">(VD).  </w:t>
      </w:r>
    </w:p>
    <w:tbl>
      <w:tblPr>
        <w:tblStyle w:val="TableGrid"/>
        <w:tblW w:w="0" w:type="auto"/>
        <w:tblLook w:val="04A0" w:firstRow="1" w:lastRow="0" w:firstColumn="1" w:lastColumn="0" w:noHBand="0" w:noVBand="1"/>
      </w:tblPr>
      <w:tblGrid>
        <w:gridCol w:w="1127"/>
        <w:gridCol w:w="1127"/>
        <w:gridCol w:w="1127"/>
        <w:gridCol w:w="1127"/>
        <w:gridCol w:w="1127"/>
        <w:gridCol w:w="1127"/>
        <w:gridCol w:w="1127"/>
        <w:gridCol w:w="1127"/>
      </w:tblGrid>
      <w:tr w:rsidR="00F6581C" w14:paraId="2D59178E" w14:textId="77777777">
        <w:trPr>
          <w:trHeight w:val="369"/>
        </w:trPr>
        <w:tc>
          <w:tcPr>
            <w:tcW w:w="1127" w:type="dxa"/>
            <w:tcBorders>
              <w:bottom w:val="single" w:sz="4" w:space="0" w:color="auto"/>
            </w:tcBorders>
          </w:tcPr>
          <w:p w14:paraId="2A3C1143" w14:textId="77777777" w:rsidR="00F6581C" w:rsidRPr="007805DE" w:rsidRDefault="00F6581C" w:rsidP="00103C41">
            <w:r w:rsidRPr="007805DE">
              <w:rPr>
                <w:rFonts w:cstheme="minorHAnsi"/>
                <w:b/>
              </w:rPr>
              <w:t>Rabbit 1</w:t>
            </w:r>
          </w:p>
        </w:tc>
        <w:tc>
          <w:tcPr>
            <w:tcW w:w="1127" w:type="dxa"/>
            <w:tcBorders>
              <w:bottom w:val="single" w:sz="4" w:space="0" w:color="auto"/>
              <w:right w:val="nil"/>
            </w:tcBorders>
          </w:tcPr>
          <w:p w14:paraId="5D6EF77A" w14:textId="77777777" w:rsidR="00F6581C" w:rsidRDefault="00F6581C" w:rsidP="00103C41"/>
        </w:tc>
        <w:tc>
          <w:tcPr>
            <w:tcW w:w="1127" w:type="dxa"/>
            <w:tcBorders>
              <w:left w:val="nil"/>
              <w:bottom w:val="single" w:sz="4" w:space="0" w:color="auto"/>
              <w:right w:val="nil"/>
            </w:tcBorders>
          </w:tcPr>
          <w:p w14:paraId="0518EFBF" w14:textId="77777777" w:rsidR="00F6581C" w:rsidRDefault="00F6581C" w:rsidP="00103C41">
            <w:pPr>
              <w:jc w:val="center"/>
            </w:pPr>
            <w:r>
              <w:t>Ant (AP)</w:t>
            </w:r>
          </w:p>
        </w:tc>
        <w:tc>
          <w:tcPr>
            <w:tcW w:w="1127" w:type="dxa"/>
            <w:tcBorders>
              <w:left w:val="nil"/>
              <w:bottom w:val="single" w:sz="4" w:space="0" w:color="auto"/>
              <w:right w:val="nil"/>
            </w:tcBorders>
          </w:tcPr>
          <w:p w14:paraId="28B21F7F" w14:textId="77777777" w:rsidR="00F6581C" w:rsidRDefault="00F6581C" w:rsidP="00103C41">
            <w:pPr>
              <w:jc w:val="center"/>
            </w:pPr>
            <w:r>
              <w:t>Mid (AP)</w:t>
            </w:r>
          </w:p>
        </w:tc>
        <w:tc>
          <w:tcPr>
            <w:tcW w:w="1127" w:type="dxa"/>
            <w:tcBorders>
              <w:left w:val="nil"/>
              <w:bottom w:val="single" w:sz="4" w:space="0" w:color="auto"/>
              <w:right w:val="nil"/>
            </w:tcBorders>
          </w:tcPr>
          <w:p w14:paraId="546F0BF3" w14:textId="77777777" w:rsidR="00F6581C" w:rsidRDefault="00F6581C" w:rsidP="00103C41">
            <w:pPr>
              <w:jc w:val="center"/>
            </w:pPr>
            <w:r>
              <w:t>Post (AP)</w:t>
            </w:r>
          </w:p>
        </w:tc>
        <w:tc>
          <w:tcPr>
            <w:tcW w:w="1127" w:type="dxa"/>
            <w:tcBorders>
              <w:left w:val="nil"/>
              <w:bottom w:val="single" w:sz="4" w:space="0" w:color="auto"/>
              <w:right w:val="nil"/>
            </w:tcBorders>
          </w:tcPr>
          <w:p w14:paraId="432A47B0" w14:textId="77777777" w:rsidR="00F6581C" w:rsidRDefault="00F6581C" w:rsidP="00103C41">
            <w:pPr>
              <w:jc w:val="center"/>
            </w:pPr>
            <w:r>
              <w:t>Ant (ML)</w:t>
            </w:r>
          </w:p>
        </w:tc>
        <w:tc>
          <w:tcPr>
            <w:tcW w:w="1127" w:type="dxa"/>
            <w:tcBorders>
              <w:left w:val="nil"/>
              <w:bottom w:val="single" w:sz="4" w:space="0" w:color="auto"/>
              <w:right w:val="nil"/>
            </w:tcBorders>
          </w:tcPr>
          <w:p w14:paraId="480CFFAE" w14:textId="77777777" w:rsidR="00F6581C" w:rsidRDefault="00F6581C" w:rsidP="00103C41">
            <w:pPr>
              <w:jc w:val="center"/>
            </w:pPr>
            <w:r>
              <w:t>Mid (ML)</w:t>
            </w:r>
          </w:p>
        </w:tc>
        <w:tc>
          <w:tcPr>
            <w:tcW w:w="1127" w:type="dxa"/>
            <w:tcBorders>
              <w:left w:val="nil"/>
              <w:bottom w:val="single" w:sz="4" w:space="0" w:color="auto"/>
            </w:tcBorders>
          </w:tcPr>
          <w:p w14:paraId="35B9A0C3" w14:textId="77777777" w:rsidR="00F6581C" w:rsidRDefault="00F6581C" w:rsidP="00103C41">
            <w:pPr>
              <w:jc w:val="center"/>
            </w:pPr>
            <w:r>
              <w:t>Post (ML)</w:t>
            </w:r>
          </w:p>
        </w:tc>
      </w:tr>
      <w:tr w:rsidR="00F6581C" w14:paraId="01EE3F8B" w14:textId="77777777">
        <w:trPr>
          <w:trHeight w:val="369"/>
        </w:trPr>
        <w:tc>
          <w:tcPr>
            <w:tcW w:w="1127" w:type="dxa"/>
            <w:tcBorders>
              <w:bottom w:val="nil"/>
              <w:right w:val="single" w:sz="4" w:space="0" w:color="auto"/>
            </w:tcBorders>
          </w:tcPr>
          <w:p w14:paraId="4DE97DB3" w14:textId="77777777" w:rsidR="00F6581C" w:rsidRDefault="00F6581C" w:rsidP="00103C41"/>
        </w:tc>
        <w:tc>
          <w:tcPr>
            <w:tcW w:w="1127" w:type="dxa"/>
            <w:tcBorders>
              <w:left w:val="single" w:sz="4" w:space="0" w:color="auto"/>
              <w:bottom w:val="nil"/>
              <w:right w:val="nil"/>
            </w:tcBorders>
          </w:tcPr>
          <w:p w14:paraId="11881113" w14:textId="77777777" w:rsidR="00F6581C" w:rsidRDefault="00F6581C" w:rsidP="00103C41">
            <w:r>
              <w:t>Ant (AP)</w:t>
            </w:r>
          </w:p>
        </w:tc>
        <w:tc>
          <w:tcPr>
            <w:tcW w:w="1127" w:type="dxa"/>
            <w:tcBorders>
              <w:left w:val="nil"/>
              <w:bottom w:val="nil"/>
              <w:right w:val="nil"/>
            </w:tcBorders>
          </w:tcPr>
          <w:p w14:paraId="2C03BF99" w14:textId="77777777" w:rsidR="00F6581C" w:rsidRDefault="00F6581C" w:rsidP="00103C41">
            <w:pPr>
              <w:jc w:val="center"/>
            </w:pPr>
            <w:r w:rsidRPr="00616738">
              <w:t>-</w:t>
            </w:r>
          </w:p>
        </w:tc>
        <w:tc>
          <w:tcPr>
            <w:tcW w:w="1127" w:type="dxa"/>
            <w:tcBorders>
              <w:left w:val="nil"/>
              <w:bottom w:val="nil"/>
              <w:right w:val="nil"/>
            </w:tcBorders>
          </w:tcPr>
          <w:p w14:paraId="26DA252E" w14:textId="77777777" w:rsidR="00F6581C" w:rsidRDefault="00F6581C" w:rsidP="00103C41">
            <w:pPr>
              <w:jc w:val="center"/>
            </w:pPr>
            <w:r w:rsidRPr="00616738">
              <w:rPr>
                <w:rFonts w:eastAsia="Times New Roman" w:cstheme="minorHAnsi"/>
                <w:b/>
                <w:bCs/>
                <w:color w:val="000000"/>
                <w:lang w:eastAsia="en-GB"/>
              </w:rPr>
              <w:t>0.003</w:t>
            </w:r>
          </w:p>
        </w:tc>
        <w:tc>
          <w:tcPr>
            <w:tcW w:w="1127" w:type="dxa"/>
            <w:tcBorders>
              <w:left w:val="nil"/>
              <w:bottom w:val="nil"/>
              <w:right w:val="nil"/>
            </w:tcBorders>
          </w:tcPr>
          <w:p w14:paraId="19D10BF6" w14:textId="77777777" w:rsidR="00F6581C" w:rsidRDefault="00F6581C" w:rsidP="00103C41">
            <w:pPr>
              <w:jc w:val="center"/>
            </w:pPr>
            <w:r w:rsidRPr="00616738">
              <w:rPr>
                <w:rFonts w:eastAsia="Times New Roman" w:cstheme="minorHAnsi"/>
                <w:color w:val="000000"/>
                <w:lang w:eastAsia="en-GB"/>
              </w:rPr>
              <w:t>1.000</w:t>
            </w:r>
          </w:p>
        </w:tc>
        <w:tc>
          <w:tcPr>
            <w:tcW w:w="1127" w:type="dxa"/>
            <w:tcBorders>
              <w:left w:val="nil"/>
              <w:bottom w:val="nil"/>
              <w:right w:val="nil"/>
            </w:tcBorders>
          </w:tcPr>
          <w:p w14:paraId="03C4A354" w14:textId="77777777" w:rsidR="00F6581C" w:rsidRDefault="00F6581C" w:rsidP="00103C41">
            <w:pPr>
              <w:jc w:val="center"/>
            </w:pPr>
            <w:r w:rsidRPr="00616738">
              <w:rPr>
                <w:rFonts w:eastAsia="Times New Roman" w:cstheme="minorHAnsi"/>
                <w:b/>
                <w:bCs/>
                <w:color w:val="000000"/>
                <w:lang w:eastAsia="en-GB"/>
              </w:rPr>
              <w:t>0.000</w:t>
            </w:r>
          </w:p>
        </w:tc>
        <w:tc>
          <w:tcPr>
            <w:tcW w:w="1127" w:type="dxa"/>
            <w:tcBorders>
              <w:left w:val="nil"/>
              <w:bottom w:val="nil"/>
              <w:right w:val="nil"/>
            </w:tcBorders>
          </w:tcPr>
          <w:p w14:paraId="29BA8184" w14:textId="77777777" w:rsidR="00F6581C" w:rsidRDefault="00F6581C" w:rsidP="00103C41">
            <w:pPr>
              <w:jc w:val="center"/>
            </w:pPr>
            <w:r w:rsidRPr="00616738">
              <w:rPr>
                <w:rFonts w:eastAsia="Times New Roman" w:cstheme="minorHAnsi"/>
                <w:b/>
                <w:bCs/>
                <w:color w:val="000000"/>
                <w:lang w:eastAsia="en-GB"/>
              </w:rPr>
              <w:t>0.000</w:t>
            </w:r>
          </w:p>
        </w:tc>
        <w:tc>
          <w:tcPr>
            <w:tcW w:w="1127" w:type="dxa"/>
            <w:tcBorders>
              <w:left w:val="nil"/>
              <w:bottom w:val="nil"/>
            </w:tcBorders>
          </w:tcPr>
          <w:p w14:paraId="7307810A" w14:textId="77777777" w:rsidR="00F6581C" w:rsidRDefault="00F6581C" w:rsidP="00103C41">
            <w:pPr>
              <w:jc w:val="center"/>
            </w:pPr>
            <w:r w:rsidRPr="000C7A4C">
              <w:rPr>
                <w:rFonts w:eastAsia="Times New Roman" w:cstheme="minorHAnsi"/>
                <w:b/>
                <w:bCs/>
                <w:color w:val="000000"/>
                <w:lang w:eastAsia="en-GB"/>
              </w:rPr>
              <w:t>0.00</w:t>
            </w:r>
            <w:r>
              <w:rPr>
                <w:rFonts w:eastAsia="Times New Roman" w:cstheme="minorHAnsi"/>
                <w:b/>
                <w:bCs/>
                <w:color w:val="000000"/>
                <w:lang w:eastAsia="en-GB"/>
              </w:rPr>
              <w:t>0</w:t>
            </w:r>
          </w:p>
        </w:tc>
      </w:tr>
      <w:tr w:rsidR="00F6581C" w14:paraId="3F7FDAB4" w14:textId="77777777">
        <w:trPr>
          <w:trHeight w:val="369"/>
        </w:trPr>
        <w:tc>
          <w:tcPr>
            <w:tcW w:w="1127" w:type="dxa"/>
            <w:tcBorders>
              <w:top w:val="nil"/>
              <w:bottom w:val="nil"/>
              <w:right w:val="single" w:sz="4" w:space="0" w:color="auto"/>
            </w:tcBorders>
          </w:tcPr>
          <w:p w14:paraId="2C0861FB" w14:textId="77777777" w:rsidR="00F6581C" w:rsidRDefault="00F6581C" w:rsidP="00103C41"/>
        </w:tc>
        <w:tc>
          <w:tcPr>
            <w:tcW w:w="1127" w:type="dxa"/>
            <w:tcBorders>
              <w:top w:val="nil"/>
              <w:left w:val="single" w:sz="4" w:space="0" w:color="auto"/>
              <w:bottom w:val="nil"/>
              <w:right w:val="nil"/>
            </w:tcBorders>
          </w:tcPr>
          <w:p w14:paraId="58A3B3A6" w14:textId="77777777" w:rsidR="00F6581C" w:rsidRDefault="00F6581C" w:rsidP="00103C41">
            <w:r>
              <w:t>Mid (AP)</w:t>
            </w:r>
          </w:p>
        </w:tc>
        <w:tc>
          <w:tcPr>
            <w:tcW w:w="1127" w:type="dxa"/>
            <w:tcBorders>
              <w:top w:val="nil"/>
              <w:left w:val="nil"/>
              <w:bottom w:val="nil"/>
              <w:right w:val="nil"/>
            </w:tcBorders>
          </w:tcPr>
          <w:p w14:paraId="1B2FD381" w14:textId="77777777" w:rsidR="00F6581C" w:rsidRDefault="00F6581C" w:rsidP="00103C41">
            <w:pPr>
              <w:jc w:val="center"/>
            </w:pPr>
            <w:r w:rsidRPr="00616738">
              <w:t>-</w:t>
            </w:r>
          </w:p>
        </w:tc>
        <w:tc>
          <w:tcPr>
            <w:tcW w:w="1127" w:type="dxa"/>
            <w:tcBorders>
              <w:top w:val="nil"/>
              <w:left w:val="nil"/>
              <w:bottom w:val="nil"/>
              <w:right w:val="nil"/>
            </w:tcBorders>
          </w:tcPr>
          <w:p w14:paraId="14D1BA6E" w14:textId="77777777" w:rsidR="00F6581C" w:rsidRDefault="00F6581C" w:rsidP="00103C41">
            <w:pPr>
              <w:jc w:val="center"/>
            </w:pPr>
            <w:r w:rsidRPr="00616738">
              <w:t>-</w:t>
            </w:r>
          </w:p>
        </w:tc>
        <w:tc>
          <w:tcPr>
            <w:tcW w:w="1127" w:type="dxa"/>
            <w:tcBorders>
              <w:top w:val="nil"/>
              <w:left w:val="nil"/>
              <w:bottom w:val="nil"/>
              <w:right w:val="nil"/>
            </w:tcBorders>
          </w:tcPr>
          <w:p w14:paraId="4CE9DB23" w14:textId="77777777" w:rsidR="00F6581C" w:rsidRDefault="00F6581C" w:rsidP="00103C41">
            <w:pPr>
              <w:jc w:val="center"/>
            </w:pPr>
            <w:r w:rsidRPr="00616738">
              <w:rPr>
                <w:rFonts w:eastAsia="Times New Roman" w:cstheme="minorHAnsi"/>
                <w:color w:val="000000"/>
                <w:lang w:eastAsia="en-GB"/>
              </w:rPr>
              <w:t>0.538</w:t>
            </w:r>
          </w:p>
        </w:tc>
        <w:tc>
          <w:tcPr>
            <w:tcW w:w="1127" w:type="dxa"/>
            <w:tcBorders>
              <w:top w:val="nil"/>
              <w:left w:val="nil"/>
              <w:bottom w:val="nil"/>
              <w:right w:val="nil"/>
            </w:tcBorders>
          </w:tcPr>
          <w:p w14:paraId="4288AB00" w14:textId="77777777" w:rsidR="00F6581C" w:rsidRDefault="00F6581C" w:rsidP="00103C41">
            <w:pPr>
              <w:jc w:val="center"/>
            </w:pPr>
            <w:r w:rsidRPr="00616738">
              <w:rPr>
                <w:rFonts w:eastAsia="Times New Roman" w:cstheme="minorHAnsi"/>
                <w:b/>
                <w:bCs/>
                <w:color w:val="000000"/>
                <w:lang w:eastAsia="en-GB"/>
              </w:rPr>
              <w:t>0.000</w:t>
            </w:r>
          </w:p>
        </w:tc>
        <w:tc>
          <w:tcPr>
            <w:tcW w:w="1127" w:type="dxa"/>
            <w:tcBorders>
              <w:top w:val="nil"/>
              <w:left w:val="nil"/>
              <w:bottom w:val="nil"/>
              <w:right w:val="nil"/>
            </w:tcBorders>
          </w:tcPr>
          <w:p w14:paraId="1014FE50" w14:textId="77777777" w:rsidR="00F6581C" w:rsidRDefault="00F6581C" w:rsidP="00103C41">
            <w:pPr>
              <w:jc w:val="center"/>
            </w:pPr>
            <w:r w:rsidRPr="00616738">
              <w:rPr>
                <w:rFonts w:eastAsia="Times New Roman" w:cstheme="minorHAnsi"/>
                <w:b/>
                <w:bCs/>
                <w:color w:val="000000"/>
                <w:lang w:eastAsia="en-GB"/>
              </w:rPr>
              <w:t>0.000</w:t>
            </w:r>
          </w:p>
        </w:tc>
        <w:tc>
          <w:tcPr>
            <w:tcW w:w="1127" w:type="dxa"/>
            <w:tcBorders>
              <w:top w:val="nil"/>
              <w:left w:val="nil"/>
              <w:bottom w:val="nil"/>
            </w:tcBorders>
          </w:tcPr>
          <w:p w14:paraId="106CF857" w14:textId="77777777" w:rsidR="00F6581C" w:rsidRDefault="00F6581C" w:rsidP="00103C41">
            <w:pPr>
              <w:jc w:val="center"/>
            </w:pPr>
            <w:r w:rsidRPr="00616738">
              <w:rPr>
                <w:rFonts w:eastAsia="Times New Roman" w:cstheme="minorHAnsi"/>
                <w:b/>
                <w:bCs/>
                <w:color w:val="000000"/>
                <w:lang w:eastAsia="en-GB"/>
              </w:rPr>
              <w:t>0.006</w:t>
            </w:r>
          </w:p>
        </w:tc>
      </w:tr>
      <w:tr w:rsidR="00F6581C" w14:paraId="3F660FCA" w14:textId="77777777">
        <w:trPr>
          <w:trHeight w:val="369"/>
        </w:trPr>
        <w:tc>
          <w:tcPr>
            <w:tcW w:w="1127" w:type="dxa"/>
            <w:tcBorders>
              <w:top w:val="nil"/>
              <w:bottom w:val="nil"/>
              <w:right w:val="single" w:sz="4" w:space="0" w:color="auto"/>
            </w:tcBorders>
          </w:tcPr>
          <w:p w14:paraId="26F5EE9A" w14:textId="77777777" w:rsidR="00F6581C" w:rsidRDefault="00F6581C" w:rsidP="00103C41"/>
        </w:tc>
        <w:tc>
          <w:tcPr>
            <w:tcW w:w="1127" w:type="dxa"/>
            <w:tcBorders>
              <w:top w:val="nil"/>
              <w:left w:val="single" w:sz="4" w:space="0" w:color="auto"/>
              <w:bottom w:val="nil"/>
              <w:right w:val="nil"/>
            </w:tcBorders>
          </w:tcPr>
          <w:p w14:paraId="43CF6129" w14:textId="77777777" w:rsidR="00F6581C" w:rsidRDefault="00F6581C" w:rsidP="00103C41">
            <w:r>
              <w:t xml:space="preserve">Post (AP) </w:t>
            </w:r>
          </w:p>
        </w:tc>
        <w:tc>
          <w:tcPr>
            <w:tcW w:w="1127" w:type="dxa"/>
            <w:tcBorders>
              <w:top w:val="nil"/>
              <w:left w:val="nil"/>
              <w:bottom w:val="nil"/>
              <w:right w:val="nil"/>
            </w:tcBorders>
          </w:tcPr>
          <w:p w14:paraId="05CF4C39" w14:textId="77777777" w:rsidR="00F6581C" w:rsidRDefault="00F6581C" w:rsidP="00103C41">
            <w:pPr>
              <w:jc w:val="center"/>
            </w:pPr>
            <w:r w:rsidRPr="00616738">
              <w:t>-</w:t>
            </w:r>
          </w:p>
        </w:tc>
        <w:tc>
          <w:tcPr>
            <w:tcW w:w="1127" w:type="dxa"/>
            <w:tcBorders>
              <w:top w:val="nil"/>
              <w:left w:val="nil"/>
              <w:bottom w:val="nil"/>
              <w:right w:val="nil"/>
            </w:tcBorders>
          </w:tcPr>
          <w:p w14:paraId="7CABD083" w14:textId="77777777" w:rsidR="00F6581C" w:rsidRDefault="00F6581C" w:rsidP="00103C41">
            <w:pPr>
              <w:jc w:val="center"/>
            </w:pPr>
            <w:r w:rsidRPr="00616738">
              <w:t>-</w:t>
            </w:r>
          </w:p>
        </w:tc>
        <w:tc>
          <w:tcPr>
            <w:tcW w:w="1127" w:type="dxa"/>
            <w:tcBorders>
              <w:top w:val="nil"/>
              <w:left w:val="nil"/>
              <w:bottom w:val="nil"/>
              <w:right w:val="nil"/>
            </w:tcBorders>
          </w:tcPr>
          <w:p w14:paraId="666B3F6D" w14:textId="77777777" w:rsidR="00F6581C" w:rsidRDefault="00F6581C" w:rsidP="00103C41">
            <w:pPr>
              <w:jc w:val="center"/>
            </w:pPr>
            <w:r w:rsidRPr="00616738">
              <w:t>-</w:t>
            </w:r>
          </w:p>
        </w:tc>
        <w:tc>
          <w:tcPr>
            <w:tcW w:w="1127" w:type="dxa"/>
            <w:tcBorders>
              <w:top w:val="nil"/>
              <w:left w:val="nil"/>
              <w:bottom w:val="nil"/>
              <w:right w:val="nil"/>
            </w:tcBorders>
          </w:tcPr>
          <w:p w14:paraId="3B6D32F5" w14:textId="77777777" w:rsidR="00F6581C" w:rsidRDefault="00F6581C" w:rsidP="00103C41">
            <w:pPr>
              <w:jc w:val="center"/>
            </w:pPr>
            <w:r w:rsidRPr="00616738">
              <w:rPr>
                <w:rFonts w:eastAsia="Times New Roman" w:cstheme="minorHAnsi"/>
                <w:b/>
                <w:bCs/>
                <w:color w:val="000000"/>
                <w:lang w:eastAsia="en-GB"/>
              </w:rPr>
              <w:t>0.000</w:t>
            </w:r>
          </w:p>
        </w:tc>
        <w:tc>
          <w:tcPr>
            <w:tcW w:w="1127" w:type="dxa"/>
            <w:tcBorders>
              <w:top w:val="nil"/>
              <w:left w:val="nil"/>
              <w:bottom w:val="nil"/>
              <w:right w:val="nil"/>
            </w:tcBorders>
          </w:tcPr>
          <w:p w14:paraId="6748AC3B" w14:textId="77777777" w:rsidR="00F6581C" w:rsidRDefault="00F6581C" w:rsidP="00103C41">
            <w:pPr>
              <w:jc w:val="center"/>
            </w:pPr>
            <w:r w:rsidRPr="00616738">
              <w:rPr>
                <w:rFonts w:eastAsia="Times New Roman" w:cstheme="minorHAnsi"/>
                <w:b/>
                <w:bCs/>
                <w:color w:val="000000"/>
                <w:lang w:eastAsia="en-GB"/>
              </w:rPr>
              <w:t>0.000</w:t>
            </w:r>
          </w:p>
        </w:tc>
        <w:tc>
          <w:tcPr>
            <w:tcW w:w="1127" w:type="dxa"/>
            <w:tcBorders>
              <w:top w:val="nil"/>
              <w:left w:val="nil"/>
              <w:bottom w:val="nil"/>
            </w:tcBorders>
          </w:tcPr>
          <w:p w14:paraId="6A043B5B" w14:textId="77777777" w:rsidR="00F6581C" w:rsidRDefault="00F6581C" w:rsidP="00103C41">
            <w:pPr>
              <w:jc w:val="center"/>
            </w:pPr>
            <w:r w:rsidRPr="00616738">
              <w:rPr>
                <w:rFonts w:eastAsia="Times New Roman" w:cstheme="minorHAnsi"/>
                <w:b/>
                <w:bCs/>
                <w:color w:val="000000"/>
                <w:lang w:eastAsia="en-GB"/>
              </w:rPr>
              <w:t>0.00</w:t>
            </w:r>
            <w:r>
              <w:rPr>
                <w:rFonts w:eastAsia="Times New Roman" w:cstheme="minorHAnsi"/>
                <w:b/>
                <w:bCs/>
                <w:color w:val="000000"/>
                <w:lang w:eastAsia="en-GB"/>
              </w:rPr>
              <w:t>1</w:t>
            </w:r>
          </w:p>
        </w:tc>
      </w:tr>
      <w:tr w:rsidR="00F6581C" w14:paraId="0498ABB5" w14:textId="77777777">
        <w:trPr>
          <w:trHeight w:val="369"/>
        </w:trPr>
        <w:tc>
          <w:tcPr>
            <w:tcW w:w="1127" w:type="dxa"/>
            <w:tcBorders>
              <w:top w:val="nil"/>
              <w:bottom w:val="nil"/>
              <w:right w:val="single" w:sz="4" w:space="0" w:color="auto"/>
            </w:tcBorders>
          </w:tcPr>
          <w:p w14:paraId="49788A47" w14:textId="77777777" w:rsidR="00F6581C" w:rsidRDefault="00F6581C" w:rsidP="00103C41"/>
        </w:tc>
        <w:tc>
          <w:tcPr>
            <w:tcW w:w="1127" w:type="dxa"/>
            <w:tcBorders>
              <w:top w:val="nil"/>
              <w:left w:val="single" w:sz="4" w:space="0" w:color="auto"/>
              <w:bottom w:val="nil"/>
              <w:right w:val="nil"/>
            </w:tcBorders>
          </w:tcPr>
          <w:p w14:paraId="305DB417" w14:textId="77777777" w:rsidR="00F6581C" w:rsidRDefault="00F6581C" w:rsidP="00103C41">
            <w:r>
              <w:t>Ant (ML)</w:t>
            </w:r>
          </w:p>
        </w:tc>
        <w:tc>
          <w:tcPr>
            <w:tcW w:w="1127" w:type="dxa"/>
            <w:tcBorders>
              <w:top w:val="nil"/>
              <w:left w:val="nil"/>
              <w:bottom w:val="nil"/>
              <w:right w:val="nil"/>
            </w:tcBorders>
          </w:tcPr>
          <w:p w14:paraId="15D29838" w14:textId="77777777" w:rsidR="00F6581C" w:rsidRDefault="00F6581C" w:rsidP="00103C41">
            <w:pPr>
              <w:jc w:val="center"/>
            </w:pPr>
            <w:r w:rsidRPr="00616738">
              <w:t>-</w:t>
            </w:r>
          </w:p>
        </w:tc>
        <w:tc>
          <w:tcPr>
            <w:tcW w:w="1127" w:type="dxa"/>
            <w:tcBorders>
              <w:top w:val="nil"/>
              <w:left w:val="nil"/>
              <w:bottom w:val="nil"/>
              <w:right w:val="nil"/>
            </w:tcBorders>
          </w:tcPr>
          <w:p w14:paraId="4B266938" w14:textId="77777777" w:rsidR="00F6581C" w:rsidRDefault="00F6581C" w:rsidP="00103C41">
            <w:pPr>
              <w:jc w:val="center"/>
            </w:pPr>
            <w:r w:rsidRPr="00616738">
              <w:t>-</w:t>
            </w:r>
          </w:p>
        </w:tc>
        <w:tc>
          <w:tcPr>
            <w:tcW w:w="1127" w:type="dxa"/>
            <w:tcBorders>
              <w:top w:val="nil"/>
              <w:left w:val="nil"/>
              <w:bottom w:val="nil"/>
              <w:right w:val="nil"/>
            </w:tcBorders>
          </w:tcPr>
          <w:p w14:paraId="1B9F711F" w14:textId="77777777" w:rsidR="00F6581C" w:rsidRDefault="00F6581C" w:rsidP="00103C41">
            <w:pPr>
              <w:jc w:val="center"/>
            </w:pPr>
            <w:r w:rsidRPr="00616738">
              <w:t>-</w:t>
            </w:r>
          </w:p>
        </w:tc>
        <w:tc>
          <w:tcPr>
            <w:tcW w:w="1127" w:type="dxa"/>
            <w:tcBorders>
              <w:top w:val="nil"/>
              <w:left w:val="nil"/>
              <w:bottom w:val="nil"/>
              <w:right w:val="nil"/>
            </w:tcBorders>
          </w:tcPr>
          <w:p w14:paraId="4EC37BB1" w14:textId="77777777" w:rsidR="00F6581C" w:rsidRDefault="00F6581C" w:rsidP="00103C41">
            <w:pPr>
              <w:jc w:val="center"/>
            </w:pPr>
            <w:r w:rsidRPr="00616738">
              <w:t>-</w:t>
            </w:r>
          </w:p>
        </w:tc>
        <w:tc>
          <w:tcPr>
            <w:tcW w:w="1127" w:type="dxa"/>
            <w:tcBorders>
              <w:top w:val="nil"/>
              <w:left w:val="nil"/>
              <w:bottom w:val="nil"/>
              <w:right w:val="nil"/>
            </w:tcBorders>
          </w:tcPr>
          <w:p w14:paraId="3C6D0F71" w14:textId="77777777" w:rsidR="00F6581C" w:rsidRDefault="00F6581C" w:rsidP="00103C41">
            <w:pPr>
              <w:jc w:val="center"/>
            </w:pPr>
            <w:r w:rsidRPr="00616738">
              <w:rPr>
                <w:rFonts w:eastAsia="Times New Roman" w:cstheme="minorHAnsi"/>
                <w:color w:val="000000"/>
                <w:lang w:eastAsia="en-GB"/>
              </w:rPr>
              <w:t>0.066</w:t>
            </w:r>
          </w:p>
        </w:tc>
        <w:tc>
          <w:tcPr>
            <w:tcW w:w="1127" w:type="dxa"/>
            <w:tcBorders>
              <w:top w:val="nil"/>
              <w:left w:val="nil"/>
              <w:bottom w:val="nil"/>
            </w:tcBorders>
          </w:tcPr>
          <w:p w14:paraId="3EF6293C" w14:textId="77777777" w:rsidR="00F6581C" w:rsidRDefault="00F6581C" w:rsidP="00103C41">
            <w:pPr>
              <w:jc w:val="center"/>
            </w:pPr>
            <w:r w:rsidRPr="00616738">
              <w:rPr>
                <w:rFonts w:eastAsia="Times New Roman" w:cstheme="minorHAnsi"/>
                <w:b/>
                <w:bCs/>
                <w:color w:val="000000"/>
                <w:lang w:eastAsia="en-GB"/>
              </w:rPr>
              <w:t>0.003</w:t>
            </w:r>
          </w:p>
        </w:tc>
      </w:tr>
      <w:tr w:rsidR="00F6581C" w14:paraId="5D430396" w14:textId="77777777">
        <w:trPr>
          <w:trHeight w:val="454"/>
        </w:trPr>
        <w:tc>
          <w:tcPr>
            <w:tcW w:w="1127" w:type="dxa"/>
            <w:tcBorders>
              <w:top w:val="nil"/>
              <w:bottom w:val="nil"/>
              <w:right w:val="single" w:sz="4" w:space="0" w:color="auto"/>
            </w:tcBorders>
          </w:tcPr>
          <w:p w14:paraId="6FFFE81D" w14:textId="77777777" w:rsidR="00F6581C" w:rsidRDefault="00F6581C" w:rsidP="00103C41"/>
        </w:tc>
        <w:tc>
          <w:tcPr>
            <w:tcW w:w="1127" w:type="dxa"/>
            <w:tcBorders>
              <w:top w:val="nil"/>
              <w:left w:val="single" w:sz="4" w:space="0" w:color="auto"/>
              <w:bottom w:val="single" w:sz="4" w:space="0" w:color="auto"/>
              <w:right w:val="nil"/>
            </w:tcBorders>
          </w:tcPr>
          <w:p w14:paraId="47788490" w14:textId="77777777" w:rsidR="00F6581C" w:rsidRDefault="00F6581C" w:rsidP="00103C41">
            <w:r>
              <w:t>Mid (ML)</w:t>
            </w:r>
          </w:p>
        </w:tc>
        <w:tc>
          <w:tcPr>
            <w:tcW w:w="1127" w:type="dxa"/>
            <w:tcBorders>
              <w:top w:val="nil"/>
              <w:left w:val="nil"/>
              <w:bottom w:val="single" w:sz="4" w:space="0" w:color="auto"/>
              <w:right w:val="nil"/>
            </w:tcBorders>
          </w:tcPr>
          <w:p w14:paraId="75827508" w14:textId="77777777" w:rsidR="00F6581C" w:rsidRDefault="00F6581C" w:rsidP="00103C41">
            <w:pPr>
              <w:jc w:val="center"/>
            </w:pPr>
            <w:r w:rsidRPr="00616738">
              <w:t>-</w:t>
            </w:r>
          </w:p>
        </w:tc>
        <w:tc>
          <w:tcPr>
            <w:tcW w:w="1127" w:type="dxa"/>
            <w:tcBorders>
              <w:top w:val="nil"/>
              <w:left w:val="nil"/>
              <w:bottom w:val="single" w:sz="4" w:space="0" w:color="auto"/>
              <w:right w:val="nil"/>
            </w:tcBorders>
          </w:tcPr>
          <w:p w14:paraId="28D0A340" w14:textId="77777777" w:rsidR="00F6581C" w:rsidRDefault="00F6581C" w:rsidP="00103C41">
            <w:pPr>
              <w:jc w:val="center"/>
            </w:pPr>
            <w:r w:rsidRPr="00616738">
              <w:t>-</w:t>
            </w:r>
          </w:p>
        </w:tc>
        <w:tc>
          <w:tcPr>
            <w:tcW w:w="1127" w:type="dxa"/>
            <w:tcBorders>
              <w:top w:val="nil"/>
              <w:left w:val="nil"/>
              <w:bottom w:val="single" w:sz="4" w:space="0" w:color="auto"/>
              <w:right w:val="nil"/>
            </w:tcBorders>
          </w:tcPr>
          <w:p w14:paraId="6713A517" w14:textId="77777777" w:rsidR="00F6581C" w:rsidRDefault="00F6581C" w:rsidP="00103C41">
            <w:pPr>
              <w:jc w:val="center"/>
            </w:pPr>
            <w:r w:rsidRPr="00616738">
              <w:t>-</w:t>
            </w:r>
          </w:p>
        </w:tc>
        <w:tc>
          <w:tcPr>
            <w:tcW w:w="1127" w:type="dxa"/>
            <w:tcBorders>
              <w:top w:val="nil"/>
              <w:left w:val="nil"/>
              <w:bottom w:val="single" w:sz="4" w:space="0" w:color="auto"/>
              <w:right w:val="nil"/>
            </w:tcBorders>
          </w:tcPr>
          <w:p w14:paraId="77B15133" w14:textId="77777777" w:rsidR="00F6581C" w:rsidRDefault="00F6581C" w:rsidP="00103C41">
            <w:pPr>
              <w:jc w:val="center"/>
            </w:pPr>
            <w:r w:rsidRPr="00616738">
              <w:t>-</w:t>
            </w:r>
          </w:p>
        </w:tc>
        <w:tc>
          <w:tcPr>
            <w:tcW w:w="1127" w:type="dxa"/>
            <w:tcBorders>
              <w:top w:val="nil"/>
              <w:left w:val="nil"/>
              <w:bottom w:val="single" w:sz="4" w:space="0" w:color="auto"/>
              <w:right w:val="nil"/>
            </w:tcBorders>
          </w:tcPr>
          <w:p w14:paraId="6884F64E" w14:textId="77777777" w:rsidR="00F6581C" w:rsidRDefault="00F6581C" w:rsidP="00103C41">
            <w:pPr>
              <w:jc w:val="center"/>
            </w:pPr>
            <w:r w:rsidRPr="00616738">
              <w:t>-</w:t>
            </w:r>
          </w:p>
        </w:tc>
        <w:tc>
          <w:tcPr>
            <w:tcW w:w="1127" w:type="dxa"/>
            <w:tcBorders>
              <w:top w:val="nil"/>
              <w:left w:val="nil"/>
              <w:bottom w:val="single" w:sz="4" w:space="0" w:color="auto"/>
            </w:tcBorders>
          </w:tcPr>
          <w:p w14:paraId="4FE9F403" w14:textId="77777777" w:rsidR="00F6581C" w:rsidRDefault="00F6581C" w:rsidP="00103C41">
            <w:pPr>
              <w:jc w:val="center"/>
            </w:pPr>
            <w:r w:rsidRPr="00616738">
              <w:rPr>
                <w:rFonts w:eastAsia="Times New Roman" w:cstheme="minorHAnsi"/>
                <w:color w:val="000000"/>
                <w:lang w:eastAsia="en-GB"/>
              </w:rPr>
              <w:t>0.725</w:t>
            </w:r>
          </w:p>
        </w:tc>
      </w:tr>
      <w:tr w:rsidR="00F6581C" w14:paraId="5888AB92" w14:textId="77777777">
        <w:trPr>
          <w:trHeight w:val="369"/>
        </w:trPr>
        <w:tc>
          <w:tcPr>
            <w:tcW w:w="1127" w:type="dxa"/>
            <w:tcBorders>
              <w:bottom w:val="single" w:sz="4" w:space="0" w:color="auto"/>
            </w:tcBorders>
          </w:tcPr>
          <w:p w14:paraId="6EED6BEE" w14:textId="77777777" w:rsidR="00F6581C" w:rsidRDefault="00F6581C" w:rsidP="00103C41">
            <w:r w:rsidRPr="007805DE">
              <w:rPr>
                <w:rFonts w:cstheme="minorHAnsi"/>
                <w:b/>
              </w:rPr>
              <w:t xml:space="preserve">Rabbit </w:t>
            </w:r>
            <w:r>
              <w:rPr>
                <w:rFonts w:cstheme="minorHAnsi"/>
                <w:b/>
              </w:rPr>
              <w:t>2</w:t>
            </w:r>
          </w:p>
        </w:tc>
        <w:tc>
          <w:tcPr>
            <w:tcW w:w="1127" w:type="dxa"/>
            <w:tcBorders>
              <w:bottom w:val="single" w:sz="4" w:space="0" w:color="auto"/>
              <w:right w:val="nil"/>
            </w:tcBorders>
          </w:tcPr>
          <w:p w14:paraId="25526C85" w14:textId="77777777" w:rsidR="00F6581C" w:rsidRDefault="00F6581C" w:rsidP="00103C41"/>
        </w:tc>
        <w:tc>
          <w:tcPr>
            <w:tcW w:w="1127" w:type="dxa"/>
            <w:tcBorders>
              <w:left w:val="nil"/>
              <w:bottom w:val="single" w:sz="4" w:space="0" w:color="auto"/>
              <w:right w:val="nil"/>
            </w:tcBorders>
          </w:tcPr>
          <w:p w14:paraId="6619E2E3" w14:textId="77777777" w:rsidR="00F6581C" w:rsidRDefault="00F6581C" w:rsidP="00103C41">
            <w:pPr>
              <w:jc w:val="center"/>
            </w:pPr>
            <w:r>
              <w:t>Ant (AP)</w:t>
            </w:r>
          </w:p>
        </w:tc>
        <w:tc>
          <w:tcPr>
            <w:tcW w:w="1127" w:type="dxa"/>
            <w:tcBorders>
              <w:left w:val="nil"/>
              <w:bottom w:val="single" w:sz="4" w:space="0" w:color="auto"/>
              <w:right w:val="nil"/>
            </w:tcBorders>
          </w:tcPr>
          <w:p w14:paraId="0A21FDA1" w14:textId="77777777" w:rsidR="00F6581C" w:rsidRDefault="00F6581C" w:rsidP="00103C41">
            <w:pPr>
              <w:jc w:val="center"/>
            </w:pPr>
            <w:r>
              <w:t>Mid (AP)</w:t>
            </w:r>
          </w:p>
        </w:tc>
        <w:tc>
          <w:tcPr>
            <w:tcW w:w="1127" w:type="dxa"/>
            <w:tcBorders>
              <w:left w:val="nil"/>
              <w:bottom w:val="single" w:sz="4" w:space="0" w:color="auto"/>
              <w:right w:val="nil"/>
            </w:tcBorders>
          </w:tcPr>
          <w:p w14:paraId="550BB0D3" w14:textId="77777777" w:rsidR="00F6581C" w:rsidRDefault="00F6581C" w:rsidP="00103C41">
            <w:pPr>
              <w:jc w:val="center"/>
            </w:pPr>
            <w:r>
              <w:t>Post (AP)</w:t>
            </w:r>
          </w:p>
        </w:tc>
        <w:tc>
          <w:tcPr>
            <w:tcW w:w="1127" w:type="dxa"/>
            <w:tcBorders>
              <w:left w:val="nil"/>
              <w:bottom w:val="single" w:sz="4" w:space="0" w:color="auto"/>
              <w:right w:val="nil"/>
            </w:tcBorders>
          </w:tcPr>
          <w:p w14:paraId="3C8B765B" w14:textId="77777777" w:rsidR="00F6581C" w:rsidRDefault="00F6581C" w:rsidP="00103C41">
            <w:pPr>
              <w:jc w:val="center"/>
            </w:pPr>
            <w:r>
              <w:t>Ant (ML)</w:t>
            </w:r>
          </w:p>
        </w:tc>
        <w:tc>
          <w:tcPr>
            <w:tcW w:w="1127" w:type="dxa"/>
            <w:tcBorders>
              <w:left w:val="nil"/>
              <w:bottom w:val="single" w:sz="4" w:space="0" w:color="auto"/>
              <w:right w:val="nil"/>
            </w:tcBorders>
          </w:tcPr>
          <w:p w14:paraId="4D484385" w14:textId="77777777" w:rsidR="00F6581C" w:rsidRDefault="00F6581C" w:rsidP="00103C41">
            <w:pPr>
              <w:jc w:val="center"/>
            </w:pPr>
            <w:r>
              <w:t>Mid (ML)</w:t>
            </w:r>
          </w:p>
        </w:tc>
        <w:tc>
          <w:tcPr>
            <w:tcW w:w="1127" w:type="dxa"/>
            <w:tcBorders>
              <w:left w:val="nil"/>
              <w:bottom w:val="single" w:sz="4" w:space="0" w:color="auto"/>
            </w:tcBorders>
          </w:tcPr>
          <w:p w14:paraId="68532393" w14:textId="77777777" w:rsidR="00F6581C" w:rsidRDefault="00F6581C" w:rsidP="00103C41">
            <w:pPr>
              <w:jc w:val="center"/>
            </w:pPr>
            <w:r>
              <w:t>Post (ML)</w:t>
            </w:r>
          </w:p>
        </w:tc>
      </w:tr>
      <w:tr w:rsidR="00F6581C" w14:paraId="72F56168" w14:textId="77777777">
        <w:trPr>
          <w:trHeight w:val="369"/>
        </w:trPr>
        <w:tc>
          <w:tcPr>
            <w:tcW w:w="1127" w:type="dxa"/>
            <w:tcBorders>
              <w:bottom w:val="nil"/>
            </w:tcBorders>
          </w:tcPr>
          <w:p w14:paraId="0E2AF2D5" w14:textId="77777777" w:rsidR="00F6581C" w:rsidRPr="007805DE" w:rsidRDefault="00F6581C" w:rsidP="00103C41">
            <w:pPr>
              <w:rPr>
                <w:rFonts w:cstheme="minorHAnsi"/>
                <w:b/>
              </w:rPr>
            </w:pPr>
          </w:p>
        </w:tc>
        <w:tc>
          <w:tcPr>
            <w:tcW w:w="1127" w:type="dxa"/>
            <w:tcBorders>
              <w:bottom w:val="nil"/>
              <w:right w:val="nil"/>
            </w:tcBorders>
          </w:tcPr>
          <w:p w14:paraId="20B29359" w14:textId="77777777" w:rsidR="00F6581C" w:rsidRDefault="00F6581C" w:rsidP="00103C41">
            <w:r>
              <w:t>Ant (AP)</w:t>
            </w:r>
          </w:p>
        </w:tc>
        <w:tc>
          <w:tcPr>
            <w:tcW w:w="1127" w:type="dxa"/>
            <w:tcBorders>
              <w:left w:val="nil"/>
              <w:bottom w:val="nil"/>
              <w:right w:val="nil"/>
            </w:tcBorders>
          </w:tcPr>
          <w:p w14:paraId="7DCB791F" w14:textId="77777777" w:rsidR="00F6581C" w:rsidRDefault="00F6581C" w:rsidP="00103C41">
            <w:pPr>
              <w:jc w:val="center"/>
            </w:pPr>
            <w:r w:rsidRPr="00D94FCA">
              <w:t>-</w:t>
            </w:r>
          </w:p>
        </w:tc>
        <w:tc>
          <w:tcPr>
            <w:tcW w:w="1127" w:type="dxa"/>
            <w:tcBorders>
              <w:left w:val="nil"/>
              <w:bottom w:val="nil"/>
              <w:right w:val="nil"/>
            </w:tcBorders>
          </w:tcPr>
          <w:p w14:paraId="01F29885" w14:textId="77777777" w:rsidR="00F6581C" w:rsidRDefault="00F6581C" w:rsidP="00103C41">
            <w:pPr>
              <w:jc w:val="center"/>
            </w:pPr>
            <w:r w:rsidRPr="00D94FCA">
              <w:rPr>
                <w:rFonts w:eastAsia="Times New Roman" w:cstheme="minorHAnsi"/>
                <w:color w:val="000000"/>
                <w:lang w:eastAsia="en-GB"/>
              </w:rPr>
              <w:t>0.261</w:t>
            </w:r>
          </w:p>
        </w:tc>
        <w:tc>
          <w:tcPr>
            <w:tcW w:w="1127" w:type="dxa"/>
            <w:tcBorders>
              <w:left w:val="nil"/>
              <w:bottom w:val="nil"/>
              <w:right w:val="nil"/>
            </w:tcBorders>
          </w:tcPr>
          <w:p w14:paraId="52D1DC57" w14:textId="77777777" w:rsidR="00F6581C" w:rsidRDefault="00F6581C" w:rsidP="00103C41">
            <w:pPr>
              <w:jc w:val="center"/>
            </w:pPr>
            <w:r w:rsidRPr="00D94FCA">
              <w:rPr>
                <w:rFonts w:eastAsia="Times New Roman" w:cstheme="minorHAnsi"/>
                <w:color w:val="000000"/>
                <w:lang w:eastAsia="en-GB"/>
              </w:rPr>
              <w:t>0.868</w:t>
            </w:r>
          </w:p>
        </w:tc>
        <w:tc>
          <w:tcPr>
            <w:tcW w:w="1127" w:type="dxa"/>
            <w:tcBorders>
              <w:left w:val="nil"/>
              <w:bottom w:val="nil"/>
              <w:right w:val="nil"/>
            </w:tcBorders>
          </w:tcPr>
          <w:p w14:paraId="57FECE06" w14:textId="77777777" w:rsidR="00F6581C" w:rsidRDefault="00F6581C" w:rsidP="00103C41">
            <w:pPr>
              <w:jc w:val="center"/>
            </w:pPr>
            <w:r w:rsidRPr="00D94FCA">
              <w:rPr>
                <w:rFonts w:eastAsia="Times New Roman" w:cstheme="minorHAnsi"/>
                <w:b/>
                <w:bCs/>
                <w:color w:val="000000"/>
                <w:lang w:eastAsia="en-GB"/>
              </w:rPr>
              <w:t>0.000</w:t>
            </w:r>
          </w:p>
        </w:tc>
        <w:tc>
          <w:tcPr>
            <w:tcW w:w="1127" w:type="dxa"/>
            <w:tcBorders>
              <w:left w:val="nil"/>
              <w:bottom w:val="nil"/>
              <w:right w:val="nil"/>
            </w:tcBorders>
          </w:tcPr>
          <w:p w14:paraId="6532938B" w14:textId="77777777" w:rsidR="00F6581C" w:rsidRDefault="00F6581C" w:rsidP="00103C41">
            <w:pPr>
              <w:jc w:val="center"/>
            </w:pPr>
            <w:r>
              <w:rPr>
                <w:rFonts w:eastAsia="Times New Roman" w:cstheme="minorHAnsi"/>
                <w:b/>
                <w:bCs/>
                <w:color w:val="000000"/>
                <w:lang w:eastAsia="en-GB"/>
              </w:rPr>
              <w:t>0.000</w:t>
            </w:r>
          </w:p>
        </w:tc>
        <w:tc>
          <w:tcPr>
            <w:tcW w:w="1127" w:type="dxa"/>
            <w:tcBorders>
              <w:left w:val="nil"/>
              <w:bottom w:val="nil"/>
            </w:tcBorders>
          </w:tcPr>
          <w:p w14:paraId="605333C1" w14:textId="77777777" w:rsidR="00F6581C" w:rsidRDefault="00F6581C" w:rsidP="00103C41">
            <w:pPr>
              <w:jc w:val="center"/>
            </w:pPr>
            <w:r>
              <w:rPr>
                <w:rFonts w:eastAsia="Times New Roman" w:cstheme="minorHAnsi"/>
                <w:b/>
                <w:bCs/>
                <w:color w:val="000000"/>
                <w:lang w:eastAsia="en-GB"/>
              </w:rPr>
              <w:t>0.000</w:t>
            </w:r>
          </w:p>
        </w:tc>
      </w:tr>
      <w:tr w:rsidR="00F6581C" w14:paraId="68530856" w14:textId="77777777">
        <w:trPr>
          <w:trHeight w:val="369"/>
        </w:trPr>
        <w:tc>
          <w:tcPr>
            <w:tcW w:w="1127" w:type="dxa"/>
            <w:tcBorders>
              <w:top w:val="nil"/>
              <w:bottom w:val="nil"/>
            </w:tcBorders>
          </w:tcPr>
          <w:p w14:paraId="4AA6BB02" w14:textId="77777777" w:rsidR="00F6581C" w:rsidRPr="007805DE" w:rsidRDefault="00F6581C" w:rsidP="00103C41">
            <w:pPr>
              <w:rPr>
                <w:rFonts w:cstheme="minorHAnsi"/>
                <w:b/>
              </w:rPr>
            </w:pPr>
          </w:p>
        </w:tc>
        <w:tc>
          <w:tcPr>
            <w:tcW w:w="1127" w:type="dxa"/>
            <w:tcBorders>
              <w:top w:val="nil"/>
              <w:bottom w:val="nil"/>
              <w:right w:val="nil"/>
            </w:tcBorders>
          </w:tcPr>
          <w:p w14:paraId="796108AD" w14:textId="77777777" w:rsidR="00F6581C" w:rsidRDefault="00F6581C" w:rsidP="00103C41">
            <w:r>
              <w:t>Mid (AP)</w:t>
            </w:r>
          </w:p>
        </w:tc>
        <w:tc>
          <w:tcPr>
            <w:tcW w:w="1127" w:type="dxa"/>
            <w:tcBorders>
              <w:top w:val="nil"/>
              <w:left w:val="nil"/>
              <w:bottom w:val="nil"/>
              <w:right w:val="nil"/>
            </w:tcBorders>
          </w:tcPr>
          <w:p w14:paraId="1A96C398" w14:textId="77777777" w:rsidR="00F6581C" w:rsidRDefault="00F6581C" w:rsidP="00103C41">
            <w:pPr>
              <w:jc w:val="center"/>
            </w:pPr>
            <w:r w:rsidRPr="00D94FCA">
              <w:t>-</w:t>
            </w:r>
          </w:p>
        </w:tc>
        <w:tc>
          <w:tcPr>
            <w:tcW w:w="1127" w:type="dxa"/>
            <w:tcBorders>
              <w:top w:val="nil"/>
              <w:left w:val="nil"/>
              <w:bottom w:val="nil"/>
              <w:right w:val="nil"/>
            </w:tcBorders>
          </w:tcPr>
          <w:p w14:paraId="24DA63AE" w14:textId="77777777" w:rsidR="00F6581C" w:rsidRDefault="00F6581C" w:rsidP="00103C41">
            <w:pPr>
              <w:jc w:val="center"/>
            </w:pPr>
            <w:r w:rsidRPr="00D94FCA">
              <w:t>-</w:t>
            </w:r>
          </w:p>
        </w:tc>
        <w:tc>
          <w:tcPr>
            <w:tcW w:w="1127" w:type="dxa"/>
            <w:tcBorders>
              <w:top w:val="nil"/>
              <w:left w:val="nil"/>
              <w:bottom w:val="nil"/>
              <w:right w:val="nil"/>
            </w:tcBorders>
          </w:tcPr>
          <w:p w14:paraId="692ECC4C" w14:textId="77777777" w:rsidR="00F6581C" w:rsidRDefault="00F6581C" w:rsidP="00103C41">
            <w:pPr>
              <w:jc w:val="center"/>
            </w:pPr>
            <w:r>
              <w:t>1.000</w:t>
            </w:r>
          </w:p>
        </w:tc>
        <w:tc>
          <w:tcPr>
            <w:tcW w:w="1127" w:type="dxa"/>
            <w:tcBorders>
              <w:top w:val="nil"/>
              <w:left w:val="nil"/>
              <w:bottom w:val="nil"/>
              <w:right w:val="nil"/>
            </w:tcBorders>
          </w:tcPr>
          <w:p w14:paraId="43606164" w14:textId="77777777" w:rsidR="00F6581C" w:rsidRDefault="00F6581C" w:rsidP="00103C41">
            <w:pPr>
              <w:jc w:val="center"/>
            </w:pPr>
            <w:r w:rsidRPr="00D94FCA">
              <w:rPr>
                <w:rFonts w:eastAsia="Times New Roman" w:cstheme="minorHAnsi"/>
                <w:b/>
                <w:bCs/>
                <w:color w:val="000000"/>
                <w:lang w:eastAsia="en-GB"/>
              </w:rPr>
              <w:t>0.000</w:t>
            </w:r>
          </w:p>
        </w:tc>
        <w:tc>
          <w:tcPr>
            <w:tcW w:w="1127" w:type="dxa"/>
            <w:tcBorders>
              <w:top w:val="nil"/>
              <w:left w:val="nil"/>
              <w:bottom w:val="nil"/>
              <w:right w:val="nil"/>
            </w:tcBorders>
          </w:tcPr>
          <w:p w14:paraId="638514BD" w14:textId="77777777" w:rsidR="00F6581C" w:rsidRDefault="00F6581C" w:rsidP="00103C41">
            <w:pPr>
              <w:jc w:val="center"/>
            </w:pPr>
            <w:r w:rsidRPr="00D94FCA">
              <w:rPr>
                <w:rFonts w:eastAsia="Times New Roman" w:cstheme="minorHAnsi"/>
                <w:b/>
                <w:bCs/>
                <w:color w:val="000000"/>
                <w:lang w:eastAsia="en-GB"/>
              </w:rPr>
              <w:t>0.002</w:t>
            </w:r>
          </w:p>
        </w:tc>
        <w:tc>
          <w:tcPr>
            <w:tcW w:w="1127" w:type="dxa"/>
            <w:tcBorders>
              <w:top w:val="nil"/>
              <w:left w:val="nil"/>
              <w:bottom w:val="nil"/>
            </w:tcBorders>
          </w:tcPr>
          <w:p w14:paraId="03798795" w14:textId="77777777" w:rsidR="00F6581C" w:rsidRDefault="00F6581C" w:rsidP="00103C41">
            <w:pPr>
              <w:jc w:val="center"/>
            </w:pPr>
            <w:r w:rsidRPr="00D94FCA">
              <w:rPr>
                <w:rFonts w:eastAsia="Times New Roman" w:cstheme="minorHAnsi"/>
                <w:b/>
                <w:bCs/>
                <w:color w:val="000000"/>
                <w:lang w:eastAsia="en-GB"/>
              </w:rPr>
              <w:t>0.001</w:t>
            </w:r>
          </w:p>
        </w:tc>
      </w:tr>
      <w:tr w:rsidR="00F6581C" w14:paraId="4D694822" w14:textId="77777777">
        <w:trPr>
          <w:trHeight w:val="369"/>
        </w:trPr>
        <w:tc>
          <w:tcPr>
            <w:tcW w:w="1127" w:type="dxa"/>
            <w:tcBorders>
              <w:top w:val="nil"/>
              <w:bottom w:val="nil"/>
            </w:tcBorders>
          </w:tcPr>
          <w:p w14:paraId="5473C7B2" w14:textId="77777777" w:rsidR="00F6581C" w:rsidRPr="007805DE" w:rsidRDefault="00F6581C" w:rsidP="00103C41">
            <w:pPr>
              <w:rPr>
                <w:rFonts w:cstheme="minorHAnsi"/>
                <w:b/>
              </w:rPr>
            </w:pPr>
          </w:p>
        </w:tc>
        <w:tc>
          <w:tcPr>
            <w:tcW w:w="1127" w:type="dxa"/>
            <w:tcBorders>
              <w:top w:val="nil"/>
              <w:bottom w:val="nil"/>
              <w:right w:val="nil"/>
            </w:tcBorders>
          </w:tcPr>
          <w:p w14:paraId="78C0EC8D" w14:textId="77777777" w:rsidR="00F6581C" w:rsidRDefault="00F6581C" w:rsidP="00103C41">
            <w:r>
              <w:t xml:space="preserve">Post (AP) </w:t>
            </w:r>
          </w:p>
        </w:tc>
        <w:tc>
          <w:tcPr>
            <w:tcW w:w="1127" w:type="dxa"/>
            <w:tcBorders>
              <w:top w:val="nil"/>
              <w:left w:val="nil"/>
              <w:bottom w:val="nil"/>
              <w:right w:val="nil"/>
            </w:tcBorders>
          </w:tcPr>
          <w:p w14:paraId="1C3FC4DA" w14:textId="77777777" w:rsidR="00F6581C" w:rsidRDefault="00F6581C" w:rsidP="00103C41">
            <w:pPr>
              <w:jc w:val="center"/>
            </w:pPr>
            <w:r w:rsidRPr="00D94FCA">
              <w:t>-</w:t>
            </w:r>
          </w:p>
        </w:tc>
        <w:tc>
          <w:tcPr>
            <w:tcW w:w="1127" w:type="dxa"/>
            <w:tcBorders>
              <w:top w:val="nil"/>
              <w:left w:val="nil"/>
              <w:bottom w:val="nil"/>
              <w:right w:val="nil"/>
            </w:tcBorders>
          </w:tcPr>
          <w:p w14:paraId="556F9AC3" w14:textId="77777777" w:rsidR="00F6581C" w:rsidRDefault="00F6581C" w:rsidP="00103C41">
            <w:pPr>
              <w:jc w:val="center"/>
            </w:pPr>
            <w:r w:rsidRPr="00D94FCA">
              <w:t>-</w:t>
            </w:r>
          </w:p>
        </w:tc>
        <w:tc>
          <w:tcPr>
            <w:tcW w:w="1127" w:type="dxa"/>
            <w:tcBorders>
              <w:top w:val="nil"/>
              <w:left w:val="nil"/>
              <w:bottom w:val="nil"/>
              <w:right w:val="nil"/>
            </w:tcBorders>
          </w:tcPr>
          <w:p w14:paraId="35911431" w14:textId="77777777" w:rsidR="00F6581C" w:rsidRDefault="00F6581C" w:rsidP="00103C41">
            <w:pPr>
              <w:jc w:val="center"/>
            </w:pPr>
            <w:r w:rsidRPr="00D94FCA">
              <w:t>-</w:t>
            </w:r>
          </w:p>
        </w:tc>
        <w:tc>
          <w:tcPr>
            <w:tcW w:w="1127" w:type="dxa"/>
            <w:tcBorders>
              <w:top w:val="nil"/>
              <w:left w:val="nil"/>
              <w:bottom w:val="nil"/>
              <w:right w:val="nil"/>
            </w:tcBorders>
          </w:tcPr>
          <w:p w14:paraId="19C05E1D" w14:textId="77777777" w:rsidR="00F6581C" w:rsidRDefault="00F6581C" w:rsidP="00103C41">
            <w:pPr>
              <w:jc w:val="center"/>
            </w:pPr>
            <w:r w:rsidRPr="00D94FCA">
              <w:rPr>
                <w:rFonts w:eastAsia="Times New Roman" w:cstheme="minorHAnsi"/>
                <w:b/>
                <w:bCs/>
                <w:color w:val="000000"/>
                <w:lang w:eastAsia="en-GB"/>
              </w:rPr>
              <w:t>0.000</w:t>
            </w:r>
          </w:p>
        </w:tc>
        <w:tc>
          <w:tcPr>
            <w:tcW w:w="1127" w:type="dxa"/>
            <w:tcBorders>
              <w:top w:val="nil"/>
              <w:left w:val="nil"/>
              <w:bottom w:val="nil"/>
              <w:right w:val="nil"/>
            </w:tcBorders>
          </w:tcPr>
          <w:p w14:paraId="03E74EDD" w14:textId="77777777" w:rsidR="00F6581C" w:rsidRDefault="00F6581C" w:rsidP="00103C41">
            <w:pPr>
              <w:jc w:val="center"/>
            </w:pPr>
            <w:r w:rsidRPr="00D94FCA">
              <w:rPr>
                <w:rFonts w:eastAsia="Times New Roman" w:cstheme="minorHAnsi"/>
                <w:b/>
                <w:bCs/>
                <w:color w:val="000000"/>
                <w:lang w:eastAsia="en-GB"/>
              </w:rPr>
              <w:t>0.00</w:t>
            </w:r>
            <w:r>
              <w:rPr>
                <w:rFonts w:eastAsia="Times New Roman" w:cstheme="minorHAnsi"/>
                <w:b/>
                <w:bCs/>
                <w:color w:val="000000"/>
                <w:lang w:eastAsia="en-GB"/>
              </w:rPr>
              <w:t>1</w:t>
            </w:r>
          </w:p>
        </w:tc>
        <w:tc>
          <w:tcPr>
            <w:tcW w:w="1127" w:type="dxa"/>
            <w:tcBorders>
              <w:top w:val="nil"/>
              <w:left w:val="nil"/>
              <w:bottom w:val="nil"/>
            </w:tcBorders>
          </w:tcPr>
          <w:p w14:paraId="5BC91CF8" w14:textId="77777777" w:rsidR="00F6581C" w:rsidRDefault="00F6581C" w:rsidP="00103C41">
            <w:pPr>
              <w:jc w:val="center"/>
            </w:pPr>
            <w:r w:rsidRPr="00D94FCA">
              <w:rPr>
                <w:rFonts w:eastAsia="Times New Roman" w:cstheme="minorHAnsi"/>
                <w:b/>
                <w:bCs/>
                <w:color w:val="000000"/>
                <w:lang w:eastAsia="en-GB"/>
              </w:rPr>
              <w:t>0.0</w:t>
            </w:r>
            <w:r>
              <w:rPr>
                <w:rFonts w:eastAsia="Times New Roman" w:cstheme="minorHAnsi"/>
                <w:b/>
                <w:bCs/>
                <w:color w:val="000000"/>
                <w:lang w:eastAsia="en-GB"/>
              </w:rPr>
              <w:t>01</w:t>
            </w:r>
          </w:p>
        </w:tc>
      </w:tr>
      <w:tr w:rsidR="00F6581C" w14:paraId="66C8A1EE" w14:textId="77777777">
        <w:trPr>
          <w:trHeight w:val="369"/>
        </w:trPr>
        <w:tc>
          <w:tcPr>
            <w:tcW w:w="1127" w:type="dxa"/>
            <w:tcBorders>
              <w:top w:val="nil"/>
              <w:bottom w:val="nil"/>
            </w:tcBorders>
          </w:tcPr>
          <w:p w14:paraId="5B012BB9" w14:textId="77777777" w:rsidR="00F6581C" w:rsidRPr="007805DE" w:rsidRDefault="00F6581C" w:rsidP="00103C41">
            <w:pPr>
              <w:rPr>
                <w:rFonts w:cstheme="minorHAnsi"/>
                <w:b/>
              </w:rPr>
            </w:pPr>
          </w:p>
        </w:tc>
        <w:tc>
          <w:tcPr>
            <w:tcW w:w="1127" w:type="dxa"/>
            <w:tcBorders>
              <w:top w:val="nil"/>
              <w:bottom w:val="nil"/>
              <w:right w:val="nil"/>
            </w:tcBorders>
          </w:tcPr>
          <w:p w14:paraId="56F73D36" w14:textId="77777777" w:rsidR="00F6581C" w:rsidRDefault="00F6581C" w:rsidP="00103C41">
            <w:r>
              <w:t>Ant (ML)</w:t>
            </w:r>
          </w:p>
        </w:tc>
        <w:tc>
          <w:tcPr>
            <w:tcW w:w="1127" w:type="dxa"/>
            <w:tcBorders>
              <w:top w:val="nil"/>
              <w:left w:val="nil"/>
              <w:bottom w:val="nil"/>
              <w:right w:val="nil"/>
            </w:tcBorders>
          </w:tcPr>
          <w:p w14:paraId="65F414C2" w14:textId="77777777" w:rsidR="00F6581C" w:rsidRDefault="00F6581C" w:rsidP="00103C41">
            <w:pPr>
              <w:jc w:val="center"/>
            </w:pPr>
            <w:r w:rsidRPr="00D94FCA">
              <w:t>-</w:t>
            </w:r>
          </w:p>
        </w:tc>
        <w:tc>
          <w:tcPr>
            <w:tcW w:w="1127" w:type="dxa"/>
            <w:tcBorders>
              <w:top w:val="nil"/>
              <w:left w:val="nil"/>
              <w:bottom w:val="nil"/>
              <w:right w:val="nil"/>
            </w:tcBorders>
          </w:tcPr>
          <w:p w14:paraId="5FCD5601" w14:textId="77777777" w:rsidR="00F6581C" w:rsidRDefault="00F6581C" w:rsidP="00103C41">
            <w:pPr>
              <w:jc w:val="center"/>
            </w:pPr>
            <w:r w:rsidRPr="00D94FCA">
              <w:t>-</w:t>
            </w:r>
          </w:p>
        </w:tc>
        <w:tc>
          <w:tcPr>
            <w:tcW w:w="1127" w:type="dxa"/>
            <w:tcBorders>
              <w:top w:val="nil"/>
              <w:left w:val="nil"/>
              <w:bottom w:val="nil"/>
              <w:right w:val="nil"/>
            </w:tcBorders>
          </w:tcPr>
          <w:p w14:paraId="6369440B" w14:textId="77777777" w:rsidR="00F6581C" w:rsidRDefault="00F6581C" w:rsidP="00103C41">
            <w:pPr>
              <w:jc w:val="center"/>
            </w:pPr>
            <w:r w:rsidRPr="00D94FCA">
              <w:t>-</w:t>
            </w:r>
          </w:p>
        </w:tc>
        <w:tc>
          <w:tcPr>
            <w:tcW w:w="1127" w:type="dxa"/>
            <w:tcBorders>
              <w:top w:val="nil"/>
              <w:left w:val="nil"/>
              <w:bottom w:val="nil"/>
              <w:right w:val="nil"/>
            </w:tcBorders>
          </w:tcPr>
          <w:p w14:paraId="58645879" w14:textId="77777777" w:rsidR="00F6581C" w:rsidRDefault="00F6581C" w:rsidP="00103C41">
            <w:pPr>
              <w:jc w:val="center"/>
            </w:pPr>
            <w:r w:rsidRPr="00D94FCA">
              <w:t>-</w:t>
            </w:r>
          </w:p>
        </w:tc>
        <w:tc>
          <w:tcPr>
            <w:tcW w:w="1127" w:type="dxa"/>
            <w:tcBorders>
              <w:top w:val="nil"/>
              <w:left w:val="nil"/>
              <w:bottom w:val="nil"/>
              <w:right w:val="nil"/>
            </w:tcBorders>
          </w:tcPr>
          <w:p w14:paraId="1CA30B2D" w14:textId="77777777" w:rsidR="00F6581C" w:rsidRDefault="00F6581C" w:rsidP="00103C41">
            <w:pPr>
              <w:jc w:val="center"/>
            </w:pPr>
            <w:r w:rsidRPr="00D94FCA">
              <w:rPr>
                <w:rFonts w:eastAsia="Times New Roman" w:cstheme="minorHAnsi"/>
                <w:b/>
                <w:bCs/>
                <w:color w:val="000000"/>
                <w:lang w:eastAsia="en-GB"/>
              </w:rPr>
              <w:t>0.002</w:t>
            </w:r>
          </w:p>
        </w:tc>
        <w:tc>
          <w:tcPr>
            <w:tcW w:w="1127" w:type="dxa"/>
            <w:tcBorders>
              <w:top w:val="nil"/>
              <w:left w:val="nil"/>
              <w:bottom w:val="nil"/>
            </w:tcBorders>
          </w:tcPr>
          <w:p w14:paraId="35F0826F" w14:textId="77777777" w:rsidR="00F6581C" w:rsidRDefault="00F6581C" w:rsidP="00103C41">
            <w:pPr>
              <w:jc w:val="center"/>
            </w:pPr>
            <w:r w:rsidRPr="00D94FCA">
              <w:rPr>
                <w:rFonts w:eastAsia="Times New Roman" w:cstheme="minorHAnsi"/>
                <w:b/>
                <w:bCs/>
                <w:color w:val="000000"/>
                <w:lang w:eastAsia="en-GB"/>
              </w:rPr>
              <w:t>0.001</w:t>
            </w:r>
          </w:p>
        </w:tc>
      </w:tr>
      <w:tr w:rsidR="00F6581C" w14:paraId="05C48ED4" w14:textId="77777777">
        <w:trPr>
          <w:trHeight w:val="454"/>
        </w:trPr>
        <w:tc>
          <w:tcPr>
            <w:tcW w:w="1127" w:type="dxa"/>
            <w:tcBorders>
              <w:top w:val="nil"/>
            </w:tcBorders>
          </w:tcPr>
          <w:p w14:paraId="39F91DD9" w14:textId="77777777" w:rsidR="00F6581C" w:rsidRPr="007805DE" w:rsidRDefault="00F6581C" w:rsidP="00103C41">
            <w:pPr>
              <w:rPr>
                <w:rFonts w:cstheme="minorHAnsi"/>
                <w:b/>
              </w:rPr>
            </w:pPr>
          </w:p>
        </w:tc>
        <w:tc>
          <w:tcPr>
            <w:tcW w:w="1127" w:type="dxa"/>
            <w:tcBorders>
              <w:top w:val="nil"/>
              <w:bottom w:val="single" w:sz="4" w:space="0" w:color="auto"/>
              <w:right w:val="nil"/>
            </w:tcBorders>
          </w:tcPr>
          <w:p w14:paraId="24FAE760" w14:textId="77777777" w:rsidR="00F6581C" w:rsidRDefault="00F6581C" w:rsidP="00103C41">
            <w:r>
              <w:t>Mid (ML)</w:t>
            </w:r>
          </w:p>
        </w:tc>
        <w:tc>
          <w:tcPr>
            <w:tcW w:w="1127" w:type="dxa"/>
            <w:tcBorders>
              <w:top w:val="nil"/>
              <w:left w:val="nil"/>
              <w:bottom w:val="single" w:sz="4" w:space="0" w:color="auto"/>
              <w:right w:val="nil"/>
            </w:tcBorders>
          </w:tcPr>
          <w:p w14:paraId="488B03AC" w14:textId="77777777" w:rsidR="00F6581C" w:rsidRDefault="00F6581C" w:rsidP="00103C41">
            <w:pPr>
              <w:jc w:val="center"/>
            </w:pPr>
            <w:r w:rsidRPr="00D94FCA">
              <w:t>-</w:t>
            </w:r>
          </w:p>
        </w:tc>
        <w:tc>
          <w:tcPr>
            <w:tcW w:w="1127" w:type="dxa"/>
            <w:tcBorders>
              <w:top w:val="nil"/>
              <w:left w:val="nil"/>
              <w:bottom w:val="single" w:sz="4" w:space="0" w:color="auto"/>
              <w:right w:val="nil"/>
            </w:tcBorders>
          </w:tcPr>
          <w:p w14:paraId="1818C75C" w14:textId="77777777" w:rsidR="00F6581C" w:rsidRDefault="00F6581C" w:rsidP="00103C41">
            <w:pPr>
              <w:jc w:val="center"/>
            </w:pPr>
            <w:r w:rsidRPr="00D94FCA">
              <w:t>-</w:t>
            </w:r>
          </w:p>
        </w:tc>
        <w:tc>
          <w:tcPr>
            <w:tcW w:w="1127" w:type="dxa"/>
            <w:tcBorders>
              <w:top w:val="nil"/>
              <w:left w:val="nil"/>
              <w:bottom w:val="single" w:sz="4" w:space="0" w:color="auto"/>
              <w:right w:val="nil"/>
            </w:tcBorders>
          </w:tcPr>
          <w:p w14:paraId="09A4E127" w14:textId="77777777" w:rsidR="00F6581C" w:rsidRDefault="00F6581C" w:rsidP="00103C41">
            <w:pPr>
              <w:jc w:val="center"/>
            </w:pPr>
            <w:r w:rsidRPr="00D94FCA">
              <w:t>-</w:t>
            </w:r>
          </w:p>
        </w:tc>
        <w:tc>
          <w:tcPr>
            <w:tcW w:w="1127" w:type="dxa"/>
            <w:tcBorders>
              <w:top w:val="nil"/>
              <w:left w:val="nil"/>
              <w:bottom w:val="single" w:sz="4" w:space="0" w:color="auto"/>
              <w:right w:val="nil"/>
            </w:tcBorders>
          </w:tcPr>
          <w:p w14:paraId="155E48A6" w14:textId="77777777" w:rsidR="00F6581C" w:rsidRDefault="00F6581C" w:rsidP="00103C41">
            <w:pPr>
              <w:jc w:val="center"/>
            </w:pPr>
            <w:r w:rsidRPr="00D94FCA">
              <w:t>-</w:t>
            </w:r>
          </w:p>
        </w:tc>
        <w:tc>
          <w:tcPr>
            <w:tcW w:w="1127" w:type="dxa"/>
            <w:tcBorders>
              <w:top w:val="nil"/>
              <w:left w:val="nil"/>
              <w:bottom w:val="single" w:sz="4" w:space="0" w:color="auto"/>
              <w:right w:val="nil"/>
            </w:tcBorders>
          </w:tcPr>
          <w:p w14:paraId="5D15B39D" w14:textId="77777777" w:rsidR="00F6581C" w:rsidRDefault="00F6581C" w:rsidP="00103C41">
            <w:pPr>
              <w:jc w:val="center"/>
            </w:pPr>
            <w:r w:rsidRPr="00D94FCA">
              <w:t>-</w:t>
            </w:r>
          </w:p>
        </w:tc>
        <w:tc>
          <w:tcPr>
            <w:tcW w:w="1127" w:type="dxa"/>
            <w:tcBorders>
              <w:top w:val="nil"/>
              <w:left w:val="nil"/>
              <w:bottom w:val="single" w:sz="4" w:space="0" w:color="auto"/>
            </w:tcBorders>
          </w:tcPr>
          <w:p w14:paraId="2498676D" w14:textId="77777777" w:rsidR="00F6581C" w:rsidRDefault="00F6581C" w:rsidP="00103C41">
            <w:pPr>
              <w:jc w:val="center"/>
            </w:pPr>
            <w:r w:rsidRPr="00D94FCA">
              <w:rPr>
                <w:rFonts w:eastAsia="Times New Roman" w:cstheme="minorHAnsi"/>
                <w:color w:val="000000"/>
                <w:lang w:eastAsia="en-GB"/>
              </w:rPr>
              <w:t>1.000</w:t>
            </w:r>
          </w:p>
        </w:tc>
      </w:tr>
      <w:tr w:rsidR="00F6581C" w14:paraId="6EDD7F9E" w14:textId="77777777">
        <w:trPr>
          <w:trHeight w:val="369"/>
        </w:trPr>
        <w:tc>
          <w:tcPr>
            <w:tcW w:w="1127" w:type="dxa"/>
            <w:tcBorders>
              <w:bottom w:val="single" w:sz="4" w:space="0" w:color="auto"/>
            </w:tcBorders>
          </w:tcPr>
          <w:p w14:paraId="60A80067" w14:textId="77777777" w:rsidR="00F6581C" w:rsidRPr="002E75E6" w:rsidRDefault="00F6581C" w:rsidP="00103C41">
            <w:pPr>
              <w:rPr>
                <w:rFonts w:cstheme="minorHAnsi"/>
                <w:b/>
              </w:rPr>
            </w:pPr>
            <w:r w:rsidRPr="002E75E6">
              <w:rPr>
                <w:rFonts w:cstheme="minorHAnsi"/>
                <w:b/>
              </w:rPr>
              <w:t>Rabbit 3</w:t>
            </w:r>
          </w:p>
        </w:tc>
        <w:tc>
          <w:tcPr>
            <w:tcW w:w="1127" w:type="dxa"/>
            <w:tcBorders>
              <w:bottom w:val="single" w:sz="4" w:space="0" w:color="auto"/>
              <w:right w:val="nil"/>
            </w:tcBorders>
          </w:tcPr>
          <w:p w14:paraId="282461C3" w14:textId="77777777" w:rsidR="00F6581C" w:rsidRDefault="00F6581C" w:rsidP="00103C41"/>
        </w:tc>
        <w:tc>
          <w:tcPr>
            <w:tcW w:w="1127" w:type="dxa"/>
            <w:tcBorders>
              <w:left w:val="nil"/>
              <w:bottom w:val="single" w:sz="4" w:space="0" w:color="auto"/>
              <w:right w:val="nil"/>
            </w:tcBorders>
          </w:tcPr>
          <w:p w14:paraId="16C7305D" w14:textId="77777777" w:rsidR="00F6581C" w:rsidRDefault="00F6581C" w:rsidP="00103C41">
            <w:pPr>
              <w:jc w:val="center"/>
            </w:pPr>
            <w:r>
              <w:t>Ant (ML)</w:t>
            </w:r>
          </w:p>
        </w:tc>
        <w:tc>
          <w:tcPr>
            <w:tcW w:w="1127" w:type="dxa"/>
            <w:tcBorders>
              <w:left w:val="nil"/>
              <w:bottom w:val="single" w:sz="4" w:space="0" w:color="auto"/>
              <w:right w:val="nil"/>
            </w:tcBorders>
          </w:tcPr>
          <w:p w14:paraId="72970DF0" w14:textId="77777777" w:rsidR="00F6581C" w:rsidRDefault="00F6581C" w:rsidP="00103C41">
            <w:pPr>
              <w:jc w:val="center"/>
            </w:pPr>
            <w:r>
              <w:t>Mid (ML)</w:t>
            </w:r>
          </w:p>
        </w:tc>
        <w:tc>
          <w:tcPr>
            <w:tcW w:w="1127" w:type="dxa"/>
            <w:tcBorders>
              <w:left w:val="nil"/>
              <w:bottom w:val="single" w:sz="4" w:space="0" w:color="auto"/>
              <w:right w:val="nil"/>
            </w:tcBorders>
          </w:tcPr>
          <w:p w14:paraId="27FEAC32" w14:textId="77777777" w:rsidR="00F6581C" w:rsidRDefault="00F6581C" w:rsidP="00103C41">
            <w:pPr>
              <w:jc w:val="center"/>
            </w:pPr>
            <w:r>
              <w:t>Post (ML)</w:t>
            </w:r>
          </w:p>
        </w:tc>
        <w:tc>
          <w:tcPr>
            <w:tcW w:w="1127" w:type="dxa"/>
            <w:tcBorders>
              <w:left w:val="nil"/>
              <w:bottom w:val="single" w:sz="4" w:space="0" w:color="auto"/>
              <w:right w:val="nil"/>
            </w:tcBorders>
          </w:tcPr>
          <w:p w14:paraId="7020C551" w14:textId="77777777" w:rsidR="00F6581C" w:rsidRDefault="00F6581C" w:rsidP="00103C41">
            <w:pPr>
              <w:jc w:val="center"/>
            </w:pPr>
            <w:r>
              <w:t>Ant (VD)</w:t>
            </w:r>
          </w:p>
        </w:tc>
        <w:tc>
          <w:tcPr>
            <w:tcW w:w="1127" w:type="dxa"/>
            <w:tcBorders>
              <w:left w:val="nil"/>
              <w:bottom w:val="single" w:sz="4" w:space="0" w:color="auto"/>
              <w:right w:val="nil"/>
            </w:tcBorders>
          </w:tcPr>
          <w:p w14:paraId="343E9562" w14:textId="77777777" w:rsidR="00F6581C" w:rsidRDefault="00F6581C" w:rsidP="00103C41">
            <w:pPr>
              <w:jc w:val="center"/>
            </w:pPr>
            <w:r>
              <w:t>Mid (VD)</w:t>
            </w:r>
          </w:p>
        </w:tc>
        <w:tc>
          <w:tcPr>
            <w:tcW w:w="1127" w:type="dxa"/>
            <w:tcBorders>
              <w:left w:val="nil"/>
              <w:bottom w:val="single" w:sz="4" w:space="0" w:color="auto"/>
            </w:tcBorders>
          </w:tcPr>
          <w:p w14:paraId="5FF5AC3D" w14:textId="77777777" w:rsidR="00F6581C" w:rsidRDefault="00F6581C" w:rsidP="00103C41">
            <w:pPr>
              <w:jc w:val="center"/>
            </w:pPr>
            <w:r>
              <w:t>Post (VD)</w:t>
            </w:r>
          </w:p>
        </w:tc>
      </w:tr>
      <w:tr w:rsidR="00F6581C" w14:paraId="5B277B41" w14:textId="77777777">
        <w:trPr>
          <w:trHeight w:val="369"/>
        </w:trPr>
        <w:tc>
          <w:tcPr>
            <w:tcW w:w="1127" w:type="dxa"/>
            <w:tcBorders>
              <w:bottom w:val="nil"/>
            </w:tcBorders>
          </w:tcPr>
          <w:p w14:paraId="4275B9F9" w14:textId="77777777" w:rsidR="00F6581C" w:rsidRPr="009A32A2" w:rsidRDefault="00F6581C" w:rsidP="00103C41">
            <w:pPr>
              <w:rPr>
                <w:rFonts w:cstheme="minorHAnsi"/>
                <w:b/>
                <w:i/>
              </w:rPr>
            </w:pPr>
          </w:p>
        </w:tc>
        <w:tc>
          <w:tcPr>
            <w:tcW w:w="1127" w:type="dxa"/>
            <w:tcBorders>
              <w:top w:val="single" w:sz="4" w:space="0" w:color="auto"/>
              <w:bottom w:val="nil"/>
              <w:right w:val="nil"/>
            </w:tcBorders>
          </w:tcPr>
          <w:p w14:paraId="396C5CC0" w14:textId="77777777" w:rsidR="00F6581C" w:rsidRDefault="00F6581C" w:rsidP="00103C41">
            <w:r>
              <w:t>Ant (ML)</w:t>
            </w:r>
          </w:p>
        </w:tc>
        <w:tc>
          <w:tcPr>
            <w:tcW w:w="1127" w:type="dxa"/>
            <w:tcBorders>
              <w:top w:val="single" w:sz="4" w:space="0" w:color="auto"/>
              <w:left w:val="nil"/>
              <w:bottom w:val="nil"/>
              <w:right w:val="nil"/>
            </w:tcBorders>
          </w:tcPr>
          <w:p w14:paraId="0D2EFCAF" w14:textId="77777777" w:rsidR="00F6581C" w:rsidRDefault="00F6581C" w:rsidP="00103C41">
            <w:pPr>
              <w:jc w:val="center"/>
            </w:pPr>
            <w:r>
              <w:rPr>
                <w:rFonts w:cstheme="minorHAnsi"/>
              </w:rPr>
              <w:t>-</w:t>
            </w:r>
          </w:p>
        </w:tc>
        <w:tc>
          <w:tcPr>
            <w:tcW w:w="1127" w:type="dxa"/>
            <w:tcBorders>
              <w:top w:val="single" w:sz="4" w:space="0" w:color="auto"/>
              <w:left w:val="nil"/>
              <w:bottom w:val="nil"/>
              <w:right w:val="nil"/>
            </w:tcBorders>
          </w:tcPr>
          <w:p w14:paraId="5EA06B43" w14:textId="77777777" w:rsidR="00F6581C" w:rsidRDefault="00F6581C" w:rsidP="00103C41">
            <w:pPr>
              <w:jc w:val="center"/>
            </w:pPr>
            <w:r w:rsidRPr="00D94FCA">
              <w:rPr>
                <w:rFonts w:eastAsia="Times New Roman" w:cstheme="minorHAnsi"/>
                <w:color w:val="000000"/>
                <w:lang w:eastAsia="en-GB"/>
              </w:rPr>
              <w:t>0.121</w:t>
            </w:r>
          </w:p>
        </w:tc>
        <w:tc>
          <w:tcPr>
            <w:tcW w:w="1127" w:type="dxa"/>
            <w:tcBorders>
              <w:top w:val="single" w:sz="4" w:space="0" w:color="auto"/>
              <w:left w:val="nil"/>
              <w:bottom w:val="nil"/>
              <w:right w:val="nil"/>
            </w:tcBorders>
          </w:tcPr>
          <w:p w14:paraId="4B3FD131" w14:textId="77777777" w:rsidR="00F6581C" w:rsidRDefault="00F6581C" w:rsidP="00103C41">
            <w:pPr>
              <w:jc w:val="center"/>
            </w:pPr>
            <w:r w:rsidRPr="00D94FCA">
              <w:rPr>
                <w:rFonts w:eastAsia="Times New Roman" w:cstheme="minorHAnsi"/>
                <w:b/>
                <w:bCs/>
                <w:color w:val="000000"/>
                <w:lang w:eastAsia="en-GB"/>
              </w:rPr>
              <w:t>0.000</w:t>
            </w:r>
          </w:p>
        </w:tc>
        <w:tc>
          <w:tcPr>
            <w:tcW w:w="1127" w:type="dxa"/>
            <w:tcBorders>
              <w:top w:val="single" w:sz="4" w:space="0" w:color="auto"/>
              <w:left w:val="nil"/>
              <w:bottom w:val="nil"/>
              <w:right w:val="nil"/>
            </w:tcBorders>
          </w:tcPr>
          <w:p w14:paraId="6A491532" w14:textId="77777777" w:rsidR="00F6581C" w:rsidRDefault="00F6581C" w:rsidP="00103C41">
            <w:pPr>
              <w:jc w:val="center"/>
            </w:pPr>
            <w:r>
              <w:rPr>
                <w:rFonts w:eastAsia="Times New Roman" w:cstheme="minorHAnsi"/>
                <w:b/>
                <w:bCs/>
                <w:color w:val="000000"/>
                <w:lang w:eastAsia="en-GB"/>
              </w:rPr>
              <w:t>0.005</w:t>
            </w:r>
          </w:p>
        </w:tc>
        <w:tc>
          <w:tcPr>
            <w:tcW w:w="1127" w:type="dxa"/>
            <w:tcBorders>
              <w:top w:val="single" w:sz="4" w:space="0" w:color="auto"/>
              <w:left w:val="nil"/>
              <w:bottom w:val="nil"/>
              <w:right w:val="nil"/>
            </w:tcBorders>
          </w:tcPr>
          <w:p w14:paraId="10BF1B8C" w14:textId="77777777" w:rsidR="00F6581C" w:rsidRDefault="00F6581C" w:rsidP="00103C41">
            <w:pPr>
              <w:jc w:val="center"/>
            </w:pPr>
            <w:r w:rsidRPr="00D94FCA">
              <w:rPr>
                <w:rFonts w:eastAsia="Times New Roman" w:cstheme="minorHAnsi"/>
                <w:color w:val="000000"/>
                <w:lang w:eastAsia="en-GB"/>
              </w:rPr>
              <w:t>0.820</w:t>
            </w:r>
          </w:p>
        </w:tc>
        <w:tc>
          <w:tcPr>
            <w:tcW w:w="1127" w:type="dxa"/>
            <w:tcBorders>
              <w:top w:val="single" w:sz="4" w:space="0" w:color="auto"/>
              <w:left w:val="nil"/>
              <w:bottom w:val="nil"/>
            </w:tcBorders>
          </w:tcPr>
          <w:p w14:paraId="0E90916B" w14:textId="77777777" w:rsidR="00F6581C" w:rsidRDefault="00F6581C" w:rsidP="00103C41">
            <w:pPr>
              <w:jc w:val="center"/>
            </w:pPr>
            <w:r w:rsidRPr="00D94FCA">
              <w:rPr>
                <w:rFonts w:eastAsia="Times New Roman" w:cstheme="minorHAnsi"/>
                <w:color w:val="000000"/>
                <w:lang w:eastAsia="en-GB"/>
              </w:rPr>
              <w:t>0.075</w:t>
            </w:r>
          </w:p>
        </w:tc>
      </w:tr>
      <w:tr w:rsidR="00F6581C" w14:paraId="557F0546" w14:textId="77777777">
        <w:trPr>
          <w:trHeight w:val="369"/>
        </w:trPr>
        <w:tc>
          <w:tcPr>
            <w:tcW w:w="1127" w:type="dxa"/>
            <w:tcBorders>
              <w:top w:val="nil"/>
              <w:bottom w:val="nil"/>
            </w:tcBorders>
          </w:tcPr>
          <w:p w14:paraId="14B04E19" w14:textId="77777777" w:rsidR="00F6581C" w:rsidRPr="009A32A2" w:rsidRDefault="00F6581C" w:rsidP="00103C41">
            <w:pPr>
              <w:rPr>
                <w:rFonts w:cstheme="minorHAnsi"/>
                <w:b/>
                <w:i/>
              </w:rPr>
            </w:pPr>
          </w:p>
        </w:tc>
        <w:tc>
          <w:tcPr>
            <w:tcW w:w="1127" w:type="dxa"/>
            <w:tcBorders>
              <w:top w:val="nil"/>
              <w:bottom w:val="nil"/>
              <w:right w:val="nil"/>
            </w:tcBorders>
          </w:tcPr>
          <w:p w14:paraId="4AB0D49F" w14:textId="77777777" w:rsidR="00F6581C" w:rsidRDefault="00F6581C" w:rsidP="00103C41">
            <w:r>
              <w:t>Mid (ML)</w:t>
            </w:r>
          </w:p>
        </w:tc>
        <w:tc>
          <w:tcPr>
            <w:tcW w:w="1127" w:type="dxa"/>
            <w:tcBorders>
              <w:top w:val="nil"/>
              <w:left w:val="nil"/>
              <w:bottom w:val="nil"/>
              <w:right w:val="nil"/>
            </w:tcBorders>
          </w:tcPr>
          <w:p w14:paraId="7CD9B2CC" w14:textId="77777777" w:rsidR="00F6581C" w:rsidRDefault="00F6581C" w:rsidP="00103C41">
            <w:pPr>
              <w:jc w:val="center"/>
            </w:pPr>
            <w:r>
              <w:rPr>
                <w:rFonts w:cstheme="minorHAnsi"/>
              </w:rPr>
              <w:t>-</w:t>
            </w:r>
          </w:p>
        </w:tc>
        <w:tc>
          <w:tcPr>
            <w:tcW w:w="1127" w:type="dxa"/>
            <w:tcBorders>
              <w:top w:val="nil"/>
              <w:left w:val="nil"/>
              <w:bottom w:val="nil"/>
              <w:right w:val="nil"/>
            </w:tcBorders>
          </w:tcPr>
          <w:p w14:paraId="46AD308C" w14:textId="77777777" w:rsidR="00F6581C" w:rsidRDefault="00F6581C" w:rsidP="00103C41">
            <w:pPr>
              <w:jc w:val="center"/>
            </w:pPr>
            <w:r w:rsidRPr="00D94FCA">
              <w:rPr>
                <w:rFonts w:cstheme="minorHAnsi"/>
              </w:rPr>
              <w:t>-</w:t>
            </w:r>
          </w:p>
        </w:tc>
        <w:tc>
          <w:tcPr>
            <w:tcW w:w="1127" w:type="dxa"/>
            <w:tcBorders>
              <w:top w:val="nil"/>
              <w:left w:val="nil"/>
              <w:bottom w:val="nil"/>
              <w:right w:val="nil"/>
            </w:tcBorders>
          </w:tcPr>
          <w:p w14:paraId="7D2C4F2F" w14:textId="77777777" w:rsidR="00F6581C" w:rsidRDefault="00F6581C" w:rsidP="00103C41">
            <w:pPr>
              <w:jc w:val="center"/>
            </w:pPr>
            <w:r w:rsidRPr="00D94FCA">
              <w:rPr>
                <w:rFonts w:eastAsia="Times New Roman" w:cstheme="minorHAnsi"/>
                <w:color w:val="000000"/>
                <w:lang w:eastAsia="en-GB"/>
              </w:rPr>
              <w:t>0.099</w:t>
            </w:r>
          </w:p>
        </w:tc>
        <w:tc>
          <w:tcPr>
            <w:tcW w:w="1127" w:type="dxa"/>
            <w:tcBorders>
              <w:top w:val="nil"/>
              <w:left w:val="nil"/>
              <w:bottom w:val="nil"/>
              <w:right w:val="nil"/>
            </w:tcBorders>
          </w:tcPr>
          <w:p w14:paraId="27E6C698" w14:textId="77777777" w:rsidR="00F6581C" w:rsidRDefault="00F6581C" w:rsidP="00103C41">
            <w:pPr>
              <w:jc w:val="center"/>
            </w:pPr>
            <w:r w:rsidRPr="00D94FCA">
              <w:rPr>
                <w:rFonts w:eastAsia="Times New Roman" w:cstheme="minorHAnsi"/>
                <w:b/>
                <w:bCs/>
                <w:color w:val="000000"/>
                <w:lang w:eastAsia="en-GB"/>
              </w:rPr>
              <w:t>0.000</w:t>
            </w:r>
          </w:p>
        </w:tc>
        <w:tc>
          <w:tcPr>
            <w:tcW w:w="1127" w:type="dxa"/>
            <w:tcBorders>
              <w:top w:val="nil"/>
              <w:left w:val="nil"/>
              <w:bottom w:val="nil"/>
              <w:right w:val="nil"/>
            </w:tcBorders>
          </w:tcPr>
          <w:p w14:paraId="5B5D8D42" w14:textId="77777777" w:rsidR="00F6581C" w:rsidRDefault="00F6581C" w:rsidP="00103C41">
            <w:pPr>
              <w:jc w:val="center"/>
            </w:pPr>
            <w:r w:rsidRPr="00D94FCA">
              <w:rPr>
                <w:rFonts w:eastAsia="Times New Roman" w:cstheme="minorHAnsi"/>
                <w:color w:val="000000"/>
                <w:lang w:eastAsia="en-GB"/>
              </w:rPr>
              <w:t>0.953</w:t>
            </w:r>
          </w:p>
        </w:tc>
        <w:tc>
          <w:tcPr>
            <w:tcW w:w="1127" w:type="dxa"/>
            <w:tcBorders>
              <w:top w:val="nil"/>
              <w:left w:val="nil"/>
              <w:bottom w:val="nil"/>
            </w:tcBorders>
          </w:tcPr>
          <w:p w14:paraId="2F01073A" w14:textId="77777777" w:rsidR="00F6581C" w:rsidRDefault="00F6581C" w:rsidP="00103C41">
            <w:pPr>
              <w:jc w:val="center"/>
            </w:pPr>
            <w:r w:rsidRPr="00D94FCA">
              <w:rPr>
                <w:rFonts w:eastAsia="Times New Roman" w:cstheme="minorHAnsi"/>
                <w:color w:val="000000"/>
                <w:lang w:eastAsia="en-GB"/>
              </w:rPr>
              <w:t>0.990</w:t>
            </w:r>
          </w:p>
        </w:tc>
      </w:tr>
      <w:tr w:rsidR="00F6581C" w14:paraId="0A560DE8" w14:textId="77777777">
        <w:trPr>
          <w:trHeight w:val="369"/>
        </w:trPr>
        <w:tc>
          <w:tcPr>
            <w:tcW w:w="1127" w:type="dxa"/>
            <w:tcBorders>
              <w:top w:val="nil"/>
              <w:bottom w:val="nil"/>
            </w:tcBorders>
          </w:tcPr>
          <w:p w14:paraId="04FA3A08" w14:textId="77777777" w:rsidR="00F6581C" w:rsidRPr="009A32A2" w:rsidRDefault="00F6581C" w:rsidP="00103C41">
            <w:pPr>
              <w:rPr>
                <w:rFonts w:cstheme="minorHAnsi"/>
                <w:b/>
                <w:i/>
              </w:rPr>
            </w:pPr>
          </w:p>
        </w:tc>
        <w:tc>
          <w:tcPr>
            <w:tcW w:w="1127" w:type="dxa"/>
            <w:tcBorders>
              <w:top w:val="nil"/>
              <w:bottom w:val="nil"/>
              <w:right w:val="nil"/>
            </w:tcBorders>
          </w:tcPr>
          <w:p w14:paraId="0E90F217" w14:textId="77777777" w:rsidR="00F6581C" w:rsidRDefault="00F6581C" w:rsidP="00103C41">
            <w:r>
              <w:t>Post (ML)</w:t>
            </w:r>
          </w:p>
        </w:tc>
        <w:tc>
          <w:tcPr>
            <w:tcW w:w="1127" w:type="dxa"/>
            <w:tcBorders>
              <w:top w:val="nil"/>
              <w:left w:val="nil"/>
              <w:bottom w:val="nil"/>
              <w:right w:val="nil"/>
            </w:tcBorders>
          </w:tcPr>
          <w:p w14:paraId="69A42422" w14:textId="77777777" w:rsidR="00F6581C" w:rsidRDefault="00F6581C" w:rsidP="00103C41">
            <w:pPr>
              <w:jc w:val="center"/>
            </w:pPr>
            <w:r>
              <w:rPr>
                <w:rFonts w:cstheme="minorHAnsi"/>
              </w:rPr>
              <w:t>-</w:t>
            </w:r>
          </w:p>
        </w:tc>
        <w:tc>
          <w:tcPr>
            <w:tcW w:w="1127" w:type="dxa"/>
            <w:tcBorders>
              <w:top w:val="nil"/>
              <w:left w:val="nil"/>
              <w:bottom w:val="nil"/>
              <w:right w:val="nil"/>
            </w:tcBorders>
          </w:tcPr>
          <w:p w14:paraId="590B2D01" w14:textId="77777777" w:rsidR="00F6581C" w:rsidRDefault="00F6581C" w:rsidP="00103C41">
            <w:pPr>
              <w:jc w:val="center"/>
            </w:pPr>
            <w:r w:rsidRPr="00D94FCA">
              <w:rPr>
                <w:rFonts w:cstheme="minorHAnsi"/>
              </w:rPr>
              <w:t>-</w:t>
            </w:r>
          </w:p>
        </w:tc>
        <w:tc>
          <w:tcPr>
            <w:tcW w:w="1127" w:type="dxa"/>
            <w:tcBorders>
              <w:top w:val="nil"/>
              <w:left w:val="nil"/>
              <w:bottom w:val="nil"/>
              <w:right w:val="nil"/>
            </w:tcBorders>
          </w:tcPr>
          <w:p w14:paraId="1CCA547C" w14:textId="77777777" w:rsidR="00F6581C" w:rsidRDefault="00F6581C" w:rsidP="00103C41">
            <w:pPr>
              <w:jc w:val="center"/>
            </w:pPr>
            <w:r w:rsidRPr="00D94FCA">
              <w:rPr>
                <w:rFonts w:cstheme="minorHAnsi"/>
              </w:rPr>
              <w:t>-</w:t>
            </w:r>
          </w:p>
        </w:tc>
        <w:tc>
          <w:tcPr>
            <w:tcW w:w="1127" w:type="dxa"/>
            <w:tcBorders>
              <w:top w:val="nil"/>
              <w:left w:val="nil"/>
              <w:bottom w:val="nil"/>
              <w:right w:val="nil"/>
            </w:tcBorders>
          </w:tcPr>
          <w:p w14:paraId="1917D9B6" w14:textId="77777777" w:rsidR="00F6581C" w:rsidRDefault="00F6581C" w:rsidP="00103C41">
            <w:pPr>
              <w:jc w:val="center"/>
            </w:pPr>
            <w:r>
              <w:rPr>
                <w:rFonts w:eastAsia="Times New Roman" w:cstheme="minorHAnsi"/>
                <w:b/>
                <w:bCs/>
                <w:color w:val="000000"/>
                <w:lang w:eastAsia="en-GB"/>
              </w:rPr>
              <w:t>0.000</w:t>
            </w:r>
          </w:p>
        </w:tc>
        <w:tc>
          <w:tcPr>
            <w:tcW w:w="1127" w:type="dxa"/>
            <w:tcBorders>
              <w:top w:val="nil"/>
              <w:left w:val="nil"/>
              <w:bottom w:val="nil"/>
              <w:right w:val="nil"/>
            </w:tcBorders>
          </w:tcPr>
          <w:p w14:paraId="4307EB97" w14:textId="77777777" w:rsidR="00F6581C" w:rsidRDefault="00F6581C" w:rsidP="00103C41">
            <w:pPr>
              <w:jc w:val="center"/>
            </w:pPr>
            <w:r w:rsidRPr="00D94FCA">
              <w:rPr>
                <w:rFonts w:eastAsia="Times New Roman" w:cstheme="minorHAnsi"/>
                <w:b/>
                <w:bCs/>
                <w:color w:val="000000"/>
                <w:lang w:eastAsia="en-GB"/>
              </w:rPr>
              <w:t>0.007</w:t>
            </w:r>
          </w:p>
        </w:tc>
        <w:tc>
          <w:tcPr>
            <w:tcW w:w="1127" w:type="dxa"/>
            <w:tcBorders>
              <w:top w:val="nil"/>
              <w:left w:val="nil"/>
              <w:bottom w:val="nil"/>
            </w:tcBorders>
          </w:tcPr>
          <w:p w14:paraId="21E5DCD8" w14:textId="77777777" w:rsidR="00F6581C" w:rsidRDefault="00F6581C" w:rsidP="00103C41">
            <w:pPr>
              <w:jc w:val="center"/>
            </w:pPr>
            <w:r w:rsidRPr="00D94FCA">
              <w:rPr>
                <w:rFonts w:eastAsia="Times New Roman" w:cstheme="minorHAnsi"/>
                <w:color w:val="000000"/>
                <w:lang w:eastAsia="en-GB"/>
              </w:rPr>
              <w:t>0.999</w:t>
            </w:r>
          </w:p>
        </w:tc>
      </w:tr>
      <w:tr w:rsidR="00F6581C" w14:paraId="5FAA251A" w14:textId="77777777">
        <w:trPr>
          <w:trHeight w:val="369"/>
        </w:trPr>
        <w:tc>
          <w:tcPr>
            <w:tcW w:w="1127" w:type="dxa"/>
            <w:tcBorders>
              <w:top w:val="nil"/>
              <w:bottom w:val="nil"/>
            </w:tcBorders>
          </w:tcPr>
          <w:p w14:paraId="2260430B" w14:textId="77777777" w:rsidR="00F6581C" w:rsidRDefault="00F6581C" w:rsidP="00103C41"/>
        </w:tc>
        <w:tc>
          <w:tcPr>
            <w:tcW w:w="1127" w:type="dxa"/>
            <w:tcBorders>
              <w:top w:val="nil"/>
              <w:bottom w:val="nil"/>
              <w:right w:val="nil"/>
            </w:tcBorders>
          </w:tcPr>
          <w:p w14:paraId="61F8B497" w14:textId="77777777" w:rsidR="00F6581C" w:rsidRDefault="00F6581C" w:rsidP="00103C41">
            <w:r>
              <w:t>Ant (VD)</w:t>
            </w:r>
          </w:p>
        </w:tc>
        <w:tc>
          <w:tcPr>
            <w:tcW w:w="1127" w:type="dxa"/>
            <w:tcBorders>
              <w:top w:val="nil"/>
              <w:left w:val="nil"/>
              <w:bottom w:val="nil"/>
              <w:right w:val="nil"/>
            </w:tcBorders>
          </w:tcPr>
          <w:p w14:paraId="1D34FC85" w14:textId="77777777" w:rsidR="00F6581C" w:rsidRDefault="00F6581C" w:rsidP="00103C41">
            <w:pPr>
              <w:jc w:val="center"/>
            </w:pPr>
            <w:r>
              <w:rPr>
                <w:rFonts w:cstheme="minorHAnsi"/>
              </w:rPr>
              <w:t>-</w:t>
            </w:r>
          </w:p>
        </w:tc>
        <w:tc>
          <w:tcPr>
            <w:tcW w:w="1127" w:type="dxa"/>
            <w:tcBorders>
              <w:top w:val="nil"/>
              <w:left w:val="nil"/>
              <w:bottom w:val="nil"/>
              <w:right w:val="nil"/>
            </w:tcBorders>
          </w:tcPr>
          <w:p w14:paraId="14C830DE" w14:textId="77777777" w:rsidR="00F6581C" w:rsidRDefault="00F6581C" w:rsidP="00103C41">
            <w:pPr>
              <w:jc w:val="center"/>
            </w:pPr>
            <w:r w:rsidRPr="00D94FCA">
              <w:rPr>
                <w:rFonts w:cstheme="minorHAnsi"/>
              </w:rPr>
              <w:t>-</w:t>
            </w:r>
          </w:p>
        </w:tc>
        <w:tc>
          <w:tcPr>
            <w:tcW w:w="1127" w:type="dxa"/>
            <w:tcBorders>
              <w:top w:val="nil"/>
              <w:left w:val="nil"/>
              <w:bottom w:val="nil"/>
              <w:right w:val="nil"/>
            </w:tcBorders>
          </w:tcPr>
          <w:p w14:paraId="5F07711D" w14:textId="77777777" w:rsidR="00F6581C" w:rsidRDefault="00F6581C" w:rsidP="00103C41">
            <w:pPr>
              <w:jc w:val="center"/>
            </w:pPr>
            <w:r w:rsidRPr="00D94FCA">
              <w:rPr>
                <w:rFonts w:cstheme="minorHAnsi"/>
              </w:rPr>
              <w:t>-</w:t>
            </w:r>
          </w:p>
        </w:tc>
        <w:tc>
          <w:tcPr>
            <w:tcW w:w="1127" w:type="dxa"/>
            <w:tcBorders>
              <w:top w:val="nil"/>
              <w:left w:val="nil"/>
              <w:bottom w:val="nil"/>
              <w:right w:val="nil"/>
            </w:tcBorders>
          </w:tcPr>
          <w:p w14:paraId="3B8B55C7" w14:textId="77777777" w:rsidR="00F6581C" w:rsidRDefault="00F6581C" w:rsidP="00103C41">
            <w:pPr>
              <w:jc w:val="center"/>
            </w:pPr>
            <w:r w:rsidRPr="00D94FCA">
              <w:rPr>
                <w:rFonts w:cstheme="minorHAnsi"/>
              </w:rPr>
              <w:t>-</w:t>
            </w:r>
          </w:p>
        </w:tc>
        <w:tc>
          <w:tcPr>
            <w:tcW w:w="1127" w:type="dxa"/>
            <w:tcBorders>
              <w:top w:val="nil"/>
              <w:left w:val="nil"/>
              <w:bottom w:val="nil"/>
              <w:right w:val="nil"/>
            </w:tcBorders>
          </w:tcPr>
          <w:p w14:paraId="6B6690E0" w14:textId="77777777" w:rsidR="00F6581C" w:rsidRDefault="00F6581C" w:rsidP="00103C41">
            <w:pPr>
              <w:jc w:val="center"/>
            </w:pPr>
            <w:r w:rsidRPr="00D94FCA">
              <w:rPr>
                <w:rFonts w:eastAsia="Times New Roman" w:cstheme="minorHAnsi"/>
                <w:b/>
                <w:bCs/>
                <w:color w:val="000000"/>
                <w:lang w:eastAsia="en-GB"/>
              </w:rPr>
              <w:t>0.000</w:t>
            </w:r>
          </w:p>
        </w:tc>
        <w:tc>
          <w:tcPr>
            <w:tcW w:w="1127" w:type="dxa"/>
            <w:tcBorders>
              <w:top w:val="nil"/>
              <w:left w:val="nil"/>
              <w:bottom w:val="nil"/>
            </w:tcBorders>
          </w:tcPr>
          <w:p w14:paraId="58D0DC8E" w14:textId="77777777" w:rsidR="00F6581C" w:rsidRDefault="00F6581C" w:rsidP="00103C41">
            <w:pPr>
              <w:jc w:val="center"/>
            </w:pPr>
            <w:r w:rsidRPr="00D94FCA">
              <w:rPr>
                <w:rFonts w:eastAsia="Times New Roman" w:cstheme="minorHAnsi"/>
                <w:b/>
                <w:bCs/>
                <w:color w:val="000000"/>
                <w:lang w:eastAsia="en-GB"/>
              </w:rPr>
              <w:t>0.000</w:t>
            </w:r>
          </w:p>
        </w:tc>
      </w:tr>
      <w:tr w:rsidR="00F6581C" w14:paraId="7EC0EB5E" w14:textId="77777777">
        <w:trPr>
          <w:trHeight w:val="369"/>
        </w:trPr>
        <w:tc>
          <w:tcPr>
            <w:tcW w:w="1127" w:type="dxa"/>
            <w:tcBorders>
              <w:top w:val="nil"/>
            </w:tcBorders>
          </w:tcPr>
          <w:p w14:paraId="1D5E3768" w14:textId="77777777" w:rsidR="00F6581C" w:rsidRDefault="00F6581C" w:rsidP="00103C41"/>
        </w:tc>
        <w:tc>
          <w:tcPr>
            <w:tcW w:w="1127" w:type="dxa"/>
            <w:tcBorders>
              <w:top w:val="nil"/>
              <w:right w:val="nil"/>
            </w:tcBorders>
          </w:tcPr>
          <w:p w14:paraId="428045E8" w14:textId="77777777" w:rsidR="00F6581C" w:rsidRDefault="00F6581C" w:rsidP="00103C41">
            <w:r>
              <w:t>Mid (VD)</w:t>
            </w:r>
          </w:p>
        </w:tc>
        <w:tc>
          <w:tcPr>
            <w:tcW w:w="1127" w:type="dxa"/>
            <w:tcBorders>
              <w:top w:val="nil"/>
              <w:left w:val="nil"/>
              <w:right w:val="nil"/>
            </w:tcBorders>
          </w:tcPr>
          <w:p w14:paraId="4E06A6CD" w14:textId="77777777" w:rsidR="00F6581C" w:rsidRDefault="00F6581C" w:rsidP="00103C41">
            <w:pPr>
              <w:jc w:val="center"/>
            </w:pPr>
            <w:r>
              <w:rPr>
                <w:rFonts w:cstheme="minorHAnsi"/>
              </w:rPr>
              <w:t>-</w:t>
            </w:r>
          </w:p>
        </w:tc>
        <w:tc>
          <w:tcPr>
            <w:tcW w:w="1127" w:type="dxa"/>
            <w:tcBorders>
              <w:top w:val="nil"/>
              <w:left w:val="nil"/>
              <w:right w:val="nil"/>
            </w:tcBorders>
          </w:tcPr>
          <w:p w14:paraId="7039F849" w14:textId="77777777" w:rsidR="00F6581C" w:rsidRDefault="00F6581C" w:rsidP="00103C41">
            <w:pPr>
              <w:jc w:val="center"/>
            </w:pPr>
            <w:r w:rsidRPr="00D94FCA">
              <w:rPr>
                <w:rFonts w:cstheme="minorHAnsi"/>
              </w:rPr>
              <w:t>-</w:t>
            </w:r>
          </w:p>
        </w:tc>
        <w:tc>
          <w:tcPr>
            <w:tcW w:w="1127" w:type="dxa"/>
            <w:tcBorders>
              <w:top w:val="nil"/>
              <w:left w:val="nil"/>
              <w:right w:val="nil"/>
            </w:tcBorders>
          </w:tcPr>
          <w:p w14:paraId="7AF70559" w14:textId="77777777" w:rsidR="00F6581C" w:rsidRDefault="00F6581C" w:rsidP="00103C41">
            <w:pPr>
              <w:jc w:val="center"/>
            </w:pPr>
            <w:r w:rsidRPr="00D94FCA">
              <w:rPr>
                <w:rFonts w:cstheme="minorHAnsi"/>
              </w:rPr>
              <w:t>-</w:t>
            </w:r>
          </w:p>
        </w:tc>
        <w:tc>
          <w:tcPr>
            <w:tcW w:w="1127" w:type="dxa"/>
            <w:tcBorders>
              <w:top w:val="nil"/>
              <w:left w:val="nil"/>
              <w:right w:val="nil"/>
            </w:tcBorders>
          </w:tcPr>
          <w:p w14:paraId="719518D8" w14:textId="77777777" w:rsidR="00F6581C" w:rsidRDefault="00F6581C" w:rsidP="00103C41">
            <w:pPr>
              <w:jc w:val="center"/>
            </w:pPr>
            <w:r w:rsidRPr="00D94FCA">
              <w:rPr>
                <w:rFonts w:cstheme="minorHAnsi"/>
              </w:rPr>
              <w:t>-</w:t>
            </w:r>
          </w:p>
        </w:tc>
        <w:tc>
          <w:tcPr>
            <w:tcW w:w="1127" w:type="dxa"/>
            <w:tcBorders>
              <w:top w:val="nil"/>
              <w:left w:val="nil"/>
              <w:right w:val="nil"/>
            </w:tcBorders>
          </w:tcPr>
          <w:p w14:paraId="7FE71DDC" w14:textId="77777777" w:rsidR="00F6581C" w:rsidRDefault="00F6581C" w:rsidP="00103C41">
            <w:pPr>
              <w:jc w:val="center"/>
            </w:pPr>
            <w:r w:rsidRPr="00D94FCA">
              <w:rPr>
                <w:rFonts w:cstheme="minorHAnsi"/>
              </w:rPr>
              <w:t>-</w:t>
            </w:r>
          </w:p>
        </w:tc>
        <w:tc>
          <w:tcPr>
            <w:tcW w:w="1127" w:type="dxa"/>
            <w:tcBorders>
              <w:top w:val="nil"/>
              <w:left w:val="nil"/>
            </w:tcBorders>
          </w:tcPr>
          <w:p w14:paraId="607189D0" w14:textId="77777777" w:rsidR="00F6581C" w:rsidRDefault="00F6581C" w:rsidP="00103C41">
            <w:pPr>
              <w:jc w:val="center"/>
            </w:pPr>
            <w:r w:rsidRPr="00D94FCA">
              <w:rPr>
                <w:rFonts w:eastAsia="Times New Roman" w:cstheme="minorHAnsi"/>
                <w:color w:val="000000"/>
                <w:lang w:eastAsia="en-GB"/>
              </w:rPr>
              <w:t>0.634</w:t>
            </w:r>
          </w:p>
        </w:tc>
      </w:tr>
    </w:tbl>
    <w:p w14:paraId="3F8082C9" w14:textId="77777777" w:rsidR="00F6581C" w:rsidRDefault="00F6581C" w:rsidP="00E85CED">
      <w:pPr>
        <w:spacing w:line="480" w:lineRule="auto"/>
        <w:jc w:val="both"/>
      </w:pPr>
    </w:p>
    <w:p w14:paraId="40264092" w14:textId="77777777" w:rsidR="00F6581C" w:rsidRDefault="00F6581C" w:rsidP="00E85CED">
      <w:pPr>
        <w:spacing w:line="480" w:lineRule="auto"/>
        <w:jc w:val="both"/>
      </w:pPr>
      <w:r>
        <w:t>T</w:t>
      </w:r>
      <w:r w:rsidRPr="00893C20">
        <w:t xml:space="preserve">rabecular </w:t>
      </w:r>
      <w:r>
        <w:t xml:space="preserve">bone </w:t>
      </w:r>
      <w:r w:rsidRPr="00893C20">
        <w:t>elastic modul</w:t>
      </w:r>
      <w:r>
        <w:t>us produced fewer instances of s</w:t>
      </w:r>
      <w:r w:rsidRPr="00893C20">
        <w:t>ignificant</w:t>
      </w:r>
      <w:r>
        <w:t xml:space="preserve"> difference </w:t>
      </w:r>
      <w:r w:rsidRPr="00893C20">
        <w:t xml:space="preserve">between </w:t>
      </w:r>
      <w:r>
        <w:t>regions,</w:t>
      </w:r>
      <w:r w:rsidRPr="00893C20">
        <w:t xml:space="preserve"> when tested in the same </w:t>
      </w:r>
      <w:r>
        <w:t xml:space="preserve">orthogonal </w:t>
      </w:r>
      <w:r w:rsidRPr="00893C20">
        <w:t xml:space="preserve">direction. </w:t>
      </w:r>
      <w:r>
        <w:t>A s</w:t>
      </w:r>
      <w:r w:rsidRPr="00893C20">
        <w:t>ignifican</w:t>
      </w:r>
      <w:r>
        <w:t xml:space="preserve">t difference was </w:t>
      </w:r>
      <w:r w:rsidRPr="00893C20">
        <w:t xml:space="preserve">found between </w:t>
      </w:r>
      <w:r>
        <w:t>regions of</w:t>
      </w:r>
      <w:r w:rsidRPr="00893C20">
        <w:t xml:space="preserve"> Rabbit 1 (A</w:t>
      </w:r>
      <w:r>
        <w:t>NOVA</w:t>
      </w:r>
      <w:r w:rsidRPr="00893C20">
        <w:t xml:space="preserve">, p = 0.027), although neither a Tukey’s </w:t>
      </w:r>
      <w:proofErr w:type="gramStart"/>
      <w:r w:rsidRPr="00893C20">
        <w:t>or</w:t>
      </w:r>
      <w:proofErr w:type="gramEnd"/>
      <w:r w:rsidRPr="00893C20">
        <w:t xml:space="preserve"> Dunnett’s T3 post hoc test could identify which individual </w:t>
      </w:r>
      <w:r>
        <w:t>regions</w:t>
      </w:r>
      <w:r w:rsidRPr="00893C20">
        <w:t xml:space="preserve"> were </w:t>
      </w:r>
      <w:r>
        <w:t xml:space="preserve">statistically </w:t>
      </w:r>
      <w:r w:rsidRPr="00893C20">
        <w:t xml:space="preserve">different. </w:t>
      </w:r>
      <w:r>
        <w:t xml:space="preserve"> </w:t>
      </w:r>
    </w:p>
    <w:p w14:paraId="1687FBEE" w14:textId="77777777" w:rsidR="00F6581C" w:rsidRDefault="00F6581C" w:rsidP="00E85CED">
      <w:pPr>
        <w:spacing w:line="480" w:lineRule="auto"/>
        <w:jc w:val="both"/>
      </w:pPr>
      <w:r>
        <w:t>Signifi</w:t>
      </w:r>
      <w:r w:rsidRPr="00893C20">
        <w:t>can</w:t>
      </w:r>
      <w:r>
        <w:t>t difference was also present between all regions of</w:t>
      </w:r>
      <w:r w:rsidRPr="00893C20">
        <w:t xml:space="preserve"> Rabbit 2 (A</w:t>
      </w:r>
      <w:r>
        <w:t>NOVA</w:t>
      </w:r>
      <w:r w:rsidRPr="00893C20">
        <w:t xml:space="preserve">, p = 0.006), </w:t>
      </w:r>
      <w:r>
        <w:t xml:space="preserve">although there was no </w:t>
      </w:r>
      <w:r w:rsidRPr="00893C20">
        <w:t xml:space="preserve">difference between </w:t>
      </w:r>
      <w:r>
        <w:t>regions</w:t>
      </w:r>
      <w:r w:rsidRPr="00893C20">
        <w:t xml:space="preserve"> measured in the same </w:t>
      </w:r>
      <w:r>
        <w:t xml:space="preserve">orthogonal </w:t>
      </w:r>
      <w:r w:rsidRPr="00893C20">
        <w:t xml:space="preserve">direction. No </w:t>
      </w:r>
      <w:r>
        <w:t>significant</w:t>
      </w:r>
      <w:r w:rsidRPr="00893C20">
        <w:t xml:space="preserve"> </w:t>
      </w:r>
      <w:r>
        <w:t xml:space="preserve">difference </w:t>
      </w:r>
      <w:r w:rsidRPr="00893C20">
        <w:t xml:space="preserve">was found between </w:t>
      </w:r>
      <w:r>
        <w:t>any region of</w:t>
      </w:r>
      <w:r w:rsidRPr="00893C20">
        <w:t xml:space="preserve"> Rabbit 3 (A</w:t>
      </w:r>
      <w:r>
        <w:t>NOVA</w:t>
      </w:r>
      <w:r w:rsidRPr="00893C20">
        <w:t>, p = 0.161).</w:t>
      </w:r>
      <w:r>
        <w:t xml:space="preserve">   </w:t>
      </w:r>
    </w:p>
    <w:p w14:paraId="0EDF3509" w14:textId="77777777" w:rsidR="0076075A" w:rsidRPr="0076075A" w:rsidRDefault="00F6581C" w:rsidP="00E85CED">
      <w:pPr>
        <w:spacing w:line="480" w:lineRule="auto"/>
        <w:jc w:val="both"/>
        <w:rPr>
          <w:b/>
          <w:sz w:val="32"/>
          <w:szCs w:val="32"/>
        </w:rPr>
      </w:pPr>
      <w:r w:rsidRPr="0076075A">
        <w:rPr>
          <w:b/>
          <w:sz w:val="32"/>
          <w:szCs w:val="32"/>
        </w:rPr>
        <w:lastRenderedPageBreak/>
        <w:t xml:space="preserve">Variation of elastic modulus between individuals (same region and orthogonal direction) </w:t>
      </w:r>
    </w:p>
    <w:p w14:paraId="79D89999" w14:textId="22580391" w:rsidR="00B6792C" w:rsidRDefault="00F6581C" w:rsidP="00E85CED">
      <w:pPr>
        <w:spacing w:line="480" w:lineRule="auto"/>
        <w:jc w:val="both"/>
        <w:rPr>
          <w:lang w:val="en-US"/>
        </w:rPr>
      </w:pPr>
      <w:r>
        <w:t xml:space="preserve">Analysis of the cortical bone elastic modulus found </w:t>
      </w:r>
      <w:r>
        <w:rPr>
          <w:lang w:val="en-US"/>
        </w:rPr>
        <w:t xml:space="preserve">significance differences between Rabbits 1 and 3 in the anterior and middle regions </w:t>
      </w:r>
      <w:r w:rsidRPr="002757BF">
        <w:rPr>
          <w:lang w:val="en-US"/>
        </w:rPr>
        <w:t>when measured ML (Table 5). This was due to the larger average elastic modulus in Rabbit 3</w:t>
      </w:r>
      <w:r w:rsidR="00E7282C" w:rsidRPr="002757BF">
        <w:rPr>
          <w:lang w:val="en-US"/>
        </w:rPr>
        <w:t xml:space="preserve"> (</w:t>
      </w:r>
      <w:r w:rsidR="003A377B" w:rsidRPr="002757BF">
        <w:rPr>
          <w:lang w:val="en-US"/>
        </w:rPr>
        <w:t xml:space="preserve">at least </w:t>
      </w:r>
      <w:r w:rsidR="0082408A" w:rsidRPr="002757BF">
        <w:rPr>
          <w:lang w:val="en-US"/>
        </w:rPr>
        <w:t xml:space="preserve">2.5 </w:t>
      </w:r>
      <w:proofErr w:type="spellStart"/>
      <w:r w:rsidR="0082408A" w:rsidRPr="002757BF">
        <w:rPr>
          <w:lang w:val="en-US"/>
        </w:rPr>
        <w:t>GPa</w:t>
      </w:r>
      <w:proofErr w:type="spellEnd"/>
      <w:r w:rsidR="003A377B" w:rsidRPr="002757BF">
        <w:rPr>
          <w:lang w:val="en-US"/>
        </w:rPr>
        <w:t xml:space="preserve"> larger in each </w:t>
      </w:r>
      <w:r w:rsidR="009F38A9" w:rsidRPr="002757BF">
        <w:rPr>
          <w:lang w:val="en-US"/>
        </w:rPr>
        <w:t>region</w:t>
      </w:r>
      <w:r w:rsidR="003A377B" w:rsidRPr="002757BF">
        <w:rPr>
          <w:lang w:val="en-US"/>
        </w:rPr>
        <w:t xml:space="preserve"> when compared to Rabbit 1)</w:t>
      </w:r>
      <w:r w:rsidRPr="002757BF">
        <w:rPr>
          <w:lang w:val="en-US"/>
        </w:rPr>
        <w:t xml:space="preserve">, although no difference was found between Rabbits 1 and 2. Although </w:t>
      </w:r>
      <w:r>
        <w:rPr>
          <w:lang w:val="en-US"/>
        </w:rPr>
        <w:t xml:space="preserve">significance was found between individuals in the posterior region (measured ML), it was not possible to determine which individual/s caused the difference. There was no significant difference between Rabbits 1 and 2 when measured AP. </w:t>
      </w:r>
    </w:p>
    <w:p w14:paraId="39DBF29B" w14:textId="77777777" w:rsidR="00B6792C" w:rsidRDefault="00B6792C">
      <w:pPr>
        <w:rPr>
          <w:lang w:val="en-US"/>
        </w:rPr>
      </w:pPr>
      <w:r>
        <w:rPr>
          <w:lang w:val="en-US"/>
        </w:rPr>
        <w:br w:type="page"/>
      </w:r>
    </w:p>
    <w:p w14:paraId="05896F02" w14:textId="56AB9250" w:rsidR="00F6581C" w:rsidRDefault="00F6581C" w:rsidP="00F62FD3">
      <w:pPr>
        <w:spacing w:before="240" w:line="480" w:lineRule="auto"/>
        <w:jc w:val="both"/>
      </w:pPr>
      <w:r w:rsidRPr="006436AE">
        <w:rPr>
          <w:b/>
          <w:bCs/>
        </w:rPr>
        <w:lastRenderedPageBreak/>
        <w:t>Table 5. The significance of variation in cortical trabecular bone stiffness between specimens.</w:t>
      </w:r>
      <w:r w:rsidR="00F62FD3">
        <w:rPr>
          <w:b/>
          <w:bCs/>
        </w:rPr>
        <w:t xml:space="preserve"> </w:t>
      </w:r>
      <w:r w:rsidR="00F62FD3">
        <w:t xml:space="preserve">Significance difference within a part was determined through either an </w:t>
      </w:r>
      <w:proofErr w:type="spellStart"/>
      <w:r w:rsidR="00F62FD3" w:rsidRPr="00F827D9">
        <w:rPr>
          <w:vertAlign w:val="superscript"/>
        </w:rPr>
        <w:t>a</w:t>
      </w:r>
      <w:r w:rsidR="00F62FD3">
        <w:t>Kruskal</w:t>
      </w:r>
      <w:proofErr w:type="spellEnd"/>
      <w:r w:rsidR="00F62FD3">
        <w:t xml:space="preserve">-Wallis (p &lt; 0.05), </w:t>
      </w:r>
      <w:proofErr w:type="spellStart"/>
      <w:r w:rsidR="00F62FD3" w:rsidRPr="00F827D9">
        <w:rPr>
          <w:vertAlign w:val="superscript"/>
        </w:rPr>
        <w:t>b</w:t>
      </w:r>
      <w:r w:rsidR="00F62FD3">
        <w:t>ANOVA</w:t>
      </w:r>
      <w:proofErr w:type="spellEnd"/>
      <w:r w:rsidR="00F62FD3">
        <w:t xml:space="preserve"> (p &lt; 0.05) or </w:t>
      </w:r>
      <w:proofErr w:type="spellStart"/>
      <w:r w:rsidR="00F62FD3">
        <w:rPr>
          <w:vertAlign w:val="superscript"/>
        </w:rPr>
        <w:t>c</w:t>
      </w:r>
      <w:r w:rsidR="00F62FD3">
        <w:t>Mann</w:t>
      </w:r>
      <w:proofErr w:type="spellEnd"/>
      <w:r w:rsidR="00F62FD3">
        <w:t xml:space="preserve">-Whitney U test (p &lt; 0.05). The </w:t>
      </w:r>
      <w:r w:rsidR="00F62FD3" w:rsidRPr="00116EC0">
        <w:t>Homogeneity of Variance based on the median was used to determine an appropriate statistical method to test for significant differences between slices within a Part</w:t>
      </w:r>
      <w:r w:rsidR="00F62FD3">
        <w:t xml:space="preserve">; either a </w:t>
      </w:r>
      <w:proofErr w:type="spellStart"/>
      <w:r w:rsidR="00F62FD3" w:rsidRPr="00FC1AA6">
        <w:rPr>
          <w:vertAlign w:val="superscript"/>
        </w:rPr>
        <w:t>d</w:t>
      </w:r>
      <w:r w:rsidR="00F62FD3">
        <w:t>Dunn’s</w:t>
      </w:r>
      <w:proofErr w:type="spellEnd"/>
      <w:r w:rsidR="00F62FD3">
        <w:t xml:space="preserve"> post hoc test, </w:t>
      </w:r>
      <w:proofErr w:type="spellStart"/>
      <w:r w:rsidR="00F62FD3">
        <w:rPr>
          <w:vertAlign w:val="superscript"/>
        </w:rPr>
        <w:t>e</w:t>
      </w:r>
      <w:r w:rsidR="00F62FD3">
        <w:t>Dunnett’s</w:t>
      </w:r>
      <w:proofErr w:type="spellEnd"/>
      <w:r w:rsidR="00F62FD3">
        <w:t xml:space="preserve"> T3 post hoc test or </w:t>
      </w:r>
      <w:proofErr w:type="spellStart"/>
      <w:r w:rsidR="00F62FD3">
        <w:rPr>
          <w:vertAlign w:val="superscript"/>
        </w:rPr>
        <w:t>f</w:t>
      </w:r>
      <w:r w:rsidR="00F62FD3">
        <w:t>Tukey’s</w:t>
      </w:r>
      <w:proofErr w:type="spellEnd"/>
      <w:r w:rsidR="00F62FD3">
        <w:t xml:space="preserve"> post hoc test. The direction in which a part was analysed is defined as: </w:t>
      </w:r>
      <w:r w:rsidR="00F62FD3" w:rsidRPr="000D3C9B">
        <w:t xml:space="preserve">anteroposterior </w:t>
      </w:r>
      <w:r w:rsidR="00F62FD3">
        <w:t xml:space="preserve">(AP), </w:t>
      </w:r>
      <w:r w:rsidR="00F62FD3" w:rsidRPr="000D3C9B">
        <w:t>mediolateral</w:t>
      </w:r>
      <w:r w:rsidR="00F62FD3">
        <w:t xml:space="preserve"> (ML) and </w:t>
      </w:r>
      <w:proofErr w:type="spellStart"/>
      <w:r w:rsidR="00F62FD3" w:rsidRPr="000D3C9B">
        <w:t>ventrodorsal</w:t>
      </w:r>
      <w:proofErr w:type="spellEnd"/>
      <w:r w:rsidR="00F62FD3" w:rsidRPr="000D3C9B">
        <w:t xml:space="preserve"> </w:t>
      </w:r>
      <w:r w:rsidR="00F62FD3">
        <w:t>(VD). All specimens were tested in the ML direction. *Rabbits 1 &amp; 2 were tested in the AP direction, and Rabbit 3 tested in the VD direction. ** no trabecular data for Rabbit 2 was present. ***no trabecular data for Rabbit 3 was present.</w:t>
      </w:r>
    </w:p>
    <w:tbl>
      <w:tblPr>
        <w:tblStyle w:val="TableGrid"/>
        <w:tblW w:w="0" w:type="auto"/>
        <w:tblLook w:val="04A0" w:firstRow="1" w:lastRow="0" w:firstColumn="1" w:lastColumn="0" w:noHBand="0" w:noVBand="1"/>
      </w:tblPr>
      <w:tblGrid>
        <w:gridCol w:w="2410"/>
        <w:gridCol w:w="1134"/>
        <w:gridCol w:w="1985"/>
        <w:gridCol w:w="1417"/>
        <w:gridCol w:w="1985"/>
      </w:tblGrid>
      <w:tr w:rsidR="00F6581C" w14:paraId="3C452AA9" w14:textId="77777777">
        <w:trPr>
          <w:trHeight w:val="340"/>
        </w:trPr>
        <w:tc>
          <w:tcPr>
            <w:tcW w:w="2410" w:type="dxa"/>
            <w:tcBorders>
              <w:top w:val="nil"/>
              <w:left w:val="nil"/>
              <w:bottom w:val="single" w:sz="4" w:space="0" w:color="auto"/>
            </w:tcBorders>
          </w:tcPr>
          <w:p w14:paraId="04744CEA" w14:textId="77777777" w:rsidR="00F6581C" w:rsidRPr="00386472" w:rsidRDefault="00F6581C" w:rsidP="00103C41">
            <w:pPr>
              <w:jc w:val="both"/>
              <w:rPr>
                <w:b/>
                <w:sz w:val="21"/>
                <w:szCs w:val="21"/>
              </w:rPr>
            </w:pPr>
          </w:p>
        </w:tc>
        <w:tc>
          <w:tcPr>
            <w:tcW w:w="3119" w:type="dxa"/>
            <w:gridSpan w:val="2"/>
            <w:tcBorders>
              <w:top w:val="nil"/>
              <w:bottom w:val="single" w:sz="4" w:space="0" w:color="auto"/>
            </w:tcBorders>
          </w:tcPr>
          <w:p w14:paraId="7CB74E6C" w14:textId="77777777" w:rsidR="00F6581C" w:rsidRPr="00386472" w:rsidRDefault="00F6581C" w:rsidP="00103C41">
            <w:pPr>
              <w:jc w:val="center"/>
              <w:rPr>
                <w:rFonts w:cstheme="minorHAnsi"/>
                <w:b/>
                <w:sz w:val="21"/>
                <w:szCs w:val="21"/>
              </w:rPr>
            </w:pPr>
            <w:r w:rsidRPr="00386472">
              <w:rPr>
                <w:rFonts w:cstheme="minorHAnsi"/>
                <w:b/>
                <w:sz w:val="21"/>
                <w:szCs w:val="21"/>
              </w:rPr>
              <w:t>Cortical bone</w:t>
            </w:r>
          </w:p>
        </w:tc>
        <w:tc>
          <w:tcPr>
            <w:tcW w:w="3402" w:type="dxa"/>
            <w:gridSpan w:val="2"/>
            <w:tcBorders>
              <w:top w:val="nil"/>
              <w:bottom w:val="single" w:sz="4" w:space="0" w:color="auto"/>
              <w:right w:val="nil"/>
            </w:tcBorders>
          </w:tcPr>
          <w:p w14:paraId="1F4885E3" w14:textId="77777777" w:rsidR="00F6581C" w:rsidRPr="00386472" w:rsidRDefault="00F6581C" w:rsidP="00103C41">
            <w:pPr>
              <w:jc w:val="center"/>
              <w:rPr>
                <w:rFonts w:cstheme="minorHAnsi"/>
                <w:b/>
                <w:sz w:val="21"/>
                <w:szCs w:val="21"/>
              </w:rPr>
            </w:pPr>
            <w:r w:rsidRPr="00386472">
              <w:rPr>
                <w:rFonts w:cstheme="minorHAnsi"/>
                <w:b/>
                <w:sz w:val="21"/>
                <w:szCs w:val="21"/>
              </w:rPr>
              <w:t xml:space="preserve">Trabecular bone </w:t>
            </w:r>
          </w:p>
        </w:tc>
      </w:tr>
      <w:tr w:rsidR="00F6581C" w14:paraId="70A4267F" w14:textId="77777777">
        <w:trPr>
          <w:trHeight w:val="369"/>
        </w:trPr>
        <w:tc>
          <w:tcPr>
            <w:tcW w:w="2410" w:type="dxa"/>
            <w:tcBorders>
              <w:left w:val="nil"/>
              <w:bottom w:val="single" w:sz="4" w:space="0" w:color="auto"/>
            </w:tcBorders>
          </w:tcPr>
          <w:p w14:paraId="44825D07" w14:textId="77777777" w:rsidR="00F6581C" w:rsidRPr="00386472" w:rsidRDefault="00F6581C" w:rsidP="00103C41">
            <w:pPr>
              <w:rPr>
                <w:b/>
                <w:sz w:val="21"/>
                <w:szCs w:val="21"/>
              </w:rPr>
            </w:pPr>
            <w:r w:rsidRPr="00386472">
              <w:rPr>
                <w:rFonts w:cstheme="minorHAnsi"/>
                <w:b/>
                <w:sz w:val="21"/>
                <w:szCs w:val="21"/>
              </w:rPr>
              <w:t>Region / Slicing direction</w:t>
            </w:r>
          </w:p>
        </w:tc>
        <w:tc>
          <w:tcPr>
            <w:tcW w:w="3119" w:type="dxa"/>
            <w:gridSpan w:val="2"/>
            <w:tcBorders>
              <w:bottom w:val="single" w:sz="4" w:space="0" w:color="auto"/>
            </w:tcBorders>
          </w:tcPr>
          <w:p w14:paraId="5837A1E5" w14:textId="77777777" w:rsidR="00F6581C" w:rsidRPr="00386472" w:rsidRDefault="00F6581C" w:rsidP="00103C41">
            <w:pPr>
              <w:jc w:val="center"/>
              <w:rPr>
                <w:sz w:val="21"/>
                <w:szCs w:val="21"/>
              </w:rPr>
            </w:pPr>
            <w:r w:rsidRPr="00386472">
              <w:rPr>
                <w:rFonts w:cstheme="minorHAnsi"/>
                <w:b/>
                <w:sz w:val="21"/>
                <w:szCs w:val="21"/>
              </w:rPr>
              <w:t>Significance between specimens</w:t>
            </w:r>
          </w:p>
        </w:tc>
        <w:tc>
          <w:tcPr>
            <w:tcW w:w="3402" w:type="dxa"/>
            <w:gridSpan w:val="2"/>
            <w:tcBorders>
              <w:bottom w:val="single" w:sz="4" w:space="0" w:color="auto"/>
              <w:right w:val="nil"/>
            </w:tcBorders>
          </w:tcPr>
          <w:p w14:paraId="694AAB8D" w14:textId="77777777" w:rsidR="00F6581C" w:rsidRPr="00386472" w:rsidRDefault="00F6581C" w:rsidP="00103C41">
            <w:pPr>
              <w:jc w:val="center"/>
              <w:rPr>
                <w:rFonts w:cstheme="minorHAnsi"/>
                <w:b/>
                <w:sz w:val="21"/>
                <w:szCs w:val="21"/>
              </w:rPr>
            </w:pPr>
            <w:r w:rsidRPr="00386472">
              <w:rPr>
                <w:rFonts w:cstheme="minorHAnsi"/>
                <w:b/>
                <w:sz w:val="21"/>
                <w:szCs w:val="21"/>
              </w:rPr>
              <w:t>Significance between specimens</w:t>
            </w:r>
          </w:p>
        </w:tc>
      </w:tr>
      <w:tr w:rsidR="00F6581C" w14:paraId="1ACB2D73" w14:textId="77777777">
        <w:trPr>
          <w:trHeight w:val="624"/>
        </w:trPr>
        <w:tc>
          <w:tcPr>
            <w:tcW w:w="2410" w:type="dxa"/>
            <w:tcBorders>
              <w:left w:val="nil"/>
              <w:bottom w:val="nil"/>
            </w:tcBorders>
          </w:tcPr>
          <w:p w14:paraId="6465D404" w14:textId="77777777" w:rsidR="00F6581C" w:rsidRPr="00E82D9E" w:rsidRDefault="00F6581C" w:rsidP="00103C41">
            <w:pPr>
              <w:rPr>
                <w:sz w:val="21"/>
                <w:szCs w:val="21"/>
              </w:rPr>
            </w:pPr>
            <w:r w:rsidRPr="00E82D9E">
              <w:rPr>
                <w:sz w:val="21"/>
                <w:szCs w:val="21"/>
              </w:rPr>
              <w:t>Anterior (ML)</w:t>
            </w:r>
          </w:p>
        </w:tc>
        <w:tc>
          <w:tcPr>
            <w:tcW w:w="1134" w:type="dxa"/>
            <w:tcBorders>
              <w:bottom w:val="nil"/>
              <w:right w:val="nil"/>
            </w:tcBorders>
          </w:tcPr>
          <w:p w14:paraId="31837D4A" w14:textId="77777777" w:rsidR="00F6581C" w:rsidRPr="00E82D9E" w:rsidRDefault="00F6581C" w:rsidP="00103C41">
            <w:pPr>
              <w:rPr>
                <w:sz w:val="21"/>
                <w:szCs w:val="21"/>
              </w:rPr>
            </w:pPr>
            <w:r w:rsidRPr="00E82D9E">
              <w:rPr>
                <w:b/>
                <w:sz w:val="21"/>
                <w:szCs w:val="21"/>
              </w:rPr>
              <w:t>p &lt; 0.001</w:t>
            </w:r>
            <w:r w:rsidRPr="00E82D9E">
              <w:rPr>
                <w:b/>
                <w:sz w:val="21"/>
                <w:szCs w:val="21"/>
                <w:vertAlign w:val="superscript"/>
              </w:rPr>
              <w:t>a</w:t>
            </w:r>
          </w:p>
        </w:tc>
        <w:tc>
          <w:tcPr>
            <w:tcW w:w="1985" w:type="dxa"/>
            <w:tcBorders>
              <w:left w:val="nil"/>
              <w:bottom w:val="nil"/>
              <w:right w:val="single" w:sz="4" w:space="0" w:color="auto"/>
            </w:tcBorders>
          </w:tcPr>
          <w:p w14:paraId="1C6A3F93" w14:textId="77777777" w:rsidR="00F6581C" w:rsidRPr="00E82D9E" w:rsidRDefault="00F6581C" w:rsidP="00103C41">
            <w:pPr>
              <w:jc w:val="both"/>
              <w:rPr>
                <w:sz w:val="21"/>
                <w:szCs w:val="21"/>
                <w:vertAlign w:val="superscript"/>
              </w:rPr>
            </w:pPr>
            <w:r w:rsidRPr="00E82D9E">
              <w:rPr>
                <w:sz w:val="21"/>
                <w:szCs w:val="21"/>
              </w:rPr>
              <w:t>Rabbit 3 &gt; Rabbits 1 &amp; 2</w:t>
            </w:r>
            <w:r>
              <w:rPr>
                <w:sz w:val="21"/>
                <w:szCs w:val="21"/>
                <w:vertAlign w:val="superscript"/>
              </w:rPr>
              <w:t xml:space="preserve">d    </w:t>
            </w:r>
          </w:p>
        </w:tc>
        <w:tc>
          <w:tcPr>
            <w:tcW w:w="1417" w:type="dxa"/>
            <w:tcBorders>
              <w:left w:val="single" w:sz="4" w:space="0" w:color="auto"/>
              <w:bottom w:val="nil"/>
              <w:right w:val="nil"/>
            </w:tcBorders>
          </w:tcPr>
          <w:p w14:paraId="3315AD04" w14:textId="77777777" w:rsidR="00F6581C" w:rsidRPr="00E82D9E" w:rsidRDefault="00F6581C" w:rsidP="00103C41">
            <w:pPr>
              <w:rPr>
                <w:b/>
                <w:sz w:val="21"/>
                <w:szCs w:val="21"/>
              </w:rPr>
            </w:pPr>
            <w:r w:rsidRPr="00E82D9E">
              <w:rPr>
                <w:b/>
                <w:sz w:val="21"/>
                <w:szCs w:val="21"/>
              </w:rPr>
              <w:t>**</w:t>
            </w:r>
            <w:r w:rsidRPr="00E82D9E">
              <w:rPr>
                <w:sz w:val="21"/>
                <w:szCs w:val="21"/>
              </w:rPr>
              <w:t>p = 0.500</w:t>
            </w:r>
            <w:r w:rsidRPr="00B84ACA">
              <w:rPr>
                <w:bCs/>
                <w:sz w:val="21"/>
                <w:szCs w:val="21"/>
                <w:vertAlign w:val="superscript"/>
              </w:rPr>
              <w:t>c</w:t>
            </w:r>
          </w:p>
        </w:tc>
        <w:tc>
          <w:tcPr>
            <w:tcW w:w="1985" w:type="dxa"/>
            <w:tcBorders>
              <w:left w:val="nil"/>
              <w:bottom w:val="nil"/>
              <w:right w:val="nil"/>
            </w:tcBorders>
          </w:tcPr>
          <w:p w14:paraId="619B3849" w14:textId="77777777" w:rsidR="00F6581C" w:rsidRPr="00E82D9E" w:rsidRDefault="00F6581C" w:rsidP="00103C41">
            <w:pPr>
              <w:jc w:val="both"/>
              <w:rPr>
                <w:sz w:val="21"/>
                <w:szCs w:val="21"/>
              </w:rPr>
            </w:pPr>
          </w:p>
        </w:tc>
      </w:tr>
      <w:tr w:rsidR="00F6581C" w14:paraId="2AAB8A4B" w14:textId="77777777">
        <w:trPr>
          <w:trHeight w:val="624"/>
        </w:trPr>
        <w:tc>
          <w:tcPr>
            <w:tcW w:w="2410" w:type="dxa"/>
            <w:tcBorders>
              <w:top w:val="nil"/>
              <w:left w:val="nil"/>
              <w:bottom w:val="nil"/>
            </w:tcBorders>
          </w:tcPr>
          <w:p w14:paraId="7F9B61F3" w14:textId="77777777" w:rsidR="00F6581C" w:rsidRPr="00E82D9E" w:rsidRDefault="00F6581C" w:rsidP="00103C41">
            <w:pPr>
              <w:rPr>
                <w:sz w:val="21"/>
                <w:szCs w:val="21"/>
              </w:rPr>
            </w:pPr>
            <w:r w:rsidRPr="00E82D9E">
              <w:rPr>
                <w:sz w:val="21"/>
                <w:szCs w:val="21"/>
              </w:rPr>
              <w:t>Middle (ML)</w:t>
            </w:r>
          </w:p>
        </w:tc>
        <w:tc>
          <w:tcPr>
            <w:tcW w:w="1134" w:type="dxa"/>
            <w:tcBorders>
              <w:top w:val="nil"/>
              <w:bottom w:val="nil"/>
              <w:right w:val="nil"/>
            </w:tcBorders>
          </w:tcPr>
          <w:p w14:paraId="0709AAEE" w14:textId="77777777" w:rsidR="00F6581C" w:rsidRPr="00E82D9E" w:rsidRDefault="00F6581C" w:rsidP="00103C41">
            <w:pPr>
              <w:rPr>
                <w:sz w:val="21"/>
                <w:szCs w:val="21"/>
              </w:rPr>
            </w:pPr>
            <w:r w:rsidRPr="00E82D9E">
              <w:rPr>
                <w:b/>
                <w:sz w:val="21"/>
                <w:szCs w:val="21"/>
              </w:rPr>
              <w:t>p &lt; 0.001</w:t>
            </w:r>
            <w:r w:rsidRPr="00E82D9E">
              <w:rPr>
                <w:b/>
                <w:sz w:val="21"/>
                <w:szCs w:val="21"/>
                <w:vertAlign w:val="superscript"/>
              </w:rPr>
              <w:t>b</w:t>
            </w:r>
            <w:r w:rsidRPr="00E82D9E">
              <w:rPr>
                <w:b/>
                <w:sz w:val="21"/>
                <w:szCs w:val="21"/>
              </w:rPr>
              <w:t xml:space="preserve">  </w:t>
            </w:r>
          </w:p>
        </w:tc>
        <w:tc>
          <w:tcPr>
            <w:tcW w:w="1985" w:type="dxa"/>
            <w:tcBorders>
              <w:top w:val="nil"/>
              <w:left w:val="nil"/>
              <w:bottom w:val="nil"/>
              <w:right w:val="single" w:sz="4" w:space="0" w:color="auto"/>
            </w:tcBorders>
          </w:tcPr>
          <w:p w14:paraId="18EF257C" w14:textId="77777777" w:rsidR="00F6581C" w:rsidRPr="00E82D9E" w:rsidRDefault="00F6581C" w:rsidP="00103C41">
            <w:pPr>
              <w:jc w:val="both"/>
              <w:rPr>
                <w:sz w:val="21"/>
                <w:szCs w:val="21"/>
              </w:rPr>
            </w:pPr>
            <w:r w:rsidRPr="00E82D9E">
              <w:rPr>
                <w:sz w:val="21"/>
                <w:szCs w:val="21"/>
              </w:rPr>
              <w:t>Rabbit 3 &gt; Rabbits 1 &amp; 2</w:t>
            </w:r>
            <w:r w:rsidRPr="00B84ACA">
              <w:rPr>
                <w:bCs/>
                <w:sz w:val="21"/>
                <w:szCs w:val="21"/>
                <w:vertAlign w:val="superscript"/>
              </w:rPr>
              <w:t>e</w:t>
            </w:r>
          </w:p>
        </w:tc>
        <w:tc>
          <w:tcPr>
            <w:tcW w:w="1417" w:type="dxa"/>
            <w:tcBorders>
              <w:top w:val="nil"/>
              <w:left w:val="single" w:sz="4" w:space="0" w:color="auto"/>
              <w:bottom w:val="nil"/>
              <w:right w:val="nil"/>
            </w:tcBorders>
          </w:tcPr>
          <w:p w14:paraId="297DC24A" w14:textId="77777777" w:rsidR="00F6581C" w:rsidRPr="00E82D9E" w:rsidRDefault="00F6581C" w:rsidP="00103C41">
            <w:pPr>
              <w:rPr>
                <w:b/>
                <w:sz w:val="21"/>
                <w:szCs w:val="21"/>
              </w:rPr>
            </w:pPr>
            <w:r w:rsidRPr="00E82D9E">
              <w:rPr>
                <w:b/>
                <w:sz w:val="21"/>
                <w:szCs w:val="21"/>
              </w:rPr>
              <w:t>p = 0.006</w:t>
            </w:r>
            <w:r w:rsidRPr="00E82D9E">
              <w:rPr>
                <w:b/>
                <w:sz w:val="21"/>
                <w:szCs w:val="21"/>
                <w:vertAlign w:val="superscript"/>
              </w:rPr>
              <w:t>b</w:t>
            </w:r>
          </w:p>
        </w:tc>
        <w:tc>
          <w:tcPr>
            <w:tcW w:w="1985" w:type="dxa"/>
            <w:tcBorders>
              <w:top w:val="nil"/>
              <w:left w:val="nil"/>
              <w:bottom w:val="nil"/>
              <w:right w:val="nil"/>
            </w:tcBorders>
          </w:tcPr>
          <w:p w14:paraId="58936C38" w14:textId="77777777" w:rsidR="00F6581C" w:rsidRPr="00E82D9E" w:rsidRDefault="00F6581C" w:rsidP="00103C41">
            <w:pPr>
              <w:tabs>
                <w:tab w:val="left" w:pos="5670"/>
              </w:tabs>
              <w:rPr>
                <w:sz w:val="21"/>
                <w:szCs w:val="21"/>
              </w:rPr>
            </w:pPr>
            <w:r w:rsidRPr="00E82D9E">
              <w:rPr>
                <w:sz w:val="21"/>
                <w:szCs w:val="21"/>
              </w:rPr>
              <w:t>Rabbit 3 &gt; Rabbits 1 &amp; 2</w:t>
            </w:r>
            <w:r w:rsidRPr="00B84ACA">
              <w:rPr>
                <w:bCs/>
                <w:sz w:val="21"/>
                <w:szCs w:val="21"/>
                <w:vertAlign w:val="superscript"/>
              </w:rPr>
              <w:t>e</w:t>
            </w:r>
          </w:p>
        </w:tc>
      </w:tr>
      <w:tr w:rsidR="00F6581C" w14:paraId="76B0880A" w14:textId="77777777">
        <w:trPr>
          <w:trHeight w:val="624"/>
        </w:trPr>
        <w:tc>
          <w:tcPr>
            <w:tcW w:w="2410" w:type="dxa"/>
            <w:tcBorders>
              <w:top w:val="nil"/>
              <w:left w:val="nil"/>
              <w:bottom w:val="nil"/>
            </w:tcBorders>
          </w:tcPr>
          <w:p w14:paraId="11E532F2" w14:textId="77777777" w:rsidR="00F6581C" w:rsidRPr="00E82D9E" w:rsidRDefault="00F6581C" w:rsidP="00103C41">
            <w:pPr>
              <w:rPr>
                <w:sz w:val="21"/>
                <w:szCs w:val="21"/>
              </w:rPr>
            </w:pPr>
            <w:r w:rsidRPr="00E82D9E">
              <w:rPr>
                <w:sz w:val="21"/>
                <w:szCs w:val="21"/>
              </w:rPr>
              <w:t>Posterior (ML)</w:t>
            </w:r>
          </w:p>
        </w:tc>
        <w:tc>
          <w:tcPr>
            <w:tcW w:w="1134" w:type="dxa"/>
            <w:tcBorders>
              <w:top w:val="nil"/>
              <w:bottom w:val="nil"/>
              <w:right w:val="nil"/>
            </w:tcBorders>
          </w:tcPr>
          <w:p w14:paraId="20E01D45" w14:textId="77777777" w:rsidR="00F6581C" w:rsidRPr="00E82D9E" w:rsidRDefault="00F6581C" w:rsidP="00103C41">
            <w:pPr>
              <w:rPr>
                <w:b/>
                <w:sz w:val="21"/>
                <w:szCs w:val="21"/>
              </w:rPr>
            </w:pPr>
            <w:r w:rsidRPr="00E82D9E">
              <w:rPr>
                <w:b/>
                <w:sz w:val="21"/>
                <w:szCs w:val="21"/>
              </w:rPr>
              <w:t>p &lt; 0.001</w:t>
            </w:r>
            <w:r w:rsidRPr="00E82D9E">
              <w:rPr>
                <w:b/>
                <w:sz w:val="21"/>
                <w:szCs w:val="21"/>
                <w:vertAlign w:val="superscript"/>
              </w:rPr>
              <w:t>a</w:t>
            </w:r>
          </w:p>
        </w:tc>
        <w:tc>
          <w:tcPr>
            <w:tcW w:w="1985" w:type="dxa"/>
            <w:tcBorders>
              <w:top w:val="nil"/>
              <w:left w:val="nil"/>
              <w:bottom w:val="nil"/>
              <w:right w:val="single" w:sz="4" w:space="0" w:color="auto"/>
            </w:tcBorders>
          </w:tcPr>
          <w:p w14:paraId="50CFB21D" w14:textId="77777777" w:rsidR="00F6581C" w:rsidRPr="00E82D9E" w:rsidRDefault="00F6581C" w:rsidP="00103C41">
            <w:pPr>
              <w:jc w:val="both"/>
              <w:rPr>
                <w:sz w:val="21"/>
                <w:szCs w:val="21"/>
              </w:rPr>
            </w:pPr>
          </w:p>
        </w:tc>
        <w:tc>
          <w:tcPr>
            <w:tcW w:w="1417" w:type="dxa"/>
            <w:tcBorders>
              <w:top w:val="nil"/>
              <w:left w:val="single" w:sz="4" w:space="0" w:color="auto"/>
              <w:bottom w:val="nil"/>
              <w:right w:val="nil"/>
            </w:tcBorders>
          </w:tcPr>
          <w:p w14:paraId="4AF0D867" w14:textId="77777777" w:rsidR="00F6581C" w:rsidRPr="00E82D9E" w:rsidRDefault="00F6581C" w:rsidP="00103C41">
            <w:pPr>
              <w:rPr>
                <w:b/>
                <w:sz w:val="21"/>
                <w:szCs w:val="21"/>
              </w:rPr>
            </w:pPr>
            <w:r w:rsidRPr="00E82D9E">
              <w:rPr>
                <w:b/>
                <w:sz w:val="21"/>
                <w:szCs w:val="21"/>
              </w:rPr>
              <w:t>p = 0.008</w:t>
            </w:r>
            <w:r w:rsidRPr="00E82D9E">
              <w:rPr>
                <w:b/>
                <w:sz w:val="21"/>
                <w:szCs w:val="21"/>
                <w:vertAlign w:val="superscript"/>
              </w:rPr>
              <w:t>b</w:t>
            </w:r>
          </w:p>
        </w:tc>
        <w:tc>
          <w:tcPr>
            <w:tcW w:w="1985" w:type="dxa"/>
            <w:tcBorders>
              <w:top w:val="nil"/>
              <w:left w:val="nil"/>
              <w:bottom w:val="nil"/>
              <w:right w:val="nil"/>
            </w:tcBorders>
          </w:tcPr>
          <w:p w14:paraId="14AAC767" w14:textId="77777777" w:rsidR="00F6581C" w:rsidRPr="00E82D9E" w:rsidRDefault="00F6581C" w:rsidP="00103C41">
            <w:pPr>
              <w:tabs>
                <w:tab w:val="left" w:pos="5670"/>
              </w:tabs>
              <w:rPr>
                <w:sz w:val="21"/>
                <w:szCs w:val="21"/>
              </w:rPr>
            </w:pPr>
            <w:r w:rsidRPr="00E82D9E">
              <w:rPr>
                <w:sz w:val="21"/>
                <w:szCs w:val="21"/>
              </w:rPr>
              <w:t>Rabbit 2 &lt; Rabbit 3</w:t>
            </w:r>
            <w:r w:rsidRPr="00B84ACA">
              <w:rPr>
                <w:bCs/>
                <w:sz w:val="21"/>
                <w:szCs w:val="21"/>
                <w:vertAlign w:val="superscript"/>
              </w:rPr>
              <w:t>f</w:t>
            </w:r>
          </w:p>
        </w:tc>
      </w:tr>
      <w:tr w:rsidR="00F6581C" w14:paraId="0587F117" w14:textId="77777777">
        <w:trPr>
          <w:trHeight w:val="624"/>
        </w:trPr>
        <w:tc>
          <w:tcPr>
            <w:tcW w:w="2410" w:type="dxa"/>
            <w:tcBorders>
              <w:top w:val="nil"/>
              <w:left w:val="nil"/>
              <w:bottom w:val="nil"/>
            </w:tcBorders>
          </w:tcPr>
          <w:p w14:paraId="6D5FEEBA" w14:textId="77777777" w:rsidR="00F6581C" w:rsidRPr="00E82D9E" w:rsidRDefault="00F6581C" w:rsidP="00103C41">
            <w:pPr>
              <w:rPr>
                <w:sz w:val="21"/>
                <w:szCs w:val="21"/>
              </w:rPr>
            </w:pPr>
            <w:r w:rsidRPr="00E82D9E">
              <w:rPr>
                <w:sz w:val="21"/>
                <w:szCs w:val="21"/>
              </w:rPr>
              <w:t xml:space="preserve">Anterior (AP or </w:t>
            </w:r>
            <w:proofErr w:type="gramStart"/>
            <w:r w:rsidRPr="00E82D9E">
              <w:rPr>
                <w:sz w:val="21"/>
                <w:szCs w:val="21"/>
              </w:rPr>
              <w:t>VD)</w:t>
            </w:r>
            <w:r w:rsidRPr="00E82D9E">
              <w:rPr>
                <w:b/>
                <w:sz w:val="21"/>
                <w:szCs w:val="21"/>
              </w:rPr>
              <w:t>*</w:t>
            </w:r>
            <w:proofErr w:type="gramEnd"/>
          </w:p>
        </w:tc>
        <w:tc>
          <w:tcPr>
            <w:tcW w:w="1134" w:type="dxa"/>
            <w:tcBorders>
              <w:top w:val="nil"/>
              <w:bottom w:val="nil"/>
              <w:right w:val="nil"/>
            </w:tcBorders>
          </w:tcPr>
          <w:p w14:paraId="14564298" w14:textId="77777777" w:rsidR="00F6581C" w:rsidRPr="00E82D9E" w:rsidRDefault="00F6581C" w:rsidP="00103C41">
            <w:pPr>
              <w:rPr>
                <w:b/>
                <w:sz w:val="21"/>
                <w:szCs w:val="21"/>
              </w:rPr>
            </w:pPr>
            <w:r w:rsidRPr="00E82D9E">
              <w:rPr>
                <w:b/>
                <w:sz w:val="21"/>
                <w:szCs w:val="21"/>
              </w:rPr>
              <w:t>P &lt; 0.001</w:t>
            </w:r>
            <w:r w:rsidRPr="00E82D9E">
              <w:rPr>
                <w:b/>
                <w:sz w:val="21"/>
                <w:szCs w:val="21"/>
                <w:vertAlign w:val="superscript"/>
              </w:rPr>
              <w:t>b</w:t>
            </w:r>
          </w:p>
        </w:tc>
        <w:tc>
          <w:tcPr>
            <w:tcW w:w="1985" w:type="dxa"/>
            <w:tcBorders>
              <w:top w:val="nil"/>
              <w:left w:val="nil"/>
              <w:bottom w:val="nil"/>
              <w:right w:val="single" w:sz="4" w:space="0" w:color="auto"/>
            </w:tcBorders>
          </w:tcPr>
          <w:p w14:paraId="4C457FC9" w14:textId="77777777" w:rsidR="00F6581C" w:rsidRPr="00E82D9E" w:rsidRDefault="00F6581C" w:rsidP="00103C41">
            <w:pPr>
              <w:jc w:val="both"/>
              <w:rPr>
                <w:sz w:val="21"/>
                <w:szCs w:val="21"/>
              </w:rPr>
            </w:pPr>
            <w:r w:rsidRPr="00E82D9E">
              <w:rPr>
                <w:sz w:val="21"/>
                <w:szCs w:val="21"/>
              </w:rPr>
              <w:t>Rabbit 3 &lt; Rabbits 1 &amp; 2</w:t>
            </w:r>
            <w:r w:rsidRPr="00B84ACA">
              <w:rPr>
                <w:bCs/>
                <w:sz w:val="21"/>
                <w:szCs w:val="21"/>
                <w:vertAlign w:val="superscript"/>
              </w:rPr>
              <w:t>f</w:t>
            </w:r>
          </w:p>
        </w:tc>
        <w:tc>
          <w:tcPr>
            <w:tcW w:w="1417" w:type="dxa"/>
            <w:tcBorders>
              <w:top w:val="nil"/>
              <w:left w:val="single" w:sz="4" w:space="0" w:color="auto"/>
              <w:bottom w:val="nil"/>
              <w:right w:val="nil"/>
            </w:tcBorders>
          </w:tcPr>
          <w:p w14:paraId="21440F33" w14:textId="77777777" w:rsidR="00F6581C" w:rsidRPr="00E82D9E" w:rsidRDefault="00F6581C" w:rsidP="00103C41">
            <w:pPr>
              <w:rPr>
                <w:sz w:val="21"/>
                <w:szCs w:val="21"/>
              </w:rPr>
            </w:pPr>
            <w:r w:rsidRPr="00E82D9E">
              <w:rPr>
                <w:b/>
                <w:sz w:val="21"/>
                <w:szCs w:val="21"/>
              </w:rPr>
              <w:t>***</w:t>
            </w:r>
            <w:r w:rsidRPr="00E82D9E">
              <w:rPr>
                <w:sz w:val="21"/>
                <w:szCs w:val="21"/>
              </w:rPr>
              <w:t>p = 0.886</w:t>
            </w:r>
            <w:r w:rsidRPr="00B84ACA">
              <w:rPr>
                <w:bCs/>
                <w:sz w:val="21"/>
                <w:szCs w:val="21"/>
                <w:vertAlign w:val="superscript"/>
              </w:rPr>
              <w:t>c</w:t>
            </w:r>
          </w:p>
        </w:tc>
        <w:tc>
          <w:tcPr>
            <w:tcW w:w="1985" w:type="dxa"/>
            <w:tcBorders>
              <w:top w:val="nil"/>
              <w:left w:val="nil"/>
              <w:bottom w:val="nil"/>
              <w:right w:val="nil"/>
            </w:tcBorders>
          </w:tcPr>
          <w:p w14:paraId="4B07CE73" w14:textId="77777777" w:rsidR="00F6581C" w:rsidRPr="00E82D9E" w:rsidRDefault="00F6581C" w:rsidP="00103C41">
            <w:pPr>
              <w:jc w:val="both"/>
              <w:rPr>
                <w:sz w:val="21"/>
                <w:szCs w:val="21"/>
              </w:rPr>
            </w:pPr>
            <w:r w:rsidRPr="00E82D9E">
              <w:rPr>
                <w:sz w:val="21"/>
                <w:szCs w:val="21"/>
              </w:rPr>
              <w:t>-</w:t>
            </w:r>
          </w:p>
        </w:tc>
      </w:tr>
      <w:tr w:rsidR="00F6581C" w14:paraId="0F8A35F4" w14:textId="77777777">
        <w:trPr>
          <w:trHeight w:val="369"/>
        </w:trPr>
        <w:tc>
          <w:tcPr>
            <w:tcW w:w="2410" w:type="dxa"/>
            <w:tcBorders>
              <w:top w:val="nil"/>
              <w:left w:val="nil"/>
              <w:bottom w:val="nil"/>
            </w:tcBorders>
          </w:tcPr>
          <w:p w14:paraId="4B38B4A1" w14:textId="77777777" w:rsidR="00F6581C" w:rsidRPr="00E82D9E" w:rsidRDefault="00F6581C" w:rsidP="00103C41">
            <w:pPr>
              <w:rPr>
                <w:sz w:val="21"/>
                <w:szCs w:val="21"/>
              </w:rPr>
            </w:pPr>
            <w:r w:rsidRPr="00E82D9E">
              <w:rPr>
                <w:sz w:val="21"/>
                <w:szCs w:val="21"/>
              </w:rPr>
              <w:t xml:space="preserve">Middle (AP or </w:t>
            </w:r>
            <w:proofErr w:type="gramStart"/>
            <w:r w:rsidRPr="00E82D9E">
              <w:rPr>
                <w:sz w:val="21"/>
                <w:szCs w:val="21"/>
              </w:rPr>
              <w:t>VD)</w:t>
            </w:r>
            <w:r w:rsidRPr="00E82D9E">
              <w:rPr>
                <w:b/>
                <w:sz w:val="21"/>
                <w:szCs w:val="21"/>
              </w:rPr>
              <w:t>*</w:t>
            </w:r>
            <w:proofErr w:type="gramEnd"/>
            <w:r w:rsidRPr="00E82D9E">
              <w:rPr>
                <w:sz w:val="21"/>
                <w:szCs w:val="21"/>
              </w:rPr>
              <w:t xml:space="preserve"> </w:t>
            </w:r>
          </w:p>
        </w:tc>
        <w:tc>
          <w:tcPr>
            <w:tcW w:w="1134" w:type="dxa"/>
            <w:tcBorders>
              <w:top w:val="nil"/>
              <w:bottom w:val="nil"/>
              <w:right w:val="nil"/>
            </w:tcBorders>
          </w:tcPr>
          <w:p w14:paraId="597663F2" w14:textId="77777777" w:rsidR="00F6581C" w:rsidRPr="00E82D9E" w:rsidRDefault="00F6581C" w:rsidP="00103C41">
            <w:pPr>
              <w:rPr>
                <w:sz w:val="21"/>
                <w:szCs w:val="21"/>
              </w:rPr>
            </w:pPr>
            <w:r w:rsidRPr="00E82D9E">
              <w:rPr>
                <w:sz w:val="21"/>
                <w:szCs w:val="21"/>
              </w:rPr>
              <w:t>p = 0.162</w:t>
            </w:r>
            <w:r w:rsidRPr="00B84ACA">
              <w:rPr>
                <w:bCs/>
                <w:sz w:val="21"/>
                <w:szCs w:val="21"/>
                <w:vertAlign w:val="superscript"/>
              </w:rPr>
              <w:t>b</w:t>
            </w:r>
          </w:p>
        </w:tc>
        <w:tc>
          <w:tcPr>
            <w:tcW w:w="1985" w:type="dxa"/>
            <w:tcBorders>
              <w:top w:val="nil"/>
              <w:left w:val="nil"/>
              <w:bottom w:val="nil"/>
              <w:right w:val="single" w:sz="4" w:space="0" w:color="auto"/>
            </w:tcBorders>
          </w:tcPr>
          <w:p w14:paraId="2DE5247D" w14:textId="77777777" w:rsidR="00F6581C" w:rsidRPr="00E82D9E" w:rsidRDefault="00F6581C" w:rsidP="00103C41">
            <w:pPr>
              <w:jc w:val="both"/>
              <w:rPr>
                <w:sz w:val="21"/>
                <w:szCs w:val="21"/>
              </w:rPr>
            </w:pPr>
            <w:r w:rsidRPr="00E82D9E">
              <w:rPr>
                <w:sz w:val="21"/>
                <w:szCs w:val="21"/>
              </w:rPr>
              <w:t>-</w:t>
            </w:r>
          </w:p>
        </w:tc>
        <w:tc>
          <w:tcPr>
            <w:tcW w:w="1417" w:type="dxa"/>
            <w:tcBorders>
              <w:top w:val="nil"/>
              <w:left w:val="single" w:sz="4" w:space="0" w:color="auto"/>
              <w:bottom w:val="nil"/>
              <w:right w:val="nil"/>
            </w:tcBorders>
          </w:tcPr>
          <w:p w14:paraId="4AB5A6A0" w14:textId="77777777" w:rsidR="00F6581C" w:rsidRPr="00E82D9E" w:rsidRDefault="00F6581C" w:rsidP="00103C41">
            <w:pPr>
              <w:rPr>
                <w:sz w:val="21"/>
                <w:szCs w:val="21"/>
              </w:rPr>
            </w:pPr>
            <w:r w:rsidRPr="00E82D9E">
              <w:rPr>
                <w:sz w:val="21"/>
                <w:szCs w:val="21"/>
              </w:rPr>
              <w:t>p = 0.231</w:t>
            </w:r>
            <w:r w:rsidRPr="00B84ACA">
              <w:rPr>
                <w:bCs/>
                <w:sz w:val="21"/>
                <w:szCs w:val="21"/>
                <w:vertAlign w:val="superscript"/>
              </w:rPr>
              <w:t>b</w:t>
            </w:r>
          </w:p>
        </w:tc>
        <w:tc>
          <w:tcPr>
            <w:tcW w:w="1985" w:type="dxa"/>
            <w:tcBorders>
              <w:top w:val="nil"/>
              <w:left w:val="nil"/>
              <w:bottom w:val="nil"/>
              <w:right w:val="nil"/>
            </w:tcBorders>
          </w:tcPr>
          <w:p w14:paraId="35C63273" w14:textId="77777777" w:rsidR="00F6581C" w:rsidRPr="00E82D9E" w:rsidRDefault="00F6581C" w:rsidP="00103C41">
            <w:pPr>
              <w:jc w:val="both"/>
              <w:rPr>
                <w:sz w:val="21"/>
                <w:szCs w:val="21"/>
              </w:rPr>
            </w:pPr>
            <w:r w:rsidRPr="00E82D9E">
              <w:rPr>
                <w:sz w:val="21"/>
                <w:szCs w:val="21"/>
              </w:rPr>
              <w:t>-</w:t>
            </w:r>
          </w:p>
        </w:tc>
      </w:tr>
      <w:tr w:rsidR="00F6581C" w14:paraId="73A4CABF" w14:textId="77777777">
        <w:trPr>
          <w:trHeight w:val="369"/>
        </w:trPr>
        <w:tc>
          <w:tcPr>
            <w:tcW w:w="2410" w:type="dxa"/>
            <w:tcBorders>
              <w:top w:val="nil"/>
              <w:left w:val="nil"/>
              <w:bottom w:val="nil"/>
            </w:tcBorders>
          </w:tcPr>
          <w:p w14:paraId="444492C1" w14:textId="77777777" w:rsidR="00F6581C" w:rsidRPr="00E82D9E" w:rsidRDefault="00F6581C" w:rsidP="00103C41">
            <w:pPr>
              <w:rPr>
                <w:sz w:val="21"/>
                <w:szCs w:val="21"/>
              </w:rPr>
            </w:pPr>
            <w:r w:rsidRPr="00E82D9E">
              <w:rPr>
                <w:sz w:val="21"/>
                <w:szCs w:val="21"/>
              </w:rPr>
              <w:t xml:space="preserve">Posterior (AP or </w:t>
            </w:r>
            <w:proofErr w:type="gramStart"/>
            <w:r w:rsidRPr="00E82D9E">
              <w:rPr>
                <w:sz w:val="21"/>
                <w:szCs w:val="21"/>
              </w:rPr>
              <w:t>VD)</w:t>
            </w:r>
            <w:r w:rsidRPr="00E82D9E">
              <w:rPr>
                <w:b/>
                <w:sz w:val="21"/>
                <w:szCs w:val="21"/>
              </w:rPr>
              <w:t>*</w:t>
            </w:r>
            <w:proofErr w:type="gramEnd"/>
          </w:p>
        </w:tc>
        <w:tc>
          <w:tcPr>
            <w:tcW w:w="1134" w:type="dxa"/>
            <w:tcBorders>
              <w:top w:val="nil"/>
              <w:bottom w:val="nil"/>
              <w:right w:val="nil"/>
            </w:tcBorders>
          </w:tcPr>
          <w:p w14:paraId="15BECA09" w14:textId="77777777" w:rsidR="00F6581C" w:rsidRPr="00E82D9E" w:rsidRDefault="00F6581C" w:rsidP="00103C41">
            <w:pPr>
              <w:rPr>
                <w:sz w:val="21"/>
                <w:szCs w:val="21"/>
              </w:rPr>
            </w:pPr>
            <w:r w:rsidRPr="00E82D9E">
              <w:rPr>
                <w:sz w:val="21"/>
                <w:szCs w:val="21"/>
              </w:rPr>
              <w:t>p = 0.480</w:t>
            </w:r>
            <w:r w:rsidRPr="00B84ACA">
              <w:rPr>
                <w:bCs/>
                <w:sz w:val="21"/>
                <w:szCs w:val="21"/>
                <w:vertAlign w:val="superscript"/>
              </w:rPr>
              <w:t>a</w:t>
            </w:r>
          </w:p>
        </w:tc>
        <w:tc>
          <w:tcPr>
            <w:tcW w:w="1985" w:type="dxa"/>
            <w:tcBorders>
              <w:top w:val="nil"/>
              <w:left w:val="nil"/>
              <w:bottom w:val="nil"/>
              <w:right w:val="single" w:sz="4" w:space="0" w:color="auto"/>
            </w:tcBorders>
          </w:tcPr>
          <w:p w14:paraId="53597F87" w14:textId="77777777" w:rsidR="00F6581C" w:rsidRPr="00E82D9E" w:rsidRDefault="00F6581C" w:rsidP="00103C41">
            <w:pPr>
              <w:jc w:val="both"/>
              <w:rPr>
                <w:sz w:val="21"/>
                <w:szCs w:val="21"/>
              </w:rPr>
            </w:pPr>
            <w:r w:rsidRPr="00E82D9E">
              <w:rPr>
                <w:sz w:val="21"/>
                <w:szCs w:val="21"/>
              </w:rPr>
              <w:t>-</w:t>
            </w:r>
          </w:p>
        </w:tc>
        <w:tc>
          <w:tcPr>
            <w:tcW w:w="1417" w:type="dxa"/>
            <w:tcBorders>
              <w:top w:val="nil"/>
              <w:left w:val="single" w:sz="4" w:space="0" w:color="auto"/>
              <w:bottom w:val="nil"/>
              <w:right w:val="nil"/>
            </w:tcBorders>
          </w:tcPr>
          <w:p w14:paraId="2B7E4A17" w14:textId="77777777" w:rsidR="00F6581C" w:rsidRPr="00E82D9E" w:rsidRDefault="00F6581C" w:rsidP="00103C41">
            <w:pPr>
              <w:rPr>
                <w:sz w:val="21"/>
                <w:szCs w:val="21"/>
              </w:rPr>
            </w:pPr>
            <w:r w:rsidRPr="00E82D9E">
              <w:rPr>
                <w:sz w:val="21"/>
                <w:szCs w:val="21"/>
              </w:rPr>
              <w:t>p = 0.604</w:t>
            </w:r>
            <w:r w:rsidRPr="00B84ACA">
              <w:rPr>
                <w:bCs/>
                <w:sz w:val="21"/>
                <w:szCs w:val="21"/>
                <w:vertAlign w:val="superscript"/>
              </w:rPr>
              <w:t>b</w:t>
            </w:r>
          </w:p>
        </w:tc>
        <w:tc>
          <w:tcPr>
            <w:tcW w:w="1985" w:type="dxa"/>
            <w:tcBorders>
              <w:top w:val="nil"/>
              <w:left w:val="nil"/>
              <w:bottom w:val="nil"/>
              <w:right w:val="nil"/>
            </w:tcBorders>
          </w:tcPr>
          <w:p w14:paraId="26ED2B59" w14:textId="77777777" w:rsidR="00F6581C" w:rsidRPr="00E82D9E" w:rsidRDefault="00F6581C" w:rsidP="00103C41">
            <w:pPr>
              <w:jc w:val="both"/>
              <w:rPr>
                <w:sz w:val="21"/>
                <w:szCs w:val="21"/>
              </w:rPr>
            </w:pPr>
            <w:r w:rsidRPr="00E82D9E">
              <w:rPr>
                <w:sz w:val="21"/>
                <w:szCs w:val="21"/>
              </w:rPr>
              <w:t>-</w:t>
            </w:r>
          </w:p>
        </w:tc>
      </w:tr>
    </w:tbl>
    <w:p w14:paraId="52C84AF2" w14:textId="77777777" w:rsidR="00F6581C" w:rsidRDefault="00F6581C" w:rsidP="00E85CED">
      <w:pPr>
        <w:spacing w:line="480" w:lineRule="auto"/>
        <w:jc w:val="both"/>
        <w:rPr>
          <w:lang w:val="en-US"/>
        </w:rPr>
      </w:pPr>
    </w:p>
    <w:p w14:paraId="68F00B5D" w14:textId="77777777" w:rsidR="00F6581C" w:rsidRPr="00B27DEC" w:rsidRDefault="00F6581C" w:rsidP="00E85CED">
      <w:pPr>
        <w:spacing w:line="480" w:lineRule="auto"/>
        <w:jc w:val="both"/>
      </w:pPr>
      <w:r w:rsidRPr="00D83264">
        <w:t>No statistical</w:t>
      </w:r>
      <w:r>
        <w:t>ly</w:t>
      </w:r>
      <w:r w:rsidRPr="00D83264">
        <w:t xml:space="preserve"> significan</w:t>
      </w:r>
      <w:r>
        <w:t>t differences</w:t>
      </w:r>
      <w:r w:rsidRPr="00D83264">
        <w:t xml:space="preserve"> w</w:t>
      </w:r>
      <w:r>
        <w:t>ere</w:t>
      </w:r>
      <w:r w:rsidRPr="00D83264">
        <w:t xml:space="preserve"> </w:t>
      </w:r>
      <w:r>
        <w:t xml:space="preserve">found for the </w:t>
      </w:r>
      <w:r w:rsidRPr="00D83264">
        <w:t xml:space="preserve">trabecular elastic modulus between </w:t>
      </w:r>
      <w:r>
        <w:t>individuals in any region</w:t>
      </w:r>
      <w:r w:rsidRPr="00D83264">
        <w:t xml:space="preserve"> measured AP (Table 5). </w:t>
      </w:r>
    </w:p>
    <w:p w14:paraId="31D085A9" w14:textId="77777777" w:rsidR="00B33A4F" w:rsidRPr="00B33A4F" w:rsidRDefault="00F6581C" w:rsidP="00E85CED">
      <w:pPr>
        <w:spacing w:line="480" w:lineRule="auto"/>
        <w:jc w:val="both"/>
        <w:rPr>
          <w:b/>
          <w:sz w:val="32"/>
          <w:szCs w:val="32"/>
        </w:rPr>
      </w:pPr>
      <w:r w:rsidRPr="00B33A4F">
        <w:rPr>
          <w:b/>
          <w:sz w:val="32"/>
          <w:szCs w:val="32"/>
        </w:rPr>
        <w:t>Variation of elastic modulus when measured in different orthogonal directions (same individual and region)</w:t>
      </w:r>
    </w:p>
    <w:p w14:paraId="5BF0ECBD" w14:textId="009D3270" w:rsidR="00F6581C" w:rsidRDefault="00F6581C" w:rsidP="00E85CED">
      <w:pPr>
        <w:spacing w:line="480" w:lineRule="auto"/>
        <w:jc w:val="both"/>
      </w:pPr>
      <w:r>
        <w:t xml:space="preserve">Analysis of the cortical bone elastic moduli measured in different orthogonal directions, within a single region </w:t>
      </w:r>
      <w:r w:rsidRPr="008B6EAE">
        <w:t xml:space="preserve">(i.e. </w:t>
      </w:r>
      <w:r>
        <w:t>anterior</w:t>
      </w:r>
      <w:r w:rsidRPr="008B6EAE">
        <w:t xml:space="preserve"> </w:t>
      </w:r>
      <w:r>
        <w:t>region</w:t>
      </w:r>
      <w:r w:rsidRPr="008B6EAE">
        <w:t xml:space="preserve"> measured AP vs </w:t>
      </w:r>
      <w:r>
        <w:t>anterior</w:t>
      </w:r>
      <w:r w:rsidRPr="008B6EAE">
        <w:t xml:space="preserve"> </w:t>
      </w:r>
      <w:r>
        <w:t>region</w:t>
      </w:r>
      <w:r w:rsidRPr="008B6EAE">
        <w:t xml:space="preserve"> measured ML)</w:t>
      </w:r>
      <w:r>
        <w:t xml:space="preserve"> </w:t>
      </w:r>
      <w:r w:rsidRPr="008B6EAE">
        <w:t>(Table 4)</w:t>
      </w:r>
      <w:r>
        <w:t xml:space="preserve">, found several instances of statistically significant differences. For example, </w:t>
      </w:r>
      <w:r w:rsidRPr="008B6EAE">
        <w:t xml:space="preserve">all </w:t>
      </w:r>
      <w:r>
        <w:t xml:space="preserve">regions of Rabbits 1 and 2 contained </w:t>
      </w:r>
      <w:r>
        <w:lastRenderedPageBreak/>
        <w:t xml:space="preserve">significant differences between moduli measured in AP and ML. Rabbit 3 displayed less significant differences, with only the anterior region differing between ML and VD. </w:t>
      </w:r>
    </w:p>
    <w:p w14:paraId="44B6F576" w14:textId="77777777" w:rsidR="00F6581C" w:rsidRDefault="00F6581C" w:rsidP="00E85CED">
      <w:pPr>
        <w:spacing w:line="480" w:lineRule="auto"/>
        <w:jc w:val="both"/>
      </w:pPr>
      <w:r>
        <w:t>Less variation was observed in the trabecular bone elastic modulus, with significant differences present only in Rabbit 2, with a Tukey’s post hoc test determining a difference in the middle region between moduli measured in AP and ML (p = 0.041). While a significant difference was found between all regions in Rabbit 1, it was not possible to determine if this was due to moduli measured in different orthogonal directions, while there was n</w:t>
      </w:r>
      <w:r w:rsidRPr="00893C20">
        <w:t xml:space="preserve">o </w:t>
      </w:r>
      <w:r>
        <w:t>s</w:t>
      </w:r>
      <w:r w:rsidRPr="00893C20">
        <w:t>ignificance</w:t>
      </w:r>
      <w:r>
        <w:t xml:space="preserve"> difference in any region of Rabbit 3.  </w:t>
      </w:r>
    </w:p>
    <w:p w14:paraId="39F391CD" w14:textId="77777777" w:rsidR="00F6581C" w:rsidRPr="003A3114" w:rsidRDefault="00F6581C" w:rsidP="00E85CED">
      <w:pPr>
        <w:spacing w:line="480" w:lineRule="auto"/>
        <w:jc w:val="both"/>
        <w:rPr>
          <w:b/>
          <w:sz w:val="36"/>
          <w:szCs w:val="36"/>
        </w:rPr>
      </w:pPr>
      <w:r w:rsidRPr="003A3114">
        <w:rPr>
          <w:b/>
          <w:sz w:val="36"/>
          <w:szCs w:val="36"/>
        </w:rPr>
        <w:t xml:space="preserve">Discussion </w:t>
      </w:r>
    </w:p>
    <w:p w14:paraId="502D2875" w14:textId="77777777" w:rsidR="00F6581C" w:rsidRDefault="00F6581C" w:rsidP="00E85CED">
      <w:pPr>
        <w:spacing w:line="480" w:lineRule="auto"/>
        <w:jc w:val="both"/>
      </w:pPr>
      <w:r w:rsidRPr="004917EA">
        <w:t xml:space="preserve">This study has, for the first time, measured the </w:t>
      </w:r>
      <w:r>
        <w:t xml:space="preserve">regional variation and orthotropic nature </w:t>
      </w:r>
      <w:r w:rsidRPr="004917EA">
        <w:t xml:space="preserve">of the </w:t>
      </w:r>
      <w:r>
        <w:t xml:space="preserve">cortical and trabecular bone </w:t>
      </w:r>
      <w:r w:rsidRPr="004917EA">
        <w:t xml:space="preserve">elastic modulus in the rabbit skull. Statistical </w:t>
      </w:r>
      <w:r>
        <w:t xml:space="preserve">tests have </w:t>
      </w:r>
      <w:r w:rsidRPr="004917EA">
        <w:t xml:space="preserve">shown </w:t>
      </w:r>
      <w:r>
        <w:t xml:space="preserve">that </w:t>
      </w:r>
      <w:r w:rsidRPr="004917EA">
        <w:t xml:space="preserve">the elastic modulus not only varies between </w:t>
      </w:r>
      <w:r>
        <w:t>regions</w:t>
      </w:r>
      <w:r w:rsidRPr="004917EA">
        <w:t xml:space="preserve">, but also </w:t>
      </w:r>
      <w:r>
        <w:t xml:space="preserve">with </w:t>
      </w:r>
      <w:r w:rsidRPr="004917EA">
        <w:t xml:space="preserve">orthogonal direction. </w:t>
      </w:r>
      <w:r>
        <w:t xml:space="preserve">The elastic modulus of cortical bone was observed to vary between slices within all regions (Fig 2 and 3). There were no clear patterns to characterise these variations in terms of the anatomical location, the </w:t>
      </w:r>
      <w:proofErr w:type="gramStart"/>
      <w:r>
        <w:t>specimen</w:t>
      </w:r>
      <w:proofErr w:type="gramEnd"/>
      <w:r>
        <w:t xml:space="preserve"> or the direction of the measurement. The range of cortical moduli within a single region varied, with some regions containing moduli within a 5 </w:t>
      </w:r>
      <w:proofErr w:type="spellStart"/>
      <w:r>
        <w:t>GPa</w:t>
      </w:r>
      <w:proofErr w:type="spellEnd"/>
      <w:r>
        <w:t xml:space="preserve"> range (e.g., the middle region of Rabbit 1 when measured AP, anterior region of Rabbit 2 when measured ML, or middle region of Rabbit 3 when measured VD), while in others the range exceeded 10 </w:t>
      </w:r>
      <w:proofErr w:type="spellStart"/>
      <w:r>
        <w:t>GPa</w:t>
      </w:r>
      <w:proofErr w:type="spellEnd"/>
      <w:r>
        <w:t xml:space="preserve"> (e.g., anterior region of Rabbit 2 when measured AP, and posterior region of Rabbit 3 when measured VD). These variations were statistically significant in </w:t>
      </w:r>
      <w:proofErr w:type="gramStart"/>
      <w:r>
        <w:t>the majority of</w:t>
      </w:r>
      <w:proofErr w:type="gramEnd"/>
      <w:r>
        <w:t xml:space="preserve"> regions (Table 1). Rabbit 3 was the only specimen with no significant difference in any regions when measured in the same direction (AP direction), whereas significance was found in all regions of Rabbit 1, irrespective of direction of measurement. However, significant difference within a single region was generally attributed to a maximum of 5 slices (e.g., posterior region of Rabbit 3 when measured VD), which was only a proportion (maximum of 27%) of the total number of slices analysed in each region. Therefore, as these slices represented only a small volume within a region, it </w:t>
      </w:r>
      <w:r>
        <w:lastRenderedPageBreak/>
        <w:t xml:space="preserve">was deemed reasonable to </w:t>
      </w:r>
      <w:proofErr w:type="gramStart"/>
      <w:r>
        <w:t>eliminated</w:t>
      </w:r>
      <w:proofErr w:type="gramEnd"/>
      <w:r>
        <w:t xml:space="preserve"> the slice/s causing the significant difference in order to test Hypotheses 1 and 3.</w:t>
      </w:r>
    </w:p>
    <w:p w14:paraId="6F75F92D" w14:textId="77777777" w:rsidR="00F6581C" w:rsidRDefault="00F6581C" w:rsidP="00E85CED">
      <w:pPr>
        <w:spacing w:line="480" w:lineRule="auto"/>
        <w:jc w:val="both"/>
      </w:pPr>
      <w:r>
        <w:t xml:space="preserve">The presence of statistical significance between slices within a region was not necessarily sensitive to the actual size of the region (Fig 1). For example, when the middle region of Rabbit 3 (measured ML) was analysed in two separate sub-regions, both sub-regions contained statistically different parts (Table 2), as did the analysis of the whole region (Table 1). The middle region of Rabbit 1 (when measured AP) was an exception, as the separate sub-regions contain no significant difference, proving that the difference observed within the whole region (Table 1) was caused by two slices positioned on either side of the region's midline. This confirmed that the difference was limited only to a small volume of the region.  </w:t>
      </w:r>
    </w:p>
    <w:p w14:paraId="418A6A52" w14:textId="731F12C9" w:rsidR="00F6581C" w:rsidRDefault="00BF0436" w:rsidP="00E85CED">
      <w:pPr>
        <w:spacing w:line="480" w:lineRule="auto"/>
        <w:jc w:val="both"/>
      </w:pPr>
      <w:r w:rsidRPr="002757BF">
        <w:t xml:space="preserve">We are not aware of any previous attempts </w:t>
      </w:r>
      <w:r w:rsidR="00851C1D" w:rsidRPr="002757BF">
        <w:t xml:space="preserve">to </w:t>
      </w:r>
      <w:r w:rsidR="008632A1" w:rsidRPr="002757BF">
        <w:t xml:space="preserve">measure the </w:t>
      </w:r>
      <w:r w:rsidR="002A19E9" w:rsidRPr="002757BF">
        <w:t xml:space="preserve">elastic modulus </w:t>
      </w:r>
      <w:r w:rsidR="00851C1D" w:rsidRPr="002757BF">
        <w:t xml:space="preserve">of bone </w:t>
      </w:r>
      <w:r w:rsidR="00944A1D" w:rsidRPr="002757BF">
        <w:t xml:space="preserve">in the rabbit skull, </w:t>
      </w:r>
      <w:r w:rsidR="0050294B" w:rsidRPr="002757BF">
        <w:t xml:space="preserve">therefore direct comparison of the values in the study is not possible. </w:t>
      </w:r>
      <w:r w:rsidR="00E3791A" w:rsidRPr="002757BF">
        <w:t xml:space="preserve">A variation </w:t>
      </w:r>
      <w:r w:rsidR="00EE7A5C" w:rsidRPr="002757BF">
        <w:t xml:space="preserve">of </w:t>
      </w:r>
      <w:r w:rsidR="00E3791A" w:rsidRPr="002757BF">
        <w:t xml:space="preserve">elastic modulus values </w:t>
      </w:r>
      <w:proofErr w:type="gramStart"/>
      <w:r w:rsidR="00E3791A" w:rsidRPr="002757BF">
        <w:t>are</w:t>
      </w:r>
      <w:proofErr w:type="gramEnd"/>
      <w:r w:rsidR="00E3791A" w:rsidRPr="002757BF">
        <w:t xml:space="preserve"> often found within literature </w:t>
      </w:r>
      <w:r w:rsidR="000F2C96" w:rsidRPr="002757BF">
        <w:t xml:space="preserve">due to the range of experimental </w:t>
      </w:r>
      <w:r w:rsidR="008B7EAC" w:rsidRPr="002757BF">
        <w:t>methods used</w:t>
      </w:r>
      <w:r w:rsidR="000F2C96" w:rsidRPr="002757BF">
        <w:t xml:space="preserve">, however the </w:t>
      </w:r>
      <w:r w:rsidR="005E5BB5" w:rsidRPr="002757BF">
        <w:t xml:space="preserve">average </w:t>
      </w:r>
      <w:r w:rsidR="00033962" w:rsidRPr="002757BF">
        <w:t xml:space="preserve">cortical </w:t>
      </w:r>
      <w:r w:rsidR="009C0EDD" w:rsidRPr="002757BF">
        <w:t xml:space="preserve">elastic modulus </w:t>
      </w:r>
      <w:r w:rsidR="005E5BB5" w:rsidRPr="002757BF">
        <w:t xml:space="preserve">values </w:t>
      </w:r>
      <w:r w:rsidR="000F2C96" w:rsidRPr="002757BF">
        <w:t xml:space="preserve">in this study </w:t>
      </w:r>
      <w:r w:rsidR="003F3152" w:rsidRPr="002757BF">
        <w:t xml:space="preserve">(ranging between </w:t>
      </w:r>
      <w:r w:rsidR="00105330" w:rsidRPr="002757BF">
        <w:t>11.14 – 18.92</w:t>
      </w:r>
      <w:r w:rsidR="003F3152" w:rsidRPr="002757BF">
        <w:t xml:space="preserve"> </w:t>
      </w:r>
      <w:proofErr w:type="spellStart"/>
      <w:r w:rsidR="003F3152" w:rsidRPr="002757BF">
        <w:t>GPa</w:t>
      </w:r>
      <w:proofErr w:type="spellEnd"/>
      <w:r w:rsidR="008C44B2" w:rsidRPr="002757BF">
        <w:t xml:space="preserve">; </w:t>
      </w:r>
      <w:r w:rsidR="005E5BB5" w:rsidRPr="002757BF">
        <w:t>Table 1</w:t>
      </w:r>
      <w:r w:rsidR="008C44B2" w:rsidRPr="002757BF">
        <w:t xml:space="preserve">) </w:t>
      </w:r>
      <w:r w:rsidR="000F2C96" w:rsidRPr="002757BF">
        <w:t xml:space="preserve">are within the upper limits </w:t>
      </w:r>
      <w:r w:rsidR="00E579AF" w:rsidRPr="002757BF">
        <w:t>of those measure</w:t>
      </w:r>
      <w:r w:rsidR="0028145D" w:rsidRPr="002757BF">
        <w:t>d</w:t>
      </w:r>
      <w:r w:rsidR="00E579AF" w:rsidRPr="002757BF">
        <w:t xml:space="preserve"> in the human skull</w:t>
      </w:r>
      <w:r w:rsidR="009C0EDD" w:rsidRPr="002757BF">
        <w:t xml:space="preserve"> </w:t>
      </w:r>
      <w:sdt>
        <w:sdtPr>
          <w:tag w:val="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"/>
          <w:id w:val="-1516997463"/>
          <w:placeholder>
            <w:docPart w:val="DefaultPlaceholder_-1854013440"/>
          </w:placeholder>
        </w:sdtPr>
        <w:sdtContent>
          <w:r w:rsidR="004F3A7D" w:rsidRPr="002757BF">
            <w:t>(23,25,43,44)</w:t>
          </w:r>
        </w:sdtContent>
      </w:sdt>
      <w:r w:rsidR="0028145D" w:rsidRPr="002757BF">
        <w:t xml:space="preserve">. Furthermore, </w:t>
      </w:r>
      <w:r w:rsidR="00A9637F" w:rsidRPr="002757BF">
        <w:t>the average cortical elastic modulus values</w:t>
      </w:r>
      <w:r w:rsidR="00DE25DC" w:rsidRPr="002757BF">
        <w:t xml:space="preserve"> </w:t>
      </w:r>
      <w:r w:rsidR="00E3587B" w:rsidRPr="002757BF">
        <w:t xml:space="preserve">in this study </w:t>
      </w:r>
      <w:r w:rsidR="00DE25DC" w:rsidRPr="002757BF">
        <w:t>are also within the range of</w:t>
      </w:r>
      <w:r w:rsidR="00E42A15" w:rsidRPr="002757BF">
        <w:t xml:space="preserve"> values used in FEA modelling of the skull in a range of taxa </w:t>
      </w:r>
      <w:sdt>
        <w:sdtPr>
          <w:tag w:val="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"/>
          <w:id w:val="2106074417"/>
          <w:placeholder>
            <w:docPart w:val="5C9A82B2A3C3410290683058CC90F433"/>
          </w:placeholder>
        </w:sdtPr>
        <w:sdtContent>
          <w:r w:rsidR="004F3A7D" w:rsidRPr="002757BF">
            <w:t>(10,11,13,15,19,29–31)</w:t>
          </w:r>
        </w:sdtContent>
      </w:sdt>
      <w:r w:rsidR="00E42A15" w:rsidRPr="002757BF">
        <w:t xml:space="preserve">. </w:t>
      </w:r>
      <w:r w:rsidR="00F6581C" w:rsidRPr="002757BF">
        <w:t xml:space="preserve">The elastic modulus of trabecular bone in each region was generally lower </w:t>
      </w:r>
      <w:r w:rsidR="00106420" w:rsidRPr="002757BF">
        <w:t xml:space="preserve">(ranging between </w:t>
      </w:r>
      <w:r w:rsidR="007504AD" w:rsidRPr="002757BF">
        <w:t xml:space="preserve">7.11 – 11.65 </w:t>
      </w:r>
      <w:proofErr w:type="spellStart"/>
      <w:r w:rsidR="007504AD" w:rsidRPr="002757BF">
        <w:t>GPa</w:t>
      </w:r>
      <w:proofErr w:type="spellEnd"/>
      <w:r w:rsidR="007504AD" w:rsidRPr="002757BF">
        <w:t xml:space="preserve">) </w:t>
      </w:r>
      <w:r w:rsidR="00F6581C" w:rsidRPr="002757BF">
        <w:t>than that of cortical bone (cf. Tables 1 and 3). The elastic modulus was only similar between the two types of bone in</w:t>
      </w:r>
      <w:r w:rsidR="005B37D4" w:rsidRPr="002757BF">
        <w:t xml:space="preserve"> </w:t>
      </w:r>
      <w:r w:rsidR="00F6581C" w:rsidRPr="002757BF">
        <w:t xml:space="preserve">one instance </w:t>
      </w:r>
      <w:r w:rsidR="00F6581C">
        <w:t xml:space="preserve">(anterior region of Rabbit 1 when measured ML), otherwise, the modulus of cortical bone was ~1.5 – 2 times larger in magnitude. This finding is </w:t>
      </w:r>
      <w:proofErr w:type="gramStart"/>
      <w:r w:rsidR="00F6581C">
        <w:t>similar to</w:t>
      </w:r>
      <w:proofErr w:type="gramEnd"/>
      <w:r w:rsidR="00F6581C">
        <w:t xml:space="preserve"> other studies which have reported a larger cortical elastic modulus</w:t>
      </w:r>
      <w:r w:rsidR="00100158">
        <w:t xml:space="preserve"> </w:t>
      </w:r>
      <w:sdt>
        <w:sdtPr>
          <w:rPr>
            <w:color w:val="000000"/>
          </w:rPr>
          <w:tag w:val="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"/>
          <w:id w:val="-2109347160"/>
          <w:placeholder>
            <w:docPart w:val="DefaultPlaceholder_-1854013440"/>
          </w:placeholder>
        </w:sdtPr>
        <w:sdtContent>
          <w:r w:rsidR="004F3A7D" w:rsidRPr="004F3A7D">
            <w:rPr>
              <w:color w:val="000000"/>
            </w:rPr>
            <w:t>(4–6)</w:t>
          </w:r>
        </w:sdtContent>
      </w:sdt>
      <w:r w:rsidR="00F6581C">
        <w:t xml:space="preserve">. There were fewer instances of statistical significance between slices within a region when analysing the trabecular bone (Table 2).  Observations of trabecular bone in this study are made with respect to lower number of indents per slice, and slices per region, when compared to cortical bone. </w:t>
      </w:r>
      <w:proofErr w:type="gramStart"/>
      <w:r w:rsidR="00F6581C">
        <w:t>Thus</w:t>
      </w:r>
      <w:proofErr w:type="gramEnd"/>
      <w:r w:rsidR="00F6581C">
        <w:t xml:space="preserve"> statistical calculations are based on a smaller dataset, however, this is unavoidable due to </w:t>
      </w:r>
      <w:r w:rsidR="00F6581C">
        <w:lastRenderedPageBreak/>
        <w:t xml:space="preserve">the smaller volume present for trabecular bone, and difficulties in accurately differentiating it from cortical bone.   </w:t>
      </w:r>
    </w:p>
    <w:p w14:paraId="761D9777" w14:textId="1C9C92DF" w:rsidR="00F6581C" w:rsidRDefault="00F6581C" w:rsidP="00E85CED">
      <w:pPr>
        <w:spacing w:line="480" w:lineRule="auto"/>
        <w:jc w:val="both"/>
      </w:pPr>
      <w:r w:rsidRPr="0054077F">
        <w:t>Comparison</w:t>
      </w:r>
      <w:r>
        <w:t xml:space="preserve"> between regions identified that both the cortical and trabecular bone elastic moduli increase </w:t>
      </w:r>
      <w:r w:rsidRPr="00DB1368">
        <w:t>when moving posteriorly through the skull, when measured ML (</w:t>
      </w:r>
      <w:proofErr w:type="gramStart"/>
      <w:r w:rsidRPr="00DB1368">
        <w:t>with the exception of</w:t>
      </w:r>
      <w:proofErr w:type="gramEnd"/>
      <w:r w:rsidRPr="00DB1368">
        <w:t xml:space="preserve"> trabecular bone in Rabbit 1) </w:t>
      </w:r>
      <w:r>
        <w:t>and</w:t>
      </w:r>
      <w:r w:rsidRPr="00DB1368">
        <w:t xml:space="preserve"> VD. In comparison, </w:t>
      </w:r>
      <w:r>
        <w:t>t</w:t>
      </w:r>
      <w:r w:rsidRPr="00DB1368">
        <w:t>he elastic modulus was more evenly distributed when measured AP (</w:t>
      </w:r>
      <w:proofErr w:type="gramStart"/>
      <w:r w:rsidRPr="00DB1368">
        <w:t>with the exception of</w:t>
      </w:r>
      <w:proofErr w:type="gramEnd"/>
      <w:r w:rsidRPr="00DB1368">
        <w:t xml:space="preserve"> cortical bone in Rabbit </w:t>
      </w:r>
      <w:r>
        <w:t>1</w:t>
      </w:r>
      <w:r w:rsidRPr="00DB1368">
        <w:t>).</w:t>
      </w:r>
      <w:r>
        <w:t xml:space="preserve"> S</w:t>
      </w:r>
      <w:r w:rsidRPr="00D50D16">
        <w:t>ignificant difference</w:t>
      </w:r>
      <w:r>
        <w:t>s</w:t>
      </w:r>
      <w:r w:rsidRPr="00D50D16">
        <w:t xml:space="preserve"> w</w:t>
      </w:r>
      <w:r>
        <w:t xml:space="preserve">ere </w:t>
      </w:r>
      <w:r w:rsidRPr="00D50D16">
        <w:t xml:space="preserve">observed between at least two </w:t>
      </w:r>
      <w:r>
        <w:t>regions</w:t>
      </w:r>
      <w:r w:rsidRPr="00D50D16">
        <w:t xml:space="preserve"> in all individuals</w:t>
      </w:r>
      <w:r>
        <w:t xml:space="preserve"> when measured in the same direction</w:t>
      </w:r>
      <w:r w:rsidRPr="00D50D16">
        <w:t xml:space="preserve">, </w:t>
      </w:r>
      <w:proofErr w:type="gramStart"/>
      <w:r w:rsidRPr="00D50D16">
        <w:t>with the exception of</w:t>
      </w:r>
      <w:proofErr w:type="gramEnd"/>
      <w:r w:rsidRPr="00D50D16">
        <w:t xml:space="preserve"> Rabbit 2 when measured AP</w:t>
      </w:r>
      <w:r>
        <w:t xml:space="preserve"> </w:t>
      </w:r>
      <w:r w:rsidRPr="00D50D16">
        <w:t xml:space="preserve">(Table 4). </w:t>
      </w:r>
      <w:r>
        <w:t xml:space="preserve">These </w:t>
      </w:r>
      <w:r w:rsidRPr="00D50D16">
        <w:t xml:space="preserve">differences were </w:t>
      </w:r>
      <w:r>
        <w:t xml:space="preserve">always </w:t>
      </w:r>
      <w:r w:rsidRPr="00D50D16">
        <w:t xml:space="preserve">present between the </w:t>
      </w:r>
      <w:r>
        <w:t>anterior</w:t>
      </w:r>
      <w:r w:rsidRPr="00D50D16">
        <w:t xml:space="preserve"> and </w:t>
      </w:r>
      <w:r>
        <w:t>posterior regions</w:t>
      </w:r>
      <w:r w:rsidRPr="00D50D16">
        <w:t xml:space="preserve"> when measured in both ML and VD, although interestingly there was no significant difference between the </w:t>
      </w:r>
      <w:r>
        <w:t>middle</w:t>
      </w:r>
      <w:r w:rsidRPr="00D50D16">
        <w:t xml:space="preserve"> and </w:t>
      </w:r>
      <w:r>
        <w:t>posterior region</w:t>
      </w:r>
      <w:r w:rsidRPr="00D50D16">
        <w:t xml:space="preserve"> in any orthogonal direction. The latter may be considered surprising considering the zygomatic arch and maxilla are predicted to experience high</w:t>
      </w:r>
      <w:r>
        <w:t>er</w:t>
      </w:r>
      <w:r w:rsidRPr="00D50D16">
        <w:t xml:space="preserve"> masticatory strains than those </w:t>
      </w:r>
      <w:r>
        <w:t xml:space="preserve">of the </w:t>
      </w:r>
      <w:r w:rsidRPr="00D50D16">
        <w:t xml:space="preserve">parietal and occipital bones </w:t>
      </w:r>
      <w:r>
        <w:t xml:space="preserve">in the </w:t>
      </w:r>
      <w:r w:rsidRPr="00D50D16">
        <w:t>rabbit</w:t>
      </w:r>
      <w:r w:rsidR="009B253C">
        <w:t xml:space="preserve"> </w:t>
      </w:r>
      <w:sdt>
        <w:sdtPr>
          <w:rPr>
            <w:color w:val="000000"/>
          </w:rPr>
          <w:tag w:val="MENDELEY_CITATION_v3_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"/>
          <w:id w:val="1608623339"/>
          <w:placeholder>
            <w:docPart w:val="DefaultPlaceholder_-1854013440"/>
          </w:placeholder>
        </w:sdtPr>
        <w:sdtContent>
          <w:r w:rsidR="004F3A7D" w:rsidRPr="004F3A7D">
            <w:rPr>
              <w:color w:val="000000"/>
            </w:rPr>
            <w:t>(31)</w:t>
          </w:r>
        </w:sdtContent>
      </w:sdt>
      <w:r w:rsidRPr="00D50D16">
        <w:t xml:space="preserve">. However, it is important to note that the </w:t>
      </w:r>
      <w:r>
        <w:t>posterior region</w:t>
      </w:r>
      <w:r w:rsidRPr="00D50D16">
        <w:t xml:space="preserve"> contained the volume around the temporomandibular</w:t>
      </w:r>
      <w:r>
        <w:t xml:space="preserve"> joint</w:t>
      </w:r>
      <w:r w:rsidRPr="00D50D16">
        <w:t xml:space="preserve">, </w:t>
      </w:r>
      <w:r>
        <w:t xml:space="preserve">which </w:t>
      </w:r>
      <w:r w:rsidRPr="00D50D16">
        <w:t>also experiences high strains during mastication</w:t>
      </w:r>
      <w:r w:rsidR="00CA0AD5">
        <w:t xml:space="preserve"> </w:t>
      </w:r>
      <w:sdt>
        <w:sdtPr>
          <w:rPr>
            <w:color w:val="000000"/>
          </w:rPr>
          <w:tag w:val="MENDELEY_CITATION_v3_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"/>
          <w:id w:val="1714850107"/>
          <w:placeholder>
            <w:docPart w:val="8467BD0DC2654A9793B96AA241AF50EC"/>
          </w:placeholder>
        </w:sdtPr>
        <w:sdtContent>
          <w:r w:rsidR="004F3A7D" w:rsidRPr="004F3A7D">
            <w:rPr>
              <w:color w:val="000000"/>
            </w:rPr>
            <w:t>(31)</w:t>
          </w:r>
        </w:sdtContent>
      </w:sdt>
      <w:r w:rsidRPr="00D50D16">
        <w:t xml:space="preserve">. No significant difference was found in the trabecular bone between </w:t>
      </w:r>
      <w:r>
        <w:t>regions</w:t>
      </w:r>
      <w:r w:rsidRPr="00D50D16">
        <w:t xml:space="preserve"> measured in the same orthogonal direction in Rabbits 2 and 3, while it was not possible to determine </w:t>
      </w:r>
      <w:r>
        <w:t xml:space="preserve">which region(s) or orthogonal direction caused a </w:t>
      </w:r>
      <w:r w:rsidRPr="00D50D16">
        <w:t>significant difference in Rabbit 1. Therefore, evaluation of Hypothesis 1 is dependent on the type of bone</w:t>
      </w:r>
      <w:r>
        <w:t>:</w:t>
      </w:r>
      <w:r w:rsidRPr="00D50D16">
        <w:t xml:space="preserve"> it is </w:t>
      </w:r>
      <w:r>
        <w:t xml:space="preserve">rejected </w:t>
      </w:r>
      <w:r w:rsidRPr="00D50D16">
        <w:t xml:space="preserve">for cortical bone for all orthogonal directions; </w:t>
      </w:r>
      <w:proofErr w:type="gramStart"/>
      <w:r>
        <w:t>and,</w:t>
      </w:r>
      <w:proofErr w:type="gramEnd"/>
      <w:r>
        <w:t xml:space="preserve"> </w:t>
      </w:r>
      <w:r w:rsidRPr="00D50D16">
        <w:t xml:space="preserve">it is </w:t>
      </w:r>
      <w:r>
        <w:t xml:space="preserve">accepted </w:t>
      </w:r>
      <w:r w:rsidRPr="00D50D16">
        <w:t xml:space="preserve">for trabecular bone.            </w:t>
      </w:r>
    </w:p>
    <w:p w14:paraId="68489B9A" w14:textId="615CF046" w:rsidR="00F6581C" w:rsidRDefault="00F6581C" w:rsidP="00E85CED">
      <w:pPr>
        <w:spacing w:line="480" w:lineRule="auto"/>
        <w:jc w:val="both"/>
      </w:pPr>
      <w:r w:rsidRPr="000D5B7F">
        <w:t xml:space="preserve">The </w:t>
      </w:r>
      <w:r>
        <w:t xml:space="preserve">statistical significance of both cortical and trabecular </w:t>
      </w:r>
      <w:r w:rsidRPr="000D5B7F">
        <w:t xml:space="preserve">elastic modulus </w:t>
      </w:r>
      <w:r w:rsidRPr="001E3A65">
        <w:t xml:space="preserve">between specimens was </w:t>
      </w:r>
      <w:r>
        <w:t xml:space="preserve">found to be </w:t>
      </w:r>
      <w:r w:rsidRPr="001E3A65">
        <w:t xml:space="preserve">dependent on the direction of measurement. </w:t>
      </w:r>
      <w:r>
        <w:t xml:space="preserve">Rabbit 3 was often different from all other individuals when measured </w:t>
      </w:r>
      <w:r w:rsidRPr="002F7C7C">
        <w:t xml:space="preserve">ML (Table 5), however there was no difference between Rabbit 1 and Rabbit 2 in either AP or ML. </w:t>
      </w:r>
      <w:r w:rsidRPr="002F7C7C">
        <w:rPr>
          <w:lang w:val="en-US"/>
        </w:rPr>
        <w:t xml:space="preserve">Since not all specimens were measured AP, Rabbits 1 and 2 were subsequently compared to Rabbit 3 when the latter was measured VD. However, despite comparing individuals tested in different orthogonal directions, Rabbit 3 was only significantly different from the </w:t>
      </w:r>
      <w:r w:rsidRPr="002F7C7C">
        <w:rPr>
          <w:lang w:val="en-US"/>
        </w:rPr>
        <w:lastRenderedPageBreak/>
        <w:t xml:space="preserve">others in the anterior region when measuring cortical bone (Table 5). </w:t>
      </w:r>
      <w:r w:rsidRPr="002F7C7C">
        <w:t>Consequently, evaluation of Hypothesis 2 is dependent on the orthogonal direction of measurement: it is rejected for elastic moduli measured in ML</w:t>
      </w:r>
      <w:r>
        <w:t>;</w:t>
      </w:r>
      <w:r w:rsidRPr="002F7C7C">
        <w:t xml:space="preserve"> </w:t>
      </w:r>
      <w:proofErr w:type="gramStart"/>
      <w:r w:rsidRPr="002F7C7C">
        <w:t>and</w:t>
      </w:r>
      <w:r>
        <w:t>,</w:t>
      </w:r>
      <w:proofErr w:type="gramEnd"/>
      <w:r w:rsidRPr="002F7C7C">
        <w:t xml:space="preserve"> it is accepted for elastic moduli measured in AP. Since only</w:t>
      </w:r>
      <w:r>
        <w:t xml:space="preserve"> one specimen was measured VD, it is not possible to evaluate the hypothesis for this orthogonal direction. </w:t>
      </w:r>
    </w:p>
    <w:p w14:paraId="44864806" w14:textId="6F558BF4" w:rsidR="00F6581C" w:rsidRPr="002747A6" w:rsidRDefault="00F6581C" w:rsidP="00E85CED">
      <w:pPr>
        <w:spacing w:line="480" w:lineRule="auto"/>
        <w:jc w:val="both"/>
        <w:rPr>
          <w:color w:val="FF0000"/>
        </w:rPr>
      </w:pPr>
      <w:r w:rsidRPr="002757BF">
        <w:t xml:space="preserve">When comparing the cortical and trabecular elastic modulus in a region when measured in different orthogonal directions, moduli measured ML were lower than that measured in the other two </w:t>
      </w:r>
      <w:proofErr w:type="gramStart"/>
      <w:r w:rsidRPr="002757BF">
        <w:t>directions</w:t>
      </w:r>
      <w:r w:rsidR="00D235DA" w:rsidRPr="002757BF">
        <w:t xml:space="preserve">; </w:t>
      </w:r>
      <w:r w:rsidR="008279A0" w:rsidRPr="002757BF">
        <w:t xml:space="preserve"> </w:t>
      </w:r>
      <w:r w:rsidR="00D235DA" w:rsidRPr="002757BF">
        <w:t>for</w:t>
      </w:r>
      <w:proofErr w:type="gramEnd"/>
      <w:r w:rsidR="00D235DA" w:rsidRPr="002757BF">
        <w:t xml:space="preserve"> example, </w:t>
      </w:r>
      <w:r w:rsidR="762EA8E7" w:rsidRPr="002757BF">
        <w:t xml:space="preserve">the average </w:t>
      </w:r>
      <w:r w:rsidR="00897542" w:rsidRPr="002757BF">
        <w:t>cortical elastic modulus in Rabbit</w:t>
      </w:r>
      <w:r w:rsidR="00D235DA" w:rsidRPr="002757BF">
        <w:t xml:space="preserve"> 1 ranged between 11.14 – 15.78 </w:t>
      </w:r>
      <w:proofErr w:type="spellStart"/>
      <w:r w:rsidR="00D235DA" w:rsidRPr="002757BF">
        <w:t>GPa</w:t>
      </w:r>
      <w:proofErr w:type="spellEnd"/>
      <w:r w:rsidR="00D235DA" w:rsidRPr="002757BF">
        <w:t xml:space="preserve"> when measured ML</w:t>
      </w:r>
      <w:r w:rsidR="002747A6" w:rsidRPr="002757BF">
        <w:t xml:space="preserve">, compared to 16.32 – 18.62 </w:t>
      </w:r>
      <w:proofErr w:type="spellStart"/>
      <w:r w:rsidR="002747A6" w:rsidRPr="002757BF">
        <w:t>GPa</w:t>
      </w:r>
      <w:proofErr w:type="spellEnd"/>
      <w:r w:rsidR="002747A6" w:rsidRPr="002757BF">
        <w:t xml:space="preserve"> when measured </w:t>
      </w:r>
      <w:r w:rsidR="004134F2" w:rsidRPr="002757BF">
        <w:t>AP</w:t>
      </w:r>
      <w:r w:rsidR="00897542" w:rsidRPr="002757BF">
        <w:t xml:space="preserve"> </w:t>
      </w:r>
      <w:r w:rsidRPr="002757BF">
        <w:t xml:space="preserve">. Orthotropic properties were statistically significant in at least one region for all specimens, for both cortical and trabecular bone, with the only exception of trabecular bone in Rabbit 3. Therefore, Hypothesis 3 is rejected, with some specimens displaying significantly different orthotropic properties </w:t>
      </w:r>
      <w:r>
        <w:t xml:space="preserve">in all regions of the skull (e.g., Rabbits 1 and 2 for cortical bone), while in others it was localised to just one region. </w:t>
      </w:r>
    </w:p>
    <w:p w14:paraId="6E85E94A" w14:textId="69669D1A" w:rsidR="00F6581C" w:rsidRPr="002757BF" w:rsidRDefault="00F6581C" w:rsidP="00E85CED">
      <w:pPr>
        <w:spacing w:line="480" w:lineRule="auto"/>
        <w:jc w:val="both"/>
      </w:pPr>
      <w:r w:rsidRPr="002757BF">
        <w:t xml:space="preserve">The above observations are made with respect to the limitations of the methodology. Firstly, the distinction between cortical and trabecular bone was subjective and determined by the operator through visual inspection of </w:t>
      </w:r>
      <w:r w:rsidR="00500568" w:rsidRPr="002757BF">
        <w:t>each</w:t>
      </w:r>
      <w:r w:rsidRPr="002757BF">
        <w:t xml:space="preserve"> slice. To reduce potential error, indents were measured at locations away from the cortical – trabecular boundary, and no idents were measured in areas where it </w:t>
      </w:r>
      <w:r w:rsidR="008F2E2A" w:rsidRPr="002757BF">
        <w:t xml:space="preserve">was </w:t>
      </w:r>
      <w:r w:rsidR="00482491" w:rsidRPr="002757BF">
        <w:t>di</w:t>
      </w:r>
      <w:r w:rsidRPr="002757BF">
        <w:t>fficult to determine a distinction between cortical and trabecular bone. Secondly, the</w:t>
      </w:r>
      <w:r w:rsidR="00FD459E" w:rsidRPr="002757BF">
        <w:t xml:space="preserve"> </w:t>
      </w:r>
      <w:r w:rsidR="004468A9" w:rsidRPr="002757BF">
        <w:t xml:space="preserve">nano-indentation procedure </w:t>
      </w:r>
      <w:r w:rsidR="0091692A" w:rsidRPr="002757BF">
        <w:t xml:space="preserve">used </w:t>
      </w:r>
      <w:r w:rsidR="004468A9" w:rsidRPr="002757BF">
        <w:t xml:space="preserve">in the methodology </w:t>
      </w:r>
      <w:r w:rsidR="00431498" w:rsidRPr="002757BF">
        <w:t>has been</w:t>
      </w:r>
      <w:r w:rsidR="00FD2620" w:rsidRPr="002757BF">
        <w:t xml:space="preserve"> suggested to overestimate </w:t>
      </w:r>
      <w:r w:rsidR="009B48C3" w:rsidRPr="002757BF">
        <w:t xml:space="preserve">the </w:t>
      </w:r>
      <w:r w:rsidR="00DA295F" w:rsidRPr="002757BF">
        <w:t>hardness</w:t>
      </w:r>
      <w:r w:rsidR="005E046D" w:rsidRPr="002757BF">
        <w:t xml:space="preserve">, sometimes by as much as 50% </w:t>
      </w:r>
      <w:sdt>
        <w:sdtPr>
          <w:tag w:val="MENDELEY_CITATION_v3_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"/>
          <w:id w:val="-852569183"/>
          <w:placeholder>
            <w:docPart w:val="AA5FD6FE3D7A4B67ABBA8B44B2B33FAA"/>
          </w:placeholder>
        </w:sdtPr>
        <w:sdtContent>
          <w:r w:rsidR="004F3A7D" w:rsidRPr="002757BF">
            <w:t>(45,46)</w:t>
          </w:r>
        </w:sdtContent>
      </w:sdt>
      <w:r w:rsidR="001D0B1F" w:rsidRPr="002757BF">
        <w:t>,</w:t>
      </w:r>
      <w:r w:rsidR="005E046D" w:rsidRPr="002757BF">
        <w:t xml:space="preserve"> </w:t>
      </w:r>
      <w:r w:rsidR="00141E3B" w:rsidRPr="002757BF">
        <w:t xml:space="preserve">while the </w:t>
      </w:r>
      <w:r w:rsidR="007311CD" w:rsidRPr="002757BF">
        <w:t xml:space="preserve">shape of the </w:t>
      </w:r>
      <w:r w:rsidRPr="002757BF">
        <w:t xml:space="preserve">indenter is known to influence </w:t>
      </w:r>
      <w:r w:rsidR="007311CD" w:rsidRPr="002757BF">
        <w:t>measure</w:t>
      </w:r>
      <w:r w:rsidR="000C6D06" w:rsidRPr="002757BF">
        <w:t>d</w:t>
      </w:r>
      <w:r w:rsidR="007311CD" w:rsidRPr="002757BF">
        <w:t xml:space="preserve"> material properties</w:t>
      </w:r>
      <w:r w:rsidR="0022384B" w:rsidRPr="002757BF">
        <w:t xml:space="preserve"> </w:t>
      </w:r>
      <w:sdt>
        <w:sdtPr>
          <w:tag w:val="MENDELEY_CITATION_v3_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"/>
          <w:id w:val="-2095840512"/>
          <w:placeholder>
            <w:docPart w:val="5C9A82B2A3C3410290683058CC90F433"/>
          </w:placeholder>
        </w:sdtPr>
        <w:sdtContent>
          <w:r w:rsidR="004F3A7D" w:rsidRPr="002757BF">
            <w:t>(47)</w:t>
          </w:r>
        </w:sdtContent>
      </w:sdt>
      <w:r w:rsidR="00D2615E" w:rsidRPr="002757BF">
        <w:t xml:space="preserve">. </w:t>
      </w:r>
      <w:r w:rsidR="000D2E91" w:rsidRPr="002757BF">
        <w:t>T</w:t>
      </w:r>
      <w:r w:rsidR="003D0335" w:rsidRPr="002757BF">
        <w:t>he</w:t>
      </w:r>
      <w:r w:rsidRPr="002757BF">
        <w:t>refore</w:t>
      </w:r>
      <w:r w:rsidR="003D0335" w:rsidRPr="002757BF">
        <w:t xml:space="preserve">, we used a </w:t>
      </w:r>
      <w:r w:rsidRPr="002757BF">
        <w:t xml:space="preserve">Berkovich tip </w:t>
      </w:r>
      <w:r w:rsidR="00BA2C72" w:rsidRPr="002757BF">
        <w:t xml:space="preserve">due to </w:t>
      </w:r>
      <w:r w:rsidRPr="002757BF">
        <w:t xml:space="preserve">its use in previous </w:t>
      </w:r>
      <w:r w:rsidR="00892DAC" w:rsidRPr="002757BF">
        <w:t>studies</w:t>
      </w:r>
      <w:r w:rsidRPr="002757BF">
        <w:t xml:space="preserve"> of bone material properties (21,40,41)</w:t>
      </w:r>
      <w:r w:rsidR="00F933A3" w:rsidRPr="002757BF">
        <w:t xml:space="preserve">, while comparisons with </w:t>
      </w:r>
      <w:r w:rsidR="00F04071" w:rsidRPr="002757BF">
        <w:t xml:space="preserve">modulus values </w:t>
      </w:r>
      <w:r w:rsidR="00884771" w:rsidRPr="002757BF">
        <w:t xml:space="preserve">reported </w:t>
      </w:r>
      <w:r w:rsidR="00F04071" w:rsidRPr="002757BF">
        <w:t xml:space="preserve">in </w:t>
      </w:r>
      <w:r w:rsidR="00892DAC" w:rsidRPr="002757BF">
        <w:t xml:space="preserve">literature </w:t>
      </w:r>
      <w:r w:rsidR="00787C96" w:rsidRPr="002757BF">
        <w:t>confirmed th</w:t>
      </w:r>
      <w:r w:rsidR="00F04071" w:rsidRPr="002757BF">
        <w:t>e values reported here are un</w:t>
      </w:r>
      <w:r w:rsidR="006B08F3" w:rsidRPr="002757BF">
        <w:t xml:space="preserve">likely to be </w:t>
      </w:r>
      <w:r w:rsidR="00BF6469" w:rsidRPr="002757BF">
        <w:t xml:space="preserve">significantly overestimated. </w:t>
      </w:r>
    </w:p>
    <w:p w14:paraId="2253B74B" w14:textId="73252F06" w:rsidR="00F6581C" w:rsidRDefault="004227CE" w:rsidP="00E85CED">
      <w:pPr>
        <w:spacing w:line="480" w:lineRule="auto"/>
        <w:jc w:val="both"/>
      </w:pPr>
      <w:r w:rsidRPr="002757BF">
        <w:t xml:space="preserve">The finding that the heterogeneity between regions, and orthotropic properties, are often statistically </w:t>
      </w:r>
      <w:r>
        <w:t>significant, suggests that the choice of material modelling in FEA modelling of the rabbit skull (</w:t>
      </w:r>
      <w:r w:rsidRPr="00080599">
        <w:t>and eventually that of many more other mammals yet to be tested</w:t>
      </w:r>
      <w:r>
        <w:t xml:space="preserve">) should carefully consider the choice </w:t>
      </w:r>
      <w:r w:rsidRPr="002757BF">
        <w:lastRenderedPageBreak/>
        <w:t>of material properties</w:t>
      </w:r>
      <w:r w:rsidR="00B43926" w:rsidRPr="002757BF">
        <w:t xml:space="preserve">, especially when </w:t>
      </w:r>
      <w:r w:rsidR="00B715E2" w:rsidRPr="002757BF">
        <w:t xml:space="preserve">using homogenous isotropic elastic modulus. </w:t>
      </w:r>
      <w:r w:rsidR="00444675" w:rsidRPr="002757BF">
        <w:t>In concl</w:t>
      </w:r>
      <w:r w:rsidR="007F48E8" w:rsidRPr="002757BF">
        <w:t xml:space="preserve">usion, </w:t>
      </w:r>
      <w:r w:rsidR="00C42C8F" w:rsidRPr="002757BF">
        <w:t xml:space="preserve">while it is </w:t>
      </w:r>
      <w:r w:rsidR="008B7AE1" w:rsidRPr="002757BF">
        <w:t xml:space="preserve">recommended that </w:t>
      </w:r>
      <w:r w:rsidR="00A018D0" w:rsidRPr="002757BF">
        <w:t xml:space="preserve">future </w:t>
      </w:r>
      <w:r w:rsidR="00714776" w:rsidRPr="002757BF">
        <w:t xml:space="preserve">FEA </w:t>
      </w:r>
      <w:r w:rsidR="00F21C70" w:rsidRPr="002757BF">
        <w:t xml:space="preserve">studies </w:t>
      </w:r>
      <w:r w:rsidR="007F48E8" w:rsidRPr="002757BF">
        <w:t xml:space="preserve">the skull </w:t>
      </w:r>
      <w:r w:rsidR="001D653C" w:rsidRPr="002757BF">
        <w:t xml:space="preserve">should </w:t>
      </w:r>
      <w:r w:rsidR="00A84A06" w:rsidRPr="002757BF">
        <w:t>aim to r</w:t>
      </w:r>
      <w:r w:rsidR="00B560C0" w:rsidRPr="002757BF">
        <w:t xml:space="preserve">epresent the </w:t>
      </w:r>
      <w:r w:rsidR="007F48E8" w:rsidRPr="002757BF">
        <w:t xml:space="preserve">heterogeneous, </w:t>
      </w:r>
      <w:r w:rsidR="009937C8" w:rsidRPr="002757BF">
        <w:t>orthotropic</w:t>
      </w:r>
      <w:r w:rsidR="007F48E8" w:rsidRPr="002757BF">
        <w:t xml:space="preserve"> </w:t>
      </w:r>
      <w:r w:rsidR="001034AF" w:rsidRPr="002757BF">
        <w:t>nature of the bone</w:t>
      </w:r>
      <w:r w:rsidR="001D653C" w:rsidRPr="002757BF">
        <w:t xml:space="preserve">, </w:t>
      </w:r>
      <w:r w:rsidR="00C17445" w:rsidRPr="002757BF">
        <w:t xml:space="preserve">this is </w:t>
      </w:r>
      <w:r w:rsidR="00CC5CF0" w:rsidRPr="002757BF">
        <w:t xml:space="preserve">challenging </w:t>
      </w:r>
      <w:r w:rsidR="00A118A1" w:rsidRPr="002757BF">
        <w:t xml:space="preserve">and </w:t>
      </w:r>
      <w:r w:rsidR="00CC5CF0" w:rsidRPr="002757BF">
        <w:t xml:space="preserve">often </w:t>
      </w:r>
      <w:r w:rsidR="00FF114F" w:rsidRPr="002757BF">
        <w:t>impractical</w:t>
      </w:r>
      <w:r w:rsidR="00CC5CF0" w:rsidRPr="002757BF">
        <w:t xml:space="preserve"> to implement</w:t>
      </w:r>
      <w:r w:rsidR="00FF114F" w:rsidRPr="002757BF">
        <w:t>.</w:t>
      </w:r>
      <w:r w:rsidR="00FC3594" w:rsidRPr="002757BF">
        <w:t xml:space="preserve"> Therefore,</w:t>
      </w:r>
      <w:r w:rsidR="00E32792" w:rsidRPr="002757BF">
        <w:t xml:space="preserve"> </w:t>
      </w:r>
      <w:r w:rsidR="00FA0505" w:rsidRPr="002757BF">
        <w:t xml:space="preserve">it is recommended that </w:t>
      </w:r>
      <w:r w:rsidR="00AD1C7F" w:rsidRPr="002757BF">
        <w:t>homogenous</w:t>
      </w:r>
      <w:r w:rsidR="00FA0505" w:rsidRPr="002757BF">
        <w:t>, isotropic studies</w:t>
      </w:r>
      <w:r w:rsidR="008106BA" w:rsidRPr="002757BF">
        <w:t xml:space="preserve"> of the rabbit skull</w:t>
      </w:r>
      <w:r w:rsidR="000817F7" w:rsidRPr="002757BF">
        <w:t xml:space="preserve"> (</w:t>
      </w:r>
      <w:r w:rsidR="003147D3" w:rsidRPr="002757BF">
        <w:t xml:space="preserve">and possibly other </w:t>
      </w:r>
      <w:r w:rsidR="00DB6AC2" w:rsidRPr="002757BF">
        <w:rPr>
          <w:lang w:val="en-US"/>
        </w:rPr>
        <w:t>lagomorphs</w:t>
      </w:r>
      <w:r w:rsidR="000817F7" w:rsidRPr="002757BF">
        <w:rPr>
          <w:lang w:val="en-US"/>
        </w:rPr>
        <w:t>)</w:t>
      </w:r>
      <w:r w:rsidR="00970694" w:rsidRPr="002757BF">
        <w:rPr>
          <w:lang w:val="en-US"/>
        </w:rPr>
        <w:t xml:space="preserve"> should u</w:t>
      </w:r>
      <w:r w:rsidR="00D84A5D" w:rsidRPr="002757BF">
        <w:t xml:space="preserve">se </w:t>
      </w:r>
      <w:r w:rsidR="0046333E" w:rsidRPr="002757BF">
        <w:t xml:space="preserve">elastic modulus values measured from cortical </w:t>
      </w:r>
      <w:proofErr w:type="gramStart"/>
      <w:r w:rsidR="0046333E" w:rsidRPr="002757BF">
        <w:t>bone</w:t>
      </w:r>
      <w:r w:rsidR="007D4B14" w:rsidRPr="002757BF">
        <w:t>, and</w:t>
      </w:r>
      <w:proofErr w:type="gramEnd"/>
      <w:r w:rsidR="007D4B14" w:rsidRPr="002757BF">
        <w:t xml:space="preserve"> </w:t>
      </w:r>
      <w:r w:rsidR="00CF59EF" w:rsidRPr="002757BF">
        <w:t xml:space="preserve">avoid using measurements taken from the </w:t>
      </w:r>
      <w:r w:rsidR="005F6806" w:rsidRPr="002757BF">
        <w:t>anterior</w:t>
      </w:r>
      <w:r w:rsidR="00F96BFE" w:rsidRPr="002757BF">
        <w:t xml:space="preserve"> region of the </w:t>
      </w:r>
      <w:r w:rsidR="005F6806" w:rsidRPr="002757BF">
        <w:t xml:space="preserve">skull </w:t>
      </w:r>
      <w:r w:rsidR="00DA24A6" w:rsidRPr="002757BF">
        <w:t>(</w:t>
      </w:r>
      <w:r w:rsidR="00F96BFE" w:rsidRPr="002757BF">
        <w:t>since it often differs significant</w:t>
      </w:r>
      <w:r w:rsidR="00025865" w:rsidRPr="002757BF">
        <w:t>ly</w:t>
      </w:r>
      <w:r w:rsidR="00F96BFE" w:rsidRPr="002757BF">
        <w:t xml:space="preserve"> from the other regions)</w:t>
      </w:r>
      <w:r w:rsidR="00CF59EF" w:rsidRPr="002757BF">
        <w:t xml:space="preserve"> or those measured in the </w:t>
      </w:r>
      <w:r w:rsidR="00FF4014" w:rsidRPr="002757BF">
        <w:t xml:space="preserve">ML </w:t>
      </w:r>
      <w:r w:rsidR="00047751" w:rsidRPr="002757BF">
        <w:t>direction (since it is lower than the other</w:t>
      </w:r>
      <w:r w:rsidR="00014DA6" w:rsidRPr="002757BF">
        <w:t xml:space="preserve"> </w:t>
      </w:r>
      <w:r w:rsidR="000761E2" w:rsidRPr="002757BF">
        <w:t>directions</w:t>
      </w:r>
      <w:r w:rsidR="00047751" w:rsidRPr="002757BF">
        <w:t>).</w:t>
      </w:r>
      <w:r w:rsidR="00AF7FEA" w:rsidRPr="002757BF">
        <w:t xml:space="preserve"> </w:t>
      </w:r>
      <w:r w:rsidR="00F6581C" w:rsidRPr="002757BF">
        <w:t>The data</w:t>
      </w:r>
      <w:r w:rsidR="00ED2E3C" w:rsidRPr="002757BF">
        <w:t xml:space="preserve">set </w:t>
      </w:r>
      <w:r w:rsidR="00AF7FEA" w:rsidRPr="002757BF">
        <w:t xml:space="preserve">presented </w:t>
      </w:r>
      <w:r w:rsidR="00F6581C" w:rsidRPr="002757BF">
        <w:t xml:space="preserve">in this study will enable further investigation as to the influence of modelling bone properties with varying complexity (e.g. homogenous, isotropic vs </w:t>
      </w:r>
      <w:r w:rsidR="00F6581C">
        <w:t>heterogeneous, orthotropic) on biomechanical modelling of important applications, such as the use of rabbit models in the 3Rs of animal experiments.</w:t>
      </w:r>
    </w:p>
    <w:p w14:paraId="00AB7205" w14:textId="77777777" w:rsidR="00F6581C" w:rsidRPr="003A3114" w:rsidRDefault="00F6581C" w:rsidP="00E85CED">
      <w:pPr>
        <w:spacing w:line="480" w:lineRule="auto"/>
        <w:jc w:val="both"/>
        <w:rPr>
          <w:b/>
          <w:sz w:val="36"/>
          <w:szCs w:val="36"/>
        </w:rPr>
      </w:pPr>
      <w:r w:rsidRPr="003A3114">
        <w:rPr>
          <w:b/>
          <w:sz w:val="36"/>
          <w:szCs w:val="36"/>
        </w:rPr>
        <w:t>Acknowledgements</w:t>
      </w:r>
    </w:p>
    <w:p w14:paraId="4C41DF04" w14:textId="546EF838" w:rsidR="00F6581C" w:rsidRDefault="00F6581C" w:rsidP="00E85CED">
      <w:pPr>
        <w:spacing w:line="480" w:lineRule="auto"/>
      </w:pPr>
      <w:r w:rsidRPr="00FE6F1B">
        <w:t xml:space="preserve">We thank Sue Taft (University of Hull, UK) for her assistance in preparing the specimens. </w:t>
      </w:r>
    </w:p>
    <w:p w14:paraId="161574F3" w14:textId="77777777" w:rsidR="00F6581C" w:rsidRPr="003A3114" w:rsidRDefault="00F6581C" w:rsidP="00E85CED">
      <w:pPr>
        <w:spacing w:line="480" w:lineRule="auto"/>
        <w:rPr>
          <w:b/>
          <w:bCs/>
          <w:sz w:val="36"/>
          <w:szCs w:val="36"/>
        </w:rPr>
      </w:pPr>
      <w:r w:rsidRPr="003A3114">
        <w:rPr>
          <w:b/>
          <w:bCs/>
          <w:sz w:val="36"/>
          <w:szCs w:val="36"/>
        </w:rPr>
        <w:t>Contributions</w:t>
      </w:r>
    </w:p>
    <w:p w14:paraId="50343AB6" w14:textId="77777777" w:rsidR="00F6581C" w:rsidRDefault="00F6581C" w:rsidP="00E85CED">
      <w:pPr>
        <w:spacing w:line="480" w:lineRule="auto"/>
        <w:jc w:val="both"/>
      </w:pPr>
      <w:r>
        <w:t xml:space="preserve">L.W., M.J.F., P.J.W., R.W.P.K., K.T.B. and G.N.A. designed the study. L.W. collected all data. M.C. performed all statistical tests. L.W., P.J.W. and C.M. analysed the data. All authors contributed to writing the manuscript.  </w:t>
      </w:r>
    </w:p>
    <w:p w14:paraId="67C821AC" w14:textId="08040D9D" w:rsidR="00BD1FE1" w:rsidRDefault="00BD1FE1" w:rsidP="00E85CED">
      <w:pPr>
        <w:spacing w:line="480" w:lineRule="auto"/>
        <w:jc w:val="both"/>
        <w:rPr>
          <w:b/>
          <w:bCs/>
          <w:sz w:val="36"/>
          <w:szCs w:val="36"/>
        </w:rPr>
      </w:pPr>
      <w:r w:rsidRPr="00BD1FE1">
        <w:rPr>
          <w:b/>
          <w:bCs/>
          <w:sz w:val="36"/>
          <w:szCs w:val="36"/>
        </w:rPr>
        <w:t>Supporting Information</w:t>
      </w:r>
    </w:p>
    <w:p w14:paraId="4CEEE70D" w14:textId="77777777" w:rsidR="00707FA1" w:rsidRDefault="00707FA1" w:rsidP="00B362AD">
      <w:pPr>
        <w:spacing w:line="480" w:lineRule="auto"/>
        <w:jc w:val="both"/>
      </w:pPr>
      <w:r w:rsidRPr="00A84161">
        <w:rPr>
          <w:b/>
          <w:bCs/>
        </w:rPr>
        <w:t>Figure S1. Sample force - penetration depth curves for indentations on the cortical bone of Rabbit 1.</w:t>
      </w:r>
      <w:r>
        <w:t xml:space="preserve"> </w:t>
      </w:r>
      <w:r w:rsidRPr="00504223">
        <w:t>The direction</w:t>
      </w:r>
      <w:r>
        <w:t xml:space="preserve"> in which a region was analysed is defined as: </w:t>
      </w:r>
      <w:r w:rsidRPr="000D3C9B">
        <w:t xml:space="preserve">anteroposterior </w:t>
      </w:r>
      <w:r>
        <w:t xml:space="preserve">(AP) and </w:t>
      </w:r>
      <w:r w:rsidRPr="000D3C9B">
        <w:t>mediolateral</w:t>
      </w:r>
      <w:r>
        <w:t xml:space="preserve"> (ML).</w:t>
      </w:r>
    </w:p>
    <w:p w14:paraId="135A854B" w14:textId="77777777" w:rsidR="00766AC6" w:rsidRDefault="00766AC6" w:rsidP="00B362AD">
      <w:pPr>
        <w:spacing w:line="480" w:lineRule="auto"/>
        <w:jc w:val="both"/>
      </w:pPr>
      <w:r w:rsidRPr="00A84161">
        <w:rPr>
          <w:b/>
          <w:bCs/>
        </w:rPr>
        <w:lastRenderedPageBreak/>
        <w:t>Figure S2. Sample force - penetration depth curves for indentations on the cortical bone of Rabbit 2.</w:t>
      </w:r>
      <w:r>
        <w:t xml:space="preserve"> </w:t>
      </w:r>
      <w:r w:rsidRPr="00504223">
        <w:t>The direction</w:t>
      </w:r>
      <w:r>
        <w:t xml:space="preserve"> in which a region was analysed is defined as: </w:t>
      </w:r>
      <w:r w:rsidRPr="000D3C9B">
        <w:t xml:space="preserve">anteroposterior </w:t>
      </w:r>
      <w:r>
        <w:t xml:space="preserve">(AP) and </w:t>
      </w:r>
      <w:r w:rsidRPr="000D3C9B">
        <w:t>mediolateral</w:t>
      </w:r>
      <w:r>
        <w:t xml:space="preserve"> (ML).</w:t>
      </w:r>
    </w:p>
    <w:p w14:paraId="18F98B0F" w14:textId="77777777" w:rsidR="006B7176" w:rsidRDefault="006B7176" w:rsidP="00B362AD">
      <w:pPr>
        <w:spacing w:line="480" w:lineRule="auto"/>
      </w:pPr>
      <w:r w:rsidRPr="00A84161">
        <w:rPr>
          <w:b/>
          <w:bCs/>
        </w:rPr>
        <w:t>Figure S3. Sample force - penetration depth curves for indentations on the cortical bone of Rabbit 3.</w:t>
      </w:r>
      <w:r>
        <w:t xml:space="preserve"> </w:t>
      </w:r>
      <w:r w:rsidRPr="00504223">
        <w:t>The direction</w:t>
      </w:r>
      <w:r>
        <w:t xml:space="preserve"> in which a region was analysed is defined as: </w:t>
      </w:r>
      <w:proofErr w:type="spellStart"/>
      <w:r>
        <w:t>ventrodorsal</w:t>
      </w:r>
      <w:proofErr w:type="spellEnd"/>
      <w:r w:rsidRPr="000D3C9B">
        <w:t xml:space="preserve"> </w:t>
      </w:r>
      <w:r>
        <w:t xml:space="preserve">(VD) and </w:t>
      </w:r>
      <w:r w:rsidRPr="000D3C9B">
        <w:t>mediolateral</w:t>
      </w:r>
      <w:r>
        <w:t xml:space="preserve"> (ML).</w:t>
      </w:r>
    </w:p>
    <w:p w14:paraId="3E8F705F" w14:textId="77777777" w:rsidR="003B546A" w:rsidRDefault="003B546A" w:rsidP="00B362AD">
      <w:pPr>
        <w:spacing w:line="480" w:lineRule="auto"/>
        <w:jc w:val="both"/>
      </w:pPr>
      <w:r w:rsidRPr="00A84161">
        <w:rPr>
          <w:b/>
          <w:bCs/>
        </w:rPr>
        <w:t>Figure S4. Idents made on the cortical bone (x50 magnification) of Rabbit 1.</w:t>
      </w:r>
      <w:r>
        <w:t xml:space="preserve"> </w:t>
      </w:r>
      <w:r w:rsidRPr="00504223">
        <w:t>The direction</w:t>
      </w:r>
      <w:r>
        <w:t xml:space="preserve"> in which a region was analysed is defined as: </w:t>
      </w:r>
      <w:r w:rsidRPr="000D3C9B">
        <w:t xml:space="preserve">anteroposterior </w:t>
      </w:r>
      <w:r>
        <w:t xml:space="preserve">(AP) and </w:t>
      </w:r>
      <w:r w:rsidRPr="000D3C9B">
        <w:t>mediolateral</w:t>
      </w:r>
      <w:r>
        <w:t xml:space="preserve"> (ML).</w:t>
      </w:r>
    </w:p>
    <w:p w14:paraId="5CD4BA00" w14:textId="1B6FB2F3" w:rsidR="00BD1FE1" w:rsidRDefault="004E5394" w:rsidP="00B362AD">
      <w:pPr>
        <w:spacing w:line="480" w:lineRule="auto"/>
        <w:jc w:val="both"/>
      </w:pPr>
      <w:r w:rsidRPr="00A84161">
        <w:rPr>
          <w:b/>
          <w:bCs/>
        </w:rPr>
        <w:t xml:space="preserve">Figure S5. Idents made on the cortical bone (x50 magnification) of Rabbit 2. </w:t>
      </w:r>
      <w:r w:rsidRPr="00504223">
        <w:t>The direction</w:t>
      </w:r>
      <w:r>
        <w:t xml:space="preserve"> in which a region was analysed is defined as: </w:t>
      </w:r>
      <w:r w:rsidRPr="000D3C9B">
        <w:t xml:space="preserve">anteroposterior </w:t>
      </w:r>
      <w:r>
        <w:t xml:space="preserve">(AP) and </w:t>
      </w:r>
      <w:r w:rsidRPr="000D3C9B">
        <w:t>mediolateral</w:t>
      </w:r>
      <w:r>
        <w:t xml:space="preserve"> (ML).</w:t>
      </w:r>
    </w:p>
    <w:p w14:paraId="0D4A2E88" w14:textId="77777777" w:rsidR="00CE0602" w:rsidRDefault="00CE0602" w:rsidP="00B362AD">
      <w:pPr>
        <w:spacing w:line="480" w:lineRule="auto"/>
        <w:jc w:val="both"/>
      </w:pPr>
      <w:r w:rsidRPr="00A84161">
        <w:rPr>
          <w:b/>
          <w:bCs/>
        </w:rPr>
        <w:t>Figure S6. Idents made on the cortical bone (x50 magnification) of Rabbit 3.</w:t>
      </w:r>
      <w:r>
        <w:t xml:space="preserve"> </w:t>
      </w:r>
      <w:r w:rsidRPr="00504223">
        <w:t>The direction</w:t>
      </w:r>
      <w:r>
        <w:t xml:space="preserve"> in which a region was analysed is defined as: </w:t>
      </w:r>
      <w:proofErr w:type="spellStart"/>
      <w:r>
        <w:t>ventrodorsal</w:t>
      </w:r>
      <w:proofErr w:type="spellEnd"/>
      <w:r w:rsidRPr="000D3C9B">
        <w:t xml:space="preserve"> </w:t>
      </w:r>
      <w:r>
        <w:t xml:space="preserve">(VD) and </w:t>
      </w:r>
      <w:r w:rsidRPr="000D3C9B">
        <w:t>mediolateral</w:t>
      </w:r>
      <w:r>
        <w:t xml:space="preserve"> (ML).</w:t>
      </w:r>
    </w:p>
    <w:p w14:paraId="4358A176" w14:textId="06AEF231" w:rsidR="00860AC8" w:rsidRDefault="00860AC8" w:rsidP="00B362AD">
      <w:pPr>
        <w:spacing w:line="480" w:lineRule="auto"/>
      </w:pPr>
      <w:r w:rsidRPr="00A84161">
        <w:rPr>
          <w:b/>
          <w:bCs/>
        </w:rPr>
        <w:t xml:space="preserve">Figure </w:t>
      </w:r>
      <w:r w:rsidR="00001992">
        <w:rPr>
          <w:b/>
          <w:bCs/>
        </w:rPr>
        <w:t>S</w:t>
      </w:r>
      <w:r w:rsidRPr="00A84161">
        <w:rPr>
          <w:b/>
          <w:bCs/>
        </w:rPr>
        <w:t xml:space="preserve">7. Sample force - penetration depth curves for indentations on the trabecular bone of Rabbit 1. </w:t>
      </w:r>
      <w:r w:rsidRPr="00504223">
        <w:t>The direction</w:t>
      </w:r>
      <w:r>
        <w:t xml:space="preserve"> in which a region was analysed is defined as: </w:t>
      </w:r>
      <w:r w:rsidRPr="000D3C9B">
        <w:t xml:space="preserve">anteroposterior </w:t>
      </w:r>
      <w:r>
        <w:t xml:space="preserve">(AP) and </w:t>
      </w:r>
      <w:r w:rsidRPr="000D3C9B">
        <w:t>mediolateral</w:t>
      </w:r>
      <w:r>
        <w:t xml:space="preserve"> (ML).</w:t>
      </w:r>
    </w:p>
    <w:p w14:paraId="0AADEC92" w14:textId="77777777" w:rsidR="004C68AF" w:rsidRDefault="004C68AF" w:rsidP="00B362AD">
      <w:pPr>
        <w:spacing w:line="480" w:lineRule="auto"/>
        <w:jc w:val="both"/>
      </w:pPr>
      <w:r w:rsidRPr="00A84161">
        <w:rPr>
          <w:b/>
          <w:bCs/>
        </w:rPr>
        <w:t xml:space="preserve">Figure S8. Sample force - penetration depth curves for indentations on the trabecular bone of Rabbit 2. </w:t>
      </w:r>
      <w:r w:rsidRPr="00504223">
        <w:t>The direction</w:t>
      </w:r>
      <w:r>
        <w:t xml:space="preserve"> in which a region was analysed is defined as: </w:t>
      </w:r>
      <w:r w:rsidRPr="000D3C9B">
        <w:t xml:space="preserve">anteroposterior </w:t>
      </w:r>
      <w:r>
        <w:t xml:space="preserve">(AP) and </w:t>
      </w:r>
      <w:r w:rsidRPr="000D3C9B">
        <w:t>mediolateral</w:t>
      </w:r>
      <w:r>
        <w:t xml:space="preserve"> (ML).</w:t>
      </w:r>
    </w:p>
    <w:p w14:paraId="0B662078" w14:textId="77777777" w:rsidR="00E12A47" w:rsidRDefault="00E12A47" w:rsidP="00B362AD">
      <w:pPr>
        <w:spacing w:line="480" w:lineRule="auto"/>
        <w:jc w:val="both"/>
      </w:pPr>
      <w:r w:rsidRPr="00A84161">
        <w:rPr>
          <w:b/>
          <w:bCs/>
        </w:rPr>
        <w:t>Figure S9. Sample force - penetration depth curves for indentations on the trabecular bone of Rabbit 3.</w:t>
      </w:r>
      <w:r>
        <w:t xml:space="preserve"> </w:t>
      </w:r>
      <w:r w:rsidRPr="00504223">
        <w:t>The direction</w:t>
      </w:r>
      <w:r>
        <w:t xml:space="preserve"> in which a region was analysed is defined as: </w:t>
      </w:r>
      <w:proofErr w:type="spellStart"/>
      <w:r>
        <w:t>ventrodorsal</w:t>
      </w:r>
      <w:proofErr w:type="spellEnd"/>
      <w:r w:rsidRPr="000D3C9B">
        <w:t xml:space="preserve"> </w:t>
      </w:r>
      <w:r>
        <w:t xml:space="preserve">(VD) and </w:t>
      </w:r>
      <w:r w:rsidRPr="000D3C9B">
        <w:t>mediolateral</w:t>
      </w:r>
      <w:r>
        <w:t xml:space="preserve"> (ML).</w:t>
      </w:r>
    </w:p>
    <w:p w14:paraId="7939F101" w14:textId="77777777" w:rsidR="00A14147" w:rsidRDefault="00A14147" w:rsidP="00B362AD">
      <w:pPr>
        <w:spacing w:line="480" w:lineRule="auto"/>
        <w:jc w:val="both"/>
      </w:pPr>
      <w:r w:rsidRPr="00A84161">
        <w:rPr>
          <w:b/>
          <w:bCs/>
        </w:rPr>
        <w:t>Figure S10. Idents made on the trabecular bone (x50 magnification) of Rabbit 1.</w:t>
      </w:r>
      <w:r>
        <w:t xml:space="preserve"> </w:t>
      </w:r>
      <w:r w:rsidRPr="00504223">
        <w:t>The direction</w:t>
      </w:r>
      <w:r>
        <w:t xml:space="preserve"> in which a region was analysed is defined as: </w:t>
      </w:r>
      <w:r w:rsidRPr="000D3C9B">
        <w:t xml:space="preserve">anteroposterior </w:t>
      </w:r>
      <w:r>
        <w:t xml:space="preserve">(AP) and </w:t>
      </w:r>
      <w:r w:rsidRPr="000D3C9B">
        <w:t>mediolateral</w:t>
      </w:r>
      <w:r>
        <w:t xml:space="preserve"> (ML).</w:t>
      </w:r>
    </w:p>
    <w:p w14:paraId="15ACD6D4" w14:textId="77777777" w:rsidR="003E10ED" w:rsidRDefault="003E10ED" w:rsidP="00B362AD">
      <w:pPr>
        <w:spacing w:line="480" w:lineRule="auto"/>
        <w:jc w:val="both"/>
      </w:pPr>
      <w:r w:rsidRPr="00A84161">
        <w:rPr>
          <w:b/>
          <w:bCs/>
        </w:rPr>
        <w:lastRenderedPageBreak/>
        <w:t>Figure S11. Idents made on the trabecular bone (x50 magnification) of Rabbit 2.</w:t>
      </w:r>
      <w:r>
        <w:t xml:space="preserve"> </w:t>
      </w:r>
      <w:r w:rsidRPr="00504223">
        <w:t>The direction</w:t>
      </w:r>
      <w:r>
        <w:t xml:space="preserve"> in which a region was analysed is defined as: </w:t>
      </w:r>
      <w:r w:rsidRPr="000D3C9B">
        <w:t xml:space="preserve">anteroposterior </w:t>
      </w:r>
      <w:r>
        <w:t xml:space="preserve">(AP) and </w:t>
      </w:r>
      <w:r w:rsidRPr="000D3C9B">
        <w:t>mediolateral</w:t>
      </w:r>
      <w:r>
        <w:t xml:space="preserve"> (ML).</w:t>
      </w:r>
    </w:p>
    <w:p w14:paraId="4BE91BB7" w14:textId="77777777" w:rsidR="001E3C2D" w:rsidRDefault="001E3C2D" w:rsidP="00B362AD">
      <w:pPr>
        <w:spacing w:line="480" w:lineRule="auto"/>
        <w:jc w:val="both"/>
      </w:pPr>
      <w:r w:rsidRPr="00A84161">
        <w:rPr>
          <w:b/>
          <w:bCs/>
        </w:rPr>
        <w:t>Figure S12. Idents made on the trabecular bone (x50 magnification) of Rabbit 3.</w:t>
      </w:r>
      <w:r>
        <w:t xml:space="preserve"> </w:t>
      </w:r>
      <w:r w:rsidRPr="00504223">
        <w:t>The direction</w:t>
      </w:r>
      <w:r>
        <w:t xml:space="preserve"> in which a region was analysed is defined as: </w:t>
      </w:r>
      <w:r w:rsidRPr="000D3C9B">
        <w:t xml:space="preserve">anteroposterior </w:t>
      </w:r>
      <w:r>
        <w:t xml:space="preserve">(AP) and </w:t>
      </w:r>
      <w:r w:rsidRPr="000D3C9B">
        <w:t>mediolateral</w:t>
      </w:r>
      <w:r>
        <w:t xml:space="preserve"> (ML).</w:t>
      </w:r>
    </w:p>
    <w:p w14:paraId="6D9B6DED" w14:textId="77777777" w:rsidR="00390CA6" w:rsidRDefault="00390CA6" w:rsidP="00B362AD">
      <w:pPr>
        <w:spacing w:line="480" w:lineRule="auto"/>
        <w:jc w:val="both"/>
        <w:rPr>
          <w:rStyle w:val="normaltextrun"/>
          <w:rFonts w:ascii="Calibri" w:hAnsi="Calibri" w:cs="Calibri"/>
          <w:color w:val="000000"/>
          <w:shd w:val="clear" w:color="auto" w:fill="FFFFFF"/>
        </w:rPr>
      </w:pPr>
      <w:r w:rsidRPr="00A84161">
        <w:rPr>
          <w:rStyle w:val="normaltextrun"/>
          <w:rFonts w:ascii="Calibri" w:hAnsi="Calibri" w:cs="Calibri"/>
          <w:b/>
          <w:bCs/>
          <w:color w:val="000000"/>
          <w:shd w:val="clear" w:color="auto" w:fill="FFFFFF"/>
        </w:rPr>
        <w:t xml:space="preserve">Figure S13. A box plot showing the minimum, first quartile, median, third quartile, and maximum elastic modulus measured in each slice of a region in Rabbit 1. </w:t>
      </w:r>
      <w:r w:rsidRPr="00504223">
        <w:t>The direction</w:t>
      </w:r>
      <w:r>
        <w:t xml:space="preserve"> in which a region was analysed is defined as: </w:t>
      </w:r>
      <w:r w:rsidRPr="000D3C9B">
        <w:t xml:space="preserve">anteroposterior </w:t>
      </w:r>
      <w:r>
        <w:t xml:space="preserve">(AP) and </w:t>
      </w:r>
      <w:r w:rsidRPr="000D3C9B">
        <w:t>mediolateral</w:t>
      </w:r>
      <w:r>
        <w:t xml:space="preserve"> (ML). Images accompanying each box plot illustrate the location of each region in the skull and the direction of the slicing. </w:t>
      </w:r>
    </w:p>
    <w:p w14:paraId="788134B4" w14:textId="77777777" w:rsidR="00C90786" w:rsidRDefault="00C90786" w:rsidP="00B362AD">
      <w:pPr>
        <w:spacing w:line="480" w:lineRule="auto"/>
        <w:jc w:val="both"/>
        <w:rPr>
          <w:rStyle w:val="normaltextrun"/>
          <w:rFonts w:ascii="Calibri" w:hAnsi="Calibri" w:cs="Calibri"/>
          <w:color w:val="000000"/>
          <w:shd w:val="clear" w:color="auto" w:fill="FFFFFF"/>
        </w:rPr>
      </w:pPr>
      <w:r w:rsidRPr="00A84161">
        <w:rPr>
          <w:rStyle w:val="normaltextrun"/>
          <w:rFonts w:ascii="Calibri" w:hAnsi="Calibri" w:cs="Calibri"/>
          <w:b/>
          <w:bCs/>
          <w:color w:val="000000"/>
          <w:shd w:val="clear" w:color="auto" w:fill="FFFFFF"/>
        </w:rPr>
        <w:t>Figure S14. A box plot showing the minimum, first quartile, median, third quartile, and maximum elastic modulus measured in each slice of a region in Rabbit 2.</w:t>
      </w:r>
      <w:r>
        <w:rPr>
          <w:rStyle w:val="normaltextrun"/>
          <w:rFonts w:ascii="Calibri" w:hAnsi="Calibri" w:cs="Calibri"/>
          <w:color w:val="000000"/>
          <w:shd w:val="clear" w:color="auto" w:fill="FFFFFF"/>
        </w:rPr>
        <w:t xml:space="preserve"> </w:t>
      </w:r>
      <w:r w:rsidRPr="00504223">
        <w:t>The direction</w:t>
      </w:r>
      <w:r>
        <w:t xml:space="preserve"> in which a region was analysed is defined as: </w:t>
      </w:r>
      <w:r w:rsidRPr="000D3C9B">
        <w:t xml:space="preserve">anteroposterior </w:t>
      </w:r>
      <w:r>
        <w:t xml:space="preserve">(AP) and </w:t>
      </w:r>
      <w:r w:rsidRPr="000D3C9B">
        <w:t>mediolateral</w:t>
      </w:r>
      <w:r>
        <w:t xml:space="preserve"> (ML). Images accompanying each box plot illustrate the location of each region in the skull and the direction of the slicing. </w:t>
      </w:r>
    </w:p>
    <w:p w14:paraId="6050C2FD" w14:textId="77777777" w:rsidR="00B362AD" w:rsidRDefault="00B362AD" w:rsidP="00B362AD">
      <w:pPr>
        <w:spacing w:line="480" w:lineRule="auto"/>
        <w:jc w:val="both"/>
      </w:pPr>
      <w:r w:rsidRPr="00A84161">
        <w:rPr>
          <w:rStyle w:val="normaltextrun"/>
          <w:rFonts w:ascii="Calibri" w:hAnsi="Calibri" w:cs="Calibri"/>
          <w:b/>
          <w:bCs/>
          <w:color w:val="000000"/>
          <w:shd w:val="clear" w:color="auto" w:fill="FFFFFF"/>
        </w:rPr>
        <w:t>Figure S15. A box plot showing the minimum, first quartile, median, third quartile, and maximum elastic modulus measured in each slice of a region in Rabbit 3.</w:t>
      </w:r>
      <w:r>
        <w:rPr>
          <w:rStyle w:val="normaltextrun"/>
          <w:rFonts w:ascii="Calibri" w:hAnsi="Calibri" w:cs="Calibri"/>
          <w:color w:val="000000"/>
          <w:shd w:val="clear" w:color="auto" w:fill="FFFFFF"/>
        </w:rPr>
        <w:t xml:space="preserve"> </w:t>
      </w:r>
      <w:r w:rsidRPr="00504223">
        <w:t>The direction</w:t>
      </w:r>
      <w:r>
        <w:t xml:space="preserve"> in which a region was analysed is defined as: </w:t>
      </w:r>
      <w:proofErr w:type="spellStart"/>
      <w:r>
        <w:t>ventrodorsal</w:t>
      </w:r>
      <w:proofErr w:type="spellEnd"/>
      <w:r w:rsidRPr="000D3C9B">
        <w:t xml:space="preserve"> </w:t>
      </w:r>
      <w:r>
        <w:t xml:space="preserve">(VD) and </w:t>
      </w:r>
      <w:r w:rsidRPr="000D3C9B">
        <w:t>mediolateral</w:t>
      </w:r>
      <w:r>
        <w:t xml:space="preserve"> (ML). Images accompanying each box plot illustrate the location of each region in the skull and the direction of the slicing. </w:t>
      </w:r>
    </w:p>
    <w:p w14:paraId="7EBD26F0" w14:textId="77777777" w:rsidR="00F6581C" w:rsidRPr="003A3114" w:rsidRDefault="00F6581C" w:rsidP="00E85CED">
      <w:pPr>
        <w:spacing w:line="480" w:lineRule="auto"/>
        <w:rPr>
          <w:b/>
          <w:sz w:val="36"/>
          <w:szCs w:val="36"/>
          <w:lang w:val="en-US"/>
        </w:rPr>
      </w:pPr>
      <w:r w:rsidRPr="003A3114">
        <w:rPr>
          <w:b/>
          <w:sz w:val="36"/>
          <w:szCs w:val="36"/>
          <w:lang w:val="en-US"/>
        </w:rPr>
        <w:t>References</w:t>
      </w:r>
    </w:p>
    <w:p w14:paraId="54DF26D9" w14:textId="77777777" w:rsidR="009619A7" w:rsidRDefault="009619A7" w:rsidP="00487D77">
      <w:pPr>
        <w:spacing w:line="480" w:lineRule="auto"/>
        <w:jc w:val="both"/>
      </w:pPr>
      <w:r>
        <w:t>1.</w:t>
      </w:r>
      <w:r>
        <w:tab/>
        <w:t xml:space="preserve">Goldstein SA. The mechanical properties of trabecular bone: Dependence on anatomic location and function. J </w:t>
      </w:r>
      <w:proofErr w:type="spellStart"/>
      <w:r>
        <w:t>Biomech</w:t>
      </w:r>
      <w:proofErr w:type="spellEnd"/>
      <w:r>
        <w:t xml:space="preserve">. 1987;20(11):1055–61. </w:t>
      </w:r>
    </w:p>
    <w:p w14:paraId="0FE24181" w14:textId="77777777" w:rsidR="009619A7" w:rsidRDefault="009619A7" w:rsidP="00487D77">
      <w:pPr>
        <w:spacing w:line="480" w:lineRule="auto"/>
        <w:jc w:val="both"/>
      </w:pPr>
      <w:r>
        <w:t>2.</w:t>
      </w:r>
      <w:r>
        <w:tab/>
        <w:t xml:space="preserve">Stitzel JD, Cormier JM, Barretta JT, Kennedy EA, Smith EP, Rath AL, et al. Defining regional variation in the material properties of human rib cortical bone and its effect on fracture prediction. Stapp Car Crash J. </w:t>
      </w:r>
      <w:proofErr w:type="gramStart"/>
      <w:r>
        <w:t>2003;47:243</w:t>
      </w:r>
      <w:proofErr w:type="gramEnd"/>
      <w:r>
        <w:t xml:space="preserve">–65. </w:t>
      </w:r>
    </w:p>
    <w:p w14:paraId="75F7B033" w14:textId="77777777" w:rsidR="009619A7" w:rsidRDefault="009619A7" w:rsidP="00487D77">
      <w:pPr>
        <w:spacing w:line="480" w:lineRule="auto"/>
        <w:jc w:val="both"/>
      </w:pPr>
      <w:r>
        <w:lastRenderedPageBreak/>
        <w:t>3.</w:t>
      </w:r>
      <w:r>
        <w:tab/>
      </w:r>
      <w:proofErr w:type="spellStart"/>
      <w:r>
        <w:t>Nobakhti</w:t>
      </w:r>
      <w:proofErr w:type="spellEnd"/>
      <w:r>
        <w:t xml:space="preserve"> S, </w:t>
      </w:r>
      <w:proofErr w:type="spellStart"/>
      <w:r>
        <w:t>Katsamenis</w:t>
      </w:r>
      <w:proofErr w:type="spellEnd"/>
      <w:r>
        <w:t xml:space="preserve"> OL, Zaarour N, Limbert G, Thurner PJ. Elastic modulus varies along the bovine femur. J Mech </w:t>
      </w:r>
      <w:proofErr w:type="spellStart"/>
      <w:r>
        <w:t>Behav</w:t>
      </w:r>
      <w:proofErr w:type="spellEnd"/>
      <w:r>
        <w:t xml:space="preserve"> Biomed Mater. </w:t>
      </w:r>
      <w:proofErr w:type="gramStart"/>
      <w:r>
        <w:t>2017;71:279</w:t>
      </w:r>
      <w:proofErr w:type="gramEnd"/>
      <w:r>
        <w:t xml:space="preserve">–85. </w:t>
      </w:r>
    </w:p>
    <w:p w14:paraId="3A2F9987" w14:textId="77777777" w:rsidR="009619A7" w:rsidRDefault="009619A7" w:rsidP="00487D77">
      <w:pPr>
        <w:spacing w:line="480" w:lineRule="auto"/>
        <w:jc w:val="both"/>
      </w:pPr>
      <w:r>
        <w:t>4.</w:t>
      </w:r>
      <w:r>
        <w:tab/>
        <w:t xml:space="preserve">Bayraktar HH, Morgan EF, Niebur GL, Morris GE, Wong EK, Keaveny TM. Comparison of the elastic and yield properties of human femoral trabecular and cortical bone tissue. J </w:t>
      </w:r>
      <w:proofErr w:type="spellStart"/>
      <w:r>
        <w:t>Biomech</w:t>
      </w:r>
      <w:proofErr w:type="spellEnd"/>
      <w:r>
        <w:t xml:space="preserve">. 2004;37(1):27–35. </w:t>
      </w:r>
    </w:p>
    <w:p w14:paraId="4F219367" w14:textId="77777777" w:rsidR="009619A7" w:rsidRDefault="009619A7" w:rsidP="00487D77">
      <w:pPr>
        <w:spacing w:line="480" w:lineRule="auto"/>
        <w:jc w:val="both"/>
      </w:pPr>
      <w:r>
        <w:t>5.</w:t>
      </w:r>
      <w:r>
        <w:tab/>
      </w:r>
      <w:proofErr w:type="spellStart"/>
      <w:r>
        <w:t>Zysset</w:t>
      </w:r>
      <w:proofErr w:type="spellEnd"/>
      <w:r>
        <w:t xml:space="preserve"> PK, Edward Guo X, Edward Hoffler C, Moore KE, Goldstein SA. Elastic modulus and hardness of cortical and trabecular bone lamellae measured by nanoindentation in the human femur. J </w:t>
      </w:r>
      <w:proofErr w:type="spellStart"/>
      <w:r>
        <w:t>Biomech</w:t>
      </w:r>
      <w:proofErr w:type="spellEnd"/>
      <w:r>
        <w:t xml:space="preserve">. 1999;32(10):1005–12. </w:t>
      </w:r>
    </w:p>
    <w:p w14:paraId="5620BB92" w14:textId="77777777" w:rsidR="009619A7" w:rsidRDefault="009619A7" w:rsidP="00487D77">
      <w:pPr>
        <w:spacing w:line="480" w:lineRule="auto"/>
        <w:jc w:val="both"/>
      </w:pPr>
      <w:r>
        <w:t>6.</w:t>
      </w:r>
      <w:r>
        <w:tab/>
        <w:t xml:space="preserve">Asgari M, Abi-Rafeh J, Hendy GN, Pasini D. Material anisotropy and elasticity of cortical and trabecular bone in the adult mouse femur via AFM indentation. J Mech </w:t>
      </w:r>
      <w:proofErr w:type="spellStart"/>
      <w:r>
        <w:t>Behav</w:t>
      </w:r>
      <w:proofErr w:type="spellEnd"/>
      <w:r>
        <w:t xml:space="preserve"> Biomed Mater. </w:t>
      </w:r>
      <w:proofErr w:type="gramStart"/>
      <w:r>
        <w:t>2019;93:81</w:t>
      </w:r>
      <w:proofErr w:type="gramEnd"/>
      <w:r>
        <w:t xml:space="preserve">–92. </w:t>
      </w:r>
    </w:p>
    <w:p w14:paraId="40C8B21F" w14:textId="77777777" w:rsidR="009619A7" w:rsidRDefault="009619A7" w:rsidP="00487D77">
      <w:pPr>
        <w:spacing w:line="480" w:lineRule="auto"/>
        <w:jc w:val="both"/>
      </w:pPr>
      <w:r>
        <w:t>7.</w:t>
      </w:r>
      <w:r>
        <w:tab/>
        <w:t xml:space="preserve">Turner CH, Rho J, Takano Y, Tsui TY, Pharr GM. The elastic properties of trabecular and cortical bone tissues are similar: Results from two microscopic measurement techniques. J </w:t>
      </w:r>
      <w:proofErr w:type="spellStart"/>
      <w:r>
        <w:t>Biomech</w:t>
      </w:r>
      <w:proofErr w:type="spellEnd"/>
      <w:r>
        <w:t xml:space="preserve">. 1999;32(4):437–41. </w:t>
      </w:r>
    </w:p>
    <w:p w14:paraId="6E66202F" w14:textId="77777777" w:rsidR="009619A7" w:rsidRDefault="009619A7" w:rsidP="00487D77">
      <w:pPr>
        <w:spacing w:line="480" w:lineRule="auto"/>
        <w:jc w:val="both"/>
      </w:pPr>
      <w:r>
        <w:t>8.</w:t>
      </w:r>
      <w:r>
        <w:tab/>
        <w:t xml:space="preserve">Wirtz DC, </w:t>
      </w:r>
      <w:proofErr w:type="spellStart"/>
      <w:r>
        <w:t>Schiffers</w:t>
      </w:r>
      <w:proofErr w:type="spellEnd"/>
      <w:r>
        <w:t xml:space="preserve"> N, </w:t>
      </w:r>
      <w:proofErr w:type="spellStart"/>
      <w:r>
        <w:t>Pandorf</w:t>
      </w:r>
      <w:proofErr w:type="spellEnd"/>
      <w:r>
        <w:t xml:space="preserve"> T, Radermacher K, Weichert D, Forst R. Critical evaluation of known bone material properties to realize anisotropic FE-simulation of the proximal femur. J </w:t>
      </w:r>
      <w:proofErr w:type="spellStart"/>
      <w:r>
        <w:t>Biomech</w:t>
      </w:r>
      <w:proofErr w:type="spellEnd"/>
      <w:r>
        <w:t xml:space="preserve">. 2000;33(10):1325–30. </w:t>
      </w:r>
    </w:p>
    <w:p w14:paraId="5EED8B81" w14:textId="5CCF090E" w:rsidR="009619A7" w:rsidRDefault="009619A7" w:rsidP="00487D77">
      <w:pPr>
        <w:spacing w:line="480" w:lineRule="auto"/>
        <w:jc w:val="both"/>
      </w:pPr>
      <w:r>
        <w:t>9.</w:t>
      </w:r>
      <w:r>
        <w:tab/>
        <w:t xml:space="preserve">Fan Z, Swadener JG, Rho JY, Roy ME, Pharr GM. Anisotropic properties of human tibial cortical bone as measured by nanoindentation. </w:t>
      </w:r>
      <w:r w:rsidR="00C86040" w:rsidRPr="00C86040">
        <w:t xml:space="preserve">J </w:t>
      </w:r>
      <w:proofErr w:type="spellStart"/>
      <w:r w:rsidR="00C86040" w:rsidRPr="00C86040">
        <w:t>Orthop</w:t>
      </w:r>
      <w:proofErr w:type="spellEnd"/>
      <w:r w:rsidR="00C86040" w:rsidRPr="00C86040">
        <w:t xml:space="preserve"> Res</w:t>
      </w:r>
      <w:r>
        <w:t xml:space="preserve">. 2002;20(4):806–10. </w:t>
      </w:r>
    </w:p>
    <w:p w14:paraId="5A0DCB5F" w14:textId="429467C1" w:rsidR="009619A7" w:rsidRDefault="009619A7" w:rsidP="00487D77">
      <w:pPr>
        <w:spacing w:line="480" w:lineRule="auto"/>
        <w:jc w:val="both"/>
      </w:pPr>
      <w:r>
        <w:t>10.</w:t>
      </w:r>
      <w:r>
        <w:tab/>
        <w:t xml:space="preserve">Dumont ER, Piccirillo J, Grosse IR. Finite-element analysis of biting </w:t>
      </w:r>
      <w:proofErr w:type="spellStart"/>
      <w:r>
        <w:t>behavior</w:t>
      </w:r>
      <w:proofErr w:type="spellEnd"/>
      <w:r>
        <w:t xml:space="preserve"> and bone stress in the facial skeletons of bats. Anat</w:t>
      </w:r>
      <w:r w:rsidR="00335E22">
        <w:t xml:space="preserve"> </w:t>
      </w:r>
      <w:r>
        <w:t>Rec. 2005;283</w:t>
      </w:r>
      <w:proofErr w:type="gramStart"/>
      <w:r>
        <w:t>A(</w:t>
      </w:r>
      <w:proofErr w:type="gramEnd"/>
      <w:r>
        <w:t xml:space="preserve">2):319–30. </w:t>
      </w:r>
    </w:p>
    <w:p w14:paraId="5E3FF0D9" w14:textId="7FB04DAD" w:rsidR="009619A7" w:rsidRDefault="009619A7" w:rsidP="00487D77">
      <w:pPr>
        <w:spacing w:line="480" w:lineRule="auto"/>
        <w:jc w:val="both"/>
      </w:pPr>
      <w:r>
        <w:t>11.</w:t>
      </w:r>
      <w:r>
        <w:tab/>
        <w:t xml:space="preserve">Wroe S, Ferrara TL, McHenry CR, </w:t>
      </w:r>
      <w:proofErr w:type="spellStart"/>
      <w:r>
        <w:t>Curnoe</w:t>
      </w:r>
      <w:proofErr w:type="spellEnd"/>
      <w:r>
        <w:t xml:space="preserve"> D, Chamoli U. The craniomandibular mechanics of being human. </w:t>
      </w:r>
      <w:r w:rsidR="00D90044" w:rsidRPr="00D90044">
        <w:t>Proc R Soc B</w:t>
      </w:r>
      <w:r>
        <w:t xml:space="preserve">. </w:t>
      </w:r>
      <w:proofErr w:type="gramStart"/>
      <w:r>
        <w:t>2010;277:3579</w:t>
      </w:r>
      <w:proofErr w:type="gramEnd"/>
      <w:r>
        <w:t xml:space="preserve">–86. </w:t>
      </w:r>
    </w:p>
    <w:p w14:paraId="56079FE7" w14:textId="77777777" w:rsidR="009619A7" w:rsidRDefault="009619A7" w:rsidP="00487D77">
      <w:pPr>
        <w:spacing w:line="480" w:lineRule="auto"/>
        <w:jc w:val="both"/>
      </w:pPr>
      <w:r>
        <w:lastRenderedPageBreak/>
        <w:t>12.</w:t>
      </w:r>
      <w:r>
        <w:tab/>
        <w:t xml:space="preserve">Porro LB, Holliday CM, </w:t>
      </w:r>
      <w:proofErr w:type="spellStart"/>
      <w:r>
        <w:t>Anapol</w:t>
      </w:r>
      <w:proofErr w:type="spellEnd"/>
      <w:r>
        <w:t xml:space="preserve"> F, Ontiveros LC, Ontiveros LT, Ross CF. Free body analysis, beam mechanics, and finite element </w:t>
      </w:r>
      <w:proofErr w:type="spellStart"/>
      <w:r>
        <w:t>modeling</w:t>
      </w:r>
      <w:proofErr w:type="spellEnd"/>
      <w:r>
        <w:t xml:space="preserve"> of the mandible of </w:t>
      </w:r>
      <w:r w:rsidRPr="006028EA">
        <w:rPr>
          <w:i/>
        </w:rPr>
        <w:t xml:space="preserve">Alligator </w:t>
      </w:r>
      <w:proofErr w:type="spellStart"/>
      <w:r w:rsidRPr="006028EA">
        <w:rPr>
          <w:i/>
        </w:rPr>
        <w:t>mississippiensis</w:t>
      </w:r>
      <w:proofErr w:type="spellEnd"/>
      <w:r>
        <w:t xml:space="preserve">. J </w:t>
      </w:r>
      <w:proofErr w:type="spellStart"/>
      <w:r>
        <w:t>Morphol</w:t>
      </w:r>
      <w:proofErr w:type="spellEnd"/>
      <w:r>
        <w:t xml:space="preserve">. 2011;272(8):910–37. </w:t>
      </w:r>
    </w:p>
    <w:p w14:paraId="7D8E5068" w14:textId="77777777" w:rsidR="009619A7" w:rsidRDefault="009619A7" w:rsidP="00487D77">
      <w:pPr>
        <w:spacing w:line="480" w:lineRule="auto"/>
        <w:jc w:val="both"/>
      </w:pPr>
      <w:r>
        <w:t>13.</w:t>
      </w:r>
      <w:r>
        <w:tab/>
        <w:t xml:space="preserve">Cox PG, Rayfield EJ, Fagan MJ, Herrel A, Pataky TC, Jeffery N. Functional evolution of the feeding system in rodents. </w:t>
      </w:r>
      <w:proofErr w:type="spellStart"/>
      <w:r>
        <w:t>PLoS</w:t>
      </w:r>
      <w:proofErr w:type="spellEnd"/>
      <w:r>
        <w:t xml:space="preserve"> One. 2012;7(4</w:t>
      </w:r>
      <w:proofErr w:type="gramStart"/>
      <w:r>
        <w:t>):e</w:t>
      </w:r>
      <w:proofErr w:type="gramEnd"/>
      <w:r>
        <w:t xml:space="preserve">36299. </w:t>
      </w:r>
    </w:p>
    <w:p w14:paraId="57AFB0C6" w14:textId="3FAFFE3D" w:rsidR="009619A7" w:rsidRDefault="009619A7" w:rsidP="00487D77">
      <w:pPr>
        <w:spacing w:line="480" w:lineRule="auto"/>
        <w:jc w:val="both"/>
      </w:pPr>
      <w:r>
        <w:t>14.</w:t>
      </w:r>
      <w:r>
        <w:tab/>
      </w:r>
      <w:proofErr w:type="spellStart"/>
      <w:r>
        <w:t>Tsouknidas</w:t>
      </w:r>
      <w:proofErr w:type="spellEnd"/>
      <w:r>
        <w:t xml:space="preserve"> A, Jimenez-Rojo L, </w:t>
      </w:r>
      <w:proofErr w:type="spellStart"/>
      <w:r>
        <w:t>Karatsis</w:t>
      </w:r>
      <w:proofErr w:type="spellEnd"/>
      <w:r>
        <w:t xml:space="preserve"> E, </w:t>
      </w:r>
      <w:proofErr w:type="spellStart"/>
      <w:r>
        <w:t>Michailidis</w:t>
      </w:r>
      <w:proofErr w:type="spellEnd"/>
      <w:r>
        <w:t xml:space="preserve"> N, </w:t>
      </w:r>
      <w:proofErr w:type="spellStart"/>
      <w:r>
        <w:t>Mitsiadis</w:t>
      </w:r>
      <w:proofErr w:type="spellEnd"/>
      <w:r>
        <w:t xml:space="preserve"> TA. A bio-realistic finite element model to evaluate the effect of masticatory loadings on mouse mandible-related tissues. </w:t>
      </w:r>
      <w:r w:rsidR="00D90044" w:rsidRPr="00D90044">
        <w:t xml:space="preserve">Front. Physiol. </w:t>
      </w:r>
      <w:proofErr w:type="gramStart"/>
      <w:r w:rsidR="00D90044" w:rsidRPr="00D90044">
        <w:t>2017;8:273</w:t>
      </w:r>
      <w:proofErr w:type="gramEnd"/>
      <w:r w:rsidR="00D90044" w:rsidRPr="00D90044">
        <w:t xml:space="preserve">.  </w:t>
      </w:r>
    </w:p>
    <w:p w14:paraId="0A1D73AD" w14:textId="77777777" w:rsidR="009619A7" w:rsidRDefault="009619A7" w:rsidP="00487D77">
      <w:pPr>
        <w:spacing w:line="480" w:lineRule="auto"/>
        <w:jc w:val="both"/>
      </w:pPr>
      <w:r>
        <w:t>15.</w:t>
      </w:r>
      <w:r>
        <w:tab/>
        <w:t xml:space="preserve">Blanke A, Pinheiro M, Watson PJ, Fagan MJ. A biomechanical analysis of prognathous and orthognathous insect head capsules: Evidence for a many-to-one mapping of form to function. J </w:t>
      </w:r>
      <w:proofErr w:type="spellStart"/>
      <w:r>
        <w:t>Evol</w:t>
      </w:r>
      <w:proofErr w:type="spellEnd"/>
      <w:r>
        <w:t xml:space="preserve"> Biol. 2018;31(5):665–74. </w:t>
      </w:r>
    </w:p>
    <w:p w14:paraId="26EB5BDC" w14:textId="52022568" w:rsidR="009619A7" w:rsidRDefault="009619A7" w:rsidP="00487D77">
      <w:pPr>
        <w:spacing w:line="480" w:lineRule="auto"/>
        <w:jc w:val="both"/>
      </w:pPr>
      <w:r>
        <w:t>16.</w:t>
      </w:r>
      <w:r>
        <w:tab/>
        <w:t>Habegger L, Motta P, Huber D, Pulaski D, Grosse I, Dumont E. Feeding biomechanics in billfishes: Investigating the role of the rostrum through finite element analysis. Anat</w:t>
      </w:r>
      <w:r w:rsidR="00FD41F4">
        <w:t xml:space="preserve"> R</w:t>
      </w:r>
      <w:r>
        <w:t xml:space="preserve">ec. 2020;303(1):44–52. </w:t>
      </w:r>
    </w:p>
    <w:p w14:paraId="2E2FE09D" w14:textId="29FE8AC2" w:rsidR="009619A7" w:rsidRDefault="009619A7" w:rsidP="00487D77">
      <w:pPr>
        <w:spacing w:line="480" w:lineRule="auto"/>
        <w:jc w:val="both"/>
      </w:pPr>
      <w:r>
        <w:t>17.</w:t>
      </w:r>
      <w:r>
        <w:tab/>
        <w:t xml:space="preserve">Dutel H, </w:t>
      </w:r>
      <w:proofErr w:type="spellStart"/>
      <w:r>
        <w:t>Gröning</w:t>
      </w:r>
      <w:proofErr w:type="spellEnd"/>
      <w:r>
        <w:t xml:space="preserve"> F, Sharp AC, Watson PJ, Herrel A, Ross CF, et al. Comparative cranial biomechanics in two lizard species: </w:t>
      </w:r>
      <w:r w:rsidR="00BF4E42">
        <w:t>I</w:t>
      </w:r>
      <w:r w:rsidR="00F6581C">
        <w:t>mpact</w:t>
      </w:r>
      <w:r>
        <w:t xml:space="preserve"> of variation in cranial design. J Exp Biol. </w:t>
      </w:r>
      <w:proofErr w:type="gramStart"/>
      <w:r>
        <w:t>2021;jeb</w:t>
      </w:r>
      <w:proofErr w:type="gramEnd"/>
      <w:r>
        <w:t xml:space="preserve">.234831. </w:t>
      </w:r>
    </w:p>
    <w:p w14:paraId="7DC8AAC4" w14:textId="218B9500" w:rsidR="009619A7" w:rsidRDefault="009619A7" w:rsidP="00487D77">
      <w:pPr>
        <w:spacing w:line="480" w:lineRule="auto"/>
        <w:jc w:val="both"/>
      </w:pPr>
      <w:r>
        <w:t>18.</w:t>
      </w:r>
      <w:r>
        <w:tab/>
        <w:t xml:space="preserve">Smith AL, Robinson C, Taylor AB, Panagiotopoulou O, Davis J, Ward C V, et al. Comparative biomechanics of the </w:t>
      </w:r>
      <w:r w:rsidRPr="00105774">
        <w:rPr>
          <w:i/>
          <w:iCs/>
        </w:rPr>
        <w:t>Pan</w:t>
      </w:r>
      <w:r>
        <w:t xml:space="preserve"> and </w:t>
      </w:r>
      <w:r w:rsidRPr="00105774">
        <w:rPr>
          <w:i/>
          <w:iCs/>
        </w:rPr>
        <w:t>Macaca</w:t>
      </w:r>
      <w:r>
        <w:t xml:space="preserve"> mandibles during mastication: </w:t>
      </w:r>
      <w:r w:rsidR="002B241E">
        <w:t>F</w:t>
      </w:r>
      <w:r>
        <w:t xml:space="preserve">inite element modelling of loading, </w:t>
      </w:r>
      <w:proofErr w:type="gramStart"/>
      <w:r>
        <w:t>deformation</w:t>
      </w:r>
      <w:proofErr w:type="gramEnd"/>
      <w:r>
        <w:t xml:space="preserve"> and strain regimes. Interface Focus. 2021;11(5):20210031. </w:t>
      </w:r>
    </w:p>
    <w:p w14:paraId="164C2933" w14:textId="77777777" w:rsidR="009619A7" w:rsidRDefault="009619A7" w:rsidP="00487D77">
      <w:pPr>
        <w:spacing w:line="480" w:lineRule="auto"/>
        <w:jc w:val="both"/>
      </w:pPr>
      <w:r>
        <w:t>19.</w:t>
      </w:r>
      <w:r>
        <w:tab/>
        <w:t xml:space="preserve">Sharp AC, Dutel H, Watson PJ, </w:t>
      </w:r>
      <w:proofErr w:type="spellStart"/>
      <w:r>
        <w:t>Gröning</w:t>
      </w:r>
      <w:proofErr w:type="spellEnd"/>
      <w:r>
        <w:t xml:space="preserve"> F, Crumpton N, Fagan MJ, et al. Assessment of the mechanical role of cranial sutures in the mammalian skull: Computational biomechanical modelling of the rat skull. J </w:t>
      </w:r>
      <w:proofErr w:type="spellStart"/>
      <w:r>
        <w:t>Morphol</w:t>
      </w:r>
      <w:proofErr w:type="spellEnd"/>
      <w:r>
        <w:t>. 2023;284(3</w:t>
      </w:r>
      <w:proofErr w:type="gramStart"/>
      <w:r>
        <w:t>):e</w:t>
      </w:r>
      <w:proofErr w:type="gramEnd"/>
      <w:r>
        <w:t xml:space="preserve">21555. </w:t>
      </w:r>
    </w:p>
    <w:p w14:paraId="02D55715" w14:textId="77777777" w:rsidR="009619A7" w:rsidRDefault="009619A7" w:rsidP="00487D77">
      <w:pPr>
        <w:spacing w:line="480" w:lineRule="auto"/>
        <w:jc w:val="both"/>
      </w:pPr>
      <w:r>
        <w:t>20.</w:t>
      </w:r>
      <w:r>
        <w:tab/>
      </w:r>
      <w:proofErr w:type="spellStart"/>
      <w:r>
        <w:t>Rapoff</w:t>
      </w:r>
      <w:proofErr w:type="spellEnd"/>
      <w:r>
        <w:t xml:space="preserve"> AJ, Rinaldi RG, </w:t>
      </w:r>
      <w:proofErr w:type="spellStart"/>
      <w:r>
        <w:t>Hotzman</w:t>
      </w:r>
      <w:proofErr w:type="spellEnd"/>
      <w:r>
        <w:t xml:space="preserve"> JL, </w:t>
      </w:r>
      <w:proofErr w:type="spellStart"/>
      <w:r>
        <w:t>Daegling</w:t>
      </w:r>
      <w:proofErr w:type="spellEnd"/>
      <w:r>
        <w:t xml:space="preserve"> DJ. Elastic modulus variation in mandibular bone: A </w:t>
      </w:r>
      <w:proofErr w:type="spellStart"/>
      <w:r>
        <w:t>microindentation</w:t>
      </w:r>
      <w:proofErr w:type="spellEnd"/>
      <w:r>
        <w:t xml:space="preserve"> study of </w:t>
      </w:r>
      <w:r w:rsidRPr="00984EBE">
        <w:rPr>
          <w:i/>
          <w:iCs/>
        </w:rPr>
        <w:t xml:space="preserve">Macaca </w:t>
      </w:r>
      <w:proofErr w:type="spellStart"/>
      <w:r w:rsidRPr="00984EBE">
        <w:rPr>
          <w:i/>
          <w:iCs/>
        </w:rPr>
        <w:t>fascicularis</w:t>
      </w:r>
      <w:proofErr w:type="spellEnd"/>
      <w:r>
        <w:t xml:space="preserve">. Am J Phys </w:t>
      </w:r>
      <w:proofErr w:type="spellStart"/>
      <w:r>
        <w:t>Anthropol</w:t>
      </w:r>
      <w:proofErr w:type="spellEnd"/>
      <w:r>
        <w:t xml:space="preserve">. 2008;135(1):100–9. </w:t>
      </w:r>
    </w:p>
    <w:p w14:paraId="4D7A7407" w14:textId="77777777" w:rsidR="009619A7" w:rsidRDefault="009619A7" w:rsidP="00487D77">
      <w:pPr>
        <w:spacing w:line="480" w:lineRule="auto"/>
        <w:jc w:val="both"/>
      </w:pPr>
      <w:r>
        <w:lastRenderedPageBreak/>
        <w:t>21.</w:t>
      </w:r>
      <w:r>
        <w:tab/>
      </w:r>
      <w:proofErr w:type="spellStart"/>
      <w:r>
        <w:t>Moazen</w:t>
      </w:r>
      <w:proofErr w:type="spellEnd"/>
      <w:r>
        <w:t xml:space="preserve"> M, </w:t>
      </w:r>
      <w:proofErr w:type="spellStart"/>
      <w:r>
        <w:t>Peskett</w:t>
      </w:r>
      <w:proofErr w:type="spellEnd"/>
      <w:r>
        <w:t xml:space="preserve"> E, </w:t>
      </w:r>
      <w:proofErr w:type="spellStart"/>
      <w:r>
        <w:t>Babbs</w:t>
      </w:r>
      <w:proofErr w:type="spellEnd"/>
      <w:r>
        <w:t xml:space="preserve"> C, </w:t>
      </w:r>
      <w:proofErr w:type="spellStart"/>
      <w:r>
        <w:t>Pauws</w:t>
      </w:r>
      <w:proofErr w:type="spellEnd"/>
      <w:r>
        <w:t xml:space="preserve"> E, Fagan MJ. Mechanical properties of </w:t>
      </w:r>
      <w:proofErr w:type="spellStart"/>
      <w:r>
        <w:t>calvarial</w:t>
      </w:r>
      <w:proofErr w:type="spellEnd"/>
      <w:r>
        <w:t xml:space="preserve"> bones in a mouse model for craniosynostosis. </w:t>
      </w:r>
      <w:proofErr w:type="spellStart"/>
      <w:r>
        <w:t>PLoS</w:t>
      </w:r>
      <w:proofErr w:type="spellEnd"/>
      <w:r>
        <w:t xml:space="preserve"> One. 2015;10(5</w:t>
      </w:r>
      <w:proofErr w:type="gramStart"/>
      <w:r>
        <w:t>):e</w:t>
      </w:r>
      <w:proofErr w:type="gramEnd"/>
      <w:r>
        <w:t xml:space="preserve">0125757. </w:t>
      </w:r>
    </w:p>
    <w:p w14:paraId="5D460031" w14:textId="77777777" w:rsidR="009619A7" w:rsidRDefault="009619A7" w:rsidP="00487D77">
      <w:pPr>
        <w:spacing w:line="480" w:lineRule="auto"/>
        <w:jc w:val="both"/>
      </w:pPr>
      <w:r>
        <w:t>22.</w:t>
      </w:r>
      <w:r>
        <w:tab/>
        <w:t xml:space="preserve">Misch CE, Qu Z, Bidez MW. Mechanical properties of trabecular bone in the human mandible: Implications for dental implant treatment planning and surgical placement. </w:t>
      </w:r>
      <w:r w:rsidR="00984EBE" w:rsidRPr="00984EBE">
        <w:t xml:space="preserve">J Oral </w:t>
      </w:r>
      <w:proofErr w:type="spellStart"/>
      <w:r w:rsidR="00984EBE" w:rsidRPr="00984EBE">
        <w:t>Maxillofac</w:t>
      </w:r>
      <w:proofErr w:type="spellEnd"/>
      <w:r w:rsidR="00984EBE" w:rsidRPr="00984EBE">
        <w:t xml:space="preserve"> Surg</w:t>
      </w:r>
      <w:r>
        <w:t xml:space="preserve">. 1999;57(6):700–8. </w:t>
      </w:r>
    </w:p>
    <w:p w14:paraId="6EC602D6" w14:textId="77777777" w:rsidR="009619A7" w:rsidRDefault="009619A7" w:rsidP="00487D77">
      <w:pPr>
        <w:spacing w:line="480" w:lineRule="auto"/>
        <w:jc w:val="both"/>
      </w:pPr>
      <w:r>
        <w:t>23.</w:t>
      </w:r>
      <w:r>
        <w:tab/>
        <w:t>Peterson J, Dechow PC. Material properties of the human cranial vault and zygoma. Anat Rec. 2003;274</w:t>
      </w:r>
      <w:proofErr w:type="gramStart"/>
      <w:r>
        <w:t>A(</w:t>
      </w:r>
      <w:proofErr w:type="gramEnd"/>
      <w:r>
        <w:t xml:space="preserve">1):785–97. </w:t>
      </w:r>
    </w:p>
    <w:p w14:paraId="7F8DC1D3" w14:textId="77777777" w:rsidR="009619A7" w:rsidRDefault="009619A7" w:rsidP="00487D77">
      <w:pPr>
        <w:spacing w:line="480" w:lineRule="auto"/>
        <w:jc w:val="both"/>
      </w:pPr>
      <w:r>
        <w:t>24.</w:t>
      </w:r>
      <w:r>
        <w:tab/>
        <w:t xml:space="preserve">Schwartz-Dabney CL, Dechow PC. Variations in cortical material properties throughout the human dentate mandible. Am J Phys </w:t>
      </w:r>
      <w:proofErr w:type="spellStart"/>
      <w:r>
        <w:t>Anthropol</w:t>
      </w:r>
      <w:proofErr w:type="spellEnd"/>
      <w:r>
        <w:t xml:space="preserve">. 2003;120(3):252–77. </w:t>
      </w:r>
    </w:p>
    <w:p w14:paraId="23881AC1" w14:textId="77777777" w:rsidR="009619A7" w:rsidRDefault="009619A7" w:rsidP="00487D77">
      <w:pPr>
        <w:spacing w:line="480" w:lineRule="auto"/>
        <w:jc w:val="both"/>
      </w:pPr>
      <w:r>
        <w:t>25.</w:t>
      </w:r>
      <w:r>
        <w:tab/>
        <w:t>Peterson J, Wang Q, Dechow PC. Material properties of the dentate maxilla. Anat Rec. 2006;288</w:t>
      </w:r>
      <w:proofErr w:type="gramStart"/>
      <w:r>
        <w:t>A(</w:t>
      </w:r>
      <w:proofErr w:type="gramEnd"/>
      <w:r>
        <w:t xml:space="preserve">9):962–72. </w:t>
      </w:r>
    </w:p>
    <w:p w14:paraId="2393A46C" w14:textId="77777777" w:rsidR="009619A7" w:rsidRDefault="009619A7" w:rsidP="00487D77">
      <w:pPr>
        <w:spacing w:line="480" w:lineRule="auto"/>
        <w:jc w:val="both"/>
      </w:pPr>
      <w:r>
        <w:t>26.</w:t>
      </w:r>
      <w:r>
        <w:tab/>
        <w:t xml:space="preserve">Tseng ZJ, </w:t>
      </w:r>
      <w:proofErr w:type="spellStart"/>
      <w:r>
        <w:t>Mcnitt</w:t>
      </w:r>
      <w:proofErr w:type="spellEnd"/>
      <w:r>
        <w:t xml:space="preserve">-Gray JL, </w:t>
      </w:r>
      <w:proofErr w:type="spellStart"/>
      <w:r>
        <w:t>Flashner</w:t>
      </w:r>
      <w:proofErr w:type="spellEnd"/>
      <w:r>
        <w:t xml:space="preserve"> H, Wang X, Enciso R. </w:t>
      </w:r>
      <w:r w:rsidR="0016650F" w:rsidRPr="002B241E">
        <w:t xml:space="preserve">Model </w:t>
      </w:r>
      <w:r w:rsidR="00D36857" w:rsidRPr="002B241E">
        <w:t>s</w:t>
      </w:r>
      <w:r w:rsidR="0016650F" w:rsidRPr="002B241E">
        <w:t>ensitivity</w:t>
      </w:r>
      <w:r>
        <w:t xml:space="preserve"> and </w:t>
      </w:r>
      <w:r w:rsidR="00D36857" w:rsidRPr="002B241E">
        <w:t>u</w:t>
      </w:r>
      <w:r w:rsidR="0016650F" w:rsidRPr="002B241E">
        <w:t>se</w:t>
      </w:r>
      <w:r>
        <w:t xml:space="preserve"> of the </w:t>
      </w:r>
      <w:r w:rsidR="00D36857" w:rsidRPr="002B241E">
        <w:t>c</w:t>
      </w:r>
      <w:r w:rsidR="0016650F" w:rsidRPr="002B241E">
        <w:t xml:space="preserve">omparative </w:t>
      </w:r>
      <w:r w:rsidR="00D36857" w:rsidRPr="002B241E">
        <w:t>f</w:t>
      </w:r>
      <w:r w:rsidR="0016650F" w:rsidRPr="002B241E">
        <w:t xml:space="preserve">inite </w:t>
      </w:r>
      <w:r w:rsidR="00D36857" w:rsidRPr="002B241E">
        <w:t>e</w:t>
      </w:r>
      <w:r w:rsidR="0016650F" w:rsidRPr="002B241E">
        <w:t xml:space="preserve">lement </w:t>
      </w:r>
      <w:r w:rsidR="00D36857" w:rsidRPr="002B241E">
        <w:t>m</w:t>
      </w:r>
      <w:r w:rsidR="0016650F" w:rsidRPr="002B241E">
        <w:t>ethod</w:t>
      </w:r>
      <w:r>
        <w:t xml:space="preserve"> in </w:t>
      </w:r>
      <w:r w:rsidR="00D36857" w:rsidRPr="002B241E">
        <w:t>m</w:t>
      </w:r>
      <w:r w:rsidR="0016650F" w:rsidRPr="002B241E">
        <w:t xml:space="preserve">ammalian </w:t>
      </w:r>
      <w:r w:rsidR="00D36857" w:rsidRPr="002B241E">
        <w:t>j</w:t>
      </w:r>
      <w:r w:rsidR="0016650F" w:rsidRPr="002B241E">
        <w:t xml:space="preserve">aw </w:t>
      </w:r>
      <w:r w:rsidR="00D36857" w:rsidRPr="002B241E">
        <w:t>m</w:t>
      </w:r>
      <w:r w:rsidR="0016650F" w:rsidRPr="002B241E">
        <w:t>echanics</w:t>
      </w:r>
      <w:r>
        <w:t xml:space="preserve">: Mandible </w:t>
      </w:r>
      <w:r w:rsidR="00D36857" w:rsidRPr="002B241E">
        <w:t>p</w:t>
      </w:r>
      <w:r w:rsidR="0016650F" w:rsidRPr="002B241E">
        <w:t>erformance in the Gray Wolf.</w:t>
      </w:r>
      <w:r>
        <w:t xml:space="preserve"> </w:t>
      </w:r>
      <w:proofErr w:type="spellStart"/>
      <w:r>
        <w:t>PLoS</w:t>
      </w:r>
      <w:proofErr w:type="spellEnd"/>
      <w:r>
        <w:t xml:space="preserve"> One. 2011;6(4</w:t>
      </w:r>
      <w:proofErr w:type="gramStart"/>
      <w:r>
        <w:t>):e</w:t>
      </w:r>
      <w:proofErr w:type="gramEnd"/>
      <w:r>
        <w:t>19171.</w:t>
      </w:r>
    </w:p>
    <w:p w14:paraId="4036339A" w14:textId="77777777" w:rsidR="009619A7" w:rsidRDefault="009619A7" w:rsidP="00487D77">
      <w:pPr>
        <w:spacing w:line="480" w:lineRule="auto"/>
        <w:jc w:val="both"/>
      </w:pPr>
      <w:r>
        <w:t>27.</w:t>
      </w:r>
      <w:r>
        <w:tab/>
        <w:t xml:space="preserve">Strait DS, Wang Q, Dechow PC, Ross CF, Richmond BG, Spencer MA, et al. </w:t>
      </w:r>
      <w:proofErr w:type="spellStart"/>
      <w:r>
        <w:t>Modeling</w:t>
      </w:r>
      <w:proofErr w:type="spellEnd"/>
      <w:r>
        <w:t xml:space="preserve"> elastic properties in finite-element analysis: How much precision is needed to produce an accurate model? </w:t>
      </w:r>
      <w:r w:rsidR="0016650F" w:rsidRPr="00C1333E">
        <w:t>Anat</w:t>
      </w:r>
      <w:r w:rsidR="00C1333E" w:rsidRPr="00C1333E">
        <w:t xml:space="preserve"> </w:t>
      </w:r>
      <w:r w:rsidR="0016650F" w:rsidRPr="00C1333E">
        <w:t>Rec.</w:t>
      </w:r>
      <w:r>
        <w:t xml:space="preserve"> 2005;283</w:t>
      </w:r>
      <w:proofErr w:type="gramStart"/>
      <w:r>
        <w:t>A(</w:t>
      </w:r>
      <w:proofErr w:type="gramEnd"/>
      <w:r>
        <w:t xml:space="preserve">2):275–87. </w:t>
      </w:r>
    </w:p>
    <w:p w14:paraId="50303786" w14:textId="77777777" w:rsidR="009619A7" w:rsidRDefault="009619A7" w:rsidP="00487D77">
      <w:pPr>
        <w:spacing w:line="480" w:lineRule="auto"/>
        <w:jc w:val="both"/>
      </w:pPr>
      <w:r>
        <w:t>28.</w:t>
      </w:r>
      <w:r>
        <w:tab/>
        <w:t xml:space="preserve">Reed DA, Porro LB, Iriarte-Diaz J, Lemberg JB, Holliday CM, </w:t>
      </w:r>
      <w:proofErr w:type="spellStart"/>
      <w:r>
        <w:t>Anapol</w:t>
      </w:r>
      <w:proofErr w:type="spellEnd"/>
      <w:r>
        <w:t xml:space="preserve"> F, et al. The impact of bone and suture material properties on mandibular function in </w:t>
      </w:r>
      <w:r w:rsidRPr="0044756A">
        <w:rPr>
          <w:i/>
          <w:iCs/>
        </w:rPr>
        <w:t xml:space="preserve">Alligator </w:t>
      </w:r>
      <w:proofErr w:type="spellStart"/>
      <w:r w:rsidRPr="0044756A">
        <w:rPr>
          <w:i/>
          <w:iCs/>
        </w:rPr>
        <w:t>mississippiensis</w:t>
      </w:r>
      <w:proofErr w:type="spellEnd"/>
      <w:r>
        <w:t xml:space="preserve">: Testing theoretical phenotypes with finite element analysis. J Anat. 2011;218(1):59–74. </w:t>
      </w:r>
    </w:p>
    <w:p w14:paraId="4B1896D7" w14:textId="77777777" w:rsidR="009619A7" w:rsidRDefault="009619A7" w:rsidP="00487D77">
      <w:pPr>
        <w:spacing w:line="480" w:lineRule="auto"/>
        <w:jc w:val="both"/>
      </w:pPr>
      <w:r>
        <w:t>29.</w:t>
      </w:r>
      <w:r>
        <w:tab/>
        <w:t xml:space="preserve">Bright JA. The importance of craniofacial sutures in biomechanical finite element models of the domestic pig. </w:t>
      </w:r>
      <w:proofErr w:type="spellStart"/>
      <w:r>
        <w:t>PLoS</w:t>
      </w:r>
      <w:proofErr w:type="spellEnd"/>
      <w:r>
        <w:t xml:space="preserve"> One. 2012;7(2</w:t>
      </w:r>
      <w:proofErr w:type="gramStart"/>
      <w:r>
        <w:t>):e</w:t>
      </w:r>
      <w:proofErr w:type="gramEnd"/>
      <w:r>
        <w:t xml:space="preserve">31769. </w:t>
      </w:r>
    </w:p>
    <w:p w14:paraId="7A28E2EA" w14:textId="0960726A" w:rsidR="009619A7" w:rsidRDefault="009619A7" w:rsidP="00487D77">
      <w:pPr>
        <w:spacing w:line="480" w:lineRule="auto"/>
        <w:jc w:val="both"/>
      </w:pPr>
      <w:r>
        <w:lastRenderedPageBreak/>
        <w:t>30.</w:t>
      </w:r>
      <w:r>
        <w:tab/>
        <w:t xml:space="preserve">Selles de Lucas V, Dutel H, Evans SE, </w:t>
      </w:r>
      <w:proofErr w:type="spellStart"/>
      <w:r>
        <w:t>Groning</w:t>
      </w:r>
      <w:proofErr w:type="spellEnd"/>
      <w:r>
        <w:t xml:space="preserve"> F, Sharp AC, Watson PJ, et al. An assessment of the role of the falx cerebri and tentorium cerebelli in the cranium of the cat (</w:t>
      </w:r>
      <w:r w:rsidRPr="0044756A">
        <w:rPr>
          <w:i/>
          <w:iCs/>
        </w:rPr>
        <w:t xml:space="preserve">Felis </w:t>
      </w:r>
      <w:proofErr w:type="spellStart"/>
      <w:r w:rsidRPr="0044756A">
        <w:rPr>
          <w:i/>
          <w:iCs/>
        </w:rPr>
        <w:t>silvestris</w:t>
      </w:r>
      <w:proofErr w:type="spellEnd"/>
      <w:r w:rsidRPr="0044756A">
        <w:rPr>
          <w:i/>
          <w:iCs/>
        </w:rPr>
        <w:t xml:space="preserve"> </w:t>
      </w:r>
      <w:proofErr w:type="spellStart"/>
      <w:r w:rsidRPr="0044756A">
        <w:rPr>
          <w:i/>
          <w:iCs/>
        </w:rPr>
        <w:t>catus</w:t>
      </w:r>
      <w:proofErr w:type="spellEnd"/>
      <w:r>
        <w:t xml:space="preserve">). J R Soc Interface. </w:t>
      </w:r>
      <w:proofErr w:type="gramStart"/>
      <w:r>
        <w:t>2018;15</w:t>
      </w:r>
      <w:r w:rsidR="00EE7531">
        <w:t>:</w:t>
      </w:r>
      <w:r w:rsidR="00EE7531" w:rsidRPr="00EE7531">
        <w:t>20180278</w:t>
      </w:r>
      <w:proofErr w:type="gramEnd"/>
      <w:r>
        <w:t xml:space="preserve">. </w:t>
      </w:r>
    </w:p>
    <w:p w14:paraId="75E992AA" w14:textId="77777777" w:rsidR="009619A7" w:rsidRDefault="009619A7" w:rsidP="00487D77">
      <w:pPr>
        <w:spacing w:line="480" w:lineRule="auto"/>
        <w:jc w:val="both"/>
      </w:pPr>
      <w:r>
        <w:t>31.</w:t>
      </w:r>
      <w:r>
        <w:tab/>
        <w:t xml:space="preserve">Watson PJ, Sharp AC, Choudhary T, Fagan MJ, Dutel H, Evans SE, et al. Computational biomechanical modelling of the rabbit cranium during mastication. Sci Rep. 2021;11(1):13196. </w:t>
      </w:r>
    </w:p>
    <w:p w14:paraId="63FB9E3B" w14:textId="77777777" w:rsidR="009619A7" w:rsidRDefault="009619A7" w:rsidP="00487D77">
      <w:pPr>
        <w:spacing w:line="480" w:lineRule="auto"/>
        <w:jc w:val="both"/>
      </w:pPr>
      <w:r>
        <w:t>32.</w:t>
      </w:r>
      <w:r>
        <w:tab/>
        <w:t xml:space="preserve">Harcourt-Brown FM. The progressive syndrome of acquired dental disease in rabbits. J </w:t>
      </w:r>
      <w:proofErr w:type="spellStart"/>
      <w:r>
        <w:t>Exot</w:t>
      </w:r>
      <w:proofErr w:type="spellEnd"/>
      <w:r>
        <w:t xml:space="preserve"> Pet Med. 2007;16(3):146–57. </w:t>
      </w:r>
    </w:p>
    <w:p w14:paraId="4B27171F" w14:textId="77777777" w:rsidR="009619A7" w:rsidRDefault="009619A7" w:rsidP="00487D77">
      <w:pPr>
        <w:spacing w:line="480" w:lineRule="auto"/>
        <w:jc w:val="both"/>
      </w:pPr>
      <w:r>
        <w:t>33.</w:t>
      </w:r>
      <w:r>
        <w:tab/>
        <w:t xml:space="preserve">Lennox AM. Diagnosis and treatment of dental disease in pet rabbits. J </w:t>
      </w:r>
      <w:proofErr w:type="spellStart"/>
      <w:r>
        <w:t>Exot</w:t>
      </w:r>
      <w:proofErr w:type="spellEnd"/>
      <w:r>
        <w:t xml:space="preserve"> Pet Med. 2008;17(2):107–13. </w:t>
      </w:r>
    </w:p>
    <w:p w14:paraId="2615350B" w14:textId="77777777" w:rsidR="009619A7" w:rsidRDefault="009619A7" w:rsidP="00487D77">
      <w:pPr>
        <w:spacing w:line="480" w:lineRule="auto"/>
        <w:jc w:val="both"/>
      </w:pPr>
      <w:r>
        <w:t>34.</w:t>
      </w:r>
      <w:r>
        <w:tab/>
      </w:r>
      <w:proofErr w:type="spellStart"/>
      <w:r>
        <w:t>Jekl</w:t>
      </w:r>
      <w:proofErr w:type="spellEnd"/>
      <w:r>
        <w:t xml:space="preserve"> V, </w:t>
      </w:r>
      <w:proofErr w:type="spellStart"/>
      <w:r>
        <w:t>Redrobe</w:t>
      </w:r>
      <w:proofErr w:type="spellEnd"/>
      <w:r>
        <w:t xml:space="preserve"> S. Rabbit dental disease and calcium metabolism - The science behind divided opinions. </w:t>
      </w:r>
      <w:r w:rsidR="00A6263A" w:rsidRPr="00A6263A">
        <w:t xml:space="preserve">J Small Anim </w:t>
      </w:r>
      <w:proofErr w:type="spellStart"/>
      <w:r w:rsidR="00A6263A" w:rsidRPr="00A6263A">
        <w:t>Pract</w:t>
      </w:r>
      <w:proofErr w:type="spellEnd"/>
      <w:r>
        <w:t xml:space="preserve">. 2013;54(9):481–90. </w:t>
      </w:r>
    </w:p>
    <w:p w14:paraId="20B85817" w14:textId="77777777" w:rsidR="009619A7" w:rsidRDefault="009619A7" w:rsidP="00487D77">
      <w:pPr>
        <w:spacing w:line="480" w:lineRule="auto"/>
        <w:jc w:val="both"/>
      </w:pPr>
      <w:r>
        <w:t>35.</w:t>
      </w:r>
      <w:r>
        <w:tab/>
        <w:t xml:space="preserve">Watson PJ, </w:t>
      </w:r>
      <w:proofErr w:type="spellStart"/>
      <w:r>
        <w:t>Gröning</w:t>
      </w:r>
      <w:proofErr w:type="spellEnd"/>
      <w:r>
        <w:t xml:space="preserve"> F, Curtis N, Fitton LC, Herrel A, McCormack SW, et al. Masticatory biomechanics in the rabbit: A multi-body dynamics analysis. J R Soc Interface. </w:t>
      </w:r>
      <w:proofErr w:type="gramStart"/>
      <w:r>
        <w:t>2014;11:20140564</w:t>
      </w:r>
      <w:proofErr w:type="gramEnd"/>
      <w:r>
        <w:t xml:space="preserve">. </w:t>
      </w:r>
    </w:p>
    <w:p w14:paraId="1A19DD67" w14:textId="77777777" w:rsidR="009619A7" w:rsidRDefault="009619A7" w:rsidP="00487D77">
      <w:pPr>
        <w:spacing w:line="480" w:lineRule="auto"/>
        <w:jc w:val="both"/>
      </w:pPr>
      <w:r>
        <w:t>36.</w:t>
      </w:r>
      <w:r>
        <w:tab/>
      </w:r>
      <w:proofErr w:type="spellStart"/>
      <w:r>
        <w:t>Menegaz</w:t>
      </w:r>
      <w:proofErr w:type="spellEnd"/>
      <w:r>
        <w:t xml:space="preserve"> RA, </w:t>
      </w:r>
      <w:proofErr w:type="spellStart"/>
      <w:r>
        <w:t>Sublett</w:t>
      </w:r>
      <w:proofErr w:type="spellEnd"/>
      <w:r>
        <w:t xml:space="preserve"> S V, Figueroa SD, Hoffman TJ, </w:t>
      </w:r>
      <w:proofErr w:type="spellStart"/>
      <w:r>
        <w:t>Ravosa</w:t>
      </w:r>
      <w:proofErr w:type="spellEnd"/>
      <w:r>
        <w:t xml:space="preserve"> MJ. Phenotypic plasticity and function of the hard palate in growing rabbits. Anat Rec. 2009;292(2):277–84. </w:t>
      </w:r>
    </w:p>
    <w:p w14:paraId="7770EF75" w14:textId="77777777" w:rsidR="009619A7" w:rsidRDefault="009619A7" w:rsidP="00487D77">
      <w:pPr>
        <w:spacing w:line="480" w:lineRule="auto"/>
        <w:jc w:val="both"/>
      </w:pPr>
      <w:r>
        <w:t>37.</w:t>
      </w:r>
      <w:r>
        <w:tab/>
        <w:t xml:space="preserve">Franks EM, Holton NE, Scott JE, McAbee KR, Rink JT, Pax KC, et al. Betwixt and between: Intracranial perspective on zygomatic arch plasticity and function in mammals. Anat Rec. 2016;299(12):1646–60. </w:t>
      </w:r>
    </w:p>
    <w:p w14:paraId="64B8D564" w14:textId="77777777" w:rsidR="009619A7" w:rsidRDefault="009619A7" w:rsidP="00487D77">
      <w:pPr>
        <w:spacing w:line="480" w:lineRule="auto"/>
        <w:jc w:val="both"/>
      </w:pPr>
      <w:r>
        <w:t>38.</w:t>
      </w:r>
      <w:r>
        <w:tab/>
        <w:t xml:space="preserve">Franks EM, Scott JE, McAbee KR, Scollan JP, Eastman MM, </w:t>
      </w:r>
      <w:proofErr w:type="spellStart"/>
      <w:r>
        <w:t>Ravosa</w:t>
      </w:r>
      <w:proofErr w:type="spellEnd"/>
      <w:r>
        <w:t xml:space="preserve"> MJ. Intracranial and hierarchical perspective on dietary plasticity in mammals. Zoology. </w:t>
      </w:r>
      <w:proofErr w:type="gramStart"/>
      <w:r>
        <w:t>2017;124:30</w:t>
      </w:r>
      <w:proofErr w:type="gramEnd"/>
      <w:r>
        <w:t xml:space="preserve">–41. </w:t>
      </w:r>
    </w:p>
    <w:p w14:paraId="1F6F08F0" w14:textId="77777777" w:rsidR="009619A7" w:rsidRDefault="009619A7" w:rsidP="00487D77">
      <w:pPr>
        <w:spacing w:line="480" w:lineRule="auto"/>
        <w:jc w:val="both"/>
      </w:pPr>
      <w:r>
        <w:t>39.</w:t>
      </w:r>
      <w:r>
        <w:tab/>
      </w:r>
      <w:proofErr w:type="spellStart"/>
      <w:r>
        <w:t>Percie</w:t>
      </w:r>
      <w:proofErr w:type="spellEnd"/>
      <w:r>
        <w:t xml:space="preserve"> du </w:t>
      </w:r>
      <w:proofErr w:type="spellStart"/>
      <w:r>
        <w:t>Sert</w:t>
      </w:r>
      <w:proofErr w:type="spellEnd"/>
      <w:r>
        <w:t xml:space="preserve"> N, Hurst V, Ahluwalia A, Alam S, Avey MT, Baker M, et al. The ARRIVE guidelines 2.0: Updated guidelines for reporting animal research. </w:t>
      </w:r>
      <w:r w:rsidR="00A6263A" w:rsidRPr="00A6263A">
        <w:t xml:space="preserve">J </w:t>
      </w:r>
      <w:proofErr w:type="spellStart"/>
      <w:r w:rsidR="00A6263A" w:rsidRPr="00A6263A">
        <w:t>Cereb</w:t>
      </w:r>
      <w:proofErr w:type="spellEnd"/>
      <w:r w:rsidR="00A6263A" w:rsidRPr="00A6263A">
        <w:t xml:space="preserve"> Blood Flow </w:t>
      </w:r>
      <w:proofErr w:type="spellStart"/>
      <w:r w:rsidR="00A6263A" w:rsidRPr="00A6263A">
        <w:t>Metab</w:t>
      </w:r>
      <w:proofErr w:type="spellEnd"/>
      <w:r>
        <w:t xml:space="preserve">. 2020;40(9):1769–77. </w:t>
      </w:r>
    </w:p>
    <w:p w14:paraId="19AE30CB" w14:textId="77777777" w:rsidR="009619A7" w:rsidRDefault="009619A7" w:rsidP="00487D77">
      <w:pPr>
        <w:spacing w:line="480" w:lineRule="auto"/>
        <w:jc w:val="both"/>
      </w:pPr>
      <w:r>
        <w:lastRenderedPageBreak/>
        <w:t>40.</w:t>
      </w:r>
      <w:r>
        <w:tab/>
        <w:t xml:space="preserve">Donnelly E, Baker SP, Boskey AL, van der </w:t>
      </w:r>
      <w:proofErr w:type="spellStart"/>
      <w:r>
        <w:t>Meulen</w:t>
      </w:r>
      <w:proofErr w:type="spellEnd"/>
      <w:r>
        <w:t xml:space="preserve"> MCH. Effects of surface roughness and maximum load on the mechanical properties of cancellous bone measured by nanoindentation. J Biomed Mater Res A. 2006;77(2):426–35. </w:t>
      </w:r>
    </w:p>
    <w:p w14:paraId="3E1C8802" w14:textId="77777777" w:rsidR="009619A7" w:rsidRDefault="009619A7" w:rsidP="00487D77">
      <w:pPr>
        <w:spacing w:line="480" w:lineRule="auto"/>
        <w:jc w:val="both"/>
      </w:pPr>
      <w:r>
        <w:t>41.</w:t>
      </w:r>
      <w:r>
        <w:tab/>
        <w:t xml:space="preserve">Franke O, Durst K, Maier V, </w:t>
      </w:r>
      <w:proofErr w:type="spellStart"/>
      <w:r>
        <w:t>Göken</w:t>
      </w:r>
      <w:proofErr w:type="spellEnd"/>
      <w:r>
        <w:t xml:space="preserve"> M, </w:t>
      </w:r>
      <w:proofErr w:type="spellStart"/>
      <w:r>
        <w:t>Birkholz</w:t>
      </w:r>
      <w:proofErr w:type="spellEnd"/>
      <w:r>
        <w:t xml:space="preserve"> T, Schneider H, et al. Mechanical properties of hyaline and repair cartilage studied by nanoindentation. Acta </w:t>
      </w:r>
      <w:proofErr w:type="spellStart"/>
      <w:r>
        <w:t>Biomater</w:t>
      </w:r>
      <w:proofErr w:type="spellEnd"/>
      <w:r>
        <w:t xml:space="preserve">. 2007;3(6):873–81. </w:t>
      </w:r>
    </w:p>
    <w:p w14:paraId="6BD0B347" w14:textId="77777777" w:rsidR="009619A7" w:rsidRDefault="009619A7" w:rsidP="00487D77">
      <w:pPr>
        <w:spacing w:line="480" w:lineRule="auto"/>
        <w:jc w:val="both"/>
      </w:pPr>
      <w:r>
        <w:t>42.</w:t>
      </w:r>
      <w:r>
        <w:tab/>
        <w:t xml:space="preserve">Oliver WC, Pharr GM. An improved technique for determining hardness and elastic modulus using load and displacement sensing indentation experiments. J Mater Res. 1992;7(6):1564–83. </w:t>
      </w:r>
    </w:p>
    <w:p w14:paraId="3FA67443" w14:textId="7A4CB535" w:rsidR="009619A7" w:rsidRDefault="009619A7" w:rsidP="00487D77">
      <w:pPr>
        <w:spacing w:line="480" w:lineRule="auto"/>
        <w:jc w:val="both"/>
      </w:pPr>
      <w:r>
        <w:t>43.</w:t>
      </w:r>
      <w:r>
        <w:tab/>
        <w:t xml:space="preserve">Motherway JA, Verschueren P, Van der </w:t>
      </w:r>
      <w:proofErr w:type="spellStart"/>
      <w:r>
        <w:t>Perre</w:t>
      </w:r>
      <w:proofErr w:type="spellEnd"/>
      <w:r>
        <w:t xml:space="preserve"> G, Vander </w:t>
      </w:r>
      <w:proofErr w:type="spellStart"/>
      <w:r>
        <w:t>Sloten</w:t>
      </w:r>
      <w:proofErr w:type="spellEnd"/>
      <w:r>
        <w:t xml:space="preserve"> J, Gilchrist MD. The mechanical properties of cranial bone: The effect of loading rate and cranial sampling position. J </w:t>
      </w:r>
      <w:proofErr w:type="spellStart"/>
      <w:r>
        <w:t>Biomech</w:t>
      </w:r>
      <w:proofErr w:type="spellEnd"/>
      <w:r>
        <w:t xml:space="preserve">. 2009;42(13):2129–35. </w:t>
      </w:r>
    </w:p>
    <w:p w14:paraId="6FC6F42C" w14:textId="05005D4C" w:rsidR="009619A7" w:rsidRDefault="009619A7" w:rsidP="00487D77">
      <w:pPr>
        <w:spacing w:line="480" w:lineRule="auto"/>
        <w:jc w:val="both"/>
      </w:pPr>
      <w:r>
        <w:t>44.</w:t>
      </w:r>
      <w:r>
        <w:tab/>
        <w:t xml:space="preserve">Boruah S, </w:t>
      </w:r>
      <w:proofErr w:type="spellStart"/>
      <w:r>
        <w:t>Subit</w:t>
      </w:r>
      <w:proofErr w:type="spellEnd"/>
      <w:r>
        <w:t xml:space="preserve"> DL, </w:t>
      </w:r>
      <w:proofErr w:type="spellStart"/>
      <w:r>
        <w:t>Paskoff</w:t>
      </w:r>
      <w:proofErr w:type="spellEnd"/>
      <w:r>
        <w:t xml:space="preserve"> GR, </w:t>
      </w:r>
      <w:proofErr w:type="spellStart"/>
      <w:r>
        <w:t>Shender</w:t>
      </w:r>
      <w:proofErr w:type="spellEnd"/>
      <w:r>
        <w:t xml:space="preserve"> BS, Crandall JR, Salzar RS. Influence of bone microstructure on the mechanical properties of skull cortical bone – A combined experimental and computational approach. J Mech </w:t>
      </w:r>
      <w:proofErr w:type="spellStart"/>
      <w:r>
        <w:t>Behav</w:t>
      </w:r>
      <w:proofErr w:type="spellEnd"/>
      <w:r>
        <w:t xml:space="preserve"> Biomed Mater. </w:t>
      </w:r>
      <w:proofErr w:type="gramStart"/>
      <w:r>
        <w:t>2017;65:688</w:t>
      </w:r>
      <w:proofErr w:type="gramEnd"/>
      <w:r>
        <w:t xml:space="preserve">–704. </w:t>
      </w:r>
    </w:p>
    <w:p w14:paraId="3E9220EA" w14:textId="7F43DECA" w:rsidR="009619A7" w:rsidRDefault="009619A7" w:rsidP="00487D77">
      <w:pPr>
        <w:spacing w:line="480" w:lineRule="auto"/>
        <w:jc w:val="both"/>
      </w:pPr>
      <w:r>
        <w:t>45.</w:t>
      </w:r>
      <w:r>
        <w:tab/>
        <w:t xml:space="preserve">Bolshakov A, Pharr GM. Influences of pileup on the measurement of mechanical properties by load and depth sensing indentation techniques. J Mater Res. 1998;13(4):1049–58. </w:t>
      </w:r>
    </w:p>
    <w:p w14:paraId="07057E43" w14:textId="4F06B88F" w:rsidR="009619A7" w:rsidRDefault="009619A7" w:rsidP="00487D77">
      <w:pPr>
        <w:spacing w:line="480" w:lineRule="auto"/>
        <w:jc w:val="both"/>
      </w:pPr>
      <w:r>
        <w:t>46.</w:t>
      </w:r>
      <w:r>
        <w:tab/>
        <w:t xml:space="preserve">Oliver WC, Pharr GM. Measurement of hardness and elastic modulus by instrumented indentation: Advances in understanding and refinements to methodology. J Mater Res. 2004;19(1):3–20. </w:t>
      </w:r>
    </w:p>
    <w:p w14:paraId="707C60D0" w14:textId="77777777" w:rsidR="00C80F32" w:rsidRDefault="009619A7" w:rsidP="00487D77">
      <w:pPr>
        <w:spacing w:line="480" w:lineRule="auto"/>
        <w:jc w:val="both"/>
      </w:pPr>
      <w:r>
        <w:t>47.</w:t>
      </w:r>
      <w:r>
        <w:tab/>
        <w:t xml:space="preserve">Rodriguez-Florez N, Oyen ML, </w:t>
      </w:r>
      <w:proofErr w:type="spellStart"/>
      <w:r>
        <w:t>Shefelbine</w:t>
      </w:r>
      <w:proofErr w:type="spellEnd"/>
      <w:r>
        <w:t xml:space="preserve"> SJ. Insight into differences in nanoindentation properties of bone. J Mech </w:t>
      </w:r>
      <w:proofErr w:type="spellStart"/>
      <w:r>
        <w:t>Behav</w:t>
      </w:r>
      <w:proofErr w:type="spellEnd"/>
      <w:r>
        <w:t xml:space="preserve"> Biomed Mater. </w:t>
      </w:r>
      <w:proofErr w:type="gramStart"/>
      <w:r>
        <w:t>2013;18:90</w:t>
      </w:r>
      <w:proofErr w:type="gramEnd"/>
      <w:r>
        <w:t xml:space="preserve">–9. </w:t>
      </w:r>
    </w:p>
    <w:p w14:paraId="4A64AF4D" w14:textId="77777777" w:rsidR="00C80F32" w:rsidRDefault="00C80F32">
      <w:r>
        <w:br w:type="page"/>
      </w:r>
    </w:p>
    <w:p w14:paraId="0A82CC02" w14:textId="1C05B1B5" w:rsidR="00C80F32" w:rsidRDefault="00510B26" w:rsidP="00C80F32">
      <w:pPr>
        <w:rPr>
          <w:b/>
        </w:rPr>
      </w:pPr>
      <w:r>
        <w:rPr>
          <w:noProof/>
          <w:lang w:eastAsia="en-GB"/>
        </w:rPr>
        <w:lastRenderedPageBreak/>
        <w:drawing>
          <wp:anchor distT="0" distB="0" distL="114300" distR="114300" simplePos="0" relativeHeight="251659264" behindDoc="1" locked="0" layoutInCell="1" allowOverlap="1" wp14:anchorId="078AF096" wp14:editId="0F7EC43C">
            <wp:simplePos x="0" y="0"/>
            <wp:positionH relativeFrom="margin">
              <wp:posOffset>1089039</wp:posOffset>
            </wp:positionH>
            <wp:positionV relativeFrom="margin">
              <wp:posOffset>-730568</wp:posOffset>
            </wp:positionV>
            <wp:extent cx="1917700" cy="4031615"/>
            <wp:effectExtent l="0" t="9208"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12991" t="4902" r="20072" b="5593"/>
                    <a:stretch/>
                  </pic:blipFill>
                  <pic:spPr bwMode="auto">
                    <a:xfrm rot="16200000">
                      <a:off x="0" y="0"/>
                      <a:ext cx="1917700" cy="40316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6656"/>
        <w:gridCol w:w="2340"/>
      </w:tblGrid>
      <w:tr w:rsidR="00C80F32" w14:paraId="2F4653A4" w14:textId="77777777" w:rsidTr="00CB0BAA">
        <w:trPr>
          <w:trHeight w:hRule="exact" w:val="3175"/>
        </w:trPr>
        <w:tc>
          <w:tcPr>
            <w:tcW w:w="6656" w:type="dxa"/>
          </w:tcPr>
          <w:tbl>
            <w:tblPr>
              <w:tblStyle w:val="TableGrid"/>
              <w:tblW w:w="6294" w:type="dxa"/>
              <w:tblBorders>
                <w:top w:val="single" w:sz="12" w:space="0" w:color="auto"/>
                <w:left w:val="single" w:sz="12" w:space="0" w:color="auto"/>
                <w:bottom w:val="single" w:sz="12" w:space="0" w:color="auto"/>
                <w:right w:val="single" w:sz="12" w:space="0" w:color="auto"/>
                <w:insideH w:val="none" w:sz="0" w:space="0" w:color="auto"/>
                <w:insideV w:val="single" w:sz="12" w:space="0" w:color="auto"/>
              </w:tblBorders>
              <w:tblLook w:val="04A0" w:firstRow="1" w:lastRow="0" w:firstColumn="1" w:lastColumn="0" w:noHBand="0" w:noVBand="1"/>
            </w:tblPr>
            <w:tblGrid>
              <w:gridCol w:w="2098"/>
              <w:gridCol w:w="2098"/>
              <w:gridCol w:w="2098"/>
            </w:tblGrid>
            <w:tr w:rsidR="00C80F32" w14:paraId="13CE23CF" w14:textId="77777777" w:rsidTr="00CB0BAA">
              <w:trPr>
                <w:trHeight w:val="1531"/>
              </w:trPr>
              <w:tc>
                <w:tcPr>
                  <w:tcW w:w="2098" w:type="dxa"/>
                </w:tcPr>
                <w:p w14:paraId="56D92C29" w14:textId="77777777" w:rsidR="00C80F32" w:rsidRDefault="00C80F32" w:rsidP="00CB0BAA">
                  <w:pPr>
                    <w:rPr>
                      <w:b/>
                    </w:rPr>
                  </w:pPr>
                  <w:r>
                    <w:rPr>
                      <w:noProof/>
                      <w:lang w:eastAsia="en-GB"/>
                    </w:rPr>
                    <mc:AlternateContent>
                      <mc:Choice Requires="wps">
                        <w:drawing>
                          <wp:anchor distT="0" distB="0" distL="114300" distR="114300" simplePos="0" relativeHeight="251694080" behindDoc="0" locked="0" layoutInCell="1" allowOverlap="1" wp14:anchorId="413B0A41" wp14:editId="11053842">
                            <wp:simplePos x="0" y="0"/>
                            <wp:positionH relativeFrom="column">
                              <wp:posOffset>-63071</wp:posOffset>
                            </wp:positionH>
                            <wp:positionV relativeFrom="paragraph">
                              <wp:posOffset>478155</wp:posOffset>
                            </wp:positionV>
                            <wp:extent cx="683895" cy="0"/>
                            <wp:effectExtent l="0" t="76200" r="20955" b="95250"/>
                            <wp:wrapNone/>
                            <wp:docPr id="163" name="Straight Arrow Connector 163"/>
                            <wp:cNvGraphicFramePr/>
                            <a:graphic xmlns:a="http://schemas.openxmlformats.org/drawingml/2006/main">
                              <a:graphicData uri="http://schemas.microsoft.com/office/word/2010/wordprocessingShape">
                                <wps:wsp>
                                  <wps:cNvCnPr/>
                                  <wps:spPr>
                                    <a:xfrm flipH="1">
                                      <a:off x="0" y="0"/>
                                      <a:ext cx="683895" cy="0"/>
                                    </a:xfrm>
                                    <a:prstGeom prst="straightConnector1">
                                      <a:avLst/>
                                    </a:prstGeom>
                                    <a:ln w="25400">
                                      <a:solidFill>
                                        <a:schemeClr val="tx1"/>
                                      </a:solidFill>
                                      <a:headEnd type="triangle"/>
                                      <a:tailEnd type="non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268168D" id="_x0000_t32" coordsize="21600,21600" o:spt="32" o:oned="t" path="m,l21600,21600e" filled="f">
                            <v:path arrowok="t" fillok="f" o:connecttype="none"/>
                            <o:lock v:ext="edit" shapetype="t"/>
                          </v:shapetype>
                          <v:shape id="Straight Arrow Connector 163" o:spid="_x0000_s1026" type="#_x0000_t32" style="position:absolute;margin-left:-4.95pt;margin-top:37.65pt;width:53.85pt;height:0;flip:x;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" strokecolor="black [3213]" strokeweight="2pt">
                            <v:stroke startarrow="block" joinstyle="miter"/>
                          </v:shape>
                        </w:pict>
                      </mc:Fallback>
                    </mc:AlternateContent>
                  </w:r>
                  <w:r>
                    <w:rPr>
                      <w:noProof/>
                      <w:lang w:eastAsia="en-GB"/>
                    </w:rPr>
                    <mc:AlternateContent>
                      <mc:Choice Requires="wps">
                        <w:drawing>
                          <wp:anchor distT="0" distB="0" distL="114300" distR="114300" simplePos="0" relativeHeight="251688960" behindDoc="0" locked="0" layoutInCell="1" allowOverlap="1" wp14:anchorId="104BEAE3" wp14:editId="4B7EAEB3">
                            <wp:simplePos x="0" y="0"/>
                            <wp:positionH relativeFrom="margin">
                              <wp:posOffset>-62865</wp:posOffset>
                            </wp:positionH>
                            <wp:positionV relativeFrom="paragraph">
                              <wp:posOffset>664950</wp:posOffset>
                            </wp:positionV>
                            <wp:extent cx="1328096" cy="431800"/>
                            <wp:effectExtent l="0" t="0" r="0" b="6350"/>
                            <wp:wrapNone/>
                            <wp:docPr id="158" name="Text Box 158"/>
                            <wp:cNvGraphicFramePr/>
                            <a:graphic xmlns:a="http://schemas.openxmlformats.org/drawingml/2006/main">
                              <a:graphicData uri="http://schemas.microsoft.com/office/word/2010/wordprocessingShape">
                                <wps:wsp>
                                  <wps:cNvSpPr txBox="1"/>
                                  <wps:spPr>
                                    <a:xfrm>
                                      <a:off x="0" y="0"/>
                                      <a:ext cx="1328096" cy="431800"/>
                                    </a:xfrm>
                                    <a:prstGeom prst="rect">
                                      <a:avLst/>
                                    </a:prstGeom>
                                    <a:noFill/>
                                    <a:ln w="6350">
                                      <a:noFill/>
                                    </a:ln>
                                  </wps:spPr>
                                  <wps:txbx>
                                    <w:txbxContent>
                                      <w:p w14:paraId="66E6452B" w14:textId="77777777" w:rsidR="00C80F32" w:rsidRPr="004B509F" w:rsidRDefault="00C80F32" w:rsidP="00C80F32">
                                        <w:pPr>
                                          <w:jc w:val="center"/>
                                          <w:rPr>
                                            <w:rFonts w:ascii="Arial" w:hAnsi="Arial" w:cs="Arial"/>
                                            <w:b/>
                                            <w:sz w:val="40"/>
                                            <w:lang w:val="en-US"/>
                                          </w:rPr>
                                        </w:pPr>
                                        <w:r w:rsidRPr="004B509F">
                                          <w:rPr>
                                            <w:rFonts w:ascii="Arial" w:hAnsi="Arial" w:cs="Arial"/>
                                            <w:b/>
                                            <w:sz w:val="40"/>
                                            <w:lang w:val="en-US"/>
                                          </w:rPr>
                                          <w:t xml:space="preserve">Anterior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4BEAE3" id="_x0000_t202" coordsize="21600,21600" o:spt="202" path="m,l,21600r21600,l21600,xe">
                            <v:stroke joinstyle="miter"/>
                            <v:path gradientshapeok="t" o:connecttype="rect"/>
                          </v:shapetype>
                          <v:shape id="Text Box 158" o:spid="_x0000_s1026" type="#_x0000_t202" style="position:absolute;margin-left:-4.95pt;margin-top:52.35pt;width:104.55pt;height:34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" filled="f" stroked="f" strokeweight=".5pt">
                            <v:textbox>
                              <w:txbxContent>
                                <w:p w14:paraId="66E6452B" w14:textId="77777777" w:rsidR="00C80F32" w:rsidRPr="004B509F" w:rsidRDefault="00C80F32" w:rsidP="00C80F32">
                                  <w:pPr>
                                    <w:jc w:val="center"/>
                                    <w:rPr>
                                      <w:rFonts w:ascii="Arial" w:hAnsi="Arial" w:cs="Arial"/>
                                      <w:b/>
                                      <w:sz w:val="40"/>
                                      <w:lang w:val="en-US"/>
                                    </w:rPr>
                                  </w:pPr>
                                  <w:r w:rsidRPr="004B509F">
                                    <w:rPr>
                                      <w:rFonts w:ascii="Arial" w:hAnsi="Arial" w:cs="Arial"/>
                                      <w:b/>
                                      <w:sz w:val="40"/>
                                      <w:lang w:val="en-US"/>
                                    </w:rPr>
                                    <w:t xml:space="preserve">Anterior </w:t>
                                  </w:r>
                                </w:p>
                              </w:txbxContent>
                            </v:textbox>
                            <w10:wrap anchorx="margin"/>
                          </v:shape>
                        </w:pict>
                      </mc:Fallback>
                    </mc:AlternateContent>
                  </w:r>
                  <w:r>
                    <w:rPr>
                      <w:noProof/>
                      <w:lang w:eastAsia="en-GB"/>
                    </w:rPr>
                    <mc:AlternateContent>
                      <mc:Choice Requires="wps">
                        <w:drawing>
                          <wp:anchor distT="0" distB="0" distL="114300" distR="114300" simplePos="0" relativeHeight="251668480" behindDoc="0" locked="0" layoutInCell="1" allowOverlap="1" wp14:anchorId="5600F79F" wp14:editId="7E286C7E">
                            <wp:simplePos x="0" y="0"/>
                            <wp:positionH relativeFrom="column">
                              <wp:posOffset>1106805</wp:posOffset>
                            </wp:positionH>
                            <wp:positionV relativeFrom="paragraph">
                              <wp:posOffset>1905</wp:posOffset>
                            </wp:positionV>
                            <wp:extent cx="0" cy="971550"/>
                            <wp:effectExtent l="0" t="0" r="19050" b="19050"/>
                            <wp:wrapNone/>
                            <wp:docPr id="119" name="Straight Connector 119"/>
                            <wp:cNvGraphicFramePr/>
                            <a:graphic xmlns:a="http://schemas.openxmlformats.org/drawingml/2006/main">
                              <a:graphicData uri="http://schemas.microsoft.com/office/word/2010/wordprocessingShape">
                                <wps:wsp>
                                  <wps:cNvCnPr/>
                                  <wps:spPr>
                                    <a:xfrm>
                                      <a:off x="0" y="0"/>
                                      <a:ext cx="0" cy="971550"/>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69E8D7A6" id="Straight Connector 119" o:spid="_x0000_s1026" style="position:absolute;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87.15pt,.15pt" to="87.15pt,7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" strokecolor="red" strokeweight="1pt">
                            <v:stroke joinstyle="miter"/>
                          </v:line>
                        </w:pict>
                      </mc:Fallback>
                    </mc:AlternateContent>
                  </w:r>
                  <w:r>
                    <w:rPr>
                      <w:noProof/>
                      <w:lang w:eastAsia="en-GB"/>
                    </w:rPr>
                    <mc:AlternateContent>
                      <mc:Choice Requires="wps">
                        <w:drawing>
                          <wp:anchor distT="0" distB="0" distL="114300" distR="114300" simplePos="0" relativeHeight="251667456" behindDoc="0" locked="0" layoutInCell="1" allowOverlap="1" wp14:anchorId="6FD726E4" wp14:editId="2BFBE241">
                            <wp:simplePos x="0" y="0"/>
                            <wp:positionH relativeFrom="column">
                              <wp:posOffset>971550</wp:posOffset>
                            </wp:positionH>
                            <wp:positionV relativeFrom="paragraph">
                              <wp:posOffset>0</wp:posOffset>
                            </wp:positionV>
                            <wp:extent cx="0" cy="971550"/>
                            <wp:effectExtent l="0" t="0" r="19050" b="19050"/>
                            <wp:wrapNone/>
                            <wp:docPr id="117" name="Straight Connector 117"/>
                            <wp:cNvGraphicFramePr/>
                            <a:graphic xmlns:a="http://schemas.openxmlformats.org/drawingml/2006/main">
                              <a:graphicData uri="http://schemas.microsoft.com/office/word/2010/wordprocessingShape">
                                <wps:wsp>
                                  <wps:cNvCnPr/>
                                  <wps:spPr>
                                    <a:xfrm>
                                      <a:off x="0" y="0"/>
                                      <a:ext cx="0" cy="971550"/>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2665296F" id="Straight Connector 117" o:spid="_x0000_s1026" style="position:absolute;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6.5pt,0" to="76.5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" strokecolor="red" strokeweight="1pt">
                            <v:stroke joinstyle="miter"/>
                          </v:line>
                        </w:pict>
                      </mc:Fallback>
                    </mc:AlternateContent>
                  </w:r>
                  <w:r>
                    <w:rPr>
                      <w:noProof/>
                      <w:lang w:eastAsia="en-GB"/>
                    </w:rPr>
                    <mc:AlternateContent>
                      <mc:Choice Requires="wps">
                        <w:drawing>
                          <wp:anchor distT="0" distB="0" distL="114300" distR="114300" simplePos="0" relativeHeight="251666432" behindDoc="0" locked="0" layoutInCell="1" allowOverlap="1" wp14:anchorId="7923A0F7" wp14:editId="66E31D43">
                            <wp:simplePos x="0" y="0"/>
                            <wp:positionH relativeFrom="column">
                              <wp:posOffset>841844</wp:posOffset>
                            </wp:positionH>
                            <wp:positionV relativeFrom="paragraph">
                              <wp:posOffset>2568</wp:posOffset>
                            </wp:positionV>
                            <wp:extent cx="0" cy="971550"/>
                            <wp:effectExtent l="0" t="0" r="19050" b="19050"/>
                            <wp:wrapNone/>
                            <wp:docPr id="115" name="Straight Connector 115"/>
                            <wp:cNvGraphicFramePr/>
                            <a:graphic xmlns:a="http://schemas.openxmlformats.org/drawingml/2006/main">
                              <a:graphicData uri="http://schemas.microsoft.com/office/word/2010/wordprocessingShape">
                                <wps:wsp>
                                  <wps:cNvCnPr/>
                                  <wps:spPr>
                                    <a:xfrm>
                                      <a:off x="0" y="0"/>
                                      <a:ext cx="0" cy="971550"/>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383DBF4B" id="Straight Connector 115" o:spid="_x0000_s1026" style="position:absolute;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6.3pt,.2pt" to="66.3pt,7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" strokecolor="red" strokeweight="1pt">
                            <v:stroke joinstyle="miter"/>
                          </v:line>
                        </w:pict>
                      </mc:Fallback>
                    </mc:AlternateContent>
                  </w:r>
                  <w:r>
                    <w:rPr>
                      <w:noProof/>
                      <w:lang w:eastAsia="en-GB"/>
                    </w:rPr>
                    <mc:AlternateContent>
                      <mc:Choice Requires="wps">
                        <w:drawing>
                          <wp:anchor distT="0" distB="0" distL="114300" distR="114300" simplePos="0" relativeHeight="251665408" behindDoc="0" locked="0" layoutInCell="1" allowOverlap="1" wp14:anchorId="31E68528" wp14:editId="738F25FF">
                            <wp:simplePos x="0" y="0"/>
                            <wp:positionH relativeFrom="column">
                              <wp:posOffset>714209</wp:posOffset>
                            </wp:positionH>
                            <wp:positionV relativeFrom="paragraph">
                              <wp:posOffset>2540</wp:posOffset>
                            </wp:positionV>
                            <wp:extent cx="0" cy="971550"/>
                            <wp:effectExtent l="0" t="0" r="19050" b="19050"/>
                            <wp:wrapNone/>
                            <wp:docPr id="113" name="Straight Connector 113"/>
                            <wp:cNvGraphicFramePr/>
                            <a:graphic xmlns:a="http://schemas.openxmlformats.org/drawingml/2006/main">
                              <a:graphicData uri="http://schemas.microsoft.com/office/word/2010/wordprocessingShape">
                                <wps:wsp>
                                  <wps:cNvCnPr/>
                                  <wps:spPr>
                                    <a:xfrm>
                                      <a:off x="0" y="0"/>
                                      <a:ext cx="0" cy="971550"/>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67E21954" id="Straight Connector 113" o:spid="_x0000_s1026" style="position:absolute;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6.25pt,.2pt" to="56.25pt,7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" strokecolor="red" strokeweight="1pt">
                            <v:stroke joinstyle="miter"/>
                          </v:line>
                        </w:pict>
                      </mc:Fallback>
                    </mc:AlternateContent>
                  </w:r>
                  <w:r>
                    <w:rPr>
                      <w:noProof/>
                      <w:lang w:eastAsia="en-GB"/>
                    </w:rPr>
                    <mc:AlternateContent>
                      <mc:Choice Requires="wps">
                        <w:drawing>
                          <wp:anchor distT="0" distB="0" distL="114300" distR="114300" simplePos="0" relativeHeight="251664384" behindDoc="0" locked="0" layoutInCell="1" allowOverlap="1" wp14:anchorId="55B19901" wp14:editId="19478E76">
                            <wp:simplePos x="0" y="0"/>
                            <wp:positionH relativeFrom="column">
                              <wp:posOffset>585470</wp:posOffset>
                            </wp:positionH>
                            <wp:positionV relativeFrom="paragraph">
                              <wp:posOffset>1739</wp:posOffset>
                            </wp:positionV>
                            <wp:extent cx="0" cy="971550"/>
                            <wp:effectExtent l="0" t="0" r="19050" b="19050"/>
                            <wp:wrapNone/>
                            <wp:docPr id="111" name="Straight Connector 111"/>
                            <wp:cNvGraphicFramePr/>
                            <a:graphic xmlns:a="http://schemas.openxmlformats.org/drawingml/2006/main">
                              <a:graphicData uri="http://schemas.microsoft.com/office/word/2010/wordprocessingShape">
                                <wps:wsp>
                                  <wps:cNvCnPr/>
                                  <wps:spPr>
                                    <a:xfrm>
                                      <a:off x="0" y="0"/>
                                      <a:ext cx="0" cy="971550"/>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666F3287" id="Straight Connector 111" o:spid="_x0000_s1026" style="position:absolute;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6.1pt,.15pt" to="46.1pt,7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" strokecolor="red" strokeweight="1pt">
                            <v:stroke joinstyle="miter"/>
                          </v:line>
                        </w:pict>
                      </mc:Fallback>
                    </mc:AlternateContent>
                  </w:r>
                  <w:r>
                    <w:rPr>
                      <w:noProof/>
                      <w:lang w:eastAsia="en-GB"/>
                    </w:rPr>
                    <mc:AlternateContent>
                      <mc:Choice Requires="wps">
                        <w:drawing>
                          <wp:anchor distT="0" distB="0" distL="114300" distR="114300" simplePos="0" relativeHeight="251663360" behindDoc="0" locked="0" layoutInCell="1" allowOverlap="1" wp14:anchorId="69310933" wp14:editId="193ADC8C">
                            <wp:simplePos x="0" y="0"/>
                            <wp:positionH relativeFrom="column">
                              <wp:posOffset>448475</wp:posOffset>
                            </wp:positionH>
                            <wp:positionV relativeFrom="paragraph">
                              <wp:posOffset>3341</wp:posOffset>
                            </wp:positionV>
                            <wp:extent cx="0" cy="971550"/>
                            <wp:effectExtent l="0" t="0" r="19050" b="19050"/>
                            <wp:wrapNone/>
                            <wp:docPr id="109" name="Straight Connector 109"/>
                            <wp:cNvGraphicFramePr/>
                            <a:graphic xmlns:a="http://schemas.openxmlformats.org/drawingml/2006/main">
                              <a:graphicData uri="http://schemas.microsoft.com/office/word/2010/wordprocessingShape">
                                <wps:wsp>
                                  <wps:cNvCnPr/>
                                  <wps:spPr>
                                    <a:xfrm>
                                      <a:off x="0" y="0"/>
                                      <a:ext cx="0" cy="971550"/>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5961C337" id="Straight Connector 109" o:spid="_x0000_s1026" style="position:absolute;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5.3pt,.25pt" to="35.3pt,7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" strokecolor="red" strokeweight="1pt">
                            <v:stroke joinstyle="miter"/>
                          </v:line>
                        </w:pict>
                      </mc:Fallback>
                    </mc:AlternateContent>
                  </w:r>
                  <w:r>
                    <w:rPr>
                      <w:noProof/>
                      <w:lang w:eastAsia="en-GB"/>
                    </w:rPr>
                    <mc:AlternateContent>
                      <mc:Choice Requires="wps">
                        <w:drawing>
                          <wp:anchor distT="0" distB="0" distL="114300" distR="114300" simplePos="0" relativeHeight="251662336" behindDoc="0" locked="0" layoutInCell="1" allowOverlap="1" wp14:anchorId="022B935F" wp14:editId="5CC152F1">
                            <wp:simplePos x="0" y="0"/>
                            <wp:positionH relativeFrom="column">
                              <wp:posOffset>316230</wp:posOffset>
                            </wp:positionH>
                            <wp:positionV relativeFrom="paragraph">
                              <wp:posOffset>166</wp:posOffset>
                            </wp:positionV>
                            <wp:extent cx="0" cy="971550"/>
                            <wp:effectExtent l="0" t="0" r="19050" b="19050"/>
                            <wp:wrapNone/>
                            <wp:docPr id="107" name="Straight Connector 107"/>
                            <wp:cNvGraphicFramePr/>
                            <a:graphic xmlns:a="http://schemas.openxmlformats.org/drawingml/2006/main">
                              <a:graphicData uri="http://schemas.microsoft.com/office/word/2010/wordprocessingShape">
                                <wps:wsp>
                                  <wps:cNvCnPr/>
                                  <wps:spPr>
                                    <a:xfrm>
                                      <a:off x="0" y="0"/>
                                      <a:ext cx="0" cy="971550"/>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6B7A38CF" id="Straight Connector 107" o:spid="_x0000_s1026" style="position:absolute;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4.9pt,0" to="24.9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" strokecolor="red" strokeweight="1pt">
                            <v:stroke joinstyle="miter"/>
                          </v:line>
                        </w:pict>
                      </mc:Fallback>
                    </mc:AlternateContent>
                  </w:r>
                  <w:r>
                    <w:rPr>
                      <w:noProof/>
                      <w:lang w:eastAsia="en-GB"/>
                    </w:rPr>
                    <mc:AlternateContent>
                      <mc:Choice Requires="wps">
                        <w:drawing>
                          <wp:anchor distT="0" distB="0" distL="114300" distR="114300" simplePos="0" relativeHeight="251661312" behindDoc="0" locked="0" layoutInCell="1" allowOverlap="1" wp14:anchorId="7F97C090" wp14:editId="7BC3636C">
                            <wp:simplePos x="0" y="0"/>
                            <wp:positionH relativeFrom="column">
                              <wp:posOffset>183515</wp:posOffset>
                            </wp:positionH>
                            <wp:positionV relativeFrom="paragraph">
                              <wp:posOffset>1905</wp:posOffset>
                            </wp:positionV>
                            <wp:extent cx="0" cy="971550"/>
                            <wp:effectExtent l="0" t="0" r="19050" b="19050"/>
                            <wp:wrapNone/>
                            <wp:docPr id="105" name="Straight Connector 105"/>
                            <wp:cNvGraphicFramePr/>
                            <a:graphic xmlns:a="http://schemas.openxmlformats.org/drawingml/2006/main">
                              <a:graphicData uri="http://schemas.microsoft.com/office/word/2010/wordprocessingShape">
                                <wps:wsp>
                                  <wps:cNvCnPr/>
                                  <wps:spPr>
                                    <a:xfrm>
                                      <a:off x="0" y="0"/>
                                      <a:ext cx="0" cy="971550"/>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5F0E30B2" id="Straight Connector 105" o:spid="_x0000_s1026" style="position:absolute;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4.45pt,.15pt" to="14.45pt,7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" strokecolor="red" strokeweight="1pt">
                            <v:stroke joinstyle="miter"/>
                          </v:line>
                        </w:pict>
                      </mc:Fallback>
                    </mc:AlternateContent>
                  </w:r>
                  <w:r>
                    <w:rPr>
                      <w:noProof/>
                      <w:lang w:eastAsia="en-GB"/>
                    </w:rPr>
                    <mc:AlternateContent>
                      <mc:Choice Requires="wps">
                        <w:drawing>
                          <wp:anchor distT="0" distB="0" distL="114300" distR="114300" simplePos="0" relativeHeight="251660288" behindDoc="0" locked="0" layoutInCell="1" allowOverlap="1" wp14:anchorId="11CA240B" wp14:editId="12D56C93">
                            <wp:simplePos x="0" y="0"/>
                            <wp:positionH relativeFrom="column">
                              <wp:posOffset>45720</wp:posOffset>
                            </wp:positionH>
                            <wp:positionV relativeFrom="paragraph">
                              <wp:posOffset>635</wp:posOffset>
                            </wp:positionV>
                            <wp:extent cx="0" cy="971550"/>
                            <wp:effectExtent l="0" t="0" r="19050" b="19050"/>
                            <wp:wrapNone/>
                            <wp:docPr id="101" name="Straight Connector 101"/>
                            <wp:cNvGraphicFramePr/>
                            <a:graphic xmlns:a="http://schemas.openxmlformats.org/drawingml/2006/main">
                              <a:graphicData uri="http://schemas.microsoft.com/office/word/2010/wordprocessingShape">
                                <wps:wsp>
                                  <wps:cNvCnPr/>
                                  <wps:spPr>
                                    <a:xfrm>
                                      <a:off x="0" y="0"/>
                                      <a:ext cx="0" cy="971550"/>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26CE1DD3" id="Straight Connector 101" o:spid="_x0000_s1026" style="position:absolute;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6pt,.05pt" to="3.6pt,7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" strokecolor="red" strokeweight="1pt">
                            <v:stroke joinstyle="miter"/>
                          </v:line>
                        </w:pict>
                      </mc:Fallback>
                    </mc:AlternateContent>
                  </w:r>
                </w:p>
              </w:tc>
              <w:tc>
                <w:tcPr>
                  <w:tcW w:w="2098" w:type="dxa"/>
                </w:tcPr>
                <w:p w14:paraId="64800D04" w14:textId="3DEF2FB3" w:rsidR="00C80F32" w:rsidRDefault="00C80F32" w:rsidP="00CB0BAA">
                  <w:pPr>
                    <w:rPr>
                      <w:b/>
                    </w:rPr>
                  </w:pPr>
                  <w:r>
                    <w:rPr>
                      <w:noProof/>
                      <w:lang w:eastAsia="en-GB"/>
                    </w:rPr>
                    <mc:AlternateContent>
                      <mc:Choice Requires="wps">
                        <w:drawing>
                          <wp:anchor distT="0" distB="0" distL="114300" distR="114300" simplePos="0" relativeHeight="251695104" behindDoc="0" locked="0" layoutInCell="1" allowOverlap="1" wp14:anchorId="20B30E2F" wp14:editId="1033DF31">
                            <wp:simplePos x="0" y="0"/>
                            <wp:positionH relativeFrom="column">
                              <wp:posOffset>606219</wp:posOffset>
                            </wp:positionH>
                            <wp:positionV relativeFrom="paragraph">
                              <wp:posOffset>974725</wp:posOffset>
                            </wp:positionV>
                            <wp:extent cx="0" cy="719455"/>
                            <wp:effectExtent l="76200" t="0" r="57150" b="61595"/>
                            <wp:wrapNone/>
                            <wp:docPr id="165" name="Straight Arrow Connector 165"/>
                            <wp:cNvGraphicFramePr/>
                            <a:graphic xmlns:a="http://schemas.openxmlformats.org/drawingml/2006/main">
                              <a:graphicData uri="http://schemas.microsoft.com/office/word/2010/wordprocessingShape">
                                <wps:wsp>
                                  <wps:cNvCnPr/>
                                  <wps:spPr>
                                    <a:xfrm flipH="1">
                                      <a:off x="0" y="0"/>
                                      <a:ext cx="0" cy="719455"/>
                                    </a:xfrm>
                                    <a:prstGeom prst="straightConnector1">
                                      <a:avLst/>
                                    </a:prstGeom>
                                    <a:ln w="254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51E784F" id="Straight Arrow Connector 165" o:spid="_x0000_s1026" type="#_x0000_t32" style="position:absolute;margin-left:47.75pt;margin-top:76.75pt;width:0;height:56.65pt;flip:x;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" strokecolor="black [3213]" strokeweight="2pt">
                            <v:stroke endarrow="block" joinstyle="miter"/>
                          </v:shape>
                        </w:pict>
                      </mc:Fallback>
                    </mc:AlternateContent>
                  </w:r>
                  <w:r>
                    <w:rPr>
                      <w:noProof/>
                      <w:lang w:eastAsia="en-GB"/>
                    </w:rPr>
                    <mc:AlternateContent>
                      <mc:Choice Requires="wps">
                        <w:drawing>
                          <wp:anchor distT="0" distB="0" distL="114300" distR="114300" simplePos="0" relativeHeight="251689984" behindDoc="0" locked="0" layoutInCell="1" allowOverlap="1" wp14:anchorId="31062488" wp14:editId="53B4450E">
                            <wp:simplePos x="0" y="0"/>
                            <wp:positionH relativeFrom="margin">
                              <wp:posOffset>-63621</wp:posOffset>
                            </wp:positionH>
                            <wp:positionV relativeFrom="paragraph">
                              <wp:posOffset>656803</wp:posOffset>
                            </wp:positionV>
                            <wp:extent cx="1327785" cy="354132"/>
                            <wp:effectExtent l="0" t="0" r="0" b="0"/>
                            <wp:wrapNone/>
                            <wp:docPr id="159" name="Text Box 159"/>
                            <wp:cNvGraphicFramePr/>
                            <a:graphic xmlns:a="http://schemas.openxmlformats.org/drawingml/2006/main">
                              <a:graphicData uri="http://schemas.microsoft.com/office/word/2010/wordprocessingShape">
                                <wps:wsp>
                                  <wps:cNvSpPr txBox="1"/>
                                  <wps:spPr>
                                    <a:xfrm>
                                      <a:off x="0" y="0"/>
                                      <a:ext cx="1327785" cy="354132"/>
                                    </a:xfrm>
                                    <a:prstGeom prst="rect">
                                      <a:avLst/>
                                    </a:prstGeom>
                                    <a:noFill/>
                                    <a:ln w="6350">
                                      <a:noFill/>
                                    </a:ln>
                                  </wps:spPr>
                                  <wps:txbx>
                                    <w:txbxContent>
                                      <w:p w14:paraId="1841870A" w14:textId="77777777" w:rsidR="00C80F32" w:rsidRPr="004B509F" w:rsidRDefault="00C80F32" w:rsidP="00C80F32">
                                        <w:pPr>
                                          <w:jc w:val="center"/>
                                          <w:rPr>
                                            <w:rFonts w:ascii="Arial" w:hAnsi="Arial" w:cs="Arial"/>
                                            <w:b/>
                                            <w:sz w:val="40"/>
                                            <w:lang w:val="en-US"/>
                                          </w:rPr>
                                        </w:pPr>
                                        <w:r w:rsidRPr="004B509F">
                                          <w:rPr>
                                            <w:rFonts w:ascii="Arial" w:hAnsi="Arial" w:cs="Arial"/>
                                            <w:b/>
                                            <w:sz w:val="40"/>
                                            <w:lang w:val="en-US"/>
                                          </w:rPr>
                                          <w:t>Middle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062488" id="Text Box 159" o:spid="_x0000_s1027" type="#_x0000_t202" style="position:absolute;margin-left:-5pt;margin-top:51.7pt;width:104.55pt;height:27.9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" filled="f" stroked="f" strokeweight=".5pt">
                            <v:textbox>
                              <w:txbxContent>
                                <w:p w14:paraId="1841870A" w14:textId="77777777" w:rsidR="00C80F32" w:rsidRPr="004B509F" w:rsidRDefault="00C80F32" w:rsidP="00C80F32">
                                  <w:pPr>
                                    <w:jc w:val="center"/>
                                    <w:rPr>
                                      <w:rFonts w:ascii="Arial" w:hAnsi="Arial" w:cs="Arial"/>
                                      <w:b/>
                                      <w:sz w:val="40"/>
                                      <w:lang w:val="en-US"/>
                                    </w:rPr>
                                  </w:pPr>
                                  <w:r w:rsidRPr="004B509F">
                                    <w:rPr>
                                      <w:rFonts w:ascii="Arial" w:hAnsi="Arial" w:cs="Arial"/>
                                      <w:b/>
                                      <w:sz w:val="40"/>
                                      <w:lang w:val="en-US"/>
                                    </w:rPr>
                                    <w:t>Middle</w:t>
                                  </w:r>
                                </w:p>
                              </w:txbxContent>
                            </v:textbox>
                            <w10:wrap anchorx="margin"/>
                          </v:shape>
                        </w:pict>
                      </mc:Fallback>
                    </mc:AlternateContent>
                  </w:r>
                  <w:r>
                    <w:rPr>
                      <w:noProof/>
                      <w:lang w:eastAsia="en-GB"/>
                    </w:rPr>
                    <mc:AlternateContent>
                      <mc:Choice Requires="wps">
                        <w:drawing>
                          <wp:anchor distT="0" distB="0" distL="114300" distR="114300" simplePos="0" relativeHeight="251691008" behindDoc="0" locked="0" layoutInCell="1" allowOverlap="1" wp14:anchorId="45CA0726" wp14:editId="72810735">
                            <wp:simplePos x="0" y="0"/>
                            <wp:positionH relativeFrom="margin">
                              <wp:posOffset>1262380</wp:posOffset>
                            </wp:positionH>
                            <wp:positionV relativeFrom="paragraph">
                              <wp:posOffset>661140</wp:posOffset>
                            </wp:positionV>
                            <wp:extent cx="1327785" cy="431800"/>
                            <wp:effectExtent l="0" t="0" r="0" b="6350"/>
                            <wp:wrapNone/>
                            <wp:docPr id="160" name="Text Box 160"/>
                            <wp:cNvGraphicFramePr/>
                            <a:graphic xmlns:a="http://schemas.openxmlformats.org/drawingml/2006/main">
                              <a:graphicData uri="http://schemas.microsoft.com/office/word/2010/wordprocessingShape">
                                <wps:wsp>
                                  <wps:cNvSpPr txBox="1"/>
                                  <wps:spPr>
                                    <a:xfrm>
                                      <a:off x="0" y="0"/>
                                      <a:ext cx="1327785" cy="431800"/>
                                    </a:xfrm>
                                    <a:prstGeom prst="rect">
                                      <a:avLst/>
                                    </a:prstGeom>
                                    <a:noFill/>
                                    <a:ln w="6350">
                                      <a:noFill/>
                                    </a:ln>
                                  </wps:spPr>
                                  <wps:txbx>
                                    <w:txbxContent>
                                      <w:p w14:paraId="2EF814B5" w14:textId="77777777" w:rsidR="00C80F32" w:rsidRPr="004B509F" w:rsidRDefault="00C80F32" w:rsidP="00C80F32">
                                        <w:pPr>
                                          <w:jc w:val="center"/>
                                          <w:rPr>
                                            <w:rFonts w:ascii="Arial" w:hAnsi="Arial" w:cs="Arial"/>
                                            <w:b/>
                                            <w:sz w:val="40"/>
                                            <w:lang w:val="en-US"/>
                                          </w:rPr>
                                        </w:pPr>
                                        <w:r w:rsidRPr="004B509F">
                                          <w:rPr>
                                            <w:rFonts w:ascii="Arial" w:hAnsi="Arial" w:cs="Arial"/>
                                            <w:b/>
                                            <w:sz w:val="40"/>
                                            <w:lang w:val="en-US"/>
                                          </w:rPr>
                                          <w:t xml:space="preserve">Posterior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CA0726" id="Text Box 160" o:spid="_x0000_s1028" type="#_x0000_t202" style="position:absolute;margin-left:99.4pt;margin-top:52.05pt;width:104.55pt;height:34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" filled="f" stroked="f" strokeweight=".5pt">
                            <v:textbox>
                              <w:txbxContent>
                                <w:p w14:paraId="2EF814B5" w14:textId="77777777" w:rsidR="00C80F32" w:rsidRPr="004B509F" w:rsidRDefault="00C80F32" w:rsidP="00C80F32">
                                  <w:pPr>
                                    <w:jc w:val="center"/>
                                    <w:rPr>
                                      <w:rFonts w:ascii="Arial" w:hAnsi="Arial" w:cs="Arial"/>
                                      <w:b/>
                                      <w:sz w:val="40"/>
                                      <w:lang w:val="en-US"/>
                                    </w:rPr>
                                  </w:pPr>
                                  <w:r w:rsidRPr="004B509F">
                                    <w:rPr>
                                      <w:rFonts w:ascii="Arial" w:hAnsi="Arial" w:cs="Arial"/>
                                      <w:b/>
                                      <w:sz w:val="40"/>
                                      <w:lang w:val="en-US"/>
                                    </w:rPr>
                                    <w:t xml:space="preserve">Posterior </w:t>
                                  </w:r>
                                </w:p>
                              </w:txbxContent>
                            </v:textbox>
                            <w10:wrap anchorx="margin"/>
                          </v:shape>
                        </w:pict>
                      </mc:Fallback>
                    </mc:AlternateContent>
                  </w:r>
                </w:p>
              </w:tc>
              <w:tc>
                <w:tcPr>
                  <w:tcW w:w="2098" w:type="dxa"/>
                </w:tcPr>
                <w:p w14:paraId="1F80306A" w14:textId="77777777" w:rsidR="00C80F32" w:rsidRDefault="00C80F32" w:rsidP="00CB0BAA">
                  <w:pPr>
                    <w:rPr>
                      <w:b/>
                    </w:rPr>
                  </w:pPr>
                </w:p>
              </w:tc>
            </w:tr>
            <w:tr w:rsidR="00C80F32" w14:paraId="5B7E6A4B" w14:textId="77777777" w:rsidTr="00CB0BAA">
              <w:trPr>
                <w:trHeight w:val="1531"/>
              </w:trPr>
              <w:tc>
                <w:tcPr>
                  <w:tcW w:w="2098" w:type="dxa"/>
                </w:tcPr>
                <w:p w14:paraId="664072BF" w14:textId="77777777" w:rsidR="00C80F32" w:rsidRDefault="00C80F32" w:rsidP="00CB0BAA">
                  <w:pPr>
                    <w:rPr>
                      <w:b/>
                    </w:rPr>
                  </w:pPr>
                  <w:r>
                    <w:rPr>
                      <w:noProof/>
                      <w:lang w:eastAsia="en-GB"/>
                    </w:rPr>
                    <mc:AlternateContent>
                      <mc:Choice Requires="wps">
                        <w:drawing>
                          <wp:anchor distT="0" distB="0" distL="114300" distR="114300" simplePos="0" relativeHeight="251692032" behindDoc="0" locked="0" layoutInCell="1" allowOverlap="1" wp14:anchorId="5AFE6441" wp14:editId="6C58EFF2">
                            <wp:simplePos x="0" y="0"/>
                            <wp:positionH relativeFrom="margin">
                              <wp:posOffset>-59690</wp:posOffset>
                            </wp:positionH>
                            <wp:positionV relativeFrom="paragraph">
                              <wp:posOffset>-1905</wp:posOffset>
                            </wp:positionV>
                            <wp:extent cx="3978000" cy="0"/>
                            <wp:effectExtent l="0" t="0" r="22860" b="19050"/>
                            <wp:wrapNone/>
                            <wp:docPr id="161" name="Straight Connector 161"/>
                            <wp:cNvGraphicFramePr/>
                            <a:graphic xmlns:a="http://schemas.openxmlformats.org/drawingml/2006/main">
                              <a:graphicData uri="http://schemas.microsoft.com/office/word/2010/wordprocessingShape">
                                <wps:wsp>
                                  <wps:cNvCnPr/>
                                  <wps:spPr>
                                    <a:xfrm flipH="1" flipV="1">
                                      <a:off x="0" y="0"/>
                                      <a:ext cx="3978000" cy="0"/>
                                    </a:xfrm>
                                    <a:prstGeom prst="line">
                                      <a:avLst/>
                                    </a:prstGeom>
                                    <a:ln w="19050">
                                      <a:solidFill>
                                        <a:schemeClr val="accent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768E9CB" id="Straight Connector 161" o:spid="_x0000_s1026" style="position:absolute;flip:x y;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4.7pt,-.15pt" to="308.5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" strokecolor="#4472c4 [3204]" strokeweight="1.5pt">
                            <v:stroke joinstyle="miter"/>
                            <w10:wrap anchorx="margin"/>
                          </v:line>
                        </w:pict>
                      </mc:Fallback>
                    </mc:AlternateContent>
                  </w:r>
                </w:p>
              </w:tc>
              <w:tc>
                <w:tcPr>
                  <w:tcW w:w="2098" w:type="dxa"/>
                </w:tcPr>
                <w:p w14:paraId="517EEC37" w14:textId="77777777" w:rsidR="00C80F32" w:rsidRDefault="00C80F32" w:rsidP="00CB0BAA">
                  <w:pPr>
                    <w:rPr>
                      <w:b/>
                    </w:rPr>
                  </w:pPr>
                  <w:r>
                    <w:rPr>
                      <w:noProof/>
                      <w:lang w:eastAsia="en-GB"/>
                    </w:rPr>
                    <mc:AlternateContent>
                      <mc:Choice Requires="wps">
                        <w:drawing>
                          <wp:anchor distT="0" distB="0" distL="114300" distR="114300" simplePos="0" relativeHeight="251675648" behindDoc="0" locked="0" layoutInCell="1" allowOverlap="1" wp14:anchorId="2AFA0B0E" wp14:editId="5586E08A">
                            <wp:simplePos x="0" y="0"/>
                            <wp:positionH relativeFrom="margin">
                              <wp:posOffset>-60325</wp:posOffset>
                            </wp:positionH>
                            <wp:positionV relativeFrom="paragraph">
                              <wp:posOffset>679450</wp:posOffset>
                            </wp:positionV>
                            <wp:extent cx="1320800" cy="0"/>
                            <wp:effectExtent l="0" t="0" r="12700" b="19050"/>
                            <wp:wrapNone/>
                            <wp:docPr id="133" name="Straight Connector 133"/>
                            <wp:cNvGraphicFramePr/>
                            <a:graphic xmlns:a="http://schemas.openxmlformats.org/drawingml/2006/main">
                              <a:graphicData uri="http://schemas.microsoft.com/office/word/2010/wordprocessingShape">
                                <wps:wsp>
                                  <wps:cNvCnPr/>
                                  <wps:spPr>
                                    <a:xfrm flipH="1" flipV="1">
                                      <a:off x="0" y="0"/>
                                      <a:ext cx="1320800" cy="0"/>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8E51B2B" id="Straight Connector 133" o:spid="_x0000_s1026" style="position:absolute;flip:x y;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4.75pt,53.5pt" to="99.25pt,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" strokecolor="red" strokeweight="1pt">
                            <v:stroke joinstyle="miter"/>
                            <w10:wrap anchorx="margin"/>
                          </v:line>
                        </w:pict>
                      </mc:Fallback>
                    </mc:AlternateContent>
                  </w:r>
                  <w:r>
                    <w:rPr>
                      <w:noProof/>
                      <w:lang w:eastAsia="en-GB"/>
                    </w:rPr>
                    <mc:AlternateContent>
                      <mc:Choice Requires="wps">
                        <w:drawing>
                          <wp:anchor distT="0" distB="0" distL="114300" distR="114300" simplePos="0" relativeHeight="251674624" behindDoc="0" locked="0" layoutInCell="1" allowOverlap="1" wp14:anchorId="326100C6" wp14:editId="4E678252">
                            <wp:simplePos x="0" y="0"/>
                            <wp:positionH relativeFrom="margin">
                              <wp:posOffset>-62865</wp:posOffset>
                            </wp:positionH>
                            <wp:positionV relativeFrom="paragraph">
                              <wp:posOffset>578485</wp:posOffset>
                            </wp:positionV>
                            <wp:extent cx="1320800" cy="0"/>
                            <wp:effectExtent l="0" t="0" r="12700" b="19050"/>
                            <wp:wrapNone/>
                            <wp:docPr id="131" name="Straight Connector 131"/>
                            <wp:cNvGraphicFramePr/>
                            <a:graphic xmlns:a="http://schemas.openxmlformats.org/drawingml/2006/main">
                              <a:graphicData uri="http://schemas.microsoft.com/office/word/2010/wordprocessingShape">
                                <wps:wsp>
                                  <wps:cNvCnPr/>
                                  <wps:spPr>
                                    <a:xfrm flipH="1" flipV="1">
                                      <a:off x="0" y="0"/>
                                      <a:ext cx="1320800" cy="0"/>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409CCDA" id="Straight Connector 131" o:spid="_x0000_s1026" style="position:absolute;flip:x y;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4.95pt,45.55pt" to="99.05pt,4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" strokecolor="red" strokeweight="1pt">
                            <v:stroke joinstyle="miter"/>
                            <w10:wrap anchorx="margin"/>
                          </v:line>
                        </w:pict>
                      </mc:Fallback>
                    </mc:AlternateContent>
                  </w:r>
                  <w:r>
                    <w:rPr>
                      <w:noProof/>
                      <w:lang w:eastAsia="en-GB"/>
                    </w:rPr>
                    <mc:AlternateContent>
                      <mc:Choice Requires="wps">
                        <w:drawing>
                          <wp:anchor distT="0" distB="0" distL="114300" distR="114300" simplePos="0" relativeHeight="251672576" behindDoc="0" locked="0" layoutInCell="1" allowOverlap="1" wp14:anchorId="73FF6E2F" wp14:editId="2932FE95">
                            <wp:simplePos x="0" y="0"/>
                            <wp:positionH relativeFrom="margin">
                              <wp:posOffset>-60325</wp:posOffset>
                            </wp:positionH>
                            <wp:positionV relativeFrom="paragraph">
                              <wp:posOffset>379095</wp:posOffset>
                            </wp:positionV>
                            <wp:extent cx="1320800" cy="0"/>
                            <wp:effectExtent l="0" t="0" r="12700" b="19050"/>
                            <wp:wrapNone/>
                            <wp:docPr id="127" name="Straight Connector 127"/>
                            <wp:cNvGraphicFramePr/>
                            <a:graphic xmlns:a="http://schemas.openxmlformats.org/drawingml/2006/main">
                              <a:graphicData uri="http://schemas.microsoft.com/office/word/2010/wordprocessingShape">
                                <wps:wsp>
                                  <wps:cNvCnPr/>
                                  <wps:spPr>
                                    <a:xfrm flipH="1" flipV="1">
                                      <a:off x="0" y="0"/>
                                      <a:ext cx="1320800" cy="0"/>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E52B454" id="Straight Connector 127" o:spid="_x0000_s1026" style="position:absolute;flip:x y;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4.75pt,29.85pt" to="99.25pt,2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" strokecolor="red" strokeweight="1pt">
                            <v:stroke joinstyle="miter"/>
                            <w10:wrap anchorx="margin"/>
                          </v:line>
                        </w:pict>
                      </mc:Fallback>
                    </mc:AlternateContent>
                  </w:r>
                  <w:r>
                    <w:rPr>
                      <w:noProof/>
                      <w:lang w:eastAsia="en-GB"/>
                    </w:rPr>
                    <mc:AlternateContent>
                      <mc:Choice Requires="wps">
                        <w:drawing>
                          <wp:anchor distT="0" distB="0" distL="114300" distR="114300" simplePos="0" relativeHeight="251671552" behindDoc="0" locked="0" layoutInCell="1" allowOverlap="1" wp14:anchorId="245D5733" wp14:editId="2BE6F46E">
                            <wp:simplePos x="0" y="0"/>
                            <wp:positionH relativeFrom="margin">
                              <wp:posOffset>-60325</wp:posOffset>
                            </wp:positionH>
                            <wp:positionV relativeFrom="paragraph">
                              <wp:posOffset>277463</wp:posOffset>
                            </wp:positionV>
                            <wp:extent cx="1320800" cy="0"/>
                            <wp:effectExtent l="0" t="0" r="12700" b="19050"/>
                            <wp:wrapNone/>
                            <wp:docPr id="125" name="Straight Connector 125"/>
                            <wp:cNvGraphicFramePr/>
                            <a:graphic xmlns:a="http://schemas.openxmlformats.org/drawingml/2006/main">
                              <a:graphicData uri="http://schemas.microsoft.com/office/word/2010/wordprocessingShape">
                                <wps:wsp>
                                  <wps:cNvCnPr/>
                                  <wps:spPr>
                                    <a:xfrm flipH="1" flipV="1">
                                      <a:off x="0" y="0"/>
                                      <a:ext cx="1320800" cy="0"/>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4CBD44F" id="Straight Connector 125" o:spid="_x0000_s1026" style="position:absolute;flip:x y;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4.75pt,21.85pt" to="99.25pt,2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" strokecolor="red" strokeweight="1pt">
                            <v:stroke joinstyle="miter"/>
                            <w10:wrap anchorx="margin"/>
                          </v:line>
                        </w:pict>
                      </mc:Fallback>
                    </mc:AlternateContent>
                  </w:r>
                  <w:r>
                    <w:rPr>
                      <w:noProof/>
                      <w:lang w:eastAsia="en-GB"/>
                    </w:rPr>
                    <mc:AlternateContent>
                      <mc:Choice Requires="wps">
                        <w:drawing>
                          <wp:anchor distT="0" distB="0" distL="114300" distR="114300" simplePos="0" relativeHeight="251669504" behindDoc="0" locked="0" layoutInCell="1" allowOverlap="1" wp14:anchorId="563BDC94" wp14:editId="5189F195">
                            <wp:simplePos x="0" y="0"/>
                            <wp:positionH relativeFrom="margin">
                              <wp:posOffset>-63500</wp:posOffset>
                            </wp:positionH>
                            <wp:positionV relativeFrom="paragraph">
                              <wp:posOffset>93948</wp:posOffset>
                            </wp:positionV>
                            <wp:extent cx="1320800" cy="0"/>
                            <wp:effectExtent l="0" t="0" r="12700" b="19050"/>
                            <wp:wrapNone/>
                            <wp:docPr id="121" name="Straight Connector 121"/>
                            <wp:cNvGraphicFramePr/>
                            <a:graphic xmlns:a="http://schemas.openxmlformats.org/drawingml/2006/main">
                              <a:graphicData uri="http://schemas.microsoft.com/office/word/2010/wordprocessingShape">
                                <wps:wsp>
                                  <wps:cNvCnPr/>
                                  <wps:spPr>
                                    <a:xfrm flipH="1" flipV="1">
                                      <a:off x="0" y="0"/>
                                      <a:ext cx="1320800" cy="0"/>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734F733" id="Straight Connector 121" o:spid="_x0000_s1026" style="position:absolute;flip:x y;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5pt,7.4pt" to="99pt,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" strokecolor="red" strokeweight="1pt">
                            <v:stroke joinstyle="miter"/>
                            <w10:wrap anchorx="margin"/>
                          </v:line>
                        </w:pict>
                      </mc:Fallback>
                    </mc:AlternateContent>
                  </w:r>
                  <w:r>
                    <w:rPr>
                      <w:noProof/>
                      <w:lang w:eastAsia="en-GB"/>
                    </w:rPr>
                    <mc:AlternateContent>
                      <mc:Choice Requires="wps">
                        <w:drawing>
                          <wp:anchor distT="0" distB="0" distL="114300" distR="114300" simplePos="0" relativeHeight="251676672" behindDoc="0" locked="0" layoutInCell="1" allowOverlap="1" wp14:anchorId="3405B679" wp14:editId="5A361586">
                            <wp:simplePos x="0" y="0"/>
                            <wp:positionH relativeFrom="margin">
                              <wp:posOffset>-60159</wp:posOffset>
                            </wp:positionH>
                            <wp:positionV relativeFrom="paragraph">
                              <wp:posOffset>775335</wp:posOffset>
                            </wp:positionV>
                            <wp:extent cx="1320800" cy="0"/>
                            <wp:effectExtent l="0" t="0" r="12700" b="19050"/>
                            <wp:wrapNone/>
                            <wp:docPr id="135" name="Straight Connector 135"/>
                            <wp:cNvGraphicFramePr/>
                            <a:graphic xmlns:a="http://schemas.openxmlformats.org/drawingml/2006/main">
                              <a:graphicData uri="http://schemas.microsoft.com/office/word/2010/wordprocessingShape">
                                <wps:wsp>
                                  <wps:cNvCnPr/>
                                  <wps:spPr>
                                    <a:xfrm flipH="1" flipV="1">
                                      <a:off x="0" y="0"/>
                                      <a:ext cx="1320800" cy="0"/>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F00112C" id="Straight Connector 135" o:spid="_x0000_s1026" style="position:absolute;flip:x y;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4.75pt,61.05pt" to="99.25pt,6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" strokecolor="red" strokeweight="1pt">
                            <v:stroke joinstyle="miter"/>
                            <w10:wrap anchorx="margin"/>
                          </v:line>
                        </w:pict>
                      </mc:Fallback>
                    </mc:AlternateContent>
                  </w:r>
                  <w:r>
                    <w:rPr>
                      <w:noProof/>
                      <w:lang w:eastAsia="en-GB"/>
                    </w:rPr>
                    <mc:AlternateContent>
                      <mc:Choice Requires="wps">
                        <w:drawing>
                          <wp:anchor distT="0" distB="0" distL="114300" distR="114300" simplePos="0" relativeHeight="251673600" behindDoc="0" locked="0" layoutInCell="1" allowOverlap="1" wp14:anchorId="67E4A027" wp14:editId="48E0D647">
                            <wp:simplePos x="0" y="0"/>
                            <wp:positionH relativeFrom="margin">
                              <wp:posOffset>-59524</wp:posOffset>
                            </wp:positionH>
                            <wp:positionV relativeFrom="paragraph">
                              <wp:posOffset>478155</wp:posOffset>
                            </wp:positionV>
                            <wp:extent cx="1320800" cy="0"/>
                            <wp:effectExtent l="0" t="0" r="12700" b="19050"/>
                            <wp:wrapNone/>
                            <wp:docPr id="129" name="Straight Connector 129"/>
                            <wp:cNvGraphicFramePr/>
                            <a:graphic xmlns:a="http://schemas.openxmlformats.org/drawingml/2006/main">
                              <a:graphicData uri="http://schemas.microsoft.com/office/word/2010/wordprocessingShape">
                                <wps:wsp>
                                  <wps:cNvCnPr/>
                                  <wps:spPr>
                                    <a:xfrm flipH="1" flipV="1">
                                      <a:off x="0" y="0"/>
                                      <a:ext cx="1320800" cy="0"/>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BDE24A2" id="Straight Connector 129" o:spid="_x0000_s1026" style="position:absolute;flip:x y;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4.7pt,37.65pt" to="99.3pt,3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" strokecolor="red" strokeweight="1pt">
                            <v:stroke joinstyle="miter"/>
                            <w10:wrap anchorx="margin"/>
                          </v:line>
                        </w:pict>
                      </mc:Fallback>
                    </mc:AlternateContent>
                  </w:r>
                  <w:r>
                    <w:rPr>
                      <w:noProof/>
                      <w:lang w:eastAsia="en-GB"/>
                    </w:rPr>
                    <mc:AlternateContent>
                      <mc:Choice Requires="wps">
                        <w:drawing>
                          <wp:anchor distT="0" distB="0" distL="114300" distR="114300" simplePos="0" relativeHeight="251670528" behindDoc="0" locked="0" layoutInCell="1" allowOverlap="1" wp14:anchorId="74894106" wp14:editId="50907E36">
                            <wp:simplePos x="0" y="0"/>
                            <wp:positionH relativeFrom="margin">
                              <wp:posOffset>-59524</wp:posOffset>
                            </wp:positionH>
                            <wp:positionV relativeFrom="paragraph">
                              <wp:posOffset>182880</wp:posOffset>
                            </wp:positionV>
                            <wp:extent cx="1320800" cy="0"/>
                            <wp:effectExtent l="0" t="0" r="12700" b="19050"/>
                            <wp:wrapNone/>
                            <wp:docPr id="123" name="Straight Connector 123"/>
                            <wp:cNvGraphicFramePr/>
                            <a:graphic xmlns:a="http://schemas.openxmlformats.org/drawingml/2006/main">
                              <a:graphicData uri="http://schemas.microsoft.com/office/word/2010/wordprocessingShape">
                                <wps:wsp>
                                  <wps:cNvCnPr/>
                                  <wps:spPr>
                                    <a:xfrm flipH="1" flipV="1">
                                      <a:off x="0" y="0"/>
                                      <a:ext cx="1320800" cy="0"/>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1D931C5" id="Straight Connector 123" o:spid="_x0000_s1026" style="position:absolute;flip:x y;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4.7pt,14.4pt" to="99.3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" strokecolor="red" strokeweight="1pt">
                            <v:stroke joinstyle="miter"/>
                            <w10:wrap anchorx="margin"/>
                          </v:line>
                        </w:pict>
                      </mc:Fallback>
                    </mc:AlternateContent>
                  </w:r>
                </w:p>
              </w:tc>
              <w:tc>
                <w:tcPr>
                  <w:tcW w:w="2098" w:type="dxa"/>
                </w:tcPr>
                <w:p w14:paraId="0D38EA3A" w14:textId="77777777" w:rsidR="00C80F32" w:rsidRDefault="00C80F32" w:rsidP="00CB0BAA">
                  <w:pPr>
                    <w:rPr>
                      <w:b/>
                    </w:rPr>
                  </w:pPr>
                </w:p>
              </w:tc>
            </w:tr>
          </w:tbl>
          <w:p w14:paraId="1BC09411" w14:textId="77777777" w:rsidR="00C80F32" w:rsidRDefault="00C80F32" w:rsidP="00CB0BAA">
            <w:pPr>
              <w:rPr>
                <w:b/>
              </w:rPr>
            </w:pPr>
            <w:r>
              <w:rPr>
                <w:noProof/>
                <w:lang w:eastAsia="en-GB"/>
              </w:rPr>
              <mc:AlternateContent>
                <mc:Choice Requires="wps">
                  <w:drawing>
                    <wp:anchor distT="0" distB="0" distL="114300" distR="114300" simplePos="0" relativeHeight="251677696" behindDoc="0" locked="0" layoutInCell="1" allowOverlap="1" wp14:anchorId="5246C159" wp14:editId="7F74441A">
                      <wp:simplePos x="0" y="0"/>
                      <wp:positionH relativeFrom="margin">
                        <wp:posOffset>1350010</wp:posOffset>
                      </wp:positionH>
                      <wp:positionV relativeFrom="paragraph">
                        <wp:posOffset>-116840</wp:posOffset>
                      </wp:positionV>
                      <wp:extent cx="1320800" cy="0"/>
                      <wp:effectExtent l="0" t="0" r="12700" b="19050"/>
                      <wp:wrapNone/>
                      <wp:docPr id="137" name="Straight Connector 137"/>
                      <wp:cNvGraphicFramePr/>
                      <a:graphic xmlns:a="http://schemas.openxmlformats.org/drawingml/2006/main">
                        <a:graphicData uri="http://schemas.microsoft.com/office/word/2010/wordprocessingShape">
                          <wps:wsp>
                            <wps:cNvCnPr/>
                            <wps:spPr>
                              <a:xfrm flipH="1" flipV="1">
                                <a:off x="0" y="0"/>
                                <a:ext cx="1320800" cy="0"/>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17792D3" id="Straight Connector 137" o:spid="_x0000_s1026" style="position:absolute;flip:x y;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06.3pt,-9.2pt" to="210.3pt,-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" strokecolor="red" strokeweight="1pt">
                      <v:stroke joinstyle="miter"/>
                      <w10:wrap anchorx="margin"/>
                    </v:line>
                  </w:pict>
                </mc:Fallback>
              </mc:AlternateContent>
            </w:r>
          </w:p>
        </w:tc>
        <w:tc>
          <w:tcPr>
            <w:tcW w:w="2340" w:type="dxa"/>
            <w:vAlign w:val="center"/>
          </w:tcPr>
          <w:tbl>
            <w:tblPr>
              <w:tblStyle w:val="TableGrid"/>
              <w:tblW w:w="0" w:type="auto"/>
              <w:tblBorders>
                <w:top w:val="single" w:sz="12" w:space="0" w:color="auto"/>
                <w:left w:val="single" w:sz="12" w:space="0" w:color="auto"/>
                <w:bottom w:val="single" w:sz="12" w:space="0" w:color="auto"/>
                <w:right w:val="single" w:sz="12" w:space="0" w:color="auto"/>
                <w:insideH w:val="single" w:sz="12" w:space="0" w:color="auto"/>
                <w:insideV w:val="none" w:sz="0" w:space="0" w:color="auto"/>
              </w:tblBorders>
              <w:tblLook w:val="04A0" w:firstRow="1" w:lastRow="0" w:firstColumn="1" w:lastColumn="0" w:noHBand="0" w:noVBand="1"/>
            </w:tblPr>
            <w:tblGrid>
              <w:gridCol w:w="1098"/>
              <w:gridCol w:w="1098"/>
            </w:tblGrid>
            <w:tr w:rsidR="00C80F32" w14:paraId="30B26B72" w14:textId="77777777" w:rsidTr="00CB0BAA">
              <w:trPr>
                <w:trHeight w:val="2154"/>
              </w:trPr>
              <w:tc>
                <w:tcPr>
                  <w:tcW w:w="1108" w:type="dxa"/>
                </w:tcPr>
                <w:p w14:paraId="45FD1B54" w14:textId="77777777" w:rsidR="00C80F32" w:rsidRDefault="00C80F32" w:rsidP="00CB0BAA">
                  <w:pPr>
                    <w:jc w:val="center"/>
                    <w:rPr>
                      <w:b/>
                    </w:rPr>
                  </w:pPr>
                  <w:r>
                    <w:rPr>
                      <w:noProof/>
                      <w:lang w:eastAsia="en-GB"/>
                    </w:rPr>
                    <mc:AlternateContent>
                      <mc:Choice Requires="wps">
                        <w:drawing>
                          <wp:anchor distT="0" distB="0" distL="114300" distR="114300" simplePos="0" relativeHeight="251696128" behindDoc="0" locked="0" layoutInCell="1" allowOverlap="1" wp14:anchorId="2A65924E" wp14:editId="15AA93BA">
                            <wp:simplePos x="0" y="0"/>
                            <wp:positionH relativeFrom="column">
                              <wp:posOffset>282369</wp:posOffset>
                            </wp:positionH>
                            <wp:positionV relativeFrom="paragraph">
                              <wp:posOffset>656590</wp:posOffset>
                            </wp:positionV>
                            <wp:extent cx="0" cy="719455"/>
                            <wp:effectExtent l="76200" t="38100" r="57150" b="23495"/>
                            <wp:wrapNone/>
                            <wp:docPr id="166" name="Straight Arrow Connector 166"/>
                            <wp:cNvGraphicFramePr/>
                            <a:graphic xmlns:a="http://schemas.openxmlformats.org/drawingml/2006/main">
                              <a:graphicData uri="http://schemas.microsoft.com/office/word/2010/wordprocessingShape">
                                <wps:wsp>
                                  <wps:cNvCnPr/>
                                  <wps:spPr>
                                    <a:xfrm flipH="1">
                                      <a:off x="0" y="0"/>
                                      <a:ext cx="0" cy="719455"/>
                                    </a:xfrm>
                                    <a:prstGeom prst="straightConnector1">
                                      <a:avLst/>
                                    </a:prstGeom>
                                    <a:ln w="25400">
                                      <a:solidFill>
                                        <a:schemeClr val="tx1"/>
                                      </a:solidFill>
                                      <a:headEnd type="triangle"/>
                                      <a:tailEnd type="non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2FB2AA7" id="Straight Arrow Connector 166" o:spid="_x0000_s1026" type="#_x0000_t32" style="position:absolute;margin-left:22.25pt;margin-top:51.7pt;width:0;height:56.65pt;flip:x;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" strokecolor="black [3213]" strokeweight="2pt">
                            <v:stroke startarrow="block" joinstyle="miter"/>
                          </v:shape>
                        </w:pict>
                      </mc:Fallback>
                    </mc:AlternateContent>
                  </w:r>
                  <w:r>
                    <w:rPr>
                      <w:noProof/>
                      <w:lang w:eastAsia="en-GB"/>
                    </w:rPr>
                    <mc:AlternateContent>
                      <mc:Choice Requires="wps">
                        <w:drawing>
                          <wp:anchor distT="0" distB="0" distL="114300" distR="114300" simplePos="0" relativeHeight="251693056" behindDoc="0" locked="0" layoutInCell="1" allowOverlap="1" wp14:anchorId="4BF214CC" wp14:editId="2114A1DD">
                            <wp:simplePos x="0" y="0"/>
                            <wp:positionH relativeFrom="margin">
                              <wp:posOffset>621665</wp:posOffset>
                            </wp:positionH>
                            <wp:positionV relativeFrom="paragraph">
                              <wp:posOffset>-5080</wp:posOffset>
                            </wp:positionV>
                            <wp:extent cx="0" cy="1386000"/>
                            <wp:effectExtent l="0" t="0" r="19050" b="24130"/>
                            <wp:wrapNone/>
                            <wp:docPr id="162" name="Straight Connector 162"/>
                            <wp:cNvGraphicFramePr/>
                            <a:graphic xmlns:a="http://schemas.openxmlformats.org/drawingml/2006/main">
                              <a:graphicData uri="http://schemas.microsoft.com/office/word/2010/wordprocessingShape">
                                <wps:wsp>
                                  <wps:cNvCnPr/>
                                  <wps:spPr>
                                    <a:xfrm flipV="1">
                                      <a:off x="0" y="0"/>
                                      <a:ext cx="0" cy="1386000"/>
                                    </a:xfrm>
                                    <a:prstGeom prst="line">
                                      <a:avLst/>
                                    </a:prstGeom>
                                    <a:ln w="19050">
                                      <a:solidFill>
                                        <a:schemeClr val="accent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662564E" id="Straight Connector 162" o:spid="_x0000_s1026" style="position:absolute;flip:y;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48.95pt,-.4pt" to="48.95pt,10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" strokecolor="#4472c4 [3204]" strokeweight="1.5pt">
                            <v:stroke joinstyle="miter"/>
                            <w10:wrap anchorx="margin"/>
                          </v:line>
                        </w:pict>
                      </mc:Fallback>
                    </mc:AlternateContent>
                  </w:r>
                  <w:r>
                    <w:rPr>
                      <w:noProof/>
                      <w:lang w:eastAsia="en-GB"/>
                    </w:rPr>
                    <mc:AlternateContent>
                      <mc:Choice Requires="wps">
                        <w:drawing>
                          <wp:anchor distT="0" distB="0" distL="114300" distR="114300" simplePos="0" relativeHeight="251687936" behindDoc="0" locked="0" layoutInCell="1" allowOverlap="1" wp14:anchorId="2F926744" wp14:editId="1E905639">
                            <wp:simplePos x="0" y="0"/>
                            <wp:positionH relativeFrom="margin">
                              <wp:posOffset>-59055</wp:posOffset>
                            </wp:positionH>
                            <wp:positionV relativeFrom="paragraph">
                              <wp:posOffset>1242695</wp:posOffset>
                            </wp:positionV>
                            <wp:extent cx="683895" cy="0"/>
                            <wp:effectExtent l="0" t="0" r="20955" b="19050"/>
                            <wp:wrapNone/>
                            <wp:docPr id="156" name="Straight Connector 156"/>
                            <wp:cNvGraphicFramePr/>
                            <a:graphic xmlns:a="http://schemas.openxmlformats.org/drawingml/2006/main">
                              <a:graphicData uri="http://schemas.microsoft.com/office/word/2010/wordprocessingShape">
                                <wps:wsp>
                                  <wps:cNvCnPr/>
                                  <wps:spPr>
                                    <a:xfrm flipH="1" flipV="1">
                                      <a:off x="0" y="0"/>
                                      <a:ext cx="683895" cy="0"/>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95623E0" id="Straight Connector 156" o:spid="_x0000_s1026" style="position:absolute;flip:x y;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4.65pt,97.85pt" to="49.2pt,9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" strokecolor="red" strokeweight="1pt">
                            <v:stroke joinstyle="miter"/>
                            <w10:wrap anchorx="margin"/>
                          </v:line>
                        </w:pict>
                      </mc:Fallback>
                    </mc:AlternateContent>
                  </w:r>
                  <w:r>
                    <w:rPr>
                      <w:noProof/>
                      <w:lang w:eastAsia="en-GB"/>
                    </w:rPr>
                    <mc:AlternateContent>
                      <mc:Choice Requires="wps">
                        <w:drawing>
                          <wp:anchor distT="0" distB="0" distL="114300" distR="114300" simplePos="0" relativeHeight="251686912" behindDoc="0" locked="0" layoutInCell="1" allowOverlap="1" wp14:anchorId="22489D3A" wp14:editId="56C48FB6">
                            <wp:simplePos x="0" y="0"/>
                            <wp:positionH relativeFrom="margin">
                              <wp:posOffset>-60491</wp:posOffset>
                            </wp:positionH>
                            <wp:positionV relativeFrom="paragraph">
                              <wp:posOffset>1104900</wp:posOffset>
                            </wp:positionV>
                            <wp:extent cx="683895" cy="0"/>
                            <wp:effectExtent l="0" t="0" r="20955" b="19050"/>
                            <wp:wrapNone/>
                            <wp:docPr id="154" name="Straight Connector 154"/>
                            <wp:cNvGraphicFramePr/>
                            <a:graphic xmlns:a="http://schemas.openxmlformats.org/drawingml/2006/main">
                              <a:graphicData uri="http://schemas.microsoft.com/office/word/2010/wordprocessingShape">
                                <wps:wsp>
                                  <wps:cNvCnPr/>
                                  <wps:spPr>
                                    <a:xfrm flipH="1" flipV="1">
                                      <a:off x="0" y="0"/>
                                      <a:ext cx="683895" cy="0"/>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E964D76" id="Straight Connector 154" o:spid="_x0000_s1026" style="position:absolute;flip:x y;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4.75pt,87pt" to="49.1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" strokecolor="red" strokeweight="1pt">
                            <v:stroke joinstyle="miter"/>
                            <w10:wrap anchorx="margin"/>
                          </v:line>
                        </w:pict>
                      </mc:Fallback>
                    </mc:AlternateContent>
                  </w:r>
                  <w:r>
                    <w:rPr>
                      <w:noProof/>
                      <w:lang w:eastAsia="en-GB"/>
                    </w:rPr>
                    <mc:AlternateContent>
                      <mc:Choice Requires="wps">
                        <w:drawing>
                          <wp:anchor distT="0" distB="0" distL="114300" distR="114300" simplePos="0" relativeHeight="251684864" behindDoc="0" locked="0" layoutInCell="1" allowOverlap="1" wp14:anchorId="4DCA2A8F" wp14:editId="5FCF89F0">
                            <wp:simplePos x="0" y="0"/>
                            <wp:positionH relativeFrom="margin">
                              <wp:posOffset>-61429</wp:posOffset>
                            </wp:positionH>
                            <wp:positionV relativeFrom="paragraph">
                              <wp:posOffset>957580</wp:posOffset>
                            </wp:positionV>
                            <wp:extent cx="683895" cy="0"/>
                            <wp:effectExtent l="0" t="0" r="20955" b="19050"/>
                            <wp:wrapNone/>
                            <wp:docPr id="152" name="Straight Connector 152"/>
                            <wp:cNvGraphicFramePr/>
                            <a:graphic xmlns:a="http://schemas.openxmlformats.org/drawingml/2006/main">
                              <a:graphicData uri="http://schemas.microsoft.com/office/word/2010/wordprocessingShape">
                                <wps:wsp>
                                  <wps:cNvCnPr/>
                                  <wps:spPr>
                                    <a:xfrm flipH="1" flipV="1">
                                      <a:off x="0" y="0"/>
                                      <a:ext cx="683895" cy="0"/>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AF94FAB" id="Straight Connector 152" o:spid="_x0000_s1026" style="position:absolute;flip:x y;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4.85pt,75.4pt" to="49pt,7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" strokecolor="red" strokeweight="1pt">
                            <v:stroke joinstyle="miter"/>
                            <w10:wrap anchorx="margin"/>
                          </v:line>
                        </w:pict>
                      </mc:Fallback>
                    </mc:AlternateContent>
                  </w:r>
                  <w:r>
                    <w:rPr>
                      <w:noProof/>
                      <w:lang w:eastAsia="en-GB"/>
                    </w:rPr>
                    <mc:AlternateContent>
                      <mc:Choice Requires="wps">
                        <w:drawing>
                          <wp:anchor distT="0" distB="0" distL="114300" distR="114300" simplePos="0" relativeHeight="251683840" behindDoc="0" locked="0" layoutInCell="1" allowOverlap="1" wp14:anchorId="37EB9BCC" wp14:editId="64C4B241">
                            <wp:simplePos x="0" y="0"/>
                            <wp:positionH relativeFrom="margin">
                              <wp:posOffset>-61126</wp:posOffset>
                            </wp:positionH>
                            <wp:positionV relativeFrom="paragraph">
                              <wp:posOffset>818515</wp:posOffset>
                            </wp:positionV>
                            <wp:extent cx="683895" cy="0"/>
                            <wp:effectExtent l="0" t="0" r="20955" b="19050"/>
                            <wp:wrapNone/>
                            <wp:docPr id="150" name="Straight Connector 150"/>
                            <wp:cNvGraphicFramePr/>
                            <a:graphic xmlns:a="http://schemas.openxmlformats.org/drawingml/2006/main">
                              <a:graphicData uri="http://schemas.microsoft.com/office/word/2010/wordprocessingShape">
                                <wps:wsp>
                                  <wps:cNvCnPr/>
                                  <wps:spPr>
                                    <a:xfrm flipH="1" flipV="1">
                                      <a:off x="0" y="0"/>
                                      <a:ext cx="683895" cy="0"/>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2445800" id="Straight Connector 150" o:spid="_x0000_s1026" style="position:absolute;flip:x y;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4.8pt,64.45pt" to="49.05pt,6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" strokecolor="red" strokeweight="1pt">
                            <v:stroke joinstyle="miter"/>
                            <w10:wrap anchorx="margin"/>
                          </v:line>
                        </w:pict>
                      </mc:Fallback>
                    </mc:AlternateContent>
                  </w:r>
                  <w:r>
                    <w:rPr>
                      <w:noProof/>
                      <w:lang w:eastAsia="en-GB"/>
                    </w:rPr>
                    <mc:AlternateContent>
                      <mc:Choice Requires="wps">
                        <w:drawing>
                          <wp:anchor distT="0" distB="0" distL="114300" distR="114300" simplePos="0" relativeHeight="251682816" behindDoc="0" locked="0" layoutInCell="1" allowOverlap="1" wp14:anchorId="68F75CF3" wp14:editId="74B5C159">
                            <wp:simplePos x="0" y="0"/>
                            <wp:positionH relativeFrom="margin">
                              <wp:posOffset>-57316</wp:posOffset>
                            </wp:positionH>
                            <wp:positionV relativeFrom="paragraph">
                              <wp:posOffset>679450</wp:posOffset>
                            </wp:positionV>
                            <wp:extent cx="683895" cy="0"/>
                            <wp:effectExtent l="0" t="0" r="20955" b="19050"/>
                            <wp:wrapNone/>
                            <wp:docPr id="148" name="Straight Connector 148"/>
                            <wp:cNvGraphicFramePr/>
                            <a:graphic xmlns:a="http://schemas.openxmlformats.org/drawingml/2006/main">
                              <a:graphicData uri="http://schemas.microsoft.com/office/word/2010/wordprocessingShape">
                                <wps:wsp>
                                  <wps:cNvCnPr/>
                                  <wps:spPr>
                                    <a:xfrm flipH="1" flipV="1">
                                      <a:off x="0" y="0"/>
                                      <a:ext cx="683895" cy="0"/>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1D8386C" id="Straight Connector 148" o:spid="_x0000_s1026" style="position:absolute;flip:x y;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4.5pt,53.5pt" to="49.35pt,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" strokecolor="red" strokeweight="1pt">
                            <v:stroke joinstyle="miter"/>
                            <w10:wrap anchorx="margin"/>
                          </v:line>
                        </w:pict>
                      </mc:Fallback>
                    </mc:AlternateContent>
                  </w:r>
                  <w:r>
                    <w:rPr>
                      <w:noProof/>
                      <w:lang w:eastAsia="en-GB"/>
                    </w:rPr>
                    <mc:AlternateContent>
                      <mc:Choice Requires="wps">
                        <w:drawing>
                          <wp:anchor distT="0" distB="0" distL="114300" distR="114300" simplePos="0" relativeHeight="251681792" behindDoc="0" locked="0" layoutInCell="1" allowOverlap="1" wp14:anchorId="7BC762D2" wp14:editId="2B271D48">
                            <wp:simplePos x="0" y="0"/>
                            <wp:positionH relativeFrom="margin">
                              <wp:posOffset>-60491</wp:posOffset>
                            </wp:positionH>
                            <wp:positionV relativeFrom="paragraph">
                              <wp:posOffset>540385</wp:posOffset>
                            </wp:positionV>
                            <wp:extent cx="683895" cy="0"/>
                            <wp:effectExtent l="0" t="0" r="20955" b="19050"/>
                            <wp:wrapNone/>
                            <wp:docPr id="146" name="Straight Connector 146"/>
                            <wp:cNvGraphicFramePr/>
                            <a:graphic xmlns:a="http://schemas.openxmlformats.org/drawingml/2006/main">
                              <a:graphicData uri="http://schemas.microsoft.com/office/word/2010/wordprocessingShape">
                                <wps:wsp>
                                  <wps:cNvCnPr/>
                                  <wps:spPr>
                                    <a:xfrm flipH="1" flipV="1">
                                      <a:off x="0" y="0"/>
                                      <a:ext cx="683895" cy="0"/>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2595154" id="Straight Connector 146" o:spid="_x0000_s1026" style="position:absolute;flip:x y;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4.75pt,42.55pt" to="49.1pt,4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" strokecolor="red" strokeweight="1pt">
                            <v:stroke joinstyle="miter"/>
                            <w10:wrap anchorx="margin"/>
                          </v:line>
                        </w:pict>
                      </mc:Fallback>
                    </mc:AlternateContent>
                  </w:r>
                  <w:r>
                    <w:rPr>
                      <w:noProof/>
                      <w:lang w:eastAsia="en-GB"/>
                    </w:rPr>
                    <mc:AlternateContent>
                      <mc:Choice Requires="wps">
                        <w:drawing>
                          <wp:anchor distT="0" distB="0" distL="114300" distR="114300" simplePos="0" relativeHeight="251680768" behindDoc="0" locked="0" layoutInCell="1" allowOverlap="1" wp14:anchorId="169B2AE6" wp14:editId="59C987EE">
                            <wp:simplePos x="0" y="0"/>
                            <wp:positionH relativeFrom="margin">
                              <wp:posOffset>-62396</wp:posOffset>
                            </wp:positionH>
                            <wp:positionV relativeFrom="paragraph">
                              <wp:posOffset>402590</wp:posOffset>
                            </wp:positionV>
                            <wp:extent cx="683895" cy="0"/>
                            <wp:effectExtent l="0" t="0" r="20955" b="19050"/>
                            <wp:wrapNone/>
                            <wp:docPr id="144" name="Straight Connector 144"/>
                            <wp:cNvGraphicFramePr/>
                            <a:graphic xmlns:a="http://schemas.openxmlformats.org/drawingml/2006/main">
                              <a:graphicData uri="http://schemas.microsoft.com/office/word/2010/wordprocessingShape">
                                <wps:wsp>
                                  <wps:cNvCnPr/>
                                  <wps:spPr>
                                    <a:xfrm flipH="1" flipV="1">
                                      <a:off x="0" y="0"/>
                                      <a:ext cx="683895" cy="0"/>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A7A1F9A" id="Straight Connector 144" o:spid="_x0000_s1026" style="position:absolute;flip:x y;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4.9pt,31.7pt" to="48.95pt,3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" strokecolor="red" strokeweight="1pt">
                            <v:stroke joinstyle="miter"/>
                            <w10:wrap anchorx="margin"/>
                          </v:line>
                        </w:pict>
                      </mc:Fallback>
                    </mc:AlternateContent>
                  </w:r>
                  <w:r>
                    <w:rPr>
                      <w:noProof/>
                      <w:lang w:eastAsia="en-GB"/>
                    </w:rPr>
                    <mc:AlternateContent>
                      <mc:Choice Requires="wps">
                        <w:drawing>
                          <wp:anchor distT="0" distB="0" distL="114300" distR="114300" simplePos="0" relativeHeight="251679744" behindDoc="0" locked="0" layoutInCell="1" allowOverlap="1" wp14:anchorId="23708F27" wp14:editId="30308EE8">
                            <wp:simplePos x="0" y="0"/>
                            <wp:positionH relativeFrom="margin">
                              <wp:posOffset>-61595</wp:posOffset>
                            </wp:positionH>
                            <wp:positionV relativeFrom="paragraph">
                              <wp:posOffset>266065</wp:posOffset>
                            </wp:positionV>
                            <wp:extent cx="683895" cy="0"/>
                            <wp:effectExtent l="0" t="0" r="20955" b="19050"/>
                            <wp:wrapNone/>
                            <wp:docPr id="142" name="Straight Connector 142"/>
                            <wp:cNvGraphicFramePr/>
                            <a:graphic xmlns:a="http://schemas.openxmlformats.org/drawingml/2006/main">
                              <a:graphicData uri="http://schemas.microsoft.com/office/word/2010/wordprocessingShape">
                                <wps:wsp>
                                  <wps:cNvCnPr/>
                                  <wps:spPr>
                                    <a:xfrm flipH="1" flipV="1">
                                      <a:off x="0" y="0"/>
                                      <a:ext cx="683895" cy="0"/>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7636121" id="Straight Connector 142" o:spid="_x0000_s1026" style="position:absolute;flip:x y;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4.85pt,20.95pt" to="49pt,2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" strokecolor="red" strokeweight="1pt">
                            <v:stroke joinstyle="miter"/>
                            <w10:wrap anchorx="margin"/>
                          </v:line>
                        </w:pict>
                      </mc:Fallback>
                    </mc:AlternateContent>
                  </w:r>
                  <w:r>
                    <w:rPr>
                      <w:noProof/>
                      <w:lang w:eastAsia="en-GB"/>
                    </w:rPr>
                    <mc:AlternateContent>
                      <mc:Choice Requires="wps">
                        <w:drawing>
                          <wp:anchor distT="0" distB="0" distL="114300" distR="114300" simplePos="0" relativeHeight="251678720" behindDoc="0" locked="0" layoutInCell="1" allowOverlap="1" wp14:anchorId="51E7158C" wp14:editId="29328FB3">
                            <wp:simplePos x="0" y="0"/>
                            <wp:positionH relativeFrom="margin">
                              <wp:posOffset>-60325</wp:posOffset>
                            </wp:positionH>
                            <wp:positionV relativeFrom="paragraph">
                              <wp:posOffset>133350</wp:posOffset>
                            </wp:positionV>
                            <wp:extent cx="683895" cy="0"/>
                            <wp:effectExtent l="0" t="0" r="20955" b="19050"/>
                            <wp:wrapNone/>
                            <wp:docPr id="139" name="Straight Connector 139"/>
                            <wp:cNvGraphicFramePr/>
                            <a:graphic xmlns:a="http://schemas.openxmlformats.org/drawingml/2006/main">
                              <a:graphicData uri="http://schemas.microsoft.com/office/word/2010/wordprocessingShape">
                                <wps:wsp>
                                  <wps:cNvCnPr/>
                                  <wps:spPr>
                                    <a:xfrm flipH="1" flipV="1">
                                      <a:off x="0" y="0"/>
                                      <a:ext cx="683895" cy="0"/>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1ECF3EA" id="Straight Connector 139" o:spid="_x0000_s1026" style="position:absolute;flip:x y;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4.75pt,10.5pt" to="49.1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" strokecolor="red" strokeweight="1pt">
                            <v:stroke joinstyle="miter"/>
                            <w10:wrap anchorx="margin"/>
                          </v:line>
                        </w:pict>
                      </mc:Fallback>
                    </mc:AlternateContent>
                  </w:r>
                  <w:r>
                    <w:rPr>
                      <w:b/>
                      <w:noProof/>
                      <w:lang w:eastAsia="en-GB"/>
                    </w:rPr>
                    <mc:AlternateContent>
                      <mc:Choice Requires="wps">
                        <w:drawing>
                          <wp:anchor distT="0" distB="0" distL="114300" distR="114300" simplePos="0" relativeHeight="251685888" behindDoc="0" locked="0" layoutInCell="1" allowOverlap="1" wp14:anchorId="13BF98D3" wp14:editId="3856A57A">
                            <wp:simplePos x="0" y="0"/>
                            <wp:positionH relativeFrom="column">
                              <wp:posOffset>468105</wp:posOffset>
                            </wp:positionH>
                            <wp:positionV relativeFrom="paragraph">
                              <wp:posOffset>968679</wp:posOffset>
                            </wp:positionV>
                            <wp:extent cx="0" cy="136800"/>
                            <wp:effectExtent l="0" t="0" r="19050" b="34925"/>
                            <wp:wrapNone/>
                            <wp:docPr id="153" name="Straight Connector 153"/>
                            <wp:cNvGraphicFramePr/>
                            <a:graphic xmlns:a="http://schemas.openxmlformats.org/drawingml/2006/main">
                              <a:graphicData uri="http://schemas.microsoft.com/office/word/2010/wordprocessingShape">
                                <wps:wsp>
                                  <wps:cNvCnPr/>
                                  <wps:spPr>
                                    <a:xfrm flipH="1">
                                      <a:off x="0" y="0"/>
                                      <a:ext cx="0" cy="1368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735FB80" id="Straight Connector 153" o:spid="_x0000_s1026" style="position:absolute;flip:x;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85pt,76.25pt" to="36.85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" strokecolor="#4472c4 [3204]" strokeweight=".5pt">
                            <v:stroke joinstyle="miter"/>
                          </v:line>
                        </w:pict>
                      </mc:Fallback>
                    </mc:AlternateContent>
                  </w:r>
                </w:p>
              </w:tc>
              <w:tc>
                <w:tcPr>
                  <w:tcW w:w="1108" w:type="dxa"/>
                </w:tcPr>
                <w:p w14:paraId="1A0E467A" w14:textId="77777777" w:rsidR="00C80F32" w:rsidRDefault="00C80F32" w:rsidP="00CB0BAA">
                  <w:pPr>
                    <w:jc w:val="center"/>
                    <w:rPr>
                      <w:b/>
                    </w:rPr>
                  </w:pPr>
                  <w:r>
                    <w:rPr>
                      <w:b/>
                      <w:noProof/>
                      <w:lang w:eastAsia="en-GB"/>
                    </w:rPr>
                    <mc:AlternateContent>
                      <mc:Choice Requires="wps">
                        <w:drawing>
                          <wp:anchor distT="0" distB="0" distL="114300" distR="114300" simplePos="0" relativeHeight="251697152" behindDoc="1" locked="0" layoutInCell="1" allowOverlap="1" wp14:anchorId="6F171674" wp14:editId="63C557E0">
                            <wp:simplePos x="0" y="0"/>
                            <wp:positionH relativeFrom="page">
                              <wp:posOffset>-246380</wp:posOffset>
                            </wp:positionH>
                            <wp:positionV relativeFrom="paragraph">
                              <wp:posOffset>1186180</wp:posOffset>
                            </wp:positionV>
                            <wp:extent cx="445770" cy="437515"/>
                            <wp:effectExtent l="0" t="0" r="0" b="635"/>
                            <wp:wrapNone/>
                            <wp:docPr id="168" name="Text Box 168"/>
                            <wp:cNvGraphicFramePr/>
                            <a:graphic xmlns:a="http://schemas.openxmlformats.org/drawingml/2006/main">
                              <a:graphicData uri="http://schemas.microsoft.com/office/word/2010/wordprocessingShape">
                                <wps:wsp>
                                  <wps:cNvSpPr txBox="1"/>
                                  <wps:spPr>
                                    <a:xfrm>
                                      <a:off x="0" y="0"/>
                                      <a:ext cx="445770" cy="437515"/>
                                    </a:xfrm>
                                    <a:prstGeom prst="rect">
                                      <a:avLst/>
                                    </a:prstGeom>
                                    <a:solidFill>
                                      <a:schemeClr val="lt1"/>
                                    </a:solidFill>
                                    <a:ln w="6350">
                                      <a:noFill/>
                                    </a:ln>
                                  </wps:spPr>
                                  <wps:txbx>
                                    <w:txbxContent>
                                      <w:p w14:paraId="5B3C011D" w14:textId="77777777" w:rsidR="00C80F32" w:rsidRPr="00DF7F36" w:rsidRDefault="00C80F32" w:rsidP="00C80F32">
                                        <w:pPr>
                                          <w:spacing w:after="0"/>
                                          <w:jc w:val="center"/>
                                          <w:rPr>
                                            <w:rFonts w:ascii="Arial" w:hAnsi="Arial" w:cs="Arial"/>
                                            <w:b/>
                                          </w:rPr>
                                        </w:pPr>
                                        <w:r w:rsidRPr="00DF7F36">
                                          <w:rPr>
                                            <w:rFonts w:ascii="Arial" w:hAnsi="Arial" w:cs="Arial"/>
                                            <w:b/>
                                          </w:rPr>
                                          <w:t>(</w:t>
                                        </w:r>
                                        <w:r>
                                          <w:rPr>
                                            <w:rFonts w:ascii="Arial" w:hAnsi="Arial" w:cs="Arial"/>
                                            <w:b/>
                                          </w:rPr>
                                          <w:t>B</w:t>
                                        </w:r>
                                        <w:r w:rsidRPr="00DF7F36">
                                          <w:rPr>
                                            <w:rFonts w:ascii="Arial" w:hAnsi="Arial" w:cs="Arial"/>
                                            <w:b/>
                                          </w:rPr>
                                          <w:t>)</w:t>
                                        </w:r>
                                      </w:p>
                                    </w:txbxContent>
                                  </wps:txbx>
                                  <wps:bodyPr rot="0" spcFirstLastPara="0" vertOverflow="overflow" horzOverflow="overflow" vert="horz" wrap="square" lIns="91440" tIns="45720" rIns="9144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171674" id="Text Box 168" o:spid="_x0000_s1029" type="#_x0000_t202" style="position:absolute;left:0;text-align:left;margin-left:-19.4pt;margin-top:93.4pt;width:35.1pt;height:34.45pt;z-index:-251619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" fillcolor="white [3201]" stroked="f" strokeweight=".5pt">
                            <v:textbox inset=",,,0">
                              <w:txbxContent>
                                <w:p w14:paraId="5B3C011D" w14:textId="77777777" w:rsidR="00C80F32" w:rsidRPr="00DF7F36" w:rsidRDefault="00C80F32" w:rsidP="00C80F32">
                                  <w:pPr>
                                    <w:spacing w:after="0"/>
                                    <w:jc w:val="center"/>
                                    <w:rPr>
                                      <w:rFonts w:ascii="Arial" w:hAnsi="Arial" w:cs="Arial"/>
                                      <w:b/>
                                    </w:rPr>
                                  </w:pPr>
                                  <w:r w:rsidRPr="00DF7F36">
                                    <w:rPr>
                                      <w:rFonts w:ascii="Arial" w:hAnsi="Arial" w:cs="Arial"/>
                                      <w:b/>
                                    </w:rPr>
                                    <w:t>(</w:t>
                                  </w:r>
                                  <w:r>
                                    <w:rPr>
                                      <w:rFonts w:ascii="Arial" w:hAnsi="Arial" w:cs="Arial"/>
                                      <w:b/>
                                    </w:rPr>
                                    <w:t>B</w:t>
                                  </w:r>
                                  <w:r w:rsidRPr="00DF7F36">
                                    <w:rPr>
                                      <w:rFonts w:ascii="Arial" w:hAnsi="Arial" w:cs="Arial"/>
                                      <w:b/>
                                    </w:rPr>
                                    <w:t>)</w:t>
                                  </w:r>
                                </w:p>
                              </w:txbxContent>
                            </v:textbox>
                            <w10:wrap anchorx="page"/>
                          </v:shape>
                        </w:pict>
                      </mc:Fallback>
                    </mc:AlternateContent>
                  </w:r>
                </w:p>
              </w:tc>
            </w:tr>
          </w:tbl>
          <w:p w14:paraId="47D0C5F0" w14:textId="77777777" w:rsidR="00C80F32" w:rsidRDefault="00C80F32" w:rsidP="00CB0BAA">
            <w:pPr>
              <w:jc w:val="center"/>
              <w:rPr>
                <w:b/>
              </w:rPr>
            </w:pPr>
            <w:r>
              <w:rPr>
                <w:noProof/>
                <w:lang w:eastAsia="en-GB"/>
              </w:rPr>
              <w:drawing>
                <wp:anchor distT="0" distB="0" distL="114300" distR="114300" simplePos="0" relativeHeight="251698176" behindDoc="1" locked="0" layoutInCell="1" allowOverlap="1" wp14:anchorId="24C91068" wp14:editId="5F781EC8">
                  <wp:simplePos x="0" y="0"/>
                  <wp:positionH relativeFrom="column">
                    <wp:posOffset>22225</wp:posOffset>
                  </wp:positionH>
                  <wp:positionV relativeFrom="paragraph">
                    <wp:posOffset>-1410970</wp:posOffset>
                  </wp:positionV>
                  <wp:extent cx="1371600" cy="1403985"/>
                  <wp:effectExtent l="2857" t="0" r="2858" b="2857"/>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l="12101" t="15100" r="14297" b="26595"/>
                          <a:stretch/>
                        </pic:blipFill>
                        <pic:spPr bwMode="auto">
                          <a:xfrm rot="5400000">
                            <a:off x="0" y="0"/>
                            <a:ext cx="1371600" cy="14039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C80F32" w14:paraId="65AB76CE" w14:textId="77777777" w:rsidTr="00CB0BAA">
        <w:trPr>
          <w:trHeight w:val="340"/>
        </w:trPr>
        <w:tc>
          <w:tcPr>
            <w:tcW w:w="6656" w:type="dxa"/>
          </w:tcPr>
          <w:p w14:paraId="3803910C" w14:textId="77777777" w:rsidR="00C80F32" w:rsidRPr="00DF7F36" w:rsidRDefault="00C80F32" w:rsidP="00CB0BAA">
            <w:pPr>
              <w:jc w:val="center"/>
              <w:rPr>
                <w:rFonts w:ascii="Arial" w:hAnsi="Arial" w:cs="Arial"/>
                <w:b/>
              </w:rPr>
            </w:pPr>
            <w:r w:rsidRPr="00DF7F36">
              <w:rPr>
                <w:rFonts w:ascii="Arial" w:hAnsi="Arial" w:cs="Arial"/>
                <w:b/>
              </w:rPr>
              <w:t>(</w:t>
            </w:r>
            <w:r>
              <w:rPr>
                <w:rFonts w:ascii="Arial" w:hAnsi="Arial" w:cs="Arial"/>
                <w:b/>
              </w:rPr>
              <w:t>A</w:t>
            </w:r>
            <w:r w:rsidRPr="00DF7F36">
              <w:rPr>
                <w:rFonts w:ascii="Arial" w:hAnsi="Arial" w:cs="Arial"/>
                <w:b/>
              </w:rPr>
              <w:t>)</w:t>
            </w:r>
          </w:p>
        </w:tc>
        <w:tc>
          <w:tcPr>
            <w:tcW w:w="2340" w:type="dxa"/>
          </w:tcPr>
          <w:p w14:paraId="7BE0445C" w14:textId="77777777" w:rsidR="00C80F32" w:rsidRDefault="00C80F32" w:rsidP="00CB0BAA">
            <w:pPr>
              <w:jc w:val="center"/>
              <w:rPr>
                <w:b/>
              </w:rPr>
            </w:pPr>
          </w:p>
        </w:tc>
      </w:tr>
    </w:tbl>
    <w:p w14:paraId="2B6B2D6D" w14:textId="2D1E4B74" w:rsidR="00C80F32" w:rsidRDefault="00C80F32" w:rsidP="00C80F32">
      <w:pPr>
        <w:jc w:val="both"/>
        <w:rPr>
          <w:b/>
        </w:rPr>
      </w:pPr>
      <w:r w:rsidRPr="00653768">
        <w:rPr>
          <w:b/>
          <w:bCs/>
        </w:rPr>
        <w:t xml:space="preserve">Figure 1. Sectioning of the rabbit skull into six separate regions. </w:t>
      </w:r>
      <w:r>
        <w:t xml:space="preserve">Regions were defined about the midline of the skull in the transverse and frontal plane (illustrated by the blue lines) with three roughly equally sized regions dividing the length of the skull into anterior, middle and posterior regions; </w:t>
      </w:r>
      <w:proofErr w:type="gramStart"/>
      <w:r>
        <w:t>thus</w:t>
      </w:r>
      <w:proofErr w:type="gramEnd"/>
      <w:r>
        <w:t xml:space="preserve"> creating an anterior, middle and posterior region on both sides of the skull. </w:t>
      </w:r>
      <w:r w:rsidRPr="000D3C9B">
        <w:t xml:space="preserve">Material properties were measured on </w:t>
      </w:r>
      <w:r>
        <w:t>multiple</w:t>
      </w:r>
      <w:r w:rsidRPr="000D3C9B">
        <w:t xml:space="preserve"> slices throughout each </w:t>
      </w:r>
      <w:r>
        <w:t xml:space="preserve">region </w:t>
      </w:r>
      <w:r w:rsidRPr="000D3C9B">
        <w:t>(example slices</w:t>
      </w:r>
      <w:r>
        <w:t xml:space="preserve"> are indicated by the red lines</w:t>
      </w:r>
      <w:r w:rsidRPr="000D3C9B">
        <w:t xml:space="preserve">). The direction of the slices was dependent on the direction in which a </w:t>
      </w:r>
      <w:r>
        <w:t xml:space="preserve">region </w:t>
      </w:r>
      <w:r w:rsidRPr="000D3C9B">
        <w:t>was analysed</w:t>
      </w:r>
      <w:r>
        <w:t xml:space="preserve">, for example: A) shows the slicing of the anterior region in the </w:t>
      </w:r>
      <w:r w:rsidRPr="000D3C9B">
        <w:t>anter</w:t>
      </w:r>
      <w:r>
        <w:t>oposterior (AP) direction, and slicing of the middle region in the medio</w:t>
      </w:r>
      <w:r w:rsidRPr="000D3C9B">
        <w:t>lat</w:t>
      </w:r>
      <w:r>
        <w:t xml:space="preserve">eral (ML) direction (direction of the slicing is shown by the black arrow); B) shows slicing in the </w:t>
      </w:r>
      <w:proofErr w:type="spellStart"/>
      <w:r w:rsidRPr="000D3C9B">
        <w:t>ventrodorsal</w:t>
      </w:r>
      <w:proofErr w:type="spellEnd"/>
      <w:r>
        <w:t xml:space="preserve"> (VD) direction </w:t>
      </w:r>
      <w:r w:rsidRPr="000D3C9B">
        <w:t>(</w:t>
      </w:r>
      <w:r>
        <w:t>direction of the slicing is shown by the black arrow)</w:t>
      </w:r>
      <w:r w:rsidRPr="000D3C9B">
        <w:t xml:space="preserve">.   </w:t>
      </w:r>
      <w:r>
        <w:rPr>
          <w:b/>
        </w:rPr>
        <w:br w:type="page"/>
      </w:r>
    </w:p>
    <w:p w14:paraId="49BA6F8F" w14:textId="77777777" w:rsidR="00C80F32" w:rsidRDefault="00C80F32" w:rsidP="00C80F32">
      <w:pPr>
        <w:rPr>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508"/>
        <w:gridCol w:w="4508"/>
      </w:tblGrid>
      <w:tr w:rsidR="00C80F32" w14:paraId="6EC16277" w14:textId="77777777" w:rsidTr="00CB0BAA">
        <w:trPr>
          <w:trHeight w:val="340"/>
        </w:trPr>
        <w:tc>
          <w:tcPr>
            <w:tcW w:w="4508" w:type="dxa"/>
          </w:tcPr>
          <w:p w14:paraId="1056AD4C" w14:textId="77777777" w:rsidR="00C80F32" w:rsidRPr="004B509F" w:rsidRDefault="00C80F32" w:rsidP="00CB0BAA">
            <w:pPr>
              <w:rPr>
                <w:rFonts w:ascii="Arial" w:hAnsi="Arial" w:cs="Arial"/>
                <w:noProof/>
                <w:sz w:val="20"/>
                <w:lang w:eastAsia="en-GB"/>
              </w:rPr>
            </w:pPr>
            <w:r w:rsidRPr="004B509F">
              <w:rPr>
                <w:rFonts w:ascii="Arial" w:hAnsi="Arial" w:cs="Arial"/>
                <w:noProof/>
                <w:sz w:val="20"/>
                <w:lang w:eastAsia="en-GB"/>
              </w:rPr>
              <w:t xml:space="preserve">Region: </w:t>
            </w:r>
            <w:r w:rsidRPr="004B509F">
              <w:rPr>
                <w:rFonts w:ascii="Arial" w:hAnsi="Arial" w:cs="Arial"/>
                <w:b/>
                <w:noProof/>
                <w:sz w:val="20"/>
                <w:lang w:eastAsia="en-GB"/>
              </w:rPr>
              <w:t>Anterior</w:t>
            </w:r>
            <w:r w:rsidRPr="004B509F">
              <w:rPr>
                <w:rFonts w:ascii="Arial" w:hAnsi="Arial" w:cs="Arial"/>
                <w:noProof/>
                <w:sz w:val="20"/>
                <w:lang w:eastAsia="en-GB"/>
              </w:rPr>
              <w:t xml:space="preserve">, Slicing Direction: </w:t>
            </w:r>
            <w:r w:rsidRPr="004B509F">
              <w:rPr>
                <w:rFonts w:ascii="Arial" w:hAnsi="Arial" w:cs="Arial"/>
                <w:b/>
                <w:noProof/>
                <w:sz w:val="20"/>
                <w:lang w:eastAsia="en-GB"/>
              </w:rPr>
              <w:t>AP</w:t>
            </w:r>
          </w:p>
        </w:tc>
        <w:tc>
          <w:tcPr>
            <w:tcW w:w="4508" w:type="dxa"/>
          </w:tcPr>
          <w:p w14:paraId="6843091C" w14:textId="77777777" w:rsidR="00C80F32" w:rsidRPr="004B509F" w:rsidRDefault="00C80F32" w:rsidP="00CB0BAA">
            <w:pPr>
              <w:rPr>
                <w:rFonts w:ascii="Arial" w:hAnsi="Arial" w:cs="Arial"/>
                <w:noProof/>
                <w:sz w:val="20"/>
                <w:lang w:eastAsia="en-GB"/>
              </w:rPr>
            </w:pPr>
            <w:r w:rsidRPr="004B509F">
              <w:rPr>
                <w:rFonts w:ascii="Arial" w:hAnsi="Arial" w:cs="Arial"/>
                <w:noProof/>
                <w:sz w:val="20"/>
                <w:lang w:eastAsia="en-GB"/>
              </w:rPr>
              <w:t xml:space="preserve">Region: </w:t>
            </w:r>
            <w:r w:rsidRPr="004B509F">
              <w:rPr>
                <w:rFonts w:ascii="Arial" w:hAnsi="Arial" w:cs="Arial"/>
                <w:b/>
                <w:noProof/>
                <w:sz w:val="20"/>
                <w:lang w:eastAsia="en-GB"/>
              </w:rPr>
              <w:t>Anterior</w:t>
            </w:r>
            <w:r w:rsidRPr="004B509F">
              <w:rPr>
                <w:rFonts w:ascii="Arial" w:hAnsi="Arial" w:cs="Arial"/>
                <w:noProof/>
                <w:sz w:val="20"/>
                <w:lang w:eastAsia="en-GB"/>
              </w:rPr>
              <w:t xml:space="preserve">, Slicing Direction: </w:t>
            </w:r>
            <w:r w:rsidRPr="004B509F">
              <w:rPr>
                <w:rFonts w:ascii="Arial" w:hAnsi="Arial" w:cs="Arial"/>
                <w:b/>
                <w:noProof/>
                <w:sz w:val="20"/>
                <w:lang w:eastAsia="en-GB"/>
              </w:rPr>
              <w:t>ML</w:t>
            </w:r>
          </w:p>
        </w:tc>
      </w:tr>
      <w:tr w:rsidR="00C80F32" w14:paraId="712F07C5" w14:textId="77777777" w:rsidTr="00CB0BAA">
        <w:tc>
          <w:tcPr>
            <w:tcW w:w="4508" w:type="dxa"/>
            <w:vAlign w:val="center"/>
          </w:tcPr>
          <w:p w14:paraId="0BEB73A2" w14:textId="77777777" w:rsidR="00C80F32" w:rsidRPr="004B509F" w:rsidRDefault="00C80F32" w:rsidP="00CB0BAA">
            <w:pPr>
              <w:jc w:val="center"/>
              <w:rPr>
                <w:rFonts w:ascii="Arial" w:hAnsi="Arial" w:cs="Arial"/>
              </w:rPr>
            </w:pPr>
            <w:r w:rsidRPr="004B509F">
              <w:rPr>
                <w:rFonts w:ascii="Arial" w:hAnsi="Arial" w:cs="Arial"/>
                <w:noProof/>
              </w:rPr>
              <w:drawing>
                <wp:inline distT="0" distB="0" distL="0" distR="0" wp14:anchorId="6CB24A2F" wp14:editId="0ED4EE41">
                  <wp:extent cx="2764191" cy="1728000"/>
                  <wp:effectExtent l="0" t="0" r="0" b="5715"/>
                  <wp:docPr id="1" name="Picture 5">
                    <a:extLst xmlns:a="http://schemas.openxmlformats.org/drawingml/2006/main">
                      <a:ext uri="{FF2B5EF4-FFF2-40B4-BE49-F238E27FC236}">
                        <a16:creationId xmlns:a16="http://schemas.microsoft.com/office/drawing/2014/main" id="{1B58A49B-2DE9-8400-2D67-763B50623BD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1B58A49B-2DE9-8400-2D67-763B50623BDC}"/>
                              </a:ext>
                            </a:extLst>
                          </pic:cNvPr>
                          <pic:cNvPicPr>
                            <a:picLocks noChangeAspect="1"/>
                          </pic:cNvPicPr>
                        </pic:nvPicPr>
                        <pic:blipFill rotWithShape="1">
                          <a:blip r:embed="rId13"/>
                          <a:srcRect l="10741" t="4941" r="64932"/>
                          <a:stretch/>
                        </pic:blipFill>
                        <pic:spPr bwMode="auto">
                          <a:xfrm>
                            <a:off x="0" y="0"/>
                            <a:ext cx="2764191" cy="1728000"/>
                          </a:xfrm>
                          <a:prstGeom prst="rect">
                            <a:avLst/>
                          </a:prstGeom>
                          <a:ln>
                            <a:noFill/>
                          </a:ln>
                          <a:extLst>
                            <a:ext uri="{53640926-AAD7-44D8-BBD7-CCE9431645EC}">
                              <a14:shadowObscured xmlns:a14="http://schemas.microsoft.com/office/drawing/2010/main"/>
                            </a:ext>
                          </a:extLst>
                        </pic:spPr>
                      </pic:pic>
                    </a:graphicData>
                  </a:graphic>
                </wp:inline>
              </w:drawing>
            </w:r>
            <w:r w:rsidRPr="004B509F">
              <w:rPr>
                <w:rFonts w:ascii="Arial" w:hAnsi="Arial" w:cs="Arial"/>
                <w:noProof/>
                <w:lang w:eastAsia="en-GB"/>
              </w:rPr>
              <mc:AlternateContent>
                <mc:Choice Requires="wpg">
                  <w:drawing>
                    <wp:anchor distT="0" distB="0" distL="114300" distR="114300" simplePos="0" relativeHeight="251705344" behindDoc="0" locked="0" layoutInCell="1" allowOverlap="1" wp14:anchorId="19C4ECC9" wp14:editId="14B0D8C1">
                      <wp:simplePos x="0" y="0"/>
                      <wp:positionH relativeFrom="column">
                        <wp:posOffset>521335</wp:posOffset>
                      </wp:positionH>
                      <wp:positionV relativeFrom="paragraph">
                        <wp:posOffset>97790</wp:posOffset>
                      </wp:positionV>
                      <wp:extent cx="719455" cy="353060"/>
                      <wp:effectExtent l="0" t="0" r="4445" b="27940"/>
                      <wp:wrapNone/>
                      <wp:docPr id="3" name="Group 3"/>
                      <wp:cNvGraphicFramePr/>
                      <a:graphic xmlns:a="http://schemas.openxmlformats.org/drawingml/2006/main">
                        <a:graphicData uri="http://schemas.microsoft.com/office/word/2010/wordprocessingGroup">
                          <wpg:wgp>
                            <wpg:cNvGrpSpPr/>
                            <wpg:grpSpPr>
                              <a:xfrm>
                                <a:off x="0" y="0"/>
                                <a:ext cx="719455" cy="353060"/>
                                <a:chOff x="0" y="0"/>
                                <a:chExt cx="719455" cy="353694"/>
                              </a:xfrm>
                            </wpg:grpSpPr>
                            <wpg:grpSp>
                              <wpg:cNvPr id="6" name="Group 6"/>
                              <wpg:cNvGrpSpPr/>
                              <wpg:grpSpPr>
                                <a:xfrm>
                                  <a:off x="0" y="0"/>
                                  <a:ext cx="719455" cy="353694"/>
                                  <a:chOff x="0" y="4763"/>
                                  <a:chExt cx="719455" cy="357166"/>
                                </a:xfrm>
                              </wpg:grpSpPr>
                              <pic:pic xmlns:pic="http://schemas.openxmlformats.org/drawingml/2006/picture">
                                <pic:nvPicPr>
                                  <pic:cNvPr id="7" name="Picture 7"/>
                                  <pic:cNvPicPr>
                                    <a:picLocks noChangeAspect="1"/>
                                  </pic:cNvPicPr>
                                </pic:nvPicPr>
                                <pic:blipFill rotWithShape="1">
                                  <a:blip r:embed="rId14" cstate="print">
                                    <a:extLst>
                                      <a:ext uri="{28A0092B-C50C-407E-A947-70E740481C1C}">
                                        <a14:useLocalDpi xmlns:a14="http://schemas.microsoft.com/office/drawing/2010/main" val="0"/>
                                      </a:ext>
                                    </a:extLst>
                                  </a:blip>
                                  <a:srcRect l="12991" t="4902" r="20072" b="5593"/>
                                  <a:stretch/>
                                </pic:blipFill>
                                <pic:spPr bwMode="auto">
                                  <a:xfrm rot="16200000">
                                    <a:off x="188913" y="-184150"/>
                                    <a:ext cx="341630" cy="719455"/>
                                  </a:xfrm>
                                  <a:prstGeom prst="rect">
                                    <a:avLst/>
                                  </a:prstGeom>
                                  <a:ln>
                                    <a:noFill/>
                                  </a:ln>
                                  <a:extLst>
                                    <a:ext uri="{53640926-AAD7-44D8-BBD7-CCE9431645EC}">
                                      <a14:shadowObscured xmlns:a14="http://schemas.microsoft.com/office/drawing/2010/main"/>
                                    </a:ext>
                                  </a:extLst>
                                </pic:spPr>
                              </pic:pic>
                              <wps:wsp>
                                <wps:cNvPr id="10" name="Straight Connector 10"/>
                                <wps:cNvCnPr/>
                                <wps:spPr>
                                  <a:xfrm>
                                    <a:off x="233363" y="180998"/>
                                    <a:ext cx="0" cy="180931"/>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 name="Straight Arrow Connector 11"/>
                                <wps:cNvCnPr/>
                                <wps:spPr>
                                  <a:xfrm>
                                    <a:off x="4763" y="279271"/>
                                    <a:ext cx="234950" cy="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2" name="Straight Connector 12"/>
                                <wps:cNvCnPr/>
                                <wps:spPr>
                                  <a:xfrm>
                                    <a:off x="4763" y="177209"/>
                                    <a:ext cx="0" cy="181406"/>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16" name="Straight Connector 16"/>
                              <wps:cNvCnPr/>
                              <wps:spPr>
                                <a:xfrm flipH="1">
                                  <a:off x="2721" y="176893"/>
                                  <a:ext cx="23368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BBD693A" id="Group 3" o:spid="_x0000_s1026" style="position:absolute;margin-left:41.05pt;margin-top:7.7pt;width:56.65pt;height:27.8pt;z-index:251705344;mso-width-relative:margin;mso-height-relative:margin" coordsize="7194,35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">
                      <v:group id="Group 6" o:spid="_x0000_s1027" style="position:absolute;width:7194;height:3536" coordorigin=",47" coordsize="7194,3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8" type="#_x0000_t75" style="position:absolute;left:1889;top:-1842;width:3416;height:7194;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">
                          <v:imagedata r:id="rId15" o:title="" croptop="3213f" cropbottom="3665f" cropleft="8514f" cropright="13154f"/>
                        </v:shape>
                        <v:line id="Straight Connector 10" o:spid="_x0000_s1029" style="position:absolute;visibility:visible;mso-wrap-style:square" from="2333,1809" to="2333,3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" strokecolor="black [3213]" strokeweight="1pt">
                          <v:stroke joinstyle="miter"/>
                        </v:line>
                        <v:shape id="Straight Arrow Connector 11" o:spid="_x0000_s1030" type="#_x0000_t32" style="position:absolute;left:47;top:2792;width:235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" strokecolor="black [3213]" strokeweight="1pt">
                          <v:stroke endarrow="block" joinstyle="miter"/>
                        </v:shape>
                        <v:line id="Straight Connector 12" o:spid="_x0000_s1031" style="position:absolute;visibility:visible;mso-wrap-style:square" from="47,1772" to="47,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" strokecolor="black [3213]" strokeweight="1pt">
                          <v:stroke joinstyle="miter"/>
                        </v:line>
                      </v:group>
                      <v:line id="Straight Connector 16" o:spid="_x0000_s1032" style="position:absolute;flip:x;visibility:visible;mso-wrap-style:square" from="27,1768" to="2364,17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" strokecolor="black [3213]" strokeweight="1pt">
                        <v:stroke joinstyle="miter"/>
                      </v:line>
                    </v:group>
                  </w:pict>
                </mc:Fallback>
              </mc:AlternateContent>
            </w:r>
          </w:p>
        </w:tc>
        <w:tc>
          <w:tcPr>
            <w:tcW w:w="4508" w:type="dxa"/>
            <w:vAlign w:val="center"/>
          </w:tcPr>
          <w:p w14:paraId="62BFBFD4" w14:textId="77777777" w:rsidR="00C80F32" w:rsidRPr="004B509F" w:rsidRDefault="00C80F32" w:rsidP="00CB0BAA">
            <w:pPr>
              <w:jc w:val="center"/>
              <w:rPr>
                <w:rFonts w:ascii="Arial" w:hAnsi="Arial" w:cs="Arial"/>
              </w:rPr>
            </w:pPr>
            <w:r w:rsidRPr="004B509F">
              <w:rPr>
                <w:rFonts w:ascii="Arial" w:hAnsi="Arial" w:cs="Arial"/>
                <w:noProof/>
              </w:rPr>
              <w:drawing>
                <wp:inline distT="0" distB="0" distL="0" distR="0" wp14:anchorId="0A1A68A0" wp14:editId="322C8676">
                  <wp:extent cx="2749414" cy="1728000"/>
                  <wp:effectExtent l="0" t="0" r="0" b="5715"/>
                  <wp:docPr id="26" name="Picture 2">
                    <a:extLst xmlns:a="http://schemas.openxmlformats.org/drawingml/2006/main">
                      <a:ext uri="{FF2B5EF4-FFF2-40B4-BE49-F238E27FC236}">
                        <a16:creationId xmlns:a16="http://schemas.microsoft.com/office/drawing/2014/main" id="{7192C3EE-9F92-F458-CD0C-0036196A1CF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7192C3EE-9F92-F458-CD0C-0036196A1CF7}"/>
                              </a:ext>
                            </a:extLst>
                          </pic:cNvPr>
                          <pic:cNvPicPr>
                            <a:picLocks noChangeAspect="1"/>
                          </pic:cNvPicPr>
                        </pic:nvPicPr>
                        <pic:blipFill rotWithShape="1">
                          <a:blip r:embed="rId16"/>
                          <a:srcRect l="66900" t="4452" r="8779" b="-1"/>
                          <a:stretch/>
                        </pic:blipFill>
                        <pic:spPr bwMode="auto">
                          <a:xfrm>
                            <a:off x="0" y="0"/>
                            <a:ext cx="2749414" cy="1728000"/>
                          </a:xfrm>
                          <a:prstGeom prst="rect">
                            <a:avLst/>
                          </a:prstGeom>
                          <a:ln>
                            <a:noFill/>
                          </a:ln>
                          <a:extLst>
                            <a:ext uri="{53640926-AAD7-44D8-BBD7-CCE9431645EC}">
                              <a14:shadowObscured xmlns:a14="http://schemas.microsoft.com/office/drawing/2010/main"/>
                            </a:ext>
                          </a:extLst>
                        </pic:spPr>
                      </pic:pic>
                    </a:graphicData>
                  </a:graphic>
                </wp:inline>
              </w:drawing>
            </w:r>
            <w:r w:rsidRPr="004B509F">
              <w:rPr>
                <w:rFonts w:ascii="Arial" w:hAnsi="Arial" w:cs="Arial"/>
                <w:noProof/>
                <w:lang w:eastAsia="en-GB"/>
              </w:rPr>
              <mc:AlternateContent>
                <mc:Choice Requires="wpg">
                  <w:drawing>
                    <wp:anchor distT="0" distB="0" distL="114300" distR="114300" simplePos="0" relativeHeight="251699200" behindDoc="0" locked="0" layoutInCell="1" allowOverlap="1" wp14:anchorId="712F2984" wp14:editId="3958A630">
                      <wp:simplePos x="0" y="0"/>
                      <wp:positionH relativeFrom="column">
                        <wp:posOffset>534035</wp:posOffset>
                      </wp:positionH>
                      <wp:positionV relativeFrom="paragraph">
                        <wp:posOffset>102235</wp:posOffset>
                      </wp:positionV>
                      <wp:extent cx="719455" cy="360680"/>
                      <wp:effectExtent l="0" t="0" r="4445" b="58420"/>
                      <wp:wrapNone/>
                      <wp:docPr id="97" name="Group 97"/>
                      <wp:cNvGraphicFramePr/>
                      <a:graphic xmlns:a="http://schemas.openxmlformats.org/drawingml/2006/main">
                        <a:graphicData uri="http://schemas.microsoft.com/office/word/2010/wordprocessingGroup">
                          <wpg:wgp>
                            <wpg:cNvGrpSpPr/>
                            <wpg:grpSpPr>
                              <a:xfrm>
                                <a:off x="0" y="0"/>
                                <a:ext cx="719455" cy="360680"/>
                                <a:chOff x="0" y="0"/>
                                <a:chExt cx="719455" cy="360680"/>
                              </a:xfrm>
                            </wpg:grpSpPr>
                            <wpg:grpSp>
                              <wpg:cNvPr id="98" name="Group 98"/>
                              <wpg:cNvGrpSpPr/>
                              <wpg:grpSpPr>
                                <a:xfrm>
                                  <a:off x="0" y="0"/>
                                  <a:ext cx="719455" cy="360680"/>
                                  <a:chOff x="0" y="4763"/>
                                  <a:chExt cx="719455" cy="360680"/>
                                </a:xfrm>
                              </wpg:grpSpPr>
                              <pic:pic xmlns:pic="http://schemas.openxmlformats.org/drawingml/2006/picture">
                                <pic:nvPicPr>
                                  <pic:cNvPr id="99" name="Picture 99"/>
                                  <pic:cNvPicPr>
                                    <a:picLocks noChangeAspect="1"/>
                                  </pic:cNvPicPr>
                                </pic:nvPicPr>
                                <pic:blipFill rotWithShape="1">
                                  <a:blip r:embed="rId17" cstate="print">
                                    <a:extLst>
                                      <a:ext uri="{28A0092B-C50C-407E-A947-70E740481C1C}">
                                        <a14:useLocalDpi xmlns:a14="http://schemas.microsoft.com/office/drawing/2010/main" val="0"/>
                                      </a:ext>
                                    </a:extLst>
                                  </a:blip>
                                  <a:srcRect l="12991" t="4902" r="20072" b="5593"/>
                                  <a:stretch/>
                                </pic:blipFill>
                                <pic:spPr bwMode="auto">
                                  <a:xfrm rot="16200000">
                                    <a:off x="188913" y="-184150"/>
                                    <a:ext cx="341630" cy="719455"/>
                                  </a:xfrm>
                                  <a:prstGeom prst="rect">
                                    <a:avLst/>
                                  </a:prstGeom>
                                  <a:ln>
                                    <a:noFill/>
                                  </a:ln>
                                  <a:extLst>
                                    <a:ext uri="{53640926-AAD7-44D8-BBD7-CCE9431645EC}">
                                      <a14:shadowObscured xmlns:a14="http://schemas.microsoft.com/office/drawing/2010/main"/>
                                    </a:ext>
                                  </a:extLst>
                                </pic:spPr>
                              </pic:pic>
                              <wps:wsp>
                                <wps:cNvPr id="100" name="Straight Connector 100"/>
                                <wps:cNvCnPr/>
                                <wps:spPr>
                                  <a:xfrm>
                                    <a:off x="233363" y="179070"/>
                                    <a:ext cx="0" cy="1800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2" name="Straight Arrow Connector 102"/>
                                <wps:cNvCnPr/>
                                <wps:spPr>
                                  <a:xfrm flipH="1">
                                    <a:off x="117793" y="187643"/>
                                    <a:ext cx="0" cy="17780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03" name="Straight Connector 103"/>
                                <wps:cNvCnPr/>
                                <wps:spPr>
                                  <a:xfrm>
                                    <a:off x="10037" y="178006"/>
                                    <a:ext cx="0" cy="1800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104" name="Straight Connector 104"/>
                              <wps:cNvCnPr/>
                              <wps:spPr>
                                <a:xfrm flipH="1">
                                  <a:off x="3810" y="179070"/>
                                  <a:ext cx="2340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5D1B6610" id="Group 97" o:spid="_x0000_s1026" style="position:absolute;margin-left:42.05pt;margin-top:8.05pt;width:56.65pt;height:28.4pt;z-index:251699200;mso-width-relative:margin;mso-height-relative:margin" coordsize="7194,36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">
                      <v:group id="Group 98" o:spid="_x0000_s1027" style="position:absolute;width:7194;height:3606" coordorigin=",47" coordsize="7194,3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">
                        <v:shape id="Picture 99" o:spid="_x0000_s1028" type="#_x0000_t75" style="position:absolute;left:1889;top:-1842;width:3416;height:7194;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">
                          <v:imagedata r:id="rId18" o:title="" croptop="3213f" cropbottom="3665f" cropleft="8514f" cropright="13154f"/>
                        </v:shape>
                        <v:line id="Straight Connector 100" o:spid="_x0000_s1029" style="position:absolute;visibility:visible;mso-wrap-style:square" from="2333,1790" to="2333,35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" strokecolor="black [3213]" strokeweight="1pt">
                          <v:stroke joinstyle="miter"/>
                        </v:line>
                        <v:shape id="Straight Arrow Connector 102" o:spid="_x0000_s1030" type="#_x0000_t32" style="position:absolute;left:1177;top:1876;width:0;height:177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" strokecolor="black [3213]" strokeweight="1pt">
                          <v:stroke endarrow="block" joinstyle="miter"/>
                        </v:shape>
                        <v:line id="Straight Connector 103" o:spid="_x0000_s1031" style="position:absolute;visibility:visible;mso-wrap-style:square" from="100,1780" to="100,35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" strokecolor="black [3213]" strokeweight="1pt">
                          <v:stroke joinstyle="miter"/>
                        </v:line>
                      </v:group>
                      <v:line id="Straight Connector 104" o:spid="_x0000_s1032" style="position:absolute;flip:x;visibility:visible;mso-wrap-style:square" from="38,1790" to="2378,17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" strokecolor="black [3213]" strokeweight="1pt">
                        <v:stroke joinstyle="miter"/>
                      </v:line>
                    </v:group>
                  </w:pict>
                </mc:Fallback>
              </mc:AlternateContent>
            </w:r>
          </w:p>
        </w:tc>
      </w:tr>
      <w:tr w:rsidR="00C80F32" w14:paraId="159BFCC5" w14:textId="77777777" w:rsidTr="00CB0BAA">
        <w:trPr>
          <w:trHeight w:val="454"/>
        </w:trPr>
        <w:tc>
          <w:tcPr>
            <w:tcW w:w="4508" w:type="dxa"/>
            <w:vAlign w:val="center"/>
          </w:tcPr>
          <w:p w14:paraId="344A1604" w14:textId="77777777" w:rsidR="00C80F32" w:rsidRPr="004B509F" w:rsidRDefault="00C80F32" w:rsidP="00CB0BAA">
            <w:pPr>
              <w:rPr>
                <w:rFonts w:ascii="Arial" w:hAnsi="Arial" w:cs="Arial"/>
                <w:noProof/>
                <w:lang w:eastAsia="en-GB"/>
              </w:rPr>
            </w:pPr>
            <w:r w:rsidRPr="004B509F">
              <w:rPr>
                <w:rFonts w:ascii="Arial" w:hAnsi="Arial" w:cs="Arial"/>
                <w:noProof/>
                <w:sz w:val="20"/>
                <w:lang w:eastAsia="en-GB"/>
              </w:rPr>
              <w:t xml:space="preserve">Region: </w:t>
            </w:r>
            <w:r w:rsidRPr="004B509F">
              <w:rPr>
                <w:rFonts w:ascii="Arial" w:hAnsi="Arial" w:cs="Arial"/>
                <w:b/>
                <w:noProof/>
                <w:sz w:val="20"/>
                <w:lang w:eastAsia="en-GB"/>
              </w:rPr>
              <w:t>Middle</w:t>
            </w:r>
            <w:r w:rsidRPr="004B509F">
              <w:rPr>
                <w:rFonts w:ascii="Arial" w:hAnsi="Arial" w:cs="Arial"/>
                <w:noProof/>
                <w:sz w:val="20"/>
                <w:lang w:eastAsia="en-GB"/>
              </w:rPr>
              <w:t xml:space="preserve">, Slicing Direction: </w:t>
            </w:r>
            <w:r w:rsidRPr="004B509F">
              <w:rPr>
                <w:rFonts w:ascii="Arial" w:hAnsi="Arial" w:cs="Arial"/>
                <w:b/>
                <w:noProof/>
                <w:sz w:val="20"/>
                <w:lang w:eastAsia="en-GB"/>
              </w:rPr>
              <w:t>AP</w:t>
            </w:r>
          </w:p>
        </w:tc>
        <w:tc>
          <w:tcPr>
            <w:tcW w:w="4508" w:type="dxa"/>
            <w:vAlign w:val="center"/>
          </w:tcPr>
          <w:p w14:paraId="193B5E43" w14:textId="77777777" w:rsidR="00C80F32" w:rsidRPr="004B509F" w:rsidRDefault="00C80F32" w:rsidP="00CB0BAA">
            <w:pPr>
              <w:rPr>
                <w:rFonts w:ascii="Arial" w:hAnsi="Arial" w:cs="Arial"/>
                <w:noProof/>
                <w:lang w:eastAsia="en-GB"/>
              </w:rPr>
            </w:pPr>
            <w:r w:rsidRPr="004B509F">
              <w:rPr>
                <w:rFonts w:ascii="Arial" w:hAnsi="Arial" w:cs="Arial"/>
                <w:noProof/>
                <w:sz w:val="20"/>
                <w:lang w:eastAsia="en-GB"/>
              </w:rPr>
              <w:t xml:space="preserve">Region: </w:t>
            </w:r>
            <w:r w:rsidRPr="004B509F">
              <w:rPr>
                <w:rFonts w:ascii="Arial" w:hAnsi="Arial" w:cs="Arial"/>
                <w:b/>
                <w:noProof/>
                <w:sz w:val="20"/>
                <w:lang w:eastAsia="en-GB"/>
              </w:rPr>
              <w:t>Middle</w:t>
            </w:r>
            <w:r w:rsidRPr="004B509F">
              <w:rPr>
                <w:rFonts w:ascii="Arial" w:hAnsi="Arial" w:cs="Arial"/>
                <w:noProof/>
                <w:sz w:val="20"/>
                <w:lang w:eastAsia="en-GB"/>
              </w:rPr>
              <w:t xml:space="preserve">, Slicing Direction: </w:t>
            </w:r>
            <w:r w:rsidRPr="004B509F">
              <w:rPr>
                <w:rFonts w:ascii="Arial" w:hAnsi="Arial" w:cs="Arial"/>
                <w:b/>
                <w:noProof/>
                <w:sz w:val="20"/>
                <w:lang w:eastAsia="en-GB"/>
              </w:rPr>
              <w:t>ML</w:t>
            </w:r>
          </w:p>
        </w:tc>
      </w:tr>
      <w:tr w:rsidR="00C80F32" w14:paraId="67BB4A34" w14:textId="77777777" w:rsidTr="00CB0BAA">
        <w:tc>
          <w:tcPr>
            <w:tcW w:w="4508" w:type="dxa"/>
            <w:vAlign w:val="center"/>
          </w:tcPr>
          <w:p w14:paraId="1C3CCF89" w14:textId="77777777" w:rsidR="00C80F32" w:rsidRPr="004B509F" w:rsidRDefault="00C80F32" w:rsidP="00CB0BAA">
            <w:pPr>
              <w:jc w:val="center"/>
              <w:rPr>
                <w:rFonts w:ascii="Arial" w:hAnsi="Arial" w:cs="Arial"/>
              </w:rPr>
            </w:pPr>
            <w:r w:rsidRPr="004B509F">
              <w:rPr>
                <w:rFonts w:ascii="Arial" w:hAnsi="Arial" w:cs="Arial"/>
                <w:noProof/>
              </w:rPr>
              <w:drawing>
                <wp:inline distT="0" distB="0" distL="0" distR="0" wp14:anchorId="18EC5562" wp14:editId="3D945131">
                  <wp:extent cx="2746411" cy="1728000"/>
                  <wp:effectExtent l="0" t="0" r="0" b="5715"/>
                  <wp:docPr id="2" name="Picture 5">
                    <a:extLst xmlns:a="http://schemas.openxmlformats.org/drawingml/2006/main">
                      <a:ext uri="{FF2B5EF4-FFF2-40B4-BE49-F238E27FC236}">
                        <a16:creationId xmlns:a16="http://schemas.microsoft.com/office/drawing/2014/main" id="{1B58A49B-2DE9-8400-2D67-763B50623BD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1B58A49B-2DE9-8400-2D67-763B50623BDC}"/>
                              </a:ext>
                            </a:extLst>
                          </pic:cNvPr>
                          <pic:cNvPicPr>
                            <a:picLocks noChangeAspect="1"/>
                          </pic:cNvPicPr>
                        </pic:nvPicPr>
                        <pic:blipFill rotWithShape="1">
                          <a:blip r:embed="rId13"/>
                          <a:srcRect l="38858" t="4941" r="36972"/>
                          <a:stretch/>
                        </pic:blipFill>
                        <pic:spPr bwMode="auto">
                          <a:xfrm>
                            <a:off x="0" y="0"/>
                            <a:ext cx="2746411" cy="1728000"/>
                          </a:xfrm>
                          <a:prstGeom prst="rect">
                            <a:avLst/>
                          </a:prstGeom>
                          <a:ln>
                            <a:noFill/>
                          </a:ln>
                          <a:extLst>
                            <a:ext uri="{53640926-AAD7-44D8-BBD7-CCE9431645EC}">
                              <a14:shadowObscured xmlns:a14="http://schemas.microsoft.com/office/drawing/2010/main"/>
                            </a:ext>
                          </a:extLst>
                        </pic:spPr>
                      </pic:pic>
                    </a:graphicData>
                  </a:graphic>
                </wp:inline>
              </w:drawing>
            </w:r>
            <w:r w:rsidRPr="004B509F">
              <w:rPr>
                <w:rFonts w:ascii="Arial" w:hAnsi="Arial" w:cs="Arial"/>
                <w:noProof/>
                <w:lang w:eastAsia="en-GB"/>
              </w:rPr>
              <mc:AlternateContent>
                <mc:Choice Requires="wpg">
                  <w:drawing>
                    <wp:anchor distT="0" distB="0" distL="114300" distR="114300" simplePos="0" relativeHeight="251706368" behindDoc="0" locked="0" layoutInCell="1" allowOverlap="1" wp14:anchorId="7DFB8E4D" wp14:editId="750D277D">
                      <wp:simplePos x="0" y="0"/>
                      <wp:positionH relativeFrom="column">
                        <wp:posOffset>1163320</wp:posOffset>
                      </wp:positionH>
                      <wp:positionV relativeFrom="paragraph">
                        <wp:posOffset>114935</wp:posOffset>
                      </wp:positionV>
                      <wp:extent cx="719455" cy="353695"/>
                      <wp:effectExtent l="0" t="0" r="4445" b="27305"/>
                      <wp:wrapNone/>
                      <wp:docPr id="20" name="Group 20"/>
                      <wp:cNvGraphicFramePr/>
                      <a:graphic xmlns:a="http://schemas.openxmlformats.org/drawingml/2006/main">
                        <a:graphicData uri="http://schemas.microsoft.com/office/word/2010/wordprocessingGroup">
                          <wpg:wgp>
                            <wpg:cNvGrpSpPr/>
                            <wpg:grpSpPr>
                              <a:xfrm>
                                <a:off x="0" y="0"/>
                                <a:ext cx="719455" cy="353695"/>
                                <a:chOff x="0" y="0"/>
                                <a:chExt cx="719455" cy="353695"/>
                              </a:xfrm>
                            </wpg:grpSpPr>
                            <wpg:grpSp>
                              <wpg:cNvPr id="22" name="Group 22"/>
                              <wpg:cNvGrpSpPr/>
                              <wpg:grpSpPr>
                                <a:xfrm>
                                  <a:off x="0" y="0"/>
                                  <a:ext cx="719455" cy="353695"/>
                                  <a:chOff x="0" y="4763"/>
                                  <a:chExt cx="719455" cy="357167"/>
                                </a:xfrm>
                              </wpg:grpSpPr>
                              <pic:pic xmlns:pic="http://schemas.openxmlformats.org/drawingml/2006/picture">
                                <pic:nvPicPr>
                                  <pic:cNvPr id="23" name="Picture 23"/>
                                  <pic:cNvPicPr>
                                    <a:picLocks noChangeAspect="1"/>
                                  </pic:cNvPicPr>
                                </pic:nvPicPr>
                                <pic:blipFill rotWithShape="1">
                                  <a:blip r:embed="rId14" cstate="print">
                                    <a:extLst>
                                      <a:ext uri="{28A0092B-C50C-407E-A947-70E740481C1C}">
                                        <a14:useLocalDpi xmlns:a14="http://schemas.microsoft.com/office/drawing/2010/main" val="0"/>
                                      </a:ext>
                                    </a:extLst>
                                  </a:blip>
                                  <a:srcRect l="12991" t="4902" r="20072" b="5593"/>
                                  <a:stretch/>
                                </pic:blipFill>
                                <pic:spPr bwMode="auto">
                                  <a:xfrm rot="16200000">
                                    <a:off x="188913" y="-184150"/>
                                    <a:ext cx="341630" cy="719455"/>
                                  </a:xfrm>
                                  <a:prstGeom prst="rect">
                                    <a:avLst/>
                                  </a:prstGeom>
                                  <a:ln>
                                    <a:noFill/>
                                  </a:ln>
                                  <a:extLst>
                                    <a:ext uri="{53640926-AAD7-44D8-BBD7-CCE9431645EC}">
                                      <a14:shadowObscured xmlns:a14="http://schemas.microsoft.com/office/drawing/2010/main"/>
                                    </a:ext>
                                  </a:extLst>
                                </pic:spPr>
                              </pic:pic>
                              <wps:wsp>
                                <wps:cNvPr id="24" name="Straight Connector 24"/>
                                <wps:cNvCnPr/>
                                <wps:spPr>
                                  <a:xfrm>
                                    <a:off x="233363" y="180999"/>
                                    <a:ext cx="0" cy="180931"/>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5" name="Straight Arrow Connector 35"/>
                                <wps:cNvCnPr/>
                                <wps:spPr>
                                  <a:xfrm>
                                    <a:off x="233347" y="279276"/>
                                    <a:ext cx="234950" cy="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6" name="Straight Connector 36"/>
                                <wps:cNvCnPr/>
                                <wps:spPr>
                                  <a:xfrm>
                                    <a:off x="459248" y="179957"/>
                                    <a:ext cx="0" cy="181406"/>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37" name="Straight Connector 37"/>
                              <wps:cNvCnPr/>
                              <wps:spPr>
                                <a:xfrm flipH="1">
                                  <a:off x="231312" y="176893"/>
                                  <a:ext cx="23368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3ACD3C2F" id="Group 20" o:spid="_x0000_s1026" style="position:absolute;margin-left:91.6pt;margin-top:9.05pt;width:56.65pt;height:27.85pt;z-index:251706368;mso-width-relative:margin;mso-height-relative:margin" coordsize="7194,35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">
                      <v:group id="Group 22" o:spid="_x0000_s1027" style="position:absolute;width:7194;height:3536" coordorigin=",47" coordsize="7194,3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shape id="Picture 23" o:spid="_x0000_s1028" type="#_x0000_t75" style="position:absolute;left:1889;top:-1842;width:3416;height:7194;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">
                          <v:imagedata r:id="rId15" o:title="" croptop="3213f" cropbottom="3665f" cropleft="8514f" cropright="13154f"/>
                        </v:shape>
                        <v:line id="Straight Connector 24" o:spid="_x0000_s1029" style="position:absolute;visibility:visible;mso-wrap-style:square" from="2333,1809" to="2333,3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" strokecolor="black [3213]" strokeweight="1pt">
                          <v:stroke joinstyle="miter"/>
                        </v:line>
                        <v:shape id="Straight Arrow Connector 35" o:spid="_x0000_s1030" type="#_x0000_t32" style="position:absolute;left:2333;top:2792;width:234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" strokecolor="black [3213]" strokeweight="1pt">
                          <v:stroke endarrow="block" joinstyle="miter"/>
                        </v:shape>
                        <v:line id="Straight Connector 36" o:spid="_x0000_s1031" style="position:absolute;visibility:visible;mso-wrap-style:square" from="4592,1799" to="4592,36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" strokecolor="black [3213]" strokeweight="1pt">
                          <v:stroke joinstyle="miter"/>
                        </v:line>
                      </v:group>
                      <v:line id="Straight Connector 37" o:spid="_x0000_s1032" style="position:absolute;flip:x;visibility:visible;mso-wrap-style:square" from="2313,1768" to="4649,17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" strokecolor="black [3213]" strokeweight="1pt">
                        <v:stroke joinstyle="miter"/>
                      </v:line>
                    </v:group>
                  </w:pict>
                </mc:Fallback>
              </mc:AlternateContent>
            </w:r>
          </w:p>
        </w:tc>
        <w:tc>
          <w:tcPr>
            <w:tcW w:w="4508" w:type="dxa"/>
            <w:vAlign w:val="center"/>
          </w:tcPr>
          <w:p w14:paraId="63F2768F" w14:textId="77777777" w:rsidR="00C80F32" w:rsidRPr="004B509F" w:rsidRDefault="00C80F32" w:rsidP="00CB0BAA">
            <w:pPr>
              <w:jc w:val="center"/>
              <w:rPr>
                <w:rFonts w:ascii="Arial" w:hAnsi="Arial" w:cs="Arial"/>
              </w:rPr>
            </w:pPr>
            <w:r w:rsidRPr="004B509F">
              <w:rPr>
                <w:rFonts w:ascii="Arial" w:hAnsi="Arial" w:cs="Arial"/>
                <w:noProof/>
              </w:rPr>
              <w:drawing>
                <wp:inline distT="0" distB="0" distL="0" distR="0" wp14:anchorId="2CE9037A" wp14:editId="0237289B">
                  <wp:extent cx="2735437" cy="1728000"/>
                  <wp:effectExtent l="0" t="0" r="8255" b="5715"/>
                  <wp:docPr id="27" name="Picture 2">
                    <a:extLst xmlns:a="http://schemas.openxmlformats.org/drawingml/2006/main">
                      <a:ext uri="{FF2B5EF4-FFF2-40B4-BE49-F238E27FC236}">
                        <a16:creationId xmlns:a16="http://schemas.microsoft.com/office/drawing/2014/main" id="{7192C3EE-9F92-F458-CD0C-0036196A1CF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7192C3EE-9F92-F458-CD0C-0036196A1CF7}"/>
                              </a:ext>
                            </a:extLst>
                          </pic:cNvPr>
                          <pic:cNvPicPr>
                            <a:picLocks noChangeAspect="1"/>
                          </pic:cNvPicPr>
                        </pic:nvPicPr>
                        <pic:blipFill rotWithShape="1">
                          <a:blip r:embed="rId16"/>
                          <a:srcRect l="38788" t="4452" r="37015" b="-1"/>
                          <a:stretch/>
                        </pic:blipFill>
                        <pic:spPr bwMode="auto">
                          <a:xfrm>
                            <a:off x="0" y="0"/>
                            <a:ext cx="2735437" cy="1728000"/>
                          </a:xfrm>
                          <a:prstGeom prst="rect">
                            <a:avLst/>
                          </a:prstGeom>
                          <a:ln>
                            <a:noFill/>
                          </a:ln>
                          <a:extLst>
                            <a:ext uri="{53640926-AAD7-44D8-BBD7-CCE9431645EC}">
                              <a14:shadowObscured xmlns:a14="http://schemas.microsoft.com/office/drawing/2010/main"/>
                            </a:ext>
                          </a:extLst>
                        </pic:spPr>
                      </pic:pic>
                    </a:graphicData>
                  </a:graphic>
                </wp:inline>
              </w:drawing>
            </w:r>
            <w:r w:rsidRPr="004B509F">
              <w:rPr>
                <w:rFonts w:ascii="Arial" w:hAnsi="Arial" w:cs="Arial"/>
                <w:noProof/>
                <w:lang w:eastAsia="en-GB"/>
              </w:rPr>
              <mc:AlternateContent>
                <mc:Choice Requires="wpg">
                  <w:drawing>
                    <wp:anchor distT="0" distB="0" distL="114300" distR="114300" simplePos="0" relativeHeight="251700224" behindDoc="0" locked="0" layoutInCell="1" allowOverlap="1" wp14:anchorId="191D6826" wp14:editId="1831493C">
                      <wp:simplePos x="0" y="0"/>
                      <wp:positionH relativeFrom="column">
                        <wp:posOffset>1163320</wp:posOffset>
                      </wp:positionH>
                      <wp:positionV relativeFrom="paragraph">
                        <wp:posOffset>87630</wp:posOffset>
                      </wp:positionV>
                      <wp:extent cx="719455" cy="360680"/>
                      <wp:effectExtent l="0" t="0" r="4445" b="58420"/>
                      <wp:wrapNone/>
                      <wp:docPr id="53" name="Group 53"/>
                      <wp:cNvGraphicFramePr/>
                      <a:graphic xmlns:a="http://schemas.openxmlformats.org/drawingml/2006/main">
                        <a:graphicData uri="http://schemas.microsoft.com/office/word/2010/wordprocessingGroup">
                          <wpg:wgp>
                            <wpg:cNvGrpSpPr/>
                            <wpg:grpSpPr>
                              <a:xfrm>
                                <a:off x="0" y="0"/>
                                <a:ext cx="719455" cy="360680"/>
                                <a:chOff x="0" y="0"/>
                                <a:chExt cx="719455" cy="360680"/>
                              </a:xfrm>
                            </wpg:grpSpPr>
                            <wpg:grpSp>
                              <wpg:cNvPr id="54" name="Group 54"/>
                              <wpg:cNvGrpSpPr/>
                              <wpg:grpSpPr>
                                <a:xfrm>
                                  <a:off x="0" y="0"/>
                                  <a:ext cx="719455" cy="360680"/>
                                  <a:chOff x="0" y="4763"/>
                                  <a:chExt cx="719455" cy="360680"/>
                                </a:xfrm>
                              </wpg:grpSpPr>
                              <pic:pic xmlns:pic="http://schemas.openxmlformats.org/drawingml/2006/picture">
                                <pic:nvPicPr>
                                  <pic:cNvPr id="55" name="Picture 55"/>
                                  <pic:cNvPicPr>
                                    <a:picLocks noChangeAspect="1"/>
                                  </pic:cNvPicPr>
                                </pic:nvPicPr>
                                <pic:blipFill rotWithShape="1">
                                  <a:blip r:embed="rId17" cstate="print">
                                    <a:extLst>
                                      <a:ext uri="{28A0092B-C50C-407E-A947-70E740481C1C}">
                                        <a14:useLocalDpi xmlns:a14="http://schemas.microsoft.com/office/drawing/2010/main" val="0"/>
                                      </a:ext>
                                    </a:extLst>
                                  </a:blip>
                                  <a:srcRect l="12991" t="4902" r="20072" b="5593"/>
                                  <a:stretch/>
                                </pic:blipFill>
                                <pic:spPr bwMode="auto">
                                  <a:xfrm rot="16200000">
                                    <a:off x="188913" y="-184150"/>
                                    <a:ext cx="341630" cy="719455"/>
                                  </a:xfrm>
                                  <a:prstGeom prst="rect">
                                    <a:avLst/>
                                  </a:prstGeom>
                                  <a:ln>
                                    <a:noFill/>
                                  </a:ln>
                                  <a:extLst>
                                    <a:ext uri="{53640926-AAD7-44D8-BBD7-CCE9431645EC}">
                                      <a14:shadowObscured xmlns:a14="http://schemas.microsoft.com/office/drawing/2010/main"/>
                                    </a:ext>
                                  </a:extLst>
                                </pic:spPr>
                              </pic:pic>
                              <wps:wsp>
                                <wps:cNvPr id="56" name="Straight Connector 56"/>
                                <wps:cNvCnPr/>
                                <wps:spPr>
                                  <a:xfrm>
                                    <a:off x="233363" y="179070"/>
                                    <a:ext cx="0" cy="1800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7" name="Straight Arrow Connector 57"/>
                                <wps:cNvCnPr/>
                                <wps:spPr>
                                  <a:xfrm flipH="1">
                                    <a:off x="346393" y="187643"/>
                                    <a:ext cx="0" cy="17780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8" name="Straight Connector 58"/>
                                <wps:cNvCnPr/>
                                <wps:spPr>
                                  <a:xfrm>
                                    <a:off x="457506" y="179388"/>
                                    <a:ext cx="0" cy="1800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59" name="Straight Connector 59"/>
                              <wps:cNvCnPr/>
                              <wps:spPr>
                                <a:xfrm flipH="1">
                                  <a:off x="228600" y="179070"/>
                                  <a:ext cx="2340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4B71089" id="Group 53" o:spid="_x0000_s1026" style="position:absolute;margin-left:91.6pt;margin-top:6.9pt;width:56.65pt;height:28.4pt;z-index:251700224;mso-width-relative:margin;mso-height-relative:margin" coordsize="7194,36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">
                      <v:group id="Group 54" o:spid="_x0000_s1027" style="position:absolute;width:7194;height:3606" coordorigin=",47" coordsize="7194,3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">
                        <v:shape id="Picture 55" o:spid="_x0000_s1028" type="#_x0000_t75" style="position:absolute;left:1889;top:-1842;width:3416;height:7194;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">
                          <v:imagedata r:id="rId18" o:title="" croptop="3213f" cropbottom="3665f" cropleft="8514f" cropright="13154f"/>
                        </v:shape>
                        <v:line id="Straight Connector 56" o:spid="_x0000_s1029" style="position:absolute;visibility:visible;mso-wrap-style:square" from="2333,1790" to="2333,35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" strokecolor="black [3213]" strokeweight="1pt">
                          <v:stroke joinstyle="miter"/>
                        </v:line>
                        <v:shape id="Straight Arrow Connector 57" o:spid="_x0000_s1030" type="#_x0000_t32" style="position:absolute;left:3463;top:1876;width:0;height:177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" strokecolor="black [3213]" strokeweight="1pt">
                          <v:stroke endarrow="block" joinstyle="miter"/>
                        </v:shape>
                        <v:line id="Straight Connector 58" o:spid="_x0000_s1031" style="position:absolute;visibility:visible;mso-wrap-style:square" from="4575,1793" to="4575,35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" strokecolor="black [3213]" strokeweight="1pt">
                          <v:stroke joinstyle="miter"/>
                        </v:line>
                      </v:group>
                      <v:line id="Straight Connector 59" o:spid="_x0000_s1032" style="position:absolute;flip:x;visibility:visible;mso-wrap-style:square" from="2286,1790" to="4626,17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" strokecolor="black [3213]" strokeweight="1pt">
                        <v:stroke joinstyle="miter"/>
                      </v:line>
                    </v:group>
                  </w:pict>
                </mc:Fallback>
              </mc:AlternateContent>
            </w:r>
          </w:p>
        </w:tc>
      </w:tr>
      <w:tr w:rsidR="00C80F32" w14:paraId="72B90B16" w14:textId="77777777" w:rsidTr="00CB0BAA">
        <w:trPr>
          <w:trHeight w:val="454"/>
        </w:trPr>
        <w:tc>
          <w:tcPr>
            <w:tcW w:w="4508" w:type="dxa"/>
            <w:vAlign w:val="center"/>
          </w:tcPr>
          <w:p w14:paraId="171A8935" w14:textId="77777777" w:rsidR="00C80F32" w:rsidRPr="004B509F" w:rsidRDefault="00C80F32" w:rsidP="00CB0BAA">
            <w:pPr>
              <w:rPr>
                <w:rFonts w:ascii="Arial" w:hAnsi="Arial" w:cs="Arial"/>
                <w:noProof/>
                <w:lang w:eastAsia="en-GB"/>
              </w:rPr>
            </w:pPr>
            <w:r w:rsidRPr="004B509F">
              <w:rPr>
                <w:rFonts w:ascii="Arial" w:hAnsi="Arial" w:cs="Arial"/>
                <w:noProof/>
                <w:sz w:val="20"/>
                <w:lang w:eastAsia="en-GB"/>
              </w:rPr>
              <w:t xml:space="preserve">Region: </w:t>
            </w:r>
            <w:r w:rsidRPr="004B509F">
              <w:rPr>
                <w:rFonts w:ascii="Arial" w:hAnsi="Arial" w:cs="Arial"/>
                <w:b/>
                <w:noProof/>
                <w:sz w:val="20"/>
                <w:lang w:eastAsia="en-GB"/>
              </w:rPr>
              <w:t>Posterior</w:t>
            </w:r>
            <w:r w:rsidRPr="004B509F">
              <w:rPr>
                <w:rFonts w:ascii="Arial" w:hAnsi="Arial" w:cs="Arial"/>
                <w:noProof/>
                <w:sz w:val="20"/>
                <w:lang w:eastAsia="en-GB"/>
              </w:rPr>
              <w:t xml:space="preserve">, Slicing Direction: </w:t>
            </w:r>
            <w:r w:rsidRPr="004B509F">
              <w:rPr>
                <w:rFonts w:ascii="Arial" w:hAnsi="Arial" w:cs="Arial"/>
                <w:b/>
                <w:noProof/>
                <w:sz w:val="20"/>
                <w:lang w:eastAsia="en-GB"/>
              </w:rPr>
              <w:t>AP</w:t>
            </w:r>
          </w:p>
        </w:tc>
        <w:tc>
          <w:tcPr>
            <w:tcW w:w="4508" w:type="dxa"/>
            <w:vAlign w:val="center"/>
          </w:tcPr>
          <w:p w14:paraId="700E6156" w14:textId="77777777" w:rsidR="00C80F32" w:rsidRPr="004B509F" w:rsidRDefault="00C80F32" w:rsidP="00CB0BAA">
            <w:pPr>
              <w:rPr>
                <w:rFonts w:ascii="Arial" w:hAnsi="Arial" w:cs="Arial"/>
                <w:noProof/>
                <w:lang w:eastAsia="en-GB"/>
              </w:rPr>
            </w:pPr>
            <w:r w:rsidRPr="004B509F">
              <w:rPr>
                <w:rFonts w:ascii="Arial" w:hAnsi="Arial" w:cs="Arial"/>
                <w:noProof/>
                <w:sz w:val="20"/>
                <w:lang w:eastAsia="en-GB"/>
              </w:rPr>
              <w:t xml:space="preserve">Region: </w:t>
            </w:r>
            <w:r w:rsidRPr="004B509F">
              <w:rPr>
                <w:rFonts w:ascii="Arial" w:hAnsi="Arial" w:cs="Arial"/>
                <w:b/>
                <w:noProof/>
                <w:sz w:val="20"/>
                <w:lang w:eastAsia="en-GB"/>
              </w:rPr>
              <w:t>Posterior</w:t>
            </w:r>
            <w:r w:rsidRPr="004B509F">
              <w:rPr>
                <w:rFonts w:ascii="Arial" w:hAnsi="Arial" w:cs="Arial"/>
                <w:noProof/>
                <w:sz w:val="20"/>
                <w:lang w:eastAsia="en-GB"/>
              </w:rPr>
              <w:t xml:space="preserve">, Slicing Direction: </w:t>
            </w:r>
            <w:r w:rsidRPr="004B509F">
              <w:rPr>
                <w:rFonts w:ascii="Arial" w:hAnsi="Arial" w:cs="Arial"/>
                <w:b/>
                <w:noProof/>
                <w:sz w:val="20"/>
                <w:lang w:eastAsia="en-GB"/>
              </w:rPr>
              <w:t>ML</w:t>
            </w:r>
          </w:p>
        </w:tc>
      </w:tr>
      <w:tr w:rsidR="00C80F32" w14:paraId="7BB457B0" w14:textId="77777777" w:rsidTr="00CB0BAA">
        <w:tc>
          <w:tcPr>
            <w:tcW w:w="4508" w:type="dxa"/>
            <w:vAlign w:val="center"/>
          </w:tcPr>
          <w:p w14:paraId="3FEB4C18" w14:textId="77777777" w:rsidR="00C80F32" w:rsidRDefault="00C80F32" w:rsidP="00CB0BAA">
            <w:pPr>
              <w:jc w:val="center"/>
            </w:pPr>
            <w:r w:rsidRPr="00E301F4">
              <w:rPr>
                <w:noProof/>
              </w:rPr>
              <w:drawing>
                <wp:inline distT="0" distB="0" distL="0" distR="0" wp14:anchorId="35D33B98" wp14:editId="03A203EC">
                  <wp:extent cx="2745371" cy="1728000"/>
                  <wp:effectExtent l="0" t="0" r="0" b="5715"/>
                  <wp:docPr id="25" name="Picture 5">
                    <a:extLst xmlns:a="http://schemas.openxmlformats.org/drawingml/2006/main">
                      <a:ext uri="{FF2B5EF4-FFF2-40B4-BE49-F238E27FC236}">
                        <a16:creationId xmlns:a16="http://schemas.microsoft.com/office/drawing/2014/main" id="{1B58A49B-2DE9-8400-2D67-763B50623BD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1B58A49B-2DE9-8400-2D67-763B50623BDC}"/>
                              </a:ext>
                            </a:extLst>
                          </pic:cNvPr>
                          <pic:cNvPicPr>
                            <a:picLocks noChangeAspect="1"/>
                          </pic:cNvPicPr>
                        </pic:nvPicPr>
                        <pic:blipFill rotWithShape="1">
                          <a:blip r:embed="rId13"/>
                          <a:srcRect l="66896" t="3953" r="8692"/>
                          <a:stretch/>
                        </pic:blipFill>
                        <pic:spPr bwMode="auto">
                          <a:xfrm>
                            <a:off x="0" y="0"/>
                            <a:ext cx="2745371" cy="172800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mc:AlternateContent>
                <mc:Choice Requires="wpg">
                  <w:drawing>
                    <wp:anchor distT="0" distB="0" distL="114300" distR="114300" simplePos="0" relativeHeight="251707392" behindDoc="0" locked="0" layoutInCell="1" allowOverlap="1" wp14:anchorId="797D3612" wp14:editId="59A6F4E0">
                      <wp:simplePos x="0" y="0"/>
                      <wp:positionH relativeFrom="column">
                        <wp:posOffset>1965325</wp:posOffset>
                      </wp:positionH>
                      <wp:positionV relativeFrom="paragraph">
                        <wp:posOffset>88900</wp:posOffset>
                      </wp:positionV>
                      <wp:extent cx="719455" cy="353695"/>
                      <wp:effectExtent l="0" t="0" r="42545" b="27305"/>
                      <wp:wrapNone/>
                      <wp:docPr id="38" name="Group 38"/>
                      <wp:cNvGraphicFramePr/>
                      <a:graphic xmlns:a="http://schemas.openxmlformats.org/drawingml/2006/main">
                        <a:graphicData uri="http://schemas.microsoft.com/office/word/2010/wordprocessingGroup">
                          <wpg:wgp>
                            <wpg:cNvGrpSpPr/>
                            <wpg:grpSpPr>
                              <a:xfrm>
                                <a:off x="0" y="0"/>
                                <a:ext cx="719455" cy="353695"/>
                                <a:chOff x="0" y="0"/>
                                <a:chExt cx="719455" cy="353695"/>
                              </a:xfrm>
                            </wpg:grpSpPr>
                            <wpg:grpSp>
                              <wpg:cNvPr id="39" name="Group 39"/>
                              <wpg:cNvGrpSpPr/>
                              <wpg:grpSpPr>
                                <a:xfrm>
                                  <a:off x="0" y="0"/>
                                  <a:ext cx="719455" cy="353695"/>
                                  <a:chOff x="0" y="4763"/>
                                  <a:chExt cx="719455" cy="357167"/>
                                </a:xfrm>
                              </wpg:grpSpPr>
                              <pic:pic xmlns:pic="http://schemas.openxmlformats.org/drawingml/2006/picture">
                                <pic:nvPicPr>
                                  <pic:cNvPr id="45" name="Picture 45"/>
                                  <pic:cNvPicPr>
                                    <a:picLocks noChangeAspect="1"/>
                                  </pic:cNvPicPr>
                                </pic:nvPicPr>
                                <pic:blipFill rotWithShape="1">
                                  <a:blip r:embed="rId14" cstate="print">
                                    <a:extLst>
                                      <a:ext uri="{28A0092B-C50C-407E-A947-70E740481C1C}">
                                        <a14:useLocalDpi xmlns:a14="http://schemas.microsoft.com/office/drawing/2010/main" val="0"/>
                                      </a:ext>
                                    </a:extLst>
                                  </a:blip>
                                  <a:srcRect l="12991" t="4902" r="20072" b="5593"/>
                                  <a:stretch/>
                                </pic:blipFill>
                                <pic:spPr bwMode="auto">
                                  <a:xfrm rot="16200000">
                                    <a:off x="188913" y="-184150"/>
                                    <a:ext cx="341630" cy="719455"/>
                                  </a:xfrm>
                                  <a:prstGeom prst="rect">
                                    <a:avLst/>
                                  </a:prstGeom>
                                  <a:ln>
                                    <a:noFill/>
                                  </a:ln>
                                  <a:extLst>
                                    <a:ext uri="{53640926-AAD7-44D8-BBD7-CCE9431645EC}">
                                      <a14:shadowObscured xmlns:a14="http://schemas.microsoft.com/office/drawing/2010/main"/>
                                    </a:ext>
                                  </a:extLst>
                                </pic:spPr>
                              </pic:pic>
                              <wps:wsp>
                                <wps:cNvPr id="46" name="Straight Connector 46"/>
                                <wps:cNvCnPr/>
                                <wps:spPr>
                                  <a:xfrm>
                                    <a:off x="709615" y="180999"/>
                                    <a:ext cx="0" cy="180931"/>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7" name="Straight Arrow Connector 47"/>
                                <wps:cNvCnPr/>
                                <wps:spPr>
                                  <a:xfrm>
                                    <a:off x="461941" y="279276"/>
                                    <a:ext cx="252000" cy="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8" name="Straight Connector 48"/>
                                <wps:cNvCnPr/>
                                <wps:spPr>
                                  <a:xfrm>
                                    <a:off x="459248" y="179957"/>
                                    <a:ext cx="0" cy="181406"/>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49" name="Straight Connector 49"/>
                              <wps:cNvCnPr/>
                              <wps:spPr>
                                <a:xfrm flipH="1">
                                  <a:off x="457191" y="176893"/>
                                  <a:ext cx="2556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469D5D90" id="Group 38" o:spid="_x0000_s1026" style="position:absolute;margin-left:154.75pt;margin-top:7pt;width:56.65pt;height:27.85pt;z-index:251707392;mso-width-relative:margin;mso-height-relative:margin" coordsize="7194,35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">
                      <v:group id="Group 39" o:spid="_x0000_s1027" style="position:absolute;width:7194;height:3536" coordorigin=",47" coordsize="7194,3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shape id="Picture 45" o:spid="_x0000_s1028" type="#_x0000_t75" style="position:absolute;left:1889;top:-1842;width:3416;height:7194;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">
                          <v:imagedata r:id="rId15" o:title="" croptop="3213f" cropbottom="3665f" cropleft="8514f" cropright="13154f"/>
                        </v:shape>
                        <v:line id="Straight Connector 46" o:spid="_x0000_s1029" style="position:absolute;visibility:visible;mso-wrap-style:square" from="7096,1809" to="7096,3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" strokecolor="black [3213]" strokeweight="1pt">
                          <v:stroke joinstyle="miter"/>
                        </v:line>
                        <v:shape id="Straight Arrow Connector 47" o:spid="_x0000_s1030" type="#_x0000_t32" style="position:absolute;left:4619;top:2792;width:252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" strokecolor="black [3213]" strokeweight="1pt">
                          <v:stroke endarrow="block" joinstyle="miter"/>
                        </v:shape>
                        <v:line id="Straight Connector 48" o:spid="_x0000_s1031" style="position:absolute;visibility:visible;mso-wrap-style:square" from="4592,1799" to="4592,36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" strokecolor="black [3213]" strokeweight="1pt">
                          <v:stroke joinstyle="miter"/>
                        </v:line>
                      </v:group>
                      <v:line id="Straight Connector 49" o:spid="_x0000_s1032" style="position:absolute;flip:x;visibility:visible;mso-wrap-style:square" from="4571,1768" to="7127,17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" strokecolor="black [3213]" strokeweight="1pt">
                        <v:stroke joinstyle="miter"/>
                      </v:line>
                    </v:group>
                  </w:pict>
                </mc:Fallback>
              </mc:AlternateContent>
            </w:r>
          </w:p>
        </w:tc>
        <w:tc>
          <w:tcPr>
            <w:tcW w:w="4508" w:type="dxa"/>
            <w:vAlign w:val="center"/>
          </w:tcPr>
          <w:p w14:paraId="40D30D5C" w14:textId="77777777" w:rsidR="00C80F32" w:rsidRDefault="00C80F32" w:rsidP="00CB0BAA">
            <w:pPr>
              <w:jc w:val="center"/>
            </w:pPr>
            <w:r w:rsidRPr="00E301F4">
              <w:rPr>
                <w:noProof/>
              </w:rPr>
              <w:drawing>
                <wp:inline distT="0" distB="0" distL="0" distR="0" wp14:anchorId="5EF5831E" wp14:editId="0BB40A0A">
                  <wp:extent cx="2736843" cy="1728000"/>
                  <wp:effectExtent l="0" t="0" r="6985" b="5715"/>
                  <wp:docPr id="4" name="Picture 2">
                    <a:extLst xmlns:a="http://schemas.openxmlformats.org/drawingml/2006/main">
                      <a:ext uri="{FF2B5EF4-FFF2-40B4-BE49-F238E27FC236}">
                        <a16:creationId xmlns:a16="http://schemas.microsoft.com/office/drawing/2014/main" id="{7192C3EE-9F92-F458-CD0C-0036196A1CF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7192C3EE-9F92-F458-CD0C-0036196A1CF7}"/>
                              </a:ext>
                            </a:extLst>
                          </pic:cNvPr>
                          <pic:cNvPicPr>
                            <a:picLocks noChangeAspect="1"/>
                          </pic:cNvPicPr>
                        </pic:nvPicPr>
                        <pic:blipFill rotWithShape="1">
                          <a:blip r:embed="rId16"/>
                          <a:srcRect l="10735" t="4449" r="65054"/>
                          <a:stretch/>
                        </pic:blipFill>
                        <pic:spPr bwMode="auto">
                          <a:xfrm>
                            <a:off x="0" y="0"/>
                            <a:ext cx="2736843" cy="172800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mc:AlternateContent>
                <mc:Choice Requires="wpg">
                  <w:drawing>
                    <wp:anchor distT="0" distB="0" distL="114300" distR="114300" simplePos="0" relativeHeight="251701248" behindDoc="0" locked="0" layoutInCell="1" allowOverlap="1" wp14:anchorId="14F1E9F1" wp14:editId="1FA880E5">
                      <wp:simplePos x="0" y="0"/>
                      <wp:positionH relativeFrom="column">
                        <wp:posOffset>1944370</wp:posOffset>
                      </wp:positionH>
                      <wp:positionV relativeFrom="paragraph">
                        <wp:posOffset>95250</wp:posOffset>
                      </wp:positionV>
                      <wp:extent cx="719455" cy="360680"/>
                      <wp:effectExtent l="0" t="0" r="4445" b="58420"/>
                      <wp:wrapNone/>
                      <wp:docPr id="60" name="Group 60"/>
                      <wp:cNvGraphicFramePr/>
                      <a:graphic xmlns:a="http://schemas.openxmlformats.org/drawingml/2006/main">
                        <a:graphicData uri="http://schemas.microsoft.com/office/word/2010/wordprocessingGroup">
                          <wpg:wgp>
                            <wpg:cNvGrpSpPr/>
                            <wpg:grpSpPr>
                              <a:xfrm>
                                <a:off x="0" y="0"/>
                                <a:ext cx="719455" cy="360680"/>
                                <a:chOff x="0" y="0"/>
                                <a:chExt cx="719455" cy="360680"/>
                              </a:xfrm>
                            </wpg:grpSpPr>
                            <wpg:grpSp>
                              <wpg:cNvPr id="61" name="Group 61"/>
                              <wpg:cNvGrpSpPr/>
                              <wpg:grpSpPr>
                                <a:xfrm>
                                  <a:off x="0" y="0"/>
                                  <a:ext cx="719455" cy="360680"/>
                                  <a:chOff x="0" y="4763"/>
                                  <a:chExt cx="719455" cy="360680"/>
                                </a:xfrm>
                              </wpg:grpSpPr>
                              <pic:pic xmlns:pic="http://schemas.openxmlformats.org/drawingml/2006/picture">
                                <pic:nvPicPr>
                                  <pic:cNvPr id="62" name="Picture 62"/>
                                  <pic:cNvPicPr>
                                    <a:picLocks noChangeAspect="1"/>
                                  </pic:cNvPicPr>
                                </pic:nvPicPr>
                                <pic:blipFill rotWithShape="1">
                                  <a:blip r:embed="rId17" cstate="print">
                                    <a:extLst>
                                      <a:ext uri="{28A0092B-C50C-407E-A947-70E740481C1C}">
                                        <a14:useLocalDpi xmlns:a14="http://schemas.microsoft.com/office/drawing/2010/main" val="0"/>
                                      </a:ext>
                                    </a:extLst>
                                  </a:blip>
                                  <a:srcRect l="12991" t="4902" r="20072" b="5593"/>
                                  <a:stretch/>
                                </pic:blipFill>
                                <pic:spPr bwMode="auto">
                                  <a:xfrm rot="16200000">
                                    <a:off x="188913" y="-184150"/>
                                    <a:ext cx="341630" cy="719455"/>
                                  </a:xfrm>
                                  <a:prstGeom prst="rect">
                                    <a:avLst/>
                                  </a:prstGeom>
                                  <a:ln>
                                    <a:noFill/>
                                  </a:ln>
                                  <a:extLst>
                                    <a:ext uri="{53640926-AAD7-44D8-BBD7-CCE9431645EC}">
                                      <a14:shadowObscured xmlns:a14="http://schemas.microsoft.com/office/drawing/2010/main"/>
                                    </a:ext>
                                  </a:extLst>
                                </pic:spPr>
                              </pic:pic>
                              <wps:wsp>
                                <wps:cNvPr id="63" name="Straight Connector 63"/>
                                <wps:cNvCnPr/>
                                <wps:spPr>
                                  <a:xfrm>
                                    <a:off x="709613" y="179070"/>
                                    <a:ext cx="0" cy="1800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4" name="Straight Arrow Connector 64"/>
                                <wps:cNvCnPr/>
                                <wps:spPr>
                                  <a:xfrm flipH="1">
                                    <a:off x="582613" y="187643"/>
                                    <a:ext cx="0" cy="17780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5" name="Straight Connector 65"/>
                                <wps:cNvCnPr/>
                                <wps:spPr>
                                  <a:xfrm>
                                    <a:off x="464821" y="179388"/>
                                    <a:ext cx="0" cy="1800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66" name="Straight Connector 66"/>
                              <wps:cNvCnPr/>
                              <wps:spPr>
                                <a:xfrm flipH="1">
                                  <a:off x="468630" y="179070"/>
                                  <a:ext cx="2340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31BCB1A5" id="Group 60" o:spid="_x0000_s1026" style="position:absolute;margin-left:153.1pt;margin-top:7.5pt;width:56.65pt;height:28.4pt;z-index:251701248;mso-width-relative:margin;mso-height-relative:margin" coordsize="7194,36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">
                      <v:group id="Group 61" o:spid="_x0000_s1027" style="position:absolute;width:7194;height:3606" coordorigin=",47" coordsize="7194,3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shape id="Picture 62" o:spid="_x0000_s1028" type="#_x0000_t75" style="position:absolute;left:1889;top:-1842;width:3416;height:7194;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">
                          <v:imagedata r:id="rId18" o:title="" croptop="3213f" cropbottom="3665f" cropleft="8514f" cropright="13154f"/>
                        </v:shape>
                        <v:line id="Straight Connector 63" o:spid="_x0000_s1029" style="position:absolute;visibility:visible;mso-wrap-style:square" from="7096,1790" to="7096,35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" strokecolor="black [3213]" strokeweight="1pt">
                          <v:stroke joinstyle="miter"/>
                        </v:line>
                        <v:shape id="Straight Arrow Connector 64" o:spid="_x0000_s1030" type="#_x0000_t32" style="position:absolute;left:5826;top:1876;width:0;height:177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" strokecolor="black [3213]" strokeweight="1pt">
                          <v:stroke endarrow="block" joinstyle="miter"/>
                        </v:shape>
                        <v:line id="Straight Connector 65" o:spid="_x0000_s1031" style="position:absolute;visibility:visible;mso-wrap-style:square" from="4648,1793" to="4648,35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" strokecolor="black [3213]" strokeweight="1pt">
                          <v:stroke joinstyle="miter"/>
                        </v:line>
                      </v:group>
                      <v:line id="Straight Connector 66" o:spid="_x0000_s1032" style="position:absolute;flip:x;visibility:visible;mso-wrap-style:square" from="4686,1790" to="7026,17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" strokecolor="black [3213]" strokeweight="1pt">
                        <v:stroke joinstyle="miter"/>
                      </v:line>
                    </v:group>
                  </w:pict>
                </mc:Fallback>
              </mc:AlternateContent>
            </w:r>
          </w:p>
        </w:tc>
      </w:tr>
    </w:tbl>
    <w:p w14:paraId="0ED4246A" w14:textId="7AE9074A" w:rsidR="00C80F32" w:rsidRDefault="00C80F32" w:rsidP="00C80F32">
      <w:pPr>
        <w:spacing w:before="240"/>
        <w:jc w:val="both"/>
      </w:pPr>
      <w:bookmarkStart w:id="8" w:name="_Hlk145424311"/>
      <w:r w:rsidRPr="00653768">
        <w:rPr>
          <w:b/>
          <w:bCs/>
        </w:rPr>
        <w:t>Figure 2. The average cortical bone elastic modulus (</w:t>
      </w:r>
      <w:proofErr w:type="spellStart"/>
      <w:r w:rsidRPr="00653768">
        <w:rPr>
          <w:b/>
          <w:bCs/>
        </w:rPr>
        <w:t>GPa</w:t>
      </w:r>
      <w:proofErr w:type="spellEnd"/>
      <w:r w:rsidRPr="00653768">
        <w:rPr>
          <w:b/>
          <w:bCs/>
        </w:rPr>
        <w:t>) in each slice when measured in the anteroposterior (AP) and mediolateral (ML) directions.</w:t>
      </w:r>
      <w:r>
        <w:t xml:space="preserve"> The position of a slice within a region is displayed as the normalised distance from either the anterior or medial surface of the region (</w:t>
      </w:r>
      <w:proofErr w:type="gramStart"/>
      <w:r>
        <w:t>i.e.</w:t>
      </w:r>
      <w:proofErr w:type="gramEnd"/>
      <w:r>
        <w:t xml:space="preserve"> 0% at the anterior/medial surface, 100% at the posterior/lateral surface). E</w:t>
      </w:r>
      <w:r w:rsidRPr="002966C3">
        <w:t>rror bar</w:t>
      </w:r>
      <w:r>
        <w:t>s</w:t>
      </w:r>
      <w:r w:rsidRPr="002966C3">
        <w:t xml:space="preserve"> indicate ±1 standard deviation of the </w:t>
      </w:r>
      <w:r>
        <w:t xml:space="preserve">average. Red lines = data for Rabbit 1, blue lines = data for Rabbit 2, green lines = data for Rabbit 3.  </w:t>
      </w:r>
      <w:bookmarkEnd w:id="8"/>
      <w:r>
        <w:br w:type="page"/>
      </w:r>
    </w:p>
    <w:p w14:paraId="7B85AEC7" w14:textId="77777777" w:rsidR="00C80F32" w:rsidRDefault="00C80F32" w:rsidP="00C80F32"/>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C80F32" w14:paraId="6A643A3D" w14:textId="77777777" w:rsidTr="00CB0BAA">
        <w:trPr>
          <w:trHeight w:val="340"/>
        </w:trPr>
        <w:tc>
          <w:tcPr>
            <w:tcW w:w="4508" w:type="dxa"/>
          </w:tcPr>
          <w:p w14:paraId="528EF1F1" w14:textId="77777777" w:rsidR="00C80F32" w:rsidRPr="004B509F" w:rsidRDefault="00C80F32" w:rsidP="00CB0BAA">
            <w:pPr>
              <w:rPr>
                <w:rFonts w:ascii="Arial" w:hAnsi="Arial" w:cs="Arial"/>
                <w:noProof/>
                <w:lang w:eastAsia="en-GB"/>
              </w:rPr>
            </w:pPr>
            <w:bookmarkStart w:id="9" w:name="_Hlk145424237"/>
            <w:r w:rsidRPr="004B509F">
              <w:rPr>
                <w:rFonts w:ascii="Arial" w:hAnsi="Arial" w:cs="Arial"/>
                <w:noProof/>
                <w:sz w:val="20"/>
                <w:lang w:eastAsia="en-GB"/>
              </w:rPr>
              <w:t xml:space="preserve">Region: </w:t>
            </w:r>
            <w:r w:rsidRPr="004B509F">
              <w:rPr>
                <w:rFonts w:ascii="Arial" w:hAnsi="Arial" w:cs="Arial"/>
                <w:b/>
                <w:noProof/>
                <w:sz w:val="20"/>
                <w:lang w:eastAsia="en-GB"/>
              </w:rPr>
              <w:t>Anterior</w:t>
            </w:r>
            <w:r w:rsidRPr="004B509F">
              <w:rPr>
                <w:rFonts w:ascii="Arial" w:hAnsi="Arial" w:cs="Arial"/>
                <w:noProof/>
                <w:sz w:val="20"/>
                <w:lang w:eastAsia="en-GB"/>
              </w:rPr>
              <w:t xml:space="preserve">, Slicing Direction: </w:t>
            </w:r>
            <w:r w:rsidRPr="004B509F">
              <w:rPr>
                <w:rFonts w:ascii="Arial" w:hAnsi="Arial" w:cs="Arial"/>
                <w:b/>
                <w:noProof/>
                <w:sz w:val="20"/>
                <w:lang w:eastAsia="en-GB"/>
              </w:rPr>
              <w:t>VD</w:t>
            </w:r>
          </w:p>
        </w:tc>
        <w:tc>
          <w:tcPr>
            <w:tcW w:w="4508" w:type="dxa"/>
          </w:tcPr>
          <w:p w14:paraId="50E488E3" w14:textId="77777777" w:rsidR="00C80F32" w:rsidRPr="00943BBA" w:rsidRDefault="00C80F32" w:rsidP="00CB0BAA">
            <w:pPr>
              <w:rPr>
                <w:noProof/>
                <w:lang w:eastAsia="en-GB"/>
              </w:rPr>
            </w:pPr>
            <w:r w:rsidRPr="006D3450">
              <w:rPr>
                <w:noProof/>
                <w:sz w:val="20"/>
                <w:lang w:eastAsia="en-GB"/>
              </w:rPr>
              <w:t xml:space="preserve">Region: </w:t>
            </w:r>
            <w:r>
              <w:rPr>
                <w:b/>
                <w:noProof/>
                <w:sz w:val="20"/>
                <w:lang w:eastAsia="en-GB"/>
              </w:rPr>
              <w:t>Middle</w:t>
            </w:r>
            <w:r w:rsidRPr="006D3450">
              <w:rPr>
                <w:noProof/>
                <w:sz w:val="20"/>
                <w:lang w:eastAsia="en-GB"/>
              </w:rPr>
              <w:t xml:space="preserve">, Slicing Direction: </w:t>
            </w:r>
            <w:r>
              <w:rPr>
                <w:b/>
                <w:noProof/>
                <w:sz w:val="20"/>
                <w:lang w:eastAsia="en-GB"/>
              </w:rPr>
              <w:t>VD</w:t>
            </w:r>
          </w:p>
        </w:tc>
      </w:tr>
      <w:tr w:rsidR="00C80F32" w14:paraId="485B1A7A" w14:textId="77777777" w:rsidTr="00CB0BAA">
        <w:tc>
          <w:tcPr>
            <w:tcW w:w="4508" w:type="dxa"/>
          </w:tcPr>
          <w:p w14:paraId="221B24D5" w14:textId="77777777" w:rsidR="00C80F32" w:rsidRPr="004B509F" w:rsidRDefault="00C80F32" w:rsidP="00CB0BAA">
            <w:pPr>
              <w:rPr>
                <w:rFonts w:ascii="Arial" w:hAnsi="Arial" w:cs="Arial"/>
              </w:rPr>
            </w:pPr>
            <w:r w:rsidRPr="004B509F">
              <w:rPr>
                <w:rFonts w:ascii="Arial" w:hAnsi="Arial" w:cs="Arial"/>
                <w:noProof/>
                <w:lang w:eastAsia="en-GB"/>
              </w:rPr>
              <mc:AlternateContent>
                <mc:Choice Requires="wpg">
                  <w:drawing>
                    <wp:anchor distT="0" distB="0" distL="114300" distR="114300" simplePos="0" relativeHeight="251702272" behindDoc="0" locked="0" layoutInCell="1" allowOverlap="1" wp14:anchorId="1E658977" wp14:editId="38575D84">
                      <wp:simplePos x="0" y="0"/>
                      <wp:positionH relativeFrom="column">
                        <wp:posOffset>422275</wp:posOffset>
                      </wp:positionH>
                      <wp:positionV relativeFrom="paragraph">
                        <wp:posOffset>152561</wp:posOffset>
                      </wp:positionV>
                      <wp:extent cx="721995" cy="375863"/>
                      <wp:effectExtent l="0" t="38100" r="1905" b="24765"/>
                      <wp:wrapNone/>
                      <wp:docPr id="85" name="Group 85"/>
                      <wp:cNvGraphicFramePr/>
                      <a:graphic xmlns:a="http://schemas.openxmlformats.org/drawingml/2006/main">
                        <a:graphicData uri="http://schemas.microsoft.com/office/word/2010/wordprocessingGroup">
                          <wpg:wgp>
                            <wpg:cNvGrpSpPr/>
                            <wpg:grpSpPr>
                              <a:xfrm>
                                <a:off x="0" y="0"/>
                                <a:ext cx="721995" cy="375863"/>
                                <a:chOff x="0" y="0"/>
                                <a:chExt cx="722260" cy="375863"/>
                              </a:xfrm>
                            </wpg:grpSpPr>
                            <pic:pic xmlns:pic="http://schemas.openxmlformats.org/drawingml/2006/picture">
                              <pic:nvPicPr>
                                <pic:cNvPr id="75" name="Picture 75"/>
                                <pic:cNvPicPr>
                                  <a:picLocks noChangeAspect="1"/>
                                </pic:cNvPicPr>
                              </pic:nvPicPr>
                              <pic:blipFill rotWithShape="1">
                                <a:blip r:embed="rId19" cstate="print">
                                  <a:extLst>
                                    <a:ext uri="{28A0092B-C50C-407E-A947-70E740481C1C}">
                                      <a14:useLocalDpi xmlns:a14="http://schemas.microsoft.com/office/drawing/2010/main" val="0"/>
                                    </a:ext>
                                  </a:extLst>
                                </a:blip>
                                <a:srcRect l="1691" t="7179" r="13379" b="18564"/>
                                <a:stretch/>
                              </pic:blipFill>
                              <pic:spPr bwMode="auto">
                                <a:xfrm flipH="1">
                                  <a:off x="2805" y="0"/>
                                  <a:ext cx="719455" cy="375285"/>
                                </a:xfrm>
                                <a:prstGeom prst="rect">
                                  <a:avLst/>
                                </a:prstGeom>
                                <a:ln>
                                  <a:noFill/>
                                </a:ln>
                                <a:extLst>
                                  <a:ext uri="{53640926-AAD7-44D8-BBD7-CCE9431645EC}">
                                    <a14:shadowObscured xmlns:a14="http://schemas.microsoft.com/office/drawing/2010/main"/>
                                  </a:ext>
                                </a:extLst>
                              </pic:spPr>
                            </pic:pic>
                            <wps:wsp>
                              <wps:cNvPr id="76" name="Straight Connector 76"/>
                              <wps:cNvCnPr/>
                              <wps:spPr>
                                <a:xfrm>
                                  <a:off x="0" y="2805"/>
                                  <a:ext cx="0" cy="3600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7" name="Straight Connector 77"/>
                              <wps:cNvCnPr/>
                              <wps:spPr>
                                <a:xfrm>
                                  <a:off x="230003" y="16453"/>
                                  <a:ext cx="0" cy="35941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1" name="Straight Arrow Connector 81"/>
                              <wps:cNvCnPr/>
                              <wps:spPr>
                                <a:xfrm flipV="1">
                                  <a:off x="120611" y="11220"/>
                                  <a:ext cx="0" cy="35941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0244D72D" id="Group 85" o:spid="_x0000_s1026" style="position:absolute;margin-left:33.25pt;margin-top:12pt;width:56.85pt;height:29.6pt;z-index:251702272;mso-width-relative:margin;mso-height-relative:margin" coordsize="7222,37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">
                      <v:shape id="Picture 75" o:spid="_x0000_s1027" type="#_x0000_t75" style="position:absolute;left:28;width:7194;height:3752;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">
                        <v:imagedata r:id="rId20" o:title="" croptop="4705f" cropbottom="12166f" cropleft="1108f" cropright="8768f"/>
                      </v:shape>
                      <v:line id="Straight Connector 76" o:spid="_x0000_s1028" style="position:absolute;visibility:visible;mso-wrap-style:square" from="0,28" to="0,36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" strokecolor="black [3213]" strokeweight="1pt">
                        <v:stroke joinstyle="miter"/>
                      </v:line>
                      <v:line id="Straight Connector 77" o:spid="_x0000_s1029" style="position:absolute;visibility:visible;mso-wrap-style:square" from="2300,164" to="2300,37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" strokecolor="black [3213]" strokeweight="1pt">
                        <v:stroke joinstyle="miter"/>
                      </v:line>
                      <v:shape id="Straight Arrow Connector 81" o:spid="_x0000_s1030" type="#_x0000_t32" style="position:absolute;left:1206;top:112;width:0;height:359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" strokecolor="black [3213]" strokeweight="1pt">
                        <v:stroke endarrow="block" joinstyle="miter"/>
                      </v:shape>
                    </v:group>
                  </w:pict>
                </mc:Fallback>
              </mc:AlternateContent>
            </w:r>
            <w:r w:rsidRPr="004B509F">
              <w:rPr>
                <w:rFonts w:ascii="Arial" w:hAnsi="Arial" w:cs="Arial"/>
                <w:noProof/>
                <w:lang w:eastAsia="en-GB"/>
              </w:rPr>
              <w:drawing>
                <wp:inline distT="0" distB="0" distL="0" distR="0" wp14:anchorId="0AAB6F24" wp14:editId="6DD377EA">
                  <wp:extent cx="2613131" cy="1728000"/>
                  <wp:effectExtent l="0" t="0" r="0" b="5715"/>
                  <wp:docPr id="15" name="Picture 14">
                    <a:extLst xmlns:a="http://schemas.openxmlformats.org/drawingml/2006/main">
                      <a:ext uri="{FF2B5EF4-FFF2-40B4-BE49-F238E27FC236}">
                        <a16:creationId xmlns:a16="http://schemas.microsoft.com/office/drawing/2014/main" id="{B12E84B7-AC63-1B8C-4FA4-F811D63308A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a:extLst>
                              <a:ext uri="{FF2B5EF4-FFF2-40B4-BE49-F238E27FC236}">
                                <a16:creationId xmlns:a16="http://schemas.microsoft.com/office/drawing/2014/main" id="{B12E84B7-AC63-1B8C-4FA4-F811D63308A4}"/>
                              </a:ext>
                            </a:extLst>
                          </pic:cNvPr>
                          <pic:cNvPicPr>
                            <a:picLocks noChangeAspect="1"/>
                          </pic:cNvPicPr>
                        </pic:nvPicPr>
                        <pic:blipFill rotWithShape="1">
                          <a:blip r:embed="rId21"/>
                          <a:srcRect l="66912" r="8892"/>
                          <a:stretch/>
                        </pic:blipFill>
                        <pic:spPr>
                          <a:xfrm>
                            <a:off x="0" y="0"/>
                            <a:ext cx="2613131" cy="1728000"/>
                          </a:xfrm>
                          <a:prstGeom prst="rect">
                            <a:avLst/>
                          </a:prstGeom>
                        </pic:spPr>
                      </pic:pic>
                    </a:graphicData>
                  </a:graphic>
                </wp:inline>
              </w:drawing>
            </w:r>
          </w:p>
        </w:tc>
        <w:tc>
          <w:tcPr>
            <w:tcW w:w="4508" w:type="dxa"/>
          </w:tcPr>
          <w:p w14:paraId="0660BDB9" w14:textId="77777777" w:rsidR="00C80F32" w:rsidRDefault="00C80F32" w:rsidP="00CB0BAA">
            <w:r>
              <w:rPr>
                <w:noProof/>
                <w:lang w:eastAsia="en-GB"/>
              </w:rPr>
              <mc:AlternateContent>
                <mc:Choice Requires="wpg">
                  <w:drawing>
                    <wp:anchor distT="0" distB="0" distL="114300" distR="114300" simplePos="0" relativeHeight="251703296" behindDoc="0" locked="0" layoutInCell="1" allowOverlap="1" wp14:anchorId="64AC42EB" wp14:editId="3F901567">
                      <wp:simplePos x="0" y="0"/>
                      <wp:positionH relativeFrom="column">
                        <wp:posOffset>1020284</wp:posOffset>
                      </wp:positionH>
                      <wp:positionV relativeFrom="paragraph">
                        <wp:posOffset>152400</wp:posOffset>
                      </wp:positionV>
                      <wp:extent cx="719455" cy="375285"/>
                      <wp:effectExtent l="0" t="38100" r="4445" b="5715"/>
                      <wp:wrapNone/>
                      <wp:docPr id="86" name="Group 86"/>
                      <wp:cNvGraphicFramePr/>
                      <a:graphic xmlns:a="http://schemas.openxmlformats.org/drawingml/2006/main">
                        <a:graphicData uri="http://schemas.microsoft.com/office/word/2010/wordprocessingGroup">
                          <wpg:wgp>
                            <wpg:cNvGrpSpPr/>
                            <wpg:grpSpPr>
                              <a:xfrm>
                                <a:off x="0" y="0"/>
                                <a:ext cx="719455" cy="375285"/>
                                <a:chOff x="2805" y="0"/>
                                <a:chExt cx="719455" cy="375285"/>
                              </a:xfrm>
                            </wpg:grpSpPr>
                            <pic:pic xmlns:pic="http://schemas.openxmlformats.org/drawingml/2006/picture">
                              <pic:nvPicPr>
                                <pic:cNvPr id="87" name="Picture 87"/>
                                <pic:cNvPicPr>
                                  <a:picLocks noChangeAspect="1"/>
                                </pic:cNvPicPr>
                              </pic:nvPicPr>
                              <pic:blipFill rotWithShape="1">
                                <a:blip r:embed="rId22" cstate="print">
                                  <a:extLst>
                                    <a:ext uri="{28A0092B-C50C-407E-A947-70E740481C1C}">
                                      <a14:useLocalDpi xmlns:a14="http://schemas.microsoft.com/office/drawing/2010/main" val="0"/>
                                    </a:ext>
                                  </a:extLst>
                                </a:blip>
                                <a:srcRect l="1691" t="7179" r="13379" b="18564"/>
                                <a:stretch/>
                              </pic:blipFill>
                              <pic:spPr bwMode="auto">
                                <a:xfrm flipH="1">
                                  <a:off x="2805" y="0"/>
                                  <a:ext cx="719455" cy="375285"/>
                                </a:xfrm>
                                <a:prstGeom prst="rect">
                                  <a:avLst/>
                                </a:prstGeom>
                                <a:ln>
                                  <a:noFill/>
                                </a:ln>
                                <a:extLst>
                                  <a:ext uri="{53640926-AAD7-44D8-BBD7-CCE9431645EC}">
                                    <a14:shadowObscured xmlns:a14="http://schemas.microsoft.com/office/drawing/2010/main"/>
                                  </a:ext>
                                </a:extLst>
                              </pic:spPr>
                            </pic:pic>
                            <wps:wsp>
                              <wps:cNvPr id="89" name="Straight Connector 89"/>
                              <wps:cNvCnPr/>
                              <wps:spPr>
                                <a:xfrm>
                                  <a:off x="230003" y="2805"/>
                                  <a:ext cx="0" cy="35941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0" name="Straight Connector 90"/>
                              <wps:cNvCnPr/>
                              <wps:spPr>
                                <a:xfrm>
                                  <a:off x="462810" y="2805"/>
                                  <a:ext cx="0" cy="35941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3" name="Straight Arrow Connector 93"/>
                              <wps:cNvCnPr/>
                              <wps:spPr>
                                <a:xfrm flipV="1">
                                  <a:off x="356223" y="8415"/>
                                  <a:ext cx="0" cy="35941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2EF221C" id="Group 86" o:spid="_x0000_s1026" style="position:absolute;margin-left:80.35pt;margin-top:12pt;width:56.65pt;height:29.55pt;z-index:251703296;mso-width-relative:margin;mso-height-relative:margin" coordorigin="28" coordsize="7194,37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">
                      <v:shape id="Picture 87" o:spid="_x0000_s1027" type="#_x0000_t75" style="position:absolute;left:28;width:7194;height:3752;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">
                        <v:imagedata r:id="rId23" o:title="" croptop="4705f" cropbottom="12166f" cropleft="1108f" cropright="8768f"/>
                      </v:shape>
                      <v:line id="Straight Connector 89" o:spid="_x0000_s1028" style="position:absolute;visibility:visible;mso-wrap-style:square" from="2300,28" to="2300,3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" strokecolor="black [3213]" strokeweight="1pt">
                        <v:stroke joinstyle="miter"/>
                      </v:line>
                      <v:line id="Straight Connector 90" o:spid="_x0000_s1029" style="position:absolute;visibility:visible;mso-wrap-style:square" from="4628,28" to="4628,3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" strokecolor="black [3213]" strokeweight="1pt">
                        <v:stroke joinstyle="miter"/>
                      </v:line>
                      <v:shape id="Straight Arrow Connector 93" o:spid="_x0000_s1030" type="#_x0000_t32" style="position:absolute;left:3562;top:84;width:0;height:359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" strokecolor="black [3213]" strokeweight="1pt">
                        <v:stroke endarrow="block" joinstyle="miter"/>
                      </v:shape>
                    </v:group>
                  </w:pict>
                </mc:Fallback>
              </mc:AlternateContent>
            </w:r>
            <w:r w:rsidRPr="00BB61CC">
              <w:rPr>
                <w:noProof/>
                <w:lang w:eastAsia="en-GB"/>
              </w:rPr>
              <w:drawing>
                <wp:inline distT="0" distB="0" distL="0" distR="0" wp14:anchorId="1591D6B4" wp14:editId="16E67968">
                  <wp:extent cx="2627219" cy="1728000"/>
                  <wp:effectExtent l="0" t="0" r="1905" b="5715"/>
                  <wp:docPr id="14" name="Picture 13">
                    <a:extLst xmlns:a="http://schemas.openxmlformats.org/drawingml/2006/main">
                      <a:ext uri="{FF2B5EF4-FFF2-40B4-BE49-F238E27FC236}">
                        <a16:creationId xmlns:a16="http://schemas.microsoft.com/office/drawing/2014/main" id="{B12E84B7-AC63-1B8C-4FA4-F811D63308A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a:extLst>
                              <a:ext uri="{FF2B5EF4-FFF2-40B4-BE49-F238E27FC236}">
                                <a16:creationId xmlns:a16="http://schemas.microsoft.com/office/drawing/2014/main" id="{B12E84B7-AC63-1B8C-4FA4-F811D63308A4}"/>
                              </a:ext>
                            </a:extLst>
                          </pic:cNvPr>
                          <pic:cNvPicPr>
                            <a:picLocks noChangeAspect="1"/>
                          </pic:cNvPicPr>
                        </pic:nvPicPr>
                        <pic:blipFill rotWithShape="1">
                          <a:blip r:embed="rId21"/>
                          <a:srcRect l="38812" r="36862"/>
                          <a:stretch/>
                        </pic:blipFill>
                        <pic:spPr>
                          <a:xfrm>
                            <a:off x="0" y="0"/>
                            <a:ext cx="2627219" cy="1728000"/>
                          </a:xfrm>
                          <a:prstGeom prst="rect">
                            <a:avLst/>
                          </a:prstGeom>
                        </pic:spPr>
                      </pic:pic>
                    </a:graphicData>
                  </a:graphic>
                </wp:inline>
              </w:drawing>
            </w:r>
          </w:p>
        </w:tc>
      </w:tr>
      <w:tr w:rsidR="00C80F32" w14:paraId="0E863F48" w14:textId="77777777" w:rsidTr="00CB0BAA">
        <w:trPr>
          <w:trHeight w:val="454"/>
        </w:trPr>
        <w:tc>
          <w:tcPr>
            <w:tcW w:w="9016" w:type="dxa"/>
            <w:gridSpan w:val="2"/>
            <w:vAlign w:val="center"/>
          </w:tcPr>
          <w:p w14:paraId="6A13A3F8" w14:textId="77777777" w:rsidR="00C80F32" w:rsidRPr="004B509F" w:rsidRDefault="00C80F32" w:rsidP="00CB0BAA">
            <w:pPr>
              <w:jc w:val="center"/>
              <w:rPr>
                <w:rFonts w:ascii="Arial" w:hAnsi="Arial" w:cs="Arial"/>
                <w:noProof/>
                <w:lang w:eastAsia="en-GB"/>
              </w:rPr>
            </w:pPr>
            <w:r w:rsidRPr="004B509F">
              <w:rPr>
                <w:rFonts w:ascii="Arial" w:hAnsi="Arial" w:cs="Arial"/>
                <w:noProof/>
                <w:sz w:val="20"/>
                <w:lang w:eastAsia="en-GB"/>
              </w:rPr>
              <w:t xml:space="preserve">Region: </w:t>
            </w:r>
            <w:r w:rsidRPr="004B509F">
              <w:rPr>
                <w:rFonts w:ascii="Arial" w:hAnsi="Arial" w:cs="Arial"/>
                <w:b/>
                <w:noProof/>
                <w:sz w:val="20"/>
                <w:lang w:eastAsia="en-GB"/>
              </w:rPr>
              <w:t>Posterior</w:t>
            </w:r>
            <w:r w:rsidRPr="004B509F">
              <w:rPr>
                <w:rFonts w:ascii="Arial" w:hAnsi="Arial" w:cs="Arial"/>
                <w:noProof/>
                <w:sz w:val="20"/>
                <w:lang w:eastAsia="en-GB"/>
              </w:rPr>
              <w:t xml:space="preserve">, Slicing Direction: </w:t>
            </w:r>
            <w:r w:rsidRPr="004B509F">
              <w:rPr>
                <w:rFonts w:ascii="Arial" w:hAnsi="Arial" w:cs="Arial"/>
                <w:b/>
                <w:noProof/>
                <w:sz w:val="20"/>
                <w:lang w:eastAsia="en-GB"/>
              </w:rPr>
              <w:t>VD</w:t>
            </w:r>
          </w:p>
        </w:tc>
      </w:tr>
      <w:tr w:rsidR="00C80F32" w14:paraId="7600432F" w14:textId="77777777" w:rsidTr="00CB0BAA">
        <w:tc>
          <w:tcPr>
            <w:tcW w:w="9016" w:type="dxa"/>
            <w:gridSpan w:val="2"/>
          </w:tcPr>
          <w:p w14:paraId="4F366CFF" w14:textId="77777777" w:rsidR="00C80F32" w:rsidRDefault="00C80F32" w:rsidP="00CB0BAA">
            <w:pPr>
              <w:jc w:val="center"/>
            </w:pPr>
            <w:r>
              <w:rPr>
                <w:noProof/>
                <w:lang w:eastAsia="en-GB"/>
              </w:rPr>
              <mc:AlternateContent>
                <mc:Choice Requires="wpg">
                  <w:drawing>
                    <wp:anchor distT="0" distB="0" distL="114300" distR="114300" simplePos="0" relativeHeight="251704320" behindDoc="0" locked="0" layoutInCell="1" allowOverlap="1" wp14:anchorId="22CC3F3C" wp14:editId="10A299F8">
                      <wp:simplePos x="0" y="0"/>
                      <wp:positionH relativeFrom="column">
                        <wp:posOffset>3259929</wp:posOffset>
                      </wp:positionH>
                      <wp:positionV relativeFrom="paragraph">
                        <wp:posOffset>194945</wp:posOffset>
                      </wp:positionV>
                      <wp:extent cx="719455" cy="375285"/>
                      <wp:effectExtent l="0" t="38100" r="4445" b="5715"/>
                      <wp:wrapNone/>
                      <wp:docPr id="106" name="Group 106"/>
                      <wp:cNvGraphicFramePr/>
                      <a:graphic xmlns:a="http://schemas.openxmlformats.org/drawingml/2006/main">
                        <a:graphicData uri="http://schemas.microsoft.com/office/word/2010/wordprocessingGroup">
                          <wpg:wgp>
                            <wpg:cNvGrpSpPr/>
                            <wpg:grpSpPr>
                              <a:xfrm>
                                <a:off x="0" y="0"/>
                                <a:ext cx="719455" cy="375285"/>
                                <a:chOff x="2805" y="0"/>
                                <a:chExt cx="719455" cy="375285"/>
                              </a:xfrm>
                            </wpg:grpSpPr>
                            <pic:pic xmlns:pic="http://schemas.openxmlformats.org/drawingml/2006/picture">
                              <pic:nvPicPr>
                                <pic:cNvPr id="108" name="Picture 108"/>
                                <pic:cNvPicPr>
                                  <a:picLocks noChangeAspect="1"/>
                                </pic:cNvPicPr>
                              </pic:nvPicPr>
                              <pic:blipFill rotWithShape="1">
                                <a:blip r:embed="rId22" cstate="print">
                                  <a:extLst>
                                    <a:ext uri="{28A0092B-C50C-407E-A947-70E740481C1C}">
                                      <a14:useLocalDpi xmlns:a14="http://schemas.microsoft.com/office/drawing/2010/main" val="0"/>
                                    </a:ext>
                                  </a:extLst>
                                </a:blip>
                                <a:srcRect l="1691" t="7179" r="13379" b="18564"/>
                                <a:stretch/>
                              </pic:blipFill>
                              <pic:spPr bwMode="auto">
                                <a:xfrm flipH="1">
                                  <a:off x="2805" y="0"/>
                                  <a:ext cx="719455" cy="375285"/>
                                </a:xfrm>
                                <a:prstGeom prst="rect">
                                  <a:avLst/>
                                </a:prstGeom>
                                <a:ln>
                                  <a:noFill/>
                                </a:ln>
                                <a:extLst>
                                  <a:ext uri="{53640926-AAD7-44D8-BBD7-CCE9431645EC}">
                                    <a14:shadowObscured xmlns:a14="http://schemas.microsoft.com/office/drawing/2010/main"/>
                                  </a:ext>
                                </a:extLst>
                              </pic:spPr>
                            </pic:pic>
                            <wps:wsp>
                              <wps:cNvPr id="110" name="Straight Connector 110"/>
                              <wps:cNvCnPr/>
                              <wps:spPr>
                                <a:xfrm>
                                  <a:off x="462810" y="2805"/>
                                  <a:ext cx="0" cy="35941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2" name="Straight Connector 112"/>
                              <wps:cNvCnPr/>
                              <wps:spPr>
                                <a:xfrm>
                                  <a:off x="709642" y="5610"/>
                                  <a:ext cx="0" cy="35941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4" name="Straight Arrow Connector 114"/>
                              <wps:cNvCnPr/>
                              <wps:spPr>
                                <a:xfrm flipV="1">
                                  <a:off x="591836" y="8415"/>
                                  <a:ext cx="0" cy="35941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39CFD81C" id="Group 106" o:spid="_x0000_s1026" style="position:absolute;margin-left:256.7pt;margin-top:15.35pt;width:56.65pt;height:29.55pt;z-index:251704320" coordorigin="28" coordsize="7194,37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">
                      <v:shape id="Picture 108" o:spid="_x0000_s1027" type="#_x0000_t75" style="position:absolute;left:28;width:7194;height:3752;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">
                        <v:imagedata r:id="rId23" o:title="" croptop="4705f" cropbottom="12166f" cropleft="1108f" cropright="8768f"/>
                      </v:shape>
                      <v:line id="Straight Connector 110" o:spid="_x0000_s1028" style="position:absolute;visibility:visible;mso-wrap-style:square" from="4628,28" to="4628,3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" strokecolor="black [3213]" strokeweight="1pt">
                        <v:stroke joinstyle="miter"/>
                      </v:line>
                      <v:line id="Straight Connector 112" o:spid="_x0000_s1029" style="position:absolute;visibility:visible;mso-wrap-style:square" from="7096,56" to="7096,36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" strokecolor="black [3213]" strokeweight="1pt">
                        <v:stroke joinstyle="miter"/>
                      </v:line>
                      <v:shape id="Straight Arrow Connector 114" o:spid="_x0000_s1030" type="#_x0000_t32" style="position:absolute;left:5918;top:84;width:0;height:359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" strokecolor="black [3213]" strokeweight="1pt">
                        <v:stroke endarrow="block" joinstyle="miter"/>
                      </v:shape>
                    </v:group>
                  </w:pict>
                </mc:Fallback>
              </mc:AlternateContent>
            </w:r>
            <w:r w:rsidRPr="00BB61CC">
              <w:rPr>
                <w:noProof/>
                <w:lang w:eastAsia="en-GB"/>
              </w:rPr>
              <w:drawing>
                <wp:inline distT="0" distB="0" distL="0" distR="0" wp14:anchorId="48F98946" wp14:editId="28141587">
                  <wp:extent cx="2627217" cy="1728000"/>
                  <wp:effectExtent l="0" t="0" r="1905" b="5715"/>
                  <wp:docPr id="13" name="Picture 12">
                    <a:extLst xmlns:a="http://schemas.openxmlformats.org/drawingml/2006/main">
                      <a:ext uri="{FF2B5EF4-FFF2-40B4-BE49-F238E27FC236}">
                        <a16:creationId xmlns:a16="http://schemas.microsoft.com/office/drawing/2014/main" id="{B12E84B7-AC63-1B8C-4FA4-F811D63308A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B12E84B7-AC63-1B8C-4FA4-F811D63308A4}"/>
                              </a:ext>
                            </a:extLst>
                          </pic:cNvPr>
                          <pic:cNvPicPr>
                            <a:picLocks noChangeAspect="1"/>
                          </pic:cNvPicPr>
                        </pic:nvPicPr>
                        <pic:blipFill rotWithShape="1">
                          <a:blip r:embed="rId21"/>
                          <a:srcRect l="10779" r="64895"/>
                          <a:stretch/>
                        </pic:blipFill>
                        <pic:spPr>
                          <a:xfrm>
                            <a:off x="0" y="0"/>
                            <a:ext cx="2627217" cy="1728000"/>
                          </a:xfrm>
                          <a:prstGeom prst="rect">
                            <a:avLst/>
                          </a:prstGeom>
                        </pic:spPr>
                      </pic:pic>
                    </a:graphicData>
                  </a:graphic>
                </wp:inline>
              </w:drawing>
            </w:r>
          </w:p>
        </w:tc>
      </w:tr>
    </w:tbl>
    <w:p w14:paraId="5ADA83BE" w14:textId="2D372F0B" w:rsidR="00F6581C" w:rsidRPr="002D7704" w:rsidRDefault="00C80F32" w:rsidP="00C80F32">
      <w:pPr>
        <w:spacing w:before="240"/>
        <w:jc w:val="both"/>
      </w:pPr>
      <w:bookmarkStart w:id="10" w:name="_Hlk145424341"/>
      <w:bookmarkEnd w:id="9"/>
      <w:r w:rsidRPr="00653768">
        <w:rPr>
          <w:b/>
          <w:bCs/>
        </w:rPr>
        <w:t>Figure 3. The average cortical bone elastic modulus (</w:t>
      </w:r>
      <w:proofErr w:type="spellStart"/>
      <w:r w:rsidRPr="00653768">
        <w:rPr>
          <w:b/>
          <w:bCs/>
        </w:rPr>
        <w:t>GPa</w:t>
      </w:r>
      <w:proofErr w:type="spellEnd"/>
      <w:r w:rsidRPr="00653768">
        <w:rPr>
          <w:b/>
          <w:bCs/>
        </w:rPr>
        <w:t xml:space="preserve">) in each slice for Rabbit 3 when measured in the </w:t>
      </w:r>
      <w:proofErr w:type="spellStart"/>
      <w:r w:rsidRPr="00653768">
        <w:rPr>
          <w:b/>
          <w:bCs/>
        </w:rPr>
        <w:t>ventrodorsal</w:t>
      </w:r>
      <w:proofErr w:type="spellEnd"/>
      <w:r w:rsidRPr="00653768">
        <w:rPr>
          <w:b/>
          <w:bCs/>
        </w:rPr>
        <w:t xml:space="preserve"> (VD) direction. </w:t>
      </w:r>
      <w:r>
        <w:t>The position of slice within a region is displayed as the normalised distance from ventral surface of the region (</w:t>
      </w:r>
      <w:proofErr w:type="gramStart"/>
      <w:r>
        <w:t>i.e.</w:t>
      </w:r>
      <w:proofErr w:type="gramEnd"/>
      <w:r>
        <w:t xml:space="preserve"> 0% at the ventral surface, 100% at the dorsal surface). E</w:t>
      </w:r>
      <w:r w:rsidRPr="002966C3">
        <w:t>rror bar</w:t>
      </w:r>
      <w:r>
        <w:t>s</w:t>
      </w:r>
      <w:r w:rsidRPr="002966C3">
        <w:t xml:space="preserve"> indicate ±1 standard deviation of the </w:t>
      </w:r>
      <w:r>
        <w:t xml:space="preserve">average. </w:t>
      </w:r>
      <w:bookmarkEnd w:id="10"/>
      <w:r w:rsidR="009619A7">
        <w:t xml:space="preserve"> </w:t>
      </w:r>
      <w:r w:rsidR="00C26ABD">
        <w:rPr>
          <w:lang w:val="en-US"/>
        </w:rPr>
        <w:t xml:space="preserve"> </w:t>
      </w:r>
    </w:p>
    <w:sectPr w:rsidR="00F6581C" w:rsidRPr="002D7704" w:rsidSect="00E85CED">
      <w:footerReference w:type="default" r:id="rId24"/>
      <w:pgSz w:w="11906" w:h="16838"/>
      <w:pgMar w:top="1440" w:right="1440" w:bottom="1440" w:left="1440" w:header="708" w:footer="708"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649317" w14:textId="77777777" w:rsidR="00A9135B" w:rsidRDefault="00A9135B" w:rsidP="00E85CED">
      <w:pPr>
        <w:spacing w:after="0" w:line="240" w:lineRule="auto"/>
      </w:pPr>
      <w:r>
        <w:separator/>
      </w:r>
    </w:p>
  </w:endnote>
  <w:endnote w:type="continuationSeparator" w:id="0">
    <w:p w14:paraId="12D7C193" w14:textId="77777777" w:rsidR="00A9135B" w:rsidRDefault="00A9135B" w:rsidP="00E85CED">
      <w:pPr>
        <w:spacing w:after="0" w:line="240" w:lineRule="auto"/>
      </w:pPr>
      <w:r>
        <w:continuationSeparator/>
      </w:r>
    </w:p>
  </w:endnote>
  <w:endnote w:type="continuationNotice" w:id="1">
    <w:p w14:paraId="31BECAC0" w14:textId="77777777" w:rsidR="00A9135B" w:rsidRDefault="00A9135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engXian">
    <w:altName w:val="等线"/>
    <w:panose1 w:val="02010600030101010101"/>
    <w:charset w:val="86"/>
    <w:family w:val="auto"/>
    <w:pitch w:val="variable"/>
    <w:sig w:usb0="A00002BF" w:usb1="38CF7CFA" w:usb2="00000016" w:usb3="00000000" w:csb0="0004000F"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15925032"/>
      <w:docPartObj>
        <w:docPartGallery w:val="Page Numbers (Bottom of Page)"/>
        <w:docPartUnique/>
      </w:docPartObj>
    </w:sdtPr>
    <w:sdtEndPr>
      <w:rPr>
        <w:noProof/>
      </w:rPr>
    </w:sdtEndPr>
    <w:sdtContent>
      <w:p w14:paraId="53BD65BC" w14:textId="76410EB4" w:rsidR="00E85CED" w:rsidRDefault="00E85CED">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51A03B6" w14:textId="77777777" w:rsidR="00E85CED" w:rsidRDefault="00E85CE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61014F" w14:textId="77777777" w:rsidR="00A9135B" w:rsidRDefault="00A9135B" w:rsidP="00E85CED">
      <w:pPr>
        <w:spacing w:after="0" w:line="240" w:lineRule="auto"/>
      </w:pPr>
      <w:r>
        <w:separator/>
      </w:r>
    </w:p>
  </w:footnote>
  <w:footnote w:type="continuationSeparator" w:id="0">
    <w:p w14:paraId="51206450" w14:textId="77777777" w:rsidR="00A9135B" w:rsidRDefault="00A9135B" w:rsidP="00E85CED">
      <w:pPr>
        <w:spacing w:after="0" w:line="240" w:lineRule="auto"/>
      </w:pPr>
      <w:r>
        <w:continuationSeparator/>
      </w:r>
    </w:p>
  </w:footnote>
  <w:footnote w:type="continuationNotice" w:id="1">
    <w:p w14:paraId="5E636D3F" w14:textId="77777777" w:rsidR="00A9135B" w:rsidRDefault="00A9135B">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615E2B"/>
    <w:multiLevelType w:val="hybridMultilevel"/>
    <w:tmpl w:val="2E86156A"/>
    <w:lvl w:ilvl="0" w:tplc="DA7C52C8">
      <w:start w:val="1"/>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C5308B0"/>
    <w:multiLevelType w:val="hybridMultilevel"/>
    <w:tmpl w:val="963CF1B6"/>
    <w:lvl w:ilvl="0" w:tplc="95FE98A6">
      <w:start w:val="1"/>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312805977">
    <w:abstractNumId w:val="1"/>
  </w:num>
  <w:num w:numId="2" w16cid:durableId="7922102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4639"/>
    <w:rsid w:val="00000AF9"/>
    <w:rsid w:val="00001992"/>
    <w:rsid w:val="0000218A"/>
    <w:rsid w:val="00010979"/>
    <w:rsid w:val="00013673"/>
    <w:rsid w:val="00013F1E"/>
    <w:rsid w:val="00014DA6"/>
    <w:rsid w:val="0001601E"/>
    <w:rsid w:val="00016A37"/>
    <w:rsid w:val="00016F34"/>
    <w:rsid w:val="000210A7"/>
    <w:rsid w:val="00025865"/>
    <w:rsid w:val="00030A70"/>
    <w:rsid w:val="0003258C"/>
    <w:rsid w:val="00032DF4"/>
    <w:rsid w:val="00033962"/>
    <w:rsid w:val="00033A02"/>
    <w:rsid w:val="000348A1"/>
    <w:rsid w:val="0003514B"/>
    <w:rsid w:val="00035263"/>
    <w:rsid w:val="0003714A"/>
    <w:rsid w:val="00037B74"/>
    <w:rsid w:val="00043802"/>
    <w:rsid w:val="00043E64"/>
    <w:rsid w:val="00045285"/>
    <w:rsid w:val="00047617"/>
    <w:rsid w:val="00047751"/>
    <w:rsid w:val="00047812"/>
    <w:rsid w:val="0005035A"/>
    <w:rsid w:val="0005180E"/>
    <w:rsid w:val="00055BD2"/>
    <w:rsid w:val="00055F3B"/>
    <w:rsid w:val="00056881"/>
    <w:rsid w:val="00056E8E"/>
    <w:rsid w:val="00057452"/>
    <w:rsid w:val="000607E7"/>
    <w:rsid w:val="00062028"/>
    <w:rsid w:val="000632AB"/>
    <w:rsid w:val="000638F8"/>
    <w:rsid w:val="00066CE0"/>
    <w:rsid w:val="00070723"/>
    <w:rsid w:val="000732BF"/>
    <w:rsid w:val="00073881"/>
    <w:rsid w:val="0007584D"/>
    <w:rsid w:val="0007597F"/>
    <w:rsid w:val="000761E2"/>
    <w:rsid w:val="000774B9"/>
    <w:rsid w:val="00077F7F"/>
    <w:rsid w:val="00080599"/>
    <w:rsid w:val="000817F7"/>
    <w:rsid w:val="00081D00"/>
    <w:rsid w:val="00082DAF"/>
    <w:rsid w:val="000843B1"/>
    <w:rsid w:val="000846EA"/>
    <w:rsid w:val="000863D1"/>
    <w:rsid w:val="00087A60"/>
    <w:rsid w:val="00091767"/>
    <w:rsid w:val="000928AF"/>
    <w:rsid w:val="00093010"/>
    <w:rsid w:val="00093466"/>
    <w:rsid w:val="000942B4"/>
    <w:rsid w:val="000944C4"/>
    <w:rsid w:val="00094525"/>
    <w:rsid w:val="000A1174"/>
    <w:rsid w:val="000A2656"/>
    <w:rsid w:val="000A45C8"/>
    <w:rsid w:val="000A5CFC"/>
    <w:rsid w:val="000A64EB"/>
    <w:rsid w:val="000A7D46"/>
    <w:rsid w:val="000B2193"/>
    <w:rsid w:val="000B29F0"/>
    <w:rsid w:val="000B6359"/>
    <w:rsid w:val="000B6552"/>
    <w:rsid w:val="000C1470"/>
    <w:rsid w:val="000C3776"/>
    <w:rsid w:val="000C59AB"/>
    <w:rsid w:val="000C6C9A"/>
    <w:rsid w:val="000C6D06"/>
    <w:rsid w:val="000C7A04"/>
    <w:rsid w:val="000D021A"/>
    <w:rsid w:val="000D23BE"/>
    <w:rsid w:val="000D2448"/>
    <w:rsid w:val="000D2E91"/>
    <w:rsid w:val="000D3048"/>
    <w:rsid w:val="000D3C9B"/>
    <w:rsid w:val="000D5B7F"/>
    <w:rsid w:val="000D600F"/>
    <w:rsid w:val="000D68D8"/>
    <w:rsid w:val="000D7442"/>
    <w:rsid w:val="000D7B58"/>
    <w:rsid w:val="000E254C"/>
    <w:rsid w:val="000E709D"/>
    <w:rsid w:val="000F02C6"/>
    <w:rsid w:val="000F08F1"/>
    <w:rsid w:val="000F21FC"/>
    <w:rsid w:val="000F2C96"/>
    <w:rsid w:val="000F2E09"/>
    <w:rsid w:val="000F4E67"/>
    <w:rsid w:val="000F7AC2"/>
    <w:rsid w:val="00100158"/>
    <w:rsid w:val="0010158F"/>
    <w:rsid w:val="0010298C"/>
    <w:rsid w:val="001034AF"/>
    <w:rsid w:val="00103AE7"/>
    <w:rsid w:val="00103C41"/>
    <w:rsid w:val="00105330"/>
    <w:rsid w:val="00105774"/>
    <w:rsid w:val="00105F81"/>
    <w:rsid w:val="00106420"/>
    <w:rsid w:val="00106618"/>
    <w:rsid w:val="00110C9F"/>
    <w:rsid w:val="00112040"/>
    <w:rsid w:val="00113C1B"/>
    <w:rsid w:val="0011574A"/>
    <w:rsid w:val="001158A7"/>
    <w:rsid w:val="0011648D"/>
    <w:rsid w:val="001205A4"/>
    <w:rsid w:val="001208C1"/>
    <w:rsid w:val="00121A1C"/>
    <w:rsid w:val="00121ED3"/>
    <w:rsid w:val="00121F8D"/>
    <w:rsid w:val="00126C4F"/>
    <w:rsid w:val="00127829"/>
    <w:rsid w:val="001305BB"/>
    <w:rsid w:val="00131056"/>
    <w:rsid w:val="00131C7F"/>
    <w:rsid w:val="001327A0"/>
    <w:rsid w:val="00133430"/>
    <w:rsid w:val="00135046"/>
    <w:rsid w:val="00136E73"/>
    <w:rsid w:val="001371EA"/>
    <w:rsid w:val="0013758A"/>
    <w:rsid w:val="00141E3B"/>
    <w:rsid w:val="0014246C"/>
    <w:rsid w:val="001438EC"/>
    <w:rsid w:val="00143AE3"/>
    <w:rsid w:val="00143B14"/>
    <w:rsid w:val="001453E8"/>
    <w:rsid w:val="0014548D"/>
    <w:rsid w:val="00147574"/>
    <w:rsid w:val="0015036F"/>
    <w:rsid w:val="00151B4C"/>
    <w:rsid w:val="0015280A"/>
    <w:rsid w:val="00152B7A"/>
    <w:rsid w:val="00153025"/>
    <w:rsid w:val="00153E79"/>
    <w:rsid w:val="00154C2D"/>
    <w:rsid w:val="00154E18"/>
    <w:rsid w:val="00154E4C"/>
    <w:rsid w:val="00157A37"/>
    <w:rsid w:val="00162DF1"/>
    <w:rsid w:val="0016650F"/>
    <w:rsid w:val="0016767E"/>
    <w:rsid w:val="00170753"/>
    <w:rsid w:val="00170785"/>
    <w:rsid w:val="00171476"/>
    <w:rsid w:val="001725D2"/>
    <w:rsid w:val="001734AD"/>
    <w:rsid w:val="00174979"/>
    <w:rsid w:val="0017650E"/>
    <w:rsid w:val="00176D88"/>
    <w:rsid w:val="00181243"/>
    <w:rsid w:val="0018391A"/>
    <w:rsid w:val="00183C46"/>
    <w:rsid w:val="0018673F"/>
    <w:rsid w:val="001869D3"/>
    <w:rsid w:val="00187993"/>
    <w:rsid w:val="001932AD"/>
    <w:rsid w:val="00194509"/>
    <w:rsid w:val="00194E6A"/>
    <w:rsid w:val="0019598A"/>
    <w:rsid w:val="0019676B"/>
    <w:rsid w:val="001976CB"/>
    <w:rsid w:val="001A0C36"/>
    <w:rsid w:val="001A1196"/>
    <w:rsid w:val="001A22AB"/>
    <w:rsid w:val="001A329B"/>
    <w:rsid w:val="001A4B2D"/>
    <w:rsid w:val="001A6124"/>
    <w:rsid w:val="001B1363"/>
    <w:rsid w:val="001B141C"/>
    <w:rsid w:val="001B5E24"/>
    <w:rsid w:val="001C0557"/>
    <w:rsid w:val="001C15D6"/>
    <w:rsid w:val="001C1798"/>
    <w:rsid w:val="001C21A9"/>
    <w:rsid w:val="001C2D6B"/>
    <w:rsid w:val="001C34A0"/>
    <w:rsid w:val="001C5D09"/>
    <w:rsid w:val="001C78D5"/>
    <w:rsid w:val="001D0839"/>
    <w:rsid w:val="001D0B1F"/>
    <w:rsid w:val="001D1EFF"/>
    <w:rsid w:val="001D2A0A"/>
    <w:rsid w:val="001D45C4"/>
    <w:rsid w:val="001D562F"/>
    <w:rsid w:val="001D653C"/>
    <w:rsid w:val="001D682A"/>
    <w:rsid w:val="001E052B"/>
    <w:rsid w:val="001E3A65"/>
    <w:rsid w:val="001E3C2D"/>
    <w:rsid w:val="001E7A3B"/>
    <w:rsid w:val="001F350E"/>
    <w:rsid w:val="001F6124"/>
    <w:rsid w:val="001F6525"/>
    <w:rsid w:val="001F75A6"/>
    <w:rsid w:val="002014E7"/>
    <w:rsid w:val="00201C35"/>
    <w:rsid w:val="00201D3D"/>
    <w:rsid w:val="0020294C"/>
    <w:rsid w:val="00204134"/>
    <w:rsid w:val="002078B0"/>
    <w:rsid w:val="002103DE"/>
    <w:rsid w:val="0021094C"/>
    <w:rsid w:val="002112B5"/>
    <w:rsid w:val="002114DF"/>
    <w:rsid w:val="00211861"/>
    <w:rsid w:val="00212D82"/>
    <w:rsid w:val="00214770"/>
    <w:rsid w:val="00216400"/>
    <w:rsid w:val="0021656A"/>
    <w:rsid w:val="00217EF1"/>
    <w:rsid w:val="00222EBA"/>
    <w:rsid w:val="0022384B"/>
    <w:rsid w:val="00225451"/>
    <w:rsid w:val="00225FD3"/>
    <w:rsid w:val="0022646C"/>
    <w:rsid w:val="002268F0"/>
    <w:rsid w:val="00226DAA"/>
    <w:rsid w:val="00227B6C"/>
    <w:rsid w:val="002320A6"/>
    <w:rsid w:val="00233ED8"/>
    <w:rsid w:val="002348D5"/>
    <w:rsid w:val="0023566C"/>
    <w:rsid w:val="00236D9D"/>
    <w:rsid w:val="00237EAC"/>
    <w:rsid w:val="00240BEE"/>
    <w:rsid w:val="00242281"/>
    <w:rsid w:val="00242CD7"/>
    <w:rsid w:val="0024360D"/>
    <w:rsid w:val="0024467C"/>
    <w:rsid w:val="00244A86"/>
    <w:rsid w:val="002505F3"/>
    <w:rsid w:val="002518D7"/>
    <w:rsid w:val="00251D70"/>
    <w:rsid w:val="00252995"/>
    <w:rsid w:val="002533C3"/>
    <w:rsid w:val="0025561F"/>
    <w:rsid w:val="0025664B"/>
    <w:rsid w:val="0026041C"/>
    <w:rsid w:val="0026055A"/>
    <w:rsid w:val="002612EB"/>
    <w:rsid w:val="002632D4"/>
    <w:rsid w:val="00266FAC"/>
    <w:rsid w:val="00270618"/>
    <w:rsid w:val="002747A6"/>
    <w:rsid w:val="002757BF"/>
    <w:rsid w:val="002758AC"/>
    <w:rsid w:val="0027680B"/>
    <w:rsid w:val="0028145D"/>
    <w:rsid w:val="002831C3"/>
    <w:rsid w:val="002858F1"/>
    <w:rsid w:val="00287199"/>
    <w:rsid w:val="00287EC3"/>
    <w:rsid w:val="00287ECF"/>
    <w:rsid w:val="00290824"/>
    <w:rsid w:val="002914AD"/>
    <w:rsid w:val="00293D1A"/>
    <w:rsid w:val="00295A30"/>
    <w:rsid w:val="00295C7B"/>
    <w:rsid w:val="002A0986"/>
    <w:rsid w:val="002A19E9"/>
    <w:rsid w:val="002A2FE2"/>
    <w:rsid w:val="002A652F"/>
    <w:rsid w:val="002B241E"/>
    <w:rsid w:val="002B4C34"/>
    <w:rsid w:val="002B6B27"/>
    <w:rsid w:val="002C1176"/>
    <w:rsid w:val="002C1747"/>
    <w:rsid w:val="002C3DF7"/>
    <w:rsid w:val="002C3FEC"/>
    <w:rsid w:val="002D0C96"/>
    <w:rsid w:val="002D1060"/>
    <w:rsid w:val="002D2224"/>
    <w:rsid w:val="002D291C"/>
    <w:rsid w:val="002D7704"/>
    <w:rsid w:val="002D7EE3"/>
    <w:rsid w:val="002E3C8D"/>
    <w:rsid w:val="002E4409"/>
    <w:rsid w:val="002E4F5D"/>
    <w:rsid w:val="002E72BE"/>
    <w:rsid w:val="002E7E50"/>
    <w:rsid w:val="002F07B3"/>
    <w:rsid w:val="002F4837"/>
    <w:rsid w:val="002F54E3"/>
    <w:rsid w:val="002F7C7C"/>
    <w:rsid w:val="00300BC7"/>
    <w:rsid w:val="00302FA8"/>
    <w:rsid w:val="003048C6"/>
    <w:rsid w:val="003125E0"/>
    <w:rsid w:val="003147D3"/>
    <w:rsid w:val="00316E66"/>
    <w:rsid w:val="00320367"/>
    <w:rsid w:val="00321112"/>
    <w:rsid w:val="00322794"/>
    <w:rsid w:val="00323BCF"/>
    <w:rsid w:val="00323DAE"/>
    <w:rsid w:val="003269D2"/>
    <w:rsid w:val="00326EF4"/>
    <w:rsid w:val="00332C7B"/>
    <w:rsid w:val="003343DA"/>
    <w:rsid w:val="003344DC"/>
    <w:rsid w:val="00335E22"/>
    <w:rsid w:val="003400ED"/>
    <w:rsid w:val="00340C98"/>
    <w:rsid w:val="00343396"/>
    <w:rsid w:val="003455CA"/>
    <w:rsid w:val="0034647C"/>
    <w:rsid w:val="00347EB7"/>
    <w:rsid w:val="00350786"/>
    <w:rsid w:val="003509AC"/>
    <w:rsid w:val="00353876"/>
    <w:rsid w:val="00354639"/>
    <w:rsid w:val="003553A5"/>
    <w:rsid w:val="003559C8"/>
    <w:rsid w:val="003567BD"/>
    <w:rsid w:val="00357604"/>
    <w:rsid w:val="00357952"/>
    <w:rsid w:val="0036007B"/>
    <w:rsid w:val="003613AC"/>
    <w:rsid w:val="00362E35"/>
    <w:rsid w:val="00364157"/>
    <w:rsid w:val="00364AE1"/>
    <w:rsid w:val="0037654E"/>
    <w:rsid w:val="0037682D"/>
    <w:rsid w:val="003805B4"/>
    <w:rsid w:val="00383B11"/>
    <w:rsid w:val="0038605A"/>
    <w:rsid w:val="00386140"/>
    <w:rsid w:val="0038620C"/>
    <w:rsid w:val="0039061E"/>
    <w:rsid w:val="00390AB5"/>
    <w:rsid w:val="00390CA6"/>
    <w:rsid w:val="0039159E"/>
    <w:rsid w:val="00391FAF"/>
    <w:rsid w:val="00392C2E"/>
    <w:rsid w:val="003954E8"/>
    <w:rsid w:val="00395715"/>
    <w:rsid w:val="00395A85"/>
    <w:rsid w:val="00395FB9"/>
    <w:rsid w:val="003A086F"/>
    <w:rsid w:val="003A3114"/>
    <w:rsid w:val="003A377B"/>
    <w:rsid w:val="003A444F"/>
    <w:rsid w:val="003A56BD"/>
    <w:rsid w:val="003A73E7"/>
    <w:rsid w:val="003B33B4"/>
    <w:rsid w:val="003B3CC8"/>
    <w:rsid w:val="003B4292"/>
    <w:rsid w:val="003B546A"/>
    <w:rsid w:val="003C179C"/>
    <w:rsid w:val="003C2174"/>
    <w:rsid w:val="003C242C"/>
    <w:rsid w:val="003C6532"/>
    <w:rsid w:val="003C6717"/>
    <w:rsid w:val="003D0335"/>
    <w:rsid w:val="003D10E8"/>
    <w:rsid w:val="003D504B"/>
    <w:rsid w:val="003D6B63"/>
    <w:rsid w:val="003E08FA"/>
    <w:rsid w:val="003E10ED"/>
    <w:rsid w:val="003E5491"/>
    <w:rsid w:val="003E6F25"/>
    <w:rsid w:val="003E7C13"/>
    <w:rsid w:val="003F2B0D"/>
    <w:rsid w:val="003F2B25"/>
    <w:rsid w:val="003F314D"/>
    <w:rsid w:val="003F3152"/>
    <w:rsid w:val="003F3AC0"/>
    <w:rsid w:val="003F3FF8"/>
    <w:rsid w:val="003F491B"/>
    <w:rsid w:val="003F4AAC"/>
    <w:rsid w:val="003F6FA8"/>
    <w:rsid w:val="00403FDF"/>
    <w:rsid w:val="0040441C"/>
    <w:rsid w:val="004052B2"/>
    <w:rsid w:val="00405A63"/>
    <w:rsid w:val="00406CC2"/>
    <w:rsid w:val="004115EE"/>
    <w:rsid w:val="0041326C"/>
    <w:rsid w:val="004134F2"/>
    <w:rsid w:val="004150E6"/>
    <w:rsid w:val="004227CE"/>
    <w:rsid w:val="00423CE1"/>
    <w:rsid w:val="004259C0"/>
    <w:rsid w:val="0042727C"/>
    <w:rsid w:val="0043036E"/>
    <w:rsid w:val="00430A8D"/>
    <w:rsid w:val="004310ED"/>
    <w:rsid w:val="00431498"/>
    <w:rsid w:val="0043285A"/>
    <w:rsid w:val="004329A6"/>
    <w:rsid w:val="00436D61"/>
    <w:rsid w:val="0044053A"/>
    <w:rsid w:val="00441AE1"/>
    <w:rsid w:val="004432E8"/>
    <w:rsid w:val="00444349"/>
    <w:rsid w:val="00444675"/>
    <w:rsid w:val="00444961"/>
    <w:rsid w:val="004449D4"/>
    <w:rsid w:val="0044592E"/>
    <w:rsid w:val="00445ACD"/>
    <w:rsid w:val="004460C9"/>
    <w:rsid w:val="004468A9"/>
    <w:rsid w:val="004468AF"/>
    <w:rsid w:val="00446998"/>
    <w:rsid w:val="00447109"/>
    <w:rsid w:val="004472C1"/>
    <w:rsid w:val="0044731B"/>
    <w:rsid w:val="0044756A"/>
    <w:rsid w:val="00447C54"/>
    <w:rsid w:val="00450AA2"/>
    <w:rsid w:val="00450EBB"/>
    <w:rsid w:val="0045101C"/>
    <w:rsid w:val="00453DF3"/>
    <w:rsid w:val="004553BF"/>
    <w:rsid w:val="004562D7"/>
    <w:rsid w:val="0045674A"/>
    <w:rsid w:val="00456CC3"/>
    <w:rsid w:val="00457563"/>
    <w:rsid w:val="004604A9"/>
    <w:rsid w:val="00460A5C"/>
    <w:rsid w:val="00461723"/>
    <w:rsid w:val="00461C6B"/>
    <w:rsid w:val="0046333E"/>
    <w:rsid w:val="004634D9"/>
    <w:rsid w:val="00466BBB"/>
    <w:rsid w:val="00470E91"/>
    <w:rsid w:val="00470FC2"/>
    <w:rsid w:val="004721A9"/>
    <w:rsid w:val="00472DFE"/>
    <w:rsid w:val="00474BAD"/>
    <w:rsid w:val="00476514"/>
    <w:rsid w:val="004773EA"/>
    <w:rsid w:val="00482491"/>
    <w:rsid w:val="0048476D"/>
    <w:rsid w:val="00487134"/>
    <w:rsid w:val="00487D77"/>
    <w:rsid w:val="004907CA"/>
    <w:rsid w:val="004917EA"/>
    <w:rsid w:val="004923ED"/>
    <w:rsid w:val="004939AC"/>
    <w:rsid w:val="004959A0"/>
    <w:rsid w:val="00495A73"/>
    <w:rsid w:val="00496B20"/>
    <w:rsid w:val="0049781F"/>
    <w:rsid w:val="0049790B"/>
    <w:rsid w:val="00497FA7"/>
    <w:rsid w:val="004A25F3"/>
    <w:rsid w:val="004A453F"/>
    <w:rsid w:val="004A4C5A"/>
    <w:rsid w:val="004A4F79"/>
    <w:rsid w:val="004A76CF"/>
    <w:rsid w:val="004B0D21"/>
    <w:rsid w:val="004B0E3D"/>
    <w:rsid w:val="004B32F6"/>
    <w:rsid w:val="004B3763"/>
    <w:rsid w:val="004B3A4B"/>
    <w:rsid w:val="004B3DD4"/>
    <w:rsid w:val="004B49DD"/>
    <w:rsid w:val="004B4D43"/>
    <w:rsid w:val="004B5BB9"/>
    <w:rsid w:val="004C0F61"/>
    <w:rsid w:val="004C68AF"/>
    <w:rsid w:val="004C7835"/>
    <w:rsid w:val="004D0FDF"/>
    <w:rsid w:val="004D14B9"/>
    <w:rsid w:val="004D2C46"/>
    <w:rsid w:val="004D329E"/>
    <w:rsid w:val="004D32DC"/>
    <w:rsid w:val="004D51CD"/>
    <w:rsid w:val="004D6330"/>
    <w:rsid w:val="004D74DF"/>
    <w:rsid w:val="004D7F6E"/>
    <w:rsid w:val="004E378B"/>
    <w:rsid w:val="004E3854"/>
    <w:rsid w:val="004E4FB5"/>
    <w:rsid w:val="004E5394"/>
    <w:rsid w:val="004E56F4"/>
    <w:rsid w:val="004E6855"/>
    <w:rsid w:val="004F1598"/>
    <w:rsid w:val="004F2F78"/>
    <w:rsid w:val="004F3A7D"/>
    <w:rsid w:val="004F4319"/>
    <w:rsid w:val="004F6786"/>
    <w:rsid w:val="00500568"/>
    <w:rsid w:val="00501921"/>
    <w:rsid w:val="0050294B"/>
    <w:rsid w:val="0050335E"/>
    <w:rsid w:val="00504B00"/>
    <w:rsid w:val="0050554F"/>
    <w:rsid w:val="00507B64"/>
    <w:rsid w:val="00507D6C"/>
    <w:rsid w:val="005103F6"/>
    <w:rsid w:val="00510B26"/>
    <w:rsid w:val="005117CD"/>
    <w:rsid w:val="00523006"/>
    <w:rsid w:val="00527D56"/>
    <w:rsid w:val="005308AE"/>
    <w:rsid w:val="00531F68"/>
    <w:rsid w:val="005329B2"/>
    <w:rsid w:val="00533CB9"/>
    <w:rsid w:val="0053494C"/>
    <w:rsid w:val="0053605E"/>
    <w:rsid w:val="0054077F"/>
    <w:rsid w:val="005431E4"/>
    <w:rsid w:val="00545843"/>
    <w:rsid w:val="00546328"/>
    <w:rsid w:val="00546AB5"/>
    <w:rsid w:val="00546C5C"/>
    <w:rsid w:val="00550A2B"/>
    <w:rsid w:val="00551A56"/>
    <w:rsid w:val="00551F2F"/>
    <w:rsid w:val="0055675A"/>
    <w:rsid w:val="00556C2E"/>
    <w:rsid w:val="005604B6"/>
    <w:rsid w:val="00562A7B"/>
    <w:rsid w:val="0056326B"/>
    <w:rsid w:val="00565AEB"/>
    <w:rsid w:val="00567BFB"/>
    <w:rsid w:val="00570B87"/>
    <w:rsid w:val="00571937"/>
    <w:rsid w:val="00575790"/>
    <w:rsid w:val="00580A4A"/>
    <w:rsid w:val="00581543"/>
    <w:rsid w:val="005834C7"/>
    <w:rsid w:val="005872E4"/>
    <w:rsid w:val="00591481"/>
    <w:rsid w:val="005928B4"/>
    <w:rsid w:val="00593181"/>
    <w:rsid w:val="005A07BF"/>
    <w:rsid w:val="005A0E82"/>
    <w:rsid w:val="005A4864"/>
    <w:rsid w:val="005A4F30"/>
    <w:rsid w:val="005A5C28"/>
    <w:rsid w:val="005A762C"/>
    <w:rsid w:val="005B0DA4"/>
    <w:rsid w:val="005B15EF"/>
    <w:rsid w:val="005B1644"/>
    <w:rsid w:val="005B1E65"/>
    <w:rsid w:val="005B2C31"/>
    <w:rsid w:val="005B37D4"/>
    <w:rsid w:val="005B6850"/>
    <w:rsid w:val="005B6EBA"/>
    <w:rsid w:val="005B6F07"/>
    <w:rsid w:val="005C07C3"/>
    <w:rsid w:val="005C426D"/>
    <w:rsid w:val="005C7739"/>
    <w:rsid w:val="005C7AED"/>
    <w:rsid w:val="005D1EDA"/>
    <w:rsid w:val="005D298C"/>
    <w:rsid w:val="005D314B"/>
    <w:rsid w:val="005D5757"/>
    <w:rsid w:val="005E046D"/>
    <w:rsid w:val="005E463A"/>
    <w:rsid w:val="005E5BB5"/>
    <w:rsid w:val="005E5E33"/>
    <w:rsid w:val="005F2FA6"/>
    <w:rsid w:val="005F60CF"/>
    <w:rsid w:val="005F6806"/>
    <w:rsid w:val="00600497"/>
    <w:rsid w:val="00601367"/>
    <w:rsid w:val="006028EA"/>
    <w:rsid w:val="00602E2F"/>
    <w:rsid w:val="00603338"/>
    <w:rsid w:val="00604BD7"/>
    <w:rsid w:val="00605CD2"/>
    <w:rsid w:val="006064A4"/>
    <w:rsid w:val="006113EF"/>
    <w:rsid w:val="00612FA3"/>
    <w:rsid w:val="00616738"/>
    <w:rsid w:val="006167B9"/>
    <w:rsid w:val="006178E8"/>
    <w:rsid w:val="00617D19"/>
    <w:rsid w:val="006215DB"/>
    <w:rsid w:val="00622B67"/>
    <w:rsid w:val="0062566A"/>
    <w:rsid w:val="00630E45"/>
    <w:rsid w:val="006325D1"/>
    <w:rsid w:val="00635BED"/>
    <w:rsid w:val="00640543"/>
    <w:rsid w:val="00640659"/>
    <w:rsid w:val="0064101E"/>
    <w:rsid w:val="00641073"/>
    <w:rsid w:val="006414A7"/>
    <w:rsid w:val="00641ED7"/>
    <w:rsid w:val="00641F1C"/>
    <w:rsid w:val="0064493F"/>
    <w:rsid w:val="006451A2"/>
    <w:rsid w:val="00647DAB"/>
    <w:rsid w:val="00651498"/>
    <w:rsid w:val="00653FAB"/>
    <w:rsid w:val="00654473"/>
    <w:rsid w:val="00654B9A"/>
    <w:rsid w:val="00656FA8"/>
    <w:rsid w:val="006578F7"/>
    <w:rsid w:val="00660318"/>
    <w:rsid w:val="00661094"/>
    <w:rsid w:val="006610FC"/>
    <w:rsid w:val="006634B1"/>
    <w:rsid w:val="00664582"/>
    <w:rsid w:val="00665AF8"/>
    <w:rsid w:val="00665D7A"/>
    <w:rsid w:val="006678A3"/>
    <w:rsid w:val="00667DF4"/>
    <w:rsid w:val="00670A22"/>
    <w:rsid w:val="0067419B"/>
    <w:rsid w:val="006760A3"/>
    <w:rsid w:val="00680C72"/>
    <w:rsid w:val="0068123E"/>
    <w:rsid w:val="0068305E"/>
    <w:rsid w:val="00685594"/>
    <w:rsid w:val="00685CEB"/>
    <w:rsid w:val="0068612C"/>
    <w:rsid w:val="0069255B"/>
    <w:rsid w:val="00693E05"/>
    <w:rsid w:val="00694D84"/>
    <w:rsid w:val="006950A1"/>
    <w:rsid w:val="006952DF"/>
    <w:rsid w:val="006955A5"/>
    <w:rsid w:val="00697998"/>
    <w:rsid w:val="006A1344"/>
    <w:rsid w:val="006A1509"/>
    <w:rsid w:val="006A2779"/>
    <w:rsid w:val="006A2A55"/>
    <w:rsid w:val="006A4CC8"/>
    <w:rsid w:val="006A6DE1"/>
    <w:rsid w:val="006A7F7D"/>
    <w:rsid w:val="006B08F3"/>
    <w:rsid w:val="006B130C"/>
    <w:rsid w:val="006B1A92"/>
    <w:rsid w:val="006B1CBC"/>
    <w:rsid w:val="006B3660"/>
    <w:rsid w:val="006B5D60"/>
    <w:rsid w:val="006B66BA"/>
    <w:rsid w:val="006B6C29"/>
    <w:rsid w:val="006B7176"/>
    <w:rsid w:val="006B79BD"/>
    <w:rsid w:val="006C0F8E"/>
    <w:rsid w:val="006C2781"/>
    <w:rsid w:val="006C2886"/>
    <w:rsid w:val="006C2AC6"/>
    <w:rsid w:val="006C3583"/>
    <w:rsid w:val="006C7BAE"/>
    <w:rsid w:val="006D0B3A"/>
    <w:rsid w:val="006D1139"/>
    <w:rsid w:val="006D1D59"/>
    <w:rsid w:val="006D40B1"/>
    <w:rsid w:val="006E110F"/>
    <w:rsid w:val="006E20A5"/>
    <w:rsid w:val="006E3F5C"/>
    <w:rsid w:val="006F4281"/>
    <w:rsid w:val="006F742B"/>
    <w:rsid w:val="007001A5"/>
    <w:rsid w:val="007012A6"/>
    <w:rsid w:val="007026EC"/>
    <w:rsid w:val="00702BFD"/>
    <w:rsid w:val="0070414B"/>
    <w:rsid w:val="00704847"/>
    <w:rsid w:val="00705331"/>
    <w:rsid w:val="007053CA"/>
    <w:rsid w:val="00707FA1"/>
    <w:rsid w:val="0071300D"/>
    <w:rsid w:val="00713E0D"/>
    <w:rsid w:val="00714776"/>
    <w:rsid w:val="00714986"/>
    <w:rsid w:val="00715917"/>
    <w:rsid w:val="00720A02"/>
    <w:rsid w:val="00720B21"/>
    <w:rsid w:val="00722101"/>
    <w:rsid w:val="007240D6"/>
    <w:rsid w:val="007311CD"/>
    <w:rsid w:val="00731BCA"/>
    <w:rsid w:val="00733EBF"/>
    <w:rsid w:val="00733EFF"/>
    <w:rsid w:val="00734743"/>
    <w:rsid w:val="00734BBF"/>
    <w:rsid w:val="00734E4A"/>
    <w:rsid w:val="007350CA"/>
    <w:rsid w:val="007352D9"/>
    <w:rsid w:val="00737002"/>
    <w:rsid w:val="00740C1A"/>
    <w:rsid w:val="007414B9"/>
    <w:rsid w:val="007422E0"/>
    <w:rsid w:val="007468D8"/>
    <w:rsid w:val="00747896"/>
    <w:rsid w:val="007504AD"/>
    <w:rsid w:val="00750B21"/>
    <w:rsid w:val="00750E4E"/>
    <w:rsid w:val="0075135C"/>
    <w:rsid w:val="00751A0C"/>
    <w:rsid w:val="00752B22"/>
    <w:rsid w:val="00752C9A"/>
    <w:rsid w:val="007543E2"/>
    <w:rsid w:val="00756022"/>
    <w:rsid w:val="007561B1"/>
    <w:rsid w:val="00757077"/>
    <w:rsid w:val="00757517"/>
    <w:rsid w:val="0076075A"/>
    <w:rsid w:val="0076369F"/>
    <w:rsid w:val="007637F6"/>
    <w:rsid w:val="00766AC6"/>
    <w:rsid w:val="007679C2"/>
    <w:rsid w:val="00767BD0"/>
    <w:rsid w:val="00772055"/>
    <w:rsid w:val="00772A78"/>
    <w:rsid w:val="00772FB8"/>
    <w:rsid w:val="00774D12"/>
    <w:rsid w:val="00774F1D"/>
    <w:rsid w:val="00775D1B"/>
    <w:rsid w:val="00775F85"/>
    <w:rsid w:val="007762E2"/>
    <w:rsid w:val="00776415"/>
    <w:rsid w:val="007765D7"/>
    <w:rsid w:val="00781ECD"/>
    <w:rsid w:val="007825AF"/>
    <w:rsid w:val="007838BA"/>
    <w:rsid w:val="00784F3D"/>
    <w:rsid w:val="00787C96"/>
    <w:rsid w:val="0079148E"/>
    <w:rsid w:val="007915DD"/>
    <w:rsid w:val="007929A4"/>
    <w:rsid w:val="00794CEB"/>
    <w:rsid w:val="0079543A"/>
    <w:rsid w:val="007956AD"/>
    <w:rsid w:val="00797F55"/>
    <w:rsid w:val="007A45BF"/>
    <w:rsid w:val="007A6506"/>
    <w:rsid w:val="007B06B0"/>
    <w:rsid w:val="007B0C55"/>
    <w:rsid w:val="007B1B1C"/>
    <w:rsid w:val="007B355C"/>
    <w:rsid w:val="007B4B45"/>
    <w:rsid w:val="007B54F8"/>
    <w:rsid w:val="007B553C"/>
    <w:rsid w:val="007B648D"/>
    <w:rsid w:val="007B70CE"/>
    <w:rsid w:val="007B7394"/>
    <w:rsid w:val="007C0471"/>
    <w:rsid w:val="007C1B84"/>
    <w:rsid w:val="007C58A9"/>
    <w:rsid w:val="007C6F73"/>
    <w:rsid w:val="007D14BE"/>
    <w:rsid w:val="007D3DFC"/>
    <w:rsid w:val="007D3E9F"/>
    <w:rsid w:val="007D4469"/>
    <w:rsid w:val="007D4B14"/>
    <w:rsid w:val="007D4F56"/>
    <w:rsid w:val="007D71A3"/>
    <w:rsid w:val="007D7854"/>
    <w:rsid w:val="007E00BF"/>
    <w:rsid w:val="007E18F2"/>
    <w:rsid w:val="007E2189"/>
    <w:rsid w:val="007E380D"/>
    <w:rsid w:val="007E636E"/>
    <w:rsid w:val="007F0959"/>
    <w:rsid w:val="007F0D5F"/>
    <w:rsid w:val="007F2552"/>
    <w:rsid w:val="007F3B79"/>
    <w:rsid w:val="007F48E8"/>
    <w:rsid w:val="007F6A66"/>
    <w:rsid w:val="007F6BBC"/>
    <w:rsid w:val="007F706B"/>
    <w:rsid w:val="008001D6"/>
    <w:rsid w:val="008061F1"/>
    <w:rsid w:val="00807D96"/>
    <w:rsid w:val="00807FDF"/>
    <w:rsid w:val="008106BA"/>
    <w:rsid w:val="00812475"/>
    <w:rsid w:val="008131E0"/>
    <w:rsid w:val="00814462"/>
    <w:rsid w:val="00816B96"/>
    <w:rsid w:val="00820337"/>
    <w:rsid w:val="00821A2F"/>
    <w:rsid w:val="0082408A"/>
    <w:rsid w:val="008254FA"/>
    <w:rsid w:val="00826A46"/>
    <w:rsid w:val="00826BEA"/>
    <w:rsid w:val="008279A0"/>
    <w:rsid w:val="008305A7"/>
    <w:rsid w:val="00830691"/>
    <w:rsid w:val="00831012"/>
    <w:rsid w:val="00834644"/>
    <w:rsid w:val="00834BA4"/>
    <w:rsid w:val="0083521F"/>
    <w:rsid w:val="008352FC"/>
    <w:rsid w:val="008376C5"/>
    <w:rsid w:val="00840F68"/>
    <w:rsid w:val="00841601"/>
    <w:rsid w:val="00842D91"/>
    <w:rsid w:val="008430E9"/>
    <w:rsid w:val="008432F2"/>
    <w:rsid w:val="00846922"/>
    <w:rsid w:val="0084717C"/>
    <w:rsid w:val="00851C1D"/>
    <w:rsid w:val="00854EFD"/>
    <w:rsid w:val="00856286"/>
    <w:rsid w:val="00856E7E"/>
    <w:rsid w:val="00860118"/>
    <w:rsid w:val="00860A06"/>
    <w:rsid w:val="00860AC8"/>
    <w:rsid w:val="00861A72"/>
    <w:rsid w:val="00862A20"/>
    <w:rsid w:val="008632A1"/>
    <w:rsid w:val="00863D39"/>
    <w:rsid w:val="00872033"/>
    <w:rsid w:val="008724F8"/>
    <w:rsid w:val="00875A3F"/>
    <w:rsid w:val="00875E7E"/>
    <w:rsid w:val="008760B5"/>
    <w:rsid w:val="00876B04"/>
    <w:rsid w:val="00880F34"/>
    <w:rsid w:val="00882106"/>
    <w:rsid w:val="00884771"/>
    <w:rsid w:val="00885FCF"/>
    <w:rsid w:val="0088673B"/>
    <w:rsid w:val="00891B01"/>
    <w:rsid w:val="00892DAC"/>
    <w:rsid w:val="00893C20"/>
    <w:rsid w:val="00893DFB"/>
    <w:rsid w:val="00893E52"/>
    <w:rsid w:val="008952B3"/>
    <w:rsid w:val="00896F57"/>
    <w:rsid w:val="00897542"/>
    <w:rsid w:val="008A10C3"/>
    <w:rsid w:val="008A2AA3"/>
    <w:rsid w:val="008A4C81"/>
    <w:rsid w:val="008A58D9"/>
    <w:rsid w:val="008A71ED"/>
    <w:rsid w:val="008A78AE"/>
    <w:rsid w:val="008B0030"/>
    <w:rsid w:val="008B128B"/>
    <w:rsid w:val="008B13BD"/>
    <w:rsid w:val="008B2A78"/>
    <w:rsid w:val="008B2BA5"/>
    <w:rsid w:val="008B51B7"/>
    <w:rsid w:val="008B5EB2"/>
    <w:rsid w:val="008B6EAE"/>
    <w:rsid w:val="008B7AE1"/>
    <w:rsid w:val="008B7EAC"/>
    <w:rsid w:val="008C44B2"/>
    <w:rsid w:val="008C5FFD"/>
    <w:rsid w:val="008C617F"/>
    <w:rsid w:val="008C6BD2"/>
    <w:rsid w:val="008C6DBB"/>
    <w:rsid w:val="008D0648"/>
    <w:rsid w:val="008D14DF"/>
    <w:rsid w:val="008D2958"/>
    <w:rsid w:val="008D3777"/>
    <w:rsid w:val="008D3FC9"/>
    <w:rsid w:val="008D5D04"/>
    <w:rsid w:val="008D62E8"/>
    <w:rsid w:val="008E127C"/>
    <w:rsid w:val="008E5B37"/>
    <w:rsid w:val="008E75AD"/>
    <w:rsid w:val="008F13A9"/>
    <w:rsid w:val="008F2E2A"/>
    <w:rsid w:val="008F3772"/>
    <w:rsid w:val="008F393A"/>
    <w:rsid w:val="008F3B07"/>
    <w:rsid w:val="008F5C0F"/>
    <w:rsid w:val="008F6343"/>
    <w:rsid w:val="008F760A"/>
    <w:rsid w:val="00900A2A"/>
    <w:rsid w:val="009022C9"/>
    <w:rsid w:val="009026ED"/>
    <w:rsid w:val="00906AD4"/>
    <w:rsid w:val="0091005D"/>
    <w:rsid w:val="0091053D"/>
    <w:rsid w:val="0091100B"/>
    <w:rsid w:val="00911C38"/>
    <w:rsid w:val="0091238E"/>
    <w:rsid w:val="009129BF"/>
    <w:rsid w:val="00915540"/>
    <w:rsid w:val="0091692A"/>
    <w:rsid w:val="00916FDA"/>
    <w:rsid w:val="009176DE"/>
    <w:rsid w:val="0092314A"/>
    <w:rsid w:val="009236A3"/>
    <w:rsid w:val="00925AAB"/>
    <w:rsid w:val="009309E8"/>
    <w:rsid w:val="00933E0D"/>
    <w:rsid w:val="00933F03"/>
    <w:rsid w:val="00934D75"/>
    <w:rsid w:val="00935B8E"/>
    <w:rsid w:val="00935EA8"/>
    <w:rsid w:val="009408D9"/>
    <w:rsid w:val="0094090C"/>
    <w:rsid w:val="00940F76"/>
    <w:rsid w:val="00941CBE"/>
    <w:rsid w:val="00944A1D"/>
    <w:rsid w:val="00945C71"/>
    <w:rsid w:val="00946517"/>
    <w:rsid w:val="00946750"/>
    <w:rsid w:val="00952C91"/>
    <w:rsid w:val="00953A63"/>
    <w:rsid w:val="00954D23"/>
    <w:rsid w:val="00954F4D"/>
    <w:rsid w:val="00956AD7"/>
    <w:rsid w:val="009619A7"/>
    <w:rsid w:val="00961DDE"/>
    <w:rsid w:val="00966E8D"/>
    <w:rsid w:val="00970694"/>
    <w:rsid w:val="0097121E"/>
    <w:rsid w:val="00971682"/>
    <w:rsid w:val="00973B9A"/>
    <w:rsid w:val="00976B89"/>
    <w:rsid w:val="009777C6"/>
    <w:rsid w:val="0098081F"/>
    <w:rsid w:val="00981685"/>
    <w:rsid w:val="009826AA"/>
    <w:rsid w:val="00984EBE"/>
    <w:rsid w:val="009855BD"/>
    <w:rsid w:val="0099009E"/>
    <w:rsid w:val="0099038A"/>
    <w:rsid w:val="0099209D"/>
    <w:rsid w:val="0099361D"/>
    <w:rsid w:val="009937C8"/>
    <w:rsid w:val="00994D0F"/>
    <w:rsid w:val="00994E90"/>
    <w:rsid w:val="00997868"/>
    <w:rsid w:val="009A1131"/>
    <w:rsid w:val="009A13E7"/>
    <w:rsid w:val="009A4CA2"/>
    <w:rsid w:val="009A668C"/>
    <w:rsid w:val="009B253C"/>
    <w:rsid w:val="009B36D8"/>
    <w:rsid w:val="009B41D7"/>
    <w:rsid w:val="009B48C3"/>
    <w:rsid w:val="009B4A9D"/>
    <w:rsid w:val="009C0131"/>
    <w:rsid w:val="009C07C1"/>
    <w:rsid w:val="009C0E42"/>
    <w:rsid w:val="009C0EDD"/>
    <w:rsid w:val="009C14AE"/>
    <w:rsid w:val="009C3D90"/>
    <w:rsid w:val="009C44B5"/>
    <w:rsid w:val="009C470B"/>
    <w:rsid w:val="009D0602"/>
    <w:rsid w:val="009D11C1"/>
    <w:rsid w:val="009D41F6"/>
    <w:rsid w:val="009D495A"/>
    <w:rsid w:val="009D66AC"/>
    <w:rsid w:val="009E036B"/>
    <w:rsid w:val="009E3BF6"/>
    <w:rsid w:val="009E40FD"/>
    <w:rsid w:val="009E454D"/>
    <w:rsid w:val="009E4FD4"/>
    <w:rsid w:val="009E52BF"/>
    <w:rsid w:val="009E5B92"/>
    <w:rsid w:val="009E7102"/>
    <w:rsid w:val="009E773C"/>
    <w:rsid w:val="009F05E1"/>
    <w:rsid w:val="009F38A9"/>
    <w:rsid w:val="009F407E"/>
    <w:rsid w:val="009F6ABF"/>
    <w:rsid w:val="009F766C"/>
    <w:rsid w:val="009F7A81"/>
    <w:rsid w:val="00A018D0"/>
    <w:rsid w:val="00A01C34"/>
    <w:rsid w:val="00A01FC9"/>
    <w:rsid w:val="00A0737B"/>
    <w:rsid w:val="00A07BA4"/>
    <w:rsid w:val="00A10355"/>
    <w:rsid w:val="00A118A1"/>
    <w:rsid w:val="00A13563"/>
    <w:rsid w:val="00A14147"/>
    <w:rsid w:val="00A14655"/>
    <w:rsid w:val="00A146EF"/>
    <w:rsid w:val="00A16CF7"/>
    <w:rsid w:val="00A20C54"/>
    <w:rsid w:val="00A22EC5"/>
    <w:rsid w:val="00A23501"/>
    <w:rsid w:val="00A23888"/>
    <w:rsid w:val="00A244A4"/>
    <w:rsid w:val="00A250F6"/>
    <w:rsid w:val="00A2625F"/>
    <w:rsid w:val="00A26AD5"/>
    <w:rsid w:val="00A26BF0"/>
    <w:rsid w:val="00A272AA"/>
    <w:rsid w:val="00A27526"/>
    <w:rsid w:val="00A2753E"/>
    <w:rsid w:val="00A31DE1"/>
    <w:rsid w:val="00A3395B"/>
    <w:rsid w:val="00A33962"/>
    <w:rsid w:val="00A340E2"/>
    <w:rsid w:val="00A34709"/>
    <w:rsid w:val="00A375A1"/>
    <w:rsid w:val="00A4204D"/>
    <w:rsid w:val="00A43CF2"/>
    <w:rsid w:val="00A4427C"/>
    <w:rsid w:val="00A4466E"/>
    <w:rsid w:val="00A45C6D"/>
    <w:rsid w:val="00A45F57"/>
    <w:rsid w:val="00A47A6D"/>
    <w:rsid w:val="00A47D61"/>
    <w:rsid w:val="00A47F0B"/>
    <w:rsid w:val="00A50A17"/>
    <w:rsid w:val="00A53205"/>
    <w:rsid w:val="00A60C5B"/>
    <w:rsid w:val="00A61D9B"/>
    <w:rsid w:val="00A6263A"/>
    <w:rsid w:val="00A627B7"/>
    <w:rsid w:val="00A628E4"/>
    <w:rsid w:val="00A6350F"/>
    <w:rsid w:val="00A63969"/>
    <w:rsid w:val="00A64FFC"/>
    <w:rsid w:val="00A67B39"/>
    <w:rsid w:val="00A71503"/>
    <w:rsid w:val="00A72CE3"/>
    <w:rsid w:val="00A7484A"/>
    <w:rsid w:val="00A74F20"/>
    <w:rsid w:val="00A76819"/>
    <w:rsid w:val="00A7757D"/>
    <w:rsid w:val="00A805DF"/>
    <w:rsid w:val="00A81371"/>
    <w:rsid w:val="00A81636"/>
    <w:rsid w:val="00A82B8A"/>
    <w:rsid w:val="00A84161"/>
    <w:rsid w:val="00A84A06"/>
    <w:rsid w:val="00A85C2A"/>
    <w:rsid w:val="00A900F6"/>
    <w:rsid w:val="00A9135B"/>
    <w:rsid w:val="00A92A5A"/>
    <w:rsid w:val="00A94DD6"/>
    <w:rsid w:val="00A94FF4"/>
    <w:rsid w:val="00A95AA2"/>
    <w:rsid w:val="00A9637F"/>
    <w:rsid w:val="00A977BA"/>
    <w:rsid w:val="00A97EBA"/>
    <w:rsid w:val="00AA14C7"/>
    <w:rsid w:val="00AA2D2E"/>
    <w:rsid w:val="00AA528D"/>
    <w:rsid w:val="00AA5A29"/>
    <w:rsid w:val="00AA5E32"/>
    <w:rsid w:val="00AA66D2"/>
    <w:rsid w:val="00AB073C"/>
    <w:rsid w:val="00AB2C5F"/>
    <w:rsid w:val="00AB5FDE"/>
    <w:rsid w:val="00AB6C69"/>
    <w:rsid w:val="00AB6D93"/>
    <w:rsid w:val="00AC5DCA"/>
    <w:rsid w:val="00AC7002"/>
    <w:rsid w:val="00AC76E3"/>
    <w:rsid w:val="00AC7BC0"/>
    <w:rsid w:val="00AC7C8E"/>
    <w:rsid w:val="00AD1C7F"/>
    <w:rsid w:val="00AD725E"/>
    <w:rsid w:val="00AE0395"/>
    <w:rsid w:val="00AE09F4"/>
    <w:rsid w:val="00AE4566"/>
    <w:rsid w:val="00AE50BF"/>
    <w:rsid w:val="00AE7C93"/>
    <w:rsid w:val="00AF08FF"/>
    <w:rsid w:val="00AF348A"/>
    <w:rsid w:val="00AF6906"/>
    <w:rsid w:val="00AF7360"/>
    <w:rsid w:val="00AF7FEA"/>
    <w:rsid w:val="00B011DC"/>
    <w:rsid w:val="00B028A8"/>
    <w:rsid w:val="00B039BB"/>
    <w:rsid w:val="00B04AAA"/>
    <w:rsid w:val="00B05B04"/>
    <w:rsid w:val="00B07E58"/>
    <w:rsid w:val="00B11D7C"/>
    <w:rsid w:val="00B12FEF"/>
    <w:rsid w:val="00B13095"/>
    <w:rsid w:val="00B16DDD"/>
    <w:rsid w:val="00B16E6E"/>
    <w:rsid w:val="00B17371"/>
    <w:rsid w:val="00B17FDB"/>
    <w:rsid w:val="00B21E08"/>
    <w:rsid w:val="00B2348A"/>
    <w:rsid w:val="00B239AB"/>
    <w:rsid w:val="00B26803"/>
    <w:rsid w:val="00B27CCF"/>
    <w:rsid w:val="00B27DEC"/>
    <w:rsid w:val="00B30B36"/>
    <w:rsid w:val="00B31A49"/>
    <w:rsid w:val="00B33A4F"/>
    <w:rsid w:val="00B34B1C"/>
    <w:rsid w:val="00B362AD"/>
    <w:rsid w:val="00B36A10"/>
    <w:rsid w:val="00B4057B"/>
    <w:rsid w:val="00B415B1"/>
    <w:rsid w:val="00B43926"/>
    <w:rsid w:val="00B43EEB"/>
    <w:rsid w:val="00B44848"/>
    <w:rsid w:val="00B46EF5"/>
    <w:rsid w:val="00B47C5C"/>
    <w:rsid w:val="00B513E2"/>
    <w:rsid w:val="00B52A28"/>
    <w:rsid w:val="00B5548E"/>
    <w:rsid w:val="00B55BE0"/>
    <w:rsid w:val="00B560C0"/>
    <w:rsid w:val="00B56934"/>
    <w:rsid w:val="00B577B4"/>
    <w:rsid w:val="00B61040"/>
    <w:rsid w:val="00B63614"/>
    <w:rsid w:val="00B64CE3"/>
    <w:rsid w:val="00B6792C"/>
    <w:rsid w:val="00B715E2"/>
    <w:rsid w:val="00B73357"/>
    <w:rsid w:val="00B75913"/>
    <w:rsid w:val="00B75E3A"/>
    <w:rsid w:val="00B7680D"/>
    <w:rsid w:val="00B8283E"/>
    <w:rsid w:val="00B82ADE"/>
    <w:rsid w:val="00B82CFC"/>
    <w:rsid w:val="00B8587E"/>
    <w:rsid w:val="00B86402"/>
    <w:rsid w:val="00B90531"/>
    <w:rsid w:val="00B91F40"/>
    <w:rsid w:val="00B9226C"/>
    <w:rsid w:val="00B92650"/>
    <w:rsid w:val="00B9328C"/>
    <w:rsid w:val="00B95DC6"/>
    <w:rsid w:val="00B972A4"/>
    <w:rsid w:val="00B97F2F"/>
    <w:rsid w:val="00BA2C72"/>
    <w:rsid w:val="00BB0CC3"/>
    <w:rsid w:val="00BB0E8C"/>
    <w:rsid w:val="00BB29F7"/>
    <w:rsid w:val="00BB378B"/>
    <w:rsid w:val="00BB3CC9"/>
    <w:rsid w:val="00BB6524"/>
    <w:rsid w:val="00BB6A9C"/>
    <w:rsid w:val="00BB6EB2"/>
    <w:rsid w:val="00BC040A"/>
    <w:rsid w:val="00BC0BF7"/>
    <w:rsid w:val="00BC0E16"/>
    <w:rsid w:val="00BC0F50"/>
    <w:rsid w:val="00BC112A"/>
    <w:rsid w:val="00BC2F81"/>
    <w:rsid w:val="00BC7DC1"/>
    <w:rsid w:val="00BD1FE1"/>
    <w:rsid w:val="00BD222B"/>
    <w:rsid w:val="00BD242E"/>
    <w:rsid w:val="00BD2E82"/>
    <w:rsid w:val="00BD7839"/>
    <w:rsid w:val="00BE2716"/>
    <w:rsid w:val="00BE32CA"/>
    <w:rsid w:val="00BE4389"/>
    <w:rsid w:val="00BE6282"/>
    <w:rsid w:val="00BE6937"/>
    <w:rsid w:val="00BE6C86"/>
    <w:rsid w:val="00BE6F08"/>
    <w:rsid w:val="00BF0436"/>
    <w:rsid w:val="00BF29F9"/>
    <w:rsid w:val="00BF38C4"/>
    <w:rsid w:val="00BF4CE1"/>
    <w:rsid w:val="00BF4E42"/>
    <w:rsid w:val="00BF5DEA"/>
    <w:rsid w:val="00BF6469"/>
    <w:rsid w:val="00BF6704"/>
    <w:rsid w:val="00BF76BC"/>
    <w:rsid w:val="00BF78E5"/>
    <w:rsid w:val="00BF7929"/>
    <w:rsid w:val="00C07319"/>
    <w:rsid w:val="00C07435"/>
    <w:rsid w:val="00C07F4E"/>
    <w:rsid w:val="00C10AD7"/>
    <w:rsid w:val="00C12E10"/>
    <w:rsid w:val="00C13199"/>
    <w:rsid w:val="00C1333E"/>
    <w:rsid w:val="00C170BF"/>
    <w:rsid w:val="00C17445"/>
    <w:rsid w:val="00C20FF5"/>
    <w:rsid w:val="00C2267D"/>
    <w:rsid w:val="00C2294D"/>
    <w:rsid w:val="00C24137"/>
    <w:rsid w:val="00C257AD"/>
    <w:rsid w:val="00C26350"/>
    <w:rsid w:val="00C268CD"/>
    <w:rsid w:val="00C26ABD"/>
    <w:rsid w:val="00C26D60"/>
    <w:rsid w:val="00C26F19"/>
    <w:rsid w:val="00C30FEC"/>
    <w:rsid w:val="00C311DC"/>
    <w:rsid w:val="00C3396D"/>
    <w:rsid w:val="00C34D00"/>
    <w:rsid w:val="00C37F21"/>
    <w:rsid w:val="00C41375"/>
    <w:rsid w:val="00C42C8F"/>
    <w:rsid w:val="00C43CB8"/>
    <w:rsid w:val="00C45FFA"/>
    <w:rsid w:val="00C54BA0"/>
    <w:rsid w:val="00C62712"/>
    <w:rsid w:val="00C64438"/>
    <w:rsid w:val="00C7253D"/>
    <w:rsid w:val="00C72D39"/>
    <w:rsid w:val="00C730FF"/>
    <w:rsid w:val="00C7553E"/>
    <w:rsid w:val="00C76B1D"/>
    <w:rsid w:val="00C8040C"/>
    <w:rsid w:val="00C80F32"/>
    <w:rsid w:val="00C81F85"/>
    <w:rsid w:val="00C82E64"/>
    <w:rsid w:val="00C830F4"/>
    <w:rsid w:val="00C86040"/>
    <w:rsid w:val="00C90786"/>
    <w:rsid w:val="00C90D86"/>
    <w:rsid w:val="00C91DCB"/>
    <w:rsid w:val="00C95481"/>
    <w:rsid w:val="00C9780E"/>
    <w:rsid w:val="00C97855"/>
    <w:rsid w:val="00CA0AD5"/>
    <w:rsid w:val="00CA36F1"/>
    <w:rsid w:val="00CA5722"/>
    <w:rsid w:val="00CA71C7"/>
    <w:rsid w:val="00CA73D7"/>
    <w:rsid w:val="00CB03A5"/>
    <w:rsid w:val="00CB4701"/>
    <w:rsid w:val="00CB4B7C"/>
    <w:rsid w:val="00CB5919"/>
    <w:rsid w:val="00CB668D"/>
    <w:rsid w:val="00CB677A"/>
    <w:rsid w:val="00CB67B5"/>
    <w:rsid w:val="00CC035D"/>
    <w:rsid w:val="00CC12A8"/>
    <w:rsid w:val="00CC1E76"/>
    <w:rsid w:val="00CC452C"/>
    <w:rsid w:val="00CC4FD9"/>
    <w:rsid w:val="00CC5009"/>
    <w:rsid w:val="00CC5CF0"/>
    <w:rsid w:val="00CD158A"/>
    <w:rsid w:val="00CD2013"/>
    <w:rsid w:val="00CD34B0"/>
    <w:rsid w:val="00CD3718"/>
    <w:rsid w:val="00CD5C09"/>
    <w:rsid w:val="00CE0602"/>
    <w:rsid w:val="00CE13D7"/>
    <w:rsid w:val="00CE26BE"/>
    <w:rsid w:val="00CE2E78"/>
    <w:rsid w:val="00CE45E4"/>
    <w:rsid w:val="00CE785C"/>
    <w:rsid w:val="00CE7C40"/>
    <w:rsid w:val="00CE7D43"/>
    <w:rsid w:val="00CF1575"/>
    <w:rsid w:val="00CF4F6B"/>
    <w:rsid w:val="00CF59EF"/>
    <w:rsid w:val="00CF7764"/>
    <w:rsid w:val="00CF7CCD"/>
    <w:rsid w:val="00D004D6"/>
    <w:rsid w:val="00D01B5C"/>
    <w:rsid w:val="00D025A2"/>
    <w:rsid w:val="00D11B2E"/>
    <w:rsid w:val="00D11B9E"/>
    <w:rsid w:val="00D20019"/>
    <w:rsid w:val="00D208F8"/>
    <w:rsid w:val="00D20D97"/>
    <w:rsid w:val="00D21505"/>
    <w:rsid w:val="00D235DA"/>
    <w:rsid w:val="00D2463A"/>
    <w:rsid w:val="00D2615E"/>
    <w:rsid w:val="00D27110"/>
    <w:rsid w:val="00D30C90"/>
    <w:rsid w:val="00D32FAA"/>
    <w:rsid w:val="00D3418F"/>
    <w:rsid w:val="00D357B4"/>
    <w:rsid w:val="00D36857"/>
    <w:rsid w:val="00D37FAB"/>
    <w:rsid w:val="00D40A08"/>
    <w:rsid w:val="00D40B38"/>
    <w:rsid w:val="00D41258"/>
    <w:rsid w:val="00D41537"/>
    <w:rsid w:val="00D41D1D"/>
    <w:rsid w:val="00D41EAC"/>
    <w:rsid w:val="00D50D16"/>
    <w:rsid w:val="00D546A4"/>
    <w:rsid w:val="00D549AA"/>
    <w:rsid w:val="00D56972"/>
    <w:rsid w:val="00D572AF"/>
    <w:rsid w:val="00D605D3"/>
    <w:rsid w:val="00D649DE"/>
    <w:rsid w:val="00D6610E"/>
    <w:rsid w:val="00D7497E"/>
    <w:rsid w:val="00D74B65"/>
    <w:rsid w:val="00D7706E"/>
    <w:rsid w:val="00D77535"/>
    <w:rsid w:val="00D822F3"/>
    <w:rsid w:val="00D8314E"/>
    <w:rsid w:val="00D83264"/>
    <w:rsid w:val="00D83C85"/>
    <w:rsid w:val="00D84A5D"/>
    <w:rsid w:val="00D862B0"/>
    <w:rsid w:val="00D87762"/>
    <w:rsid w:val="00D87D27"/>
    <w:rsid w:val="00D90044"/>
    <w:rsid w:val="00D942A6"/>
    <w:rsid w:val="00D94FCA"/>
    <w:rsid w:val="00D956C3"/>
    <w:rsid w:val="00D95CB6"/>
    <w:rsid w:val="00D96420"/>
    <w:rsid w:val="00DA1E87"/>
    <w:rsid w:val="00DA24A6"/>
    <w:rsid w:val="00DA2632"/>
    <w:rsid w:val="00DA295F"/>
    <w:rsid w:val="00DA692D"/>
    <w:rsid w:val="00DB1368"/>
    <w:rsid w:val="00DB3270"/>
    <w:rsid w:val="00DB5537"/>
    <w:rsid w:val="00DB63EF"/>
    <w:rsid w:val="00DB66F7"/>
    <w:rsid w:val="00DB6AC2"/>
    <w:rsid w:val="00DC19ED"/>
    <w:rsid w:val="00DC2B27"/>
    <w:rsid w:val="00DC3C92"/>
    <w:rsid w:val="00DC516E"/>
    <w:rsid w:val="00DC5EA9"/>
    <w:rsid w:val="00DC6494"/>
    <w:rsid w:val="00DC78E0"/>
    <w:rsid w:val="00DC7B76"/>
    <w:rsid w:val="00DD21C4"/>
    <w:rsid w:val="00DD41FA"/>
    <w:rsid w:val="00DD5712"/>
    <w:rsid w:val="00DD6904"/>
    <w:rsid w:val="00DD6D3B"/>
    <w:rsid w:val="00DD6FEE"/>
    <w:rsid w:val="00DD7B10"/>
    <w:rsid w:val="00DD7C7E"/>
    <w:rsid w:val="00DE25DC"/>
    <w:rsid w:val="00DE2653"/>
    <w:rsid w:val="00DE603F"/>
    <w:rsid w:val="00DE645A"/>
    <w:rsid w:val="00DE67EE"/>
    <w:rsid w:val="00DE6FF8"/>
    <w:rsid w:val="00DF07E4"/>
    <w:rsid w:val="00DF0B92"/>
    <w:rsid w:val="00DF12BB"/>
    <w:rsid w:val="00DF1B86"/>
    <w:rsid w:val="00DF3F5B"/>
    <w:rsid w:val="00DF52E3"/>
    <w:rsid w:val="00E000E3"/>
    <w:rsid w:val="00E01913"/>
    <w:rsid w:val="00E01D73"/>
    <w:rsid w:val="00E037A1"/>
    <w:rsid w:val="00E05549"/>
    <w:rsid w:val="00E07EB5"/>
    <w:rsid w:val="00E10EA9"/>
    <w:rsid w:val="00E12A47"/>
    <w:rsid w:val="00E13ABF"/>
    <w:rsid w:val="00E20F17"/>
    <w:rsid w:val="00E21701"/>
    <w:rsid w:val="00E21954"/>
    <w:rsid w:val="00E244ED"/>
    <w:rsid w:val="00E26455"/>
    <w:rsid w:val="00E2717E"/>
    <w:rsid w:val="00E305A9"/>
    <w:rsid w:val="00E30B11"/>
    <w:rsid w:val="00E30FBF"/>
    <w:rsid w:val="00E3111B"/>
    <w:rsid w:val="00E32792"/>
    <w:rsid w:val="00E32FAD"/>
    <w:rsid w:val="00E3469A"/>
    <w:rsid w:val="00E3587B"/>
    <w:rsid w:val="00E35D58"/>
    <w:rsid w:val="00E3791A"/>
    <w:rsid w:val="00E4087F"/>
    <w:rsid w:val="00E41185"/>
    <w:rsid w:val="00E42A15"/>
    <w:rsid w:val="00E43297"/>
    <w:rsid w:val="00E4426D"/>
    <w:rsid w:val="00E45BD3"/>
    <w:rsid w:val="00E45CB1"/>
    <w:rsid w:val="00E45D45"/>
    <w:rsid w:val="00E5085E"/>
    <w:rsid w:val="00E50CB0"/>
    <w:rsid w:val="00E51218"/>
    <w:rsid w:val="00E51999"/>
    <w:rsid w:val="00E53B90"/>
    <w:rsid w:val="00E5637E"/>
    <w:rsid w:val="00E5698F"/>
    <w:rsid w:val="00E572C0"/>
    <w:rsid w:val="00E579AF"/>
    <w:rsid w:val="00E57C1C"/>
    <w:rsid w:val="00E616D7"/>
    <w:rsid w:val="00E62247"/>
    <w:rsid w:val="00E63C2B"/>
    <w:rsid w:val="00E70227"/>
    <w:rsid w:val="00E70DE5"/>
    <w:rsid w:val="00E71F96"/>
    <w:rsid w:val="00E7282C"/>
    <w:rsid w:val="00E7282E"/>
    <w:rsid w:val="00E72BCD"/>
    <w:rsid w:val="00E73A9C"/>
    <w:rsid w:val="00E76CD4"/>
    <w:rsid w:val="00E771F3"/>
    <w:rsid w:val="00E7758C"/>
    <w:rsid w:val="00E81241"/>
    <w:rsid w:val="00E81EEC"/>
    <w:rsid w:val="00E83218"/>
    <w:rsid w:val="00E8354A"/>
    <w:rsid w:val="00E85CED"/>
    <w:rsid w:val="00E87339"/>
    <w:rsid w:val="00E87BA3"/>
    <w:rsid w:val="00E93A02"/>
    <w:rsid w:val="00E95E13"/>
    <w:rsid w:val="00E96D0E"/>
    <w:rsid w:val="00E97BE3"/>
    <w:rsid w:val="00E97D6D"/>
    <w:rsid w:val="00E97FAE"/>
    <w:rsid w:val="00EA1FAC"/>
    <w:rsid w:val="00EA2108"/>
    <w:rsid w:val="00EA4BFA"/>
    <w:rsid w:val="00EA5058"/>
    <w:rsid w:val="00EA5B3F"/>
    <w:rsid w:val="00EB09FB"/>
    <w:rsid w:val="00EB0BDC"/>
    <w:rsid w:val="00EB1E1A"/>
    <w:rsid w:val="00EB2167"/>
    <w:rsid w:val="00EB3182"/>
    <w:rsid w:val="00EB6479"/>
    <w:rsid w:val="00EB7019"/>
    <w:rsid w:val="00EB76FD"/>
    <w:rsid w:val="00EC05EF"/>
    <w:rsid w:val="00EC12CF"/>
    <w:rsid w:val="00EC229D"/>
    <w:rsid w:val="00EC2EBF"/>
    <w:rsid w:val="00EC4B05"/>
    <w:rsid w:val="00EC6688"/>
    <w:rsid w:val="00EC6A2C"/>
    <w:rsid w:val="00EC6AA6"/>
    <w:rsid w:val="00ED13F4"/>
    <w:rsid w:val="00ED2E3C"/>
    <w:rsid w:val="00ED4DB0"/>
    <w:rsid w:val="00EE12AC"/>
    <w:rsid w:val="00EE2B26"/>
    <w:rsid w:val="00EE3D8A"/>
    <w:rsid w:val="00EE4F1B"/>
    <w:rsid w:val="00EE6B3D"/>
    <w:rsid w:val="00EE7531"/>
    <w:rsid w:val="00EE793B"/>
    <w:rsid w:val="00EE7A5C"/>
    <w:rsid w:val="00EF17A9"/>
    <w:rsid w:val="00EF3139"/>
    <w:rsid w:val="00EF3ADA"/>
    <w:rsid w:val="00EF3D2D"/>
    <w:rsid w:val="00EF473D"/>
    <w:rsid w:val="00EF7096"/>
    <w:rsid w:val="00EF73DA"/>
    <w:rsid w:val="00F00230"/>
    <w:rsid w:val="00F04071"/>
    <w:rsid w:val="00F04F33"/>
    <w:rsid w:val="00F079B2"/>
    <w:rsid w:val="00F07CE7"/>
    <w:rsid w:val="00F1095F"/>
    <w:rsid w:val="00F110E0"/>
    <w:rsid w:val="00F12456"/>
    <w:rsid w:val="00F1494E"/>
    <w:rsid w:val="00F15867"/>
    <w:rsid w:val="00F1713E"/>
    <w:rsid w:val="00F179BD"/>
    <w:rsid w:val="00F17C01"/>
    <w:rsid w:val="00F21C70"/>
    <w:rsid w:val="00F2277D"/>
    <w:rsid w:val="00F23B96"/>
    <w:rsid w:val="00F24453"/>
    <w:rsid w:val="00F26537"/>
    <w:rsid w:val="00F26CAD"/>
    <w:rsid w:val="00F272A4"/>
    <w:rsid w:val="00F305E4"/>
    <w:rsid w:val="00F311A7"/>
    <w:rsid w:val="00F37924"/>
    <w:rsid w:val="00F37D2B"/>
    <w:rsid w:val="00F42D55"/>
    <w:rsid w:val="00F43CBF"/>
    <w:rsid w:val="00F44E73"/>
    <w:rsid w:val="00F45999"/>
    <w:rsid w:val="00F46CCB"/>
    <w:rsid w:val="00F47D28"/>
    <w:rsid w:val="00F516EA"/>
    <w:rsid w:val="00F516F3"/>
    <w:rsid w:val="00F51DD5"/>
    <w:rsid w:val="00F549D3"/>
    <w:rsid w:val="00F55A4C"/>
    <w:rsid w:val="00F60D91"/>
    <w:rsid w:val="00F626B8"/>
    <w:rsid w:val="00F626DF"/>
    <w:rsid w:val="00F62FD3"/>
    <w:rsid w:val="00F6581C"/>
    <w:rsid w:val="00F6626F"/>
    <w:rsid w:val="00F66D76"/>
    <w:rsid w:val="00F67045"/>
    <w:rsid w:val="00F71752"/>
    <w:rsid w:val="00F73D1C"/>
    <w:rsid w:val="00F841A1"/>
    <w:rsid w:val="00F849D5"/>
    <w:rsid w:val="00F85307"/>
    <w:rsid w:val="00F85D2C"/>
    <w:rsid w:val="00F9069D"/>
    <w:rsid w:val="00F91F4D"/>
    <w:rsid w:val="00F92A06"/>
    <w:rsid w:val="00F92D4A"/>
    <w:rsid w:val="00F933A3"/>
    <w:rsid w:val="00F933DB"/>
    <w:rsid w:val="00F93F75"/>
    <w:rsid w:val="00F95277"/>
    <w:rsid w:val="00F96BFE"/>
    <w:rsid w:val="00F96FA9"/>
    <w:rsid w:val="00F97020"/>
    <w:rsid w:val="00F976FE"/>
    <w:rsid w:val="00F97C84"/>
    <w:rsid w:val="00FA0505"/>
    <w:rsid w:val="00FA1E17"/>
    <w:rsid w:val="00FA4248"/>
    <w:rsid w:val="00FA5E07"/>
    <w:rsid w:val="00FB038C"/>
    <w:rsid w:val="00FB4178"/>
    <w:rsid w:val="00FB4BAC"/>
    <w:rsid w:val="00FB5677"/>
    <w:rsid w:val="00FB6768"/>
    <w:rsid w:val="00FB79D9"/>
    <w:rsid w:val="00FC1380"/>
    <w:rsid w:val="00FC1FC0"/>
    <w:rsid w:val="00FC318C"/>
    <w:rsid w:val="00FC3594"/>
    <w:rsid w:val="00FC3FF4"/>
    <w:rsid w:val="00FC425A"/>
    <w:rsid w:val="00FC4A02"/>
    <w:rsid w:val="00FC4E54"/>
    <w:rsid w:val="00FD050A"/>
    <w:rsid w:val="00FD0B41"/>
    <w:rsid w:val="00FD1981"/>
    <w:rsid w:val="00FD2620"/>
    <w:rsid w:val="00FD2790"/>
    <w:rsid w:val="00FD2A1E"/>
    <w:rsid w:val="00FD2E44"/>
    <w:rsid w:val="00FD41F4"/>
    <w:rsid w:val="00FD459E"/>
    <w:rsid w:val="00FD482E"/>
    <w:rsid w:val="00FD499F"/>
    <w:rsid w:val="00FD5EDC"/>
    <w:rsid w:val="00FD761A"/>
    <w:rsid w:val="00FE174B"/>
    <w:rsid w:val="00FE471A"/>
    <w:rsid w:val="00FE4A8E"/>
    <w:rsid w:val="00FE68E9"/>
    <w:rsid w:val="00FE6F1B"/>
    <w:rsid w:val="00FF0443"/>
    <w:rsid w:val="00FF114F"/>
    <w:rsid w:val="00FF1C22"/>
    <w:rsid w:val="00FF2574"/>
    <w:rsid w:val="00FF26C9"/>
    <w:rsid w:val="00FF2717"/>
    <w:rsid w:val="00FF2C3E"/>
    <w:rsid w:val="00FF390F"/>
    <w:rsid w:val="00FF4014"/>
    <w:rsid w:val="00FF4182"/>
    <w:rsid w:val="00FF5A34"/>
    <w:rsid w:val="00FF6C04"/>
    <w:rsid w:val="00FF7CB3"/>
    <w:rsid w:val="012EFD2F"/>
    <w:rsid w:val="02D23C4B"/>
    <w:rsid w:val="086C5937"/>
    <w:rsid w:val="09A7A2CF"/>
    <w:rsid w:val="0A151824"/>
    <w:rsid w:val="0AAAD2F3"/>
    <w:rsid w:val="0C5ED5EF"/>
    <w:rsid w:val="0EB88202"/>
    <w:rsid w:val="0FE6830F"/>
    <w:rsid w:val="10DF07CF"/>
    <w:rsid w:val="13723CF2"/>
    <w:rsid w:val="19379FF0"/>
    <w:rsid w:val="1C66D30D"/>
    <w:rsid w:val="1D735520"/>
    <w:rsid w:val="20091297"/>
    <w:rsid w:val="227C370E"/>
    <w:rsid w:val="23971AB1"/>
    <w:rsid w:val="28078FB0"/>
    <w:rsid w:val="29FD075A"/>
    <w:rsid w:val="2B21EEEC"/>
    <w:rsid w:val="30ECD7E6"/>
    <w:rsid w:val="315C18B6"/>
    <w:rsid w:val="3C3FB3A5"/>
    <w:rsid w:val="3E03A6A9"/>
    <w:rsid w:val="3E5C5CFF"/>
    <w:rsid w:val="3E739ACB"/>
    <w:rsid w:val="42B87C72"/>
    <w:rsid w:val="45871FD3"/>
    <w:rsid w:val="462F6B56"/>
    <w:rsid w:val="463F0F92"/>
    <w:rsid w:val="47183D8A"/>
    <w:rsid w:val="474C726C"/>
    <w:rsid w:val="4C88EDC6"/>
    <w:rsid w:val="528B8974"/>
    <w:rsid w:val="57A23C0D"/>
    <w:rsid w:val="580DB322"/>
    <w:rsid w:val="5A0C0B56"/>
    <w:rsid w:val="5B508D06"/>
    <w:rsid w:val="5E326C93"/>
    <w:rsid w:val="646DAD7F"/>
    <w:rsid w:val="6490B492"/>
    <w:rsid w:val="65B3704C"/>
    <w:rsid w:val="67275EAD"/>
    <w:rsid w:val="68B2B08D"/>
    <w:rsid w:val="69AE2821"/>
    <w:rsid w:val="69E39460"/>
    <w:rsid w:val="6C36F567"/>
    <w:rsid w:val="6E781E11"/>
    <w:rsid w:val="70FE78A7"/>
    <w:rsid w:val="72741026"/>
    <w:rsid w:val="75814123"/>
    <w:rsid w:val="7583DC2F"/>
    <w:rsid w:val="762EA8E7"/>
    <w:rsid w:val="7701C6FA"/>
    <w:rsid w:val="7866F8CA"/>
    <w:rsid w:val="7FA209C4"/>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7650F2"/>
  <w15:chartTrackingRefBased/>
  <w15:docId w15:val="{29EFC1E2-88F7-453C-8388-959093B7BE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011DC"/>
    <w:pPr>
      <w:spacing w:before="100" w:beforeAutospacing="1" w:after="100" w:afterAutospacing="1" w:line="240" w:lineRule="auto"/>
      <w:jc w:val="both"/>
      <w:outlineLvl w:val="0"/>
    </w:pPr>
    <w:rPr>
      <w:rFonts w:ascii="Times New Roman" w:eastAsiaTheme="minorEastAsia" w:hAnsi="Times New Roman" w:cs="Times New Roman"/>
      <w:b/>
      <w:bCs/>
      <w:color w:val="000000" w:themeColor="text1"/>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354639"/>
    <w:pPr>
      <w:spacing w:before="100" w:beforeAutospacing="1" w:after="100" w:afterAutospacing="1" w:line="480" w:lineRule="auto"/>
      <w:jc w:val="both"/>
    </w:pPr>
    <w:rPr>
      <w:rFonts w:ascii="Times" w:eastAsiaTheme="minorEastAsia" w:hAnsi="Times" w:cs="Times New Roman"/>
      <w:sz w:val="20"/>
      <w:szCs w:val="20"/>
    </w:rPr>
  </w:style>
  <w:style w:type="table" w:styleId="GridTable4-Accent1">
    <w:name w:val="Grid Table 4 Accent 1"/>
    <w:basedOn w:val="TableNormal"/>
    <w:uiPriority w:val="49"/>
    <w:rsid w:val="005A07BF"/>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TableGrid">
    <w:name w:val="Table Grid"/>
    <w:basedOn w:val="TableNormal"/>
    <w:uiPriority w:val="39"/>
    <w:rsid w:val="005A07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4E6855"/>
    <w:rPr>
      <w:sz w:val="16"/>
      <w:szCs w:val="16"/>
    </w:rPr>
  </w:style>
  <w:style w:type="paragraph" w:styleId="CommentText">
    <w:name w:val="annotation text"/>
    <w:basedOn w:val="Normal"/>
    <w:link w:val="CommentTextChar"/>
    <w:uiPriority w:val="99"/>
    <w:unhideWhenUsed/>
    <w:rsid w:val="004E6855"/>
    <w:pPr>
      <w:spacing w:line="240" w:lineRule="auto"/>
    </w:pPr>
    <w:rPr>
      <w:sz w:val="20"/>
      <w:szCs w:val="20"/>
    </w:rPr>
  </w:style>
  <w:style w:type="character" w:customStyle="1" w:styleId="CommentTextChar">
    <w:name w:val="Comment Text Char"/>
    <w:basedOn w:val="DefaultParagraphFont"/>
    <w:link w:val="CommentText"/>
    <w:uiPriority w:val="99"/>
    <w:rsid w:val="004E6855"/>
    <w:rPr>
      <w:sz w:val="20"/>
      <w:szCs w:val="20"/>
    </w:rPr>
  </w:style>
  <w:style w:type="paragraph" w:styleId="CommentSubject">
    <w:name w:val="annotation subject"/>
    <w:basedOn w:val="CommentText"/>
    <w:next w:val="CommentText"/>
    <w:link w:val="CommentSubjectChar"/>
    <w:uiPriority w:val="99"/>
    <w:semiHidden/>
    <w:unhideWhenUsed/>
    <w:rsid w:val="004E6855"/>
    <w:rPr>
      <w:b/>
      <w:bCs/>
    </w:rPr>
  </w:style>
  <w:style w:type="character" w:customStyle="1" w:styleId="CommentSubjectChar">
    <w:name w:val="Comment Subject Char"/>
    <w:basedOn w:val="CommentTextChar"/>
    <w:link w:val="CommentSubject"/>
    <w:uiPriority w:val="99"/>
    <w:semiHidden/>
    <w:rsid w:val="004E6855"/>
    <w:rPr>
      <w:b/>
      <w:bCs/>
      <w:sz w:val="20"/>
      <w:szCs w:val="20"/>
    </w:rPr>
  </w:style>
  <w:style w:type="paragraph" w:styleId="BalloonText">
    <w:name w:val="Balloon Text"/>
    <w:basedOn w:val="Normal"/>
    <w:link w:val="BalloonTextChar"/>
    <w:uiPriority w:val="99"/>
    <w:semiHidden/>
    <w:unhideWhenUsed/>
    <w:rsid w:val="004E685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E6855"/>
    <w:rPr>
      <w:rFonts w:ascii="Segoe UI" w:hAnsi="Segoe UI" w:cs="Segoe UI"/>
      <w:sz w:val="18"/>
      <w:szCs w:val="18"/>
    </w:rPr>
  </w:style>
  <w:style w:type="character" w:customStyle="1" w:styleId="normaltextrun">
    <w:name w:val="normaltextrun"/>
    <w:basedOn w:val="DefaultParagraphFont"/>
    <w:rsid w:val="00BE2716"/>
  </w:style>
  <w:style w:type="paragraph" w:styleId="ListParagraph">
    <w:name w:val="List Paragraph"/>
    <w:basedOn w:val="Normal"/>
    <w:uiPriority w:val="34"/>
    <w:qFormat/>
    <w:rsid w:val="00531F68"/>
    <w:pPr>
      <w:ind w:left="720"/>
      <w:contextualSpacing/>
    </w:pPr>
  </w:style>
  <w:style w:type="character" w:customStyle="1" w:styleId="markedcontent">
    <w:name w:val="markedcontent"/>
    <w:basedOn w:val="DefaultParagraphFont"/>
    <w:rsid w:val="00D87D27"/>
  </w:style>
  <w:style w:type="character" w:styleId="Hyperlink">
    <w:name w:val="Hyperlink"/>
    <w:basedOn w:val="DefaultParagraphFont"/>
    <w:uiPriority w:val="99"/>
    <w:semiHidden/>
    <w:unhideWhenUsed/>
    <w:rsid w:val="008B0030"/>
    <w:rPr>
      <w:color w:val="0000FF"/>
      <w:u w:val="single"/>
    </w:rPr>
  </w:style>
  <w:style w:type="paragraph" w:styleId="Revision">
    <w:name w:val="Revision"/>
    <w:hidden/>
    <w:uiPriority w:val="99"/>
    <w:semiHidden/>
    <w:rsid w:val="0068612C"/>
    <w:pPr>
      <w:spacing w:after="0" w:line="240" w:lineRule="auto"/>
    </w:pPr>
  </w:style>
  <w:style w:type="character" w:customStyle="1" w:styleId="Heading1Char">
    <w:name w:val="Heading 1 Char"/>
    <w:basedOn w:val="DefaultParagraphFont"/>
    <w:link w:val="Heading1"/>
    <w:uiPriority w:val="9"/>
    <w:rsid w:val="00B011DC"/>
    <w:rPr>
      <w:rFonts w:ascii="Times New Roman" w:eastAsiaTheme="minorEastAsia" w:hAnsi="Times New Roman" w:cs="Times New Roman"/>
      <w:b/>
      <w:bCs/>
      <w:color w:val="000000" w:themeColor="text1"/>
      <w:sz w:val="24"/>
      <w:szCs w:val="24"/>
    </w:rPr>
  </w:style>
  <w:style w:type="table" w:styleId="PlainTable5">
    <w:name w:val="Plain Table 5"/>
    <w:basedOn w:val="TableNormal"/>
    <w:uiPriority w:val="45"/>
    <w:rsid w:val="008D14DF"/>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4">
    <w:name w:val="Plain Table 4"/>
    <w:basedOn w:val="TableNormal"/>
    <w:uiPriority w:val="44"/>
    <w:rsid w:val="008D14DF"/>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LineNumber">
    <w:name w:val="line number"/>
    <w:basedOn w:val="DefaultParagraphFont"/>
    <w:uiPriority w:val="99"/>
    <w:semiHidden/>
    <w:unhideWhenUsed/>
    <w:rsid w:val="00E85CED"/>
  </w:style>
  <w:style w:type="paragraph" w:styleId="Header">
    <w:name w:val="header"/>
    <w:basedOn w:val="Normal"/>
    <w:link w:val="HeaderChar"/>
    <w:uiPriority w:val="99"/>
    <w:unhideWhenUsed/>
    <w:rsid w:val="00E85CED"/>
    <w:pPr>
      <w:tabs>
        <w:tab w:val="center" w:pos="4513"/>
        <w:tab w:val="right" w:pos="9026"/>
      </w:tabs>
      <w:spacing w:after="0" w:line="240" w:lineRule="auto"/>
    </w:pPr>
  </w:style>
  <w:style w:type="character" w:customStyle="1" w:styleId="HeaderChar">
    <w:name w:val="Header Char"/>
    <w:basedOn w:val="DefaultParagraphFont"/>
    <w:link w:val="Header"/>
    <w:uiPriority w:val="99"/>
    <w:rsid w:val="00E85CED"/>
  </w:style>
  <w:style w:type="paragraph" w:styleId="Footer">
    <w:name w:val="footer"/>
    <w:basedOn w:val="Normal"/>
    <w:link w:val="FooterChar"/>
    <w:uiPriority w:val="99"/>
    <w:unhideWhenUsed/>
    <w:rsid w:val="00E85CED"/>
    <w:pPr>
      <w:tabs>
        <w:tab w:val="center" w:pos="4513"/>
        <w:tab w:val="right" w:pos="9026"/>
      </w:tabs>
      <w:spacing w:after="0" w:line="240" w:lineRule="auto"/>
    </w:pPr>
  </w:style>
  <w:style w:type="character" w:customStyle="1" w:styleId="FooterChar">
    <w:name w:val="Footer Char"/>
    <w:basedOn w:val="DefaultParagraphFont"/>
    <w:link w:val="Footer"/>
    <w:uiPriority w:val="99"/>
    <w:rsid w:val="00E85CED"/>
  </w:style>
  <w:style w:type="character" w:styleId="PlaceholderText">
    <w:name w:val="Placeholder Text"/>
    <w:basedOn w:val="DefaultParagraphFont"/>
    <w:uiPriority w:val="99"/>
    <w:semiHidden/>
    <w:rsid w:val="00F6581C"/>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32939">
      <w:bodyDiv w:val="1"/>
      <w:marLeft w:val="0"/>
      <w:marRight w:val="0"/>
      <w:marTop w:val="0"/>
      <w:marBottom w:val="0"/>
      <w:divBdr>
        <w:top w:val="none" w:sz="0" w:space="0" w:color="auto"/>
        <w:left w:val="none" w:sz="0" w:space="0" w:color="auto"/>
        <w:bottom w:val="none" w:sz="0" w:space="0" w:color="auto"/>
        <w:right w:val="none" w:sz="0" w:space="0" w:color="auto"/>
      </w:divBdr>
      <w:divsChild>
        <w:div w:id="29913460">
          <w:marLeft w:val="640"/>
          <w:marRight w:val="0"/>
          <w:marTop w:val="0"/>
          <w:marBottom w:val="0"/>
          <w:divBdr>
            <w:top w:val="none" w:sz="0" w:space="0" w:color="auto"/>
            <w:left w:val="none" w:sz="0" w:space="0" w:color="auto"/>
            <w:bottom w:val="none" w:sz="0" w:space="0" w:color="auto"/>
            <w:right w:val="none" w:sz="0" w:space="0" w:color="auto"/>
          </w:divBdr>
        </w:div>
        <w:div w:id="67768737">
          <w:marLeft w:val="640"/>
          <w:marRight w:val="0"/>
          <w:marTop w:val="0"/>
          <w:marBottom w:val="0"/>
          <w:divBdr>
            <w:top w:val="none" w:sz="0" w:space="0" w:color="auto"/>
            <w:left w:val="none" w:sz="0" w:space="0" w:color="auto"/>
            <w:bottom w:val="none" w:sz="0" w:space="0" w:color="auto"/>
            <w:right w:val="none" w:sz="0" w:space="0" w:color="auto"/>
          </w:divBdr>
        </w:div>
        <w:div w:id="187453009">
          <w:marLeft w:val="640"/>
          <w:marRight w:val="0"/>
          <w:marTop w:val="0"/>
          <w:marBottom w:val="0"/>
          <w:divBdr>
            <w:top w:val="none" w:sz="0" w:space="0" w:color="auto"/>
            <w:left w:val="none" w:sz="0" w:space="0" w:color="auto"/>
            <w:bottom w:val="none" w:sz="0" w:space="0" w:color="auto"/>
            <w:right w:val="none" w:sz="0" w:space="0" w:color="auto"/>
          </w:divBdr>
        </w:div>
        <w:div w:id="213928336">
          <w:marLeft w:val="640"/>
          <w:marRight w:val="0"/>
          <w:marTop w:val="0"/>
          <w:marBottom w:val="0"/>
          <w:divBdr>
            <w:top w:val="none" w:sz="0" w:space="0" w:color="auto"/>
            <w:left w:val="none" w:sz="0" w:space="0" w:color="auto"/>
            <w:bottom w:val="none" w:sz="0" w:space="0" w:color="auto"/>
            <w:right w:val="none" w:sz="0" w:space="0" w:color="auto"/>
          </w:divBdr>
        </w:div>
        <w:div w:id="229967066">
          <w:marLeft w:val="640"/>
          <w:marRight w:val="0"/>
          <w:marTop w:val="0"/>
          <w:marBottom w:val="0"/>
          <w:divBdr>
            <w:top w:val="none" w:sz="0" w:space="0" w:color="auto"/>
            <w:left w:val="none" w:sz="0" w:space="0" w:color="auto"/>
            <w:bottom w:val="none" w:sz="0" w:space="0" w:color="auto"/>
            <w:right w:val="none" w:sz="0" w:space="0" w:color="auto"/>
          </w:divBdr>
        </w:div>
        <w:div w:id="295378895">
          <w:marLeft w:val="640"/>
          <w:marRight w:val="0"/>
          <w:marTop w:val="0"/>
          <w:marBottom w:val="0"/>
          <w:divBdr>
            <w:top w:val="none" w:sz="0" w:space="0" w:color="auto"/>
            <w:left w:val="none" w:sz="0" w:space="0" w:color="auto"/>
            <w:bottom w:val="none" w:sz="0" w:space="0" w:color="auto"/>
            <w:right w:val="none" w:sz="0" w:space="0" w:color="auto"/>
          </w:divBdr>
        </w:div>
        <w:div w:id="308100120">
          <w:marLeft w:val="640"/>
          <w:marRight w:val="0"/>
          <w:marTop w:val="0"/>
          <w:marBottom w:val="0"/>
          <w:divBdr>
            <w:top w:val="none" w:sz="0" w:space="0" w:color="auto"/>
            <w:left w:val="none" w:sz="0" w:space="0" w:color="auto"/>
            <w:bottom w:val="none" w:sz="0" w:space="0" w:color="auto"/>
            <w:right w:val="none" w:sz="0" w:space="0" w:color="auto"/>
          </w:divBdr>
        </w:div>
        <w:div w:id="322707236">
          <w:marLeft w:val="640"/>
          <w:marRight w:val="0"/>
          <w:marTop w:val="0"/>
          <w:marBottom w:val="0"/>
          <w:divBdr>
            <w:top w:val="none" w:sz="0" w:space="0" w:color="auto"/>
            <w:left w:val="none" w:sz="0" w:space="0" w:color="auto"/>
            <w:bottom w:val="none" w:sz="0" w:space="0" w:color="auto"/>
            <w:right w:val="none" w:sz="0" w:space="0" w:color="auto"/>
          </w:divBdr>
        </w:div>
        <w:div w:id="329647448">
          <w:marLeft w:val="640"/>
          <w:marRight w:val="0"/>
          <w:marTop w:val="0"/>
          <w:marBottom w:val="0"/>
          <w:divBdr>
            <w:top w:val="none" w:sz="0" w:space="0" w:color="auto"/>
            <w:left w:val="none" w:sz="0" w:space="0" w:color="auto"/>
            <w:bottom w:val="none" w:sz="0" w:space="0" w:color="auto"/>
            <w:right w:val="none" w:sz="0" w:space="0" w:color="auto"/>
          </w:divBdr>
        </w:div>
        <w:div w:id="350911997">
          <w:marLeft w:val="640"/>
          <w:marRight w:val="0"/>
          <w:marTop w:val="0"/>
          <w:marBottom w:val="0"/>
          <w:divBdr>
            <w:top w:val="none" w:sz="0" w:space="0" w:color="auto"/>
            <w:left w:val="none" w:sz="0" w:space="0" w:color="auto"/>
            <w:bottom w:val="none" w:sz="0" w:space="0" w:color="auto"/>
            <w:right w:val="none" w:sz="0" w:space="0" w:color="auto"/>
          </w:divBdr>
        </w:div>
        <w:div w:id="415439479">
          <w:marLeft w:val="640"/>
          <w:marRight w:val="0"/>
          <w:marTop w:val="0"/>
          <w:marBottom w:val="0"/>
          <w:divBdr>
            <w:top w:val="none" w:sz="0" w:space="0" w:color="auto"/>
            <w:left w:val="none" w:sz="0" w:space="0" w:color="auto"/>
            <w:bottom w:val="none" w:sz="0" w:space="0" w:color="auto"/>
            <w:right w:val="none" w:sz="0" w:space="0" w:color="auto"/>
          </w:divBdr>
        </w:div>
        <w:div w:id="480661850">
          <w:marLeft w:val="640"/>
          <w:marRight w:val="0"/>
          <w:marTop w:val="0"/>
          <w:marBottom w:val="0"/>
          <w:divBdr>
            <w:top w:val="none" w:sz="0" w:space="0" w:color="auto"/>
            <w:left w:val="none" w:sz="0" w:space="0" w:color="auto"/>
            <w:bottom w:val="none" w:sz="0" w:space="0" w:color="auto"/>
            <w:right w:val="none" w:sz="0" w:space="0" w:color="auto"/>
          </w:divBdr>
        </w:div>
        <w:div w:id="511069304">
          <w:marLeft w:val="640"/>
          <w:marRight w:val="0"/>
          <w:marTop w:val="0"/>
          <w:marBottom w:val="0"/>
          <w:divBdr>
            <w:top w:val="none" w:sz="0" w:space="0" w:color="auto"/>
            <w:left w:val="none" w:sz="0" w:space="0" w:color="auto"/>
            <w:bottom w:val="none" w:sz="0" w:space="0" w:color="auto"/>
            <w:right w:val="none" w:sz="0" w:space="0" w:color="auto"/>
          </w:divBdr>
        </w:div>
        <w:div w:id="514923750">
          <w:marLeft w:val="640"/>
          <w:marRight w:val="0"/>
          <w:marTop w:val="0"/>
          <w:marBottom w:val="0"/>
          <w:divBdr>
            <w:top w:val="none" w:sz="0" w:space="0" w:color="auto"/>
            <w:left w:val="none" w:sz="0" w:space="0" w:color="auto"/>
            <w:bottom w:val="none" w:sz="0" w:space="0" w:color="auto"/>
            <w:right w:val="none" w:sz="0" w:space="0" w:color="auto"/>
          </w:divBdr>
        </w:div>
        <w:div w:id="551384436">
          <w:marLeft w:val="640"/>
          <w:marRight w:val="0"/>
          <w:marTop w:val="0"/>
          <w:marBottom w:val="0"/>
          <w:divBdr>
            <w:top w:val="none" w:sz="0" w:space="0" w:color="auto"/>
            <w:left w:val="none" w:sz="0" w:space="0" w:color="auto"/>
            <w:bottom w:val="none" w:sz="0" w:space="0" w:color="auto"/>
            <w:right w:val="none" w:sz="0" w:space="0" w:color="auto"/>
          </w:divBdr>
        </w:div>
        <w:div w:id="556863349">
          <w:marLeft w:val="640"/>
          <w:marRight w:val="0"/>
          <w:marTop w:val="0"/>
          <w:marBottom w:val="0"/>
          <w:divBdr>
            <w:top w:val="none" w:sz="0" w:space="0" w:color="auto"/>
            <w:left w:val="none" w:sz="0" w:space="0" w:color="auto"/>
            <w:bottom w:val="none" w:sz="0" w:space="0" w:color="auto"/>
            <w:right w:val="none" w:sz="0" w:space="0" w:color="auto"/>
          </w:divBdr>
        </w:div>
        <w:div w:id="564267561">
          <w:marLeft w:val="640"/>
          <w:marRight w:val="0"/>
          <w:marTop w:val="0"/>
          <w:marBottom w:val="0"/>
          <w:divBdr>
            <w:top w:val="none" w:sz="0" w:space="0" w:color="auto"/>
            <w:left w:val="none" w:sz="0" w:space="0" w:color="auto"/>
            <w:bottom w:val="none" w:sz="0" w:space="0" w:color="auto"/>
            <w:right w:val="none" w:sz="0" w:space="0" w:color="auto"/>
          </w:divBdr>
        </w:div>
        <w:div w:id="602953095">
          <w:marLeft w:val="640"/>
          <w:marRight w:val="0"/>
          <w:marTop w:val="0"/>
          <w:marBottom w:val="0"/>
          <w:divBdr>
            <w:top w:val="none" w:sz="0" w:space="0" w:color="auto"/>
            <w:left w:val="none" w:sz="0" w:space="0" w:color="auto"/>
            <w:bottom w:val="none" w:sz="0" w:space="0" w:color="auto"/>
            <w:right w:val="none" w:sz="0" w:space="0" w:color="auto"/>
          </w:divBdr>
        </w:div>
        <w:div w:id="627706911">
          <w:marLeft w:val="640"/>
          <w:marRight w:val="0"/>
          <w:marTop w:val="0"/>
          <w:marBottom w:val="0"/>
          <w:divBdr>
            <w:top w:val="none" w:sz="0" w:space="0" w:color="auto"/>
            <w:left w:val="none" w:sz="0" w:space="0" w:color="auto"/>
            <w:bottom w:val="none" w:sz="0" w:space="0" w:color="auto"/>
            <w:right w:val="none" w:sz="0" w:space="0" w:color="auto"/>
          </w:divBdr>
        </w:div>
        <w:div w:id="689571392">
          <w:marLeft w:val="640"/>
          <w:marRight w:val="0"/>
          <w:marTop w:val="0"/>
          <w:marBottom w:val="0"/>
          <w:divBdr>
            <w:top w:val="none" w:sz="0" w:space="0" w:color="auto"/>
            <w:left w:val="none" w:sz="0" w:space="0" w:color="auto"/>
            <w:bottom w:val="none" w:sz="0" w:space="0" w:color="auto"/>
            <w:right w:val="none" w:sz="0" w:space="0" w:color="auto"/>
          </w:divBdr>
        </w:div>
        <w:div w:id="702753578">
          <w:marLeft w:val="640"/>
          <w:marRight w:val="0"/>
          <w:marTop w:val="0"/>
          <w:marBottom w:val="0"/>
          <w:divBdr>
            <w:top w:val="none" w:sz="0" w:space="0" w:color="auto"/>
            <w:left w:val="none" w:sz="0" w:space="0" w:color="auto"/>
            <w:bottom w:val="none" w:sz="0" w:space="0" w:color="auto"/>
            <w:right w:val="none" w:sz="0" w:space="0" w:color="auto"/>
          </w:divBdr>
        </w:div>
        <w:div w:id="754598045">
          <w:marLeft w:val="640"/>
          <w:marRight w:val="0"/>
          <w:marTop w:val="0"/>
          <w:marBottom w:val="0"/>
          <w:divBdr>
            <w:top w:val="none" w:sz="0" w:space="0" w:color="auto"/>
            <w:left w:val="none" w:sz="0" w:space="0" w:color="auto"/>
            <w:bottom w:val="none" w:sz="0" w:space="0" w:color="auto"/>
            <w:right w:val="none" w:sz="0" w:space="0" w:color="auto"/>
          </w:divBdr>
        </w:div>
        <w:div w:id="764153037">
          <w:marLeft w:val="640"/>
          <w:marRight w:val="0"/>
          <w:marTop w:val="0"/>
          <w:marBottom w:val="0"/>
          <w:divBdr>
            <w:top w:val="none" w:sz="0" w:space="0" w:color="auto"/>
            <w:left w:val="none" w:sz="0" w:space="0" w:color="auto"/>
            <w:bottom w:val="none" w:sz="0" w:space="0" w:color="auto"/>
            <w:right w:val="none" w:sz="0" w:space="0" w:color="auto"/>
          </w:divBdr>
        </w:div>
        <w:div w:id="864101650">
          <w:marLeft w:val="640"/>
          <w:marRight w:val="0"/>
          <w:marTop w:val="0"/>
          <w:marBottom w:val="0"/>
          <w:divBdr>
            <w:top w:val="none" w:sz="0" w:space="0" w:color="auto"/>
            <w:left w:val="none" w:sz="0" w:space="0" w:color="auto"/>
            <w:bottom w:val="none" w:sz="0" w:space="0" w:color="auto"/>
            <w:right w:val="none" w:sz="0" w:space="0" w:color="auto"/>
          </w:divBdr>
        </w:div>
        <w:div w:id="882865907">
          <w:marLeft w:val="640"/>
          <w:marRight w:val="0"/>
          <w:marTop w:val="0"/>
          <w:marBottom w:val="0"/>
          <w:divBdr>
            <w:top w:val="none" w:sz="0" w:space="0" w:color="auto"/>
            <w:left w:val="none" w:sz="0" w:space="0" w:color="auto"/>
            <w:bottom w:val="none" w:sz="0" w:space="0" w:color="auto"/>
            <w:right w:val="none" w:sz="0" w:space="0" w:color="auto"/>
          </w:divBdr>
        </w:div>
        <w:div w:id="906845224">
          <w:marLeft w:val="640"/>
          <w:marRight w:val="0"/>
          <w:marTop w:val="0"/>
          <w:marBottom w:val="0"/>
          <w:divBdr>
            <w:top w:val="none" w:sz="0" w:space="0" w:color="auto"/>
            <w:left w:val="none" w:sz="0" w:space="0" w:color="auto"/>
            <w:bottom w:val="none" w:sz="0" w:space="0" w:color="auto"/>
            <w:right w:val="none" w:sz="0" w:space="0" w:color="auto"/>
          </w:divBdr>
        </w:div>
        <w:div w:id="946234839">
          <w:marLeft w:val="640"/>
          <w:marRight w:val="0"/>
          <w:marTop w:val="0"/>
          <w:marBottom w:val="0"/>
          <w:divBdr>
            <w:top w:val="none" w:sz="0" w:space="0" w:color="auto"/>
            <w:left w:val="none" w:sz="0" w:space="0" w:color="auto"/>
            <w:bottom w:val="none" w:sz="0" w:space="0" w:color="auto"/>
            <w:right w:val="none" w:sz="0" w:space="0" w:color="auto"/>
          </w:divBdr>
        </w:div>
        <w:div w:id="1023168674">
          <w:marLeft w:val="640"/>
          <w:marRight w:val="0"/>
          <w:marTop w:val="0"/>
          <w:marBottom w:val="0"/>
          <w:divBdr>
            <w:top w:val="none" w:sz="0" w:space="0" w:color="auto"/>
            <w:left w:val="none" w:sz="0" w:space="0" w:color="auto"/>
            <w:bottom w:val="none" w:sz="0" w:space="0" w:color="auto"/>
            <w:right w:val="none" w:sz="0" w:space="0" w:color="auto"/>
          </w:divBdr>
        </w:div>
        <w:div w:id="1066680555">
          <w:marLeft w:val="640"/>
          <w:marRight w:val="0"/>
          <w:marTop w:val="0"/>
          <w:marBottom w:val="0"/>
          <w:divBdr>
            <w:top w:val="none" w:sz="0" w:space="0" w:color="auto"/>
            <w:left w:val="none" w:sz="0" w:space="0" w:color="auto"/>
            <w:bottom w:val="none" w:sz="0" w:space="0" w:color="auto"/>
            <w:right w:val="none" w:sz="0" w:space="0" w:color="auto"/>
          </w:divBdr>
        </w:div>
        <w:div w:id="1187672353">
          <w:marLeft w:val="640"/>
          <w:marRight w:val="0"/>
          <w:marTop w:val="0"/>
          <w:marBottom w:val="0"/>
          <w:divBdr>
            <w:top w:val="none" w:sz="0" w:space="0" w:color="auto"/>
            <w:left w:val="none" w:sz="0" w:space="0" w:color="auto"/>
            <w:bottom w:val="none" w:sz="0" w:space="0" w:color="auto"/>
            <w:right w:val="none" w:sz="0" w:space="0" w:color="auto"/>
          </w:divBdr>
        </w:div>
        <w:div w:id="1219171892">
          <w:marLeft w:val="640"/>
          <w:marRight w:val="0"/>
          <w:marTop w:val="0"/>
          <w:marBottom w:val="0"/>
          <w:divBdr>
            <w:top w:val="none" w:sz="0" w:space="0" w:color="auto"/>
            <w:left w:val="none" w:sz="0" w:space="0" w:color="auto"/>
            <w:bottom w:val="none" w:sz="0" w:space="0" w:color="auto"/>
            <w:right w:val="none" w:sz="0" w:space="0" w:color="auto"/>
          </w:divBdr>
        </w:div>
        <w:div w:id="1224831938">
          <w:marLeft w:val="640"/>
          <w:marRight w:val="0"/>
          <w:marTop w:val="0"/>
          <w:marBottom w:val="0"/>
          <w:divBdr>
            <w:top w:val="none" w:sz="0" w:space="0" w:color="auto"/>
            <w:left w:val="none" w:sz="0" w:space="0" w:color="auto"/>
            <w:bottom w:val="none" w:sz="0" w:space="0" w:color="auto"/>
            <w:right w:val="none" w:sz="0" w:space="0" w:color="auto"/>
          </w:divBdr>
        </w:div>
        <w:div w:id="1234200708">
          <w:marLeft w:val="640"/>
          <w:marRight w:val="0"/>
          <w:marTop w:val="0"/>
          <w:marBottom w:val="0"/>
          <w:divBdr>
            <w:top w:val="none" w:sz="0" w:space="0" w:color="auto"/>
            <w:left w:val="none" w:sz="0" w:space="0" w:color="auto"/>
            <w:bottom w:val="none" w:sz="0" w:space="0" w:color="auto"/>
            <w:right w:val="none" w:sz="0" w:space="0" w:color="auto"/>
          </w:divBdr>
        </w:div>
        <w:div w:id="1339235469">
          <w:marLeft w:val="640"/>
          <w:marRight w:val="0"/>
          <w:marTop w:val="0"/>
          <w:marBottom w:val="0"/>
          <w:divBdr>
            <w:top w:val="none" w:sz="0" w:space="0" w:color="auto"/>
            <w:left w:val="none" w:sz="0" w:space="0" w:color="auto"/>
            <w:bottom w:val="none" w:sz="0" w:space="0" w:color="auto"/>
            <w:right w:val="none" w:sz="0" w:space="0" w:color="auto"/>
          </w:divBdr>
        </w:div>
        <w:div w:id="1480152694">
          <w:marLeft w:val="640"/>
          <w:marRight w:val="0"/>
          <w:marTop w:val="0"/>
          <w:marBottom w:val="0"/>
          <w:divBdr>
            <w:top w:val="none" w:sz="0" w:space="0" w:color="auto"/>
            <w:left w:val="none" w:sz="0" w:space="0" w:color="auto"/>
            <w:bottom w:val="none" w:sz="0" w:space="0" w:color="auto"/>
            <w:right w:val="none" w:sz="0" w:space="0" w:color="auto"/>
          </w:divBdr>
        </w:div>
        <w:div w:id="1506506905">
          <w:marLeft w:val="640"/>
          <w:marRight w:val="0"/>
          <w:marTop w:val="0"/>
          <w:marBottom w:val="0"/>
          <w:divBdr>
            <w:top w:val="none" w:sz="0" w:space="0" w:color="auto"/>
            <w:left w:val="none" w:sz="0" w:space="0" w:color="auto"/>
            <w:bottom w:val="none" w:sz="0" w:space="0" w:color="auto"/>
            <w:right w:val="none" w:sz="0" w:space="0" w:color="auto"/>
          </w:divBdr>
        </w:div>
        <w:div w:id="1518350663">
          <w:marLeft w:val="640"/>
          <w:marRight w:val="0"/>
          <w:marTop w:val="0"/>
          <w:marBottom w:val="0"/>
          <w:divBdr>
            <w:top w:val="none" w:sz="0" w:space="0" w:color="auto"/>
            <w:left w:val="none" w:sz="0" w:space="0" w:color="auto"/>
            <w:bottom w:val="none" w:sz="0" w:space="0" w:color="auto"/>
            <w:right w:val="none" w:sz="0" w:space="0" w:color="auto"/>
          </w:divBdr>
        </w:div>
        <w:div w:id="1572812736">
          <w:marLeft w:val="640"/>
          <w:marRight w:val="0"/>
          <w:marTop w:val="0"/>
          <w:marBottom w:val="0"/>
          <w:divBdr>
            <w:top w:val="none" w:sz="0" w:space="0" w:color="auto"/>
            <w:left w:val="none" w:sz="0" w:space="0" w:color="auto"/>
            <w:bottom w:val="none" w:sz="0" w:space="0" w:color="auto"/>
            <w:right w:val="none" w:sz="0" w:space="0" w:color="auto"/>
          </w:divBdr>
        </w:div>
        <w:div w:id="1623923051">
          <w:marLeft w:val="640"/>
          <w:marRight w:val="0"/>
          <w:marTop w:val="0"/>
          <w:marBottom w:val="0"/>
          <w:divBdr>
            <w:top w:val="none" w:sz="0" w:space="0" w:color="auto"/>
            <w:left w:val="none" w:sz="0" w:space="0" w:color="auto"/>
            <w:bottom w:val="none" w:sz="0" w:space="0" w:color="auto"/>
            <w:right w:val="none" w:sz="0" w:space="0" w:color="auto"/>
          </w:divBdr>
        </w:div>
        <w:div w:id="1624920281">
          <w:marLeft w:val="640"/>
          <w:marRight w:val="0"/>
          <w:marTop w:val="0"/>
          <w:marBottom w:val="0"/>
          <w:divBdr>
            <w:top w:val="none" w:sz="0" w:space="0" w:color="auto"/>
            <w:left w:val="none" w:sz="0" w:space="0" w:color="auto"/>
            <w:bottom w:val="none" w:sz="0" w:space="0" w:color="auto"/>
            <w:right w:val="none" w:sz="0" w:space="0" w:color="auto"/>
          </w:divBdr>
        </w:div>
        <w:div w:id="1638028968">
          <w:marLeft w:val="640"/>
          <w:marRight w:val="0"/>
          <w:marTop w:val="0"/>
          <w:marBottom w:val="0"/>
          <w:divBdr>
            <w:top w:val="none" w:sz="0" w:space="0" w:color="auto"/>
            <w:left w:val="none" w:sz="0" w:space="0" w:color="auto"/>
            <w:bottom w:val="none" w:sz="0" w:space="0" w:color="auto"/>
            <w:right w:val="none" w:sz="0" w:space="0" w:color="auto"/>
          </w:divBdr>
        </w:div>
        <w:div w:id="1720207916">
          <w:marLeft w:val="640"/>
          <w:marRight w:val="0"/>
          <w:marTop w:val="0"/>
          <w:marBottom w:val="0"/>
          <w:divBdr>
            <w:top w:val="none" w:sz="0" w:space="0" w:color="auto"/>
            <w:left w:val="none" w:sz="0" w:space="0" w:color="auto"/>
            <w:bottom w:val="none" w:sz="0" w:space="0" w:color="auto"/>
            <w:right w:val="none" w:sz="0" w:space="0" w:color="auto"/>
          </w:divBdr>
        </w:div>
        <w:div w:id="1785536524">
          <w:marLeft w:val="640"/>
          <w:marRight w:val="0"/>
          <w:marTop w:val="0"/>
          <w:marBottom w:val="0"/>
          <w:divBdr>
            <w:top w:val="none" w:sz="0" w:space="0" w:color="auto"/>
            <w:left w:val="none" w:sz="0" w:space="0" w:color="auto"/>
            <w:bottom w:val="none" w:sz="0" w:space="0" w:color="auto"/>
            <w:right w:val="none" w:sz="0" w:space="0" w:color="auto"/>
          </w:divBdr>
        </w:div>
        <w:div w:id="1814830640">
          <w:marLeft w:val="640"/>
          <w:marRight w:val="0"/>
          <w:marTop w:val="0"/>
          <w:marBottom w:val="0"/>
          <w:divBdr>
            <w:top w:val="none" w:sz="0" w:space="0" w:color="auto"/>
            <w:left w:val="none" w:sz="0" w:space="0" w:color="auto"/>
            <w:bottom w:val="none" w:sz="0" w:space="0" w:color="auto"/>
            <w:right w:val="none" w:sz="0" w:space="0" w:color="auto"/>
          </w:divBdr>
        </w:div>
        <w:div w:id="1821339229">
          <w:marLeft w:val="640"/>
          <w:marRight w:val="0"/>
          <w:marTop w:val="0"/>
          <w:marBottom w:val="0"/>
          <w:divBdr>
            <w:top w:val="none" w:sz="0" w:space="0" w:color="auto"/>
            <w:left w:val="none" w:sz="0" w:space="0" w:color="auto"/>
            <w:bottom w:val="none" w:sz="0" w:space="0" w:color="auto"/>
            <w:right w:val="none" w:sz="0" w:space="0" w:color="auto"/>
          </w:divBdr>
        </w:div>
        <w:div w:id="1830094825">
          <w:marLeft w:val="640"/>
          <w:marRight w:val="0"/>
          <w:marTop w:val="0"/>
          <w:marBottom w:val="0"/>
          <w:divBdr>
            <w:top w:val="none" w:sz="0" w:space="0" w:color="auto"/>
            <w:left w:val="none" w:sz="0" w:space="0" w:color="auto"/>
            <w:bottom w:val="none" w:sz="0" w:space="0" w:color="auto"/>
            <w:right w:val="none" w:sz="0" w:space="0" w:color="auto"/>
          </w:divBdr>
        </w:div>
        <w:div w:id="1834374740">
          <w:marLeft w:val="640"/>
          <w:marRight w:val="0"/>
          <w:marTop w:val="0"/>
          <w:marBottom w:val="0"/>
          <w:divBdr>
            <w:top w:val="none" w:sz="0" w:space="0" w:color="auto"/>
            <w:left w:val="none" w:sz="0" w:space="0" w:color="auto"/>
            <w:bottom w:val="none" w:sz="0" w:space="0" w:color="auto"/>
            <w:right w:val="none" w:sz="0" w:space="0" w:color="auto"/>
          </w:divBdr>
        </w:div>
        <w:div w:id="1939285617">
          <w:marLeft w:val="640"/>
          <w:marRight w:val="0"/>
          <w:marTop w:val="0"/>
          <w:marBottom w:val="0"/>
          <w:divBdr>
            <w:top w:val="none" w:sz="0" w:space="0" w:color="auto"/>
            <w:left w:val="none" w:sz="0" w:space="0" w:color="auto"/>
            <w:bottom w:val="none" w:sz="0" w:space="0" w:color="auto"/>
            <w:right w:val="none" w:sz="0" w:space="0" w:color="auto"/>
          </w:divBdr>
        </w:div>
        <w:div w:id="1943604800">
          <w:marLeft w:val="640"/>
          <w:marRight w:val="0"/>
          <w:marTop w:val="0"/>
          <w:marBottom w:val="0"/>
          <w:divBdr>
            <w:top w:val="none" w:sz="0" w:space="0" w:color="auto"/>
            <w:left w:val="none" w:sz="0" w:space="0" w:color="auto"/>
            <w:bottom w:val="none" w:sz="0" w:space="0" w:color="auto"/>
            <w:right w:val="none" w:sz="0" w:space="0" w:color="auto"/>
          </w:divBdr>
        </w:div>
        <w:div w:id="1964798630">
          <w:marLeft w:val="640"/>
          <w:marRight w:val="0"/>
          <w:marTop w:val="0"/>
          <w:marBottom w:val="0"/>
          <w:divBdr>
            <w:top w:val="none" w:sz="0" w:space="0" w:color="auto"/>
            <w:left w:val="none" w:sz="0" w:space="0" w:color="auto"/>
            <w:bottom w:val="none" w:sz="0" w:space="0" w:color="auto"/>
            <w:right w:val="none" w:sz="0" w:space="0" w:color="auto"/>
          </w:divBdr>
        </w:div>
        <w:div w:id="1997799836">
          <w:marLeft w:val="640"/>
          <w:marRight w:val="0"/>
          <w:marTop w:val="0"/>
          <w:marBottom w:val="0"/>
          <w:divBdr>
            <w:top w:val="none" w:sz="0" w:space="0" w:color="auto"/>
            <w:left w:val="none" w:sz="0" w:space="0" w:color="auto"/>
            <w:bottom w:val="none" w:sz="0" w:space="0" w:color="auto"/>
            <w:right w:val="none" w:sz="0" w:space="0" w:color="auto"/>
          </w:divBdr>
        </w:div>
        <w:div w:id="2061904708">
          <w:marLeft w:val="640"/>
          <w:marRight w:val="0"/>
          <w:marTop w:val="0"/>
          <w:marBottom w:val="0"/>
          <w:divBdr>
            <w:top w:val="none" w:sz="0" w:space="0" w:color="auto"/>
            <w:left w:val="none" w:sz="0" w:space="0" w:color="auto"/>
            <w:bottom w:val="none" w:sz="0" w:space="0" w:color="auto"/>
            <w:right w:val="none" w:sz="0" w:space="0" w:color="auto"/>
          </w:divBdr>
        </w:div>
        <w:div w:id="2085176459">
          <w:marLeft w:val="640"/>
          <w:marRight w:val="0"/>
          <w:marTop w:val="0"/>
          <w:marBottom w:val="0"/>
          <w:divBdr>
            <w:top w:val="none" w:sz="0" w:space="0" w:color="auto"/>
            <w:left w:val="none" w:sz="0" w:space="0" w:color="auto"/>
            <w:bottom w:val="none" w:sz="0" w:space="0" w:color="auto"/>
            <w:right w:val="none" w:sz="0" w:space="0" w:color="auto"/>
          </w:divBdr>
        </w:div>
        <w:div w:id="2099789124">
          <w:marLeft w:val="640"/>
          <w:marRight w:val="0"/>
          <w:marTop w:val="0"/>
          <w:marBottom w:val="0"/>
          <w:divBdr>
            <w:top w:val="none" w:sz="0" w:space="0" w:color="auto"/>
            <w:left w:val="none" w:sz="0" w:space="0" w:color="auto"/>
            <w:bottom w:val="none" w:sz="0" w:space="0" w:color="auto"/>
            <w:right w:val="none" w:sz="0" w:space="0" w:color="auto"/>
          </w:divBdr>
        </w:div>
        <w:div w:id="2123650402">
          <w:marLeft w:val="640"/>
          <w:marRight w:val="0"/>
          <w:marTop w:val="0"/>
          <w:marBottom w:val="0"/>
          <w:divBdr>
            <w:top w:val="none" w:sz="0" w:space="0" w:color="auto"/>
            <w:left w:val="none" w:sz="0" w:space="0" w:color="auto"/>
            <w:bottom w:val="none" w:sz="0" w:space="0" w:color="auto"/>
            <w:right w:val="none" w:sz="0" w:space="0" w:color="auto"/>
          </w:divBdr>
        </w:div>
        <w:div w:id="2138719393">
          <w:marLeft w:val="640"/>
          <w:marRight w:val="0"/>
          <w:marTop w:val="0"/>
          <w:marBottom w:val="0"/>
          <w:divBdr>
            <w:top w:val="none" w:sz="0" w:space="0" w:color="auto"/>
            <w:left w:val="none" w:sz="0" w:space="0" w:color="auto"/>
            <w:bottom w:val="none" w:sz="0" w:space="0" w:color="auto"/>
            <w:right w:val="none" w:sz="0" w:space="0" w:color="auto"/>
          </w:divBdr>
        </w:div>
      </w:divsChild>
    </w:div>
    <w:div w:id="31467079">
      <w:bodyDiv w:val="1"/>
      <w:marLeft w:val="0"/>
      <w:marRight w:val="0"/>
      <w:marTop w:val="0"/>
      <w:marBottom w:val="0"/>
      <w:divBdr>
        <w:top w:val="none" w:sz="0" w:space="0" w:color="auto"/>
        <w:left w:val="none" w:sz="0" w:space="0" w:color="auto"/>
        <w:bottom w:val="none" w:sz="0" w:space="0" w:color="auto"/>
        <w:right w:val="none" w:sz="0" w:space="0" w:color="auto"/>
      </w:divBdr>
      <w:divsChild>
        <w:div w:id="3824123">
          <w:marLeft w:val="640"/>
          <w:marRight w:val="0"/>
          <w:marTop w:val="0"/>
          <w:marBottom w:val="0"/>
          <w:divBdr>
            <w:top w:val="none" w:sz="0" w:space="0" w:color="auto"/>
            <w:left w:val="none" w:sz="0" w:space="0" w:color="auto"/>
            <w:bottom w:val="none" w:sz="0" w:space="0" w:color="auto"/>
            <w:right w:val="none" w:sz="0" w:space="0" w:color="auto"/>
          </w:divBdr>
        </w:div>
        <w:div w:id="5794291">
          <w:marLeft w:val="640"/>
          <w:marRight w:val="0"/>
          <w:marTop w:val="0"/>
          <w:marBottom w:val="0"/>
          <w:divBdr>
            <w:top w:val="none" w:sz="0" w:space="0" w:color="auto"/>
            <w:left w:val="none" w:sz="0" w:space="0" w:color="auto"/>
            <w:bottom w:val="none" w:sz="0" w:space="0" w:color="auto"/>
            <w:right w:val="none" w:sz="0" w:space="0" w:color="auto"/>
          </w:divBdr>
        </w:div>
        <w:div w:id="13921324">
          <w:marLeft w:val="640"/>
          <w:marRight w:val="0"/>
          <w:marTop w:val="0"/>
          <w:marBottom w:val="0"/>
          <w:divBdr>
            <w:top w:val="none" w:sz="0" w:space="0" w:color="auto"/>
            <w:left w:val="none" w:sz="0" w:space="0" w:color="auto"/>
            <w:bottom w:val="none" w:sz="0" w:space="0" w:color="auto"/>
            <w:right w:val="none" w:sz="0" w:space="0" w:color="auto"/>
          </w:divBdr>
        </w:div>
        <w:div w:id="44649616">
          <w:marLeft w:val="640"/>
          <w:marRight w:val="0"/>
          <w:marTop w:val="0"/>
          <w:marBottom w:val="0"/>
          <w:divBdr>
            <w:top w:val="none" w:sz="0" w:space="0" w:color="auto"/>
            <w:left w:val="none" w:sz="0" w:space="0" w:color="auto"/>
            <w:bottom w:val="none" w:sz="0" w:space="0" w:color="auto"/>
            <w:right w:val="none" w:sz="0" w:space="0" w:color="auto"/>
          </w:divBdr>
        </w:div>
        <w:div w:id="63115685">
          <w:marLeft w:val="640"/>
          <w:marRight w:val="0"/>
          <w:marTop w:val="0"/>
          <w:marBottom w:val="0"/>
          <w:divBdr>
            <w:top w:val="none" w:sz="0" w:space="0" w:color="auto"/>
            <w:left w:val="none" w:sz="0" w:space="0" w:color="auto"/>
            <w:bottom w:val="none" w:sz="0" w:space="0" w:color="auto"/>
            <w:right w:val="none" w:sz="0" w:space="0" w:color="auto"/>
          </w:divBdr>
        </w:div>
        <w:div w:id="93283933">
          <w:marLeft w:val="640"/>
          <w:marRight w:val="0"/>
          <w:marTop w:val="0"/>
          <w:marBottom w:val="0"/>
          <w:divBdr>
            <w:top w:val="none" w:sz="0" w:space="0" w:color="auto"/>
            <w:left w:val="none" w:sz="0" w:space="0" w:color="auto"/>
            <w:bottom w:val="none" w:sz="0" w:space="0" w:color="auto"/>
            <w:right w:val="none" w:sz="0" w:space="0" w:color="auto"/>
          </w:divBdr>
        </w:div>
        <w:div w:id="135488492">
          <w:marLeft w:val="640"/>
          <w:marRight w:val="0"/>
          <w:marTop w:val="0"/>
          <w:marBottom w:val="0"/>
          <w:divBdr>
            <w:top w:val="none" w:sz="0" w:space="0" w:color="auto"/>
            <w:left w:val="none" w:sz="0" w:space="0" w:color="auto"/>
            <w:bottom w:val="none" w:sz="0" w:space="0" w:color="auto"/>
            <w:right w:val="none" w:sz="0" w:space="0" w:color="auto"/>
          </w:divBdr>
        </w:div>
        <w:div w:id="150146420">
          <w:marLeft w:val="640"/>
          <w:marRight w:val="0"/>
          <w:marTop w:val="0"/>
          <w:marBottom w:val="0"/>
          <w:divBdr>
            <w:top w:val="none" w:sz="0" w:space="0" w:color="auto"/>
            <w:left w:val="none" w:sz="0" w:space="0" w:color="auto"/>
            <w:bottom w:val="none" w:sz="0" w:space="0" w:color="auto"/>
            <w:right w:val="none" w:sz="0" w:space="0" w:color="auto"/>
          </w:divBdr>
        </w:div>
        <w:div w:id="167796769">
          <w:marLeft w:val="640"/>
          <w:marRight w:val="0"/>
          <w:marTop w:val="0"/>
          <w:marBottom w:val="0"/>
          <w:divBdr>
            <w:top w:val="none" w:sz="0" w:space="0" w:color="auto"/>
            <w:left w:val="none" w:sz="0" w:space="0" w:color="auto"/>
            <w:bottom w:val="none" w:sz="0" w:space="0" w:color="auto"/>
            <w:right w:val="none" w:sz="0" w:space="0" w:color="auto"/>
          </w:divBdr>
        </w:div>
        <w:div w:id="177306607">
          <w:marLeft w:val="640"/>
          <w:marRight w:val="0"/>
          <w:marTop w:val="0"/>
          <w:marBottom w:val="0"/>
          <w:divBdr>
            <w:top w:val="none" w:sz="0" w:space="0" w:color="auto"/>
            <w:left w:val="none" w:sz="0" w:space="0" w:color="auto"/>
            <w:bottom w:val="none" w:sz="0" w:space="0" w:color="auto"/>
            <w:right w:val="none" w:sz="0" w:space="0" w:color="auto"/>
          </w:divBdr>
        </w:div>
        <w:div w:id="192839504">
          <w:marLeft w:val="640"/>
          <w:marRight w:val="0"/>
          <w:marTop w:val="0"/>
          <w:marBottom w:val="0"/>
          <w:divBdr>
            <w:top w:val="none" w:sz="0" w:space="0" w:color="auto"/>
            <w:left w:val="none" w:sz="0" w:space="0" w:color="auto"/>
            <w:bottom w:val="none" w:sz="0" w:space="0" w:color="auto"/>
            <w:right w:val="none" w:sz="0" w:space="0" w:color="auto"/>
          </w:divBdr>
        </w:div>
        <w:div w:id="214203469">
          <w:marLeft w:val="640"/>
          <w:marRight w:val="0"/>
          <w:marTop w:val="0"/>
          <w:marBottom w:val="0"/>
          <w:divBdr>
            <w:top w:val="none" w:sz="0" w:space="0" w:color="auto"/>
            <w:left w:val="none" w:sz="0" w:space="0" w:color="auto"/>
            <w:bottom w:val="none" w:sz="0" w:space="0" w:color="auto"/>
            <w:right w:val="none" w:sz="0" w:space="0" w:color="auto"/>
          </w:divBdr>
        </w:div>
        <w:div w:id="235408019">
          <w:marLeft w:val="640"/>
          <w:marRight w:val="0"/>
          <w:marTop w:val="0"/>
          <w:marBottom w:val="0"/>
          <w:divBdr>
            <w:top w:val="none" w:sz="0" w:space="0" w:color="auto"/>
            <w:left w:val="none" w:sz="0" w:space="0" w:color="auto"/>
            <w:bottom w:val="none" w:sz="0" w:space="0" w:color="auto"/>
            <w:right w:val="none" w:sz="0" w:space="0" w:color="auto"/>
          </w:divBdr>
        </w:div>
        <w:div w:id="283268580">
          <w:marLeft w:val="640"/>
          <w:marRight w:val="0"/>
          <w:marTop w:val="0"/>
          <w:marBottom w:val="0"/>
          <w:divBdr>
            <w:top w:val="none" w:sz="0" w:space="0" w:color="auto"/>
            <w:left w:val="none" w:sz="0" w:space="0" w:color="auto"/>
            <w:bottom w:val="none" w:sz="0" w:space="0" w:color="auto"/>
            <w:right w:val="none" w:sz="0" w:space="0" w:color="auto"/>
          </w:divBdr>
        </w:div>
        <w:div w:id="286396130">
          <w:marLeft w:val="640"/>
          <w:marRight w:val="0"/>
          <w:marTop w:val="0"/>
          <w:marBottom w:val="0"/>
          <w:divBdr>
            <w:top w:val="none" w:sz="0" w:space="0" w:color="auto"/>
            <w:left w:val="none" w:sz="0" w:space="0" w:color="auto"/>
            <w:bottom w:val="none" w:sz="0" w:space="0" w:color="auto"/>
            <w:right w:val="none" w:sz="0" w:space="0" w:color="auto"/>
          </w:divBdr>
        </w:div>
        <w:div w:id="286737309">
          <w:marLeft w:val="640"/>
          <w:marRight w:val="0"/>
          <w:marTop w:val="0"/>
          <w:marBottom w:val="0"/>
          <w:divBdr>
            <w:top w:val="none" w:sz="0" w:space="0" w:color="auto"/>
            <w:left w:val="none" w:sz="0" w:space="0" w:color="auto"/>
            <w:bottom w:val="none" w:sz="0" w:space="0" w:color="auto"/>
            <w:right w:val="none" w:sz="0" w:space="0" w:color="auto"/>
          </w:divBdr>
        </w:div>
        <w:div w:id="381490161">
          <w:marLeft w:val="640"/>
          <w:marRight w:val="0"/>
          <w:marTop w:val="0"/>
          <w:marBottom w:val="0"/>
          <w:divBdr>
            <w:top w:val="none" w:sz="0" w:space="0" w:color="auto"/>
            <w:left w:val="none" w:sz="0" w:space="0" w:color="auto"/>
            <w:bottom w:val="none" w:sz="0" w:space="0" w:color="auto"/>
            <w:right w:val="none" w:sz="0" w:space="0" w:color="auto"/>
          </w:divBdr>
        </w:div>
        <w:div w:id="399376484">
          <w:marLeft w:val="640"/>
          <w:marRight w:val="0"/>
          <w:marTop w:val="0"/>
          <w:marBottom w:val="0"/>
          <w:divBdr>
            <w:top w:val="none" w:sz="0" w:space="0" w:color="auto"/>
            <w:left w:val="none" w:sz="0" w:space="0" w:color="auto"/>
            <w:bottom w:val="none" w:sz="0" w:space="0" w:color="auto"/>
            <w:right w:val="none" w:sz="0" w:space="0" w:color="auto"/>
          </w:divBdr>
        </w:div>
        <w:div w:id="532809820">
          <w:marLeft w:val="640"/>
          <w:marRight w:val="0"/>
          <w:marTop w:val="0"/>
          <w:marBottom w:val="0"/>
          <w:divBdr>
            <w:top w:val="none" w:sz="0" w:space="0" w:color="auto"/>
            <w:left w:val="none" w:sz="0" w:space="0" w:color="auto"/>
            <w:bottom w:val="none" w:sz="0" w:space="0" w:color="auto"/>
            <w:right w:val="none" w:sz="0" w:space="0" w:color="auto"/>
          </w:divBdr>
        </w:div>
        <w:div w:id="546526122">
          <w:marLeft w:val="640"/>
          <w:marRight w:val="0"/>
          <w:marTop w:val="0"/>
          <w:marBottom w:val="0"/>
          <w:divBdr>
            <w:top w:val="none" w:sz="0" w:space="0" w:color="auto"/>
            <w:left w:val="none" w:sz="0" w:space="0" w:color="auto"/>
            <w:bottom w:val="none" w:sz="0" w:space="0" w:color="auto"/>
            <w:right w:val="none" w:sz="0" w:space="0" w:color="auto"/>
          </w:divBdr>
        </w:div>
        <w:div w:id="571043028">
          <w:marLeft w:val="640"/>
          <w:marRight w:val="0"/>
          <w:marTop w:val="0"/>
          <w:marBottom w:val="0"/>
          <w:divBdr>
            <w:top w:val="none" w:sz="0" w:space="0" w:color="auto"/>
            <w:left w:val="none" w:sz="0" w:space="0" w:color="auto"/>
            <w:bottom w:val="none" w:sz="0" w:space="0" w:color="auto"/>
            <w:right w:val="none" w:sz="0" w:space="0" w:color="auto"/>
          </w:divBdr>
        </w:div>
        <w:div w:id="583606779">
          <w:marLeft w:val="640"/>
          <w:marRight w:val="0"/>
          <w:marTop w:val="0"/>
          <w:marBottom w:val="0"/>
          <w:divBdr>
            <w:top w:val="none" w:sz="0" w:space="0" w:color="auto"/>
            <w:left w:val="none" w:sz="0" w:space="0" w:color="auto"/>
            <w:bottom w:val="none" w:sz="0" w:space="0" w:color="auto"/>
            <w:right w:val="none" w:sz="0" w:space="0" w:color="auto"/>
          </w:divBdr>
        </w:div>
        <w:div w:id="619384901">
          <w:marLeft w:val="640"/>
          <w:marRight w:val="0"/>
          <w:marTop w:val="0"/>
          <w:marBottom w:val="0"/>
          <w:divBdr>
            <w:top w:val="none" w:sz="0" w:space="0" w:color="auto"/>
            <w:left w:val="none" w:sz="0" w:space="0" w:color="auto"/>
            <w:bottom w:val="none" w:sz="0" w:space="0" w:color="auto"/>
            <w:right w:val="none" w:sz="0" w:space="0" w:color="auto"/>
          </w:divBdr>
        </w:div>
        <w:div w:id="651375369">
          <w:marLeft w:val="640"/>
          <w:marRight w:val="0"/>
          <w:marTop w:val="0"/>
          <w:marBottom w:val="0"/>
          <w:divBdr>
            <w:top w:val="none" w:sz="0" w:space="0" w:color="auto"/>
            <w:left w:val="none" w:sz="0" w:space="0" w:color="auto"/>
            <w:bottom w:val="none" w:sz="0" w:space="0" w:color="auto"/>
            <w:right w:val="none" w:sz="0" w:space="0" w:color="auto"/>
          </w:divBdr>
        </w:div>
        <w:div w:id="660962747">
          <w:marLeft w:val="640"/>
          <w:marRight w:val="0"/>
          <w:marTop w:val="0"/>
          <w:marBottom w:val="0"/>
          <w:divBdr>
            <w:top w:val="none" w:sz="0" w:space="0" w:color="auto"/>
            <w:left w:val="none" w:sz="0" w:space="0" w:color="auto"/>
            <w:bottom w:val="none" w:sz="0" w:space="0" w:color="auto"/>
            <w:right w:val="none" w:sz="0" w:space="0" w:color="auto"/>
          </w:divBdr>
        </w:div>
        <w:div w:id="669403875">
          <w:marLeft w:val="640"/>
          <w:marRight w:val="0"/>
          <w:marTop w:val="0"/>
          <w:marBottom w:val="0"/>
          <w:divBdr>
            <w:top w:val="none" w:sz="0" w:space="0" w:color="auto"/>
            <w:left w:val="none" w:sz="0" w:space="0" w:color="auto"/>
            <w:bottom w:val="none" w:sz="0" w:space="0" w:color="auto"/>
            <w:right w:val="none" w:sz="0" w:space="0" w:color="auto"/>
          </w:divBdr>
        </w:div>
        <w:div w:id="677848776">
          <w:marLeft w:val="640"/>
          <w:marRight w:val="0"/>
          <w:marTop w:val="0"/>
          <w:marBottom w:val="0"/>
          <w:divBdr>
            <w:top w:val="none" w:sz="0" w:space="0" w:color="auto"/>
            <w:left w:val="none" w:sz="0" w:space="0" w:color="auto"/>
            <w:bottom w:val="none" w:sz="0" w:space="0" w:color="auto"/>
            <w:right w:val="none" w:sz="0" w:space="0" w:color="auto"/>
          </w:divBdr>
        </w:div>
        <w:div w:id="694890454">
          <w:marLeft w:val="640"/>
          <w:marRight w:val="0"/>
          <w:marTop w:val="0"/>
          <w:marBottom w:val="0"/>
          <w:divBdr>
            <w:top w:val="none" w:sz="0" w:space="0" w:color="auto"/>
            <w:left w:val="none" w:sz="0" w:space="0" w:color="auto"/>
            <w:bottom w:val="none" w:sz="0" w:space="0" w:color="auto"/>
            <w:right w:val="none" w:sz="0" w:space="0" w:color="auto"/>
          </w:divBdr>
        </w:div>
        <w:div w:id="802508282">
          <w:marLeft w:val="640"/>
          <w:marRight w:val="0"/>
          <w:marTop w:val="0"/>
          <w:marBottom w:val="0"/>
          <w:divBdr>
            <w:top w:val="none" w:sz="0" w:space="0" w:color="auto"/>
            <w:left w:val="none" w:sz="0" w:space="0" w:color="auto"/>
            <w:bottom w:val="none" w:sz="0" w:space="0" w:color="auto"/>
            <w:right w:val="none" w:sz="0" w:space="0" w:color="auto"/>
          </w:divBdr>
        </w:div>
        <w:div w:id="802773926">
          <w:marLeft w:val="640"/>
          <w:marRight w:val="0"/>
          <w:marTop w:val="0"/>
          <w:marBottom w:val="0"/>
          <w:divBdr>
            <w:top w:val="none" w:sz="0" w:space="0" w:color="auto"/>
            <w:left w:val="none" w:sz="0" w:space="0" w:color="auto"/>
            <w:bottom w:val="none" w:sz="0" w:space="0" w:color="auto"/>
            <w:right w:val="none" w:sz="0" w:space="0" w:color="auto"/>
          </w:divBdr>
        </w:div>
        <w:div w:id="816265984">
          <w:marLeft w:val="640"/>
          <w:marRight w:val="0"/>
          <w:marTop w:val="0"/>
          <w:marBottom w:val="0"/>
          <w:divBdr>
            <w:top w:val="none" w:sz="0" w:space="0" w:color="auto"/>
            <w:left w:val="none" w:sz="0" w:space="0" w:color="auto"/>
            <w:bottom w:val="none" w:sz="0" w:space="0" w:color="auto"/>
            <w:right w:val="none" w:sz="0" w:space="0" w:color="auto"/>
          </w:divBdr>
        </w:div>
        <w:div w:id="830415169">
          <w:marLeft w:val="640"/>
          <w:marRight w:val="0"/>
          <w:marTop w:val="0"/>
          <w:marBottom w:val="0"/>
          <w:divBdr>
            <w:top w:val="none" w:sz="0" w:space="0" w:color="auto"/>
            <w:left w:val="none" w:sz="0" w:space="0" w:color="auto"/>
            <w:bottom w:val="none" w:sz="0" w:space="0" w:color="auto"/>
            <w:right w:val="none" w:sz="0" w:space="0" w:color="auto"/>
          </w:divBdr>
        </w:div>
        <w:div w:id="832380657">
          <w:marLeft w:val="640"/>
          <w:marRight w:val="0"/>
          <w:marTop w:val="0"/>
          <w:marBottom w:val="0"/>
          <w:divBdr>
            <w:top w:val="none" w:sz="0" w:space="0" w:color="auto"/>
            <w:left w:val="none" w:sz="0" w:space="0" w:color="auto"/>
            <w:bottom w:val="none" w:sz="0" w:space="0" w:color="auto"/>
            <w:right w:val="none" w:sz="0" w:space="0" w:color="auto"/>
          </w:divBdr>
        </w:div>
        <w:div w:id="836845969">
          <w:marLeft w:val="640"/>
          <w:marRight w:val="0"/>
          <w:marTop w:val="0"/>
          <w:marBottom w:val="0"/>
          <w:divBdr>
            <w:top w:val="none" w:sz="0" w:space="0" w:color="auto"/>
            <w:left w:val="none" w:sz="0" w:space="0" w:color="auto"/>
            <w:bottom w:val="none" w:sz="0" w:space="0" w:color="auto"/>
            <w:right w:val="none" w:sz="0" w:space="0" w:color="auto"/>
          </w:divBdr>
        </w:div>
        <w:div w:id="883832243">
          <w:marLeft w:val="640"/>
          <w:marRight w:val="0"/>
          <w:marTop w:val="0"/>
          <w:marBottom w:val="0"/>
          <w:divBdr>
            <w:top w:val="none" w:sz="0" w:space="0" w:color="auto"/>
            <w:left w:val="none" w:sz="0" w:space="0" w:color="auto"/>
            <w:bottom w:val="none" w:sz="0" w:space="0" w:color="auto"/>
            <w:right w:val="none" w:sz="0" w:space="0" w:color="auto"/>
          </w:divBdr>
        </w:div>
        <w:div w:id="912785497">
          <w:marLeft w:val="640"/>
          <w:marRight w:val="0"/>
          <w:marTop w:val="0"/>
          <w:marBottom w:val="0"/>
          <w:divBdr>
            <w:top w:val="none" w:sz="0" w:space="0" w:color="auto"/>
            <w:left w:val="none" w:sz="0" w:space="0" w:color="auto"/>
            <w:bottom w:val="none" w:sz="0" w:space="0" w:color="auto"/>
            <w:right w:val="none" w:sz="0" w:space="0" w:color="auto"/>
          </w:divBdr>
        </w:div>
        <w:div w:id="947933146">
          <w:marLeft w:val="640"/>
          <w:marRight w:val="0"/>
          <w:marTop w:val="0"/>
          <w:marBottom w:val="0"/>
          <w:divBdr>
            <w:top w:val="none" w:sz="0" w:space="0" w:color="auto"/>
            <w:left w:val="none" w:sz="0" w:space="0" w:color="auto"/>
            <w:bottom w:val="none" w:sz="0" w:space="0" w:color="auto"/>
            <w:right w:val="none" w:sz="0" w:space="0" w:color="auto"/>
          </w:divBdr>
        </w:div>
        <w:div w:id="962467574">
          <w:marLeft w:val="640"/>
          <w:marRight w:val="0"/>
          <w:marTop w:val="0"/>
          <w:marBottom w:val="0"/>
          <w:divBdr>
            <w:top w:val="none" w:sz="0" w:space="0" w:color="auto"/>
            <w:left w:val="none" w:sz="0" w:space="0" w:color="auto"/>
            <w:bottom w:val="none" w:sz="0" w:space="0" w:color="auto"/>
            <w:right w:val="none" w:sz="0" w:space="0" w:color="auto"/>
          </w:divBdr>
        </w:div>
        <w:div w:id="1017385460">
          <w:marLeft w:val="640"/>
          <w:marRight w:val="0"/>
          <w:marTop w:val="0"/>
          <w:marBottom w:val="0"/>
          <w:divBdr>
            <w:top w:val="none" w:sz="0" w:space="0" w:color="auto"/>
            <w:left w:val="none" w:sz="0" w:space="0" w:color="auto"/>
            <w:bottom w:val="none" w:sz="0" w:space="0" w:color="auto"/>
            <w:right w:val="none" w:sz="0" w:space="0" w:color="auto"/>
          </w:divBdr>
        </w:div>
        <w:div w:id="1054550240">
          <w:marLeft w:val="640"/>
          <w:marRight w:val="0"/>
          <w:marTop w:val="0"/>
          <w:marBottom w:val="0"/>
          <w:divBdr>
            <w:top w:val="none" w:sz="0" w:space="0" w:color="auto"/>
            <w:left w:val="none" w:sz="0" w:space="0" w:color="auto"/>
            <w:bottom w:val="none" w:sz="0" w:space="0" w:color="auto"/>
            <w:right w:val="none" w:sz="0" w:space="0" w:color="auto"/>
          </w:divBdr>
        </w:div>
        <w:div w:id="1105032994">
          <w:marLeft w:val="640"/>
          <w:marRight w:val="0"/>
          <w:marTop w:val="0"/>
          <w:marBottom w:val="0"/>
          <w:divBdr>
            <w:top w:val="none" w:sz="0" w:space="0" w:color="auto"/>
            <w:left w:val="none" w:sz="0" w:space="0" w:color="auto"/>
            <w:bottom w:val="none" w:sz="0" w:space="0" w:color="auto"/>
            <w:right w:val="none" w:sz="0" w:space="0" w:color="auto"/>
          </w:divBdr>
        </w:div>
        <w:div w:id="1117986488">
          <w:marLeft w:val="640"/>
          <w:marRight w:val="0"/>
          <w:marTop w:val="0"/>
          <w:marBottom w:val="0"/>
          <w:divBdr>
            <w:top w:val="none" w:sz="0" w:space="0" w:color="auto"/>
            <w:left w:val="none" w:sz="0" w:space="0" w:color="auto"/>
            <w:bottom w:val="none" w:sz="0" w:space="0" w:color="auto"/>
            <w:right w:val="none" w:sz="0" w:space="0" w:color="auto"/>
          </w:divBdr>
        </w:div>
        <w:div w:id="1187594062">
          <w:marLeft w:val="640"/>
          <w:marRight w:val="0"/>
          <w:marTop w:val="0"/>
          <w:marBottom w:val="0"/>
          <w:divBdr>
            <w:top w:val="none" w:sz="0" w:space="0" w:color="auto"/>
            <w:left w:val="none" w:sz="0" w:space="0" w:color="auto"/>
            <w:bottom w:val="none" w:sz="0" w:space="0" w:color="auto"/>
            <w:right w:val="none" w:sz="0" w:space="0" w:color="auto"/>
          </w:divBdr>
        </w:div>
        <w:div w:id="1247837397">
          <w:marLeft w:val="640"/>
          <w:marRight w:val="0"/>
          <w:marTop w:val="0"/>
          <w:marBottom w:val="0"/>
          <w:divBdr>
            <w:top w:val="none" w:sz="0" w:space="0" w:color="auto"/>
            <w:left w:val="none" w:sz="0" w:space="0" w:color="auto"/>
            <w:bottom w:val="none" w:sz="0" w:space="0" w:color="auto"/>
            <w:right w:val="none" w:sz="0" w:space="0" w:color="auto"/>
          </w:divBdr>
        </w:div>
        <w:div w:id="1298991178">
          <w:marLeft w:val="640"/>
          <w:marRight w:val="0"/>
          <w:marTop w:val="0"/>
          <w:marBottom w:val="0"/>
          <w:divBdr>
            <w:top w:val="none" w:sz="0" w:space="0" w:color="auto"/>
            <w:left w:val="none" w:sz="0" w:space="0" w:color="auto"/>
            <w:bottom w:val="none" w:sz="0" w:space="0" w:color="auto"/>
            <w:right w:val="none" w:sz="0" w:space="0" w:color="auto"/>
          </w:divBdr>
        </w:div>
        <w:div w:id="1324041769">
          <w:marLeft w:val="640"/>
          <w:marRight w:val="0"/>
          <w:marTop w:val="0"/>
          <w:marBottom w:val="0"/>
          <w:divBdr>
            <w:top w:val="none" w:sz="0" w:space="0" w:color="auto"/>
            <w:left w:val="none" w:sz="0" w:space="0" w:color="auto"/>
            <w:bottom w:val="none" w:sz="0" w:space="0" w:color="auto"/>
            <w:right w:val="none" w:sz="0" w:space="0" w:color="auto"/>
          </w:divBdr>
        </w:div>
        <w:div w:id="1394812773">
          <w:marLeft w:val="640"/>
          <w:marRight w:val="0"/>
          <w:marTop w:val="0"/>
          <w:marBottom w:val="0"/>
          <w:divBdr>
            <w:top w:val="none" w:sz="0" w:space="0" w:color="auto"/>
            <w:left w:val="none" w:sz="0" w:space="0" w:color="auto"/>
            <w:bottom w:val="none" w:sz="0" w:space="0" w:color="auto"/>
            <w:right w:val="none" w:sz="0" w:space="0" w:color="auto"/>
          </w:divBdr>
        </w:div>
        <w:div w:id="1402874996">
          <w:marLeft w:val="640"/>
          <w:marRight w:val="0"/>
          <w:marTop w:val="0"/>
          <w:marBottom w:val="0"/>
          <w:divBdr>
            <w:top w:val="none" w:sz="0" w:space="0" w:color="auto"/>
            <w:left w:val="none" w:sz="0" w:space="0" w:color="auto"/>
            <w:bottom w:val="none" w:sz="0" w:space="0" w:color="auto"/>
            <w:right w:val="none" w:sz="0" w:space="0" w:color="auto"/>
          </w:divBdr>
        </w:div>
        <w:div w:id="1457329569">
          <w:marLeft w:val="640"/>
          <w:marRight w:val="0"/>
          <w:marTop w:val="0"/>
          <w:marBottom w:val="0"/>
          <w:divBdr>
            <w:top w:val="none" w:sz="0" w:space="0" w:color="auto"/>
            <w:left w:val="none" w:sz="0" w:space="0" w:color="auto"/>
            <w:bottom w:val="none" w:sz="0" w:space="0" w:color="auto"/>
            <w:right w:val="none" w:sz="0" w:space="0" w:color="auto"/>
          </w:divBdr>
        </w:div>
        <w:div w:id="1489977125">
          <w:marLeft w:val="640"/>
          <w:marRight w:val="0"/>
          <w:marTop w:val="0"/>
          <w:marBottom w:val="0"/>
          <w:divBdr>
            <w:top w:val="none" w:sz="0" w:space="0" w:color="auto"/>
            <w:left w:val="none" w:sz="0" w:space="0" w:color="auto"/>
            <w:bottom w:val="none" w:sz="0" w:space="0" w:color="auto"/>
            <w:right w:val="none" w:sz="0" w:space="0" w:color="auto"/>
          </w:divBdr>
        </w:div>
        <w:div w:id="1506364977">
          <w:marLeft w:val="640"/>
          <w:marRight w:val="0"/>
          <w:marTop w:val="0"/>
          <w:marBottom w:val="0"/>
          <w:divBdr>
            <w:top w:val="none" w:sz="0" w:space="0" w:color="auto"/>
            <w:left w:val="none" w:sz="0" w:space="0" w:color="auto"/>
            <w:bottom w:val="none" w:sz="0" w:space="0" w:color="auto"/>
            <w:right w:val="none" w:sz="0" w:space="0" w:color="auto"/>
          </w:divBdr>
        </w:div>
        <w:div w:id="1520198874">
          <w:marLeft w:val="640"/>
          <w:marRight w:val="0"/>
          <w:marTop w:val="0"/>
          <w:marBottom w:val="0"/>
          <w:divBdr>
            <w:top w:val="none" w:sz="0" w:space="0" w:color="auto"/>
            <w:left w:val="none" w:sz="0" w:space="0" w:color="auto"/>
            <w:bottom w:val="none" w:sz="0" w:space="0" w:color="auto"/>
            <w:right w:val="none" w:sz="0" w:space="0" w:color="auto"/>
          </w:divBdr>
        </w:div>
        <w:div w:id="1569921260">
          <w:marLeft w:val="640"/>
          <w:marRight w:val="0"/>
          <w:marTop w:val="0"/>
          <w:marBottom w:val="0"/>
          <w:divBdr>
            <w:top w:val="none" w:sz="0" w:space="0" w:color="auto"/>
            <w:left w:val="none" w:sz="0" w:space="0" w:color="auto"/>
            <w:bottom w:val="none" w:sz="0" w:space="0" w:color="auto"/>
            <w:right w:val="none" w:sz="0" w:space="0" w:color="auto"/>
          </w:divBdr>
        </w:div>
        <w:div w:id="1570774183">
          <w:marLeft w:val="640"/>
          <w:marRight w:val="0"/>
          <w:marTop w:val="0"/>
          <w:marBottom w:val="0"/>
          <w:divBdr>
            <w:top w:val="none" w:sz="0" w:space="0" w:color="auto"/>
            <w:left w:val="none" w:sz="0" w:space="0" w:color="auto"/>
            <w:bottom w:val="none" w:sz="0" w:space="0" w:color="auto"/>
            <w:right w:val="none" w:sz="0" w:space="0" w:color="auto"/>
          </w:divBdr>
        </w:div>
        <w:div w:id="1597326836">
          <w:marLeft w:val="640"/>
          <w:marRight w:val="0"/>
          <w:marTop w:val="0"/>
          <w:marBottom w:val="0"/>
          <w:divBdr>
            <w:top w:val="none" w:sz="0" w:space="0" w:color="auto"/>
            <w:left w:val="none" w:sz="0" w:space="0" w:color="auto"/>
            <w:bottom w:val="none" w:sz="0" w:space="0" w:color="auto"/>
            <w:right w:val="none" w:sz="0" w:space="0" w:color="auto"/>
          </w:divBdr>
        </w:div>
        <w:div w:id="1600992135">
          <w:marLeft w:val="640"/>
          <w:marRight w:val="0"/>
          <w:marTop w:val="0"/>
          <w:marBottom w:val="0"/>
          <w:divBdr>
            <w:top w:val="none" w:sz="0" w:space="0" w:color="auto"/>
            <w:left w:val="none" w:sz="0" w:space="0" w:color="auto"/>
            <w:bottom w:val="none" w:sz="0" w:space="0" w:color="auto"/>
            <w:right w:val="none" w:sz="0" w:space="0" w:color="auto"/>
          </w:divBdr>
        </w:div>
        <w:div w:id="1818642722">
          <w:marLeft w:val="640"/>
          <w:marRight w:val="0"/>
          <w:marTop w:val="0"/>
          <w:marBottom w:val="0"/>
          <w:divBdr>
            <w:top w:val="none" w:sz="0" w:space="0" w:color="auto"/>
            <w:left w:val="none" w:sz="0" w:space="0" w:color="auto"/>
            <w:bottom w:val="none" w:sz="0" w:space="0" w:color="auto"/>
            <w:right w:val="none" w:sz="0" w:space="0" w:color="auto"/>
          </w:divBdr>
        </w:div>
        <w:div w:id="1964652055">
          <w:marLeft w:val="640"/>
          <w:marRight w:val="0"/>
          <w:marTop w:val="0"/>
          <w:marBottom w:val="0"/>
          <w:divBdr>
            <w:top w:val="none" w:sz="0" w:space="0" w:color="auto"/>
            <w:left w:val="none" w:sz="0" w:space="0" w:color="auto"/>
            <w:bottom w:val="none" w:sz="0" w:space="0" w:color="auto"/>
            <w:right w:val="none" w:sz="0" w:space="0" w:color="auto"/>
          </w:divBdr>
        </w:div>
        <w:div w:id="2020545169">
          <w:marLeft w:val="640"/>
          <w:marRight w:val="0"/>
          <w:marTop w:val="0"/>
          <w:marBottom w:val="0"/>
          <w:divBdr>
            <w:top w:val="none" w:sz="0" w:space="0" w:color="auto"/>
            <w:left w:val="none" w:sz="0" w:space="0" w:color="auto"/>
            <w:bottom w:val="none" w:sz="0" w:space="0" w:color="auto"/>
            <w:right w:val="none" w:sz="0" w:space="0" w:color="auto"/>
          </w:divBdr>
        </w:div>
        <w:div w:id="2022899908">
          <w:marLeft w:val="640"/>
          <w:marRight w:val="0"/>
          <w:marTop w:val="0"/>
          <w:marBottom w:val="0"/>
          <w:divBdr>
            <w:top w:val="none" w:sz="0" w:space="0" w:color="auto"/>
            <w:left w:val="none" w:sz="0" w:space="0" w:color="auto"/>
            <w:bottom w:val="none" w:sz="0" w:space="0" w:color="auto"/>
            <w:right w:val="none" w:sz="0" w:space="0" w:color="auto"/>
          </w:divBdr>
        </w:div>
        <w:div w:id="2119331844">
          <w:marLeft w:val="640"/>
          <w:marRight w:val="0"/>
          <w:marTop w:val="0"/>
          <w:marBottom w:val="0"/>
          <w:divBdr>
            <w:top w:val="none" w:sz="0" w:space="0" w:color="auto"/>
            <w:left w:val="none" w:sz="0" w:space="0" w:color="auto"/>
            <w:bottom w:val="none" w:sz="0" w:space="0" w:color="auto"/>
            <w:right w:val="none" w:sz="0" w:space="0" w:color="auto"/>
          </w:divBdr>
        </w:div>
        <w:div w:id="2121485795">
          <w:marLeft w:val="640"/>
          <w:marRight w:val="0"/>
          <w:marTop w:val="0"/>
          <w:marBottom w:val="0"/>
          <w:divBdr>
            <w:top w:val="none" w:sz="0" w:space="0" w:color="auto"/>
            <w:left w:val="none" w:sz="0" w:space="0" w:color="auto"/>
            <w:bottom w:val="none" w:sz="0" w:space="0" w:color="auto"/>
            <w:right w:val="none" w:sz="0" w:space="0" w:color="auto"/>
          </w:divBdr>
        </w:div>
        <w:div w:id="2127693200">
          <w:marLeft w:val="640"/>
          <w:marRight w:val="0"/>
          <w:marTop w:val="0"/>
          <w:marBottom w:val="0"/>
          <w:divBdr>
            <w:top w:val="none" w:sz="0" w:space="0" w:color="auto"/>
            <w:left w:val="none" w:sz="0" w:space="0" w:color="auto"/>
            <w:bottom w:val="none" w:sz="0" w:space="0" w:color="auto"/>
            <w:right w:val="none" w:sz="0" w:space="0" w:color="auto"/>
          </w:divBdr>
        </w:div>
      </w:divsChild>
    </w:div>
    <w:div w:id="40595146">
      <w:bodyDiv w:val="1"/>
      <w:marLeft w:val="0"/>
      <w:marRight w:val="0"/>
      <w:marTop w:val="0"/>
      <w:marBottom w:val="0"/>
      <w:divBdr>
        <w:top w:val="none" w:sz="0" w:space="0" w:color="auto"/>
        <w:left w:val="none" w:sz="0" w:space="0" w:color="auto"/>
        <w:bottom w:val="none" w:sz="0" w:space="0" w:color="auto"/>
        <w:right w:val="none" w:sz="0" w:space="0" w:color="auto"/>
      </w:divBdr>
      <w:divsChild>
        <w:div w:id="12845430">
          <w:marLeft w:val="640"/>
          <w:marRight w:val="0"/>
          <w:marTop w:val="0"/>
          <w:marBottom w:val="0"/>
          <w:divBdr>
            <w:top w:val="none" w:sz="0" w:space="0" w:color="auto"/>
            <w:left w:val="none" w:sz="0" w:space="0" w:color="auto"/>
            <w:bottom w:val="none" w:sz="0" w:space="0" w:color="auto"/>
            <w:right w:val="none" w:sz="0" w:space="0" w:color="auto"/>
          </w:divBdr>
        </w:div>
        <w:div w:id="41029571">
          <w:marLeft w:val="640"/>
          <w:marRight w:val="0"/>
          <w:marTop w:val="0"/>
          <w:marBottom w:val="0"/>
          <w:divBdr>
            <w:top w:val="none" w:sz="0" w:space="0" w:color="auto"/>
            <w:left w:val="none" w:sz="0" w:space="0" w:color="auto"/>
            <w:bottom w:val="none" w:sz="0" w:space="0" w:color="auto"/>
            <w:right w:val="none" w:sz="0" w:space="0" w:color="auto"/>
          </w:divBdr>
        </w:div>
        <w:div w:id="51390467">
          <w:marLeft w:val="640"/>
          <w:marRight w:val="0"/>
          <w:marTop w:val="0"/>
          <w:marBottom w:val="0"/>
          <w:divBdr>
            <w:top w:val="none" w:sz="0" w:space="0" w:color="auto"/>
            <w:left w:val="none" w:sz="0" w:space="0" w:color="auto"/>
            <w:bottom w:val="none" w:sz="0" w:space="0" w:color="auto"/>
            <w:right w:val="none" w:sz="0" w:space="0" w:color="auto"/>
          </w:divBdr>
        </w:div>
        <w:div w:id="324939968">
          <w:marLeft w:val="640"/>
          <w:marRight w:val="0"/>
          <w:marTop w:val="0"/>
          <w:marBottom w:val="0"/>
          <w:divBdr>
            <w:top w:val="none" w:sz="0" w:space="0" w:color="auto"/>
            <w:left w:val="none" w:sz="0" w:space="0" w:color="auto"/>
            <w:bottom w:val="none" w:sz="0" w:space="0" w:color="auto"/>
            <w:right w:val="none" w:sz="0" w:space="0" w:color="auto"/>
          </w:divBdr>
        </w:div>
        <w:div w:id="426660824">
          <w:marLeft w:val="640"/>
          <w:marRight w:val="0"/>
          <w:marTop w:val="0"/>
          <w:marBottom w:val="0"/>
          <w:divBdr>
            <w:top w:val="none" w:sz="0" w:space="0" w:color="auto"/>
            <w:left w:val="none" w:sz="0" w:space="0" w:color="auto"/>
            <w:bottom w:val="none" w:sz="0" w:space="0" w:color="auto"/>
            <w:right w:val="none" w:sz="0" w:space="0" w:color="auto"/>
          </w:divBdr>
        </w:div>
        <w:div w:id="479688602">
          <w:marLeft w:val="640"/>
          <w:marRight w:val="0"/>
          <w:marTop w:val="0"/>
          <w:marBottom w:val="0"/>
          <w:divBdr>
            <w:top w:val="none" w:sz="0" w:space="0" w:color="auto"/>
            <w:left w:val="none" w:sz="0" w:space="0" w:color="auto"/>
            <w:bottom w:val="none" w:sz="0" w:space="0" w:color="auto"/>
            <w:right w:val="none" w:sz="0" w:space="0" w:color="auto"/>
          </w:divBdr>
        </w:div>
        <w:div w:id="520827765">
          <w:marLeft w:val="640"/>
          <w:marRight w:val="0"/>
          <w:marTop w:val="0"/>
          <w:marBottom w:val="0"/>
          <w:divBdr>
            <w:top w:val="none" w:sz="0" w:space="0" w:color="auto"/>
            <w:left w:val="none" w:sz="0" w:space="0" w:color="auto"/>
            <w:bottom w:val="none" w:sz="0" w:space="0" w:color="auto"/>
            <w:right w:val="none" w:sz="0" w:space="0" w:color="auto"/>
          </w:divBdr>
        </w:div>
        <w:div w:id="531000699">
          <w:marLeft w:val="640"/>
          <w:marRight w:val="0"/>
          <w:marTop w:val="0"/>
          <w:marBottom w:val="0"/>
          <w:divBdr>
            <w:top w:val="none" w:sz="0" w:space="0" w:color="auto"/>
            <w:left w:val="none" w:sz="0" w:space="0" w:color="auto"/>
            <w:bottom w:val="none" w:sz="0" w:space="0" w:color="auto"/>
            <w:right w:val="none" w:sz="0" w:space="0" w:color="auto"/>
          </w:divBdr>
        </w:div>
        <w:div w:id="576211274">
          <w:marLeft w:val="640"/>
          <w:marRight w:val="0"/>
          <w:marTop w:val="0"/>
          <w:marBottom w:val="0"/>
          <w:divBdr>
            <w:top w:val="none" w:sz="0" w:space="0" w:color="auto"/>
            <w:left w:val="none" w:sz="0" w:space="0" w:color="auto"/>
            <w:bottom w:val="none" w:sz="0" w:space="0" w:color="auto"/>
            <w:right w:val="none" w:sz="0" w:space="0" w:color="auto"/>
          </w:divBdr>
        </w:div>
        <w:div w:id="642126508">
          <w:marLeft w:val="640"/>
          <w:marRight w:val="0"/>
          <w:marTop w:val="0"/>
          <w:marBottom w:val="0"/>
          <w:divBdr>
            <w:top w:val="none" w:sz="0" w:space="0" w:color="auto"/>
            <w:left w:val="none" w:sz="0" w:space="0" w:color="auto"/>
            <w:bottom w:val="none" w:sz="0" w:space="0" w:color="auto"/>
            <w:right w:val="none" w:sz="0" w:space="0" w:color="auto"/>
          </w:divBdr>
        </w:div>
        <w:div w:id="699361837">
          <w:marLeft w:val="640"/>
          <w:marRight w:val="0"/>
          <w:marTop w:val="0"/>
          <w:marBottom w:val="0"/>
          <w:divBdr>
            <w:top w:val="none" w:sz="0" w:space="0" w:color="auto"/>
            <w:left w:val="none" w:sz="0" w:space="0" w:color="auto"/>
            <w:bottom w:val="none" w:sz="0" w:space="0" w:color="auto"/>
            <w:right w:val="none" w:sz="0" w:space="0" w:color="auto"/>
          </w:divBdr>
        </w:div>
        <w:div w:id="705518952">
          <w:marLeft w:val="640"/>
          <w:marRight w:val="0"/>
          <w:marTop w:val="0"/>
          <w:marBottom w:val="0"/>
          <w:divBdr>
            <w:top w:val="none" w:sz="0" w:space="0" w:color="auto"/>
            <w:left w:val="none" w:sz="0" w:space="0" w:color="auto"/>
            <w:bottom w:val="none" w:sz="0" w:space="0" w:color="auto"/>
            <w:right w:val="none" w:sz="0" w:space="0" w:color="auto"/>
          </w:divBdr>
        </w:div>
        <w:div w:id="744841921">
          <w:marLeft w:val="640"/>
          <w:marRight w:val="0"/>
          <w:marTop w:val="0"/>
          <w:marBottom w:val="0"/>
          <w:divBdr>
            <w:top w:val="none" w:sz="0" w:space="0" w:color="auto"/>
            <w:left w:val="none" w:sz="0" w:space="0" w:color="auto"/>
            <w:bottom w:val="none" w:sz="0" w:space="0" w:color="auto"/>
            <w:right w:val="none" w:sz="0" w:space="0" w:color="auto"/>
          </w:divBdr>
        </w:div>
        <w:div w:id="775833078">
          <w:marLeft w:val="640"/>
          <w:marRight w:val="0"/>
          <w:marTop w:val="0"/>
          <w:marBottom w:val="0"/>
          <w:divBdr>
            <w:top w:val="none" w:sz="0" w:space="0" w:color="auto"/>
            <w:left w:val="none" w:sz="0" w:space="0" w:color="auto"/>
            <w:bottom w:val="none" w:sz="0" w:space="0" w:color="auto"/>
            <w:right w:val="none" w:sz="0" w:space="0" w:color="auto"/>
          </w:divBdr>
        </w:div>
        <w:div w:id="792552851">
          <w:marLeft w:val="640"/>
          <w:marRight w:val="0"/>
          <w:marTop w:val="0"/>
          <w:marBottom w:val="0"/>
          <w:divBdr>
            <w:top w:val="none" w:sz="0" w:space="0" w:color="auto"/>
            <w:left w:val="none" w:sz="0" w:space="0" w:color="auto"/>
            <w:bottom w:val="none" w:sz="0" w:space="0" w:color="auto"/>
            <w:right w:val="none" w:sz="0" w:space="0" w:color="auto"/>
          </w:divBdr>
        </w:div>
        <w:div w:id="960961958">
          <w:marLeft w:val="640"/>
          <w:marRight w:val="0"/>
          <w:marTop w:val="0"/>
          <w:marBottom w:val="0"/>
          <w:divBdr>
            <w:top w:val="none" w:sz="0" w:space="0" w:color="auto"/>
            <w:left w:val="none" w:sz="0" w:space="0" w:color="auto"/>
            <w:bottom w:val="none" w:sz="0" w:space="0" w:color="auto"/>
            <w:right w:val="none" w:sz="0" w:space="0" w:color="auto"/>
          </w:divBdr>
        </w:div>
        <w:div w:id="1013992565">
          <w:marLeft w:val="640"/>
          <w:marRight w:val="0"/>
          <w:marTop w:val="0"/>
          <w:marBottom w:val="0"/>
          <w:divBdr>
            <w:top w:val="none" w:sz="0" w:space="0" w:color="auto"/>
            <w:left w:val="none" w:sz="0" w:space="0" w:color="auto"/>
            <w:bottom w:val="none" w:sz="0" w:space="0" w:color="auto"/>
            <w:right w:val="none" w:sz="0" w:space="0" w:color="auto"/>
          </w:divBdr>
        </w:div>
        <w:div w:id="1065032498">
          <w:marLeft w:val="640"/>
          <w:marRight w:val="0"/>
          <w:marTop w:val="0"/>
          <w:marBottom w:val="0"/>
          <w:divBdr>
            <w:top w:val="none" w:sz="0" w:space="0" w:color="auto"/>
            <w:left w:val="none" w:sz="0" w:space="0" w:color="auto"/>
            <w:bottom w:val="none" w:sz="0" w:space="0" w:color="auto"/>
            <w:right w:val="none" w:sz="0" w:space="0" w:color="auto"/>
          </w:divBdr>
        </w:div>
        <w:div w:id="1121994753">
          <w:marLeft w:val="640"/>
          <w:marRight w:val="0"/>
          <w:marTop w:val="0"/>
          <w:marBottom w:val="0"/>
          <w:divBdr>
            <w:top w:val="none" w:sz="0" w:space="0" w:color="auto"/>
            <w:left w:val="none" w:sz="0" w:space="0" w:color="auto"/>
            <w:bottom w:val="none" w:sz="0" w:space="0" w:color="auto"/>
            <w:right w:val="none" w:sz="0" w:space="0" w:color="auto"/>
          </w:divBdr>
        </w:div>
        <w:div w:id="1238973730">
          <w:marLeft w:val="640"/>
          <w:marRight w:val="0"/>
          <w:marTop w:val="0"/>
          <w:marBottom w:val="0"/>
          <w:divBdr>
            <w:top w:val="none" w:sz="0" w:space="0" w:color="auto"/>
            <w:left w:val="none" w:sz="0" w:space="0" w:color="auto"/>
            <w:bottom w:val="none" w:sz="0" w:space="0" w:color="auto"/>
            <w:right w:val="none" w:sz="0" w:space="0" w:color="auto"/>
          </w:divBdr>
        </w:div>
        <w:div w:id="1271550401">
          <w:marLeft w:val="640"/>
          <w:marRight w:val="0"/>
          <w:marTop w:val="0"/>
          <w:marBottom w:val="0"/>
          <w:divBdr>
            <w:top w:val="none" w:sz="0" w:space="0" w:color="auto"/>
            <w:left w:val="none" w:sz="0" w:space="0" w:color="auto"/>
            <w:bottom w:val="none" w:sz="0" w:space="0" w:color="auto"/>
            <w:right w:val="none" w:sz="0" w:space="0" w:color="auto"/>
          </w:divBdr>
        </w:div>
        <w:div w:id="1279139969">
          <w:marLeft w:val="640"/>
          <w:marRight w:val="0"/>
          <w:marTop w:val="0"/>
          <w:marBottom w:val="0"/>
          <w:divBdr>
            <w:top w:val="none" w:sz="0" w:space="0" w:color="auto"/>
            <w:left w:val="none" w:sz="0" w:space="0" w:color="auto"/>
            <w:bottom w:val="none" w:sz="0" w:space="0" w:color="auto"/>
            <w:right w:val="none" w:sz="0" w:space="0" w:color="auto"/>
          </w:divBdr>
        </w:div>
        <w:div w:id="1311521890">
          <w:marLeft w:val="640"/>
          <w:marRight w:val="0"/>
          <w:marTop w:val="0"/>
          <w:marBottom w:val="0"/>
          <w:divBdr>
            <w:top w:val="none" w:sz="0" w:space="0" w:color="auto"/>
            <w:left w:val="none" w:sz="0" w:space="0" w:color="auto"/>
            <w:bottom w:val="none" w:sz="0" w:space="0" w:color="auto"/>
            <w:right w:val="none" w:sz="0" w:space="0" w:color="auto"/>
          </w:divBdr>
        </w:div>
        <w:div w:id="1375472192">
          <w:marLeft w:val="640"/>
          <w:marRight w:val="0"/>
          <w:marTop w:val="0"/>
          <w:marBottom w:val="0"/>
          <w:divBdr>
            <w:top w:val="none" w:sz="0" w:space="0" w:color="auto"/>
            <w:left w:val="none" w:sz="0" w:space="0" w:color="auto"/>
            <w:bottom w:val="none" w:sz="0" w:space="0" w:color="auto"/>
            <w:right w:val="none" w:sz="0" w:space="0" w:color="auto"/>
          </w:divBdr>
        </w:div>
        <w:div w:id="1403287446">
          <w:marLeft w:val="640"/>
          <w:marRight w:val="0"/>
          <w:marTop w:val="0"/>
          <w:marBottom w:val="0"/>
          <w:divBdr>
            <w:top w:val="none" w:sz="0" w:space="0" w:color="auto"/>
            <w:left w:val="none" w:sz="0" w:space="0" w:color="auto"/>
            <w:bottom w:val="none" w:sz="0" w:space="0" w:color="auto"/>
            <w:right w:val="none" w:sz="0" w:space="0" w:color="auto"/>
          </w:divBdr>
        </w:div>
        <w:div w:id="1424300110">
          <w:marLeft w:val="640"/>
          <w:marRight w:val="0"/>
          <w:marTop w:val="0"/>
          <w:marBottom w:val="0"/>
          <w:divBdr>
            <w:top w:val="none" w:sz="0" w:space="0" w:color="auto"/>
            <w:left w:val="none" w:sz="0" w:space="0" w:color="auto"/>
            <w:bottom w:val="none" w:sz="0" w:space="0" w:color="auto"/>
            <w:right w:val="none" w:sz="0" w:space="0" w:color="auto"/>
          </w:divBdr>
        </w:div>
        <w:div w:id="1426076170">
          <w:marLeft w:val="640"/>
          <w:marRight w:val="0"/>
          <w:marTop w:val="0"/>
          <w:marBottom w:val="0"/>
          <w:divBdr>
            <w:top w:val="none" w:sz="0" w:space="0" w:color="auto"/>
            <w:left w:val="none" w:sz="0" w:space="0" w:color="auto"/>
            <w:bottom w:val="none" w:sz="0" w:space="0" w:color="auto"/>
            <w:right w:val="none" w:sz="0" w:space="0" w:color="auto"/>
          </w:divBdr>
        </w:div>
        <w:div w:id="1434090884">
          <w:marLeft w:val="640"/>
          <w:marRight w:val="0"/>
          <w:marTop w:val="0"/>
          <w:marBottom w:val="0"/>
          <w:divBdr>
            <w:top w:val="none" w:sz="0" w:space="0" w:color="auto"/>
            <w:left w:val="none" w:sz="0" w:space="0" w:color="auto"/>
            <w:bottom w:val="none" w:sz="0" w:space="0" w:color="auto"/>
            <w:right w:val="none" w:sz="0" w:space="0" w:color="auto"/>
          </w:divBdr>
        </w:div>
        <w:div w:id="1523015218">
          <w:marLeft w:val="640"/>
          <w:marRight w:val="0"/>
          <w:marTop w:val="0"/>
          <w:marBottom w:val="0"/>
          <w:divBdr>
            <w:top w:val="none" w:sz="0" w:space="0" w:color="auto"/>
            <w:left w:val="none" w:sz="0" w:space="0" w:color="auto"/>
            <w:bottom w:val="none" w:sz="0" w:space="0" w:color="auto"/>
            <w:right w:val="none" w:sz="0" w:space="0" w:color="auto"/>
          </w:divBdr>
        </w:div>
        <w:div w:id="1531412021">
          <w:marLeft w:val="640"/>
          <w:marRight w:val="0"/>
          <w:marTop w:val="0"/>
          <w:marBottom w:val="0"/>
          <w:divBdr>
            <w:top w:val="none" w:sz="0" w:space="0" w:color="auto"/>
            <w:left w:val="none" w:sz="0" w:space="0" w:color="auto"/>
            <w:bottom w:val="none" w:sz="0" w:space="0" w:color="auto"/>
            <w:right w:val="none" w:sz="0" w:space="0" w:color="auto"/>
          </w:divBdr>
        </w:div>
        <w:div w:id="1628858064">
          <w:marLeft w:val="640"/>
          <w:marRight w:val="0"/>
          <w:marTop w:val="0"/>
          <w:marBottom w:val="0"/>
          <w:divBdr>
            <w:top w:val="none" w:sz="0" w:space="0" w:color="auto"/>
            <w:left w:val="none" w:sz="0" w:space="0" w:color="auto"/>
            <w:bottom w:val="none" w:sz="0" w:space="0" w:color="auto"/>
            <w:right w:val="none" w:sz="0" w:space="0" w:color="auto"/>
          </w:divBdr>
        </w:div>
        <w:div w:id="1646200200">
          <w:marLeft w:val="640"/>
          <w:marRight w:val="0"/>
          <w:marTop w:val="0"/>
          <w:marBottom w:val="0"/>
          <w:divBdr>
            <w:top w:val="none" w:sz="0" w:space="0" w:color="auto"/>
            <w:left w:val="none" w:sz="0" w:space="0" w:color="auto"/>
            <w:bottom w:val="none" w:sz="0" w:space="0" w:color="auto"/>
            <w:right w:val="none" w:sz="0" w:space="0" w:color="auto"/>
          </w:divBdr>
        </w:div>
        <w:div w:id="1646354965">
          <w:marLeft w:val="640"/>
          <w:marRight w:val="0"/>
          <w:marTop w:val="0"/>
          <w:marBottom w:val="0"/>
          <w:divBdr>
            <w:top w:val="none" w:sz="0" w:space="0" w:color="auto"/>
            <w:left w:val="none" w:sz="0" w:space="0" w:color="auto"/>
            <w:bottom w:val="none" w:sz="0" w:space="0" w:color="auto"/>
            <w:right w:val="none" w:sz="0" w:space="0" w:color="auto"/>
          </w:divBdr>
        </w:div>
        <w:div w:id="1659573580">
          <w:marLeft w:val="640"/>
          <w:marRight w:val="0"/>
          <w:marTop w:val="0"/>
          <w:marBottom w:val="0"/>
          <w:divBdr>
            <w:top w:val="none" w:sz="0" w:space="0" w:color="auto"/>
            <w:left w:val="none" w:sz="0" w:space="0" w:color="auto"/>
            <w:bottom w:val="none" w:sz="0" w:space="0" w:color="auto"/>
            <w:right w:val="none" w:sz="0" w:space="0" w:color="auto"/>
          </w:divBdr>
        </w:div>
        <w:div w:id="1765301564">
          <w:marLeft w:val="640"/>
          <w:marRight w:val="0"/>
          <w:marTop w:val="0"/>
          <w:marBottom w:val="0"/>
          <w:divBdr>
            <w:top w:val="none" w:sz="0" w:space="0" w:color="auto"/>
            <w:left w:val="none" w:sz="0" w:space="0" w:color="auto"/>
            <w:bottom w:val="none" w:sz="0" w:space="0" w:color="auto"/>
            <w:right w:val="none" w:sz="0" w:space="0" w:color="auto"/>
          </w:divBdr>
        </w:div>
        <w:div w:id="1802579038">
          <w:marLeft w:val="640"/>
          <w:marRight w:val="0"/>
          <w:marTop w:val="0"/>
          <w:marBottom w:val="0"/>
          <w:divBdr>
            <w:top w:val="none" w:sz="0" w:space="0" w:color="auto"/>
            <w:left w:val="none" w:sz="0" w:space="0" w:color="auto"/>
            <w:bottom w:val="none" w:sz="0" w:space="0" w:color="auto"/>
            <w:right w:val="none" w:sz="0" w:space="0" w:color="auto"/>
          </w:divBdr>
        </w:div>
        <w:div w:id="1848053480">
          <w:marLeft w:val="640"/>
          <w:marRight w:val="0"/>
          <w:marTop w:val="0"/>
          <w:marBottom w:val="0"/>
          <w:divBdr>
            <w:top w:val="none" w:sz="0" w:space="0" w:color="auto"/>
            <w:left w:val="none" w:sz="0" w:space="0" w:color="auto"/>
            <w:bottom w:val="none" w:sz="0" w:space="0" w:color="auto"/>
            <w:right w:val="none" w:sz="0" w:space="0" w:color="auto"/>
          </w:divBdr>
        </w:div>
        <w:div w:id="1864780046">
          <w:marLeft w:val="640"/>
          <w:marRight w:val="0"/>
          <w:marTop w:val="0"/>
          <w:marBottom w:val="0"/>
          <w:divBdr>
            <w:top w:val="none" w:sz="0" w:space="0" w:color="auto"/>
            <w:left w:val="none" w:sz="0" w:space="0" w:color="auto"/>
            <w:bottom w:val="none" w:sz="0" w:space="0" w:color="auto"/>
            <w:right w:val="none" w:sz="0" w:space="0" w:color="auto"/>
          </w:divBdr>
        </w:div>
        <w:div w:id="1884514921">
          <w:marLeft w:val="640"/>
          <w:marRight w:val="0"/>
          <w:marTop w:val="0"/>
          <w:marBottom w:val="0"/>
          <w:divBdr>
            <w:top w:val="none" w:sz="0" w:space="0" w:color="auto"/>
            <w:left w:val="none" w:sz="0" w:space="0" w:color="auto"/>
            <w:bottom w:val="none" w:sz="0" w:space="0" w:color="auto"/>
            <w:right w:val="none" w:sz="0" w:space="0" w:color="auto"/>
          </w:divBdr>
        </w:div>
        <w:div w:id="1911882429">
          <w:marLeft w:val="640"/>
          <w:marRight w:val="0"/>
          <w:marTop w:val="0"/>
          <w:marBottom w:val="0"/>
          <w:divBdr>
            <w:top w:val="none" w:sz="0" w:space="0" w:color="auto"/>
            <w:left w:val="none" w:sz="0" w:space="0" w:color="auto"/>
            <w:bottom w:val="none" w:sz="0" w:space="0" w:color="auto"/>
            <w:right w:val="none" w:sz="0" w:space="0" w:color="auto"/>
          </w:divBdr>
        </w:div>
        <w:div w:id="1981491355">
          <w:marLeft w:val="640"/>
          <w:marRight w:val="0"/>
          <w:marTop w:val="0"/>
          <w:marBottom w:val="0"/>
          <w:divBdr>
            <w:top w:val="none" w:sz="0" w:space="0" w:color="auto"/>
            <w:left w:val="none" w:sz="0" w:space="0" w:color="auto"/>
            <w:bottom w:val="none" w:sz="0" w:space="0" w:color="auto"/>
            <w:right w:val="none" w:sz="0" w:space="0" w:color="auto"/>
          </w:divBdr>
        </w:div>
        <w:div w:id="1987315912">
          <w:marLeft w:val="640"/>
          <w:marRight w:val="0"/>
          <w:marTop w:val="0"/>
          <w:marBottom w:val="0"/>
          <w:divBdr>
            <w:top w:val="none" w:sz="0" w:space="0" w:color="auto"/>
            <w:left w:val="none" w:sz="0" w:space="0" w:color="auto"/>
            <w:bottom w:val="none" w:sz="0" w:space="0" w:color="auto"/>
            <w:right w:val="none" w:sz="0" w:space="0" w:color="auto"/>
          </w:divBdr>
        </w:div>
        <w:div w:id="2013989913">
          <w:marLeft w:val="640"/>
          <w:marRight w:val="0"/>
          <w:marTop w:val="0"/>
          <w:marBottom w:val="0"/>
          <w:divBdr>
            <w:top w:val="none" w:sz="0" w:space="0" w:color="auto"/>
            <w:left w:val="none" w:sz="0" w:space="0" w:color="auto"/>
            <w:bottom w:val="none" w:sz="0" w:space="0" w:color="auto"/>
            <w:right w:val="none" w:sz="0" w:space="0" w:color="auto"/>
          </w:divBdr>
        </w:div>
        <w:div w:id="2014263967">
          <w:marLeft w:val="640"/>
          <w:marRight w:val="0"/>
          <w:marTop w:val="0"/>
          <w:marBottom w:val="0"/>
          <w:divBdr>
            <w:top w:val="none" w:sz="0" w:space="0" w:color="auto"/>
            <w:left w:val="none" w:sz="0" w:space="0" w:color="auto"/>
            <w:bottom w:val="none" w:sz="0" w:space="0" w:color="auto"/>
            <w:right w:val="none" w:sz="0" w:space="0" w:color="auto"/>
          </w:divBdr>
        </w:div>
        <w:div w:id="2078235795">
          <w:marLeft w:val="640"/>
          <w:marRight w:val="0"/>
          <w:marTop w:val="0"/>
          <w:marBottom w:val="0"/>
          <w:divBdr>
            <w:top w:val="none" w:sz="0" w:space="0" w:color="auto"/>
            <w:left w:val="none" w:sz="0" w:space="0" w:color="auto"/>
            <w:bottom w:val="none" w:sz="0" w:space="0" w:color="auto"/>
            <w:right w:val="none" w:sz="0" w:space="0" w:color="auto"/>
          </w:divBdr>
        </w:div>
        <w:div w:id="2119133350">
          <w:marLeft w:val="640"/>
          <w:marRight w:val="0"/>
          <w:marTop w:val="0"/>
          <w:marBottom w:val="0"/>
          <w:divBdr>
            <w:top w:val="none" w:sz="0" w:space="0" w:color="auto"/>
            <w:left w:val="none" w:sz="0" w:space="0" w:color="auto"/>
            <w:bottom w:val="none" w:sz="0" w:space="0" w:color="auto"/>
            <w:right w:val="none" w:sz="0" w:space="0" w:color="auto"/>
          </w:divBdr>
        </w:div>
      </w:divsChild>
    </w:div>
    <w:div w:id="42874775">
      <w:bodyDiv w:val="1"/>
      <w:marLeft w:val="0"/>
      <w:marRight w:val="0"/>
      <w:marTop w:val="0"/>
      <w:marBottom w:val="0"/>
      <w:divBdr>
        <w:top w:val="none" w:sz="0" w:space="0" w:color="auto"/>
        <w:left w:val="none" w:sz="0" w:space="0" w:color="auto"/>
        <w:bottom w:val="none" w:sz="0" w:space="0" w:color="auto"/>
        <w:right w:val="none" w:sz="0" w:space="0" w:color="auto"/>
      </w:divBdr>
      <w:divsChild>
        <w:div w:id="67315717">
          <w:marLeft w:val="640"/>
          <w:marRight w:val="0"/>
          <w:marTop w:val="0"/>
          <w:marBottom w:val="0"/>
          <w:divBdr>
            <w:top w:val="none" w:sz="0" w:space="0" w:color="auto"/>
            <w:left w:val="none" w:sz="0" w:space="0" w:color="auto"/>
            <w:bottom w:val="none" w:sz="0" w:space="0" w:color="auto"/>
            <w:right w:val="none" w:sz="0" w:space="0" w:color="auto"/>
          </w:divBdr>
        </w:div>
        <w:div w:id="85928896">
          <w:marLeft w:val="640"/>
          <w:marRight w:val="0"/>
          <w:marTop w:val="0"/>
          <w:marBottom w:val="0"/>
          <w:divBdr>
            <w:top w:val="none" w:sz="0" w:space="0" w:color="auto"/>
            <w:left w:val="none" w:sz="0" w:space="0" w:color="auto"/>
            <w:bottom w:val="none" w:sz="0" w:space="0" w:color="auto"/>
            <w:right w:val="none" w:sz="0" w:space="0" w:color="auto"/>
          </w:divBdr>
        </w:div>
        <w:div w:id="121116023">
          <w:marLeft w:val="640"/>
          <w:marRight w:val="0"/>
          <w:marTop w:val="0"/>
          <w:marBottom w:val="0"/>
          <w:divBdr>
            <w:top w:val="none" w:sz="0" w:space="0" w:color="auto"/>
            <w:left w:val="none" w:sz="0" w:space="0" w:color="auto"/>
            <w:bottom w:val="none" w:sz="0" w:space="0" w:color="auto"/>
            <w:right w:val="none" w:sz="0" w:space="0" w:color="auto"/>
          </w:divBdr>
        </w:div>
        <w:div w:id="184293609">
          <w:marLeft w:val="640"/>
          <w:marRight w:val="0"/>
          <w:marTop w:val="0"/>
          <w:marBottom w:val="0"/>
          <w:divBdr>
            <w:top w:val="none" w:sz="0" w:space="0" w:color="auto"/>
            <w:left w:val="none" w:sz="0" w:space="0" w:color="auto"/>
            <w:bottom w:val="none" w:sz="0" w:space="0" w:color="auto"/>
            <w:right w:val="none" w:sz="0" w:space="0" w:color="auto"/>
          </w:divBdr>
        </w:div>
        <w:div w:id="426459532">
          <w:marLeft w:val="640"/>
          <w:marRight w:val="0"/>
          <w:marTop w:val="0"/>
          <w:marBottom w:val="0"/>
          <w:divBdr>
            <w:top w:val="none" w:sz="0" w:space="0" w:color="auto"/>
            <w:left w:val="none" w:sz="0" w:space="0" w:color="auto"/>
            <w:bottom w:val="none" w:sz="0" w:space="0" w:color="auto"/>
            <w:right w:val="none" w:sz="0" w:space="0" w:color="auto"/>
          </w:divBdr>
        </w:div>
        <w:div w:id="513226601">
          <w:marLeft w:val="640"/>
          <w:marRight w:val="0"/>
          <w:marTop w:val="0"/>
          <w:marBottom w:val="0"/>
          <w:divBdr>
            <w:top w:val="none" w:sz="0" w:space="0" w:color="auto"/>
            <w:left w:val="none" w:sz="0" w:space="0" w:color="auto"/>
            <w:bottom w:val="none" w:sz="0" w:space="0" w:color="auto"/>
            <w:right w:val="none" w:sz="0" w:space="0" w:color="auto"/>
          </w:divBdr>
        </w:div>
        <w:div w:id="582492210">
          <w:marLeft w:val="640"/>
          <w:marRight w:val="0"/>
          <w:marTop w:val="0"/>
          <w:marBottom w:val="0"/>
          <w:divBdr>
            <w:top w:val="none" w:sz="0" w:space="0" w:color="auto"/>
            <w:left w:val="none" w:sz="0" w:space="0" w:color="auto"/>
            <w:bottom w:val="none" w:sz="0" w:space="0" w:color="auto"/>
            <w:right w:val="none" w:sz="0" w:space="0" w:color="auto"/>
          </w:divBdr>
        </w:div>
        <w:div w:id="617369861">
          <w:marLeft w:val="640"/>
          <w:marRight w:val="0"/>
          <w:marTop w:val="0"/>
          <w:marBottom w:val="0"/>
          <w:divBdr>
            <w:top w:val="none" w:sz="0" w:space="0" w:color="auto"/>
            <w:left w:val="none" w:sz="0" w:space="0" w:color="auto"/>
            <w:bottom w:val="none" w:sz="0" w:space="0" w:color="auto"/>
            <w:right w:val="none" w:sz="0" w:space="0" w:color="auto"/>
          </w:divBdr>
        </w:div>
        <w:div w:id="642587439">
          <w:marLeft w:val="640"/>
          <w:marRight w:val="0"/>
          <w:marTop w:val="0"/>
          <w:marBottom w:val="0"/>
          <w:divBdr>
            <w:top w:val="none" w:sz="0" w:space="0" w:color="auto"/>
            <w:left w:val="none" w:sz="0" w:space="0" w:color="auto"/>
            <w:bottom w:val="none" w:sz="0" w:space="0" w:color="auto"/>
            <w:right w:val="none" w:sz="0" w:space="0" w:color="auto"/>
          </w:divBdr>
        </w:div>
        <w:div w:id="655840417">
          <w:marLeft w:val="640"/>
          <w:marRight w:val="0"/>
          <w:marTop w:val="0"/>
          <w:marBottom w:val="0"/>
          <w:divBdr>
            <w:top w:val="none" w:sz="0" w:space="0" w:color="auto"/>
            <w:left w:val="none" w:sz="0" w:space="0" w:color="auto"/>
            <w:bottom w:val="none" w:sz="0" w:space="0" w:color="auto"/>
            <w:right w:val="none" w:sz="0" w:space="0" w:color="auto"/>
          </w:divBdr>
        </w:div>
        <w:div w:id="691876111">
          <w:marLeft w:val="640"/>
          <w:marRight w:val="0"/>
          <w:marTop w:val="0"/>
          <w:marBottom w:val="0"/>
          <w:divBdr>
            <w:top w:val="none" w:sz="0" w:space="0" w:color="auto"/>
            <w:left w:val="none" w:sz="0" w:space="0" w:color="auto"/>
            <w:bottom w:val="none" w:sz="0" w:space="0" w:color="auto"/>
            <w:right w:val="none" w:sz="0" w:space="0" w:color="auto"/>
          </w:divBdr>
        </w:div>
        <w:div w:id="762723497">
          <w:marLeft w:val="640"/>
          <w:marRight w:val="0"/>
          <w:marTop w:val="0"/>
          <w:marBottom w:val="0"/>
          <w:divBdr>
            <w:top w:val="none" w:sz="0" w:space="0" w:color="auto"/>
            <w:left w:val="none" w:sz="0" w:space="0" w:color="auto"/>
            <w:bottom w:val="none" w:sz="0" w:space="0" w:color="auto"/>
            <w:right w:val="none" w:sz="0" w:space="0" w:color="auto"/>
          </w:divBdr>
        </w:div>
        <w:div w:id="764156466">
          <w:marLeft w:val="640"/>
          <w:marRight w:val="0"/>
          <w:marTop w:val="0"/>
          <w:marBottom w:val="0"/>
          <w:divBdr>
            <w:top w:val="none" w:sz="0" w:space="0" w:color="auto"/>
            <w:left w:val="none" w:sz="0" w:space="0" w:color="auto"/>
            <w:bottom w:val="none" w:sz="0" w:space="0" w:color="auto"/>
            <w:right w:val="none" w:sz="0" w:space="0" w:color="auto"/>
          </w:divBdr>
        </w:div>
        <w:div w:id="793909998">
          <w:marLeft w:val="640"/>
          <w:marRight w:val="0"/>
          <w:marTop w:val="0"/>
          <w:marBottom w:val="0"/>
          <w:divBdr>
            <w:top w:val="none" w:sz="0" w:space="0" w:color="auto"/>
            <w:left w:val="none" w:sz="0" w:space="0" w:color="auto"/>
            <w:bottom w:val="none" w:sz="0" w:space="0" w:color="auto"/>
            <w:right w:val="none" w:sz="0" w:space="0" w:color="auto"/>
          </w:divBdr>
        </w:div>
        <w:div w:id="802428102">
          <w:marLeft w:val="640"/>
          <w:marRight w:val="0"/>
          <w:marTop w:val="0"/>
          <w:marBottom w:val="0"/>
          <w:divBdr>
            <w:top w:val="none" w:sz="0" w:space="0" w:color="auto"/>
            <w:left w:val="none" w:sz="0" w:space="0" w:color="auto"/>
            <w:bottom w:val="none" w:sz="0" w:space="0" w:color="auto"/>
            <w:right w:val="none" w:sz="0" w:space="0" w:color="auto"/>
          </w:divBdr>
        </w:div>
        <w:div w:id="874922644">
          <w:marLeft w:val="640"/>
          <w:marRight w:val="0"/>
          <w:marTop w:val="0"/>
          <w:marBottom w:val="0"/>
          <w:divBdr>
            <w:top w:val="none" w:sz="0" w:space="0" w:color="auto"/>
            <w:left w:val="none" w:sz="0" w:space="0" w:color="auto"/>
            <w:bottom w:val="none" w:sz="0" w:space="0" w:color="auto"/>
            <w:right w:val="none" w:sz="0" w:space="0" w:color="auto"/>
          </w:divBdr>
        </w:div>
        <w:div w:id="956564680">
          <w:marLeft w:val="640"/>
          <w:marRight w:val="0"/>
          <w:marTop w:val="0"/>
          <w:marBottom w:val="0"/>
          <w:divBdr>
            <w:top w:val="none" w:sz="0" w:space="0" w:color="auto"/>
            <w:left w:val="none" w:sz="0" w:space="0" w:color="auto"/>
            <w:bottom w:val="none" w:sz="0" w:space="0" w:color="auto"/>
            <w:right w:val="none" w:sz="0" w:space="0" w:color="auto"/>
          </w:divBdr>
        </w:div>
        <w:div w:id="987788461">
          <w:marLeft w:val="640"/>
          <w:marRight w:val="0"/>
          <w:marTop w:val="0"/>
          <w:marBottom w:val="0"/>
          <w:divBdr>
            <w:top w:val="none" w:sz="0" w:space="0" w:color="auto"/>
            <w:left w:val="none" w:sz="0" w:space="0" w:color="auto"/>
            <w:bottom w:val="none" w:sz="0" w:space="0" w:color="auto"/>
            <w:right w:val="none" w:sz="0" w:space="0" w:color="auto"/>
          </w:divBdr>
        </w:div>
        <w:div w:id="1006711594">
          <w:marLeft w:val="640"/>
          <w:marRight w:val="0"/>
          <w:marTop w:val="0"/>
          <w:marBottom w:val="0"/>
          <w:divBdr>
            <w:top w:val="none" w:sz="0" w:space="0" w:color="auto"/>
            <w:left w:val="none" w:sz="0" w:space="0" w:color="auto"/>
            <w:bottom w:val="none" w:sz="0" w:space="0" w:color="auto"/>
            <w:right w:val="none" w:sz="0" w:space="0" w:color="auto"/>
          </w:divBdr>
        </w:div>
        <w:div w:id="1010914500">
          <w:marLeft w:val="640"/>
          <w:marRight w:val="0"/>
          <w:marTop w:val="0"/>
          <w:marBottom w:val="0"/>
          <w:divBdr>
            <w:top w:val="none" w:sz="0" w:space="0" w:color="auto"/>
            <w:left w:val="none" w:sz="0" w:space="0" w:color="auto"/>
            <w:bottom w:val="none" w:sz="0" w:space="0" w:color="auto"/>
            <w:right w:val="none" w:sz="0" w:space="0" w:color="auto"/>
          </w:divBdr>
        </w:div>
        <w:div w:id="1099716504">
          <w:marLeft w:val="640"/>
          <w:marRight w:val="0"/>
          <w:marTop w:val="0"/>
          <w:marBottom w:val="0"/>
          <w:divBdr>
            <w:top w:val="none" w:sz="0" w:space="0" w:color="auto"/>
            <w:left w:val="none" w:sz="0" w:space="0" w:color="auto"/>
            <w:bottom w:val="none" w:sz="0" w:space="0" w:color="auto"/>
            <w:right w:val="none" w:sz="0" w:space="0" w:color="auto"/>
          </w:divBdr>
        </w:div>
        <w:div w:id="1125319792">
          <w:marLeft w:val="640"/>
          <w:marRight w:val="0"/>
          <w:marTop w:val="0"/>
          <w:marBottom w:val="0"/>
          <w:divBdr>
            <w:top w:val="none" w:sz="0" w:space="0" w:color="auto"/>
            <w:left w:val="none" w:sz="0" w:space="0" w:color="auto"/>
            <w:bottom w:val="none" w:sz="0" w:space="0" w:color="auto"/>
            <w:right w:val="none" w:sz="0" w:space="0" w:color="auto"/>
          </w:divBdr>
        </w:div>
        <w:div w:id="1135834466">
          <w:marLeft w:val="640"/>
          <w:marRight w:val="0"/>
          <w:marTop w:val="0"/>
          <w:marBottom w:val="0"/>
          <w:divBdr>
            <w:top w:val="none" w:sz="0" w:space="0" w:color="auto"/>
            <w:left w:val="none" w:sz="0" w:space="0" w:color="auto"/>
            <w:bottom w:val="none" w:sz="0" w:space="0" w:color="auto"/>
            <w:right w:val="none" w:sz="0" w:space="0" w:color="auto"/>
          </w:divBdr>
        </w:div>
        <w:div w:id="1157917751">
          <w:marLeft w:val="640"/>
          <w:marRight w:val="0"/>
          <w:marTop w:val="0"/>
          <w:marBottom w:val="0"/>
          <w:divBdr>
            <w:top w:val="none" w:sz="0" w:space="0" w:color="auto"/>
            <w:left w:val="none" w:sz="0" w:space="0" w:color="auto"/>
            <w:bottom w:val="none" w:sz="0" w:space="0" w:color="auto"/>
            <w:right w:val="none" w:sz="0" w:space="0" w:color="auto"/>
          </w:divBdr>
        </w:div>
        <w:div w:id="1170607183">
          <w:marLeft w:val="640"/>
          <w:marRight w:val="0"/>
          <w:marTop w:val="0"/>
          <w:marBottom w:val="0"/>
          <w:divBdr>
            <w:top w:val="none" w:sz="0" w:space="0" w:color="auto"/>
            <w:left w:val="none" w:sz="0" w:space="0" w:color="auto"/>
            <w:bottom w:val="none" w:sz="0" w:space="0" w:color="auto"/>
            <w:right w:val="none" w:sz="0" w:space="0" w:color="auto"/>
          </w:divBdr>
        </w:div>
        <w:div w:id="1174565574">
          <w:marLeft w:val="640"/>
          <w:marRight w:val="0"/>
          <w:marTop w:val="0"/>
          <w:marBottom w:val="0"/>
          <w:divBdr>
            <w:top w:val="none" w:sz="0" w:space="0" w:color="auto"/>
            <w:left w:val="none" w:sz="0" w:space="0" w:color="auto"/>
            <w:bottom w:val="none" w:sz="0" w:space="0" w:color="auto"/>
            <w:right w:val="none" w:sz="0" w:space="0" w:color="auto"/>
          </w:divBdr>
        </w:div>
        <w:div w:id="1198159414">
          <w:marLeft w:val="640"/>
          <w:marRight w:val="0"/>
          <w:marTop w:val="0"/>
          <w:marBottom w:val="0"/>
          <w:divBdr>
            <w:top w:val="none" w:sz="0" w:space="0" w:color="auto"/>
            <w:left w:val="none" w:sz="0" w:space="0" w:color="auto"/>
            <w:bottom w:val="none" w:sz="0" w:space="0" w:color="auto"/>
            <w:right w:val="none" w:sz="0" w:space="0" w:color="auto"/>
          </w:divBdr>
        </w:div>
        <w:div w:id="1317418213">
          <w:marLeft w:val="640"/>
          <w:marRight w:val="0"/>
          <w:marTop w:val="0"/>
          <w:marBottom w:val="0"/>
          <w:divBdr>
            <w:top w:val="none" w:sz="0" w:space="0" w:color="auto"/>
            <w:left w:val="none" w:sz="0" w:space="0" w:color="auto"/>
            <w:bottom w:val="none" w:sz="0" w:space="0" w:color="auto"/>
            <w:right w:val="none" w:sz="0" w:space="0" w:color="auto"/>
          </w:divBdr>
        </w:div>
        <w:div w:id="1336763982">
          <w:marLeft w:val="640"/>
          <w:marRight w:val="0"/>
          <w:marTop w:val="0"/>
          <w:marBottom w:val="0"/>
          <w:divBdr>
            <w:top w:val="none" w:sz="0" w:space="0" w:color="auto"/>
            <w:left w:val="none" w:sz="0" w:space="0" w:color="auto"/>
            <w:bottom w:val="none" w:sz="0" w:space="0" w:color="auto"/>
            <w:right w:val="none" w:sz="0" w:space="0" w:color="auto"/>
          </w:divBdr>
        </w:div>
        <w:div w:id="1357191545">
          <w:marLeft w:val="640"/>
          <w:marRight w:val="0"/>
          <w:marTop w:val="0"/>
          <w:marBottom w:val="0"/>
          <w:divBdr>
            <w:top w:val="none" w:sz="0" w:space="0" w:color="auto"/>
            <w:left w:val="none" w:sz="0" w:space="0" w:color="auto"/>
            <w:bottom w:val="none" w:sz="0" w:space="0" w:color="auto"/>
            <w:right w:val="none" w:sz="0" w:space="0" w:color="auto"/>
          </w:divBdr>
        </w:div>
        <w:div w:id="1438212915">
          <w:marLeft w:val="640"/>
          <w:marRight w:val="0"/>
          <w:marTop w:val="0"/>
          <w:marBottom w:val="0"/>
          <w:divBdr>
            <w:top w:val="none" w:sz="0" w:space="0" w:color="auto"/>
            <w:left w:val="none" w:sz="0" w:space="0" w:color="auto"/>
            <w:bottom w:val="none" w:sz="0" w:space="0" w:color="auto"/>
            <w:right w:val="none" w:sz="0" w:space="0" w:color="auto"/>
          </w:divBdr>
        </w:div>
        <w:div w:id="1453865024">
          <w:marLeft w:val="640"/>
          <w:marRight w:val="0"/>
          <w:marTop w:val="0"/>
          <w:marBottom w:val="0"/>
          <w:divBdr>
            <w:top w:val="none" w:sz="0" w:space="0" w:color="auto"/>
            <w:left w:val="none" w:sz="0" w:space="0" w:color="auto"/>
            <w:bottom w:val="none" w:sz="0" w:space="0" w:color="auto"/>
            <w:right w:val="none" w:sz="0" w:space="0" w:color="auto"/>
          </w:divBdr>
        </w:div>
        <w:div w:id="1477649217">
          <w:marLeft w:val="640"/>
          <w:marRight w:val="0"/>
          <w:marTop w:val="0"/>
          <w:marBottom w:val="0"/>
          <w:divBdr>
            <w:top w:val="none" w:sz="0" w:space="0" w:color="auto"/>
            <w:left w:val="none" w:sz="0" w:space="0" w:color="auto"/>
            <w:bottom w:val="none" w:sz="0" w:space="0" w:color="auto"/>
            <w:right w:val="none" w:sz="0" w:space="0" w:color="auto"/>
          </w:divBdr>
        </w:div>
        <w:div w:id="1541740450">
          <w:marLeft w:val="640"/>
          <w:marRight w:val="0"/>
          <w:marTop w:val="0"/>
          <w:marBottom w:val="0"/>
          <w:divBdr>
            <w:top w:val="none" w:sz="0" w:space="0" w:color="auto"/>
            <w:left w:val="none" w:sz="0" w:space="0" w:color="auto"/>
            <w:bottom w:val="none" w:sz="0" w:space="0" w:color="auto"/>
            <w:right w:val="none" w:sz="0" w:space="0" w:color="auto"/>
          </w:divBdr>
        </w:div>
        <w:div w:id="1596937515">
          <w:marLeft w:val="640"/>
          <w:marRight w:val="0"/>
          <w:marTop w:val="0"/>
          <w:marBottom w:val="0"/>
          <w:divBdr>
            <w:top w:val="none" w:sz="0" w:space="0" w:color="auto"/>
            <w:left w:val="none" w:sz="0" w:space="0" w:color="auto"/>
            <w:bottom w:val="none" w:sz="0" w:space="0" w:color="auto"/>
            <w:right w:val="none" w:sz="0" w:space="0" w:color="auto"/>
          </w:divBdr>
        </w:div>
        <w:div w:id="1635988642">
          <w:marLeft w:val="640"/>
          <w:marRight w:val="0"/>
          <w:marTop w:val="0"/>
          <w:marBottom w:val="0"/>
          <w:divBdr>
            <w:top w:val="none" w:sz="0" w:space="0" w:color="auto"/>
            <w:left w:val="none" w:sz="0" w:space="0" w:color="auto"/>
            <w:bottom w:val="none" w:sz="0" w:space="0" w:color="auto"/>
            <w:right w:val="none" w:sz="0" w:space="0" w:color="auto"/>
          </w:divBdr>
        </w:div>
        <w:div w:id="1636638091">
          <w:marLeft w:val="640"/>
          <w:marRight w:val="0"/>
          <w:marTop w:val="0"/>
          <w:marBottom w:val="0"/>
          <w:divBdr>
            <w:top w:val="none" w:sz="0" w:space="0" w:color="auto"/>
            <w:left w:val="none" w:sz="0" w:space="0" w:color="auto"/>
            <w:bottom w:val="none" w:sz="0" w:space="0" w:color="auto"/>
            <w:right w:val="none" w:sz="0" w:space="0" w:color="auto"/>
          </w:divBdr>
        </w:div>
        <w:div w:id="1646426595">
          <w:marLeft w:val="640"/>
          <w:marRight w:val="0"/>
          <w:marTop w:val="0"/>
          <w:marBottom w:val="0"/>
          <w:divBdr>
            <w:top w:val="none" w:sz="0" w:space="0" w:color="auto"/>
            <w:left w:val="none" w:sz="0" w:space="0" w:color="auto"/>
            <w:bottom w:val="none" w:sz="0" w:space="0" w:color="auto"/>
            <w:right w:val="none" w:sz="0" w:space="0" w:color="auto"/>
          </w:divBdr>
        </w:div>
        <w:div w:id="1711226708">
          <w:marLeft w:val="640"/>
          <w:marRight w:val="0"/>
          <w:marTop w:val="0"/>
          <w:marBottom w:val="0"/>
          <w:divBdr>
            <w:top w:val="none" w:sz="0" w:space="0" w:color="auto"/>
            <w:left w:val="none" w:sz="0" w:space="0" w:color="auto"/>
            <w:bottom w:val="none" w:sz="0" w:space="0" w:color="auto"/>
            <w:right w:val="none" w:sz="0" w:space="0" w:color="auto"/>
          </w:divBdr>
        </w:div>
        <w:div w:id="1720668241">
          <w:marLeft w:val="640"/>
          <w:marRight w:val="0"/>
          <w:marTop w:val="0"/>
          <w:marBottom w:val="0"/>
          <w:divBdr>
            <w:top w:val="none" w:sz="0" w:space="0" w:color="auto"/>
            <w:left w:val="none" w:sz="0" w:space="0" w:color="auto"/>
            <w:bottom w:val="none" w:sz="0" w:space="0" w:color="auto"/>
            <w:right w:val="none" w:sz="0" w:space="0" w:color="auto"/>
          </w:divBdr>
        </w:div>
        <w:div w:id="1752699924">
          <w:marLeft w:val="640"/>
          <w:marRight w:val="0"/>
          <w:marTop w:val="0"/>
          <w:marBottom w:val="0"/>
          <w:divBdr>
            <w:top w:val="none" w:sz="0" w:space="0" w:color="auto"/>
            <w:left w:val="none" w:sz="0" w:space="0" w:color="auto"/>
            <w:bottom w:val="none" w:sz="0" w:space="0" w:color="auto"/>
            <w:right w:val="none" w:sz="0" w:space="0" w:color="auto"/>
          </w:divBdr>
        </w:div>
        <w:div w:id="1772159978">
          <w:marLeft w:val="640"/>
          <w:marRight w:val="0"/>
          <w:marTop w:val="0"/>
          <w:marBottom w:val="0"/>
          <w:divBdr>
            <w:top w:val="none" w:sz="0" w:space="0" w:color="auto"/>
            <w:left w:val="none" w:sz="0" w:space="0" w:color="auto"/>
            <w:bottom w:val="none" w:sz="0" w:space="0" w:color="auto"/>
            <w:right w:val="none" w:sz="0" w:space="0" w:color="auto"/>
          </w:divBdr>
        </w:div>
        <w:div w:id="1810437599">
          <w:marLeft w:val="640"/>
          <w:marRight w:val="0"/>
          <w:marTop w:val="0"/>
          <w:marBottom w:val="0"/>
          <w:divBdr>
            <w:top w:val="none" w:sz="0" w:space="0" w:color="auto"/>
            <w:left w:val="none" w:sz="0" w:space="0" w:color="auto"/>
            <w:bottom w:val="none" w:sz="0" w:space="0" w:color="auto"/>
            <w:right w:val="none" w:sz="0" w:space="0" w:color="auto"/>
          </w:divBdr>
        </w:div>
        <w:div w:id="1901819725">
          <w:marLeft w:val="640"/>
          <w:marRight w:val="0"/>
          <w:marTop w:val="0"/>
          <w:marBottom w:val="0"/>
          <w:divBdr>
            <w:top w:val="none" w:sz="0" w:space="0" w:color="auto"/>
            <w:left w:val="none" w:sz="0" w:space="0" w:color="auto"/>
            <w:bottom w:val="none" w:sz="0" w:space="0" w:color="auto"/>
            <w:right w:val="none" w:sz="0" w:space="0" w:color="auto"/>
          </w:divBdr>
        </w:div>
        <w:div w:id="1983776101">
          <w:marLeft w:val="640"/>
          <w:marRight w:val="0"/>
          <w:marTop w:val="0"/>
          <w:marBottom w:val="0"/>
          <w:divBdr>
            <w:top w:val="none" w:sz="0" w:space="0" w:color="auto"/>
            <w:left w:val="none" w:sz="0" w:space="0" w:color="auto"/>
            <w:bottom w:val="none" w:sz="0" w:space="0" w:color="auto"/>
            <w:right w:val="none" w:sz="0" w:space="0" w:color="auto"/>
          </w:divBdr>
        </w:div>
        <w:div w:id="2027362635">
          <w:marLeft w:val="640"/>
          <w:marRight w:val="0"/>
          <w:marTop w:val="0"/>
          <w:marBottom w:val="0"/>
          <w:divBdr>
            <w:top w:val="none" w:sz="0" w:space="0" w:color="auto"/>
            <w:left w:val="none" w:sz="0" w:space="0" w:color="auto"/>
            <w:bottom w:val="none" w:sz="0" w:space="0" w:color="auto"/>
            <w:right w:val="none" w:sz="0" w:space="0" w:color="auto"/>
          </w:divBdr>
        </w:div>
        <w:div w:id="2112166809">
          <w:marLeft w:val="640"/>
          <w:marRight w:val="0"/>
          <w:marTop w:val="0"/>
          <w:marBottom w:val="0"/>
          <w:divBdr>
            <w:top w:val="none" w:sz="0" w:space="0" w:color="auto"/>
            <w:left w:val="none" w:sz="0" w:space="0" w:color="auto"/>
            <w:bottom w:val="none" w:sz="0" w:space="0" w:color="auto"/>
            <w:right w:val="none" w:sz="0" w:space="0" w:color="auto"/>
          </w:divBdr>
        </w:div>
      </w:divsChild>
    </w:div>
    <w:div w:id="54671421">
      <w:bodyDiv w:val="1"/>
      <w:marLeft w:val="0"/>
      <w:marRight w:val="0"/>
      <w:marTop w:val="0"/>
      <w:marBottom w:val="0"/>
      <w:divBdr>
        <w:top w:val="none" w:sz="0" w:space="0" w:color="auto"/>
        <w:left w:val="none" w:sz="0" w:space="0" w:color="auto"/>
        <w:bottom w:val="none" w:sz="0" w:space="0" w:color="auto"/>
        <w:right w:val="none" w:sz="0" w:space="0" w:color="auto"/>
      </w:divBdr>
      <w:divsChild>
        <w:div w:id="55514501">
          <w:marLeft w:val="640"/>
          <w:marRight w:val="0"/>
          <w:marTop w:val="0"/>
          <w:marBottom w:val="0"/>
          <w:divBdr>
            <w:top w:val="none" w:sz="0" w:space="0" w:color="auto"/>
            <w:left w:val="none" w:sz="0" w:space="0" w:color="auto"/>
            <w:bottom w:val="none" w:sz="0" w:space="0" w:color="auto"/>
            <w:right w:val="none" w:sz="0" w:space="0" w:color="auto"/>
          </w:divBdr>
        </w:div>
        <w:div w:id="98991855">
          <w:marLeft w:val="640"/>
          <w:marRight w:val="0"/>
          <w:marTop w:val="0"/>
          <w:marBottom w:val="0"/>
          <w:divBdr>
            <w:top w:val="none" w:sz="0" w:space="0" w:color="auto"/>
            <w:left w:val="none" w:sz="0" w:space="0" w:color="auto"/>
            <w:bottom w:val="none" w:sz="0" w:space="0" w:color="auto"/>
            <w:right w:val="none" w:sz="0" w:space="0" w:color="auto"/>
          </w:divBdr>
        </w:div>
        <w:div w:id="109014135">
          <w:marLeft w:val="640"/>
          <w:marRight w:val="0"/>
          <w:marTop w:val="0"/>
          <w:marBottom w:val="0"/>
          <w:divBdr>
            <w:top w:val="none" w:sz="0" w:space="0" w:color="auto"/>
            <w:left w:val="none" w:sz="0" w:space="0" w:color="auto"/>
            <w:bottom w:val="none" w:sz="0" w:space="0" w:color="auto"/>
            <w:right w:val="none" w:sz="0" w:space="0" w:color="auto"/>
          </w:divBdr>
        </w:div>
        <w:div w:id="130368742">
          <w:marLeft w:val="640"/>
          <w:marRight w:val="0"/>
          <w:marTop w:val="0"/>
          <w:marBottom w:val="0"/>
          <w:divBdr>
            <w:top w:val="none" w:sz="0" w:space="0" w:color="auto"/>
            <w:left w:val="none" w:sz="0" w:space="0" w:color="auto"/>
            <w:bottom w:val="none" w:sz="0" w:space="0" w:color="auto"/>
            <w:right w:val="none" w:sz="0" w:space="0" w:color="auto"/>
          </w:divBdr>
        </w:div>
        <w:div w:id="162668693">
          <w:marLeft w:val="640"/>
          <w:marRight w:val="0"/>
          <w:marTop w:val="0"/>
          <w:marBottom w:val="0"/>
          <w:divBdr>
            <w:top w:val="none" w:sz="0" w:space="0" w:color="auto"/>
            <w:left w:val="none" w:sz="0" w:space="0" w:color="auto"/>
            <w:bottom w:val="none" w:sz="0" w:space="0" w:color="auto"/>
            <w:right w:val="none" w:sz="0" w:space="0" w:color="auto"/>
          </w:divBdr>
        </w:div>
        <w:div w:id="258637127">
          <w:marLeft w:val="640"/>
          <w:marRight w:val="0"/>
          <w:marTop w:val="0"/>
          <w:marBottom w:val="0"/>
          <w:divBdr>
            <w:top w:val="none" w:sz="0" w:space="0" w:color="auto"/>
            <w:left w:val="none" w:sz="0" w:space="0" w:color="auto"/>
            <w:bottom w:val="none" w:sz="0" w:space="0" w:color="auto"/>
            <w:right w:val="none" w:sz="0" w:space="0" w:color="auto"/>
          </w:divBdr>
        </w:div>
        <w:div w:id="318582765">
          <w:marLeft w:val="640"/>
          <w:marRight w:val="0"/>
          <w:marTop w:val="0"/>
          <w:marBottom w:val="0"/>
          <w:divBdr>
            <w:top w:val="none" w:sz="0" w:space="0" w:color="auto"/>
            <w:left w:val="none" w:sz="0" w:space="0" w:color="auto"/>
            <w:bottom w:val="none" w:sz="0" w:space="0" w:color="auto"/>
            <w:right w:val="none" w:sz="0" w:space="0" w:color="auto"/>
          </w:divBdr>
        </w:div>
        <w:div w:id="322398728">
          <w:marLeft w:val="640"/>
          <w:marRight w:val="0"/>
          <w:marTop w:val="0"/>
          <w:marBottom w:val="0"/>
          <w:divBdr>
            <w:top w:val="none" w:sz="0" w:space="0" w:color="auto"/>
            <w:left w:val="none" w:sz="0" w:space="0" w:color="auto"/>
            <w:bottom w:val="none" w:sz="0" w:space="0" w:color="auto"/>
            <w:right w:val="none" w:sz="0" w:space="0" w:color="auto"/>
          </w:divBdr>
        </w:div>
        <w:div w:id="347874619">
          <w:marLeft w:val="640"/>
          <w:marRight w:val="0"/>
          <w:marTop w:val="0"/>
          <w:marBottom w:val="0"/>
          <w:divBdr>
            <w:top w:val="none" w:sz="0" w:space="0" w:color="auto"/>
            <w:left w:val="none" w:sz="0" w:space="0" w:color="auto"/>
            <w:bottom w:val="none" w:sz="0" w:space="0" w:color="auto"/>
            <w:right w:val="none" w:sz="0" w:space="0" w:color="auto"/>
          </w:divBdr>
        </w:div>
        <w:div w:id="352657189">
          <w:marLeft w:val="640"/>
          <w:marRight w:val="0"/>
          <w:marTop w:val="0"/>
          <w:marBottom w:val="0"/>
          <w:divBdr>
            <w:top w:val="none" w:sz="0" w:space="0" w:color="auto"/>
            <w:left w:val="none" w:sz="0" w:space="0" w:color="auto"/>
            <w:bottom w:val="none" w:sz="0" w:space="0" w:color="auto"/>
            <w:right w:val="none" w:sz="0" w:space="0" w:color="auto"/>
          </w:divBdr>
        </w:div>
        <w:div w:id="402804003">
          <w:marLeft w:val="640"/>
          <w:marRight w:val="0"/>
          <w:marTop w:val="0"/>
          <w:marBottom w:val="0"/>
          <w:divBdr>
            <w:top w:val="none" w:sz="0" w:space="0" w:color="auto"/>
            <w:left w:val="none" w:sz="0" w:space="0" w:color="auto"/>
            <w:bottom w:val="none" w:sz="0" w:space="0" w:color="auto"/>
            <w:right w:val="none" w:sz="0" w:space="0" w:color="auto"/>
          </w:divBdr>
        </w:div>
        <w:div w:id="410195924">
          <w:marLeft w:val="640"/>
          <w:marRight w:val="0"/>
          <w:marTop w:val="0"/>
          <w:marBottom w:val="0"/>
          <w:divBdr>
            <w:top w:val="none" w:sz="0" w:space="0" w:color="auto"/>
            <w:left w:val="none" w:sz="0" w:space="0" w:color="auto"/>
            <w:bottom w:val="none" w:sz="0" w:space="0" w:color="auto"/>
            <w:right w:val="none" w:sz="0" w:space="0" w:color="auto"/>
          </w:divBdr>
        </w:div>
        <w:div w:id="452216318">
          <w:marLeft w:val="640"/>
          <w:marRight w:val="0"/>
          <w:marTop w:val="0"/>
          <w:marBottom w:val="0"/>
          <w:divBdr>
            <w:top w:val="none" w:sz="0" w:space="0" w:color="auto"/>
            <w:left w:val="none" w:sz="0" w:space="0" w:color="auto"/>
            <w:bottom w:val="none" w:sz="0" w:space="0" w:color="auto"/>
            <w:right w:val="none" w:sz="0" w:space="0" w:color="auto"/>
          </w:divBdr>
        </w:div>
        <w:div w:id="458190302">
          <w:marLeft w:val="640"/>
          <w:marRight w:val="0"/>
          <w:marTop w:val="0"/>
          <w:marBottom w:val="0"/>
          <w:divBdr>
            <w:top w:val="none" w:sz="0" w:space="0" w:color="auto"/>
            <w:left w:val="none" w:sz="0" w:space="0" w:color="auto"/>
            <w:bottom w:val="none" w:sz="0" w:space="0" w:color="auto"/>
            <w:right w:val="none" w:sz="0" w:space="0" w:color="auto"/>
          </w:divBdr>
        </w:div>
        <w:div w:id="496464691">
          <w:marLeft w:val="640"/>
          <w:marRight w:val="0"/>
          <w:marTop w:val="0"/>
          <w:marBottom w:val="0"/>
          <w:divBdr>
            <w:top w:val="none" w:sz="0" w:space="0" w:color="auto"/>
            <w:left w:val="none" w:sz="0" w:space="0" w:color="auto"/>
            <w:bottom w:val="none" w:sz="0" w:space="0" w:color="auto"/>
            <w:right w:val="none" w:sz="0" w:space="0" w:color="auto"/>
          </w:divBdr>
        </w:div>
        <w:div w:id="596716904">
          <w:marLeft w:val="640"/>
          <w:marRight w:val="0"/>
          <w:marTop w:val="0"/>
          <w:marBottom w:val="0"/>
          <w:divBdr>
            <w:top w:val="none" w:sz="0" w:space="0" w:color="auto"/>
            <w:left w:val="none" w:sz="0" w:space="0" w:color="auto"/>
            <w:bottom w:val="none" w:sz="0" w:space="0" w:color="auto"/>
            <w:right w:val="none" w:sz="0" w:space="0" w:color="auto"/>
          </w:divBdr>
        </w:div>
        <w:div w:id="598830905">
          <w:marLeft w:val="640"/>
          <w:marRight w:val="0"/>
          <w:marTop w:val="0"/>
          <w:marBottom w:val="0"/>
          <w:divBdr>
            <w:top w:val="none" w:sz="0" w:space="0" w:color="auto"/>
            <w:left w:val="none" w:sz="0" w:space="0" w:color="auto"/>
            <w:bottom w:val="none" w:sz="0" w:space="0" w:color="auto"/>
            <w:right w:val="none" w:sz="0" w:space="0" w:color="auto"/>
          </w:divBdr>
        </w:div>
        <w:div w:id="709190415">
          <w:marLeft w:val="640"/>
          <w:marRight w:val="0"/>
          <w:marTop w:val="0"/>
          <w:marBottom w:val="0"/>
          <w:divBdr>
            <w:top w:val="none" w:sz="0" w:space="0" w:color="auto"/>
            <w:left w:val="none" w:sz="0" w:space="0" w:color="auto"/>
            <w:bottom w:val="none" w:sz="0" w:space="0" w:color="auto"/>
            <w:right w:val="none" w:sz="0" w:space="0" w:color="auto"/>
          </w:divBdr>
        </w:div>
        <w:div w:id="711921272">
          <w:marLeft w:val="640"/>
          <w:marRight w:val="0"/>
          <w:marTop w:val="0"/>
          <w:marBottom w:val="0"/>
          <w:divBdr>
            <w:top w:val="none" w:sz="0" w:space="0" w:color="auto"/>
            <w:left w:val="none" w:sz="0" w:space="0" w:color="auto"/>
            <w:bottom w:val="none" w:sz="0" w:space="0" w:color="auto"/>
            <w:right w:val="none" w:sz="0" w:space="0" w:color="auto"/>
          </w:divBdr>
        </w:div>
        <w:div w:id="724329089">
          <w:marLeft w:val="640"/>
          <w:marRight w:val="0"/>
          <w:marTop w:val="0"/>
          <w:marBottom w:val="0"/>
          <w:divBdr>
            <w:top w:val="none" w:sz="0" w:space="0" w:color="auto"/>
            <w:left w:val="none" w:sz="0" w:space="0" w:color="auto"/>
            <w:bottom w:val="none" w:sz="0" w:space="0" w:color="auto"/>
            <w:right w:val="none" w:sz="0" w:space="0" w:color="auto"/>
          </w:divBdr>
        </w:div>
        <w:div w:id="779297875">
          <w:marLeft w:val="640"/>
          <w:marRight w:val="0"/>
          <w:marTop w:val="0"/>
          <w:marBottom w:val="0"/>
          <w:divBdr>
            <w:top w:val="none" w:sz="0" w:space="0" w:color="auto"/>
            <w:left w:val="none" w:sz="0" w:space="0" w:color="auto"/>
            <w:bottom w:val="none" w:sz="0" w:space="0" w:color="auto"/>
            <w:right w:val="none" w:sz="0" w:space="0" w:color="auto"/>
          </w:divBdr>
        </w:div>
        <w:div w:id="830145031">
          <w:marLeft w:val="640"/>
          <w:marRight w:val="0"/>
          <w:marTop w:val="0"/>
          <w:marBottom w:val="0"/>
          <w:divBdr>
            <w:top w:val="none" w:sz="0" w:space="0" w:color="auto"/>
            <w:left w:val="none" w:sz="0" w:space="0" w:color="auto"/>
            <w:bottom w:val="none" w:sz="0" w:space="0" w:color="auto"/>
            <w:right w:val="none" w:sz="0" w:space="0" w:color="auto"/>
          </w:divBdr>
        </w:div>
        <w:div w:id="888805784">
          <w:marLeft w:val="640"/>
          <w:marRight w:val="0"/>
          <w:marTop w:val="0"/>
          <w:marBottom w:val="0"/>
          <w:divBdr>
            <w:top w:val="none" w:sz="0" w:space="0" w:color="auto"/>
            <w:left w:val="none" w:sz="0" w:space="0" w:color="auto"/>
            <w:bottom w:val="none" w:sz="0" w:space="0" w:color="auto"/>
            <w:right w:val="none" w:sz="0" w:space="0" w:color="auto"/>
          </w:divBdr>
        </w:div>
        <w:div w:id="939685485">
          <w:marLeft w:val="640"/>
          <w:marRight w:val="0"/>
          <w:marTop w:val="0"/>
          <w:marBottom w:val="0"/>
          <w:divBdr>
            <w:top w:val="none" w:sz="0" w:space="0" w:color="auto"/>
            <w:left w:val="none" w:sz="0" w:space="0" w:color="auto"/>
            <w:bottom w:val="none" w:sz="0" w:space="0" w:color="auto"/>
            <w:right w:val="none" w:sz="0" w:space="0" w:color="auto"/>
          </w:divBdr>
        </w:div>
        <w:div w:id="988634286">
          <w:marLeft w:val="640"/>
          <w:marRight w:val="0"/>
          <w:marTop w:val="0"/>
          <w:marBottom w:val="0"/>
          <w:divBdr>
            <w:top w:val="none" w:sz="0" w:space="0" w:color="auto"/>
            <w:left w:val="none" w:sz="0" w:space="0" w:color="auto"/>
            <w:bottom w:val="none" w:sz="0" w:space="0" w:color="auto"/>
            <w:right w:val="none" w:sz="0" w:space="0" w:color="auto"/>
          </w:divBdr>
        </w:div>
        <w:div w:id="991636340">
          <w:marLeft w:val="640"/>
          <w:marRight w:val="0"/>
          <w:marTop w:val="0"/>
          <w:marBottom w:val="0"/>
          <w:divBdr>
            <w:top w:val="none" w:sz="0" w:space="0" w:color="auto"/>
            <w:left w:val="none" w:sz="0" w:space="0" w:color="auto"/>
            <w:bottom w:val="none" w:sz="0" w:space="0" w:color="auto"/>
            <w:right w:val="none" w:sz="0" w:space="0" w:color="auto"/>
          </w:divBdr>
        </w:div>
        <w:div w:id="994721033">
          <w:marLeft w:val="640"/>
          <w:marRight w:val="0"/>
          <w:marTop w:val="0"/>
          <w:marBottom w:val="0"/>
          <w:divBdr>
            <w:top w:val="none" w:sz="0" w:space="0" w:color="auto"/>
            <w:left w:val="none" w:sz="0" w:space="0" w:color="auto"/>
            <w:bottom w:val="none" w:sz="0" w:space="0" w:color="auto"/>
            <w:right w:val="none" w:sz="0" w:space="0" w:color="auto"/>
          </w:divBdr>
        </w:div>
        <w:div w:id="1099568599">
          <w:marLeft w:val="640"/>
          <w:marRight w:val="0"/>
          <w:marTop w:val="0"/>
          <w:marBottom w:val="0"/>
          <w:divBdr>
            <w:top w:val="none" w:sz="0" w:space="0" w:color="auto"/>
            <w:left w:val="none" w:sz="0" w:space="0" w:color="auto"/>
            <w:bottom w:val="none" w:sz="0" w:space="0" w:color="auto"/>
            <w:right w:val="none" w:sz="0" w:space="0" w:color="auto"/>
          </w:divBdr>
        </w:div>
        <w:div w:id="1145005175">
          <w:marLeft w:val="640"/>
          <w:marRight w:val="0"/>
          <w:marTop w:val="0"/>
          <w:marBottom w:val="0"/>
          <w:divBdr>
            <w:top w:val="none" w:sz="0" w:space="0" w:color="auto"/>
            <w:left w:val="none" w:sz="0" w:space="0" w:color="auto"/>
            <w:bottom w:val="none" w:sz="0" w:space="0" w:color="auto"/>
            <w:right w:val="none" w:sz="0" w:space="0" w:color="auto"/>
          </w:divBdr>
        </w:div>
        <w:div w:id="1178347118">
          <w:marLeft w:val="640"/>
          <w:marRight w:val="0"/>
          <w:marTop w:val="0"/>
          <w:marBottom w:val="0"/>
          <w:divBdr>
            <w:top w:val="none" w:sz="0" w:space="0" w:color="auto"/>
            <w:left w:val="none" w:sz="0" w:space="0" w:color="auto"/>
            <w:bottom w:val="none" w:sz="0" w:space="0" w:color="auto"/>
            <w:right w:val="none" w:sz="0" w:space="0" w:color="auto"/>
          </w:divBdr>
        </w:div>
        <w:div w:id="1186753152">
          <w:marLeft w:val="640"/>
          <w:marRight w:val="0"/>
          <w:marTop w:val="0"/>
          <w:marBottom w:val="0"/>
          <w:divBdr>
            <w:top w:val="none" w:sz="0" w:space="0" w:color="auto"/>
            <w:left w:val="none" w:sz="0" w:space="0" w:color="auto"/>
            <w:bottom w:val="none" w:sz="0" w:space="0" w:color="auto"/>
            <w:right w:val="none" w:sz="0" w:space="0" w:color="auto"/>
          </w:divBdr>
        </w:div>
        <w:div w:id="1263688469">
          <w:marLeft w:val="640"/>
          <w:marRight w:val="0"/>
          <w:marTop w:val="0"/>
          <w:marBottom w:val="0"/>
          <w:divBdr>
            <w:top w:val="none" w:sz="0" w:space="0" w:color="auto"/>
            <w:left w:val="none" w:sz="0" w:space="0" w:color="auto"/>
            <w:bottom w:val="none" w:sz="0" w:space="0" w:color="auto"/>
            <w:right w:val="none" w:sz="0" w:space="0" w:color="auto"/>
          </w:divBdr>
        </w:div>
        <w:div w:id="1289899850">
          <w:marLeft w:val="640"/>
          <w:marRight w:val="0"/>
          <w:marTop w:val="0"/>
          <w:marBottom w:val="0"/>
          <w:divBdr>
            <w:top w:val="none" w:sz="0" w:space="0" w:color="auto"/>
            <w:left w:val="none" w:sz="0" w:space="0" w:color="auto"/>
            <w:bottom w:val="none" w:sz="0" w:space="0" w:color="auto"/>
            <w:right w:val="none" w:sz="0" w:space="0" w:color="auto"/>
          </w:divBdr>
        </w:div>
        <w:div w:id="1318605921">
          <w:marLeft w:val="640"/>
          <w:marRight w:val="0"/>
          <w:marTop w:val="0"/>
          <w:marBottom w:val="0"/>
          <w:divBdr>
            <w:top w:val="none" w:sz="0" w:space="0" w:color="auto"/>
            <w:left w:val="none" w:sz="0" w:space="0" w:color="auto"/>
            <w:bottom w:val="none" w:sz="0" w:space="0" w:color="auto"/>
            <w:right w:val="none" w:sz="0" w:space="0" w:color="auto"/>
          </w:divBdr>
        </w:div>
        <w:div w:id="1378243766">
          <w:marLeft w:val="640"/>
          <w:marRight w:val="0"/>
          <w:marTop w:val="0"/>
          <w:marBottom w:val="0"/>
          <w:divBdr>
            <w:top w:val="none" w:sz="0" w:space="0" w:color="auto"/>
            <w:left w:val="none" w:sz="0" w:space="0" w:color="auto"/>
            <w:bottom w:val="none" w:sz="0" w:space="0" w:color="auto"/>
            <w:right w:val="none" w:sz="0" w:space="0" w:color="auto"/>
          </w:divBdr>
        </w:div>
        <w:div w:id="1403021218">
          <w:marLeft w:val="640"/>
          <w:marRight w:val="0"/>
          <w:marTop w:val="0"/>
          <w:marBottom w:val="0"/>
          <w:divBdr>
            <w:top w:val="none" w:sz="0" w:space="0" w:color="auto"/>
            <w:left w:val="none" w:sz="0" w:space="0" w:color="auto"/>
            <w:bottom w:val="none" w:sz="0" w:space="0" w:color="auto"/>
            <w:right w:val="none" w:sz="0" w:space="0" w:color="auto"/>
          </w:divBdr>
        </w:div>
        <w:div w:id="1438713664">
          <w:marLeft w:val="640"/>
          <w:marRight w:val="0"/>
          <w:marTop w:val="0"/>
          <w:marBottom w:val="0"/>
          <w:divBdr>
            <w:top w:val="none" w:sz="0" w:space="0" w:color="auto"/>
            <w:left w:val="none" w:sz="0" w:space="0" w:color="auto"/>
            <w:bottom w:val="none" w:sz="0" w:space="0" w:color="auto"/>
            <w:right w:val="none" w:sz="0" w:space="0" w:color="auto"/>
          </w:divBdr>
        </w:div>
        <w:div w:id="1448357534">
          <w:marLeft w:val="640"/>
          <w:marRight w:val="0"/>
          <w:marTop w:val="0"/>
          <w:marBottom w:val="0"/>
          <w:divBdr>
            <w:top w:val="none" w:sz="0" w:space="0" w:color="auto"/>
            <w:left w:val="none" w:sz="0" w:space="0" w:color="auto"/>
            <w:bottom w:val="none" w:sz="0" w:space="0" w:color="auto"/>
            <w:right w:val="none" w:sz="0" w:space="0" w:color="auto"/>
          </w:divBdr>
        </w:div>
        <w:div w:id="1497309308">
          <w:marLeft w:val="640"/>
          <w:marRight w:val="0"/>
          <w:marTop w:val="0"/>
          <w:marBottom w:val="0"/>
          <w:divBdr>
            <w:top w:val="none" w:sz="0" w:space="0" w:color="auto"/>
            <w:left w:val="none" w:sz="0" w:space="0" w:color="auto"/>
            <w:bottom w:val="none" w:sz="0" w:space="0" w:color="auto"/>
            <w:right w:val="none" w:sz="0" w:space="0" w:color="auto"/>
          </w:divBdr>
        </w:div>
        <w:div w:id="1500659626">
          <w:marLeft w:val="640"/>
          <w:marRight w:val="0"/>
          <w:marTop w:val="0"/>
          <w:marBottom w:val="0"/>
          <w:divBdr>
            <w:top w:val="none" w:sz="0" w:space="0" w:color="auto"/>
            <w:left w:val="none" w:sz="0" w:space="0" w:color="auto"/>
            <w:bottom w:val="none" w:sz="0" w:space="0" w:color="auto"/>
            <w:right w:val="none" w:sz="0" w:space="0" w:color="auto"/>
          </w:divBdr>
        </w:div>
        <w:div w:id="1512448642">
          <w:marLeft w:val="640"/>
          <w:marRight w:val="0"/>
          <w:marTop w:val="0"/>
          <w:marBottom w:val="0"/>
          <w:divBdr>
            <w:top w:val="none" w:sz="0" w:space="0" w:color="auto"/>
            <w:left w:val="none" w:sz="0" w:space="0" w:color="auto"/>
            <w:bottom w:val="none" w:sz="0" w:space="0" w:color="auto"/>
            <w:right w:val="none" w:sz="0" w:space="0" w:color="auto"/>
          </w:divBdr>
        </w:div>
        <w:div w:id="1548181076">
          <w:marLeft w:val="640"/>
          <w:marRight w:val="0"/>
          <w:marTop w:val="0"/>
          <w:marBottom w:val="0"/>
          <w:divBdr>
            <w:top w:val="none" w:sz="0" w:space="0" w:color="auto"/>
            <w:left w:val="none" w:sz="0" w:space="0" w:color="auto"/>
            <w:bottom w:val="none" w:sz="0" w:space="0" w:color="auto"/>
            <w:right w:val="none" w:sz="0" w:space="0" w:color="auto"/>
          </w:divBdr>
        </w:div>
        <w:div w:id="1550454440">
          <w:marLeft w:val="640"/>
          <w:marRight w:val="0"/>
          <w:marTop w:val="0"/>
          <w:marBottom w:val="0"/>
          <w:divBdr>
            <w:top w:val="none" w:sz="0" w:space="0" w:color="auto"/>
            <w:left w:val="none" w:sz="0" w:space="0" w:color="auto"/>
            <w:bottom w:val="none" w:sz="0" w:space="0" w:color="auto"/>
            <w:right w:val="none" w:sz="0" w:space="0" w:color="auto"/>
          </w:divBdr>
        </w:div>
        <w:div w:id="1550805053">
          <w:marLeft w:val="640"/>
          <w:marRight w:val="0"/>
          <w:marTop w:val="0"/>
          <w:marBottom w:val="0"/>
          <w:divBdr>
            <w:top w:val="none" w:sz="0" w:space="0" w:color="auto"/>
            <w:left w:val="none" w:sz="0" w:space="0" w:color="auto"/>
            <w:bottom w:val="none" w:sz="0" w:space="0" w:color="auto"/>
            <w:right w:val="none" w:sz="0" w:space="0" w:color="auto"/>
          </w:divBdr>
        </w:div>
        <w:div w:id="1664508854">
          <w:marLeft w:val="640"/>
          <w:marRight w:val="0"/>
          <w:marTop w:val="0"/>
          <w:marBottom w:val="0"/>
          <w:divBdr>
            <w:top w:val="none" w:sz="0" w:space="0" w:color="auto"/>
            <w:left w:val="none" w:sz="0" w:space="0" w:color="auto"/>
            <w:bottom w:val="none" w:sz="0" w:space="0" w:color="auto"/>
            <w:right w:val="none" w:sz="0" w:space="0" w:color="auto"/>
          </w:divBdr>
        </w:div>
        <w:div w:id="1666782570">
          <w:marLeft w:val="640"/>
          <w:marRight w:val="0"/>
          <w:marTop w:val="0"/>
          <w:marBottom w:val="0"/>
          <w:divBdr>
            <w:top w:val="none" w:sz="0" w:space="0" w:color="auto"/>
            <w:left w:val="none" w:sz="0" w:space="0" w:color="auto"/>
            <w:bottom w:val="none" w:sz="0" w:space="0" w:color="auto"/>
            <w:right w:val="none" w:sz="0" w:space="0" w:color="auto"/>
          </w:divBdr>
        </w:div>
        <w:div w:id="1680231951">
          <w:marLeft w:val="640"/>
          <w:marRight w:val="0"/>
          <w:marTop w:val="0"/>
          <w:marBottom w:val="0"/>
          <w:divBdr>
            <w:top w:val="none" w:sz="0" w:space="0" w:color="auto"/>
            <w:left w:val="none" w:sz="0" w:space="0" w:color="auto"/>
            <w:bottom w:val="none" w:sz="0" w:space="0" w:color="auto"/>
            <w:right w:val="none" w:sz="0" w:space="0" w:color="auto"/>
          </w:divBdr>
        </w:div>
        <w:div w:id="1726759522">
          <w:marLeft w:val="640"/>
          <w:marRight w:val="0"/>
          <w:marTop w:val="0"/>
          <w:marBottom w:val="0"/>
          <w:divBdr>
            <w:top w:val="none" w:sz="0" w:space="0" w:color="auto"/>
            <w:left w:val="none" w:sz="0" w:space="0" w:color="auto"/>
            <w:bottom w:val="none" w:sz="0" w:space="0" w:color="auto"/>
            <w:right w:val="none" w:sz="0" w:space="0" w:color="auto"/>
          </w:divBdr>
        </w:div>
        <w:div w:id="1733505970">
          <w:marLeft w:val="640"/>
          <w:marRight w:val="0"/>
          <w:marTop w:val="0"/>
          <w:marBottom w:val="0"/>
          <w:divBdr>
            <w:top w:val="none" w:sz="0" w:space="0" w:color="auto"/>
            <w:left w:val="none" w:sz="0" w:space="0" w:color="auto"/>
            <w:bottom w:val="none" w:sz="0" w:space="0" w:color="auto"/>
            <w:right w:val="none" w:sz="0" w:space="0" w:color="auto"/>
          </w:divBdr>
        </w:div>
        <w:div w:id="1753164755">
          <w:marLeft w:val="640"/>
          <w:marRight w:val="0"/>
          <w:marTop w:val="0"/>
          <w:marBottom w:val="0"/>
          <w:divBdr>
            <w:top w:val="none" w:sz="0" w:space="0" w:color="auto"/>
            <w:left w:val="none" w:sz="0" w:space="0" w:color="auto"/>
            <w:bottom w:val="none" w:sz="0" w:space="0" w:color="auto"/>
            <w:right w:val="none" w:sz="0" w:space="0" w:color="auto"/>
          </w:divBdr>
        </w:div>
        <w:div w:id="1763380666">
          <w:marLeft w:val="640"/>
          <w:marRight w:val="0"/>
          <w:marTop w:val="0"/>
          <w:marBottom w:val="0"/>
          <w:divBdr>
            <w:top w:val="none" w:sz="0" w:space="0" w:color="auto"/>
            <w:left w:val="none" w:sz="0" w:space="0" w:color="auto"/>
            <w:bottom w:val="none" w:sz="0" w:space="0" w:color="auto"/>
            <w:right w:val="none" w:sz="0" w:space="0" w:color="auto"/>
          </w:divBdr>
        </w:div>
        <w:div w:id="1793013340">
          <w:marLeft w:val="640"/>
          <w:marRight w:val="0"/>
          <w:marTop w:val="0"/>
          <w:marBottom w:val="0"/>
          <w:divBdr>
            <w:top w:val="none" w:sz="0" w:space="0" w:color="auto"/>
            <w:left w:val="none" w:sz="0" w:space="0" w:color="auto"/>
            <w:bottom w:val="none" w:sz="0" w:space="0" w:color="auto"/>
            <w:right w:val="none" w:sz="0" w:space="0" w:color="auto"/>
          </w:divBdr>
        </w:div>
        <w:div w:id="1807695143">
          <w:marLeft w:val="640"/>
          <w:marRight w:val="0"/>
          <w:marTop w:val="0"/>
          <w:marBottom w:val="0"/>
          <w:divBdr>
            <w:top w:val="none" w:sz="0" w:space="0" w:color="auto"/>
            <w:left w:val="none" w:sz="0" w:space="0" w:color="auto"/>
            <w:bottom w:val="none" w:sz="0" w:space="0" w:color="auto"/>
            <w:right w:val="none" w:sz="0" w:space="0" w:color="auto"/>
          </w:divBdr>
        </w:div>
        <w:div w:id="1929146026">
          <w:marLeft w:val="640"/>
          <w:marRight w:val="0"/>
          <w:marTop w:val="0"/>
          <w:marBottom w:val="0"/>
          <w:divBdr>
            <w:top w:val="none" w:sz="0" w:space="0" w:color="auto"/>
            <w:left w:val="none" w:sz="0" w:space="0" w:color="auto"/>
            <w:bottom w:val="none" w:sz="0" w:space="0" w:color="auto"/>
            <w:right w:val="none" w:sz="0" w:space="0" w:color="auto"/>
          </w:divBdr>
        </w:div>
        <w:div w:id="1965233082">
          <w:marLeft w:val="640"/>
          <w:marRight w:val="0"/>
          <w:marTop w:val="0"/>
          <w:marBottom w:val="0"/>
          <w:divBdr>
            <w:top w:val="none" w:sz="0" w:space="0" w:color="auto"/>
            <w:left w:val="none" w:sz="0" w:space="0" w:color="auto"/>
            <w:bottom w:val="none" w:sz="0" w:space="0" w:color="auto"/>
            <w:right w:val="none" w:sz="0" w:space="0" w:color="auto"/>
          </w:divBdr>
        </w:div>
        <w:div w:id="2011710886">
          <w:marLeft w:val="640"/>
          <w:marRight w:val="0"/>
          <w:marTop w:val="0"/>
          <w:marBottom w:val="0"/>
          <w:divBdr>
            <w:top w:val="none" w:sz="0" w:space="0" w:color="auto"/>
            <w:left w:val="none" w:sz="0" w:space="0" w:color="auto"/>
            <w:bottom w:val="none" w:sz="0" w:space="0" w:color="auto"/>
            <w:right w:val="none" w:sz="0" w:space="0" w:color="auto"/>
          </w:divBdr>
        </w:div>
      </w:divsChild>
    </w:div>
    <w:div w:id="70736978">
      <w:bodyDiv w:val="1"/>
      <w:marLeft w:val="0"/>
      <w:marRight w:val="0"/>
      <w:marTop w:val="0"/>
      <w:marBottom w:val="0"/>
      <w:divBdr>
        <w:top w:val="none" w:sz="0" w:space="0" w:color="auto"/>
        <w:left w:val="none" w:sz="0" w:space="0" w:color="auto"/>
        <w:bottom w:val="none" w:sz="0" w:space="0" w:color="auto"/>
        <w:right w:val="none" w:sz="0" w:space="0" w:color="auto"/>
      </w:divBdr>
      <w:divsChild>
        <w:div w:id="14427872">
          <w:marLeft w:val="640"/>
          <w:marRight w:val="0"/>
          <w:marTop w:val="0"/>
          <w:marBottom w:val="0"/>
          <w:divBdr>
            <w:top w:val="none" w:sz="0" w:space="0" w:color="auto"/>
            <w:left w:val="none" w:sz="0" w:space="0" w:color="auto"/>
            <w:bottom w:val="none" w:sz="0" w:space="0" w:color="auto"/>
            <w:right w:val="none" w:sz="0" w:space="0" w:color="auto"/>
          </w:divBdr>
        </w:div>
        <w:div w:id="220142752">
          <w:marLeft w:val="640"/>
          <w:marRight w:val="0"/>
          <w:marTop w:val="0"/>
          <w:marBottom w:val="0"/>
          <w:divBdr>
            <w:top w:val="none" w:sz="0" w:space="0" w:color="auto"/>
            <w:left w:val="none" w:sz="0" w:space="0" w:color="auto"/>
            <w:bottom w:val="none" w:sz="0" w:space="0" w:color="auto"/>
            <w:right w:val="none" w:sz="0" w:space="0" w:color="auto"/>
          </w:divBdr>
        </w:div>
        <w:div w:id="229392463">
          <w:marLeft w:val="640"/>
          <w:marRight w:val="0"/>
          <w:marTop w:val="0"/>
          <w:marBottom w:val="0"/>
          <w:divBdr>
            <w:top w:val="none" w:sz="0" w:space="0" w:color="auto"/>
            <w:left w:val="none" w:sz="0" w:space="0" w:color="auto"/>
            <w:bottom w:val="none" w:sz="0" w:space="0" w:color="auto"/>
            <w:right w:val="none" w:sz="0" w:space="0" w:color="auto"/>
          </w:divBdr>
        </w:div>
        <w:div w:id="388918228">
          <w:marLeft w:val="640"/>
          <w:marRight w:val="0"/>
          <w:marTop w:val="0"/>
          <w:marBottom w:val="0"/>
          <w:divBdr>
            <w:top w:val="none" w:sz="0" w:space="0" w:color="auto"/>
            <w:left w:val="none" w:sz="0" w:space="0" w:color="auto"/>
            <w:bottom w:val="none" w:sz="0" w:space="0" w:color="auto"/>
            <w:right w:val="none" w:sz="0" w:space="0" w:color="auto"/>
          </w:divBdr>
        </w:div>
        <w:div w:id="455687185">
          <w:marLeft w:val="640"/>
          <w:marRight w:val="0"/>
          <w:marTop w:val="0"/>
          <w:marBottom w:val="0"/>
          <w:divBdr>
            <w:top w:val="none" w:sz="0" w:space="0" w:color="auto"/>
            <w:left w:val="none" w:sz="0" w:space="0" w:color="auto"/>
            <w:bottom w:val="none" w:sz="0" w:space="0" w:color="auto"/>
            <w:right w:val="none" w:sz="0" w:space="0" w:color="auto"/>
          </w:divBdr>
        </w:div>
        <w:div w:id="512453365">
          <w:marLeft w:val="640"/>
          <w:marRight w:val="0"/>
          <w:marTop w:val="0"/>
          <w:marBottom w:val="0"/>
          <w:divBdr>
            <w:top w:val="none" w:sz="0" w:space="0" w:color="auto"/>
            <w:left w:val="none" w:sz="0" w:space="0" w:color="auto"/>
            <w:bottom w:val="none" w:sz="0" w:space="0" w:color="auto"/>
            <w:right w:val="none" w:sz="0" w:space="0" w:color="auto"/>
          </w:divBdr>
        </w:div>
        <w:div w:id="537281087">
          <w:marLeft w:val="640"/>
          <w:marRight w:val="0"/>
          <w:marTop w:val="0"/>
          <w:marBottom w:val="0"/>
          <w:divBdr>
            <w:top w:val="none" w:sz="0" w:space="0" w:color="auto"/>
            <w:left w:val="none" w:sz="0" w:space="0" w:color="auto"/>
            <w:bottom w:val="none" w:sz="0" w:space="0" w:color="auto"/>
            <w:right w:val="none" w:sz="0" w:space="0" w:color="auto"/>
          </w:divBdr>
        </w:div>
        <w:div w:id="539560114">
          <w:marLeft w:val="640"/>
          <w:marRight w:val="0"/>
          <w:marTop w:val="0"/>
          <w:marBottom w:val="0"/>
          <w:divBdr>
            <w:top w:val="none" w:sz="0" w:space="0" w:color="auto"/>
            <w:left w:val="none" w:sz="0" w:space="0" w:color="auto"/>
            <w:bottom w:val="none" w:sz="0" w:space="0" w:color="auto"/>
            <w:right w:val="none" w:sz="0" w:space="0" w:color="auto"/>
          </w:divBdr>
        </w:div>
        <w:div w:id="544759526">
          <w:marLeft w:val="640"/>
          <w:marRight w:val="0"/>
          <w:marTop w:val="0"/>
          <w:marBottom w:val="0"/>
          <w:divBdr>
            <w:top w:val="none" w:sz="0" w:space="0" w:color="auto"/>
            <w:left w:val="none" w:sz="0" w:space="0" w:color="auto"/>
            <w:bottom w:val="none" w:sz="0" w:space="0" w:color="auto"/>
            <w:right w:val="none" w:sz="0" w:space="0" w:color="auto"/>
          </w:divBdr>
        </w:div>
        <w:div w:id="594050952">
          <w:marLeft w:val="640"/>
          <w:marRight w:val="0"/>
          <w:marTop w:val="0"/>
          <w:marBottom w:val="0"/>
          <w:divBdr>
            <w:top w:val="none" w:sz="0" w:space="0" w:color="auto"/>
            <w:left w:val="none" w:sz="0" w:space="0" w:color="auto"/>
            <w:bottom w:val="none" w:sz="0" w:space="0" w:color="auto"/>
            <w:right w:val="none" w:sz="0" w:space="0" w:color="auto"/>
          </w:divBdr>
        </w:div>
        <w:div w:id="642001753">
          <w:marLeft w:val="640"/>
          <w:marRight w:val="0"/>
          <w:marTop w:val="0"/>
          <w:marBottom w:val="0"/>
          <w:divBdr>
            <w:top w:val="none" w:sz="0" w:space="0" w:color="auto"/>
            <w:left w:val="none" w:sz="0" w:space="0" w:color="auto"/>
            <w:bottom w:val="none" w:sz="0" w:space="0" w:color="auto"/>
            <w:right w:val="none" w:sz="0" w:space="0" w:color="auto"/>
          </w:divBdr>
        </w:div>
        <w:div w:id="660693405">
          <w:marLeft w:val="640"/>
          <w:marRight w:val="0"/>
          <w:marTop w:val="0"/>
          <w:marBottom w:val="0"/>
          <w:divBdr>
            <w:top w:val="none" w:sz="0" w:space="0" w:color="auto"/>
            <w:left w:val="none" w:sz="0" w:space="0" w:color="auto"/>
            <w:bottom w:val="none" w:sz="0" w:space="0" w:color="auto"/>
            <w:right w:val="none" w:sz="0" w:space="0" w:color="auto"/>
          </w:divBdr>
        </w:div>
        <w:div w:id="771899960">
          <w:marLeft w:val="640"/>
          <w:marRight w:val="0"/>
          <w:marTop w:val="0"/>
          <w:marBottom w:val="0"/>
          <w:divBdr>
            <w:top w:val="none" w:sz="0" w:space="0" w:color="auto"/>
            <w:left w:val="none" w:sz="0" w:space="0" w:color="auto"/>
            <w:bottom w:val="none" w:sz="0" w:space="0" w:color="auto"/>
            <w:right w:val="none" w:sz="0" w:space="0" w:color="auto"/>
          </w:divBdr>
        </w:div>
        <w:div w:id="817191745">
          <w:marLeft w:val="640"/>
          <w:marRight w:val="0"/>
          <w:marTop w:val="0"/>
          <w:marBottom w:val="0"/>
          <w:divBdr>
            <w:top w:val="none" w:sz="0" w:space="0" w:color="auto"/>
            <w:left w:val="none" w:sz="0" w:space="0" w:color="auto"/>
            <w:bottom w:val="none" w:sz="0" w:space="0" w:color="auto"/>
            <w:right w:val="none" w:sz="0" w:space="0" w:color="auto"/>
          </w:divBdr>
        </w:div>
        <w:div w:id="887574076">
          <w:marLeft w:val="640"/>
          <w:marRight w:val="0"/>
          <w:marTop w:val="0"/>
          <w:marBottom w:val="0"/>
          <w:divBdr>
            <w:top w:val="none" w:sz="0" w:space="0" w:color="auto"/>
            <w:left w:val="none" w:sz="0" w:space="0" w:color="auto"/>
            <w:bottom w:val="none" w:sz="0" w:space="0" w:color="auto"/>
            <w:right w:val="none" w:sz="0" w:space="0" w:color="auto"/>
          </w:divBdr>
        </w:div>
        <w:div w:id="981034861">
          <w:marLeft w:val="640"/>
          <w:marRight w:val="0"/>
          <w:marTop w:val="0"/>
          <w:marBottom w:val="0"/>
          <w:divBdr>
            <w:top w:val="none" w:sz="0" w:space="0" w:color="auto"/>
            <w:left w:val="none" w:sz="0" w:space="0" w:color="auto"/>
            <w:bottom w:val="none" w:sz="0" w:space="0" w:color="auto"/>
            <w:right w:val="none" w:sz="0" w:space="0" w:color="auto"/>
          </w:divBdr>
        </w:div>
        <w:div w:id="988556169">
          <w:marLeft w:val="640"/>
          <w:marRight w:val="0"/>
          <w:marTop w:val="0"/>
          <w:marBottom w:val="0"/>
          <w:divBdr>
            <w:top w:val="none" w:sz="0" w:space="0" w:color="auto"/>
            <w:left w:val="none" w:sz="0" w:space="0" w:color="auto"/>
            <w:bottom w:val="none" w:sz="0" w:space="0" w:color="auto"/>
            <w:right w:val="none" w:sz="0" w:space="0" w:color="auto"/>
          </w:divBdr>
        </w:div>
        <w:div w:id="1026062615">
          <w:marLeft w:val="640"/>
          <w:marRight w:val="0"/>
          <w:marTop w:val="0"/>
          <w:marBottom w:val="0"/>
          <w:divBdr>
            <w:top w:val="none" w:sz="0" w:space="0" w:color="auto"/>
            <w:left w:val="none" w:sz="0" w:space="0" w:color="auto"/>
            <w:bottom w:val="none" w:sz="0" w:space="0" w:color="auto"/>
            <w:right w:val="none" w:sz="0" w:space="0" w:color="auto"/>
          </w:divBdr>
        </w:div>
        <w:div w:id="1058088113">
          <w:marLeft w:val="640"/>
          <w:marRight w:val="0"/>
          <w:marTop w:val="0"/>
          <w:marBottom w:val="0"/>
          <w:divBdr>
            <w:top w:val="none" w:sz="0" w:space="0" w:color="auto"/>
            <w:left w:val="none" w:sz="0" w:space="0" w:color="auto"/>
            <w:bottom w:val="none" w:sz="0" w:space="0" w:color="auto"/>
            <w:right w:val="none" w:sz="0" w:space="0" w:color="auto"/>
          </w:divBdr>
        </w:div>
        <w:div w:id="1087267187">
          <w:marLeft w:val="640"/>
          <w:marRight w:val="0"/>
          <w:marTop w:val="0"/>
          <w:marBottom w:val="0"/>
          <w:divBdr>
            <w:top w:val="none" w:sz="0" w:space="0" w:color="auto"/>
            <w:left w:val="none" w:sz="0" w:space="0" w:color="auto"/>
            <w:bottom w:val="none" w:sz="0" w:space="0" w:color="auto"/>
            <w:right w:val="none" w:sz="0" w:space="0" w:color="auto"/>
          </w:divBdr>
        </w:div>
        <w:div w:id="1108503449">
          <w:marLeft w:val="640"/>
          <w:marRight w:val="0"/>
          <w:marTop w:val="0"/>
          <w:marBottom w:val="0"/>
          <w:divBdr>
            <w:top w:val="none" w:sz="0" w:space="0" w:color="auto"/>
            <w:left w:val="none" w:sz="0" w:space="0" w:color="auto"/>
            <w:bottom w:val="none" w:sz="0" w:space="0" w:color="auto"/>
            <w:right w:val="none" w:sz="0" w:space="0" w:color="auto"/>
          </w:divBdr>
        </w:div>
        <w:div w:id="1129475788">
          <w:marLeft w:val="640"/>
          <w:marRight w:val="0"/>
          <w:marTop w:val="0"/>
          <w:marBottom w:val="0"/>
          <w:divBdr>
            <w:top w:val="none" w:sz="0" w:space="0" w:color="auto"/>
            <w:left w:val="none" w:sz="0" w:space="0" w:color="auto"/>
            <w:bottom w:val="none" w:sz="0" w:space="0" w:color="auto"/>
            <w:right w:val="none" w:sz="0" w:space="0" w:color="auto"/>
          </w:divBdr>
        </w:div>
        <w:div w:id="1141457126">
          <w:marLeft w:val="640"/>
          <w:marRight w:val="0"/>
          <w:marTop w:val="0"/>
          <w:marBottom w:val="0"/>
          <w:divBdr>
            <w:top w:val="none" w:sz="0" w:space="0" w:color="auto"/>
            <w:left w:val="none" w:sz="0" w:space="0" w:color="auto"/>
            <w:bottom w:val="none" w:sz="0" w:space="0" w:color="auto"/>
            <w:right w:val="none" w:sz="0" w:space="0" w:color="auto"/>
          </w:divBdr>
        </w:div>
        <w:div w:id="1156067367">
          <w:marLeft w:val="640"/>
          <w:marRight w:val="0"/>
          <w:marTop w:val="0"/>
          <w:marBottom w:val="0"/>
          <w:divBdr>
            <w:top w:val="none" w:sz="0" w:space="0" w:color="auto"/>
            <w:left w:val="none" w:sz="0" w:space="0" w:color="auto"/>
            <w:bottom w:val="none" w:sz="0" w:space="0" w:color="auto"/>
            <w:right w:val="none" w:sz="0" w:space="0" w:color="auto"/>
          </w:divBdr>
        </w:div>
        <w:div w:id="1207529087">
          <w:marLeft w:val="640"/>
          <w:marRight w:val="0"/>
          <w:marTop w:val="0"/>
          <w:marBottom w:val="0"/>
          <w:divBdr>
            <w:top w:val="none" w:sz="0" w:space="0" w:color="auto"/>
            <w:left w:val="none" w:sz="0" w:space="0" w:color="auto"/>
            <w:bottom w:val="none" w:sz="0" w:space="0" w:color="auto"/>
            <w:right w:val="none" w:sz="0" w:space="0" w:color="auto"/>
          </w:divBdr>
        </w:div>
        <w:div w:id="1222910913">
          <w:marLeft w:val="640"/>
          <w:marRight w:val="0"/>
          <w:marTop w:val="0"/>
          <w:marBottom w:val="0"/>
          <w:divBdr>
            <w:top w:val="none" w:sz="0" w:space="0" w:color="auto"/>
            <w:left w:val="none" w:sz="0" w:space="0" w:color="auto"/>
            <w:bottom w:val="none" w:sz="0" w:space="0" w:color="auto"/>
            <w:right w:val="none" w:sz="0" w:space="0" w:color="auto"/>
          </w:divBdr>
        </w:div>
        <w:div w:id="1293291424">
          <w:marLeft w:val="640"/>
          <w:marRight w:val="0"/>
          <w:marTop w:val="0"/>
          <w:marBottom w:val="0"/>
          <w:divBdr>
            <w:top w:val="none" w:sz="0" w:space="0" w:color="auto"/>
            <w:left w:val="none" w:sz="0" w:space="0" w:color="auto"/>
            <w:bottom w:val="none" w:sz="0" w:space="0" w:color="auto"/>
            <w:right w:val="none" w:sz="0" w:space="0" w:color="auto"/>
          </w:divBdr>
        </w:div>
        <w:div w:id="1365445120">
          <w:marLeft w:val="640"/>
          <w:marRight w:val="0"/>
          <w:marTop w:val="0"/>
          <w:marBottom w:val="0"/>
          <w:divBdr>
            <w:top w:val="none" w:sz="0" w:space="0" w:color="auto"/>
            <w:left w:val="none" w:sz="0" w:space="0" w:color="auto"/>
            <w:bottom w:val="none" w:sz="0" w:space="0" w:color="auto"/>
            <w:right w:val="none" w:sz="0" w:space="0" w:color="auto"/>
          </w:divBdr>
        </w:div>
        <w:div w:id="1448817912">
          <w:marLeft w:val="640"/>
          <w:marRight w:val="0"/>
          <w:marTop w:val="0"/>
          <w:marBottom w:val="0"/>
          <w:divBdr>
            <w:top w:val="none" w:sz="0" w:space="0" w:color="auto"/>
            <w:left w:val="none" w:sz="0" w:space="0" w:color="auto"/>
            <w:bottom w:val="none" w:sz="0" w:space="0" w:color="auto"/>
            <w:right w:val="none" w:sz="0" w:space="0" w:color="auto"/>
          </w:divBdr>
        </w:div>
        <w:div w:id="1551383221">
          <w:marLeft w:val="640"/>
          <w:marRight w:val="0"/>
          <w:marTop w:val="0"/>
          <w:marBottom w:val="0"/>
          <w:divBdr>
            <w:top w:val="none" w:sz="0" w:space="0" w:color="auto"/>
            <w:left w:val="none" w:sz="0" w:space="0" w:color="auto"/>
            <w:bottom w:val="none" w:sz="0" w:space="0" w:color="auto"/>
            <w:right w:val="none" w:sz="0" w:space="0" w:color="auto"/>
          </w:divBdr>
        </w:div>
        <w:div w:id="1573345479">
          <w:marLeft w:val="640"/>
          <w:marRight w:val="0"/>
          <w:marTop w:val="0"/>
          <w:marBottom w:val="0"/>
          <w:divBdr>
            <w:top w:val="none" w:sz="0" w:space="0" w:color="auto"/>
            <w:left w:val="none" w:sz="0" w:space="0" w:color="auto"/>
            <w:bottom w:val="none" w:sz="0" w:space="0" w:color="auto"/>
            <w:right w:val="none" w:sz="0" w:space="0" w:color="auto"/>
          </w:divBdr>
        </w:div>
        <w:div w:id="1590231384">
          <w:marLeft w:val="640"/>
          <w:marRight w:val="0"/>
          <w:marTop w:val="0"/>
          <w:marBottom w:val="0"/>
          <w:divBdr>
            <w:top w:val="none" w:sz="0" w:space="0" w:color="auto"/>
            <w:left w:val="none" w:sz="0" w:space="0" w:color="auto"/>
            <w:bottom w:val="none" w:sz="0" w:space="0" w:color="auto"/>
            <w:right w:val="none" w:sz="0" w:space="0" w:color="auto"/>
          </w:divBdr>
        </w:div>
        <w:div w:id="1620187563">
          <w:marLeft w:val="640"/>
          <w:marRight w:val="0"/>
          <w:marTop w:val="0"/>
          <w:marBottom w:val="0"/>
          <w:divBdr>
            <w:top w:val="none" w:sz="0" w:space="0" w:color="auto"/>
            <w:left w:val="none" w:sz="0" w:space="0" w:color="auto"/>
            <w:bottom w:val="none" w:sz="0" w:space="0" w:color="auto"/>
            <w:right w:val="none" w:sz="0" w:space="0" w:color="auto"/>
          </w:divBdr>
        </w:div>
        <w:div w:id="1657151451">
          <w:marLeft w:val="640"/>
          <w:marRight w:val="0"/>
          <w:marTop w:val="0"/>
          <w:marBottom w:val="0"/>
          <w:divBdr>
            <w:top w:val="none" w:sz="0" w:space="0" w:color="auto"/>
            <w:left w:val="none" w:sz="0" w:space="0" w:color="auto"/>
            <w:bottom w:val="none" w:sz="0" w:space="0" w:color="auto"/>
            <w:right w:val="none" w:sz="0" w:space="0" w:color="auto"/>
          </w:divBdr>
        </w:div>
        <w:div w:id="1721782417">
          <w:marLeft w:val="640"/>
          <w:marRight w:val="0"/>
          <w:marTop w:val="0"/>
          <w:marBottom w:val="0"/>
          <w:divBdr>
            <w:top w:val="none" w:sz="0" w:space="0" w:color="auto"/>
            <w:left w:val="none" w:sz="0" w:space="0" w:color="auto"/>
            <w:bottom w:val="none" w:sz="0" w:space="0" w:color="auto"/>
            <w:right w:val="none" w:sz="0" w:space="0" w:color="auto"/>
          </w:divBdr>
        </w:div>
        <w:div w:id="1726099169">
          <w:marLeft w:val="640"/>
          <w:marRight w:val="0"/>
          <w:marTop w:val="0"/>
          <w:marBottom w:val="0"/>
          <w:divBdr>
            <w:top w:val="none" w:sz="0" w:space="0" w:color="auto"/>
            <w:left w:val="none" w:sz="0" w:space="0" w:color="auto"/>
            <w:bottom w:val="none" w:sz="0" w:space="0" w:color="auto"/>
            <w:right w:val="none" w:sz="0" w:space="0" w:color="auto"/>
          </w:divBdr>
        </w:div>
        <w:div w:id="1759445027">
          <w:marLeft w:val="640"/>
          <w:marRight w:val="0"/>
          <w:marTop w:val="0"/>
          <w:marBottom w:val="0"/>
          <w:divBdr>
            <w:top w:val="none" w:sz="0" w:space="0" w:color="auto"/>
            <w:left w:val="none" w:sz="0" w:space="0" w:color="auto"/>
            <w:bottom w:val="none" w:sz="0" w:space="0" w:color="auto"/>
            <w:right w:val="none" w:sz="0" w:space="0" w:color="auto"/>
          </w:divBdr>
        </w:div>
        <w:div w:id="1775704528">
          <w:marLeft w:val="640"/>
          <w:marRight w:val="0"/>
          <w:marTop w:val="0"/>
          <w:marBottom w:val="0"/>
          <w:divBdr>
            <w:top w:val="none" w:sz="0" w:space="0" w:color="auto"/>
            <w:left w:val="none" w:sz="0" w:space="0" w:color="auto"/>
            <w:bottom w:val="none" w:sz="0" w:space="0" w:color="auto"/>
            <w:right w:val="none" w:sz="0" w:space="0" w:color="auto"/>
          </w:divBdr>
        </w:div>
        <w:div w:id="1781682629">
          <w:marLeft w:val="640"/>
          <w:marRight w:val="0"/>
          <w:marTop w:val="0"/>
          <w:marBottom w:val="0"/>
          <w:divBdr>
            <w:top w:val="none" w:sz="0" w:space="0" w:color="auto"/>
            <w:left w:val="none" w:sz="0" w:space="0" w:color="auto"/>
            <w:bottom w:val="none" w:sz="0" w:space="0" w:color="auto"/>
            <w:right w:val="none" w:sz="0" w:space="0" w:color="auto"/>
          </w:divBdr>
        </w:div>
        <w:div w:id="1812938955">
          <w:marLeft w:val="640"/>
          <w:marRight w:val="0"/>
          <w:marTop w:val="0"/>
          <w:marBottom w:val="0"/>
          <w:divBdr>
            <w:top w:val="none" w:sz="0" w:space="0" w:color="auto"/>
            <w:left w:val="none" w:sz="0" w:space="0" w:color="auto"/>
            <w:bottom w:val="none" w:sz="0" w:space="0" w:color="auto"/>
            <w:right w:val="none" w:sz="0" w:space="0" w:color="auto"/>
          </w:divBdr>
        </w:div>
        <w:div w:id="1844080434">
          <w:marLeft w:val="640"/>
          <w:marRight w:val="0"/>
          <w:marTop w:val="0"/>
          <w:marBottom w:val="0"/>
          <w:divBdr>
            <w:top w:val="none" w:sz="0" w:space="0" w:color="auto"/>
            <w:left w:val="none" w:sz="0" w:space="0" w:color="auto"/>
            <w:bottom w:val="none" w:sz="0" w:space="0" w:color="auto"/>
            <w:right w:val="none" w:sz="0" w:space="0" w:color="auto"/>
          </w:divBdr>
        </w:div>
        <w:div w:id="1868519223">
          <w:marLeft w:val="640"/>
          <w:marRight w:val="0"/>
          <w:marTop w:val="0"/>
          <w:marBottom w:val="0"/>
          <w:divBdr>
            <w:top w:val="none" w:sz="0" w:space="0" w:color="auto"/>
            <w:left w:val="none" w:sz="0" w:space="0" w:color="auto"/>
            <w:bottom w:val="none" w:sz="0" w:space="0" w:color="auto"/>
            <w:right w:val="none" w:sz="0" w:space="0" w:color="auto"/>
          </w:divBdr>
        </w:div>
        <w:div w:id="1869103528">
          <w:marLeft w:val="640"/>
          <w:marRight w:val="0"/>
          <w:marTop w:val="0"/>
          <w:marBottom w:val="0"/>
          <w:divBdr>
            <w:top w:val="none" w:sz="0" w:space="0" w:color="auto"/>
            <w:left w:val="none" w:sz="0" w:space="0" w:color="auto"/>
            <w:bottom w:val="none" w:sz="0" w:space="0" w:color="auto"/>
            <w:right w:val="none" w:sz="0" w:space="0" w:color="auto"/>
          </w:divBdr>
        </w:div>
        <w:div w:id="1930962043">
          <w:marLeft w:val="640"/>
          <w:marRight w:val="0"/>
          <w:marTop w:val="0"/>
          <w:marBottom w:val="0"/>
          <w:divBdr>
            <w:top w:val="none" w:sz="0" w:space="0" w:color="auto"/>
            <w:left w:val="none" w:sz="0" w:space="0" w:color="auto"/>
            <w:bottom w:val="none" w:sz="0" w:space="0" w:color="auto"/>
            <w:right w:val="none" w:sz="0" w:space="0" w:color="auto"/>
          </w:divBdr>
        </w:div>
        <w:div w:id="2002391636">
          <w:marLeft w:val="640"/>
          <w:marRight w:val="0"/>
          <w:marTop w:val="0"/>
          <w:marBottom w:val="0"/>
          <w:divBdr>
            <w:top w:val="none" w:sz="0" w:space="0" w:color="auto"/>
            <w:left w:val="none" w:sz="0" w:space="0" w:color="auto"/>
            <w:bottom w:val="none" w:sz="0" w:space="0" w:color="auto"/>
            <w:right w:val="none" w:sz="0" w:space="0" w:color="auto"/>
          </w:divBdr>
        </w:div>
        <w:div w:id="2054386025">
          <w:marLeft w:val="640"/>
          <w:marRight w:val="0"/>
          <w:marTop w:val="0"/>
          <w:marBottom w:val="0"/>
          <w:divBdr>
            <w:top w:val="none" w:sz="0" w:space="0" w:color="auto"/>
            <w:left w:val="none" w:sz="0" w:space="0" w:color="auto"/>
            <w:bottom w:val="none" w:sz="0" w:space="0" w:color="auto"/>
            <w:right w:val="none" w:sz="0" w:space="0" w:color="auto"/>
          </w:divBdr>
        </w:div>
        <w:div w:id="2057309853">
          <w:marLeft w:val="640"/>
          <w:marRight w:val="0"/>
          <w:marTop w:val="0"/>
          <w:marBottom w:val="0"/>
          <w:divBdr>
            <w:top w:val="none" w:sz="0" w:space="0" w:color="auto"/>
            <w:left w:val="none" w:sz="0" w:space="0" w:color="auto"/>
            <w:bottom w:val="none" w:sz="0" w:space="0" w:color="auto"/>
            <w:right w:val="none" w:sz="0" w:space="0" w:color="auto"/>
          </w:divBdr>
        </w:div>
        <w:div w:id="2061438873">
          <w:marLeft w:val="640"/>
          <w:marRight w:val="0"/>
          <w:marTop w:val="0"/>
          <w:marBottom w:val="0"/>
          <w:divBdr>
            <w:top w:val="none" w:sz="0" w:space="0" w:color="auto"/>
            <w:left w:val="none" w:sz="0" w:space="0" w:color="auto"/>
            <w:bottom w:val="none" w:sz="0" w:space="0" w:color="auto"/>
            <w:right w:val="none" w:sz="0" w:space="0" w:color="auto"/>
          </w:divBdr>
        </w:div>
      </w:divsChild>
    </w:div>
    <w:div w:id="73598642">
      <w:bodyDiv w:val="1"/>
      <w:marLeft w:val="0"/>
      <w:marRight w:val="0"/>
      <w:marTop w:val="0"/>
      <w:marBottom w:val="0"/>
      <w:divBdr>
        <w:top w:val="none" w:sz="0" w:space="0" w:color="auto"/>
        <w:left w:val="none" w:sz="0" w:space="0" w:color="auto"/>
        <w:bottom w:val="none" w:sz="0" w:space="0" w:color="auto"/>
        <w:right w:val="none" w:sz="0" w:space="0" w:color="auto"/>
      </w:divBdr>
    </w:div>
    <w:div w:id="94523176">
      <w:bodyDiv w:val="1"/>
      <w:marLeft w:val="0"/>
      <w:marRight w:val="0"/>
      <w:marTop w:val="0"/>
      <w:marBottom w:val="0"/>
      <w:divBdr>
        <w:top w:val="none" w:sz="0" w:space="0" w:color="auto"/>
        <w:left w:val="none" w:sz="0" w:space="0" w:color="auto"/>
        <w:bottom w:val="none" w:sz="0" w:space="0" w:color="auto"/>
        <w:right w:val="none" w:sz="0" w:space="0" w:color="auto"/>
      </w:divBdr>
      <w:divsChild>
        <w:div w:id="28840223">
          <w:marLeft w:val="640"/>
          <w:marRight w:val="0"/>
          <w:marTop w:val="0"/>
          <w:marBottom w:val="0"/>
          <w:divBdr>
            <w:top w:val="none" w:sz="0" w:space="0" w:color="auto"/>
            <w:left w:val="none" w:sz="0" w:space="0" w:color="auto"/>
            <w:bottom w:val="none" w:sz="0" w:space="0" w:color="auto"/>
            <w:right w:val="none" w:sz="0" w:space="0" w:color="auto"/>
          </w:divBdr>
        </w:div>
        <w:div w:id="55788854">
          <w:marLeft w:val="640"/>
          <w:marRight w:val="0"/>
          <w:marTop w:val="0"/>
          <w:marBottom w:val="0"/>
          <w:divBdr>
            <w:top w:val="none" w:sz="0" w:space="0" w:color="auto"/>
            <w:left w:val="none" w:sz="0" w:space="0" w:color="auto"/>
            <w:bottom w:val="none" w:sz="0" w:space="0" w:color="auto"/>
            <w:right w:val="none" w:sz="0" w:space="0" w:color="auto"/>
          </w:divBdr>
        </w:div>
        <w:div w:id="116024510">
          <w:marLeft w:val="640"/>
          <w:marRight w:val="0"/>
          <w:marTop w:val="0"/>
          <w:marBottom w:val="0"/>
          <w:divBdr>
            <w:top w:val="none" w:sz="0" w:space="0" w:color="auto"/>
            <w:left w:val="none" w:sz="0" w:space="0" w:color="auto"/>
            <w:bottom w:val="none" w:sz="0" w:space="0" w:color="auto"/>
            <w:right w:val="none" w:sz="0" w:space="0" w:color="auto"/>
          </w:divBdr>
        </w:div>
        <w:div w:id="117453766">
          <w:marLeft w:val="640"/>
          <w:marRight w:val="0"/>
          <w:marTop w:val="0"/>
          <w:marBottom w:val="0"/>
          <w:divBdr>
            <w:top w:val="none" w:sz="0" w:space="0" w:color="auto"/>
            <w:left w:val="none" w:sz="0" w:space="0" w:color="auto"/>
            <w:bottom w:val="none" w:sz="0" w:space="0" w:color="auto"/>
            <w:right w:val="none" w:sz="0" w:space="0" w:color="auto"/>
          </w:divBdr>
        </w:div>
        <w:div w:id="130903189">
          <w:marLeft w:val="640"/>
          <w:marRight w:val="0"/>
          <w:marTop w:val="0"/>
          <w:marBottom w:val="0"/>
          <w:divBdr>
            <w:top w:val="none" w:sz="0" w:space="0" w:color="auto"/>
            <w:left w:val="none" w:sz="0" w:space="0" w:color="auto"/>
            <w:bottom w:val="none" w:sz="0" w:space="0" w:color="auto"/>
            <w:right w:val="none" w:sz="0" w:space="0" w:color="auto"/>
          </w:divBdr>
        </w:div>
        <w:div w:id="180239017">
          <w:marLeft w:val="640"/>
          <w:marRight w:val="0"/>
          <w:marTop w:val="0"/>
          <w:marBottom w:val="0"/>
          <w:divBdr>
            <w:top w:val="none" w:sz="0" w:space="0" w:color="auto"/>
            <w:left w:val="none" w:sz="0" w:space="0" w:color="auto"/>
            <w:bottom w:val="none" w:sz="0" w:space="0" w:color="auto"/>
            <w:right w:val="none" w:sz="0" w:space="0" w:color="auto"/>
          </w:divBdr>
        </w:div>
        <w:div w:id="182399636">
          <w:marLeft w:val="640"/>
          <w:marRight w:val="0"/>
          <w:marTop w:val="0"/>
          <w:marBottom w:val="0"/>
          <w:divBdr>
            <w:top w:val="none" w:sz="0" w:space="0" w:color="auto"/>
            <w:left w:val="none" w:sz="0" w:space="0" w:color="auto"/>
            <w:bottom w:val="none" w:sz="0" w:space="0" w:color="auto"/>
            <w:right w:val="none" w:sz="0" w:space="0" w:color="auto"/>
          </w:divBdr>
        </w:div>
        <w:div w:id="213123929">
          <w:marLeft w:val="640"/>
          <w:marRight w:val="0"/>
          <w:marTop w:val="0"/>
          <w:marBottom w:val="0"/>
          <w:divBdr>
            <w:top w:val="none" w:sz="0" w:space="0" w:color="auto"/>
            <w:left w:val="none" w:sz="0" w:space="0" w:color="auto"/>
            <w:bottom w:val="none" w:sz="0" w:space="0" w:color="auto"/>
            <w:right w:val="none" w:sz="0" w:space="0" w:color="auto"/>
          </w:divBdr>
        </w:div>
        <w:div w:id="233469141">
          <w:marLeft w:val="640"/>
          <w:marRight w:val="0"/>
          <w:marTop w:val="0"/>
          <w:marBottom w:val="0"/>
          <w:divBdr>
            <w:top w:val="none" w:sz="0" w:space="0" w:color="auto"/>
            <w:left w:val="none" w:sz="0" w:space="0" w:color="auto"/>
            <w:bottom w:val="none" w:sz="0" w:space="0" w:color="auto"/>
            <w:right w:val="none" w:sz="0" w:space="0" w:color="auto"/>
          </w:divBdr>
        </w:div>
        <w:div w:id="350494603">
          <w:marLeft w:val="640"/>
          <w:marRight w:val="0"/>
          <w:marTop w:val="0"/>
          <w:marBottom w:val="0"/>
          <w:divBdr>
            <w:top w:val="none" w:sz="0" w:space="0" w:color="auto"/>
            <w:left w:val="none" w:sz="0" w:space="0" w:color="auto"/>
            <w:bottom w:val="none" w:sz="0" w:space="0" w:color="auto"/>
            <w:right w:val="none" w:sz="0" w:space="0" w:color="auto"/>
          </w:divBdr>
        </w:div>
        <w:div w:id="401105358">
          <w:marLeft w:val="640"/>
          <w:marRight w:val="0"/>
          <w:marTop w:val="0"/>
          <w:marBottom w:val="0"/>
          <w:divBdr>
            <w:top w:val="none" w:sz="0" w:space="0" w:color="auto"/>
            <w:left w:val="none" w:sz="0" w:space="0" w:color="auto"/>
            <w:bottom w:val="none" w:sz="0" w:space="0" w:color="auto"/>
            <w:right w:val="none" w:sz="0" w:space="0" w:color="auto"/>
          </w:divBdr>
        </w:div>
        <w:div w:id="500127544">
          <w:marLeft w:val="640"/>
          <w:marRight w:val="0"/>
          <w:marTop w:val="0"/>
          <w:marBottom w:val="0"/>
          <w:divBdr>
            <w:top w:val="none" w:sz="0" w:space="0" w:color="auto"/>
            <w:left w:val="none" w:sz="0" w:space="0" w:color="auto"/>
            <w:bottom w:val="none" w:sz="0" w:space="0" w:color="auto"/>
            <w:right w:val="none" w:sz="0" w:space="0" w:color="auto"/>
          </w:divBdr>
        </w:div>
        <w:div w:id="552429775">
          <w:marLeft w:val="640"/>
          <w:marRight w:val="0"/>
          <w:marTop w:val="0"/>
          <w:marBottom w:val="0"/>
          <w:divBdr>
            <w:top w:val="none" w:sz="0" w:space="0" w:color="auto"/>
            <w:left w:val="none" w:sz="0" w:space="0" w:color="auto"/>
            <w:bottom w:val="none" w:sz="0" w:space="0" w:color="auto"/>
            <w:right w:val="none" w:sz="0" w:space="0" w:color="auto"/>
          </w:divBdr>
        </w:div>
        <w:div w:id="563836072">
          <w:marLeft w:val="640"/>
          <w:marRight w:val="0"/>
          <w:marTop w:val="0"/>
          <w:marBottom w:val="0"/>
          <w:divBdr>
            <w:top w:val="none" w:sz="0" w:space="0" w:color="auto"/>
            <w:left w:val="none" w:sz="0" w:space="0" w:color="auto"/>
            <w:bottom w:val="none" w:sz="0" w:space="0" w:color="auto"/>
            <w:right w:val="none" w:sz="0" w:space="0" w:color="auto"/>
          </w:divBdr>
        </w:div>
        <w:div w:id="579369410">
          <w:marLeft w:val="640"/>
          <w:marRight w:val="0"/>
          <w:marTop w:val="0"/>
          <w:marBottom w:val="0"/>
          <w:divBdr>
            <w:top w:val="none" w:sz="0" w:space="0" w:color="auto"/>
            <w:left w:val="none" w:sz="0" w:space="0" w:color="auto"/>
            <w:bottom w:val="none" w:sz="0" w:space="0" w:color="auto"/>
            <w:right w:val="none" w:sz="0" w:space="0" w:color="auto"/>
          </w:divBdr>
        </w:div>
        <w:div w:id="591285115">
          <w:marLeft w:val="640"/>
          <w:marRight w:val="0"/>
          <w:marTop w:val="0"/>
          <w:marBottom w:val="0"/>
          <w:divBdr>
            <w:top w:val="none" w:sz="0" w:space="0" w:color="auto"/>
            <w:left w:val="none" w:sz="0" w:space="0" w:color="auto"/>
            <w:bottom w:val="none" w:sz="0" w:space="0" w:color="auto"/>
            <w:right w:val="none" w:sz="0" w:space="0" w:color="auto"/>
          </w:divBdr>
        </w:div>
        <w:div w:id="599214815">
          <w:marLeft w:val="640"/>
          <w:marRight w:val="0"/>
          <w:marTop w:val="0"/>
          <w:marBottom w:val="0"/>
          <w:divBdr>
            <w:top w:val="none" w:sz="0" w:space="0" w:color="auto"/>
            <w:left w:val="none" w:sz="0" w:space="0" w:color="auto"/>
            <w:bottom w:val="none" w:sz="0" w:space="0" w:color="auto"/>
            <w:right w:val="none" w:sz="0" w:space="0" w:color="auto"/>
          </w:divBdr>
        </w:div>
        <w:div w:id="632905529">
          <w:marLeft w:val="640"/>
          <w:marRight w:val="0"/>
          <w:marTop w:val="0"/>
          <w:marBottom w:val="0"/>
          <w:divBdr>
            <w:top w:val="none" w:sz="0" w:space="0" w:color="auto"/>
            <w:left w:val="none" w:sz="0" w:space="0" w:color="auto"/>
            <w:bottom w:val="none" w:sz="0" w:space="0" w:color="auto"/>
            <w:right w:val="none" w:sz="0" w:space="0" w:color="auto"/>
          </w:divBdr>
        </w:div>
        <w:div w:id="650527529">
          <w:marLeft w:val="640"/>
          <w:marRight w:val="0"/>
          <w:marTop w:val="0"/>
          <w:marBottom w:val="0"/>
          <w:divBdr>
            <w:top w:val="none" w:sz="0" w:space="0" w:color="auto"/>
            <w:left w:val="none" w:sz="0" w:space="0" w:color="auto"/>
            <w:bottom w:val="none" w:sz="0" w:space="0" w:color="auto"/>
            <w:right w:val="none" w:sz="0" w:space="0" w:color="auto"/>
          </w:divBdr>
        </w:div>
        <w:div w:id="674843053">
          <w:marLeft w:val="640"/>
          <w:marRight w:val="0"/>
          <w:marTop w:val="0"/>
          <w:marBottom w:val="0"/>
          <w:divBdr>
            <w:top w:val="none" w:sz="0" w:space="0" w:color="auto"/>
            <w:left w:val="none" w:sz="0" w:space="0" w:color="auto"/>
            <w:bottom w:val="none" w:sz="0" w:space="0" w:color="auto"/>
            <w:right w:val="none" w:sz="0" w:space="0" w:color="auto"/>
          </w:divBdr>
        </w:div>
        <w:div w:id="711272928">
          <w:marLeft w:val="640"/>
          <w:marRight w:val="0"/>
          <w:marTop w:val="0"/>
          <w:marBottom w:val="0"/>
          <w:divBdr>
            <w:top w:val="none" w:sz="0" w:space="0" w:color="auto"/>
            <w:left w:val="none" w:sz="0" w:space="0" w:color="auto"/>
            <w:bottom w:val="none" w:sz="0" w:space="0" w:color="auto"/>
            <w:right w:val="none" w:sz="0" w:space="0" w:color="auto"/>
          </w:divBdr>
        </w:div>
        <w:div w:id="768701497">
          <w:marLeft w:val="640"/>
          <w:marRight w:val="0"/>
          <w:marTop w:val="0"/>
          <w:marBottom w:val="0"/>
          <w:divBdr>
            <w:top w:val="none" w:sz="0" w:space="0" w:color="auto"/>
            <w:left w:val="none" w:sz="0" w:space="0" w:color="auto"/>
            <w:bottom w:val="none" w:sz="0" w:space="0" w:color="auto"/>
            <w:right w:val="none" w:sz="0" w:space="0" w:color="auto"/>
          </w:divBdr>
        </w:div>
        <w:div w:id="781804799">
          <w:marLeft w:val="640"/>
          <w:marRight w:val="0"/>
          <w:marTop w:val="0"/>
          <w:marBottom w:val="0"/>
          <w:divBdr>
            <w:top w:val="none" w:sz="0" w:space="0" w:color="auto"/>
            <w:left w:val="none" w:sz="0" w:space="0" w:color="auto"/>
            <w:bottom w:val="none" w:sz="0" w:space="0" w:color="auto"/>
            <w:right w:val="none" w:sz="0" w:space="0" w:color="auto"/>
          </w:divBdr>
        </w:div>
        <w:div w:id="784737432">
          <w:marLeft w:val="640"/>
          <w:marRight w:val="0"/>
          <w:marTop w:val="0"/>
          <w:marBottom w:val="0"/>
          <w:divBdr>
            <w:top w:val="none" w:sz="0" w:space="0" w:color="auto"/>
            <w:left w:val="none" w:sz="0" w:space="0" w:color="auto"/>
            <w:bottom w:val="none" w:sz="0" w:space="0" w:color="auto"/>
            <w:right w:val="none" w:sz="0" w:space="0" w:color="auto"/>
          </w:divBdr>
        </w:div>
        <w:div w:id="855769912">
          <w:marLeft w:val="640"/>
          <w:marRight w:val="0"/>
          <w:marTop w:val="0"/>
          <w:marBottom w:val="0"/>
          <w:divBdr>
            <w:top w:val="none" w:sz="0" w:space="0" w:color="auto"/>
            <w:left w:val="none" w:sz="0" w:space="0" w:color="auto"/>
            <w:bottom w:val="none" w:sz="0" w:space="0" w:color="auto"/>
            <w:right w:val="none" w:sz="0" w:space="0" w:color="auto"/>
          </w:divBdr>
        </w:div>
        <w:div w:id="981078384">
          <w:marLeft w:val="640"/>
          <w:marRight w:val="0"/>
          <w:marTop w:val="0"/>
          <w:marBottom w:val="0"/>
          <w:divBdr>
            <w:top w:val="none" w:sz="0" w:space="0" w:color="auto"/>
            <w:left w:val="none" w:sz="0" w:space="0" w:color="auto"/>
            <w:bottom w:val="none" w:sz="0" w:space="0" w:color="auto"/>
            <w:right w:val="none" w:sz="0" w:space="0" w:color="auto"/>
          </w:divBdr>
        </w:div>
        <w:div w:id="1081566561">
          <w:marLeft w:val="640"/>
          <w:marRight w:val="0"/>
          <w:marTop w:val="0"/>
          <w:marBottom w:val="0"/>
          <w:divBdr>
            <w:top w:val="none" w:sz="0" w:space="0" w:color="auto"/>
            <w:left w:val="none" w:sz="0" w:space="0" w:color="auto"/>
            <w:bottom w:val="none" w:sz="0" w:space="0" w:color="auto"/>
            <w:right w:val="none" w:sz="0" w:space="0" w:color="auto"/>
          </w:divBdr>
        </w:div>
        <w:div w:id="1091272211">
          <w:marLeft w:val="640"/>
          <w:marRight w:val="0"/>
          <w:marTop w:val="0"/>
          <w:marBottom w:val="0"/>
          <w:divBdr>
            <w:top w:val="none" w:sz="0" w:space="0" w:color="auto"/>
            <w:left w:val="none" w:sz="0" w:space="0" w:color="auto"/>
            <w:bottom w:val="none" w:sz="0" w:space="0" w:color="auto"/>
            <w:right w:val="none" w:sz="0" w:space="0" w:color="auto"/>
          </w:divBdr>
        </w:div>
        <w:div w:id="1115057049">
          <w:marLeft w:val="640"/>
          <w:marRight w:val="0"/>
          <w:marTop w:val="0"/>
          <w:marBottom w:val="0"/>
          <w:divBdr>
            <w:top w:val="none" w:sz="0" w:space="0" w:color="auto"/>
            <w:left w:val="none" w:sz="0" w:space="0" w:color="auto"/>
            <w:bottom w:val="none" w:sz="0" w:space="0" w:color="auto"/>
            <w:right w:val="none" w:sz="0" w:space="0" w:color="auto"/>
          </w:divBdr>
        </w:div>
        <w:div w:id="1141726619">
          <w:marLeft w:val="640"/>
          <w:marRight w:val="0"/>
          <w:marTop w:val="0"/>
          <w:marBottom w:val="0"/>
          <w:divBdr>
            <w:top w:val="none" w:sz="0" w:space="0" w:color="auto"/>
            <w:left w:val="none" w:sz="0" w:space="0" w:color="auto"/>
            <w:bottom w:val="none" w:sz="0" w:space="0" w:color="auto"/>
            <w:right w:val="none" w:sz="0" w:space="0" w:color="auto"/>
          </w:divBdr>
        </w:div>
        <w:div w:id="1155337757">
          <w:marLeft w:val="640"/>
          <w:marRight w:val="0"/>
          <w:marTop w:val="0"/>
          <w:marBottom w:val="0"/>
          <w:divBdr>
            <w:top w:val="none" w:sz="0" w:space="0" w:color="auto"/>
            <w:left w:val="none" w:sz="0" w:space="0" w:color="auto"/>
            <w:bottom w:val="none" w:sz="0" w:space="0" w:color="auto"/>
            <w:right w:val="none" w:sz="0" w:space="0" w:color="auto"/>
          </w:divBdr>
        </w:div>
        <w:div w:id="1284996063">
          <w:marLeft w:val="640"/>
          <w:marRight w:val="0"/>
          <w:marTop w:val="0"/>
          <w:marBottom w:val="0"/>
          <w:divBdr>
            <w:top w:val="none" w:sz="0" w:space="0" w:color="auto"/>
            <w:left w:val="none" w:sz="0" w:space="0" w:color="auto"/>
            <w:bottom w:val="none" w:sz="0" w:space="0" w:color="auto"/>
            <w:right w:val="none" w:sz="0" w:space="0" w:color="auto"/>
          </w:divBdr>
        </w:div>
        <w:div w:id="1293750077">
          <w:marLeft w:val="640"/>
          <w:marRight w:val="0"/>
          <w:marTop w:val="0"/>
          <w:marBottom w:val="0"/>
          <w:divBdr>
            <w:top w:val="none" w:sz="0" w:space="0" w:color="auto"/>
            <w:left w:val="none" w:sz="0" w:space="0" w:color="auto"/>
            <w:bottom w:val="none" w:sz="0" w:space="0" w:color="auto"/>
            <w:right w:val="none" w:sz="0" w:space="0" w:color="auto"/>
          </w:divBdr>
        </w:div>
        <w:div w:id="1387295782">
          <w:marLeft w:val="640"/>
          <w:marRight w:val="0"/>
          <w:marTop w:val="0"/>
          <w:marBottom w:val="0"/>
          <w:divBdr>
            <w:top w:val="none" w:sz="0" w:space="0" w:color="auto"/>
            <w:left w:val="none" w:sz="0" w:space="0" w:color="auto"/>
            <w:bottom w:val="none" w:sz="0" w:space="0" w:color="auto"/>
            <w:right w:val="none" w:sz="0" w:space="0" w:color="auto"/>
          </w:divBdr>
        </w:div>
        <w:div w:id="1422408155">
          <w:marLeft w:val="640"/>
          <w:marRight w:val="0"/>
          <w:marTop w:val="0"/>
          <w:marBottom w:val="0"/>
          <w:divBdr>
            <w:top w:val="none" w:sz="0" w:space="0" w:color="auto"/>
            <w:left w:val="none" w:sz="0" w:space="0" w:color="auto"/>
            <w:bottom w:val="none" w:sz="0" w:space="0" w:color="auto"/>
            <w:right w:val="none" w:sz="0" w:space="0" w:color="auto"/>
          </w:divBdr>
        </w:div>
        <w:div w:id="1505123066">
          <w:marLeft w:val="640"/>
          <w:marRight w:val="0"/>
          <w:marTop w:val="0"/>
          <w:marBottom w:val="0"/>
          <w:divBdr>
            <w:top w:val="none" w:sz="0" w:space="0" w:color="auto"/>
            <w:left w:val="none" w:sz="0" w:space="0" w:color="auto"/>
            <w:bottom w:val="none" w:sz="0" w:space="0" w:color="auto"/>
            <w:right w:val="none" w:sz="0" w:space="0" w:color="auto"/>
          </w:divBdr>
        </w:div>
        <w:div w:id="1596477652">
          <w:marLeft w:val="640"/>
          <w:marRight w:val="0"/>
          <w:marTop w:val="0"/>
          <w:marBottom w:val="0"/>
          <w:divBdr>
            <w:top w:val="none" w:sz="0" w:space="0" w:color="auto"/>
            <w:left w:val="none" w:sz="0" w:space="0" w:color="auto"/>
            <w:bottom w:val="none" w:sz="0" w:space="0" w:color="auto"/>
            <w:right w:val="none" w:sz="0" w:space="0" w:color="auto"/>
          </w:divBdr>
        </w:div>
        <w:div w:id="1680035009">
          <w:marLeft w:val="640"/>
          <w:marRight w:val="0"/>
          <w:marTop w:val="0"/>
          <w:marBottom w:val="0"/>
          <w:divBdr>
            <w:top w:val="none" w:sz="0" w:space="0" w:color="auto"/>
            <w:left w:val="none" w:sz="0" w:space="0" w:color="auto"/>
            <w:bottom w:val="none" w:sz="0" w:space="0" w:color="auto"/>
            <w:right w:val="none" w:sz="0" w:space="0" w:color="auto"/>
          </w:divBdr>
        </w:div>
        <w:div w:id="1708749747">
          <w:marLeft w:val="640"/>
          <w:marRight w:val="0"/>
          <w:marTop w:val="0"/>
          <w:marBottom w:val="0"/>
          <w:divBdr>
            <w:top w:val="none" w:sz="0" w:space="0" w:color="auto"/>
            <w:left w:val="none" w:sz="0" w:space="0" w:color="auto"/>
            <w:bottom w:val="none" w:sz="0" w:space="0" w:color="auto"/>
            <w:right w:val="none" w:sz="0" w:space="0" w:color="auto"/>
          </w:divBdr>
        </w:div>
        <w:div w:id="1746415412">
          <w:marLeft w:val="640"/>
          <w:marRight w:val="0"/>
          <w:marTop w:val="0"/>
          <w:marBottom w:val="0"/>
          <w:divBdr>
            <w:top w:val="none" w:sz="0" w:space="0" w:color="auto"/>
            <w:left w:val="none" w:sz="0" w:space="0" w:color="auto"/>
            <w:bottom w:val="none" w:sz="0" w:space="0" w:color="auto"/>
            <w:right w:val="none" w:sz="0" w:space="0" w:color="auto"/>
          </w:divBdr>
        </w:div>
        <w:div w:id="1758286671">
          <w:marLeft w:val="640"/>
          <w:marRight w:val="0"/>
          <w:marTop w:val="0"/>
          <w:marBottom w:val="0"/>
          <w:divBdr>
            <w:top w:val="none" w:sz="0" w:space="0" w:color="auto"/>
            <w:left w:val="none" w:sz="0" w:space="0" w:color="auto"/>
            <w:bottom w:val="none" w:sz="0" w:space="0" w:color="auto"/>
            <w:right w:val="none" w:sz="0" w:space="0" w:color="auto"/>
          </w:divBdr>
        </w:div>
        <w:div w:id="1833176152">
          <w:marLeft w:val="640"/>
          <w:marRight w:val="0"/>
          <w:marTop w:val="0"/>
          <w:marBottom w:val="0"/>
          <w:divBdr>
            <w:top w:val="none" w:sz="0" w:space="0" w:color="auto"/>
            <w:left w:val="none" w:sz="0" w:space="0" w:color="auto"/>
            <w:bottom w:val="none" w:sz="0" w:space="0" w:color="auto"/>
            <w:right w:val="none" w:sz="0" w:space="0" w:color="auto"/>
          </w:divBdr>
        </w:div>
        <w:div w:id="1864244933">
          <w:marLeft w:val="640"/>
          <w:marRight w:val="0"/>
          <w:marTop w:val="0"/>
          <w:marBottom w:val="0"/>
          <w:divBdr>
            <w:top w:val="none" w:sz="0" w:space="0" w:color="auto"/>
            <w:left w:val="none" w:sz="0" w:space="0" w:color="auto"/>
            <w:bottom w:val="none" w:sz="0" w:space="0" w:color="auto"/>
            <w:right w:val="none" w:sz="0" w:space="0" w:color="auto"/>
          </w:divBdr>
        </w:div>
        <w:div w:id="1872764666">
          <w:marLeft w:val="640"/>
          <w:marRight w:val="0"/>
          <w:marTop w:val="0"/>
          <w:marBottom w:val="0"/>
          <w:divBdr>
            <w:top w:val="none" w:sz="0" w:space="0" w:color="auto"/>
            <w:left w:val="none" w:sz="0" w:space="0" w:color="auto"/>
            <w:bottom w:val="none" w:sz="0" w:space="0" w:color="auto"/>
            <w:right w:val="none" w:sz="0" w:space="0" w:color="auto"/>
          </w:divBdr>
        </w:div>
        <w:div w:id="1952128016">
          <w:marLeft w:val="640"/>
          <w:marRight w:val="0"/>
          <w:marTop w:val="0"/>
          <w:marBottom w:val="0"/>
          <w:divBdr>
            <w:top w:val="none" w:sz="0" w:space="0" w:color="auto"/>
            <w:left w:val="none" w:sz="0" w:space="0" w:color="auto"/>
            <w:bottom w:val="none" w:sz="0" w:space="0" w:color="auto"/>
            <w:right w:val="none" w:sz="0" w:space="0" w:color="auto"/>
          </w:divBdr>
        </w:div>
        <w:div w:id="1966768048">
          <w:marLeft w:val="640"/>
          <w:marRight w:val="0"/>
          <w:marTop w:val="0"/>
          <w:marBottom w:val="0"/>
          <w:divBdr>
            <w:top w:val="none" w:sz="0" w:space="0" w:color="auto"/>
            <w:left w:val="none" w:sz="0" w:space="0" w:color="auto"/>
            <w:bottom w:val="none" w:sz="0" w:space="0" w:color="auto"/>
            <w:right w:val="none" w:sz="0" w:space="0" w:color="auto"/>
          </w:divBdr>
        </w:div>
        <w:div w:id="1968537122">
          <w:marLeft w:val="640"/>
          <w:marRight w:val="0"/>
          <w:marTop w:val="0"/>
          <w:marBottom w:val="0"/>
          <w:divBdr>
            <w:top w:val="none" w:sz="0" w:space="0" w:color="auto"/>
            <w:left w:val="none" w:sz="0" w:space="0" w:color="auto"/>
            <w:bottom w:val="none" w:sz="0" w:space="0" w:color="auto"/>
            <w:right w:val="none" w:sz="0" w:space="0" w:color="auto"/>
          </w:divBdr>
        </w:div>
        <w:div w:id="2005814644">
          <w:marLeft w:val="640"/>
          <w:marRight w:val="0"/>
          <w:marTop w:val="0"/>
          <w:marBottom w:val="0"/>
          <w:divBdr>
            <w:top w:val="none" w:sz="0" w:space="0" w:color="auto"/>
            <w:left w:val="none" w:sz="0" w:space="0" w:color="auto"/>
            <w:bottom w:val="none" w:sz="0" w:space="0" w:color="auto"/>
            <w:right w:val="none" w:sz="0" w:space="0" w:color="auto"/>
          </w:divBdr>
        </w:div>
        <w:div w:id="2053840558">
          <w:marLeft w:val="640"/>
          <w:marRight w:val="0"/>
          <w:marTop w:val="0"/>
          <w:marBottom w:val="0"/>
          <w:divBdr>
            <w:top w:val="none" w:sz="0" w:space="0" w:color="auto"/>
            <w:left w:val="none" w:sz="0" w:space="0" w:color="auto"/>
            <w:bottom w:val="none" w:sz="0" w:space="0" w:color="auto"/>
            <w:right w:val="none" w:sz="0" w:space="0" w:color="auto"/>
          </w:divBdr>
        </w:div>
        <w:div w:id="2111777681">
          <w:marLeft w:val="640"/>
          <w:marRight w:val="0"/>
          <w:marTop w:val="0"/>
          <w:marBottom w:val="0"/>
          <w:divBdr>
            <w:top w:val="none" w:sz="0" w:space="0" w:color="auto"/>
            <w:left w:val="none" w:sz="0" w:space="0" w:color="auto"/>
            <w:bottom w:val="none" w:sz="0" w:space="0" w:color="auto"/>
            <w:right w:val="none" w:sz="0" w:space="0" w:color="auto"/>
          </w:divBdr>
        </w:div>
      </w:divsChild>
    </w:div>
    <w:div w:id="123819259">
      <w:bodyDiv w:val="1"/>
      <w:marLeft w:val="0"/>
      <w:marRight w:val="0"/>
      <w:marTop w:val="0"/>
      <w:marBottom w:val="0"/>
      <w:divBdr>
        <w:top w:val="none" w:sz="0" w:space="0" w:color="auto"/>
        <w:left w:val="none" w:sz="0" w:space="0" w:color="auto"/>
        <w:bottom w:val="none" w:sz="0" w:space="0" w:color="auto"/>
        <w:right w:val="none" w:sz="0" w:space="0" w:color="auto"/>
      </w:divBdr>
      <w:divsChild>
        <w:div w:id="128977042">
          <w:marLeft w:val="640"/>
          <w:marRight w:val="0"/>
          <w:marTop w:val="0"/>
          <w:marBottom w:val="0"/>
          <w:divBdr>
            <w:top w:val="none" w:sz="0" w:space="0" w:color="auto"/>
            <w:left w:val="none" w:sz="0" w:space="0" w:color="auto"/>
            <w:bottom w:val="none" w:sz="0" w:space="0" w:color="auto"/>
            <w:right w:val="none" w:sz="0" w:space="0" w:color="auto"/>
          </w:divBdr>
        </w:div>
        <w:div w:id="132647343">
          <w:marLeft w:val="640"/>
          <w:marRight w:val="0"/>
          <w:marTop w:val="0"/>
          <w:marBottom w:val="0"/>
          <w:divBdr>
            <w:top w:val="none" w:sz="0" w:space="0" w:color="auto"/>
            <w:left w:val="none" w:sz="0" w:space="0" w:color="auto"/>
            <w:bottom w:val="none" w:sz="0" w:space="0" w:color="auto"/>
            <w:right w:val="none" w:sz="0" w:space="0" w:color="auto"/>
          </w:divBdr>
        </w:div>
        <w:div w:id="179206204">
          <w:marLeft w:val="640"/>
          <w:marRight w:val="0"/>
          <w:marTop w:val="0"/>
          <w:marBottom w:val="0"/>
          <w:divBdr>
            <w:top w:val="none" w:sz="0" w:space="0" w:color="auto"/>
            <w:left w:val="none" w:sz="0" w:space="0" w:color="auto"/>
            <w:bottom w:val="none" w:sz="0" w:space="0" w:color="auto"/>
            <w:right w:val="none" w:sz="0" w:space="0" w:color="auto"/>
          </w:divBdr>
        </w:div>
        <w:div w:id="233129161">
          <w:marLeft w:val="640"/>
          <w:marRight w:val="0"/>
          <w:marTop w:val="0"/>
          <w:marBottom w:val="0"/>
          <w:divBdr>
            <w:top w:val="none" w:sz="0" w:space="0" w:color="auto"/>
            <w:left w:val="none" w:sz="0" w:space="0" w:color="auto"/>
            <w:bottom w:val="none" w:sz="0" w:space="0" w:color="auto"/>
            <w:right w:val="none" w:sz="0" w:space="0" w:color="auto"/>
          </w:divBdr>
        </w:div>
        <w:div w:id="233471789">
          <w:marLeft w:val="640"/>
          <w:marRight w:val="0"/>
          <w:marTop w:val="0"/>
          <w:marBottom w:val="0"/>
          <w:divBdr>
            <w:top w:val="none" w:sz="0" w:space="0" w:color="auto"/>
            <w:left w:val="none" w:sz="0" w:space="0" w:color="auto"/>
            <w:bottom w:val="none" w:sz="0" w:space="0" w:color="auto"/>
            <w:right w:val="none" w:sz="0" w:space="0" w:color="auto"/>
          </w:divBdr>
        </w:div>
        <w:div w:id="244076149">
          <w:marLeft w:val="640"/>
          <w:marRight w:val="0"/>
          <w:marTop w:val="0"/>
          <w:marBottom w:val="0"/>
          <w:divBdr>
            <w:top w:val="none" w:sz="0" w:space="0" w:color="auto"/>
            <w:left w:val="none" w:sz="0" w:space="0" w:color="auto"/>
            <w:bottom w:val="none" w:sz="0" w:space="0" w:color="auto"/>
            <w:right w:val="none" w:sz="0" w:space="0" w:color="auto"/>
          </w:divBdr>
        </w:div>
        <w:div w:id="376011080">
          <w:marLeft w:val="640"/>
          <w:marRight w:val="0"/>
          <w:marTop w:val="0"/>
          <w:marBottom w:val="0"/>
          <w:divBdr>
            <w:top w:val="none" w:sz="0" w:space="0" w:color="auto"/>
            <w:left w:val="none" w:sz="0" w:space="0" w:color="auto"/>
            <w:bottom w:val="none" w:sz="0" w:space="0" w:color="auto"/>
            <w:right w:val="none" w:sz="0" w:space="0" w:color="auto"/>
          </w:divBdr>
        </w:div>
        <w:div w:id="381751091">
          <w:marLeft w:val="640"/>
          <w:marRight w:val="0"/>
          <w:marTop w:val="0"/>
          <w:marBottom w:val="0"/>
          <w:divBdr>
            <w:top w:val="none" w:sz="0" w:space="0" w:color="auto"/>
            <w:left w:val="none" w:sz="0" w:space="0" w:color="auto"/>
            <w:bottom w:val="none" w:sz="0" w:space="0" w:color="auto"/>
            <w:right w:val="none" w:sz="0" w:space="0" w:color="auto"/>
          </w:divBdr>
        </w:div>
        <w:div w:id="437408089">
          <w:marLeft w:val="640"/>
          <w:marRight w:val="0"/>
          <w:marTop w:val="0"/>
          <w:marBottom w:val="0"/>
          <w:divBdr>
            <w:top w:val="none" w:sz="0" w:space="0" w:color="auto"/>
            <w:left w:val="none" w:sz="0" w:space="0" w:color="auto"/>
            <w:bottom w:val="none" w:sz="0" w:space="0" w:color="auto"/>
            <w:right w:val="none" w:sz="0" w:space="0" w:color="auto"/>
          </w:divBdr>
        </w:div>
        <w:div w:id="487131744">
          <w:marLeft w:val="640"/>
          <w:marRight w:val="0"/>
          <w:marTop w:val="0"/>
          <w:marBottom w:val="0"/>
          <w:divBdr>
            <w:top w:val="none" w:sz="0" w:space="0" w:color="auto"/>
            <w:left w:val="none" w:sz="0" w:space="0" w:color="auto"/>
            <w:bottom w:val="none" w:sz="0" w:space="0" w:color="auto"/>
            <w:right w:val="none" w:sz="0" w:space="0" w:color="auto"/>
          </w:divBdr>
        </w:div>
        <w:div w:id="508446989">
          <w:marLeft w:val="640"/>
          <w:marRight w:val="0"/>
          <w:marTop w:val="0"/>
          <w:marBottom w:val="0"/>
          <w:divBdr>
            <w:top w:val="none" w:sz="0" w:space="0" w:color="auto"/>
            <w:left w:val="none" w:sz="0" w:space="0" w:color="auto"/>
            <w:bottom w:val="none" w:sz="0" w:space="0" w:color="auto"/>
            <w:right w:val="none" w:sz="0" w:space="0" w:color="auto"/>
          </w:divBdr>
        </w:div>
        <w:div w:id="536625887">
          <w:marLeft w:val="640"/>
          <w:marRight w:val="0"/>
          <w:marTop w:val="0"/>
          <w:marBottom w:val="0"/>
          <w:divBdr>
            <w:top w:val="none" w:sz="0" w:space="0" w:color="auto"/>
            <w:left w:val="none" w:sz="0" w:space="0" w:color="auto"/>
            <w:bottom w:val="none" w:sz="0" w:space="0" w:color="auto"/>
            <w:right w:val="none" w:sz="0" w:space="0" w:color="auto"/>
          </w:divBdr>
        </w:div>
        <w:div w:id="553349732">
          <w:marLeft w:val="640"/>
          <w:marRight w:val="0"/>
          <w:marTop w:val="0"/>
          <w:marBottom w:val="0"/>
          <w:divBdr>
            <w:top w:val="none" w:sz="0" w:space="0" w:color="auto"/>
            <w:left w:val="none" w:sz="0" w:space="0" w:color="auto"/>
            <w:bottom w:val="none" w:sz="0" w:space="0" w:color="auto"/>
            <w:right w:val="none" w:sz="0" w:space="0" w:color="auto"/>
          </w:divBdr>
        </w:div>
        <w:div w:id="580943770">
          <w:marLeft w:val="640"/>
          <w:marRight w:val="0"/>
          <w:marTop w:val="0"/>
          <w:marBottom w:val="0"/>
          <w:divBdr>
            <w:top w:val="none" w:sz="0" w:space="0" w:color="auto"/>
            <w:left w:val="none" w:sz="0" w:space="0" w:color="auto"/>
            <w:bottom w:val="none" w:sz="0" w:space="0" w:color="auto"/>
            <w:right w:val="none" w:sz="0" w:space="0" w:color="auto"/>
          </w:divBdr>
        </w:div>
        <w:div w:id="633605857">
          <w:marLeft w:val="640"/>
          <w:marRight w:val="0"/>
          <w:marTop w:val="0"/>
          <w:marBottom w:val="0"/>
          <w:divBdr>
            <w:top w:val="none" w:sz="0" w:space="0" w:color="auto"/>
            <w:left w:val="none" w:sz="0" w:space="0" w:color="auto"/>
            <w:bottom w:val="none" w:sz="0" w:space="0" w:color="auto"/>
            <w:right w:val="none" w:sz="0" w:space="0" w:color="auto"/>
          </w:divBdr>
        </w:div>
        <w:div w:id="673580484">
          <w:marLeft w:val="640"/>
          <w:marRight w:val="0"/>
          <w:marTop w:val="0"/>
          <w:marBottom w:val="0"/>
          <w:divBdr>
            <w:top w:val="none" w:sz="0" w:space="0" w:color="auto"/>
            <w:left w:val="none" w:sz="0" w:space="0" w:color="auto"/>
            <w:bottom w:val="none" w:sz="0" w:space="0" w:color="auto"/>
            <w:right w:val="none" w:sz="0" w:space="0" w:color="auto"/>
          </w:divBdr>
        </w:div>
        <w:div w:id="714232060">
          <w:marLeft w:val="640"/>
          <w:marRight w:val="0"/>
          <w:marTop w:val="0"/>
          <w:marBottom w:val="0"/>
          <w:divBdr>
            <w:top w:val="none" w:sz="0" w:space="0" w:color="auto"/>
            <w:left w:val="none" w:sz="0" w:space="0" w:color="auto"/>
            <w:bottom w:val="none" w:sz="0" w:space="0" w:color="auto"/>
            <w:right w:val="none" w:sz="0" w:space="0" w:color="auto"/>
          </w:divBdr>
        </w:div>
        <w:div w:id="746803263">
          <w:marLeft w:val="640"/>
          <w:marRight w:val="0"/>
          <w:marTop w:val="0"/>
          <w:marBottom w:val="0"/>
          <w:divBdr>
            <w:top w:val="none" w:sz="0" w:space="0" w:color="auto"/>
            <w:left w:val="none" w:sz="0" w:space="0" w:color="auto"/>
            <w:bottom w:val="none" w:sz="0" w:space="0" w:color="auto"/>
            <w:right w:val="none" w:sz="0" w:space="0" w:color="auto"/>
          </w:divBdr>
        </w:div>
        <w:div w:id="799802499">
          <w:marLeft w:val="640"/>
          <w:marRight w:val="0"/>
          <w:marTop w:val="0"/>
          <w:marBottom w:val="0"/>
          <w:divBdr>
            <w:top w:val="none" w:sz="0" w:space="0" w:color="auto"/>
            <w:left w:val="none" w:sz="0" w:space="0" w:color="auto"/>
            <w:bottom w:val="none" w:sz="0" w:space="0" w:color="auto"/>
            <w:right w:val="none" w:sz="0" w:space="0" w:color="auto"/>
          </w:divBdr>
        </w:div>
        <w:div w:id="882443858">
          <w:marLeft w:val="640"/>
          <w:marRight w:val="0"/>
          <w:marTop w:val="0"/>
          <w:marBottom w:val="0"/>
          <w:divBdr>
            <w:top w:val="none" w:sz="0" w:space="0" w:color="auto"/>
            <w:left w:val="none" w:sz="0" w:space="0" w:color="auto"/>
            <w:bottom w:val="none" w:sz="0" w:space="0" w:color="auto"/>
            <w:right w:val="none" w:sz="0" w:space="0" w:color="auto"/>
          </w:divBdr>
        </w:div>
        <w:div w:id="1017342673">
          <w:marLeft w:val="640"/>
          <w:marRight w:val="0"/>
          <w:marTop w:val="0"/>
          <w:marBottom w:val="0"/>
          <w:divBdr>
            <w:top w:val="none" w:sz="0" w:space="0" w:color="auto"/>
            <w:left w:val="none" w:sz="0" w:space="0" w:color="auto"/>
            <w:bottom w:val="none" w:sz="0" w:space="0" w:color="auto"/>
            <w:right w:val="none" w:sz="0" w:space="0" w:color="auto"/>
          </w:divBdr>
        </w:div>
        <w:div w:id="1031607156">
          <w:marLeft w:val="640"/>
          <w:marRight w:val="0"/>
          <w:marTop w:val="0"/>
          <w:marBottom w:val="0"/>
          <w:divBdr>
            <w:top w:val="none" w:sz="0" w:space="0" w:color="auto"/>
            <w:left w:val="none" w:sz="0" w:space="0" w:color="auto"/>
            <w:bottom w:val="none" w:sz="0" w:space="0" w:color="auto"/>
            <w:right w:val="none" w:sz="0" w:space="0" w:color="auto"/>
          </w:divBdr>
        </w:div>
        <w:div w:id="1059864408">
          <w:marLeft w:val="640"/>
          <w:marRight w:val="0"/>
          <w:marTop w:val="0"/>
          <w:marBottom w:val="0"/>
          <w:divBdr>
            <w:top w:val="none" w:sz="0" w:space="0" w:color="auto"/>
            <w:left w:val="none" w:sz="0" w:space="0" w:color="auto"/>
            <w:bottom w:val="none" w:sz="0" w:space="0" w:color="auto"/>
            <w:right w:val="none" w:sz="0" w:space="0" w:color="auto"/>
          </w:divBdr>
        </w:div>
        <w:div w:id="1070496440">
          <w:marLeft w:val="640"/>
          <w:marRight w:val="0"/>
          <w:marTop w:val="0"/>
          <w:marBottom w:val="0"/>
          <w:divBdr>
            <w:top w:val="none" w:sz="0" w:space="0" w:color="auto"/>
            <w:left w:val="none" w:sz="0" w:space="0" w:color="auto"/>
            <w:bottom w:val="none" w:sz="0" w:space="0" w:color="auto"/>
            <w:right w:val="none" w:sz="0" w:space="0" w:color="auto"/>
          </w:divBdr>
        </w:div>
        <w:div w:id="1092049317">
          <w:marLeft w:val="640"/>
          <w:marRight w:val="0"/>
          <w:marTop w:val="0"/>
          <w:marBottom w:val="0"/>
          <w:divBdr>
            <w:top w:val="none" w:sz="0" w:space="0" w:color="auto"/>
            <w:left w:val="none" w:sz="0" w:space="0" w:color="auto"/>
            <w:bottom w:val="none" w:sz="0" w:space="0" w:color="auto"/>
            <w:right w:val="none" w:sz="0" w:space="0" w:color="auto"/>
          </w:divBdr>
        </w:div>
        <w:div w:id="1132986943">
          <w:marLeft w:val="640"/>
          <w:marRight w:val="0"/>
          <w:marTop w:val="0"/>
          <w:marBottom w:val="0"/>
          <w:divBdr>
            <w:top w:val="none" w:sz="0" w:space="0" w:color="auto"/>
            <w:left w:val="none" w:sz="0" w:space="0" w:color="auto"/>
            <w:bottom w:val="none" w:sz="0" w:space="0" w:color="auto"/>
            <w:right w:val="none" w:sz="0" w:space="0" w:color="auto"/>
          </w:divBdr>
        </w:div>
        <w:div w:id="1144390488">
          <w:marLeft w:val="640"/>
          <w:marRight w:val="0"/>
          <w:marTop w:val="0"/>
          <w:marBottom w:val="0"/>
          <w:divBdr>
            <w:top w:val="none" w:sz="0" w:space="0" w:color="auto"/>
            <w:left w:val="none" w:sz="0" w:space="0" w:color="auto"/>
            <w:bottom w:val="none" w:sz="0" w:space="0" w:color="auto"/>
            <w:right w:val="none" w:sz="0" w:space="0" w:color="auto"/>
          </w:divBdr>
        </w:div>
        <w:div w:id="1227569490">
          <w:marLeft w:val="640"/>
          <w:marRight w:val="0"/>
          <w:marTop w:val="0"/>
          <w:marBottom w:val="0"/>
          <w:divBdr>
            <w:top w:val="none" w:sz="0" w:space="0" w:color="auto"/>
            <w:left w:val="none" w:sz="0" w:space="0" w:color="auto"/>
            <w:bottom w:val="none" w:sz="0" w:space="0" w:color="auto"/>
            <w:right w:val="none" w:sz="0" w:space="0" w:color="auto"/>
          </w:divBdr>
        </w:div>
        <w:div w:id="1258322253">
          <w:marLeft w:val="640"/>
          <w:marRight w:val="0"/>
          <w:marTop w:val="0"/>
          <w:marBottom w:val="0"/>
          <w:divBdr>
            <w:top w:val="none" w:sz="0" w:space="0" w:color="auto"/>
            <w:left w:val="none" w:sz="0" w:space="0" w:color="auto"/>
            <w:bottom w:val="none" w:sz="0" w:space="0" w:color="auto"/>
            <w:right w:val="none" w:sz="0" w:space="0" w:color="auto"/>
          </w:divBdr>
        </w:div>
        <w:div w:id="1352564324">
          <w:marLeft w:val="640"/>
          <w:marRight w:val="0"/>
          <w:marTop w:val="0"/>
          <w:marBottom w:val="0"/>
          <w:divBdr>
            <w:top w:val="none" w:sz="0" w:space="0" w:color="auto"/>
            <w:left w:val="none" w:sz="0" w:space="0" w:color="auto"/>
            <w:bottom w:val="none" w:sz="0" w:space="0" w:color="auto"/>
            <w:right w:val="none" w:sz="0" w:space="0" w:color="auto"/>
          </w:divBdr>
        </w:div>
        <w:div w:id="1455447221">
          <w:marLeft w:val="640"/>
          <w:marRight w:val="0"/>
          <w:marTop w:val="0"/>
          <w:marBottom w:val="0"/>
          <w:divBdr>
            <w:top w:val="none" w:sz="0" w:space="0" w:color="auto"/>
            <w:left w:val="none" w:sz="0" w:space="0" w:color="auto"/>
            <w:bottom w:val="none" w:sz="0" w:space="0" w:color="auto"/>
            <w:right w:val="none" w:sz="0" w:space="0" w:color="auto"/>
          </w:divBdr>
        </w:div>
        <w:div w:id="1494680409">
          <w:marLeft w:val="640"/>
          <w:marRight w:val="0"/>
          <w:marTop w:val="0"/>
          <w:marBottom w:val="0"/>
          <w:divBdr>
            <w:top w:val="none" w:sz="0" w:space="0" w:color="auto"/>
            <w:left w:val="none" w:sz="0" w:space="0" w:color="auto"/>
            <w:bottom w:val="none" w:sz="0" w:space="0" w:color="auto"/>
            <w:right w:val="none" w:sz="0" w:space="0" w:color="auto"/>
          </w:divBdr>
        </w:div>
        <w:div w:id="1526823974">
          <w:marLeft w:val="640"/>
          <w:marRight w:val="0"/>
          <w:marTop w:val="0"/>
          <w:marBottom w:val="0"/>
          <w:divBdr>
            <w:top w:val="none" w:sz="0" w:space="0" w:color="auto"/>
            <w:left w:val="none" w:sz="0" w:space="0" w:color="auto"/>
            <w:bottom w:val="none" w:sz="0" w:space="0" w:color="auto"/>
            <w:right w:val="none" w:sz="0" w:space="0" w:color="auto"/>
          </w:divBdr>
        </w:div>
        <w:div w:id="1547183038">
          <w:marLeft w:val="640"/>
          <w:marRight w:val="0"/>
          <w:marTop w:val="0"/>
          <w:marBottom w:val="0"/>
          <w:divBdr>
            <w:top w:val="none" w:sz="0" w:space="0" w:color="auto"/>
            <w:left w:val="none" w:sz="0" w:space="0" w:color="auto"/>
            <w:bottom w:val="none" w:sz="0" w:space="0" w:color="auto"/>
            <w:right w:val="none" w:sz="0" w:space="0" w:color="auto"/>
          </w:divBdr>
        </w:div>
        <w:div w:id="1563635244">
          <w:marLeft w:val="640"/>
          <w:marRight w:val="0"/>
          <w:marTop w:val="0"/>
          <w:marBottom w:val="0"/>
          <w:divBdr>
            <w:top w:val="none" w:sz="0" w:space="0" w:color="auto"/>
            <w:left w:val="none" w:sz="0" w:space="0" w:color="auto"/>
            <w:bottom w:val="none" w:sz="0" w:space="0" w:color="auto"/>
            <w:right w:val="none" w:sz="0" w:space="0" w:color="auto"/>
          </w:divBdr>
        </w:div>
        <w:div w:id="1657104199">
          <w:marLeft w:val="640"/>
          <w:marRight w:val="0"/>
          <w:marTop w:val="0"/>
          <w:marBottom w:val="0"/>
          <w:divBdr>
            <w:top w:val="none" w:sz="0" w:space="0" w:color="auto"/>
            <w:left w:val="none" w:sz="0" w:space="0" w:color="auto"/>
            <w:bottom w:val="none" w:sz="0" w:space="0" w:color="auto"/>
            <w:right w:val="none" w:sz="0" w:space="0" w:color="auto"/>
          </w:divBdr>
        </w:div>
        <w:div w:id="1658536123">
          <w:marLeft w:val="640"/>
          <w:marRight w:val="0"/>
          <w:marTop w:val="0"/>
          <w:marBottom w:val="0"/>
          <w:divBdr>
            <w:top w:val="none" w:sz="0" w:space="0" w:color="auto"/>
            <w:left w:val="none" w:sz="0" w:space="0" w:color="auto"/>
            <w:bottom w:val="none" w:sz="0" w:space="0" w:color="auto"/>
            <w:right w:val="none" w:sz="0" w:space="0" w:color="auto"/>
          </w:divBdr>
        </w:div>
        <w:div w:id="1727677198">
          <w:marLeft w:val="640"/>
          <w:marRight w:val="0"/>
          <w:marTop w:val="0"/>
          <w:marBottom w:val="0"/>
          <w:divBdr>
            <w:top w:val="none" w:sz="0" w:space="0" w:color="auto"/>
            <w:left w:val="none" w:sz="0" w:space="0" w:color="auto"/>
            <w:bottom w:val="none" w:sz="0" w:space="0" w:color="auto"/>
            <w:right w:val="none" w:sz="0" w:space="0" w:color="auto"/>
          </w:divBdr>
        </w:div>
        <w:div w:id="1729959746">
          <w:marLeft w:val="640"/>
          <w:marRight w:val="0"/>
          <w:marTop w:val="0"/>
          <w:marBottom w:val="0"/>
          <w:divBdr>
            <w:top w:val="none" w:sz="0" w:space="0" w:color="auto"/>
            <w:left w:val="none" w:sz="0" w:space="0" w:color="auto"/>
            <w:bottom w:val="none" w:sz="0" w:space="0" w:color="auto"/>
            <w:right w:val="none" w:sz="0" w:space="0" w:color="auto"/>
          </w:divBdr>
        </w:div>
        <w:div w:id="1733190076">
          <w:marLeft w:val="640"/>
          <w:marRight w:val="0"/>
          <w:marTop w:val="0"/>
          <w:marBottom w:val="0"/>
          <w:divBdr>
            <w:top w:val="none" w:sz="0" w:space="0" w:color="auto"/>
            <w:left w:val="none" w:sz="0" w:space="0" w:color="auto"/>
            <w:bottom w:val="none" w:sz="0" w:space="0" w:color="auto"/>
            <w:right w:val="none" w:sz="0" w:space="0" w:color="auto"/>
          </w:divBdr>
        </w:div>
        <w:div w:id="1819687547">
          <w:marLeft w:val="640"/>
          <w:marRight w:val="0"/>
          <w:marTop w:val="0"/>
          <w:marBottom w:val="0"/>
          <w:divBdr>
            <w:top w:val="none" w:sz="0" w:space="0" w:color="auto"/>
            <w:left w:val="none" w:sz="0" w:space="0" w:color="auto"/>
            <w:bottom w:val="none" w:sz="0" w:space="0" w:color="auto"/>
            <w:right w:val="none" w:sz="0" w:space="0" w:color="auto"/>
          </w:divBdr>
        </w:div>
        <w:div w:id="1865822105">
          <w:marLeft w:val="640"/>
          <w:marRight w:val="0"/>
          <w:marTop w:val="0"/>
          <w:marBottom w:val="0"/>
          <w:divBdr>
            <w:top w:val="none" w:sz="0" w:space="0" w:color="auto"/>
            <w:left w:val="none" w:sz="0" w:space="0" w:color="auto"/>
            <w:bottom w:val="none" w:sz="0" w:space="0" w:color="auto"/>
            <w:right w:val="none" w:sz="0" w:space="0" w:color="auto"/>
          </w:divBdr>
        </w:div>
        <w:div w:id="1891644551">
          <w:marLeft w:val="640"/>
          <w:marRight w:val="0"/>
          <w:marTop w:val="0"/>
          <w:marBottom w:val="0"/>
          <w:divBdr>
            <w:top w:val="none" w:sz="0" w:space="0" w:color="auto"/>
            <w:left w:val="none" w:sz="0" w:space="0" w:color="auto"/>
            <w:bottom w:val="none" w:sz="0" w:space="0" w:color="auto"/>
            <w:right w:val="none" w:sz="0" w:space="0" w:color="auto"/>
          </w:divBdr>
        </w:div>
        <w:div w:id="1898323036">
          <w:marLeft w:val="640"/>
          <w:marRight w:val="0"/>
          <w:marTop w:val="0"/>
          <w:marBottom w:val="0"/>
          <w:divBdr>
            <w:top w:val="none" w:sz="0" w:space="0" w:color="auto"/>
            <w:left w:val="none" w:sz="0" w:space="0" w:color="auto"/>
            <w:bottom w:val="none" w:sz="0" w:space="0" w:color="auto"/>
            <w:right w:val="none" w:sz="0" w:space="0" w:color="auto"/>
          </w:divBdr>
        </w:div>
        <w:div w:id="1916429062">
          <w:marLeft w:val="640"/>
          <w:marRight w:val="0"/>
          <w:marTop w:val="0"/>
          <w:marBottom w:val="0"/>
          <w:divBdr>
            <w:top w:val="none" w:sz="0" w:space="0" w:color="auto"/>
            <w:left w:val="none" w:sz="0" w:space="0" w:color="auto"/>
            <w:bottom w:val="none" w:sz="0" w:space="0" w:color="auto"/>
            <w:right w:val="none" w:sz="0" w:space="0" w:color="auto"/>
          </w:divBdr>
        </w:div>
        <w:div w:id="1947688192">
          <w:marLeft w:val="640"/>
          <w:marRight w:val="0"/>
          <w:marTop w:val="0"/>
          <w:marBottom w:val="0"/>
          <w:divBdr>
            <w:top w:val="none" w:sz="0" w:space="0" w:color="auto"/>
            <w:left w:val="none" w:sz="0" w:space="0" w:color="auto"/>
            <w:bottom w:val="none" w:sz="0" w:space="0" w:color="auto"/>
            <w:right w:val="none" w:sz="0" w:space="0" w:color="auto"/>
          </w:divBdr>
        </w:div>
        <w:div w:id="2006855763">
          <w:marLeft w:val="640"/>
          <w:marRight w:val="0"/>
          <w:marTop w:val="0"/>
          <w:marBottom w:val="0"/>
          <w:divBdr>
            <w:top w:val="none" w:sz="0" w:space="0" w:color="auto"/>
            <w:left w:val="none" w:sz="0" w:space="0" w:color="auto"/>
            <w:bottom w:val="none" w:sz="0" w:space="0" w:color="auto"/>
            <w:right w:val="none" w:sz="0" w:space="0" w:color="auto"/>
          </w:divBdr>
        </w:div>
        <w:div w:id="2012249785">
          <w:marLeft w:val="640"/>
          <w:marRight w:val="0"/>
          <w:marTop w:val="0"/>
          <w:marBottom w:val="0"/>
          <w:divBdr>
            <w:top w:val="none" w:sz="0" w:space="0" w:color="auto"/>
            <w:left w:val="none" w:sz="0" w:space="0" w:color="auto"/>
            <w:bottom w:val="none" w:sz="0" w:space="0" w:color="auto"/>
            <w:right w:val="none" w:sz="0" w:space="0" w:color="auto"/>
          </w:divBdr>
        </w:div>
        <w:div w:id="2068411688">
          <w:marLeft w:val="640"/>
          <w:marRight w:val="0"/>
          <w:marTop w:val="0"/>
          <w:marBottom w:val="0"/>
          <w:divBdr>
            <w:top w:val="none" w:sz="0" w:space="0" w:color="auto"/>
            <w:left w:val="none" w:sz="0" w:space="0" w:color="auto"/>
            <w:bottom w:val="none" w:sz="0" w:space="0" w:color="auto"/>
            <w:right w:val="none" w:sz="0" w:space="0" w:color="auto"/>
          </w:divBdr>
        </w:div>
        <w:div w:id="2092852687">
          <w:marLeft w:val="640"/>
          <w:marRight w:val="0"/>
          <w:marTop w:val="0"/>
          <w:marBottom w:val="0"/>
          <w:divBdr>
            <w:top w:val="none" w:sz="0" w:space="0" w:color="auto"/>
            <w:left w:val="none" w:sz="0" w:space="0" w:color="auto"/>
            <w:bottom w:val="none" w:sz="0" w:space="0" w:color="auto"/>
            <w:right w:val="none" w:sz="0" w:space="0" w:color="auto"/>
          </w:divBdr>
        </w:div>
        <w:div w:id="2111701504">
          <w:marLeft w:val="640"/>
          <w:marRight w:val="0"/>
          <w:marTop w:val="0"/>
          <w:marBottom w:val="0"/>
          <w:divBdr>
            <w:top w:val="none" w:sz="0" w:space="0" w:color="auto"/>
            <w:left w:val="none" w:sz="0" w:space="0" w:color="auto"/>
            <w:bottom w:val="none" w:sz="0" w:space="0" w:color="auto"/>
            <w:right w:val="none" w:sz="0" w:space="0" w:color="auto"/>
          </w:divBdr>
        </w:div>
        <w:div w:id="2115132538">
          <w:marLeft w:val="640"/>
          <w:marRight w:val="0"/>
          <w:marTop w:val="0"/>
          <w:marBottom w:val="0"/>
          <w:divBdr>
            <w:top w:val="none" w:sz="0" w:space="0" w:color="auto"/>
            <w:left w:val="none" w:sz="0" w:space="0" w:color="auto"/>
            <w:bottom w:val="none" w:sz="0" w:space="0" w:color="auto"/>
            <w:right w:val="none" w:sz="0" w:space="0" w:color="auto"/>
          </w:divBdr>
        </w:div>
        <w:div w:id="2131514698">
          <w:marLeft w:val="640"/>
          <w:marRight w:val="0"/>
          <w:marTop w:val="0"/>
          <w:marBottom w:val="0"/>
          <w:divBdr>
            <w:top w:val="none" w:sz="0" w:space="0" w:color="auto"/>
            <w:left w:val="none" w:sz="0" w:space="0" w:color="auto"/>
            <w:bottom w:val="none" w:sz="0" w:space="0" w:color="auto"/>
            <w:right w:val="none" w:sz="0" w:space="0" w:color="auto"/>
          </w:divBdr>
        </w:div>
        <w:div w:id="2134639528">
          <w:marLeft w:val="640"/>
          <w:marRight w:val="0"/>
          <w:marTop w:val="0"/>
          <w:marBottom w:val="0"/>
          <w:divBdr>
            <w:top w:val="none" w:sz="0" w:space="0" w:color="auto"/>
            <w:left w:val="none" w:sz="0" w:space="0" w:color="auto"/>
            <w:bottom w:val="none" w:sz="0" w:space="0" w:color="auto"/>
            <w:right w:val="none" w:sz="0" w:space="0" w:color="auto"/>
          </w:divBdr>
        </w:div>
        <w:div w:id="2135319299">
          <w:marLeft w:val="640"/>
          <w:marRight w:val="0"/>
          <w:marTop w:val="0"/>
          <w:marBottom w:val="0"/>
          <w:divBdr>
            <w:top w:val="none" w:sz="0" w:space="0" w:color="auto"/>
            <w:left w:val="none" w:sz="0" w:space="0" w:color="auto"/>
            <w:bottom w:val="none" w:sz="0" w:space="0" w:color="auto"/>
            <w:right w:val="none" w:sz="0" w:space="0" w:color="auto"/>
          </w:divBdr>
        </w:div>
        <w:div w:id="2145536572">
          <w:marLeft w:val="640"/>
          <w:marRight w:val="0"/>
          <w:marTop w:val="0"/>
          <w:marBottom w:val="0"/>
          <w:divBdr>
            <w:top w:val="none" w:sz="0" w:space="0" w:color="auto"/>
            <w:left w:val="none" w:sz="0" w:space="0" w:color="auto"/>
            <w:bottom w:val="none" w:sz="0" w:space="0" w:color="auto"/>
            <w:right w:val="none" w:sz="0" w:space="0" w:color="auto"/>
          </w:divBdr>
        </w:div>
      </w:divsChild>
    </w:div>
    <w:div w:id="147288065">
      <w:bodyDiv w:val="1"/>
      <w:marLeft w:val="0"/>
      <w:marRight w:val="0"/>
      <w:marTop w:val="0"/>
      <w:marBottom w:val="0"/>
      <w:divBdr>
        <w:top w:val="none" w:sz="0" w:space="0" w:color="auto"/>
        <w:left w:val="none" w:sz="0" w:space="0" w:color="auto"/>
        <w:bottom w:val="none" w:sz="0" w:space="0" w:color="auto"/>
        <w:right w:val="none" w:sz="0" w:space="0" w:color="auto"/>
      </w:divBdr>
      <w:divsChild>
        <w:div w:id="112753625">
          <w:marLeft w:val="640"/>
          <w:marRight w:val="0"/>
          <w:marTop w:val="0"/>
          <w:marBottom w:val="0"/>
          <w:divBdr>
            <w:top w:val="none" w:sz="0" w:space="0" w:color="auto"/>
            <w:left w:val="none" w:sz="0" w:space="0" w:color="auto"/>
            <w:bottom w:val="none" w:sz="0" w:space="0" w:color="auto"/>
            <w:right w:val="none" w:sz="0" w:space="0" w:color="auto"/>
          </w:divBdr>
        </w:div>
        <w:div w:id="115222925">
          <w:marLeft w:val="640"/>
          <w:marRight w:val="0"/>
          <w:marTop w:val="0"/>
          <w:marBottom w:val="0"/>
          <w:divBdr>
            <w:top w:val="none" w:sz="0" w:space="0" w:color="auto"/>
            <w:left w:val="none" w:sz="0" w:space="0" w:color="auto"/>
            <w:bottom w:val="none" w:sz="0" w:space="0" w:color="auto"/>
            <w:right w:val="none" w:sz="0" w:space="0" w:color="auto"/>
          </w:divBdr>
        </w:div>
        <w:div w:id="119033150">
          <w:marLeft w:val="640"/>
          <w:marRight w:val="0"/>
          <w:marTop w:val="0"/>
          <w:marBottom w:val="0"/>
          <w:divBdr>
            <w:top w:val="none" w:sz="0" w:space="0" w:color="auto"/>
            <w:left w:val="none" w:sz="0" w:space="0" w:color="auto"/>
            <w:bottom w:val="none" w:sz="0" w:space="0" w:color="auto"/>
            <w:right w:val="none" w:sz="0" w:space="0" w:color="auto"/>
          </w:divBdr>
        </w:div>
        <w:div w:id="126051213">
          <w:marLeft w:val="640"/>
          <w:marRight w:val="0"/>
          <w:marTop w:val="0"/>
          <w:marBottom w:val="0"/>
          <w:divBdr>
            <w:top w:val="none" w:sz="0" w:space="0" w:color="auto"/>
            <w:left w:val="none" w:sz="0" w:space="0" w:color="auto"/>
            <w:bottom w:val="none" w:sz="0" w:space="0" w:color="auto"/>
            <w:right w:val="none" w:sz="0" w:space="0" w:color="auto"/>
          </w:divBdr>
        </w:div>
        <w:div w:id="162164371">
          <w:marLeft w:val="640"/>
          <w:marRight w:val="0"/>
          <w:marTop w:val="0"/>
          <w:marBottom w:val="0"/>
          <w:divBdr>
            <w:top w:val="none" w:sz="0" w:space="0" w:color="auto"/>
            <w:left w:val="none" w:sz="0" w:space="0" w:color="auto"/>
            <w:bottom w:val="none" w:sz="0" w:space="0" w:color="auto"/>
            <w:right w:val="none" w:sz="0" w:space="0" w:color="auto"/>
          </w:divBdr>
        </w:div>
        <w:div w:id="227422321">
          <w:marLeft w:val="640"/>
          <w:marRight w:val="0"/>
          <w:marTop w:val="0"/>
          <w:marBottom w:val="0"/>
          <w:divBdr>
            <w:top w:val="none" w:sz="0" w:space="0" w:color="auto"/>
            <w:left w:val="none" w:sz="0" w:space="0" w:color="auto"/>
            <w:bottom w:val="none" w:sz="0" w:space="0" w:color="auto"/>
            <w:right w:val="none" w:sz="0" w:space="0" w:color="auto"/>
          </w:divBdr>
        </w:div>
        <w:div w:id="227424347">
          <w:marLeft w:val="640"/>
          <w:marRight w:val="0"/>
          <w:marTop w:val="0"/>
          <w:marBottom w:val="0"/>
          <w:divBdr>
            <w:top w:val="none" w:sz="0" w:space="0" w:color="auto"/>
            <w:left w:val="none" w:sz="0" w:space="0" w:color="auto"/>
            <w:bottom w:val="none" w:sz="0" w:space="0" w:color="auto"/>
            <w:right w:val="none" w:sz="0" w:space="0" w:color="auto"/>
          </w:divBdr>
        </w:div>
        <w:div w:id="288626731">
          <w:marLeft w:val="640"/>
          <w:marRight w:val="0"/>
          <w:marTop w:val="0"/>
          <w:marBottom w:val="0"/>
          <w:divBdr>
            <w:top w:val="none" w:sz="0" w:space="0" w:color="auto"/>
            <w:left w:val="none" w:sz="0" w:space="0" w:color="auto"/>
            <w:bottom w:val="none" w:sz="0" w:space="0" w:color="auto"/>
            <w:right w:val="none" w:sz="0" w:space="0" w:color="auto"/>
          </w:divBdr>
        </w:div>
        <w:div w:id="299192780">
          <w:marLeft w:val="640"/>
          <w:marRight w:val="0"/>
          <w:marTop w:val="0"/>
          <w:marBottom w:val="0"/>
          <w:divBdr>
            <w:top w:val="none" w:sz="0" w:space="0" w:color="auto"/>
            <w:left w:val="none" w:sz="0" w:space="0" w:color="auto"/>
            <w:bottom w:val="none" w:sz="0" w:space="0" w:color="auto"/>
            <w:right w:val="none" w:sz="0" w:space="0" w:color="auto"/>
          </w:divBdr>
        </w:div>
        <w:div w:id="301926500">
          <w:marLeft w:val="640"/>
          <w:marRight w:val="0"/>
          <w:marTop w:val="0"/>
          <w:marBottom w:val="0"/>
          <w:divBdr>
            <w:top w:val="none" w:sz="0" w:space="0" w:color="auto"/>
            <w:left w:val="none" w:sz="0" w:space="0" w:color="auto"/>
            <w:bottom w:val="none" w:sz="0" w:space="0" w:color="auto"/>
            <w:right w:val="none" w:sz="0" w:space="0" w:color="auto"/>
          </w:divBdr>
        </w:div>
        <w:div w:id="352729873">
          <w:marLeft w:val="640"/>
          <w:marRight w:val="0"/>
          <w:marTop w:val="0"/>
          <w:marBottom w:val="0"/>
          <w:divBdr>
            <w:top w:val="none" w:sz="0" w:space="0" w:color="auto"/>
            <w:left w:val="none" w:sz="0" w:space="0" w:color="auto"/>
            <w:bottom w:val="none" w:sz="0" w:space="0" w:color="auto"/>
            <w:right w:val="none" w:sz="0" w:space="0" w:color="auto"/>
          </w:divBdr>
        </w:div>
        <w:div w:id="408384719">
          <w:marLeft w:val="640"/>
          <w:marRight w:val="0"/>
          <w:marTop w:val="0"/>
          <w:marBottom w:val="0"/>
          <w:divBdr>
            <w:top w:val="none" w:sz="0" w:space="0" w:color="auto"/>
            <w:left w:val="none" w:sz="0" w:space="0" w:color="auto"/>
            <w:bottom w:val="none" w:sz="0" w:space="0" w:color="auto"/>
            <w:right w:val="none" w:sz="0" w:space="0" w:color="auto"/>
          </w:divBdr>
        </w:div>
        <w:div w:id="410811824">
          <w:marLeft w:val="640"/>
          <w:marRight w:val="0"/>
          <w:marTop w:val="0"/>
          <w:marBottom w:val="0"/>
          <w:divBdr>
            <w:top w:val="none" w:sz="0" w:space="0" w:color="auto"/>
            <w:left w:val="none" w:sz="0" w:space="0" w:color="auto"/>
            <w:bottom w:val="none" w:sz="0" w:space="0" w:color="auto"/>
            <w:right w:val="none" w:sz="0" w:space="0" w:color="auto"/>
          </w:divBdr>
        </w:div>
        <w:div w:id="432016640">
          <w:marLeft w:val="640"/>
          <w:marRight w:val="0"/>
          <w:marTop w:val="0"/>
          <w:marBottom w:val="0"/>
          <w:divBdr>
            <w:top w:val="none" w:sz="0" w:space="0" w:color="auto"/>
            <w:left w:val="none" w:sz="0" w:space="0" w:color="auto"/>
            <w:bottom w:val="none" w:sz="0" w:space="0" w:color="auto"/>
            <w:right w:val="none" w:sz="0" w:space="0" w:color="auto"/>
          </w:divBdr>
        </w:div>
        <w:div w:id="490144793">
          <w:marLeft w:val="640"/>
          <w:marRight w:val="0"/>
          <w:marTop w:val="0"/>
          <w:marBottom w:val="0"/>
          <w:divBdr>
            <w:top w:val="none" w:sz="0" w:space="0" w:color="auto"/>
            <w:left w:val="none" w:sz="0" w:space="0" w:color="auto"/>
            <w:bottom w:val="none" w:sz="0" w:space="0" w:color="auto"/>
            <w:right w:val="none" w:sz="0" w:space="0" w:color="auto"/>
          </w:divBdr>
        </w:div>
        <w:div w:id="495194658">
          <w:marLeft w:val="640"/>
          <w:marRight w:val="0"/>
          <w:marTop w:val="0"/>
          <w:marBottom w:val="0"/>
          <w:divBdr>
            <w:top w:val="none" w:sz="0" w:space="0" w:color="auto"/>
            <w:left w:val="none" w:sz="0" w:space="0" w:color="auto"/>
            <w:bottom w:val="none" w:sz="0" w:space="0" w:color="auto"/>
            <w:right w:val="none" w:sz="0" w:space="0" w:color="auto"/>
          </w:divBdr>
        </w:div>
        <w:div w:id="497887696">
          <w:marLeft w:val="640"/>
          <w:marRight w:val="0"/>
          <w:marTop w:val="0"/>
          <w:marBottom w:val="0"/>
          <w:divBdr>
            <w:top w:val="none" w:sz="0" w:space="0" w:color="auto"/>
            <w:left w:val="none" w:sz="0" w:space="0" w:color="auto"/>
            <w:bottom w:val="none" w:sz="0" w:space="0" w:color="auto"/>
            <w:right w:val="none" w:sz="0" w:space="0" w:color="auto"/>
          </w:divBdr>
        </w:div>
        <w:div w:id="527178442">
          <w:marLeft w:val="640"/>
          <w:marRight w:val="0"/>
          <w:marTop w:val="0"/>
          <w:marBottom w:val="0"/>
          <w:divBdr>
            <w:top w:val="none" w:sz="0" w:space="0" w:color="auto"/>
            <w:left w:val="none" w:sz="0" w:space="0" w:color="auto"/>
            <w:bottom w:val="none" w:sz="0" w:space="0" w:color="auto"/>
            <w:right w:val="none" w:sz="0" w:space="0" w:color="auto"/>
          </w:divBdr>
        </w:div>
        <w:div w:id="573973067">
          <w:marLeft w:val="640"/>
          <w:marRight w:val="0"/>
          <w:marTop w:val="0"/>
          <w:marBottom w:val="0"/>
          <w:divBdr>
            <w:top w:val="none" w:sz="0" w:space="0" w:color="auto"/>
            <w:left w:val="none" w:sz="0" w:space="0" w:color="auto"/>
            <w:bottom w:val="none" w:sz="0" w:space="0" w:color="auto"/>
            <w:right w:val="none" w:sz="0" w:space="0" w:color="auto"/>
          </w:divBdr>
        </w:div>
        <w:div w:id="574441853">
          <w:marLeft w:val="640"/>
          <w:marRight w:val="0"/>
          <w:marTop w:val="0"/>
          <w:marBottom w:val="0"/>
          <w:divBdr>
            <w:top w:val="none" w:sz="0" w:space="0" w:color="auto"/>
            <w:left w:val="none" w:sz="0" w:space="0" w:color="auto"/>
            <w:bottom w:val="none" w:sz="0" w:space="0" w:color="auto"/>
            <w:right w:val="none" w:sz="0" w:space="0" w:color="auto"/>
          </w:divBdr>
        </w:div>
        <w:div w:id="584152547">
          <w:marLeft w:val="640"/>
          <w:marRight w:val="0"/>
          <w:marTop w:val="0"/>
          <w:marBottom w:val="0"/>
          <w:divBdr>
            <w:top w:val="none" w:sz="0" w:space="0" w:color="auto"/>
            <w:left w:val="none" w:sz="0" w:space="0" w:color="auto"/>
            <w:bottom w:val="none" w:sz="0" w:space="0" w:color="auto"/>
            <w:right w:val="none" w:sz="0" w:space="0" w:color="auto"/>
          </w:divBdr>
        </w:div>
        <w:div w:id="606620127">
          <w:marLeft w:val="640"/>
          <w:marRight w:val="0"/>
          <w:marTop w:val="0"/>
          <w:marBottom w:val="0"/>
          <w:divBdr>
            <w:top w:val="none" w:sz="0" w:space="0" w:color="auto"/>
            <w:left w:val="none" w:sz="0" w:space="0" w:color="auto"/>
            <w:bottom w:val="none" w:sz="0" w:space="0" w:color="auto"/>
            <w:right w:val="none" w:sz="0" w:space="0" w:color="auto"/>
          </w:divBdr>
        </w:div>
        <w:div w:id="663431631">
          <w:marLeft w:val="640"/>
          <w:marRight w:val="0"/>
          <w:marTop w:val="0"/>
          <w:marBottom w:val="0"/>
          <w:divBdr>
            <w:top w:val="none" w:sz="0" w:space="0" w:color="auto"/>
            <w:left w:val="none" w:sz="0" w:space="0" w:color="auto"/>
            <w:bottom w:val="none" w:sz="0" w:space="0" w:color="auto"/>
            <w:right w:val="none" w:sz="0" w:space="0" w:color="auto"/>
          </w:divBdr>
        </w:div>
        <w:div w:id="701134656">
          <w:marLeft w:val="640"/>
          <w:marRight w:val="0"/>
          <w:marTop w:val="0"/>
          <w:marBottom w:val="0"/>
          <w:divBdr>
            <w:top w:val="none" w:sz="0" w:space="0" w:color="auto"/>
            <w:left w:val="none" w:sz="0" w:space="0" w:color="auto"/>
            <w:bottom w:val="none" w:sz="0" w:space="0" w:color="auto"/>
            <w:right w:val="none" w:sz="0" w:space="0" w:color="auto"/>
          </w:divBdr>
        </w:div>
        <w:div w:id="724573255">
          <w:marLeft w:val="640"/>
          <w:marRight w:val="0"/>
          <w:marTop w:val="0"/>
          <w:marBottom w:val="0"/>
          <w:divBdr>
            <w:top w:val="none" w:sz="0" w:space="0" w:color="auto"/>
            <w:left w:val="none" w:sz="0" w:space="0" w:color="auto"/>
            <w:bottom w:val="none" w:sz="0" w:space="0" w:color="auto"/>
            <w:right w:val="none" w:sz="0" w:space="0" w:color="auto"/>
          </w:divBdr>
        </w:div>
        <w:div w:id="773980764">
          <w:marLeft w:val="640"/>
          <w:marRight w:val="0"/>
          <w:marTop w:val="0"/>
          <w:marBottom w:val="0"/>
          <w:divBdr>
            <w:top w:val="none" w:sz="0" w:space="0" w:color="auto"/>
            <w:left w:val="none" w:sz="0" w:space="0" w:color="auto"/>
            <w:bottom w:val="none" w:sz="0" w:space="0" w:color="auto"/>
            <w:right w:val="none" w:sz="0" w:space="0" w:color="auto"/>
          </w:divBdr>
        </w:div>
        <w:div w:id="777674426">
          <w:marLeft w:val="640"/>
          <w:marRight w:val="0"/>
          <w:marTop w:val="0"/>
          <w:marBottom w:val="0"/>
          <w:divBdr>
            <w:top w:val="none" w:sz="0" w:space="0" w:color="auto"/>
            <w:left w:val="none" w:sz="0" w:space="0" w:color="auto"/>
            <w:bottom w:val="none" w:sz="0" w:space="0" w:color="auto"/>
            <w:right w:val="none" w:sz="0" w:space="0" w:color="auto"/>
          </w:divBdr>
        </w:div>
        <w:div w:id="793989196">
          <w:marLeft w:val="640"/>
          <w:marRight w:val="0"/>
          <w:marTop w:val="0"/>
          <w:marBottom w:val="0"/>
          <w:divBdr>
            <w:top w:val="none" w:sz="0" w:space="0" w:color="auto"/>
            <w:left w:val="none" w:sz="0" w:space="0" w:color="auto"/>
            <w:bottom w:val="none" w:sz="0" w:space="0" w:color="auto"/>
            <w:right w:val="none" w:sz="0" w:space="0" w:color="auto"/>
          </w:divBdr>
        </w:div>
        <w:div w:id="804393016">
          <w:marLeft w:val="640"/>
          <w:marRight w:val="0"/>
          <w:marTop w:val="0"/>
          <w:marBottom w:val="0"/>
          <w:divBdr>
            <w:top w:val="none" w:sz="0" w:space="0" w:color="auto"/>
            <w:left w:val="none" w:sz="0" w:space="0" w:color="auto"/>
            <w:bottom w:val="none" w:sz="0" w:space="0" w:color="auto"/>
            <w:right w:val="none" w:sz="0" w:space="0" w:color="auto"/>
          </w:divBdr>
        </w:div>
        <w:div w:id="917709941">
          <w:marLeft w:val="640"/>
          <w:marRight w:val="0"/>
          <w:marTop w:val="0"/>
          <w:marBottom w:val="0"/>
          <w:divBdr>
            <w:top w:val="none" w:sz="0" w:space="0" w:color="auto"/>
            <w:left w:val="none" w:sz="0" w:space="0" w:color="auto"/>
            <w:bottom w:val="none" w:sz="0" w:space="0" w:color="auto"/>
            <w:right w:val="none" w:sz="0" w:space="0" w:color="auto"/>
          </w:divBdr>
        </w:div>
        <w:div w:id="932786889">
          <w:marLeft w:val="640"/>
          <w:marRight w:val="0"/>
          <w:marTop w:val="0"/>
          <w:marBottom w:val="0"/>
          <w:divBdr>
            <w:top w:val="none" w:sz="0" w:space="0" w:color="auto"/>
            <w:left w:val="none" w:sz="0" w:space="0" w:color="auto"/>
            <w:bottom w:val="none" w:sz="0" w:space="0" w:color="auto"/>
            <w:right w:val="none" w:sz="0" w:space="0" w:color="auto"/>
          </w:divBdr>
        </w:div>
        <w:div w:id="953708535">
          <w:marLeft w:val="640"/>
          <w:marRight w:val="0"/>
          <w:marTop w:val="0"/>
          <w:marBottom w:val="0"/>
          <w:divBdr>
            <w:top w:val="none" w:sz="0" w:space="0" w:color="auto"/>
            <w:left w:val="none" w:sz="0" w:space="0" w:color="auto"/>
            <w:bottom w:val="none" w:sz="0" w:space="0" w:color="auto"/>
            <w:right w:val="none" w:sz="0" w:space="0" w:color="auto"/>
          </w:divBdr>
        </w:div>
        <w:div w:id="972565214">
          <w:marLeft w:val="640"/>
          <w:marRight w:val="0"/>
          <w:marTop w:val="0"/>
          <w:marBottom w:val="0"/>
          <w:divBdr>
            <w:top w:val="none" w:sz="0" w:space="0" w:color="auto"/>
            <w:left w:val="none" w:sz="0" w:space="0" w:color="auto"/>
            <w:bottom w:val="none" w:sz="0" w:space="0" w:color="auto"/>
            <w:right w:val="none" w:sz="0" w:space="0" w:color="auto"/>
          </w:divBdr>
        </w:div>
        <w:div w:id="979118632">
          <w:marLeft w:val="640"/>
          <w:marRight w:val="0"/>
          <w:marTop w:val="0"/>
          <w:marBottom w:val="0"/>
          <w:divBdr>
            <w:top w:val="none" w:sz="0" w:space="0" w:color="auto"/>
            <w:left w:val="none" w:sz="0" w:space="0" w:color="auto"/>
            <w:bottom w:val="none" w:sz="0" w:space="0" w:color="auto"/>
            <w:right w:val="none" w:sz="0" w:space="0" w:color="auto"/>
          </w:divBdr>
        </w:div>
        <w:div w:id="1023019211">
          <w:marLeft w:val="640"/>
          <w:marRight w:val="0"/>
          <w:marTop w:val="0"/>
          <w:marBottom w:val="0"/>
          <w:divBdr>
            <w:top w:val="none" w:sz="0" w:space="0" w:color="auto"/>
            <w:left w:val="none" w:sz="0" w:space="0" w:color="auto"/>
            <w:bottom w:val="none" w:sz="0" w:space="0" w:color="auto"/>
            <w:right w:val="none" w:sz="0" w:space="0" w:color="auto"/>
          </w:divBdr>
        </w:div>
        <w:div w:id="1055197466">
          <w:marLeft w:val="640"/>
          <w:marRight w:val="0"/>
          <w:marTop w:val="0"/>
          <w:marBottom w:val="0"/>
          <w:divBdr>
            <w:top w:val="none" w:sz="0" w:space="0" w:color="auto"/>
            <w:left w:val="none" w:sz="0" w:space="0" w:color="auto"/>
            <w:bottom w:val="none" w:sz="0" w:space="0" w:color="auto"/>
            <w:right w:val="none" w:sz="0" w:space="0" w:color="auto"/>
          </w:divBdr>
        </w:div>
        <w:div w:id="1063329424">
          <w:marLeft w:val="640"/>
          <w:marRight w:val="0"/>
          <w:marTop w:val="0"/>
          <w:marBottom w:val="0"/>
          <w:divBdr>
            <w:top w:val="none" w:sz="0" w:space="0" w:color="auto"/>
            <w:left w:val="none" w:sz="0" w:space="0" w:color="auto"/>
            <w:bottom w:val="none" w:sz="0" w:space="0" w:color="auto"/>
            <w:right w:val="none" w:sz="0" w:space="0" w:color="auto"/>
          </w:divBdr>
        </w:div>
        <w:div w:id="1083718982">
          <w:marLeft w:val="640"/>
          <w:marRight w:val="0"/>
          <w:marTop w:val="0"/>
          <w:marBottom w:val="0"/>
          <w:divBdr>
            <w:top w:val="none" w:sz="0" w:space="0" w:color="auto"/>
            <w:left w:val="none" w:sz="0" w:space="0" w:color="auto"/>
            <w:bottom w:val="none" w:sz="0" w:space="0" w:color="auto"/>
            <w:right w:val="none" w:sz="0" w:space="0" w:color="auto"/>
          </w:divBdr>
        </w:div>
        <w:div w:id="1097019539">
          <w:marLeft w:val="640"/>
          <w:marRight w:val="0"/>
          <w:marTop w:val="0"/>
          <w:marBottom w:val="0"/>
          <w:divBdr>
            <w:top w:val="none" w:sz="0" w:space="0" w:color="auto"/>
            <w:left w:val="none" w:sz="0" w:space="0" w:color="auto"/>
            <w:bottom w:val="none" w:sz="0" w:space="0" w:color="auto"/>
            <w:right w:val="none" w:sz="0" w:space="0" w:color="auto"/>
          </w:divBdr>
        </w:div>
        <w:div w:id="1144003635">
          <w:marLeft w:val="640"/>
          <w:marRight w:val="0"/>
          <w:marTop w:val="0"/>
          <w:marBottom w:val="0"/>
          <w:divBdr>
            <w:top w:val="none" w:sz="0" w:space="0" w:color="auto"/>
            <w:left w:val="none" w:sz="0" w:space="0" w:color="auto"/>
            <w:bottom w:val="none" w:sz="0" w:space="0" w:color="auto"/>
            <w:right w:val="none" w:sz="0" w:space="0" w:color="auto"/>
          </w:divBdr>
        </w:div>
        <w:div w:id="1151098491">
          <w:marLeft w:val="640"/>
          <w:marRight w:val="0"/>
          <w:marTop w:val="0"/>
          <w:marBottom w:val="0"/>
          <w:divBdr>
            <w:top w:val="none" w:sz="0" w:space="0" w:color="auto"/>
            <w:left w:val="none" w:sz="0" w:space="0" w:color="auto"/>
            <w:bottom w:val="none" w:sz="0" w:space="0" w:color="auto"/>
            <w:right w:val="none" w:sz="0" w:space="0" w:color="auto"/>
          </w:divBdr>
        </w:div>
        <w:div w:id="1153106012">
          <w:marLeft w:val="640"/>
          <w:marRight w:val="0"/>
          <w:marTop w:val="0"/>
          <w:marBottom w:val="0"/>
          <w:divBdr>
            <w:top w:val="none" w:sz="0" w:space="0" w:color="auto"/>
            <w:left w:val="none" w:sz="0" w:space="0" w:color="auto"/>
            <w:bottom w:val="none" w:sz="0" w:space="0" w:color="auto"/>
            <w:right w:val="none" w:sz="0" w:space="0" w:color="auto"/>
          </w:divBdr>
        </w:div>
        <w:div w:id="1207596915">
          <w:marLeft w:val="640"/>
          <w:marRight w:val="0"/>
          <w:marTop w:val="0"/>
          <w:marBottom w:val="0"/>
          <w:divBdr>
            <w:top w:val="none" w:sz="0" w:space="0" w:color="auto"/>
            <w:left w:val="none" w:sz="0" w:space="0" w:color="auto"/>
            <w:bottom w:val="none" w:sz="0" w:space="0" w:color="auto"/>
            <w:right w:val="none" w:sz="0" w:space="0" w:color="auto"/>
          </w:divBdr>
        </w:div>
        <w:div w:id="1280910971">
          <w:marLeft w:val="640"/>
          <w:marRight w:val="0"/>
          <w:marTop w:val="0"/>
          <w:marBottom w:val="0"/>
          <w:divBdr>
            <w:top w:val="none" w:sz="0" w:space="0" w:color="auto"/>
            <w:left w:val="none" w:sz="0" w:space="0" w:color="auto"/>
            <w:bottom w:val="none" w:sz="0" w:space="0" w:color="auto"/>
            <w:right w:val="none" w:sz="0" w:space="0" w:color="auto"/>
          </w:divBdr>
        </w:div>
        <w:div w:id="1356227821">
          <w:marLeft w:val="640"/>
          <w:marRight w:val="0"/>
          <w:marTop w:val="0"/>
          <w:marBottom w:val="0"/>
          <w:divBdr>
            <w:top w:val="none" w:sz="0" w:space="0" w:color="auto"/>
            <w:left w:val="none" w:sz="0" w:space="0" w:color="auto"/>
            <w:bottom w:val="none" w:sz="0" w:space="0" w:color="auto"/>
            <w:right w:val="none" w:sz="0" w:space="0" w:color="auto"/>
          </w:divBdr>
        </w:div>
        <w:div w:id="1378044780">
          <w:marLeft w:val="640"/>
          <w:marRight w:val="0"/>
          <w:marTop w:val="0"/>
          <w:marBottom w:val="0"/>
          <w:divBdr>
            <w:top w:val="none" w:sz="0" w:space="0" w:color="auto"/>
            <w:left w:val="none" w:sz="0" w:space="0" w:color="auto"/>
            <w:bottom w:val="none" w:sz="0" w:space="0" w:color="auto"/>
            <w:right w:val="none" w:sz="0" w:space="0" w:color="auto"/>
          </w:divBdr>
        </w:div>
        <w:div w:id="1524005604">
          <w:marLeft w:val="640"/>
          <w:marRight w:val="0"/>
          <w:marTop w:val="0"/>
          <w:marBottom w:val="0"/>
          <w:divBdr>
            <w:top w:val="none" w:sz="0" w:space="0" w:color="auto"/>
            <w:left w:val="none" w:sz="0" w:space="0" w:color="auto"/>
            <w:bottom w:val="none" w:sz="0" w:space="0" w:color="auto"/>
            <w:right w:val="none" w:sz="0" w:space="0" w:color="auto"/>
          </w:divBdr>
        </w:div>
        <w:div w:id="1539203948">
          <w:marLeft w:val="640"/>
          <w:marRight w:val="0"/>
          <w:marTop w:val="0"/>
          <w:marBottom w:val="0"/>
          <w:divBdr>
            <w:top w:val="none" w:sz="0" w:space="0" w:color="auto"/>
            <w:left w:val="none" w:sz="0" w:space="0" w:color="auto"/>
            <w:bottom w:val="none" w:sz="0" w:space="0" w:color="auto"/>
            <w:right w:val="none" w:sz="0" w:space="0" w:color="auto"/>
          </w:divBdr>
        </w:div>
        <w:div w:id="1548760915">
          <w:marLeft w:val="640"/>
          <w:marRight w:val="0"/>
          <w:marTop w:val="0"/>
          <w:marBottom w:val="0"/>
          <w:divBdr>
            <w:top w:val="none" w:sz="0" w:space="0" w:color="auto"/>
            <w:left w:val="none" w:sz="0" w:space="0" w:color="auto"/>
            <w:bottom w:val="none" w:sz="0" w:space="0" w:color="auto"/>
            <w:right w:val="none" w:sz="0" w:space="0" w:color="auto"/>
          </w:divBdr>
        </w:div>
        <w:div w:id="1561331076">
          <w:marLeft w:val="640"/>
          <w:marRight w:val="0"/>
          <w:marTop w:val="0"/>
          <w:marBottom w:val="0"/>
          <w:divBdr>
            <w:top w:val="none" w:sz="0" w:space="0" w:color="auto"/>
            <w:left w:val="none" w:sz="0" w:space="0" w:color="auto"/>
            <w:bottom w:val="none" w:sz="0" w:space="0" w:color="auto"/>
            <w:right w:val="none" w:sz="0" w:space="0" w:color="auto"/>
          </w:divBdr>
        </w:div>
        <w:div w:id="1581711720">
          <w:marLeft w:val="640"/>
          <w:marRight w:val="0"/>
          <w:marTop w:val="0"/>
          <w:marBottom w:val="0"/>
          <w:divBdr>
            <w:top w:val="none" w:sz="0" w:space="0" w:color="auto"/>
            <w:left w:val="none" w:sz="0" w:space="0" w:color="auto"/>
            <w:bottom w:val="none" w:sz="0" w:space="0" w:color="auto"/>
            <w:right w:val="none" w:sz="0" w:space="0" w:color="auto"/>
          </w:divBdr>
        </w:div>
        <w:div w:id="1637447165">
          <w:marLeft w:val="640"/>
          <w:marRight w:val="0"/>
          <w:marTop w:val="0"/>
          <w:marBottom w:val="0"/>
          <w:divBdr>
            <w:top w:val="none" w:sz="0" w:space="0" w:color="auto"/>
            <w:left w:val="none" w:sz="0" w:space="0" w:color="auto"/>
            <w:bottom w:val="none" w:sz="0" w:space="0" w:color="auto"/>
            <w:right w:val="none" w:sz="0" w:space="0" w:color="auto"/>
          </w:divBdr>
        </w:div>
        <w:div w:id="1649741956">
          <w:marLeft w:val="640"/>
          <w:marRight w:val="0"/>
          <w:marTop w:val="0"/>
          <w:marBottom w:val="0"/>
          <w:divBdr>
            <w:top w:val="none" w:sz="0" w:space="0" w:color="auto"/>
            <w:left w:val="none" w:sz="0" w:space="0" w:color="auto"/>
            <w:bottom w:val="none" w:sz="0" w:space="0" w:color="auto"/>
            <w:right w:val="none" w:sz="0" w:space="0" w:color="auto"/>
          </w:divBdr>
        </w:div>
        <w:div w:id="1694070828">
          <w:marLeft w:val="640"/>
          <w:marRight w:val="0"/>
          <w:marTop w:val="0"/>
          <w:marBottom w:val="0"/>
          <w:divBdr>
            <w:top w:val="none" w:sz="0" w:space="0" w:color="auto"/>
            <w:left w:val="none" w:sz="0" w:space="0" w:color="auto"/>
            <w:bottom w:val="none" w:sz="0" w:space="0" w:color="auto"/>
            <w:right w:val="none" w:sz="0" w:space="0" w:color="auto"/>
          </w:divBdr>
        </w:div>
        <w:div w:id="1700007518">
          <w:marLeft w:val="640"/>
          <w:marRight w:val="0"/>
          <w:marTop w:val="0"/>
          <w:marBottom w:val="0"/>
          <w:divBdr>
            <w:top w:val="none" w:sz="0" w:space="0" w:color="auto"/>
            <w:left w:val="none" w:sz="0" w:space="0" w:color="auto"/>
            <w:bottom w:val="none" w:sz="0" w:space="0" w:color="auto"/>
            <w:right w:val="none" w:sz="0" w:space="0" w:color="auto"/>
          </w:divBdr>
        </w:div>
        <w:div w:id="1834443351">
          <w:marLeft w:val="640"/>
          <w:marRight w:val="0"/>
          <w:marTop w:val="0"/>
          <w:marBottom w:val="0"/>
          <w:divBdr>
            <w:top w:val="none" w:sz="0" w:space="0" w:color="auto"/>
            <w:left w:val="none" w:sz="0" w:space="0" w:color="auto"/>
            <w:bottom w:val="none" w:sz="0" w:space="0" w:color="auto"/>
            <w:right w:val="none" w:sz="0" w:space="0" w:color="auto"/>
          </w:divBdr>
        </w:div>
        <w:div w:id="1847669064">
          <w:marLeft w:val="640"/>
          <w:marRight w:val="0"/>
          <w:marTop w:val="0"/>
          <w:marBottom w:val="0"/>
          <w:divBdr>
            <w:top w:val="none" w:sz="0" w:space="0" w:color="auto"/>
            <w:left w:val="none" w:sz="0" w:space="0" w:color="auto"/>
            <w:bottom w:val="none" w:sz="0" w:space="0" w:color="auto"/>
            <w:right w:val="none" w:sz="0" w:space="0" w:color="auto"/>
          </w:divBdr>
        </w:div>
        <w:div w:id="1888761364">
          <w:marLeft w:val="640"/>
          <w:marRight w:val="0"/>
          <w:marTop w:val="0"/>
          <w:marBottom w:val="0"/>
          <w:divBdr>
            <w:top w:val="none" w:sz="0" w:space="0" w:color="auto"/>
            <w:left w:val="none" w:sz="0" w:space="0" w:color="auto"/>
            <w:bottom w:val="none" w:sz="0" w:space="0" w:color="auto"/>
            <w:right w:val="none" w:sz="0" w:space="0" w:color="auto"/>
          </w:divBdr>
        </w:div>
        <w:div w:id="1936747482">
          <w:marLeft w:val="640"/>
          <w:marRight w:val="0"/>
          <w:marTop w:val="0"/>
          <w:marBottom w:val="0"/>
          <w:divBdr>
            <w:top w:val="none" w:sz="0" w:space="0" w:color="auto"/>
            <w:left w:val="none" w:sz="0" w:space="0" w:color="auto"/>
            <w:bottom w:val="none" w:sz="0" w:space="0" w:color="auto"/>
            <w:right w:val="none" w:sz="0" w:space="0" w:color="auto"/>
          </w:divBdr>
        </w:div>
        <w:div w:id="1995986327">
          <w:marLeft w:val="640"/>
          <w:marRight w:val="0"/>
          <w:marTop w:val="0"/>
          <w:marBottom w:val="0"/>
          <w:divBdr>
            <w:top w:val="none" w:sz="0" w:space="0" w:color="auto"/>
            <w:left w:val="none" w:sz="0" w:space="0" w:color="auto"/>
            <w:bottom w:val="none" w:sz="0" w:space="0" w:color="auto"/>
            <w:right w:val="none" w:sz="0" w:space="0" w:color="auto"/>
          </w:divBdr>
        </w:div>
      </w:divsChild>
    </w:div>
    <w:div w:id="153617875">
      <w:bodyDiv w:val="1"/>
      <w:marLeft w:val="0"/>
      <w:marRight w:val="0"/>
      <w:marTop w:val="0"/>
      <w:marBottom w:val="0"/>
      <w:divBdr>
        <w:top w:val="none" w:sz="0" w:space="0" w:color="auto"/>
        <w:left w:val="none" w:sz="0" w:space="0" w:color="auto"/>
        <w:bottom w:val="none" w:sz="0" w:space="0" w:color="auto"/>
        <w:right w:val="none" w:sz="0" w:space="0" w:color="auto"/>
      </w:divBdr>
      <w:divsChild>
        <w:div w:id="1014550">
          <w:marLeft w:val="640"/>
          <w:marRight w:val="0"/>
          <w:marTop w:val="0"/>
          <w:marBottom w:val="0"/>
          <w:divBdr>
            <w:top w:val="none" w:sz="0" w:space="0" w:color="auto"/>
            <w:left w:val="none" w:sz="0" w:space="0" w:color="auto"/>
            <w:bottom w:val="none" w:sz="0" w:space="0" w:color="auto"/>
            <w:right w:val="none" w:sz="0" w:space="0" w:color="auto"/>
          </w:divBdr>
        </w:div>
        <w:div w:id="46951842">
          <w:marLeft w:val="640"/>
          <w:marRight w:val="0"/>
          <w:marTop w:val="0"/>
          <w:marBottom w:val="0"/>
          <w:divBdr>
            <w:top w:val="none" w:sz="0" w:space="0" w:color="auto"/>
            <w:left w:val="none" w:sz="0" w:space="0" w:color="auto"/>
            <w:bottom w:val="none" w:sz="0" w:space="0" w:color="auto"/>
            <w:right w:val="none" w:sz="0" w:space="0" w:color="auto"/>
          </w:divBdr>
        </w:div>
        <w:div w:id="92409609">
          <w:marLeft w:val="640"/>
          <w:marRight w:val="0"/>
          <w:marTop w:val="0"/>
          <w:marBottom w:val="0"/>
          <w:divBdr>
            <w:top w:val="none" w:sz="0" w:space="0" w:color="auto"/>
            <w:left w:val="none" w:sz="0" w:space="0" w:color="auto"/>
            <w:bottom w:val="none" w:sz="0" w:space="0" w:color="auto"/>
            <w:right w:val="none" w:sz="0" w:space="0" w:color="auto"/>
          </w:divBdr>
        </w:div>
        <w:div w:id="120658253">
          <w:marLeft w:val="640"/>
          <w:marRight w:val="0"/>
          <w:marTop w:val="0"/>
          <w:marBottom w:val="0"/>
          <w:divBdr>
            <w:top w:val="none" w:sz="0" w:space="0" w:color="auto"/>
            <w:left w:val="none" w:sz="0" w:space="0" w:color="auto"/>
            <w:bottom w:val="none" w:sz="0" w:space="0" w:color="auto"/>
            <w:right w:val="none" w:sz="0" w:space="0" w:color="auto"/>
          </w:divBdr>
        </w:div>
        <w:div w:id="140734859">
          <w:marLeft w:val="640"/>
          <w:marRight w:val="0"/>
          <w:marTop w:val="0"/>
          <w:marBottom w:val="0"/>
          <w:divBdr>
            <w:top w:val="none" w:sz="0" w:space="0" w:color="auto"/>
            <w:left w:val="none" w:sz="0" w:space="0" w:color="auto"/>
            <w:bottom w:val="none" w:sz="0" w:space="0" w:color="auto"/>
            <w:right w:val="none" w:sz="0" w:space="0" w:color="auto"/>
          </w:divBdr>
        </w:div>
        <w:div w:id="169636979">
          <w:marLeft w:val="640"/>
          <w:marRight w:val="0"/>
          <w:marTop w:val="0"/>
          <w:marBottom w:val="0"/>
          <w:divBdr>
            <w:top w:val="none" w:sz="0" w:space="0" w:color="auto"/>
            <w:left w:val="none" w:sz="0" w:space="0" w:color="auto"/>
            <w:bottom w:val="none" w:sz="0" w:space="0" w:color="auto"/>
            <w:right w:val="none" w:sz="0" w:space="0" w:color="auto"/>
          </w:divBdr>
        </w:div>
        <w:div w:id="204801688">
          <w:marLeft w:val="640"/>
          <w:marRight w:val="0"/>
          <w:marTop w:val="0"/>
          <w:marBottom w:val="0"/>
          <w:divBdr>
            <w:top w:val="none" w:sz="0" w:space="0" w:color="auto"/>
            <w:left w:val="none" w:sz="0" w:space="0" w:color="auto"/>
            <w:bottom w:val="none" w:sz="0" w:space="0" w:color="auto"/>
            <w:right w:val="none" w:sz="0" w:space="0" w:color="auto"/>
          </w:divBdr>
        </w:div>
        <w:div w:id="264584763">
          <w:marLeft w:val="640"/>
          <w:marRight w:val="0"/>
          <w:marTop w:val="0"/>
          <w:marBottom w:val="0"/>
          <w:divBdr>
            <w:top w:val="none" w:sz="0" w:space="0" w:color="auto"/>
            <w:left w:val="none" w:sz="0" w:space="0" w:color="auto"/>
            <w:bottom w:val="none" w:sz="0" w:space="0" w:color="auto"/>
            <w:right w:val="none" w:sz="0" w:space="0" w:color="auto"/>
          </w:divBdr>
        </w:div>
        <w:div w:id="331298726">
          <w:marLeft w:val="640"/>
          <w:marRight w:val="0"/>
          <w:marTop w:val="0"/>
          <w:marBottom w:val="0"/>
          <w:divBdr>
            <w:top w:val="none" w:sz="0" w:space="0" w:color="auto"/>
            <w:left w:val="none" w:sz="0" w:space="0" w:color="auto"/>
            <w:bottom w:val="none" w:sz="0" w:space="0" w:color="auto"/>
            <w:right w:val="none" w:sz="0" w:space="0" w:color="auto"/>
          </w:divBdr>
        </w:div>
        <w:div w:id="332102659">
          <w:marLeft w:val="640"/>
          <w:marRight w:val="0"/>
          <w:marTop w:val="0"/>
          <w:marBottom w:val="0"/>
          <w:divBdr>
            <w:top w:val="none" w:sz="0" w:space="0" w:color="auto"/>
            <w:left w:val="none" w:sz="0" w:space="0" w:color="auto"/>
            <w:bottom w:val="none" w:sz="0" w:space="0" w:color="auto"/>
            <w:right w:val="none" w:sz="0" w:space="0" w:color="auto"/>
          </w:divBdr>
        </w:div>
        <w:div w:id="353920719">
          <w:marLeft w:val="640"/>
          <w:marRight w:val="0"/>
          <w:marTop w:val="0"/>
          <w:marBottom w:val="0"/>
          <w:divBdr>
            <w:top w:val="none" w:sz="0" w:space="0" w:color="auto"/>
            <w:left w:val="none" w:sz="0" w:space="0" w:color="auto"/>
            <w:bottom w:val="none" w:sz="0" w:space="0" w:color="auto"/>
            <w:right w:val="none" w:sz="0" w:space="0" w:color="auto"/>
          </w:divBdr>
        </w:div>
        <w:div w:id="387386466">
          <w:marLeft w:val="640"/>
          <w:marRight w:val="0"/>
          <w:marTop w:val="0"/>
          <w:marBottom w:val="0"/>
          <w:divBdr>
            <w:top w:val="none" w:sz="0" w:space="0" w:color="auto"/>
            <w:left w:val="none" w:sz="0" w:space="0" w:color="auto"/>
            <w:bottom w:val="none" w:sz="0" w:space="0" w:color="auto"/>
            <w:right w:val="none" w:sz="0" w:space="0" w:color="auto"/>
          </w:divBdr>
        </w:div>
        <w:div w:id="391124240">
          <w:marLeft w:val="640"/>
          <w:marRight w:val="0"/>
          <w:marTop w:val="0"/>
          <w:marBottom w:val="0"/>
          <w:divBdr>
            <w:top w:val="none" w:sz="0" w:space="0" w:color="auto"/>
            <w:left w:val="none" w:sz="0" w:space="0" w:color="auto"/>
            <w:bottom w:val="none" w:sz="0" w:space="0" w:color="auto"/>
            <w:right w:val="none" w:sz="0" w:space="0" w:color="auto"/>
          </w:divBdr>
        </w:div>
        <w:div w:id="397948469">
          <w:marLeft w:val="640"/>
          <w:marRight w:val="0"/>
          <w:marTop w:val="0"/>
          <w:marBottom w:val="0"/>
          <w:divBdr>
            <w:top w:val="none" w:sz="0" w:space="0" w:color="auto"/>
            <w:left w:val="none" w:sz="0" w:space="0" w:color="auto"/>
            <w:bottom w:val="none" w:sz="0" w:space="0" w:color="auto"/>
            <w:right w:val="none" w:sz="0" w:space="0" w:color="auto"/>
          </w:divBdr>
        </w:div>
        <w:div w:id="413429318">
          <w:marLeft w:val="640"/>
          <w:marRight w:val="0"/>
          <w:marTop w:val="0"/>
          <w:marBottom w:val="0"/>
          <w:divBdr>
            <w:top w:val="none" w:sz="0" w:space="0" w:color="auto"/>
            <w:left w:val="none" w:sz="0" w:space="0" w:color="auto"/>
            <w:bottom w:val="none" w:sz="0" w:space="0" w:color="auto"/>
            <w:right w:val="none" w:sz="0" w:space="0" w:color="auto"/>
          </w:divBdr>
        </w:div>
        <w:div w:id="478615219">
          <w:marLeft w:val="640"/>
          <w:marRight w:val="0"/>
          <w:marTop w:val="0"/>
          <w:marBottom w:val="0"/>
          <w:divBdr>
            <w:top w:val="none" w:sz="0" w:space="0" w:color="auto"/>
            <w:left w:val="none" w:sz="0" w:space="0" w:color="auto"/>
            <w:bottom w:val="none" w:sz="0" w:space="0" w:color="auto"/>
            <w:right w:val="none" w:sz="0" w:space="0" w:color="auto"/>
          </w:divBdr>
        </w:div>
        <w:div w:id="500120382">
          <w:marLeft w:val="640"/>
          <w:marRight w:val="0"/>
          <w:marTop w:val="0"/>
          <w:marBottom w:val="0"/>
          <w:divBdr>
            <w:top w:val="none" w:sz="0" w:space="0" w:color="auto"/>
            <w:left w:val="none" w:sz="0" w:space="0" w:color="auto"/>
            <w:bottom w:val="none" w:sz="0" w:space="0" w:color="auto"/>
            <w:right w:val="none" w:sz="0" w:space="0" w:color="auto"/>
          </w:divBdr>
        </w:div>
        <w:div w:id="507334808">
          <w:marLeft w:val="640"/>
          <w:marRight w:val="0"/>
          <w:marTop w:val="0"/>
          <w:marBottom w:val="0"/>
          <w:divBdr>
            <w:top w:val="none" w:sz="0" w:space="0" w:color="auto"/>
            <w:left w:val="none" w:sz="0" w:space="0" w:color="auto"/>
            <w:bottom w:val="none" w:sz="0" w:space="0" w:color="auto"/>
            <w:right w:val="none" w:sz="0" w:space="0" w:color="auto"/>
          </w:divBdr>
        </w:div>
        <w:div w:id="607391497">
          <w:marLeft w:val="640"/>
          <w:marRight w:val="0"/>
          <w:marTop w:val="0"/>
          <w:marBottom w:val="0"/>
          <w:divBdr>
            <w:top w:val="none" w:sz="0" w:space="0" w:color="auto"/>
            <w:left w:val="none" w:sz="0" w:space="0" w:color="auto"/>
            <w:bottom w:val="none" w:sz="0" w:space="0" w:color="auto"/>
            <w:right w:val="none" w:sz="0" w:space="0" w:color="auto"/>
          </w:divBdr>
        </w:div>
        <w:div w:id="652299472">
          <w:marLeft w:val="640"/>
          <w:marRight w:val="0"/>
          <w:marTop w:val="0"/>
          <w:marBottom w:val="0"/>
          <w:divBdr>
            <w:top w:val="none" w:sz="0" w:space="0" w:color="auto"/>
            <w:left w:val="none" w:sz="0" w:space="0" w:color="auto"/>
            <w:bottom w:val="none" w:sz="0" w:space="0" w:color="auto"/>
            <w:right w:val="none" w:sz="0" w:space="0" w:color="auto"/>
          </w:divBdr>
        </w:div>
        <w:div w:id="654143666">
          <w:marLeft w:val="640"/>
          <w:marRight w:val="0"/>
          <w:marTop w:val="0"/>
          <w:marBottom w:val="0"/>
          <w:divBdr>
            <w:top w:val="none" w:sz="0" w:space="0" w:color="auto"/>
            <w:left w:val="none" w:sz="0" w:space="0" w:color="auto"/>
            <w:bottom w:val="none" w:sz="0" w:space="0" w:color="auto"/>
            <w:right w:val="none" w:sz="0" w:space="0" w:color="auto"/>
          </w:divBdr>
        </w:div>
        <w:div w:id="665717402">
          <w:marLeft w:val="640"/>
          <w:marRight w:val="0"/>
          <w:marTop w:val="0"/>
          <w:marBottom w:val="0"/>
          <w:divBdr>
            <w:top w:val="none" w:sz="0" w:space="0" w:color="auto"/>
            <w:left w:val="none" w:sz="0" w:space="0" w:color="auto"/>
            <w:bottom w:val="none" w:sz="0" w:space="0" w:color="auto"/>
            <w:right w:val="none" w:sz="0" w:space="0" w:color="auto"/>
          </w:divBdr>
        </w:div>
        <w:div w:id="685325604">
          <w:marLeft w:val="640"/>
          <w:marRight w:val="0"/>
          <w:marTop w:val="0"/>
          <w:marBottom w:val="0"/>
          <w:divBdr>
            <w:top w:val="none" w:sz="0" w:space="0" w:color="auto"/>
            <w:left w:val="none" w:sz="0" w:space="0" w:color="auto"/>
            <w:bottom w:val="none" w:sz="0" w:space="0" w:color="auto"/>
            <w:right w:val="none" w:sz="0" w:space="0" w:color="auto"/>
          </w:divBdr>
        </w:div>
        <w:div w:id="701905802">
          <w:marLeft w:val="640"/>
          <w:marRight w:val="0"/>
          <w:marTop w:val="0"/>
          <w:marBottom w:val="0"/>
          <w:divBdr>
            <w:top w:val="none" w:sz="0" w:space="0" w:color="auto"/>
            <w:left w:val="none" w:sz="0" w:space="0" w:color="auto"/>
            <w:bottom w:val="none" w:sz="0" w:space="0" w:color="auto"/>
            <w:right w:val="none" w:sz="0" w:space="0" w:color="auto"/>
          </w:divBdr>
        </w:div>
        <w:div w:id="771894811">
          <w:marLeft w:val="640"/>
          <w:marRight w:val="0"/>
          <w:marTop w:val="0"/>
          <w:marBottom w:val="0"/>
          <w:divBdr>
            <w:top w:val="none" w:sz="0" w:space="0" w:color="auto"/>
            <w:left w:val="none" w:sz="0" w:space="0" w:color="auto"/>
            <w:bottom w:val="none" w:sz="0" w:space="0" w:color="auto"/>
            <w:right w:val="none" w:sz="0" w:space="0" w:color="auto"/>
          </w:divBdr>
        </w:div>
        <w:div w:id="805701199">
          <w:marLeft w:val="640"/>
          <w:marRight w:val="0"/>
          <w:marTop w:val="0"/>
          <w:marBottom w:val="0"/>
          <w:divBdr>
            <w:top w:val="none" w:sz="0" w:space="0" w:color="auto"/>
            <w:left w:val="none" w:sz="0" w:space="0" w:color="auto"/>
            <w:bottom w:val="none" w:sz="0" w:space="0" w:color="auto"/>
            <w:right w:val="none" w:sz="0" w:space="0" w:color="auto"/>
          </w:divBdr>
        </w:div>
        <w:div w:id="953635591">
          <w:marLeft w:val="640"/>
          <w:marRight w:val="0"/>
          <w:marTop w:val="0"/>
          <w:marBottom w:val="0"/>
          <w:divBdr>
            <w:top w:val="none" w:sz="0" w:space="0" w:color="auto"/>
            <w:left w:val="none" w:sz="0" w:space="0" w:color="auto"/>
            <w:bottom w:val="none" w:sz="0" w:space="0" w:color="auto"/>
            <w:right w:val="none" w:sz="0" w:space="0" w:color="auto"/>
          </w:divBdr>
        </w:div>
        <w:div w:id="960068125">
          <w:marLeft w:val="640"/>
          <w:marRight w:val="0"/>
          <w:marTop w:val="0"/>
          <w:marBottom w:val="0"/>
          <w:divBdr>
            <w:top w:val="none" w:sz="0" w:space="0" w:color="auto"/>
            <w:left w:val="none" w:sz="0" w:space="0" w:color="auto"/>
            <w:bottom w:val="none" w:sz="0" w:space="0" w:color="auto"/>
            <w:right w:val="none" w:sz="0" w:space="0" w:color="auto"/>
          </w:divBdr>
        </w:div>
        <w:div w:id="975183391">
          <w:marLeft w:val="640"/>
          <w:marRight w:val="0"/>
          <w:marTop w:val="0"/>
          <w:marBottom w:val="0"/>
          <w:divBdr>
            <w:top w:val="none" w:sz="0" w:space="0" w:color="auto"/>
            <w:left w:val="none" w:sz="0" w:space="0" w:color="auto"/>
            <w:bottom w:val="none" w:sz="0" w:space="0" w:color="auto"/>
            <w:right w:val="none" w:sz="0" w:space="0" w:color="auto"/>
          </w:divBdr>
        </w:div>
        <w:div w:id="1027147533">
          <w:marLeft w:val="640"/>
          <w:marRight w:val="0"/>
          <w:marTop w:val="0"/>
          <w:marBottom w:val="0"/>
          <w:divBdr>
            <w:top w:val="none" w:sz="0" w:space="0" w:color="auto"/>
            <w:left w:val="none" w:sz="0" w:space="0" w:color="auto"/>
            <w:bottom w:val="none" w:sz="0" w:space="0" w:color="auto"/>
            <w:right w:val="none" w:sz="0" w:space="0" w:color="auto"/>
          </w:divBdr>
        </w:div>
        <w:div w:id="1063601828">
          <w:marLeft w:val="640"/>
          <w:marRight w:val="0"/>
          <w:marTop w:val="0"/>
          <w:marBottom w:val="0"/>
          <w:divBdr>
            <w:top w:val="none" w:sz="0" w:space="0" w:color="auto"/>
            <w:left w:val="none" w:sz="0" w:space="0" w:color="auto"/>
            <w:bottom w:val="none" w:sz="0" w:space="0" w:color="auto"/>
            <w:right w:val="none" w:sz="0" w:space="0" w:color="auto"/>
          </w:divBdr>
        </w:div>
        <w:div w:id="1093237200">
          <w:marLeft w:val="640"/>
          <w:marRight w:val="0"/>
          <w:marTop w:val="0"/>
          <w:marBottom w:val="0"/>
          <w:divBdr>
            <w:top w:val="none" w:sz="0" w:space="0" w:color="auto"/>
            <w:left w:val="none" w:sz="0" w:space="0" w:color="auto"/>
            <w:bottom w:val="none" w:sz="0" w:space="0" w:color="auto"/>
            <w:right w:val="none" w:sz="0" w:space="0" w:color="auto"/>
          </w:divBdr>
        </w:div>
        <w:div w:id="1095247872">
          <w:marLeft w:val="640"/>
          <w:marRight w:val="0"/>
          <w:marTop w:val="0"/>
          <w:marBottom w:val="0"/>
          <w:divBdr>
            <w:top w:val="none" w:sz="0" w:space="0" w:color="auto"/>
            <w:left w:val="none" w:sz="0" w:space="0" w:color="auto"/>
            <w:bottom w:val="none" w:sz="0" w:space="0" w:color="auto"/>
            <w:right w:val="none" w:sz="0" w:space="0" w:color="auto"/>
          </w:divBdr>
        </w:div>
        <w:div w:id="1148008746">
          <w:marLeft w:val="640"/>
          <w:marRight w:val="0"/>
          <w:marTop w:val="0"/>
          <w:marBottom w:val="0"/>
          <w:divBdr>
            <w:top w:val="none" w:sz="0" w:space="0" w:color="auto"/>
            <w:left w:val="none" w:sz="0" w:space="0" w:color="auto"/>
            <w:bottom w:val="none" w:sz="0" w:space="0" w:color="auto"/>
            <w:right w:val="none" w:sz="0" w:space="0" w:color="auto"/>
          </w:divBdr>
        </w:div>
        <w:div w:id="1160317599">
          <w:marLeft w:val="640"/>
          <w:marRight w:val="0"/>
          <w:marTop w:val="0"/>
          <w:marBottom w:val="0"/>
          <w:divBdr>
            <w:top w:val="none" w:sz="0" w:space="0" w:color="auto"/>
            <w:left w:val="none" w:sz="0" w:space="0" w:color="auto"/>
            <w:bottom w:val="none" w:sz="0" w:space="0" w:color="auto"/>
            <w:right w:val="none" w:sz="0" w:space="0" w:color="auto"/>
          </w:divBdr>
        </w:div>
        <w:div w:id="1306396212">
          <w:marLeft w:val="640"/>
          <w:marRight w:val="0"/>
          <w:marTop w:val="0"/>
          <w:marBottom w:val="0"/>
          <w:divBdr>
            <w:top w:val="none" w:sz="0" w:space="0" w:color="auto"/>
            <w:left w:val="none" w:sz="0" w:space="0" w:color="auto"/>
            <w:bottom w:val="none" w:sz="0" w:space="0" w:color="auto"/>
            <w:right w:val="none" w:sz="0" w:space="0" w:color="auto"/>
          </w:divBdr>
        </w:div>
        <w:div w:id="1313832443">
          <w:marLeft w:val="640"/>
          <w:marRight w:val="0"/>
          <w:marTop w:val="0"/>
          <w:marBottom w:val="0"/>
          <w:divBdr>
            <w:top w:val="none" w:sz="0" w:space="0" w:color="auto"/>
            <w:left w:val="none" w:sz="0" w:space="0" w:color="auto"/>
            <w:bottom w:val="none" w:sz="0" w:space="0" w:color="auto"/>
            <w:right w:val="none" w:sz="0" w:space="0" w:color="auto"/>
          </w:divBdr>
        </w:div>
        <w:div w:id="1315335467">
          <w:marLeft w:val="640"/>
          <w:marRight w:val="0"/>
          <w:marTop w:val="0"/>
          <w:marBottom w:val="0"/>
          <w:divBdr>
            <w:top w:val="none" w:sz="0" w:space="0" w:color="auto"/>
            <w:left w:val="none" w:sz="0" w:space="0" w:color="auto"/>
            <w:bottom w:val="none" w:sz="0" w:space="0" w:color="auto"/>
            <w:right w:val="none" w:sz="0" w:space="0" w:color="auto"/>
          </w:divBdr>
        </w:div>
        <w:div w:id="1403062872">
          <w:marLeft w:val="640"/>
          <w:marRight w:val="0"/>
          <w:marTop w:val="0"/>
          <w:marBottom w:val="0"/>
          <w:divBdr>
            <w:top w:val="none" w:sz="0" w:space="0" w:color="auto"/>
            <w:left w:val="none" w:sz="0" w:space="0" w:color="auto"/>
            <w:bottom w:val="none" w:sz="0" w:space="0" w:color="auto"/>
            <w:right w:val="none" w:sz="0" w:space="0" w:color="auto"/>
          </w:divBdr>
        </w:div>
        <w:div w:id="1414745164">
          <w:marLeft w:val="640"/>
          <w:marRight w:val="0"/>
          <w:marTop w:val="0"/>
          <w:marBottom w:val="0"/>
          <w:divBdr>
            <w:top w:val="none" w:sz="0" w:space="0" w:color="auto"/>
            <w:left w:val="none" w:sz="0" w:space="0" w:color="auto"/>
            <w:bottom w:val="none" w:sz="0" w:space="0" w:color="auto"/>
            <w:right w:val="none" w:sz="0" w:space="0" w:color="auto"/>
          </w:divBdr>
        </w:div>
        <w:div w:id="1439912460">
          <w:marLeft w:val="640"/>
          <w:marRight w:val="0"/>
          <w:marTop w:val="0"/>
          <w:marBottom w:val="0"/>
          <w:divBdr>
            <w:top w:val="none" w:sz="0" w:space="0" w:color="auto"/>
            <w:left w:val="none" w:sz="0" w:space="0" w:color="auto"/>
            <w:bottom w:val="none" w:sz="0" w:space="0" w:color="auto"/>
            <w:right w:val="none" w:sz="0" w:space="0" w:color="auto"/>
          </w:divBdr>
        </w:div>
        <w:div w:id="1485196573">
          <w:marLeft w:val="640"/>
          <w:marRight w:val="0"/>
          <w:marTop w:val="0"/>
          <w:marBottom w:val="0"/>
          <w:divBdr>
            <w:top w:val="none" w:sz="0" w:space="0" w:color="auto"/>
            <w:left w:val="none" w:sz="0" w:space="0" w:color="auto"/>
            <w:bottom w:val="none" w:sz="0" w:space="0" w:color="auto"/>
            <w:right w:val="none" w:sz="0" w:space="0" w:color="auto"/>
          </w:divBdr>
        </w:div>
        <w:div w:id="1492523950">
          <w:marLeft w:val="640"/>
          <w:marRight w:val="0"/>
          <w:marTop w:val="0"/>
          <w:marBottom w:val="0"/>
          <w:divBdr>
            <w:top w:val="none" w:sz="0" w:space="0" w:color="auto"/>
            <w:left w:val="none" w:sz="0" w:space="0" w:color="auto"/>
            <w:bottom w:val="none" w:sz="0" w:space="0" w:color="auto"/>
            <w:right w:val="none" w:sz="0" w:space="0" w:color="auto"/>
          </w:divBdr>
        </w:div>
        <w:div w:id="1495948153">
          <w:marLeft w:val="640"/>
          <w:marRight w:val="0"/>
          <w:marTop w:val="0"/>
          <w:marBottom w:val="0"/>
          <w:divBdr>
            <w:top w:val="none" w:sz="0" w:space="0" w:color="auto"/>
            <w:left w:val="none" w:sz="0" w:space="0" w:color="auto"/>
            <w:bottom w:val="none" w:sz="0" w:space="0" w:color="auto"/>
            <w:right w:val="none" w:sz="0" w:space="0" w:color="auto"/>
          </w:divBdr>
        </w:div>
        <w:div w:id="1528325893">
          <w:marLeft w:val="640"/>
          <w:marRight w:val="0"/>
          <w:marTop w:val="0"/>
          <w:marBottom w:val="0"/>
          <w:divBdr>
            <w:top w:val="none" w:sz="0" w:space="0" w:color="auto"/>
            <w:left w:val="none" w:sz="0" w:space="0" w:color="auto"/>
            <w:bottom w:val="none" w:sz="0" w:space="0" w:color="auto"/>
            <w:right w:val="none" w:sz="0" w:space="0" w:color="auto"/>
          </w:divBdr>
        </w:div>
        <w:div w:id="1580361229">
          <w:marLeft w:val="640"/>
          <w:marRight w:val="0"/>
          <w:marTop w:val="0"/>
          <w:marBottom w:val="0"/>
          <w:divBdr>
            <w:top w:val="none" w:sz="0" w:space="0" w:color="auto"/>
            <w:left w:val="none" w:sz="0" w:space="0" w:color="auto"/>
            <w:bottom w:val="none" w:sz="0" w:space="0" w:color="auto"/>
            <w:right w:val="none" w:sz="0" w:space="0" w:color="auto"/>
          </w:divBdr>
        </w:div>
        <w:div w:id="1587424608">
          <w:marLeft w:val="640"/>
          <w:marRight w:val="0"/>
          <w:marTop w:val="0"/>
          <w:marBottom w:val="0"/>
          <w:divBdr>
            <w:top w:val="none" w:sz="0" w:space="0" w:color="auto"/>
            <w:left w:val="none" w:sz="0" w:space="0" w:color="auto"/>
            <w:bottom w:val="none" w:sz="0" w:space="0" w:color="auto"/>
            <w:right w:val="none" w:sz="0" w:space="0" w:color="auto"/>
          </w:divBdr>
        </w:div>
        <w:div w:id="1628313122">
          <w:marLeft w:val="640"/>
          <w:marRight w:val="0"/>
          <w:marTop w:val="0"/>
          <w:marBottom w:val="0"/>
          <w:divBdr>
            <w:top w:val="none" w:sz="0" w:space="0" w:color="auto"/>
            <w:left w:val="none" w:sz="0" w:space="0" w:color="auto"/>
            <w:bottom w:val="none" w:sz="0" w:space="0" w:color="auto"/>
            <w:right w:val="none" w:sz="0" w:space="0" w:color="auto"/>
          </w:divBdr>
        </w:div>
        <w:div w:id="1634406935">
          <w:marLeft w:val="640"/>
          <w:marRight w:val="0"/>
          <w:marTop w:val="0"/>
          <w:marBottom w:val="0"/>
          <w:divBdr>
            <w:top w:val="none" w:sz="0" w:space="0" w:color="auto"/>
            <w:left w:val="none" w:sz="0" w:space="0" w:color="auto"/>
            <w:bottom w:val="none" w:sz="0" w:space="0" w:color="auto"/>
            <w:right w:val="none" w:sz="0" w:space="0" w:color="auto"/>
          </w:divBdr>
        </w:div>
        <w:div w:id="1665743190">
          <w:marLeft w:val="640"/>
          <w:marRight w:val="0"/>
          <w:marTop w:val="0"/>
          <w:marBottom w:val="0"/>
          <w:divBdr>
            <w:top w:val="none" w:sz="0" w:space="0" w:color="auto"/>
            <w:left w:val="none" w:sz="0" w:space="0" w:color="auto"/>
            <w:bottom w:val="none" w:sz="0" w:space="0" w:color="auto"/>
            <w:right w:val="none" w:sz="0" w:space="0" w:color="auto"/>
          </w:divBdr>
        </w:div>
        <w:div w:id="1891921090">
          <w:marLeft w:val="640"/>
          <w:marRight w:val="0"/>
          <w:marTop w:val="0"/>
          <w:marBottom w:val="0"/>
          <w:divBdr>
            <w:top w:val="none" w:sz="0" w:space="0" w:color="auto"/>
            <w:left w:val="none" w:sz="0" w:space="0" w:color="auto"/>
            <w:bottom w:val="none" w:sz="0" w:space="0" w:color="auto"/>
            <w:right w:val="none" w:sz="0" w:space="0" w:color="auto"/>
          </w:divBdr>
        </w:div>
        <w:div w:id="1912538583">
          <w:marLeft w:val="640"/>
          <w:marRight w:val="0"/>
          <w:marTop w:val="0"/>
          <w:marBottom w:val="0"/>
          <w:divBdr>
            <w:top w:val="none" w:sz="0" w:space="0" w:color="auto"/>
            <w:left w:val="none" w:sz="0" w:space="0" w:color="auto"/>
            <w:bottom w:val="none" w:sz="0" w:space="0" w:color="auto"/>
            <w:right w:val="none" w:sz="0" w:space="0" w:color="auto"/>
          </w:divBdr>
        </w:div>
        <w:div w:id="1935549594">
          <w:marLeft w:val="640"/>
          <w:marRight w:val="0"/>
          <w:marTop w:val="0"/>
          <w:marBottom w:val="0"/>
          <w:divBdr>
            <w:top w:val="none" w:sz="0" w:space="0" w:color="auto"/>
            <w:left w:val="none" w:sz="0" w:space="0" w:color="auto"/>
            <w:bottom w:val="none" w:sz="0" w:space="0" w:color="auto"/>
            <w:right w:val="none" w:sz="0" w:space="0" w:color="auto"/>
          </w:divBdr>
        </w:div>
        <w:div w:id="1970746529">
          <w:marLeft w:val="640"/>
          <w:marRight w:val="0"/>
          <w:marTop w:val="0"/>
          <w:marBottom w:val="0"/>
          <w:divBdr>
            <w:top w:val="none" w:sz="0" w:space="0" w:color="auto"/>
            <w:left w:val="none" w:sz="0" w:space="0" w:color="auto"/>
            <w:bottom w:val="none" w:sz="0" w:space="0" w:color="auto"/>
            <w:right w:val="none" w:sz="0" w:space="0" w:color="auto"/>
          </w:divBdr>
        </w:div>
        <w:div w:id="1995179708">
          <w:marLeft w:val="640"/>
          <w:marRight w:val="0"/>
          <w:marTop w:val="0"/>
          <w:marBottom w:val="0"/>
          <w:divBdr>
            <w:top w:val="none" w:sz="0" w:space="0" w:color="auto"/>
            <w:left w:val="none" w:sz="0" w:space="0" w:color="auto"/>
            <w:bottom w:val="none" w:sz="0" w:space="0" w:color="auto"/>
            <w:right w:val="none" w:sz="0" w:space="0" w:color="auto"/>
          </w:divBdr>
        </w:div>
        <w:div w:id="2028095028">
          <w:marLeft w:val="640"/>
          <w:marRight w:val="0"/>
          <w:marTop w:val="0"/>
          <w:marBottom w:val="0"/>
          <w:divBdr>
            <w:top w:val="none" w:sz="0" w:space="0" w:color="auto"/>
            <w:left w:val="none" w:sz="0" w:space="0" w:color="auto"/>
            <w:bottom w:val="none" w:sz="0" w:space="0" w:color="auto"/>
            <w:right w:val="none" w:sz="0" w:space="0" w:color="auto"/>
          </w:divBdr>
        </w:div>
        <w:div w:id="2040743216">
          <w:marLeft w:val="640"/>
          <w:marRight w:val="0"/>
          <w:marTop w:val="0"/>
          <w:marBottom w:val="0"/>
          <w:divBdr>
            <w:top w:val="none" w:sz="0" w:space="0" w:color="auto"/>
            <w:left w:val="none" w:sz="0" w:space="0" w:color="auto"/>
            <w:bottom w:val="none" w:sz="0" w:space="0" w:color="auto"/>
            <w:right w:val="none" w:sz="0" w:space="0" w:color="auto"/>
          </w:divBdr>
        </w:div>
        <w:div w:id="2115663418">
          <w:marLeft w:val="640"/>
          <w:marRight w:val="0"/>
          <w:marTop w:val="0"/>
          <w:marBottom w:val="0"/>
          <w:divBdr>
            <w:top w:val="none" w:sz="0" w:space="0" w:color="auto"/>
            <w:left w:val="none" w:sz="0" w:space="0" w:color="auto"/>
            <w:bottom w:val="none" w:sz="0" w:space="0" w:color="auto"/>
            <w:right w:val="none" w:sz="0" w:space="0" w:color="auto"/>
          </w:divBdr>
        </w:div>
      </w:divsChild>
    </w:div>
    <w:div w:id="205458300">
      <w:bodyDiv w:val="1"/>
      <w:marLeft w:val="0"/>
      <w:marRight w:val="0"/>
      <w:marTop w:val="0"/>
      <w:marBottom w:val="0"/>
      <w:divBdr>
        <w:top w:val="none" w:sz="0" w:space="0" w:color="auto"/>
        <w:left w:val="none" w:sz="0" w:space="0" w:color="auto"/>
        <w:bottom w:val="none" w:sz="0" w:space="0" w:color="auto"/>
        <w:right w:val="none" w:sz="0" w:space="0" w:color="auto"/>
      </w:divBdr>
    </w:div>
    <w:div w:id="210846757">
      <w:bodyDiv w:val="1"/>
      <w:marLeft w:val="0"/>
      <w:marRight w:val="0"/>
      <w:marTop w:val="0"/>
      <w:marBottom w:val="0"/>
      <w:divBdr>
        <w:top w:val="none" w:sz="0" w:space="0" w:color="auto"/>
        <w:left w:val="none" w:sz="0" w:space="0" w:color="auto"/>
        <w:bottom w:val="none" w:sz="0" w:space="0" w:color="auto"/>
        <w:right w:val="none" w:sz="0" w:space="0" w:color="auto"/>
      </w:divBdr>
      <w:divsChild>
        <w:div w:id="48234759">
          <w:marLeft w:val="640"/>
          <w:marRight w:val="0"/>
          <w:marTop w:val="0"/>
          <w:marBottom w:val="0"/>
          <w:divBdr>
            <w:top w:val="none" w:sz="0" w:space="0" w:color="auto"/>
            <w:left w:val="none" w:sz="0" w:space="0" w:color="auto"/>
            <w:bottom w:val="none" w:sz="0" w:space="0" w:color="auto"/>
            <w:right w:val="none" w:sz="0" w:space="0" w:color="auto"/>
          </w:divBdr>
        </w:div>
        <w:div w:id="180054701">
          <w:marLeft w:val="640"/>
          <w:marRight w:val="0"/>
          <w:marTop w:val="0"/>
          <w:marBottom w:val="0"/>
          <w:divBdr>
            <w:top w:val="none" w:sz="0" w:space="0" w:color="auto"/>
            <w:left w:val="none" w:sz="0" w:space="0" w:color="auto"/>
            <w:bottom w:val="none" w:sz="0" w:space="0" w:color="auto"/>
            <w:right w:val="none" w:sz="0" w:space="0" w:color="auto"/>
          </w:divBdr>
        </w:div>
        <w:div w:id="217325414">
          <w:marLeft w:val="640"/>
          <w:marRight w:val="0"/>
          <w:marTop w:val="0"/>
          <w:marBottom w:val="0"/>
          <w:divBdr>
            <w:top w:val="none" w:sz="0" w:space="0" w:color="auto"/>
            <w:left w:val="none" w:sz="0" w:space="0" w:color="auto"/>
            <w:bottom w:val="none" w:sz="0" w:space="0" w:color="auto"/>
            <w:right w:val="none" w:sz="0" w:space="0" w:color="auto"/>
          </w:divBdr>
        </w:div>
        <w:div w:id="235482120">
          <w:marLeft w:val="640"/>
          <w:marRight w:val="0"/>
          <w:marTop w:val="0"/>
          <w:marBottom w:val="0"/>
          <w:divBdr>
            <w:top w:val="none" w:sz="0" w:space="0" w:color="auto"/>
            <w:left w:val="none" w:sz="0" w:space="0" w:color="auto"/>
            <w:bottom w:val="none" w:sz="0" w:space="0" w:color="auto"/>
            <w:right w:val="none" w:sz="0" w:space="0" w:color="auto"/>
          </w:divBdr>
        </w:div>
        <w:div w:id="235670872">
          <w:marLeft w:val="640"/>
          <w:marRight w:val="0"/>
          <w:marTop w:val="0"/>
          <w:marBottom w:val="0"/>
          <w:divBdr>
            <w:top w:val="none" w:sz="0" w:space="0" w:color="auto"/>
            <w:left w:val="none" w:sz="0" w:space="0" w:color="auto"/>
            <w:bottom w:val="none" w:sz="0" w:space="0" w:color="auto"/>
            <w:right w:val="none" w:sz="0" w:space="0" w:color="auto"/>
          </w:divBdr>
        </w:div>
        <w:div w:id="245846053">
          <w:marLeft w:val="640"/>
          <w:marRight w:val="0"/>
          <w:marTop w:val="0"/>
          <w:marBottom w:val="0"/>
          <w:divBdr>
            <w:top w:val="none" w:sz="0" w:space="0" w:color="auto"/>
            <w:left w:val="none" w:sz="0" w:space="0" w:color="auto"/>
            <w:bottom w:val="none" w:sz="0" w:space="0" w:color="auto"/>
            <w:right w:val="none" w:sz="0" w:space="0" w:color="auto"/>
          </w:divBdr>
        </w:div>
        <w:div w:id="294792834">
          <w:marLeft w:val="640"/>
          <w:marRight w:val="0"/>
          <w:marTop w:val="0"/>
          <w:marBottom w:val="0"/>
          <w:divBdr>
            <w:top w:val="none" w:sz="0" w:space="0" w:color="auto"/>
            <w:left w:val="none" w:sz="0" w:space="0" w:color="auto"/>
            <w:bottom w:val="none" w:sz="0" w:space="0" w:color="auto"/>
            <w:right w:val="none" w:sz="0" w:space="0" w:color="auto"/>
          </w:divBdr>
        </w:div>
        <w:div w:id="332076736">
          <w:marLeft w:val="640"/>
          <w:marRight w:val="0"/>
          <w:marTop w:val="0"/>
          <w:marBottom w:val="0"/>
          <w:divBdr>
            <w:top w:val="none" w:sz="0" w:space="0" w:color="auto"/>
            <w:left w:val="none" w:sz="0" w:space="0" w:color="auto"/>
            <w:bottom w:val="none" w:sz="0" w:space="0" w:color="auto"/>
            <w:right w:val="none" w:sz="0" w:space="0" w:color="auto"/>
          </w:divBdr>
        </w:div>
        <w:div w:id="372729789">
          <w:marLeft w:val="640"/>
          <w:marRight w:val="0"/>
          <w:marTop w:val="0"/>
          <w:marBottom w:val="0"/>
          <w:divBdr>
            <w:top w:val="none" w:sz="0" w:space="0" w:color="auto"/>
            <w:left w:val="none" w:sz="0" w:space="0" w:color="auto"/>
            <w:bottom w:val="none" w:sz="0" w:space="0" w:color="auto"/>
            <w:right w:val="none" w:sz="0" w:space="0" w:color="auto"/>
          </w:divBdr>
        </w:div>
        <w:div w:id="393622595">
          <w:marLeft w:val="640"/>
          <w:marRight w:val="0"/>
          <w:marTop w:val="0"/>
          <w:marBottom w:val="0"/>
          <w:divBdr>
            <w:top w:val="none" w:sz="0" w:space="0" w:color="auto"/>
            <w:left w:val="none" w:sz="0" w:space="0" w:color="auto"/>
            <w:bottom w:val="none" w:sz="0" w:space="0" w:color="auto"/>
            <w:right w:val="none" w:sz="0" w:space="0" w:color="auto"/>
          </w:divBdr>
        </w:div>
        <w:div w:id="398021902">
          <w:marLeft w:val="640"/>
          <w:marRight w:val="0"/>
          <w:marTop w:val="0"/>
          <w:marBottom w:val="0"/>
          <w:divBdr>
            <w:top w:val="none" w:sz="0" w:space="0" w:color="auto"/>
            <w:left w:val="none" w:sz="0" w:space="0" w:color="auto"/>
            <w:bottom w:val="none" w:sz="0" w:space="0" w:color="auto"/>
            <w:right w:val="none" w:sz="0" w:space="0" w:color="auto"/>
          </w:divBdr>
        </w:div>
        <w:div w:id="415590230">
          <w:marLeft w:val="640"/>
          <w:marRight w:val="0"/>
          <w:marTop w:val="0"/>
          <w:marBottom w:val="0"/>
          <w:divBdr>
            <w:top w:val="none" w:sz="0" w:space="0" w:color="auto"/>
            <w:left w:val="none" w:sz="0" w:space="0" w:color="auto"/>
            <w:bottom w:val="none" w:sz="0" w:space="0" w:color="auto"/>
            <w:right w:val="none" w:sz="0" w:space="0" w:color="auto"/>
          </w:divBdr>
        </w:div>
        <w:div w:id="424964096">
          <w:marLeft w:val="640"/>
          <w:marRight w:val="0"/>
          <w:marTop w:val="0"/>
          <w:marBottom w:val="0"/>
          <w:divBdr>
            <w:top w:val="none" w:sz="0" w:space="0" w:color="auto"/>
            <w:left w:val="none" w:sz="0" w:space="0" w:color="auto"/>
            <w:bottom w:val="none" w:sz="0" w:space="0" w:color="auto"/>
            <w:right w:val="none" w:sz="0" w:space="0" w:color="auto"/>
          </w:divBdr>
        </w:div>
        <w:div w:id="460079772">
          <w:marLeft w:val="640"/>
          <w:marRight w:val="0"/>
          <w:marTop w:val="0"/>
          <w:marBottom w:val="0"/>
          <w:divBdr>
            <w:top w:val="none" w:sz="0" w:space="0" w:color="auto"/>
            <w:left w:val="none" w:sz="0" w:space="0" w:color="auto"/>
            <w:bottom w:val="none" w:sz="0" w:space="0" w:color="auto"/>
            <w:right w:val="none" w:sz="0" w:space="0" w:color="auto"/>
          </w:divBdr>
        </w:div>
        <w:div w:id="656149793">
          <w:marLeft w:val="640"/>
          <w:marRight w:val="0"/>
          <w:marTop w:val="0"/>
          <w:marBottom w:val="0"/>
          <w:divBdr>
            <w:top w:val="none" w:sz="0" w:space="0" w:color="auto"/>
            <w:left w:val="none" w:sz="0" w:space="0" w:color="auto"/>
            <w:bottom w:val="none" w:sz="0" w:space="0" w:color="auto"/>
            <w:right w:val="none" w:sz="0" w:space="0" w:color="auto"/>
          </w:divBdr>
        </w:div>
        <w:div w:id="700130815">
          <w:marLeft w:val="640"/>
          <w:marRight w:val="0"/>
          <w:marTop w:val="0"/>
          <w:marBottom w:val="0"/>
          <w:divBdr>
            <w:top w:val="none" w:sz="0" w:space="0" w:color="auto"/>
            <w:left w:val="none" w:sz="0" w:space="0" w:color="auto"/>
            <w:bottom w:val="none" w:sz="0" w:space="0" w:color="auto"/>
            <w:right w:val="none" w:sz="0" w:space="0" w:color="auto"/>
          </w:divBdr>
        </w:div>
        <w:div w:id="741559183">
          <w:marLeft w:val="640"/>
          <w:marRight w:val="0"/>
          <w:marTop w:val="0"/>
          <w:marBottom w:val="0"/>
          <w:divBdr>
            <w:top w:val="none" w:sz="0" w:space="0" w:color="auto"/>
            <w:left w:val="none" w:sz="0" w:space="0" w:color="auto"/>
            <w:bottom w:val="none" w:sz="0" w:space="0" w:color="auto"/>
            <w:right w:val="none" w:sz="0" w:space="0" w:color="auto"/>
          </w:divBdr>
        </w:div>
        <w:div w:id="810366387">
          <w:marLeft w:val="640"/>
          <w:marRight w:val="0"/>
          <w:marTop w:val="0"/>
          <w:marBottom w:val="0"/>
          <w:divBdr>
            <w:top w:val="none" w:sz="0" w:space="0" w:color="auto"/>
            <w:left w:val="none" w:sz="0" w:space="0" w:color="auto"/>
            <w:bottom w:val="none" w:sz="0" w:space="0" w:color="auto"/>
            <w:right w:val="none" w:sz="0" w:space="0" w:color="auto"/>
          </w:divBdr>
        </w:div>
        <w:div w:id="821383618">
          <w:marLeft w:val="640"/>
          <w:marRight w:val="0"/>
          <w:marTop w:val="0"/>
          <w:marBottom w:val="0"/>
          <w:divBdr>
            <w:top w:val="none" w:sz="0" w:space="0" w:color="auto"/>
            <w:left w:val="none" w:sz="0" w:space="0" w:color="auto"/>
            <w:bottom w:val="none" w:sz="0" w:space="0" w:color="auto"/>
            <w:right w:val="none" w:sz="0" w:space="0" w:color="auto"/>
          </w:divBdr>
        </w:div>
        <w:div w:id="833110774">
          <w:marLeft w:val="640"/>
          <w:marRight w:val="0"/>
          <w:marTop w:val="0"/>
          <w:marBottom w:val="0"/>
          <w:divBdr>
            <w:top w:val="none" w:sz="0" w:space="0" w:color="auto"/>
            <w:left w:val="none" w:sz="0" w:space="0" w:color="auto"/>
            <w:bottom w:val="none" w:sz="0" w:space="0" w:color="auto"/>
            <w:right w:val="none" w:sz="0" w:space="0" w:color="auto"/>
          </w:divBdr>
        </w:div>
        <w:div w:id="851067720">
          <w:marLeft w:val="640"/>
          <w:marRight w:val="0"/>
          <w:marTop w:val="0"/>
          <w:marBottom w:val="0"/>
          <w:divBdr>
            <w:top w:val="none" w:sz="0" w:space="0" w:color="auto"/>
            <w:left w:val="none" w:sz="0" w:space="0" w:color="auto"/>
            <w:bottom w:val="none" w:sz="0" w:space="0" w:color="auto"/>
            <w:right w:val="none" w:sz="0" w:space="0" w:color="auto"/>
          </w:divBdr>
        </w:div>
        <w:div w:id="871304759">
          <w:marLeft w:val="640"/>
          <w:marRight w:val="0"/>
          <w:marTop w:val="0"/>
          <w:marBottom w:val="0"/>
          <w:divBdr>
            <w:top w:val="none" w:sz="0" w:space="0" w:color="auto"/>
            <w:left w:val="none" w:sz="0" w:space="0" w:color="auto"/>
            <w:bottom w:val="none" w:sz="0" w:space="0" w:color="auto"/>
            <w:right w:val="none" w:sz="0" w:space="0" w:color="auto"/>
          </w:divBdr>
        </w:div>
        <w:div w:id="876360351">
          <w:marLeft w:val="640"/>
          <w:marRight w:val="0"/>
          <w:marTop w:val="0"/>
          <w:marBottom w:val="0"/>
          <w:divBdr>
            <w:top w:val="none" w:sz="0" w:space="0" w:color="auto"/>
            <w:left w:val="none" w:sz="0" w:space="0" w:color="auto"/>
            <w:bottom w:val="none" w:sz="0" w:space="0" w:color="auto"/>
            <w:right w:val="none" w:sz="0" w:space="0" w:color="auto"/>
          </w:divBdr>
        </w:div>
        <w:div w:id="898974777">
          <w:marLeft w:val="640"/>
          <w:marRight w:val="0"/>
          <w:marTop w:val="0"/>
          <w:marBottom w:val="0"/>
          <w:divBdr>
            <w:top w:val="none" w:sz="0" w:space="0" w:color="auto"/>
            <w:left w:val="none" w:sz="0" w:space="0" w:color="auto"/>
            <w:bottom w:val="none" w:sz="0" w:space="0" w:color="auto"/>
            <w:right w:val="none" w:sz="0" w:space="0" w:color="auto"/>
          </w:divBdr>
        </w:div>
        <w:div w:id="943996514">
          <w:marLeft w:val="640"/>
          <w:marRight w:val="0"/>
          <w:marTop w:val="0"/>
          <w:marBottom w:val="0"/>
          <w:divBdr>
            <w:top w:val="none" w:sz="0" w:space="0" w:color="auto"/>
            <w:left w:val="none" w:sz="0" w:space="0" w:color="auto"/>
            <w:bottom w:val="none" w:sz="0" w:space="0" w:color="auto"/>
            <w:right w:val="none" w:sz="0" w:space="0" w:color="auto"/>
          </w:divBdr>
        </w:div>
        <w:div w:id="978071791">
          <w:marLeft w:val="640"/>
          <w:marRight w:val="0"/>
          <w:marTop w:val="0"/>
          <w:marBottom w:val="0"/>
          <w:divBdr>
            <w:top w:val="none" w:sz="0" w:space="0" w:color="auto"/>
            <w:left w:val="none" w:sz="0" w:space="0" w:color="auto"/>
            <w:bottom w:val="none" w:sz="0" w:space="0" w:color="auto"/>
            <w:right w:val="none" w:sz="0" w:space="0" w:color="auto"/>
          </w:divBdr>
        </w:div>
        <w:div w:id="995064984">
          <w:marLeft w:val="640"/>
          <w:marRight w:val="0"/>
          <w:marTop w:val="0"/>
          <w:marBottom w:val="0"/>
          <w:divBdr>
            <w:top w:val="none" w:sz="0" w:space="0" w:color="auto"/>
            <w:left w:val="none" w:sz="0" w:space="0" w:color="auto"/>
            <w:bottom w:val="none" w:sz="0" w:space="0" w:color="auto"/>
            <w:right w:val="none" w:sz="0" w:space="0" w:color="auto"/>
          </w:divBdr>
        </w:div>
        <w:div w:id="1016427258">
          <w:marLeft w:val="640"/>
          <w:marRight w:val="0"/>
          <w:marTop w:val="0"/>
          <w:marBottom w:val="0"/>
          <w:divBdr>
            <w:top w:val="none" w:sz="0" w:space="0" w:color="auto"/>
            <w:left w:val="none" w:sz="0" w:space="0" w:color="auto"/>
            <w:bottom w:val="none" w:sz="0" w:space="0" w:color="auto"/>
            <w:right w:val="none" w:sz="0" w:space="0" w:color="auto"/>
          </w:divBdr>
        </w:div>
        <w:div w:id="1030565343">
          <w:marLeft w:val="640"/>
          <w:marRight w:val="0"/>
          <w:marTop w:val="0"/>
          <w:marBottom w:val="0"/>
          <w:divBdr>
            <w:top w:val="none" w:sz="0" w:space="0" w:color="auto"/>
            <w:left w:val="none" w:sz="0" w:space="0" w:color="auto"/>
            <w:bottom w:val="none" w:sz="0" w:space="0" w:color="auto"/>
            <w:right w:val="none" w:sz="0" w:space="0" w:color="auto"/>
          </w:divBdr>
        </w:div>
        <w:div w:id="1166431898">
          <w:marLeft w:val="640"/>
          <w:marRight w:val="0"/>
          <w:marTop w:val="0"/>
          <w:marBottom w:val="0"/>
          <w:divBdr>
            <w:top w:val="none" w:sz="0" w:space="0" w:color="auto"/>
            <w:left w:val="none" w:sz="0" w:space="0" w:color="auto"/>
            <w:bottom w:val="none" w:sz="0" w:space="0" w:color="auto"/>
            <w:right w:val="none" w:sz="0" w:space="0" w:color="auto"/>
          </w:divBdr>
        </w:div>
        <w:div w:id="1187216735">
          <w:marLeft w:val="640"/>
          <w:marRight w:val="0"/>
          <w:marTop w:val="0"/>
          <w:marBottom w:val="0"/>
          <w:divBdr>
            <w:top w:val="none" w:sz="0" w:space="0" w:color="auto"/>
            <w:left w:val="none" w:sz="0" w:space="0" w:color="auto"/>
            <w:bottom w:val="none" w:sz="0" w:space="0" w:color="auto"/>
            <w:right w:val="none" w:sz="0" w:space="0" w:color="auto"/>
          </w:divBdr>
        </w:div>
        <w:div w:id="1216696082">
          <w:marLeft w:val="640"/>
          <w:marRight w:val="0"/>
          <w:marTop w:val="0"/>
          <w:marBottom w:val="0"/>
          <w:divBdr>
            <w:top w:val="none" w:sz="0" w:space="0" w:color="auto"/>
            <w:left w:val="none" w:sz="0" w:space="0" w:color="auto"/>
            <w:bottom w:val="none" w:sz="0" w:space="0" w:color="auto"/>
            <w:right w:val="none" w:sz="0" w:space="0" w:color="auto"/>
          </w:divBdr>
        </w:div>
        <w:div w:id="1366250353">
          <w:marLeft w:val="640"/>
          <w:marRight w:val="0"/>
          <w:marTop w:val="0"/>
          <w:marBottom w:val="0"/>
          <w:divBdr>
            <w:top w:val="none" w:sz="0" w:space="0" w:color="auto"/>
            <w:left w:val="none" w:sz="0" w:space="0" w:color="auto"/>
            <w:bottom w:val="none" w:sz="0" w:space="0" w:color="auto"/>
            <w:right w:val="none" w:sz="0" w:space="0" w:color="auto"/>
          </w:divBdr>
        </w:div>
        <w:div w:id="1436748548">
          <w:marLeft w:val="640"/>
          <w:marRight w:val="0"/>
          <w:marTop w:val="0"/>
          <w:marBottom w:val="0"/>
          <w:divBdr>
            <w:top w:val="none" w:sz="0" w:space="0" w:color="auto"/>
            <w:left w:val="none" w:sz="0" w:space="0" w:color="auto"/>
            <w:bottom w:val="none" w:sz="0" w:space="0" w:color="auto"/>
            <w:right w:val="none" w:sz="0" w:space="0" w:color="auto"/>
          </w:divBdr>
        </w:div>
        <w:div w:id="1437754535">
          <w:marLeft w:val="640"/>
          <w:marRight w:val="0"/>
          <w:marTop w:val="0"/>
          <w:marBottom w:val="0"/>
          <w:divBdr>
            <w:top w:val="none" w:sz="0" w:space="0" w:color="auto"/>
            <w:left w:val="none" w:sz="0" w:space="0" w:color="auto"/>
            <w:bottom w:val="none" w:sz="0" w:space="0" w:color="auto"/>
            <w:right w:val="none" w:sz="0" w:space="0" w:color="auto"/>
          </w:divBdr>
        </w:div>
        <w:div w:id="1480228627">
          <w:marLeft w:val="640"/>
          <w:marRight w:val="0"/>
          <w:marTop w:val="0"/>
          <w:marBottom w:val="0"/>
          <w:divBdr>
            <w:top w:val="none" w:sz="0" w:space="0" w:color="auto"/>
            <w:left w:val="none" w:sz="0" w:space="0" w:color="auto"/>
            <w:bottom w:val="none" w:sz="0" w:space="0" w:color="auto"/>
            <w:right w:val="none" w:sz="0" w:space="0" w:color="auto"/>
          </w:divBdr>
        </w:div>
        <w:div w:id="1487669948">
          <w:marLeft w:val="640"/>
          <w:marRight w:val="0"/>
          <w:marTop w:val="0"/>
          <w:marBottom w:val="0"/>
          <w:divBdr>
            <w:top w:val="none" w:sz="0" w:space="0" w:color="auto"/>
            <w:left w:val="none" w:sz="0" w:space="0" w:color="auto"/>
            <w:bottom w:val="none" w:sz="0" w:space="0" w:color="auto"/>
            <w:right w:val="none" w:sz="0" w:space="0" w:color="auto"/>
          </w:divBdr>
        </w:div>
        <w:div w:id="1504124696">
          <w:marLeft w:val="640"/>
          <w:marRight w:val="0"/>
          <w:marTop w:val="0"/>
          <w:marBottom w:val="0"/>
          <w:divBdr>
            <w:top w:val="none" w:sz="0" w:space="0" w:color="auto"/>
            <w:left w:val="none" w:sz="0" w:space="0" w:color="auto"/>
            <w:bottom w:val="none" w:sz="0" w:space="0" w:color="auto"/>
            <w:right w:val="none" w:sz="0" w:space="0" w:color="auto"/>
          </w:divBdr>
        </w:div>
        <w:div w:id="1507205199">
          <w:marLeft w:val="640"/>
          <w:marRight w:val="0"/>
          <w:marTop w:val="0"/>
          <w:marBottom w:val="0"/>
          <w:divBdr>
            <w:top w:val="none" w:sz="0" w:space="0" w:color="auto"/>
            <w:left w:val="none" w:sz="0" w:space="0" w:color="auto"/>
            <w:bottom w:val="none" w:sz="0" w:space="0" w:color="auto"/>
            <w:right w:val="none" w:sz="0" w:space="0" w:color="auto"/>
          </w:divBdr>
        </w:div>
        <w:div w:id="1515878557">
          <w:marLeft w:val="640"/>
          <w:marRight w:val="0"/>
          <w:marTop w:val="0"/>
          <w:marBottom w:val="0"/>
          <w:divBdr>
            <w:top w:val="none" w:sz="0" w:space="0" w:color="auto"/>
            <w:left w:val="none" w:sz="0" w:space="0" w:color="auto"/>
            <w:bottom w:val="none" w:sz="0" w:space="0" w:color="auto"/>
            <w:right w:val="none" w:sz="0" w:space="0" w:color="auto"/>
          </w:divBdr>
        </w:div>
        <w:div w:id="1517573130">
          <w:marLeft w:val="640"/>
          <w:marRight w:val="0"/>
          <w:marTop w:val="0"/>
          <w:marBottom w:val="0"/>
          <w:divBdr>
            <w:top w:val="none" w:sz="0" w:space="0" w:color="auto"/>
            <w:left w:val="none" w:sz="0" w:space="0" w:color="auto"/>
            <w:bottom w:val="none" w:sz="0" w:space="0" w:color="auto"/>
            <w:right w:val="none" w:sz="0" w:space="0" w:color="auto"/>
          </w:divBdr>
        </w:div>
        <w:div w:id="1524201825">
          <w:marLeft w:val="640"/>
          <w:marRight w:val="0"/>
          <w:marTop w:val="0"/>
          <w:marBottom w:val="0"/>
          <w:divBdr>
            <w:top w:val="none" w:sz="0" w:space="0" w:color="auto"/>
            <w:left w:val="none" w:sz="0" w:space="0" w:color="auto"/>
            <w:bottom w:val="none" w:sz="0" w:space="0" w:color="auto"/>
            <w:right w:val="none" w:sz="0" w:space="0" w:color="auto"/>
          </w:divBdr>
        </w:div>
        <w:div w:id="1568150621">
          <w:marLeft w:val="640"/>
          <w:marRight w:val="0"/>
          <w:marTop w:val="0"/>
          <w:marBottom w:val="0"/>
          <w:divBdr>
            <w:top w:val="none" w:sz="0" w:space="0" w:color="auto"/>
            <w:left w:val="none" w:sz="0" w:space="0" w:color="auto"/>
            <w:bottom w:val="none" w:sz="0" w:space="0" w:color="auto"/>
            <w:right w:val="none" w:sz="0" w:space="0" w:color="auto"/>
          </w:divBdr>
        </w:div>
        <w:div w:id="1582719156">
          <w:marLeft w:val="640"/>
          <w:marRight w:val="0"/>
          <w:marTop w:val="0"/>
          <w:marBottom w:val="0"/>
          <w:divBdr>
            <w:top w:val="none" w:sz="0" w:space="0" w:color="auto"/>
            <w:left w:val="none" w:sz="0" w:space="0" w:color="auto"/>
            <w:bottom w:val="none" w:sz="0" w:space="0" w:color="auto"/>
            <w:right w:val="none" w:sz="0" w:space="0" w:color="auto"/>
          </w:divBdr>
        </w:div>
        <w:div w:id="1634292648">
          <w:marLeft w:val="640"/>
          <w:marRight w:val="0"/>
          <w:marTop w:val="0"/>
          <w:marBottom w:val="0"/>
          <w:divBdr>
            <w:top w:val="none" w:sz="0" w:space="0" w:color="auto"/>
            <w:left w:val="none" w:sz="0" w:space="0" w:color="auto"/>
            <w:bottom w:val="none" w:sz="0" w:space="0" w:color="auto"/>
            <w:right w:val="none" w:sz="0" w:space="0" w:color="auto"/>
          </w:divBdr>
        </w:div>
        <w:div w:id="1704555662">
          <w:marLeft w:val="640"/>
          <w:marRight w:val="0"/>
          <w:marTop w:val="0"/>
          <w:marBottom w:val="0"/>
          <w:divBdr>
            <w:top w:val="none" w:sz="0" w:space="0" w:color="auto"/>
            <w:left w:val="none" w:sz="0" w:space="0" w:color="auto"/>
            <w:bottom w:val="none" w:sz="0" w:space="0" w:color="auto"/>
            <w:right w:val="none" w:sz="0" w:space="0" w:color="auto"/>
          </w:divBdr>
        </w:div>
        <w:div w:id="1770346171">
          <w:marLeft w:val="640"/>
          <w:marRight w:val="0"/>
          <w:marTop w:val="0"/>
          <w:marBottom w:val="0"/>
          <w:divBdr>
            <w:top w:val="none" w:sz="0" w:space="0" w:color="auto"/>
            <w:left w:val="none" w:sz="0" w:space="0" w:color="auto"/>
            <w:bottom w:val="none" w:sz="0" w:space="0" w:color="auto"/>
            <w:right w:val="none" w:sz="0" w:space="0" w:color="auto"/>
          </w:divBdr>
        </w:div>
        <w:div w:id="1775050169">
          <w:marLeft w:val="640"/>
          <w:marRight w:val="0"/>
          <w:marTop w:val="0"/>
          <w:marBottom w:val="0"/>
          <w:divBdr>
            <w:top w:val="none" w:sz="0" w:space="0" w:color="auto"/>
            <w:left w:val="none" w:sz="0" w:space="0" w:color="auto"/>
            <w:bottom w:val="none" w:sz="0" w:space="0" w:color="auto"/>
            <w:right w:val="none" w:sz="0" w:space="0" w:color="auto"/>
          </w:divBdr>
        </w:div>
        <w:div w:id="1789467720">
          <w:marLeft w:val="640"/>
          <w:marRight w:val="0"/>
          <w:marTop w:val="0"/>
          <w:marBottom w:val="0"/>
          <w:divBdr>
            <w:top w:val="none" w:sz="0" w:space="0" w:color="auto"/>
            <w:left w:val="none" w:sz="0" w:space="0" w:color="auto"/>
            <w:bottom w:val="none" w:sz="0" w:space="0" w:color="auto"/>
            <w:right w:val="none" w:sz="0" w:space="0" w:color="auto"/>
          </w:divBdr>
        </w:div>
        <w:div w:id="1795708821">
          <w:marLeft w:val="640"/>
          <w:marRight w:val="0"/>
          <w:marTop w:val="0"/>
          <w:marBottom w:val="0"/>
          <w:divBdr>
            <w:top w:val="none" w:sz="0" w:space="0" w:color="auto"/>
            <w:left w:val="none" w:sz="0" w:space="0" w:color="auto"/>
            <w:bottom w:val="none" w:sz="0" w:space="0" w:color="auto"/>
            <w:right w:val="none" w:sz="0" w:space="0" w:color="auto"/>
          </w:divBdr>
        </w:div>
        <w:div w:id="1814103340">
          <w:marLeft w:val="640"/>
          <w:marRight w:val="0"/>
          <w:marTop w:val="0"/>
          <w:marBottom w:val="0"/>
          <w:divBdr>
            <w:top w:val="none" w:sz="0" w:space="0" w:color="auto"/>
            <w:left w:val="none" w:sz="0" w:space="0" w:color="auto"/>
            <w:bottom w:val="none" w:sz="0" w:space="0" w:color="auto"/>
            <w:right w:val="none" w:sz="0" w:space="0" w:color="auto"/>
          </w:divBdr>
        </w:div>
        <w:div w:id="1844052579">
          <w:marLeft w:val="640"/>
          <w:marRight w:val="0"/>
          <w:marTop w:val="0"/>
          <w:marBottom w:val="0"/>
          <w:divBdr>
            <w:top w:val="none" w:sz="0" w:space="0" w:color="auto"/>
            <w:left w:val="none" w:sz="0" w:space="0" w:color="auto"/>
            <w:bottom w:val="none" w:sz="0" w:space="0" w:color="auto"/>
            <w:right w:val="none" w:sz="0" w:space="0" w:color="auto"/>
          </w:divBdr>
        </w:div>
        <w:div w:id="1891379138">
          <w:marLeft w:val="640"/>
          <w:marRight w:val="0"/>
          <w:marTop w:val="0"/>
          <w:marBottom w:val="0"/>
          <w:divBdr>
            <w:top w:val="none" w:sz="0" w:space="0" w:color="auto"/>
            <w:left w:val="none" w:sz="0" w:space="0" w:color="auto"/>
            <w:bottom w:val="none" w:sz="0" w:space="0" w:color="auto"/>
            <w:right w:val="none" w:sz="0" w:space="0" w:color="auto"/>
          </w:divBdr>
        </w:div>
        <w:div w:id="1924949489">
          <w:marLeft w:val="640"/>
          <w:marRight w:val="0"/>
          <w:marTop w:val="0"/>
          <w:marBottom w:val="0"/>
          <w:divBdr>
            <w:top w:val="none" w:sz="0" w:space="0" w:color="auto"/>
            <w:left w:val="none" w:sz="0" w:space="0" w:color="auto"/>
            <w:bottom w:val="none" w:sz="0" w:space="0" w:color="auto"/>
            <w:right w:val="none" w:sz="0" w:space="0" w:color="auto"/>
          </w:divBdr>
        </w:div>
        <w:div w:id="1926303970">
          <w:marLeft w:val="640"/>
          <w:marRight w:val="0"/>
          <w:marTop w:val="0"/>
          <w:marBottom w:val="0"/>
          <w:divBdr>
            <w:top w:val="none" w:sz="0" w:space="0" w:color="auto"/>
            <w:left w:val="none" w:sz="0" w:space="0" w:color="auto"/>
            <w:bottom w:val="none" w:sz="0" w:space="0" w:color="auto"/>
            <w:right w:val="none" w:sz="0" w:space="0" w:color="auto"/>
          </w:divBdr>
        </w:div>
        <w:div w:id="1957515245">
          <w:marLeft w:val="640"/>
          <w:marRight w:val="0"/>
          <w:marTop w:val="0"/>
          <w:marBottom w:val="0"/>
          <w:divBdr>
            <w:top w:val="none" w:sz="0" w:space="0" w:color="auto"/>
            <w:left w:val="none" w:sz="0" w:space="0" w:color="auto"/>
            <w:bottom w:val="none" w:sz="0" w:space="0" w:color="auto"/>
            <w:right w:val="none" w:sz="0" w:space="0" w:color="auto"/>
          </w:divBdr>
        </w:div>
        <w:div w:id="1966620788">
          <w:marLeft w:val="640"/>
          <w:marRight w:val="0"/>
          <w:marTop w:val="0"/>
          <w:marBottom w:val="0"/>
          <w:divBdr>
            <w:top w:val="none" w:sz="0" w:space="0" w:color="auto"/>
            <w:left w:val="none" w:sz="0" w:space="0" w:color="auto"/>
            <w:bottom w:val="none" w:sz="0" w:space="0" w:color="auto"/>
            <w:right w:val="none" w:sz="0" w:space="0" w:color="auto"/>
          </w:divBdr>
        </w:div>
        <w:div w:id="1982342063">
          <w:marLeft w:val="640"/>
          <w:marRight w:val="0"/>
          <w:marTop w:val="0"/>
          <w:marBottom w:val="0"/>
          <w:divBdr>
            <w:top w:val="none" w:sz="0" w:space="0" w:color="auto"/>
            <w:left w:val="none" w:sz="0" w:space="0" w:color="auto"/>
            <w:bottom w:val="none" w:sz="0" w:space="0" w:color="auto"/>
            <w:right w:val="none" w:sz="0" w:space="0" w:color="auto"/>
          </w:divBdr>
        </w:div>
        <w:div w:id="2035689350">
          <w:marLeft w:val="640"/>
          <w:marRight w:val="0"/>
          <w:marTop w:val="0"/>
          <w:marBottom w:val="0"/>
          <w:divBdr>
            <w:top w:val="none" w:sz="0" w:space="0" w:color="auto"/>
            <w:left w:val="none" w:sz="0" w:space="0" w:color="auto"/>
            <w:bottom w:val="none" w:sz="0" w:space="0" w:color="auto"/>
            <w:right w:val="none" w:sz="0" w:space="0" w:color="auto"/>
          </w:divBdr>
        </w:div>
        <w:div w:id="2110925419">
          <w:marLeft w:val="640"/>
          <w:marRight w:val="0"/>
          <w:marTop w:val="0"/>
          <w:marBottom w:val="0"/>
          <w:divBdr>
            <w:top w:val="none" w:sz="0" w:space="0" w:color="auto"/>
            <w:left w:val="none" w:sz="0" w:space="0" w:color="auto"/>
            <w:bottom w:val="none" w:sz="0" w:space="0" w:color="auto"/>
            <w:right w:val="none" w:sz="0" w:space="0" w:color="auto"/>
          </w:divBdr>
        </w:div>
      </w:divsChild>
    </w:div>
    <w:div w:id="238911014">
      <w:bodyDiv w:val="1"/>
      <w:marLeft w:val="0"/>
      <w:marRight w:val="0"/>
      <w:marTop w:val="0"/>
      <w:marBottom w:val="0"/>
      <w:divBdr>
        <w:top w:val="none" w:sz="0" w:space="0" w:color="auto"/>
        <w:left w:val="none" w:sz="0" w:space="0" w:color="auto"/>
        <w:bottom w:val="none" w:sz="0" w:space="0" w:color="auto"/>
        <w:right w:val="none" w:sz="0" w:space="0" w:color="auto"/>
      </w:divBdr>
    </w:div>
    <w:div w:id="286082388">
      <w:bodyDiv w:val="1"/>
      <w:marLeft w:val="0"/>
      <w:marRight w:val="0"/>
      <w:marTop w:val="0"/>
      <w:marBottom w:val="0"/>
      <w:divBdr>
        <w:top w:val="none" w:sz="0" w:space="0" w:color="auto"/>
        <w:left w:val="none" w:sz="0" w:space="0" w:color="auto"/>
        <w:bottom w:val="none" w:sz="0" w:space="0" w:color="auto"/>
        <w:right w:val="none" w:sz="0" w:space="0" w:color="auto"/>
      </w:divBdr>
      <w:divsChild>
        <w:div w:id="109666519">
          <w:marLeft w:val="640"/>
          <w:marRight w:val="0"/>
          <w:marTop w:val="0"/>
          <w:marBottom w:val="0"/>
          <w:divBdr>
            <w:top w:val="none" w:sz="0" w:space="0" w:color="auto"/>
            <w:left w:val="none" w:sz="0" w:space="0" w:color="auto"/>
            <w:bottom w:val="none" w:sz="0" w:space="0" w:color="auto"/>
            <w:right w:val="none" w:sz="0" w:space="0" w:color="auto"/>
          </w:divBdr>
        </w:div>
        <w:div w:id="126242607">
          <w:marLeft w:val="640"/>
          <w:marRight w:val="0"/>
          <w:marTop w:val="0"/>
          <w:marBottom w:val="0"/>
          <w:divBdr>
            <w:top w:val="none" w:sz="0" w:space="0" w:color="auto"/>
            <w:left w:val="none" w:sz="0" w:space="0" w:color="auto"/>
            <w:bottom w:val="none" w:sz="0" w:space="0" w:color="auto"/>
            <w:right w:val="none" w:sz="0" w:space="0" w:color="auto"/>
          </w:divBdr>
        </w:div>
        <w:div w:id="135143888">
          <w:marLeft w:val="640"/>
          <w:marRight w:val="0"/>
          <w:marTop w:val="0"/>
          <w:marBottom w:val="0"/>
          <w:divBdr>
            <w:top w:val="none" w:sz="0" w:space="0" w:color="auto"/>
            <w:left w:val="none" w:sz="0" w:space="0" w:color="auto"/>
            <w:bottom w:val="none" w:sz="0" w:space="0" w:color="auto"/>
            <w:right w:val="none" w:sz="0" w:space="0" w:color="auto"/>
          </w:divBdr>
        </w:div>
        <w:div w:id="142895608">
          <w:marLeft w:val="640"/>
          <w:marRight w:val="0"/>
          <w:marTop w:val="0"/>
          <w:marBottom w:val="0"/>
          <w:divBdr>
            <w:top w:val="none" w:sz="0" w:space="0" w:color="auto"/>
            <w:left w:val="none" w:sz="0" w:space="0" w:color="auto"/>
            <w:bottom w:val="none" w:sz="0" w:space="0" w:color="auto"/>
            <w:right w:val="none" w:sz="0" w:space="0" w:color="auto"/>
          </w:divBdr>
        </w:div>
        <w:div w:id="279653990">
          <w:marLeft w:val="640"/>
          <w:marRight w:val="0"/>
          <w:marTop w:val="0"/>
          <w:marBottom w:val="0"/>
          <w:divBdr>
            <w:top w:val="none" w:sz="0" w:space="0" w:color="auto"/>
            <w:left w:val="none" w:sz="0" w:space="0" w:color="auto"/>
            <w:bottom w:val="none" w:sz="0" w:space="0" w:color="auto"/>
            <w:right w:val="none" w:sz="0" w:space="0" w:color="auto"/>
          </w:divBdr>
        </w:div>
        <w:div w:id="291063058">
          <w:marLeft w:val="640"/>
          <w:marRight w:val="0"/>
          <w:marTop w:val="0"/>
          <w:marBottom w:val="0"/>
          <w:divBdr>
            <w:top w:val="none" w:sz="0" w:space="0" w:color="auto"/>
            <w:left w:val="none" w:sz="0" w:space="0" w:color="auto"/>
            <w:bottom w:val="none" w:sz="0" w:space="0" w:color="auto"/>
            <w:right w:val="none" w:sz="0" w:space="0" w:color="auto"/>
          </w:divBdr>
        </w:div>
        <w:div w:id="345325867">
          <w:marLeft w:val="640"/>
          <w:marRight w:val="0"/>
          <w:marTop w:val="0"/>
          <w:marBottom w:val="0"/>
          <w:divBdr>
            <w:top w:val="none" w:sz="0" w:space="0" w:color="auto"/>
            <w:left w:val="none" w:sz="0" w:space="0" w:color="auto"/>
            <w:bottom w:val="none" w:sz="0" w:space="0" w:color="auto"/>
            <w:right w:val="none" w:sz="0" w:space="0" w:color="auto"/>
          </w:divBdr>
        </w:div>
        <w:div w:id="367067961">
          <w:marLeft w:val="640"/>
          <w:marRight w:val="0"/>
          <w:marTop w:val="0"/>
          <w:marBottom w:val="0"/>
          <w:divBdr>
            <w:top w:val="none" w:sz="0" w:space="0" w:color="auto"/>
            <w:left w:val="none" w:sz="0" w:space="0" w:color="auto"/>
            <w:bottom w:val="none" w:sz="0" w:space="0" w:color="auto"/>
            <w:right w:val="none" w:sz="0" w:space="0" w:color="auto"/>
          </w:divBdr>
        </w:div>
        <w:div w:id="373701201">
          <w:marLeft w:val="640"/>
          <w:marRight w:val="0"/>
          <w:marTop w:val="0"/>
          <w:marBottom w:val="0"/>
          <w:divBdr>
            <w:top w:val="none" w:sz="0" w:space="0" w:color="auto"/>
            <w:left w:val="none" w:sz="0" w:space="0" w:color="auto"/>
            <w:bottom w:val="none" w:sz="0" w:space="0" w:color="auto"/>
            <w:right w:val="none" w:sz="0" w:space="0" w:color="auto"/>
          </w:divBdr>
        </w:div>
        <w:div w:id="396590362">
          <w:marLeft w:val="640"/>
          <w:marRight w:val="0"/>
          <w:marTop w:val="0"/>
          <w:marBottom w:val="0"/>
          <w:divBdr>
            <w:top w:val="none" w:sz="0" w:space="0" w:color="auto"/>
            <w:left w:val="none" w:sz="0" w:space="0" w:color="auto"/>
            <w:bottom w:val="none" w:sz="0" w:space="0" w:color="auto"/>
            <w:right w:val="none" w:sz="0" w:space="0" w:color="auto"/>
          </w:divBdr>
        </w:div>
        <w:div w:id="400911184">
          <w:marLeft w:val="640"/>
          <w:marRight w:val="0"/>
          <w:marTop w:val="0"/>
          <w:marBottom w:val="0"/>
          <w:divBdr>
            <w:top w:val="none" w:sz="0" w:space="0" w:color="auto"/>
            <w:left w:val="none" w:sz="0" w:space="0" w:color="auto"/>
            <w:bottom w:val="none" w:sz="0" w:space="0" w:color="auto"/>
            <w:right w:val="none" w:sz="0" w:space="0" w:color="auto"/>
          </w:divBdr>
        </w:div>
        <w:div w:id="411241663">
          <w:marLeft w:val="640"/>
          <w:marRight w:val="0"/>
          <w:marTop w:val="0"/>
          <w:marBottom w:val="0"/>
          <w:divBdr>
            <w:top w:val="none" w:sz="0" w:space="0" w:color="auto"/>
            <w:left w:val="none" w:sz="0" w:space="0" w:color="auto"/>
            <w:bottom w:val="none" w:sz="0" w:space="0" w:color="auto"/>
            <w:right w:val="none" w:sz="0" w:space="0" w:color="auto"/>
          </w:divBdr>
        </w:div>
        <w:div w:id="429012071">
          <w:marLeft w:val="640"/>
          <w:marRight w:val="0"/>
          <w:marTop w:val="0"/>
          <w:marBottom w:val="0"/>
          <w:divBdr>
            <w:top w:val="none" w:sz="0" w:space="0" w:color="auto"/>
            <w:left w:val="none" w:sz="0" w:space="0" w:color="auto"/>
            <w:bottom w:val="none" w:sz="0" w:space="0" w:color="auto"/>
            <w:right w:val="none" w:sz="0" w:space="0" w:color="auto"/>
          </w:divBdr>
        </w:div>
        <w:div w:id="438836918">
          <w:marLeft w:val="640"/>
          <w:marRight w:val="0"/>
          <w:marTop w:val="0"/>
          <w:marBottom w:val="0"/>
          <w:divBdr>
            <w:top w:val="none" w:sz="0" w:space="0" w:color="auto"/>
            <w:left w:val="none" w:sz="0" w:space="0" w:color="auto"/>
            <w:bottom w:val="none" w:sz="0" w:space="0" w:color="auto"/>
            <w:right w:val="none" w:sz="0" w:space="0" w:color="auto"/>
          </w:divBdr>
        </w:div>
        <w:div w:id="456681840">
          <w:marLeft w:val="640"/>
          <w:marRight w:val="0"/>
          <w:marTop w:val="0"/>
          <w:marBottom w:val="0"/>
          <w:divBdr>
            <w:top w:val="none" w:sz="0" w:space="0" w:color="auto"/>
            <w:left w:val="none" w:sz="0" w:space="0" w:color="auto"/>
            <w:bottom w:val="none" w:sz="0" w:space="0" w:color="auto"/>
            <w:right w:val="none" w:sz="0" w:space="0" w:color="auto"/>
          </w:divBdr>
        </w:div>
        <w:div w:id="483006632">
          <w:marLeft w:val="640"/>
          <w:marRight w:val="0"/>
          <w:marTop w:val="0"/>
          <w:marBottom w:val="0"/>
          <w:divBdr>
            <w:top w:val="none" w:sz="0" w:space="0" w:color="auto"/>
            <w:left w:val="none" w:sz="0" w:space="0" w:color="auto"/>
            <w:bottom w:val="none" w:sz="0" w:space="0" w:color="auto"/>
            <w:right w:val="none" w:sz="0" w:space="0" w:color="auto"/>
          </w:divBdr>
        </w:div>
        <w:div w:id="501553769">
          <w:marLeft w:val="640"/>
          <w:marRight w:val="0"/>
          <w:marTop w:val="0"/>
          <w:marBottom w:val="0"/>
          <w:divBdr>
            <w:top w:val="none" w:sz="0" w:space="0" w:color="auto"/>
            <w:left w:val="none" w:sz="0" w:space="0" w:color="auto"/>
            <w:bottom w:val="none" w:sz="0" w:space="0" w:color="auto"/>
            <w:right w:val="none" w:sz="0" w:space="0" w:color="auto"/>
          </w:divBdr>
        </w:div>
        <w:div w:id="549341908">
          <w:marLeft w:val="640"/>
          <w:marRight w:val="0"/>
          <w:marTop w:val="0"/>
          <w:marBottom w:val="0"/>
          <w:divBdr>
            <w:top w:val="none" w:sz="0" w:space="0" w:color="auto"/>
            <w:left w:val="none" w:sz="0" w:space="0" w:color="auto"/>
            <w:bottom w:val="none" w:sz="0" w:space="0" w:color="auto"/>
            <w:right w:val="none" w:sz="0" w:space="0" w:color="auto"/>
          </w:divBdr>
        </w:div>
        <w:div w:id="678001138">
          <w:marLeft w:val="640"/>
          <w:marRight w:val="0"/>
          <w:marTop w:val="0"/>
          <w:marBottom w:val="0"/>
          <w:divBdr>
            <w:top w:val="none" w:sz="0" w:space="0" w:color="auto"/>
            <w:left w:val="none" w:sz="0" w:space="0" w:color="auto"/>
            <w:bottom w:val="none" w:sz="0" w:space="0" w:color="auto"/>
            <w:right w:val="none" w:sz="0" w:space="0" w:color="auto"/>
          </w:divBdr>
        </w:div>
        <w:div w:id="772742895">
          <w:marLeft w:val="640"/>
          <w:marRight w:val="0"/>
          <w:marTop w:val="0"/>
          <w:marBottom w:val="0"/>
          <w:divBdr>
            <w:top w:val="none" w:sz="0" w:space="0" w:color="auto"/>
            <w:left w:val="none" w:sz="0" w:space="0" w:color="auto"/>
            <w:bottom w:val="none" w:sz="0" w:space="0" w:color="auto"/>
            <w:right w:val="none" w:sz="0" w:space="0" w:color="auto"/>
          </w:divBdr>
        </w:div>
        <w:div w:id="776800109">
          <w:marLeft w:val="640"/>
          <w:marRight w:val="0"/>
          <w:marTop w:val="0"/>
          <w:marBottom w:val="0"/>
          <w:divBdr>
            <w:top w:val="none" w:sz="0" w:space="0" w:color="auto"/>
            <w:left w:val="none" w:sz="0" w:space="0" w:color="auto"/>
            <w:bottom w:val="none" w:sz="0" w:space="0" w:color="auto"/>
            <w:right w:val="none" w:sz="0" w:space="0" w:color="auto"/>
          </w:divBdr>
        </w:div>
        <w:div w:id="783424691">
          <w:marLeft w:val="640"/>
          <w:marRight w:val="0"/>
          <w:marTop w:val="0"/>
          <w:marBottom w:val="0"/>
          <w:divBdr>
            <w:top w:val="none" w:sz="0" w:space="0" w:color="auto"/>
            <w:left w:val="none" w:sz="0" w:space="0" w:color="auto"/>
            <w:bottom w:val="none" w:sz="0" w:space="0" w:color="auto"/>
            <w:right w:val="none" w:sz="0" w:space="0" w:color="auto"/>
          </w:divBdr>
        </w:div>
        <w:div w:id="815340795">
          <w:marLeft w:val="640"/>
          <w:marRight w:val="0"/>
          <w:marTop w:val="0"/>
          <w:marBottom w:val="0"/>
          <w:divBdr>
            <w:top w:val="none" w:sz="0" w:space="0" w:color="auto"/>
            <w:left w:val="none" w:sz="0" w:space="0" w:color="auto"/>
            <w:bottom w:val="none" w:sz="0" w:space="0" w:color="auto"/>
            <w:right w:val="none" w:sz="0" w:space="0" w:color="auto"/>
          </w:divBdr>
        </w:div>
        <w:div w:id="820273740">
          <w:marLeft w:val="640"/>
          <w:marRight w:val="0"/>
          <w:marTop w:val="0"/>
          <w:marBottom w:val="0"/>
          <w:divBdr>
            <w:top w:val="none" w:sz="0" w:space="0" w:color="auto"/>
            <w:left w:val="none" w:sz="0" w:space="0" w:color="auto"/>
            <w:bottom w:val="none" w:sz="0" w:space="0" w:color="auto"/>
            <w:right w:val="none" w:sz="0" w:space="0" w:color="auto"/>
          </w:divBdr>
        </w:div>
        <w:div w:id="925306030">
          <w:marLeft w:val="640"/>
          <w:marRight w:val="0"/>
          <w:marTop w:val="0"/>
          <w:marBottom w:val="0"/>
          <w:divBdr>
            <w:top w:val="none" w:sz="0" w:space="0" w:color="auto"/>
            <w:left w:val="none" w:sz="0" w:space="0" w:color="auto"/>
            <w:bottom w:val="none" w:sz="0" w:space="0" w:color="auto"/>
            <w:right w:val="none" w:sz="0" w:space="0" w:color="auto"/>
          </w:divBdr>
        </w:div>
        <w:div w:id="1134835036">
          <w:marLeft w:val="640"/>
          <w:marRight w:val="0"/>
          <w:marTop w:val="0"/>
          <w:marBottom w:val="0"/>
          <w:divBdr>
            <w:top w:val="none" w:sz="0" w:space="0" w:color="auto"/>
            <w:left w:val="none" w:sz="0" w:space="0" w:color="auto"/>
            <w:bottom w:val="none" w:sz="0" w:space="0" w:color="auto"/>
            <w:right w:val="none" w:sz="0" w:space="0" w:color="auto"/>
          </w:divBdr>
        </w:div>
        <w:div w:id="1178884616">
          <w:marLeft w:val="640"/>
          <w:marRight w:val="0"/>
          <w:marTop w:val="0"/>
          <w:marBottom w:val="0"/>
          <w:divBdr>
            <w:top w:val="none" w:sz="0" w:space="0" w:color="auto"/>
            <w:left w:val="none" w:sz="0" w:space="0" w:color="auto"/>
            <w:bottom w:val="none" w:sz="0" w:space="0" w:color="auto"/>
            <w:right w:val="none" w:sz="0" w:space="0" w:color="auto"/>
          </w:divBdr>
        </w:div>
        <w:div w:id="1385367742">
          <w:marLeft w:val="640"/>
          <w:marRight w:val="0"/>
          <w:marTop w:val="0"/>
          <w:marBottom w:val="0"/>
          <w:divBdr>
            <w:top w:val="none" w:sz="0" w:space="0" w:color="auto"/>
            <w:left w:val="none" w:sz="0" w:space="0" w:color="auto"/>
            <w:bottom w:val="none" w:sz="0" w:space="0" w:color="auto"/>
            <w:right w:val="none" w:sz="0" w:space="0" w:color="auto"/>
          </w:divBdr>
        </w:div>
        <w:div w:id="1390807915">
          <w:marLeft w:val="640"/>
          <w:marRight w:val="0"/>
          <w:marTop w:val="0"/>
          <w:marBottom w:val="0"/>
          <w:divBdr>
            <w:top w:val="none" w:sz="0" w:space="0" w:color="auto"/>
            <w:left w:val="none" w:sz="0" w:space="0" w:color="auto"/>
            <w:bottom w:val="none" w:sz="0" w:space="0" w:color="auto"/>
            <w:right w:val="none" w:sz="0" w:space="0" w:color="auto"/>
          </w:divBdr>
        </w:div>
        <w:div w:id="1403024640">
          <w:marLeft w:val="640"/>
          <w:marRight w:val="0"/>
          <w:marTop w:val="0"/>
          <w:marBottom w:val="0"/>
          <w:divBdr>
            <w:top w:val="none" w:sz="0" w:space="0" w:color="auto"/>
            <w:left w:val="none" w:sz="0" w:space="0" w:color="auto"/>
            <w:bottom w:val="none" w:sz="0" w:space="0" w:color="auto"/>
            <w:right w:val="none" w:sz="0" w:space="0" w:color="auto"/>
          </w:divBdr>
        </w:div>
        <w:div w:id="1414664771">
          <w:marLeft w:val="640"/>
          <w:marRight w:val="0"/>
          <w:marTop w:val="0"/>
          <w:marBottom w:val="0"/>
          <w:divBdr>
            <w:top w:val="none" w:sz="0" w:space="0" w:color="auto"/>
            <w:left w:val="none" w:sz="0" w:space="0" w:color="auto"/>
            <w:bottom w:val="none" w:sz="0" w:space="0" w:color="auto"/>
            <w:right w:val="none" w:sz="0" w:space="0" w:color="auto"/>
          </w:divBdr>
        </w:div>
        <w:div w:id="1524202994">
          <w:marLeft w:val="640"/>
          <w:marRight w:val="0"/>
          <w:marTop w:val="0"/>
          <w:marBottom w:val="0"/>
          <w:divBdr>
            <w:top w:val="none" w:sz="0" w:space="0" w:color="auto"/>
            <w:left w:val="none" w:sz="0" w:space="0" w:color="auto"/>
            <w:bottom w:val="none" w:sz="0" w:space="0" w:color="auto"/>
            <w:right w:val="none" w:sz="0" w:space="0" w:color="auto"/>
          </w:divBdr>
        </w:div>
        <w:div w:id="1579359355">
          <w:marLeft w:val="640"/>
          <w:marRight w:val="0"/>
          <w:marTop w:val="0"/>
          <w:marBottom w:val="0"/>
          <w:divBdr>
            <w:top w:val="none" w:sz="0" w:space="0" w:color="auto"/>
            <w:left w:val="none" w:sz="0" w:space="0" w:color="auto"/>
            <w:bottom w:val="none" w:sz="0" w:space="0" w:color="auto"/>
            <w:right w:val="none" w:sz="0" w:space="0" w:color="auto"/>
          </w:divBdr>
        </w:div>
        <w:div w:id="1706563289">
          <w:marLeft w:val="640"/>
          <w:marRight w:val="0"/>
          <w:marTop w:val="0"/>
          <w:marBottom w:val="0"/>
          <w:divBdr>
            <w:top w:val="none" w:sz="0" w:space="0" w:color="auto"/>
            <w:left w:val="none" w:sz="0" w:space="0" w:color="auto"/>
            <w:bottom w:val="none" w:sz="0" w:space="0" w:color="auto"/>
            <w:right w:val="none" w:sz="0" w:space="0" w:color="auto"/>
          </w:divBdr>
        </w:div>
        <w:div w:id="1774589593">
          <w:marLeft w:val="640"/>
          <w:marRight w:val="0"/>
          <w:marTop w:val="0"/>
          <w:marBottom w:val="0"/>
          <w:divBdr>
            <w:top w:val="none" w:sz="0" w:space="0" w:color="auto"/>
            <w:left w:val="none" w:sz="0" w:space="0" w:color="auto"/>
            <w:bottom w:val="none" w:sz="0" w:space="0" w:color="auto"/>
            <w:right w:val="none" w:sz="0" w:space="0" w:color="auto"/>
          </w:divBdr>
        </w:div>
        <w:div w:id="1778284767">
          <w:marLeft w:val="640"/>
          <w:marRight w:val="0"/>
          <w:marTop w:val="0"/>
          <w:marBottom w:val="0"/>
          <w:divBdr>
            <w:top w:val="none" w:sz="0" w:space="0" w:color="auto"/>
            <w:left w:val="none" w:sz="0" w:space="0" w:color="auto"/>
            <w:bottom w:val="none" w:sz="0" w:space="0" w:color="auto"/>
            <w:right w:val="none" w:sz="0" w:space="0" w:color="auto"/>
          </w:divBdr>
        </w:div>
        <w:div w:id="1792900995">
          <w:marLeft w:val="640"/>
          <w:marRight w:val="0"/>
          <w:marTop w:val="0"/>
          <w:marBottom w:val="0"/>
          <w:divBdr>
            <w:top w:val="none" w:sz="0" w:space="0" w:color="auto"/>
            <w:left w:val="none" w:sz="0" w:space="0" w:color="auto"/>
            <w:bottom w:val="none" w:sz="0" w:space="0" w:color="auto"/>
            <w:right w:val="none" w:sz="0" w:space="0" w:color="auto"/>
          </w:divBdr>
        </w:div>
        <w:div w:id="1805544125">
          <w:marLeft w:val="640"/>
          <w:marRight w:val="0"/>
          <w:marTop w:val="0"/>
          <w:marBottom w:val="0"/>
          <w:divBdr>
            <w:top w:val="none" w:sz="0" w:space="0" w:color="auto"/>
            <w:left w:val="none" w:sz="0" w:space="0" w:color="auto"/>
            <w:bottom w:val="none" w:sz="0" w:space="0" w:color="auto"/>
            <w:right w:val="none" w:sz="0" w:space="0" w:color="auto"/>
          </w:divBdr>
        </w:div>
        <w:div w:id="1827814638">
          <w:marLeft w:val="640"/>
          <w:marRight w:val="0"/>
          <w:marTop w:val="0"/>
          <w:marBottom w:val="0"/>
          <w:divBdr>
            <w:top w:val="none" w:sz="0" w:space="0" w:color="auto"/>
            <w:left w:val="none" w:sz="0" w:space="0" w:color="auto"/>
            <w:bottom w:val="none" w:sz="0" w:space="0" w:color="auto"/>
            <w:right w:val="none" w:sz="0" w:space="0" w:color="auto"/>
          </w:divBdr>
        </w:div>
        <w:div w:id="1857307206">
          <w:marLeft w:val="640"/>
          <w:marRight w:val="0"/>
          <w:marTop w:val="0"/>
          <w:marBottom w:val="0"/>
          <w:divBdr>
            <w:top w:val="none" w:sz="0" w:space="0" w:color="auto"/>
            <w:left w:val="none" w:sz="0" w:space="0" w:color="auto"/>
            <w:bottom w:val="none" w:sz="0" w:space="0" w:color="auto"/>
            <w:right w:val="none" w:sz="0" w:space="0" w:color="auto"/>
          </w:divBdr>
        </w:div>
        <w:div w:id="1872953601">
          <w:marLeft w:val="640"/>
          <w:marRight w:val="0"/>
          <w:marTop w:val="0"/>
          <w:marBottom w:val="0"/>
          <w:divBdr>
            <w:top w:val="none" w:sz="0" w:space="0" w:color="auto"/>
            <w:left w:val="none" w:sz="0" w:space="0" w:color="auto"/>
            <w:bottom w:val="none" w:sz="0" w:space="0" w:color="auto"/>
            <w:right w:val="none" w:sz="0" w:space="0" w:color="auto"/>
          </w:divBdr>
        </w:div>
        <w:div w:id="1940991405">
          <w:marLeft w:val="640"/>
          <w:marRight w:val="0"/>
          <w:marTop w:val="0"/>
          <w:marBottom w:val="0"/>
          <w:divBdr>
            <w:top w:val="none" w:sz="0" w:space="0" w:color="auto"/>
            <w:left w:val="none" w:sz="0" w:space="0" w:color="auto"/>
            <w:bottom w:val="none" w:sz="0" w:space="0" w:color="auto"/>
            <w:right w:val="none" w:sz="0" w:space="0" w:color="auto"/>
          </w:divBdr>
        </w:div>
        <w:div w:id="1991247445">
          <w:marLeft w:val="640"/>
          <w:marRight w:val="0"/>
          <w:marTop w:val="0"/>
          <w:marBottom w:val="0"/>
          <w:divBdr>
            <w:top w:val="none" w:sz="0" w:space="0" w:color="auto"/>
            <w:left w:val="none" w:sz="0" w:space="0" w:color="auto"/>
            <w:bottom w:val="none" w:sz="0" w:space="0" w:color="auto"/>
            <w:right w:val="none" w:sz="0" w:space="0" w:color="auto"/>
          </w:divBdr>
        </w:div>
        <w:div w:id="2000188371">
          <w:marLeft w:val="640"/>
          <w:marRight w:val="0"/>
          <w:marTop w:val="0"/>
          <w:marBottom w:val="0"/>
          <w:divBdr>
            <w:top w:val="none" w:sz="0" w:space="0" w:color="auto"/>
            <w:left w:val="none" w:sz="0" w:space="0" w:color="auto"/>
            <w:bottom w:val="none" w:sz="0" w:space="0" w:color="auto"/>
            <w:right w:val="none" w:sz="0" w:space="0" w:color="auto"/>
          </w:divBdr>
        </w:div>
        <w:div w:id="2000645791">
          <w:marLeft w:val="640"/>
          <w:marRight w:val="0"/>
          <w:marTop w:val="0"/>
          <w:marBottom w:val="0"/>
          <w:divBdr>
            <w:top w:val="none" w:sz="0" w:space="0" w:color="auto"/>
            <w:left w:val="none" w:sz="0" w:space="0" w:color="auto"/>
            <w:bottom w:val="none" w:sz="0" w:space="0" w:color="auto"/>
            <w:right w:val="none" w:sz="0" w:space="0" w:color="auto"/>
          </w:divBdr>
        </w:div>
        <w:div w:id="2043938249">
          <w:marLeft w:val="640"/>
          <w:marRight w:val="0"/>
          <w:marTop w:val="0"/>
          <w:marBottom w:val="0"/>
          <w:divBdr>
            <w:top w:val="none" w:sz="0" w:space="0" w:color="auto"/>
            <w:left w:val="none" w:sz="0" w:space="0" w:color="auto"/>
            <w:bottom w:val="none" w:sz="0" w:space="0" w:color="auto"/>
            <w:right w:val="none" w:sz="0" w:space="0" w:color="auto"/>
          </w:divBdr>
        </w:div>
        <w:div w:id="2074617586">
          <w:marLeft w:val="640"/>
          <w:marRight w:val="0"/>
          <w:marTop w:val="0"/>
          <w:marBottom w:val="0"/>
          <w:divBdr>
            <w:top w:val="none" w:sz="0" w:space="0" w:color="auto"/>
            <w:left w:val="none" w:sz="0" w:space="0" w:color="auto"/>
            <w:bottom w:val="none" w:sz="0" w:space="0" w:color="auto"/>
            <w:right w:val="none" w:sz="0" w:space="0" w:color="auto"/>
          </w:divBdr>
        </w:div>
        <w:div w:id="2077163991">
          <w:marLeft w:val="640"/>
          <w:marRight w:val="0"/>
          <w:marTop w:val="0"/>
          <w:marBottom w:val="0"/>
          <w:divBdr>
            <w:top w:val="none" w:sz="0" w:space="0" w:color="auto"/>
            <w:left w:val="none" w:sz="0" w:space="0" w:color="auto"/>
            <w:bottom w:val="none" w:sz="0" w:space="0" w:color="auto"/>
            <w:right w:val="none" w:sz="0" w:space="0" w:color="auto"/>
          </w:divBdr>
        </w:div>
        <w:div w:id="2087341977">
          <w:marLeft w:val="640"/>
          <w:marRight w:val="0"/>
          <w:marTop w:val="0"/>
          <w:marBottom w:val="0"/>
          <w:divBdr>
            <w:top w:val="none" w:sz="0" w:space="0" w:color="auto"/>
            <w:left w:val="none" w:sz="0" w:space="0" w:color="auto"/>
            <w:bottom w:val="none" w:sz="0" w:space="0" w:color="auto"/>
            <w:right w:val="none" w:sz="0" w:space="0" w:color="auto"/>
          </w:divBdr>
        </w:div>
        <w:div w:id="2107458824">
          <w:marLeft w:val="640"/>
          <w:marRight w:val="0"/>
          <w:marTop w:val="0"/>
          <w:marBottom w:val="0"/>
          <w:divBdr>
            <w:top w:val="none" w:sz="0" w:space="0" w:color="auto"/>
            <w:left w:val="none" w:sz="0" w:space="0" w:color="auto"/>
            <w:bottom w:val="none" w:sz="0" w:space="0" w:color="auto"/>
            <w:right w:val="none" w:sz="0" w:space="0" w:color="auto"/>
          </w:divBdr>
        </w:div>
      </w:divsChild>
    </w:div>
    <w:div w:id="303856354">
      <w:bodyDiv w:val="1"/>
      <w:marLeft w:val="0"/>
      <w:marRight w:val="0"/>
      <w:marTop w:val="0"/>
      <w:marBottom w:val="0"/>
      <w:divBdr>
        <w:top w:val="none" w:sz="0" w:space="0" w:color="auto"/>
        <w:left w:val="none" w:sz="0" w:space="0" w:color="auto"/>
        <w:bottom w:val="none" w:sz="0" w:space="0" w:color="auto"/>
        <w:right w:val="none" w:sz="0" w:space="0" w:color="auto"/>
      </w:divBdr>
      <w:divsChild>
        <w:div w:id="5451186">
          <w:marLeft w:val="640"/>
          <w:marRight w:val="0"/>
          <w:marTop w:val="0"/>
          <w:marBottom w:val="0"/>
          <w:divBdr>
            <w:top w:val="none" w:sz="0" w:space="0" w:color="auto"/>
            <w:left w:val="none" w:sz="0" w:space="0" w:color="auto"/>
            <w:bottom w:val="none" w:sz="0" w:space="0" w:color="auto"/>
            <w:right w:val="none" w:sz="0" w:space="0" w:color="auto"/>
          </w:divBdr>
        </w:div>
        <w:div w:id="49962783">
          <w:marLeft w:val="640"/>
          <w:marRight w:val="0"/>
          <w:marTop w:val="0"/>
          <w:marBottom w:val="0"/>
          <w:divBdr>
            <w:top w:val="none" w:sz="0" w:space="0" w:color="auto"/>
            <w:left w:val="none" w:sz="0" w:space="0" w:color="auto"/>
            <w:bottom w:val="none" w:sz="0" w:space="0" w:color="auto"/>
            <w:right w:val="none" w:sz="0" w:space="0" w:color="auto"/>
          </w:divBdr>
        </w:div>
        <w:div w:id="100105635">
          <w:marLeft w:val="640"/>
          <w:marRight w:val="0"/>
          <w:marTop w:val="0"/>
          <w:marBottom w:val="0"/>
          <w:divBdr>
            <w:top w:val="none" w:sz="0" w:space="0" w:color="auto"/>
            <w:left w:val="none" w:sz="0" w:space="0" w:color="auto"/>
            <w:bottom w:val="none" w:sz="0" w:space="0" w:color="auto"/>
            <w:right w:val="none" w:sz="0" w:space="0" w:color="auto"/>
          </w:divBdr>
        </w:div>
        <w:div w:id="117340029">
          <w:marLeft w:val="640"/>
          <w:marRight w:val="0"/>
          <w:marTop w:val="0"/>
          <w:marBottom w:val="0"/>
          <w:divBdr>
            <w:top w:val="none" w:sz="0" w:space="0" w:color="auto"/>
            <w:left w:val="none" w:sz="0" w:space="0" w:color="auto"/>
            <w:bottom w:val="none" w:sz="0" w:space="0" w:color="auto"/>
            <w:right w:val="none" w:sz="0" w:space="0" w:color="auto"/>
          </w:divBdr>
        </w:div>
        <w:div w:id="123423697">
          <w:marLeft w:val="640"/>
          <w:marRight w:val="0"/>
          <w:marTop w:val="0"/>
          <w:marBottom w:val="0"/>
          <w:divBdr>
            <w:top w:val="none" w:sz="0" w:space="0" w:color="auto"/>
            <w:left w:val="none" w:sz="0" w:space="0" w:color="auto"/>
            <w:bottom w:val="none" w:sz="0" w:space="0" w:color="auto"/>
            <w:right w:val="none" w:sz="0" w:space="0" w:color="auto"/>
          </w:divBdr>
        </w:div>
        <w:div w:id="124205960">
          <w:marLeft w:val="640"/>
          <w:marRight w:val="0"/>
          <w:marTop w:val="0"/>
          <w:marBottom w:val="0"/>
          <w:divBdr>
            <w:top w:val="none" w:sz="0" w:space="0" w:color="auto"/>
            <w:left w:val="none" w:sz="0" w:space="0" w:color="auto"/>
            <w:bottom w:val="none" w:sz="0" w:space="0" w:color="auto"/>
            <w:right w:val="none" w:sz="0" w:space="0" w:color="auto"/>
          </w:divBdr>
        </w:div>
        <w:div w:id="151874119">
          <w:marLeft w:val="640"/>
          <w:marRight w:val="0"/>
          <w:marTop w:val="0"/>
          <w:marBottom w:val="0"/>
          <w:divBdr>
            <w:top w:val="none" w:sz="0" w:space="0" w:color="auto"/>
            <w:left w:val="none" w:sz="0" w:space="0" w:color="auto"/>
            <w:bottom w:val="none" w:sz="0" w:space="0" w:color="auto"/>
            <w:right w:val="none" w:sz="0" w:space="0" w:color="auto"/>
          </w:divBdr>
        </w:div>
        <w:div w:id="220949609">
          <w:marLeft w:val="640"/>
          <w:marRight w:val="0"/>
          <w:marTop w:val="0"/>
          <w:marBottom w:val="0"/>
          <w:divBdr>
            <w:top w:val="none" w:sz="0" w:space="0" w:color="auto"/>
            <w:left w:val="none" w:sz="0" w:space="0" w:color="auto"/>
            <w:bottom w:val="none" w:sz="0" w:space="0" w:color="auto"/>
            <w:right w:val="none" w:sz="0" w:space="0" w:color="auto"/>
          </w:divBdr>
        </w:div>
        <w:div w:id="262416137">
          <w:marLeft w:val="640"/>
          <w:marRight w:val="0"/>
          <w:marTop w:val="0"/>
          <w:marBottom w:val="0"/>
          <w:divBdr>
            <w:top w:val="none" w:sz="0" w:space="0" w:color="auto"/>
            <w:left w:val="none" w:sz="0" w:space="0" w:color="auto"/>
            <w:bottom w:val="none" w:sz="0" w:space="0" w:color="auto"/>
            <w:right w:val="none" w:sz="0" w:space="0" w:color="auto"/>
          </w:divBdr>
        </w:div>
        <w:div w:id="341442717">
          <w:marLeft w:val="640"/>
          <w:marRight w:val="0"/>
          <w:marTop w:val="0"/>
          <w:marBottom w:val="0"/>
          <w:divBdr>
            <w:top w:val="none" w:sz="0" w:space="0" w:color="auto"/>
            <w:left w:val="none" w:sz="0" w:space="0" w:color="auto"/>
            <w:bottom w:val="none" w:sz="0" w:space="0" w:color="auto"/>
            <w:right w:val="none" w:sz="0" w:space="0" w:color="auto"/>
          </w:divBdr>
        </w:div>
        <w:div w:id="390229319">
          <w:marLeft w:val="640"/>
          <w:marRight w:val="0"/>
          <w:marTop w:val="0"/>
          <w:marBottom w:val="0"/>
          <w:divBdr>
            <w:top w:val="none" w:sz="0" w:space="0" w:color="auto"/>
            <w:left w:val="none" w:sz="0" w:space="0" w:color="auto"/>
            <w:bottom w:val="none" w:sz="0" w:space="0" w:color="auto"/>
            <w:right w:val="none" w:sz="0" w:space="0" w:color="auto"/>
          </w:divBdr>
        </w:div>
        <w:div w:id="391851880">
          <w:marLeft w:val="640"/>
          <w:marRight w:val="0"/>
          <w:marTop w:val="0"/>
          <w:marBottom w:val="0"/>
          <w:divBdr>
            <w:top w:val="none" w:sz="0" w:space="0" w:color="auto"/>
            <w:left w:val="none" w:sz="0" w:space="0" w:color="auto"/>
            <w:bottom w:val="none" w:sz="0" w:space="0" w:color="auto"/>
            <w:right w:val="none" w:sz="0" w:space="0" w:color="auto"/>
          </w:divBdr>
        </w:div>
        <w:div w:id="474951303">
          <w:marLeft w:val="640"/>
          <w:marRight w:val="0"/>
          <w:marTop w:val="0"/>
          <w:marBottom w:val="0"/>
          <w:divBdr>
            <w:top w:val="none" w:sz="0" w:space="0" w:color="auto"/>
            <w:left w:val="none" w:sz="0" w:space="0" w:color="auto"/>
            <w:bottom w:val="none" w:sz="0" w:space="0" w:color="auto"/>
            <w:right w:val="none" w:sz="0" w:space="0" w:color="auto"/>
          </w:divBdr>
        </w:div>
        <w:div w:id="499544464">
          <w:marLeft w:val="640"/>
          <w:marRight w:val="0"/>
          <w:marTop w:val="0"/>
          <w:marBottom w:val="0"/>
          <w:divBdr>
            <w:top w:val="none" w:sz="0" w:space="0" w:color="auto"/>
            <w:left w:val="none" w:sz="0" w:space="0" w:color="auto"/>
            <w:bottom w:val="none" w:sz="0" w:space="0" w:color="auto"/>
            <w:right w:val="none" w:sz="0" w:space="0" w:color="auto"/>
          </w:divBdr>
        </w:div>
        <w:div w:id="555236984">
          <w:marLeft w:val="640"/>
          <w:marRight w:val="0"/>
          <w:marTop w:val="0"/>
          <w:marBottom w:val="0"/>
          <w:divBdr>
            <w:top w:val="none" w:sz="0" w:space="0" w:color="auto"/>
            <w:left w:val="none" w:sz="0" w:space="0" w:color="auto"/>
            <w:bottom w:val="none" w:sz="0" w:space="0" w:color="auto"/>
            <w:right w:val="none" w:sz="0" w:space="0" w:color="auto"/>
          </w:divBdr>
        </w:div>
        <w:div w:id="583343194">
          <w:marLeft w:val="640"/>
          <w:marRight w:val="0"/>
          <w:marTop w:val="0"/>
          <w:marBottom w:val="0"/>
          <w:divBdr>
            <w:top w:val="none" w:sz="0" w:space="0" w:color="auto"/>
            <w:left w:val="none" w:sz="0" w:space="0" w:color="auto"/>
            <w:bottom w:val="none" w:sz="0" w:space="0" w:color="auto"/>
            <w:right w:val="none" w:sz="0" w:space="0" w:color="auto"/>
          </w:divBdr>
        </w:div>
        <w:div w:id="616569760">
          <w:marLeft w:val="640"/>
          <w:marRight w:val="0"/>
          <w:marTop w:val="0"/>
          <w:marBottom w:val="0"/>
          <w:divBdr>
            <w:top w:val="none" w:sz="0" w:space="0" w:color="auto"/>
            <w:left w:val="none" w:sz="0" w:space="0" w:color="auto"/>
            <w:bottom w:val="none" w:sz="0" w:space="0" w:color="auto"/>
            <w:right w:val="none" w:sz="0" w:space="0" w:color="auto"/>
          </w:divBdr>
        </w:div>
        <w:div w:id="635447715">
          <w:marLeft w:val="640"/>
          <w:marRight w:val="0"/>
          <w:marTop w:val="0"/>
          <w:marBottom w:val="0"/>
          <w:divBdr>
            <w:top w:val="none" w:sz="0" w:space="0" w:color="auto"/>
            <w:left w:val="none" w:sz="0" w:space="0" w:color="auto"/>
            <w:bottom w:val="none" w:sz="0" w:space="0" w:color="auto"/>
            <w:right w:val="none" w:sz="0" w:space="0" w:color="auto"/>
          </w:divBdr>
        </w:div>
        <w:div w:id="668605424">
          <w:marLeft w:val="640"/>
          <w:marRight w:val="0"/>
          <w:marTop w:val="0"/>
          <w:marBottom w:val="0"/>
          <w:divBdr>
            <w:top w:val="none" w:sz="0" w:space="0" w:color="auto"/>
            <w:left w:val="none" w:sz="0" w:space="0" w:color="auto"/>
            <w:bottom w:val="none" w:sz="0" w:space="0" w:color="auto"/>
            <w:right w:val="none" w:sz="0" w:space="0" w:color="auto"/>
          </w:divBdr>
        </w:div>
        <w:div w:id="671492206">
          <w:marLeft w:val="640"/>
          <w:marRight w:val="0"/>
          <w:marTop w:val="0"/>
          <w:marBottom w:val="0"/>
          <w:divBdr>
            <w:top w:val="none" w:sz="0" w:space="0" w:color="auto"/>
            <w:left w:val="none" w:sz="0" w:space="0" w:color="auto"/>
            <w:bottom w:val="none" w:sz="0" w:space="0" w:color="auto"/>
            <w:right w:val="none" w:sz="0" w:space="0" w:color="auto"/>
          </w:divBdr>
        </w:div>
        <w:div w:id="677853796">
          <w:marLeft w:val="640"/>
          <w:marRight w:val="0"/>
          <w:marTop w:val="0"/>
          <w:marBottom w:val="0"/>
          <w:divBdr>
            <w:top w:val="none" w:sz="0" w:space="0" w:color="auto"/>
            <w:left w:val="none" w:sz="0" w:space="0" w:color="auto"/>
            <w:bottom w:val="none" w:sz="0" w:space="0" w:color="auto"/>
            <w:right w:val="none" w:sz="0" w:space="0" w:color="auto"/>
          </w:divBdr>
        </w:div>
        <w:div w:id="693503069">
          <w:marLeft w:val="640"/>
          <w:marRight w:val="0"/>
          <w:marTop w:val="0"/>
          <w:marBottom w:val="0"/>
          <w:divBdr>
            <w:top w:val="none" w:sz="0" w:space="0" w:color="auto"/>
            <w:left w:val="none" w:sz="0" w:space="0" w:color="auto"/>
            <w:bottom w:val="none" w:sz="0" w:space="0" w:color="auto"/>
            <w:right w:val="none" w:sz="0" w:space="0" w:color="auto"/>
          </w:divBdr>
        </w:div>
        <w:div w:id="709650420">
          <w:marLeft w:val="640"/>
          <w:marRight w:val="0"/>
          <w:marTop w:val="0"/>
          <w:marBottom w:val="0"/>
          <w:divBdr>
            <w:top w:val="none" w:sz="0" w:space="0" w:color="auto"/>
            <w:left w:val="none" w:sz="0" w:space="0" w:color="auto"/>
            <w:bottom w:val="none" w:sz="0" w:space="0" w:color="auto"/>
            <w:right w:val="none" w:sz="0" w:space="0" w:color="auto"/>
          </w:divBdr>
        </w:div>
        <w:div w:id="713164943">
          <w:marLeft w:val="640"/>
          <w:marRight w:val="0"/>
          <w:marTop w:val="0"/>
          <w:marBottom w:val="0"/>
          <w:divBdr>
            <w:top w:val="none" w:sz="0" w:space="0" w:color="auto"/>
            <w:left w:val="none" w:sz="0" w:space="0" w:color="auto"/>
            <w:bottom w:val="none" w:sz="0" w:space="0" w:color="auto"/>
            <w:right w:val="none" w:sz="0" w:space="0" w:color="auto"/>
          </w:divBdr>
        </w:div>
        <w:div w:id="732510192">
          <w:marLeft w:val="640"/>
          <w:marRight w:val="0"/>
          <w:marTop w:val="0"/>
          <w:marBottom w:val="0"/>
          <w:divBdr>
            <w:top w:val="none" w:sz="0" w:space="0" w:color="auto"/>
            <w:left w:val="none" w:sz="0" w:space="0" w:color="auto"/>
            <w:bottom w:val="none" w:sz="0" w:space="0" w:color="auto"/>
            <w:right w:val="none" w:sz="0" w:space="0" w:color="auto"/>
          </w:divBdr>
        </w:div>
        <w:div w:id="797576564">
          <w:marLeft w:val="640"/>
          <w:marRight w:val="0"/>
          <w:marTop w:val="0"/>
          <w:marBottom w:val="0"/>
          <w:divBdr>
            <w:top w:val="none" w:sz="0" w:space="0" w:color="auto"/>
            <w:left w:val="none" w:sz="0" w:space="0" w:color="auto"/>
            <w:bottom w:val="none" w:sz="0" w:space="0" w:color="auto"/>
            <w:right w:val="none" w:sz="0" w:space="0" w:color="auto"/>
          </w:divBdr>
        </w:div>
        <w:div w:id="838077893">
          <w:marLeft w:val="640"/>
          <w:marRight w:val="0"/>
          <w:marTop w:val="0"/>
          <w:marBottom w:val="0"/>
          <w:divBdr>
            <w:top w:val="none" w:sz="0" w:space="0" w:color="auto"/>
            <w:left w:val="none" w:sz="0" w:space="0" w:color="auto"/>
            <w:bottom w:val="none" w:sz="0" w:space="0" w:color="auto"/>
            <w:right w:val="none" w:sz="0" w:space="0" w:color="auto"/>
          </w:divBdr>
        </w:div>
        <w:div w:id="859394078">
          <w:marLeft w:val="640"/>
          <w:marRight w:val="0"/>
          <w:marTop w:val="0"/>
          <w:marBottom w:val="0"/>
          <w:divBdr>
            <w:top w:val="none" w:sz="0" w:space="0" w:color="auto"/>
            <w:left w:val="none" w:sz="0" w:space="0" w:color="auto"/>
            <w:bottom w:val="none" w:sz="0" w:space="0" w:color="auto"/>
            <w:right w:val="none" w:sz="0" w:space="0" w:color="auto"/>
          </w:divBdr>
        </w:div>
        <w:div w:id="892428816">
          <w:marLeft w:val="640"/>
          <w:marRight w:val="0"/>
          <w:marTop w:val="0"/>
          <w:marBottom w:val="0"/>
          <w:divBdr>
            <w:top w:val="none" w:sz="0" w:space="0" w:color="auto"/>
            <w:left w:val="none" w:sz="0" w:space="0" w:color="auto"/>
            <w:bottom w:val="none" w:sz="0" w:space="0" w:color="auto"/>
            <w:right w:val="none" w:sz="0" w:space="0" w:color="auto"/>
          </w:divBdr>
        </w:div>
        <w:div w:id="920022234">
          <w:marLeft w:val="640"/>
          <w:marRight w:val="0"/>
          <w:marTop w:val="0"/>
          <w:marBottom w:val="0"/>
          <w:divBdr>
            <w:top w:val="none" w:sz="0" w:space="0" w:color="auto"/>
            <w:left w:val="none" w:sz="0" w:space="0" w:color="auto"/>
            <w:bottom w:val="none" w:sz="0" w:space="0" w:color="auto"/>
            <w:right w:val="none" w:sz="0" w:space="0" w:color="auto"/>
          </w:divBdr>
        </w:div>
        <w:div w:id="930360624">
          <w:marLeft w:val="640"/>
          <w:marRight w:val="0"/>
          <w:marTop w:val="0"/>
          <w:marBottom w:val="0"/>
          <w:divBdr>
            <w:top w:val="none" w:sz="0" w:space="0" w:color="auto"/>
            <w:left w:val="none" w:sz="0" w:space="0" w:color="auto"/>
            <w:bottom w:val="none" w:sz="0" w:space="0" w:color="auto"/>
            <w:right w:val="none" w:sz="0" w:space="0" w:color="auto"/>
          </w:divBdr>
        </w:div>
        <w:div w:id="948320457">
          <w:marLeft w:val="640"/>
          <w:marRight w:val="0"/>
          <w:marTop w:val="0"/>
          <w:marBottom w:val="0"/>
          <w:divBdr>
            <w:top w:val="none" w:sz="0" w:space="0" w:color="auto"/>
            <w:left w:val="none" w:sz="0" w:space="0" w:color="auto"/>
            <w:bottom w:val="none" w:sz="0" w:space="0" w:color="auto"/>
            <w:right w:val="none" w:sz="0" w:space="0" w:color="auto"/>
          </w:divBdr>
        </w:div>
        <w:div w:id="1036662957">
          <w:marLeft w:val="640"/>
          <w:marRight w:val="0"/>
          <w:marTop w:val="0"/>
          <w:marBottom w:val="0"/>
          <w:divBdr>
            <w:top w:val="none" w:sz="0" w:space="0" w:color="auto"/>
            <w:left w:val="none" w:sz="0" w:space="0" w:color="auto"/>
            <w:bottom w:val="none" w:sz="0" w:space="0" w:color="auto"/>
            <w:right w:val="none" w:sz="0" w:space="0" w:color="auto"/>
          </w:divBdr>
        </w:div>
        <w:div w:id="1047605990">
          <w:marLeft w:val="640"/>
          <w:marRight w:val="0"/>
          <w:marTop w:val="0"/>
          <w:marBottom w:val="0"/>
          <w:divBdr>
            <w:top w:val="none" w:sz="0" w:space="0" w:color="auto"/>
            <w:left w:val="none" w:sz="0" w:space="0" w:color="auto"/>
            <w:bottom w:val="none" w:sz="0" w:space="0" w:color="auto"/>
            <w:right w:val="none" w:sz="0" w:space="0" w:color="auto"/>
          </w:divBdr>
        </w:div>
        <w:div w:id="1060904357">
          <w:marLeft w:val="640"/>
          <w:marRight w:val="0"/>
          <w:marTop w:val="0"/>
          <w:marBottom w:val="0"/>
          <w:divBdr>
            <w:top w:val="none" w:sz="0" w:space="0" w:color="auto"/>
            <w:left w:val="none" w:sz="0" w:space="0" w:color="auto"/>
            <w:bottom w:val="none" w:sz="0" w:space="0" w:color="auto"/>
            <w:right w:val="none" w:sz="0" w:space="0" w:color="auto"/>
          </w:divBdr>
        </w:div>
        <w:div w:id="1095244723">
          <w:marLeft w:val="640"/>
          <w:marRight w:val="0"/>
          <w:marTop w:val="0"/>
          <w:marBottom w:val="0"/>
          <w:divBdr>
            <w:top w:val="none" w:sz="0" w:space="0" w:color="auto"/>
            <w:left w:val="none" w:sz="0" w:space="0" w:color="auto"/>
            <w:bottom w:val="none" w:sz="0" w:space="0" w:color="auto"/>
            <w:right w:val="none" w:sz="0" w:space="0" w:color="auto"/>
          </w:divBdr>
        </w:div>
        <w:div w:id="1113137482">
          <w:marLeft w:val="640"/>
          <w:marRight w:val="0"/>
          <w:marTop w:val="0"/>
          <w:marBottom w:val="0"/>
          <w:divBdr>
            <w:top w:val="none" w:sz="0" w:space="0" w:color="auto"/>
            <w:left w:val="none" w:sz="0" w:space="0" w:color="auto"/>
            <w:bottom w:val="none" w:sz="0" w:space="0" w:color="auto"/>
            <w:right w:val="none" w:sz="0" w:space="0" w:color="auto"/>
          </w:divBdr>
        </w:div>
        <w:div w:id="1120227727">
          <w:marLeft w:val="640"/>
          <w:marRight w:val="0"/>
          <w:marTop w:val="0"/>
          <w:marBottom w:val="0"/>
          <w:divBdr>
            <w:top w:val="none" w:sz="0" w:space="0" w:color="auto"/>
            <w:left w:val="none" w:sz="0" w:space="0" w:color="auto"/>
            <w:bottom w:val="none" w:sz="0" w:space="0" w:color="auto"/>
            <w:right w:val="none" w:sz="0" w:space="0" w:color="auto"/>
          </w:divBdr>
        </w:div>
        <w:div w:id="1137457372">
          <w:marLeft w:val="640"/>
          <w:marRight w:val="0"/>
          <w:marTop w:val="0"/>
          <w:marBottom w:val="0"/>
          <w:divBdr>
            <w:top w:val="none" w:sz="0" w:space="0" w:color="auto"/>
            <w:left w:val="none" w:sz="0" w:space="0" w:color="auto"/>
            <w:bottom w:val="none" w:sz="0" w:space="0" w:color="auto"/>
            <w:right w:val="none" w:sz="0" w:space="0" w:color="auto"/>
          </w:divBdr>
        </w:div>
        <w:div w:id="1165361816">
          <w:marLeft w:val="640"/>
          <w:marRight w:val="0"/>
          <w:marTop w:val="0"/>
          <w:marBottom w:val="0"/>
          <w:divBdr>
            <w:top w:val="none" w:sz="0" w:space="0" w:color="auto"/>
            <w:left w:val="none" w:sz="0" w:space="0" w:color="auto"/>
            <w:bottom w:val="none" w:sz="0" w:space="0" w:color="auto"/>
            <w:right w:val="none" w:sz="0" w:space="0" w:color="auto"/>
          </w:divBdr>
        </w:div>
        <w:div w:id="1177646909">
          <w:marLeft w:val="640"/>
          <w:marRight w:val="0"/>
          <w:marTop w:val="0"/>
          <w:marBottom w:val="0"/>
          <w:divBdr>
            <w:top w:val="none" w:sz="0" w:space="0" w:color="auto"/>
            <w:left w:val="none" w:sz="0" w:space="0" w:color="auto"/>
            <w:bottom w:val="none" w:sz="0" w:space="0" w:color="auto"/>
            <w:right w:val="none" w:sz="0" w:space="0" w:color="auto"/>
          </w:divBdr>
        </w:div>
        <w:div w:id="1201358457">
          <w:marLeft w:val="640"/>
          <w:marRight w:val="0"/>
          <w:marTop w:val="0"/>
          <w:marBottom w:val="0"/>
          <w:divBdr>
            <w:top w:val="none" w:sz="0" w:space="0" w:color="auto"/>
            <w:left w:val="none" w:sz="0" w:space="0" w:color="auto"/>
            <w:bottom w:val="none" w:sz="0" w:space="0" w:color="auto"/>
            <w:right w:val="none" w:sz="0" w:space="0" w:color="auto"/>
          </w:divBdr>
        </w:div>
        <w:div w:id="1304461274">
          <w:marLeft w:val="640"/>
          <w:marRight w:val="0"/>
          <w:marTop w:val="0"/>
          <w:marBottom w:val="0"/>
          <w:divBdr>
            <w:top w:val="none" w:sz="0" w:space="0" w:color="auto"/>
            <w:left w:val="none" w:sz="0" w:space="0" w:color="auto"/>
            <w:bottom w:val="none" w:sz="0" w:space="0" w:color="auto"/>
            <w:right w:val="none" w:sz="0" w:space="0" w:color="auto"/>
          </w:divBdr>
        </w:div>
        <w:div w:id="1340816776">
          <w:marLeft w:val="640"/>
          <w:marRight w:val="0"/>
          <w:marTop w:val="0"/>
          <w:marBottom w:val="0"/>
          <w:divBdr>
            <w:top w:val="none" w:sz="0" w:space="0" w:color="auto"/>
            <w:left w:val="none" w:sz="0" w:space="0" w:color="auto"/>
            <w:bottom w:val="none" w:sz="0" w:space="0" w:color="auto"/>
            <w:right w:val="none" w:sz="0" w:space="0" w:color="auto"/>
          </w:divBdr>
        </w:div>
        <w:div w:id="1365906692">
          <w:marLeft w:val="640"/>
          <w:marRight w:val="0"/>
          <w:marTop w:val="0"/>
          <w:marBottom w:val="0"/>
          <w:divBdr>
            <w:top w:val="none" w:sz="0" w:space="0" w:color="auto"/>
            <w:left w:val="none" w:sz="0" w:space="0" w:color="auto"/>
            <w:bottom w:val="none" w:sz="0" w:space="0" w:color="auto"/>
            <w:right w:val="none" w:sz="0" w:space="0" w:color="auto"/>
          </w:divBdr>
        </w:div>
        <w:div w:id="1445493313">
          <w:marLeft w:val="640"/>
          <w:marRight w:val="0"/>
          <w:marTop w:val="0"/>
          <w:marBottom w:val="0"/>
          <w:divBdr>
            <w:top w:val="none" w:sz="0" w:space="0" w:color="auto"/>
            <w:left w:val="none" w:sz="0" w:space="0" w:color="auto"/>
            <w:bottom w:val="none" w:sz="0" w:space="0" w:color="auto"/>
            <w:right w:val="none" w:sz="0" w:space="0" w:color="auto"/>
          </w:divBdr>
        </w:div>
        <w:div w:id="1490095198">
          <w:marLeft w:val="640"/>
          <w:marRight w:val="0"/>
          <w:marTop w:val="0"/>
          <w:marBottom w:val="0"/>
          <w:divBdr>
            <w:top w:val="none" w:sz="0" w:space="0" w:color="auto"/>
            <w:left w:val="none" w:sz="0" w:space="0" w:color="auto"/>
            <w:bottom w:val="none" w:sz="0" w:space="0" w:color="auto"/>
            <w:right w:val="none" w:sz="0" w:space="0" w:color="auto"/>
          </w:divBdr>
        </w:div>
        <w:div w:id="1515999584">
          <w:marLeft w:val="640"/>
          <w:marRight w:val="0"/>
          <w:marTop w:val="0"/>
          <w:marBottom w:val="0"/>
          <w:divBdr>
            <w:top w:val="none" w:sz="0" w:space="0" w:color="auto"/>
            <w:left w:val="none" w:sz="0" w:space="0" w:color="auto"/>
            <w:bottom w:val="none" w:sz="0" w:space="0" w:color="auto"/>
            <w:right w:val="none" w:sz="0" w:space="0" w:color="auto"/>
          </w:divBdr>
        </w:div>
        <w:div w:id="1553614803">
          <w:marLeft w:val="640"/>
          <w:marRight w:val="0"/>
          <w:marTop w:val="0"/>
          <w:marBottom w:val="0"/>
          <w:divBdr>
            <w:top w:val="none" w:sz="0" w:space="0" w:color="auto"/>
            <w:left w:val="none" w:sz="0" w:space="0" w:color="auto"/>
            <w:bottom w:val="none" w:sz="0" w:space="0" w:color="auto"/>
            <w:right w:val="none" w:sz="0" w:space="0" w:color="auto"/>
          </w:divBdr>
        </w:div>
        <w:div w:id="1588731831">
          <w:marLeft w:val="640"/>
          <w:marRight w:val="0"/>
          <w:marTop w:val="0"/>
          <w:marBottom w:val="0"/>
          <w:divBdr>
            <w:top w:val="none" w:sz="0" w:space="0" w:color="auto"/>
            <w:left w:val="none" w:sz="0" w:space="0" w:color="auto"/>
            <w:bottom w:val="none" w:sz="0" w:space="0" w:color="auto"/>
            <w:right w:val="none" w:sz="0" w:space="0" w:color="auto"/>
          </w:divBdr>
        </w:div>
        <w:div w:id="1632009014">
          <w:marLeft w:val="640"/>
          <w:marRight w:val="0"/>
          <w:marTop w:val="0"/>
          <w:marBottom w:val="0"/>
          <w:divBdr>
            <w:top w:val="none" w:sz="0" w:space="0" w:color="auto"/>
            <w:left w:val="none" w:sz="0" w:space="0" w:color="auto"/>
            <w:bottom w:val="none" w:sz="0" w:space="0" w:color="auto"/>
            <w:right w:val="none" w:sz="0" w:space="0" w:color="auto"/>
          </w:divBdr>
        </w:div>
        <w:div w:id="1643537588">
          <w:marLeft w:val="640"/>
          <w:marRight w:val="0"/>
          <w:marTop w:val="0"/>
          <w:marBottom w:val="0"/>
          <w:divBdr>
            <w:top w:val="none" w:sz="0" w:space="0" w:color="auto"/>
            <w:left w:val="none" w:sz="0" w:space="0" w:color="auto"/>
            <w:bottom w:val="none" w:sz="0" w:space="0" w:color="auto"/>
            <w:right w:val="none" w:sz="0" w:space="0" w:color="auto"/>
          </w:divBdr>
        </w:div>
        <w:div w:id="1698964693">
          <w:marLeft w:val="640"/>
          <w:marRight w:val="0"/>
          <w:marTop w:val="0"/>
          <w:marBottom w:val="0"/>
          <w:divBdr>
            <w:top w:val="none" w:sz="0" w:space="0" w:color="auto"/>
            <w:left w:val="none" w:sz="0" w:space="0" w:color="auto"/>
            <w:bottom w:val="none" w:sz="0" w:space="0" w:color="auto"/>
            <w:right w:val="none" w:sz="0" w:space="0" w:color="auto"/>
          </w:divBdr>
        </w:div>
        <w:div w:id="1787385365">
          <w:marLeft w:val="640"/>
          <w:marRight w:val="0"/>
          <w:marTop w:val="0"/>
          <w:marBottom w:val="0"/>
          <w:divBdr>
            <w:top w:val="none" w:sz="0" w:space="0" w:color="auto"/>
            <w:left w:val="none" w:sz="0" w:space="0" w:color="auto"/>
            <w:bottom w:val="none" w:sz="0" w:space="0" w:color="auto"/>
            <w:right w:val="none" w:sz="0" w:space="0" w:color="auto"/>
          </w:divBdr>
        </w:div>
        <w:div w:id="1855848515">
          <w:marLeft w:val="640"/>
          <w:marRight w:val="0"/>
          <w:marTop w:val="0"/>
          <w:marBottom w:val="0"/>
          <w:divBdr>
            <w:top w:val="none" w:sz="0" w:space="0" w:color="auto"/>
            <w:left w:val="none" w:sz="0" w:space="0" w:color="auto"/>
            <w:bottom w:val="none" w:sz="0" w:space="0" w:color="auto"/>
            <w:right w:val="none" w:sz="0" w:space="0" w:color="auto"/>
          </w:divBdr>
        </w:div>
        <w:div w:id="1874225049">
          <w:marLeft w:val="640"/>
          <w:marRight w:val="0"/>
          <w:marTop w:val="0"/>
          <w:marBottom w:val="0"/>
          <w:divBdr>
            <w:top w:val="none" w:sz="0" w:space="0" w:color="auto"/>
            <w:left w:val="none" w:sz="0" w:space="0" w:color="auto"/>
            <w:bottom w:val="none" w:sz="0" w:space="0" w:color="auto"/>
            <w:right w:val="none" w:sz="0" w:space="0" w:color="auto"/>
          </w:divBdr>
        </w:div>
        <w:div w:id="1926650455">
          <w:marLeft w:val="640"/>
          <w:marRight w:val="0"/>
          <w:marTop w:val="0"/>
          <w:marBottom w:val="0"/>
          <w:divBdr>
            <w:top w:val="none" w:sz="0" w:space="0" w:color="auto"/>
            <w:left w:val="none" w:sz="0" w:space="0" w:color="auto"/>
            <w:bottom w:val="none" w:sz="0" w:space="0" w:color="auto"/>
            <w:right w:val="none" w:sz="0" w:space="0" w:color="auto"/>
          </w:divBdr>
        </w:div>
        <w:div w:id="1952739425">
          <w:marLeft w:val="640"/>
          <w:marRight w:val="0"/>
          <w:marTop w:val="0"/>
          <w:marBottom w:val="0"/>
          <w:divBdr>
            <w:top w:val="none" w:sz="0" w:space="0" w:color="auto"/>
            <w:left w:val="none" w:sz="0" w:space="0" w:color="auto"/>
            <w:bottom w:val="none" w:sz="0" w:space="0" w:color="auto"/>
            <w:right w:val="none" w:sz="0" w:space="0" w:color="auto"/>
          </w:divBdr>
        </w:div>
        <w:div w:id="2050950820">
          <w:marLeft w:val="640"/>
          <w:marRight w:val="0"/>
          <w:marTop w:val="0"/>
          <w:marBottom w:val="0"/>
          <w:divBdr>
            <w:top w:val="none" w:sz="0" w:space="0" w:color="auto"/>
            <w:left w:val="none" w:sz="0" w:space="0" w:color="auto"/>
            <w:bottom w:val="none" w:sz="0" w:space="0" w:color="auto"/>
            <w:right w:val="none" w:sz="0" w:space="0" w:color="auto"/>
          </w:divBdr>
        </w:div>
        <w:div w:id="2095348254">
          <w:marLeft w:val="640"/>
          <w:marRight w:val="0"/>
          <w:marTop w:val="0"/>
          <w:marBottom w:val="0"/>
          <w:divBdr>
            <w:top w:val="none" w:sz="0" w:space="0" w:color="auto"/>
            <w:left w:val="none" w:sz="0" w:space="0" w:color="auto"/>
            <w:bottom w:val="none" w:sz="0" w:space="0" w:color="auto"/>
            <w:right w:val="none" w:sz="0" w:space="0" w:color="auto"/>
          </w:divBdr>
        </w:div>
        <w:div w:id="2118213206">
          <w:marLeft w:val="640"/>
          <w:marRight w:val="0"/>
          <w:marTop w:val="0"/>
          <w:marBottom w:val="0"/>
          <w:divBdr>
            <w:top w:val="none" w:sz="0" w:space="0" w:color="auto"/>
            <w:left w:val="none" w:sz="0" w:space="0" w:color="auto"/>
            <w:bottom w:val="none" w:sz="0" w:space="0" w:color="auto"/>
            <w:right w:val="none" w:sz="0" w:space="0" w:color="auto"/>
          </w:divBdr>
        </w:div>
        <w:div w:id="2138793305">
          <w:marLeft w:val="640"/>
          <w:marRight w:val="0"/>
          <w:marTop w:val="0"/>
          <w:marBottom w:val="0"/>
          <w:divBdr>
            <w:top w:val="none" w:sz="0" w:space="0" w:color="auto"/>
            <w:left w:val="none" w:sz="0" w:space="0" w:color="auto"/>
            <w:bottom w:val="none" w:sz="0" w:space="0" w:color="auto"/>
            <w:right w:val="none" w:sz="0" w:space="0" w:color="auto"/>
          </w:divBdr>
        </w:div>
      </w:divsChild>
    </w:div>
    <w:div w:id="336083216">
      <w:bodyDiv w:val="1"/>
      <w:marLeft w:val="0"/>
      <w:marRight w:val="0"/>
      <w:marTop w:val="0"/>
      <w:marBottom w:val="0"/>
      <w:divBdr>
        <w:top w:val="none" w:sz="0" w:space="0" w:color="auto"/>
        <w:left w:val="none" w:sz="0" w:space="0" w:color="auto"/>
        <w:bottom w:val="none" w:sz="0" w:space="0" w:color="auto"/>
        <w:right w:val="none" w:sz="0" w:space="0" w:color="auto"/>
      </w:divBdr>
      <w:divsChild>
        <w:div w:id="36007007">
          <w:marLeft w:val="640"/>
          <w:marRight w:val="0"/>
          <w:marTop w:val="0"/>
          <w:marBottom w:val="0"/>
          <w:divBdr>
            <w:top w:val="none" w:sz="0" w:space="0" w:color="auto"/>
            <w:left w:val="none" w:sz="0" w:space="0" w:color="auto"/>
            <w:bottom w:val="none" w:sz="0" w:space="0" w:color="auto"/>
            <w:right w:val="none" w:sz="0" w:space="0" w:color="auto"/>
          </w:divBdr>
        </w:div>
        <w:div w:id="54551179">
          <w:marLeft w:val="640"/>
          <w:marRight w:val="0"/>
          <w:marTop w:val="0"/>
          <w:marBottom w:val="0"/>
          <w:divBdr>
            <w:top w:val="none" w:sz="0" w:space="0" w:color="auto"/>
            <w:left w:val="none" w:sz="0" w:space="0" w:color="auto"/>
            <w:bottom w:val="none" w:sz="0" w:space="0" w:color="auto"/>
            <w:right w:val="none" w:sz="0" w:space="0" w:color="auto"/>
          </w:divBdr>
        </w:div>
        <w:div w:id="79329057">
          <w:marLeft w:val="640"/>
          <w:marRight w:val="0"/>
          <w:marTop w:val="0"/>
          <w:marBottom w:val="0"/>
          <w:divBdr>
            <w:top w:val="none" w:sz="0" w:space="0" w:color="auto"/>
            <w:left w:val="none" w:sz="0" w:space="0" w:color="auto"/>
            <w:bottom w:val="none" w:sz="0" w:space="0" w:color="auto"/>
            <w:right w:val="none" w:sz="0" w:space="0" w:color="auto"/>
          </w:divBdr>
        </w:div>
        <w:div w:id="142699696">
          <w:marLeft w:val="640"/>
          <w:marRight w:val="0"/>
          <w:marTop w:val="0"/>
          <w:marBottom w:val="0"/>
          <w:divBdr>
            <w:top w:val="none" w:sz="0" w:space="0" w:color="auto"/>
            <w:left w:val="none" w:sz="0" w:space="0" w:color="auto"/>
            <w:bottom w:val="none" w:sz="0" w:space="0" w:color="auto"/>
            <w:right w:val="none" w:sz="0" w:space="0" w:color="auto"/>
          </w:divBdr>
        </w:div>
        <w:div w:id="145629639">
          <w:marLeft w:val="640"/>
          <w:marRight w:val="0"/>
          <w:marTop w:val="0"/>
          <w:marBottom w:val="0"/>
          <w:divBdr>
            <w:top w:val="none" w:sz="0" w:space="0" w:color="auto"/>
            <w:left w:val="none" w:sz="0" w:space="0" w:color="auto"/>
            <w:bottom w:val="none" w:sz="0" w:space="0" w:color="auto"/>
            <w:right w:val="none" w:sz="0" w:space="0" w:color="auto"/>
          </w:divBdr>
        </w:div>
        <w:div w:id="146014664">
          <w:marLeft w:val="640"/>
          <w:marRight w:val="0"/>
          <w:marTop w:val="0"/>
          <w:marBottom w:val="0"/>
          <w:divBdr>
            <w:top w:val="none" w:sz="0" w:space="0" w:color="auto"/>
            <w:left w:val="none" w:sz="0" w:space="0" w:color="auto"/>
            <w:bottom w:val="none" w:sz="0" w:space="0" w:color="auto"/>
            <w:right w:val="none" w:sz="0" w:space="0" w:color="auto"/>
          </w:divBdr>
        </w:div>
        <w:div w:id="206721939">
          <w:marLeft w:val="640"/>
          <w:marRight w:val="0"/>
          <w:marTop w:val="0"/>
          <w:marBottom w:val="0"/>
          <w:divBdr>
            <w:top w:val="none" w:sz="0" w:space="0" w:color="auto"/>
            <w:left w:val="none" w:sz="0" w:space="0" w:color="auto"/>
            <w:bottom w:val="none" w:sz="0" w:space="0" w:color="auto"/>
            <w:right w:val="none" w:sz="0" w:space="0" w:color="auto"/>
          </w:divBdr>
        </w:div>
        <w:div w:id="215899731">
          <w:marLeft w:val="640"/>
          <w:marRight w:val="0"/>
          <w:marTop w:val="0"/>
          <w:marBottom w:val="0"/>
          <w:divBdr>
            <w:top w:val="none" w:sz="0" w:space="0" w:color="auto"/>
            <w:left w:val="none" w:sz="0" w:space="0" w:color="auto"/>
            <w:bottom w:val="none" w:sz="0" w:space="0" w:color="auto"/>
            <w:right w:val="none" w:sz="0" w:space="0" w:color="auto"/>
          </w:divBdr>
        </w:div>
        <w:div w:id="246234722">
          <w:marLeft w:val="640"/>
          <w:marRight w:val="0"/>
          <w:marTop w:val="0"/>
          <w:marBottom w:val="0"/>
          <w:divBdr>
            <w:top w:val="none" w:sz="0" w:space="0" w:color="auto"/>
            <w:left w:val="none" w:sz="0" w:space="0" w:color="auto"/>
            <w:bottom w:val="none" w:sz="0" w:space="0" w:color="auto"/>
            <w:right w:val="none" w:sz="0" w:space="0" w:color="auto"/>
          </w:divBdr>
        </w:div>
        <w:div w:id="265619667">
          <w:marLeft w:val="640"/>
          <w:marRight w:val="0"/>
          <w:marTop w:val="0"/>
          <w:marBottom w:val="0"/>
          <w:divBdr>
            <w:top w:val="none" w:sz="0" w:space="0" w:color="auto"/>
            <w:left w:val="none" w:sz="0" w:space="0" w:color="auto"/>
            <w:bottom w:val="none" w:sz="0" w:space="0" w:color="auto"/>
            <w:right w:val="none" w:sz="0" w:space="0" w:color="auto"/>
          </w:divBdr>
        </w:div>
        <w:div w:id="325324685">
          <w:marLeft w:val="640"/>
          <w:marRight w:val="0"/>
          <w:marTop w:val="0"/>
          <w:marBottom w:val="0"/>
          <w:divBdr>
            <w:top w:val="none" w:sz="0" w:space="0" w:color="auto"/>
            <w:left w:val="none" w:sz="0" w:space="0" w:color="auto"/>
            <w:bottom w:val="none" w:sz="0" w:space="0" w:color="auto"/>
            <w:right w:val="none" w:sz="0" w:space="0" w:color="auto"/>
          </w:divBdr>
        </w:div>
        <w:div w:id="391735917">
          <w:marLeft w:val="640"/>
          <w:marRight w:val="0"/>
          <w:marTop w:val="0"/>
          <w:marBottom w:val="0"/>
          <w:divBdr>
            <w:top w:val="none" w:sz="0" w:space="0" w:color="auto"/>
            <w:left w:val="none" w:sz="0" w:space="0" w:color="auto"/>
            <w:bottom w:val="none" w:sz="0" w:space="0" w:color="auto"/>
            <w:right w:val="none" w:sz="0" w:space="0" w:color="auto"/>
          </w:divBdr>
        </w:div>
        <w:div w:id="423191505">
          <w:marLeft w:val="640"/>
          <w:marRight w:val="0"/>
          <w:marTop w:val="0"/>
          <w:marBottom w:val="0"/>
          <w:divBdr>
            <w:top w:val="none" w:sz="0" w:space="0" w:color="auto"/>
            <w:left w:val="none" w:sz="0" w:space="0" w:color="auto"/>
            <w:bottom w:val="none" w:sz="0" w:space="0" w:color="auto"/>
            <w:right w:val="none" w:sz="0" w:space="0" w:color="auto"/>
          </w:divBdr>
        </w:div>
        <w:div w:id="424962213">
          <w:marLeft w:val="640"/>
          <w:marRight w:val="0"/>
          <w:marTop w:val="0"/>
          <w:marBottom w:val="0"/>
          <w:divBdr>
            <w:top w:val="none" w:sz="0" w:space="0" w:color="auto"/>
            <w:left w:val="none" w:sz="0" w:space="0" w:color="auto"/>
            <w:bottom w:val="none" w:sz="0" w:space="0" w:color="auto"/>
            <w:right w:val="none" w:sz="0" w:space="0" w:color="auto"/>
          </w:divBdr>
        </w:div>
        <w:div w:id="484978227">
          <w:marLeft w:val="640"/>
          <w:marRight w:val="0"/>
          <w:marTop w:val="0"/>
          <w:marBottom w:val="0"/>
          <w:divBdr>
            <w:top w:val="none" w:sz="0" w:space="0" w:color="auto"/>
            <w:left w:val="none" w:sz="0" w:space="0" w:color="auto"/>
            <w:bottom w:val="none" w:sz="0" w:space="0" w:color="auto"/>
            <w:right w:val="none" w:sz="0" w:space="0" w:color="auto"/>
          </w:divBdr>
        </w:div>
        <w:div w:id="487787131">
          <w:marLeft w:val="640"/>
          <w:marRight w:val="0"/>
          <w:marTop w:val="0"/>
          <w:marBottom w:val="0"/>
          <w:divBdr>
            <w:top w:val="none" w:sz="0" w:space="0" w:color="auto"/>
            <w:left w:val="none" w:sz="0" w:space="0" w:color="auto"/>
            <w:bottom w:val="none" w:sz="0" w:space="0" w:color="auto"/>
            <w:right w:val="none" w:sz="0" w:space="0" w:color="auto"/>
          </w:divBdr>
        </w:div>
        <w:div w:id="521743799">
          <w:marLeft w:val="640"/>
          <w:marRight w:val="0"/>
          <w:marTop w:val="0"/>
          <w:marBottom w:val="0"/>
          <w:divBdr>
            <w:top w:val="none" w:sz="0" w:space="0" w:color="auto"/>
            <w:left w:val="none" w:sz="0" w:space="0" w:color="auto"/>
            <w:bottom w:val="none" w:sz="0" w:space="0" w:color="auto"/>
            <w:right w:val="none" w:sz="0" w:space="0" w:color="auto"/>
          </w:divBdr>
        </w:div>
        <w:div w:id="564725375">
          <w:marLeft w:val="640"/>
          <w:marRight w:val="0"/>
          <w:marTop w:val="0"/>
          <w:marBottom w:val="0"/>
          <w:divBdr>
            <w:top w:val="none" w:sz="0" w:space="0" w:color="auto"/>
            <w:left w:val="none" w:sz="0" w:space="0" w:color="auto"/>
            <w:bottom w:val="none" w:sz="0" w:space="0" w:color="auto"/>
            <w:right w:val="none" w:sz="0" w:space="0" w:color="auto"/>
          </w:divBdr>
        </w:div>
        <w:div w:id="579292310">
          <w:marLeft w:val="640"/>
          <w:marRight w:val="0"/>
          <w:marTop w:val="0"/>
          <w:marBottom w:val="0"/>
          <w:divBdr>
            <w:top w:val="none" w:sz="0" w:space="0" w:color="auto"/>
            <w:left w:val="none" w:sz="0" w:space="0" w:color="auto"/>
            <w:bottom w:val="none" w:sz="0" w:space="0" w:color="auto"/>
            <w:right w:val="none" w:sz="0" w:space="0" w:color="auto"/>
          </w:divBdr>
        </w:div>
        <w:div w:id="586504643">
          <w:marLeft w:val="640"/>
          <w:marRight w:val="0"/>
          <w:marTop w:val="0"/>
          <w:marBottom w:val="0"/>
          <w:divBdr>
            <w:top w:val="none" w:sz="0" w:space="0" w:color="auto"/>
            <w:left w:val="none" w:sz="0" w:space="0" w:color="auto"/>
            <w:bottom w:val="none" w:sz="0" w:space="0" w:color="auto"/>
            <w:right w:val="none" w:sz="0" w:space="0" w:color="auto"/>
          </w:divBdr>
        </w:div>
        <w:div w:id="633412317">
          <w:marLeft w:val="640"/>
          <w:marRight w:val="0"/>
          <w:marTop w:val="0"/>
          <w:marBottom w:val="0"/>
          <w:divBdr>
            <w:top w:val="none" w:sz="0" w:space="0" w:color="auto"/>
            <w:left w:val="none" w:sz="0" w:space="0" w:color="auto"/>
            <w:bottom w:val="none" w:sz="0" w:space="0" w:color="auto"/>
            <w:right w:val="none" w:sz="0" w:space="0" w:color="auto"/>
          </w:divBdr>
        </w:div>
        <w:div w:id="656109260">
          <w:marLeft w:val="640"/>
          <w:marRight w:val="0"/>
          <w:marTop w:val="0"/>
          <w:marBottom w:val="0"/>
          <w:divBdr>
            <w:top w:val="none" w:sz="0" w:space="0" w:color="auto"/>
            <w:left w:val="none" w:sz="0" w:space="0" w:color="auto"/>
            <w:bottom w:val="none" w:sz="0" w:space="0" w:color="auto"/>
            <w:right w:val="none" w:sz="0" w:space="0" w:color="auto"/>
          </w:divBdr>
        </w:div>
        <w:div w:id="679477451">
          <w:marLeft w:val="640"/>
          <w:marRight w:val="0"/>
          <w:marTop w:val="0"/>
          <w:marBottom w:val="0"/>
          <w:divBdr>
            <w:top w:val="none" w:sz="0" w:space="0" w:color="auto"/>
            <w:left w:val="none" w:sz="0" w:space="0" w:color="auto"/>
            <w:bottom w:val="none" w:sz="0" w:space="0" w:color="auto"/>
            <w:right w:val="none" w:sz="0" w:space="0" w:color="auto"/>
          </w:divBdr>
        </w:div>
        <w:div w:id="718823948">
          <w:marLeft w:val="640"/>
          <w:marRight w:val="0"/>
          <w:marTop w:val="0"/>
          <w:marBottom w:val="0"/>
          <w:divBdr>
            <w:top w:val="none" w:sz="0" w:space="0" w:color="auto"/>
            <w:left w:val="none" w:sz="0" w:space="0" w:color="auto"/>
            <w:bottom w:val="none" w:sz="0" w:space="0" w:color="auto"/>
            <w:right w:val="none" w:sz="0" w:space="0" w:color="auto"/>
          </w:divBdr>
        </w:div>
        <w:div w:id="758411789">
          <w:marLeft w:val="640"/>
          <w:marRight w:val="0"/>
          <w:marTop w:val="0"/>
          <w:marBottom w:val="0"/>
          <w:divBdr>
            <w:top w:val="none" w:sz="0" w:space="0" w:color="auto"/>
            <w:left w:val="none" w:sz="0" w:space="0" w:color="auto"/>
            <w:bottom w:val="none" w:sz="0" w:space="0" w:color="auto"/>
            <w:right w:val="none" w:sz="0" w:space="0" w:color="auto"/>
          </w:divBdr>
        </w:div>
        <w:div w:id="767507628">
          <w:marLeft w:val="640"/>
          <w:marRight w:val="0"/>
          <w:marTop w:val="0"/>
          <w:marBottom w:val="0"/>
          <w:divBdr>
            <w:top w:val="none" w:sz="0" w:space="0" w:color="auto"/>
            <w:left w:val="none" w:sz="0" w:space="0" w:color="auto"/>
            <w:bottom w:val="none" w:sz="0" w:space="0" w:color="auto"/>
            <w:right w:val="none" w:sz="0" w:space="0" w:color="auto"/>
          </w:divBdr>
        </w:div>
        <w:div w:id="806698874">
          <w:marLeft w:val="640"/>
          <w:marRight w:val="0"/>
          <w:marTop w:val="0"/>
          <w:marBottom w:val="0"/>
          <w:divBdr>
            <w:top w:val="none" w:sz="0" w:space="0" w:color="auto"/>
            <w:left w:val="none" w:sz="0" w:space="0" w:color="auto"/>
            <w:bottom w:val="none" w:sz="0" w:space="0" w:color="auto"/>
            <w:right w:val="none" w:sz="0" w:space="0" w:color="auto"/>
          </w:divBdr>
        </w:div>
        <w:div w:id="850804384">
          <w:marLeft w:val="640"/>
          <w:marRight w:val="0"/>
          <w:marTop w:val="0"/>
          <w:marBottom w:val="0"/>
          <w:divBdr>
            <w:top w:val="none" w:sz="0" w:space="0" w:color="auto"/>
            <w:left w:val="none" w:sz="0" w:space="0" w:color="auto"/>
            <w:bottom w:val="none" w:sz="0" w:space="0" w:color="auto"/>
            <w:right w:val="none" w:sz="0" w:space="0" w:color="auto"/>
          </w:divBdr>
        </w:div>
        <w:div w:id="855534542">
          <w:marLeft w:val="640"/>
          <w:marRight w:val="0"/>
          <w:marTop w:val="0"/>
          <w:marBottom w:val="0"/>
          <w:divBdr>
            <w:top w:val="none" w:sz="0" w:space="0" w:color="auto"/>
            <w:left w:val="none" w:sz="0" w:space="0" w:color="auto"/>
            <w:bottom w:val="none" w:sz="0" w:space="0" w:color="auto"/>
            <w:right w:val="none" w:sz="0" w:space="0" w:color="auto"/>
          </w:divBdr>
        </w:div>
        <w:div w:id="869104564">
          <w:marLeft w:val="640"/>
          <w:marRight w:val="0"/>
          <w:marTop w:val="0"/>
          <w:marBottom w:val="0"/>
          <w:divBdr>
            <w:top w:val="none" w:sz="0" w:space="0" w:color="auto"/>
            <w:left w:val="none" w:sz="0" w:space="0" w:color="auto"/>
            <w:bottom w:val="none" w:sz="0" w:space="0" w:color="auto"/>
            <w:right w:val="none" w:sz="0" w:space="0" w:color="auto"/>
          </w:divBdr>
        </w:div>
        <w:div w:id="929511470">
          <w:marLeft w:val="640"/>
          <w:marRight w:val="0"/>
          <w:marTop w:val="0"/>
          <w:marBottom w:val="0"/>
          <w:divBdr>
            <w:top w:val="none" w:sz="0" w:space="0" w:color="auto"/>
            <w:left w:val="none" w:sz="0" w:space="0" w:color="auto"/>
            <w:bottom w:val="none" w:sz="0" w:space="0" w:color="auto"/>
            <w:right w:val="none" w:sz="0" w:space="0" w:color="auto"/>
          </w:divBdr>
        </w:div>
        <w:div w:id="940141155">
          <w:marLeft w:val="640"/>
          <w:marRight w:val="0"/>
          <w:marTop w:val="0"/>
          <w:marBottom w:val="0"/>
          <w:divBdr>
            <w:top w:val="none" w:sz="0" w:space="0" w:color="auto"/>
            <w:left w:val="none" w:sz="0" w:space="0" w:color="auto"/>
            <w:bottom w:val="none" w:sz="0" w:space="0" w:color="auto"/>
            <w:right w:val="none" w:sz="0" w:space="0" w:color="auto"/>
          </w:divBdr>
        </w:div>
        <w:div w:id="970793100">
          <w:marLeft w:val="640"/>
          <w:marRight w:val="0"/>
          <w:marTop w:val="0"/>
          <w:marBottom w:val="0"/>
          <w:divBdr>
            <w:top w:val="none" w:sz="0" w:space="0" w:color="auto"/>
            <w:left w:val="none" w:sz="0" w:space="0" w:color="auto"/>
            <w:bottom w:val="none" w:sz="0" w:space="0" w:color="auto"/>
            <w:right w:val="none" w:sz="0" w:space="0" w:color="auto"/>
          </w:divBdr>
        </w:div>
        <w:div w:id="1105343158">
          <w:marLeft w:val="640"/>
          <w:marRight w:val="0"/>
          <w:marTop w:val="0"/>
          <w:marBottom w:val="0"/>
          <w:divBdr>
            <w:top w:val="none" w:sz="0" w:space="0" w:color="auto"/>
            <w:left w:val="none" w:sz="0" w:space="0" w:color="auto"/>
            <w:bottom w:val="none" w:sz="0" w:space="0" w:color="auto"/>
            <w:right w:val="none" w:sz="0" w:space="0" w:color="auto"/>
          </w:divBdr>
        </w:div>
        <w:div w:id="1115707357">
          <w:marLeft w:val="640"/>
          <w:marRight w:val="0"/>
          <w:marTop w:val="0"/>
          <w:marBottom w:val="0"/>
          <w:divBdr>
            <w:top w:val="none" w:sz="0" w:space="0" w:color="auto"/>
            <w:left w:val="none" w:sz="0" w:space="0" w:color="auto"/>
            <w:bottom w:val="none" w:sz="0" w:space="0" w:color="auto"/>
            <w:right w:val="none" w:sz="0" w:space="0" w:color="auto"/>
          </w:divBdr>
        </w:div>
        <w:div w:id="1156142160">
          <w:marLeft w:val="640"/>
          <w:marRight w:val="0"/>
          <w:marTop w:val="0"/>
          <w:marBottom w:val="0"/>
          <w:divBdr>
            <w:top w:val="none" w:sz="0" w:space="0" w:color="auto"/>
            <w:left w:val="none" w:sz="0" w:space="0" w:color="auto"/>
            <w:bottom w:val="none" w:sz="0" w:space="0" w:color="auto"/>
            <w:right w:val="none" w:sz="0" w:space="0" w:color="auto"/>
          </w:divBdr>
        </w:div>
        <w:div w:id="1236672807">
          <w:marLeft w:val="640"/>
          <w:marRight w:val="0"/>
          <w:marTop w:val="0"/>
          <w:marBottom w:val="0"/>
          <w:divBdr>
            <w:top w:val="none" w:sz="0" w:space="0" w:color="auto"/>
            <w:left w:val="none" w:sz="0" w:space="0" w:color="auto"/>
            <w:bottom w:val="none" w:sz="0" w:space="0" w:color="auto"/>
            <w:right w:val="none" w:sz="0" w:space="0" w:color="auto"/>
          </w:divBdr>
        </w:div>
        <w:div w:id="1271087317">
          <w:marLeft w:val="640"/>
          <w:marRight w:val="0"/>
          <w:marTop w:val="0"/>
          <w:marBottom w:val="0"/>
          <w:divBdr>
            <w:top w:val="none" w:sz="0" w:space="0" w:color="auto"/>
            <w:left w:val="none" w:sz="0" w:space="0" w:color="auto"/>
            <w:bottom w:val="none" w:sz="0" w:space="0" w:color="auto"/>
            <w:right w:val="none" w:sz="0" w:space="0" w:color="auto"/>
          </w:divBdr>
        </w:div>
        <w:div w:id="1307010454">
          <w:marLeft w:val="640"/>
          <w:marRight w:val="0"/>
          <w:marTop w:val="0"/>
          <w:marBottom w:val="0"/>
          <w:divBdr>
            <w:top w:val="none" w:sz="0" w:space="0" w:color="auto"/>
            <w:left w:val="none" w:sz="0" w:space="0" w:color="auto"/>
            <w:bottom w:val="none" w:sz="0" w:space="0" w:color="auto"/>
            <w:right w:val="none" w:sz="0" w:space="0" w:color="auto"/>
          </w:divBdr>
        </w:div>
        <w:div w:id="1363896875">
          <w:marLeft w:val="640"/>
          <w:marRight w:val="0"/>
          <w:marTop w:val="0"/>
          <w:marBottom w:val="0"/>
          <w:divBdr>
            <w:top w:val="none" w:sz="0" w:space="0" w:color="auto"/>
            <w:left w:val="none" w:sz="0" w:space="0" w:color="auto"/>
            <w:bottom w:val="none" w:sz="0" w:space="0" w:color="auto"/>
            <w:right w:val="none" w:sz="0" w:space="0" w:color="auto"/>
          </w:divBdr>
        </w:div>
        <w:div w:id="1368943814">
          <w:marLeft w:val="640"/>
          <w:marRight w:val="0"/>
          <w:marTop w:val="0"/>
          <w:marBottom w:val="0"/>
          <w:divBdr>
            <w:top w:val="none" w:sz="0" w:space="0" w:color="auto"/>
            <w:left w:val="none" w:sz="0" w:space="0" w:color="auto"/>
            <w:bottom w:val="none" w:sz="0" w:space="0" w:color="auto"/>
            <w:right w:val="none" w:sz="0" w:space="0" w:color="auto"/>
          </w:divBdr>
        </w:div>
        <w:div w:id="1417479166">
          <w:marLeft w:val="640"/>
          <w:marRight w:val="0"/>
          <w:marTop w:val="0"/>
          <w:marBottom w:val="0"/>
          <w:divBdr>
            <w:top w:val="none" w:sz="0" w:space="0" w:color="auto"/>
            <w:left w:val="none" w:sz="0" w:space="0" w:color="auto"/>
            <w:bottom w:val="none" w:sz="0" w:space="0" w:color="auto"/>
            <w:right w:val="none" w:sz="0" w:space="0" w:color="auto"/>
          </w:divBdr>
        </w:div>
        <w:div w:id="1430158557">
          <w:marLeft w:val="640"/>
          <w:marRight w:val="0"/>
          <w:marTop w:val="0"/>
          <w:marBottom w:val="0"/>
          <w:divBdr>
            <w:top w:val="none" w:sz="0" w:space="0" w:color="auto"/>
            <w:left w:val="none" w:sz="0" w:space="0" w:color="auto"/>
            <w:bottom w:val="none" w:sz="0" w:space="0" w:color="auto"/>
            <w:right w:val="none" w:sz="0" w:space="0" w:color="auto"/>
          </w:divBdr>
        </w:div>
        <w:div w:id="1437098394">
          <w:marLeft w:val="640"/>
          <w:marRight w:val="0"/>
          <w:marTop w:val="0"/>
          <w:marBottom w:val="0"/>
          <w:divBdr>
            <w:top w:val="none" w:sz="0" w:space="0" w:color="auto"/>
            <w:left w:val="none" w:sz="0" w:space="0" w:color="auto"/>
            <w:bottom w:val="none" w:sz="0" w:space="0" w:color="auto"/>
            <w:right w:val="none" w:sz="0" w:space="0" w:color="auto"/>
          </w:divBdr>
        </w:div>
        <w:div w:id="1477600705">
          <w:marLeft w:val="640"/>
          <w:marRight w:val="0"/>
          <w:marTop w:val="0"/>
          <w:marBottom w:val="0"/>
          <w:divBdr>
            <w:top w:val="none" w:sz="0" w:space="0" w:color="auto"/>
            <w:left w:val="none" w:sz="0" w:space="0" w:color="auto"/>
            <w:bottom w:val="none" w:sz="0" w:space="0" w:color="auto"/>
            <w:right w:val="none" w:sz="0" w:space="0" w:color="auto"/>
          </w:divBdr>
        </w:div>
        <w:div w:id="1488009263">
          <w:marLeft w:val="640"/>
          <w:marRight w:val="0"/>
          <w:marTop w:val="0"/>
          <w:marBottom w:val="0"/>
          <w:divBdr>
            <w:top w:val="none" w:sz="0" w:space="0" w:color="auto"/>
            <w:left w:val="none" w:sz="0" w:space="0" w:color="auto"/>
            <w:bottom w:val="none" w:sz="0" w:space="0" w:color="auto"/>
            <w:right w:val="none" w:sz="0" w:space="0" w:color="auto"/>
          </w:divBdr>
        </w:div>
        <w:div w:id="1491481248">
          <w:marLeft w:val="640"/>
          <w:marRight w:val="0"/>
          <w:marTop w:val="0"/>
          <w:marBottom w:val="0"/>
          <w:divBdr>
            <w:top w:val="none" w:sz="0" w:space="0" w:color="auto"/>
            <w:left w:val="none" w:sz="0" w:space="0" w:color="auto"/>
            <w:bottom w:val="none" w:sz="0" w:space="0" w:color="auto"/>
            <w:right w:val="none" w:sz="0" w:space="0" w:color="auto"/>
          </w:divBdr>
        </w:div>
        <w:div w:id="1498571658">
          <w:marLeft w:val="640"/>
          <w:marRight w:val="0"/>
          <w:marTop w:val="0"/>
          <w:marBottom w:val="0"/>
          <w:divBdr>
            <w:top w:val="none" w:sz="0" w:space="0" w:color="auto"/>
            <w:left w:val="none" w:sz="0" w:space="0" w:color="auto"/>
            <w:bottom w:val="none" w:sz="0" w:space="0" w:color="auto"/>
            <w:right w:val="none" w:sz="0" w:space="0" w:color="auto"/>
          </w:divBdr>
        </w:div>
        <w:div w:id="1520507343">
          <w:marLeft w:val="640"/>
          <w:marRight w:val="0"/>
          <w:marTop w:val="0"/>
          <w:marBottom w:val="0"/>
          <w:divBdr>
            <w:top w:val="none" w:sz="0" w:space="0" w:color="auto"/>
            <w:left w:val="none" w:sz="0" w:space="0" w:color="auto"/>
            <w:bottom w:val="none" w:sz="0" w:space="0" w:color="auto"/>
            <w:right w:val="none" w:sz="0" w:space="0" w:color="auto"/>
          </w:divBdr>
        </w:div>
        <w:div w:id="1560901818">
          <w:marLeft w:val="640"/>
          <w:marRight w:val="0"/>
          <w:marTop w:val="0"/>
          <w:marBottom w:val="0"/>
          <w:divBdr>
            <w:top w:val="none" w:sz="0" w:space="0" w:color="auto"/>
            <w:left w:val="none" w:sz="0" w:space="0" w:color="auto"/>
            <w:bottom w:val="none" w:sz="0" w:space="0" w:color="auto"/>
            <w:right w:val="none" w:sz="0" w:space="0" w:color="auto"/>
          </w:divBdr>
        </w:div>
        <w:div w:id="1600796685">
          <w:marLeft w:val="640"/>
          <w:marRight w:val="0"/>
          <w:marTop w:val="0"/>
          <w:marBottom w:val="0"/>
          <w:divBdr>
            <w:top w:val="none" w:sz="0" w:space="0" w:color="auto"/>
            <w:left w:val="none" w:sz="0" w:space="0" w:color="auto"/>
            <w:bottom w:val="none" w:sz="0" w:space="0" w:color="auto"/>
            <w:right w:val="none" w:sz="0" w:space="0" w:color="auto"/>
          </w:divBdr>
        </w:div>
        <w:div w:id="1616669535">
          <w:marLeft w:val="640"/>
          <w:marRight w:val="0"/>
          <w:marTop w:val="0"/>
          <w:marBottom w:val="0"/>
          <w:divBdr>
            <w:top w:val="none" w:sz="0" w:space="0" w:color="auto"/>
            <w:left w:val="none" w:sz="0" w:space="0" w:color="auto"/>
            <w:bottom w:val="none" w:sz="0" w:space="0" w:color="auto"/>
            <w:right w:val="none" w:sz="0" w:space="0" w:color="auto"/>
          </w:divBdr>
        </w:div>
        <w:div w:id="1681617331">
          <w:marLeft w:val="640"/>
          <w:marRight w:val="0"/>
          <w:marTop w:val="0"/>
          <w:marBottom w:val="0"/>
          <w:divBdr>
            <w:top w:val="none" w:sz="0" w:space="0" w:color="auto"/>
            <w:left w:val="none" w:sz="0" w:space="0" w:color="auto"/>
            <w:bottom w:val="none" w:sz="0" w:space="0" w:color="auto"/>
            <w:right w:val="none" w:sz="0" w:space="0" w:color="auto"/>
          </w:divBdr>
        </w:div>
        <w:div w:id="1720324376">
          <w:marLeft w:val="640"/>
          <w:marRight w:val="0"/>
          <w:marTop w:val="0"/>
          <w:marBottom w:val="0"/>
          <w:divBdr>
            <w:top w:val="none" w:sz="0" w:space="0" w:color="auto"/>
            <w:left w:val="none" w:sz="0" w:space="0" w:color="auto"/>
            <w:bottom w:val="none" w:sz="0" w:space="0" w:color="auto"/>
            <w:right w:val="none" w:sz="0" w:space="0" w:color="auto"/>
          </w:divBdr>
        </w:div>
        <w:div w:id="1789666563">
          <w:marLeft w:val="640"/>
          <w:marRight w:val="0"/>
          <w:marTop w:val="0"/>
          <w:marBottom w:val="0"/>
          <w:divBdr>
            <w:top w:val="none" w:sz="0" w:space="0" w:color="auto"/>
            <w:left w:val="none" w:sz="0" w:space="0" w:color="auto"/>
            <w:bottom w:val="none" w:sz="0" w:space="0" w:color="auto"/>
            <w:right w:val="none" w:sz="0" w:space="0" w:color="auto"/>
          </w:divBdr>
        </w:div>
        <w:div w:id="1841503200">
          <w:marLeft w:val="640"/>
          <w:marRight w:val="0"/>
          <w:marTop w:val="0"/>
          <w:marBottom w:val="0"/>
          <w:divBdr>
            <w:top w:val="none" w:sz="0" w:space="0" w:color="auto"/>
            <w:left w:val="none" w:sz="0" w:space="0" w:color="auto"/>
            <w:bottom w:val="none" w:sz="0" w:space="0" w:color="auto"/>
            <w:right w:val="none" w:sz="0" w:space="0" w:color="auto"/>
          </w:divBdr>
        </w:div>
        <w:div w:id="1843737297">
          <w:marLeft w:val="640"/>
          <w:marRight w:val="0"/>
          <w:marTop w:val="0"/>
          <w:marBottom w:val="0"/>
          <w:divBdr>
            <w:top w:val="none" w:sz="0" w:space="0" w:color="auto"/>
            <w:left w:val="none" w:sz="0" w:space="0" w:color="auto"/>
            <w:bottom w:val="none" w:sz="0" w:space="0" w:color="auto"/>
            <w:right w:val="none" w:sz="0" w:space="0" w:color="auto"/>
          </w:divBdr>
        </w:div>
        <w:div w:id="1925257204">
          <w:marLeft w:val="640"/>
          <w:marRight w:val="0"/>
          <w:marTop w:val="0"/>
          <w:marBottom w:val="0"/>
          <w:divBdr>
            <w:top w:val="none" w:sz="0" w:space="0" w:color="auto"/>
            <w:left w:val="none" w:sz="0" w:space="0" w:color="auto"/>
            <w:bottom w:val="none" w:sz="0" w:space="0" w:color="auto"/>
            <w:right w:val="none" w:sz="0" w:space="0" w:color="auto"/>
          </w:divBdr>
        </w:div>
        <w:div w:id="1946813070">
          <w:marLeft w:val="640"/>
          <w:marRight w:val="0"/>
          <w:marTop w:val="0"/>
          <w:marBottom w:val="0"/>
          <w:divBdr>
            <w:top w:val="none" w:sz="0" w:space="0" w:color="auto"/>
            <w:left w:val="none" w:sz="0" w:space="0" w:color="auto"/>
            <w:bottom w:val="none" w:sz="0" w:space="0" w:color="auto"/>
            <w:right w:val="none" w:sz="0" w:space="0" w:color="auto"/>
          </w:divBdr>
        </w:div>
        <w:div w:id="1989893363">
          <w:marLeft w:val="640"/>
          <w:marRight w:val="0"/>
          <w:marTop w:val="0"/>
          <w:marBottom w:val="0"/>
          <w:divBdr>
            <w:top w:val="none" w:sz="0" w:space="0" w:color="auto"/>
            <w:left w:val="none" w:sz="0" w:space="0" w:color="auto"/>
            <w:bottom w:val="none" w:sz="0" w:space="0" w:color="auto"/>
            <w:right w:val="none" w:sz="0" w:space="0" w:color="auto"/>
          </w:divBdr>
        </w:div>
        <w:div w:id="1992247905">
          <w:marLeft w:val="640"/>
          <w:marRight w:val="0"/>
          <w:marTop w:val="0"/>
          <w:marBottom w:val="0"/>
          <w:divBdr>
            <w:top w:val="none" w:sz="0" w:space="0" w:color="auto"/>
            <w:left w:val="none" w:sz="0" w:space="0" w:color="auto"/>
            <w:bottom w:val="none" w:sz="0" w:space="0" w:color="auto"/>
            <w:right w:val="none" w:sz="0" w:space="0" w:color="auto"/>
          </w:divBdr>
        </w:div>
        <w:div w:id="2122651234">
          <w:marLeft w:val="640"/>
          <w:marRight w:val="0"/>
          <w:marTop w:val="0"/>
          <w:marBottom w:val="0"/>
          <w:divBdr>
            <w:top w:val="none" w:sz="0" w:space="0" w:color="auto"/>
            <w:left w:val="none" w:sz="0" w:space="0" w:color="auto"/>
            <w:bottom w:val="none" w:sz="0" w:space="0" w:color="auto"/>
            <w:right w:val="none" w:sz="0" w:space="0" w:color="auto"/>
          </w:divBdr>
        </w:div>
      </w:divsChild>
    </w:div>
    <w:div w:id="393553856">
      <w:bodyDiv w:val="1"/>
      <w:marLeft w:val="0"/>
      <w:marRight w:val="0"/>
      <w:marTop w:val="0"/>
      <w:marBottom w:val="0"/>
      <w:divBdr>
        <w:top w:val="none" w:sz="0" w:space="0" w:color="auto"/>
        <w:left w:val="none" w:sz="0" w:space="0" w:color="auto"/>
        <w:bottom w:val="none" w:sz="0" w:space="0" w:color="auto"/>
        <w:right w:val="none" w:sz="0" w:space="0" w:color="auto"/>
      </w:divBdr>
      <w:divsChild>
        <w:div w:id="17238037">
          <w:marLeft w:val="640"/>
          <w:marRight w:val="0"/>
          <w:marTop w:val="0"/>
          <w:marBottom w:val="0"/>
          <w:divBdr>
            <w:top w:val="none" w:sz="0" w:space="0" w:color="auto"/>
            <w:left w:val="none" w:sz="0" w:space="0" w:color="auto"/>
            <w:bottom w:val="none" w:sz="0" w:space="0" w:color="auto"/>
            <w:right w:val="none" w:sz="0" w:space="0" w:color="auto"/>
          </w:divBdr>
        </w:div>
        <w:div w:id="83458545">
          <w:marLeft w:val="640"/>
          <w:marRight w:val="0"/>
          <w:marTop w:val="0"/>
          <w:marBottom w:val="0"/>
          <w:divBdr>
            <w:top w:val="none" w:sz="0" w:space="0" w:color="auto"/>
            <w:left w:val="none" w:sz="0" w:space="0" w:color="auto"/>
            <w:bottom w:val="none" w:sz="0" w:space="0" w:color="auto"/>
            <w:right w:val="none" w:sz="0" w:space="0" w:color="auto"/>
          </w:divBdr>
        </w:div>
        <w:div w:id="144711231">
          <w:marLeft w:val="640"/>
          <w:marRight w:val="0"/>
          <w:marTop w:val="0"/>
          <w:marBottom w:val="0"/>
          <w:divBdr>
            <w:top w:val="none" w:sz="0" w:space="0" w:color="auto"/>
            <w:left w:val="none" w:sz="0" w:space="0" w:color="auto"/>
            <w:bottom w:val="none" w:sz="0" w:space="0" w:color="auto"/>
            <w:right w:val="none" w:sz="0" w:space="0" w:color="auto"/>
          </w:divBdr>
        </w:div>
        <w:div w:id="174853974">
          <w:marLeft w:val="640"/>
          <w:marRight w:val="0"/>
          <w:marTop w:val="0"/>
          <w:marBottom w:val="0"/>
          <w:divBdr>
            <w:top w:val="none" w:sz="0" w:space="0" w:color="auto"/>
            <w:left w:val="none" w:sz="0" w:space="0" w:color="auto"/>
            <w:bottom w:val="none" w:sz="0" w:space="0" w:color="auto"/>
            <w:right w:val="none" w:sz="0" w:space="0" w:color="auto"/>
          </w:divBdr>
        </w:div>
        <w:div w:id="255212682">
          <w:marLeft w:val="640"/>
          <w:marRight w:val="0"/>
          <w:marTop w:val="0"/>
          <w:marBottom w:val="0"/>
          <w:divBdr>
            <w:top w:val="none" w:sz="0" w:space="0" w:color="auto"/>
            <w:left w:val="none" w:sz="0" w:space="0" w:color="auto"/>
            <w:bottom w:val="none" w:sz="0" w:space="0" w:color="auto"/>
            <w:right w:val="none" w:sz="0" w:space="0" w:color="auto"/>
          </w:divBdr>
        </w:div>
        <w:div w:id="293683555">
          <w:marLeft w:val="640"/>
          <w:marRight w:val="0"/>
          <w:marTop w:val="0"/>
          <w:marBottom w:val="0"/>
          <w:divBdr>
            <w:top w:val="none" w:sz="0" w:space="0" w:color="auto"/>
            <w:left w:val="none" w:sz="0" w:space="0" w:color="auto"/>
            <w:bottom w:val="none" w:sz="0" w:space="0" w:color="auto"/>
            <w:right w:val="none" w:sz="0" w:space="0" w:color="auto"/>
          </w:divBdr>
        </w:div>
        <w:div w:id="323819190">
          <w:marLeft w:val="640"/>
          <w:marRight w:val="0"/>
          <w:marTop w:val="0"/>
          <w:marBottom w:val="0"/>
          <w:divBdr>
            <w:top w:val="none" w:sz="0" w:space="0" w:color="auto"/>
            <w:left w:val="none" w:sz="0" w:space="0" w:color="auto"/>
            <w:bottom w:val="none" w:sz="0" w:space="0" w:color="auto"/>
            <w:right w:val="none" w:sz="0" w:space="0" w:color="auto"/>
          </w:divBdr>
        </w:div>
        <w:div w:id="421684083">
          <w:marLeft w:val="640"/>
          <w:marRight w:val="0"/>
          <w:marTop w:val="0"/>
          <w:marBottom w:val="0"/>
          <w:divBdr>
            <w:top w:val="none" w:sz="0" w:space="0" w:color="auto"/>
            <w:left w:val="none" w:sz="0" w:space="0" w:color="auto"/>
            <w:bottom w:val="none" w:sz="0" w:space="0" w:color="auto"/>
            <w:right w:val="none" w:sz="0" w:space="0" w:color="auto"/>
          </w:divBdr>
        </w:div>
        <w:div w:id="491333325">
          <w:marLeft w:val="640"/>
          <w:marRight w:val="0"/>
          <w:marTop w:val="0"/>
          <w:marBottom w:val="0"/>
          <w:divBdr>
            <w:top w:val="none" w:sz="0" w:space="0" w:color="auto"/>
            <w:left w:val="none" w:sz="0" w:space="0" w:color="auto"/>
            <w:bottom w:val="none" w:sz="0" w:space="0" w:color="auto"/>
            <w:right w:val="none" w:sz="0" w:space="0" w:color="auto"/>
          </w:divBdr>
        </w:div>
        <w:div w:id="501287198">
          <w:marLeft w:val="640"/>
          <w:marRight w:val="0"/>
          <w:marTop w:val="0"/>
          <w:marBottom w:val="0"/>
          <w:divBdr>
            <w:top w:val="none" w:sz="0" w:space="0" w:color="auto"/>
            <w:left w:val="none" w:sz="0" w:space="0" w:color="auto"/>
            <w:bottom w:val="none" w:sz="0" w:space="0" w:color="auto"/>
            <w:right w:val="none" w:sz="0" w:space="0" w:color="auto"/>
          </w:divBdr>
        </w:div>
        <w:div w:id="570503706">
          <w:marLeft w:val="640"/>
          <w:marRight w:val="0"/>
          <w:marTop w:val="0"/>
          <w:marBottom w:val="0"/>
          <w:divBdr>
            <w:top w:val="none" w:sz="0" w:space="0" w:color="auto"/>
            <w:left w:val="none" w:sz="0" w:space="0" w:color="auto"/>
            <w:bottom w:val="none" w:sz="0" w:space="0" w:color="auto"/>
            <w:right w:val="none" w:sz="0" w:space="0" w:color="auto"/>
          </w:divBdr>
        </w:div>
        <w:div w:id="611089602">
          <w:marLeft w:val="640"/>
          <w:marRight w:val="0"/>
          <w:marTop w:val="0"/>
          <w:marBottom w:val="0"/>
          <w:divBdr>
            <w:top w:val="none" w:sz="0" w:space="0" w:color="auto"/>
            <w:left w:val="none" w:sz="0" w:space="0" w:color="auto"/>
            <w:bottom w:val="none" w:sz="0" w:space="0" w:color="auto"/>
            <w:right w:val="none" w:sz="0" w:space="0" w:color="auto"/>
          </w:divBdr>
        </w:div>
        <w:div w:id="613169734">
          <w:marLeft w:val="640"/>
          <w:marRight w:val="0"/>
          <w:marTop w:val="0"/>
          <w:marBottom w:val="0"/>
          <w:divBdr>
            <w:top w:val="none" w:sz="0" w:space="0" w:color="auto"/>
            <w:left w:val="none" w:sz="0" w:space="0" w:color="auto"/>
            <w:bottom w:val="none" w:sz="0" w:space="0" w:color="auto"/>
            <w:right w:val="none" w:sz="0" w:space="0" w:color="auto"/>
          </w:divBdr>
        </w:div>
        <w:div w:id="616329948">
          <w:marLeft w:val="640"/>
          <w:marRight w:val="0"/>
          <w:marTop w:val="0"/>
          <w:marBottom w:val="0"/>
          <w:divBdr>
            <w:top w:val="none" w:sz="0" w:space="0" w:color="auto"/>
            <w:left w:val="none" w:sz="0" w:space="0" w:color="auto"/>
            <w:bottom w:val="none" w:sz="0" w:space="0" w:color="auto"/>
            <w:right w:val="none" w:sz="0" w:space="0" w:color="auto"/>
          </w:divBdr>
        </w:div>
        <w:div w:id="628243963">
          <w:marLeft w:val="640"/>
          <w:marRight w:val="0"/>
          <w:marTop w:val="0"/>
          <w:marBottom w:val="0"/>
          <w:divBdr>
            <w:top w:val="none" w:sz="0" w:space="0" w:color="auto"/>
            <w:left w:val="none" w:sz="0" w:space="0" w:color="auto"/>
            <w:bottom w:val="none" w:sz="0" w:space="0" w:color="auto"/>
            <w:right w:val="none" w:sz="0" w:space="0" w:color="auto"/>
          </w:divBdr>
        </w:div>
        <w:div w:id="629744128">
          <w:marLeft w:val="640"/>
          <w:marRight w:val="0"/>
          <w:marTop w:val="0"/>
          <w:marBottom w:val="0"/>
          <w:divBdr>
            <w:top w:val="none" w:sz="0" w:space="0" w:color="auto"/>
            <w:left w:val="none" w:sz="0" w:space="0" w:color="auto"/>
            <w:bottom w:val="none" w:sz="0" w:space="0" w:color="auto"/>
            <w:right w:val="none" w:sz="0" w:space="0" w:color="auto"/>
          </w:divBdr>
        </w:div>
        <w:div w:id="645477577">
          <w:marLeft w:val="640"/>
          <w:marRight w:val="0"/>
          <w:marTop w:val="0"/>
          <w:marBottom w:val="0"/>
          <w:divBdr>
            <w:top w:val="none" w:sz="0" w:space="0" w:color="auto"/>
            <w:left w:val="none" w:sz="0" w:space="0" w:color="auto"/>
            <w:bottom w:val="none" w:sz="0" w:space="0" w:color="auto"/>
            <w:right w:val="none" w:sz="0" w:space="0" w:color="auto"/>
          </w:divBdr>
        </w:div>
        <w:div w:id="665327205">
          <w:marLeft w:val="640"/>
          <w:marRight w:val="0"/>
          <w:marTop w:val="0"/>
          <w:marBottom w:val="0"/>
          <w:divBdr>
            <w:top w:val="none" w:sz="0" w:space="0" w:color="auto"/>
            <w:left w:val="none" w:sz="0" w:space="0" w:color="auto"/>
            <w:bottom w:val="none" w:sz="0" w:space="0" w:color="auto"/>
            <w:right w:val="none" w:sz="0" w:space="0" w:color="auto"/>
          </w:divBdr>
        </w:div>
        <w:div w:id="714155477">
          <w:marLeft w:val="640"/>
          <w:marRight w:val="0"/>
          <w:marTop w:val="0"/>
          <w:marBottom w:val="0"/>
          <w:divBdr>
            <w:top w:val="none" w:sz="0" w:space="0" w:color="auto"/>
            <w:left w:val="none" w:sz="0" w:space="0" w:color="auto"/>
            <w:bottom w:val="none" w:sz="0" w:space="0" w:color="auto"/>
            <w:right w:val="none" w:sz="0" w:space="0" w:color="auto"/>
          </w:divBdr>
        </w:div>
        <w:div w:id="715273243">
          <w:marLeft w:val="640"/>
          <w:marRight w:val="0"/>
          <w:marTop w:val="0"/>
          <w:marBottom w:val="0"/>
          <w:divBdr>
            <w:top w:val="none" w:sz="0" w:space="0" w:color="auto"/>
            <w:left w:val="none" w:sz="0" w:space="0" w:color="auto"/>
            <w:bottom w:val="none" w:sz="0" w:space="0" w:color="auto"/>
            <w:right w:val="none" w:sz="0" w:space="0" w:color="auto"/>
          </w:divBdr>
        </w:div>
        <w:div w:id="765460987">
          <w:marLeft w:val="640"/>
          <w:marRight w:val="0"/>
          <w:marTop w:val="0"/>
          <w:marBottom w:val="0"/>
          <w:divBdr>
            <w:top w:val="none" w:sz="0" w:space="0" w:color="auto"/>
            <w:left w:val="none" w:sz="0" w:space="0" w:color="auto"/>
            <w:bottom w:val="none" w:sz="0" w:space="0" w:color="auto"/>
            <w:right w:val="none" w:sz="0" w:space="0" w:color="auto"/>
          </w:divBdr>
        </w:div>
        <w:div w:id="810168529">
          <w:marLeft w:val="640"/>
          <w:marRight w:val="0"/>
          <w:marTop w:val="0"/>
          <w:marBottom w:val="0"/>
          <w:divBdr>
            <w:top w:val="none" w:sz="0" w:space="0" w:color="auto"/>
            <w:left w:val="none" w:sz="0" w:space="0" w:color="auto"/>
            <w:bottom w:val="none" w:sz="0" w:space="0" w:color="auto"/>
            <w:right w:val="none" w:sz="0" w:space="0" w:color="auto"/>
          </w:divBdr>
        </w:div>
        <w:div w:id="834995857">
          <w:marLeft w:val="640"/>
          <w:marRight w:val="0"/>
          <w:marTop w:val="0"/>
          <w:marBottom w:val="0"/>
          <w:divBdr>
            <w:top w:val="none" w:sz="0" w:space="0" w:color="auto"/>
            <w:left w:val="none" w:sz="0" w:space="0" w:color="auto"/>
            <w:bottom w:val="none" w:sz="0" w:space="0" w:color="auto"/>
            <w:right w:val="none" w:sz="0" w:space="0" w:color="auto"/>
          </w:divBdr>
        </w:div>
        <w:div w:id="837505471">
          <w:marLeft w:val="640"/>
          <w:marRight w:val="0"/>
          <w:marTop w:val="0"/>
          <w:marBottom w:val="0"/>
          <w:divBdr>
            <w:top w:val="none" w:sz="0" w:space="0" w:color="auto"/>
            <w:left w:val="none" w:sz="0" w:space="0" w:color="auto"/>
            <w:bottom w:val="none" w:sz="0" w:space="0" w:color="auto"/>
            <w:right w:val="none" w:sz="0" w:space="0" w:color="auto"/>
          </w:divBdr>
        </w:div>
        <w:div w:id="905411430">
          <w:marLeft w:val="640"/>
          <w:marRight w:val="0"/>
          <w:marTop w:val="0"/>
          <w:marBottom w:val="0"/>
          <w:divBdr>
            <w:top w:val="none" w:sz="0" w:space="0" w:color="auto"/>
            <w:left w:val="none" w:sz="0" w:space="0" w:color="auto"/>
            <w:bottom w:val="none" w:sz="0" w:space="0" w:color="auto"/>
            <w:right w:val="none" w:sz="0" w:space="0" w:color="auto"/>
          </w:divBdr>
        </w:div>
        <w:div w:id="1138837859">
          <w:marLeft w:val="640"/>
          <w:marRight w:val="0"/>
          <w:marTop w:val="0"/>
          <w:marBottom w:val="0"/>
          <w:divBdr>
            <w:top w:val="none" w:sz="0" w:space="0" w:color="auto"/>
            <w:left w:val="none" w:sz="0" w:space="0" w:color="auto"/>
            <w:bottom w:val="none" w:sz="0" w:space="0" w:color="auto"/>
            <w:right w:val="none" w:sz="0" w:space="0" w:color="auto"/>
          </w:divBdr>
        </w:div>
        <w:div w:id="1226792898">
          <w:marLeft w:val="640"/>
          <w:marRight w:val="0"/>
          <w:marTop w:val="0"/>
          <w:marBottom w:val="0"/>
          <w:divBdr>
            <w:top w:val="none" w:sz="0" w:space="0" w:color="auto"/>
            <w:left w:val="none" w:sz="0" w:space="0" w:color="auto"/>
            <w:bottom w:val="none" w:sz="0" w:space="0" w:color="auto"/>
            <w:right w:val="none" w:sz="0" w:space="0" w:color="auto"/>
          </w:divBdr>
        </w:div>
        <w:div w:id="1241867714">
          <w:marLeft w:val="640"/>
          <w:marRight w:val="0"/>
          <w:marTop w:val="0"/>
          <w:marBottom w:val="0"/>
          <w:divBdr>
            <w:top w:val="none" w:sz="0" w:space="0" w:color="auto"/>
            <w:left w:val="none" w:sz="0" w:space="0" w:color="auto"/>
            <w:bottom w:val="none" w:sz="0" w:space="0" w:color="auto"/>
            <w:right w:val="none" w:sz="0" w:space="0" w:color="auto"/>
          </w:divBdr>
        </w:div>
        <w:div w:id="1241984103">
          <w:marLeft w:val="640"/>
          <w:marRight w:val="0"/>
          <w:marTop w:val="0"/>
          <w:marBottom w:val="0"/>
          <w:divBdr>
            <w:top w:val="none" w:sz="0" w:space="0" w:color="auto"/>
            <w:left w:val="none" w:sz="0" w:space="0" w:color="auto"/>
            <w:bottom w:val="none" w:sz="0" w:space="0" w:color="auto"/>
            <w:right w:val="none" w:sz="0" w:space="0" w:color="auto"/>
          </w:divBdr>
        </w:div>
        <w:div w:id="1271006724">
          <w:marLeft w:val="640"/>
          <w:marRight w:val="0"/>
          <w:marTop w:val="0"/>
          <w:marBottom w:val="0"/>
          <w:divBdr>
            <w:top w:val="none" w:sz="0" w:space="0" w:color="auto"/>
            <w:left w:val="none" w:sz="0" w:space="0" w:color="auto"/>
            <w:bottom w:val="none" w:sz="0" w:space="0" w:color="auto"/>
            <w:right w:val="none" w:sz="0" w:space="0" w:color="auto"/>
          </w:divBdr>
        </w:div>
        <w:div w:id="1300721870">
          <w:marLeft w:val="640"/>
          <w:marRight w:val="0"/>
          <w:marTop w:val="0"/>
          <w:marBottom w:val="0"/>
          <w:divBdr>
            <w:top w:val="none" w:sz="0" w:space="0" w:color="auto"/>
            <w:left w:val="none" w:sz="0" w:space="0" w:color="auto"/>
            <w:bottom w:val="none" w:sz="0" w:space="0" w:color="auto"/>
            <w:right w:val="none" w:sz="0" w:space="0" w:color="auto"/>
          </w:divBdr>
        </w:div>
        <w:div w:id="1348873435">
          <w:marLeft w:val="640"/>
          <w:marRight w:val="0"/>
          <w:marTop w:val="0"/>
          <w:marBottom w:val="0"/>
          <w:divBdr>
            <w:top w:val="none" w:sz="0" w:space="0" w:color="auto"/>
            <w:left w:val="none" w:sz="0" w:space="0" w:color="auto"/>
            <w:bottom w:val="none" w:sz="0" w:space="0" w:color="auto"/>
            <w:right w:val="none" w:sz="0" w:space="0" w:color="auto"/>
          </w:divBdr>
        </w:div>
        <w:div w:id="1385177955">
          <w:marLeft w:val="640"/>
          <w:marRight w:val="0"/>
          <w:marTop w:val="0"/>
          <w:marBottom w:val="0"/>
          <w:divBdr>
            <w:top w:val="none" w:sz="0" w:space="0" w:color="auto"/>
            <w:left w:val="none" w:sz="0" w:space="0" w:color="auto"/>
            <w:bottom w:val="none" w:sz="0" w:space="0" w:color="auto"/>
            <w:right w:val="none" w:sz="0" w:space="0" w:color="auto"/>
          </w:divBdr>
        </w:div>
        <w:div w:id="1397892912">
          <w:marLeft w:val="640"/>
          <w:marRight w:val="0"/>
          <w:marTop w:val="0"/>
          <w:marBottom w:val="0"/>
          <w:divBdr>
            <w:top w:val="none" w:sz="0" w:space="0" w:color="auto"/>
            <w:left w:val="none" w:sz="0" w:space="0" w:color="auto"/>
            <w:bottom w:val="none" w:sz="0" w:space="0" w:color="auto"/>
            <w:right w:val="none" w:sz="0" w:space="0" w:color="auto"/>
          </w:divBdr>
        </w:div>
        <w:div w:id="1407151211">
          <w:marLeft w:val="640"/>
          <w:marRight w:val="0"/>
          <w:marTop w:val="0"/>
          <w:marBottom w:val="0"/>
          <w:divBdr>
            <w:top w:val="none" w:sz="0" w:space="0" w:color="auto"/>
            <w:left w:val="none" w:sz="0" w:space="0" w:color="auto"/>
            <w:bottom w:val="none" w:sz="0" w:space="0" w:color="auto"/>
            <w:right w:val="none" w:sz="0" w:space="0" w:color="auto"/>
          </w:divBdr>
        </w:div>
        <w:div w:id="1467577970">
          <w:marLeft w:val="640"/>
          <w:marRight w:val="0"/>
          <w:marTop w:val="0"/>
          <w:marBottom w:val="0"/>
          <w:divBdr>
            <w:top w:val="none" w:sz="0" w:space="0" w:color="auto"/>
            <w:left w:val="none" w:sz="0" w:space="0" w:color="auto"/>
            <w:bottom w:val="none" w:sz="0" w:space="0" w:color="auto"/>
            <w:right w:val="none" w:sz="0" w:space="0" w:color="auto"/>
          </w:divBdr>
        </w:div>
        <w:div w:id="1481770661">
          <w:marLeft w:val="640"/>
          <w:marRight w:val="0"/>
          <w:marTop w:val="0"/>
          <w:marBottom w:val="0"/>
          <w:divBdr>
            <w:top w:val="none" w:sz="0" w:space="0" w:color="auto"/>
            <w:left w:val="none" w:sz="0" w:space="0" w:color="auto"/>
            <w:bottom w:val="none" w:sz="0" w:space="0" w:color="auto"/>
            <w:right w:val="none" w:sz="0" w:space="0" w:color="auto"/>
          </w:divBdr>
        </w:div>
        <w:div w:id="1486773627">
          <w:marLeft w:val="640"/>
          <w:marRight w:val="0"/>
          <w:marTop w:val="0"/>
          <w:marBottom w:val="0"/>
          <w:divBdr>
            <w:top w:val="none" w:sz="0" w:space="0" w:color="auto"/>
            <w:left w:val="none" w:sz="0" w:space="0" w:color="auto"/>
            <w:bottom w:val="none" w:sz="0" w:space="0" w:color="auto"/>
            <w:right w:val="none" w:sz="0" w:space="0" w:color="auto"/>
          </w:divBdr>
        </w:div>
        <w:div w:id="1499342709">
          <w:marLeft w:val="640"/>
          <w:marRight w:val="0"/>
          <w:marTop w:val="0"/>
          <w:marBottom w:val="0"/>
          <w:divBdr>
            <w:top w:val="none" w:sz="0" w:space="0" w:color="auto"/>
            <w:left w:val="none" w:sz="0" w:space="0" w:color="auto"/>
            <w:bottom w:val="none" w:sz="0" w:space="0" w:color="auto"/>
            <w:right w:val="none" w:sz="0" w:space="0" w:color="auto"/>
          </w:divBdr>
        </w:div>
        <w:div w:id="1562905126">
          <w:marLeft w:val="640"/>
          <w:marRight w:val="0"/>
          <w:marTop w:val="0"/>
          <w:marBottom w:val="0"/>
          <w:divBdr>
            <w:top w:val="none" w:sz="0" w:space="0" w:color="auto"/>
            <w:left w:val="none" w:sz="0" w:space="0" w:color="auto"/>
            <w:bottom w:val="none" w:sz="0" w:space="0" w:color="auto"/>
            <w:right w:val="none" w:sz="0" w:space="0" w:color="auto"/>
          </w:divBdr>
        </w:div>
        <w:div w:id="1566331279">
          <w:marLeft w:val="640"/>
          <w:marRight w:val="0"/>
          <w:marTop w:val="0"/>
          <w:marBottom w:val="0"/>
          <w:divBdr>
            <w:top w:val="none" w:sz="0" w:space="0" w:color="auto"/>
            <w:left w:val="none" w:sz="0" w:space="0" w:color="auto"/>
            <w:bottom w:val="none" w:sz="0" w:space="0" w:color="auto"/>
            <w:right w:val="none" w:sz="0" w:space="0" w:color="auto"/>
          </w:divBdr>
        </w:div>
        <w:div w:id="1580823213">
          <w:marLeft w:val="640"/>
          <w:marRight w:val="0"/>
          <w:marTop w:val="0"/>
          <w:marBottom w:val="0"/>
          <w:divBdr>
            <w:top w:val="none" w:sz="0" w:space="0" w:color="auto"/>
            <w:left w:val="none" w:sz="0" w:space="0" w:color="auto"/>
            <w:bottom w:val="none" w:sz="0" w:space="0" w:color="auto"/>
            <w:right w:val="none" w:sz="0" w:space="0" w:color="auto"/>
          </w:divBdr>
        </w:div>
        <w:div w:id="1583760169">
          <w:marLeft w:val="640"/>
          <w:marRight w:val="0"/>
          <w:marTop w:val="0"/>
          <w:marBottom w:val="0"/>
          <w:divBdr>
            <w:top w:val="none" w:sz="0" w:space="0" w:color="auto"/>
            <w:left w:val="none" w:sz="0" w:space="0" w:color="auto"/>
            <w:bottom w:val="none" w:sz="0" w:space="0" w:color="auto"/>
            <w:right w:val="none" w:sz="0" w:space="0" w:color="auto"/>
          </w:divBdr>
        </w:div>
        <w:div w:id="1596403701">
          <w:marLeft w:val="640"/>
          <w:marRight w:val="0"/>
          <w:marTop w:val="0"/>
          <w:marBottom w:val="0"/>
          <w:divBdr>
            <w:top w:val="none" w:sz="0" w:space="0" w:color="auto"/>
            <w:left w:val="none" w:sz="0" w:space="0" w:color="auto"/>
            <w:bottom w:val="none" w:sz="0" w:space="0" w:color="auto"/>
            <w:right w:val="none" w:sz="0" w:space="0" w:color="auto"/>
          </w:divBdr>
        </w:div>
        <w:div w:id="1601909292">
          <w:marLeft w:val="640"/>
          <w:marRight w:val="0"/>
          <w:marTop w:val="0"/>
          <w:marBottom w:val="0"/>
          <w:divBdr>
            <w:top w:val="none" w:sz="0" w:space="0" w:color="auto"/>
            <w:left w:val="none" w:sz="0" w:space="0" w:color="auto"/>
            <w:bottom w:val="none" w:sz="0" w:space="0" w:color="auto"/>
            <w:right w:val="none" w:sz="0" w:space="0" w:color="auto"/>
          </w:divBdr>
        </w:div>
        <w:div w:id="1653681383">
          <w:marLeft w:val="640"/>
          <w:marRight w:val="0"/>
          <w:marTop w:val="0"/>
          <w:marBottom w:val="0"/>
          <w:divBdr>
            <w:top w:val="none" w:sz="0" w:space="0" w:color="auto"/>
            <w:left w:val="none" w:sz="0" w:space="0" w:color="auto"/>
            <w:bottom w:val="none" w:sz="0" w:space="0" w:color="auto"/>
            <w:right w:val="none" w:sz="0" w:space="0" w:color="auto"/>
          </w:divBdr>
        </w:div>
        <w:div w:id="1749689825">
          <w:marLeft w:val="640"/>
          <w:marRight w:val="0"/>
          <w:marTop w:val="0"/>
          <w:marBottom w:val="0"/>
          <w:divBdr>
            <w:top w:val="none" w:sz="0" w:space="0" w:color="auto"/>
            <w:left w:val="none" w:sz="0" w:space="0" w:color="auto"/>
            <w:bottom w:val="none" w:sz="0" w:space="0" w:color="auto"/>
            <w:right w:val="none" w:sz="0" w:space="0" w:color="auto"/>
          </w:divBdr>
        </w:div>
        <w:div w:id="1796674629">
          <w:marLeft w:val="640"/>
          <w:marRight w:val="0"/>
          <w:marTop w:val="0"/>
          <w:marBottom w:val="0"/>
          <w:divBdr>
            <w:top w:val="none" w:sz="0" w:space="0" w:color="auto"/>
            <w:left w:val="none" w:sz="0" w:space="0" w:color="auto"/>
            <w:bottom w:val="none" w:sz="0" w:space="0" w:color="auto"/>
            <w:right w:val="none" w:sz="0" w:space="0" w:color="auto"/>
          </w:divBdr>
        </w:div>
        <w:div w:id="1797868466">
          <w:marLeft w:val="640"/>
          <w:marRight w:val="0"/>
          <w:marTop w:val="0"/>
          <w:marBottom w:val="0"/>
          <w:divBdr>
            <w:top w:val="none" w:sz="0" w:space="0" w:color="auto"/>
            <w:left w:val="none" w:sz="0" w:space="0" w:color="auto"/>
            <w:bottom w:val="none" w:sz="0" w:space="0" w:color="auto"/>
            <w:right w:val="none" w:sz="0" w:space="0" w:color="auto"/>
          </w:divBdr>
        </w:div>
        <w:div w:id="1818961208">
          <w:marLeft w:val="640"/>
          <w:marRight w:val="0"/>
          <w:marTop w:val="0"/>
          <w:marBottom w:val="0"/>
          <w:divBdr>
            <w:top w:val="none" w:sz="0" w:space="0" w:color="auto"/>
            <w:left w:val="none" w:sz="0" w:space="0" w:color="auto"/>
            <w:bottom w:val="none" w:sz="0" w:space="0" w:color="auto"/>
            <w:right w:val="none" w:sz="0" w:space="0" w:color="auto"/>
          </w:divBdr>
        </w:div>
        <w:div w:id="1875918907">
          <w:marLeft w:val="640"/>
          <w:marRight w:val="0"/>
          <w:marTop w:val="0"/>
          <w:marBottom w:val="0"/>
          <w:divBdr>
            <w:top w:val="none" w:sz="0" w:space="0" w:color="auto"/>
            <w:left w:val="none" w:sz="0" w:space="0" w:color="auto"/>
            <w:bottom w:val="none" w:sz="0" w:space="0" w:color="auto"/>
            <w:right w:val="none" w:sz="0" w:space="0" w:color="auto"/>
          </w:divBdr>
        </w:div>
        <w:div w:id="1879704905">
          <w:marLeft w:val="640"/>
          <w:marRight w:val="0"/>
          <w:marTop w:val="0"/>
          <w:marBottom w:val="0"/>
          <w:divBdr>
            <w:top w:val="none" w:sz="0" w:space="0" w:color="auto"/>
            <w:left w:val="none" w:sz="0" w:space="0" w:color="auto"/>
            <w:bottom w:val="none" w:sz="0" w:space="0" w:color="auto"/>
            <w:right w:val="none" w:sz="0" w:space="0" w:color="auto"/>
          </w:divBdr>
        </w:div>
        <w:div w:id="1909070131">
          <w:marLeft w:val="640"/>
          <w:marRight w:val="0"/>
          <w:marTop w:val="0"/>
          <w:marBottom w:val="0"/>
          <w:divBdr>
            <w:top w:val="none" w:sz="0" w:space="0" w:color="auto"/>
            <w:left w:val="none" w:sz="0" w:space="0" w:color="auto"/>
            <w:bottom w:val="none" w:sz="0" w:space="0" w:color="auto"/>
            <w:right w:val="none" w:sz="0" w:space="0" w:color="auto"/>
          </w:divBdr>
        </w:div>
        <w:div w:id="1915894135">
          <w:marLeft w:val="640"/>
          <w:marRight w:val="0"/>
          <w:marTop w:val="0"/>
          <w:marBottom w:val="0"/>
          <w:divBdr>
            <w:top w:val="none" w:sz="0" w:space="0" w:color="auto"/>
            <w:left w:val="none" w:sz="0" w:space="0" w:color="auto"/>
            <w:bottom w:val="none" w:sz="0" w:space="0" w:color="auto"/>
            <w:right w:val="none" w:sz="0" w:space="0" w:color="auto"/>
          </w:divBdr>
        </w:div>
        <w:div w:id="1942755553">
          <w:marLeft w:val="640"/>
          <w:marRight w:val="0"/>
          <w:marTop w:val="0"/>
          <w:marBottom w:val="0"/>
          <w:divBdr>
            <w:top w:val="none" w:sz="0" w:space="0" w:color="auto"/>
            <w:left w:val="none" w:sz="0" w:space="0" w:color="auto"/>
            <w:bottom w:val="none" w:sz="0" w:space="0" w:color="auto"/>
            <w:right w:val="none" w:sz="0" w:space="0" w:color="auto"/>
          </w:divBdr>
        </w:div>
        <w:div w:id="2002388632">
          <w:marLeft w:val="640"/>
          <w:marRight w:val="0"/>
          <w:marTop w:val="0"/>
          <w:marBottom w:val="0"/>
          <w:divBdr>
            <w:top w:val="none" w:sz="0" w:space="0" w:color="auto"/>
            <w:left w:val="none" w:sz="0" w:space="0" w:color="auto"/>
            <w:bottom w:val="none" w:sz="0" w:space="0" w:color="auto"/>
            <w:right w:val="none" w:sz="0" w:space="0" w:color="auto"/>
          </w:divBdr>
        </w:div>
        <w:div w:id="2011326957">
          <w:marLeft w:val="640"/>
          <w:marRight w:val="0"/>
          <w:marTop w:val="0"/>
          <w:marBottom w:val="0"/>
          <w:divBdr>
            <w:top w:val="none" w:sz="0" w:space="0" w:color="auto"/>
            <w:left w:val="none" w:sz="0" w:space="0" w:color="auto"/>
            <w:bottom w:val="none" w:sz="0" w:space="0" w:color="auto"/>
            <w:right w:val="none" w:sz="0" w:space="0" w:color="auto"/>
          </w:divBdr>
        </w:div>
        <w:div w:id="2014067916">
          <w:marLeft w:val="640"/>
          <w:marRight w:val="0"/>
          <w:marTop w:val="0"/>
          <w:marBottom w:val="0"/>
          <w:divBdr>
            <w:top w:val="none" w:sz="0" w:space="0" w:color="auto"/>
            <w:left w:val="none" w:sz="0" w:space="0" w:color="auto"/>
            <w:bottom w:val="none" w:sz="0" w:space="0" w:color="auto"/>
            <w:right w:val="none" w:sz="0" w:space="0" w:color="auto"/>
          </w:divBdr>
        </w:div>
        <w:div w:id="2035962775">
          <w:marLeft w:val="640"/>
          <w:marRight w:val="0"/>
          <w:marTop w:val="0"/>
          <w:marBottom w:val="0"/>
          <w:divBdr>
            <w:top w:val="none" w:sz="0" w:space="0" w:color="auto"/>
            <w:left w:val="none" w:sz="0" w:space="0" w:color="auto"/>
            <w:bottom w:val="none" w:sz="0" w:space="0" w:color="auto"/>
            <w:right w:val="none" w:sz="0" w:space="0" w:color="auto"/>
          </w:divBdr>
        </w:div>
        <w:div w:id="2092043420">
          <w:marLeft w:val="640"/>
          <w:marRight w:val="0"/>
          <w:marTop w:val="0"/>
          <w:marBottom w:val="0"/>
          <w:divBdr>
            <w:top w:val="none" w:sz="0" w:space="0" w:color="auto"/>
            <w:left w:val="none" w:sz="0" w:space="0" w:color="auto"/>
            <w:bottom w:val="none" w:sz="0" w:space="0" w:color="auto"/>
            <w:right w:val="none" w:sz="0" w:space="0" w:color="auto"/>
          </w:divBdr>
        </w:div>
        <w:div w:id="2146241461">
          <w:marLeft w:val="640"/>
          <w:marRight w:val="0"/>
          <w:marTop w:val="0"/>
          <w:marBottom w:val="0"/>
          <w:divBdr>
            <w:top w:val="none" w:sz="0" w:space="0" w:color="auto"/>
            <w:left w:val="none" w:sz="0" w:space="0" w:color="auto"/>
            <w:bottom w:val="none" w:sz="0" w:space="0" w:color="auto"/>
            <w:right w:val="none" w:sz="0" w:space="0" w:color="auto"/>
          </w:divBdr>
        </w:div>
      </w:divsChild>
    </w:div>
    <w:div w:id="422149617">
      <w:bodyDiv w:val="1"/>
      <w:marLeft w:val="0"/>
      <w:marRight w:val="0"/>
      <w:marTop w:val="0"/>
      <w:marBottom w:val="0"/>
      <w:divBdr>
        <w:top w:val="none" w:sz="0" w:space="0" w:color="auto"/>
        <w:left w:val="none" w:sz="0" w:space="0" w:color="auto"/>
        <w:bottom w:val="none" w:sz="0" w:space="0" w:color="auto"/>
        <w:right w:val="none" w:sz="0" w:space="0" w:color="auto"/>
      </w:divBdr>
      <w:divsChild>
        <w:div w:id="96097030">
          <w:marLeft w:val="640"/>
          <w:marRight w:val="0"/>
          <w:marTop w:val="0"/>
          <w:marBottom w:val="0"/>
          <w:divBdr>
            <w:top w:val="none" w:sz="0" w:space="0" w:color="auto"/>
            <w:left w:val="none" w:sz="0" w:space="0" w:color="auto"/>
            <w:bottom w:val="none" w:sz="0" w:space="0" w:color="auto"/>
            <w:right w:val="none" w:sz="0" w:space="0" w:color="auto"/>
          </w:divBdr>
        </w:div>
        <w:div w:id="103814847">
          <w:marLeft w:val="640"/>
          <w:marRight w:val="0"/>
          <w:marTop w:val="0"/>
          <w:marBottom w:val="0"/>
          <w:divBdr>
            <w:top w:val="none" w:sz="0" w:space="0" w:color="auto"/>
            <w:left w:val="none" w:sz="0" w:space="0" w:color="auto"/>
            <w:bottom w:val="none" w:sz="0" w:space="0" w:color="auto"/>
            <w:right w:val="none" w:sz="0" w:space="0" w:color="auto"/>
          </w:divBdr>
        </w:div>
        <w:div w:id="105972900">
          <w:marLeft w:val="640"/>
          <w:marRight w:val="0"/>
          <w:marTop w:val="0"/>
          <w:marBottom w:val="0"/>
          <w:divBdr>
            <w:top w:val="none" w:sz="0" w:space="0" w:color="auto"/>
            <w:left w:val="none" w:sz="0" w:space="0" w:color="auto"/>
            <w:bottom w:val="none" w:sz="0" w:space="0" w:color="auto"/>
            <w:right w:val="none" w:sz="0" w:space="0" w:color="auto"/>
          </w:divBdr>
        </w:div>
        <w:div w:id="218976441">
          <w:marLeft w:val="640"/>
          <w:marRight w:val="0"/>
          <w:marTop w:val="0"/>
          <w:marBottom w:val="0"/>
          <w:divBdr>
            <w:top w:val="none" w:sz="0" w:space="0" w:color="auto"/>
            <w:left w:val="none" w:sz="0" w:space="0" w:color="auto"/>
            <w:bottom w:val="none" w:sz="0" w:space="0" w:color="auto"/>
            <w:right w:val="none" w:sz="0" w:space="0" w:color="auto"/>
          </w:divBdr>
        </w:div>
        <w:div w:id="257910811">
          <w:marLeft w:val="640"/>
          <w:marRight w:val="0"/>
          <w:marTop w:val="0"/>
          <w:marBottom w:val="0"/>
          <w:divBdr>
            <w:top w:val="none" w:sz="0" w:space="0" w:color="auto"/>
            <w:left w:val="none" w:sz="0" w:space="0" w:color="auto"/>
            <w:bottom w:val="none" w:sz="0" w:space="0" w:color="auto"/>
            <w:right w:val="none" w:sz="0" w:space="0" w:color="auto"/>
          </w:divBdr>
        </w:div>
        <w:div w:id="365638961">
          <w:marLeft w:val="640"/>
          <w:marRight w:val="0"/>
          <w:marTop w:val="0"/>
          <w:marBottom w:val="0"/>
          <w:divBdr>
            <w:top w:val="none" w:sz="0" w:space="0" w:color="auto"/>
            <w:left w:val="none" w:sz="0" w:space="0" w:color="auto"/>
            <w:bottom w:val="none" w:sz="0" w:space="0" w:color="auto"/>
            <w:right w:val="none" w:sz="0" w:space="0" w:color="auto"/>
          </w:divBdr>
        </w:div>
        <w:div w:id="370425014">
          <w:marLeft w:val="640"/>
          <w:marRight w:val="0"/>
          <w:marTop w:val="0"/>
          <w:marBottom w:val="0"/>
          <w:divBdr>
            <w:top w:val="none" w:sz="0" w:space="0" w:color="auto"/>
            <w:left w:val="none" w:sz="0" w:space="0" w:color="auto"/>
            <w:bottom w:val="none" w:sz="0" w:space="0" w:color="auto"/>
            <w:right w:val="none" w:sz="0" w:space="0" w:color="auto"/>
          </w:divBdr>
        </w:div>
        <w:div w:id="412633013">
          <w:marLeft w:val="640"/>
          <w:marRight w:val="0"/>
          <w:marTop w:val="0"/>
          <w:marBottom w:val="0"/>
          <w:divBdr>
            <w:top w:val="none" w:sz="0" w:space="0" w:color="auto"/>
            <w:left w:val="none" w:sz="0" w:space="0" w:color="auto"/>
            <w:bottom w:val="none" w:sz="0" w:space="0" w:color="auto"/>
            <w:right w:val="none" w:sz="0" w:space="0" w:color="auto"/>
          </w:divBdr>
        </w:div>
        <w:div w:id="502360404">
          <w:marLeft w:val="640"/>
          <w:marRight w:val="0"/>
          <w:marTop w:val="0"/>
          <w:marBottom w:val="0"/>
          <w:divBdr>
            <w:top w:val="none" w:sz="0" w:space="0" w:color="auto"/>
            <w:left w:val="none" w:sz="0" w:space="0" w:color="auto"/>
            <w:bottom w:val="none" w:sz="0" w:space="0" w:color="auto"/>
            <w:right w:val="none" w:sz="0" w:space="0" w:color="auto"/>
          </w:divBdr>
        </w:div>
        <w:div w:id="504134360">
          <w:marLeft w:val="640"/>
          <w:marRight w:val="0"/>
          <w:marTop w:val="0"/>
          <w:marBottom w:val="0"/>
          <w:divBdr>
            <w:top w:val="none" w:sz="0" w:space="0" w:color="auto"/>
            <w:left w:val="none" w:sz="0" w:space="0" w:color="auto"/>
            <w:bottom w:val="none" w:sz="0" w:space="0" w:color="auto"/>
            <w:right w:val="none" w:sz="0" w:space="0" w:color="auto"/>
          </w:divBdr>
        </w:div>
        <w:div w:id="520244719">
          <w:marLeft w:val="640"/>
          <w:marRight w:val="0"/>
          <w:marTop w:val="0"/>
          <w:marBottom w:val="0"/>
          <w:divBdr>
            <w:top w:val="none" w:sz="0" w:space="0" w:color="auto"/>
            <w:left w:val="none" w:sz="0" w:space="0" w:color="auto"/>
            <w:bottom w:val="none" w:sz="0" w:space="0" w:color="auto"/>
            <w:right w:val="none" w:sz="0" w:space="0" w:color="auto"/>
          </w:divBdr>
        </w:div>
        <w:div w:id="532696805">
          <w:marLeft w:val="640"/>
          <w:marRight w:val="0"/>
          <w:marTop w:val="0"/>
          <w:marBottom w:val="0"/>
          <w:divBdr>
            <w:top w:val="none" w:sz="0" w:space="0" w:color="auto"/>
            <w:left w:val="none" w:sz="0" w:space="0" w:color="auto"/>
            <w:bottom w:val="none" w:sz="0" w:space="0" w:color="auto"/>
            <w:right w:val="none" w:sz="0" w:space="0" w:color="auto"/>
          </w:divBdr>
        </w:div>
        <w:div w:id="562834416">
          <w:marLeft w:val="640"/>
          <w:marRight w:val="0"/>
          <w:marTop w:val="0"/>
          <w:marBottom w:val="0"/>
          <w:divBdr>
            <w:top w:val="none" w:sz="0" w:space="0" w:color="auto"/>
            <w:left w:val="none" w:sz="0" w:space="0" w:color="auto"/>
            <w:bottom w:val="none" w:sz="0" w:space="0" w:color="auto"/>
            <w:right w:val="none" w:sz="0" w:space="0" w:color="auto"/>
          </w:divBdr>
        </w:div>
        <w:div w:id="588465720">
          <w:marLeft w:val="640"/>
          <w:marRight w:val="0"/>
          <w:marTop w:val="0"/>
          <w:marBottom w:val="0"/>
          <w:divBdr>
            <w:top w:val="none" w:sz="0" w:space="0" w:color="auto"/>
            <w:left w:val="none" w:sz="0" w:space="0" w:color="auto"/>
            <w:bottom w:val="none" w:sz="0" w:space="0" w:color="auto"/>
            <w:right w:val="none" w:sz="0" w:space="0" w:color="auto"/>
          </w:divBdr>
        </w:div>
        <w:div w:id="634456681">
          <w:marLeft w:val="640"/>
          <w:marRight w:val="0"/>
          <w:marTop w:val="0"/>
          <w:marBottom w:val="0"/>
          <w:divBdr>
            <w:top w:val="none" w:sz="0" w:space="0" w:color="auto"/>
            <w:left w:val="none" w:sz="0" w:space="0" w:color="auto"/>
            <w:bottom w:val="none" w:sz="0" w:space="0" w:color="auto"/>
            <w:right w:val="none" w:sz="0" w:space="0" w:color="auto"/>
          </w:divBdr>
        </w:div>
        <w:div w:id="657267764">
          <w:marLeft w:val="640"/>
          <w:marRight w:val="0"/>
          <w:marTop w:val="0"/>
          <w:marBottom w:val="0"/>
          <w:divBdr>
            <w:top w:val="none" w:sz="0" w:space="0" w:color="auto"/>
            <w:left w:val="none" w:sz="0" w:space="0" w:color="auto"/>
            <w:bottom w:val="none" w:sz="0" w:space="0" w:color="auto"/>
            <w:right w:val="none" w:sz="0" w:space="0" w:color="auto"/>
          </w:divBdr>
        </w:div>
        <w:div w:id="660428573">
          <w:marLeft w:val="640"/>
          <w:marRight w:val="0"/>
          <w:marTop w:val="0"/>
          <w:marBottom w:val="0"/>
          <w:divBdr>
            <w:top w:val="none" w:sz="0" w:space="0" w:color="auto"/>
            <w:left w:val="none" w:sz="0" w:space="0" w:color="auto"/>
            <w:bottom w:val="none" w:sz="0" w:space="0" w:color="auto"/>
            <w:right w:val="none" w:sz="0" w:space="0" w:color="auto"/>
          </w:divBdr>
        </w:div>
        <w:div w:id="690838546">
          <w:marLeft w:val="640"/>
          <w:marRight w:val="0"/>
          <w:marTop w:val="0"/>
          <w:marBottom w:val="0"/>
          <w:divBdr>
            <w:top w:val="none" w:sz="0" w:space="0" w:color="auto"/>
            <w:left w:val="none" w:sz="0" w:space="0" w:color="auto"/>
            <w:bottom w:val="none" w:sz="0" w:space="0" w:color="auto"/>
            <w:right w:val="none" w:sz="0" w:space="0" w:color="auto"/>
          </w:divBdr>
        </w:div>
        <w:div w:id="719135243">
          <w:marLeft w:val="640"/>
          <w:marRight w:val="0"/>
          <w:marTop w:val="0"/>
          <w:marBottom w:val="0"/>
          <w:divBdr>
            <w:top w:val="none" w:sz="0" w:space="0" w:color="auto"/>
            <w:left w:val="none" w:sz="0" w:space="0" w:color="auto"/>
            <w:bottom w:val="none" w:sz="0" w:space="0" w:color="auto"/>
            <w:right w:val="none" w:sz="0" w:space="0" w:color="auto"/>
          </w:divBdr>
        </w:div>
        <w:div w:id="800540324">
          <w:marLeft w:val="640"/>
          <w:marRight w:val="0"/>
          <w:marTop w:val="0"/>
          <w:marBottom w:val="0"/>
          <w:divBdr>
            <w:top w:val="none" w:sz="0" w:space="0" w:color="auto"/>
            <w:left w:val="none" w:sz="0" w:space="0" w:color="auto"/>
            <w:bottom w:val="none" w:sz="0" w:space="0" w:color="auto"/>
            <w:right w:val="none" w:sz="0" w:space="0" w:color="auto"/>
          </w:divBdr>
        </w:div>
        <w:div w:id="838345606">
          <w:marLeft w:val="640"/>
          <w:marRight w:val="0"/>
          <w:marTop w:val="0"/>
          <w:marBottom w:val="0"/>
          <w:divBdr>
            <w:top w:val="none" w:sz="0" w:space="0" w:color="auto"/>
            <w:left w:val="none" w:sz="0" w:space="0" w:color="auto"/>
            <w:bottom w:val="none" w:sz="0" w:space="0" w:color="auto"/>
            <w:right w:val="none" w:sz="0" w:space="0" w:color="auto"/>
          </w:divBdr>
        </w:div>
        <w:div w:id="838934070">
          <w:marLeft w:val="640"/>
          <w:marRight w:val="0"/>
          <w:marTop w:val="0"/>
          <w:marBottom w:val="0"/>
          <w:divBdr>
            <w:top w:val="none" w:sz="0" w:space="0" w:color="auto"/>
            <w:left w:val="none" w:sz="0" w:space="0" w:color="auto"/>
            <w:bottom w:val="none" w:sz="0" w:space="0" w:color="auto"/>
            <w:right w:val="none" w:sz="0" w:space="0" w:color="auto"/>
          </w:divBdr>
        </w:div>
        <w:div w:id="850337512">
          <w:marLeft w:val="640"/>
          <w:marRight w:val="0"/>
          <w:marTop w:val="0"/>
          <w:marBottom w:val="0"/>
          <w:divBdr>
            <w:top w:val="none" w:sz="0" w:space="0" w:color="auto"/>
            <w:left w:val="none" w:sz="0" w:space="0" w:color="auto"/>
            <w:bottom w:val="none" w:sz="0" w:space="0" w:color="auto"/>
            <w:right w:val="none" w:sz="0" w:space="0" w:color="auto"/>
          </w:divBdr>
        </w:div>
        <w:div w:id="863980312">
          <w:marLeft w:val="640"/>
          <w:marRight w:val="0"/>
          <w:marTop w:val="0"/>
          <w:marBottom w:val="0"/>
          <w:divBdr>
            <w:top w:val="none" w:sz="0" w:space="0" w:color="auto"/>
            <w:left w:val="none" w:sz="0" w:space="0" w:color="auto"/>
            <w:bottom w:val="none" w:sz="0" w:space="0" w:color="auto"/>
            <w:right w:val="none" w:sz="0" w:space="0" w:color="auto"/>
          </w:divBdr>
        </w:div>
        <w:div w:id="879977133">
          <w:marLeft w:val="640"/>
          <w:marRight w:val="0"/>
          <w:marTop w:val="0"/>
          <w:marBottom w:val="0"/>
          <w:divBdr>
            <w:top w:val="none" w:sz="0" w:space="0" w:color="auto"/>
            <w:left w:val="none" w:sz="0" w:space="0" w:color="auto"/>
            <w:bottom w:val="none" w:sz="0" w:space="0" w:color="auto"/>
            <w:right w:val="none" w:sz="0" w:space="0" w:color="auto"/>
          </w:divBdr>
        </w:div>
        <w:div w:id="883177886">
          <w:marLeft w:val="640"/>
          <w:marRight w:val="0"/>
          <w:marTop w:val="0"/>
          <w:marBottom w:val="0"/>
          <w:divBdr>
            <w:top w:val="none" w:sz="0" w:space="0" w:color="auto"/>
            <w:left w:val="none" w:sz="0" w:space="0" w:color="auto"/>
            <w:bottom w:val="none" w:sz="0" w:space="0" w:color="auto"/>
            <w:right w:val="none" w:sz="0" w:space="0" w:color="auto"/>
          </w:divBdr>
        </w:div>
        <w:div w:id="971407170">
          <w:marLeft w:val="640"/>
          <w:marRight w:val="0"/>
          <w:marTop w:val="0"/>
          <w:marBottom w:val="0"/>
          <w:divBdr>
            <w:top w:val="none" w:sz="0" w:space="0" w:color="auto"/>
            <w:left w:val="none" w:sz="0" w:space="0" w:color="auto"/>
            <w:bottom w:val="none" w:sz="0" w:space="0" w:color="auto"/>
            <w:right w:val="none" w:sz="0" w:space="0" w:color="auto"/>
          </w:divBdr>
        </w:div>
        <w:div w:id="1002930056">
          <w:marLeft w:val="640"/>
          <w:marRight w:val="0"/>
          <w:marTop w:val="0"/>
          <w:marBottom w:val="0"/>
          <w:divBdr>
            <w:top w:val="none" w:sz="0" w:space="0" w:color="auto"/>
            <w:left w:val="none" w:sz="0" w:space="0" w:color="auto"/>
            <w:bottom w:val="none" w:sz="0" w:space="0" w:color="auto"/>
            <w:right w:val="none" w:sz="0" w:space="0" w:color="auto"/>
          </w:divBdr>
        </w:div>
        <w:div w:id="1008019431">
          <w:marLeft w:val="640"/>
          <w:marRight w:val="0"/>
          <w:marTop w:val="0"/>
          <w:marBottom w:val="0"/>
          <w:divBdr>
            <w:top w:val="none" w:sz="0" w:space="0" w:color="auto"/>
            <w:left w:val="none" w:sz="0" w:space="0" w:color="auto"/>
            <w:bottom w:val="none" w:sz="0" w:space="0" w:color="auto"/>
            <w:right w:val="none" w:sz="0" w:space="0" w:color="auto"/>
          </w:divBdr>
        </w:div>
        <w:div w:id="1132140893">
          <w:marLeft w:val="640"/>
          <w:marRight w:val="0"/>
          <w:marTop w:val="0"/>
          <w:marBottom w:val="0"/>
          <w:divBdr>
            <w:top w:val="none" w:sz="0" w:space="0" w:color="auto"/>
            <w:left w:val="none" w:sz="0" w:space="0" w:color="auto"/>
            <w:bottom w:val="none" w:sz="0" w:space="0" w:color="auto"/>
            <w:right w:val="none" w:sz="0" w:space="0" w:color="auto"/>
          </w:divBdr>
        </w:div>
        <w:div w:id="1161238300">
          <w:marLeft w:val="640"/>
          <w:marRight w:val="0"/>
          <w:marTop w:val="0"/>
          <w:marBottom w:val="0"/>
          <w:divBdr>
            <w:top w:val="none" w:sz="0" w:space="0" w:color="auto"/>
            <w:left w:val="none" w:sz="0" w:space="0" w:color="auto"/>
            <w:bottom w:val="none" w:sz="0" w:space="0" w:color="auto"/>
            <w:right w:val="none" w:sz="0" w:space="0" w:color="auto"/>
          </w:divBdr>
        </w:div>
        <w:div w:id="1178160276">
          <w:marLeft w:val="640"/>
          <w:marRight w:val="0"/>
          <w:marTop w:val="0"/>
          <w:marBottom w:val="0"/>
          <w:divBdr>
            <w:top w:val="none" w:sz="0" w:space="0" w:color="auto"/>
            <w:left w:val="none" w:sz="0" w:space="0" w:color="auto"/>
            <w:bottom w:val="none" w:sz="0" w:space="0" w:color="auto"/>
            <w:right w:val="none" w:sz="0" w:space="0" w:color="auto"/>
          </w:divBdr>
        </w:div>
        <w:div w:id="1196577988">
          <w:marLeft w:val="640"/>
          <w:marRight w:val="0"/>
          <w:marTop w:val="0"/>
          <w:marBottom w:val="0"/>
          <w:divBdr>
            <w:top w:val="none" w:sz="0" w:space="0" w:color="auto"/>
            <w:left w:val="none" w:sz="0" w:space="0" w:color="auto"/>
            <w:bottom w:val="none" w:sz="0" w:space="0" w:color="auto"/>
            <w:right w:val="none" w:sz="0" w:space="0" w:color="auto"/>
          </w:divBdr>
        </w:div>
        <w:div w:id="1348407350">
          <w:marLeft w:val="640"/>
          <w:marRight w:val="0"/>
          <w:marTop w:val="0"/>
          <w:marBottom w:val="0"/>
          <w:divBdr>
            <w:top w:val="none" w:sz="0" w:space="0" w:color="auto"/>
            <w:left w:val="none" w:sz="0" w:space="0" w:color="auto"/>
            <w:bottom w:val="none" w:sz="0" w:space="0" w:color="auto"/>
            <w:right w:val="none" w:sz="0" w:space="0" w:color="auto"/>
          </w:divBdr>
        </w:div>
        <w:div w:id="1356924286">
          <w:marLeft w:val="640"/>
          <w:marRight w:val="0"/>
          <w:marTop w:val="0"/>
          <w:marBottom w:val="0"/>
          <w:divBdr>
            <w:top w:val="none" w:sz="0" w:space="0" w:color="auto"/>
            <w:left w:val="none" w:sz="0" w:space="0" w:color="auto"/>
            <w:bottom w:val="none" w:sz="0" w:space="0" w:color="auto"/>
            <w:right w:val="none" w:sz="0" w:space="0" w:color="auto"/>
          </w:divBdr>
        </w:div>
        <w:div w:id="1409379081">
          <w:marLeft w:val="640"/>
          <w:marRight w:val="0"/>
          <w:marTop w:val="0"/>
          <w:marBottom w:val="0"/>
          <w:divBdr>
            <w:top w:val="none" w:sz="0" w:space="0" w:color="auto"/>
            <w:left w:val="none" w:sz="0" w:space="0" w:color="auto"/>
            <w:bottom w:val="none" w:sz="0" w:space="0" w:color="auto"/>
            <w:right w:val="none" w:sz="0" w:space="0" w:color="auto"/>
          </w:divBdr>
        </w:div>
        <w:div w:id="1460608287">
          <w:marLeft w:val="640"/>
          <w:marRight w:val="0"/>
          <w:marTop w:val="0"/>
          <w:marBottom w:val="0"/>
          <w:divBdr>
            <w:top w:val="none" w:sz="0" w:space="0" w:color="auto"/>
            <w:left w:val="none" w:sz="0" w:space="0" w:color="auto"/>
            <w:bottom w:val="none" w:sz="0" w:space="0" w:color="auto"/>
            <w:right w:val="none" w:sz="0" w:space="0" w:color="auto"/>
          </w:divBdr>
        </w:div>
        <w:div w:id="1469780480">
          <w:marLeft w:val="640"/>
          <w:marRight w:val="0"/>
          <w:marTop w:val="0"/>
          <w:marBottom w:val="0"/>
          <w:divBdr>
            <w:top w:val="none" w:sz="0" w:space="0" w:color="auto"/>
            <w:left w:val="none" w:sz="0" w:space="0" w:color="auto"/>
            <w:bottom w:val="none" w:sz="0" w:space="0" w:color="auto"/>
            <w:right w:val="none" w:sz="0" w:space="0" w:color="auto"/>
          </w:divBdr>
        </w:div>
        <w:div w:id="1517307460">
          <w:marLeft w:val="640"/>
          <w:marRight w:val="0"/>
          <w:marTop w:val="0"/>
          <w:marBottom w:val="0"/>
          <w:divBdr>
            <w:top w:val="none" w:sz="0" w:space="0" w:color="auto"/>
            <w:left w:val="none" w:sz="0" w:space="0" w:color="auto"/>
            <w:bottom w:val="none" w:sz="0" w:space="0" w:color="auto"/>
            <w:right w:val="none" w:sz="0" w:space="0" w:color="auto"/>
          </w:divBdr>
        </w:div>
        <w:div w:id="1565486389">
          <w:marLeft w:val="640"/>
          <w:marRight w:val="0"/>
          <w:marTop w:val="0"/>
          <w:marBottom w:val="0"/>
          <w:divBdr>
            <w:top w:val="none" w:sz="0" w:space="0" w:color="auto"/>
            <w:left w:val="none" w:sz="0" w:space="0" w:color="auto"/>
            <w:bottom w:val="none" w:sz="0" w:space="0" w:color="auto"/>
            <w:right w:val="none" w:sz="0" w:space="0" w:color="auto"/>
          </w:divBdr>
        </w:div>
        <w:div w:id="1582328509">
          <w:marLeft w:val="640"/>
          <w:marRight w:val="0"/>
          <w:marTop w:val="0"/>
          <w:marBottom w:val="0"/>
          <w:divBdr>
            <w:top w:val="none" w:sz="0" w:space="0" w:color="auto"/>
            <w:left w:val="none" w:sz="0" w:space="0" w:color="auto"/>
            <w:bottom w:val="none" w:sz="0" w:space="0" w:color="auto"/>
            <w:right w:val="none" w:sz="0" w:space="0" w:color="auto"/>
          </w:divBdr>
        </w:div>
        <w:div w:id="1617787223">
          <w:marLeft w:val="640"/>
          <w:marRight w:val="0"/>
          <w:marTop w:val="0"/>
          <w:marBottom w:val="0"/>
          <w:divBdr>
            <w:top w:val="none" w:sz="0" w:space="0" w:color="auto"/>
            <w:left w:val="none" w:sz="0" w:space="0" w:color="auto"/>
            <w:bottom w:val="none" w:sz="0" w:space="0" w:color="auto"/>
            <w:right w:val="none" w:sz="0" w:space="0" w:color="auto"/>
          </w:divBdr>
        </w:div>
        <w:div w:id="1636450040">
          <w:marLeft w:val="640"/>
          <w:marRight w:val="0"/>
          <w:marTop w:val="0"/>
          <w:marBottom w:val="0"/>
          <w:divBdr>
            <w:top w:val="none" w:sz="0" w:space="0" w:color="auto"/>
            <w:left w:val="none" w:sz="0" w:space="0" w:color="auto"/>
            <w:bottom w:val="none" w:sz="0" w:space="0" w:color="auto"/>
            <w:right w:val="none" w:sz="0" w:space="0" w:color="auto"/>
          </w:divBdr>
        </w:div>
        <w:div w:id="1677226917">
          <w:marLeft w:val="640"/>
          <w:marRight w:val="0"/>
          <w:marTop w:val="0"/>
          <w:marBottom w:val="0"/>
          <w:divBdr>
            <w:top w:val="none" w:sz="0" w:space="0" w:color="auto"/>
            <w:left w:val="none" w:sz="0" w:space="0" w:color="auto"/>
            <w:bottom w:val="none" w:sz="0" w:space="0" w:color="auto"/>
            <w:right w:val="none" w:sz="0" w:space="0" w:color="auto"/>
          </w:divBdr>
        </w:div>
        <w:div w:id="1753353888">
          <w:marLeft w:val="640"/>
          <w:marRight w:val="0"/>
          <w:marTop w:val="0"/>
          <w:marBottom w:val="0"/>
          <w:divBdr>
            <w:top w:val="none" w:sz="0" w:space="0" w:color="auto"/>
            <w:left w:val="none" w:sz="0" w:space="0" w:color="auto"/>
            <w:bottom w:val="none" w:sz="0" w:space="0" w:color="auto"/>
            <w:right w:val="none" w:sz="0" w:space="0" w:color="auto"/>
          </w:divBdr>
        </w:div>
        <w:div w:id="1813055133">
          <w:marLeft w:val="640"/>
          <w:marRight w:val="0"/>
          <w:marTop w:val="0"/>
          <w:marBottom w:val="0"/>
          <w:divBdr>
            <w:top w:val="none" w:sz="0" w:space="0" w:color="auto"/>
            <w:left w:val="none" w:sz="0" w:space="0" w:color="auto"/>
            <w:bottom w:val="none" w:sz="0" w:space="0" w:color="auto"/>
            <w:right w:val="none" w:sz="0" w:space="0" w:color="auto"/>
          </w:divBdr>
        </w:div>
        <w:div w:id="1888183481">
          <w:marLeft w:val="640"/>
          <w:marRight w:val="0"/>
          <w:marTop w:val="0"/>
          <w:marBottom w:val="0"/>
          <w:divBdr>
            <w:top w:val="none" w:sz="0" w:space="0" w:color="auto"/>
            <w:left w:val="none" w:sz="0" w:space="0" w:color="auto"/>
            <w:bottom w:val="none" w:sz="0" w:space="0" w:color="auto"/>
            <w:right w:val="none" w:sz="0" w:space="0" w:color="auto"/>
          </w:divBdr>
        </w:div>
        <w:div w:id="1890679010">
          <w:marLeft w:val="640"/>
          <w:marRight w:val="0"/>
          <w:marTop w:val="0"/>
          <w:marBottom w:val="0"/>
          <w:divBdr>
            <w:top w:val="none" w:sz="0" w:space="0" w:color="auto"/>
            <w:left w:val="none" w:sz="0" w:space="0" w:color="auto"/>
            <w:bottom w:val="none" w:sz="0" w:space="0" w:color="auto"/>
            <w:right w:val="none" w:sz="0" w:space="0" w:color="auto"/>
          </w:divBdr>
        </w:div>
        <w:div w:id="1965117276">
          <w:marLeft w:val="640"/>
          <w:marRight w:val="0"/>
          <w:marTop w:val="0"/>
          <w:marBottom w:val="0"/>
          <w:divBdr>
            <w:top w:val="none" w:sz="0" w:space="0" w:color="auto"/>
            <w:left w:val="none" w:sz="0" w:space="0" w:color="auto"/>
            <w:bottom w:val="none" w:sz="0" w:space="0" w:color="auto"/>
            <w:right w:val="none" w:sz="0" w:space="0" w:color="auto"/>
          </w:divBdr>
        </w:div>
        <w:div w:id="1976912717">
          <w:marLeft w:val="640"/>
          <w:marRight w:val="0"/>
          <w:marTop w:val="0"/>
          <w:marBottom w:val="0"/>
          <w:divBdr>
            <w:top w:val="none" w:sz="0" w:space="0" w:color="auto"/>
            <w:left w:val="none" w:sz="0" w:space="0" w:color="auto"/>
            <w:bottom w:val="none" w:sz="0" w:space="0" w:color="auto"/>
            <w:right w:val="none" w:sz="0" w:space="0" w:color="auto"/>
          </w:divBdr>
        </w:div>
        <w:div w:id="2115510995">
          <w:marLeft w:val="640"/>
          <w:marRight w:val="0"/>
          <w:marTop w:val="0"/>
          <w:marBottom w:val="0"/>
          <w:divBdr>
            <w:top w:val="none" w:sz="0" w:space="0" w:color="auto"/>
            <w:left w:val="none" w:sz="0" w:space="0" w:color="auto"/>
            <w:bottom w:val="none" w:sz="0" w:space="0" w:color="auto"/>
            <w:right w:val="none" w:sz="0" w:space="0" w:color="auto"/>
          </w:divBdr>
        </w:div>
        <w:div w:id="2126390360">
          <w:marLeft w:val="640"/>
          <w:marRight w:val="0"/>
          <w:marTop w:val="0"/>
          <w:marBottom w:val="0"/>
          <w:divBdr>
            <w:top w:val="none" w:sz="0" w:space="0" w:color="auto"/>
            <w:left w:val="none" w:sz="0" w:space="0" w:color="auto"/>
            <w:bottom w:val="none" w:sz="0" w:space="0" w:color="auto"/>
            <w:right w:val="none" w:sz="0" w:space="0" w:color="auto"/>
          </w:divBdr>
        </w:div>
        <w:div w:id="2140951726">
          <w:marLeft w:val="640"/>
          <w:marRight w:val="0"/>
          <w:marTop w:val="0"/>
          <w:marBottom w:val="0"/>
          <w:divBdr>
            <w:top w:val="none" w:sz="0" w:space="0" w:color="auto"/>
            <w:left w:val="none" w:sz="0" w:space="0" w:color="auto"/>
            <w:bottom w:val="none" w:sz="0" w:space="0" w:color="auto"/>
            <w:right w:val="none" w:sz="0" w:space="0" w:color="auto"/>
          </w:divBdr>
        </w:div>
      </w:divsChild>
    </w:div>
    <w:div w:id="443039816">
      <w:bodyDiv w:val="1"/>
      <w:marLeft w:val="0"/>
      <w:marRight w:val="0"/>
      <w:marTop w:val="0"/>
      <w:marBottom w:val="0"/>
      <w:divBdr>
        <w:top w:val="none" w:sz="0" w:space="0" w:color="auto"/>
        <w:left w:val="none" w:sz="0" w:space="0" w:color="auto"/>
        <w:bottom w:val="none" w:sz="0" w:space="0" w:color="auto"/>
        <w:right w:val="none" w:sz="0" w:space="0" w:color="auto"/>
      </w:divBdr>
      <w:divsChild>
        <w:div w:id="62915323">
          <w:marLeft w:val="640"/>
          <w:marRight w:val="0"/>
          <w:marTop w:val="0"/>
          <w:marBottom w:val="0"/>
          <w:divBdr>
            <w:top w:val="none" w:sz="0" w:space="0" w:color="auto"/>
            <w:left w:val="none" w:sz="0" w:space="0" w:color="auto"/>
            <w:bottom w:val="none" w:sz="0" w:space="0" w:color="auto"/>
            <w:right w:val="none" w:sz="0" w:space="0" w:color="auto"/>
          </w:divBdr>
        </w:div>
        <w:div w:id="88815522">
          <w:marLeft w:val="640"/>
          <w:marRight w:val="0"/>
          <w:marTop w:val="0"/>
          <w:marBottom w:val="0"/>
          <w:divBdr>
            <w:top w:val="none" w:sz="0" w:space="0" w:color="auto"/>
            <w:left w:val="none" w:sz="0" w:space="0" w:color="auto"/>
            <w:bottom w:val="none" w:sz="0" w:space="0" w:color="auto"/>
            <w:right w:val="none" w:sz="0" w:space="0" w:color="auto"/>
          </w:divBdr>
        </w:div>
        <w:div w:id="129445188">
          <w:marLeft w:val="640"/>
          <w:marRight w:val="0"/>
          <w:marTop w:val="0"/>
          <w:marBottom w:val="0"/>
          <w:divBdr>
            <w:top w:val="none" w:sz="0" w:space="0" w:color="auto"/>
            <w:left w:val="none" w:sz="0" w:space="0" w:color="auto"/>
            <w:bottom w:val="none" w:sz="0" w:space="0" w:color="auto"/>
            <w:right w:val="none" w:sz="0" w:space="0" w:color="auto"/>
          </w:divBdr>
        </w:div>
        <w:div w:id="204101981">
          <w:marLeft w:val="640"/>
          <w:marRight w:val="0"/>
          <w:marTop w:val="0"/>
          <w:marBottom w:val="0"/>
          <w:divBdr>
            <w:top w:val="none" w:sz="0" w:space="0" w:color="auto"/>
            <w:left w:val="none" w:sz="0" w:space="0" w:color="auto"/>
            <w:bottom w:val="none" w:sz="0" w:space="0" w:color="auto"/>
            <w:right w:val="none" w:sz="0" w:space="0" w:color="auto"/>
          </w:divBdr>
        </w:div>
        <w:div w:id="217132836">
          <w:marLeft w:val="640"/>
          <w:marRight w:val="0"/>
          <w:marTop w:val="0"/>
          <w:marBottom w:val="0"/>
          <w:divBdr>
            <w:top w:val="none" w:sz="0" w:space="0" w:color="auto"/>
            <w:left w:val="none" w:sz="0" w:space="0" w:color="auto"/>
            <w:bottom w:val="none" w:sz="0" w:space="0" w:color="auto"/>
            <w:right w:val="none" w:sz="0" w:space="0" w:color="auto"/>
          </w:divBdr>
        </w:div>
        <w:div w:id="226889010">
          <w:marLeft w:val="640"/>
          <w:marRight w:val="0"/>
          <w:marTop w:val="0"/>
          <w:marBottom w:val="0"/>
          <w:divBdr>
            <w:top w:val="none" w:sz="0" w:space="0" w:color="auto"/>
            <w:left w:val="none" w:sz="0" w:space="0" w:color="auto"/>
            <w:bottom w:val="none" w:sz="0" w:space="0" w:color="auto"/>
            <w:right w:val="none" w:sz="0" w:space="0" w:color="auto"/>
          </w:divBdr>
        </w:div>
        <w:div w:id="270826110">
          <w:marLeft w:val="640"/>
          <w:marRight w:val="0"/>
          <w:marTop w:val="0"/>
          <w:marBottom w:val="0"/>
          <w:divBdr>
            <w:top w:val="none" w:sz="0" w:space="0" w:color="auto"/>
            <w:left w:val="none" w:sz="0" w:space="0" w:color="auto"/>
            <w:bottom w:val="none" w:sz="0" w:space="0" w:color="auto"/>
            <w:right w:val="none" w:sz="0" w:space="0" w:color="auto"/>
          </w:divBdr>
        </w:div>
        <w:div w:id="340281060">
          <w:marLeft w:val="640"/>
          <w:marRight w:val="0"/>
          <w:marTop w:val="0"/>
          <w:marBottom w:val="0"/>
          <w:divBdr>
            <w:top w:val="none" w:sz="0" w:space="0" w:color="auto"/>
            <w:left w:val="none" w:sz="0" w:space="0" w:color="auto"/>
            <w:bottom w:val="none" w:sz="0" w:space="0" w:color="auto"/>
            <w:right w:val="none" w:sz="0" w:space="0" w:color="auto"/>
          </w:divBdr>
        </w:div>
        <w:div w:id="406810704">
          <w:marLeft w:val="640"/>
          <w:marRight w:val="0"/>
          <w:marTop w:val="0"/>
          <w:marBottom w:val="0"/>
          <w:divBdr>
            <w:top w:val="none" w:sz="0" w:space="0" w:color="auto"/>
            <w:left w:val="none" w:sz="0" w:space="0" w:color="auto"/>
            <w:bottom w:val="none" w:sz="0" w:space="0" w:color="auto"/>
            <w:right w:val="none" w:sz="0" w:space="0" w:color="auto"/>
          </w:divBdr>
        </w:div>
        <w:div w:id="450780101">
          <w:marLeft w:val="640"/>
          <w:marRight w:val="0"/>
          <w:marTop w:val="0"/>
          <w:marBottom w:val="0"/>
          <w:divBdr>
            <w:top w:val="none" w:sz="0" w:space="0" w:color="auto"/>
            <w:left w:val="none" w:sz="0" w:space="0" w:color="auto"/>
            <w:bottom w:val="none" w:sz="0" w:space="0" w:color="auto"/>
            <w:right w:val="none" w:sz="0" w:space="0" w:color="auto"/>
          </w:divBdr>
        </w:div>
        <w:div w:id="470095553">
          <w:marLeft w:val="640"/>
          <w:marRight w:val="0"/>
          <w:marTop w:val="0"/>
          <w:marBottom w:val="0"/>
          <w:divBdr>
            <w:top w:val="none" w:sz="0" w:space="0" w:color="auto"/>
            <w:left w:val="none" w:sz="0" w:space="0" w:color="auto"/>
            <w:bottom w:val="none" w:sz="0" w:space="0" w:color="auto"/>
            <w:right w:val="none" w:sz="0" w:space="0" w:color="auto"/>
          </w:divBdr>
        </w:div>
        <w:div w:id="486558287">
          <w:marLeft w:val="640"/>
          <w:marRight w:val="0"/>
          <w:marTop w:val="0"/>
          <w:marBottom w:val="0"/>
          <w:divBdr>
            <w:top w:val="none" w:sz="0" w:space="0" w:color="auto"/>
            <w:left w:val="none" w:sz="0" w:space="0" w:color="auto"/>
            <w:bottom w:val="none" w:sz="0" w:space="0" w:color="auto"/>
            <w:right w:val="none" w:sz="0" w:space="0" w:color="auto"/>
          </w:divBdr>
        </w:div>
        <w:div w:id="534079581">
          <w:marLeft w:val="640"/>
          <w:marRight w:val="0"/>
          <w:marTop w:val="0"/>
          <w:marBottom w:val="0"/>
          <w:divBdr>
            <w:top w:val="none" w:sz="0" w:space="0" w:color="auto"/>
            <w:left w:val="none" w:sz="0" w:space="0" w:color="auto"/>
            <w:bottom w:val="none" w:sz="0" w:space="0" w:color="auto"/>
            <w:right w:val="none" w:sz="0" w:space="0" w:color="auto"/>
          </w:divBdr>
        </w:div>
        <w:div w:id="580718743">
          <w:marLeft w:val="640"/>
          <w:marRight w:val="0"/>
          <w:marTop w:val="0"/>
          <w:marBottom w:val="0"/>
          <w:divBdr>
            <w:top w:val="none" w:sz="0" w:space="0" w:color="auto"/>
            <w:left w:val="none" w:sz="0" w:space="0" w:color="auto"/>
            <w:bottom w:val="none" w:sz="0" w:space="0" w:color="auto"/>
            <w:right w:val="none" w:sz="0" w:space="0" w:color="auto"/>
          </w:divBdr>
        </w:div>
        <w:div w:id="602348374">
          <w:marLeft w:val="640"/>
          <w:marRight w:val="0"/>
          <w:marTop w:val="0"/>
          <w:marBottom w:val="0"/>
          <w:divBdr>
            <w:top w:val="none" w:sz="0" w:space="0" w:color="auto"/>
            <w:left w:val="none" w:sz="0" w:space="0" w:color="auto"/>
            <w:bottom w:val="none" w:sz="0" w:space="0" w:color="auto"/>
            <w:right w:val="none" w:sz="0" w:space="0" w:color="auto"/>
          </w:divBdr>
        </w:div>
        <w:div w:id="649555945">
          <w:marLeft w:val="640"/>
          <w:marRight w:val="0"/>
          <w:marTop w:val="0"/>
          <w:marBottom w:val="0"/>
          <w:divBdr>
            <w:top w:val="none" w:sz="0" w:space="0" w:color="auto"/>
            <w:left w:val="none" w:sz="0" w:space="0" w:color="auto"/>
            <w:bottom w:val="none" w:sz="0" w:space="0" w:color="auto"/>
            <w:right w:val="none" w:sz="0" w:space="0" w:color="auto"/>
          </w:divBdr>
        </w:div>
        <w:div w:id="736055024">
          <w:marLeft w:val="640"/>
          <w:marRight w:val="0"/>
          <w:marTop w:val="0"/>
          <w:marBottom w:val="0"/>
          <w:divBdr>
            <w:top w:val="none" w:sz="0" w:space="0" w:color="auto"/>
            <w:left w:val="none" w:sz="0" w:space="0" w:color="auto"/>
            <w:bottom w:val="none" w:sz="0" w:space="0" w:color="auto"/>
            <w:right w:val="none" w:sz="0" w:space="0" w:color="auto"/>
          </w:divBdr>
        </w:div>
        <w:div w:id="779489025">
          <w:marLeft w:val="640"/>
          <w:marRight w:val="0"/>
          <w:marTop w:val="0"/>
          <w:marBottom w:val="0"/>
          <w:divBdr>
            <w:top w:val="none" w:sz="0" w:space="0" w:color="auto"/>
            <w:left w:val="none" w:sz="0" w:space="0" w:color="auto"/>
            <w:bottom w:val="none" w:sz="0" w:space="0" w:color="auto"/>
            <w:right w:val="none" w:sz="0" w:space="0" w:color="auto"/>
          </w:divBdr>
        </w:div>
        <w:div w:id="783690649">
          <w:marLeft w:val="640"/>
          <w:marRight w:val="0"/>
          <w:marTop w:val="0"/>
          <w:marBottom w:val="0"/>
          <w:divBdr>
            <w:top w:val="none" w:sz="0" w:space="0" w:color="auto"/>
            <w:left w:val="none" w:sz="0" w:space="0" w:color="auto"/>
            <w:bottom w:val="none" w:sz="0" w:space="0" w:color="auto"/>
            <w:right w:val="none" w:sz="0" w:space="0" w:color="auto"/>
          </w:divBdr>
        </w:div>
        <w:div w:id="850727915">
          <w:marLeft w:val="640"/>
          <w:marRight w:val="0"/>
          <w:marTop w:val="0"/>
          <w:marBottom w:val="0"/>
          <w:divBdr>
            <w:top w:val="none" w:sz="0" w:space="0" w:color="auto"/>
            <w:left w:val="none" w:sz="0" w:space="0" w:color="auto"/>
            <w:bottom w:val="none" w:sz="0" w:space="0" w:color="auto"/>
            <w:right w:val="none" w:sz="0" w:space="0" w:color="auto"/>
          </w:divBdr>
        </w:div>
        <w:div w:id="932010964">
          <w:marLeft w:val="640"/>
          <w:marRight w:val="0"/>
          <w:marTop w:val="0"/>
          <w:marBottom w:val="0"/>
          <w:divBdr>
            <w:top w:val="none" w:sz="0" w:space="0" w:color="auto"/>
            <w:left w:val="none" w:sz="0" w:space="0" w:color="auto"/>
            <w:bottom w:val="none" w:sz="0" w:space="0" w:color="auto"/>
            <w:right w:val="none" w:sz="0" w:space="0" w:color="auto"/>
          </w:divBdr>
        </w:div>
        <w:div w:id="934441845">
          <w:marLeft w:val="640"/>
          <w:marRight w:val="0"/>
          <w:marTop w:val="0"/>
          <w:marBottom w:val="0"/>
          <w:divBdr>
            <w:top w:val="none" w:sz="0" w:space="0" w:color="auto"/>
            <w:left w:val="none" w:sz="0" w:space="0" w:color="auto"/>
            <w:bottom w:val="none" w:sz="0" w:space="0" w:color="auto"/>
            <w:right w:val="none" w:sz="0" w:space="0" w:color="auto"/>
          </w:divBdr>
        </w:div>
        <w:div w:id="956523202">
          <w:marLeft w:val="640"/>
          <w:marRight w:val="0"/>
          <w:marTop w:val="0"/>
          <w:marBottom w:val="0"/>
          <w:divBdr>
            <w:top w:val="none" w:sz="0" w:space="0" w:color="auto"/>
            <w:left w:val="none" w:sz="0" w:space="0" w:color="auto"/>
            <w:bottom w:val="none" w:sz="0" w:space="0" w:color="auto"/>
            <w:right w:val="none" w:sz="0" w:space="0" w:color="auto"/>
          </w:divBdr>
        </w:div>
        <w:div w:id="1003165094">
          <w:marLeft w:val="640"/>
          <w:marRight w:val="0"/>
          <w:marTop w:val="0"/>
          <w:marBottom w:val="0"/>
          <w:divBdr>
            <w:top w:val="none" w:sz="0" w:space="0" w:color="auto"/>
            <w:left w:val="none" w:sz="0" w:space="0" w:color="auto"/>
            <w:bottom w:val="none" w:sz="0" w:space="0" w:color="auto"/>
            <w:right w:val="none" w:sz="0" w:space="0" w:color="auto"/>
          </w:divBdr>
        </w:div>
        <w:div w:id="1035960133">
          <w:marLeft w:val="640"/>
          <w:marRight w:val="0"/>
          <w:marTop w:val="0"/>
          <w:marBottom w:val="0"/>
          <w:divBdr>
            <w:top w:val="none" w:sz="0" w:space="0" w:color="auto"/>
            <w:left w:val="none" w:sz="0" w:space="0" w:color="auto"/>
            <w:bottom w:val="none" w:sz="0" w:space="0" w:color="auto"/>
            <w:right w:val="none" w:sz="0" w:space="0" w:color="auto"/>
          </w:divBdr>
        </w:div>
        <w:div w:id="1076436375">
          <w:marLeft w:val="640"/>
          <w:marRight w:val="0"/>
          <w:marTop w:val="0"/>
          <w:marBottom w:val="0"/>
          <w:divBdr>
            <w:top w:val="none" w:sz="0" w:space="0" w:color="auto"/>
            <w:left w:val="none" w:sz="0" w:space="0" w:color="auto"/>
            <w:bottom w:val="none" w:sz="0" w:space="0" w:color="auto"/>
            <w:right w:val="none" w:sz="0" w:space="0" w:color="auto"/>
          </w:divBdr>
        </w:div>
        <w:div w:id="1229540291">
          <w:marLeft w:val="640"/>
          <w:marRight w:val="0"/>
          <w:marTop w:val="0"/>
          <w:marBottom w:val="0"/>
          <w:divBdr>
            <w:top w:val="none" w:sz="0" w:space="0" w:color="auto"/>
            <w:left w:val="none" w:sz="0" w:space="0" w:color="auto"/>
            <w:bottom w:val="none" w:sz="0" w:space="0" w:color="auto"/>
            <w:right w:val="none" w:sz="0" w:space="0" w:color="auto"/>
          </w:divBdr>
        </w:div>
        <w:div w:id="1230000126">
          <w:marLeft w:val="640"/>
          <w:marRight w:val="0"/>
          <w:marTop w:val="0"/>
          <w:marBottom w:val="0"/>
          <w:divBdr>
            <w:top w:val="none" w:sz="0" w:space="0" w:color="auto"/>
            <w:left w:val="none" w:sz="0" w:space="0" w:color="auto"/>
            <w:bottom w:val="none" w:sz="0" w:space="0" w:color="auto"/>
            <w:right w:val="none" w:sz="0" w:space="0" w:color="auto"/>
          </w:divBdr>
        </w:div>
        <w:div w:id="1249004626">
          <w:marLeft w:val="640"/>
          <w:marRight w:val="0"/>
          <w:marTop w:val="0"/>
          <w:marBottom w:val="0"/>
          <w:divBdr>
            <w:top w:val="none" w:sz="0" w:space="0" w:color="auto"/>
            <w:left w:val="none" w:sz="0" w:space="0" w:color="auto"/>
            <w:bottom w:val="none" w:sz="0" w:space="0" w:color="auto"/>
            <w:right w:val="none" w:sz="0" w:space="0" w:color="auto"/>
          </w:divBdr>
        </w:div>
        <w:div w:id="1340886194">
          <w:marLeft w:val="640"/>
          <w:marRight w:val="0"/>
          <w:marTop w:val="0"/>
          <w:marBottom w:val="0"/>
          <w:divBdr>
            <w:top w:val="none" w:sz="0" w:space="0" w:color="auto"/>
            <w:left w:val="none" w:sz="0" w:space="0" w:color="auto"/>
            <w:bottom w:val="none" w:sz="0" w:space="0" w:color="auto"/>
            <w:right w:val="none" w:sz="0" w:space="0" w:color="auto"/>
          </w:divBdr>
        </w:div>
        <w:div w:id="1403869665">
          <w:marLeft w:val="640"/>
          <w:marRight w:val="0"/>
          <w:marTop w:val="0"/>
          <w:marBottom w:val="0"/>
          <w:divBdr>
            <w:top w:val="none" w:sz="0" w:space="0" w:color="auto"/>
            <w:left w:val="none" w:sz="0" w:space="0" w:color="auto"/>
            <w:bottom w:val="none" w:sz="0" w:space="0" w:color="auto"/>
            <w:right w:val="none" w:sz="0" w:space="0" w:color="auto"/>
          </w:divBdr>
        </w:div>
        <w:div w:id="1420828599">
          <w:marLeft w:val="640"/>
          <w:marRight w:val="0"/>
          <w:marTop w:val="0"/>
          <w:marBottom w:val="0"/>
          <w:divBdr>
            <w:top w:val="none" w:sz="0" w:space="0" w:color="auto"/>
            <w:left w:val="none" w:sz="0" w:space="0" w:color="auto"/>
            <w:bottom w:val="none" w:sz="0" w:space="0" w:color="auto"/>
            <w:right w:val="none" w:sz="0" w:space="0" w:color="auto"/>
          </w:divBdr>
        </w:div>
        <w:div w:id="1432164999">
          <w:marLeft w:val="640"/>
          <w:marRight w:val="0"/>
          <w:marTop w:val="0"/>
          <w:marBottom w:val="0"/>
          <w:divBdr>
            <w:top w:val="none" w:sz="0" w:space="0" w:color="auto"/>
            <w:left w:val="none" w:sz="0" w:space="0" w:color="auto"/>
            <w:bottom w:val="none" w:sz="0" w:space="0" w:color="auto"/>
            <w:right w:val="none" w:sz="0" w:space="0" w:color="auto"/>
          </w:divBdr>
        </w:div>
        <w:div w:id="1432817371">
          <w:marLeft w:val="640"/>
          <w:marRight w:val="0"/>
          <w:marTop w:val="0"/>
          <w:marBottom w:val="0"/>
          <w:divBdr>
            <w:top w:val="none" w:sz="0" w:space="0" w:color="auto"/>
            <w:left w:val="none" w:sz="0" w:space="0" w:color="auto"/>
            <w:bottom w:val="none" w:sz="0" w:space="0" w:color="auto"/>
            <w:right w:val="none" w:sz="0" w:space="0" w:color="auto"/>
          </w:divBdr>
        </w:div>
        <w:div w:id="1452676003">
          <w:marLeft w:val="640"/>
          <w:marRight w:val="0"/>
          <w:marTop w:val="0"/>
          <w:marBottom w:val="0"/>
          <w:divBdr>
            <w:top w:val="none" w:sz="0" w:space="0" w:color="auto"/>
            <w:left w:val="none" w:sz="0" w:space="0" w:color="auto"/>
            <w:bottom w:val="none" w:sz="0" w:space="0" w:color="auto"/>
            <w:right w:val="none" w:sz="0" w:space="0" w:color="auto"/>
          </w:divBdr>
        </w:div>
        <w:div w:id="1472795568">
          <w:marLeft w:val="640"/>
          <w:marRight w:val="0"/>
          <w:marTop w:val="0"/>
          <w:marBottom w:val="0"/>
          <w:divBdr>
            <w:top w:val="none" w:sz="0" w:space="0" w:color="auto"/>
            <w:left w:val="none" w:sz="0" w:space="0" w:color="auto"/>
            <w:bottom w:val="none" w:sz="0" w:space="0" w:color="auto"/>
            <w:right w:val="none" w:sz="0" w:space="0" w:color="auto"/>
          </w:divBdr>
        </w:div>
        <w:div w:id="1578786663">
          <w:marLeft w:val="640"/>
          <w:marRight w:val="0"/>
          <w:marTop w:val="0"/>
          <w:marBottom w:val="0"/>
          <w:divBdr>
            <w:top w:val="none" w:sz="0" w:space="0" w:color="auto"/>
            <w:left w:val="none" w:sz="0" w:space="0" w:color="auto"/>
            <w:bottom w:val="none" w:sz="0" w:space="0" w:color="auto"/>
            <w:right w:val="none" w:sz="0" w:space="0" w:color="auto"/>
          </w:divBdr>
        </w:div>
        <w:div w:id="1583685127">
          <w:marLeft w:val="640"/>
          <w:marRight w:val="0"/>
          <w:marTop w:val="0"/>
          <w:marBottom w:val="0"/>
          <w:divBdr>
            <w:top w:val="none" w:sz="0" w:space="0" w:color="auto"/>
            <w:left w:val="none" w:sz="0" w:space="0" w:color="auto"/>
            <w:bottom w:val="none" w:sz="0" w:space="0" w:color="auto"/>
            <w:right w:val="none" w:sz="0" w:space="0" w:color="auto"/>
          </w:divBdr>
        </w:div>
        <w:div w:id="1583879224">
          <w:marLeft w:val="640"/>
          <w:marRight w:val="0"/>
          <w:marTop w:val="0"/>
          <w:marBottom w:val="0"/>
          <w:divBdr>
            <w:top w:val="none" w:sz="0" w:space="0" w:color="auto"/>
            <w:left w:val="none" w:sz="0" w:space="0" w:color="auto"/>
            <w:bottom w:val="none" w:sz="0" w:space="0" w:color="auto"/>
            <w:right w:val="none" w:sz="0" w:space="0" w:color="auto"/>
          </w:divBdr>
        </w:div>
        <w:div w:id="1603302372">
          <w:marLeft w:val="640"/>
          <w:marRight w:val="0"/>
          <w:marTop w:val="0"/>
          <w:marBottom w:val="0"/>
          <w:divBdr>
            <w:top w:val="none" w:sz="0" w:space="0" w:color="auto"/>
            <w:left w:val="none" w:sz="0" w:space="0" w:color="auto"/>
            <w:bottom w:val="none" w:sz="0" w:space="0" w:color="auto"/>
            <w:right w:val="none" w:sz="0" w:space="0" w:color="auto"/>
          </w:divBdr>
        </w:div>
        <w:div w:id="1604607152">
          <w:marLeft w:val="640"/>
          <w:marRight w:val="0"/>
          <w:marTop w:val="0"/>
          <w:marBottom w:val="0"/>
          <w:divBdr>
            <w:top w:val="none" w:sz="0" w:space="0" w:color="auto"/>
            <w:left w:val="none" w:sz="0" w:space="0" w:color="auto"/>
            <w:bottom w:val="none" w:sz="0" w:space="0" w:color="auto"/>
            <w:right w:val="none" w:sz="0" w:space="0" w:color="auto"/>
          </w:divBdr>
        </w:div>
        <w:div w:id="1681619579">
          <w:marLeft w:val="640"/>
          <w:marRight w:val="0"/>
          <w:marTop w:val="0"/>
          <w:marBottom w:val="0"/>
          <w:divBdr>
            <w:top w:val="none" w:sz="0" w:space="0" w:color="auto"/>
            <w:left w:val="none" w:sz="0" w:space="0" w:color="auto"/>
            <w:bottom w:val="none" w:sz="0" w:space="0" w:color="auto"/>
            <w:right w:val="none" w:sz="0" w:space="0" w:color="auto"/>
          </w:divBdr>
        </w:div>
        <w:div w:id="1691176245">
          <w:marLeft w:val="640"/>
          <w:marRight w:val="0"/>
          <w:marTop w:val="0"/>
          <w:marBottom w:val="0"/>
          <w:divBdr>
            <w:top w:val="none" w:sz="0" w:space="0" w:color="auto"/>
            <w:left w:val="none" w:sz="0" w:space="0" w:color="auto"/>
            <w:bottom w:val="none" w:sz="0" w:space="0" w:color="auto"/>
            <w:right w:val="none" w:sz="0" w:space="0" w:color="auto"/>
          </w:divBdr>
        </w:div>
        <w:div w:id="1725249576">
          <w:marLeft w:val="640"/>
          <w:marRight w:val="0"/>
          <w:marTop w:val="0"/>
          <w:marBottom w:val="0"/>
          <w:divBdr>
            <w:top w:val="none" w:sz="0" w:space="0" w:color="auto"/>
            <w:left w:val="none" w:sz="0" w:space="0" w:color="auto"/>
            <w:bottom w:val="none" w:sz="0" w:space="0" w:color="auto"/>
            <w:right w:val="none" w:sz="0" w:space="0" w:color="auto"/>
          </w:divBdr>
        </w:div>
        <w:div w:id="1728063179">
          <w:marLeft w:val="640"/>
          <w:marRight w:val="0"/>
          <w:marTop w:val="0"/>
          <w:marBottom w:val="0"/>
          <w:divBdr>
            <w:top w:val="none" w:sz="0" w:space="0" w:color="auto"/>
            <w:left w:val="none" w:sz="0" w:space="0" w:color="auto"/>
            <w:bottom w:val="none" w:sz="0" w:space="0" w:color="auto"/>
            <w:right w:val="none" w:sz="0" w:space="0" w:color="auto"/>
          </w:divBdr>
        </w:div>
        <w:div w:id="1731732032">
          <w:marLeft w:val="640"/>
          <w:marRight w:val="0"/>
          <w:marTop w:val="0"/>
          <w:marBottom w:val="0"/>
          <w:divBdr>
            <w:top w:val="none" w:sz="0" w:space="0" w:color="auto"/>
            <w:left w:val="none" w:sz="0" w:space="0" w:color="auto"/>
            <w:bottom w:val="none" w:sz="0" w:space="0" w:color="auto"/>
            <w:right w:val="none" w:sz="0" w:space="0" w:color="auto"/>
          </w:divBdr>
        </w:div>
        <w:div w:id="1772965499">
          <w:marLeft w:val="640"/>
          <w:marRight w:val="0"/>
          <w:marTop w:val="0"/>
          <w:marBottom w:val="0"/>
          <w:divBdr>
            <w:top w:val="none" w:sz="0" w:space="0" w:color="auto"/>
            <w:left w:val="none" w:sz="0" w:space="0" w:color="auto"/>
            <w:bottom w:val="none" w:sz="0" w:space="0" w:color="auto"/>
            <w:right w:val="none" w:sz="0" w:space="0" w:color="auto"/>
          </w:divBdr>
        </w:div>
        <w:div w:id="1784156090">
          <w:marLeft w:val="640"/>
          <w:marRight w:val="0"/>
          <w:marTop w:val="0"/>
          <w:marBottom w:val="0"/>
          <w:divBdr>
            <w:top w:val="none" w:sz="0" w:space="0" w:color="auto"/>
            <w:left w:val="none" w:sz="0" w:space="0" w:color="auto"/>
            <w:bottom w:val="none" w:sz="0" w:space="0" w:color="auto"/>
            <w:right w:val="none" w:sz="0" w:space="0" w:color="auto"/>
          </w:divBdr>
        </w:div>
        <w:div w:id="1822426298">
          <w:marLeft w:val="640"/>
          <w:marRight w:val="0"/>
          <w:marTop w:val="0"/>
          <w:marBottom w:val="0"/>
          <w:divBdr>
            <w:top w:val="none" w:sz="0" w:space="0" w:color="auto"/>
            <w:left w:val="none" w:sz="0" w:space="0" w:color="auto"/>
            <w:bottom w:val="none" w:sz="0" w:space="0" w:color="auto"/>
            <w:right w:val="none" w:sz="0" w:space="0" w:color="auto"/>
          </w:divBdr>
        </w:div>
        <w:div w:id="1825580588">
          <w:marLeft w:val="640"/>
          <w:marRight w:val="0"/>
          <w:marTop w:val="0"/>
          <w:marBottom w:val="0"/>
          <w:divBdr>
            <w:top w:val="none" w:sz="0" w:space="0" w:color="auto"/>
            <w:left w:val="none" w:sz="0" w:space="0" w:color="auto"/>
            <w:bottom w:val="none" w:sz="0" w:space="0" w:color="auto"/>
            <w:right w:val="none" w:sz="0" w:space="0" w:color="auto"/>
          </w:divBdr>
        </w:div>
        <w:div w:id="1874804780">
          <w:marLeft w:val="640"/>
          <w:marRight w:val="0"/>
          <w:marTop w:val="0"/>
          <w:marBottom w:val="0"/>
          <w:divBdr>
            <w:top w:val="none" w:sz="0" w:space="0" w:color="auto"/>
            <w:left w:val="none" w:sz="0" w:space="0" w:color="auto"/>
            <w:bottom w:val="none" w:sz="0" w:space="0" w:color="auto"/>
            <w:right w:val="none" w:sz="0" w:space="0" w:color="auto"/>
          </w:divBdr>
        </w:div>
        <w:div w:id="1894000730">
          <w:marLeft w:val="640"/>
          <w:marRight w:val="0"/>
          <w:marTop w:val="0"/>
          <w:marBottom w:val="0"/>
          <w:divBdr>
            <w:top w:val="none" w:sz="0" w:space="0" w:color="auto"/>
            <w:left w:val="none" w:sz="0" w:space="0" w:color="auto"/>
            <w:bottom w:val="none" w:sz="0" w:space="0" w:color="auto"/>
            <w:right w:val="none" w:sz="0" w:space="0" w:color="auto"/>
          </w:divBdr>
        </w:div>
        <w:div w:id="1930313303">
          <w:marLeft w:val="640"/>
          <w:marRight w:val="0"/>
          <w:marTop w:val="0"/>
          <w:marBottom w:val="0"/>
          <w:divBdr>
            <w:top w:val="none" w:sz="0" w:space="0" w:color="auto"/>
            <w:left w:val="none" w:sz="0" w:space="0" w:color="auto"/>
            <w:bottom w:val="none" w:sz="0" w:space="0" w:color="auto"/>
            <w:right w:val="none" w:sz="0" w:space="0" w:color="auto"/>
          </w:divBdr>
        </w:div>
        <w:div w:id="1961960894">
          <w:marLeft w:val="640"/>
          <w:marRight w:val="0"/>
          <w:marTop w:val="0"/>
          <w:marBottom w:val="0"/>
          <w:divBdr>
            <w:top w:val="none" w:sz="0" w:space="0" w:color="auto"/>
            <w:left w:val="none" w:sz="0" w:space="0" w:color="auto"/>
            <w:bottom w:val="none" w:sz="0" w:space="0" w:color="auto"/>
            <w:right w:val="none" w:sz="0" w:space="0" w:color="auto"/>
          </w:divBdr>
        </w:div>
        <w:div w:id="1975523099">
          <w:marLeft w:val="640"/>
          <w:marRight w:val="0"/>
          <w:marTop w:val="0"/>
          <w:marBottom w:val="0"/>
          <w:divBdr>
            <w:top w:val="none" w:sz="0" w:space="0" w:color="auto"/>
            <w:left w:val="none" w:sz="0" w:space="0" w:color="auto"/>
            <w:bottom w:val="none" w:sz="0" w:space="0" w:color="auto"/>
            <w:right w:val="none" w:sz="0" w:space="0" w:color="auto"/>
          </w:divBdr>
        </w:div>
        <w:div w:id="2003121582">
          <w:marLeft w:val="640"/>
          <w:marRight w:val="0"/>
          <w:marTop w:val="0"/>
          <w:marBottom w:val="0"/>
          <w:divBdr>
            <w:top w:val="none" w:sz="0" w:space="0" w:color="auto"/>
            <w:left w:val="none" w:sz="0" w:space="0" w:color="auto"/>
            <w:bottom w:val="none" w:sz="0" w:space="0" w:color="auto"/>
            <w:right w:val="none" w:sz="0" w:space="0" w:color="auto"/>
          </w:divBdr>
        </w:div>
        <w:div w:id="2006785439">
          <w:marLeft w:val="640"/>
          <w:marRight w:val="0"/>
          <w:marTop w:val="0"/>
          <w:marBottom w:val="0"/>
          <w:divBdr>
            <w:top w:val="none" w:sz="0" w:space="0" w:color="auto"/>
            <w:left w:val="none" w:sz="0" w:space="0" w:color="auto"/>
            <w:bottom w:val="none" w:sz="0" w:space="0" w:color="auto"/>
            <w:right w:val="none" w:sz="0" w:space="0" w:color="auto"/>
          </w:divBdr>
        </w:div>
        <w:div w:id="2075614391">
          <w:marLeft w:val="640"/>
          <w:marRight w:val="0"/>
          <w:marTop w:val="0"/>
          <w:marBottom w:val="0"/>
          <w:divBdr>
            <w:top w:val="none" w:sz="0" w:space="0" w:color="auto"/>
            <w:left w:val="none" w:sz="0" w:space="0" w:color="auto"/>
            <w:bottom w:val="none" w:sz="0" w:space="0" w:color="auto"/>
            <w:right w:val="none" w:sz="0" w:space="0" w:color="auto"/>
          </w:divBdr>
        </w:div>
        <w:div w:id="2088382924">
          <w:marLeft w:val="640"/>
          <w:marRight w:val="0"/>
          <w:marTop w:val="0"/>
          <w:marBottom w:val="0"/>
          <w:divBdr>
            <w:top w:val="none" w:sz="0" w:space="0" w:color="auto"/>
            <w:left w:val="none" w:sz="0" w:space="0" w:color="auto"/>
            <w:bottom w:val="none" w:sz="0" w:space="0" w:color="auto"/>
            <w:right w:val="none" w:sz="0" w:space="0" w:color="auto"/>
          </w:divBdr>
        </w:div>
        <w:div w:id="2110617341">
          <w:marLeft w:val="640"/>
          <w:marRight w:val="0"/>
          <w:marTop w:val="0"/>
          <w:marBottom w:val="0"/>
          <w:divBdr>
            <w:top w:val="none" w:sz="0" w:space="0" w:color="auto"/>
            <w:left w:val="none" w:sz="0" w:space="0" w:color="auto"/>
            <w:bottom w:val="none" w:sz="0" w:space="0" w:color="auto"/>
            <w:right w:val="none" w:sz="0" w:space="0" w:color="auto"/>
          </w:divBdr>
        </w:div>
      </w:divsChild>
    </w:div>
    <w:div w:id="453912657">
      <w:bodyDiv w:val="1"/>
      <w:marLeft w:val="0"/>
      <w:marRight w:val="0"/>
      <w:marTop w:val="0"/>
      <w:marBottom w:val="0"/>
      <w:divBdr>
        <w:top w:val="none" w:sz="0" w:space="0" w:color="auto"/>
        <w:left w:val="none" w:sz="0" w:space="0" w:color="auto"/>
        <w:bottom w:val="none" w:sz="0" w:space="0" w:color="auto"/>
        <w:right w:val="none" w:sz="0" w:space="0" w:color="auto"/>
      </w:divBdr>
      <w:divsChild>
        <w:div w:id="27294035">
          <w:marLeft w:val="640"/>
          <w:marRight w:val="0"/>
          <w:marTop w:val="0"/>
          <w:marBottom w:val="0"/>
          <w:divBdr>
            <w:top w:val="none" w:sz="0" w:space="0" w:color="auto"/>
            <w:left w:val="none" w:sz="0" w:space="0" w:color="auto"/>
            <w:bottom w:val="none" w:sz="0" w:space="0" w:color="auto"/>
            <w:right w:val="none" w:sz="0" w:space="0" w:color="auto"/>
          </w:divBdr>
        </w:div>
        <w:div w:id="213740362">
          <w:marLeft w:val="640"/>
          <w:marRight w:val="0"/>
          <w:marTop w:val="0"/>
          <w:marBottom w:val="0"/>
          <w:divBdr>
            <w:top w:val="none" w:sz="0" w:space="0" w:color="auto"/>
            <w:left w:val="none" w:sz="0" w:space="0" w:color="auto"/>
            <w:bottom w:val="none" w:sz="0" w:space="0" w:color="auto"/>
            <w:right w:val="none" w:sz="0" w:space="0" w:color="auto"/>
          </w:divBdr>
        </w:div>
        <w:div w:id="315770497">
          <w:marLeft w:val="640"/>
          <w:marRight w:val="0"/>
          <w:marTop w:val="0"/>
          <w:marBottom w:val="0"/>
          <w:divBdr>
            <w:top w:val="none" w:sz="0" w:space="0" w:color="auto"/>
            <w:left w:val="none" w:sz="0" w:space="0" w:color="auto"/>
            <w:bottom w:val="none" w:sz="0" w:space="0" w:color="auto"/>
            <w:right w:val="none" w:sz="0" w:space="0" w:color="auto"/>
          </w:divBdr>
        </w:div>
        <w:div w:id="319432525">
          <w:marLeft w:val="640"/>
          <w:marRight w:val="0"/>
          <w:marTop w:val="0"/>
          <w:marBottom w:val="0"/>
          <w:divBdr>
            <w:top w:val="none" w:sz="0" w:space="0" w:color="auto"/>
            <w:left w:val="none" w:sz="0" w:space="0" w:color="auto"/>
            <w:bottom w:val="none" w:sz="0" w:space="0" w:color="auto"/>
            <w:right w:val="none" w:sz="0" w:space="0" w:color="auto"/>
          </w:divBdr>
        </w:div>
        <w:div w:id="350759356">
          <w:marLeft w:val="640"/>
          <w:marRight w:val="0"/>
          <w:marTop w:val="0"/>
          <w:marBottom w:val="0"/>
          <w:divBdr>
            <w:top w:val="none" w:sz="0" w:space="0" w:color="auto"/>
            <w:left w:val="none" w:sz="0" w:space="0" w:color="auto"/>
            <w:bottom w:val="none" w:sz="0" w:space="0" w:color="auto"/>
            <w:right w:val="none" w:sz="0" w:space="0" w:color="auto"/>
          </w:divBdr>
        </w:div>
        <w:div w:id="384186863">
          <w:marLeft w:val="640"/>
          <w:marRight w:val="0"/>
          <w:marTop w:val="0"/>
          <w:marBottom w:val="0"/>
          <w:divBdr>
            <w:top w:val="none" w:sz="0" w:space="0" w:color="auto"/>
            <w:left w:val="none" w:sz="0" w:space="0" w:color="auto"/>
            <w:bottom w:val="none" w:sz="0" w:space="0" w:color="auto"/>
            <w:right w:val="none" w:sz="0" w:space="0" w:color="auto"/>
          </w:divBdr>
        </w:div>
        <w:div w:id="388967569">
          <w:marLeft w:val="640"/>
          <w:marRight w:val="0"/>
          <w:marTop w:val="0"/>
          <w:marBottom w:val="0"/>
          <w:divBdr>
            <w:top w:val="none" w:sz="0" w:space="0" w:color="auto"/>
            <w:left w:val="none" w:sz="0" w:space="0" w:color="auto"/>
            <w:bottom w:val="none" w:sz="0" w:space="0" w:color="auto"/>
            <w:right w:val="none" w:sz="0" w:space="0" w:color="auto"/>
          </w:divBdr>
        </w:div>
        <w:div w:id="439567562">
          <w:marLeft w:val="640"/>
          <w:marRight w:val="0"/>
          <w:marTop w:val="0"/>
          <w:marBottom w:val="0"/>
          <w:divBdr>
            <w:top w:val="none" w:sz="0" w:space="0" w:color="auto"/>
            <w:left w:val="none" w:sz="0" w:space="0" w:color="auto"/>
            <w:bottom w:val="none" w:sz="0" w:space="0" w:color="auto"/>
            <w:right w:val="none" w:sz="0" w:space="0" w:color="auto"/>
          </w:divBdr>
        </w:div>
        <w:div w:id="490678780">
          <w:marLeft w:val="640"/>
          <w:marRight w:val="0"/>
          <w:marTop w:val="0"/>
          <w:marBottom w:val="0"/>
          <w:divBdr>
            <w:top w:val="none" w:sz="0" w:space="0" w:color="auto"/>
            <w:left w:val="none" w:sz="0" w:space="0" w:color="auto"/>
            <w:bottom w:val="none" w:sz="0" w:space="0" w:color="auto"/>
            <w:right w:val="none" w:sz="0" w:space="0" w:color="auto"/>
          </w:divBdr>
        </w:div>
        <w:div w:id="523329041">
          <w:marLeft w:val="640"/>
          <w:marRight w:val="0"/>
          <w:marTop w:val="0"/>
          <w:marBottom w:val="0"/>
          <w:divBdr>
            <w:top w:val="none" w:sz="0" w:space="0" w:color="auto"/>
            <w:left w:val="none" w:sz="0" w:space="0" w:color="auto"/>
            <w:bottom w:val="none" w:sz="0" w:space="0" w:color="auto"/>
            <w:right w:val="none" w:sz="0" w:space="0" w:color="auto"/>
          </w:divBdr>
        </w:div>
        <w:div w:id="532349528">
          <w:marLeft w:val="640"/>
          <w:marRight w:val="0"/>
          <w:marTop w:val="0"/>
          <w:marBottom w:val="0"/>
          <w:divBdr>
            <w:top w:val="none" w:sz="0" w:space="0" w:color="auto"/>
            <w:left w:val="none" w:sz="0" w:space="0" w:color="auto"/>
            <w:bottom w:val="none" w:sz="0" w:space="0" w:color="auto"/>
            <w:right w:val="none" w:sz="0" w:space="0" w:color="auto"/>
          </w:divBdr>
        </w:div>
        <w:div w:id="557518493">
          <w:marLeft w:val="640"/>
          <w:marRight w:val="0"/>
          <w:marTop w:val="0"/>
          <w:marBottom w:val="0"/>
          <w:divBdr>
            <w:top w:val="none" w:sz="0" w:space="0" w:color="auto"/>
            <w:left w:val="none" w:sz="0" w:space="0" w:color="auto"/>
            <w:bottom w:val="none" w:sz="0" w:space="0" w:color="auto"/>
            <w:right w:val="none" w:sz="0" w:space="0" w:color="auto"/>
          </w:divBdr>
        </w:div>
        <w:div w:id="563881861">
          <w:marLeft w:val="640"/>
          <w:marRight w:val="0"/>
          <w:marTop w:val="0"/>
          <w:marBottom w:val="0"/>
          <w:divBdr>
            <w:top w:val="none" w:sz="0" w:space="0" w:color="auto"/>
            <w:left w:val="none" w:sz="0" w:space="0" w:color="auto"/>
            <w:bottom w:val="none" w:sz="0" w:space="0" w:color="auto"/>
            <w:right w:val="none" w:sz="0" w:space="0" w:color="auto"/>
          </w:divBdr>
        </w:div>
        <w:div w:id="588121413">
          <w:marLeft w:val="640"/>
          <w:marRight w:val="0"/>
          <w:marTop w:val="0"/>
          <w:marBottom w:val="0"/>
          <w:divBdr>
            <w:top w:val="none" w:sz="0" w:space="0" w:color="auto"/>
            <w:left w:val="none" w:sz="0" w:space="0" w:color="auto"/>
            <w:bottom w:val="none" w:sz="0" w:space="0" w:color="auto"/>
            <w:right w:val="none" w:sz="0" w:space="0" w:color="auto"/>
          </w:divBdr>
        </w:div>
        <w:div w:id="665519684">
          <w:marLeft w:val="640"/>
          <w:marRight w:val="0"/>
          <w:marTop w:val="0"/>
          <w:marBottom w:val="0"/>
          <w:divBdr>
            <w:top w:val="none" w:sz="0" w:space="0" w:color="auto"/>
            <w:left w:val="none" w:sz="0" w:space="0" w:color="auto"/>
            <w:bottom w:val="none" w:sz="0" w:space="0" w:color="auto"/>
            <w:right w:val="none" w:sz="0" w:space="0" w:color="auto"/>
          </w:divBdr>
        </w:div>
        <w:div w:id="683752286">
          <w:marLeft w:val="640"/>
          <w:marRight w:val="0"/>
          <w:marTop w:val="0"/>
          <w:marBottom w:val="0"/>
          <w:divBdr>
            <w:top w:val="none" w:sz="0" w:space="0" w:color="auto"/>
            <w:left w:val="none" w:sz="0" w:space="0" w:color="auto"/>
            <w:bottom w:val="none" w:sz="0" w:space="0" w:color="auto"/>
            <w:right w:val="none" w:sz="0" w:space="0" w:color="auto"/>
          </w:divBdr>
        </w:div>
        <w:div w:id="710230689">
          <w:marLeft w:val="640"/>
          <w:marRight w:val="0"/>
          <w:marTop w:val="0"/>
          <w:marBottom w:val="0"/>
          <w:divBdr>
            <w:top w:val="none" w:sz="0" w:space="0" w:color="auto"/>
            <w:left w:val="none" w:sz="0" w:space="0" w:color="auto"/>
            <w:bottom w:val="none" w:sz="0" w:space="0" w:color="auto"/>
            <w:right w:val="none" w:sz="0" w:space="0" w:color="auto"/>
          </w:divBdr>
        </w:div>
        <w:div w:id="737941768">
          <w:marLeft w:val="640"/>
          <w:marRight w:val="0"/>
          <w:marTop w:val="0"/>
          <w:marBottom w:val="0"/>
          <w:divBdr>
            <w:top w:val="none" w:sz="0" w:space="0" w:color="auto"/>
            <w:left w:val="none" w:sz="0" w:space="0" w:color="auto"/>
            <w:bottom w:val="none" w:sz="0" w:space="0" w:color="auto"/>
            <w:right w:val="none" w:sz="0" w:space="0" w:color="auto"/>
          </w:divBdr>
        </w:div>
        <w:div w:id="773355744">
          <w:marLeft w:val="640"/>
          <w:marRight w:val="0"/>
          <w:marTop w:val="0"/>
          <w:marBottom w:val="0"/>
          <w:divBdr>
            <w:top w:val="none" w:sz="0" w:space="0" w:color="auto"/>
            <w:left w:val="none" w:sz="0" w:space="0" w:color="auto"/>
            <w:bottom w:val="none" w:sz="0" w:space="0" w:color="auto"/>
            <w:right w:val="none" w:sz="0" w:space="0" w:color="auto"/>
          </w:divBdr>
        </w:div>
        <w:div w:id="880021770">
          <w:marLeft w:val="640"/>
          <w:marRight w:val="0"/>
          <w:marTop w:val="0"/>
          <w:marBottom w:val="0"/>
          <w:divBdr>
            <w:top w:val="none" w:sz="0" w:space="0" w:color="auto"/>
            <w:left w:val="none" w:sz="0" w:space="0" w:color="auto"/>
            <w:bottom w:val="none" w:sz="0" w:space="0" w:color="auto"/>
            <w:right w:val="none" w:sz="0" w:space="0" w:color="auto"/>
          </w:divBdr>
        </w:div>
        <w:div w:id="881556066">
          <w:marLeft w:val="640"/>
          <w:marRight w:val="0"/>
          <w:marTop w:val="0"/>
          <w:marBottom w:val="0"/>
          <w:divBdr>
            <w:top w:val="none" w:sz="0" w:space="0" w:color="auto"/>
            <w:left w:val="none" w:sz="0" w:space="0" w:color="auto"/>
            <w:bottom w:val="none" w:sz="0" w:space="0" w:color="auto"/>
            <w:right w:val="none" w:sz="0" w:space="0" w:color="auto"/>
          </w:divBdr>
        </w:div>
        <w:div w:id="886144818">
          <w:marLeft w:val="640"/>
          <w:marRight w:val="0"/>
          <w:marTop w:val="0"/>
          <w:marBottom w:val="0"/>
          <w:divBdr>
            <w:top w:val="none" w:sz="0" w:space="0" w:color="auto"/>
            <w:left w:val="none" w:sz="0" w:space="0" w:color="auto"/>
            <w:bottom w:val="none" w:sz="0" w:space="0" w:color="auto"/>
            <w:right w:val="none" w:sz="0" w:space="0" w:color="auto"/>
          </w:divBdr>
        </w:div>
        <w:div w:id="937761116">
          <w:marLeft w:val="640"/>
          <w:marRight w:val="0"/>
          <w:marTop w:val="0"/>
          <w:marBottom w:val="0"/>
          <w:divBdr>
            <w:top w:val="none" w:sz="0" w:space="0" w:color="auto"/>
            <w:left w:val="none" w:sz="0" w:space="0" w:color="auto"/>
            <w:bottom w:val="none" w:sz="0" w:space="0" w:color="auto"/>
            <w:right w:val="none" w:sz="0" w:space="0" w:color="auto"/>
          </w:divBdr>
        </w:div>
        <w:div w:id="966202068">
          <w:marLeft w:val="640"/>
          <w:marRight w:val="0"/>
          <w:marTop w:val="0"/>
          <w:marBottom w:val="0"/>
          <w:divBdr>
            <w:top w:val="none" w:sz="0" w:space="0" w:color="auto"/>
            <w:left w:val="none" w:sz="0" w:space="0" w:color="auto"/>
            <w:bottom w:val="none" w:sz="0" w:space="0" w:color="auto"/>
            <w:right w:val="none" w:sz="0" w:space="0" w:color="auto"/>
          </w:divBdr>
        </w:div>
        <w:div w:id="989673919">
          <w:marLeft w:val="640"/>
          <w:marRight w:val="0"/>
          <w:marTop w:val="0"/>
          <w:marBottom w:val="0"/>
          <w:divBdr>
            <w:top w:val="none" w:sz="0" w:space="0" w:color="auto"/>
            <w:left w:val="none" w:sz="0" w:space="0" w:color="auto"/>
            <w:bottom w:val="none" w:sz="0" w:space="0" w:color="auto"/>
            <w:right w:val="none" w:sz="0" w:space="0" w:color="auto"/>
          </w:divBdr>
        </w:div>
        <w:div w:id="997465076">
          <w:marLeft w:val="640"/>
          <w:marRight w:val="0"/>
          <w:marTop w:val="0"/>
          <w:marBottom w:val="0"/>
          <w:divBdr>
            <w:top w:val="none" w:sz="0" w:space="0" w:color="auto"/>
            <w:left w:val="none" w:sz="0" w:space="0" w:color="auto"/>
            <w:bottom w:val="none" w:sz="0" w:space="0" w:color="auto"/>
            <w:right w:val="none" w:sz="0" w:space="0" w:color="auto"/>
          </w:divBdr>
        </w:div>
        <w:div w:id="1005204799">
          <w:marLeft w:val="640"/>
          <w:marRight w:val="0"/>
          <w:marTop w:val="0"/>
          <w:marBottom w:val="0"/>
          <w:divBdr>
            <w:top w:val="none" w:sz="0" w:space="0" w:color="auto"/>
            <w:left w:val="none" w:sz="0" w:space="0" w:color="auto"/>
            <w:bottom w:val="none" w:sz="0" w:space="0" w:color="auto"/>
            <w:right w:val="none" w:sz="0" w:space="0" w:color="auto"/>
          </w:divBdr>
        </w:div>
        <w:div w:id="1122118915">
          <w:marLeft w:val="640"/>
          <w:marRight w:val="0"/>
          <w:marTop w:val="0"/>
          <w:marBottom w:val="0"/>
          <w:divBdr>
            <w:top w:val="none" w:sz="0" w:space="0" w:color="auto"/>
            <w:left w:val="none" w:sz="0" w:space="0" w:color="auto"/>
            <w:bottom w:val="none" w:sz="0" w:space="0" w:color="auto"/>
            <w:right w:val="none" w:sz="0" w:space="0" w:color="auto"/>
          </w:divBdr>
        </w:div>
        <w:div w:id="1148091323">
          <w:marLeft w:val="640"/>
          <w:marRight w:val="0"/>
          <w:marTop w:val="0"/>
          <w:marBottom w:val="0"/>
          <w:divBdr>
            <w:top w:val="none" w:sz="0" w:space="0" w:color="auto"/>
            <w:left w:val="none" w:sz="0" w:space="0" w:color="auto"/>
            <w:bottom w:val="none" w:sz="0" w:space="0" w:color="auto"/>
            <w:right w:val="none" w:sz="0" w:space="0" w:color="auto"/>
          </w:divBdr>
        </w:div>
        <w:div w:id="1280181963">
          <w:marLeft w:val="640"/>
          <w:marRight w:val="0"/>
          <w:marTop w:val="0"/>
          <w:marBottom w:val="0"/>
          <w:divBdr>
            <w:top w:val="none" w:sz="0" w:space="0" w:color="auto"/>
            <w:left w:val="none" w:sz="0" w:space="0" w:color="auto"/>
            <w:bottom w:val="none" w:sz="0" w:space="0" w:color="auto"/>
            <w:right w:val="none" w:sz="0" w:space="0" w:color="auto"/>
          </w:divBdr>
        </w:div>
        <w:div w:id="1299608141">
          <w:marLeft w:val="640"/>
          <w:marRight w:val="0"/>
          <w:marTop w:val="0"/>
          <w:marBottom w:val="0"/>
          <w:divBdr>
            <w:top w:val="none" w:sz="0" w:space="0" w:color="auto"/>
            <w:left w:val="none" w:sz="0" w:space="0" w:color="auto"/>
            <w:bottom w:val="none" w:sz="0" w:space="0" w:color="auto"/>
            <w:right w:val="none" w:sz="0" w:space="0" w:color="auto"/>
          </w:divBdr>
        </w:div>
        <w:div w:id="1313407624">
          <w:marLeft w:val="640"/>
          <w:marRight w:val="0"/>
          <w:marTop w:val="0"/>
          <w:marBottom w:val="0"/>
          <w:divBdr>
            <w:top w:val="none" w:sz="0" w:space="0" w:color="auto"/>
            <w:left w:val="none" w:sz="0" w:space="0" w:color="auto"/>
            <w:bottom w:val="none" w:sz="0" w:space="0" w:color="auto"/>
            <w:right w:val="none" w:sz="0" w:space="0" w:color="auto"/>
          </w:divBdr>
        </w:div>
        <w:div w:id="1315985172">
          <w:marLeft w:val="640"/>
          <w:marRight w:val="0"/>
          <w:marTop w:val="0"/>
          <w:marBottom w:val="0"/>
          <w:divBdr>
            <w:top w:val="none" w:sz="0" w:space="0" w:color="auto"/>
            <w:left w:val="none" w:sz="0" w:space="0" w:color="auto"/>
            <w:bottom w:val="none" w:sz="0" w:space="0" w:color="auto"/>
            <w:right w:val="none" w:sz="0" w:space="0" w:color="auto"/>
          </w:divBdr>
        </w:div>
        <w:div w:id="1321738594">
          <w:marLeft w:val="640"/>
          <w:marRight w:val="0"/>
          <w:marTop w:val="0"/>
          <w:marBottom w:val="0"/>
          <w:divBdr>
            <w:top w:val="none" w:sz="0" w:space="0" w:color="auto"/>
            <w:left w:val="none" w:sz="0" w:space="0" w:color="auto"/>
            <w:bottom w:val="none" w:sz="0" w:space="0" w:color="auto"/>
            <w:right w:val="none" w:sz="0" w:space="0" w:color="auto"/>
          </w:divBdr>
        </w:div>
        <w:div w:id="1358389235">
          <w:marLeft w:val="640"/>
          <w:marRight w:val="0"/>
          <w:marTop w:val="0"/>
          <w:marBottom w:val="0"/>
          <w:divBdr>
            <w:top w:val="none" w:sz="0" w:space="0" w:color="auto"/>
            <w:left w:val="none" w:sz="0" w:space="0" w:color="auto"/>
            <w:bottom w:val="none" w:sz="0" w:space="0" w:color="auto"/>
            <w:right w:val="none" w:sz="0" w:space="0" w:color="auto"/>
          </w:divBdr>
        </w:div>
        <w:div w:id="1359817350">
          <w:marLeft w:val="640"/>
          <w:marRight w:val="0"/>
          <w:marTop w:val="0"/>
          <w:marBottom w:val="0"/>
          <w:divBdr>
            <w:top w:val="none" w:sz="0" w:space="0" w:color="auto"/>
            <w:left w:val="none" w:sz="0" w:space="0" w:color="auto"/>
            <w:bottom w:val="none" w:sz="0" w:space="0" w:color="auto"/>
            <w:right w:val="none" w:sz="0" w:space="0" w:color="auto"/>
          </w:divBdr>
        </w:div>
        <w:div w:id="1433666562">
          <w:marLeft w:val="640"/>
          <w:marRight w:val="0"/>
          <w:marTop w:val="0"/>
          <w:marBottom w:val="0"/>
          <w:divBdr>
            <w:top w:val="none" w:sz="0" w:space="0" w:color="auto"/>
            <w:left w:val="none" w:sz="0" w:space="0" w:color="auto"/>
            <w:bottom w:val="none" w:sz="0" w:space="0" w:color="auto"/>
            <w:right w:val="none" w:sz="0" w:space="0" w:color="auto"/>
          </w:divBdr>
        </w:div>
        <w:div w:id="1484277017">
          <w:marLeft w:val="640"/>
          <w:marRight w:val="0"/>
          <w:marTop w:val="0"/>
          <w:marBottom w:val="0"/>
          <w:divBdr>
            <w:top w:val="none" w:sz="0" w:space="0" w:color="auto"/>
            <w:left w:val="none" w:sz="0" w:space="0" w:color="auto"/>
            <w:bottom w:val="none" w:sz="0" w:space="0" w:color="auto"/>
            <w:right w:val="none" w:sz="0" w:space="0" w:color="auto"/>
          </w:divBdr>
        </w:div>
        <w:div w:id="1486581289">
          <w:marLeft w:val="640"/>
          <w:marRight w:val="0"/>
          <w:marTop w:val="0"/>
          <w:marBottom w:val="0"/>
          <w:divBdr>
            <w:top w:val="none" w:sz="0" w:space="0" w:color="auto"/>
            <w:left w:val="none" w:sz="0" w:space="0" w:color="auto"/>
            <w:bottom w:val="none" w:sz="0" w:space="0" w:color="auto"/>
            <w:right w:val="none" w:sz="0" w:space="0" w:color="auto"/>
          </w:divBdr>
        </w:div>
        <w:div w:id="1494101555">
          <w:marLeft w:val="640"/>
          <w:marRight w:val="0"/>
          <w:marTop w:val="0"/>
          <w:marBottom w:val="0"/>
          <w:divBdr>
            <w:top w:val="none" w:sz="0" w:space="0" w:color="auto"/>
            <w:left w:val="none" w:sz="0" w:space="0" w:color="auto"/>
            <w:bottom w:val="none" w:sz="0" w:space="0" w:color="auto"/>
            <w:right w:val="none" w:sz="0" w:space="0" w:color="auto"/>
          </w:divBdr>
        </w:div>
        <w:div w:id="1507011639">
          <w:marLeft w:val="640"/>
          <w:marRight w:val="0"/>
          <w:marTop w:val="0"/>
          <w:marBottom w:val="0"/>
          <w:divBdr>
            <w:top w:val="none" w:sz="0" w:space="0" w:color="auto"/>
            <w:left w:val="none" w:sz="0" w:space="0" w:color="auto"/>
            <w:bottom w:val="none" w:sz="0" w:space="0" w:color="auto"/>
            <w:right w:val="none" w:sz="0" w:space="0" w:color="auto"/>
          </w:divBdr>
        </w:div>
        <w:div w:id="1508446510">
          <w:marLeft w:val="640"/>
          <w:marRight w:val="0"/>
          <w:marTop w:val="0"/>
          <w:marBottom w:val="0"/>
          <w:divBdr>
            <w:top w:val="none" w:sz="0" w:space="0" w:color="auto"/>
            <w:left w:val="none" w:sz="0" w:space="0" w:color="auto"/>
            <w:bottom w:val="none" w:sz="0" w:space="0" w:color="auto"/>
            <w:right w:val="none" w:sz="0" w:space="0" w:color="auto"/>
          </w:divBdr>
        </w:div>
        <w:div w:id="1551501968">
          <w:marLeft w:val="640"/>
          <w:marRight w:val="0"/>
          <w:marTop w:val="0"/>
          <w:marBottom w:val="0"/>
          <w:divBdr>
            <w:top w:val="none" w:sz="0" w:space="0" w:color="auto"/>
            <w:left w:val="none" w:sz="0" w:space="0" w:color="auto"/>
            <w:bottom w:val="none" w:sz="0" w:space="0" w:color="auto"/>
            <w:right w:val="none" w:sz="0" w:space="0" w:color="auto"/>
          </w:divBdr>
        </w:div>
        <w:div w:id="1634021115">
          <w:marLeft w:val="640"/>
          <w:marRight w:val="0"/>
          <w:marTop w:val="0"/>
          <w:marBottom w:val="0"/>
          <w:divBdr>
            <w:top w:val="none" w:sz="0" w:space="0" w:color="auto"/>
            <w:left w:val="none" w:sz="0" w:space="0" w:color="auto"/>
            <w:bottom w:val="none" w:sz="0" w:space="0" w:color="auto"/>
            <w:right w:val="none" w:sz="0" w:space="0" w:color="auto"/>
          </w:divBdr>
        </w:div>
        <w:div w:id="1754080572">
          <w:marLeft w:val="640"/>
          <w:marRight w:val="0"/>
          <w:marTop w:val="0"/>
          <w:marBottom w:val="0"/>
          <w:divBdr>
            <w:top w:val="none" w:sz="0" w:space="0" w:color="auto"/>
            <w:left w:val="none" w:sz="0" w:space="0" w:color="auto"/>
            <w:bottom w:val="none" w:sz="0" w:space="0" w:color="auto"/>
            <w:right w:val="none" w:sz="0" w:space="0" w:color="auto"/>
          </w:divBdr>
        </w:div>
        <w:div w:id="1769614188">
          <w:marLeft w:val="640"/>
          <w:marRight w:val="0"/>
          <w:marTop w:val="0"/>
          <w:marBottom w:val="0"/>
          <w:divBdr>
            <w:top w:val="none" w:sz="0" w:space="0" w:color="auto"/>
            <w:left w:val="none" w:sz="0" w:space="0" w:color="auto"/>
            <w:bottom w:val="none" w:sz="0" w:space="0" w:color="auto"/>
            <w:right w:val="none" w:sz="0" w:space="0" w:color="auto"/>
          </w:divBdr>
        </w:div>
        <w:div w:id="1782648744">
          <w:marLeft w:val="640"/>
          <w:marRight w:val="0"/>
          <w:marTop w:val="0"/>
          <w:marBottom w:val="0"/>
          <w:divBdr>
            <w:top w:val="none" w:sz="0" w:space="0" w:color="auto"/>
            <w:left w:val="none" w:sz="0" w:space="0" w:color="auto"/>
            <w:bottom w:val="none" w:sz="0" w:space="0" w:color="auto"/>
            <w:right w:val="none" w:sz="0" w:space="0" w:color="auto"/>
          </w:divBdr>
        </w:div>
        <w:div w:id="1852262166">
          <w:marLeft w:val="640"/>
          <w:marRight w:val="0"/>
          <w:marTop w:val="0"/>
          <w:marBottom w:val="0"/>
          <w:divBdr>
            <w:top w:val="none" w:sz="0" w:space="0" w:color="auto"/>
            <w:left w:val="none" w:sz="0" w:space="0" w:color="auto"/>
            <w:bottom w:val="none" w:sz="0" w:space="0" w:color="auto"/>
            <w:right w:val="none" w:sz="0" w:space="0" w:color="auto"/>
          </w:divBdr>
        </w:div>
        <w:div w:id="1887335144">
          <w:marLeft w:val="640"/>
          <w:marRight w:val="0"/>
          <w:marTop w:val="0"/>
          <w:marBottom w:val="0"/>
          <w:divBdr>
            <w:top w:val="none" w:sz="0" w:space="0" w:color="auto"/>
            <w:left w:val="none" w:sz="0" w:space="0" w:color="auto"/>
            <w:bottom w:val="none" w:sz="0" w:space="0" w:color="auto"/>
            <w:right w:val="none" w:sz="0" w:space="0" w:color="auto"/>
          </w:divBdr>
        </w:div>
        <w:div w:id="1920208601">
          <w:marLeft w:val="640"/>
          <w:marRight w:val="0"/>
          <w:marTop w:val="0"/>
          <w:marBottom w:val="0"/>
          <w:divBdr>
            <w:top w:val="none" w:sz="0" w:space="0" w:color="auto"/>
            <w:left w:val="none" w:sz="0" w:space="0" w:color="auto"/>
            <w:bottom w:val="none" w:sz="0" w:space="0" w:color="auto"/>
            <w:right w:val="none" w:sz="0" w:space="0" w:color="auto"/>
          </w:divBdr>
        </w:div>
        <w:div w:id="1944722968">
          <w:marLeft w:val="640"/>
          <w:marRight w:val="0"/>
          <w:marTop w:val="0"/>
          <w:marBottom w:val="0"/>
          <w:divBdr>
            <w:top w:val="none" w:sz="0" w:space="0" w:color="auto"/>
            <w:left w:val="none" w:sz="0" w:space="0" w:color="auto"/>
            <w:bottom w:val="none" w:sz="0" w:space="0" w:color="auto"/>
            <w:right w:val="none" w:sz="0" w:space="0" w:color="auto"/>
          </w:divBdr>
        </w:div>
        <w:div w:id="2063862026">
          <w:marLeft w:val="640"/>
          <w:marRight w:val="0"/>
          <w:marTop w:val="0"/>
          <w:marBottom w:val="0"/>
          <w:divBdr>
            <w:top w:val="none" w:sz="0" w:space="0" w:color="auto"/>
            <w:left w:val="none" w:sz="0" w:space="0" w:color="auto"/>
            <w:bottom w:val="none" w:sz="0" w:space="0" w:color="auto"/>
            <w:right w:val="none" w:sz="0" w:space="0" w:color="auto"/>
          </w:divBdr>
        </w:div>
        <w:div w:id="2097289775">
          <w:marLeft w:val="640"/>
          <w:marRight w:val="0"/>
          <w:marTop w:val="0"/>
          <w:marBottom w:val="0"/>
          <w:divBdr>
            <w:top w:val="none" w:sz="0" w:space="0" w:color="auto"/>
            <w:left w:val="none" w:sz="0" w:space="0" w:color="auto"/>
            <w:bottom w:val="none" w:sz="0" w:space="0" w:color="auto"/>
            <w:right w:val="none" w:sz="0" w:space="0" w:color="auto"/>
          </w:divBdr>
        </w:div>
      </w:divsChild>
    </w:div>
    <w:div w:id="505949408">
      <w:bodyDiv w:val="1"/>
      <w:marLeft w:val="0"/>
      <w:marRight w:val="0"/>
      <w:marTop w:val="0"/>
      <w:marBottom w:val="0"/>
      <w:divBdr>
        <w:top w:val="none" w:sz="0" w:space="0" w:color="auto"/>
        <w:left w:val="none" w:sz="0" w:space="0" w:color="auto"/>
        <w:bottom w:val="none" w:sz="0" w:space="0" w:color="auto"/>
        <w:right w:val="none" w:sz="0" w:space="0" w:color="auto"/>
      </w:divBdr>
      <w:divsChild>
        <w:div w:id="5786484">
          <w:marLeft w:val="640"/>
          <w:marRight w:val="0"/>
          <w:marTop w:val="0"/>
          <w:marBottom w:val="0"/>
          <w:divBdr>
            <w:top w:val="none" w:sz="0" w:space="0" w:color="auto"/>
            <w:left w:val="none" w:sz="0" w:space="0" w:color="auto"/>
            <w:bottom w:val="none" w:sz="0" w:space="0" w:color="auto"/>
            <w:right w:val="none" w:sz="0" w:space="0" w:color="auto"/>
          </w:divBdr>
        </w:div>
        <w:div w:id="99567611">
          <w:marLeft w:val="640"/>
          <w:marRight w:val="0"/>
          <w:marTop w:val="0"/>
          <w:marBottom w:val="0"/>
          <w:divBdr>
            <w:top w:val="none" w:sz="0" w:space="0" w:color="auto"/>
            <w:left w:val="none" w:sz="0" w:space="0" w:color="auto"/>
            <w:bottom w:val="none" w:sz="0" w:space="0" w:color="auto"/>
            <w:right w:val="none" w:sz="0" w:space="0" w:color="auto"/>
          </w:divBdr>
        </w:div>
        <w:div w:id="118687110">
          <w:marLeft w:val="640"/>
          <w:marRight w:val="0"/>
          <w:marTop w:val="0"/>
          <w:marBottom w:val="0"/>
          <w:divBdr>
            <w:top w:val="none" w:sz="0" w:space="0" w:color="auto"/>
            <w:left w:val="none" w:sz="0" w:space="0" w:color="auto"/>
            <w:bottom w:val="none" w:sz="0" w:space="0" w:color="auto"/>
            <w:right w:val="none" w:sz="0" w:space="0" w:color="auto"/>
          </w:divBdr>
        </w:div>
        <w:div w:id="150606860">
          <w:marLeft w:val="640"/>
          <w:marRight w:val="0"/>
          <w:marTop w:val="0"/>
          <w:marBottom w:val="0"/>
          <w:divBdr>
            <w:top w:val="none" w:sz="0" w:space="0" w:color="auto"/>
            <w:left w:val="none" w:sz="0" w:space="0" w:color="auto"/>
            <w:bottom w:val="none" w:sz="0" w:space="0" w:color="auto"/>
            <w:right w:val="none" w:sz="0" w:space="0" w:color="auto"/>
          </w:divBdr>
        </w:div>
        <w:div w:id="158082540">
          <w:marLeft w:val="640"/>
          <w:marRight w:val="0"/>
          <w:marTop w:val="0"/>
          <w:marBottom w:val="0"/>
          <w:divBdr>
            <w:top w:val="none" w:sz="0" w:space="0" w:color="auto"/>
            <w:left w:val="none" w:sz="0" w:space="0" w:color="auto"/>
            <w:bottom w:val="none" w:sz="0" w:space="0" w:color="auto"/>
            <w:right w:val="none" w:sz="0" w:space="0" w:color="auto"/>
          </w:divBdr>
        </w:div>
        <w:div w:id="257563332">
          <w:marLeft w:val="640"/>
          <w:marRight w:val="0"/>
          <w:marTop w:val="0"/>
          <w:marBottom w:val="0"/>
          <w:divBdr>
            <w:top w:val="none" w:sz="0" w:space="0" w:color="auto"/>
            <w:left w:val="none" w:sz="0" w:space="0" w:color="auto"/>
            <w:bottom w:val="none" w:sz="0" w:space="0" w:color="auto"/>
            <w:right w:val="none" w:sz="0" w:space="0" w:color="auto"/>
          </w:divBdr>
        </w:div>
        <w:div w:id="262106581">
          <w:marLeft w:val="640"/>
          <w:marRight w:val="0"/>
          <w:marTop w:val="0"/>
          <w:marBottom w:val="0"/>
          <w:divBdr>
            <w:top w:val="none" w:sz="0" w:space="0" w:color="auto"/>
            <w:left w:val="none" w:sz="0" w:space="0" w:color="auto"/>
            <w:bottom w:val="none" w:sz="0" w:space="0" w:color="auto"/>
            <w:right w:val="none" w:sz="0" w:space="0" w:color="auto"/>
          </w:divBdr>
        </w:div>
        <w:div w:id="287900532">
          <w:marLeft w:val="640"/>
          <w:marRight w:val="0"/>
          <w:marTop w:val="0"/>
          <w:marBottom w:val="0"/>
          <w:divBdr>
            <w:top w:val="none" w:sz="0" w:space="0" w:color="auto"/>
            <w:left w:val="none" w:sz="0" w:space="0" w:color="auto"/>
            <w:bottom w:val="none" w:sz="0" w:space="0" w:color="auto"/>
            <w:right w:val="none" w:sz="0" w:space="0" w:color="auto"/>
          </w:divBdr>
        </w:div>
        <w:div w:id="327053478">
          <w:marLeft w:val="640"/>
          <w:marRight w:val="0"/>
          <w:marTop w:val="0"/>
          <w:marBottom w:val="0"/>
          <w:divBdr>
            <w:top w:val="none" w:sz="0" w:space="0" w:color="auto"/>
            <w:left w:val="none" w:sz="0" w:space="0" w:color="auto"/>
            <w:bottom w:val="none" w:sz="0" w:space="0" w:color="auto"/>
            <w:right w:val="none" w:sz="0" w:space="0" w:color="auto"/>
          </w:divBdr>
        </w:div>
        <w:div w:id="499083423">
          <w:marLeft w:val="640"/>
          <w:marRight w:val="0"/>
          <w:marTop w:val="0"/>
          <w:marBottom w:val="0"/>
          <w:divBdr>
            <w:top w:val="none" w:sz="0" w:space="0" w:color="auto"/>
            <w:left w:val="none" w:sz="0" w:space="0" w:color="auto"/>
            <w:bottom w:val="none" w:sz="0" w:space="0" w:color="auto"/>
            <w:right w:val="none" w:sz="0" w:space="0" w:color="auto"/>
          </w:divBdr>
        </w:div>
        <w:div w:id="545458014">
          <w:marLeft w:val="640"/>
          <w:marRight w:val="0"/>
          <w:marTop w:val="0"/>
          <w:marBottom w:val="0"/>
          <w:divBdr>
            <w:top w:val="none" w:sz="0" w:space="0" w:color="auto"/>
            <w:left w:val="none" w:sz="0" w:space="0" w:color="auto"/>
            <w:bottom w:val="none" w:sz="0" w:space="0" w:color="auto"/>
            <w:right w:val="none" w:sz="0" w:space="0" w:color="auto"/>
          </w:divBdr>
        </w:div>
        <w:div w:id="548422998">
          <w:marLeft w:val="640"/>
          <w:marRight w:val="0"/>
          <w:marTop w:val="0"/>
          <w:marBottom w:val="0"/>
          <w:divBdr>
            <w:top w:val="none" w:sz="0" w:space="0" w:color="auto"/>
            <w:left w:val="none" w:sz="0" w:space="0" w:color="auto"/>
            <w:bottom w:val="none" w:sz="0" w:space="0" w:color="auto"/>
            <w:right w:val="none" w:sz="0" w:space="0" w:color="auto"/>
          </w:divBdr>
        </w:div>
        <w:div w:id="561796981">
          <w:marLeft w:val="640"/>
          <w:marRight w:val="0"/>
          <w:marTop w:val="0"/>
          <w:marBottom w:val="0"/>
          <w:divBdr>
            <w:top w:val="none" w:sz="0" w:space="0" w:color="auto"/>
            <w:left w:val="none" w:sz="0" w:space="0" w:color="auto"/>
            <w:bottom w:val="none" w:sz="0" w:space="0" w:color="auto"/>
            <w:right w:val="none" w:sz="0" w:space="0" w:color="auto"/>
          </w:divBdr>
        </w:div>
        <w:div w:id="604382245">
          <w:marLeft w:val="640"/>
          <w:marRight w:val="0"/>
          <w:marTop w:val="0"/>
          <w:marBottom w:val="0"/>
          <w:divBdr>
            <w:top w:val="none" w:sz="0" w:space="0" w:color="auto"/>
            <w:left w:val="none" w:sz="0" w:space="0" w:color="auto"/>
            <w:bottom w:val="none" w:sz="0" w:space="0" w:color="auto"/>
            <w:right w:val="none" w:sz="0" w:space="0" w:color="auto"/>
          </w:divBdr>
        </w:div>
        <w:div w:id="609824945">
          <w:marLeft w:val="640"/>
          <w:marRight w:val="0"/>
          <w:marTop w:val="0"/>
          <w:marBottom w:val="0"/>
          <w:divBdr>
            <w:top w:val="none" w:sz="0" w:space="0" w:color="auto"/>
            <w:left w:val="none" w:sz="0" w:space="0" w:color="auto"/>
            <w:bottom w:val="none" w:sz="0" w:space="0" w:color="auto"/>
            <w:right w:val="none" w:sz="0" w:space="0" w:color="auto"/>
          </w:divBdr>
        </w:div>
        <w:div w:id="624852968">
          <w:marLeft w:val="640"/>
          <w:marRight w:val="0"/>
          <w:marTop w:val="0"/>
          <w:marBottom w:val="0"/>
          <w:divBdr>
            <w:top w:val="none" w:sz="0" w:space="0" w:color="auto"/>
            <w:left w:val="none" w:sz="0" w:space="0" w:color="auto"/>
            <w:bottom w:val="none" w:sz="0" w:space="0" w:color="auto"/>
            <w:right w:val="none" w:sz="0" w:space="0" w:color="auto"/>
          </w:divBdr>
        </w:div>
        <w:div w:id="636882800">
          <w:marLeft w:val="640"/>
          <w:marRight w:val="0"/>
          <w:marTop w:val="0"/>
          <w:marBottom w:val="0"/>
          <w:divBdr>
            <w:top w:val="none" w:sz="0" w:space="0" w:color="auto"/>
            <w:left w:val="none" w:sz="0" w:space="0" w:color="auto"/>
            <w:bottom w:val="none" w:sz="0" w:space="0" w:color="auto"/>
            <w:right w:val="none" w:sz="0" w:space="0" w:color="auto"/>
          </w:divBdr>
        </w:div>
        <w:div w:id="683439796">
          <w:marLeft w:val="640"/>
          <w:marRight w:val="0"/>
          <w:marTop w:val="0"/>
          <w:marBottom w:val="0"/>
          <w:divBdr>
            <w:top w:val="none" w:sz="0" w:space="0" w:color="auto"/>
            <w:left w:val="none" w:sz="0" w:space="0" w:color="auto"/>
            <w:bottom w:val="none" w:sz="0" w:space="0" w:color="auto"/>
            <w:right w:val="none" w:sz="0" w:space="0" w:color="auto"/>
          </w:divBdr>
        </w:div>
        <w:div w:id="705639471">
          <w:marLeft w:val="640"/>
          <w:marRight w:val="0"/>
          <w:marTop w:val="0"/>
          <w:marBottom w:val="0"/>
          <w:divBdr>
            <w:top w:val="none" w:sz="0" w:space="0" w:color="auto"/>
            <w:left w:val="none" w:sz="0" w:space="0" w:color="auto"/>
            <w:bottom w:val="none" w:sz="0" w:space="0" w:color="auto"/>
            <w:right w:val="none" w:sz="0" w:space="0" w:color="auto"/>
          </w:divBdr>
        </w:div>
        <w:div w:id="728379165">
          <w:marLeft w:val="640"/>
          <w:marRight w:val="0"/>
          <w:marTop w:val="0"/>
          <w:marBottom w:val="0"/>
          <w:divBdr>
            <w:top w:val="none" w:sz="0" w:space="0" w:color="auto"/>
            <w:left w:val="none" w:sz="0" w:space="0" w:color="auto"/>
            <w:bottom w:val="none" w:sz="0" w:space="0" w:color="auto"/>
            <w:right w:val="none" w:sz="0" w:space="0" w:color="auto"/>
          </w:divBdr>
        </w:div>
        <w:div w:id="768699954">
          <w:marLeft w:val="640"/>
          <w:marRight w:val="0"/>
          <w:marTop w:val="0"/>
          <w:marBottom w:val="0"/>
          <w:divBdr>
            <w:top w:val="none" w:sz="0" w:space="0" w:color="auto"/>
            <w:left w:val="none" w:sz="0" w:space="0" w:color="auto"/>
            <w:bottom w:val="none" w:sz="0" w:space="0" w:color="auto"/>
            <w:right w:val="none" w:sz="0" w:space="0" w:color="auto"/>
          </w:divBdr>
        </w:div>
        <w:div w:id="820121200">
          <w:marLeft w:val="640"/>
          <w:marRight w:val="0"/>
          <w:marTop w:val="0"/>
          <w:marBottom w:val="0"/>
          <w:divBdr>
            <w:top w:val="none" w:sz="0" w:space="0" w:color="auto"/>
            <w:left w:val="none" w:sz="0" w:space="0" w:color="auto"/>
            <w:bottom w:val="none" w:sz="0" w:space="0" w:color="auto"/>
            <w:right w:val="none" w:sz="0" w:space="0" w:color="auto"/>
          </w:divBdr>
        </w:div>
        <w:div w:id="832911578">
          <w:marLeft w:val="640"/>
          <w:marRight w:val="0"/>
          <w:marTop w:val="0"/>
          <w:marBottom w:val="0"/>
          <w:divBdr>
            <w:top w:val="none" w:sz="0" w:space="0" w:color="auto"/>
            <w:left w:val="none" w:sz="0" w:space="0" w:color="auto"/>
            <w:bottom w:val="none" w:sz="0" w:space="0" w:color="auto"/>
            <w:right w:val="none" w:sz="0" w:space="0" w:color="auto"/>
          </w:divBdr>
        </w:div>
        <w:div w:id="871697688">
          <w:marLeft w:val="640"/>
          <w:marRight w:val="0"/>
          <w:marTop w:val="0"/>
          <w:marBottom w:val="0"/>
          <w:divBdr>
            <w:top w:val="none" w:sz="0" w:space="0" w:color="auto"/>
            <w:left w:val="none" w:sz="0" w:space="0" w:color="auto"/>
            <w:bottom w:val="none" w:sz="0" w:space="0" w:color="auto"/>
            <w:right w:val="none" w:sz="0" w:space="0" w:color="auto"/>
          </w:divBdr>
        </w:div>
        <w:div w:id="874654828">
          <w:marLeft w:val="640"/>
          <w:marRight w:val="0"/>
          <w:marTop w:val="0"/>
          <w:marBottom w:val="0"/>
          <w:divBdr>
            <w:top w:val="none" w:sz="0" w:space="0" w:color="auto"/>
            <w:left w:val="none" w:sz="0" w:space="0" w:color="auto"/>
            <w:bottom w:val="none" w:sz="0" w:space="0" w:color="auto"/>
            <w:right w:val="none" w:sz="0" w:space="0" w:color="auto"/>
          </w:divBdr>
        </w:div>
        <w:div w:id="878396084">
          <w:marLeft w:val="640"/>
          <w:marRight w:val="0"/>
          <w:marTop w:val="0"/>
          <w:marBottom w:val="0"/>
          <w:divBdr>
            <w:top w:val="none" w:sz="0" w:space="0" w:color="auto"/>
            <w:left w:val="none" w:sz="0" w:space="0" w:color="auto"/>
            <w:bottom w:val="none" w:sz="0" w:space="0" w:color="auto"/>
            <w:right w:val="none" w:sz="0" w:space="0" w:color="auto"/>
          </w:divBdr>
        </w:div>
        <w:div w:id="902065933">
          <w:marLeft w:val="640"/>
          <w:marRight w:val="0"/>
          <w:marTop w:val="0"/>
          <w:marBottom w:val="0"/>
          <w:divBdr>
            <w:top w:val="none" w:sz="0" w:space="0" w:color="auto"/>
            <w:left w:val="none" w:sz="0" w:space="0" w:color="auto"/>
            <w:bottom w:val="none" w:sz="0" w:space="0" w:color="auto"/>
            <w:right w:val="none" w:sz="0" w:space="0" w:color="auto"/>
          </w:divBdr>
        </w:div>
        <w:div w:id="957106803">
          <w:marLeft w:val="640"/>
          <w:marRight w:val="0"/>
          <w:marTop w:val="0"/>
          <w:marBottom w:val="0"/>
          <w:divBdr>
            <w:top w:val="none" w:sz="0" w:space="0" w:color="auto"/>
            <w:left w:val="none" w:sz="0" w:space="0" w:color="auto"/>
            <w:bottom w:val="none" w:sz="0" w:space="0" w:color="auto"/>
            <w:right w:val="none" w:sz="0" w:space="0" w:color="auto"/>
          </w:divBdr>
        </w:div>
        <w:div w:id="1052123099">
          <w:marLeft w:val="640"/>
          <w:marRight w:val="0"/>
          <w:marTop w:val="0"/>
          <w:marBottom w:val="0"/>
          <w:divBdr>
            <w:top w:val="none" w:sz="0" w:space="0" w:color="auto"/>
            <w:left w:val="none" w:sz="0" w:space="0" w:color="auto"/>
            <w:bottom w:val="none" w:sz="0" w:space="0" w:color="auto"/>
            <w:right w:val="none" w:sz="0" w:space="0" w:color="auto"/>
          </w:divBdr>
        </w:div>
        <w:div w:id="1069500479">
          <w:marLeft w:val="640"/>
          <w:marRight w:val="0"/>
          <w:marTop w:val="0"/>
          <w:marBottom w:val="0"/>
          <w:divBdr>
            <w:top w:val="none" w:sz="0" w:space="0" w:color="auto"/>
            <w:left w:val="none" w:sz="0" w:space="0" w:color="auto"/>
            <w:bottom w:val="none" w:sz="0" w:space="0" w:color="auto"/>
            <w:right w:val="none" w:sz="0" w:space="0" w:color="auto"/>
          </w:divBdr>
        </w:div>
        <w:div w:id="1077245535">
          <w:marLeft w:val="640"/>
          <w:marRight w:val="0"/>
          <w:marTop w:val="0"/>
          <w:marBottom w:val="0"/>
          <w:divBdr>
            <w:top w:val="none" w:sz="0" w:space="0" w:color="auto"/>
            <w:left w:val="none" w:sz="0" w:space="0" w:color="auto"/>
            <w:bottom w:val="none" w:sz="0" w:space="0" w:color="auto"/>
            <w:right w:val="none" w:sz="0" w:space="0" w:color="auto"/>
          </w:divBdr>
        </w:div>
        <w:div w:id="1109010280">
          <w:marLeft w:val="640"/>
          <w:marRight w:val="0"/>
          <w:marTop w:val="0"/>
          <w:marBottom w:val="0"/>
          <w:divBdr>
            <w:top w:val="none" w:sz="0" w:space="0" w:color="auto"/>
            <w:left w:val="none" w:sz="0" w:space="0" w:color="auto"/>
            <w:bottom w:val="none" w:sz="0" w:space="0" w:color="auto"/>
            <w:right w:val="none" w:sz="0" w:space="0" w:color="auto"/>
          </w:divBdr>
        </w:div>
        <w:div w:id="1109855236">
          <w:marLeft w:val="640"/>
          <w:marRight w:val="0"/>
          <w:marTop w:val="0"/>
          <w:marBottom w:val="0"/>
          <w:divBdr>
            <w:top w:val="none" w:sz="0" w:space="0" w:color="auto"/>
            <w:left w:val="none" w:sz="0" w:space="0" w:color="auto"/>
            <w:bottom w:val="none" w:sz="0" w:space="0" w:color="auto"/>
            <w:right w:val="none" w:sz="0" w:space="0" w:color="auto"/>
          </w:divBdr>
        </w:div>
        <w:div w:id="1122115020">
          <w:marLeft w:val="640"/>
          <w:marRight w:val="0"/>
          <w:marTop w:val="0"/>
          <w:marBottom w:val="0"/>
          <w:divBdr>
            <w:top w:val="none" w:sz="0" w:space="0" w:color="auto"/>
            <w:left w:val="none" w:sz="0" w:space="0" w:color="auto"/>
            <w:bottom w:val="none" w:sz="0" w:space="0" w:color="auto"/>
            <w:right w:val="none" w:sz="0" w:space="0" w:color="auto"/>
          </w:divBdr>
        </w:div>
        <w:div w:id="1213079507">
          <w:marLeft w:val="640"/>
          <w:marRight w:val="0"/>
          <w:marTop w:val="0"/>
          <w:marBottom w:val="0"/>
          <w:divBdr>
            <w:top w:val="none" w:sz="0" w:space="0" w:color="auto"/>
            <w:left w:val="none" w:sz="0" w:space="0" w:color="auto"/>
            <w:bottom w:val="none" w:sz="0" w:space="0" w:color="auto"/>
            <w:right w:val="none" w:sz="0" w:space="0" w:color="auto"/>
          </w:divBdr>
        </w:div>
        <w:div w:id="1261646813">
          <w:marLeft w:val="640"/>
          <w:marRight w:val="0"/>
          <w:marTop w:val="0"/>
          <w:marBottom w:val="0"/>
          <w:divBdr>
            <w:top w:val="none" w:sz="0" w:space="0" w:color="auto"/>
            <w:left w:val="none" w:sz="0" w:space="0" w:color="auto"/>
            <w:bottom w:val="none" w:sz="0" w:space="0" w:color="auto"/>
            <w:right w:val="none" w:sz="0" w:space="0" w:color="auto"/>
          </w:divBdr>
        </w:div>
        <w:div w:id="1316758805">
          <w:marLeft w:val="640"/>
          <w:marRight w:val="0"/>
          <w:marTop w:val="0"/>
          <w:marBottom w:val="0"/>
          <w:divBdr>
            <w:top w:val="none" w:sz="0" w:space="0" w:color="auto"/>
            <w:left w:val="none" w:sz="0" w:space="0" w:color="auto"/>
            <w:bottom w:val="none" w:sz="0" w:space="0" w:color="auto"/>
            <w:right w:val="none" w:sz="0" w:space="0" w:color="auto"/>
          </w:divBdr>
        </w:div>
        <w:div w:id="1359046722">
          <w:marLeft w:val="640"/>
          <w:marRight w:val="0"/>
          <w:marTop w:val="0"/>
          <w:marBottom w:val="0"/>
          <w:divBdr>
            <w:top w:val="none" w:sz="0" w:space="0" w:color="auto"/>
            <w:left w:val="none" w:sz="0" w:space="0" w:color="auto"/>
            <w:bottom w:val="none" w:sz="0" w:space="0" w:color="auto"/>
            <w:right w:val="none" w:sz="0" w:space="0" w:color="auto"/>
          </w:divBdr>
        </w:div>
        <w:div w:id="1408109355">
          <w:marLeft w:val="640"/>
          <w:marRight w:val="0"/>
          <w:marTop w:val="0"/>
          <w:marBottom w:val="0"/>
          <w:divBdr>
            <w:top w:val="none" w:sz="0" w:space="0" w:color="auto"/>
            <w:left w:val="none" w:sz="0" w:space="0" w:color="auto"/>
            <w:bottom w:val="none" w:sz="0" w:space="0" w:color="auto"/>
            <w:right w:val="none" w:sz="0" w:space="0" w:color="auto"/>
          </w:divBdr>
        </w:div>
        <w:div w:id="1414358728">
          <w:marLeft w:val="640"/>
          <w:marRight w:val="0"/>
          <w:marTop w:val="0"/>
          <w:marBottom w:val="0"/>
          <w:divBdr>
            <w:top w:val="none" w:sz="0" w:space="0" w:color="auto"/>
            <w:left w:val="none" w:sz="0" w:space="0" w:color="auto"/>
            <w:bottom w:val="none" w:sz="0" w:space="0" w:color="auto"/>
            <w:right w:val="none" w:sz="0" w:space="0" w:color="auto"/>
          </w:divBdr>
        </w:div>
        <w:div w:id="1587228403">
          <w:marLeft w:val="640"/>
          <w:marRight w:val="0"/>
          <w:marTop w:val="0"/>
          <w:marBottom w:val="0"/>
          <w:divBdr>
            <w:top w:val="none" w:sz="0" w:space="0" w:color="auto"/>
            <w:left w:val="none" w:sz="0" w:space="0" w:color="auto"/>
            <w:bottom w:val="none" w:sz="0" w:space="0" w:color="auto"/>
            <w:right w:val="none" w:sz="0" w:space="0" w:color="auto"/>
          </w:divBdr>
        </w:div>
        <w:div w:id="1658417115">
          <w:marLeft w:val="640"/>
          <w:marRight w:val="0"/>
          <w:marTop w:val="0"/>
          <w:marBottom w:val="0"/>
          <w:divBdr>
            <w:top w:val="none" w:sz="0" w:space="0" w:color="auto"/>
            <w:left w:val="none" w:sz="0" w:space="0" w:color="auto"/>
            <w:bottom w:val="none" w:sz="0" w:space="0" w:color="auto"/>
            <w:right w:val="none" w:sz="0" w:space="0" w:color="auto"/>
          </w:divBdr>
        </w:div>
        <w:div w:id="1674606926">
          <w:marLeft w:val="640"/>
          <w:marRight w:val="0"/>
          <w:marTop w:val="0"/>
          <w:marBottom w:val="0"/>
          <w:divBdr>
            <w:top w:val="none" w:sz="0" w:space="0" w:color="auto"/>
            <w:left w:val="none" w:sz="0" w:space="0" w:color="auto"/>
            <w:bottom w:val="none" w:sz="0" w:space="0" w:color="auto"/>
            <w:right w:val="none" w:sz="0" w:space="0" w:color="auto"/>
          </w:divBdr>
        </w:div>
        <w:div w:id="1775905236">
          <w:marLeft w:val="640"/>
          <w:marRight w:val="0"/>
          <w:marTop w:val="0"/>
          <w:marBottom w:val="0"/>
          <w:divBdr>
            <w:top w:val="none" w:sz="0" w:space="0" w:color="auto"/>
            <w:left w:val="none" w:sz="0" w:space="0" w:color="auto"/>
            <w:bottom w:val="none" w:sz="0" w:space="0" w:color="auto"/>
            <w:right w:val="none" w:sz="0" w:space="0" w:color="auto"/>
          </w:divBdr>
        </w:div>
        <w:div w:id="1935701074">
          <w:marLeft w:val="640"/>
          <w:marRight w:val="0"/>
          <w:marTop w:val="0"/>
          <w:marBottom w:val="0"/>
          <w:divBdr>
            <w:top w:val="none" w:sz="0" w:space="0" w:color="auto"/>
            <w:left w:val="none" w:sz="0" w:space="0" w:color="auto"/>
            <w:bottom w:val="none" w:sz="0" w:space="0" w:color="auto"/>
            <w:right w:val="none" w:sz="0" w:space="0" w:color="auto"/>
          </w:divBdr>
        </w:div>
        <w:div w:id="1947151161">
          <w:marLeft w:val="640"/>
          <w:marRight w:val="0"/>
          <w:marTop w:val="0"/>
          <w:marBottom w:val="0"/>
          <w:divBdr>
            <w:top w:val="none" w:sz="0" w:space="0" w:color="auto"/>
            <w:left w:val="none" w:sz="0" w:space="0" w:color="auto"/>
            <w:bottom w:val="none" w:sz="0" w:space="0" w:color="auto"/>
            <w:right w:val="none" w:sz="0" w:space="0" w:color="auto"/>
          </w:divBdr>
        </w:div>
        <w:div w:id="1996907654">
          <w:marLeft w:val="640"/>
          <w:marRight w:val="0"/>
          <w:marTop w:val="0"/>
          <w:marBottom w:val="0"/>
          <w:divBdr>
            <w:top w:val="none" w:sz="0" w:space="0" w:color="auto"/>
            <w:left w:val="none" w:sz="0" w:space="0" w:color="auto"/>
            <w:bottom w:val="none" w:sz="0" w:space="0" w:color="auto"/>
            <w:right w:val="none" w:sz="0" w:space="0" w:color="auto"/>
          </w:divBdr>
        </w:div>
        <w:div w:id="2004354312">
          <w:marLeft w:val="640"/>
          <w:marRight w:val="0"/>
          <w:marTop w:val="0"/>
          <w:marBottom w:val="0"/>
          <w:divBdr>
            <w:top w:val="none" w:sz="0" w:space="0" w:color="auto"/>
            <w:left w:val="none" w:sz="0" w:space="0" w:color="auto"/>
            <w:bottom w:val="none" w:sz="0" w:space="0" w:color="auto"/>
            <w:right w:val="none" w:sz="0" w:space="0" w:color="auto"/>
          </w:divBdr>
        </w:div>
        <w:div w:id="2034139088">
          <w:marLeft w:val="640"/>
          <w:marRight w:val="0"/>
          <w:marTop w:val="0"/>
          <w:marBottom w:val="0"/>
          <w:divBdr>
            <w:top w:val="none" w:sz="0" w:space="0" w:color="auto"/>
            <w:left w:val="none" w:sz="0" w:space="0" w:color="auto"/>
            <w:bottom w:val="none" w:sz="0" w:space="0" w:color="auto"/>
            <w:right w:val="none" w:sz="0" w:space="0" w:color="auto"/>
          </w:divBdr>
        </w:div>
        <w:div w:id="2041666907">
          <w:marLeft w:val="640"/>
          <w:marRight w:val="0"/>
          <w:marTop w:val="0"/>
          <w:marBottom w:val="0"/>
          <w:divBdr>
            <w:top w:val="none" w:sz="0" w:space="0" w:color="auto"/>
            <w:left w:val="none" w:sz="0" w:space="0" w:color="auto"/>
            <w:bottom w:val="none" w:sz="0" w:space="0" w:color="auto"/>
            <w:right w:val="none" w:sz="0" w:space="0" w:color="auto"/>
          </w:divBdr>
        </w:div>
        <w:div w:id="2043750264">
          <w:marLeft w:val="640"/>
          <w:marRight w:val="0"/>
          <w:marTop w:val="0"/>
          <w:marBottom w:val="0"/>
          <w:divBdr>
            <w:top w:val="none" w:sz="0" w:space="0" w:color="auto"/>
            <w:left w:val="none" w:sz="0" w:space="0" w:color="auto"/>
            <w:bottom w:val="none" w:sz="0" w:space="0" w:color="auto"/>
            <w:right w:val="none" w:sz="0" w:space="0" w:color="auto"/>
          </w:divBdr>
        </w:div>
        <w:div w:id="2057117181">
          <w:marLeft w:val="640"/>
          <w:marRight w:val="0"/>
          <w:marTop w:val="0"/>
          <w:marBottom w:val="0"/>
          <w:divBdr>
            <w:top w:val="none" w:sz="0" w:space="0" w:color="auto"/>
            <w:left w:val="none" w:sz="0" w:space="0" w:color="auto"/>
            <w:bottom w:val="none" w:sz="0" w:space="0" w:color="auto"/>
            <w:right w:val="none" w:sz="0" w:space="0" w:color="auto"/>
          </w:divBdr>
        </w:div>
        <w:div w:id="2134249968">
          <w:marLeft w:val="640"/>
          <w:marRight w:val="0"/>
          <w:marTop w:val="0"/>
          <w:marBottom w:val="0"/>
          <w:divBdr>
            <w:top w:val="none" w:sz="0" w:space="0" w:color="auto"/>
            <w:left w:val="none" w:sz="0" w:space="0" w:color="auto"/>
            <w:bottom w:val="none" w:sz="0" w:space="0" w:color="auto"/>
            <w:right w:val="none" w:sz="0" w:space="0" w:color="auto"/>
          </w:divBdr>
        </w:div>
      </w:divsChild>
    </w:div>
    <w:div w:id="522473559">
      <w:bodyDiv w:val="1"/>
      <w:marLeft w:val="0"/>
      <w:marRight w:val="0"/>
      <w:marTop w:val="0"/>
      <w:marBottom w:val="0"/>
      <w:divBdr>
        <w:top w:val="none" w:sz="0" w:space="0" w:color="auto"/>
        <w:left w:val="none" w:sz="0" w:space="0" w:color="auto"/>
        <w:bottom w:val="none" w:sz="0" w:space="0" w:color="auto"/>
        <w:right w:val="none" w:sz="0" w:space="0" w:color="auto"/>
      </w:divBdr>
      <w:divsChild>
        <w:div w:id="2366830">
          <w:marLeft w:val="640"/>
          <w:marRight w:val="0"/>
          <w:marTop w:val="0"/>
          <w:marBottom w:val="0"/>
          <w:divBdr>
            <w:top w:val="none" w:sz="0" w:space="0" w:color="auto"/>
            <w:left w:val="none" w:sz="0" w:space="0" w:color="auto"/>
            <w:bottom w:val="none" w:sz="0" w:space="0" w:color="auto"/>
            <w:right w:val="none" w:sz="0" w:space="0" w:color="auto"/>
          </w:divBdr>
        </w:div>
        <w:div w:id="87504304">
          <w:marLeft w:val="640"/>
          <w:marRight w:val="0"/>
          <w:marTop w:val="0"/>
          <w:marBottom w:val="0"/>
          <w:divBdr>
            <w:top w:val="none" w:sz="0" w:space="0" w:color="auto"/>
            <w:left w:val="none" w:sz="0" w:space="0" w:color="auto"/>
            <w:bottom w:val="none" w:sz="0" w:space="0" w:color="auto"/>
            <w:right w:val="none" w:sz="0" w:space="0" w:color="auto"/>
          </w:divBdr>
        </w:div>
        <w:div w:id="129129000">
          <w:marLeft w:val="640"/>
          <w:marRight w:val="0"/>
          <w:marTop w:val="0"/>
          <w:marBottom w:val="0"/>
          <w:divBdr>
            <w:top w:val="none" w:sz="0" w:space="0" w:color="auto"/>
            <w:left w:val="none" w:sz="0" w:space="0" w:color="auto"/>
            <w:bottom w:val="none" w:sz="0" w:space="0" w:color="auto"/>
            <w:right w:val="none" w:sz="0" w:space="0" w:color="auto"/>
          </w:divBdr>
        </w:div>
        <w:div w:id="245920984">
          <w:marLeft w:val="640"/>
          <w:marRight w:val="0"/>
          <w:marTop w:val="0"/>
          <w:marBottom w:val="0"/>
          <w:divBdr>
            <w:top w:val="none" w:sz="0" w:space="0" w:color="auto"/>
            <w:left w:val="none" w:sz="0" w:space="0" w:color="auto"/>
            <w:bottom w:val="none" w:sz="0" w:space="0" w:color="auto"/>
            <w:right w:val="none" w:sz="0" w:space="0" w:color="auto"/>
          </w:divBdr>
        </w:div>
        <w:div w:id="335689377">
          <w:marLeft w:val="640"/>
          <w:marRight w:val="0"/>
          <w:marTop w:val="0"/>
          <w:marBottom w:val="0"/>
          <w:divBdr>
            <w:top w:val="none" w:sz="0" w:space="0" w:color="auto"/>
            <w:left w:val="none" w:sz="0" w:space="0" w:color="auto"/>
            <w:bottom w:val="none" w:sz="0" w:space="0" w:color="auto"/>
            <w:right w:val="none" w:sz="0" w:space="0" w:color="auto"/>
          </w:divBdr>
        </w:div>
        <w:div w:id="392503852">
          <w:marLeft w:val="640"/>
          <w:marRight w:val="0"/>
          <w:marTop w:val="0"/>
          <w:marBottom w:val="0"/>
          <w:divBdr>
            <w:top w:val="none" w:sz="0" w:space="0" w:color="auto"/>
            <w:left w:val="none" w:sz="0" w:space="0" w:color="auto"/>
            <w:bottom w:val="none" w:sz="0" w:space="0" w:color="auto"/>
            <w:right w:val="none" w:sz="0" w:space="0" w:color="auto"/>
          </w:divBdr>
        </w:div>
        <w:div w:id="483545944">
          <w:marLeft w:val="640"/>
          <w:marRight w:val="0"/>
          <w:marTop w:val="0"/>
          <w:marBottom w:val="0"/>
          <w:divBdr>
            <w:top w:val="none" w:sz="0" w:space="0" w:color="auto"/>
            <w:left w:val="none" w:sz="0" w:space="0" w:color="auto"/>
            <w:bottom w:val="none" w:sz="0" w:space="0" w:color="auto"/>
            <w:right w:val="none" w:sz="0" w:space="0" w:color="auto"/>
          </w:divBdr>
        </w:div>
        <w:div w:id="511459331">
          <w:marLeft w:val="640"/>
          <w:marRight w:val="0"/>
          <w:marTop w:val="0"/>
          <w:marBottom w:val="0"/>
          <w:divBdr>
            <w:top w:val="none" w:sz="0" w:space="0" w:color="auto"/>
            <w:left w:val="none" w:sz="0" w:space="0" w:color="auto"/>
            <w:bottom w:val="none" w:sz="0" w:space="0" w:color="auto"/>
            <w:right w:val="none" w:sz="0" w:space="0" w:color="auto"/>
          </w:divBdr>
        </w:div>
        <w:div w:id="517701004">
          <w:marLeft w:val="640"/>
          <w:marRight w:val="0"/>
          <w:marTop w:val="0"/>
          <w:marBottom w:val="0"/>
          <w:divBdr>
            <w:top w:val="none" w:sz="0" w:space="0" w:color="auto"/>
            <w:left w:val="none" w:sz="0" w:space="0" w:color="auto"/>
            <w:bottom w:val="none" w:sz="0" w:space="0" w:color="auto"/>
            <w:right w:val="none" w:sz="0" w:space="0" w:color="auto"/>
          </w:divBdr>
        </w:div>
        <w:div w:id="523901908">
          <w:marLeft w:val="640"/>
          <w:marRight w:val="0"/>
          <w:marTop w:val="0"/>
          <w:marBottom w:val="0"/>
          <w:divBdr>
            <w:top w:val="none" w:sz="0" w:space="0" w:color="auto"/>
            <w:left w:val="none" w:sz="0" w:space="0" w:color="auto"/>
            <w:bottom w:val="none" w:sz="0" w:space="0" w:color="auto"/>
            <w:right w:val="none" w:sz="0" w:space="0" w:color="auto"/>
          </w:divBdr>
        </w:div>
        <w:div w:id="535045606">
          <w:marLeft w:val="640"/>
          <w:marRight w:val="0"/>
          <w:marTop w:val="0"/>
          <w:marBottom w:val="0"/>
          <w:divBdr>
            <w:top w:val="none" w:sz="0" w:space="0" w:color="auto"/>
            <w:left w:val="none" w:sz="0" w:space="0" w:color="auto"/>
            <w:bottom w:val="none" w:sz="0" w:space="0" w:color="auto"/>
            <w:right w:val="none" w:sz="0" w:space="0" w:color="auto"/>
          </w:divBdr>
        </w:div>
        <w:div w:id="564881066">
          <w:marLeft w:val="640"/>
          <w:marRight w:val="0"/>
          <w:marTop w:val="0"/>
          <w:marBottom w:val="0"/>
          <w:divBdr>
            <w:top w:val="none" w:sz="0" w:space="0" w:color="auto"/>
            <w:left w:val="none" w:sz="0" w:space="0" w:color="auto"/>
            <w:bottom w:val="none" w:sz="0" w:space="0" w:color="auto"/>
            <w:right w:val="none" w:sz="0" w:space="0" w:color="auto"/>
          </w:divBdr>
        </w:div>
        <w:div w:id="667097518">
          <w:marLeft w:val="640"/>
          <w:marRight w:val="0"/>
          <w:marTop w:val="0"/>
          <w:marBottom w:val="0"/>
          <w:divBdr>
            <w:top w:val="none" w:sz="0" w:space="0" w:color="auto"/>
            <w:left w:val="none" w:sz="0" w:space="0" w:color="auto"/>
            <w:bottom w:val="none" w:sz="0" w:space="0" w:color="auto"/>
            <w:right w:val="none" w:sz="0" w:space="0" w:color="auto"/>
          </w:divBdr>
        </w:div>
        <w:div w:id="686641978">
          <w:marLeft w:val="640"/>
          <w:marRight w:val="0"/>
          <w:marTop w:val="0"/>
          <w:marBottom w:val="0"/>
          <w:divBdr>
            <w:top w:val="none" w:sz="0" w:space="0" w:color="auto"/>
            <w:left w:val="none" w:sz="0" w:space="0" w:color="auto"/>
            <w:bottom w:val="none" w:sz="0" w:space="0" w:color="auto"/>
            <w:right w:val="none" w:sz="0" w:space="0" w:color="auto"/>
          </w:divBdr>
        </w:div>
        <w:div w:id="703137680">
          <w:marLeft w:val="640"/>
          <w:marRight w:val="0"/>
          <w:marTop w:val="0"/>
          <w:marBottom w:val="0"/>
          <w:divBdr>
            <w:top w:val="none" w:sz="0" w:space="0" w:color="auto"/>
            <w:left w:val="none" w:sz="0" w:space="0" w:color="auto"/>
            <w:bottom w:val="none" w:sz="0" w:space="0" w:color="auto"/>
            <w:right w:val="none" w:sz="0" w:space="0" w:color="auto"/>
          </w:divBdr>
        </w:div>
        <w:div w:id="730689211">
          <w:marLeft w:val="640"/>
          <w:marRight w:val="0"/>
          <w:marTop w:val="0"/>
          <w:marBottom w:val="0"/>
          <w:divBdr>
            <w:top w:val="none" w:sz="0" w:space="0" w:color="auto"/>
            <w:left w:val="none" w:sz="0" w:space="0" w:color="auto"/>
            <w:bottom w:val="none" w:sz="0" w:space="0" w:color="auto"/>
            <w:right w:val="none" w:sz="0" w:space="0" w:color="auto"/>
          </w:divBdr>
        </w:div>
        <w:div w:id="855968346">
          <w:marLeft w:val="640"/>
          <w:marRight w:val="0"/>
          <w:marTop w:val="0"/>
          <w:marBottom w:val="0"/>
          <w:divBdr>
            <w:top w:val="none" w:sz="0" w:space="0" w:color="auto"/>
            <w:left w:val="none" w:sz="0" w:space="0" w:color="auto"/>
            <w:bottom w:val="none" w:sz="0" w:space="0" w:color="auto"/>
            <w:right w:val="none" w:sz="0" w:space="0" w:color="auto"/>
          </w:divBdr>
        </w:div>
        <w:div w:id="860553534">
          <w:marLeft w:val="640"/>
          <w:marRight w:val="0"/>
          <w:marTop w:val="0"/>
          <w:marBottom w:val="0"/>
          <w:divBdr>
            <w:top w:val="none" w:sz="0" w:space="0" w:color="auto"/>
            <w:left w:val="none" w:sz="0" w:space="0" w:color="auto"/>
            <w:bottom w:val="none" w:sz="0" w:space="0" w:color="auto"/>
            <w:right w:val="none" w:sz="0" w:space="0" w:color="auto"/>
          </w:divBdr>
        </w:div>
        <w:div w:id="984552385">
          <w:marLeft w:val="640"/>
          <w:marRight w:val="0"/>
          <w:marTop w:val="0"/>
          <w:marBottom w:val="0"/>
          <w:divBdr>
            <w:top w:val="none" w:sz="0" w:space="0" w:color="auto"/>
            <w:left w:val="none" w:sz="0" w:space="0" w:color="auto"/>
            <w:bottom w:val="none" w:sz="0" w:space="0" w:color="auto"/>
            <w:right w:val="none" w:sz="0" w:space="0" w:color="auto"/>
          </w:divBdr>
        </w:div>
        <w:div w:id="993798935">
          <w:marLeft w:val="640"/>
          <w:marRight w:val="0"/>
          <w:marTop w:val="0"/>
          <w:marBottom w:val="0"/>
          <w:divBdr>
            <w:top w:val="none" w:sz="0" w:space="0" w:color="auto"/>
            <w:left w:val="none" w:sz="0" w:space="0" w:color="auto"/>
            <w:bottom w:val="none" w:sz="0" w:space="0" w:color="auto"/>
            <w:right w:val="none" w:sz="0" w:space="0" w:color="auto"/>
          </w:divBdr>
        </w:div>
        <w:div w:id="994380542">
          <w:marLeft w:val="640"/>
          <w:marRight w:val="0"/>
          <w:marTop w:val="0"/>
          <w:marBottom w:val="0"/>
          <w:divBdr>
            <w:top w:val="none" w:sz="0" w:space="0" w:color="auto"/>
            <w:left w:val="none" w:sz="0" w:space="0" w:color="auto"/>
            <w:bottom w:val="none" w:sz="0" w:space="0" w:color="auto"/>
            <w:right w:val="none" w:sz="0" w:space="0" w:color="auto"/>
          </w:divBdr>
        </w:div>
        <w:div w:id="1200776148">
          <w:marLeft w:val="640"/>
          <w:marRight w:val="0"/>
          <w:marTop w:val="0"/>
          <w:marBottom w:val="0"/>
          <w:divBdr>
            <w:top w:val="none" w:sz="0" w:space="0" w:color="auto"/>
            <w:left w:val="none" w:sz="0" w:space="0" w:color="auto"/>
            <w:bottom w:val="none" w:sz="0" w:space="0" w:color="auto"/>
            <w:right w:val="none" w:sz="0" w:space="0" w:color="auto"/>
          </w:divBdr>
        </w:div>
        <w:div w:id="1211651457">
          <w:marLeft w:val="640"/>
          <w:marRight w:val="0"/>
          <w:marTop w:val="0"/>
          <w:marBottom w:val="0"/>
          <w:divBdr>
            <w:top w:val="none" w:sz="0" w:space="0" w:color="auto"/>
            <w:left w:val="none" w:sz="0" w:space="0" w:color="auto"/>
            <w:bottom w:val="none" w:sz="0" w:space="0" w:color="auto"/>
            <w:right w:val="none" w:sz="0" w:space="0" w:color="auto"/>
          </w:divBdr>
        </w:div>
        <w:div w:id="1328095830">
          <w:marLeft w:val="640"/>
          <w:marRight w:val="0"/>
          <w:marTop w:val="0"/>
          <w:marBottom w:val="0"/>
          <w:divBdr>
            <w:top w:val="none" w:sz="0" w:space="0" w:color="auto"/>
            <w:left w:val="none" w:sz="0" w:space="0" w:color="auto"/>
            <w:bottom w:val="none" w:sz="0" w:space="0" w:color="auto"/>
            <w:right w:val="none" w:sz="0" w:space="0" w:color="auto"/>
          </w:divBdr>
        </w:div>
        <w:div w:id="1328677080">
          <w:marLeft w:val="640"/>
          <w:marRight w:val="0"/>
          <w:marTop w:val="0"/>
          <w:marBottom w:val="0"/>
          <w:divBdr>
            <w:top w:val="none" w:sz="0" w:space="0" w:color="auto"/>
            <w:left w:val="none" w:sz="0" w:space="0" w:color="auto"/>
            <w:bottom w:val="none" w:sz="0" w:space="0" w:color="auto"/>
            <w:right w:val="none" w:sz="0" w:space="0" w:color="auto"/>
          </w:divBdr>
        </w:div>
        <w:div w:id="1488206962">
          <w:marLeft w:val="640"/>
          <w:marRight w:val="0"/>
          <w:marTop w:val="0"/>
          <w:marBottom w:val="0"/>
          <w:divBdr>
            <w:top w:val="none" w:sz="0" w:space="0" w:color="auto"/>
            <w:left w:val="none" w:sz="0" w:space="0" w:color="auto"/>
            <w:bottom w:val="none" w:sz="0" w:space="0" w:color="auto"/>
            <w:right w:val="none" w:sz="0" w:space="0" w:color="auto"/>
          </w:divBdr>
        </w:div>
        <w:div w:id="1501194672">
          <w:marLeft w:val="640"/>
          <w:marRight w:val="0"/>
          <w:marTop w:val="0"/>
          <w:marBottom w:val="0"/>
          <w:divBdr>
            <w:top w:val="none" w:sz="0" w:space="0" w:color="auto"/>
            <w:left w:val="none" w:sz="0" w:space="0" w:color="auto"/>
            <w:bottom w:val="none" w:sz="0" w:space="0" w:color="auto"/>
            <w:right w:val="none" w:sz="0" w:space="0" w:color="auto"/>
          </w:divBdr>
        </w:div>
        <w:div w:id="1508252574">
          <w:marLeft w:val="640"/>
          <w:marRight w:val="0"/>
          <w:marTop w:val="0"/>
          <w:marBottom w:val="0"/>
          <w:divBdr>
            <w:top w:val="none" w:sz="0" w:space="0" w:color="auto"/>
            <w:left w:val="none" w:sz="0" w:space="0" w:color="auto"/>
            <w:bottom w:val="none" w:sz="0" w:space="0" w:color="auto"/>
            <w:right w:val="none" w:sz="0" w:space="0" w:color="auto"/>
          </w:divBdr>
        </w:div>
        <w:div w:id="1553729636">
          <w:marLeft w:val="640"/>
          <w:marRight w:val="0"/>
          <w:marTop w:val="0"/>
          <w:marBottom w:val="0"/>
          <w:divBdr>
            <w:top w:val="none" w:sz="0" w:space="0" w:color="auto"/>
            <w:left w:val="none" w:sz="0" w:space="0" w:color="auto"/>
            <w:bottom w:val="none" w:sz="0" w:space="0" w:color="auto"/>
            <w:right w:val="none" w:sz="0" w:space="0" w:color="auto"/>
          </w:divBdr>
        </w:div>
        <w:div w:id="1582132478">
          <w:marLeft w:val="640"/>
          <w:marRight w:val="0"/>
          <w:marTop w:val="0"/>
          <w:marBottom w:val="0"/>
          <w:divBdr>
            <w:top w:val="none" w:sz="0" w:space="0" w:color="auto"/>
            <w:left w:val="none" w:sz="0" w:space="0" w:color="auto"/>
            <w:bottom w:val="none" w:sz="0" w:space="0" w:color="auto"/>
            <w:right w:val="none" w:sz="0" w:space="0" w:color="auto"/>
          </w:divBdr>
        </w:div>
        <w:div w:id="1583687220">
          <w:marLeft w:val="640"/>
          <w:marRight w:val="0"/>
          <w:marTop w:val="0"/>
          <w:marBottom w:val="0"/>
          <w:divBdr>
            <w:top w:val="none" w:sz="0" w:space="0" w:color="auto"/>
            <w:left w:val="none" w:sz="0" w:space="0" w:color="auto"/>
            <w:bottom w:val="none" w:sz="0" w:space="0" w:color="auto"/>
            <w:right w:val="none" w:sz="0" w:space="0" w:color="auto"/>
          </w:divBdr>
        </w:div>
        <w:div w:id="1591156284">
          <w:marLeft w:val="640"/>
          <w:marRight w:val="0"/>
          <w:marTop w:val="0"/>
          <w:marBottom w:val="0"/>
          <w:divBdr>
            <w:top w:val="none" w:sz="0" w:space="0" w:color="auto"/>
            <w:left w:val="none" w:sz="0" w:space="0" w:color="auto"/>
            <w:bottom w:val="none" w:sz="0" w:space="0" w:color="auto"/>
            <w:right w:val="none" w:sz="0" w:space="0" w:color="auto"/>
          </w:divBdr>
        </w:div>
        <w:div w:id="1595167699">
          <w:marLeft w:val="640"/>
          <w:marRight w:val="0"/>
          <w:marTop w:val="0"/>
          <w:marBottom w:val="0"/>
          <w:divBdr>
            <w:top w:val="none" w:sz="0" w:space="0" w:color="auto"/>
            <w:left w:val="none" w:sz="0" w:space="0" w:color="auto"/>
            <w:bottom w:val="none" w:sz="0" w:space="0" w:color="auto"/>
            <w:right w:val="none" w:sz="0" w:space="0" w:color="auto"/>
          </w:divBdr>
        </w:div>
        <w:div w:id="1612783290">
          <w:marLeft w:val="640"/>
          <w:marRight w:val="0"/>
          <w:marTop w:val="0"/>
          <w:marBottom w:val="0"/>
          <w:divBdr>
            <w:top w:val="none" w:sz="0" w:space="0" w:color="auto"/>
            <w:left w:val="none" w:sz="0" w:space="0" w:color="auto"/>
            <w:bottom w:val="none" w:sz="0" w:space="0" w:color="auto"/>
            <w:right w:val="none" w:sz="0" w:space="0" w:color="auto"/>
          </w:divBdr>
        </w:div>
        <w:div w:id="1654871353">
          <w:marLeft w:val="640"/>
          <w:marRight w:val="0"/>
          <w:marTop w:val="0"/>
          <w:marBottom w:val="0"/>
          <w:divBdr>
            <w:top w:val="none" w:sz="0" w:space="0" w:color="auto"/>
            <w:left w:val="none" w:sz="0" w:space="0" w:color="auto"/>
            <w:bottom w:val="none" w:sz="0" w:space="0" w:color="auto"/>
            <w:right w:val="none" w:sz="0" w:space="0" w:color="auto"/>
          </w:divBdr>
        </w:div>
        <w:div w:id="1780904763">
          <w:marLeft w:val="640"/>
          <w:marRight w:val="0"/>
          <w:marTop w:val="0"/>
          <w:marBottom w:val="0"/>
          <w:divBdr>
            <w:top w:val="none" w:sz="0" w:space="0" w:color="auto"/>
            <w:left w:val="none" w:sz="0" w:space="0" w:color="auto"/>
            <w:bottom w:val="none" w:sz="0" w:space="0" w:color="auto"/>
            <w:right w:val="none" w:sz="0" w:space="0" w:color="auto"/>
          </w:divBdr>
        </w:div>
        <w:div w:id="1807894195">
          <w:marLeft w:val="640"/>
          <w:marRight w:val="0"/>
          <w:marTop w:val="0"/>
          <w:marBottom w:val="0"/>
          <w:divBdr>
            <w:top w:val="none" w:sz="0" w:space="0" w:color="auto"/>
            <w:left w:val="none" w:sz="0" w:space="0" w:color="auto"/>
            <w:bottom w:val="none" w:sz="0" w:space="0" w:color="auto"/>
            <w:right w:val="none" w:sz="0" w:space="0" w:color="auto"/>
          </w:divBdr>
        </w:div>
        <w:div w:id="1855455568">
          <w:marLeft w:val="640"/>
          <w:marRight w:val="0"/>
          <w:marTop w:val="0"/>
          <w:marBottom w:val="0"/>
          <w:divBdr>
            <w:top w:val="none" w:sz="0" w:space="0" w:color="auto"/>
            <w:left w:val="none" w:sz="0" w:space="0" w:color="auto"/>
            <w:bottom w:val="none" w:sz="0" w:space="0" w:color="auto"/>
            <w:right w:val="none" w:sz="0" w:space="0" w:color="auto"/>
          </w:divBdr>
        </w:div>
        <w:div w:id="1860317141">
          <w:marLeft w:val="640"/>
          <w:marRight w:val="0"/>
          <w:marTop w:val="0"/>
          <w:marBottom w:val="0"/>
          <w:divBdr>
            <w:top w:val="none" w:sz="0" w:space="0" w:color="auto"/>
            <w:left w:val="none" w:sz="0" w:space="0" w:color="auto"/>
            <w:bottom w:val="none" w:sz="0" w:space="0" w:color="auto"/>
            <w:right w:val="none" w:sz="0" w:space="0" w:color="auto"/>
          </w:divBdr>
        </w:div>
        <w:div w:id="1889954981">
          <w:marLeft w:val="640"/>
          <w:marRight w:val="0"/>
          <w:marTop w:val="0"/>
          <w:marBottom w:val="0"/>
          <w:divBdr>
            <w:top w:val="none" w:sz="0" w:space="0" w:color="auto"/>
            <w:left w:val="none" w:sz="0" w:space="0" w:color="auto"/>
            <w:bottom w:val="none" w:sz="0" w:space="0" w:color="auto"/>
            <w:right w:val="none" w:sz="0" w:space="0" w:color="auto"/>
          </w:divBdr>
        </w:div>
        <w:div w:id="1901402366">
          <w:marLeft w:val="640"/>
          <w:marRight w:val="0"/>
          <w:marTop w:val="0"/>
          <w:marBottom w:val="0"/>
          <w:divBdr>
            <w:top w:val="none" w:sz="0" w:space="0" w:color="auto"/>
            <w:left w:val="none" w:sz="0" w:space="0" w:color="auto"/>
            <w:bottom w:val="none" w:sz="0" w:space="0" w:color="auto"/>
            <w:right w:val="none" w:sz="0" w:space="0" w:color="auto"/>
          </w:divBdr>
        </w:div>
        <w:div w:id="1903561545">
          <w:marLeft w:val="640"/>
          <w:marRight w:val="0"/>
          <w:marTop w:val="0"/>
          <w:marBottom w:val="0"/>
          <w:divBdr>
            <w:top w:val="none" w:sz="0" w:space="0" w:color="auto"/>
            <w:left w:val="none" w:sz="0" w:space="0" w:color="auto"/>
            <w:bottom w:val="none" w:sz="0" w:space="0" w:color="auto"/>
            <w:right w:val="none" w:sz="0" w:space="0" w:color="auto"/>
          </w:divBdr>
        </w:div>
        <w:div w:id="1945182911">
          <w:marLeft w:val="640"/>
          <w:marRight w:val="0"/>
          <w:marTop w:val="0"/>
          <w:marBottom w:val="0"/>
          <w:divBdr>
            <w:top w:val="none" w:sz="0" w:space="0" w:color="auto"/>
            <w:left w:val="none" w:sz="0" w:space="0" w:color="auto"/>
            <w:bottom w:val="none" w:sz="0" w:space="0" w:color="auto"/>
            <w:right w:val="none" w:sz="0" w:space="0" w:color="auto"/>
          </w:divBdr>
        </w:div>
        <w:div w:id="1973246593">
          <w:marLeft w:val="640"/>
          <w:marRight w:val="0"/>
          <w:marTop w:val="0"/>
          <w:marBottom w:val="0"/>
          <w:divBdr>
            <w:top w:val="none" w:sz="0" w:space="0" w:color="auto"/>
            <w:left w:val="none" w:sz="0" w:space="0" w:color="auto"/>
            <w:bottom w:val="none" w:sz="0" w:space="0" w:color="auto"/>
            <w:right w:val="none" w:sz="0" w:space="0" w:color="auto"/>
          </w:divBdr>
        </w:div>
        <w:div w:id="2008290041">
          <w:marLeft w:val="640"/>
          <w:marRight w:val="0"/>
          <w:marTop w:val="0"/>
          <w:marBottom w:val="0"/>
          <w:divBdr>
            <w:top w:val="none" w:sz="0" w:space="0" w:color="auto"/>
            <w:left w:val="none" w:sz="0" w:space="0" w:color="auto"/>
            <w:bottom w:val="none" w:sz="0" w:space="0" w:color="auto"/>
            <w:right w:val="none" w:sz="0" w:space="0" w:color="auto"/>
          </w:divBdr>
        </w:div>
        <w:div w:id="2051412526">
          <w:marLeft w:val="640"/>
          <w:marRight w:val="0"/>
          <w:marTop w:val="0"/>
          <w:marBottom w:val="0"/>
          <w:divBdr>
            <w:top w:val="none" w:sz="0" w:space="0" w:color="auto"/>
            <w:left w:val="none" w:sz="0" w:space="0" w:color="auto"/>
            <w:bottom w:val="none" w:sz="0" w:space="0" w:color="auto"/>
            <w:right w:val="none" w:sz="0" w:space="0" w:color="auto"/>
          </w:divBdr>
        </w:div>
        <w:div w:id="2132942776">
          <w:marLeft w:val="640"/>
          <w:marRight w:val="0"/>
          <w:marTop w:val="0"/>
          <w:marBottom w:val="0"/>
          <w:divBdr>
            <w:top w:val="none" w:sz="0" w:space="0" w:color="auto"/>
            <w:left w:val="none" w:sz="0" w:space="0" w:color="auto"/>
            <w:bottom w:val="none" w:sz="0" w:space="0" w:color="auto"/>
            <w:right w:val="none" w:sz="0" w:space="0" w:color="auto"/>
          </w:divBdr>
        </w:div>
        <w:div w:id="2141067288">
          <w:marLeft w:val="640"/>
          <w:marRight w:val="0"/>
          <w:marTop w:val="0"/>
          <w:marBottom w:val="0"/>
          <w:divBdr>
            <w:top w:val="none" w:sz="0" w:space="0" w:color="auto"/>
            <w:left w:val="none" w:sz="0" w:space="0" w:color="auto"/>
            <w:bottom w:val="none" w:sz="0" w:space="0" w:color="auto"/>
            <w:right w:val="none" w:sz="0" w:space="0" w:color="auto"/>
          </w:divBdr>
        </w:div>
      </w:divsChild>
    </w:div>
    <w:div w:id="549616851">
      <w:bodyDiv w:val="1"/>
      <w:marLeft w:val="0"/>
      <w:marRight w:val="0"/>
      <w:marTop w:val="0"/>
      <w:marBottom w:val="0"/>
      <w:divBdr>
        <w:top w:val="none" w:sz="0" w:space="0" w:color="auto"/>
        <w:left w:val="none" w:sz="0" w:space="0" w:color="auto"/>
        <w:bottom w:val="none" w:sz="0" w:space="0" w:color="auto"/>
        <w:right w:val="none" w:sz="0" w:space="0" w:color="auto"/>
      </w:divBdr>
      <w:divsChild>
        <w:div w:id="23596863">
          <w:marLeft w:val="640"/>
          <w:marRight w:val="0"/>
          <w:marTop w:val="0"/>
          <w:marBottom w:val="0"/>
          <w:divBdr>
            <w:top w:val="none" w:sz="0" w:space="0" w:color="auto"/>
            <w:left w:val="none" w:sz="0" w:space="0" w:color="auto"/>
            <w:bottom w:val="none" w:sz="0" w:space="0" w:color="auto"/>
            <w:right w:val="none" w:sz="0" w:space="0" w:color="auto"/>
          </w:divBdr>
        </w:div>
        <w:div w:id="107165376">
          <w:marLeft w:val="640"/>
          <w:marRight w:val="0"/>
          <w:marTop w:val="0"/>
          <w:marBottom w:val="0"/>
          <w:divBdr>
            <w:top w:val="none" w:sz="0" w:space="0" w:color="auto"/>
            <w:left w:val="none" w:sz="0" w:space="0" w:color="auto"/>
            <w:bottom w:val="none" w:sz="0" w:space="0" w:color="auto"/>
            <w:right w:val="none" w:sz="0" w:space="0" w:color="auto"/>
          </w:divBdr>
        </w:div>
        <w:div w:id="139538185">
          <w:marLeft w:val="640"/>
          <w:marRight w:val="0"/>
          <w:marTop w:val="0"/>
          <w:marBottom w:val="0"/>
          <w:divBdr>
            <w:top w:val="none" w:sz="0" w:space="0" w:color="auto"/>
            <w:left w:val="none" w:sz="0" w:space="0" w:color="auto"/>
            <w:bottom w:val="none" w:sz="0" w:space="0" w:color="auto"/>
            <w:right w:val="none" w:sz="0" w:space="0" w:color="auto"/>
          </w:divBdr>
        </w:div>
        <w:div w:id="171840348">
          <w:marLeft w:val="640"/>
          <w:marRight w:val="0"/>
          <w:marTop w:val="0"/>
          <w:marBottom w:val="0"/>
          <w:divBdr>
            <w:top w:val="none" w:sz="0" w:space="0" w:color="auto"/>
            <w:left w:val="none" w:sz="0" w:space="0" w:color="auto"/>
            <w:bottom w:val="none" w:sz="0" w:space="0" w:color="auto"/>
            <w:right w:val="none" w:sz="0" w:space="0" w:color="auto"/>
          </w:divBdr>
        </w:div>
        <w:div w:id="188764303">
          <w:marLeft w:val="640"/>
          <w:marRight w:val="0"/>
          <w:marTop w:val="0"/>
          <w:marBottom w:val="0"/>
          <w:divBdr>
            <w:top w:val="none" w:sz="0" w:space="0" w:color="auto"/>
            <w:left w:val="none" w:sz="0" w:space="0" w:color="auto"/>
            <w:bottom w:val="none" w:sz="0" w:space="0" w:color="auto"/>
            <w:right w:val="none" w:sz="0" w:space="0" w:color="auto"/>
          </w:divBdr>
        </w:div>
        <w:div w:id="220218358">
          <w:marLeft w:val="640"/>
          <w:marRight w:val="0"/>
          <w:marTop w:val="0"/>
          <w:marBottom w:val="0"/>
          <w:divBdr>
            <w:top w:val="none" w:sz="0" w:space="0" w:color="auto"/>
            <w:left w:val="none" w:sz="0" w:space="0" w:color="auto"/>
            <w:bottom w:val="none" w:sz="0" w:space="0" w:color="auto"/>
            <w:right w:val="none" w:sz="0" w:space="0" w:color="auto"/>
          </w:divBdr>
        </w:div>
        <w:div w:id="268439899">
          <w:marLeft w:val="640"/>
          <w:marRight w:val="0"/>
          <w:marTop w:val="0"/>
          <w:marBottom w:val="0"/>
          <w:divBdr>
            <w:top w:val="none" w:sz="0" w:space="0" w:color="auto"/>
            <w:left w:val="none" w:sz="0" w:space="0" w:color="auto"/>
            <w:bottom w:val="none" w:sz="0" w:space="0" w:color="auto"/>
            <w:right w:val="none" w:sz="0" w:space="0" w:color="auto"/>
          </w:divBdr>
        </w:div>
        <w:div w:id="274483966">
          <w:marLeft w:val="640"/>
          <w:marRight w:val="0"/>
          <w:marTop w:val="0"/>
          <w:marBottom w:val="0"/>
          <w:divBdr>
            <w:top w:val="none" w:sz="0" w:space="0" w:color="auto"/>
            <w:left w:val="none" w:sz="0" w:space="0" w:color="auto"/>
            <w:bottom w:val="none" w:sz="0" w:space="0" w:color="auto"/>
            <w:right w:val="none" w:sz="0" w:space="0" w:color="auto"/>
          </w:divBdr>
        </w:div>
        <w:div w:id="287704688">
          <w:marLeft w:val="640"/>
          <w:marRight w:val="0"/>
          <w:marTop w:val="0"/>
          <w:marBottom w:val="0"/>
          <w:divBdr>
            <w:top w:val="none" w:sz="0" w:space="0" w:color="auto"/>
            <w:left w:val="none" w:sz="0" w:space="0" w:color="auto"/>
            <w:bottom w:val="none" w:sz="0" w:space="0" w:color="auto"/>
            <w:right w:val="none" w:sz="0" w:space="0" w:color="auto"/>
          </w:divBdr>
        </w:div>
        <w:div w:id="304821418">
          <w:marLeft w:val="640"/>
          <w:marRight w:val="0"/>
          <w:marTop w:val="0"/>
          <w:marBottom w:val="0"/>
          <w:divBdr>
            <w:top w:val="none" w:sz="0" w:space="0" w:color="auto"/>
            <w:left w:val="none" w:sz="0" w:space="0" w:color="auto"/>
            <w:bottom w:val="none" w:sz="0" w:space="0" w:color="auto"/>
            <w:right w:val="none" w:sz="0" w:space="0" w:color="auto"/>
          </w:divBdr>
        </w:div>
        <w:div w:id="316610877">
          <w:marLeft w:val="640"/>
          <w:marRight w:val="0"/>
          <w:marTop w:val="0"/>
          <w:marBottom w:val="0"/>
          <w:divBdr>
            <w:top w:val="none" w:sz="0" w:space="0" w:color="auto"/>
            <w:left w:val="none" w:sz="0" w:space="0" w:color="auto"/>
            <w:bottom w:val="none" w:sz="0" w:space="0" w:color="auto"/>
            <w:right w:val="none" w:sz="0" w:space="0" w:color="auto"/>
          </w:divBdr>
        </w:div>
        <w:div w:id="429592997">
          <w:marLeft w:val="640"/>
          <w:marRight w:val="0"/>
          <w:marTop w:val="0"/>
          <w:marBottom w:val="0"/>
          <w:divBdr>
            <w:top w:val="none" w:sz="0" w:space="0" w:color="auto"/>
            <w:left w:val="none" w:sz="0" w:space="0" w:color="auto"/>
            <w:bottom w:val="none" w:sz="0" w:space="0" w:color="auto"/>
            <w:right w:val="none" w:sz="0" w:space="0" w:color="auto"/>
          </w:divBdr>
        </w:div>
        <w:div w:id="483738554">
          <w:marLeft w:val="640"/>
          <w:marRight w:val="0"/>
          <w:marTop w:val="0"/>
          <w:marBottom w:val="0"/>
          <w:divBdr>
            <w:top w:val="none" w:sz="0" w:space="0" w:color="auto"/>
            <w:left w:val="none" w:sz="0" w:space="0" w:color="auto"/>
            <w:bottom w:val="none" w:sz="0" w:space="0" w:color="auto"/>
            <w:right w:val="none" w:sz="0" w:space="0" w:color="auto"/>
          </w:divBdr>
        </w:div>
        <w:div w:id="489903009">
          <w:marLeft w:val="640"/>
          <w:marRight w:val="0"/>
          <w:marTop w:val="0"/>
          <w:marBottom w:val="0"/>
          <w:divBdr>
            <w:top w:val="none" w:sz="0" w:space="0" w:color="auto"/>
            <w:left w:val="none" w:sz="0" w:space="0" w:color="auto"/>
            <w:bottom w:val="none" w:sz="0" w:space="0" w:color="auto"/>
            <w:right w:val="none" w:sz="0" w:space="0" w:color="auto"/>
          </w:divBdr>
        </w:div>
        <w:div w:id="509376786">
          <w:marLeft w:val="640"/>
          <w:marRight w:val="0"/>
          <w:marTop w:val="0"/>
          <w:marBottom w:val="0"/>
          <w:divBdr>
            <w:top w:val="none" w:sz="0" w:space="0" w:color="auto"/>
            <w:left w:val="none" w:sz="0" w:space="0" w:color="auto"/>
            <w:bottom w:val="none" w:sz="0" w:space="0" w:color="auto"/>
            <w:right w:val="none" w:sz="0" w:space="0" w:color="auto"/>
          </w:divBdr>
        </w:div>
        <w:div w:id="681057178">
          <w:marLeft w:val="640"/>
          <w:marRight w:val="0"/>
          <w:marTop w:val="0"/>
          <w:marBottom w:val="0"/>
          <w:divBdr>
            <w:top w:val="none" w:sz="0" w:space="0" w:color="auto"/>
            <w:left w:val="none" w:sz="0" w:space="0" w:color="auto"/>
            <w:bottom w:val="none" w:sz="0" w:space="0" w:color="auto"/>
            <w:right w:val="none" w:sz="0" w:space="0" w:color="auto"/>
          </w:divBdr>
        </w:div>
        <w:div w:id="782454771">
          <w:marLeft w:val="640"/>
          <w:marRight w:val="0"/>
          <w:marTop w:val="0"/>
          <w:marBottom w:val="0"/>
          <w:divBdr>
            <w:top w:val="none" w:sz="0" w:space="0" w:color="auto"/>
            <w:left w:val="none" w:sz="0" w:space="0" w:color="auto"/>
            <w:bottom w:val="none" w:sz="0" w:space="0" w:color="auto"/>
            <w:right w:val="none" w:sz="0" w:space="0" w:color="auto"/>
          </w:divBdr>
        </w:div>
        <w:div w:id="869611092">
          <w:marLeft w:val="640"/>
          <w:marRight w:val="0"/>
          <w:marTop w:val="0"/>
          <w:marBottom w:val="0"/>
          <w:divBdr>
            <w:top w:val="none" w:sz="0" w:space="0" w:color="auto"/>
            <w:left w:val="none" w:sz="0" w:space="0" w:color="auto"/>
            <w:bottom w:val="none" w:sz="0" w:space="0" w:color="auto"/>
            <w:right w:val="none" w:sz="0" w:space="0" w:color="auto"/>
          </w:divBdr>
        </w:div>
        <w:div w:id="886919090">
          <w:marLeft w:val="640"/>
          <w:marRight w:val="0"/>
          <w:marTop w:val="0"/>
          <w:marBottom w:val="0"/>
          <w:divBdr>
            <w:top w:val="none" w:sz="0" w:space="0" w:color="auto"/>
            <w:left w:val="none" w:sz="0" w:space="0" w:color="auto"/>
            <w:bottom w:val="none" w:sz="0" w:space="0" w:color="auto"/>
            <w:right w:val="none" w:sz="0" w:space="0" w:color="auto"/>
          </w:divBdr>
        </w:div>
        <w:div w:id="887453037">
          <w:marLeft w:val="640"/>
          <w:marRight w:val="0"/>
          <w:marTop w:val="0"/>
          <w:marBottom w:val="0"/>
          <w:divBdr>
            <w:top w:val="none" w:sz="0" w:space="0" w:color="auto"/>
            <w:left w:val="none" w:sz="0" w:space="0" w:color="auto"/>
            <w:bottom w:val="none" w:sz="0" w:space="0" w:color="auto"/>
            <w:right w:val="none" w:sz="0" w:space="0" w:color="auto"/>
          </w:divBdr>
        </w:div>
        <w:div w:id="925845821">
          <w:marLeft w:val="640"/>
          <w:marRight w:val="0"/>
          <w:marTop w:val="0"/>
          <w:marBottom w:val="0"/>
          <w:divBdr>
            <w:top w:val="none" w:sz="0" w:space="0" w:color="auto"/>
            <w:left w:val="none" w:sz="0" w:space="0" w:color="auto"/>
            <w:bottom w:val="none" w:sz="0" w:space="0" w:color="auto"/>
            <w:right w:val="none" w:sz="0" w:space="0" w:color="auto"/>
          </w:divBdr>
        </w:div>
        <w:div w:id="984162049">
          <w:marLeft w:val="640"/>
          <w:marRight w:val="0"/>
          <w:marTop w:val="0"/>
          <w:marBottom w:val="0"/>
          <w:divBdr>
            <w:top w:val="none" w:sz="0" w:space="0" w:color="auto"/>
            <w:left w:val="none" w:sz="0" w:space="0" w:color="auto"/>
            <w:bottom w:val="none" w:sz="0" w:space="0" w:color="auto"/>
            <w:right w:val="none" w:sz="0" w:space="0" w:color="auto"/>
          </w:divBdr>
        </w:div>
        <w:div w:id="1089622040">
          <w:marLeft w:val="640"/>
          <w:marRight w:val="0"/>
          <w:marTop w:val="0"/>
          <w:marBottom w:val="0"/>
          <w:divBdr>
            <w:top w:val="none" w:sz="0" w:space="0" w:color="auto"/>
            <w:left w:val="none" w:sz="0" w:space="0" w:color="auto"/>
            <w:bottom w:val="none" w:sz="0" w:space="0" w:color="auto"/>
            <w:right w:val="none" w:sz="0" w:space="0" w:color="auto"/>
          </w:divBdr>
        </w:div>
        <w:div w:id="1117093545">
          <w:marLeft w:val="640"/>
          <w:marRight w:val="0"/>
          <w:marTop w:val="0"/>
          <w:marBottom w:val="0"/>
          <w:divBdr>
            <w:top w:val="none" w:sz="0" w:space="0" w:color="auto"/>
            <w:left w:val="none" w:sz="0" w:space="0" w:color="auto"/>
            <w:bottom w:val="none" w:sz="0" w:space="0" w:color="auto"/>
            <w:right w:val="none" w:sz="0" w:space="0" w:color="auto"/>
          </w:divBdr>
        </w:div>
        <w:div w:id="1167138434">
          <w:marLeft w:val="640"/>
          <w:marRight w:val="0"/>
          <w:marTop w:val="0"/>
          <w:marBottom w:val="0"/>
          <w:divBdr>
            <w:top w:val="none" w:sz="0" w:space="0" w:color="auto"/>
            <w:left w:val="none" w:sz="0" w:space="0" w:color="auto"/>
            <w:bottom w:val="none" w:sz="0" w:space="0" w:color="auto"/>
            <w:right w:val="none" w:sz="0" w:space="0" w:color="auto"/>
          </w:divBdr>
        </w:div>
        <w:div w:id="1213924392">
          <w:marLeft w:val="640"/>
          <w:marRight w:val="0"/>
          <w:marTop w:val="0"/>
          <w:marBottom w:val="0"/>
          <w:divBdr>
            <w:top w:val="none" w:sz="0" w:space="0" w:color="auto"/>
            <w:left w:val="none" w:sz="0" w:space="0" w:color="auto"/>
            <w:bottom w:val="none" w:sz="0" w:space="0" w:color="auto"/>
            <w:right w:val="none" w:sz="0" w:space="0" w:color="auto"/>
          </w:divBdr>
        </w:div>
        <w:div w:id="1267612777">
          <w:marLeft w:val="640"/>
          <w:marRight w:val="0"/>
          <w:marTop w:val="0"/>
          <w:marBottom w:val="0"/>
          <w:divBdr>
            <w:top w:val="none" w:sz="0" w:space="0" w:color="auto"/>
            <w:left w:val="none" w:sz="0" w:space="0" w:color="auto"/>
            <w:bottom w:val="none" w:sz="0" w:space="0" w:color="auto"/>
            <w:right w:val="none" w:sz="0" w:space="0" w:color="auto"/>
          </w:divBdr>
        </w:div>
        <w:div w:id="1349328697">
          <w:marLeft w:val="640"/>
          <w:marRight w:val="0"/>
          <w:marTop w:val="0"/>
          <w:marBottom w:val="0"/>
          <w:divBdr>
            <w:top w:val="none" w:sz="0" w:space="0" w:color="auto"/>
            <w:left w:val="none" w:sz="0" w:space="0" w:color="auto"/>
            <w:bottom w:val="none" w:sz="0" w:space="0" w:color="auto"/>
            <w:right w:val="none" w:sz="0" w:space="0" w:color="auto"/>
          </w:divBdr>
        </w:div>
        <w:div w:id="1411391672">
          <w:marLeft w:val="640"/>
          <w:marRight w:val="0"/>
          <w:marTop w:val="0"/>
          <w:marBottom w:val="0"/>
          <w:divBdr>
            <w:top w:val="none" w:sz="0" w:space="0" w:color="auto"/>
            <w:left w:val="none" w:sz="0" w:space="0" w:color="auto"/>
            <w:bottom w:val="none" w:sz="0" w:space="0" w:color="auto"/>
            <w:right w:val="none" w:sz="0" w:space="0" w:color="auto"/>
          </w:divBdr>
        </w:div>
        <w:div w:id="1471509282">
          <w:marLeft w:val="640"/>
          <w:marRight w:val="0"/>
          <w:marTop w:val="0"/>
          <w:marBottom w:val="0"/>
          <w:divBdr>
            <w:top w:val="none" w:sz="0" w:space="0" w:color="auto"/>
            <w:left w:val="none" w:sz="0" w:space="0" w:color="auto"/>
            <w:bottom w:val="none" w:sz="0" w:space="0" w:color="auto"/>
            <w:right w:val="none" w:sz="0" w:space="0" w:color="auto"/>
          </w:divBdr>
        </w:div>
        <w:div w:id="1540243637">
          <w:marLeft w:val="640"/>
          <w:marRight w:val="0"/>
          <w:marTop w:val="0"/>
          <w:marBottom w:val="0"/>
          <w:divBdr>
            <w:top w:val="none" w:sz="0" w:space="0" w:color="auto"/>
            <w:left w:val="none" w:sz="0" w:space="0" w:color="auto"/>
            <w:bottom w:val="none" w:sz="0" w:space="0" w:color="auto"/>
            <w:right w:val="none" w:sz="0" w:space="0" w:color="auto"/>
          </w:divBdr>
        </w:div>
        <w:div w:id="1569413052">
          <w:marLeft w:val="640"/>
          <w:marRight w:val="0"/>
          <w:marTop w:val="0"/>
          <w:marBottom w:val="0"/>
          <w:divBdr>
            <w:top w:val="none" w:sz="0" w:space="0" w:color="auto"/>
            <w:left w:val="none" w:sz="0" w:space="0" w:color="auto"/>
            <w:bottom w:val="none" w:sz="0" w:space="0" w:color="auto"/>
            <w:right w:val="none" w:sz="0" w:space="0" w:color="auto"/>
          </w:divBdr>
        </w:div>
        <w:div w:id="1574199868">
          <w:marLeft w:val="640"/>
          <w:marRight w:val="0"/>
          <w:marTop w:val="0"/>
          <w:marBottom w:val="0"/>
          <w:divBdr>
            <w:top w:val="none" w:sz="0" w:space="0" w:color="auto"/>
            <w:left w:val="none" w:sz="0" w:space="0" w:color="auto"/>
            <w:bottom w:val="none" w:sz="0" w:space="0" w:color="auto"/>
            <w:right w:val="none" w:sz="0" w:space="0" w:color="auto"/>
          </w:divBdr>
        </w:div>
        <w:div w:id="1620793420">
          <w:marLeft w:val="640"/>
          <w:marRight w:val="0"/>
          <w:marTop w:val="0"/>
          <w:marBottom w:val="0"/>
          <w:divBdr>
            <w:top w:val="none" w:sz="0" w:space="0" w:color="auto"/>
            <w:left w:val="none" w:sz="0" w:space="0" w:color="auto"/>
            <w:bottom w:val="none" w:sz="0" w:space="0" w:color="auto"/>
            <w:right w:val="none" w:sz="0" w:space="0" w:color="auto"/>
          </w:divBdr>
        </w:div>
        <w:div w:id="1708725233">
          <w:marLeft w:val="640"/>
          <w:marRight w:val="0"/>
          <w:marTop w:val="0"/>
          <w:marBottom w:val="0"/>
          <w:divBdr>
            <w:top w:val="none" w:sz="0" w:space="0" w:color="auto"/>
            <w:left w:val="none" w:sz="0" w:space="0" w:color="auto"/>
            <w:bottom w:val="none" w:sz="0" w:space="0" w:color="auto"/>
            <w:right w:val="none" w:sz="0" w:space="0" w:color="auto"/>
          </w:divBdr>
        </w:div>
        <w:div w:id="1759015088">
          <w:marLeft w:val="640"/>
          <w:marRight w:val="0"/>
          <w:marTop w:val="0"/>
          <w:marBottom w:val="0"/>
          <w:divBdr>
            <w:top w:val="none" w:sz="0" w:space="0" w:color="auto"/>
            <w:left w:val="none" w:sz="0" w:space="0" w:color="auto"/>
            <w:bottom w:val="none" w:sz="0" w:space="0" w:color="auto"/>
            <w:right w:val="none" w:sz="0" w:space="0" w:color="auto"/>
          </w:divBdr>
        </w:div>
        <w:div w:id="1793748125">
          <w:marLeft w:val="640"/>
          <w:marRight w:val="0"/>
          <w:marTop w:val="0"/>
          <w:marBottom w:val="0"/>
          <w:divBdr>
            <w:top w:val="none" w:sz="0" w:space="0" w:color="auto"/>
            <w:left w:val="none" w:sz="0" w:space="0" w:color="auto"/>
            <w:bottom w:val="none" w:sz="0" w:space="0" w:color="auto"/>
            <w:right w:val="none" w:sz="0" w:space="0" w:color="auto"/>
          </w:divBdr>
        </w:div>
        <w:div w:id="1845509912">
          <w:marLeft w:val="640"/>
          <w:marRight w:val="0"/>
          <w:marTop w:val="0"/>
          <w:marBottom w:val="0"/>
          <w:divBdr>
            <w:top w:val="none" w:sz="0" w:space="0" w:color="auto"/>
            <w:left w:val="none" w:sz="0" w:space="0" w:color="auto"/>
            <w:bottom w:val="none" w:sz="0" w:space="0" w:color="auto"/>
            <w:right w:val="none" w:sz="0" w:space="0" w:color="auto"/>
          </w:divBdr>
        </w:div>
        <w:div w:id="1866013671">
          <w:marLeft w:val="640"/>
          <w:marRight w:val="0"/>
          <w:marTop w:val="0"/>
          <w:marBottom w:val="0"/>
          <w:divBdr>
            <w:top w:val="none" w:sz="0" w:space="0" w:color="auto"/>
            <w:left w:val="none" w:sz="0" w:space="0" w:color="auto"/>
            <w:bottom w:val="none" w:sz="0" w:space="0" w:color="auto"/>
            <w:right w:val="none" w:sz="0" w:space="0" w:color="auto"/>
          </w:divBdr>
        </w:div>
        <w:div w:id="1880120768">
          <w:marLeft w:val="640"/>
          <w:marRight w:val="0"/>
          <w:marTop w:val="0"/>
          <w:marBottom w:val="0"/>
          <w:divBdr>
            <w:top w:val="none" w:sz="0" w:space="0" w:color="auto"/>
            <w:left w:val="none" w:sz="0" w:space="0" w:color="auto"/>
            <w:bottom w:val="none" w:sz="0" w:space="0" w:color="auto"/>
            <w:right w:val="none" w:sz="0" w:space="0" w:color="auto"/>
          </w:divBdr>
        </w:div>
        <w:div w:id="1894924327">
          <w:marLeft w:val="640"/>
          <w:marRight w:val="0"/>
          <w:marTop w:val="0"/>
          <w:marBottom w:val="0"/>
          <w:divBdr>
            <w:top w:val="none" w:sz="0" w:space="0" w:color="auto"/>
            <w:left w:val="none" w:sz="0" w:space="0" w:color="auto"/>
            <w:bottom w:val="none" w:sz="0" w:space="0" w:color="auto"/>
            <w:right w:val="none" w:sz="0" w:space="0" w:color="auto"/>
          </w:divBdr>
        </w:div>
        <w:div w:id="1913153476">
          <w:marLeft w:val="640"/>
          <w:marRight w:val="0"/>
          <w:marTop w:val="0"/>
          <w:marBottom w:val="0"/>
          <w:divBdr>
            <w:top w:val="none" w:sz="0" w:space="0" w:color="auto"/>
            <w:left w:val="none" w:sz="0" w:space="0" w:color="auto"/>
            <w:bottom w:val="none" w:sz="0" w:space="0" w:color="auto"/>
            <w:right w:val="none" w:sz="0" w:space="0" w:color="auto"/>
          </w:divBdr>
        </w:div>
        <w:div w:id="2010130185">
          <w:marLeft w:val="640"/>
          <w:marRight w:val="0"/>
          <w:marTop w:val="0"/>
          <w:marBottom w:val="0"/>
          <w:divBdr>
            <w:top w:val="none" w:sz="0" w:space="0" w:color="auto"/>
            <w:left w:val="none" w:sz="0" w:space="0" w:color="auto"/>
            <w:bottom w:val="none" w:sz="0" w:space="0" w:color="auto"/>
            <w:right w:val="none" w:sz="0" w:space="0" w:color="auto"/>
          </w:divBdr>
        </w:div>
        <w:div w:id="2035811279">
          <w:marLeft w:val="640"/>
          <w:marRight w:val="0"/>
          <w:marTop w:val="0"/>
          <w:marBottom w:val="0"/>
          <w:divBdr>
            <w:top w:val="none" w:sz="0" w:space="0" w:color="auto"/>
            <w:left w:val="none" w:sz="0" w:space="0" w:color="auto"/>
            <w:bottom w:val="none" w:sz="0" w:space="0" w:color="auto"/>
            <w:right w:val="none" w:sz="0" w:space="0" w:color="auto"/>
          </w:divBdr>
        </w:div>
        <w:div w:id="2036886726">
          <w:marLeft w:val="640"/>
          <w:marRight w:val="0"/>
          <w:marTop w:val="0"/>
          <w:marBottom w:val="0"/>
          <w:divBdr>
            <w:top w:val="none" w:sz="0" w:space="0" w:color="auto"/>
            <w:left w:val="none" w:sz="0" w:space="0" w:color="auto"/>
            <w:bottom w:val="none" w:sz="0" w:space="0" w:color="auto"/>
            <w:right w:val="none" w:sz="0" w:space="0" w:color="auto"/>
          </w:divBdr>
        </w:div>
        <w:div w:id="2072582763">
          <w:marLeft w:val="640"/>
          <w:marRight w:val="0"/>
          <w:marTop w:val="0"/>
          <w:marBottom w:val="0"/>
          <w:divBdr>
            <w:top w:val="none" w:sz="0" w:space="0" w:color="auto"/>
            <w:left w:val="none" w:sz="0" w:space="0" w:color="auto"/>
            <w:bottom w:val="none" w:sz="0" w:space="0" w:color="auto"/>
            <w:right w:val="none" w:sz="0" w:space="0" w:color="auto"/>
          </w:divBdr>
        </w:div>
        <w:div w:id="2091387388">
          <w:marLeft w:val="640"/>
          <w:marRight w:val="0"/>
          <w:marTop w:val="0"/>
          <w:marBottom w:val="0"/>
          <w:divBdr>
            <w:top w:val="none" w:sz="0" w:space="0" w:color="auto"/>
            <w:left w:val="none" w:sz="0" w:space="0" w:color="auto"/>
            <w:bottom w:val="none" w:sz="0" w:space="0" w:color="auto"/>
            <w:right w:val="none" w:sz="0" w:space="0" w:color="auto"/>
          </w:divBdr>
        </w:div>
        <w:div w:id="2131821847">
          <w:marLeft w:val="640"/>
          <w:marRight w:val="0"/>
          <w:marTop w:val="0"/>
          <w:marBottom w:val="0"/>
          <w:divBdr>
            <w:top w:val="none" w:sz="0" w:space="0" w:color="auto"/>
            <w:left w:val="none" w:sz="0" w:space="0" w:color="auto"/>
            <w:bottom w:val="none" w:sz="0" w:space="0" w:color="auto"/>
            <w:right w:val="none" w:sz="0" w:space="0" w:color="auto"/>
          </w:divBdr>
        </w:div>
      </w:divsChild>
    </w:div>
    <w:div w:id="564024612">
      <w:bodyDiv w:val="1"/>
      <w:marLeft w:val="0"/>
      <w:marRight w:val="0"/>
      <w:marTop w:val="0"/>
      <w:marBottom w:val="0"/>
      <w:divBdr>
        <w:top w:val="none" w:sz="0" w:space="0" w:color="auto"/>
        <w:left w:val="none" w:sz="0" w:space="0" w:color="auto"/>
        <w:bottom w:val="none" w:sz="0" w:space="0" w:color="auto"/>
        <w:right w:val="none" w:sz="0" w:space="0" w:color="auto"/>
      </w:divBdr>
      <w:divsChild>
        <w:div w:id="5056887">
          <w:marLeft w:val="640"/>
          <w:marRight w:val="0"/>
          <w:marTop w:val="0"/>
          <w:marBottom w:val="0"/>
          <w:divBdr>
            <w:top w:val="none" w:sz="0" w:space="0" w:color="auto"/>
            <w:left w:val="none" w:sz="0" w:space="0" w:color="auto"/>
            <w:bottom w:val="none" w:sz="0" w:space="0" w:color="auto"/>
            <w:right w:val="none" w:sz="0" w:space="0" w:color="auto"/>
          </w:divBdr>
        </w:div>
        <w:div w:id="13117783">
          <w:marLeft w:val="640"/>
          <w:marRight w:val="0"/>
          <w:marTop w:val="0"/>
          <w:marBottom w:val="0"/>
          <w:divBdr>
            <w:top w:val="none" w:sz="0" w:space="0" w:color="auto"/>
            <w:left w:val="none" w:sz="0" w:space="0" w:color="auto"/>
            <w:bottom w:val="none" w:sz="0" w:space="0" w:color="auto"/>
            <w:right w:val="none" w:sz="0" w:space="0" w:color="auto"/>
          </w:divBdr>
        </w:div>
        <w:div w:id="65153156">
          <w:marLeft w:val="640"/>
          <w:marRight w:val="0"/>
          <w:marTop w:val="0"/>
          <w:marBottom w:val="0"/>
          <w:divBdr>
            <w:top w:val="none" w:sz="0" w:space="0" w:color="auto"/>
            <w:left w:val="none" w:sz="0" w:space="0" w:color="auto"/>
            <w:bottom w:val="none" w:sz="0" w:space="0" w:color="auto"/>
            <w:right w:val="none" w:sz="0" w:space="0" w:color="auto"/>
          </w:divBdr>
        </w:div>
        <w:div w:id="112600370">
          <w:marLeft w:val="640"/>
          <w:marRight w:val="0"/>
          <w:marTop w:val="0"/>
          <w:marBottom w:val="0"/>
          <w:divBdr>
            <w:top w:val="none" w:sz="0" w:space="0" w:color="auto"/>
            <w:left w:val="none" w:sz="0" w:space="0" w:color="auto"/>
            <w:bottom w:val="none" w:sz="0" w:space="0" w:color="auto"/>
            <w:right w:val="none" w:sz="0" w:space="0" w:color="auto"/>
          </w:divBdr>
        </w:div>
        <w:div w:id="132480099">
          <w:marLeft w:val="640"/>
          <w:marRight w:val="0"/>
          <w:marTop w:val="0"/>
          <w:marBottom w:val="0"/>
          <w:divBdr>
            <w:top w:val="none" w:sz="0" w:space="0" w:color="auto"/>
            <w:left w:val="none" w:sz="0" w:space="0" w:color="auto"/>
            <w:bottom w:val="none" w:sz="0" w:space="0" w:color="auto"/>
            <w:right w:val="none" w:sz="0" w:space="0" w:color="auto"/>
          </w:divBdr>
        </w:div>
        <w:div w:id="165439085">
          <w:marLeft w:val="640"/>
          <w:marRight w:val="0"/>
          <w:marTop w:val="0"/>
          <w:marBottom w:val="0"/>
          <w:divBdr>
            <w:top w:val="none" w:sz="0" w:space="0" w:color="auto"/>
            <w:left w:val="none" w:sz="0" w:space="0" w:color="auto"/>
            <w:bottom w:val="none" w:sz="0" w:space="0" w:color="auto"/>
            <w:right w:val="none" w:sz="0" w:space="0" w:color="auto"/>
          </w:divBdr>
        </w:div>
        <w:div w:id="233659587">
          <w:marLeft w:val="640"/>
          <w:marRight w:val="0"/>
          <w:marTop w:val="0"/>
          <w:marBottom w:val="0"/>
          <w:divBdr>
            <w:top w:val="none" w:sz="0" w:space="0" w:color="auto"/>
            <w:left w:val="none" w:sz="0" w:space="0" w:color="auto"/>
            <w:bottom w:val="none" w:sz="0" w:space="0" w:color="auto"/>
            <w:right w:val="none" w:sz="0" w:space="0" w:color="auto"/>
          </w:divBdr>
        </w:div>
        <w:div w:id="235477440">
          <w:marLeft w:val="640"/>
          <w:marRight w:val="0"/>
          <w:marTop w:val="0"/>
          <w:marBottom w:val="0"/>
          <w:divBdr>
            <w:top w:val="none" w:sz="0" w:space="0" w:color="auto"/>
            <w:left w:val="none" w:sz="0" w:space="0" w:color="auto"/>
            <w:bottom w:val="none" w:sz="0" w:space="0" w:color="auto"/>
            <w:right w:val="none" w:sz="0" w:space="0" w:color="auto"/>
          </w:divBdr>
        </w:div>
        <w:div w:id="336270191">
          <w:marLeft w:val="640"/>
          <w:marRight w:val="0"/>
          <w:marTop w:val="0"/>
          <w:marBottom w:val="0"/>
          <w:divBdr>
            <w:top w:val="none" w:sz="0" w:space="0" w:color="auto"/>
            <w:left w:val="none" w:sz="0" w:space="0" w:color="auto"/>
            <w:bottom w:val="none" w:sz="0" w:space="0" w:color="auto"/>
            <w:right w:val="none" w:sz="0" w:space="0" w:color="auto"/>
          </w:divBdr>
        </w:div>
        <w:div w:id="376012491">
          <w:marLeft w:val="640"/>
          <w:marRight w:val="0"/>
          <w:marTop w:val="0"/>
          <w:marBottom w:val="0"/>
          <w:divBdr>
            <w:top w:val="none" w:sz="0" w:space="0" w:color="auto"/>
            <w:left w:val="none" w:sz="0" w:space="0" w:color="auto"/>
            <w:bottom w:val="none" w:sz="0" w:space="0" w:color="auto"/>
            <w:right w:val="none" w:sz="0" w:space="0" w:color="auto"/>
          </w:divBdr>
        </w:div>
        <w:div w:id="407651853">
          <w:marLeft w:val="640"/>
          <w:marRight w:val="0"/>
          <w:marTop w:val="0"/>
          <w:marBottom w:val="0"/>
          <w:divBdr>
            <w:top w:val="none" w:sz="0" w:space="0" w:color="auto"/>
            <w:left w:val="none" w:sz="0" w:space="0" w:color="auto"/>
            <w:bottom w:val="none" w:sz="0" w:space="0" w:color="auto"/>
            <w:right w:val="none" w:sz="0" w:space="0" w:color="auto"/>
          </w:divBdr>
        </w:div>
        <w:div w:id="427509674">
          <w:marLeft w:val="640"/>
          <w:marRight w:val="0"/>
          <w:marTop w:val="0"/>
          <w:marBottom w:val="0"/>
          <w:divBdr>
            <w:top w:val="none" w:sz="0" w:space="0" w:color="auto"/>
            <w:left w:val="none" w:sz="0" w:space="0" w:color="auto"/>
            <w:bottom w:val="none" w:sz="0" w:space="0" w:color="auto"/>
            <w:right w:val="none" w:sz="0" w:space="0" w:color="auto"/>
          </w:divBdr>
        </w:div>
        <w:div w:id="455759031">
          <w:marLeft w:val="640"/>
          <w:marRight w:val="0"/>
          <w:marTop w:val="0"/>
          <w:marBottom w:val="0"/>
          <w:divBdr>
            <w:top w:val="none" w:sz="0" w:space="0" w:color="auto"/>
            <w:left w:val="none" w:sz="0" w:space="0" w:color="auto"/>
            <w:bottom w:val="none" w:sz="0" w:space="0" w:color="auto"/>
            <w:right w:val="none" w:sz="0" w:space="0" w:color="auto"/>
          </w:divBdr>
        </w:div>
        <w:div w:id="507722365">
          <w:marLeft w:val="640"/>
          <w:marRight w:val="0"/>
          <w:marTop w:val="0"/>
          <w:marBottom w:val="0"/>
          <w:divBdr>
            <w:top w:val="none" w:sz="0" w:space="0" w:color="auto"/>
            <w:left w:val="none" w:sz="0" w:space="0" w:color="auto"/>
            <w:bottom w:val="none" w:sz="0" w:space="0" w:color="auto"/>
            <w:right w:val="none" w:sz="0" w:space="0" w:color="auto"/>
          </w:divBdr>
        </w:div>
        <w:div w:id="652949992">
          <w:marLeft w:val="640"/>
          <w:marRight w:val="0"/>
          <w:marTop w:val="0"/>
          <w:marBottom w:val="0"/>
          <w:divBdr>
            <w:top w:val="none" w:sz="0" w:space="0" w:color="auto"/>
            <w:left w:val="none" w:sz="0" w:space="0" w:color="auto"/>
            <w:bottom w:val="none" w:sz="0" w:space="0" w:color="auto"/>
            <w:right w:val="none" w:sz="0" w:space="0" w:color="auto"/>
          </w:divBdr>
        </w:div>
        <w:div w:id="724722111">
          <w:marLeft w:val="640"/>
          <w:marRight w:val="0"/>
          <w:marTop w:val="0"/>
          <w:marBottom w:val="0"/>
          <w:divBdr>
            <w:top w:val="none" w:sz="0" w:space="0" w:color="auto"/>
            <w:left w:val="none" w:sz="0" w:space="0" w:color="auto"/>
            <w:bottom w:val="none" w:sz="0" w:space="0" w:color="auto"/>
            <w:right w:val="none" w:sz="0" w:space="0" w:color="auto"/>
          </w:divBdr>
        </w:div>
        <w:div w:id="726076500">
          <w:marLeft w:val="640"/>
          <w:marRight w:val="0"/>
          <w:marTop w:val="0"/>
          <w:marBottom w:val="0"/>
          <w:divBdr>
            <w:top w:val="none" w:sz="0" w:space="0" w:color="auto"/>
            <w:left w:val="none" w:sz="0" w:space="0" w:color="auto"/>
            <w:bottom w:val="none" w:sz="0" w:space="0" w:color="auto"/>
            <w:right w:val="none" w:sz="0" w:space="0" w:color="auto"/>
          </w:divBdr>
        </w:div>
        <w:div w:id="770080150">
          <w:marLeft w:val="640"/>
          <w:marRight w:val="0"/>
          <w:marTop w:val="0"/>
          <w:marBottom w:val="0"/>
          <w:divBdr>
            <w:top w:val="none" w:sz="0" w:space="0" w:color="auto"/>
            <w:left w:val="none" w:sz="0" w:space="0" w:color="auto"/>
            <w:bottom w:val="none" w:sz="0" w:space="0" w:color="auto"/>
            <w:right w:val="none" w:sz="0" w:space="0" w:color="auto"/>
          </w:divBdr>
        </w:div>
        <w:div w:id="858158801">
          <w:marLeft w:val="640"/>
          <w:marRight w:val="0"/>
          <w:marTop w:val="0"/>
          <w:marBottom w:val="0"/>
          <w:divBdr>
            <w:top w:val="none" w:sz="0" w:space="0" w:color="auto"/>
            <w:left w:val="none" w:sz="0" w:space="0" w:color="auto"/>
            <w:bottom w:val="none" w:sz="0" w:space="0" w:color="auto"/>
            <w:right w:val="none" w:sz="0" w:space="0" w:color="auto"/>
          </w:divBdr>
        </w:div>
        <w:div w:id="943466316">
          <w:marLeft w:val="640"/>
          <w:marRight w:val="0"/>
          <w:marTop w:val="0"/>
          <w:marBottom w:val="0"/>
          <w:divBdr>
            <w:top w:val="none" w:sz="0" w:space="0" w:color="auto"/>
            <w:left w:val="none" w:sz="0" w:space="0" w:color="auto"/>
            <w:bottom w:val="none" w:sz="0" w:space="0" w:color="auto"/>
            <w:right w:val="none" w:sz="0" w:space="0" w:color="auto"/>
          </w:divBdr>
        </w:div>
        <w:div w:id="946078237">
          <w:marLeft w:val="640"/>
          <w:marRight w:val="0"/>
          <w:marTop w:val="0"/>
          <w:marBottom w:val="0"/>
          <w:divBdr>
            <w:top w:val="none" w:sz="0" w:space="0" w:color="auto"/>
            <w:left w:val="none" w:sz="0" w:space="0" w:color="auto"/>
            <w:bottom w:val="none" w:sz="0" w:space="0" w:color="auto"/>
            <w:right w:val="none" w:sz="0" w:space="0" w:color="auto"/>
          </w:divBdr>
        </w:div>
        <w:div w:id="962467985">
          <w:marLeft w:val="640"/>
          <w:marRight w:val="0"/>
          <w:marTop w:val="0"/>
          <w:marBottom w:val="0"/>
          <w:divBdr>
            <w:top w:val="none" w:sz="0" w:space="0" w:color="auto"/>
            <w:left w:val="none" w:sz="0" w:space="0" w:color="auto"/>
            <w:bottom w:val="none" w:sz="0" w:space="0" w:color="auto"/>
            <w:right w:val="none" w:sz="0" w:space="0" w:color="auto"/>
          </w:divBdr>
        </w:div>
        <w:div w:id="986520398">
          <w:marLeft w:val="640"/>
          <w:marRight w:val="0"/>
          <w:marTop w:val="0"/>
          <w:marBottom w:val="0"/>
          <w:divBdr>
            <w:top w:val="none" w:sz="0" w:space="0" w:color="auto"/>
            <w:left w:val="none" w:sz="0" w:space="0" w:color="auto"/>
            <w:bottom w:val="none" w:sz="0" w:space="0" w:color="auto"/>
            <w:right w:val="none" w:sz="0" w:space="0" w:color="auto"/>
          </w:divBdr>
        </w:div>
        <w:div w:id="1027217038">
          <w:marLeft w:val="640"/>
          <w:marRight w:val="0"/>
          <w:marTop w:val="0"/>
          <w:marBottom w:val="0"/>
          <w:divBdr>
            <w:top w:val="none" w:sz="0" w:space="0" w:color="auto"/>
            <w:left w:val="none" w:sz="0" w:space="0" w:color="auto"/>
            <w:bottom w:val="none" w:sz="0" w:space="0" w:color="auto"/>
            <w:right w:val="none" w:sz="0" w:space="0" w:color="auto"/>
          </w:divBdr>
        </w:div>
        <w:div w:id="1076824524">
          <w:marLeft w:val="640"/>
          <w:marRight w:val="0"/>
          <w:marTop w:val="0"/>
          <w:marBottom w:val="0"/>
          <w:divBdr>
            <w:top w:val="none" w:sz="0" w:space="0" w:color="auto"/>
            <w:left w:val="none" w:sz="0" w:space="0" w:color="auto"/>
            <w:bottom w:val="none" w:sz="0" w:space="0" w:color="auto"/>
            <w:right w:val="none" w:sz="0" w:space="0" w:color="auto"/>
          </w:divBdr>
        </w:div>
        <w:div w:id="1171793147">
          <w:marLeft w:val="640"/>
          <w:marRight w:val="0"/>
          <w:marTop w:val="0"/>
          <w:marBottom w:val="0"/>
          <w:divBdr>
            <w:top w:val="none" w:sz="0" w:space="0" w:color="auto"/>
            <w:left w:val="none" w:sz="0" w:space="0" w:color="auto"/>
            <w:bottom w:val="none" w:sz="0" w:space="0" w:color="auto"/>
            <w:right w:val="none" w:sz="0" w:space="0" w:color="auto"/>
          </w:divBdr>
        </w:div>
        <w:div w:id="1203709231">
          <w:marLeft w:val="640"/>
          <w:marRight w:val="0"/>
          <w:marTop w:val="0"/>
          <w:marBottom w:val="0"/>
          <w:divBdr>
            <w:top w:val="none" w:sz="0" w:space="0" w:color="auto"/>
            <w:left w:val="none" w:sz="0" w:space="0" w:color="auto"/>
            <w:bottom w:val="none" w:sz="0" w:space="0" w:color="auto"/>
            <w:right w:val="none" w:sz="0" w:space="0" w:color="auto"/>
          </w:divBdr>
        </w:div>
        <w:div w:id="1225682556">
          <w:marLeft w:val="640"/>
          <w:marRight w:val="0"/>
          <w:marTop w:val="0"/>
          <w:marBottom w:val="0"/>
          <w:divBdr>
            <w:top w:val="none" w:sz="0" w:space="0" w:color="auto"/>
            <w:left w:val="none" w:sz="0" w:space="0" w:color="auto"/>
            <w:bottom w:val="none" w:sz="0" w:space="0" w:color="auto"/>
            <w:right w:val="none" w:sz="0" w:space="0" w:color="auto"/>
          </w:divBdr>
        </w:div>
        <w:div w:id="1259946357">
          <w:marLeft w:val="640"/>
          <w:marRight w:val="0"/>
          <w:marTop w:val="0"/>
          <w:marBottom w:val="0"/>
          <w:divBdr>
            <w:top w:val="none" w:sz="0" w:space="0" w:color="auto"/>
            <w:left w:val="none" w:sz="0" w:space="0" w:color="auto"/>
            <w:bottom w:val="none" w:sz="0" w:space="0" w:color="auto"/>
            <w:right w:val="none" w:sz="0" w:space="0" w:color="auto"/>
          </w:divBdr>
        </w:div>
        <w:div w:id="1263151218">
          <w:marLeft w:val="640"/>
          <w:marRight w:val="0"/>
          <w:marTop w:val="0"/>
          <w:marBottom w:val="0"/>
          <w:divBdr>
            <w:top w:val="none" w:sz="0" w:space="0" w:color="auto"/>
            <w:left w:val="none" w:sz="0" w:space="0" w:color="auto"/>
            <w:bottom w:val="none" w:sz="0" w:space="0" w:color="auto"/>
            <w:right w:val="none" w:sz="0" w:space="0" w:color="auto"/>
          </w:divBdr>
        </w:div>
        <w:div w:id="1368678613">
          <w:marLeft w:val="640"/>
          <w:marRight w:val="0"/>
          <w:marTop w:val="0"/>
          <w:marBottom w:val="0"/>
          <w:divBdr>
            <w:top w:val="none" w:sz="0" w:space="0" w:color="auto"/>
            <w:left w:val="none" w:sz="0" w:space="0" w:color="auto"/>
            <w:bottom w:val="none" w:sz="0" w:space="0" w:color="auto"/>
            <w:right w:val="none" w:sz="0" w:space="0" w:color="auto"/>
          </w:divBdr>
        </w:div>
        <w:div w:id="1396515654">
          <w:marLeft w:val="640"/>
          <w:marRight w:val="0"/>
          <w:marTop w:val="0"/>
          <w:marBottom w:val="0"/>
          <w:divBdr>
            <w:top w:val="none" w:sz="0" w:space="0" w:color="auto"/>
            <w:left w:val="none" w:sz="0" w:space="0" w:color="auto"/>
            <w:bottom w:val="none" w:sz="0" w:space="0" w:color="auto"/>
            <w:right w:val="none" w:sz="0" w:space="0" w:color="auto"/>
          </w:divBdr>
        </w:div>
        <w:div w:id="1498575134">
          <w:marLeft w:val="640"/>
          <w:marRight w:val="0"/>
          <w:marTop w:val="0"/>
          <w:marBottom w:val="0"/>
          <w:divBdr>
            <w:top w:val="none" w:sz="0" w:space="0" w:color="auto"/>
            <w:left w:val="none" w:sz="0" w:space="0" w:color="auto"/>
            <w:bottom w:val="none" w:sz="0" w:space="0" w:color="auto"/>
            <w:right w:val="none" w:sz="0" w:space="0" w:color="auto"/>
          </w:divBdr>
        </w:div>
        <w:div w:id="1559169104">
          <w:marLeft w:val="640"/>
          <w:marRight w:val="0"/>
          <w:marTop w:val="0"/>
          <w:marBottom w:val="0"/>
          <w:divBdr>
            <w:top w:val="none" w:sz="0" w:space="0" w:color="auto"/>
            <w:left w:val="none" w:sz="0" w:space="0" w:color="auto"/>
            <w:bottom w:val="none" w:sz="0" w:space="0" w:color="auto"/>
            <w:right w:val="none" w:sz="0" w:space="0" w:color="auto"/>
          </w:divBdr>
        </w:div>
        <w:div w:id="1607424563">
          <w:marLeft w:val="640"/>
          <w:marRight w:val="0"/>
          <w:marTop w:val="0"/>
          <w:marBottom w:val="0"/>
          <w:divBdr>
            <w:top w:val="none" w:sz="0" w:space="0" w:color="auto"/>
            <w:left w:val="none" w:sz="0" w:space="0" w:color="auto"/>
            <w:bottom w:val="none" w:sz="0" w:space="0" w:color="auto"/>
            <w:right w:val="none" w:sz="0" w:space="0" w:color="auto"/>
          </w:divBdr>
        </w:div>
        <w:div w:id="1610891591">
          <w:marLeft w:val="640"/>
          <w:marRight w:val="0"/>
          <w:marTop w:val="0"/>
          <w:marBottom w:val="0"/>
          <w:divBdr>
            <w:top w:val="none" w:sz="0" w:space="0" w:color="auto"/>
            <w:left w:val="none" w:sz="0" w:space="0" w:color="auto"/>
            <w:bottom w:val="none" w:sz="0" w:space="0" w:color="auto"/>
            <w:right w:val="none" w:sz="0" w:space="0" w:color="auto"/>
          </w:divBdr>
        </w:div>
        <w:div w:id="1698769944">
          <w:marLeft w:val="640"/>
          <w:marRight w:val="0"/>
          <w:marTop w:val="0"/>
          <w:marBottom w:val="0"/>
          <w:divBdr>
            <w:top w:val="none" w:sz="0" w:space="0" w:color="auto"/>
            <w:left w:val="none" w:sz="0" w:space="0" w:color="auto"/>
            <w:bottom w:val="none" w:sz="0" w:space="0" w:color="auto"/>
            <w:right w:val="none" w:sz="0" w:space="0" w:color="auto"/>
          </w:divBdr>
        </w:div>
        <w:div w:id="1712418846">
          <w:marLeft w:val="640"/>
          <w:marRight w:val="0"/>
          <w:marTop w:val="0"/>
          <w:marBottom w:val="0"/>
          <w:divBdr>
            <w:top w:val="none" w:sz="0" w:space="0" w:color="auto"/>
            <w:left w:val="none" w:sz="0" w:space="0" w:color="auto"/>
            <w:bottom w:val="none" w:sz="0" w:space="0" w:color="auto"/>
            <w:right w:val="none" w:sz="0" w:space="0" w:color="auto"/>
          </w:divBdr>
        </w:div>
        <w:div w:id="1742017866">
          <w:marLeft w:val="640"/>
          <w:marRight w:val="0"/>
          <w:marTop w:val="0"/>
          <w:marBottom w:val="0"/>
          <w:divBdr>
            <w:top w:val="none" w:sz="0" w:space="0" w:color="auto"/>
            <w:left w:val="none" w:sz="0" w:space="0" w:color="auto"/>
            <w:bottom w:val="none" w:sz="0" w:space="0" w:color="auto"/>
            <w:right w:val="none" w:sz="0" w:space="0" w:color="auto"/>
          </w:divBdr>
        </w:div>
        <w:div w:id="1750225157">
          <w:marLeft w:val="640"/>
          <w:marRight w:val="0"/>
          <w:marTop w:val="0"/>
          <w:marBottom w:val="0"/>
          <w:divBdr>
            <w:top w:val="none" w:sz="0" w:space="0" w:color="auto"/>
            <w:left w:val="none" w:sz="0" w:space="0" w:color="auto"/>
            <w:bottom w:val="none" w:sz="0" w:space="0" w:color="auto"/>
            <w:right w:val="none" w:sz="0" w:space="0" w:color="auto"/>
          </w:divBdr>
        </w:div>
        <w:div w:id="1808233992">
          <w:marLeft w:val="640"/>
          <w:marRight w:val="0"/>
          <w:marTop w:val="0"/>
          <w:marBottom w:val="0"/>
          <w:divBdr>
            <w:top w:val="none" w:sz="0" w:space="0" w:color="auto"/>
            <w:left w:val="none" w:sz="0" w:space="0" w:color="auto"/>
            <w:bottom w:val="none" w:sz="0" w:space="0" w:color="auto"/>
            <w:right w:val="none" w:sz="0" w:space="0" w:color="auto"/>
          </w:divBdr>
        </w:div>
        <w:div w:id="1809932058">
          <w:marLeft w:val="640"/>
          <w:marRight w:val="0"/>
          <w:marTop w:val="0"/>
          <w:marBottom w:val="0"/>
          <w:divBdr>
            <w:top w:val="none" w:sz="0" w:space="0" w:color="auto"/>
            <w:left w:val="none" w:sz="0" w:space="0" w:color="auto"/>
            <w:bottom w:val="none" w:sz="0" w:space="0" w:color="auto"/>
            <w:right w:val="none" w:sz="0" w:space="0" w:color="auto"/>
          </w:divBdr>
        </w:div>
        <w:div w:id="1828741313">
          <w:marLeft w:val="640"/>
          <w:marRight w:val="0"/>
          <w:marTop w:val="0"/>
          <w:marBottom w:val="0"/>
          <w:divBdr>
            <w:top w:val="none" w:sz="0" w:space="0" w:color="auto"/>
            <w:left w:val="none" w:sz="0" w:space="0" w:color="auto"/>
            <w:bottom w:val="none" w:sz="0" w:space="0" w:color="auto"/>
            <w:right w:val="none" w:sz="0" w:space="0" w:color="auto"/>
          </w:divBdr>
        </w:div>
        <w:div w:id="1837257283">
          <w:marLeft w:val="640"/>
          <w:marRight w:val="0"/>
          <w:marTop w:val="0"/>
          <w:marBottom w:val="0"/>
          <w:divBdr>
            <w:top w:val="none" w:sz="0" w:space="0" w:color="auto"/>
            <w:left w:val="none" w:sz="0" w:space="0" w:color="auto"/>
            <w:bottom w:val="none" w:sz="0" w:space="0" w:color="auto"/>
            <w:right w:val="none" w:sz="0" w:space="0" w:color="auto"/>
          </w:divBdr>
        </w:div>
        <w:div w:id="1838962444">
          <w:marLeft w:val="640"/>
          <w:marRight w:val="0"/>
          <w:marTop w:val="0"/>
          <w:marBottom w:val="0"/>
          <w:divBdr>
            <w:top w:val="none" w:sz="0" w:space="0" w:color="auto"/>
            <w:left w:val="none" w:sz="0" w:space="0" w:color="auto"/>
            <w:bottom w:val="none" w:sz="0" w:space="0" w:color="auto"/>
            <w:right w:val="none" w:sz="0" w:space="0" w:color="auto"/>
          </w:divBdr>
        </w:div>
        <w:div w:id="1839151886">
          <w:marLeft w:val="640"/>
          <w:marRight w:val="0"/>
          <w:marTop w:val="0"/>
          <w:marBottom w:val="0"/>
          <w:divBdr>
            <w:top w:val="none" w:sz="0" w:space="0" w:color="auto"/>
            <w:left w:val="none" w:sz="0" w:space="0" w:color="auto"/>
            <w:bottom w:val="none" w:sz="0" w:space="0" w:color="auto"/>
            <w:right w:val="none" w:sz="0" w:space="0" w:color="auto"/>
          </w:divBdr>
        </w:div>
        <w:div w:id="1862821119">
          <w:marLeft w:val="640"/>
          <w:marRight w:val="0"/>
          <w:marTop w:val="0"/>
          <w:marBottom w:val="0"/>
          <w:divBdr>
            <w:top w:val="none" w:sz="0" w:space="0" w:color="auto"/>
            <w:left w:val="none" w:sz="0" w:space="0" w:color="auto"/>
            <w:bottom w:val="none" w:sz="0" w:space="0" w:color="auto"/>
            <w:right w:val="none" w:sz="0" w:space="0" w:color="auto"/>
          </w:divBdr>
        </w:div>
        <w:div w:id="1877423689">
          <w:marLeft w:val="640"/>
          <w:marRight w:val="0"/>
          <w:marTop w:val="0"/>
          <w:marBottom w:val="0"/>
          <w:divBdr>
            <w:top w:val="none" w:sz="0" w:space="0" w:color="auto"/>
            <w:left w:val="none" w:sz="0" w:space="0" w:color="auto"/>
            <w:bottom w:val="none" w:sz="0" w:space="0" w:color="auto"/>
            <w:right w:val="none" w:sz="0" w:space="0" w:color="auto"/>
          </w:divBdr>
        </w:div>
        <w:div w:id="1883246537">
          <w:marLeft w:val="640"/>
          <w:marRight w:val="0"/>
          <w:marTop w:val="0"/>
          <w:marBottom w:val="0"/>
          <w:divBdr>
            <w:top w:val="none" w:sz="0" w:space="0" w:color="auto"/>
            <w:left w:val="none" w:sz="0" w:space="0" w:color="auto"/>
            <w:bottom w:val="none" w:sz="0" w:space="0" w:color="auto"/>
            <w:right w:val="none" w:sz="0" w:space="0" w:color="auto"/>
          </w:divBdr>
        </w:div>
        <w:div w:id="1904754337">
          <w:marLeft w:val="640"/>
          <w:marRight w:val="0"/>
          <w:marTop w:val="0"/>
          <w:marBottom w:val="0"/>
          <w:divBdr>
            <w:top w:val="none" w:sz="0" w:space="0" w:color="auto"/>
            <w:left w:val="none" w:sz="0" w:space="0" w:color="auto"/>
            <w:bottom w:val="none" w:sz="0" w:space="0" w:color="auto"/>
            <w:right w:val="none" w:sz="0" w:space="0" w:color="auto"/>
          </w:divBdr>
        </w:div>
        <w:div w:id="1914777865">
          <w:marLeft w:val="640"/>
          <w:marRight w:val="0"/>
          <w:marTop w:val="0"/>
          <w:marBottom w:val="0"/>
          <w:divBdr>
            <w:top w:val="none" w:sz="0" w:space="0" w:color="auto"/>
            <w:left w:val="none" w:sz="0" w:space="0" w:color="auto"/>
            <w:bottom w:val="none" w:sz="0" w:space="0" w:color="auto"/>
            <w:right w:val="none" w:sz="0" w:space="0" w:color="auto"/>
          </w:divBdr>
        </w:div>
        <w:div w:id="2107268169">
          <w:marLeft w:val="640"/>
          <w:marRight w:val="0"/>
          <w:marTop w:val="0"/>
          <w:marBottom w:val="0"/>
          <w:divBdr>
            <w:top w:val="none" w:sz="0" w:space="0" w:color="auto"/>
            <w:left w:val="none" w:sz="0" w:space="0" w:color="auto"/>
            <w:bottom w:val="none" w:sz="0" w:space="0" w:color="auto"/>
            <w:right w:val="none" w:sz="0" w:space="0" w:color="auto"/>
          </w:divBdr>
        </w:div>
        <w:div w:id="2112771961">
          <w:marLeft w:val="640"/>
          <w:marRight w:val="0"/>
          <w:marTop w:val="0"/>
          <w:marBottom w:val="0"/>
          <w:divBdr>
            <w:top w:val="none" w:sz="0" w:space="0" w:color="auto"/>
            <w:left w:val="none" w:sz="0" w:space="0" w:color="auto"/>
            <w:bottom w:val="none" w:sz="0" w:space="0" w:color="auto"/>
            <w:right w:val="none" w:sz="0" w:space="0" w:color="auto"/>
          </w:divBdr>
        </w:div>
      </w:divsChild>
    </w:div>
    <w:div w:id="581989602">
      <w:bodyDiv w:val="1"/>
      <w:marLeft w:val="0"/>
      <w:marRight w:val="0"/>
      <w:marTop w:val="0"/>
      <w:marBottom w:val="0"/>
      <w:divBdr>
        <w:top w:val="none" w:sz="0" w:space="0" w:color="auto"/>
        <w:left w:val="none" w:sz="0" w:space="0" w:color="auto"/>
        <w:bottom w:val="none" w:sz="0" w:space="0" w:color="auto"/>
        <w:right w:val="none" w:sz="0" w:space="0" w:color="auto"/>
      </w:divBdr>
      <w:divsChild>
        <w:div w:id="3482045">
          <w:marLeft w:val="640"/>
          <w:marRight w:val="0"/>
          <w:marTop w:val="0"/>
          <w:marBottom w:val="0"/>
          <w:divBdr>
            <w:top w:val="none" w:sz="0" w:space="0" w:color="auto"/>
            <w:left w:val="none" w:sz="0" w:space="0" w:color="auto"/>
            <w:bottom w:val="none" w:sz="0" w:space="0" w:color="auto"/>
            <w:right w:val="none" w:sz="0" w:space="0" w:color="auto"/>
          </w:divBdr>
        </w:div>
        <w:div w:id="26369741">
          <w:marLeft w:val="640"/>
          <w:marRight w:val="0"/>
          <w:marTop w:val="0"/>
          <w:marBottom w:val="0"/>
          <w:divBdr>
            <w:top w:val="none" w:sz="0" w:space="0" w:color="auto"/>
            <w:left w:val="none" w:sz="0" w:space="0" w:color="auto"/>
            <w:bottom w:val="none" w:sz="0" w:space="0" w:color="auto"/>
            <w:right w:val="none" w:sz="0" w:space="0" w:color="auto"/>
          </w:divBdr>
        </w:div>
        <w:div w:id="223493596">
          <w:marLeft w:val="640"/>
          <w:marRight w:val="0"/>
          <w:marTop w:val="0"/>
          <w:marBottom w:val="0"/>
          <w:divBdr>
            <w:top w:val="none" w:sz="0" w:space="0" w:color="auto"/>
            <w:left w:val="none" w:sz="0" w:space="0" w:color="auto"/>
            <w:bottom w:val="none" w:sz="0" w:space="0" w:color="auto"/>
            <w:right w:val="none" w:sz="0" w:space="0" w:color="auto"/>
          </w:divBdr>
        </w:div>
        <w:div w:id="223494931">
          <w:marLeft w:val="640"/>
          <w:marRight w:val="0"/>
          <w:marTop w:val="0"/>
          <w:marBottom w:val="0"/>
          <w:divBdr>
            <w:top w:val="none" w:sz="0" w:space="0" w:color="auto"/>
            <w:left w:val="none" w:sz="0" w:space="0" w:color="auto"/>
            <w:bottom w:val="none" w:sz="0" w:space="0" w:color="auto"/>
            <w:right w:val="none" w:sz="0" w:space="0" w:color="auto"/>
          </w:divBdr>
        </w:div>
        <w:div w:id="225186565">
          <w:marLeft w:val="640"/>
          <w:marRight w:val="0"/>
          <w:marTop w:val="0"/>
          <w:marBottom w:val="0"/>
          <w:divBdr>
            <w:top w:val="none" w:sz="0" w:space="0" w:color="auto"/>
            <w:left w:val="none" w:sz="0" w:space="0" w:color="auto"/>
            <w:bottom w:val="none" w:sz="0" w:space="0" w:color="auto"/>
            <w:right w:val="none" w:sz="0" w:space="0" w:color="auto"/>
          </w:divBdr>
        </w:div>
        <w:div w:id="252781990">
          <w:marLeft w:val="640"/>
          <w:marRight w:val="0"/>
          <w:marTop w:val="0"/>
          <w:marBottom w:val="0"/>
          <w:divBdr>
            <w:top w:val="none" w:sz="0" w:space="0" w:color="auto"/>
            <w:left w:val="none" w:sz="0" w:space="0" w:color="auto"/>
            <w:bottom w:val="none" w:sz="0" w:space="0" w:color="auto"/>
            <w:right w:val="none" w:sz="0" w:space="0" w:color="auto"/>
          </w:divBdr>
        </w:div>
        <w:div w:id="371809222">
          <w:marLeft w:val="640"/>
          <w:marRight w:val="0"/>
          <w:marTop w:val="0"/>
          <w:marBottom w:val="0"/>
          <w:divBdr>
            <w:top w:val="none" w:sz="0" w:space="0" w:color="auto"/>
            <w:left w:val="none" w:sz="0" w:space="0" w:color="auto"/>
            <w:bottom w:val="none" w:sz="0" w:space="0" w:color="auto"/>
            <w:right w:val="none" w:sz="0" w:space="0" w:color="auto"/>
          </w:divBdr>
        </w:div>
        <w:div w:id="383453719">
          <w:marLeft w:val="640"/>
          <w:marRight w:val="0"/>
          <w:marTop w:val="0"/>
          <w:marBottom w:val="0"/>
          <w:divBdr>
            <w:top w:val="none" w:sz="0" w:space="0" w:color="auto"/>
            <w:left w:val="none" w:sz="0" w:space="0" w:color="auto"/>
            <w:bottom w:val="none" w:sz="0" w:space="0" w:color="auto"/>
            <w:right w:val="none" w:sz="0" w:space="0" w:color="auto"/>
          </w:divBdr>
        </w:div>
        <w:div w:id="437602239">
          <w:marLeft w:val="640"/>
          <w:marRight w:val="0"/>
          <w:marTop w:val="0"/>
          <w:marBottom w:val="0"/>
          <w:divBdr>
            <w:top w:val="none" w:sz="0" w:space="0" w:color="auto"/>
            <w:left w:val="none" w:sz="0" w:space="0" w:color="auto"/>
            <w:bottom w:val="none" w:sz="0" w:space="0" w:color="auto"/>
            <w:right w:val="none" w:sz="0" w:space="0" w:color="auto"/>
          </w:divBdr>
        </w:div>
        <w:div w:id="465048271">
          <w:marLeft w:val="640"/>
          <w:marRight w:val="0"/>
          <w:marTop w:val="0"/>
          <w:marBottom w:val="0"/>
          <w:divBdr>
            <w:top w:val="none" w:sz="0" w:space="0" w:color="auto"/>
            <w:left w:val="none" w:sz="0" w:space="0" w:color="auto"/>
            <w:bottom w:val="none" w:sz="0" w:space="0" w:color="auto"/>
            <w:right w:val="none" w:sz="0" w:space="0" w:color="auto"/>
          </w:divBdr>
        </w:div>
        <w:div w:id="525943535">
          <w:marLeft w:val="640"/>
          <w:marRight w:val="0"/>
          <w:marTop w:val="0"/>
          <w:marBottom w:val="0"/>
          <w:divBdr>
            <w:top w:val="none" w:sz="0" w:space="0" w:color="auto"/>
            <w:left w:val="none" w:sz="0" w:space="0" w:color="auto"/>
            <w:bottom w:val="none" w:sz="0" w:space="0" w:color="auto"/>
            <w:right w:val="none" w:sz="0" w:space="0" w:color="auto"/>
          </w:divBdr>
        </w:div>
        <w:div w:id="597719179">
          <w:marLeft w:val="640"/>
          <w:marRight w:val="0"/>
          <w:marTop w:val="0"/>
          <w:marBottom w:val="0"/>
          <w:divBdr>
            <w:top w:val="none" w:sz="0" w:space="0" w:color="auto"/>
            <w:left w:val="none" w:sz="0" w:space="0" w:color="auto"/>
            <w:bottom w:val="none" w:sz="0" w:space="0" w:color="auto"/>
            <w:right w:val="none" w:sz="0" w:space="0" w:color="auto"/>
          </w:divBdr>
        </w:div>
        <w:div w:id="648443407">
          <w:marLeft w:val="640"/>
          <w:marRight w:val="0"/>
          <w:marTop w:val="0"/>
          <w:marBottom w:val="0"/>
          <w:divBdr>
            <w:top w:val="none" w:sz="0" w:space="0" w:color="auto"/>
            <w:left w:val="none" w:sz="0" w:space="0" w:color="auto"/>
            <w:bottom w:val="none" w:sz="0" w:space="0" w:color="auto"/>
            <w:right w:val="none" w:sz="0" w:space="0" w:color="auto"/>
          </w:divBdr>
        </w:div>
        <w:div w:id="711197724">
          <w:marLeft w:val="640"/>
          <w:marRight w:val="0"/>
          <w:marTop w:val="0"/>
          <w:marBottom w:val="0"/>
          <w:divBdr>
            <w:top w:val="none" w:sz="0" w:space="0" w:color="auto"/>
            <w:left w:val="none" w:sz="0" w:space="0" w:color="auto"/>
            <w:bottom w:val="none" w:sz="0" w:space="0" w:color="auto"/>
            <w:right w:val="none" w:sz="0" w:space="0" w:color="auto"/>
          </w:divBdr>
        </w:div>
        <w:div w:id="757364434">
          <w:marLeft w:val="640"/>
          <w:marRight w:val="0"/>
          <w:marTop w:val="0"/>
          <w:marBottom w:val="0"/>
          <w:divBdr>
            <w:top w:val="none" w:sz="0" w:space="0" w:color="auto"/>
            <w:left w:val="none" w:sz="0" w:space="0" w:color="auto"/>
            <w:bottom w:val="none" w:sz="0" w:space="0" w:color="auto"/>
            <w:right w:val="none" w:sz="0" w:space="0" w:color="auto"/>
          </w:divBdr>
        </w:div>
        <w:div w:id="809710397">
          <w:marLeft w:val="640"/>
          <w:marRight w:val="0"/>
          <w:marTop w:val="0"/>
          <w:marBottom w:val="0"/>
          <w:divBdr>
            <w:top w:val="none" w:sz="0" w:space="0" w:color="auto"/>
            <w:left w:val="none" w:sz="0" w:space="0" w:color="auto"/>
            <w:bottom w:val="none" w:sz="0" w:space="0" w:color="auto"/>
            <w:right w:val="none" w:sz="0" w:space="0" w:color="auto"/>
          </w:divBdr>
        </w:div>
        <w:div w:id="838422787">
          <w:marLeft w:val="640"/>
          <w:marRight w:val="0"/>
          <w:marTop w:val="0"/>
          <w:marBottom w:val="0"/>
          <w:divBdr>
            <w:top w:val="none" w:sz="0" w:space="0" w:color="auto"/>
            <w:left w:val="none" w:sz="0" w:space="0" w:color="auto"/>
            <w:bottom w:val="none" w:sz="0" w:space="0" w:color="auto"/>
            <w:right w:val="none" w:sz="0" w:space="0" w:color="auto"/>
          </w:divBdr>
        </w:div>
        <w:div w:id="955798045">
          <w:marLeft w:val="640"/>
          <w:marRight w:val="0"/>
          <w:marTop w:val="0"/>
          <w:marBottom w:val="0"/>
          <w:divBdr>
            <w:top w:val="none" w:sz="0" w:space="0" w:color="auto"/>
            <w:left w:val="none" w:sz="0" w:space="0" w:color="auto"/>
            <w:bottom w:val="none" w:sz="0" w:space="0" w:color="auto"/>
            <w:right w:val="none" w:sz="0" w:space="0" w:color="auto"/>
          </w:divBdr>
        </w:div>
        <w:div w:id="977146264">
          <w:marLeft w:val="640"/>
          <w:marRight w:val="0"/>
          <w:marTop w:val="0"/>
          <w:marBottom w:val="0"/>
          <w:divBdr>
            <w:top w:val="none" w:sz="0" w:space="0" w:color="auto"/>
            <w:left w:val="none" w:sz="0" w:space="0" w:color="auto"/>
            <w:bottom w:val="none" w:sz="0" w:space="0" w:color="auto"/>
            <w:right w:val="none" w:sz="0" w:space="0" w:color="auto"/>
          </w:divBdr>
        </w:div>
        <w:div w:id="998919063">
          <w:marLeft w:val="640"/>
          <w:marRight w:val="0"/>
          <w:marTop w:val="0"/>
          <w:marBottom w:val="0"/>
          <w:divBdr>
            <w:top w:val="none" w:sz="0" w:space="0" w:color="auto"/>
            <w:left w:val="none" w:sz="0" w:space="0" w:color="auto"/>
            <w:bottom w:val="none" w:sz="0" w:space="0" w:color="auto"/>
            <w:right w:val="none" w:sz="0" w:space="0" w:color="auto"/>
          </w:divBdr>
        </w:div>
        <w:div w:id="1043093832">
          <w:marLeft w:val="640"/>
          <w:marRight w:val="0"/>
          <w:marTop w:val="0"/>
          <w:marBottom w:val="0"/>
          <w:divBdr>
            <w:top w:val="none" w:sz="0" w:space="0" w:color="auto"/>
            <w:left w:val="none" w:sz="0" w:space="0" w:color="auto"/>
            <w:bottom w:val="none" w:sz="0" w:space="0" w:color="auto"/>
            <w:right w:val="none" w:sz="0" w:space="0" w:color="auto"/>
          </w:divBdr>
        </w:div>
        <w:div w:id="1051805171">
          <w:marLeft w:val="640"/>
          <w:marRight w:val="0"/>
          <w:marTop w:val="0"/>
          <w:marBottom w:val="0"/>
          <w:divBdr>
            <w:top w:val="none" w:sz="0" w:space="0" w:color="auto"/>
            <w:left w:val="none" w:sz="0" w:space="0" w:color="auto"/>
            <w:bottom w:val="none" w:sz="0" w:space="0" w:color="auto"/>
            <w:right w:val="none" w:sz="0" w:space="0" w:color="auto"/>
          </w:divBdr>
        </w:div>
        <w:div w:id="1059136254">
          <w:marLeft w:val="640"/>
          <w:marRight w:val="0"/>
          <w:marTop w:val="0"/>
          <w:marBottom w:val="0"/>
          <w:divBdr>
            <w:top w:val="none" w:sz="0" w:space="0" w:color="auto"/>
            <w:left w:val="none" w:sz="0" w:space="0" w:color="auto"/>
            <w:bottom w:val="none" w:sz="0" w:space="0" w:color="auto"/>
            <w:right w:val="none" w:sz="0" w:space="0" w:color="auto"/>
          </w:divBdr>
        </w:div>
        <w:div w:id="1069230652">
          <w:marLeft w:val="640"/>
          <w:marRight w:val="0"/>
          <w:marTop w:val="0"/>
          <w:marBottom w:val="0"/>
          <w:divBdr>
            <w:top w:val="none" w:sz="0" w:space="0" w:color="auto"/>
            <w:left w:val="none" w:sz="0" w:space="0" w:color="auto"/>
            <w:bottom w:val="none" w:sz="0" w:space="0" w:color="auto"/>
            <w:right w:val="none" w:sz="0" w:space="0" w:color="auto"/>
          </w:divBdr>
        </w:div>
        <w:div w:id="1110397926">
          <w:marLeft w:val="640"/>
          <w:marRight w:val="0"/>
          <w:marTop w:val="0"/>
          <w:marBottom w:val="0"/>
          <w:divBdr>
            <w:top w:val="none" w:sz="0" w:space="0" w:color="auto"/>
            <w:left w:val="none" w:sz="0" w:space="0" w:color="auto"/>
            <w:bottom w:val="none" w:sz="0" w:space="0" w:color="auto"/>
            <w:right w:val="none" w:sz="0" w:space="0" w:color="auto"/>
          </w:divBdr>
        </w:div>
        <w:div w:id="1114865390">
          <w:marLeft w:val="640"/>
          <w:marRight w:val="0"/>
          <w:marTop w:val="0"/>
          <w:marBottom w:val="0"/>
          <w:divBdr>
            <w:top w:val="none" w:sz="0" w:space="0" w:color="auto"/>
            <w:left w:val="none" w:sz="0" w:space="0" w:color="auto"/>
            <w:bottom w:val="none" w:sz="0" w:space="0" w:color="auto"/>
            <w:right w:val="none" w:sz="0" w:space="0" w:color="auto"/>
          </w:divBdr>
        </w:div>
        <w:div w:id="1116176115">
          <w:marLeft w:val="640"/>
          <w:marRight w:val="0"/>
          <w:marTop w:val="0"/>
          <w:marBottom w:val="0"/>
          <w:divBdr>
            <w:top w:val="none" w:sz="0" w:space="0" w:color="auto"/>
            <w:left w:val="none" w:sz="0" w:space="0" w:color="auto"/>
            <w:bottom w:val="none" w:sz="0" w:space="0" w:color="auto"/>
            <w:right w:val="none" w:sz="0" w:space="0" w:color="auto"/>
          </w:divBdr>
        </w:div>
        <w:div w:id="1250192591">
          <w:marLeft w:val="640"/>
          <w:marRight w:val="0"/>
          <w:marTop w:val="0"/>
          <w:marBottom w:val="0"/>
          <w:divBdr>
            <w:top w:val="none" w:sz="0" w:space="0" w:color="auto"/>
            <w:left w:val="none" w:sz="0" w:space="0" w:color="auto"/>
            <w:bottom w:val="none" w:sz="0" w:space="0" w:color="auto"/>
            <w:right w:val="none" w:sz="0" w:space="0" w:color="auto"/>
          </w:divBdr>
        </w:div>
        <w:div w:id="1331248800">
          <w:marLeft w:val="640"/>
          <w:marRight w:val="0"/>
          <w:marTop w:val="0"/>
          <w:marBottom w:val="0"/>
          <w:divBdr>
            <w:top w:val="none" w:sz="0" w:space="0" w:color="auto"/>
            <w:left w:val="none" w:sz="0" w:space="0" w:color="auto"/>
            <w:bottom w:val="none" w:sz="0" w:space="0" w:color="auto"/>
            <w:right w:val="none" w:sz="0" w:space="0" w:color="auto"/>
          </w:divBdr>
        </w:div>
        <w:div w:id="1337074205">
          <w:marLeft w:val="640"/>
          <w:marRight w:val="0"/>
          <w:marTop w:val="0"/>
          <w:marBottom w:val="0"/>
          <w:divBdr>
            <w:top w:val="none" w:sz="0" w:space="0" w:color="auto"/>
            <w:left w:val="none" w:sz="0" w:space="0" w:color="auto"/>
            <w:bottom w:val="none" w:sz="0" w:space="0" w:color="auto"/>
            <w:right w:val="none" w:sz="0" w:space="0" w:color="auto"/>
          </w:divBdr>
        </w:div>
        <w:div w:id="1354569951">
          <w:marLeft w:val="640"/>
          <w:marRight w:val="0"/>
          <w:marTop w:val="0"/>
          <w:marBottom w:val="0"/>
          <w:divBdr>
            <w:top w:val="none" w:sz="0" w:space="0" w:color="auto"/>
            <w:left w:val="none" w:sz="0" w:space="0" w:color="auto"/>
            <w:bottom w:val="none" w:sz="0" w:space="0" w:color="auto"/>
            <w:right w:val="none" w:sz="0" w:space="0" w:color="auto"/>
          </w:divBdr>
        </w:div>
        <w:div w:id="1445733394">
          <w:marLeft w:val="640"/>
          <w:marRight w:val="0"/>
          <w:marTop w:val="0"/>
          <w:marBottom w:val="0"/>
          <w:divBdr>
            <w:top w:val="none" w:sz="0" w:space="0" w:color="auto"/>
            <w:left w:val="none" w:sz="0" w:space="0" w:color="auto"/>
            <w:bottom w:val="none" w:sz="0" w:space="0" w:color="auto"/>
            <w:right w:val="none" w:sz="0" w:space="0" w:color="auto"/>
          </w:divBdr>
        </w:div>
        <w:div w:id="1553038226">
          <w:marLeft w:val="640"/>
          <w:marRight w:val="0"/>
          <w:marTop w:val="0"/>
          <w:marBottom w:val="0"/>
          <w:divBdr>
            <w:top w:val="none" w:sz="0" w:space="0" w:color="auto"/>
            <w:left w:val="none" w:sz="0" w:space="0" w:color="auto"/>
            <w:bottom w:val="none" w:sz="0" w:space="0" w:color="auto"/>
            <w:right w:val="none" w:sz="0" w:space="0" w:color="auto"/>
          </w:divBdr>
        </w:div>
        <w:div w:id="1577472926">
          <w:marLeft w:val="640"/>
          <w:marRight w:val="0"/>
          <w:marTop w:val="0"/>
          <w:marBottom w:val="0"/>
          <w:divBdr>
            <w:top w:val="none" w:sz="0" w:space="0" w:color="auto"/>
            <w:left w:val="none" w:sz="0" w:space="0" w:color="auto"/>
            <w:bottom w:val="none" w:sz="0" w:space="0" w:color="auto"/>
            <w:right w:val="none" w:sz="0" w:space="0" w:color="auto"/>
          </w:divBdr>
        </w:div>
        <w:div w:id="1613827525">
          <w:marLeft w:val="640"/>
          <w:marRight w:val="0"/>
          <w:marTop w:val="0"/>
          <w:marBottom w:val="0"/>
          <w:divBdr>
            <w:top w:val="none" w:sz="0" w:space="0" w:color="auto"/>
            <w:left w:val="none" w:sz="0" w:space="0" w:color="auto"/>
            <w:bottom w:val="none" w:sz="0" w:space="0" w:color="auto"/>
            <w:right w:val="none" w:sz="0" w:space="0" w:color="auto"/>
          </w:divBdr>
        </w:div>
        <w:div w:id="1649894171">
          <w:marLeft w:val="640"/>
          <w:marRight w:val="0"/>
          <w:marTop w:val="0"/>
          <w:marBottom w:val="0"/>
          <w:divBdr>
            <w:top w:val="none" w:sz="0" w:space="0" w:color="auto"/>
            <w:left w:val="none" w:sz="0" w:space="0" w:color="auto"/>
            <w:bottom w:val="none" w:sz="0" w:space="0" w:color="auto"/>
            <w:right w:val="none" w:sz="0" w:space="0" w:color="auto"/>
          </w:divBdr>
        </w:div>
        <w:div w:id="1849758847">
          <w:marLeft w:val="640"/>
          <w:marRight w:val="0"/>
          <w:marTop w:val="0"/>
          <w:marBottom w:val="0"/>
          <w:divBdr>
            <w:top w:val="none" w:sz="0" w:space="0" w:color="auto"/>
            <w:left w:val="none" w:sz="0" w:space="0" w:color="auto"/>
            <w:bottom w:val="none" w:sz="0" w:space="0" w:color="auto"/>
            <w:right w:val="none" w:sz="0" w:space="0" w:color="auto"/>
          </w:divBdr>
        </w:div>
        <w:div w:id="1857453025">
          <w:marLeft w:val="640"/>
          <w:marRight w:val="0"/>
          <w:marTop w:val="0"/>
          <w:marBottom w:val="0"/>
          <w:divBdr>
            <w:top w:val="none" w:sz="0" w:space="0" w:color="auto"/>
            <w:left w:val="none" w:sz="0" w:space="0" w:color="auto"/>
            <w:bottom w:val="none" w:sz="0" w:space="0" w:color="auto"/>
            <w:right w:val="none" w:sz="0" w:space="0" w:color="auto"/>
          </w:divBdr>
        </w:div>
        <w:div w:id="1902515256">
          <w:marLeft w:val="640"/>
          <w:marRight w:val="0"/>
          <w:marTop w:val="0"/>
          <w:marBottom w:val="0"/>
          <w:divBdr>
            <w:top w:val="none" w:sz="0" w:space="0" w:color="auto"/>
            <w:left w:val="none" w:sz="0" w:space="0" w:color="auto"/>
            <w:bottom w:val="none" w:sz="0" w:space="0" w:color="auto"/>
            <w:right w:val="none" w:sz="0" w:space="0" w:color="auto"/>
          </w:divBdr>
        </w:div>
        <w:div w:id="1928490894">
          <w:marLeft w:val="640"/>
          <w:marRight w:val="0"/>
          <w:marTop w:val="0"/>
          <w:marBottom w:val="0"/>
          <w:divBdr>
            <w:top w:val="none" w:sz="0" w:space="0" w:color="auto"/>
            <w:left w:val="none" w:sz="0" w:space="0" w:color="auto"/>
            <w:bottom w:val="none" w:sz="0" w:space="0" w:color="auto"/>
            <w:right w:val="none" w:sz="0" w:space="0" w:color="auto"/>
          </w:divBdr>
        </w:div>
        <w:div w:id="1949122947">
          <w:marLeft w:val="640"/>
          <w:marRight w:val="0"/>
          <w:marTop w:val="0"/>
          <w:marBottom w:val="0"/>
          <w:divBdr>
            <w:top w:val="none" w:sz="0" w:space="0" w:color="auto"/>
            <w:left w:val="none" w:sz="0" w:space="0" w:color="auto"/>
            <w:bottom w:val="none" w:sz="0" w:space="0" w:color="auto"/>
            <w:right w:val="none" w:sz="0" w:space="0" w:color="auto"/>
          </w:divBdr>
        </w:div>
        <w:div w:id="1960066246">
          <w:marLeft w:val="640"/>
          <w:marRight w:val="0"/>
          <w:marTop w:val="0"/>
          <w:marBottom w:val="0"/>
          <w:divBdr>
            <w:top w:val="none" w:sz="0" w:space="0" w:color="auto"/>
            <w:left w:val="none" w:sz="0" w:space="0" w:color="auto"/>
            <w:bottom w:val="none" w:sz="0" w:space="0" w:color="auto"/>
            <w:right w:val="none" w:sz="0" w:space="0" w:color="auto"/>
          </w:divBdr>
        </w:div>
        <w:div w:id="1960408673">
          <w:marLeft w:val="640"/>
          <w:marRight w:val="0"/>
          <w:marTop w:val="0"/>
          <w:marBottom w:val="0"/>
          <w:divBdr>
            <w:top w:val="none" w:sz="0" w:space="0" w:color="auto"/>
            <w:left w:val="none" w:sz="0" w:space="0" w:color="auto"/>
            <w:bottom w:val="none" w:sz="0" w:space="0" w:color="auto"/>
            <w:right w:val="none" w:sz="0" w:space="0" w:color="auto"/>
          </w:divBdr>
        </w:div>
        <w:div w:id="1966696465">
          <w:marLeft w:val="640"/>
          <w:marRight w:val="0"/>
          <w:marTop w:val="0"/>
          <w:marBottom w:val="0"/>
          <w:divBdr>
            <w:top w:val="none" w:sz="0" w:space="0" w:color="auto"/>
            <w:left w:val="none" w:sz="0" w:space="0" w:color="auto"/>
            <w:bottom w:val="none" w:sz="0" w:space="0" w:color="auto"/>
            <w:right w:val="none" w:sz="0" w:space="0" w:color="auto"/>
          </w:divBdr>
        </w:div>
        <w:div w:id="1976566747">
          <w:marLeft w:val="640"/>
          <w:marRight w:val="0"/>
          <w:marTop w:val="0"/>
          <w:marBottom w:val="0"/>
          <w:divBdr>
            <w:top w:val="none" w:sz="0" w:space="0" w:color="auto"/>
            <w:left w:val="none" w:sz="0" w:space="0" w:color="auto"/>
            <w:bottom w:val="none" w:sz="0" w:space="0" w:color="auto"/>
            <w:right w:val="none" w:sz="0" w:space="0" w:color="auto"/>
          </w:divBdr>
        </w:div>
        <w:div w:id="1982419475">
          <w:marLeft w:val="640"/>
          <w:marRight w:val="0"/>
          <w:marTop w:val="0"/>
          <w:marBottom w:val="0"/>
          <w:divBdr>
            <w:top w:val="none" w:sz="0" w:space="0" w:color="auto"/>
            <w:left w:val="none" w:sz="0" w:space="0" w:color="auto"/>
            <w:bottom w:val="none" w:sz="0" w:space="0" w:color="auto"/>
            <w:right w:val="none" w:sz="0" w:space="0" w:color="auto"/>
          </w:divBdr>
        </w:div>
        <w:div w:id="2088382577">
          <w:marLeft w:val="640"/>
          <w:marRight w:val="0"/>
          <w:marTop w:val="0"/>
          <w:marBottom w:val="0"/>
          <w:divBdr>
            <w:top w:val="none" w:sz="0" w:space="0" w:color="auto"/>
            <w:left w:val="none" w:sz="0" w:space="0" w:color="auto"/>
            <w:bottom w:val="none" w:sz="0" w:space="0" w:color="auto"/>
            <w:right w:val="none" w:sz="0" w:space="0" w:color="auto"/>
          </w:divBdr>
        </w:div>
      </w:divsChild>
    </w:div>
    <w:div w:id="590628865">
      <w:bodyDiv w:val="1"/>
      <w:marLeft w:val="0"/>
      <w:marRight w:val="0"/>
      <w:marTop w:val="0"/>
      <w:marBottom w:val="0"/>
      <w:divBdr>
        <w:top w:val="none" w:sz="0" w:space="0" w:color="auto"/>
        <w:left w:val="none" w:sz="0" w:space="0" w:color="auto"/>
        <w:bottom w:val="none" w:sz="0" w:space="0" w:color="auto"/>
        <w:right w:val="none" w:sz="0" w:space="0" w:color="auto"/>
      </w:divBdr>
      <w:divsChild>
        <w:div w:id="52242877">
          <w:marLeft w:val="640"/>
          <w:marRight w:val="0"/>
          <w:marTop w:val="0"/>
          <w:marBottom w:val="0"/>
          <w:divBdr>
            <w:top w:val="none" w:sz="0" w:space="0" w:color="auto"/>
            <w:left w:val="none" w:sz="0" w:space="0" w:color="auto"/>
            <w:bottom w:val="none" w:sz="0" w:space="0" w:color="auto"/>
            <w:right w:val="none" w:sz="0" w:space="0" w:color="auto"/>
          </w:divBdr>
        </w:div>
        <w:div w:id="59793895">
          <w:marLeft w:val="640"/>
          <w:marRight w:val="0"/>
          <w:marTop w:val="0"/>
          <w:marBottom w:val="0"/>
          <w:divBdr>
            <w:top w:val="none" w:sz="0" w:space="0" w:color="auto"/>
            <w:left w:val="none" w:sz="0" w:space="0" w:color="auto"/>
            <w:bottom w:val="none" w:sz="0" w:space="0" w:color="auto"/>
            <w:right w:val="none" w:sz="0" w:space="0" w:color="auto"/>
          </w:divBdr>
        </w:div>
        <w:div w:id="190413692">
          <w:marLeft w:val="640"/>
          <w:marRight w:val="0"/>
          <w:marTop w:val="0"/>
          <w:marBottom w:val="0"/>
          <w:divBdr>
            <w:top w:val="none" w:sz="0" w:space="0" w:color="auto"/>
            <w:left w:val="none" w:sz="0" w:space="0" w:color="auto"/>
            <w:bottom w:val="none" w:sz="0" w:space="0" w:color="auto"/>
            <w:right w:val="none" w:sz="0" w:space="0" w:color="auto"/>
          </w:divBdr>
        </w:div>
        <w:div w:id="214967925">
          <w:marLeft w:val="640"/>
          <w:marRight w:val="0"/>
          <w:marTop w:val="0"/>
          <w:marBottom w:val="0"/>
          <w:divBdr>
            <w:top w:val="none" w:sz="0" w:space="0" w:color="auto"/>
            <w:left w:val="none" w:sz="0" w:space="0" w:color="auto"/>
            <w:bottom w:val="none" w:sz="0" w:space="0" w:color="auto"/>
            <w:right w:val="none" w:sz="0" w:space="0" w:color="auto"/>
          </w:divBdr>
        </w:div>
        <w:div w:id="228149130">
          <w:marLeft w:val="640"/>
          <w:marRight w:val="0"/>
          <w:marTop w:val="0"/>
          <w:marBottom w:val="0"/>
          <w:divBdr>
            <w:top w:val="none" w:sz="0" w:space="0" w:color="auto"/>
            <w:left w:val="none" w:sz="0" w:space="0" w:color="auto"/>
            <w:bottom w:val="none" w:sz="0" w:space="0" w:color="auto"/>
            <w:right w:val="none" w:sz="0" w:space="0" w:color="auto"/>
          </w:divBdr>
        </w:div>
        <w:div w:id="233205414">
          <w:marLeft w:val="640"/>
          <w:marRight w:val="0"/>
          <w:marTop w:val="0"/>
          <w:marBottom w:val="0"/>
          <w:divBdr>
            <w:top w:val="none" w:sz="0" w:space="0" w:color="auto"/>
            <w:left w:val="none" w:sz="0" w:space="0" w:color="auto"/>
            <w:bottom w:val="none" w:sz="0" w:space="0" w:color="auto"/>
            <w:right w:val="none" w:sz="0" w:space="0" w:color="auto"/>
          </w:divBdr>
        </w:div>
        <w:div w:id="317423415">
          <w:marLeft w:val="640"/>
          <w:marRight w:val="0"/>
          <w:marTop w:val="0"/>
          <w:marBottom w:val="0"/>
          <w:divBdr>
            <w:top w:val="none" w:sz="0" w:space="0" w:color="auto"/>
            <w:left w:val="none" w:sz="0" w:space="0" w:color="auto"/>
            <w:bottom w:val="none" w:sz="0" w:space="0" w:color="auto"/>
            <w:right w:val="none" w:sz="0" w:space="0" w:color="auto"/>
          </w:divBdr>
        </w:div>
        <w:div w:id="338041952">
          <w:marLeft w:val="640"/>
          <w:marRight w:val="0"/>
          <w:marTop w:val="0"/>
          <w:marBottom w:val="0"/>
          <w:divBdr>
            <w:top w:val="none" w:sz="0" w:space="0" w:color="auto"/>
            <w:left w:val="none" w:sz="0" w:space="0" w:color="auto"/>
            <w:bottom w:val="none" w:sz="0" w:space="0" w:color="auto"/>
            <w:right w:val="none" w:sz="0" w:space="0" w:color="auto"/>
          </w:divBdr>
        </w:div>
        <w:div w:id="388038750">
          <w:marLeft w:val="640"/>
          <w:marRight w:val="0"/>
          <w:marTop w:val="0"/>
          <w:marBottom w:val="0"/>
          <w:divBdr>
            <w:top w:val="none" w:sz="0" w:space="0" w:color="auto"/>
            <w:left w:val="none" w:sz="0" w:space="0" w:color="auto"/>
            <w:bottom w:val="none" w:sz="0" w:space="0" w:color="auto"/>
            <w:right w:val="none" w:sz="0" w:space="0" w:color="auto"/>
          </w:divBdr>
        </w:div>
        <w:div w:id="394818706">
          <w:marLeft w:val="640"/>
          <w:marRight w:val="0"/>
          <w:marTop w:val="0"/>
          <w:marBottom w:val="0"/>
          <w:divBdr>
            <w:top w:val="none" w:sz="0" w:space="0" w:color="auto"/>
            <w:left w:val="none" w:sz="0" w:space="0" w:color="auto"/>
            <w:bottom w:val="none" w:sz="0" w:space="0" w:color="auto"/>
            <w:right w:val="none" w:sz="0" w:space="0" w:color="auto"/>
          </w:divBdr>
        </w:div>
        <w:div w:id="400641094">
          <w:marLeft w:val="640"/>
          <w:marRight w:val="0"/>
          <w:marTop w:val="0"/>
          <w:marBottom w:val="0"/>
          <w:divBdr>
            <w:top w:val="none" w:sz="0" w:space="0" w:color="auto"/>
            <w:left w:val="none" w:sz="0" w:space="0" w:color="auto"/>
            <w:bottom w:val="none" w:sz="0" w:space="0" w:color="auto"/>
            <w:right w:val="none" w:sz="0" w:space="0" w:color="auto"/>
          </w:divBdr>
        </w:div>
        <w:div w:id="432674113">
          <w:marLeft w:val="640"/>
          <w:marRight w:val="0"/>
          <w:marTop w:val="0"/>
          <w:marBottom w:val="0"/>
          <w:divBdr>
            <w:top w:val="none" w:sz="0" w:space="0" w:color="auto"/>
            <w:left w:val="none" w:sz="0" w:space="0" w:color="auto"/>
            <w:bottom w:val="none" w:sz="0" w:space="0" w:color="auto"/>
            <w:right w:val="none" w:sz="0" w:space="0" w:color="auto"/>
          </w:divBdr>
        </w:div>
        <w:div w:id="494079337">
          <w:marLeft w:val="640"/>
          <w:marRight w:val="0"/>
          <w:marTop w:val="0"/>
          <w:marBottom w:val="0"/>
          <w:divBdr>
            <w:top w:val="none" w:sz="0" w:space="0" w:color="auto"/>
            <w:left w:val="none" w:sz="0" w:space="0" w:color="auto"/>
            <w:bottom w:val="none" w:sz="0" w:space="0" w:color="auto"/>
            <w:right w:val="none" w:sz="0" w:space="0" w:color="auto"/>
          </w:divBdr>
        </w:div>
        <w:div w:id="559905036">
          <w:marLeft w:val="640"/>
          <w:marRight w:val="0"/>
          <w:marTop w:val="0"/>
          <w:marBottom w:val="0"/>
          <w:divBdr>
            <w:top w:val="none" w:sz="0" w:space="0" w:color="auto"/>
            <w:left w:val="none" w:sz="0" w:space="0" w:color="auto"/>
            <w:bottom w:val="none" w:sz="0" w:space="0" w:color="auto"/>
            <w:right w:val="none" w:sz="0" w:space="0" w:color="auto"/>
          </w:divBdr>
        </w:div>
        <w:div w:id="565072533">
          <w:marLeft w:val="640"/>
          <w:marRight w:val="0"/>
          <w:marTop w:val="0"/>
          <w:marBottom w:val="0"/>
          <w:divBdr>
            <w:top w:val="none" w:sz="0" w:space="0" w:color="auto"/>
            <w:left w:val="none" w:sz="0" w:space="0" w:color="auto"/>
            <w:bottom w:val="none" w:sz="0" w:space="0" w:color="auto"/>
            <w:right w:val="none" w:sz="0" w:space="0" w:color="auto"/>
          </w:divBdr>
        </w:div>
        <w:div w:id="636572615">
          <w:marLeft w:val="640"/>
          <w:marRight w:val="0"/>
          <w:marTop w:val="0"/>
          <w:marBottom w:val="0"/>
          <w:divBdr>
            <w:top w:val="none" w:sz="0" w:space="0" w:color="auto"/>
            <w:left w:val="none" w:sz="0" w:space="0" w:color="auto"/>
            <w:bottom w:val="none" w:sz="0" w:space="0" w:color="auto"/>
            <w:right w:val="none" w:sz="0" w:space="0" w:color="auto"/>
          </w:divBdr>
        </w:div>
        <w:div w:id="661276407">
          <w:marLeft w:val="640"/>
          <w:marRight w:val="0"/>
          <w:marTop w:val="0"/>
          <w:marBottom w:val="0"/>
          <w:divBdr>
            <w:top w:val="none" w:sz="0" w:space="0" w:color="auto"/>
            <w:left w:val="none" w:sz="0" w:space="0" w:color="auto"/>
            <w:bottom w:val="none" w:sz="0" w:space="0" w:color="auto"/>
            <w:right w:val="none" w:sz="0" w:space="0" w:color="auto"/>
          </w:divBdr>
        </w:div>
        <w:div w:id="785126369">
          <w:marLeft w:val="640"/>
          <w:marRight w:val="0"/>
          <w:marTop w:val="0"/>
          <w:marBottom w:val="0"/>
          <w:divBdr>
            <w:top w:val="none" w:sz="0" w:space="0" w:color="auto"/>
            <w:left w:val="none" w:sz="0" w:space="0" w:color="auto"/>
            <w:bottom w:val="none" w:sz="0" w:space="0" w:color="auto"/>
            <w:right w:val="none" w:sz="0" w:space="0" w:color="auto"/>
          </w:divBdr>
        </w:div>
        <w:div w:id="801465768">
          <w:marLeft w:val="640"/>
          <w:marRight w:val="0"/>
          <w:marTop w:val="0"/>
          <w:marBottom w:val="0"/>
          <w:divBdr>
            <w:top w:val="none" w:sz="0" w:space="0" w:color="auto"/>
            <w:left w:val="none" w:sz="0" w:space="0" w:color="auto"/>
            <w:bottom w:val="none" w:sz="0" w:space="0" w:color="auto"/>
            <w:right w:val="none" w:sz="0" w:space="0" w:color="auto"/>
          </w:divBdr>
        </w:div>
        <w:div w:id="847138751">
          <w:marLeft w:val="640"/>
          <w:marRight w:val="0"/>
          <w:marTop w:val="0"/>
          <w:marBottom w:val="0"/>
          <w:divBdr>
            <w:top w:val="none" w:sz="0" w:space="0" w:color="auto"/>
            <w:left w:val="none" w:sz="0" w:space="0" w:color="auto"/>
            <w:bottom w:val="none" w:sz="0" w:space="0" w:color="auto"/>
            <w:right w:val="none" w:sz="0" w:space="0" w:color="auto"/>
          </w:divBdr>
        </w:div>
        <w:div w:id="877936002">
          <w:marLeft w:val="640"/>
          <w:marRight w:val="0"/>
          <w:marTop w:val="0"/>
          <w:marBottom w:val="0"/>
          <w:divBdr>
            <w:top w:val="none" w:sz="0" w:space="0" w:color="auto"/>
            <w:left w:val="none" w:sz="0" w:space="0" w:color="auto"/>
            <w:bottom w:val="none" w:sz="0" w:space="0" w:color="auto"/>
            <w:right w:val="none" w:sz="0" w:space="0" w:color="auto"/>
          </w:divBdr>
        </w:div>
        <w:div w:id="890967301">
          <w:marLeft w:val="640"/>
          <w:marRight w:val="0"/>
          <w:marTop w:val="0"/>
          <w:marBottom w:val="0"/>
          <w:divBdr>
            <w:top w:val="none" w:sz="0" w:space="0" w:color="auto"/>
            <w:left w:val="none" w:sz="0" w:space="0" w:color="auto"/>
            <w:bottom w:val="none" w:sz="0" w:space="0" w:color="auto"/>
            <w:right w:val="none" w:sz="0" w:space="0" w:color="auto"/>
          </w:divBdr>
        </w:div>
        <w:div w:id="945625347">
          <w:marLeft w:val="640"/>
          <w:marRight w:val="0"/>
          <w:marTop w:val="0"/>
          <w:marBottom w:val="0"/>
          <w:divBdr>
            <w:top w:val="none" w:sz="0" w:space="0" w:color="auto"/>
            <w:left w:val="none" w:sz="0" w:space="0" w:color="auto"/>
            <w:bottom w:val="none" w:sz="0" w:space="0" w:color="auto"/>
            <w:right w:val="none" w:sz="0" w:space="0" w:color="auto"/>
          </w:divBdr>
        </w:div>
        <w:div w:id="1004087198">
          <w:marLeft w:val="640"/>
          <w:marRight w:val="0"/>
          <w:marTop w:val="0"/>
          <w:marBottom w:val="0"/>
          <w:divBdr>
            <w:top w:val="none" w:sz="0" w:space="0" w:color="auto"/>
            <w:left w:val="none" w:sz="0" w:space="0" w:color="auto"/>
            <w:bottom w:val="none" w:sz="0" w:space="0" w:color="auto"/>
            <w:right w:val="none" w:sz="0" w:space="0" w:color="auto"/>
          </w:divBdr>
        </w:div>
        <w:div w:id="1006440884">
          <w:marLeft w:val="640"/>
          <w:marRight w:val="0"/>
          <w:marTop w:val="0"/>
          <w:marBottom w:val="0"/>
          <w:divBdr>
            <w:top w:val="none" w:sz="0" w:space="0" w:color="auto"/>
            <w:left w:val="none" w:sz="0" w:space="0" w:color="auto"/>
            <w:bottom w:val="none" w:sz="0" w:space="0" w:color="auto"/>
            <w:right w:val="none" w:sz="0" w:space="0" w:color="auto"/>
          </w:divBdr>
        </w:div>
        <w:div w:id="1030256367">
          <w:marLeft w:val="640"/>
          <w:marRight w:val="0"/>
          <w:marTop w:val="0"/>
          <w:marBottom w:val="0"/>
          <w:divBdr>
            <w:top w:val="none" w:sz="0" w:space="0" w:color="auto"/>
            <w:left w:val="none" w:sz="0" w:space="0" w:color="auto"/>
            <w:bottom w:val="none" w:sz="0" w:space="0" w:color="auto"/>
            <w:right w:val="none" w:sz="0" w:space="0" w:color="auto"/>
          </w:divBdr>
        </w:div>
        <w:div w:id="1035737377">
          <w:marLeft w:val="640"/>
          <w:marRight w:val="0"/>
          <w:marTop w:val="0"/>
          <w:marBottom w:val="0"/>
          <w:divBdr>
            <w:top w:val="none" w:sz="0" w:space="0" w:color="auto"/>
            <w:left w:val="none" w:sz="0" w:space="0" w:color="auto"/>
            <w:bottom w:val="none" w:sz="0" w:space="0" w:color="auto"/>
            <w:right w:val="none" w:sz="0" w:space="0" w:color="auto"/>
          </w:divBdr>
        </w:div>
        <w:div w:id="1084839089">
          <w:marLeft w:val="640"/>
          <w:marRight w:val="0"/>
          <w:marTop w:val="0"/>
          <w:marBottom w:val="0"/>
          <w:divBdr>
            <w:top w:val="none" w:sz="0" w:space="0" w:color="auto"/>
            <w:left w:val="none" w:sz="0" w:space="0" w:color="auto"/>
            <w:bottom w:val="none" w:sz="0" w:space="0" w:color="auto"/>
            <w:right w:val="none" w:sz="0" w:space="0" w:color="auto"/>
          </w:divBdr>
        </w:div>
        <w:div w:id="1110320173">
          <w:marLeft w:val="640"/>
          <w:marRight w:val="0"/>
          <w:marTop w:val="0"/>
          <w:marBottom w:val="0"/>
          <w:divBdr>
            <w:top w:val="none" w:sz="0" w:space="0" w:color="auto"/>
            <w:left w:val="none" w:sz="0" w:space="0" w:color="auto"/>
            <w:bottom w:val="none" w:sz="0" w:space="0" w:color="auto"/>
            <w:right w:val="none" w:sz="0" w:space="0" w:color="auto"/>
          </w:divBdr>
        </w:div>
        <w:div w:id="1132291831">
          <w:marLeft w:val="640"/>
          <w:marRight w:val="0"/>
          <w:marTop w:val="0"/>
          <w:marBottom w:val="0"/>
          <w:divBdr>
            <w:top w:val="none" w:sz="0" w:space="0" w:color="auto"/>
            <w:left w:val="none" w:sz="0" w:space="0" w:color="auto"/>
            <w:bottom w:val="none" w:sz="0" w:space="0" w:color="auto"/>
            <w:right w:val="none" w:sz="0" w:space="0" w:color="auto"/>
          </w:divBdr>
        </w:div>
        <w:div w:id="1235240507">
          <w:marLeft w:val="640"/>
          <w:marRight w:val="0"/>
          <w:marTop w:val="0"/>
          <w:marBottom w:val="0"/>
          <w:divBdr>
            <w:top w:val="none" w:sz="0" w:space="0" w:color="auto"/>
            <w:left w:val="none" w:sz="0" w:space="0" w:color="auto"/>
            <w:bottom w:val="none" w:sz="0" w:space="0" w:color="auto"/>
            <w:right w:val="none" w:sz="0" w:space="0" w:color="auto"/>
          </w:divBdr>
        </w:div>
        <w:div w:id="1280649127">
          <w:marLeft w:val="640"/>
          <w:marRight w:val="0"/>
          <w:marTop w:val="0"/>
          <w:marBottom w:val="0"/>
          <w:divBdr>
            <w:top w:val="none" w:sz="0" w:space="0" w:color="auto"/>
            <w:left w:val="none" w:sz="0" w:space="0" w:color="auto"/>
            <w:bottom w:val="none" w:sz="0" w:space="0" w:color="auto"/>
            <w:right w:val="none" w:sz="0" w:space="0" w:color="auto"/>
          </w:divBdr>
        </w:div>
        <w:div w:id="1445997524">
          <w:marLeft w:val="640"/>
          <w:marRight w:val="0"/>
          <w:marTop w:val="0"/>
          <w:marBottom w:val="0"/>
          <w:divBdr>
            <w:top w:val="none" w:sz="0" w:space="0" w:color="auto"/>
            <w:left w:val="none" w:sz="0" w:space="0" w:color="auto"/>
            <w:bottom w:val="none" w:sz="0" w:space="0" w:color="auto"/>
            <w:right w:val="none" w:sz="0" w:space="0" w:color="auto"/>
          </w:divBdr>
        </w:div>
        <w:div w:id="1521041446">
          <w:marLeft w:val="640"/>
          <w:marRight w:val="0"/>
          <w:marTop w:val="0"/>
          <w:marBottom w:val="0"/>
          <w:divBdr>
            <w:top w:val="none" w:sz="0" w:space="0" w:color="auto"/>
            <w:left w:val="none" w:sz="0" w:space="0" w:color="auto"/>
            <w:bottom w:val="none" w:sz="0" w:space="0" w:color="auto"/>
            <w:right w:val="none" w:sz="0" w:space="0" w:color="auto"/>
          </w:divBdr>
        </w:div>
        <w:div w:id="1623460825">
          <w:marLeft w:val="640"/>
          <w:marRight w:val="0"/>
          <w:marTop w:val="0"/>
          <w:marBottom w:val="0"/>
          <w:divBdr>
            <w:top w:val="none" w:sz="0" w:space="0" w:color="auto"/>
            <w:left w:val="none" w:sz="0" w:space="0" w:color="auto"/>
            <w:bottom w:val="none" w:sz="0" w:space="0" w:color="auto"/>
            <w:right w:val="none" w:sz="0" w:space="0" w:color="auto"/>
          </w:divBdr>
        </w:div>
        <w:div w:id="1661303082">
          <w:marLeft w:val="640"/>
          <w:marRight w:val="0"/>
          <w:marTop w:val="0"/>
          <w:marBottom w:val="0"/>
          <w:divBdr>
            <w:top w:val="none" w:sz="0" w:space="0" w:color="auto"/>
            <w:left w:val="none" w:sz="0" w:space="0" w:color="auto"/>
            <w:bottom w:val="none" w:sz="0" w:space="0" w:color="auto"/>
            <w:right w:val="none" w:sz="0" w:space="0" w:color="auto"/>
          </w:divBdr>
        </w:div>
        <w:div w:id="1716083406">
          <w:marLeft w:val="640"/>
          <w:marRight w:val="0"/>
          <w:marTop w:val="0"/>
          <w:marBottom w:val="0"/>
          <w:divBdr>
            <w:top w:val="none" w:sz="0" w:space="0" w:color="auto"/>
            <w:left w:val="none" w:sz="0" w:space="0" w:color="auto"/>
            <w:bottom w:val="none" w:sz="0" w:space="0" w:color="auto"/>
            <w:right w:val="none" w:sz="0" w:space="0" w:color="auto"/>
          </w:divBdr>
        </w:div>
        <w:div w:id="1744715721">
          <w:marLeft w:val="640"/>
          <w:marRight w:val="0"/>
          <w:marTop w:val="0"/>
          <w:marBottom w:val="0"/>
          <w:divBdr>
            <w:top w:val="none" w:sz="0" w:space="0" w:color="auto"/>
            <w:left w:val="none" w:sz="0" w:space="0" w:color="auto"/>
            <w:bottom w:val="none" w:sz="0" w:space="0" w:color="auto"/>
            <w:right w:val="none" w:sz="0" w:space="0" w:color="auto"/>
          </w:divBdr>
        </w:div>
        <w:div w:id="1750034736">
          <w:marLeft w:val="640"/>
          <w:marRight w:val="0"/>
          <w:marTop w:val="0"/>
          <w:marBottom w:val="0"/>
          <w:divBdr>
            <w:top w:val="none" w:sz="0" w:space="0" w:color="auto"/>
            <w:left w:val="none" w:sz="0" w:space="0" w:color="auto"/>
            <w:bottom w:val="none" w:sz="0" w:space="0" w:color="auto"/>
            <w:right w:val="none" w:sz="0" w:space="0" w:color="auto"/>
          </w:divBdr>
        </w:div>
        <w:div w:id="1809007418">
          <w:marLeft w:val="640"/>
          <w:marRight w:val="0"/>
          <w:marTop w:val="0"/>
          <w:marBottom w:val="0"/>
          <w:divBdr>
            <w:top w:val="none" w:sz="0" w:space="0" w:color="auto"/>
            <w:left w:val="none" w:sz="0" w:space="0" w:color="auto"/>
            <w:bottom w:val="none" w:sz="0" w:space="0" w:color="auto"/>
            <w:right w:val="none" w:sz="0" w:space="0" w:color="auto"/>
          </w:divBdr>
        </w:div>
        <w:div w:id="1864901844">
          <w:marLeft w:val="640"/>
          <w:marRight w:val="0"/>
          <w:marTop w:val="0"/>
          <w:marBottom w:val="0"/>
          <w:divBdr>
            <w:top w:val="none" w:sz="0" w:space="0" w:color="auto"/>
            <w:left w:val="none" w:sz="0" w:space="0" w:color="auto"/>
            <w:bottom w:val="none" w:sz="0" w:space="0" w:color="auto"/>
            <w:right w:val="none" w:sz="0" w:space="0" w:color="auto"/>
          </w:divBdr>
        </w:div>
        <w:div w:id="1865240810">
          <w:marLeft w:val="640"/>
          <w:marRight w:val="0"/>
          <w:marTop w:val="0"/>
          <w:marBottom w:val="0"/>
          <w:divBdr>
            <w:top w:val="none" w:sz="0" w:space="0" w:color="auto"/>
            <w:left w:val="none" w:sz="0" w:space="0" w:color="auto"/>
            <w:bottom w:val="none" w:sz="0" w:space="0" w:color="auto"/>
            <w:right w:val="none" w:sz="0" w:space="0" w:color="auto"/>
          </w:divBdr>
        </w:div>
        <w:div w:id="1875730431">
          <w:marLeft w:val="640"/>
          <w:marRight w:val="0"/>
          <w:marTop w:val="0"/>
          <w:marBottom w:val="0"/>
          <w:divBdr>
            <w:top w:val="none" w:sz="0" w:space="0" w:color="auto"/>
            <w:left w:val="none" w:sz="0" w:space="0" w:color="auto"/>
            <w:bottom w:val="none" w:sz="0" w:space="0" w:color="auto"/>
            <w:right w:val="none" w:sz="0" w:space="0" w:color="auto"/>
          </w:divBdr>
        </w:div>
        <w:div w:id="1939832022">
          <w:marLeft w:val="640"/>
          <w:marRight w:val="0"/>
          <w:marTop w:val="0"/>
          <w:marBottom w:val="0"/>
          <w:divBdr>
            <w:top w:val="none" w:sz="0" w:space="0" w:color="auto"/>
            <w:left w:val="none" w:sz="0" w:space="0" w:color="auto"/>
            <w:bottom w:val="none" w:sz="0" w:space="0" w:color="auto"/>
            <w:right w:val="none" w:sz="0" w:space="0" w:color="auto"/>
          </w:divBdr>
        </w:div>
        <w:div w:id="1961759397">
          <w:marLeft w:val="640"/>
          <w:marRight w:val="0"/>
          <w:marTop w:val="0"/>
          <w:marBottom w:val="0"/>
          <w:divBdr>
            <w:top w:val="none" w:sz="0" w:space="0" w:color="auto"/>
            <w:left w:val="none" w:sz="0" w:space="0" w:color="auto"/>
            <w:bottom w:val="none" w:sz="0" w:space="0" w:color="auto"/>
            <w:right w:val="none" w:sz="0" w:space="0" w:color="auto"/>
          </w:divBdr>
        </w:div>
        <w:div w:id="2007323130">
          <w:marLeft w:val="640"/>
          <w:marRight w:val="0"/>
          <w:marTop w:val="0"/>
          <w:marBottom w:val="0"/>
          <w:divBdr>
            <w:top w:val="none" w:sz="0" w:space="0" w:color="auto"/>
            <w:left w:val="none" w:sz="0" w:space="0" w:color="auto"/>
            <w:bottom w:val="none" w:sz="0" w:space="0" w:color="auto"/>
            <w:right w:val="none" w:sz="0" w:space="0" w:color="auto"/>
          </w:divBdr>
        </w:div>
        <w:div w:id="2017994522">
          <w:marLeft w:val="640"/>
          <w:marRight w:val="0"/>
          <w:marTop w:val="0"/>
          <w:marBottom w:val="0"/>
          <w:divBdr>
            <w:top w:val="none" w:sz="0" w:space="0" w:color="auto"/>
            <w:left w:val="none" w:sz="0" w:space="0" w:color="auto"/>
            <w:bottom w:val="none" w:sz="0" w:space="0" w:color="auto"/>
            <w:right w:val="none" w:sz="0" w:space="0" w:color="auto"/>
          </w:divBdr>
        </w:div>
        <w:div w:id="2055886986">
          <w:marLeft w:val="640"/>
          <w:marRight w:val="0"/>
          <w:marTop w:val="0"/>
          <w:marBottom w:val="0"/>
          <w:divBdr>
            <w:top w:val="none" w:sz="0" w:space="0" w:color="auto"/>
            <w:left w:val="none" w:sz="0" w:space="0" w:color="auto"/>
            <w:bottom w:val="none" w:sz="0" w:space="0" w:color="auto"/>
            <w:right w:val="none" w:sz="0" w:space="0" w:color="auto"/>
          </w:divBdr>
        </w:div>
        <w:div w:id="2075930985">
          <w:marLeft w:val="640"/>
          <w:marRight w:val="0"/>
          <w:marTop w:val="0"/>
          <w:marBottom w:val="0"/>
          <w:divBdr>
            <w:top w:val="none" w:sz="0" w:space="0" w:color="auto"/>
            <w:left w:val="none" w:sz="0" w:space="0" w:color="auto"/>
            <w:bottom w:val="none" w:sz="0" w:space="0" w:color="auto"/>
            <w:right w:val="none" w:sz="0" w:space="0" w:color="auto"/>
          </w:divBdr>
        </w:div>
      </w:divsChild>
    </w:div>
    <w:div w:id="650016097">
      <w:bodyDiv w:val="1"/>
      <w:marLeft w:val="0"/>
      <w:marRight w:val="0"/>
      <w:marTop w:val="0"/>
      <w:marBottom w:val="0"/>
      <w:divBdr>
        <w:top w:val="none" w:sz="0" w:space="0" w:color="auto"/>
        <w:left w:val="none" w:sz="0" w:space="0" w:color="auto"/>
        <w:bottom w:val="none" w:sz="0" w:space="0" w:color="auto"/>
        <w:right w:val="none" w:sz="0" w:space="0" w:color="auto"/>
      </w:divBdr>
      <w:divsChild>
        <w:div w:id="18508159">
          <w:marLeft w:val="640"/>
          <w:marRight w:val="0"/>
          <w:marTop w:val="0"/>
          <w:marBottom w:val="0"/>
          <w:divBdr>
            <w:top w:val="none" w:sz="0" w:space="0" w:color="auto"/>
            <w:left w:val="none" w:sz="0" w:space="0" w:color="auto"/>
            <w:bottom w:val="none" w:sz="0" w:space="0" w:color="auto"/>
            <w:right w:val="none" w:sz="0" w:space="0" w:color="auto"/>
          </w:divBdr>
        </w:div>
        <w:div w:id="100615986">
          <w:marLeft w:val="640"/>
          <w:marRight w:val="0"/>
          <w:marTop w:val="0"/>
          <w:marBottom w:val="0"/>
          <w:divBdr>
            <w:top w:val="none" w:sz="0" w:space="0" w:color="auto"/>
            <w:left w:val="none" w:sz="0" w:space="0" w:color="auto"/>
            <w:bottom w:val="none" w:sz="0" w:space="0" w:color="auto"/>
            <w:right w:val="none" w:sz="0" w:space="0" w:color="auto"/>
          </w:divBdr>
        </w:div>
        <w:div w:id="156388576">
          <w:marLeft w:val="640"/>
          <w:marRight w:val="0"/>
          <w:marTop w:val="0"/>
          <w:marBottom w:val="0"/>
          <w:divBdr>
            <w:top w:val="none" w:sz="0" w:space="0" w:color="auto"/>
            <w:left w:val="none" w:sz="0" w:space="0" w:color="auto"/>
            <w:bottom w:val="none" w:sz="0" w:space="0" w:color="auto"/>
            <w:right w:val="none" w:sz="0" w:space="0" w:color="auto"/>
          </w:divBdr>
        </w:div>
        <w:div w:id="186331074">
          <w:marLeft w:val="640"/>
          <w:marRight w:val="0"/>
          <w:marTop w:val="0"/>
          <w:marBottom w:val="0"/>
          <w:divBdr>
            <w:top w:val="none" w:sz="0" w:space="0" w:color="auto"/>
            <w:left w:val="none" w:sz="0" w:space="0" w:color="auto"/>
            <w:bottom w:val="none" w:sz="0" w:space="0" w:color="auto"/>
            <w:right w:val="none" w:sz="0" w:space="0" w:color="auto"/>
          </w:divBdr>
        </w:div>
        <w:div w:id="194738712">
          <w:marLeft w:val="640"/>
          <w:marRight w:val="0"/>
          <w:marTop w:val="0"/>
          <w:marBottom w:val="0"/>
          <w:divBdr>
            <w:top w:val="none" w:sz="0" w:space="0" w:color="auto"/>
            <w:left w:val="none" w:sz="0" w:space="0" w:color="auto"/>
            <w:bottom w:val="none" w:sz="0" w:space="0" w:color="auto"/>
            <w:right w:val="none" w:sz="0" w:space="0" w:color="auto"/>
          </w:divBdr>
        </w:div>
        <w:div w:id="377323116">
          <w:marLeft w:val="640"/>
          <w:marRight w:val="0"/>
          <w:marTop w:val="0"/>
          <w:marBottom w:val="0"/>
          <w:divBdr>
            <w:top w:val="none" w:sz="0" w:space="0" w:color="auto"/>
            <w:left w:val="none" w:sz="0" w:space="0" w:color="auto"/>
            <w:bottom w:val="none" w:sz="0" w:space="0" w:color="auto"/>
            <w:right w:val="none" w:sz="0" w:space="0" w:color="auto"/>
          </w:divBdr>
        </w:div>
        <w:div w:id="415395337">
          <w:marLeft w:val="640"/>
          <w:marRight w:val="0"/>
          <w:marTop w:val="0"/>
          <w:marBottom w:val="0"/>
          <w:divBdr>
            <w:top w:val="none" w:sz="0" w:space="0" w:color="auto"/>
            <w:left w:val="none" w:sz="0" w:space="0" w:color="auto"/>
            <w:bottom w:val="none" w:sz="0" w:space="0" w:color="auto"/>
            <w:right w:val="none" w:sz="0" w:space="0" w:color="auto"/>
          </w:divBdr>
        </w:div>
        <w:div w:id="463619293">
          <w:marLeft w:val="640"/>
          <w:marRight w:val="0"/>
          <w:marTop w:val="0"/>
          <w:marBottom w:val="0"/>
          <w:divBdr>
            <w:top w:val="none" w:sz="0" w:space="0" w:color="auto"/>
            <w:left w:val="none" w:sz="0" w:space="0" w:color="auto"/>
            <w:bottom w:val="none" w:sz="0" w:space="0" w:color="auto"/>
            <w:right w:val="none" w:sz="0" w:space="0" w:color="auto"/>
          </w:divBdr>
        </w:div>
        <w:div w:id="502862593">
          <w:marLeft w:val="640"/>
          <w:marRight w:val="0"/>
          <w:marTop w:val="0"/>
          <w:marBottom w:val="0"/>
          <w:divBdr>
            <w:top w:val="none" w:sz="0" w:space="0" w:color="auto"/>
            <w:left w:val="none" w:sz="0" w:space="0" w:color="auto"/>
            <w:bottom w:val="none" w:sz="0" w:space="0" w:color="auto"/>
            <w:right w:val="none" w:sz="0" w:space="0" w:color="auto"/>
          </w:divBdr>
        </w:div>
        <w:div w:id="509569888">
          <w:marLeft w:val="640"/>
          <w:marRight w:val="0"/>
          <w:marTop w:val="0"/>
          <w:marBottom w:val="0"/>
          <w:divBdr>
            <w:top w:val="none" w:sz="0" w:space="0" w:color="auto"/>
            <w:left w:val="none" w:sz="0" w:space="0" w:color="auto"/>
            <w:bottom w:val="none" w:sz="0" w:space="0" w:color="auto"/>
            <w:right w:val="none" w:sz="0" w:space="0" w:color="auto"/>
          </w:divBdr>
        </w:div>
        <w:div w:id="617756930">
          <w:marLeft w:val="640"/>
          <w:marRight w:val="0"/>
          <w:marTop w:val="0"/>
          <w:marBottom w:val="0"/>
          <w:divBdr>
            <w:top w:val="none" w:sz="0" w:space="0" w:color="auto"/>
            <w:left w:val="none" w:sz="0" w:space="0" w:color="auto"/>
            <w:bottom w:val="none" w:sz="0" w:space="0" w:color="auto"/>
            <w:right w:val="none" w:sz="0" w:space="0" w:color="auto"/>
          </w:divBdr>
        </w:div>
        <w:div w:id="628901450">
          <w:marLeft w:val="640"/>
          <w:marRight w:val="0"/>
          <w:marTop w:val="0"/>
          <w:marBottom w:val="0"/>
          <w:divBdr>
            <w:top w:val="none" w:sz="0" w:space="0" w:color="auto"/>
            <w:left w:val="none" w:sz="0" w:space="0" w:color="auto"/>
            <w:bottom w:val="none" w:sz="0" w:space="0" w:color="auto"/>
            <w:right w:val="none" w:sz="0" w:space="0" w:color="auto"/>
          </w:divBdr>
        </w:div>
        <w:div w:id="633290456">
          <w:marLeft w:val="640"/>
          <w:marRight w:val="0"/>
          <w:marTop w:val="0"/>
          <w:marBottom w:val="0"/>
          <w:divBdr>
            <w:top w:val="none" w:sz="0" w:space="0" w:color="auto"/>
            <w:left w:val="none" w:sz="0" w:space="0" w:color="auto"/>
            <w:bottom w:val="none" w:sz="0" w:space="0" w:color="auto"/>
            <w:right w:val="none" w:sz="0" w:space="0" w:color="auto"/>
          </w:divBdr>
        </w:div>
        <w:div w:id="644817505">
          <w:marLeft w:val="640"/>
          <w:marRight w:val="0"/>
          <w:marTop w:val="0"/>
          <w:marBottom w:val="0"/>
          <w:divBdr>
            <w:top w:val="none" w:sz="0" w:space="0" w:color="auto"/>
            <w:left w:val="none" w:sz="0" w:space="0" w:color="auto"/>
            <w:bottom w:val="none" w:sz="0" w:space="0" w:color="auto"/>
            <w:right w:val="none" w:sz="0" w:space="0" w:color="auto"/>
          </w:divBdr>
        </w:div>
        <w:div w:id="666984512">
          <w:marLeft w:val="640"/>
          <w:marRight w:val="0"/>
          <w:marTop w:val="0"/>
          <w:marBottom w:val="0"/>
          <w:divBdr>
            <w:top w:val="none" w:sz="0" w:space="0" w:color="auto"/>
            <w:left w:val="none" w:sz="0" w:space="0" w:color="auto"/>
            <w:bottom w:val="none" w:sz="0" w:space="0" w:color="auto"/>
            <w:right w:val="none" w:sz="0" w:space="0" w:color="auto"/>
          </w:divBdr>
        </w:div>
        <w:div w:id="687217541">
          <w:marLeft w:val="640"/>
          <w:marRight w:val="0"/>
          <w:marTop w:val="0"/>
          <w:marBottom w:val="0"/>
          <w:divBdr>
            <w:top w:val="none" w:sz="0" w:space="0" w:color="auto"/>
            <w:left w:val="none" w:sz="0" w:space="0" w:color="auto"/>
            <w:bottom w:val="none" w:sz="0" w:space="0" w:color="auto"/>
            <w:right w:val="none" w:sz="0" w:space="0" w:color="auto"/>
          </w:divBdr>
        </w:div>
        <w:div w:id="733968668">
          <w:marLeft w:val="640"/>
          <w:marRight w:val="0"/>
          <w:marTop w:val="0"/>
          <w:marBottom w:val="0"/>
          <w:divBdr>
            <w:top w:val="none" w:sz="0" w:space="0" w:color="auto"/>
            <w:left w:val="none" w:sz="0" w:space="0" w:color="auto"/>
            <w:bottom w:val="none" w:sz="0" w:space="0" w:color="auto"/>
            <w:right w:val="none" w:sz="0" w:space="0" w:color="auto"/>
          </w:divBdr>
        </w:div>
        <w:div w:id="751119337">
          <w:marLeft w:val="640"/>
          <w:marRight w:val="0"/>
          <w:marTop w:val="0"/>
          <w:marBottom w:val="0"/>
          <w:divBdr>
            <w:top w:val="none" w:sz="0" w:space="0" w:color="auto"/>
            <w:left w:val="none" w:sz="0" w:space="0" w:color="auto"/>
            <w:bottom w:val="none" w:sz="0" w:space="0" w:color="auto"/>
            <w:right w:val="none" w:sz="0" w:space="0" w:color="auto"/>
          </w:divBdr>
        </w:div>
        <w:div w:id="757756363">
          <w:marLeft w:val="640"/>
          <w:marRight w:val="0"/>
          <w:marTop w:val="0"/>
          <w:marBottom w:val="0"/>
          <w:divBdr>
            <w:top w:val="none" w:sz="0" w:space="0" w:color="auto"/>
            <w:left w:val="none" w:sz="0" w:space="0" w:color="auto"/>
            <w:bottom w:val="none" w:sz="0" w:space="0" w:color="auto"/>
            <w:right w:val="none" w:sz="0" w:space="0" w:color="auto"/>
          </w:divBdr>
        </w:div>
        <w:div w:id="765542409">
          <w:marLeft w:val="640"/>
          <w:marRight w:val="0"/>
          <w:marTop w:val="0"/>
          <w:marBottom w:val="0"/>
          <w:divBdr>
            <w:top w:val="none" w:sz="0" w:space="0" w:color="auto"/>
            <w:left w:val="none" w:sz="0" w:space="0" w:color="auto"/>
            <w:bottom w:val="none" w:sz="0" w:space="0" w:color="auto"/>
            <w:right w:val="none" w:sz="0" w:space="0" w:color="auto"/>
          </w:divBdr>
        </w:div>
        <w:div w:id="765611944">
          <w:marLeft w:val="640"/>
          <w:marRight w:val="0"/>
          <w:marTop w:val="0"/>
          <w:marBottom w:val="0"/>
          <w:divBdr>
            <w:top w:val="none" w:sz="0" w:space="0" w:color="auto"/>
            <w:left w:val="none" w:sz="0" w:space="0" w:color="auto"/>
            <w:bottom w:val="none" w:sz="0" w:space="0" w:color="auto"/>
            <w:right w:val="none" w:sz="0" w:space="0" w:color="auto"/>
          </w:divBdr>
        </w:div>
        <w:div w:id="817110676">
          <w:marLeft w:val="640"/>
          <w:marRight w:val="0"/>
          <w:marTop w:val="0"/>
          <w:marBottom w:val="0"/>
          <w:divBdr>
            <w:top w:val="none" w:sz="0" w:space="0" w:color="auto"/>
            <w:left w:val="none" w:sz="0" w:space="0" w:color="auto"/>
            <w:bottom w:val="none" w:sz="0" w:space="0" w:color="auto"/>
            <w:right w:val="none" w:sz="0" w:space="0" w:color="auto"/>
          </w:divBdr>
        </w:div>
        <w:div w:id="859049162">
          <w:marLeft w:val="640"/>
          <w:marRight w:val="0"/>
          <w:marTop w:val="0"/>
          <w:marBottom w:val="0"/>
          <w:divBdr>
            <w:top w:val="none" w:sz="0" w:space="0" w:color="auto"/>
            <w:left w:val="none" w:sz="0" w:space="0" w:color="auto"/>
            <w:bottom w:val="none" w:sz="0" w:space="0" w:color="auto"/>
            <w:right w:val="none" w:sz="0" w:space="0" w:color="auto"/>
          </w:divBdr>
        </w:div>
        <w:div w:id="927008659">
          <w:marLeft w:val="640"/>
          <w:marRight w:val="0"/>
          <w:marTop w:val="0"/>
          <w:marBottom w:val="0"/>
          <w:divBdr>
            <w:top w:val="none" w:sz="0" w:space="0" w:color="auto"/>
            <w:left w:val="none" w:sz="0" w:space="0" w:color="auto"/>
            <w:bottom w:val="none" w:sz="0" w:space="0" w:color="auto"/>
            <w:right w:val="none" w:sz="0" w:space="0" w:color="auto"/>
          </w:divBdr>
        </w:div>
        <w:div w:id="961544870">
          <w:marLeft w:val="640"/>
          <w:marRight w:val="0"/>
          <w:marTop w:val="0"/>
          <w:marBottom w:val="0"/>
          <w:divBdr>
            <w:top w:val="none" w:sz="0" w:space="0" w:color="auto"/>
            <w:left w:val="none" w:sz="0" w:space="0" w:color="auto"/>
            <w:bottom w:val="none" w:sz="0" w:space="0" w:color="auto"/>
            <w:right w:val="none" w:sz="0" w:space="0" w:color="auto"/>
          </w:divBdr>
        </w:div>
        <w:div w:id="1011487424">
          <w:marLeft w:val="640"/>
          <w:marRight w:val="0"/>
          <w:marTop w:val="0"/>
          <w:marBottom w:val="0"/>
          <w:divBdr>
            <w:top w:val="none" w:sz="0" w:space="0" w:color="auto"/>
            <w:left w:val="none" w:sz="0" w:space="0" w:color="auto"/>
            <w:bottom w:val="none" w:sz="0" w:space="0" w:color="auto"/>
            <w:right w:val="none" w:sz="0" w:space="0" w:color="auto"/>
          </w:divBdr>
        </w:div>
        <w:div w:id="1055473399">
          <w:marLeft w:val="640"/>
          <w:marRight w:val="0"/>
          <w:marTop w:val="0"/>
          <w:marBottom w:val="0"/>
          <w:divBdr>
            <w:top w:val="none" w:sz="0" w:space="0" w:color="auto"/>
            <w:left w:val="none" w:sz="0" w:space="0" w:color="auto"/>
            <w:bottom w:val="none" w:sz="0" w:space="0" w:color="auto"/>
            <w:right w:val="none" w:sz="0" w:space="0" w:color="auto"/>
          </w:divBdr>
        </w:div>
        <w:div w:id="1136264029">
          <w:marLeft w:val="640"/>
          <w:marRight w:val="0"/>
          <w:marTop w:val="0"/>
          <w:marBottom w:val="0"/>
          <w:divBdr>
            <w:top w:val="none" w:sz="0" w:space="0" w:color="auto"/>
            <w:left w:val="none" w:sz="0" w:space="0" w:color="auto"/>
            <w:bottom w:val="none" w:sz="0" w:space="0" w:color="auto"/>
            <w:right w:val="none" w:sz="0" w:space="0" w:color="auto"/>
          </w:divBdr>
        </w:div>
        <w:div w:id="1241718722">
          <w:marLeft w:val="640"/>
          <w:marRight w:val="0"/>
          <w:marTop w:val="0"/>
          <w:marBottom w:val="0"/>
          <w:divBdr>
            <w:top w:val="none" w:sz="0" w:space="0" w:color="auto"/>
            <w:left w:val="none" w:sz="0" w:space="0" w:color="auto"/>
            <w:bottom w:val="none" w:sz="0" w:space="0" w:color="auto"/>
            <w:right w:val="none" w:sz="0" w:space="0" w:color="auto"/>
          </w:divBdr>
        </w:div>
        <w:div w:id="1276058221">
          <w:marLeft w:val="640"/>
          <w:marRight w:val="0"/>
          <w:marTop w:val="0"/>
          <w:marBottom w:val="0"/>
          <w:divBdr>
            <w:top w:val="none" w:sz="0" w:space="0" w:color="auto"/>
            <w:left w:val="none" w:sz="0" w:space="0" w:color="auto"/>
            <w:bottom w:val="none" w:sz="0" w:space="0" w:color="auto"/>
            <w:right w:val="none" w:sz="0" w:space="0" w:color="auto"/>
          </w:divBdr>
        </w:div>
        <w:div w:id="1312709971">
          <w:marLeft w:val="640"/>
          <w:marRight w:val="0"/>
          <w:marTop w:val="0"/>
          <w:marBottom w:val="0"/>
          <w:divBdr>
            <w:top w:val="none" w:sz="0" w:space="0" w:color="auto"/>
            <w:left w:val="none" w:sz="0" w:space="0" w:color="auto"/>
            <w:bottom w:val="none" w:sz="0" w:space="0" w:color="auto"/>
            <w:right w:val="none" w:sz="0" w:space="0" w:color="auto"/>
          </w:divBdr>
        </w:div>
        <w:div w:id="1344477894">
          <w:marLeft w:val="640"/>
          <w:marRight w:val="0"/>
          <w:marTop w:val="0"/>
          <w:marBottom w:val="0"/>
          <w:divBdr>
            <w:top w:val="none" w:sz="0" w:space="0" w:color="auto"/>
            <w:left w:val="none" w:sz="0" w:space="0" w:color="auto"/>
            <w:bottom w:val="none" w:sz="0" w:space="0" w:color="auto"/>
            <w:right w:val="none" w:sz="0" w:space="0" w:color="auto"/>
          </w:divBdr>
        </w:div>
        <w:div w:id="1345938668">
          <w:marLeft w:val="640"/>
          <w:marRight w:val="0"/>
          <w:marTop w:val="0"/>
          <w:marBottom w:val="0"/>
          <w:divBdr>
            <w:top w:val="none" w:sz="0" w:space="0" w:color="auto"/>
            <w:left w:val="none" w:sz="0" w:space="0" w:color="auto"/>
            <w:bottom w:val="none" w:sz="0" w:space="0" w:color="auto"/>
            <w:right w:val="none" w:sz="0" w:space="0" w:color="auto"/>
          </w:divBdr>
        </w:div>
        <w:div w:id="1363240968">
          <w:marLeft w:val="640"/>
          <w:marRight w:val="0"/>
          <w:marTop w:val="0"/>
          <w:marBottom w:val="0"/>
          <w:divBdr>
            <w:top w:val="none" w:sz="0" w:space="0" w:color="auto"/>
            <w:left w:val="none" w:sz="0" w:space="0" w:color="auto"/>
            <w:bottom w:val="none" w:sz="0" w:space="0" w:color="auto"/>
            <w:right w:val="none" w:sz="0" w:space="0" w:color="auto"/>
          </w:divBdr>
        </w:div>
        <w:div w:id="1428844458">
          <w:marLeft w:val="640"/>
          <w:marRight w:val="0"/>
          <w:marTop w:val="0"/>
          <w:marBottom w:val="0"/>
          <w:divBdr>
            <w:top w:val="none" w:sz="0" w:space="0" w:color="auto"/>
            <w:left w:val="none" w:sz="0" w:space="0" w:color="auto"/>
            <w:bottom w:val="none" w:sz="0" w:space="0" w:color="auto"/>
            <w:right w:val="none" w:sz="0" w:space="0" w:color="auto"/>
          </w:divBdr>
        </w:div>
        <w:div w:id="1457523816">
          <w:marLeft w:val="640"/>
          <w:marRight w:val="0"/>
          <w:marTop w:val="0"/>
          <w:marBottom w:val="0"/>
          <w:divBdr>
            <w:top w:val="none" w:sz="0" w:space="0" w:color="auto"/>
            <w:left w:val="none" w:sz="0" w:space="0" w:color="auto"/>
            <w:bottom w:val="none" w:sz="0" w:space="0" w:color="auto"/>
            <w:right w:val="none" w:sz="0" w:space="0" w:color="auto"/>
          </w:divBdr>
        </w:div>
        <w:div w:id="1473208894">
          <w:marLeft w:val="640"/>
          <w:marRight w:val="0"/>
          <w:marTop w:val="0"/>
          <w:marBottom w:val="0"/>
          <w:divBdr>
            <w:top w:val="none" w:sz="0" w:space="0" w:color="auto"/>
            <w:left w:val="none" w:sz="0" w:space="0" w:color="auto"/>
            <w:bottom w:val="none" w:sz="0" w:space="0" w:color="auto"/>
            <w:right w:val="none" w:sz="0" w:space="0" w:color="auto"/>
          </w:divBdr>
        </w:div>
        <w:div w:id="1533375085">
          <w:marLeft w:val="640"/>
          <w:marRight w:val="0"/>
          <w:marTop w:val="0"/>
          <w:marBottom w:val="0"/>
          <w:divBdr>
            <w:top w:val="none" w:sz="0" w:space="0" w:color="auto"/>
            <w:left w:val="none" w:sz="0" w:space="0" w:color="auto"/>
            <w:bottom w:val="none" w:sz="0" w:space="0" w:color="auto"/>
            <w:right w:val="none" w:sz="0" w:space="0" w:color="auto"/>
          </w:divBdr>
        </w:div>
        <w:div w:id="1564101305">
          <w:marLeft w:val="640"/>
          <w:marRight w:val="0"/>
          <w:marTop w:val="0"/>
          <w:marBottom w:val="0"/>
          <w:divBdr>
            <w:top w:val="none" w:sz="0" w:space="0" w:color="auto"/>
            <w:left w:val="none" w:sz="0" w:space="0" w:color="auto"/>
            <w:bottom w:val="none" w:sz="0" w:space="0" w:color="auto"/>
            <w:right w:val="none" w:sz="0" w:space="0" w:color="auto"/>
          </w:divBdr>
        </w:div>
        <w:div w:id="1568568930">
          <w:marLeft w:val="640"/>
          <w:marRight w:val="0"/>
          <w:marTop w:val="0"/>
          <w:marBottom w:val="0"/>
          <w:divBdr>
            <w:top w:val="none" w:sz="0" w:space="0" w:color="auto"/>
            <w:left w:val="none" w:sz="0" w:space="0" w:color="auto"/>
            <w:bottom w:val="none" w:sz="0" w:space="0" w:color="auto"/>
            <w:right w:val="none" w:sz="0" w:space="0" w:color="auto"/>
          </w:divBdr>
        </w:div>
        <w:div w:id="1569417426">
          <w:marLeft w:val="640"/>
          <w:marRight w:val="0"/>
          <w:marTop w:val="0"/>
          <w:marBottom w:val="0"/>
          <w:divBdr>
            <w:top w:val="none" w:sz="0" w:space="0" w:color="auto"/>
            <w:left w:val="none" w:sz="0" w:space="0" w:color="auto"/>
            <w:bottom w:val="none" w:sz="0" w:space="0" w:color="auto"/>
            <w:right w:val="none" w:sz="0" w:space="0" w:color="auto"/>
          </w:divBdr>
        </w:div>
        <w:div w:id="1603608842">
          <w:marLeft w:val="640"/>
          <w:marRight w:val="0"/>
          <w:marTop w:val="0"/>
          <w:marBottom w:val="0"/>
          <w:divBdr>
            <w:top w:val="none" w:sz="0" w:space="0" w:color="auto"/>
            <w:left w:val="none" w:sz="0" w:space="0" w:color="auto"/>
            <w:bottom w:val="none" w:sz="0" w:space="0" w:color="auto"/>
            <w:right w:val="none" w:sz="0" w:space="0" w:color="auto"/>
          </w:divBdr>
        </w:div>
        <w:div w:id="1628197850">
          <w:marLeft w:val="640"/>
          <w:marRight w:val="0"/>
          <w:marTop w:val="0"/>
          <w:marBottom w:val="0"/>
          <w:divBdr>
            <w:top w:val="none" w:sz="0" w:space="0" w:color="auto"/>
            <w:left w:val="none" w:sz="0" w:space="0" w:color="auto"/>
            <w:bottom w:val="none" w:sz="0" w:space="0" w:color="auto"/>
            <w:right w:val="none" w:sz="0" w:space="0" w:color="auto"/>
          </w:divBdr>
        </w:div>
        <w:div w:id="1643073006">
          <w:marLeft w:val="640"/>
          <w:marRight w:val="0"/>
          <w:marTop w:val="0"/>
          <w:marBottom w:val="0"/>
          <w:divBdr>
            <w:top w:val="none" w:sz="0" w:space="0" w:color="auto"/>
            <w:left w:val="none" w:sz="0" w:space="0" w:color="auto"/>
            <w:bottom w:val="none" w:sz="0" w:space="0" w:color="auto"/>
            <w:right w:val="none" w:sz="0" w:space="0" w:color="auto"/>
          </w:divBdr>
        </w:div>
        <w:div w:id="1708407254">
          <w:marLeft w:val="640"/>
          <w:marRight w:val="0"/>
          <w:marTop w:val="0"/>
          <w:marBottom w:val="0"/>
          <w:divBdr>
            <w:top w:val="none" w:sz="0" w:space="0" w:color="auto"/>
            <w:left w:val="none" w:sz="0" w:space="0" w:color="auto"/>
            <w:bottom w:val="none" w:sz="0" w:space="0" w:color="auto"/>
            <w:right w:val="none" w:sz="0" w:space="0" w:color="auto"/>
          </w:divBdr>
        </w:div>
        <w:div w:id="1723864869">
          <w:marLeft w:val="640"/>
          <w:marRight w:val="0"/>
          <w:marTop w:val="0"/>
          <w:marBottom w:val="0"/>
          <w:divBdr>
            <w:top w:val="none" w:sz="0" w:space="0" w:color="auto"/>
            <w:left w:val="none" w:sz="0" w:space="0" w:color="auto"/>
            <w:bottom w:val="none" w:sz="0" w:space="0" w:color="auto"/>
            <w:right w:val="none" w:sz="0" w:space="0" w:color="auto"/>
          </w:divBdr>
        </w:div>
        <w:div w:id="1777479928">
          <w:marLeft w:val="640"/>
          <w:marRight w:val="0"/>
          <w:marTop w:val="0"/>
          <w:marBottom w:val="0"/>
          <w:divBdr>
            <w:top w:val="none" w:sz="0" w:space="0" w:color="auto"/>
            <w:left w:val="none" w:sz="0" w:space="0" w:color="auto"/>
            <w:bottom w:val="none" w:sz="0" w:space="0" w:color="auto"/>
            <w:right w:val="none" w:sz="0" w:space="0" w:color="auto"/>
          </w:divBdr>
        </w:div>
        <w:div w:id="1783912090">
          <w:marLeft w:val="640"/>
          <w:marRight w:val="0"/>
          <w:marTop w:val="0"/>
          <w:marBottom w:val="0"/>
          <w:divBdr>
            <w:top w:val="none" w:sz="0" w:space="0" w:color="auto"/>
            <w:left w:val="none" w:sz="0" w:space="0" w:color="auto"/>
            <w:bottom w:val="none" w:sz="0" w:space="0" w:color="auto"/>
            <w:right w:val="none" w:sz="0" w:space="0" w:color="auto"/>
          </w:divBdr>
        </w:div>
        <w:div w:id="1799180729">
          <w:marLeft w:val="640"/>
          <w:marRight w:val="0"/>
          <w:marTop w:val="0"/>
          <w:marBottom w:val="0"/>
          <w:divBdr>
            <w:top w:val="none" w:sz="0" w:space="0" w:color="auto"/>
            <w:left w:val="none" w:sz="0" w:space="0" w:color="auto"/>
            <w:bottom w:val="none" w:sz="0" w:space="0" w:color="auto"/>
            <w:right w:val="none" w:sz="0" w:space="0" w:color="auto"/>
          </w:divBdr>
        </w:div>
        <w:div w:id="1801151120">
          <w:marLeft w:val="640"/>
          <w:marRight w:val="0"/>
          <w:marTop w:val="0"/>
          <w:marBottom w:val="0"/>
          <w:divBdr>
            <w:top w:val="none" w:sz="0" w:space="0" w:color="auto"/>
            <w:left w:val="none" w:sz="0" w:space="0" w:color="auto"/>
            <w:bottom w:val="none" w:sz="0" w:space="0" w:color="auto"/>
            <w:right w:val="none" w:sz="0" w:space="0" w:color="auto"/>
          </w:divBdr>
        </w:div>
        <w:div w:id="1806465322">
          <w:marLeft w:val="640"/>
          <w:marRight w:val="0"/>
          <w:marTop w:val="0"/>
          <w:marBottom w:val="0"/>
          <w:divBdr>
            <w:top w:val="none" w:sz="0" w:space="0" w:color="auto"/>
            <w:left w:val="none" w:sz="0" w:space="0" w:color="auto"/>
            <w:bottom w:val="none" w:sz="0" w:space="0" w:color="auto"/>
            <w:right w:val="none" w:sz="0" w:space="0" w:color="auto"/>
          </w:divBdr>
        </w:div>
        <w:div w:id="1819952658">
          <w:marLeft w:val="640"/>
          <w:marRight w:val="0"/>
          <w:marTop w:val="0"/>
          <w:marBottom w:val="0"/>
          <w:divBdr>
            <w:top w:val="none" w:sz="0" w:space="0" w:color="auto"/>
            <w:left w:val="none" w:sz="0" w:space="0" w:color="auto"/>
            <w:bottom w:val="none" w:sz="0" w:space="0" w:color="auto"/>
            <w:right w:val="none" w:sz="0" w:space="0" w:color="auto"/>
          </w:divBdr>
        </w:div>
        <w:div w:id="1823697545">
          <w:marLeft w:val="640"/>
          <w:marRight w:val="0"/>
          <w:marTop w:val="0"/>
          <w:marBottom w:val="0"/>
          <w:divBdr>
            <w:top w:val="none" w:sz="0" w:space="0" w:color="auto"/>
            <w:left w:val="none" w:sz="0" w:space="0" w:color="auto"/>
            <w:bottom w:val="none" w:sz="0" w:space="0" w:color="auto"/>
            <w:right w:val="none" w:sz="0" w:space="0" w:color="auto"/>
          </w:divBdr>
        </w:div>
        <w:div w:id="1846554584">
          <w:marLeft w:val="640"/>
          <w:marRight w:val="0"/>
          <w:marTop w:val="0"/>
          <w:marBottom w:val="0"/>
          <w:divBdr>
            <w:top w:val="none" w:sz="0" w:space="0" w:color="auto"/>
            <w:left w:val="none" w:sz="0" w:space="0" w:color="auto"/>
            <w:bottom w:val="none" w:sz="0" w:space="0" w:color="auto"/>
            <w:right w:val="none" w:sz="0" w:space="0" w:color="auto"/>
          </w:divBdr>
        </w:div>
        <w:div w:id="1856991527">
          <w:marLeft w:val="640"/>
          <w:marRight w:val="0"/>
          <w:marTop w:val="0"/>
          <w:marBottom w:val="0"/>
          <w:divBdr>
            <w:top w:val="none" w:sz="0" w:space="0" w:color="auto"/>
            <w:left w:val="none" w:sz="0" w:space="0" w:color="auto"/>
            <w:bottom w:val="none" w:sz="0" w:space="0" w:color="auto"/>
            <w:right w:val="none" w:sz="0" w:space="0" w:color="auto"/>
          </w:divBdr>
        </w:div>
        <w:div w:id="1961641624">
          <w:marLeft w:val="640"/>
          <w:marRight w:val="0"/>
          <w:marTop w:val="0"/>
          <w:marBottom w:val="0"/>
          <w:divBdr>
            <w:top w:val="none" w:sz="0" w:space="0" w:color="auto"/>
            <w:left w:val="none" w:sz="0" w:space="0" w:color="auto"/>
            <w:bottom w:val="none" w:sz="0" w:space="0" w:color="auto"/>
            <w:right w:val="none" w:sz="0" w:space="0" w:color="auto"/>
          </w:divBdr>
        </w:div>
        <w:div w:id="2037460402">
          <w:marLeft w:val="640"/>
          <w:marRight w:val="0"/>
          <w:marTop w:val="0"/>
          <w:marBottom w:val="0"/>
          <w:divBdr>
            <w:top w:val="none" w:sz="0" w:space="0" w:color="auto"/>
            <w:left w:val="none" w:sz="0" w:space="0" w:color="auto"/>
            <w:bottom w:val="none" w:sz="0" w:space="0" w:color="auto"/>
            <w:right w:val="none" w:sz="0" w:space="0" w:color="auto"/>
          </w:divBdr>
        </w:div>
        <w:div w:id="2076737450">
          <w:marLeft w:val="640"/>
          <w:marRight w:val="0"/>
          <w:marTop w:val="0"/>
          <w:marBottom w:val="0"/>
          <w:divBdr>
            <w:top w:val="none" w:sz="0" w:space="0" w:color="auto"/>
            <w:left w:val="none" w:sz="0" w:space="0" w:color="auto"/>
            <w:bottom w:val="none" w:sz="0" w:space="0" w:color="auto"/>
            <w:right w:val="none" w:sz="0" w:space="0" w:color="auto"/>
          </w:divBdr>
        </w:div>
        <w:div w:id="2092660511">
          <w:marLeft w:val="640"/>
          <w:marRight w:val="0"/>
          <w:marTop w:val="0"/>
          <w:marBottom w:val="0"/>
          <w:divBdr>
            <w:top w:val="none" w:sz="0" w:space="0" w:color="auto"/>
            <w:left w:val="none" w:sz="0" w:space="0" w:color="auto"/>
            <w:bottom w:val="none" w:sz="0" w:space="0" w:color="auto"/>
            <w:right w:val="none" w:sz="0" w:space="0" w:color="auto"/>
          </w:divBdr>
        </w:div>
        <w:div w:id="2137334339">
          <w:marLeft w:val="640"/>
          <w:marRight w:val="0"/>
          <w:marTop w:val="0"/>
          <w:marBottom w:val="0"/>
          <w:divBdr>
            <w:top w:val="none" w:sz="0" w:space="0" w:color="auto"/>
            <w:left w:val="none" w:sz="0" w:space="0" w:color="auto"/>
            <w:bottom w:val="none" w:sz="0" w:space="0" w:color="auto"/>
            <w:right w:val="none" w:sz="0" w:space="0" w:color="auto"/>
          </w:divBdr>
        </w:div>
        <w:div w:id="2143618444">
          <w:marLeft w:val="640"/>
          <w:marRight w:val="0"/>
          <w:marTop w:val="0"/>
          <w:marBottom w:val="0"/>
          <w:divBdr>
            <w:top w:val="none" w:sz="0" w:space="0" w:color="auto"/>
            <w:left w:val="none" w:sz="0" w:space="0" w:color="auto"/>
            <w:bottom w:val="none" w:sz="0" w:space="0" w:color="auto"/>
            <w:right w:val="none" w:sz="0" w:space="0" w:color="auto"/>
          </w:divBdr>
        </w:div>
        <w:div w:id="2144033471">
          <w:marLeft w:val="640"/>
          <w:marRight w:val="0"/>
          <w:marTop w:val="0"/>
          <w:marBottom w:val="0"/>
          <w:divBdr>
            <w:top w:val="none" w:sz="0" w:space="0" w:color="auto"/>
            <w:left w:val="none" w:sz="0" w:space="0" w:color="auto"/>
            <w:bottom w:val="none" w:sz="0" w:space="0" w:color="auto"/>
            <w:right w:val="none" w:sz="0" w:space="0" w:color="auto"/>
          </w:divBdr>
        </w:div>
      </w:divsChild>
    </w:div>
    <w:div w:id="653728552">
      <w:bodyDiv w:val="1"/>
      <w:marLeft w:val="0"/>
      <w:marRight w:val="0"/>
      <w:marTop w:val="0"/>
      <w:marBottom w:val="0"/>
      <w:divBdr>
        <w:top w:val="none" w:sz="0" w:space="0" w:color="auto"/>
        <w:left w:val="none" w:sz="0" w:space="0" w:color="auto"/>
        <w:bottom w:val="none" w:sz="0" w:space="0" w:color="auto"/>
        <w:right w:val="none" w:sz="0" w:space="0" w:color="auto"/>
      </w:divBdr>
    </w:div>
    <w:div w:id="671490533">
      <w:bodyDiv w:val="1"/>
      <w:marLeft w:val="0"/>
      <w:marRight w:val="0"/>
      <w:marTop w:val="0"/>
      <w:marBottom w:val="0"/>
      <w:divBdr>
        <w:top w:val="none" w:sz="0" w:space="0" w:color="auto"/>
        <w:left w:val="none" w:sz="0" w:space="0" w:color="auto"/>
        <w:bottom w:val="none" w:sz="0" w:space="0" w:color="auto"/>
        <w:right w:val="none" w:sz="0" w:space="0" w:color="auto"/>
      </w:divBdr>
      <w:divsChild>
        <w:div w:id="21245084">
          <w:marLeft w:val="640"/>
          <w:marRight w:val="0"/>
          <w:marTop w:val="0"/>
          <w:marBottom w:val="0"/>
          <w:divBdr>
            <w:top w:val="none" w:sz="0" w:space="0" w:color="auto"/>
            <w:left w:val="none" w:sz="0" w:space="0" w:color="auto"/>
            <w:bottom w:val="none" w:sz="0" w:space="0" w:color="auto"/>
            <w:right w:val="none" w:sz="0" w:space="0" w:color="auto"/>
          </w:divBdr>
        </w:div>
        <w:div w:id="23873118">
          <w:marLeft w:val="640"/>
          <w:marRight w:val="0"/>
          <w:marTop w:val="0"/>
          <w:marBottom w:val="0"/>
          <w:divBdr>
            <w:top w:val="none" w:sz="0" w:space="0" w:color="auto"/>
            <w:left w:val="none" w:sz="0" w:space="0" w:color="auto"/>
            <w:bottom w:val="none" w:sz="0" w:space="0" w:color="auto"/>
            <w:right w:val="none" w:sz="0" w:space="0" w:color="auto"/>
          </w:divBdr>
        </w:div>
        <w:div w:id="79261053">
          <w:marLeft w:val="640"/>
          <w:marRight w:val="0"/>
          <w:marTop w:val="0"/>
          <w:marBottom w:val="0"/>
          <w:divBdr>
            <w:top w:val="none" w:sz="0" w:space="0" w:color="auto"/>
            <w:left w:val="none" w:sz="0" w:space="0" w:color="auto"/>
            <w:bottom w:val="none" w:sz="0" w:space="0" w:color="auto"/>
            <w:right w:val="none" w:sz="0" w:space="0" w:color="auto"/>
          </w:divBdr>
        </w:div>
        <w:div w:id="79523658">
          <w:marLeft w:val="640"/>
          <w:marRight w:val="0"/>
          <w:marTop w:val="0"/>
          <w:marBottom w:val="0"/>
          <w:divBdr>
            <w:top w:val="none" w:sz="0" w:space="0" w:color="auto"/>
            <w:left w:val="none" w:sz="0" w:space="0" w:color="auto"/>
            <w:bottom w:val="none" w:sz="0" w:space="0" w:color="auto"/>
            <w:right w:val="none" w:sz="0" w:space="0" w:color="auto"/>
          </w:divBdr>
        </w:div>
        <w:div w:id="118844225">
          <w:marLeft w:val="640"/>
          <w:marRight w:val="0"/>
          <w:marTop w:val="0"/>
          <w:marBottom w:val="0"/>
          <w:divBdr>
            <w:top w:val="none" w:sz="0" w:space="0" w:color="auto"/>
            <w:left w:val="none" w:sz="0" w:space="0" w:color="auto"/>
            <w:bottom w:val="none" w:sz="0" w:space="0" w:color="auto"/>
            <w:right w:val="none" w:sz="0" w:space="0" w:color="auto"/>
          </w:divBdr>
        </w:div>
        <w:div w:id="152647907">
          <w:marLeft w:val="640"/>
          <w:marRight w:val="0"/>
          <w:marTop w:val="0"/>
          <w:marBottom w:val="0"/>
          <w:divBdr>
            <w:top w:val="none" w:sz="0" w:space="0" w:color="auto"/>
            <w:left w:val="none" w:sz="0" w:space="0" w:color="auto"/>
            <w:bottom w:val="none" w:sz="0" w:space="0" w:color="auto"/>
            <w:right w:val="none" w:sz="0" w:space="0" w:color="auto"/>
          </w:divBdr>
        </w:div>
        <w:div w:id="163135110">
          <w:marLeft w:val="640"/>
          <w:marRight w:val="0"/>
          <w:marTop w:val="0"/>
          <w:marBottom w:val="0"/>
          <w:divBdr>
            <w:top w:val="none" w:sz="0" w:space="0" w:color="auto"/>
            <w:left w:val="none" w:sz="0" w:space="0" w:color="auto"/>
            <w:bottom w:val="none" w:sz="0" w:space="0" w:color="auto"/>
            <w:right w:val="none" w:sz="0" w:space="0" w:color="auto"/>
          </w:divBdr>
        </w:div>
        <w:div w:id="166748668">
          <w:marLeft w:val="640"/>
          <w:marRight w:val="0"/>
          <w:marTop w:val="0"/>
          <w:marBottom w:val="0"/>
          <w:divBdr>
            <w:top w:val="none" w:sz="0" w:space="0" w:color="auto"/>
            <w:left w:val="none" w:sz="0" w:space="0" w:color="auto"/>
            <w:bottom w:val="none" w:sz="0" w:space="0" w:color="auto"/>
            <w:right w:val="none" w:sz="0" w:space="0" w:color="auto"/>
          </w:divBdr>
        </w:div>
        <w:div w:id="252513898">
          <w:marLeft w:val="640"/>
          <w:marRight w:val="0"/>
          <w:marTop w:val="0"/>
          <w:marBottom w:val="0"/>
          <w:divBdr>
            <w:top w:val="none" w:sz="0" w:space="0" w:color="auto"/>
            <w:left w:val="none" w:sz="0" w:space="0" w:color="auto"/>
            <w:bottom w:val="none" w:sz="0" w:space="0" w:color="auto"/>
            <w:right w:val="none" w:sz="0" w:space="0" w:color="auto"/>
          </w:divBdr>
        </w:div>
        <w:div w:id="277877681">
          <w:marLeft w:val="640"/>
          <w:marRight w:val="0"/>
          <w:marTop w:val="0"/>
          <w:marBottom w:val="0"/>
          <w:divBdr>
            <w:top w:val="none" w:sz="0" w:space="0" w:color="auto"/>
            <w:left w:val="none" w:sz="0" w:space="0" w:color="auto"/>
            <w:bottom w:val="none" w:sz="0" w:space="0" w:color="auto"/>
            <w:right w:val="none" w:sz="0" w:space="0" w:color="auto"/>
          </w:divBdr>
        </w:div>
        <w:div w:id="306789165">
          <w:marLeft w:val="640"/>
          <w:marRight w:val="0"/>
          <w:marTop w:val="0"/>
          <w:marBottom w:val="0"/>
          <w:divBdr>
            <w:top w:val="none" w:sz="0" w:space="0" w:color="auto"/>
            <w:left w:val="none" w:sz="0" w:space="0" w:color="auto"/>
            <w:bottom w:val="none" w:sz="0" w:space="0" w:color="auto"/>
            <w:right w:val="none" w:sz="0" w:space="0" w:color="auto"/>
          </w:divBdr>
        </w:div>
        <w:div w:id="396635671">
          <w:marLeft w:val="640"/>
          <w:marRight w:val="0"/>
          <w:marTop w:val="0"/>
          <w:marBottom w:val="0"/>
          <w:divBdr>
            <w:top w:val="none" w:sz="0" w:space="0" w:color="auto"/>
            <w:left w:val="none" w:sz="0" w:space="0" w:color="auto"/>
            <w:bottom w:val="none" w:sz="0" w:space="0" w:color="auto"/>
            <w:right w:val="none" w:sz="0" w:space="0" w:color="auto"/>
          </w:divBdr>
        </w:div>
        <w:div w:id="417559944">
          <w:marLeft w:val="640"/>
          <w:marRight w:val="0"/>
          <w:marTop w:val="0"/>
          <w:marBottom w:val="0"/>
          <w:divBdr>
            <w:top w:val="none" w:sz="0" w:space="0" w:color="auto"/>
            <w:left w:val="none" w:sz="0" w:space="0" w:color="auto"/>
            <w:bottom w:val="none" w:sz="0" w:space="0" w:color="auto"/>
            <w:right w:val="none" w:sz="0" w:space="0" w:color="auto"/>
          </w:divBdr>
        </w:div>
        <w:div w:id="418870590">
          <w:marLeft w:val="640"/>
          <w:marRight w:val="0"/>
          <w:marTop w:val="0"/>
          <w:marBottom w:val="0"/>
          <w:divBdr>
            <w:top w:val="none" w:sz="0" w:space="0" w:color="auto"/>
            <w:left w:val="none" w:sz="0" w:space="0" w:color="auto"/>
            <w:bottom w:val="none" w:sz="0" w:space="0" w:color="auto"/>
            <w:right w:val="none" w:sz="0" w:space="0" w:color="auto"/>
          </w:divBdr>
        </w:div>
        <w:div w:id="420295063">
          <w:marLeft w:val="640"/>
          <w:marRight w:val="0"/>
          <w:marTop w:val="0"/>
          <w:marBottom w:val="0"/>
          <w:divBdr>
            <w:top w:val="none" w:sz="0" w:space="0" w:color="auto"/>
            <w:left w:val="none" w:sz="0" w:space="0" w:color="auto"/>
            <w:bottom w:val="none" w:sz="0" w:space="0" w:color="auto"/>
            <w:right w:val="none" w:sz="0" w:space="0" w:color="auto"/>
          </w:divBdr>
        </w:div>
        <w:div w:id="429668590">
          <w:marLeft w:val="640"/>
          <w:marRight w:val="0"/>
          <w:marTop w:val="0"/>
          <w:marBottom w:val="0"/>
          <w:divBdr>
            <w:top w:val="none" w:sz="0" w:space="0" w:color="auto"/>
            <w:left w:val="none" w:sz="0" w:space="0" w:color="auto"/>
            <w:bottom w:val="none" w:sz="0" w:space="0" w:color="auto"/>
            <w:right w:val="none" w:sz="0" w:space="0" w:color="auto"/>
          </w:divBdr>
        </w:div>
        <w:div w:id="502211059">
          <w:marLeft w:val="640"/>
          <w:marRight w:val="0"/>
          <w:marTop w:val="0"/>
          <w:marBottom w:val="0"/>
          <w:divBdr>
            <w:top w:val="none" w:sz="0" w:space="0" w:color="auto"/>
            <w:left w:val="none" w:sz="0" w:space="0" w:color="auto"/>
            <w:bottom w:val="none" w:sz="0" w:space="0" w:color="auto"/>
            <w:right w:val="none" w:sz="0" w:space="0" w:color="auto"/>
          </w:divBdr>
        </w:div>
        <w:div w:id="519970423">
          <w:marLeft w:val="640"/>
          <w:marRight w:val="0"/>
          <w:marTop w:val="0"/>
          <w:marBottom w:val="0"/>
          <w:divBdr>
            <w:top w:val="none" w:sz="0" w:space="0" w:color="auto"/>
            <w:left w:val="none" w:sz="0" w:space="0" w:color="auto"/>
            <w:bottom w:val="none" w:sz="0" w:space="0" w:color="auto"/>
            <w:right w:val="none" w:sz="0" w:space="0" w:color="auto"/>
          </w:divBdr>
        </w:div>
        <w:div w:id="551382435">
          <w:marLeft w:val="640"/>
          <w:marRight w:val="0"/>
          <w:marTop w:val="0"/>
          <w:marBottom w:val="0"/>
          <w:divBdr>
            <w:top w:val="none" w:sz="0" w:space="0" w:color="auto"/>
            <w:left w:val="none" w:sz="0" w:space="0" w:color="auto"/>
            <w:bottom w:val="none" w:sz="0" w:space="0" w:color="auto"/>
            <w:right w:val="none" w:sz="0" w:space="0" w:color="auto"/>
          </w:divBdr>
        </w:div>
        <w:div w:id="583801808">
          <w:marLeft w:val="640"/>
          <w:marRight w:val="0"/>
          <w:marTop w:val="0"/>
          <w:marBottom w:val="0"/>
          <w:divBdr>
            <w:top w:val="none" w:sz="0" w:space="0" w:color="auto"/>
            <w:left w:val="none" w:sz="0" w:space="0" w:color="auto"/>
            <w:bottom w:val="none" w:sz="0" w:space="0" w:color="auto"/>
            <w:right w:val="none" w:sz="0" w:space="0" w:color="auto"/>
          </w:divBdr>
        </w:div>
        <w:div w:id="593444369">
          <w:marLeft w:val="640"/>
          <w:marRight w:val="0"/>
          <w:marTop w:val="0"/>
          <w:marBottom w:val="0"/>
          <w:divBdr>
            <w:top w:val="none" w:sz="0" w:space="0" w:color="auto"/>
            <w:left w:val="none" w:sz="0" w:space="0" w:color="auto"/>
            <w:bottom w:val="none" w:sz="0" w:space="0" w:color="auto"/>
            <w:right w:val="none" w:sz="0" w:space="0" w:color="auto"/>
          </w:divBdr>
        </w:div>
        <w:div w:id="601231376">
          <w:marLeft w:val="640"/>
          <w:marRight w:val="0"/>
          <w:marTop w:val="0"/>
          <w:marBottom w:val="0"/>
          <w:divBdr>
            <w:top w:val="none" w:sz="0" w:space="0" w:color="auto"/>
            <w:left w:val="none" w:sz="0" w:space="0" w:color="auto"/>
            <w:bottom w:val="none" w:sz="0" w:space="0" w:color="auto"/>
            <w:right w:val="none" w:sz="0" w:space="0" w:color="auto"/>
          </w:divBdr>
        </w:div>
        <w:div w:id="655182818">
          <w:marLeft w:val="640"/>
          <w:marRight w:val="0"/>
          <w:marTop w:val="0"/>
          <w:marBottom w:val="0"/>
          <w:divBdr>
            <w:top w:val="none" w:sz="0" w:space="0" w:color="auto"/>
            <w:left w:val="none" w:sz="0" w:space="0" w:color="auto"/>
            <w:bottom w:val="none" w:sz="0" w:space="0" w:color="auto"/>
            <w:right w:val="none" w:sz="0" w:space="0" w:color="auto"/>
          </w:divBdr>
        </w:div>
        <w:div w:id="657462818">
          <w:marLeft w:val="640"/>
          <w:marRight w:val="0"/>
          <w:marTop w:val="0"/>
          <w:marBottom w:val="0"/>
          <w:divBdr>
            <w:top w:val="none" w:sz="0" w:space="0" w:color="auto"/>
            <w:left w:val="none" w:sz="0" w:space="0" w:color="auto"/>
            <w:bottom w:val="none" w:sz="0" w:space="0" w:color="auto"/>
            <w:right w:val="none" w:sz="0" w:space="0" w:color="auto"/>
          </w:divBdr>
        </w:div>
        <w:div w:id="728530668">
          <w:marLeft w:val="640"/>
          <w:marRight w:val="0"/>
          <w:marTop w:val="0"/>
          <w:marBottom w:val="0"/>
          <w:divBdr>
            <w:top w:val="none" w:sz="0" w:space="0" w:color="auto"/>
            <w:left w:val="none" w:sz="0" w:space="0" w:color="auto"/>
            <w:bottom w:val="none" w:sz="0" w:space="0" w:color="auto"/>
            <w:right w:val="none" w:sz="0" w:space="0" w:color="auto"/>
          </w:divBdr>
        </w:div>
        <w:div w:id="768698617">
          <w:marLeft w:val="640"/>
          <w:marRight w:val="0"/>
          <w:marTop w:val="0"/>
          <w:marBottom w:val="0"/>
          <w:divBdr>
            <w:top w:val="none" w:sz="0" w:space="0" w:color="auto"/>
            <w:left w:val="none" w:sz="0" w:space="0" w:color="auto"/>
            <w:bottom w:val="none" w:sz="0" w:space="0" w:color="auto"/>
            <w:right w:val="none" w:sz="0" w:space="0" w:color="auto"/>
          </w:divBdr>
        </w:div>
        <w:div w:id="772213664">
          <w:marLeft w:val="640"/>
          <w:marRight w:val="0"/>
          <w:marTop w:val="0"/>
          <w:marBottom w:val="0"/>
          <w:divBdr>
            <w:top w:val="none" w:sz="0" w:space="0" w:color="auto"/>
            <w:left w:val="none" w:sz="0" w:space="0" w:color="auto"/>
            <w:bottom w:val="none" w:sz="0" w:space="0" w:color="auto"/>
            <w:right w:val="none" w:sz="0" w:space="0" w:color="auto"/>
          </w:divBdr>
        </w:div>
        <w:div w:id="794102327">
          <w:marLeft w:val="640"/>
          <w:marRight w:val="0"/>
          <w:marTop w:val="0"/>
          <w:marBottom w:val="0"/>
          <w:divBdr>
            <w:top w:val="none" w:sz="0" w:space="0" w:color="auto"/>
            <w:left w:val="none" w:sz="0" w:space="0" w:color="auto"/>
            <w:bottom w:val="none" w:sz="0" w:space="0" w:color="auto"/>
            <w:right w:val="none" w:sz="0" w:space="0" w:color="auto"/>
          </w:divBdr>
        </w:div>
        <w:div w:id="842210831">
          <w:marLeft w:val="640"/>
          <w:marRight w:val="0"/>
          <w:marTop w:val="0"/>
          <w:marBottom w:val="0"/>
          <w:divBdr>
            <w:top w:val="none" w:sz="0" w:space="0" w:color="auto"/>
            <w:left w:val="none" w:sz="0" w:space="0" w:color="auto"/>
            <w:bottom w:val="none" w:sz="0" w:space="0" w:color="auto"/>
            <w:right w:val="none" w:sz="0" w:space="0" w:color="auto"/>
          </w:divBdr>
        </w:div>
        <w:div w:id="889731343">
          <w:marLeft w:val="640"/>
          <w:marRight w:val="0"/>
          <w:marTop w:val="0"/>
          <w:marBottom w:val="0"/>
          <w:divBdr>
            <w:top w:val="none" w:sz="0" w:space="0" w:color="auto"/>
            <w:left w:val="none" w:sz="0" w:space="0" w:color="auto"/>
            <w:bottom w:val="none" w:sz="0" w:space="0" w:color="auto"/>
            <w:right w:val="none" w:sz="0" w:space="0" w:color="auto"/>
          </w:divBdr>
        </w:div>
        <w:div w:id="984816967">
          <w:marLeft w:val="640"/>
          <w:marRight w:val="0"/>
          <w:marTop w:val="0"/>
          <w:marBottom w:val="0"/>
          <w:divBdr>
            <w:top w:val="none" w:sz="0" w:space="0" w:color="auto"/>
            <w:left w:val="none" w:sz="0" w:space="0" w:color="auto"/>
            <w:bottom w:val="none" w:sz="0" w:space="0" w:color="auto"/>
            <w:right w:val="none" w:sz="0" w:space="0" w:color="auto"/>
          </w:divBdr>
        </w:div>
        <w:div w:id="997880280">
          <w:marLeft w:val="640"/>
          <w:marRight w:val="0"/>
          <w:marTop w:val="0"/>
          <w:marBottom w:val="0"/>
          <w:divBdr>
            <w:top w:val="none" w:sz="0" w:space="0" w:color="auto"/>
            <w:left w:val="none" w:sz="0" w:space="0" w:color="auto"/>
            <w:bottom w:val="none" w:sz="0" w:space="0" w:color="auto"/>
            <w:right w:val="none" w:sz="0" w:space="0" w:color="auto"/>
          </w:divBdr>
        </w:div>
        <w:div w:id="1000542888">
          <w:marLeft w:val="640"/>
          <w:marRight w:val="0"/>
          <w:marTop w:val="0"/>
          <w:marBottom w:val="0"/>
          <w:divBdr>
            <w:top w:val="none" w:sz="0" w:space="0" w:color="auto"/>
            <w:left w:val="none" w:sz="0" w:space="0" w:color="auto"/>
            <w:bottom w:val="none" w:sz="0" w:space="0" w:color="auto"/>
            <w:right w:val="none" w:sz="0" w:space="0" w:color="auto"/>
          </w:divBdr>
        </w:div>
        <w:div w:id="1052771808">
          <w:marLeft w:val="640"/>
          <w:marRight w:val="0"/>
          <w:marTop w:val="0"/>
          <w:marBottom w:val="0"/>
          <w:divBdr>
            <w:top w:val="none" w:sz="0" w:space="0" w:color="auto"/>
            <w:left w:val="none" w:sz="0" w:space="0" w:color="auto"/>
            <w:bottom w:val="none" w:sz="0" w:space="0" w:color="auto"/>
            <w:right w:val="none" w:sz="0" w:space="0" w:color="auto"/>
          </w:divBdr>
        </w:div>
        <w:div w:id="1053820051">
          <w:marLeft w:val="640"/>
          <w:marRight w:val="0"/>
          <w:marTop w:val="0"/>
          <w:marBottom w:val="0"/>
          <w:divBdr>
            <w:top w:val="none" w:sz="0" w:space="0" w:color="auto"/>
            <w:left w:val="none" w:sz="0" w:space="0" w:color="auto"/>
            <w:bottom w:val="none" w:sz="0" w:space="0" w:color="auto"/>
            <w:right w:val="none" w:sz="0" w:space="0" w:color="auto"/>
          </w:divBdr>
        </w:div>
        <w:div w:id="1063216362">
          <w:marLeft w:val="640"/>
          <w:marRight w:val="0"/>
          <w:marTop w:val="0"/>
          <w:marBottom w:val="0"/>
          <w:divBdr>
            <w:top w:val="none" w:sz="0" w:space="0" w:color="auto"/>
            <w:left w:val="none" w:sz="0" w:space="0" w:color="auto"/>
            <w:bottom w:val="none" w:sz="0" w:space="0" w:color="auto"/>
            <w:right w:val="none" w:sz="0" w:space="0" w:color="auto"/>
          </w:divBdr>
        </w:div>
        <w:div w:id="1115252831">
          <w:marLeft w:val="640"/>
          <w:marRight w:val="0"/>
          <w:marTop w:val="0"/>
          <w:marBottom w:val="0"/>
          <w:divBdr>
            <w:top w:val="none" w:sz="0" w:space="0" w:color="auto"/>
            <w:left w:val="none" w:sz="0" w:space="0" w:color="auto"/>
            <w:bottom w:val="none" w:sz="0" w:space="0" w:color="auto"/>
            <w:right w:val="none" w:sz="0" w:space="0" w:color="auto"/>
          </w:divBdr>
        </w:div>
        <w:div w:id="1185821046">
          <w:marLeft w:val="640"/>
          <w:marRight w:val="0"/>
          <w:marTop w:val="0"/>
          <w:marBottom w:val="0"/>
          <w:divBdr>
            <w:top w:val="none" w:sz="0" w:space="0" w:color="auto"/>
            <w:left w:val="none" w:sz="0" w:space="0" w:color="auto"/>
            <w:bottom w:val="none" w:sz="0" w:space="0" w:color="auto"/>
            <w:right w:val="none" w:sz="0" w:space="0" w:color="auto"/>
          </w:divBdr>
        </w:div>
        <w:div w:id="1193808734">
          <w:marLeft w:val="640"/>
          <w:marRight w:val="0"/>
          <w:marTop w:val="0"/>
          <w:marBottom w:val="0"/>
          <w:divBdr>
            <w:top w:val="none" w:sz="0" w:space="0" w:color="auto"/>
            <w:left w:val="none" w:sz="0" w:space="0" w:color="auto"/>
            <w:bottom w:val="none" w:sz="0" w:space="0" w:color="auto"/>
            <w:right w:val="none" w:sz="0" w:space="0" w:color="auto"/>
          </w:divBdr>
        </w:div>
        <w:div w:id="1211915563">
          <w:marLeft w:val="640"/>
          <w:marRight w:val="0"/>
          <w:marTop w:val="0"/>
          <w:marBottom w:val="0"/>
          <w:divBdr>
            <w:top w:val="none" w:sz="0" w:space="0" w:color="auto"/>
            <w:left w:val="none" w:sz="0" w:space="0" w:color="auto"/>
            <w:bottom w:val="none" w:sz="0" w:space="0" w:color="auto"/>
            <w:right w:val="none" w:sz="0" w:space="0" w:color="auto"/>
          </w:divBdr>
        </w:div>
        <w:div w:id="1287077510">
          <w:marLeft w:val="640"/>
          <w:marRight w:val="0"/>
          <w:marTop w:val="0"/>
          <w:marBottom w:val="0"/>
          <w:divBdr>
            <w:top w:val="none" w:sz="0" w:space="0" w:color="auto"/>
            <w:left w:val="none" w:sz="0" w:space="0" w:color="auto"/>
            <w:bottom w:val="none" w:sz="0" w:space="0" w:color="auto"/>
            <w:right w:val="none" w:sz="0" w:space="0" w:color="auto"/>
          </w:divBdr>
        </w:div>
        <w:div w:id="1365518916">
          <w:marLeft w:val="640"/>
          <w:marRight w:val="0"/>
          <w:marTop w:val="0"/>
          <w:marBottom w:val="0"/>
          <w:divBdr>
            <w:top w:val="none" w:sz="0" w:space="0" w:color="auto"/>
            <w:left w:val="none" w:sz="0" w:space="0" w:color="auto"/>
            <w:bottom w:val="none" w:sz="0" w:space="0" w:color="auto"/>
            <w:right w:val="none" w:sz="0" w:space="0" w:color="auto"/>
          </w:divBdr>
        </w:div>
        <w:div w:id="1466435213">
          <w:marLeft w:val="640"/>
          <w:marRight w:val="0"/>
          <w:marTop w:val="0"/>
          <w:marBottom w:val="0"/>
          <w:divBdr>
            <w:top w:val="none" w:sz="0" w:space="0" w:color="auto"/>
            <w:left w:val="none" w:sz="0" w:space="0" w:color="auto"/>
            <w:bottom w:val="none" w:sz="0" w:space="0" w:color="auto"/>
            <w:right w:val="none" w:sz="0" w:space="0" w:color="auto"/>
          </w:divBdr>
        </w:div>
        <w:div w:id="1490438994">
          <w:marLeft w:val="640"/>
          <w:marRight w:val="0"/>
          <w:marTop w:val="0"/>
          <w:marBottom w:val="0"/>
          <w:divBdr>
            <w:top w:val="none" w:sz="0" w:space="0" w:color="auto"/>
            <w:left w:val="none" w:sz="0" w:space="0" w:color="auto"/>
            <w:bottom w:val="none" w:sz="0" w:space="0" w:color="auto"/>
            <w:right w:val="none" w:sz="0" w:space="0" w:color="auto"/>
          </w:divBdr>
        </w:div>
        <w:div w:id="1503163312">
          <w:marLeft w:val="640"/>
          <w:marRight w:val="0"/>
          <w:marTop w:val="0"/>
          <w:marBottom w:val="0"/>
          <w:divBdr>
            <w:top w:val="none" w:sz="0" w:space="0" w:color="auto"/>
            <w:left w:val="none" w:sz="0" w:space="0" w:color="auto"/>
            <w:bottom w:val="none" w:sz="0" w:space="0" w:color="auto"/>
            <w:right w:val="none" w:sz="0" w:space="0" w:color="auto"/>
          </w:divBdr>
        </w:div>
        <w:div w:id="1512143813">
          <w:marLeft w:val="640"/>
          <w:marRight w:val="0"/>
          <w:marTop w:val="0"/>
          <w:marBottom w:val="0"/>
          <w:divBdr>
            <w:top w:val="none" w:sz="0" w:space="0" w:color="auto"/>
            <w:left w:val="none" w:sz="0" w:space="0" w:color="auto"/>
            <w:bottom w:val="none" w:sz="0" w:space="0" w:color="auto"/>
            <w:right w:val="none" w:sz="0" w:space="0" w:color="auto"/>
          </w:divBdr>
        </w:div>
        <w:div w:id="1650359681">
          <w:marLeft w:val="640"/>
          <w:marRight w:val="0"/>
          <w:marTop w:val="0"/>
          <w:marBottom w:val="0"/>
          <w:divBdr>
            <w:top w:val="none" w:sz="0" w:space="0" w:color="auto"/>
            <w:left w:val="none" w:sz="0" w:space="0" w:color="auto"/>
            <w:bottom w:val="none" w:sz="0" w:space="0" w:color="auto"/>
            <w:right w:val="none" w:sz="0" w:space="0" w:color="auto"/>
          </w:divBdr>
        </w:div>
        <w:div w:id="1678653084">
          <w:marLeft w:val="640"/>
          <w:marRight w:val="0"/>
          <w:marTop w:val="0"/>
          <w:marBottom w:val="0"/>
          <w:divBdr>
            <w:top w:val="none" w:sz="0" w:space="0" w:color="auto"/>
            <w:left w:val="none" w:sz="0" w:space="0" w:color="auto"/>
            <w:bottom w:val="none" w:sz="0" w:space="0" w:color="auto"/>
            <w:right w:val="none" w:sz="0" w:space="0" w:color="auto"/>
          </w:divBdr>
        </w:div>
        <w:div w:id="1818721260">
          <w:marLeft w:val="640"/>
          <w:marRight w:val="0"/>
          <w:marTop w:val="0"/>
          <w:marBottom w:val="0"/>
          <w:divBdr>
            <w:top w:val="none" w:sz="0" w:space="0" w:color="auto"/>
            <w:left w:val="none" w:sz="0" w:space="0" w:color="auto"/>
            <w:bottom w:val="none" w:sz="0" w:space="0" w:color="auto"/>
            <w:right w:val="none" w:sz="0" w:space="0" w:color="auto"/>
          </w:divBdr>
        </w:div>
        <w:div w:id="1866945512">
          <w:marLeft w:val="640"/>
          <w:marRight w:val="0"/>
          <w:marTop w:val="0"/>
          <w:marBottom w:val="0"/>
          <w:divBdr>
            <w:top w:val="none" w:sz="0" w:space="0" w:color="auto"/>
            <w:left w:val="none" w:sz="0" w:space="0" w:color="auto"/>
            <w:bottom w:val="none" w:sz="0" w:space="0" w:color="auto"/>
            <w:right w:val="none" w:sz="0" w:space="0" w:color="auto"/>
          </w:divBdr>
        </w:div>
        <w:div w:id="1942031929">
          <w:marLeft w:val="640"/>
          <w:marRight w:val="0"/>
          <w:marTop w:val="0"/>
          <w:marBottom w:val="0"/>
          <w:divBdr>
            <w:top w:val="none" w:sz="0" w:space="0" w:color="auto"/>
            <w:left w:val="none" w:sz="0" w:space="0" w:color="auto"/>
            <w:bottom w:val="none" w:sz="0" w:space="0" w:color="auto"/>
            <w:right w:val="none" w:sz="0" w:space="0" w:color="auto"/>
          </w:divBdr>
        </w:div>
        <w:div w:id="2010910500">
          <w:marLeft w:val="640"/>
          <w:marRight w:val="0"/>
          <w:marTop w:val="0"/>
          <w:marBottom w:val="0"/>
          <w:divBdr>
            <w:top w:val="none" w:sz="0" w:space="0" w:color="auto"/>
            <w:left w:val="none" w:sz="0" w:space="0" w:color="auto"/>
            <w:bottom w:val="none" w:sz="0" w:space="0" w:color="auto"/>
            <w:right w:val="none" w:sz="0" w:space="0" w:color="auto"/>
          </w:divBdr>
        </w:div>
        <w:div w:id="2022392794">
          <w:marLeft w:val="640"/>
          <w:marRight w:val="0"/>
          <w:marTop w:val="0"/>
          <w:marBottom w:val="0"/>
          <w:divBdr>
            <w:top w:val="none" w:sz="0" w:space="0" w:color="auto"/>
            <w:left w:val="none" w:sz="0" w:space="0" w:color="auto"/>
            <w:bottom w:val="none" w:sz="0" w:space="0" w:color="auto"/>
            <w:right w:val="none" w:sz="0" w:space="0" w:color="auto"/>
          </w:divBdr>
        </w:div>
        <w:div w:id="2060664682">
          <w:marLeft w:val="640"/>
          <w:marRight w:val="0"/>
          <w:marTop w:val="0"/>
          <w:marBottom w:val="0"/>
          <w:divBdr>
            <w:top w:val="none" w:sz="0" w:space="0" w:color="auto"/>
            <w:left w:val="none" w:sz="0" w:space="0" w:color="auto"/>
            <w:bottom w:val="none" w:sz="0" w:space="0" w:color="auto"/>
            <w:right w:val="none" w:sz="0" w:space="0" w:color="auto"/>
          </w:divBdr>
        </w:div>
        <w:div w:id="2065830360">
          <w:marLeft w:val="640"/>
          <w:marRight w:val="0"/>
          <w:marTop w:val="0"/>
          <w:marBottom w:val="0"/>
          <w:divBdr>
            <w:top w:val="none" w:sz="0" w:space="0" w:color="auto"/>
            <w:left w:val="none" w:sz="0" w:space="0" w:color="auto"/>
            <w:bottom w:val="none" w:sz="0" w:space="0" w:color="auto"/>
            <w:right w:val="none" w:sz="0" w:space="0" w:color="auto"/>
          </w:divBdr>
        </w:div>
        <w:div w:id="2073429407">
          <w:marLeft w:val="640"/>
          <w:marRight w:val="0"/>
          <w:marTop w:val="0"/>
          <w:marBottom w:val="0"/>
          <w:divBdr>
            <w:top w:val="none" w:sz="0" w:space="0" w:color="auto"/>
            <w:left w:val="none" w:sz="0" w:space="0" w:color="auto"/>
            <w:bottom w:val="none" w:sz="0" w:space="0" w:color="auto"/>
            <w:right w:val="none" w:sz="0" w:space="0" w:color="auto"/>
          </w:divBdr>
        </w:div>
        <w:div w:id="2081437607">
          <w:marLeft w:val="640"/>
          <w:marRight w:val="0"/>
          <w:marTop w:val="0"/>
          <w:marBottom w:val="0"/>
          <w:divBdr>
            <w:top w:val="none" w:sz="0" w:space="0" w:color="auto"/>
            <w:left w:val="none" w:sz="0" w:space="0" w:color="auto"/>
            <w:bottom w:val="none" w:sz="0" w:space="0" w:color="auto"/>
            <w:right w:val="none" w:sz="0" w:space="0" w:color="auto"/>
          </w:divBdr>
        </w:div>
      </w:divsChild>
    </w:div>
    <w:div w:id="696080245">
      <w:bodyDiv w:val="1"/>
      <w:marLeft w:val="0"/>
      <w:marRight w:val="0"/>
      <w:marTop w:val="0"/>
      <w:marBottom w:val="0"/>
      <w:divBdr>
        <w:top w:val="none" w:sz="0" w:space="0" w:color="auto"/>
        <w:left w:val="none" w:sz="0" w:space="0" w:color="auto"/>
        <w:bottom w:val="none" w:sz="0" w:space="0" w:color="auto"/>
        <w:right w:val="none" w:sz="0" w:space="0" w:color="auto"/>
      </w:divBdr>
      <w:divsChild>
        <w:div w:id="99566189">
          <w:marLeft w:val="640"/>
          <w:marRight w:val="0"/>
          <w:marTop w:val="0"/>
          <w:marBottom w:val="0"/>
          <w:divBdr>
            <w:top w:val="none" w:sz="0" w:space="0" w:color="auto"/>
            <w:left w:val="none" w:sz="0" w:space="0" w:color="auto"/>
            <w:bottom w:val="none" w:sz="0" w:space="0" w:color="auto"/>
            <w:right w:val="none" w:sz="0" w:space="0" w:color="auto"/>
          </w:divBdr>
        </w:div>
        <w:div w:id="102656734">
          <w:marLeft w:val="640"/>
          <w:marRight w:val="0"/>
          <w:marTop w:val="0"/>
          <w:marBottom w:val="0"/>
          <w:divBdr>
            <w:top w:val="none" w:sz="0" w:space="0" w:color="auto"/>
            <w:left w:val="none" w:sz="0" w:space="0" w:color="auto"/>
            <w:bottom w:val="none" w:sz="0" w:space="0" w:color="auto"/>
            <w:right w:val="none" w:sz="0" w:space="0" w:color="auto"/>
          </w:divBdr>
        </w:div>
        <w:div w:id="161241141">
          <w:marLeft w:val="640"/>
          <w:marRight w:val="0"/>
          <w:marTop w:val="0"/>
          <w:marBottom w:val="0"/>
          <w:divBdr>
            <w:top w:val="none" w:sz="0" w:space="0" w:color="auto"/>
            <w:left w:val="none" w:sz="0" w:space="0" w:color="auto"/>
            <w:bottom w:val="none" w:sz="0" w:space="0" w:color="auto"/>
            <w:right w:val="none" w:sz="0" w:space="0" w:color="auto"/>
          </w:divBdr>
        </w:div>
        <w:div w:id="175122858">
          <w:marLeft w:val="640"/>
          <w:marRight w:val="0"/>
          <w:marTop w:val="0"/>
          <w:marBottom w:val="0"/>
          <w:divBdr>
            <w:top w:val="none" w:sz="0" w:space="0" w:color="auto"/>
            <w:left w:val="none" w:sz="0" w:space="0" w:color="auto"/>
            <w:bottom w:val="none" w:sz="0" w:space="0" w:color="auto"/>
            <w:right w:val="none" w:sz="0" w:space="0" w:color="auto"/>
          </w:divBdr>
        </w:div>
        <w:div w:id="245769128">
          <w:marLeft w:val="640"/>
          <w:marRight w:val="0"/>
          <w:marTop w:val="0"/>
          <w:marBottom w:val="0"/>
          <w:divBdr>
            <w:top w:val="none" w:sz="0" w:space="0" w:color="auto"/>
            <w:left w:val="none" w:sz="0" w:space="0" w:color="auto"/>
            <w:bottom w:val="none" w:sz="0" w:space="0" w:color="auto"/>
            <w:right w:val="none" w:sz="0" w:space="0" w:color="auto"/>
          </w:divBdr>
        </w:div>
        <w:div w:id="247157292">
          <w:marLeft w:val="640"/>
          <w:marRight w:val="0"/>
          <w:marTop w:val="0"/>
          <w:marBottom w:val="0"/>
          <w:divBdr>
            <w:top w:val="none" w:sz="0" w:space="0" w:color="auto"/>
            <w:left w:val="none" w:sz="0" w:space="0" w:color="auto"/>
            <w:bottom w:val="none" w:sz="0" w:space="0" w:color="auto"/>
            <w:right w:val="none" w:sz="0" w:space="0" w:color="auto"/>
          </w:divBdr>
        </w:div>
        <w:div w:id="309362242">
          <w:marLeft w:val="640"/>
          <w:marRight w:val="0"/>
          <w:marTop w:val="0"/>
          <w:marBottom w:val="0"/>
          <w:divBdr>
            <w:top w:val="none" w:sz="0" w:space="0" w:color="auto"/>
            <w:left w:val="none" w:sz="0" w:space="0" w:color="auto"/>
            <w:bottom w:val="none" w:sz="0" w:space="0" w:color="auto"/>
            <w:right w:val="none" w:sz="0" w:space="0" w:color="auto"/>
          </w:divBdr>
        </w:div>
        <w:div w:id="325090544">
          <w:marLeft w:val="640"/>
          <w:marRight w:val="0"/>
          <w:marTop w:val="0"/>
          <w:marBottom w:val="0"/>
          <w:divBdr>
            <w:top w:val="none" w:sz="0" w:space="0" w:color="auto"/>
            <w:left w:val="none" w:sz="0" w:space="0" w:color="auto"/>
            <w:bottom w:val="none" w:sz="0" w:space="0" w:color="auto"/>
            <w:right w:val="none" w:sz="0" w:space="0" w:color="auto"/>
          </w:divBdr>
        </w:div>
        <w:div w:id="344021436">
          <w:marLeft w:val="640"/>
          <w:marRight w:val="0"/>
          <w:marTop w:val="0"/>
          <w:marBottom w:val="0"/>
          <w:divBdr>
            <w:top w:val="none" w:sz="0" w:space="0" w:color="auto"/>
            <w:left w:val="none" w:sz="0" w:space="0" w:color="auto"/>
            <w:bottom w:val="none" w:sz="0" w:space="0" w:color="auto"/>
            <w:right w:val="none" w:sz="0" w:space="0" w:color="auto"/>
          </w:divBdr>
        </w:div>
        <w:div w:id="410347385">
          <w:marLeft w:val="640"/>
          <w:marRight w:val="0"/>
          <w:marTop w:val="0"/>
          <w:marBottom w:val="0"/>
          <w:divBdr>
            <w:top w:val="none" w:sz="0" w:space="0" w:color="auto"/>
            <w:left w:val="none" w:sz="0" w:space="0" w:color="auto"/>
            <w:bottom w:val="none" w:sz="0" w:space="0" w:color="auto"/>
            <w:right w:val="none" w:sz="0" w:space="0" w:color="auto"/>
          </w:divBdr>
        </w:div>
        <w:div w:id="419251745">
          <w:marLeft w:val="640"/>
          <w:marRight w:val="0"/>
          <w:marTop w:val="0"/>
          <w:marBottom w:val="0"/>
          <w:divBdr>
            <w:top w:val="none" w:sz="0" w:space="0" w:color="auto"/>
            <w:left w:val="none" w:sz="0" w:space="0" w:color="auto"/>
            <w:bottom w:val="none" w:sz="0" w:space="0" w:color="auto"/>
            <w:right w:val="none" w:sz="0" w:space="0" w:color="auto"/>
          </w:divBdr>
        </w:div>
        <w:div w:id="429938325">
          <w:marLeft w:val="640"/>
          <w:marRight w:val="0"/>
          <w:marTop w:val="0"/>
          <w:marBottom w:val="0"/>
          <w:divBdr>
            <w:top w:val="none" w:sz="0" w:space="0" w:color="auto"/>
            <w:left w:val="none" w:sz="0" w:space="0" w:color="auto"/>
            <w:bottom w:val="none" w:sz="0" w:space="0" w:color="auto"/>
            <w:right w:val="none" w:sz="0" w:space="0" w:color="auto"/>
          </w:divBdr>
        </w:div>
        <w:div w:id="495459117">
          <w:marLeft w:val="640"/>
          <w:marRight w:val="0"/>
          <w:marTop w:val="0"/>
          <w:marBottom w:val="0"/>
          <w:divBdr>
            <w:top w:val="none" w:sz="0" w:space="0" w:color="auto"/>
            <w:left w:val="none" w:sz="0" w:space="0" w:color="auto"/>
            <w:bottom w:val="none" w:sz="0" w:space="0" w:color="auto"/>
            <w:right w:val="none" w:sz="0" w:space="0" w:color="auto"/>
          </w:divBdr>
        </w:div>
        <w:div w:id="599068784">
          <w:marLeft w:val="640"/>
          <w:marRight w:val="0"/>
          <w:marTop w:val="0"/>
          <w:marBottom w:val="0"/>
          <w:divBdr>
            <w:top w:val="none" w:sz="0" w:space="0" w:color="auto"/>
            <w:left w:val="none" w:sz="0" w:space="0" w:color="auto"/>
            <w:bottom w:val="none" w:sz="0" w:space="0" w:color="auto"/>
            <w:right w:val="none" w:sz="0" w:space="0" w:color="auto"/>
          </w:divBdr>
        </w:div>
        <w:div w:id="608389210">
          <w:marLeft w:val="640"/>
          <w:marRight w:val="0"/>
          <w:marTop w:val="0"/>
          <w:marBottom w:val="0"/>
          <w:divBdr>
            <w:top w:val="none" w:sz="0" w:space="0" w:color="auto"/>
            <w:left w:val="none" w:sz="0" w:space="0" w:color="auto"/>
            <w:bottom w:val="none" w:sz="0" w:space="0" w:color="auto"/>
            <w:right w:val="none" w:sz="0" w:space="0" w:color="auto"/>
          </w:divBdr>
        </w:div>
        <w:div w:id="745223910">
          <w:marLeft w:val="640"/>
          <w:marRight w:val="0"/>
          <w:marTop w:val="0"/>
          <w:marBottom w:val="0"/>
          <w:divBdr>
            <w:top w:val="none" w:sz="0" w:space="0" w:color="auto"/>
            <w:left w:val="none" w:sz="0" w:space="0" w:color="auto"/>
            <w:bottom w:val="none" w:sz="0" w:space="0" w:color="auto"/>
            <w:right w:val="none" w:sz="0" w:space="0" w:color="auto"/>
          </w:divBdr>
        </w:div>
        <w:div w:id="750195817">
          <w:marLeft w:val="640"/>
          <w:marRight w:val="0"/>
          <w:marTop w:val="0"/>
          <w:marBottom w:val="0"/>
          <w:divBdr>
            <w:top w:val="none" w:sz="0" w:space="0" w:color="auto"/>
            <w:left w:val="none" w:sz="0" w:space="0" w:color="auto"/>
            <w:bottom w:val="none" w:sz="0" w:space="0" w:color="auto"/>
            <w:right w:val="none" w:sz="0" w:space="0" w:color="auto"/>
          </w:divBdr>
        </w:div>
        <w:div w:id="754058518">
          <w:marLeft w:val="640"/>
          <w:marRight w:val="0"/>
          <w:marTop w:val="0"/>
          <w:marBottom w:val="0"/>
          <w:divBdr>
            <w:top w:val="none" w:sz="0" w:space="0" w:color="auto"/>
            <w:left w:val="none" w:sz="0" w:space="0" w:color="auto"/>
            <w:bottom w:val="none" w:sz="0" w:space="0" w:color="auto"/>
            <w:right w:val="none" w:sz="0" w:space="0" w:color="auto"/>
          </w:divBdr>
        </w:div>
        <w:div w:id="763500473">
          <w:marLeft w:val="640"/>
          <w:marRight w:val="0"/>
          <w:marTop w:val="0"/>
          <w:marBottom w:val="0"/>
          <w:divBdr>
            <w:top w:val="none" w:sz="0" w:space="0" w:color="auto"/>
            <w:left w:val="none" w:sz="0" w:space="0" w:color="auto"/>
            <w:bottom w:val="none" w:sz="0" w:space="0" w:color="auto"/>
            <w:right w:val="none" w:sz="0" w:space="0" w:color="auto"/>
          </w:divBdr>
        </w:div>
        <w:div w:id="799417036">
          <w:marLeft w:val="640"/>
          <w:marRight w:val="0"/>
          <w:marTop w:val="0"/>
          <w:marBottom w:val="0"/>
          <w:divBdr>
            <w:top w:val="none" w:sz="0" w:space="0" w:color="auto"/>
            <w:left w:val="none" w:sz="0" w:space="0" w:color="auto"/>
            <w:bottom w:val="none" w:sz="0" w:space="0" w:color="auto"/>
            <w:right w:val="none" w:sz="0" w:space="0" w:color="auto"/>
          </w:divBdr>
        </w:div>
        <w:div w:id="809203135">
          <w:marLeft w:val="640"/>
          <w:marRight w:val="0"/>
          <w:marTop w:val="0"/>
          <w:marBottom w:val="0"/>
          <w:divBdr>
            <w:top w:val="none" w:sz="0" w:space="0" w:color="auto"/>
            <w:left w:val="none" w:sz="0" w:space="0" w:color="auto"/>
            <w:bottom w:val="none" w:sz="0" w:space="0" w:color="auto"/>
            <w:right w:val="none" w:sz="0" w:space="0" w:color="auto"/>
          </w:divBdr>
        </w:div>
        <w:div w:id="831677477">
          <w:marLeft w:val="640"/>
          <w:marRight w:val="0"/>
          <w:marTop w:val="0"/>
          <w:marBottom w:val="0"/>
          <w:divBdr>
            <w:top w:val="none" w:sz="0" w:space="0" w:color="auto"/>
            <w:left w:val="none" w:sz="0" w:space="0" w:color="auto"/>
            <w:bottom w:val="none" w:sz="0" w:space="0" w:color="auto"/>
            <w:right w:val="none" w:sz="0" w:space="0" w:color="auto"/>
          </w:divBdr>
        </w:div>
        <w:div w:id="844055397">
          <w:marLeft w:val="640"/>
          <w:marRight w:val="0"/>
          <w:marTop w:val="0"/>
          <w:marBottom w:val="0"/>
          <w:divBdr>
            <w:top w:val="none" w:sz="0" w:space="0" w:color="auto"/>
            <w:left w:val="none" w:sz="0" w:space="0" w:color="auto"/>
            <w:bottom w:val="none" w:sz="0" w:space="0" w:color="auto"/>
            <w:right w:val="none" w:sz="0" w:space="0" w:color="auto"/>
          </w:divBdr>
        </w:div>
        <w:div w:id="897209471">
          <w:marLeft w:val="640"/>
          <w:marRight w:val="0"/>
          <w:marTop w:val="0"/>
          <w:marBottom w:val="0"/>
          <w:divBdr>
            <w:top w:val="none" w:sz="0" w:space="0" w:color="auto"/>
            <w:left w:val="none" w:sz="0" w:space="0" w:color="auto"/>
            <w:bottom w:val="none" w:sz="0" w:space="0" w:color="auto"/>
            <w:right w:val="none" w:sz="0" w:space="0" w:color="auto"/>
          </w:divBdr>
        </w:div>
        <w:div w:id="926886751">
          <w:marLeft w:val="640"/>
          <w:marRight w:val="0"/>
          <w:marTop w:val="0"/>
          <w:marBottom w:val="0"/>
          <w:divBdr>
            <w:top w:val="none" w:sz="0" w:space="0" w:color="auto"/>
            <w:left w:val="none" w:sz="0" w:space="0" w:color="auto"/>
            <w:bottom w:val="none" w:sz="0" w:space="0" w:color="auto"/>
            <w:right w:val="none" w:sz="0" w:space="0" w:color="auto"/>
          </w:divBdr>
        </w:div>
        <w:div w:id="938684754">
          <w:marLeft w:val="640"/>
          <w:marRight w:val="0"/>
          <w:marTop w:val="0"/>
          <w:marBottom w:val="0"/>
          <w:divBdr>
            <w:top w:val="none" w:sz="0" w:space="0" w:color="auto"/>
            <w:left w:val="none" w:sz="0" w:space="0" w:color="auto"/>
            <w:bottom w:val="none" w:sz="0" w:space="0" w:color="auto"/>
            <w:right w:val="none" w:sz="0" w:space="0" w:color="auto"/>
          </w:divBdr>
        </w:div>
        <w:div w:id="962271934">
          <w:marLeft w:val="640"/>
          <w:marRight w:val="0"/>
          <w:marTop w:val="0"/>
          <w:marBottom w:val="0"/>
          <w:divBdr>
            <w:top w:val="none" w:sz="0" w:space="0" w:color="auto"/>
            <w:left w:val="none" w:sz="0" w:space="0" w:color="auto"/>
            <w:bottom w:val="none" w:sz="0" w:space="0" w:color="auto"/>
            <w:right w:val="none" w:sz="0" w:space="0" w:color="auto"/>
          </w:divBdr>
        </w:div>
        <w:div w:id="1027216055">
          <w:marLeft w:val="640"/>
          <w:marRight w:val="0"/>
          <w:marTop w:val="0"/>
          <w:marBottom w:val="0"/>
          <w:divBdr>
            <w:top w:val="none" w:sz="0" w:space="0" w:color="auto"/>
            <w:left w:val="none" w:sz="0" w:space="0" w:color="auto"/>
            <w:bottom w:val="none" w:sz="0" w:space="0" w:color="auto"/>
            <w:right w:val="none" w:sz="0" w:space="0" w:color="auto"/>
          </w:divBdr>
        </w:div>
        <w:div w:id="1028871817">
          <w:marLeft w:val="640"/>
          <w:marRight w:val="0"/>
          <w:marTop w:val="0"/>
          <w:marBottom w:val="0"/>
          <w:divBdr>
            <w:top w:val="none" w:sz="0" w:space="0" w:color="auto"/>
            <w:left w:val="none" w:sz="0" w:space="0" w:color="auto"/>
            <w:bottom w:val="none" w:sz="0" w:space="0" w:color="auto"/>
            <w:right w:val="none" w:sz="0" w:space="0" w:color="auto"/>
          </w:divBdr>
        </w:div>
        <w:div w:id="1081561741">
          <w:marLeft w:val="640"/>
          <w:marRight w:val="0"/>
          <w:marTop w:val="0"/>
          <w:marBottom w:val="0"/>
          <w:divBdr>
            <w:top w:val="none" w:sz="0" w:space="0" w:color="auto"/>
            <w:left w:val="none" w:sz="0" w:space="0" w:color="auto"/>
            <w:bottom w:val="none" w:sz="0" w:space="0" w:color="auto"/>
            <w:right w:val="none" w:sz="0" w:space="0" w:color="auto"/>
          </w:divBdr>
        </w:div>
        <w:div w:id="1137719708">
          <w:marLeft w:val="640"/>
          <w:marRight w:val="0"/>
          <w:marTop w:val="0"/>
          <w:marBottom w:val="0"/>
          <w:divBdr>
            <w:top w:val="none" w:sz="0" w:space="0" w:color="auto"/>
            <w:left w:val="none" w:sz="0" w:space="0" w:color="auto"/>
            <w:bottom w:val="none" w:sz="0" w:space="0" w:color="auto"/>
            <w:right w:val="none" w:sz="0" w:space="0" w:color="auto"/>
          </w:divBdr>
        </w:div>
        <w:div w:id="1273244216">
          <w:marLeft w:val="640"/>
          <w:marRight w:val="0"/>
          <w:marTop w:val="0"/>
          <w:marBottom w:val="0"/>
          <w:divBdr>
            <w:top w:val="none" w:sz="0" w:space="0" w:color="auto"/>
            <w:left w:val="none" w:sz="0" w:space="0" w:color="auto"/>
            <w:bottom w:val="none" w:sz="0" w:space="0" w:color="auto"/>
            <w:right w:val="none" w:sz="0" w:space="0" w:color="auto"/>
          </w:divBdr>
        </w:div>
        <w:div w:id="1444036956">
          <w:marLeft w:val="640"/>
          <w:marRight w:val="0"/>
          <w:marTop w:val="0"/>
          <w:marBottom w:val="0"/>
          <w:divBdr>
            <w:top w:val="none" w:sz="0" w:space="0" w:color="auto"/>
            <w:left w:val="none" w:sz="0" w:space="0" w:color="auto"/>
            <w:bottom w:val="none" w:sz="0" w:space="0" w:color="auto"/>
            <w:right w:val="none" w:sz="0" w:space="0" w:color="auto"/>
          </w:divBdr>
        </w:div>
        <w:div w:id="1469778977">
          <w:marLeft w:val="640"/>
          <w:marRight w:val="0"/>
          <w:marTop w:val="0"/>
          <w:marBottom w:val="0"/>
          <w:divBdr>
            <w:top w:val="none" w:sz="0" w:space="0" w:color="auto"/>
            <w:left w:val="none" w:sz="0" w:space="0" w:color="auto"/>
            <w:bottom w:val="none" w:sz="0" w:space="0" w:color="auto"/>
            <w:right w:val="none" w:sz="0" w:space="0" w:color="auto"/>
          </w:divBdr>
        </w:div>
        <w:div w:id="1542933222">
          <w:marLeft w:val="640"/>
          <w:marRight w:val="0"/>
          <w:marTop w:val="0"/>
          <w:marBottom w:val="0"/>
          <w:divBdr>
            <w:top w:val="none" w:sz="0" w:space="0" w:color="auto"/>
            <w:left w:val="none" w:sz="0" w:space="0" w:color="auto"/>
            <w:bottom w:val="none" w:sz="0" w:space="0" w:color="auto"/>
            <w:right w:val="none" w:sz="0" w:space="0" w:color="auto"/>
          </w:divBdr>
        </w:div>
        <w:div w:id="1606182996">
          <w:marLeft w:val="640"/>
          <w:marRight w:val="0"/>
          <w:marTop w:val="0"/>
          <w:marBottom w:val="0"/>
          <w:divBdr>
            <w:top w:val="none" w:sz="0" w:space="0" w:color="auto"/>
            <w:left w:val="none" w:sz="0" w:space="0" w:color="auto"/>
            <w:bottom w:val="none" w:sz="0" w:space="0" w:color="auto"/>
            <w:right w:val="none" w:sz="0" w:space="0" w:color="auto"/>
          </w:divBdr>
        </w:div>
        <w:div w:id="1663045313">
          <w:marLeft w:val="640"/>
          <w:marRight w:val="0"/>
          <w:marTop w:val="0"/>
          <w:marBottom w:val="0"/>
          <w:divBdr>
            <w:top w:val="none" w:sz="0" w:space="0" w:color="auto"/>
            <w:left w:val="none" w:sz="0" w:space="0" w:color="auto"/>
            <w:bottom w:val="none" w:sz="0" w:space="0" w:color="auto"/>
            <w:right w:val="none" w:sz="0" w:space="0" w:color="auto"/>
          </w:divBdr>
        </w:div>
        <w:div w:id="1674332523">
          <w:marLeft w:val="640"/>
          <w:marRight w:val="0"/>
          <w:marTop w:val="0"/>
          <w:marBottom w:val="0"/>
          <w:divBdr>
            <w:top w:val="none" w:sz="0" w:space="0" w:color="auto"/>
            <w:left w:val="none" w:sz="0" w:space="0" w:color="auto"/>
            <w:bottom w:val="none" w:sz="0" w:space="0" w:color="auto"/>
            <w:right w:val="none" w:sz="0" w:space="0" w:color="auto"/>
          </w:divBdr>
        </w:div>
        <w:div w:id="1801531306">
          <w:marLeft w:val="640"/>
          <w:marRight w:val="0"/>
          <w:marTop w:val="0"/>
          <w:marBottom w:val="0"/>
          <w:divBdr>
            <w:top w:val="none" w:sz="0" w:space="0" w:color="auto"/>
            <w:left w:val="none" w:sz="0" w:space="0" w:color="auto"/>
            <w:bottom w:val="none" w:sz="0" w:space="0" w:color="auto"/>
            <w:right w:val="none" w:sz="0" w:space="0" w:color="auto"/>
          </w:divBdr>
        </w:div>
        <w:div w:id="1809320980">
          <w:marLeft w:val="640"/>
          <w:marRight w:val="0"/>
          <w:marTop w:val="0"/>
          <w:marBottom w:val="0"/>
          <w:divBdr>
            <w:top w:val="none" w:sz="0" w:space="0" w:color="auto"/>
            <w:left w:val="none" w:sz="0" w:space="0" w:color="auto"/>
            <w:bottom w:val="none" w:sz="0" w:space="0" w:color="auto"/>
            <w:right w:val="none" w:sz="0" w:space="0" w:color="auto"/>
          </w:divBdr>
        </w:div>
        <w:div w:id="1831403689">
          <w:marLeft w:val="640"/>
          <w:marRight w:val="0"/>
          <w:marTop w:val="0"/>
          <w:marBottom w:val="0"/>
          <w:divBdr>
            <w:top w:val="none" w:sz="0" w:space="0" w:color="auto"/>
            <w:left w:val="none" w:sz="0" w:space="0" w:color="auto"/>
            <w:bottom w:val="none" w:sz="0" w:space="0" w:color="auto"/>
            <w:right w:val="none" w:sz="0" w:space="0" w:color="auto"/>
          </w:divBdr>
        </w:div>
        <w:div w:id="1857889369">
          <w:marLeft w:val="640"/>
          <w:marRight w:val="0"/>
          <w:marTop w:val="0"/>
          <w:marBottom w:val="0"/>
          <w:divBdr>
            <w:top w:val="none" w:sz="0" w:space="0" w:color="auto"/>
            <w:left w:val="none" w:sz="0" w:space="0" w:color="auto"/>
            <w:bottom w:val="none" w:sz="0" w:space="0" w:color="auto"/>
            <w:right w:val="none" w:sz="0" w:space="0" w:color="auto"/>
          </w:divBdr>
        </w:div>
        <w:div w:id="1872953414">
          <w:marLeft w:val="640"/>
          <w:marRight w:val="0"/>
          <w:marTop w:val="0"/>
          <w:marBottom w:val="0"/>
          <w:divBdr>
            <w:top w:val="none" w:sz="0" w:space="0" w:color="auto"/>
            <w:left w:val="none" w:sz="0" w:space="0" w:color="auto"/>
            <w:bottom w:val="none" w:sz="0" w:space="0" w:color="auto"/>
            <w:right w:val="none" w:sz="0" w:space="0" w:color="auto"/>
          </w:divBdr>
        </w:div>
        <w:div w:id="1875537959">
          <w:marLeft w:val="640"/>
          <w:marRight w:val="0"/>
          <w:marTop w:val="0"/>
          <w:marBottom w:val="0"/>
          <w:divBdr>
            <w:top w:val="none" w:sz="0" w:space="0" w:color="auto"/>
            <w:left w:val="none" w:sz="0" w:space="0" w:color="auto"/>
            <w:bottom w:val="none" w:sz="0" w:space="0" w:color="auto"/>
            <w:right w:val="none" w:sz="0" w:space="0" w:color="auto"/>
          </w:divBdr>
        </w:div>
        <w:div w:id="1978148984">
          <w:marLeft w:val="640"/>
          <w:marRight w:val="0"/>
          <w:marTop w:val="0"/>
          <w:marBottom w:val="0"/>
          <w:divBdr>
            <w:top w:val="none" w:sz="0" w:space="0" w:color="auto"/>
            <w:left w:val="none" w:sz="0" w:space="0" w:color="auto"/>
            <w:bottom w:val="none" w:sz="0" w:space="0" w:color="auto"/>
            <w:right w:val="none" w:sz="0" w:space="0" w:color="auto"/>
          </w:divBdr>
        </w:div>
        <w:div w:id="2022320536">
          <w:marLeft w:val="640"/>
          <w:marRight w:val="0"/>
          <w:marTop w:val="0"/>
          <w:marBottom w:val="0"/>
          <w:divBdr>
            <w:top w:val="none" w:sz="0" w:space="0" w:color="auto"/>
            <w:left w:val="none" w:sz="0" w:space="0" w:color="auto"/>
            <w:bottom w:val="none" w:sz="0" w:space="0" w:color="auto"/>
            <w:right w:val="none" w:sz="0" w:space="0" w:color="auto"/>
          </w:divBdr>
        </w:div>
        <w:div w:id="2107460356">
          <w:marLeft w:val="640"/>
          <w:marRight w:val="0"/>
          <w:marTop w:val="0"/>
          <w:marBottom w:val="0"/>
          <w:divBdr>
            <w:top w:val="none" w:sz="0" w:space="0" w:color="auto"/>
            <w:left w:val="none" w:sz="0" w:space="0" w:color="auto"/>
            <w:bottom w:val="none" w:sz="0" w:space="0" w:color="auto"/>
            <w:right w:val="none" w:sz="0" w:space="0" w:color="auto"/>
          </w:divBdr>
        </w:div>
      </w:divsChild>
    </w:div>
    <w:div w:id="730351348">
      <w:bodyDiv w:val="1"/>
      <w:marLeft w:val="0"/>
      <w:marRight w:val="0"/>
      <w:marTop w:val="0"/>
      <w:marBottom w:val="0"/>
      <w:divBdr>
        <w:top w:val="none" w:sz="0" w:space="0" w:color="auto"/>
        <w:left w:val="none" w:sz="0" w:space="0" w:color="auto"/>
        <w:bottom w:val="none" w:sz="0" w:space="0" w:color="auto"/>
        <w:right w:val="none" w:sz="0" w:space="0" w:color="auto"/>
      </w:divBdr>
      <w:divsChild>
        <w:div w:id="8066174">
          <w:marLeft w:val="640"/>
          <w:marRight w:val="0"/>
          <w:marTop w:val="0"/>
          <w:marBottom w:val="0"/>
          <w:divBdr>
            <w:top w:val="none" w:sz="0" w:space="0" w:color="auto"/>
            <w:left w:val="none" w:sz="0" w:space="0" w:color="auto"/>
            <w:bottom w:val="none" w:sz="0" w:space="0" w:color="auto"/>
            <w:right w:val="none" w:sz="0" w:space="0" w:color="auto"/>
          </w:divBdr>
        </w:div>
        <w:div w:id="47728352">
          <w:marLeft w:val="640"/>
          <w:marRight w:val="0"/>
          <w:marTop w:val="0"/>
          <w:marBottom w:val="0"/>
          <w:divBdr>
            <w:top w:val="none" w:sz="0" w:space="0" w:color="auto"/>
            <w:left w:val="none" w:sz="0" w:space="0" w:color="auto"/>
            <w:bottom w:val="none" w:sz="0" w:space="0" w:color="auto"/>
            <w:right w:val="none" w:sz="0" w:space="0" w:color="auto"/>
          </w:divBdr>
        </w:div>
        <w:div w:id="114177980">
          <w:marLeft w:val="640"/>
          <w:marRight w:val="0"/>
          <w:marTop w:val="0"/>
          <w:marBottom w:val="0"/>
          <w:divBdr>
            <w:top w:val="none" w:sz="0" w:space="0" w:color="auto"/>
            <w:left w:val="none" w:sz="0" w:space="0" w:color="auto"/>
            <w:bottom w:val="none" w:sz="0" w:space="0" w:color="auto"/>
            <w:right w:val="none" w:sz="0" w:space="0" w:color="auto"/>
          </w:divBdr>
        </w:div>
        <w:div w:id="143085546">
          <w:marLeft w:val="640"/>
          <w:marRight w:val="0"/>
          <w:marTop w:val="0"/>
          <w:marBottom w:val="0"/>
          <w:divBdr>
            <w:top w:val="none" w:sz="0" w:space="0" w:color="auto"/>
            <w:left w:val="none" w:sz="0" w:space="0" w:color="auto"/>
            <w:bottom w:val="none" w:sz="0" w:space="0" w:color="auto"/>
            <w:right w:val="none" w:sz="0" w:space="0" w:color="auto"/>
          </w:divBdr>
        </w:div>
        <w:div w:id="169029416">
          <w:marLeft w:val="640"/>
          <w:marRight w:val="0"/>
          <w:marTop w:val="0"/>
          <w:marBottom w:val="0"/>
          <w:divBdr>
            <w:top w:val="none" w:sz="0" w:space="0" w:color="auto"/>
            <w:left w:val="none" w:sz="0" w:space="0" w:color="auto"/>
            <w:bottom w:val="none" w:sz="0" w:space="0" w:color="auto"/>
            <w:right w:val="none" w:sz="0" w:space="0" w:color="auto"/>
          </w:divBdr>
        </w:div>
        <w:div w:id="213279801">
          <w:marLeft w:val="640"/>
          <w:marRight w:val="0"/>
          <w:marTop w:val="0"/>
          <w:marBottom w:val="0"/>
          <w:divBdr>
            <w:top w:val="none" w:sz="0" w:space="0" w:color="auto"/>
            <w:left w:val="none" w:sz="0" w:space="0" w:color="auto"/>
            <w:bottom w:val="none" w:sz="0" w:space="0" w:color="auto"/>
            <w:right w:val="none" w:sz="0" w:space="0" w:color="auto"/>
          </w:divBdr>
        </w:div>
        <w:div w:id="216360897">
          <w:marLeft w:val="640"/>
          <w:marRight w:val="0"/>
          <w:marTop w:val="0"/>
          <w:marBottom w:val="0"/>
          <w:divBdr>
            <w:top w:val="none" w:sz="0" w:space="0" w:color="auto"/>
            <w:left w:val="none" w:sz="0" w:space="0" w:color="auto"/>
            <w:bottom w:val="none" w:sz="0" w:space="0" w:color="auto"/>
            <w:right w:val="none" w:sz="0" w:space="0" w:color="auto"/>
          </w:divBdr>
        </w:div>
        <w:div w:id="256988463">
          <w:marLeft w:val="640"/>
          <w:marRight w:val="0"/>
          <w:marTop w:val="0"/>
          <w:marBottom w:val="0"/>
          <w:divBdr>
            <w:top w:val="none" w:sz="0" w:space="0" w:color="auto"/>
            <w:left w:val="none" w:sz="0" w:space="0" w:color="auto"/>
            <w:bottom w:val="none" w:sz="0" w:space="0" w:color="auto"/>
            <w:right w:val="none" w:sz="0" w:space="0" w:color="auto"/>
          </w:divBdr>
        </w:div>
        <w:div w:id="350038310">
          <w:marLeft w:val="640"/>
          <w:marRight w:val="0"/>
          <w:marTop w:val="0"/>
          <w:marBottom w:val="0"/>
          <w:divBdr>
            <w:top w:val="none" w:sz="0" w:space="0" w:color="auto"/>
            <w:left w:val="none" w:sz="0" w:space="0" w:color="auto"/>
            <w:bottom w:val="none" w:sz="0" w:space="0" w:color="auto"/>
            <w:right w:val="none" w:sz="0" w:space="0" w:color="auto"/>
          </w:divBdr>
        </w:div>
        <w:div w:id="355347144">
          <w:marLeft w:val="640"/>
          <w:marRight w:val="0"/>
          <w:marTop w:val="0"/>
          <w:marBottom w:val="0"/>
          <w:divBdr>
            <w:top w:val="none" w:sz="0" w:space="0" w:color="auto"/>
            <w:left w:val="none" w:sz="0" w:space="0" w:color="auto"/>
            <w:bottom w:val="none" w:sz="0" w:space="0" w:color="auto"/>
            <w:right w:val="none" w:sz="0" w:space="0" w:color="auto"/>
          </w:divBdr>
        </w:div>
        <w:div w:id="361637389">
          <w:marLeft w:val="640"/>
          <w:marRight w:val="0"/>
          <w:marTop w:val="0"/>
          <w:marBottom w:val="0"/>
          <w:divBdr>
            <w:top w:val="none" w:sz="0" w:space="0" w:color="auto"/>
            <w:left w:val="none" w:sz="0" w:space="0" w:color="auto"/>
            <w:bottom w:val="none" w:sz="0" w:space="0" w:color="auto"/>
            <w:right w:val="none" w:sz="0" w:space="0" w:color="auto"/>
          </w:divBdr>
        </w:div>
        <w:div w:id="386614888">
          <w:marLeft w:val="640"/>
          <w:marRight w:val="0"/>
          <w:marTop w:val="0"/>
          <w:marBottom w:val="0"/>
          <w:divBdr>
            <w:top w:val="none" w:sz="0" w:space="0" w:color="auto"/>
            <w:left w:val="none" w:sz="0" w:space="0" w:color="auto"/>
            <w:bottom w:val="none" w:sz="0" w:space="0" w:color="auto"/>
            <w:right w:val="none" w:sz="0" w:space="0" w:color="auto"/>
          </w:divBdr>
        </w:div>
        <w:div w:id="388650179">
          <w:marLeft w:val="640"/>
          <w:marRight w:val="0"/>
          <w:marTop w:val="0"/>
          <w:marBottom w:val="0"/>
          <w:divBdr>
            <w:top w:val="none" w:sz="0" w:space="0" w:color="auto"/>
            <w:left w:val="none" w:sz="0" w:space="0" w:color="auto"/>
            <w:bottom w:val="none" w:sz="0" w:space="0" w:color="auto"/>
            <w:right w:val="none" w:sz="0" w:space="0" w:color="auto"/>
          </w:divBdr>
        </w:div>
        <w:div w:id="399641178">
          <w:marLeft w:val="640"/>
          <w:marRight w:val="0"/>
          <w:marTop w:val="0"/>
          <w:marBottom w:val="0"/>
          <w:divBdr>
            <w:top w:val="none" w:sz="0" w:space="0" w:color="auto"/>
            <w:left w:val="none" w:sz="0" w:space="0" w:color="auto"/>
            <w:bottom w:val="none" w:sz="0" w:space="0" w:color="auto"/>
            <w:right w:val="none" w:sz="0" w:space="0" w:color="auto"/>
          </w:divBdr>
        </w:div>
        <w:div w:id="411703768">
          <w:marLeft w:val="640"/>
          <w:marRight w:val="0"/>
          <w:marTop w:val="0"/>
          <w:marBottom w:val="0"/>
          <w:divBdr>
            <w:top w:val="none" w:sz="0" w:space="0" w:color="auto"/>
            <w:left w:val="none" w:sz="0" w:space="0" w:color="auto"/>
            <w:bottom w:val="none" w:sz="0" w:space="0" w:color="auto"/>
            <w:right w:val="none" w:sz="0" w:space="0" w:color="auto"/>
          </w:divBdr>
        </w:div>
        <w:div w:id="462844665">
          <w:marLeft w:val="640"/>
          <w:marRight w:val="0"/>
          <w:marTop w:val="0"/>
          <w:marBottom w:val="0"/>
          <w:divBdr>
            <w:top w:val="none" w:sz="0" w:space="0" w:color="auto"/>
            <w:left w:val="none" w:sz="0" w:space="0" w:color="auto"/>
            <w:bottom w:val="none" w:sz="0" w:space="0" w:color="auto"/>
            <w:right w:val="none" w:sz="0" w:space="0" w:color="auto"/>
          </w:divBdr>
        </w:div>
        <w:div w:id="470025177">
          <w:marLeft w:val="640"/>
          <w:marRight w:val="0"/>
          <w:marTop w:val="0"/>
          <w:marBottom w:val="0"/>
          <w:divBdr>
            <w:top w:val="none" w:sz="0" w:space="0" w:color="auto"/>
            <w:left w:val="none" w:sz="0" w:space="0" w:color="auto"/>
            <w:bottom w:val="none" w:sz="0" w:space="0" w:color="auto"/>
            <w:right w:val="none" w:sz="0" w:space="0" w:color="auto"/>
          </w:divBdr>
        </w:div>
        <w:div w:id="488441224">
          <w:marLeft w:val="640"/>
          <w:marRight w:val="0"/>
          <w:marTop w:val="0"/>
          <w:marBottom w:val="0"/>
          <w:divBdr>
            <w:top w:val="none" w:sz="0" w:space="0" w:color="auto"/>
            <w:left w:val="none" w:sz="0" w:space="0" w:color="auto"/>
            <w:bottom w:val="none" w:sz="0" w:space="0" w:color="auto"/>
            <w:right w:val="none" w:sz="0" w:space="0" w:color="auto"/>
          </w:divBdr>
        </w:div>
        <w:div w:id="517278485">
          <w:marLeft w:val="640"/>
          <w:marRight w:val="0"/>
          <w:marTop w:val="0"/>
          <w:marBottom w:val="0"/>
          <w:divBdr>
            <w:top w:val="none" w:sz="0" w:space="0" w:color="auto"/>
            <w:left w:val="none" w:sz="0" w:space="0" w:color="auto"/>
            <w:bottom w:val="none" w:sz="0" w:space="0" w:color="auto"/>
            <w:right w:val="none" w:sz="0" w:space="0" w:color="auto"/>
          </w:divBdr>
        </w:div>
        <w:div w:id="532235441">
          <w:marLeft w:val="640"/>
          <w:marRight w:val="0"/>
          <w:marTop w:val="0"/>
          <w:marBottom w:val="0"/>
          <w:divBdr>
            <w:top w:val="none" w:sz="0" w:space="0" w:color="auto"/>
            <w:left w:val="none" w:sz="0" w:space="0" w:color="auto"/>
            <w:bottom w:val="none" w:sz="0" w:space="0" w:color="auto"/>
            <w:right w:val="none" w:sz="0" w:space="0" w:color="auto"/>
          </w:divBdr>
        </w:div>
        <w:div w:id="551385989">
          <w:marLeft w:val="640"/>
          <w:marRight w:val="0"/>
          <w:marTop w:val="0"/>
          <w:marBottom w:val="0"/>
          <w:divBdr>
            <w:top w:val="none" w:sz="0" w:space="0" w:color="auto"/>
            <w:left w:val="none" w:sz="0" w:space="0" w:color="auto"/>
            <w:bottom w:val="none" w:sz="0" w:space="0" w:color="auto"/>
            <w:right w:val="none" w:sz="0" w:space="0" w:color="auto"/>
          </w:divBdr>
        </w:div>
        <w:div w:id="576742794">
          <w:marLeft w:val="640"/>
          <w:marRight w:val="0"/>
          <w:marTop w:val="0"/>
          <w:marBottom w:val="0"/>
          <w:divBdr>
            <w:top w:val="none" w:sz="0" w:space="0" w:color="auto"/>
            <w:left w:val="none" w:sz="0" w:space="0" w:color="auto"/>
            <w:bottom w:val="none" w:sz="0" w:space="0" w:color="auto"/>
            <w:right w:val="none" w:sz="0" w:space="0" w:color="auto"/>
          </w:divBdr>
        </w:div>
        <w:div w:id="711348009">
          <w:marLeft w:val="640"/>
          <w:marRight w:val="0"/>
          <w:marTop w:val="0"/>
          <w:marBottom w:val="0"/>
          <w:divBdr>
            <w:top w:val="none" w:sz="0" w:space="0" w:color="auto"/>
            <w:left w:val="none" w:sz="0" w:space="0" w:color="auto"/>
            <w:bottom w:val="none" w:sz="0" w:space="0" w:color="auto"/>
            <w:right w:val="none" w:sz="0" w:space="0" w:color="auto"/>
          </w:divBdr>
        </w:div>
        <w:div w:id="715083222">
          <w:marLeft w:val="640"/>
          <w:marRight w:val="0"/>
          <w:marTop w:val="0"/>
          <w:marBottom w:val="0"/>
          <w:divBdr>
            <w:top w:val="none" w:sz="0" w:space="0" w:color="auto"/>
            <w:left w:val="none" w:sz="0" w:space="0" w:color="auto"/>
            <w:bottom w:val="none" w:sz="0" w:space="0" w:color="auto"/>
            <w:right w:val="none" w:sz="0" w:space="0" w:color="auto"/>
          </w:divBdr>
        </w:div>
        <w:div w:id="766772823">
          <w:marLeft w:val="640"/>
          <w:marRight w:val="0"/>
          <w:marTop w:val="0"/>
          <w:marBottom w:val="0"/>
          <w:divBdr>
            <w:top w:val="none" w:sz="0" w:space="0" w:color="auto"/>
            <w:left w:val="none" w:sz="0" w:space="0" w:color="auto"/>
            <w:bottom w:val="none" w:sz="0" w:space="0" w:color="auto"/>
            <w:right w:val="none" w:sz="0" w:space="0" w:color="auto"/>
          </w:divBdr>
        </w:div>
        <w:div w:id="772285358">
          <w:marLeft w:val="640"/>
          <w:marRight w:val="0"/>
          <w:marTop w:val="0"/>
          <w:marBottom w:val="0"/>
          <w:divBdr>
            <w:top w:val="none" w:sz="0" w:space="0" w:color="auto"/>
            <w:left w:val="none" w:sz="0" w:space="0" w:color="auto"/>
            <w:bottom w:val="none" w:sz="0" w:space="0" w:color="auto"/>
            <w:right w:val="none" w:sz="0" w:space="0" w:color="auto"/>
          </w:divBdr>
        </w:div>
        <w:div w:id="802430109">
          <w:marLeft w:val="640"/>
          <w:marRight w:val="0"/>
          <w:marTop w:val="0"/>
          <w:marBottom w:val="0"/>
          <w:divBdr>
            <w:top w:val="none" w:sz="0" w:space="0" w:color="auto"/>
            <w:left w:val="none" w:sz="0" w:space="0" w:color="auto"/>
            <w:bottom w:val="none" w:sz="0" w:space="0" w:color="auto"/>
            <w:right w:val="none" w:sz="0" w:space="0" w:color="auto"/>
          </w:divBdr>
        </w:div>
        <w:div w:id="858011822">
          <w:marLeft w:val="640"/>
          <w:marRight w:val="0"/>
          <w:marTop w:val="0"/>
          <w:marBottom w:val="0"/>
          <w:divBdr>
            <w:top w:val="none" w:sz="0" w:space="0" w:color="auto"/>
            <w:left w:val="none" w:sz="0" w:space="0" w:color="auto"/>
            <w:bottom w:val="none" w:sz="0" w:space="0" w:color="auto"/>
            <w:right w:val="none" w:sz="0" w:space="0" w:color="auto"/>
          </w:divBdr>
        </w:div>
        <w:div w:id="867567945">
          <w:marLeft w:val="640"/>
          <w:marRight w:val="0"/>
          <w:marTop w:val="0"/>
          <w:marBottom w:val="0"/>
          <w:divBdr>
            <w:top w:val="none" w:sz="0" w:space="0" w:color="auto"/>
            <w:left w:val="none" w:sz="0" w:space="0" w:color="auto"/>
            <w:bottom w:val="none" w:sz="0" w:space="0" w:color="auto"/>
            <w:right w:val="none" w:sz="0" w:space="0" w:color="auto"/>
          </w:divBdr>
        </w:div>
        <w:div w:id="869029971">
          <w:marLeft w:val="640"/>
          <w:marRight w:val="0"/>
          <w:marTop w:val="0"/>
          <w:marBottom w:val="0"/>
          <w:divBdr>
            <w:top w:val="none" w:sz="0" w:space="0" w:color="auto"/>
            <w:left w:val="none" w:sz="0" w:space="0" w:color="auto"/>
            <w:bottom w:val="none" w:sz="0" w:space="0" w:color="auto"/>
            <w:right w:val="none" w:sz="0" w:space="0" w:color="auto"/>
          </w:divBdr>
        </w:div>
        <w:div w:id="899173380">
          <w:marLeft w:val="640"/>
          <w:marRight w:val="0"/>
          <w:marTop w:val="0"/>
          <w:marBottom w:val="0"/>
          <w:divBdr>
            <w:top w:val="none" w:sz="0" w:space="0" w:color="auto"/>
            <w:left w:val="none" w:sz="0" w:space="0" w:color="auto"/>
            <w:bottom w:val="none" w:sz="0" w:space="0" w:color="auto"/>
            <w:right w:val="none" w:sz="0" w:space="0" w:color="auto"/>
          </w:divBdr>
        </w:div>
        <w:div w:id="977343989">
          <w:marLeft w:val="640"/>
          <w:marRight w:val="0"/>
          <w:marTop w:val="0"/>
          <w:marBottom w:val="0"/>
          <w:divBdr>
            <w:top w:val="none" w:sz="0" w:space="0" w:color="auto"/>
            <w:left w:val="none" w:sz="0" w:space="0" w:color="auto"/>
            <w:bottom w:val="none" w:sz="0" w:space="0" w:color="auto"/>
            <w:right w:val="none" w:sz="0" w:space="0" w:color="auto"/>
          </w:divBdr>
        </w:div>
        <w:div w:id="995452250">
          <w:marLeft w:val="640"/>
          <w:marRight w:val="0"/>
          <w:marTop w:val="0"/>
          <w:marBottom w:val="0"/>
          <w:divBdr>
            <w:top w:val="none" w:sz="0" w:space="0" w:color="auto"/>
            <w:left w:val="none" w:sz="0" w:space="0" w:color="auto"/>
            <w:bottom w:val="none" w:sz="0" w:space="0" w:color="auto"/>
            <w:right w:val="none" w:sz="0" w:space="0" w:color="auto"/>
          </w:divBdr>
        </w:div>
        <w:div w:id="996880417">
          <w:marLeft w:val="640"/>
          <w:marRight w:val="0"/>
          <w:marTop w:val="0"/>
          <w:marBottom w:val="0"/>
          <w:divBdr>
            <w:top w:val="none" w:sz="0" w:space="0" w:color="auto"/>
            <w:left w:val="none" w:sz="0" w:space="0" w:color="auto"/>
            <w:bottom w:val="none" w:sz="0" w:space="0" w:color="auto"/>
            <w:right w:val="none" w:sz="0" w:space="0" w:color="auto"/>
          </w:divBdr>
        </w:div>
        <w:div w:id="1033337858">
          <w:marLeft w:val="640"/>
          <w:marRight w:val="0"/>
          <w:marTop w:val="0"/>
          <w:marBottom w:val="0"/>
          <w:divBdr>
            <w:top w:val="none" w:sz="0" w:space="0" w:color="auto"/>
            <w:left w:val="none" w:sz="0" w:space="0" w:color="auto"/>
            <w:bottom w:val="none" w:sz="0" w:space="0" w:color="auto"/>
            <w:right w:val="none" w:sz="0" w:space="0" w:color="auto"/>
          </w:divBdr>
        </w:div>
        <w:div w:id="1059741454">
          <w:marLeft w:val="640"/>
          <w:marRight w:val="0"/>
          <w:marTop w:val="0"/>
          <w:marBottom w:val="0"/>
          <w:divBdr>
            <w:top w:val="none" w:sz="0" w:space="0" w:color="auto"/>
            <w:left w:val="none" w:sz="0" w:space="0" w:color="auto"/>
            <w:bottom w:val="none" w:sz="0" w:space="0" w:color="auto"/>
            <w:right w:val="none" w:sz="0" w:space="0" w:color="auto"/>
          </w:divBdr>
        </w:div>
        <w:div w:id="1084572713">
          <w:marLeft w:val="640"/>
          <w:marRight w:val="0"/>
          <w:marTop w:val="0"/>
          <w:marBottom w:val="0"/>
          <w:divBdr>
            <w:top w:val="none" w:sz="0" w:space="0" w:color="auto"/>
            <w:left w:val="none" w:sz="0" w:space="0" w:color="auto"/>
            <w:bottom w:val="none" w:sz="0" w:space="0" w:color="auto"/>
            <w:right w:val="none" w:sz="0" w:space="0" w:color="auto"/>
          </w:divBdr>
        </w:div>
        <w:div w:id="1138566370">
          <w:marLeft w:val="640"/>
          <w:marRight w:val="0"/>
          <w:marTop w:val="0"/>
          <w:marBottom w:val="0"/>
          <w:divBdr>
            <w:top w:val="none" w:sz="0" w:space="0" w:color="auto"/>
            <w:left w:val="none" w:sz="0" w:space="0" w:color="auto"/>
            <w:bottom w:val="none" w:sz="0" w:space="0" w:color="auto"/>
            <w:right w:val="none" w:sz="0" w:space="0" w:color="auto"/>
          </w:divBdr>
        </w:div>
        <w:div w:id="1155486482">
          <w:marLeft w:val="640"/>
          <w:marRight w:val="0"/>
          <w:marTop w:val="0"/>
          <w:marBottom w:val="0"/>
          <w:divBdr>
            <w:top w:val="none" w:sz="0" w:space="0" w:color="auto"/>
            <w:left w:val="none" w:sz="0" w:space="0" w:color="auto"/>
            <w:bottom w:val="none" w:sz="0" w:space="0" w:color="auto"/>
            <w:right w:val="none" w:sz="0" w:space="0" w:color="auto"/>
          </w:divBdr>
        </w:div>
        <w:div w:id="1163933865">
          <w:marLeft w:val="640"/>
          <w:marRight w:val="0"/>
          <w:marTop w:val="0"/>
          <w:marBottom w:val="0"/>
          <w:divBdr>
            <w:top w:val="none" w:sz="0" w:space="0" w:color="auto"/>
            <w:left w:val="none" w:sz="0" w:space="0" w:color="auto"/>
            <w:bottom w:val="none" w:sz="0" w:space="0" w:color="auto"/>
            <w:right w:val="none" w:sz="0" w:space="0" w:color="auto"/>
          </w:divBdr>
        </w:div>
        <w:div w:id="1190415453">
          <w:marLeft w:val="640"/>
          <w:marRight w:val="0"/>
          <w:marTop w:val="0"/>
          <w:marBottom w:val="0"/>
          <w:divBdr>
            <w:top w:val="none" w:sz="0" w:space="0" w:color="auto"/>
            <w:left w:val="none" w:sz="0" w:space="0" w:color="auto"/>
            <w:bottom w:val="none" w:sz="0" w:space="0" w:color="auto"/>
            <w:right w:val="none" w:sz="0" w:space="0" w:color="auto"/>
          </w:divBdr>
        </w:div>
        <w:div w:id="1191339483">
          <w:marLeft w:val="640"/>
          <w:marRight w:val="0"/>
          <w:marTop w:val="0"/>
          <w:marBottom w:val="0"/>
          <w:divBdr>
            <w:top w:val="none" w:sz="0" w:space="0" w:color="auto"/>
            <w:left w:val="none" w:sz="0" w:space="0" w:color="auto"/>
            <w:bottom w:val="none" w:sz="0" w:space="0" w:color="auto"/>
            <w:right w:val="none" w:sz="0" w:space="0" w:color="auto"/>
          </w:divBdr>
        </w:div>
        <w:div w:id="1217089123">
          <w:marLeft w:val="640"/>
          <w:marRight w:val="0"/>
          <w:marTop w:val="0"/>
          <w:marBottom w:val="0"/>
          <w:divBdr>
            <w:top w:val="none" w:sz="0" w:space="0" w:color="auto"/>
            <w:left w:val="none" w:sz="0" w:space="0" w:color="auto"/>
            <w:bottom w:val="none" w:sz="0" w:space="0" w:color="auto"/>
            <w:right w:val="none" w:sz="0" w:space="0" w:color="auto"/>
          </w:divBdr>
        </w:div>
        <w:div w:id="1273586045">
          <w:marLeft w:val="640"/>
          <w:marRight w:val="0"/>
          <w:marTop w:val="0"/>
          <w:marBottom w:val="0"/>
          <w:divBdr>
            <w:top w:val="none" w:sz="0" w:space="0" w:color="auto"/>
            <w:left w:val="none" w:sz="0" w:space="0" w:color="auto"/>
            <w:bottom w:val="none" w:sz="0" w:space="0" w:color="auto"/>
            <w:right w:val="none" w:sz="0" w:space="0" w:color="auto"/>
          </w:divBdr>
        </w:div>
        <w:div w:id="1297174378">
          <w:marLeft w:val="640"/>
          <w:marRight w:val="0"/>
          <w:marTop w:val="0"/>
          <w:marBottom w:val="0"/>
          <w:divBdr>
            <w:top w:val="none" w:sz="0" w:space="0" w:color="auto"/>
            <w:left w:val="none" w:sz="0" w:space="0" w:color="auto"/>
            <w:bottom w:val="none" w:sz="0" w:space="0" w:color="auto"/>
            <w:right w:val="none" w:sz="0" w:space="0" w:color="auto"/>
          </w:divBdr>
        </w:div>
        <w:div w:id="1310285000">
          <w:marLeft w:val="640"/>
          <w:marRight w:val="0"/>
          <w:marTop w:val="0"/>
          <w:marBottom w:val="0"/>
          <w:divBdr>
            <w:top w:val="none" w:sz="0" w:space="0" w:color="auto"/>
            <w:left w:val="none" w:sz="0" w:space="0" w:color="auto"/>
            <w:bottom w:val="none" w:sz="0" w:space="0" w:color="auto"/>
            <w:right w:val="none" w:sz="0" w:space="0" w:color="auto"/>
          </w:divBdr>
        </w:div>
        <w:div w:id="1334382621">
          <w:marLeft w:val="640"/>
          <w:marRight w:val="0"/>
          <w:marTop w:val="0"/>
          <w:marBottom w:val="0"/>
          <w:divBdr>
            <w:top w:val="none" w:sz="0" w:space="0" w:color="auto"/>
            <w:left w:val="none" w:sz="0" w:space="0" w:color="auto"/>
            <w:bottom w:val="none" w:sz="0" w:space="0" w:color="auto"/>
            <w:right w:val="none" w:sz="0" w:space="0" w:color="auto"/>
          </w:divBdr>
        </w:div>
        <w:div w:id="1358771688">
          <w:marLeft w:val="640"/>
          <w:marRight w:val="0"/>
          <w:marTop w:val="0"/>
          <w:marBottom w:val="0"/>
          <w:divBdr>
            <w:top w:val="none" w:sz="0" w:space="0" w:color="auto"/>
            <w:left w:val="none" w:sz="0" w:space="0" w:color="auto"/>
            <w:bottom w:val="none" w:sz="0" w:space="0" w:color="auto"/>
            <w:right w:val="none" w:sz="0" w:space="0" w:color="auto"/>
          </w:divBdr>
        </w:div>
        <w:div w:id="1475023764">
          <w:marLeft w:val="640"/>
          <w:marRight w:val="0"/>
          <w:marTop w:val="0"/>
          <w:marBottom w:val="0"/>
          <w:divBdr>
            <w:top w:val="none" w:sz="0" w:space="0" w:color="auto"/>
            <w:left w:val="none" w:sz="0" w:space="0" w:color="auto"/>
            <w:bottom w:val="none" w:sz="0" w:space="0" w:color="auto"/>
            <w:right w:val="none" w:sz="0" w:space="0" w:color="auto"/>
          </w:divBdr>
        </w:div>
        <w:div w:id="1544950752">
          <w:marLeft w:val="640"/>
          <w:marRight w:val="0"/>
          <w:marTop w:val="0"/>
          <w:marBottom w:val="0"/>
          <w:divBdr>
            <w:top w:val="none" w:sz="0" w:space="0" w:color="auto"/>
            <w:left w:val="none" w:sz="0" w:space="0" w:color="auto"/>
            <w:bottom w:val="none" w:sz="0" w:space="0" w:color="auto"/>
            <w:right w:val="none" w:sz="0" w:space="0" w:color="auto"/>
          </w:divBdr>
        </w:div>
        <w:div w:id="1603538417">
          <w:marLeft w:val="640"/>
          <w:marRight w:val="0"/>
          <w:marTop w:val="0"/>
          <w:marBottom w:val="0"/>
          <w:divBdr>
            <w:top w:val="none" w:sz="0" w:space="0" w:color="auto"/>
            <w:left w:val="none" w:sz="0" w:space="0" w:color="auto"/>
            <w:bottom w:val="none" w:sz="0" w:space="0" w:color="auto"/>
            <w:right w:val="none" w:sz="0" w:space="0" w:color="auto"/>
          </w:divBdr>
        </w:div>
        <w:div w:id="1688019722">
          <w:marLeft w:val="640"/>
          <w:marRight w:val="0"/>
          <w:marTop w:val="0"/>
          <w:marBottom w:val="0"/>
          <w:divBdr>
            <w:top w:val="none" w:sz="0" w:space="0" w:color="auto"/>
            <w:left w:val="none" w:sz="0" w:space="0" w:color="auto"/>
            <w:bottom w:val="none" w:sz="0" w:space="0" w:color="auto"/>
            <w:right w:val="none" w:sz="0" w:space="0" w:color="auto"/>
          </w:divBdr>
        </w:div>
        <w:div w:id="1737437302">
          <w:marLeft w:val="640"/>
          <w:marRight w:val="0"/>
          <w:marTop w:val="0"/>
          <w:marBottom w:val="0"/>
          <w:divBdr>
            <w:top w:val="none" w:sz="0" w:space="0" w:color="auto"/>
            <w:left w:val="none" w:sz="0" w:space="0" w:color="auto"/>
            <w:bottom w:val="none" w:sz="0" w:space="0" w:color="auto"/>
            <w:right w:val="none" w:sz="0" w:space="0" w:color="auto"/>
          </w:divBdr>
        </w:div>
        <w:div w:id="1776094526">
          <w:marLeft w:val="640"/>
          <w:marRight w:val="0"/>
          <w:marTop w:val="0"/>
          <w:marBottom w:val="0"/>
          <w:divBdr>
            <w:top w:val="none" w:sz="0" w:space="0" w:color="auto"/>
            <w:left w:val="none" w:sz="0" w:space="0" w:color="auto"/>
            <w:bottom w:val="none" w:sz="0" w:space="0" w:color="auto"/>
            <w:right w:val="none" w:sz="0" w:space="0" w:color="auto"/>
          </w:divBdr>
        </w:div>
        <w:div w:id="1789011334">
          <w:marLeft w:val="640"/>
          <w:marRight w:val="0"/>
          <w:marTop w:val="0"/>
          <w:marBottom w:val="0"/>
          <w:divBdr>
            <w:top w:val="none" w:sz="0" w:space="0" w:color="auto"/>
            <w:left w:val="none" w:sz="0" w:space="0" w:color="auto"/>
            <w:bottom w:val="none" w:sz="0" w:space="0" w:color="auto"/>
            <w:right w:val="none" w:sz="0" w:space="0" w:color="auto"/>
          </w:divBdr>
        </w:div>
        <w:div w:id="1882135969">
          <w:marLeft w:val="640"/>
          <w:marRight w:val="0"/>
          <w:marTop w:val="0"/>
          <w:marBottom w:val="0"/>
          <w:divBdr>
            <w:top w:val="none" w:sz="0" w:space="0" w:color="auto"/>
            <w:left w:val="none" w:sz="0" w:space="0" w:color="auto"/>
            <w:bottom w:val="none" w:sz="0" w:space="0" w:color="auto"/>
            <w:right w:val="none" w:sz="0" w:space="0" w:color="auto"/>
          </w:divBdr>
        </w:div>
        <w:div w:id="1900819494">
          <w:marLeft w:val="640"/>
          <w:marRight w:val="0"/>
          <w:marTop w:val="0"/>
          <w:marBottom w:val="0"/>
          <w:divBdr>
            <w:top w:val="none" w:sz="0" w:space="0" w:color="auto"/>
            <w:left w:val="none" w:sz="0" w:space="0" w:color="auto"/>
            <w:bottom w:val="none" w:sz="0" w:space="0" w:color="auto"/>
            <w:right w:val="none" w:sz="0" w:space="0" w:color="auto"/>
          </w:divBdr>
        </w:div>
        <w:div w:id="1944608049">
          <w:marLeft w:val="640"/>
          <w:marRight w:val="0"/>
          <w:marTop w:val="0"/>
          <w:marBottom w:val="0"/>
          <w:divBdr>
            <w:top w:val="none" w:sz="0" w:space="0" w:color="auto"/>
            <w:left w:val="none" w:sz="0" w:space="0" w:color="auto"/>
            <w:bottom w:val="none" w:sz="0" w:space="0" w:color="auto"/>
            <w:right w:val="none" w:sz="0" w:space="0" w:color="auto"/>
          </w:divBdr>
        </w:div>
        <w:div w:id="1955478149">
          <w:marLeft w:val="640"/>
          <w:marRight w:val="0"/>
          <w:marTop w:val="0"/>
          <w:marBottom w:val="0"/>
          <w:divBdr>
            <w:top w:val="none" w:sz="0" w:space="0" w:color="auto"/>
            <w:left w:val="none" w:sz="0" w:space="0" w:color="auto"/>
            <w:bottom w:val="none" w:sz="0" w:space="0" w:color="auto"/>
            <w:right w:val="none" w:sz="0" w:space="0" w:color="auto"/>
          </w:divBdr>
        </w:div>
        <w:div w:id="1958680055">
          <w:marLeft w:val="640"/>
          <w:marRight w:val="0"/>
          <w:marTop w:val="0"/>
          <w:marBottom w:val="0"/>
          <w:divBdr>
            <w:top w:val="none" w:sz="0" w:space="0" w:color="auto"/>
            <w:left w:val="none" w:sz="0" w:space="0" w:color="auto"/>
            <w:bottom w:val="none" w:sz="0" w:space="0" w:color="auto"/>
            <w:right w:val="none" w:sz="0" w:space="0" w:color="auto"/>
          </w:divBdr>
        </w:div>
        <w:div w:id="2043745592">
          <w:marLeft w:val="640"/>
          <w:marRight w:val="0"/>
          <w:marTop w:val="0"/>
          <w:marBottom w:val="0"/>
          <w:divBdr>
            <w:top w:val="none" w:sz="0" w:space="0" w:color="auto"/>
            <w:left w:val="none" w:sz="0" w:space="0" w:color="auto"/>
            <w:bottom w:val="none" w:sz="0" w:space="0" w:color="auto"/>
            <w:right w:val="none" w:sz="0" w:space="0" w:color="auto"/>
          </w:divBdr>
        </w:div>
        <w:div w:id="2102332217">
          <w:marLeft w:val="640"/>
          <w:marRight w:val="0"/>
          <w:marTop w:val="0"/>
          <w:marBottom w:val="0"/>
          <w:divBdr>
            <w:top w:val="none" w:sz="0" w:space="0" w:color="auto"/>
            <w:left w:val="none" w:sz="0" w:space="0" w:color="auto"/>
            <w:bottom w:val="none" w:sz="0" w:space="0" w:color="auto"/>
            <w:right w:val="none" w:sz="0" w:space="0" w:color="auto"/>
          </w:divBdr>
        </w:div>
      </w:divsChild>
    </w:div>
    <w:div w:id="748116614">
      <w:bodyDiv w:val="1"/>
      <w:marLeft w:val="0"/>
      <w:marRight w:val="0"/>
      <w:marTop w:val="0"/>
      <w:marBottom w:val="0"/>
      <w:divBdr>
        <w:top w:val="none" w:sz="0" w:space="0" w:color="auto"/>
        <w:left w:val="none" w:sz="0" w:space="0" w:color="auto"/>
        <w:bottom w:val="none" w:sz="0" w:space="0" w:color="auto"/>
        <w:right w:val="none" w:sz="0" w:space="0" w:color="auto"/>
      </w:divBdr>
      <w:divsChild>
        <w:div w:id="52050838">
          <w:marLeft w:val="640"/>
          <w:marRight w:val="0"/>
          <w:marTop w:val="0"/>
          <w:marBottom w:val="0"/>
          <w:divBdr>
            <w:top w:val="none" w:sz="0" w:space="0" w:color="auto"/>
            <w:left w:val="none" w:sz="0" w:space="0" w:color="auto"/>
            <w:bottom w:val="none" w:sz="0" w:space="0" w:color="auto"/>
            <w:right w:val="none" w:sz="0" w:space="0" w:color="auto"/>
          </w:divBdr>
        </w:div>
        <w:div w:id="113210292">
          <w:marLeft w:val="640"/>
          <w:marRight w:val="0"/>
          <w:marTop w:val="0"/>
          <w:marBottom w:val="0"/>
          <w:divBdr>
            <w:top w:val="none" w:sz="0" w:space="0" w:color="auto"/>
            <w:left w:val="none" w:sz="0" w:space="0" w:color="auto"/>
            <w:bottom w:val="none" w:sz="0" w:space="0" w:color="auto"/>
            <w:right w:val="none" w:sz="0" w:space="0" w:color="auto"/>
          </w:divBdr>
        </w:div>
        <w:div w:id="121729659">
          <w:marLeft w:val="640"/>
          <w:marRight w:val="0"/>
          <w:marTop w:val="0"/>
          <w:marBottom w:val="0"/>
          <w:divBdr>
            <w:top w:val="none" w:sz="0" w:space="0" w:color="auto"/>
            <w:left w:val="none" w:sz="0" w:space="0" w:color="auto"/>
            <w:bottom w:val="none" w:sz="0" w:space="0" w:color="auto"/>
            <w:right w:val="none" w:sz="0" w:space="0" w:color="auto"/>
          </w:divBdr>
        </w:div>
        <w:div w:id="124347984">
          <w:marLeft w:val="640"/>
          <w:marRight w:val="0"/>
          <w:marTop w:val="0"/>
          <w:marBottom w:val="0"/>
          <w:divBdr>
            <w:top w:val="none" w:sz="0" w:space="0" w:color="auto"/>
            <w:left w:val="none" w:sz="0" w:space="0" w:color="auto"/>
            <w:bottom w:val="none" w:sz="0" w:space="0" w:color="auto"/>
            <w:right w:val="none" w:sz="0" w:space="0" w:color="auto"/>
          </w:divBdr>
        </w:div>
        <w:div w:id="130024354">
          <w:marLeft w:val="640"/>
          <w:marRight w:val="0"/>
          <w:marTop w:val="0"/>
          <w:marBottom w:val="0"/>
          <w:divBdr>
            <w:top w:val="none" w:sz="0" w:space="0" w:color="auto"/>
            <w:left w:val="none" w:sz="0" w:space="0" w:color="auto"/>
            <w:bottom w:val="none" w:sz="0" w:space="0" w:color="auto"/>
            <w:right w:val="none" w:sz="0" w:space="0" w:color="auto"/>
          </w:divBdr>
        </w:div>
        <w:div w:id="151216731">
          <w:marLeft w:val="640"/>
          <w:marRight w:val="0"/>
          <w:marTop w:val="0"/>
          <w:marBottom w:val="0"/>
          <w:divBdr>
            <w:top w:val="none" w:sz="0" w:space="0" w:color="auto"/>
            <w:left w:val="none" w:sz="0" w:space="0" w:color="auto"/>
            <w:bottom w:val="none" w:sz="0" w:space="0" w:color="auto"/>
            <w:right w:val="none" w:sz="0" w:space="0" w:color="auto"/>
          </w:divBdr>
        </w:div>
        <w:div w:id="194319036">
          <w:marLeft w:val="640"/>
          <w:marRight w:val="0"/>
          <w:marTop w:val="0"/>
          <w:marBottom w:val="0"/>
          <w:divBdr>
            <w:top w:val="none" w:sz="0" w:space="0" w:color="auto"/>
            <w:left w:val="none" w:sz="0" w:space="0" w:color="auto"/>
            <w:bottom w:val="none" w:sz="0" w:space="0" w:color="auto"/>
            <w:right w:val="none" w:sz="0" w:space="0" w:color="auto"/>
          </w:divBdr>
        </w:div>
        <w:div w:id="224415661">
          <w:marLeft w:val="640"/>
          <w:marRight w:val="0"/>
          <w:marTop w:val="0"/>
          <w:marBottom w:val="0"/>
          <w:divBdr>
            <w:top w:val="none" w:sz="0" w:space="0" w:color="auto"/>
            <w:left w:val="none" w:sz="0" w:space="0" w:color="auto"/>
            <w:bottom w:val="none" w:sz="0" w:space="0" w:color="auto"/>
            <w:right w:val="none" w:sz="0" w:space="0" w:color="auto"/>
          </w:divBdr>
        </w:div>
        <w:div w:id="313222145">
          <w:marLeft w:val="640"/>
          <w:marRight w:val="0"/>
          <w:marTop w:val="0"/>
          <w:marBottom w:val="0"/>
          <w:divBdr>
            <w:top w:val="none" w:sz="0" w:space="0" w:color="auto"/>
            <w:left w:val="none" w:sz="0" w:space="0" w:color="auto"/>
            <w:bottom w:val="none" w:sz="0" w:space="0" w:color="auto"/>
            <w:right w:val="none" w:sz="0" w:space="0" w:color="auto"/>
          </w:divBdr>
        </w:div>
        <w:div w:id="313533194">
          <w:marLeft w:val="640"/>
          <w:marRight w:val="0"/>
          <w:marTop w:val="0"/>
          <w:marBottom w:val="0"/>
          <w:divBdr>
            <w:top w:val="none" w:sz="0" w:space="0" w:color="auto"/>
            <w:left w:val="none" w:sz="0" w:space="0" w:color="auto"/>
            <w:bottom w:val="none" w:sz="0" w:space="0" w:color="auto"/>
            <w:right w:val="none" w:sz="0" w:space="0" w:color="auto"/>
          </w:divBdr>
        </w:div>
        <w:div w:id="366683426">
          <w:marLeft w:val="640"/>
          <w:marRight w:val="0"/>
          <w:marTop w:val="0"/>
          <w:marBottom w:val="0"/>
          <w:divBdr>
            <w:top w:val="none" w:sz="0" w:space="0" w:color="auto"/>
            <w:left w:val="none" w:sz="0" w:space="0" w:color="auto"/>
            <w:bottom w:val="none" w:sz="0" w:space="0" w:color="auto"/>
            <w:right w:val="none" w:sz="0" w:space="0" w:color="auto"/>
          </w:divBdr>
        </w:div>
        <w:div w:id="463156031">
          <w:marLeft w:val="640"/>
          <w:marRight w:val="0"/>
          <w:marTop w:val="0"/>
          <w:marBottom w:val="0"/>
          <w:divBdr>
            <w:top w:val="none" w:sz="0" w:space="0" w:color="auto"/>
            <w:left w:val="none" w:sz="0" w:space="0" w:color="auto"/>
            <w:bottom w:val="none" w:sz="0" w:space="0" w:color="auto"/>
            <w:right w:val="none" w:sz="0" w:space="0" w:color="auto"/>
          </w:divBdr>
        </w:div>
        <w:div w:id="494148868">
          <w:marLeft w:val="640"/>
          <w:marRight w:val="0"/>
          <w:marTop w:val="0"/>
          <w:marBottom w:val="0"/>
          <w:divBdr>
            <w:top w:val="none" w:sz="0" w:space="0" w:color="auto"/>
            <w:left w:val="none" w:sz="0" w:space="0" w:color="auto"/>
            <w:bottom w:val="none" w:sz="0" w:space="0" w:color="auto"/>
            <w:right w:val="none" w:sz="0" w:space="0" w:color="auto"/>
          </w:divBdr>
        </w:div>
        <w:div w:id="551617575">
          <w:marLeft w:val="640"/>
          <w:marRight w:val="0"/>
          <w:marTop w:val="0"/>
          <w:marBottom w:val="0"/>
          <w:divBdr>
            <w:top w:val="none" w:sz="0" w:space="0" w:color="auto"/>
            <w:left w:val="none" w:sz="0" w:space="0" w:color="auto"/>
            <w:bottom w:val="none" w:sz="0" w:space="0" w:color="auto"/>
            <w:right w:val="none" w:sz="0" w:space="0" w:color="auto"/>
          </w:divBdr>
        </w:div>
        <w:div w:id="555552332">
          <w:marLeft w:val="640"/>
          <w:marRight w:val="0"/>
          <w:marTop w:val="0"/>
          <w:marBottom w:val="0"/>
          <w:divBdr>
            <w:top w:val="none" w:sz="0" w:space="0" w:color="auto"/>
            <w:left w:val="none" w:sz="0" w:space="0" w:color="auto"/>
            <w:bottom w:val="none" w:sz="0" w:space="0" w:color="auto"/>
            <w:right w:val="none" w:sz="0" w:space="0" w:color="auto"/>
          </w:divBdr>
        </w:div>
        <w:div w:id="574701624">
          <w:marLeft w:val="640"/>
          <w:marRight w:val="0"/>
          <w:marTop w:val="0"/>
          <w:marBottom w:val="0"/>
          <w:divBdr>
            <w:top w:val="none" w:sz="0" w:space="0" w:color="auto"/>
            <w:left w:val="none" w:sz="0" w:space="0" w:color="auto"/>
            <w:bottom w:val="none" w:sz="0" w:space="0" w:color="auto"/>
            <w:right w:val="none" w:sz="0" w:space="0" w:color="auto"/>
          </w:divBdr>
        </w:div>
        <w:div w:id="640886910">
          <w:marLeft w:val="640"/>
          <w:marRight w:val="0"/>
          <w:marTop w:val="0"/>
          <w:marBottom w:val="0"/>
          <w:divBdr>
            <w:top w:val="none" w:sz="0" w:space="0" w:color="auto"/>
            <w:left w:val="none" w:sz="0" w:space="0" w:color="auto"/>
            <w:bottom w:val="none" w:sz="0" w:space="0" w:color="auto"/>
            <w:right w:val="none" w:sz="0" w:space="0" w:color="auto"/>
          </w:divBdr>
        </w:div>
        <w:div w:id="642927611">
          <w:marLeft w:val="640"/>
          <w:marRight w:val="0"/>
          <w:marTop w:val="0"/>
          <w:marBottom w:val="0"/>
          <w:divBdr>
            <w:top w:val="none" w:sz="0" w:space="0" w:color="auto"/>
            <w:left w:val="none" w:sz="0" w:space="0" w:color="auto"/>
            <w:bottom w:val="none" w:sz="0" w:space="0" w:color="auto"/>
            <w:right w:val="none" w:sz="0" w:space="0" w:color="auto"/>
          </w:divBdr>
        </w:div>
        <w:div w:id="683703663">
          <w:marLeft w:val="640"/>
          <w:marRight w:val="0"/>
          <w:marTop w:val="0"/>
          <w:marBottom w:val="0"/>
          <w:divBdr>
            <w:top w:val="none" w:sz="0" w:space="0" w:color="auto"/>
            <w:left w:val="none" w:sz="0" w:space="0" w:color="auto"/>
            <w:bottom w:val="none" w:sz="0" w:space="0" w:color="auto"/>
            <w:right w:val="none" w:sz="0" w:space="0" w:color="auto"/>
          </w:divBdr>
        </w:div>
        <w:div w:id="704017673">
          <w:marLeft w:val="640"/>
          <w:marRight w:val="0"/>
          <w:marTop w:val="0"/>
          <w:marBottom w:val="0"/>
          <w:divBdr>
            <w:top w:val="none" w:sz="0" w:space="0" w:color="auto"/>
            <w:left w:val="none" w:sz="0" w:space="0" w:color="auto"/>
            <w:bottom w:val="none" w:sz="0" w:space="0" w:color="auto"/>
            <w:right w:val="none" w:sz="0" w:space="0" w:color="auto"/>
          </w:divBdr>
        </w:div>
        <w:div w:id="785734137">
          <w:marLeft w:val="640"/>
          <w:marRight w:val="0"/>
          <w:marTop w:val="0"/>
          <w:marBottom w:val="0"/>
          <w:divBdr>
            <w:top w:val="none" w:sz="0" w:space="0" w:color="auto"/>
            <w:left w:val="none" w:sz="0" w:space="0" w:color="auto"/>
            <w:bottom w:val="none" w:sz="0" w:space="0" w:color="auto"/>
            <w:right w:val="none" w:sz="0" w:space="0" w:color="auto"/>
          </w:divBdr>
        </w:div>
        <w:div w:id="839539897">
          <w:marLeft w:val="640"/>
          <w:marRight w:val="0"/>
          <w:marTop w:val="0"/>
          <w:marBottom w:val="0"/>
          <w:divBdr>
            <w:top w:val="none" w:sz="0" w:space="0" w:color="auto"/>
            <w:left w:val="none" w:sz="0" w:space="0" w:color="auto"/>
            <w:bottom w:val="none" w:sz="0" w:space="0" w:color="auto"/>
            <w:right w:val="none" w:sz="0" w:space="0" w:color="auto"/>
          </w:divBdr>
        </w:div>
        <w:div w:id="886262346">
          <w:marLeft w:val="640"/>
          <w:marRight w:val="0"/>
          <w:marTop w:val="0"/>
          <w:marBottom w:val="0"/>
          <w:divBdr>
            <w:top w:val="none" w:sz="0" w:space="0" w:color="auto"/>
            <w:left w:val="none" w:sz="0" w:space="0" w:color="auto"/>
            <w:bottom w:val="none" w:sz="0" w:space="0" w:color="auto"/>
            <w:right w:val="none" w:sz="0" w:space="0" w:color="auto"/>
          </w:divBdr>
        </w:div>
        <w:div w:id="938175381">
          <w:marLeft w:val="640"/>
          <w:marRight w:val="0"/>
          <w:marTop w:val="0"/>
          <w:marBottom w:val="0"/>
          <w:divBdr>
            <w:top w:val="none" w:sz="0" w:space="0" w:color="auto"/>
            <w:left w:val="none" w:sz="0" w:space="0" w:color="auto"/>
            <w:bottom w:val="none" w:sz="0" w:space="0" w:color="auto"/>
            <w:right w:val="none" w:sz="0" w:space="0" w:color="auto"/>
          </w:divBdr>
        </w:div>
        <w:div w:id="1111634748">
          <w:marLeft w:val="640"/>
          <w:marRight w:val="0"/>
          <w:marTop w:val="0"/>
          <w:marBottom w:val="0"/>
          <w:divBdr>
            <w:top w:val="none" w:sz="0" w:space="0" w:color="auto"/>
            <w:left w:val="none" w:sz="0" w:space="0" w:color="auto"/>
            <w:bottom w:val="none" w:sz="0" w:space="0" w:color="auto"/>
            <w:right w:val="none" w:sz="0" w:space="0" w:color="auto"/>
          </w:divBdr>
        </w:div>
        <w:div w:id="1115170635">
          <w:marLeft w:val="640"/>
          <w:marRight w:val="0"/>
          <w:marTop w:val="0"/>
          <w:marBottom w:val="0"/>
          <w:divBdr>
            <w:top w:val="none" w:sz="0" w:space="0" w:color="auto"/>
            <w:left w:val="none" w:sz="0" w:space="0" w:color="auto"/>
            <w:bottom w:val="none" w:sz="0" w:space="0" w:color="auto"/>
            <w:right w:val="none" w:sz="0" w:space="0" w:color="auto"/>
          </w:divBdr>
        </w:div>
        <w:div w:id="1134831096">
          <w:marLeft w:val="640"/>
          <w:marRight w:val="0"/>
          <w:marTop w:val="0"/>
          <w:marBottom w:val="0"/>
          <w:divBdr>
            <w:top w:val="none" w:sz="0" w:space="0" w:color="auto"/>
            <w:left w:val="none" w:sz="0" w:space="0" w:color="auto"/>
            <w:bottom w:val="none" w:sz="0" w:space="0" w:color="auto"/>
            <w:right w:val="none" w:sz="0" w:space="0" w:color="auto"/>
          </w:divBdr>
        </w:div>
        <w:div w:id="1136526669">
          <w:marLeft w:val="640"/>
          <w:marRight w:val="0"/>
          <w:marTop w:val="0"/>
          <w:marBottom w:val="0"/>
          <w:divBdr>
            <w:top w:val="none" w:sz="0" w:space="0" w:color="auto"/>
            <w:left w:val="none" w:sz="0" w:space="0" w:color="auto"/>
            <w:bottom w:val="none" w:sz="0" w:space="0" w:color="auto"/>
            <w:right w:val="none" w:sz="0" w:space="0" w:color="auto"/>
          </w:divBdr>
        </w:div>
        <w:div w:id="1137181806">
          <w:marLeft w:val="640"/>
          <w:marRight w:val="0"/>
          <w:marTop w:val="0"/>
          <w:marBottom w:val="0"/>
          <w:divBdr>
            <w:top w:val="none" w:sz="0" w:space="0" w:color="auto"/>
            <w:left w:val="none" w:sz="0" w:space="0" w:color="auto"/>
            <w:bottom w:val="none" w:sz="0" w:space="0" w:color="auto"/>
            <w:right w:val="none" w:sz="0" w:space="0" w:color="auto"/>
          </w:divBdr>
        </w:div>
        <w:div w:id="1211653543">
          <w:marLeft w:val="640"/>
          <w:marRight w:val="0"/>
          <w:marTop w:val="0"/>
          <w:marBottom w:val="0"/>
          <w:divBdr>
            <w:top w:val="none" w:sz="0" w:space="0" w:color="auto"/>
            <w:left w:val="none" w:sz="0" w:space="0" w:color="auto"/>
            <w:bottom w:val="none" w:sz="0" w:space="0" w:color="auto"/>
            <w:right w:val="none" w:sz="0" w:space="0" w:color="auto"/>
          </w:divBdr>
        </w:div>
        <w:div w:id="1223297603">
          <w:marLeft w:val="640"/>
          <w:marRight w:val="0"/>
          <w:marTop w:val="0"/>
          <w:marBottom w:val="0"/>
          <w:divBdr>
            <w:top w:val="none" w:sz="0" w:space="0" w:color="auto"/>
            <w:left w:val="none" w:sz="0" w:space="0" w:color="auto"/>
            <w:bottom w:val="none" w:sz="0" w:space="0" w:color="auto"/>
            <w:right w:val="none" w:sz="0" w:space="0" w:color="auto"/>
          </w:divBdr>
        </w:div>
        <w:div w:id="1230460560">
          <w:marLeft w:val="640"/>
          <w:marRight w:val="0"/>
          <w:marTop w:val="0"/>
          <w:marBottom w:val="0"/>
          <w:divBdr>
            <w:top w:val="none" w:sz="0" w:space="0" w:color="auto"/>
            <w:left w:val="none" w:sz="0" w:space="0" w:color="auto"/>
            <w:bottom w:val="none" w:sz="0" w:space="0" w:color="auto"/>
            <w:right w:val="none" w:sz="0" w:space="0" w:color="auto"/>
          </w:divBdr>
        </w:div>
        <w:div w:id="1248230563">
          <w:marLeft w:val="640"/>
          <w:marRight w:val="0"/>
          <w:marTop w:val="0"/>
          <w:marBottom w:val="0"/>
          <w:divBdr>
            <w:top w:val="none" w:sz="0" w:space="0" w:color="auto"/>
            <w:left w:val="none" w:sz="0" w:space="0" w:color="auto"/>
            <w:bottom w:val="none" w:sz="0" w:space="0" w:color="auto"/>
            <w:right w:val="none" w:sz="0" w:space="0" w:color="auto"/>
          </w:divBdr>
        </w:div>
        <w:div w:id="1254587595">
          <w:marLeft w:val="640"/>
          <w:marRight w:val="0"/>
          <w:marTop w:val="0"/>
          <w:marBottom w:val="0"/>
          <w:divBdr>
            <w:top w:val="none" w:sz="0" w:space="0" w:color="auto"/>
            <w:left w:val="none" w:sz="0" w:space="0" w:color="auto"/>
            <w:bottom w:val="none" w:sz="0" w:space="0" w:color="auto"/>
            <w:right w:val="none" w:sz="0" w:space="0" w:color="auto"/>
          </w:divBdr>
        </w:div>
        <w:div w:id="1301813310">
          <w:marLeft w:val="640"/>
          <w:marRight w:val="0"/>
          <w:marTop w:val="0"/>
          <w:marBottom w:val="0"/>
          <w:divBdr>
            <w:top w:val="none" w:sz="0" w:space="0" w:color="auto"/>
            <w:left w:val="none" w:sz="0" w:space="0" w:color="auto"/>
            <w:bottom w:val="none" w:sz="0" w:space="0" w:color="auto"/>
            <w:right w:val="none" w:sz="0" w:space="0" w:color="auto"/>
          </w:divBdr>
        </w:div>
        <w:div w:id="1309212940">
          <w:marLeft w:val="640"/>
          <w:marRight w:val="0"/>
          <w:marTop w:val="0"/>
          <w:marBottom w:val="0"/>
          <w:divBdr>
            <w:top w:val="none" w:sz="0" w:space="0" w:color="auto"/>
            <w:left w:val="none" w:sz="0" w:space="0" w:color="auto"/>
            <w:bottom w:val="none" w:sz="0" w:space="0" w:color="auto"/>
            <w:right w:val="none" w:sz="0" w:space="0" w:color="auto"/>
          </w:divBdr>
        </w:div>
        <w:div w:id="1364551769">
          <w:marLeft w:val="640"/>
          <w:marRight w:val="0"/>
          <w:marTop w:val="0"/>
          <w:marBottom w:val="0"/>
          <w:divBdr>
            <w:top w:val="none" w:sz="0" w:space="0" w:color="auto"/>
            <w:left w:val="none" w:sz="0" w:space="0" w:color="auto"/>
            <w:bottom w:val="none" w:sz="0" w:space="0" w:color="auto"/>
            <w:right w:val="none" w:sz="0" w:space="0" w:color="auto"/>
          </w:divBdr>
        </w:div>
        <w:div w:id="1413352852">
          <w:marLeft w:val="640"/>
          <w:marRight w:val="0"/>
          <w:marTop w:val="0"/>
          <w:marBottom w:val="0"/>
          <w:divBdr>
            <w:top w:val="none" w:sz="0" w:space="0" w:color="auto"/>
            <w:left w:val="none" w:sz="0" w:space="0" w:color="auto"/>
            <w:bottom w:val="none" w:sz="0" w:space="0" w:color="auto"/>
            <w:right w:val="none" w:sz="0" w:space="0" w:color="auto"/>
          </w:divBdr>
        </w:div>
        <w:div w:id="1459834911">
          <w:marLeft w:val="640"/>
          <w:marRight w:val="0"/>
          <w:marTop w:val="0"/>
          <w:marBottom w:val="0"/>
          <w:divBdr>
            <w:top w:val="none" w:sz="0" w:space="0" w:color="auto"/>
            <w:left w:val="none" w:sz="0" w:space="0" w:color="auto"/>
            <w:bottom w:val="none" w:sz="0" w:space="0" w:color="auto"/>
            <w:right w:val="none" w:sz="0" w:space="0" w:color="auto"/>
          </w:divBdr>
        </w:div>
        <w:div w:id="1480196597">
          <w:marLeft w:val="640"/>
          <w:marRight w:val="0"/>
          <w:marTop w:val="0"/>
          <w:marBottom w:val="0"/>
          <w:divBdr>
            <w:top w:val="none" w:sz="0" w:space="0" w:color="auto"/>
            <w:left w:val="none" w:sz="0" w:space="0" w:color="auto"/>
            <w:bottom w:val="none" w:sz="0" w:space="0" w:color="auto"/>
            <w:right w:val="none" w:sz="0" w:space="0" w:color="auto"/>
          </w:divBdr>
        </w:div>
        <w:div w:id="1492941318">
          <w:marLeft w:val="640"/>
          <w:marRight w:val="0"/>
          <w:marTop w:val="0"/>
          <w:marBottom w:val="0"/>
          <w:divBdr>
            <w:top w:val="none" w:sz="0" w:space="0" w:color="auto"/>
            <w:left w:val="none" w:sz="0" w:space="0" w:color="auto"/>
            <w:bottom w:val="none" w:sz="0" w:space="0" w:color="auto"/>
            <w:right w:val="none" w:sz="0" w:space="0" w:color="auto"/>
          </w:divBdr>
        </w:div>
        <w:div w:id="1516387302">
          <w:marLeft w:val="640"/>
          <w:marRight w:val="0"/>
          <w:marTop w:val="0"/>
          <w:marBottom w:val="0"/>
          <w:divBdr>
            <w:top w:val="none" w:sz="0" w:space="0" w:color="auto"/>
            <w:left w:val="none" w:sz="0" w:space="0" w:color="auto"/>
            <w:bottom w:val="none" w:sz="0" w:space="0" w:color="auto"/>
            <w:right w:val="none" w:sz="0" w:space="0" w:color="auto"/>
          </w:divBdr>
        </w:div>
        <w:div w:id="1516462981">
          <w:marLeft w:val="640"/>
          <w:marRight w:val="0"/>
          <w:marTop w:val="0"/>
          <w:marBottom w:val="0"/>
          <w:divBdr>
            <w:top w:val="none" w:sz="0" w:space="0" w:color="auto"/>
            <w:left w:val="none" w:sz="0" w:space="0" w:color="auto"/>
            <w:bottom w:val="none" w:sz="0" w:space="0" w:color="auto"/>
            <w:right w:val="none" w:sz="0" w:space="0" w:color="auto"/>
          </w:divBdr>
        </w:div>
        <w:div w:id="1738749218">
          <w:marLeft w:val="640"/>
          <w:marRight w:val="0"/>
          <w:marTop w:val="0"/>
          <w:marBottom w:val="0"/>
          <w:divBdr>
            <w:top w:val="none" w:sz="0" w:space="0" w:color="auto"/>
            <w:left w:val="none" w:sz="0" w:space="0" w:color="auto"/>
            <w:bottom w:val="none" w:sz="0" w:space="0" w:color="auto"/>
            <w:right w:val="none" w:sz="0" w:space="0" w:color="auto"/>
          </w:divBdr>
        </w:div>
        <w:div w:id="1750535284">
          <w:marLeft w:val="640"/>
          <w:marRight w:val="0"/>
          <w:marTop w:val="0"/>
          <w:marBottom w:val="0"/>
          <w:divBdr>
            <w:top w:val="none" w:sz="0" w:space="0" w:color="auto"/>
            <w:left w:val="none" w:sz="0" w:space="0" w:color="auto"/>
            <w:bottom w:val="none" w:sz="0" w:space="0" w:color="auto"/>
            <w:right w:val="none" w:sz="0" w:space="0" w:color="auto"/>
          </w:divBdr>
        </w:div>
        <w:div w:id="1756899773">
          <w:marLeft w:val="640"/>
          <w:marRight w:val="0"/>
          <w:marTop w:val="0"/>
          <w:marBottom w:val="0"/>
          <w:divBdr>
            <w:top w:val="none" w:sz="0" w:space="0" w:color="auto"/>
            <w:left w:val="none" w:sz="0" w:space="0" w:color="auto"/>
            <w:bottom w:val="none" w:sz="0" w:space="0" w:color="auto"/>
            <w:right w:val="none" w:sz="0" w:space="0" w:color="auto"/>
          </w:divBdr>
        </w:div>
        <w:div w:id="1802073464">
          <w:marLeft w:val="640"/>
          <w:marRight w:val="0"/>
          <w:marTop w:val="0"/>
          <w:marBottom w:val="0"/>
          <w:divBdr>
            <w:top w:val="none" w:sz="0" w:space="0" w:color="auto"/>
            <w:left w:val="none" w:sz="0" w:space="0" w:color="auto"/>
            <w:bottom w:val="none" w:sz="0" w:space="0" w:color="auto"/>
            <w:right w:val="none" w:sz="0" w:space="0" w:color="auto"/>
          </w:divBdr>
        </w:div>
        <w:div w:id="1808542962">
          <w:marLeft w:val="640"/>
          <w:marRight w:val="0"/>
          <w:marTop w:val="0"/>
          <w:marBottom w:val="0"/>
          <w:divBdr>
            <w:top w:val="none" w:sz="0" w:space="0" w:color="auto"/>
            <w:left w:val="none" w:sz="0" w:space="0" w:color="auto"/>
            <w:bottom w:val="none" w:sz="0" w:space="0" w:color="auto"/>
            <w:right w:val="none" w:sz="0" w:space="0" w:color="auto"/>
          </w:divBdr>
        </w:div>
        <w:div w:id="1932813607">
          <w:marLeft w:val="640"/>
          <w:marRight w:val="0"/>
          <w:marTop w:val="0"/>
          <w:marBottom w:val="0"/>
          <w:divBdr>
            <w:top w:val="none" w:sz="0" w:space="0" w:color="auto"/>
            <w:left w:val="none" w:sz="0" w:space="0" w:color="auto"/>
            <w:bottom w:val="none" w:sz="0" w:space="0" w:color="auto"/>
            <w:right w:val="none" w:sz="0" w:space="0" w:color="auto"/>
          </w:divBdr>
        </w:div>
        <w:div w:id="1942759561">
          <w:marLeft w:val="640"/>
          <w:marRight w:val="0"/>
          <w:marTop w:val="0"/>
          <w:marBottom w:val="0"/>
          <w:divBdr>
            <w:top w:val="none" w:sz="0" w:space="0" w:color="auto"/>
            <w:left w:val="none" w:sz="0" w:space="0" w:color="auto"/>
            <w:bottom w:val="none" w:sz="0" w:space="0" w:color="auto"/>
            <w:right w:val="none" w:sz="0" w:space="0" w:color="auto"/>
          </w:divBdr>
        </w:div>
        <w:div w:id="2094158523">
          <w:marLeft w:val="640"/>
          <w:marRight w:val="0"/>
          <w:marTop w:val="0"/>
          <w:marBottom w:val="0"/>
          <w:divBdr>
            <w:top w:val="none" w:sz="0" w:space="0" w:color="auto"/>
            <w:left w:val="none" w:sz="0" w:space="0" w:color="auto"/>
            <w:bottom w:val="none" w:sz="0" w:space="0" w:color="auto"/>
            <w:right w:val="none" w:sz="0" w:space="0" w:color="auto"/>
          </w:divBdr>
        </w:div>
        <w:div w:id="2103378213">
          <w:marLeft w:val="640"/>
          <w:marRight w:val="0"/>
          <w:marTop w:val="0"/>
          <w:marBottom w:val="0"/>
          <w:divBdr>
            <w:top w:val="none" w:sz="0" w:space="0" w:color="auto"/>
            <w:left w:val="none" w:sz="0" w:space="0" w:color="auto"/>
            <w:bottom w:val="none" w:sz="0" w:space="0" w:color="auto"/>
            <w:right w:val="none" w:sz="0" w:space="0" w:color="auto"/>
          </w:divBdr>
        </w:div>
        <w:div w:id="2111849395">
          <w:marLeft w:val="640"/>
          <w:marRight w:val="0"/>
          <w:marTop w:val="0"/>
          <w:marBottom w:val="0"/>
          <w:divBdr>
            <w:top w:val="none" w:sz="0" w:space="0" w:color="auto"/>
            <w:left w:val="none" w:sz="0" w:space="0" w:color="auto"/>
            <w:bottom w:val="none" w:sz="0" w:space="0" w:color="auto"/>
            <w:right w:val="none" w:sz="0" w:space="0" w:color="auto"/>
          </w:divBdr>
        </w:div>
        <w:div w:id="2128696460">
          <w:marLeft w:val="640"/>
          <w:marRight w:val="0"/>
          <w:marTop w:val="0"/>
          <w:marBottom w:val="0"/>
          <w:divBdr>
            <w:top w:val="none" w:sz="0" w:space="0" w:color="auto"/>
            <w:left w:val="none" w:sz="0" w:space="0" w:color="auto"/>
            <w:bottom w:val="none" w:sz="0" w:space="0" w:color="auto"/>
            <w:right w:val="none" w:sz="0" w:space="0" w:color="auto"/>
          </w:divBdr>
        </w:div>
        <w:div w:id="2140874830">
          <w:marLeft w:val="640"/>
          <w:marRight w:val="0"/>
          <w:marTop w:val="0"/>
          <w:marBottom w:val="0"/>
          <w:divBdr>
            <w:top w:val="none" w:sz="0" w:space="0" w:color="auto"/>
            <w:left w:val="none" w:sz="0" w:space="0" w:color="auto"/>
            <w:bottom w:val="none" w:sz="0" w:space="0" w:color="auto"/>
            <w:right w:val="none" w:sz="0" w:space="0" w:color="auto"/>
          </w:divBdr>
        </w:div>
        <w:div w:id="2145079893">
          <w:marLeft w:val="640"/>
          <w:marRight w:val="0"/>
          <w:marTop w:val="0"/>
          <w:marBottom w:val="0"/>
          <w:divBdr>
            <w:top w:val="none" w:sz="0" w:space="0" w:color="auto"/>
            <w:left w:val="none" w:sz="0" w:space="0" w:color="auto"/>
            <w:bottom w:val="none" w:sz="0" w:space="0" w:color="auto"/>
            <w:right w:val="none" w:sz="0" w:space="0" w:color="auto"/>
          </w:divBdr>
        </w:div>
      </w:divsChild>
    </w:div>
    <w:div w:id="842429013">
      <w:bodyDiv w:val="1"/>
      <w:marLeft w:val="0"/>
      <w:marRight w:val="0"/>
      <w:marTop w:val="0"/>
      <w:marBottom w:val="0"/>
      <w:divBdr>
        <w:top w:val="none" w:sz="0" w:space="0" w:color="auto"/>
        <w:left w:val="none" w:sz="0" w:space="0" w:color="auto"/>
        <w:bottom w:val="none" w:sz="0" w:space="0" w:color="auto"/>
        <w:right w:val="none" w:sz="0" w:space="0" w:color="auto"/>
      </w:divBdr>
    </w:div>
    <w:div w:id="864296373">
      <w:bodyDiv w:val="1"/>
      <w:marLeft w:val="0"/>
      <w:marRight w:val="0"/>
      <w:marTop w:val="0"/>
      <w:marBottom w:val="0"/>
      <w:divBdr>
        <w:top w:val="none" w:sz="0" w:space="0" w:color="auto"/>
        <w:left w:val="none" w:sz="0" w:space="0" w:color="auto"/>
        <w:bottom w:val="none" w:sz="0" w:space="0" w:color="auto"/>
        <w:right w:val="none" w:sz="0" w:space="0" w:color="auto"/>
      </w:divBdr>
      <w:divsChild>
        <w:div w:id="92552878">
          <w:marLeft w:val="640"/>
          <w:marRight w:val="0"/>
          <w:marTop w:val="0"/>
          <w:marBottom w:val="0"/>
          <w:divBdr>
            <w:top w:val="none" w:sz="0" w:space="0" w:color="auto"/>
            <w:left w:val="none" w:sz="0" w:space="0" w:color="auto"/>
            <w:bottom w:val="none" w:sz="0" w:space="0" w:color="auto"/>
            <w:right w:val="none" w:sz="0" w:space="0" w:color="auto"/>
          </w:divBdr>
        </w:div>
        <w:div w:id="104889508">
          <w:marLeft w:val="640"/>
          <w:marRight w:val="0"/>
          <w:marTop w:val="0"/>
          <w:marBottom w:val="0"/>
          <w:divBdr>
            <w:top w:val="none" w:sz="0" w:space="0" w:color="auto"/>
            <w:left w:val="none" w:sz="0" w:space="0" w:color="auto"/>
            <w:bottom w:val="none" w:sz="0" w:space="0" w:color="auto"/>
            <w:right w:val="none" w:sz="0" w:space="0" w:color="auto"/>
          </w:divBdr>
        </w:div>
        <w:div w:id="174346834">
          <w:marLeft w:val="640"/>
          <w:marRight w:val="0"/>
          <w:marTop w:val="0"/>
          <w:marBottom w:val="0"/>
          <w:divBdr>
            <w:top w:val="none" w:sz="0" w:space="0" w:color="auto"/>
            <w:left w:val="none" w:sz="0" w:space="0" w:color="auto"/>
            <w:bottom w:val="none" w:sz="0" w:space="0" w:color="auto"/>
            <w:right w:val="none" w:sz="0" w:space="0" w:color="auto"/>
          </w:divBdr>
        </w:div>
        <w:div w:id="188809470">
          <w:marLeft w:val="640"/>
          <w:marRight w:val="0"/>
          <w:marTop w:val="0"/>
          <w:marBottom w:val="0"/>
          <w:divBdr>
            <w:top w:val="none" w:sz="0" w:space="0" w:color="auto"/>
            <w:left w:val="none" w:sz="0" w:space="0" w:color="auto"/>
            <w:bottom w:val="none" w:sz="0" w:space="0" w:color="auto"/>
            <w:right w:val="none" w:sz="0" w:space="0" w:color="auto"/>
          </w:divBdr>
        </w:div>
        <w:div w:id="211819048">
          <w:marLeft w:val="640"/>
          <w:marRight w:val="0"/>
          <w:marTop w:val="0"/>
          <w:marBottom w:val="0"/>
          <w:divBdr>
            <w:top w:val="none" w:sz="0" w:space="0" w:color="auto"/>
            <w:left w:val="none" w:sz="0" w:space="0" w:color="auto"/>
            <w:bottom w:val="none" w:sz="0" w:space="0" w:color="auto"/>
            <w:right w:val="none" w:sz="0" w:space="0" w:color="auto"/>
          </w:divBdr>
        </w:div>
        <w:div w:id="269316175">
          <w:marLeft w:val="640"/>
          <w:marRight w:val="0"/>
          <w:marTop w:val="0"/>
          <w:marBottom w:val="0"/>
          <w:divBdr>
            <w:top w:val="none" w:sz="0" w:space="0" w:color="auto"/>
            <w:left w:val="none" w:sz="0" w:space="0" w:color="auto"/>
            <w:bottom w:val="none" w:sz="0" w:space="0" w:color="auto"/>
            <w:right w:val="none" w:sz="0" w:space="0" w:color="auto"/>
          </w:divBdr>
        </w:div>
        <w:div w:id="286282312">
          <w:marLeft w:val="640"/>
          <w:marRight w:val="0"/>
          <w:marTop w:val="0"/>
          <w:marBottom w:val="0"/>
          <w:divBdr>
            <w:top w:val="none" w:sz="0" w:space="0" w:color="auto"/>
            <w:left w:val="none" w:sz="0" w:space="0" w:color="auto"/>
            <w:bottom w:val="none" w:sz="0" w:space="0" w:color="auto"/>
            <w:right w:val="none" w:sz="0" w:space="0" w:color="auto"/>
          </w:divBdr>
        </w:div>
        <w:div w:id="292322925">
          <w:marLeft w:val="640"/>
          <w:marRight w:val="0"/>
          <w:marTop w:val="0"/>
          <w:marBottom w:val="0"/>
          <w:divBdr>
            <w:top w:val="none" w:sz="0" w:space="0" w:color="auto"/>
            <w:left w:val="none" w:sz="0" w:space="0" w:color="auto"/>
            <w:bottom w:val="none" w:sz="0" w:space="0" w:color="auto"/>
            <w:right w:val="none" w:sz="0" w:space="0" w:color="auto"/>
          </w:divBdr>
        </w:div>
        <w:div w:id="341786330">
          <w:marLeft w:val="640"/>
          <w:marRight w:val="0"/>
          <w:marTop w:val="0"/>
          <w:marBottom w:val="0"/>
          <w:divBdr>
            <w:top w:val="none" w:sz="0" w:space="0" w:color="auto"/>
            <w:left w:val="none" w:sz="0" w:space="0" w:color="auto"/>
            <w:bottom w:val="none" w:sz="0" w:space="0" w:color="auto"/>
            <w:right w:val="none" w:sz="0" w:space="0" w:color="auto"/>
          </w:divBdr>
        </w:div>
        <w:div w:id="354617143">
          <w:marLeft w:val="640"/>
          <w:marRight w:val="0"/>
          <w:marTop w:val="0"/>
          <w:marBottom w:val="0"/>
          <w:divBdr>
            <w:top w:val="none" w:sz="0" w:space="0" w:color="auto"/>
            <w:left w:val="none" w:sz="0" w:space="0" w:color="auto"/>
            <w:bottom w:val="none" w:sz="0" w:space="0" w:color="auto"/>
            <w:right w:val="none" w:sz="0" w:space="0" w:color="auto"/>
          </w:divBdr>
        </w:div>
        <w:div w:id="367921719">
          <w:marLeft w:val="640"/>
          <w:marRight w:val="0"/>
          <w:marTop w:val="0"/>
          <w:marBottom w:val="0"/>
          <w:divBdr>
            <w:top w:val="none" w:sz="0" w:space="0" w:color="auto"/>
            <w:left w:val="none" w:sz="0" w:space="0" w:color="auto"/>
            <w:bottom w:val="none" w:sz="0" w:space="0" w:color="auto"/>
            <w:right w:val="none" w:sz="0" w:space="0" w:color="auto"/>
          </w:divBdr>
        </w:div>
        <w:div w:id="370418606">
          <w:marLeft w:val="640"/>
          <w:marRight w:val="0"/>
          <w:marTop w:val="0"/>
          <w:marBottom w:val="0"/>
          <w:divBdr>
            <w:top w:val="none" w:sz="0" w:space="0" w:color="auto"/>
            <w:left w:val="none" w:sz="0" w:space="0" w:color="auto"/>
            <w:bottom w:val="none" w:sz="0" w:space="0" w:color="auto"/>
            <w:right w:val="none" w:sz="0" w:space="0" w:color="auto"/>
          </w:divBdr>
        </w:div>
        <w:div w:id="370687429">
          <w:marLeft w:val="640"/>
          <w:marRight w:val="0"/>
          <w:marTop w:val="0"/>
          <w:marBottom w:val="0"/>
          <w:divBdr>
            <w:top w:val="none" w:sz="0" w:space="0" w:color="auto"/>
            <w:left w:val="none" w:sz="0" w:space="0" w:color="auto"/>
            <w:bottom w:val="none" w:sz="0" w:space="0" w:color="auto"/>
            <w:right w:val="none" w:sz="0" w:space="0" w:color="auto"/>
          </w:divBdr>
        </w:div>
        <w:div w:id="461576268">
          <w:marLeft w:val="640"/>
          <w:marRight w:val="0"/>
          <w:marTop w:val="0"/>
          <w:marBottom w:val="0"/>
          <w:divBdr>
            <w:top w:val="none" w:sz="0" w:space="0" w:color="auto"/>
            <w:left w:val="none" w:sz="0" w:space="0" w:color="auto"/>
            <w:bottom w:val="none" w:sz="0" w:space="0" w:color="auto"/>
            <w:right w:val="none" w:sz="0" w:space="0" w:color="auto"/>
          </w:divBdr>
        </w:div>
        <w:div w:id="494996074">
          <w:marLeft w:val="640"/>
          <w:marRight w:val="0"/>
          <w:marTop w:val="0"/>
          <w:marBottom w:val="0"/>
          <w:divBdr>
            <w:top w:val="none" w:sz="0" w:space="0" w:color="auto"/>
            <w:left w:val="none" w:sz="0" w:space="0" w:color="auto"/>
            <w:bottom w:val="none" w:sz="0" w:space="0" w:color="auto"/>
            <w:right w:val="none" w:sz="0" w:space="0" w:color="auto"/>
          </w:divBdr>
        </w:div>
        <w:div w:id="521480404">
          <w:marLeft w:val="640"/>
          <w:marRight w:val="0"/>
          <w:marTop w:val="0"/>
          <w:marBottom w:val="0"/>
          <w:divBdr>
            <w:top w:val="none" w:sz="0" w:space="0" w:color="auto"/>
            <w:left w:val="none" w:sz="0" w:space="0" w:color="auto"/>
            <w:bottom w:val="none" w:sz="0" w:space="0" w:color="auto"/>
            <w:right w:val="none" w:sz="0" w:space="0" w:color="auto"/>
          </w:divBdr>
        </w:div>
        <w:div w:id="581525003">
          <w:marLeft w:val="640"/>
          <w:marRight w:val="0"/>
          <w:marTop w:val="0"/>
          <w:marBottom w:val="0"/>
          <w:divBdr>
            <w:top w:val="none" w:sz="0" w:space="0" w:color="auto"/>
            <w:left w:val="none" w:sz="0" w:space="0" w:color="auto"/>
            <w:bottom w:val="none" w:sz="0" w:space="0" w:color="auto"/>
            <w:right w:val="none" w:sz="0" w:space="0" w:color="auto"/>
          </w:divBdr>
        </w:div>
        <w:div w:id="629088883">
          <w:marLeft w:val="640"/>
          <w:marRight w:val="0"/>
          <w:marTop w:val="0"/>
          <w:marBottom w:val="0"/>
          <w:divBdr>
            <w:top w:val="none" w:sz="0" w:space="0" w:color="auto"/>
            <w:left w:val="none" w:sz="0" w:space="0" w:color="auto"/>
            <w:bottom w:val="none" w:sz="0" w:space="0" w:color="auto"/>
            <w:right w:val="none" w:sz="0" w:space="0" w:color="auto"/>
          </w:divBdr>
        </w:div>
        <w:div w:id="655034823">
          <w:marLeft w:val="640"/>
          <w:marRight w:val="0"/>
          <w:marTop w:val="0"/>
          <w:marBottom w:val="0"/>
          <w:divBdr>
            <w:top w:val="none" w:sz="0" w:space="0" w:color="auto"/>
            <w:left w:val="none" w:sz="0" w:space="0" w:color="auto"/>
            <w:bottom w:val="none" w:sz="0" w:space="0" w:color="auto"/>
            <w:right w:val="none" w:sz="0" w:space="0" w:color="auto"/>
          </w:divBdr>
        </w:div>
        <w:div w:id="720860513">
          <w:marLeft w:val="640"/>
          <w:marRight w:val="0"/>
          <w:marTop w:val="0"/>
          <w:marBottom w:val="0"/>
          <w:divBdr>
            <w:top w:val="none" w:sz="0" w:space="0" w:color="auto"/>
            <w:left w:val="none" w:sz="0" w:space="0" w:color="auto"/>
            <w:bottom w:val="none" w:sz="0" w:space="0" w:color="auto"/>
            <w:right w:val="none" w:sz="0" w:space="0" w:color="auto"/>
          </w:divBdr>
        </w:div>
        <w:div w:id="782385896">
          <w:marLeft w:val="640"/>
          <w:marRight w:val="0"/>
          <w:marTop w:val="0"/>
          <w:marBottom w:val="0"/>
          <w:divBdr>
            <w:top w:val="none" w:sz="0" w:space="0" w:color="auto"/>
            <w:left w:val="none" w:sz="0" w:space="0" w:color="auto"/>
            <w:bottom w:val="none" w:sz="0" w:space="0" w:color="auto"/>
            <w:right w:val="none" w:sz="0" w:space="0" w:color="auto"/>
          </w:divBdr>
        </w:div>
        <w:div w:id="809979864">
          <w:marLeft w:val="640"/>
          <w:marRight w:val="0"/>
          <w:marTop w:val="0"/>
          <w:marBottom w:val="0"/>
          <w:divBdr>
            <w:top w:val="none" w:sz="0" w:space="0" w:color="auto"/>
            <w:left w:val="none" w:sz="0" w:space="0" w:color="auto"/>
            <w:bottom w:val="none" w:sz="0" w:space="0" w:color="auto"/>
            <w:right w:val="none" w:sz="0" w:space="0" w:color="auto"/>
          </w:divBdr>
        </w:div>
        <w:div w:id="821584135">
          <w:marLeft w:val="640"/>
          <w:marRight w:val="0"/>
          <w:marTop w:val="0"/>
          <w:marBottom w:val="0"/>
          <w:divBdr>
            <w:top w:val="none" w:sz="0" w:space="0" w:color="auto"/>
            <w:left w:val="none" w:sz="0" w:space="0" w:color="auto"/>
            <w:bottom w:val="none" w:sz="0" w:space="0" w:color="auto"/>
            <w:right w:val="none" w:sz="0" w:space="0" w:color="auto"/>
          </w:divBdr>
        </w:div>
        <w:div w:id="966930362">
          <w:marLeft w:val="640"/>
          <w:marRight w:val="0"/>
          <w:marTop w:val="0"/>
          <w:marBottom w:val="0"/>
          <w:divBdr>
            <w:top w:val="none" w:sz="0" w:space="0" w:color="auto"/>
            <w:left w:val="none" w:sz="0" w:space="0" w:color="auto"/>
            <w:bottom w:val="none" w:sz="0" w:space="0" w:color="auto"/>
            <w:right w:val="none" w:sz="0" w:space="0" w:color="auto"/>
          </w:divBdr>
        </w:div>
        <w:div w:id="1000811275">
          <w:marLeft w:val="640"/>
          <w:marRight w:val="0"/>
          <w:marTop w:val="0"/>
          <w:marBottom w:val="0"/>
          <w:divBdr>
            <w:top w:val="none" w:sz="0" w:space="0" w:color="auto"/>
            <w:left w:val="none" w:sz="0" w:space="0" w:color="auto"/>
            <w:bottom w:val="none" w:sz="0" w:space="0" w:color="auto"/>
            <w:right w:val="none" w:sz="0" w:space="0" w:color="auto"/>
          </w:divBdr>
        </w:div>
        <w:div w:id="1006977476">
          <w:marLeft w:val="640"/>
          <w:marRight w:val="0"/>
          <w:marTop w:val="0"/>
          <w:marBottom w:val="0"/>
          <w:divBdr>
            <w:top w:val="none" w:sz="0" w:space="0" w:color="auto"/>
            <w:left w:val="none" w:sz="0" w:space="0" w:color="auto"/>
            <w:bottom w:val="none" w:sz="0" w:space="0" w:color="auto"/>
            <w:right w:val="none" w:sz="0" w:space="0" w:color="auto"/>
          </w:divBdr>
        </w:div>
        <w:div w:id="1038579276">
          <w:marLeft w:val="640"/>
          <w:marRight w:val="0"/>
          <w:marTop w:val="0"/>
          <w:marBottom w:val="0"/>
          <w:divBdr>
            <w:top w:val="none" w:sz="0" w:space="0" w:color="auto"/>
            <w:left w:val="none" w:sz="0" w:space="0" w:color="auto"/>
            <w:bottom w:val="none" w:sz="0" w:space="0" w:color="auto"/>
            <w:right w:val="none" w:sz="0" w:space="0" w:color="auto"/>
          </w:divBdr>
        </w:div>
        <w:div w:id="1063529193">
          <w:marLeft w:val="640"/>
          <w:marRight w:val="0"/>
          <w:marTop w:val="0"/>
          <w:marBottom w:val="0"/>
          <w:divBdr>
            <w:top w:val="none" w:sz="0" w:space="0" w:color="auto"/>
            <w:left w:val="none" w:sz="0" w:space="0" w:color="auto"/>
            <w:bottom w:val="none" w:sz="0" w:space="0" w:color="auto"/>
            <w:right w:val="none" w:sz="0" w:space="0" w:color="auto"/>
          </w:divBdr>
        </w:div>
        <w:div w:id="1097872762">
          <w:marLeft w:val="640"/>
          <w:marRight w:val="0"/>
          <w:marTop w:val="0"/>
          <w:marBottom w:val="0"/>
          <w:divBdr>
            <w:top w:val="none" w:sz="0" w:space="0" w:color="auto"/>
            <w:left w:val="none" w:sz="0" w:space="0" w:color="auto"/>
            <w:bottom w:val="none" w:sz="0" w:space="0" w:color="auto"/>
            <w:right w:val="none" w:sz="0" w:space="0" w:color="auto"/>
          </w:divBdr>
        </w:div>
        <w:div w:id="1118330633">
          <w:marLeft w:val="640"/>
          <w:marRight w:val="0"/>
          <w:marTop w:val="0"/>
          <w:marBottom w:val="0"/>
          <w:divBdr>
            <w:top w:val="none" w:sz="0" w:space="0" w:color="auto"/>
            <w:left w:val="none" w:sz="0" w:space="0" w:color="auto"/>
            <w:bottom w:val="none" w:sz="0" w:space="0" w:color="auto"/>
            <w:right w:val="none" w:sz="0" w:space="0" w:color="auto"/>
          </w:divBdr>
        </w:div>
        <w:div w:id="1120415831">
          <w:marLeft w:val="640"/>
          <w:marRight w:val="0"/>
          <w:marTop w:val="0"/>
          <w:marBottom w:val="0"/>
          <w:divBdr>
            <w:top w:val="none" w:sz="0" w:space="0" w:color="auto"/>
            <w:left w:val="none" w:sz="0" w:space="0" w:color="auto"/>
            <w:bottom w:val="none" w:sz="0" w:space="0" w:color="auto"/>
            <w:right w:val="none" w:sz="0" w:space="0" w:color="auto"/>
          </w:divBdr>
        </w:div>
        <w:div w:id="1173379569">
          <w:marLeft w:val="640"/>
          <w:marRight w:val="0"/>
          <w:marTop w:val="0"/>
          <w:marBottom w:val="0"/>
          <w:divBdr>
            <w:top w:val="none" w:sz="0" w:space="0" w:color="auto"/>
            <w:left w:val="none" w:sz="0" w:space="0" w:color="auto"/>
            <w:bottom w:val="none" w:sz="0" w:space="0" w:color="auto"/>
            <w:right w:val="none" w:sz="0" w:space="0" w:color="auto"/>
          </w:divBdr>
        </w:div>
        <w:div w:id="1231889707">
          <w:marLeft w:val="640"/>
          <w:marRight w:val="0"/>
          <w:marTop w:val="0"/>
          <w:marBottom w:val="0"/>
          <w:divBdr>
            <w:top w:val="none" w:sz="0" w:space="0" w:color="auto"/>
            <w:left w:val="none" w:sz="0" w:space="0" w:color="auto"/>
            <w:bottom w:val="none" w:sz="0" w:space="0" w:color="auto"/>
            <w:right w:val="none" w:sz="0" w:space="0" w:color="auto"/>
          </w:divBdr>
        </w:div>
        <w:div w:id="1278945817">
          <w:marLeft w:val="640"/>
          <w:marRight w:val="0"/>
          <w:marTop w:val="0"/>
          <w:marBottom w:val="0"/>
          <w:divBdr>
            <w:top w:val="none" w:sz="0" w:space="0" w:color="auto"/>
            <w:left w:val="none" w:sz="0" w:space="0" w:color="auto"/>
            <w:bottom w:val="none" w:sz="0" w:space="0" w:color="auto"/>
            <w:right w:val="none" w:sz="0" w:space="0" w:color="auto"/>
          </w:divBdr>
        </w:div>
        <w:div w:id="1284457430">
          <w:marLeft w:val="640"/>
          <w:marRight w:val="0"/>
          <w:marTop w:val="0"/>
          <w:marBottom w:val="0"/>
          <w:divBdr>
            <w:top w:val="none" w:sz="0" w:space="0" w:color="auto"/>
            <w:left w:val="none" w:sz="0" w:space="0" w:color="auto"/>
            <w:bottom w:val="none" w:sz="0" w:space="0" w:color="auto"/>
            <w:right w:val="none" w:sz="0" w:space="0" w:color="auto"/>
          </w:divBdr>
        </w:div>
        <w:div w:id="1359236359">
          <w:marLeft w:val="640"/>
          <w:marRight w:val="0"/>
          <w:marTop w:val="0"/>
          <w:marBottom w:val="0"/>
          <w:divBdr>
            <w:top w:val="none" w:sz="0" w:space="0" w:color="auto"/>
            <w:left w:val="none" w:sz="0" w:space="0" w:color="auto"/>
            <w:bottom w:val="none" w:sz="0" w:space="0" w:color="auto"/>
            <w:right w:val="none" w:sz="0" w:space="0" w:color="auto"/>
          </w:divBdr>
        </w:div>
        <w:div w:id="1370836115">
          <w:marLeft w:val="640"/>
          <w:marRight w:val="0"/>
          <w:marTop w:val="0"/>
          <w:marBottom w:val="0"/>
          <w:divBdr>
            <w:top w:val="none" w:sz="0" w:space="0" w:color="auto"/>
            <w:left w:val="none" w:sz="0" w:space="0" w:color="auto"/>
            <w:bottom w:val="none" w:sz="0" w:space="0" w:color="auto"/>
            <w:right w:val="none" w:sz="0" w:space="0" w:color="auto"/>
          </w:divBdr>
        </w:div>
        <w:div w:id="1393237966">
          <w:marLeft w:val="640"/>
          <w:marRight w:val="0"/>
          <w:marTop w:val="0"/>
          <w:marBottom w:val="0"/>
          <w:divBdr>
            <w:top w:val="none" w:sz="0" w:space="0" w:color="auto"/>
            <w:left w:val="none" w:sz="0" w:space="0" w:color="auto"/>
            <w:bottom w:val="none" w:sz="0" w:space="0" w:color="auto"/>
            <w:right w:val="none" w:sz="0" w:space="0" w:color="auto"/>
          </w:divBdr>
        </w:div>
        <w:div w:id="1429037585">
          <w:marLeft w:val="640"/>
          <w:marRight w:val="0"/>
          <w:marTop w:val="0"/>
          <w:marBottom w:val="0"/>
          <w:divBdr>
            <w:top w:val="none" w:sz="0" w:space="0" w:color="auto"/>
            <w:left w:val="none" w:sz="0" w:space="0" w:color="auto"/>
            <w:bottom w:val="none" w:sz="0" w:space="0" w:color="auto"/>
            <w:right w:val="none" w:sz="0" w:space="0" w:color="auto"/>
          </w:divBdr>
        </w:div>
        <w:div w:id="1494570666">
          <w:marLeft w:val="640"/>
          <w:marRight w:val="0"/>
          <w:marTop w:val="0"/>
          <w:marBottom w:val="0"/>
          <w:divBdr>
            <w:top w:val="none" w:sz="0" w:space="0" w:color="auto"/>
            <w:left w:val="none" w:sz="0" w:space="0" w:color="auto"/>
            <w:bottom w:val="none" w:sz="0" w:space="0" w:color="auto"/>
            <w:right w:val="none" w:sz="0" w:space="0" w:color="auto"/>
          </w:divBdr>
        </w:div>
        <w:div w:id="1510365850">
          <w:marLeft w:val="640"/>
          <w:marRight w:val="0"/>
          <w:marTop w:val="0"/>
          <w:marBottom w:val="0"/>
          <w:divBdr>
            <w:top w:val="none" w:sz="0" w:space="0" w:color="auto"/>
            <w:left w:val="none" w:sz="0" w:space="0" w:color="auto"/>
            <w:bottom w:val="none" w:sz="0" w:space="0" w:color="auto"/>
            <w:right w:val="none" w:sz="0" w:space="0" w:color="auto"/>
          </w:divBdr>
        </w:div>
        <w:div w:id="1618760392">
          <w:marLeft w:val="640"/>
          <w:marRight w:val="0"/>
          <w:marTop w:val="0"/>
          <w:marBottom w:val="0"/>
          <w:divBdr>
            <w:top w:val="none" w:sz="0" w:space="0" w:color="auto"/>
            <w:left w:val="none" w:sz="0" w:space="0" w:color="auto"/>
            <w:bottom w:val="none" w:sz="0" w:space="0" w:color="auto"/>
            <w:right w:val="none" w:sz="0" w:space="0" w:color="auto"/>
          </w:divBdr>
        </w:div>
        <w:div w:id="1656572513">
          <w:marLeft w:val="640"/>
          <w:marRight w:val="0"/>
          <w:marTop w:val="0"/>
          <w:marBottom w:val="0"/>
          <w:divBdr>
            <w:top w:val="none" w:sz="0" w:space="0" w:color="auto"/>
            <w:left w:val="none" w:sz="0" w:space="0" w:color="auto"/>
            <w:bottom w:val="none" w:sz="0" w:space="0" w:color="auto"/>
            <w:right w:val="none" w:sz="0" w:space="0" w:color="auto"/>
          </w:divBdr>
        </w:div>
        <w:div w:id="1676346589">
          <w:marLeft w:val="640"/>
          <w:marRight w:val="0"/>
          <w:marTop w:val="0"/>
          <w:marBottom w:val="0"/>
          <w:divBdr>
            <w:top w:val="none" w:sz="0" w:space="0" w:color="auto"/>
            <w:left w:val="none" w:sz="0" w:space="0" w:color="auto"/>
            <w:bottom w:val="none" w:sz="0" w:space="0" w:color="auto"/>
            <w:right w:val="none" w:sz="0" w:space="0" w:color="auto"/>
          </w:divBdr>
        </w:div>
        <w:div w:id="1692336896">
          <w:marLeft w:val="640"/>
          <w:marRight w:val="0"/>
          <w:marTop w:val="0"/>
          <w:marBottom w:val="0"/>
          <w:divBdr>
            <w:top w:val="none" w:sz="0" w:space="0" w:color="auto"/>
            <w:left w:val="none" w:sz="0" w:space="0" w:color="auto"/>
            <w:bottom w:val="none" w:sz="0" w:space="0" w:color="auto"/>
            <w:right w:val="none" w:sz="0" w:space="0" w:color="auto"/>
          </w:divBdr>
        </w:div>
        <w:div w:id="1808929534">
          <w:marLeft w:val="640"/>
          <w:marRight w:val="0"/>
          <w:marTop w:val="0"/>
          <w:marBottom w:val="0"/>
          <w:divBdr>
            <w:top w:val="none" w:sz="0" w:space="0" w:color="auto"/>
            <w:left w:val="none" w:sz="0" w:space="0" w:color="auto"/>
            <w:bottom w:val="none" w:sz="0" w:space="0" w:color="auto"/>
            <w:right w:val="none" w:sz="0" w:space="0" w:color="auto"/>
          </w:divBdr>
        </w:div>
        <w:div w:id="1826045388">
          <w:marLeft w:val="640"/>
          <w:marRight w:val="0"/>
          <w:marTop w:val="0"/>
          <w:marBottom w:val="0"/>
          <w:divBdr>
            <w:top w:val="none" w:sz="0" w:space="0" w:color="auto"/>
            <w:left w:val="none" w:sz="0" w:space="0" w:color="auto"/>
            <w:bottom w:val="none" w:sz="0" w:space="0" w:color="auto"/>
            <w:right w:val="none" w:sz="0" w:space="0" w:color="auto"/>
          </w:divBdr>
        </w:div>
        <w:div w:id="1857385970">
          <w:marLeft w:val="640"/>
          <w:marRight w:val="0"/>
          <w:marTop w:val="0"/>
          <w:marBottom w:val="0"/>
          <w:divBdr>
            <w:top w:val="none" w:sz="0" w:space="0" w:color="auto"/>
            <w:left w:val="none" w:sz="0" w:space="0" w:color="auto"/>
            <w:bottom w:val="none" w:sz="0" w:space="0" w:color="auto"/>
            <w:right w:val="none" w:sz="0" w:space="0" w:color="auto"/>
          </w:divBdr>
        </w:div>
        <w:div w:id="1955280722">
          <w:marLeft w:val="640"/>
          <w:marRight w:val="0"/>
          <w:marTop w:val="0"/>
          <w:marBottom w:val="0"/>
          <w:divBdr>
            <w:top w:val="none" w:sz="0" w:space="0" w:color="auto"/>
            <w:left w:val="none" w:sz="0" w:space="0" w:color="auto"/>
            <w:bottom w:val="none" w:sz="0" w:space="0" w:color="auto"/>
            <w:right w:val="none" w:sz="0" w:space="0" w:color="auto"/>
          </w:divBdr>
        </w:div>
        <w:div w:id="2034333678">
          <w:marLeft w:val="640"/>
          <w:marRight w:val="0"/>
          <w:marTop w:val="0"/>
          <w:marBottom w:val="0"/>
          <w:divBdr>
            <w:top w:val="none" w:sz="0" w:space="0" w:color="auto"/>
            <w:left w:val="none" w:sz="0" w:space="0" w:color="auto"/>
            <w:bottom w:val="none" w:sz="0" w:space="0" w:color="auto"/>
            <w:right w:val="none" w:sz="0" w:space="0" w:color="auto"/>
          </w:divBdr>
        </w:div>
        <w:div w:id="2100788651">
          <w:marLeft w:val="640"/>
          <w:marRight w:val="0"/>
          <w:marTop w:val="0"/>
          <w:marBottom w:val="0"/>
          <w:divBdr>
            <w:top w:val="none" w:sz="0" w:space="0" w:color="auto"/>
            <w:left w:val="none" w:sz="0" w:space="0" w:color="auto"/>
            <w:bottom w:val="none" w:sz="0" w:space="0" w:color="auto"/>
            <w:right w:val="none" w:sz="0" w:space="0" w:color="auto"/>
          </w:divBdr>
        </w:div>
        <w:div w:id="2102873756">
          <w:marLeft w:val="640"/>
          <w:marRight w:val="0"/>
          <w:marTop w:val="0"/>
          <w:marBottom w:val="0"/>
          <w:divBdr>
            <w:top w:val="none" w:sz="0" w:space="0" w:color="auto"/>
            <w:left w:val="none" w:sz="0" w:space="0" w:color="auto"/>
            <w:bottom w:val="none" w:sz="0" w:space="0" w:color="auto"/>
            <w:right w:val="none" w:sz="0" w:space="0" w:color="auto"/>
          </w:divBdr>
        </w:div>
        <w:div w:id="2139716691">
          <w:marLeft w:val="640"/>
          <w:marRight w:val="0"/>
          <w:marTop w:val="0"/>
          <w:marBottom w:val="0"/>
          <w:divBdr>
            <w:top w:val="none" w:sz="0" w:space="0" w:color="auto"/>
            <w:left w:val="none" w:sz="0" w:space="0" w:color="auto"/>
            <w:bottom w:val="none" w:sz="0" w:space="0" w:color="auto"/>
            <w:right w:val="none" w:sz="0" w:space="0" w:color="auto"/>
          </w:divBdr>
        </w:div>
      </w:divsChild>
    </w:div>
    <w:div w:id="875049525">
      <w:bodyDiv w:val="1"/>
      <w:marLeft w:val="0"/>
      <w:marRight w:val="0"/>
      <w:marTop w:val="0"/>
      <w:marBottom w:val="0"/>
      <w:divBdr>
        <w:top w:val="none" w:sz="0" w:space="0" w:color="auto"/>
        <w:left w:val="none" w:sz="0" w:space="0" w:color="auto"/>
        <w:bottom w:val="none" w:sz="0" w:space="0" w:color="auto"/>
        <w:right w:val="none" w:sz="0" w:space="0" w:color="auto"/>
      </w:divBdr>
      <w:divsChild>
        <w:div w:id="36324366">
          <w:marLeft w:val="640"/>
          <w:marRight w:val="0"/>
          <w:marTop w:val="0"/>
          <w:marBottom w:val="0"/>
          <w:divBdr>
            <w:top w:val="none" w:sz="0" w:space="0" w:color="auto"/>
            <w:left w:val="none" w:sz="0" w:space="0" w:color="auto"/>
            <w:bottom w:val="none" w:sz="0" w:space="0" w:color="auto"/>
            <w:right w:val="none" w:sz="0" w:space="0" w:color="auto"/>
          </w:divBdr>
        </w:div>
        <w:div w:id="75129668">
          <w:marLeft w:val="640"/>
          <w:marRight w:val="0"/>
          <w:marTop w:val="0"/>
          <w:marBottom w:val="0"/>
          <w:divBdr>
            <w:top w:val="none" w:sz="0" w:space="0" w:color="auto"/>
            <w:left w:val="none" w:sz="0" w:space="0" w:color="auto"/>
            <w:bottom w:val="none" w:sz="0" w:space="0" w:color="auto"/>
            <w:right w:val="none" w:sz="0" w:space="0" w:color="auto"/>
          </w:divBdr>
        </w:div>
        <w:div w:id="90443675">
          <w:marLeft w:val="640"/>
          <w:marRight w:val="0"/>
          <w:marTop w:val="0"/>
          <w:marBottom w:val="0"/>
          <w:divBdr>
            <w:top w:val="none" w:sz="0" w:space="0" w:color="auto"/>
            <w:left w:val="none" w:sz="0" w:space="0" w:color="auto"/>
            <w:bottom w:val="none" w:sz="0" w:space="0" w:color="auto"/>
            <w:right w:val="none" w:sz="0" w:space="0" w:color="auto"/>
          </w:divBdr>
        </w:div>
        <w:div w:id="93867845">
          <w:marLeft w:val="640"/>
          <w:marRight w:val="0"/>
          <w:marTop w:val="0"/>
          <w:marBottom w:val="0"/>
          <w:divBdr>
            <w:top w:val="none" w:sz="0" w:space="0" w:color="auto"/>
            <w:left w:val="none" w:sz="0" w:space="0" w:color="auto"/>
            <w:bottom w:val="none" w:sz="0" w:space="0" w:color="auto"/>
            <w:right w:val="none" w:sz="0" w:space="0" w:color="auto"/>
          </w:divBdr>
        </w:div>
        <w:div w:id="123162396">
          <w:marLeft w:val="640"/>
          <w:marRight w:val="0"/>
          <w:marTop w:val="0"/>
          <w:marBottom w:val="0"/>
          <w:divBdr>
            <w:top w:val="none" w:sz="0" w:space="0" w:color="auto"/>
            <w:left w:val="none" w:sz="0" w:space="0" w:color="auto"/>
            <w:bottom w:val="none" w:sz="0" w:space="0" w:color="auto"/>
            <w:right w:val="none" w:sz="0" w:space="0" w:color="auto"/>
          </w:divBdr>
        </w:div>
        <w:div w:id="174151413">
          <w:marLeft w:val="640"/>
          <w:marRight w:val="0"/>
          <w:marTop w:val="0"/>
          <w:marBottom w:val="0"/>
          <w:divBdr>
            <w:top w:val="none" w:sz="0" w:space="0" w:color="auto"/>
            <w:left w:val="none" w:sz="0" w:space="0" w:color="auto"/>
            <w:bottom w:val="none" w:sz="0" w:space="0" w:color="auto"/>
            <w:right w:val="none" w:sz="0" w:space="0" w:color="auto"/>
          </w:divBdr>
        </w:div>
        <w:div w:id="176889829">
          <w:marLeft w:val="640"/>
          <w:marRight w:val="0"/>
          <w:marTop w:val="0"/>
          <w:marBottom w:val="0"/>
          <w:divBdr>
            <w:top w:val="none" w:sz="0" w:space="0" w:color="auto"/>
            <w:left w:val="none" w:sz="0" w:space="0" w:color="auto"/>
            <w:bottom w:val="none" w:sz="0" w:space="0" w:color="auto"/>
            <w:right w:val="none" w:sz="0" w:space="0" w:color="auto"/>
          </w:divBdr>
        </w:div>
        <w:div w:id="197662678">
          <w:marLeft w:val="640"/>
          <w:marRight w:val="0"/>
          <w:marTop w:val="0"/>
          <w:marBottom w:val="0"/>
          <w:divBdr>
            <w:top w:val="none" w:sz="0" w:space="0" w:color="auto"/>
            <w:left w:val="none" w:sz="0" w:space="0" w:color="auto"/>
            <w:bottom w:val="none" w:sz="0" w:space="0" w:color="auto"/>
            <w:right w:val="none" w:sz="0" w:space="0" w:color="auto"/>
          </w:divBdr>
        </w:div>
        <w:div w:id="203374400">
          <w:marLeft w:val="640"/>
          <w:marRight w:val="0"/>
          <w:marTop w:val="0"/>
          <w:marBottom w:val="0"/>
          <w:divBdr>
            <w:top w:val="none" w:sz="0" w:space="0" w:color="auto"/>
            <w:left w:val="none" w:sz="0" w:space="0" w:color="auto"/>
            <w:bottom w:val="none" w:sz="0" w:space="0" w:color="auto"/>
            <w:right w:val="none" w:sz="0" w:space="0" w:color="auto"/>
          </w:divBdr>
        </w:div>
        <w:div w:id="221840584">
          <w:marLeft w:val="640"/>
          <w:marRight w:val="0"/>
          <w:marTop w:val="0"/>
          <w:marBottom w:val="0"/>
          <w:divBdr>
            <w:top w:val="none" w:sz="0" w:space="0" w:color="auto"/>
            <w:left w:val="none" w:sz="0" w:space="0" w:color="auto"/>
            <w:bottom w:val="none" w:sz="0" w:space="0" w:color="auto"/>
            <w:right w:val="none" w:sz="0" w:space="0" w:color="auto"/>
          </w:divBdr>
        </w:div>
        <w:div w:id="231042635">
          <w:marLeft w:val="640"/>
          <w:marRight w:val="0"/>
          <w:marTop w:val="0"/>
          <w:marBottom w:val="0"/>
          <w:divBdr>
            <w:top w:val="none" w:sz="0" w:space="0" w:color="auto"/>
            <w:left w:val="none" w:sz="0" w:space="0" w:color="auto"/>
            <w:bottom w:val="none" w:sz="0" w:space="0" w:color="auto"/>
            <w:right w:val="none" w:sz="0" w:space="0" w:color="auto"/>
          </w:divBdr>
        </w:div>
        <w:div w:id="277031472">
          <w:marLeft w:val="640"/>
          <w:marRight w:val="0"/>
          <w:marTop w:val="0"/>
          <w:marBottom w:val="0"/>
          <w:divBdr>
            <w:top w:val="none" w:sz="0" w:space="0" w:color="auto"/>
            <w:left w:val="none" w:sz="0" w:space="0" w:color="auto"/>
            <w:bottom w:val="none" w:sz="0" w:space="0" w:color="auto"/>
            <w:right w:val="none" w:sz="0" w:space="0" w:color="auto"/>
          </w:divBdr>
        </w:div>
        <w:div w:id="283273806">
          <w:marLeft w:val="640"/>
          <w:marRight w:val="0"/>
          <w:marTop w:val="0"/>
          <w:marBottom w:val="0"/>
          <w:divBdr>
            <w:top w:val="none" w:sz="0" w:space="0" w:color="auto"/>
            <w:left w:val="none" w:sz="0" w:space="0" w:color="auto"/>
            <w:bottom w:val="none" w:sz="0" w:space="0" w:color="auto"/>
            <w:right w:val="none" w:sz="0" w:space="0" w:color="auto"/>
          </w:divBdr>
        </w:div>
        <w:div w:id="297491269">
          <w:marLeft w:val="640"/>
          <w:marRight w:val="0"/>
          <w:marTop w:val="0"/>
          <w:marBottom w:val="0"/>
          <w:divBdr>
            <w:top w:val="none" w:sz="0" w:space="0" w:color="auto"/>
            <w:left w:val="none" w:sz="0" w:space="0" w:color="auto"/>
            <w:bottom w:val="none" w:sz="0" w:space="0" w:color="auto"/>
            <w:right w:val="none" w:sz="0" w:space="0" w:color="auto"/>
          </w:divBdr>
        </w:div>
        <w:div w:id="325594094">
          <w:marLeft w:val="640"/>
          <w:marRight w:val="0"/>
          <w:marTop w:val="0"/>
          <w:marBottom w:val="0"/>
          <w:divBdr>
            <w:top w:val="none" w:sz="0" w:space="0" w:color="auto"/>
            <w:left w:val="none" w:sz="0" w:space="0" w:color="auto"/>
            <w:bottom w:val="none" w:sz="0" w:space="0" w:color="auto"/>
            <w:right w:val="none" w:sz="0" w:space="0" w:color="auto"/>
          </w:divBdr>
        </w:div>
        <w:div w:id="388656353">
          <w:marLeft w:val="640"/>
          <w:marRight w:val="0"/>
          <w:marTop w:val="0"/>
          <w:marBottom w:val="0"/>
          <w:divBdr>
            <w:top w:val="none" w:sz="0" w:space="0" w:color="auto"/>
            <w:left w:val="none" w:sz="0" w:space="0" w:color="auto"/>
            <w:bottom w:val="none" w:sz="0" w:space="0" w:color="auto"/>
            <w:right w:val="none" w:sz="0" w:space="0" w:color="auto"/>
          </w:divBdr>
        </w:div>
        <w:div w:id="493113037">
          <w:marLeft w:val="640"/>
          <w:marRight w:val="0"/>
          <w:marTop w:val="0"/>
          <w:marBottom w:val="0"/>
          <w:divBdr>
            <w:top w:val="none" w:sz="0" w:space="0" w:color="auto"/>
            <w:left w:val="none" w:sz="0" w:space="0" w:color="auto"/>
            <w:bottom w:val="none" w:sz="0" w:space="0" w:color="auto"/>
            <w:right w:val="none" w:sz="0" w:space="0" w:color="auto"/>
          </w:divBdr>
        </w:div>
        <w:div w:id="545261802">
          <w:marLeft w:val="640"/>
          <w:marRight w:val="0"/>
          <w:marTop w:val="0"/>
          <w:marBottom w:val="0"/>
          <w:divBdr>
            <w:top w:val="none" w:sz="0" w:space="0" w:color="auto"/>
            <w:left w:val="none" w:sz="0" w:space="0" w:color="auto"/>
            <w:bottom w:val="none" w:sz="0" w:space="0" w:color="auto"/>
            <w:right w:val="none" w:sz="0" w:space="0" w:color="auto"/>
          </w:divBdr>
        </w:div>
        <w:div w:id="577524393">
          <w:marLeft w:val="640"/>
          <w:marRight w:val="0"/>
          <w:marTop w:val="0"/>
          <w:marBottom w:val="0"/>
          <w:divBdr>
            <w:top w:val="none" w:sz="0" w:space="0" w:color="auto"/>
            <w:left w:val="none" w:sz="0" w:space="0" w:color="auto"/>
            <w:bottom w:val="none" w:sz="0" w:space="0" w:color="auto"/>
            <w:right w:val="none" w:sz="0" w:space="0" w:color="auto"/>
          </w:divBdr>
        </w:div>
        <w:div w:id="582682387">
          <w:marLeft w:val="640"/>
          <w:marRight w:val="0"/>
          <w:marTop w:val="0"/>
          <w:marBottom w:val="0"/>
          <w:divBdr>
            <w:top w:val="none" w:sz="0" w:space="0" w:color="auto"/>
            <w:left w:val="none" w:sz="0" w:space="0" w:color="auto"/>
            <w:bottom w:val="none" w:sz="0" w:space="0" w:color="auto"/>
            <w:right w:val="none" w:sz="0" w:space="0" w:color="auto"/>
          </w:divBdr>
        </w:div>
        <w:div w:id="588317195">
          <w:marLeft w:val="640"/>
          <w:marRight w:val="0"/>
          <w:marTop w:val="0"/>
          <w:marBottom w:val="0"/>
          <w:divBdr>
            <w:top w:val="none" w:sz="0" w:space="0" w:color="auto"/>
            <w:left w:val="none" w:sz="0" w:space="0" w:color="auto"/>
            <w:bottom w:val="none" w:sz="0" w:space="0" w:color="auto"/>
            <w:right w:val="none" w:sz="0" w:space="0" w:color="auto"/>
          </w:divBdr>
        </w:div>
        <w:div w:id="599218937">
          <w:marLeft w:val="640"/>
          <w:marRight w:val="0"/>
          <w:marTop w:val="0"/>
          <w:marBottom w:val="0"/>
          <w:divBdr>
            <w:top w:val="none" w:sz="0" w:space="0" w:color="auto"/>
            <w:left w:val="none" w:sz="0" w:space="0" w:color="auto"/>
            <w:bottom w:val="none" w:sz="0" w:space="0" w:color="auto"/>
            <w:right w:val="none" w:sz="0" w:space="0" w:color="auto"/>
          </w:divBdr>
        </w:div>
        <w:div w:id="728066976">
          <w:marLeft w:val="640"/>
          <w:marRight w:val="0"/>
          <w:marTop w:val="0"/>
          <w:marBottom w:val="0"/>
          <w:divBdr>
            <w:top w:val="none" w:sz="0" w:space="0" w:color="auto"/>
            <w:left w:val="none" w:sz="0" w:space="0" w:color="auto"/>
            <w:bottom w:val="none" w:sz="0" w:space="0" w:color="auto"/>
            <w:right w:val="none" w:sz="0" w:space="0" w:color="auto"/>
          </w:divBdr>
        </w:div>
        <w:div w:id="837768754">
          <w:marLeft w:val="640"/>
          <w:marRight w:val="0"/>
          <w:marTop w:val="0"/>
          <w:marBottom w:val="0"/>
          <w:divBdr>
            <w:top w:val="none" w:sz="0" w:space="0" w:color="auto"/>
            <w:left w:val="none" w:sz="0" w:space="0" w:color="auto"/>
            <w:bottom w:val="none" w:sz="0" w:space="0" w:color="auto"/>
            <w:right w:val="none" w:sz="0" w:space="0" w:color="auto"/>
          </w:divBdr>
        </w:div>
        <w:div w:id="1031222700">
          <w:marLeft w:val="640"/>
          <w:marRight w:val="0"/>
          <w:marTop w:val="0"/>
          <w:marBottom w:val="0"/>
          <w:divBdr>
            <w:top w:val="none" w:sz="0" w:space="0" w:color="auto"/>
            <w:left w:val="none" w:sz="0" w:space="0" w:color="auto"/>
            <w:bottom w:val="none" w:sz="0" w:space="0" w:color="auto"/>
            <w:right w:val="none" w:sz="0" w:space="0" w:color="auto"/>
          </w:divBdr>
        </w:div>
        <w:div w:id="1079986760">
          <w:marLeft w:val="640"/>
          <w:marRight w:val="0"/>
          <w:marTop w:val="0"/>
          <w:marBottom w:val="0"/>
          <w:divBdr>
            <w:top w:val="none" w:sz="0" w:space="0" w:color="auto"/>
            <w:left w:val="none" w:sz="0" w:space="0" w:color="auto"/>
            <w:bottom w:val="none" w:sz="0" w:space="0" w:color="auto"/>
            <w:right w:val="none" w:sz="0" w:space="0" w:color="auto"/>
          </w:divBdr>
        </w:div>
        <w:div w:id="1114253778">
          <w:marLeft w:val="640"/>
          <w:marRight w:val="0"/>
          <w:marTop w:val="0"/>
          <w:marBottom w:val="0"/>
          <w:divBdr>
            <w:top w:val="none" w:sz="0" w:space="0" w:color="auto"/>
            <w:left w:val="none" w:sz="0" w:space="0" w:color="auto"/>
            <w:bottom w:val="none" w:sz="0" w:space="0" w:color="auto"/>
            <w:right w:val="none" w:sz="0" w:space="0" w:color="auto"/>
          </w:divBdr>
        </w:div>
        <w:div w:id="1213611479">
          <w:marLeft w:val="640"/>
          <w:marRight w:val="0"/>
          <w:marTop w:val="0"/>
          <w:marBottom w:val="0"/>
          <w:divBdr>
            <w:top w:val="none" w:sz="0" w:space="0" w:color="auto"/>
            <w:left w:val="none" w:sz="0" w:space="0" w:color="auto"/>
            <w:bottom w:val="none" w:sz="0" w:space="0" w:color="auto"/>
            <w:right w:val="none" w:sz="0" w:space="0" w:color="auto"/>
          </w:divBdr>
        </w:div>
        <w:div w:id="1223058201">
          <w:marLeft w:val="640"/>
          <w:marRight w:val="0"/>
          <w:marTop w:val="0"/>
          <w:marBottom w:val="0"/>
          <w:divBdr>
            <w:top w:val="none" w:sz="0" w:space="0" w:color="auto"/>
            <w:left w:val="none" w:sz="0" w:space="0" w:color="auto"/>
            <w:bottom w:val="none" w:sz="0" w:space="0" w:color="auto"/>
            <w:right w:val="none" w:sz="0" w:space="0" w:color="auto"/>
          </w:divBdr>
        </w:div>
        <w:div w:id="1230074260">
          <w:marLeft w:val="640"/>
          <w:marRight w:val="0"/>
          <w:marTop w:val="0"/>
          <w:marBottom w:val="0"/>
          <w:divBdr>
            <w:top w:val="none" w:sz="0" w:space="0" w:color="auto"/>
            <w:left w:val="none" w:sz="0" w:space="0" w:color="auto"/>
            <w:bottom w:val="none" w:sz="0" w:space="0" w:color="auto"/>
            <w:right w:val="none" w:sz="0" w:space="0" w:color="auto"/>
          </w:divBdr>
        </w:div>
        <w:div w:id="1364284898">
          <w:marLeft w:val="640"/>
          <w:marRight w:val="0"/>
          <w:marTop w:val="0"/>
          <w:marBottom w:val="0"/>
          <w:divBdr>
            <w:top w:val="none" w:sz="0" w:space="0" w:color="auto"/>
            <w:left w:val="none" w:sz="0" w:space="0" w:color="auto"/>
            <w:bottom w:val="none" w:sz="0" w:space="0" w:color="auto"/>
            <w:right w:val="none" w:sz="0" w:space="0" w:color="auto"/>
          </w:divBdr>
        </w:div>
        <w:div w:id="1471823020">
          <w:marLeft w:val="640"/>
          <w:marRight w:val="0"/>
          <w:marTop w:val="0"/>
          <w:marBottom w:val="0"/>
          <w:divBdr>
            <w:top w:val="none" w:sz="0" w:space="0" w:color="auto"/>
            <w:left w:val="none" w:sz="0" w:space="0" w:color="auto"/>
            <w:bottom w:val="none" w:sz="0" w:space="0" w:color="auto"/>
            <w:right w:val="none" w:sz="0" w:space="0" w:color="auto"/>
          </w:divBdr>
        </w:div>
        <w:div w:id="1554467137">
          <w:marLeft w:val="640"/>
          <w:marRight w:val="0"/>
          <w:marTop w:val="0"/>
          <w:marBottom w:val="0"/>
          <w:divBdr>
            <w:top w:val="none" w:sz="0" w:space="0" w:color="auto"/>
            <w:left w:val="none" w:sz="0" w:space="0" w:color="auto"/>
            <w:bottom w:val="none" w:sz="0" w:space="0" w:color="auto"/>
            <w:right w:val="none" w:sz="0" w:space="0" w:color="auto"/>
          </w:divBdr>
        </w:div>
        <w:div w:id="1581214287">
          <w:marLeft w:val="640"/>
          <w:marRight w:val="0"/>
          <w:marTop w:val="0"/>
          <w:marBottom w:val="0"/>
          <w:divBdr>
            <w:top w:val="none" w:sz="0" w:space="0" w:color="auto"/>
            <w:left w:val="none" w:sz="0" w:space="0" w:color="auto"/>
            <w:bottom w:val="none" w:sz="0" w:space="0" w:color="auto"/>
            <w:right w:val="none" w:sz="0" w:space="0" w:color="auto"/>
          </w:divBdr>
        </w:div>
        <w:div w:id="1670716469">
          <w:marLeft w:val="640"/>
          <w:marRight w:val="0"/>
          <w:marTop w:val="0"/>
          <w:marBottom w:val="0"/>
          <w:divBdr>
            <w:top w:val="none" w:sz="0" w:space="0" w:color="auto"/>
            <w:left w:val="none" w:sz="0" w:space="0" w:color="auto"/>
            <w:bottom w:val="none" w:sz="0" w:space="0" w:color="auto"/>
            <w:right w:val="none" w:sz="0" w:space="0" w:color="auto"/>
          </w:divBdr>
        </w:div>
        <w:div w:id="1687974667">
          <w:marLeft w:val="640"/>
          <w:marRight w:val="0"/>
          <w:marTop w:val="0"/>
          <w:marBottom w:val="0"/>
          <w:divBdr>
            <w:top w:val="none" w:sz="0" w:space="0" w:color="auto"/>
            <w:left w:val="none" w:sz="0" w:space="0" w:color="auto"/>
            <w:bottom w:val="none" w:sz="0" w:space="0" w:color="auto"/>
            <w:right w:val="none" w:sz="0" w:space="0" w:color="auto"/>
          </w:divBdr>
        </w:div>
        <w:div w:id="1690373774">
          <w:marLeft w:val="640"/>
          <w:marRight w:val="0"/>
          <w:marTop w:val="0"/>
          <w:marBottom w:val="0"/>
          <w:divBdr>
            <w:top w:val="none" w:sz="0" w:space="0" w:color="auto"/>
            <w:left w:val="none" w:sz="0" w:space="0" w:color="auto"/>
            <w:bottom w:val="none" w:sz="0" w:space="0" w:color="auto"/>
            <w:right w:val="none" w:sz="0" w:space="0" w:color="auto"/>
          </w:divBdr>
        </w:div>
        <w:div w:id="1715616591">
          <w:marLeft w:val="640"/>
          <w:marRight w:val="0"/>
          <w:marTop w:val="0"/>
          <w:marBottom w:val="0"/>
          <w:divBdr>
            <w:top w:val="none" w:sz="0" w:space="0" w:color="auto"/>
            <w:left w:val="none" w:sz="0" w:space="0" w:color="auto"/>
            <w:bottom w:val="none" w:sz="0" w:space="0" w:color="auto"/>
            <w:right w:val="none" w:sz="0" w:space="0" w:color="auto"/>
          </w:divBdr>
        </w:div>
        <w:div w:id="1739595772">
          <w:marLeft w:val="640"/>
          <w:marRight w:val="0"/>
          <w:marTop w:val="0"/>
          <w:marBottom w:val="0"/>
          <w:divBdr>
            <w:top w:val="none" w:sz="0" w:space="0" w:color="auto"/>
            <w:left w:val="none" w:sz="0" w:space="0" w:color="auto"/>
            <w:bottom w:val="none" w:sz="0" w:space="0" w:color="auto"/>
            <w:right w:val="none" w:sz="0" w:space="0" w:color="auto"/>
          </w:divBdr>
        </w:div>
        <w:div w:id="1802915715">
          <w:marLeft w:val="640"/>
          <w:marRight w:val="0"/>
          <w:marTop w:val="0"/>
          <w:marBottom w:val="0"/>
          <w:divBdr>
            <w:top w:val="none" w:sz="0" w:space="0" w:color="auto"/>
            <w:left w:val="none" w:sz="0" w:space="0" w:color="auto"/>
            <w:bottom w:val="none" w:sz="0" w:space="0" w:color="auto"/>
            <w:right w:val="none" w:sz="0" w:space="0" w:color="auto"/>
          </w:divBdr>
        </w:div>
        <w:div w:id="1826316882">
          <w:marLeft w:val="640"/>
          <w:marRight w:val="0"/>
          <w:marTop w:val="0"/>
          <w:marBottom w:val="0"/>
          <w:divBdr>
            <w:top w:val="none" w:sz="0" w:space="0" w:color="auto"/>
            <w:left w:val="none" w:sz="0" w:space="0" w:color="auto"/>
            <w:bottom w:val="none" w:sz="0" w:space="0" w:color="auto"/>
            <w:right w:val="none" w:sz="0" w:space="0" w:color="auto"/>
          </w:divBdr>
        </w:div>
        <w:div w:id="1832139161">
          <w:marLeft w:val="640"/>
          <w:marRight w:val="0"/>
          <w:marTop w:val="0"/>
          <w:marBottom w:val="0"/>
          <w:divBdr>
            <w:top w:val="none" w:sz="0" w:space="0" w:color="auto"/>
            <w:left w:val="none" w:sz="0" w:space="0" w:color="auto"/>
            <w:bottom w:val="none" w:sz="0" w:space="0" w:color="auto"/>
            <w:right w:val="none" w:sz="0" w:space="0" w:color="auto"/>
          </w:divBdr>
        </w:div>
        <w:div w:id="1842576192">
          <w:marLeft w:val="640"/>
          <w:marRight w:val="0"/>
          <w:marTop w:val="0"/>
          <w:marBottom w:val="0"/>
          <w:divBdr>
            <w:top w:val="none" w:sz="0" w:space="0" w:color="auto"/>
            <w:left w:val="none" w:sz="0" w:space="0" w:color="auto"/>
            <w:bottom w:val="none" w:sz="0" w:space="0" w:color="auto"/>
            <w:right w:val="none" w:sz="0" w:space="0" w:color="auto"/>
          </w:divBdr>
        </w:div>
        <w:div w:id="1916235674">
          <w:marLeft w:val="640"/>
          <w:marRight w:val="0"/>
          <w:marTop w:val="0"/>
          <w:marBottom w:val="0"/>
          <w:divBdr>
            <w:top w:val="none" w:sz="0" w:space="0" w:color="auto"/>
            <w:left w:val="none" w:sz="0" w:space="0" w:color="auto"/>
            <w:bottom w:val="none" w:sz="0" w:space="0" w:color="auto"/>
            <w:right w:val="none" w:sz="0" w:space="0" w:color="auto"/>
          </w:divBdr>
        </w:div>
        <w:div w:id="1954745420">
          <w:marLeft w:val="640"/>
          <w:marRight w:val="0"/>
          <w:marTop w:val="0"/>
          <w:marBottom w:val="0"/>
          <w:divBdr>
            <w:top w:val="none" w:sz="0" w:space="0" w:color="auto"/>
            <w:left w:val="none" w:sz="0" w:space="0" w:color="auto"/>
            <w:bottom w:val="none" w:sz="0" w:space="0" w:color="auto"/>
            <w:right w:val="none" w:sz="0" w:space="0" w:color="auto"/>
          </w:divBdr>
        </w:div>
        <w:div w:id="2017077890">
          <w:marLeft w:val="640"/>
          <w:marRight w:val="0"/>
          <w:marTop w:val="0"/>
          <w:marBottom w:val="0"/>
          <w:divBdr>
            <w:top w:val="none" w:sz="0" w:space="0" w:color="auto"/>
            <w:left w:val="none" w:sz="0" w:space="0" w:color="auto"/>
            <w:bottom w:val="none" w:sz="0" w:space="0" w:color="auto"/>
            <w:right w:val="none" w:sz="0" w:space="0" w:color="auto"/>
          </w:divBdr>
        </w:div>
        <w:div w:id="2039306788">
          <w:marLeft w:val="640"/>
          <w:marRight w:val="0"/>
          <w:marTop w:val="0"/>
          <w:marBottom w:val="0"/>
          <w:divBdr>
            <w:top w:val="none" w:sz="0" w:space="0" w:color="auto"/>
            <w:left w:val="none" w:sz="0" w:space="0" w:color="auto"/>
            <w:bottom w:val="none" w:sz="0" w:space="0" w:color="auto"/>
            <w:right w:val="none" w:sz="0" w:space="0" w:color="auto"/>
          </w:divBdr>
        </w:div>
        <w:div w:id="2059935913">
          <w:marLeft w:val="640"/>
          <w:marRight w:val="0"/>
          <w:marTop w:val="0"/>
          <w:marBottom w:val="0"/>
          <w:divBdr>
            <w:top w:val="none" w:sz="0" w:space="0" w:color="auto"/>
            <w:left w:val="none" w:sz="0" w:space="0" w:color="auto"/>
            <w:bottom w:val="none" w:sz="0" w:space="0" w:color="auto"/>
            <w:right w:val="none" w:sz="0" w:space="0" w:color="auto"/>
          </w:divBdr>
        </w:div>
        <w:div w:id="2100979908">
          <w:marLeft w:val="640"/>
          <w:marRight w:val="0"/>
          <w:marTop w:val="0"/>
          <w:marBottom w:val="0"/>
          <w:divBdr>
            <w:top w:val="none" w:sz="0" w:space="0" w:color="auto"/>
            <w:left w:val="none" w:sz="0" w:space="0" w:color="auto"/>
            <w:bottom w:val="none" w:sz="0" w:space="0" w:color="auto"/>
            <w:right w:val="none" w:sz="0" w:space="0" w:color="auto"/>
          </w:divBdr>
        </w:div>
      </w:divsChild>
    </w:div>
    <w:div w:id="899294806">
      <w:bodyDiv w:val="1"/>
      <w:marLeft w:val="0"/>
      <w:marRight w:val="0"/>
      <w:marTop w:val="0"/>
      <w:marBottom w:val="0"/>
      <w:divBdr>
        <w:top w:val="none" w:sz="0" w:space="0" w:color="auto"/>
        <w:left w:val="none" w:sz="0" w:space="0" w:color="auto"/>
        <w:bottom w:val="none" w:sz="0" w:space="0" w:color="auto"/>
        <w:right w:val="none" w:sz="0" w:space="0" w:color="auto"/>
      </w:divBdr>
      <w:divsChild>
        <w:div w:id="5138071">
          <w:marLeft w:val="640"/>
          <w:marRight w:val="0"/>
          <w:marTop w:val="0"/>
          <w:marBottom w:val="0"/>
          <w:divBdr>
            <w:top w:val="none" w:sz="0" w:space="0" w:color="auto"/>
            <w:left w:val="none" w:sz="0" w:space="0" w:color="auto"/>
            <w:bottom w:val="none" w:sz="0" w:space="0" w:color="auto"/>
            <w:right w:val="none" w:sz="0" w:space="0" w:color="auto"/>
          </w:divBdr>
        </w:div>
        <w:div w:id="43915143">
          <w:marLeft w:val="640"/>
          <w:marRight w:val="0"/>
          <w:marTop w:val="0"/>
          <w:marBottom w:val="0"/>
          <w:divBdr>
            <w:top w:val="none" w:sz="0" w:space="0" w:color="auto"/>
            <w:left w:val="none" w:sz="0" w:space="0" w:color="auto"/>
            <w:bottom w:val="none" w:sz="0" w:space="0" w:color="auto"/>
            <w:right w:val="none" w:sz="0" w:space="0" w:color="auto"/>
          </w:divBdr>
        </w:div>
        <w:div w:id="96682496">
          <w:marLeft w:val="640"/>
          <w:marRight w:val="0"/>
          <w:marTop w:val="0"/>
          <w:marBottom w:val="0"/>
          <w:divBdr>
            <w:top w:val="none" w:sz="0" w:space="0" w:color="auto"/>
            <w:left w:val="none" w:sz="0" w:space="0" w:color="auto"/>
            <w:bottom w:val="none" w:sz="0" w:space="0" w:color="auto"/>
            <w:right w:val="none" w:sz="0" w:space="0" w:color="auto"/>
          </w:divBdr>
        </w:div>
        <w:div w:id="159739796">
          <w:marLeft w:val="640"/>
          <w:marRight w:val="0"/>
          <w:marTop w:val="0"/>
          <w:marBottom w:val="0"/>
          <w:divBdr>
            <w:top w:val="none" w:sz="0" w:space="0" w:color="auto"/>
            <w:left w:val="none" w:sz="0" w:space="0" w:color="auto"/>
            <w:bottom w:val="none" w:sz="0" w:space="0" w:color="auto"/>
            <w:right w:val="none" w:sz="0" w:space="0" w:color="auto"/>
          </w:divBdr>
        </w:div>
        <w:div w:id="160891983">
          <w:marLeft w:val="640"/>
          <w:marRight w:val="0"/>
          <w:marTop w:val="0"/>
          <w:marBottom w:val="0"/>
          <w:divBdr>
            <w:top w:val="none" w:sz="0" w:space="0" w:color="auto"/>
            <w:left w:val="none" w:sz="0" w:space="0" w:color="auto"/>
            <w:bottom w:val="none" w:sz="0" w:space="0" w:color="auto"/>
            <w:right w:val="none" w:sz="0" w:space="0" w:color="auto"/>
          </w:divBdr>
        </w:div>
        <w:div w:id="169104877">
          <w:marLeft w:val="640"/>
          <w:marRight w:val="0"/>
          <w:marTop w:val="0"/>
          <w:marBottom w:val="0"/>
          <w:divBdr>
            <w:top w:val="none" w:sz="0" w:space="0" w:color="auto"/>
            <w:left w:val="none" w:sz="0" w:space="0" w:color="auto"/>
            <w:bottom w:val="none" w:sz="0" w:space="0" w:color="auto"/>
            <w:right w:val="none" w:sz="0" w:space="0" w:color="auto"/>
          </w:divBdr>
        </w:div>
        <w:div w:id="178550677">
          <w:marLeft w:val="640"/>
          <w:marRight w:val="0"/>
          <w:marTop w:val="0"/>
          <w:marBottom w:val="0"/>
          <w:divBdr>
            <w:top w:val="none" w:sz="0" w:space="0" w:color="auto"/>
            <w:left w:val="none" w:sz="0" w:space="0" w:color="auto"/>
            <w:bottom w:val="none" w:sz="0" w:space="0" w:color="auto"/>
            <w:right w:val="none" w:sz="0" w:space="0" w:color="auto"/>
          </w:divBdr>
        </w:div>
        <w:div w:id="195043051">
          <w:marLeft w:val="640"/>
          <w:marRight w:val="0"/>
          <w:marTop w:val="0"/>
          <w:marBottom w:val="0"/>
          <w:divBdr>
            <w:top w:val="none" w:sz="0" w:space="0" w:color="auto"/>
            <w:left w:val="none" w:sz="0" w:space="0" w:color="auto"/>
            <w:bottom w:val="none" w:sz="0" w:space="0" w:color="auto"/>
            <w:right w:val="none" w:sz="0" w:space="0" w:color="auto"/>
          </w:divBdr>
        </w:div>
        <w:div w:id="197351284">
          <w:marLeft w:val="640"/>
          <w:marRight w:val="0"/>
          <w:marTop w:val="0"/>
          <w:marBottom w:val="0"/>
          <w:divBdr>
            <w:top w:val="none" w:sz="0" w:space="0" w:color="auto"/>
            <w:left w:val="none" w:sz="0" w:space="0" w:color="auto"/>
            <w:bottom w:val="none" w:sz="0" w:space="0" w:color="auto"/>
            <w:right w:val="none" w:sz="0" w:space="0" w:color="auto"/>
          </w:divBdr>
        </w:div>
        <w:div w:id="306935250">
          <w:marLeft w:val="640"/>
          <w:marRight w:val="0"/>
          <w:marTop w:val="0"/>
          <w:marBottom w:val="0"/>
          <w:divBdr>
            <w:top w:val="none" w:sz="0" w:space="0" w:color="auto"/>
            <w:left w:val="none" w:sz="0" w:space="0" w:color="auto"/>
            <w:bottom w:val="none" w:sz="0" w:space="0" w:color="auto"/>
            <w:right w:val="none" w:sz="0" w:space="0" w:color="auto"/>
          </w:divBdr>
        </w:div>
        <w:div w:id="315424993">
          <w:marLeft w:val="640"/>
          <w:marRight w:val="0"/>
          <w:marTop w:val="0"/>
          <w:marBottom w:val="0"/>
          <w:divBdr>
            <w:top w:val="none" w:sz="0" w:space="0" w:color="auto"/>
            <w:left w:val="none" w:sz="0" w:space="0" w:color="auto"/>
            <w:bottom w:val="none" w:sz="0" w:space="0" w:color="auto"/>
            <w:right w:val="none" w:sz="0" w:space="0" w:color="auto"/>
          </w:divBdr>
        </w:div>
        <w:div w:id="425615723">
          <w:marLeft w:val="640"/>
          <w:marRight w:val="0"/>
          <w:marTop w:val="0"/>
          <w:marBottom w:val="0"/>
          <w:divBdr>
            <w:top w:val="none" w:sz="0" w:space="0" w:color="auto"/>
            <w:left w:val="none" w:sz="0" w:space="0" w:color="auto"/>
            <w:bottom w:val="none" w:sz="0" w:space="0" w:color="auto"/>
            <w:right w:val="none" w:sz="0" w:space="0" w:color="auto"/>
          </w:divBdr>
        </w:div>
        <w:div w:id="473176983">
          <w:marLeft w:val="640"/>
          <w:marRight w:val="0"/>
          <w:marTop w:val="0"/>
          <w:marBottom w:val="0"/>
          <w:divBdr>
            <w:top w:val="none" w:sz="0" w:space="0" w:color="auto"/>
            <w:left w:val="none" w:sz="0" w:space="0" w:color="auto"/>
            <w:bottom w:val="none" w:sz="0" w:space="0" w:color="auto"/>
            <w:right w:val="none" w:sz="0" w:space="0" w:color="auto"/>
          </w:divBdr>
        </w:div>
        <w:div w:id="484396474">
          <w:marLeft w:val="640"/>
          <w:marRight w:val="0"/>
          <w:marTop w:val="0"/>
          <w:marBottom w:val="0"/>
          <w:divBdr>
            <w:top w:val="none" w:sz="0" w:space="0" w:color="auto"/>
            <w:left w:val="none" w:sz="0" w:space="0" w:color="auto"/>
            <w:bottom w:val="none" w:sz="0" w:space="0" w:color="auto"/>
            <w:right w:val="none" w:sz="0" w:space="0" w:color="auto"/>
          </w:divBdr>
        </w:div>
        <w:div w:id="492986072">
          <w:marLeft w:val="640"/>
          <w:marRight w:val="0"/>
          <w:marTop w:val="0"/>
          <w:marBottom w:val="0"/>
          <w:divBdr>
            <w:top w:val="none" w:sz="0" w:space="0" w:color="auto"/>
            <w:left w:val="none" w:sz="0" w:space="0" w:color="auto"/>
            <w:bottom w:val="none" w:sz="0" w:space="0" w:color="auto"/>
            <w:right w:val="none" w:sz="0" w:space="0" w:color="auto"/>
          </w:divBdr>
        </w:div>
        <w:div w:id="608390893">
          <w:marLeft w:val="640"/>
          <w:marRight w:val="0"/>
          <w:marTop w:val="0"/>
          <w:marBottom w:val="0"/>
          <w:divBdr>
            <w:top w:val="none" w:sz="0" w:space="0" w:color="auto"/>
            <w:left w:val="none" w:sz="0" w:space="0" w:color="auto"/>
            <w:bottom w:val="none" w:sz="0" w:space="0" w:color="auto"/>
            <w:right w:val="none" w:sz="0" w:space="0" w:color="auto"/>
          </w:divBdr>
        </w:div>
        <w:div w:id="625352252">
          <w:marLeft w:val="640"/>
          <w:marRight w:val="0"/>
          <w:marTop w:val="0"/>
          <w:marBottom w:val="0"/>
          <w:divBdr>
            <w:top w:val="none" w:sz="0" w:space="0" w:color="auto"/>
            <w:left w:val="none" w:sz="0" w:space="0" w:color="auto"/>
            <w:bottom w:val="none" w:sz="0" w:space="0" w:color="auto"/>
            <w:right w:val="none" w:sz="0" w:space="0" w:color="auto"/>
          </w:divBdr>
        </w:div>
        <w:div w:id="642975494">
          <w:marLeft w:val="640"/>
          <w:marRight w:val="0"/>
          <w:marTop w:val="0"/>
          <w:marBottom w:val="0"/>
          <w:divBdr>
            <w:top w:val="none" w:sz="0" w:space="0" w:color="auto"/>
            <w:left w:val="none" w:sz="0" w:space="0" w:color="auto"/>
            <w:bottom w:val="none" w:sz="0" w:space="0" w:color="auto"/>
            <w:right w:val="none" w:sz="0" w:space="0" w:color="auto"/>
          </w:divBdr>
        </w:div>
        <w:div w:id="671878440">
          <w:marLeft w:val="640"/>
          <w:marRight w:val="0"/>
          <w:marTop w:val="0"/>
          <w:marBottom w:val="0"/>
          <w:divBdr>
            <w:top w:val="none" w:sz="0" w:space="0" w:color="auto"/>
            <w:left w:val="none" w:sz="0" w:space="0" w:color="auto"/>
            <w:bottom w:val="none" w:sz="0" w:space="0" w:color="auto"/>
            <w:right w:val="none" w:sz="0" w:space="0" w:color="auto"/>
          </w:divBdr>
        </w:div>
        <w:div w:id="683098503">
          <w:marLeft w:val="640"/>
          <w:marRight w:val="0"/>
          <w:marTop w:val="0"/>
          <w:marBottom w:val="0"/>
          <w:divBdr>
            <w:top w:val="none" w:sz="0" w:space="0" w:color="auto"/>
            <w:left w:val="none" w:sz="0" w:space="0" w:color="auto"/>
            <w:bottom w:val="none" w:sz="0" w:space="0" w:color="auto"/>
            <w:right w:val="none" w:sz="0" w:space="0" w:color="auto"/>
          </w:divBdr>
        </w:div>
        <w:div w:id="687370160">
          <w:marLeft w:val="640"/>
          <w:marRight w:val="0"/>
          <w:marTop w:val="0"/>
          <w:marBottom w:val="0"/>
          <w:divBdr>
            <w:top w:val="none" w:sz="0" w:space="0" w:color="auto"/>
            <w:left w:val="none" w:sz="0" w:space="0" w:color="auto"/>
            <w:bottom w:val="none" w:sz="0" w:space="0" w:color="auto"/>
            <w:right w:val="none" w:sz="0" w:space="0" w:color="auto"/>
          </w:divBdr>
        </w:div>
        <w:div w:id="697122904">
          <w:marLeft w:val="640"/>
          <w:marRight w:val="0"/>
          <w:marTop w:val="0"/>
          <w:marBottom w:val="0"/>
          <w:divBdr>
            <w:top w:val="none" w:sz="0" w:space="0" w:color="auto"/>
            <w:left w:val="none" w:sz="0" w:space="0" w:color="auto"/>
            <w:bottom w:val="none" w:sz="0" w:space="0" w:color="auto"/>
            <w:right w:val="none" w:sz="0" w:space="0" w:color="auto"/>
          </w:divBdr>
        </w:div>
        <w:div w:id="700403138">
          <w:marLeft w:val="640"/>
          <w:marRight w:val="0"/>
          <w:marTop w:val="0"/>
          <w:marBottom w:val="0"/>
          <w:divBdr>
            <w:top w:val="none" w:sz="0" w:space="0" w:color="auto"/>
            <w:left w:val="none" w:sz="0" w:space="0" w:color="auto"/>
            <w:bottom w:val="none" w:sz="0" w:space="0" w:color="auto"/>
            <w:right w:val="none" w:sz="0" w:space="0" w:color="auto"/>
          </w:divBdr>
        </w:div>
        <w:div w:id="741372763">
          <w:marLeft w:val="640"/>
          <w:marRight w:val="0"/>
          <w:marTop w:val="0"/>
          <w:marBottom w:val="0"/>
          <w:divBdr>
            <w:top w:val="none" w:sz="0" w:space="0" w:color="auto"/>
            <w:left w:val="none" w:sz="0" w:space="0" w:color="auto"/>
            <w:bottom w:val="none" w:sz="0" w:space="0" w:color="auto"/>
            <w:right w:val="none" w:sz="0" w:space="0" w:color="auto"/>
          </w:divBdr>
        </w:div>
        <w:div w:id="745343160">
          <w:marLeft w:val="640"/>
          <w:marRight w:val="0"/>
          <w:marTop w:val="0"/>
          <w:marBottom w:val="0"/>
          <w:divBdr>
            <w:top w:val="none" w:sz="0" w:space="0" w:color="auto"/>
            <w:left w:val="none" w:sz="0" w:space="0" w:color="auto"/>
            <w:bottom w:val="none" w:sz="0" w:space="0" w:color="auto"/>
            <w:right w:val="none" w:sz="0" w:space="0" w:color="auto"/>
          </w:divBdr>
        </w:div>
        <w:div w:id="782581109">
          <w:marLeft w:val="640"/>
          <w:marRight w:val="0"/>
          <w:marTop w:val="0"/>
          <w:marBottom w:val="0"/>
          <w:divBdr>
            <w:top w:val="none" w:sz="0" w:space="0" w:color="auto"/>
            <w:left w:val="none" w:sz="0" w:space="0" w:color="auto"/>
            <w:bottom w:val="none" w:sz="0" w:space="0" w:color="auto"/>
            <w:right w:val="none" w:sz="0" w:space="0" w:color="auto"/>
          </w:divBdr>
        </w:div>
        <w:div w:id="801075391">
          <w:marLeft w:val="640"/>
          <w:marRight w:val="0"/>
          <w:marTop w:val="0"/>
          <w:marBottom w:val="0"/>
          <w:divBdr>
            <w:top w:val="none" w:sz="0" w:space="0" w:color="auto"/>
            <w:left w:val="none" w:sz="0" w:space="0" w:color="auto"/>
            <w:bottom w:val="none" w:sz="0" w:space="0" w:color="auto"/>
            <w:right w:val="none" w:sz="0" w:space="0" w:color="auto"/>
          </w:divBdr>
        </w:div>
        <w:div w:id="822115148">
          <w:marLeft w:val="640"/>
          <w:marRight w:val="0"/>
          <w:marTop w:val="0"/>
          <w:marBottom w:val="0"/>
          <w:divBdr>
            <w:top w:val="none" w:sz="0" w:space="0" w:color="auto"/>
            <w:left w:val="none" w:sz="0" w:space="0" w:color="auto"/>
            <w:bottom w:val="none" w:sz="0" w:space="0" w:color="auto"/>
            <w:right w:val="none" w:sz="0" w:space="0" w:color="auto"/>
          </w:divBdr>
        </w:div>
        <w:div w:id="874733717">
          <w:marLeft w:val="640"/>
          <w:marRight w:val="0"/>
          <w:marTop w:val="0"/>
          <w:marBottom w:val="0"/>
          <w:divBdr>
            <w:top w:val="none" w:sz="0" w:space="0" w:color="auto"/>
            <w:left w:val="none" w:sz="0" w:space="0" w:color="auto"/>
            <w:bottom w:val="none" w:sz="0" w:space="0" w:color="auto"/>
            <w:right w:val="none" w:sz="0" w:space="0" w:color="auto"/>
          </w:divBdr>
        </w:div>
        <w:div w:id="1020933181">
          <w:marLeft w:val="640"/>
          <w:marRight w:val="0"/>
          <w:marTop w:val="0"/>
          <w:marBottom w:val="0"/>
          <w:divBdr>
            <w:top w:val="none" w:sz="0" w:space="0" w:color="auto"/>
            <w:left w:val="none" w:sz="0" w:space="0" w:color="auto"/>
            <w:bottom w:val="none" w:sz="0" w:space="0" w:color="auto"/>
            <w:right w:val="none" w:sz="0" w:space="0" w:color="auto"/>
          </w:divBdr>
        </w:div>
        <w:div w:id="1046762236">
          <w:marLeft w:val="640"/>
          <w:marRight w:val="0"/>
          <w:marTop w:val="0"/>
          <w:marBottom w:val="0"/>
          <w:divBdr>
            <w:top w:val="none" w:sz="0" w:space="0" w:color="auto"/>
            <w:left w:val="none" w:sz="0" w:space="0" w:color="auto"/>
            <w:bottom w:val="none" w:sz="0" w:space="0" w:color="auto"/>
            <w:right w:val="none" w:sz="0" w:space="0" w:color="auto"/>
          </w:divBdr>
        </w:div>
        <w:div w:id="1068725609">
          <w:marLeft w:val="640"/>
          <w:marRight w:val="0"/>
          <w:marTop w:val="0"/>
          <w:marBottom w:val="0"/>
          <w:divBdr>
            <w:top w:val="none" w:sz="0" w:space="0" w:color="auto"/>
            <w:left w:val="none" w:sz="0" w:space="0" w:color="auto"/>
            <w:bottom w:val="none" w:sz="0" w:space="0" w:color="auto"/>
            <w:right w:val="none" w:sz="0" w:space="0" w:color="auto"/>
          </w:divBdr>
        </w:div>
        <w:div w:id="1075935410">
          <w:marLeft w:val="640"/>
          <w:marRight w:val="0"/>
          <w:marTop w:val="0"/>
          <w:marBottom w:val="0"/>
          <w:divBdr>
            <w:top w:val="none" w:sz="0" w:space="0" w:color="auto"/>
            <w:left w:val="none" w:sz="0" w:space="0" w:color="auto"/>
            <w:bottom w:val="none" w:sz="0" w:space="0" w:color="auto"/>
            <w:right w:val="none" w:sz="0" w:space="0" w:color="auto"/>
          </w:divBdr>
        </w:div>
        <w:div w:id="1209492141">
          <w:marLeft w:val="640"/>
          <w:marRight w:val="0"/>
          <w:marTop w:val="0"/>
          <w:marBottom w:val="0"/>
          <w:divBdr>
            <w:top w:val="none" w:sz="0" w:space="0" w:color="auto"/>
            <w:left w:val="none" w:sz="0" w:space="0" w:color="auto"/>
            <w:bottom w:val="none" w:sz="0" w:space="0" w:color="auto"/>
            <w:right w:val="none" w:sz="0" w:space="0" w:color="auto"/>
          </w:divBdr>
        </w:div>
        <w:div w:id="1246722293">
          <w:marLeft w:val="640"/>
          <w:marRight w:val="0"/>
          <w:marTop w:val="0"/>
          <w:marBottom w:val="0"/>
          <w:divBdr>
            <w:top w:val="none" w:sz="0" w:space="0" w:color="auto"/>
            <w:left w:val="none" w:sz="0" w:space="0" w:color="auto"/>
            <w:bottom w:val="none" w:sz="0" w:space="0" w:color="auto"/>
            <w:right w:val="none" w:sz="0" w:space="0" w:color="auto"/>
          </w:divBdr>
        </w:div>
        <w:div w:id="1253660549">
          <w:marLeft w:val="640"/>
          <w:marRight w:val="0"/>
          <w:marTop w:val="0"/>
          <w:marBottom w:val="0"/>
          <w:divBdr>
            <w:top w:val="none" w:sz="0" w:space="0" w:color="auto"/>
            <w:left w:val="none" w:sz="0" w:space="0" w:color="auto"/>
            <w:bottom w:val="none" w:sz="0" w:space="0" w:color="auto"/>
            <w:right w:val="none" w:sz="0" w:space="0" w:color="auto"/>
          </w:divBdr>
        </w:div>
        <w:div w:id="1293516215">
          <w:marLeft w:val="640"/>
          <w:marRight w:val="0"/>
          <w:marTop w:val="0"/>
          <w:marBottom w:val="0"/>
          <w:divBdr>
            <w:top w:val="none" w:sz="0" w:space="0" w:color="auto"/>
            <w:left w:val="none" w:sz="0" w:space="0" w:color="auto"/>
            <w:bottom w:val="none" w:sz="0" w:space="0" w:color="auto"/>
            <w:right w:val="none" w:sz="0" w:space="0" w:color="auto"/>
          </w:divBdr>
        </w:div>
        <w:div w:id="1299603342">
          <w:marLeft w:val="640"/>
          <w:marRight w:val="0"/>
          <w:marTop w:val="0"/>
          <w:marBottom w:val="0"/>
          <w:divBdr>
            <w:top w:val="none" w:sz="0" w:space="0" w:color="auto"/>
            <w:left w:val="none" w:sz="0" w:space="0" w:color="auto"/>
            <w:bottom w:val="none" w:sz="0" w:space="0" w:color="auto"/>
            <w:right w:val="none" w:sz="0" w:space="0" w:color="auto"/>
          </w:divBdr>
        </w:div>
        <w:div w:id="1428503016">
          <w:marLeft w:val="640"/>
          <w:marRight w:val="0"/>
          <w:marTop w:val="0"/>
          <w:marBottom w:val="0"/>
          <w:divBdr>
            <w:top w:val="none" w:sz="0" w:space="0" w:color="auto"/>
            <w:left w:val="none" w:sz="0" w:space="0" w:color="auto"/>
            <w:bottom w:val="none" w:sz="0" w:space="0" w:color="auto"/>
            <w:right w:val="none" w:sz="0" w:space="0" w:color="auto"/>
          </w:divBdr>
        </w:div>
        <w:div w:id="1534033128">
          <w:marLeft w:val="640"/>
          <w:marRight w:val="0"/>
          <w:marTop w:val="0"/>
          <w:marBottom w:val="0"/>
          <w:divBdr>
            <w:top w:val="none" w:sz="0" w:space="0" w:color="auto"/>
            <w:left w:val="none" w:sz="0" w:space="0" w:color="auto"/>
            <w:bottom w:val="none" w:sz="0" w:space="0" w:color="auto"/>
            <w:right w:val="none" w:sz="0" w:space="0" w:color="auto"/>
          </w:divBdr>
        </w:div>
        <w:div w:id="1623532029">
          <w:marLeft w:val="640"/>
          <w:marRight w:val="0"/>
          <w:marTop w:val="0"/>
          <w:marBottom w:val="0"/>
          <w:divBdr>
            <w:top w:val="none" w:sz="0" w:space="0" w:color="auto"/>
            <w:left w:val="none" w:sz="0" w:space="0" w:color="auto"/>
            <w:bottom w:val="none" w:sz="0" w:space="0" w:color="auto"/>
            <w:right w:val="none" w:sz="0" w:space="0" w:color="auto"/>
          </w:divBdr>
        </w:div>
        <w:div w:id="1683780640">
          <w:marLeft w:val="640"/>
          <w:marRight w:val="0"/>
          <w:marTop w:val="0"/>
          <w:marBottom w:val="0"/>
          <w:divBdr>
            <w:top w:val="none" w:sz="0" w:space="0" w:color="auto"/>
            <w:left w:val="none" w:sz="0" w:space="0" w:color="auto"/>
            <w:bottom w:val="none" w:sz="0" w:space="0" w:color="auto"/>
            <w:right w:val="none" w:sz="0" w:space="0" w:color="auto"/>
          </w:divBdr>
        </w:div>
        <w:div w:id="1689019865">
          <w:marLeft w:val="640"/>
          <w:marRight w:val="0"/>
          <w:marTop w:val="0"/>
          <w:marBottom w:val="0"/>
          <w:divBdr>
            <w:top w:val="none" w:sz="0" w:space="0" w:color="auto"/>
            <w:left w:val="none" w:sz="0" w:space="0" w:color="auto"/>
            <w:bottom w:val="none" w:sz="0" w:space="0" w:color="auto"/>
            <w:right w:val="none" w:sz="0" w:space="0" w:color="auto"/>
          </w:divBdr>
        </w:div>
        <w:div w:id="1761947816">
          <w:marLeft w:val="640"/>
          <w:marRight w:val="0"/>
          <w:marTop w:val="0"/>
          <w:marBottom w:val="0"/>
          <w:divBdr>
            <w:top w:val="none" w:sz="0" w:space="0" w:color="auto"/>
            <w:left w:val="none" w:sz="0" w:space="0" w:color="auto"/>
            <w:bottom w:val="none" w:sz="0" w:space="0" w:color="auto"/>
            <w:right w:val="none" w:sz="0" w:space="0" w:color="auto"/>
          </w:divBdr>
        </w:div>
        <w:div w:id="1782723929">
          <w:marLeft w:val="640"/>
          <w:marRight w:val="0"/>
          <w:marTop w:val="0"/>
          <w:marBottom w:val="0"/>
          <w:divBdr>
            <w:top w:val="none" w:sz="0" w:space="0" w:color="auto"/>
            <w:left w:val="none" w:sz="0" w:space="0" w:color="auto"/>
            <w:bottom w:val="none" w:sz="0" w:space="0" w:color="auto"/>
            <w:right w:val="none" w:sz="0" w:space="0" w:color="auto"/>
          </w:divBdr>
        </w:div>
        <w:div w:id="1818257762">
          <w:marLeft w:val="640"/>
          <w:marRight w:val="0"/>
          <w:marTop w:val="0"/>
          <w:marBottom w:val="0"/>
          <w:divBdr>
            <w:top w:val="none" w:sz="0" w:space="0" w:color="auto"/>
            <w:left w:val="none" w:sz="0" w:space="0" w:color="auto"/>
            <w:bottom w:val="none" w:sz="0" w:space="0" w:color="auto"/>
            <w:right w:val="none" w:sz="0" w:space="0" w:color="auto"/>
          </w:divBdr>
        </w:div>
        <w:div w:id="1822967211">
          <w:marLeft w:val="640"/>
          <w:marRight w:val="0"/>
          <w:marTop w:val="0"/>
          <w:marBottom w:val="0"/>
          <w:divBdr>
            <w:top w:val="none" w:sz="0" w:space="0" w:color="auto"/>
            <w:left w:val="none" w:sz="0" w:space="0" w:color="auto"/>
            <w:bottom w:val="none" w:sz="0" w:space="0" w:color="auto"/>
            <w:right w:val="none" w:sz="0" w:space="0" w:color="auto"/>
          </w:divBdr>
        </w:div>
        <w:div w:id="1846020513">
          <w:marLeft w:val="640"/>
          <w:marRight w:val="0"/>
          <w:marTop w:val="0"/>
          <w:marBottom w:val="0"/>
          <w:divBdr>
            <w:top w:val="none" w:sz="0" w:space="0" w:color="auto"/>
            <w:left w:val="none" w:sz="0" w:space="0" w:color="auto"/>
            <w:bottom w:val="none" w:sz="0" w:space="0" w:color="auto"/>
            <w:right w:val="none" w:sz="0" w:space="0" w:color="auto"/>
          </w:divBdr>
        </w:div>
        <w:div w:id="1933392326">
          <w:marLeft w:val="640"/>
          <w:marRight w:val="0"/>
          <w:marTop w:val="0"/>
          <w:marBottom w:val="0"/>
          <w:divBdr>
            <w:top w:val="none" w:sz="0" w:space="0" w:color="auto"/>
            <w:left w:val="none" w:sz="0" w:space="0" w:color="auto"/>
            <w:bottom w:val="none" w:sz="0" w:space="0" w:color="auto"/>
            <w:right w:val="none" w:sz="0" w:space="0" w:color="auto"/>
          </w:divBdr>
        </w:div>
        <w:div w:id="1948611666">
          <w:marLeft w:val="640"/>
          <w:marRight w:val="0"/>
          <w:marTop w:val="0"/>
          <w:marBottom w:val="0"/>
          <w:divBdr>
            <w:top w:val="none" w:sz="0" w:space="0" w:color="auto"/>
            <w:left w:val="none" w:sz="0" w:space="0" w:color="auto"/>
            <w:bottom w:val="none" w:sz="0" w:space="0" w:color="auto"/>
            <w:right w:val="none" w:sz="0" w:space="0" w:color="auto"/>
          </w:divBdr>
        </w:div>
        <w:div w:id="1960992472">
          <w:marLeft w:val="640"/>
          <w:marRight w:val="0"/>
          <w:marTop w:val="0"/>
          <w:marBottom w:val="0"/>
          <w:divBdr>
            <w:top w:val="none" w:sz="0" w:space="0" w:color="auto"/>
            <w:left w:val="none" w:sz="0" w:space="0" w:color="auto"/>
            <w:bottom w:val="none" w:sz="0" w:space="0" w:color="auto"/>
            <w:right w:val="none" w:sz="0" w:space="0" w:color="auto"/>
          </w:divBdr>
        </w:div>
        <w:div w:id="1975523477">
          <w:marLeft w:val="640"/>
          <w:marRight w:val="0"/>
          <w:marTop w:val="0"/>
          <w:marBottom w:val="0"/>
          <w:divBdr>
            <w:top w:val="none" w:sz="0" w:space="0" w:color="auto"/>
            <w:left w:val="none" w:sz="0" w:space="0" w:color="auto"/>
            <w:bottom w:val="none" w:sz="0" w:space="0" w:color="auto"/>
            <w:right w:val="none" w:sz="0" w:space="0" w:color="auto"/>
          </w:divBdr>
        </w:div>
        <w:div w:id="2031641473">
          <w:marLeft w:val="640"/>
          <w:marRight w:val="0"/>
          <w:marTop w:val="0"/>
          <w:marBottom w:val="0"/>
          <w:divBdr>
            <w:top w:val="none" w:sz="0" w:space="0" w:color="auto"/>
            <w:left w:val="none" w:sz="0" w:space="0" w:color="auto"/>
            <w:bottom w:val="none" w:sz="0" w:space="0" w:color="auto"/>
            <w:right w:val="none" w:sz="0" w:space="0" w:color="auto"/>
          </w:divBdr>
        </w:div>
        <w:div w:id="2037921116">
          <w:marLeft w:val="640"/>
          <w:marRight w:val="0"/>
          <w:marTop w:val="0"/>
          <w:marBottom w:val="0"/>
          <w:divBdr>
            <w:top w:val="none" w:sz="0" w:space="0" w:color="auto"/>
            <w:left w:val="none" w:sz="0" w:space="0" w:color="auto"/>
            <w:bottom w:val="none" w:sz="0" w:space="0" w:color="auto"/>
            <w:right w:val="none" w:sz="0" w:space="0" w:color="auto"/>
          </w:divBdr>
        </w:div>
        <w:div w:id="2060740473">
          <w:marLeft w:val="640"/>
          <w:marRight w:val="0"/>
          <w:marTop w:val="0"/>
          <w:marBottom w:val="0"/>
          <w:divBdr>
            <w:top w:val="none" w:sz="0" w:space="0" w:color="auto"/>
            <w:left w:val="none" w:sz="0" w:space="0" w:color="auto"/>
            <w:bottom w:val="none" w:sz="0" w:space="0" w:color="auto"/>
            <w:right w:val="none" w:sz="0" w:space="0" w:color="auto"/>
          </w:divBdr>
        </w:div>
        <w:div w:id="2080706792">
          <w:marLeft w:val="640"/>
          <w:marRight w:val="0"/>
          <w:marTop w:val="0"/>
          <w:marBottom w:val="0"/>
          <w:divBdr>
            <w:top w:val="none" w:sz="0" w:space="0" w:color="auto"/>
            <w:left w:val="none" w:sz="0" w:space="0" w:color="auto"/>
            <w:bottom w:val="none" w:sz="0" w:space="0" w:color="auto"/>
            <w:right w:val="none" w:sz="0" w:space="0" w:color="auto"/>
          </w:divBdr>
        </w:div>
      </w:divsChild>
    </w:div>
    <w:div w:id="928347895">
      <w:bodyDiv w:val="1"/>
      <w:marLeft w:val="0"/>
      <w:marRight w:val="0"/>
      <w:marTop w:val="0"/>
      <w:marBottom w:val="0"/>
      <w:divBdr>
        <w:top w:val="none" w:sz="0" w:space="0" w:color="auto"/>
        <w:left w:val="none" w:sz="0" w:space="0" w:color="auto"/>
        <w:bottom w:val="none" w:sz="0" w:space="0" w:color="auto"/>
        <w:right w:val="none" w:sz="0" w:space="0" w:color="auto"/>
      </w:divBdr>
    </w:div>
    <w:div w:id="929893287">
      <w:bodyDiv w:val="1"/>
      <w:marLeft w:val="0"/>
      <w:marRight w:val="0"/>
      <w:marTop w:val="0"/>
      <w:marBottom w:val="0"/>
      <w:divBdr>
        <w:top w:val="none" w:sz="0" w:space="0" w:color="auto"/>
        <w:left w:val="none" w:sz="0" w:space="0" w:color="auto"/>
        <w:bottom w:val="none" w:sz="0" w:space="0" w:color="auto"/>
        <w:right w:val="none" w:sz="0" w:space="0" w:color="auto"/>
      </w:divBdr>
      <w:divsChild>
        <w:div w:id="62028131">
          <w:marLeft w:val="640"/>
          <w:marRight w:val="0"/>
          <w:marTop w:val="0"/>
          <w:marBottom w:val="0"/>
          <w:divBdr>
            <w:top w:val="none" w:sz="0" w:space="0" w:color="auto"/>
            <w:left w:val="none" w:sz="0" w:space="0" w:color="auto"/>
            <w:bottom w:val="none" w:sz="0" w:space="0" w:color="auto"/>
            <w:right w:val="none" w:sz="0" w:space="0" w:color="auto"/>
          </w:divBdr>
        </w:div>
        <w:div w:id="99880485">
          <w:marLeft w:val="640"/>
          <w:marRight w:val="0"/>
          <w:marTop w:val="0"/>
          <w:marBottom w:val="0"/>
          <w:divBdr>
            <w:top w:val="none" w:sz="0" w:space="0" w:color="auto"/>
            <w:left w:val="none" w:sz="0" w:space="0" w:color="auto"/>
            <w:bottom w:val="none" w:sz="0" w:space="0" w:color="auto"/>
            <w:right w:val="none" w:sz="0" w:space="0" w:color="auto"/>
          </w:divBdr>
        </w:div>
        <w:div w:id="167601437">
          <w:marLeft w:val="640"/>
          <w:marRight w:val="0"/>
          <w:marTop w:val="0"/>
          <w:marBottom w:val="0"/>
          <w:divBdr>
            <w:top w:val="none" w:sz="0" w:space="0" w:color="auto"/>
            <w:left w:val="none" w:sz="0" w:space="0" w:color="auto"/>
            <w:bottom w:val="none" w:sz="0" w:space="0" w:color="auto"/>
            <w:right w:val="none" w:sz="0" w:space="0" w:color="auto"/>
          </w:divBdr>
        </w:div>
        <w:div w:id="173230856">
          <w:marLeft w:val="640"/>
          <w:marRight w:val="0"/>
          <w:marTop w:val="0"/>
          <w:marBottom w:val="0"/>
          <w:divBdr>
            <w:top w:val="none" w:sz="0" w:space="0" w:color="auto"/>
            <w:left w:val="none" w:sz="0" w:space="0" w:color="auto"/>
            <w:bottom w:val="none" w:sz="0" w:space="0" w:color="auto"/>
            <w:right w:val="none" w:sz="0" w:space="0" w:color="auto"/>
          </w:divBdr>
        </w:div>
        <w:div w:id="177358396">
          <w:marLeft w:val="640"/>
          <w:marRight w:val="0"/>
          <w:marTop w:val="0"/>
          <w:marBottom w:val="0"/>
          <w:divBdr>
            <w:top w:val="none" w:sz="0" w:space="0" w:color="auto"/>
            <w:left w:val="none" w:sz="0" w:space="0" w:color="auto"/>
            <w:bottom w:val="none" w:sz="0" w:space="0" w:color="auto"/>
            <w:right w:val="none" w:sz="0" w:space="0" w:color="auto"/>
          </w:divBdr>
        </w:div>
        <w:div w:id="178131917">
          <w:marLeft w:val="640"/>
          <w:marRight w:val="0"/>
          <w:marTop w:val="0"/>
          <w:marBottom w:val="0"/>
          <w:divBdr>
            <w:top w:val="none" w:sz="0" w:space="0" w:color="auto"/>
            <w:left w:val="none" w:sz="0" w:space="0" w:color="auto"/>
            <w:bottom w:val="none" w:sz="0" w:space="0" w:color="auto"/>
            <w:right w:val="none" w:sz="0" w:space="0" w:color="auto"/>
          </w:divBdr>
        </w:div>
        <w:div w:id="198127870">
          <w:marLeft w:val="640"/>
          <w:marRight w:val="0"/>
          <w:marTop w:val="0"/>
          <w:marBottom w:val="0"/>
          <w:divBdr>
            <w:top w:val="none" w:sz="0" w:space="0" w:color="auto"/>
            <w:left w:val="none" w:sz="0" w:space="0" w:color="auto"/>
            <w:bottom w:val="none" w:sz="0" w:space="0" w:color="auto"/>
            <w:right w:val="none" w:sz="0" w:space="0" w:color="auto"/>
          </w:divBdr>
        </w:div>
        <w:div w:id="288630912">
          <w:marLeft w:val="640"/>
          <w:marRight w:val="0"/>
          <w:marTop w:val="0"/>
          <w:marBottom w:val="0"/>
          <w:divBdr>
            <w:top w:val="none" w:sz="0" w:space="0" w:color="auto"/>
            <w:left w:val="none" w:sz="0" w:space="0" w:color="auto"/>
            <w:bottom w:val="none" w:sz="0" w:space="0" w:color="auto"/>
            <w:right w:val="none" w:sz="0" w:space="0" w:color="auto"/>
          </w:divBdr>
        </w:div>
        <w:div w:id="512761494">
          <w:marLeft w:val="640"/>
          <w:marRight w:val="0"/>
          <w:marTop w:val="0"/>
          <w:marBottom w:val="0"/>
          <w:divBdr>
            <w:top w:val="none" w:sz="0" w:space="0" w:color="auto"/>
            <w:left w:val="none" w:sz="0" w:space="0" w:color="auto"/>
            <w:bottom w:val="none" w:sz="0" w:space="0" w:color="auto"/>
            <w:right w:val="none" w:sz="0" w:space="0" w:color="auto"/>
          </w:divBdr>
        </w:div>
        <w:div w:id="516232205">
          <w:marLeft w:val="640"/>
          <w:marRight w:val="0"/>
          <w:marTop w:val="0"/>
          <w:marBottom w:val="0"/>
          <w:divBdr>
            <w:top w:val="none" w:sz="0" w:space="0" w:color="auto"/>
            <w:left w:val="none" w:sz="0" w:space="0" w:color="auto"/>
            <w:bottom w:val="none" w:sz="0" w:space="0" w:color="auto"/>
            <w:right w:val="none" w:sz="0" w:space="0" w:color="auto"/>
          </w:divBdr>
        </w:div>
        <w:div w:id="545987169">
          <w:marLeft w:val="640"/>
          <w:marRight w:val="0"/>
          <w:marTop w:val="0"/>
          <w:marBottom w:val="0"/>
          <w:divBdr>
            <w:top w:val="none" w:sz="0" w:space="0" w:color="auto"/>
            <w:left w:val="none" w:sz="0" w:space="0" w:color="auto"/>
            <w:bottom w:val="none" w:sz="0" w:space="0" w:color="auto"/>
            <w:right w:val="none" w:sz="0" w:space="0" w:color="auto"/>
          </w:divBdr>
        </w:div>
        <w:div w:id="642544356">
          <w:marLeft w:val="640"/>
          <w:marRight w:val="0"/>
          <w:marTop w:val="0"/>
          <w:marBottom w:val="0"/>
          <w:divBdr>
            <w:top w:val="none" w:sz="0" w:space="0" w:color="auto"/>
            <w:left w:val="none" w:sz="0" w:space="0" w:color="auto"/>
            <w:bottom w:val="none" w:sz="0" w:space="0" w:color="auto"/>
            <w:right w:val="none" w:sz="0" w:space="0" w:color="auto"/>
          </w:divBdr>
        </w:div>
        <w:div w:id="698120379">
          <w:marLeft w:val="640"/>
          <w:marRight w:val="0"/>
          <w:marTop w:val="0"/>
          <w:marBottom w:val="0"/>
          <w:divBdr>
            <w:top w:val="none" w:sz="0" w:space="0" w:color="auto"/>
            <w:left w:val="none" w:sz="0" w:space="0" w:color="auto"/>
            <w:bottom w:val="none" w:sz="0" w:space="0" w:color="auto"/>
            <w:right w:val="none" w:sz="0" w:space="0" w:color="auto"/>
          </w:divBdr>
        </w:div>
        <w:div w:id="751196405">
          <w:marLeft w:val="640"/>
          <w:marRight w:val="0"/>
          <w:marTop w:val="0"/>
          <w:marBottom w:val="0"/>
          <w:divBdr>
            <w:top w:val="none" w:sz="0" w:space="0" w:color="auto"/>
            <w:left w:val="none" w:sz="0" w:space="0" w:color="auto"/>
            <w:bottom w:val="none" w:sz="0" w:space="0" w:color="auto"/>
            <w:right w:val="none" w:sz="0" w:space="0" w:color="auto"/>
          </w:divBdr>
        </w:div>
        <w:div w:id="762385214">
          <w:marLeft w:val="640"/>
          <w:marRight w:val="0"/>
          <w:marTop w:val="0"/>
          <w:marBottom w:val="0"/>
          <w:divBdr>
            <w:top w:val="none" w:sz="0" w:space="0" w:color="auto"/>
            <w:left w:val="none" w:sz="0" w:space="0" w:color="auto"/>
            <w:bottom w:val="none" w:sz="0" w:space="0" w:color="auto"/>
            <w:right w:val="none" w:sz="0" w:space="0" w:color="auto"/>
          </w:divBdr>
        </w:div>
        <w:div w:id="790131369">
          <w:marLeft w:val="640"/>
          <w:marRight w:val="0"/>
          <w:marTop w:val="0"/>
          <w:marBottom w:val="0"/>
          <w:divBdr>
            <w:top w:val="none" w:sz="0" w:space="0" w:color="auto"/>
            <w:left w:val="none" w:sz="0" w:space="0" w:color="auto"/>
            <w:bottom w:val="none" w:sz="0" w:space="0" w:color="auto"/>
            <w:right w:val="none" w:sz="0" w:space="0" w:color="auto"/>
          </w:divBdr>
        </w:div>
        <w:div w:id="793713583">
          <w:marLeft w:val="640"/>
          <w:marRight w:val="0"/>
          <w:marTop w:val="0"/>
          <w:marBottom w:val="0"/>
          <w:divBdr>
            <w:top w:val="none" w:sz="0" w:space="0" w:color="auto"/>
            <w:left w:val="none" w:sz="0" w:space="0" w:color="auto"/>
            <w:bottom w:val="none" w:sz="0" w:space="0" w:color="auto"/>
            <w:right w:val="none" w:sz="0" w:space="0" w:color="auto"/>
          </w:divBdr>
        </w:div>
        <w:div w:id="797647113">
          <w:marLeft w:val="640"/>
          <w:marRight w:val="0"/>
          <w:marTop w:val="0"/>
          <w:marBottom w:val="0"/>
          <w:divBdr>
            <w:top w:val="none" w:sz="0" w:space="0" w:color="auto"/>
            <w:left w:val="none" w:sz="0" w:space="0" w:color="auto"/>
            <w:bottom w:val="none" w:sz="0" w:space="0" w:color="auto"/>
            <w:right w:val="none" w:sz="0" w:space="0" w:color="auto"/>
          </w:divBdr>
        </w:div>
        <w:div w:id="860435850">
          <w:marLeft w:val="640"/>
          <w:marRight w:val="0"/>
          <w:marTop w:val="0"/>
          <w:marBottom w:val="0"/>
          <w:divBdr>
            <w:top w:val="none" w:sz="0" w:space="0" w:color="auto"/>
            <w:left w:val="none" w:sz="0" w:space="0" w:color="auto"/>
            <w:bottom w:val="none" w:sz="0" w:space="0" w:color="auto"/>
            <w:right w:val="none" w:sz="0" w:space="0" w:color="auto"/>
          </w:divBdr>
        </w:div>
        <w:div w:id="862203580">
          <w:marLeft w:val="640"/>
          <w:marRight w:val="0"/>
          <w:marTop w:val="0"/>
          <w:marBottom w:val="0"/>
          <w:divBdr>
            <w:top w:val="none" w:sz="0" w:space="0" w:color="auto"/>
            <w:left w:val="none" w:sz="0" w:space="0" w:color="auto"/>
            <w:bottom w:val="none" w:sz="0" w:space="0" w:color="auto"/>
            <w:right w:val="none" w:sz="0" w:space="0" w:color="auto"/>
          </w:divBdr>
        </w:div>
        <w:div w:id="936253247">
          <w:marLeft w:val="640"/>
          <w:marRight w:val="0"/>
          <w:marTop w:val="0"/>
          <w:marBottom w:val="0"/>
          <w:divBdr>
            <w:top w:val="none" w:sz="0" w:space="0" w:color="auto"/>
            <w:left w:val="none" w:sz="0" w:space="0" w:color="auto"/>
            <w:bottom w:val="none" w:sz="0" w:space="0" w:color="auto"/>
            <w:right w:val="none" w:sz="0" w:space="0" w:color="auto"/>
          </w:divBdr>
        </w:div>
        <w:div w:id="959141415">
          <w:marLeft w:val="640"/>
          <w:marRight w:val="0"/>
          <w:marTop w:val="0"/>
          <w:marBottom w:val="0"/>
          <w:divBdr>
            <w:top w:val="none" w:sz="0" w:space="0" w:color="auto"/>
            <w:left w:val="none" w:sz="0" w:space="0" w:color="auto"/>
            <w:bottom w:val="none" w:sz="0" w:space="0" w:color="auto"/>
            <w:right w:val="none" w:sz="0" w:space="0" w:color="auto"/>
          </w:divBdr>
        </w:div>
        <w:div w:id="974869054">
          <w:marLeft w:val="640"/>
          <w:marRight w:val="0"/>
          <w:marTop w:val="0"/>
          <w:marBottom w:val="0"/>
          <w:divBdr>
            <w:top w:val="none" w:sz="0" w:space="0" w:color="auto"/>
            <w:left w:val="none" w:sz="0" w:space="0" w:color="auto"/>
            <w:bottom w:val="none" w:sz="0" w:space="0" w:color="auto"/>
            <w:right w:val="none" w:sz="0" w:space="0" w:color="auto"/>
          </w:divBdr>
        </w:div>
        <w:div w:id="977878362">
          <w:marLeft w:val="640"/>
          <w:marRight w:val="0"/>
          <w:marTop w:val="0"/>
          <w:marBottom w:val="0"/>
          <w:divBdr>
            <w:top w:val="none" w:sz="0" w:space="0" w:color="auto"/>
            <w:left w:val="none" w:sz="0" w:space="0" w:color="auto"/>
            <w:bottom w:val="none" w:sz="0" w:space="0" w:color="auto"/>
            <w:right w:val="none" w:sz="0" w:space="0" w:color="auto"/>
          </w:divBdr>
        </w:div>
        <w:div w:id="1016083295">
          <w:marLeft w:val="640"/>
          <w:marRight w:val="0"/>
          <w:marTop w:val="0"/>
          <w:marBottom w:val="0"/>
          <w:divBdr>
            <w:top w:val="none" w:sz="0" w:space="0" w:color="auto"/>
            <w:left w:val="none" w:sz="0" w:space="0" w:color="auto"/>
            <w:bottom w:val="none" w:sz="0" w:space="0" w:color="auto"/>
            <w:right w:val="none" w:sz="0" w:space="0" w:color="auto"/>
          </w:divBdr>
        </w:div>
        <w:div w:id="1058162318">
          <w:marLeft w:val="640"/>
          <w:marRight w:val="0"/>
          <w:marTop w:val="0"/>
          <w:marBottom w:val="0"/>
          <w:divBdr>
            <w:top w:val="none" w:sz="0" w:space="0" w:color="auto"/>
            <w:left w:val="none" w:sz="0" w:space="0" w:color="auto"/>
            <w:bottom w:val="none" w:sz="0" w:space="0" w:color="auto"/>
            <w:right w:val="none" w:sz="0" w:space="0" w:color="auto"/>
          </w:divBdr>
        </w:div>
        <w:div w:id="1065296943">
          <w:marLeft w:val="640"/>
          <w:marRight w:val="0"/>
          <w:marTop w:val="0"/>
          <w:marBottom w:val="0"/>
          <w:divBdr>
            <w:top w:val="none" w:sz="0" w:space="0" w:color="auto"/>
            <w:left w:val="none" w:sz="0" w:space="0" w:color="auto"/>
            <w:bottom w:val="none" w:sz="0" w:space="0" w:color="auto"/>
            <w:right w:val="none" w:sz="0" w:space="0" w:color="auto"/>
          </w:divBdr>
        </w:div>
        <w:div w:id="1068309242">
          <w:marLeft w:val="640"/>
          <w:marRight w:val="0"/>
          <w:marTop w:val="0"/>
          <w:marBottom w:val="0"/>
          <w:divBdr>
            <w:top w:val="none" w:sz="0" w:space="0" w:color="auto"/>
            <w:left w:val="none" w:sz="0" w:space="0" w:color="auto"/>
            <w:bottom w:val="none" w:sz="0" w:space="0" w:color="auto"/>
            <w:right w:val="none" w:sz="0" w:space="0" w:color="auto"/>
          </w:divBdr>
        </w:div>
        <w:div w:id="1103570813">
          <w:marLeft w:val="640"/>
          <w:marRight w:val="0"/>
          <w:marTop w:val="0"/>
          <w:marBottom w:val="0"/>
          <w:divBdr>
            <w:top w:val="none" w:sz="0" w:space="0" w:color="auto"/>
            <w:left w:val="none" w:sz="0" w:space="0" w:color="auto"/>
            <w:bottom w:val="none" w:sz="0" w:space="0" w:color="auto"/>
            <w:right w:val="none" w:sz="0" w:space="0" w:color="auto"/>
          </w:divBdr>
        </w:div>
        <w:div w:id="1111557806">
          <w:marLeft w:val="640"/>
          <w:marRight w:val="0"/>
          <w:marTop w:val="0"/>
          <w:marBottom w:val="0"/>
          <w:divBdr>
            <w:top w:val="none" w:sz="0" w:space="0" w:color="auto"/>
            <w:left w:val="none" w:sz="0" w:space="0" w:color="auto"/>
            <w:bottom w:val="none" w:sz="0" w:space="0" w:color="auto"/>
            <w:right w:val="none" w:sz="0" w:space="0" w:color="auto"/>
          </w:divBdr>
        </w:div>
        <w:div w:id="1171410514">
          <w:marLeft w:val="640"/>
          <w:marRight w:val="0"/>
          <w:marTop w:val="0"/>
          <w:marBottom w:val="0"/>
          <w:divBdr>
            <w:top w:val="none" w:sz="0" w:space="0" w:color="auto"/>
            <w:left w:val="none" w:sz="0" w:space="0" w:color="auto"/>
            <w:bottom w:val="none" w:sz="0" w:space="0" w:color="auto"/>
            <w:right w:val="none" w:sz="0" w:space="0" w:color="auto"/>
          </w:divBdr>
        </w:div>
        <w:div w:id="1187602590">
          <w:marLeft w:val="640"/>
          <w:marRight w:val="0"/>
          <w:marTop w:val="0"/>
          <w:marBottom w:val="0"/>
          <w:divBdr>
            <w:top w:val="none" w:sz="0" w:space="0" w:color="auto"/>
            <w:left w:val="none" w:sz="0" w:space="0" w:color="auto"/>
            <w:bottom w:val="none" w:sz="0" w:space="0" w:color="auto"/>
            <w:right w:val="none" w:sz="0" w:space="0" w:color="auto"/>
          </w:divBdr>
        </w:div>
        <w:div w:id="1226725484">
          <w:marLeft w:val="640"/>
          <w:marRight w:val="0"/>
          <w:marTop w:val="0"/>
          <w:marBottom w:val="0"/>
          <w:divBdr>
            <w:top w:val="none" w:sz="0" w:space="0" w:color="auto"/>
            <w:left w:val="none" w:sz="0" w:space="0" w:color="auto"/>
            <w:bottom w:val="none" w:sz="0" w:space="0" w:color="auto"/>
            <w:right w:val="none" w:sz="0" w:space="0" w:color="auto"/>
          </w:divBdr>
        </w:div>
        <w:div w:id="1243564739">
          <w:marLeft w:val="640"/>
          <w:marRight w:val="0"/>
          <w:marTop w:val="0"/>
          <w:marBottom w:val="0"/>
          <w:divBdr>
            <w:top w:val="none" w:sz="0" w:space="0" w:color="auto"/>
            <w:left w:val="none" w:sz="0" w:space="0" w:color="auto"/>
            <w:bottom w:val="none" w:sz="0" w:space="0" w:color="auto"/>
            <w:right w:val="none" w:sz="0" w:space="0" w:color="auto"/>
          </w:divBdr>
        </w:div>
        <w:div w:id="1365060571">
          <w:marLeft w:val="640"/>
          <w:marRight w:val="0"/>
          <w:marTop w:val="0"/>
          <w:marBottom w:val="0"/>
          <w:divBdr>
            <w:top w:val="none" w:sz="0" w:space="0" w:color="auto"/>
            <w:left w:val="none" w:sz="0" w:space="0" w:color="auto"/>
            <w:bottom w:val="none" w:sz="0" w:space="0" w:color="auto"/>
            <w:right w:val="none" w:sz="0" w:space="0" w:color="auto"/>
          </w:divBdr>
        </w:div>
        <w:div w:id="1383947961">
          <w:marLeft w:val="640"/>
          <w:marRight w:val="0"/>
          <w:marTop w:val="0"/>
          <w:marBottom w:val="0"/>
          <w:divBdr>
            <w:top w:val="none" w:sz="0" w:space="0" w:color="auto"/>
            <w:left w:val="none" w:sz="0" w:space="0" w:color="auto"/>
            <w:bottom w:val="none" w:sz="0" w:space="0" w:color="auto"/>
            <w:right w:val="none" w:sz="0" w:space="0" w:color="auto"/>
          </w:divBdr>
        </w:div>
        <w:div w:id="1632780353">
          <w:marLeft w:val="640"/>
          <w:marRight w:val="0"/>
          <w:marTop w:val="0"/>
          <w:marBottom w:val="0"/>
          <w:divBdr>
            <w:top w:val="none" w:sz="0" w:space="0" w:color="auto"/>
            <w:left w:val="none" w:sz="0" w:space="0" w:color="auto"/>
            <w:bottom w:val="none" w:sz="0" w:space="0" w:color="auto"/>
            <w:right w:val="none" w:sz="0" w:space="0" w:color="auto"/>
          </w:divBdr>
        </w:div>
        <w:div w:id="1635258123">
          <w:marLeft w:val="640"/>
          <w:marRight w:val="0"/>
          <w:marTop w:val="0"/>
          <w:marBottom w:val="0"/>
          <w:divBdr>
            <w:top w:val="none" w:sz="0" w:space="0" w:color="auto"/>
            <w:left w:val="none" w:sz="0" w:space="0" w:color="auto"/>
            <w:bottom w:val="none" w:sz="0" w:space="0" w:color="auto"/>
            <w:right w:val="none" w:sz="0" w:space="0" w:color="auto"/>
          </w:divBdr>
        </w:div>
        <w:div w:id="1663459824">
          <w:marLeft w:val="640"/>
          <w:marRight w:val="0"/>
          <w:marTop w:val="0"/>
          <w:marBottom w:val="0"/>
          <w:divBdr>
            <w:top w:val="none" w:sz="0" w:space="0" w:color="auto"/>
            <w:left w:val="none" w:sz="0" w:space="0" w:color="auto"/>
            <w:bottom w:val="none" w:sz="0" w:space="0" w:color="auto"/>
            <w:right w:val="none" w:sz="0" w:space="0" w:color="auto"/>
          </w:divBdr>
        </w:div>
        <w:div w:id="1761875304">
          <w:marLeft w:val="640"/>
          <w:marRight w:val="0"/>
          <w:marTop w:val="0"/>
          <w:marBottom w:val="0"/>
          <w:divBdr>
            <w:top w:val="none" w:sz="0" w:space="0" w:color="auto"/>
            <w:left w:val="none" w:sz="0" w:space="0" w:color="auto"/>
            <w:bottom w:val="none" w:sz="0" w:space="0" w:color="auto"/>
            <w:right w:val="none" w:sz="0" w:space="0" w:color="auto"/>
          </w:divBdr>
        </w:div>
        <w:div w:id="1784113936">
          <w:marLeft w:val="640"/>
          <w:marRight w:val="0"/>
          <w:marTop w:val="0"/>
          <w:marBottom w:val="0"/>
          <w:divBdr>
            <w:top w:val="none" w:sz="0" w:space="0" w:color="auto"/>
            <w:left w:val="none" w:sz="0" w:space="0" w:color="auto"/>
            <w:bottom w:val="none" w:sz="0" w:space="0" w:color="auto"/>
            <w:right w:val="none" w:sz="0" w:space="0" w:color="auto"/>
          </w:divBdr>
        </w:div>
        <w:div w:id="1925996015">
          <w:marLeft w:val="640"/>
          <w:marRight w:val="0"/>
          <w:marTop w:val="0"/>
          <w:marBottom w:val="0"/>
          <w:divBdr>
            <w:top w:val="none" w:sz="0" w:space="0" w:color="auto"/>
            <w:left w:val="none" w:sz="0" w:space="0" w:color="auto"/>
            <w:bottom w:val="none" w:sz="0" w:space="0" w:color="auto"/>
            <w:right w:val="none" w:sz="0" w:space="0" w:color="auto"/>
          </w:divBdr>
        </w:div>
        <w:div w:id="1989702706">
          <w:marLeft w:val="640"/>
          <w:marRight w:val="0"/>
          <w:marTop w:val="0"/>
          <w:marBottom w:val="0"/>
          <w:divBdr>
            <w:top w:val="none" w:sz="0" w:space="0" w:color="auto"/>
            <w:left w:val="none" w:sz="0" w:space="0" w:color="auto"/>
            <w:bottom w:val="none" w:sz="0" w:space="0" w:color="auto"/>
            <w:right w:val="none" w:sz="0" w:space="0" w:color="auto"/>
          </w:divBdr>
        </w:div>
        <w:div w:id="2075856782">
          <w:marLeft w:val="640"/>
          <w:marRight w:val="0"/>
          <w:marTop w:val="0"/>
          <w:marBottom w:val="0"/>
          <w:divBdr>
            <w:top w:val="none" w:sz="0" w:space="0" w:color="auto"/>
            <w:left w:val="none" w:sz="0" w:space="0" w:color="auto"/>
            <w:bottom w:val="none" w:sz="0" w:space="0" w:color="auto"/>
            <w:right w:val="none" w:sz="0" w:space="0" w:color="auto"/>
          </w:divBdr>
        </w:div>
        <w:div w:id="2099790450">
          <w:marLeft w:val="640"/>
          <w:marRight w:val="0"/>
          <w:marTop w:val="0"/>
          <w:marBottom w:val="0"/>
          <w:divBdr>
            <w:top w:val="none" w:sz="0" w:space="0" w:color="auto"/>
            <w:left w:val="none" w:sz="0" w:space="0" w:color="auto"/>
            <w:bottom w:val="none" w:sz="0" w:space="0" w:color="auto"/>
            <w:right w:val="none" w:sz="0" w:space="0" w:color="auto"/>
          </w:divBdr>
        </w:div>
        <w:div w:id="2109740074">
          <w:marLeft w:val="640"/>
          <w:marRight w:val="0"/>
          <w:marTop w:val="0"/>
          <w:marBottom w:val="0"/>
          <w:divBdr>
            <w:top w:val="none" w:sz="0" w:space="0" w:color="auto"/>
            <w:left w:val="none" w:sz="0" w:space="0" w:color="auto"/>
            <w:bottom w:val="none" w:sz="0" w:space="0" w:color="auto"/>
            <w:right w:val="none" w:sz="0" w:space="0" w:color="auto"/>
          </w:divBdr>
        </w:div>
        <w:div w:id="2129932713">
          <w:marLeft w:val="640"/>
          <w:marRight w:val="0"/>
          <w:marTop w:val="0"/>
          <w:marBottom w:val="0"/>
          <w:divBdr>
            <w:top w:val="none" w:sz="0" w:space="0" w:color="auto"/>
            <w:left w:val="none" w:sz="0" w:space="0" w:color="auto"/>
            <w:bottom w:val="none" w:sz="0" w:space="0" w:color="auto"/>
            <w:right w:val="none" w:sz="0" w:space="0" w:color="auto"/>
          </w:divBdr>
        </w:div>
      </w:divsChild>
    </w:div>
    <w:div w:id="950622599">
      <w:bodyDiv w:val="1"/>
      <w:marLeft w:val="0"/>
      <w:marRight w:val="0"/>
      <w:marTop w:val="0"/>
      <w:marBottom w:val="0"/>
      <w:divBdr>
        <w:top w:val="none" w:sz="0" w:space="0" w:color="auto"/>
        <w:left w:val="none" w:sz="0" w:space="0" w:color="auto"/>
        <w:bottom w:val="none" w:sz="0" w:space="0" w:color="auto"/>
        <w:right w:val="none" w:sz="0" w:space="0" w:color="auto"/>
      </w:divBdr>
      <w:divsChild>
        <w:div w:id="111561314">
          <w:marLeft w:val="640"/>
          <w:marRight w:val="0"/>
          <w:marTop w:val="0"/>
          <w:marBottom w:val="0"/>
          <w:divBdr>
            <w:top w:val="none" w:sz="0" w:space="0" w:color="auto"/>
            <w:left w:val="none" w:sz="0" w:space="0" w:color="auto"/>
            <w:bottom w:val="none" w:sz="0" w:space="0" w:color="auto"/>
            <w:right w:val="none" w:sz="0" w:space="0" w:color="auto"/>
          </w:divBdr>
        </w:div>
        <w:div w:id="118958417">
          <w:marLeft w:val="640"/>
          <w:marRight w:val="0"/>
          <w:marTop w:val="0"/>
          <w:marBottom w:val="0"/>
          <w:divBdr>
            <w:top w:val="none" w:sz="0" w:space="0" w:color="auto"/>
            <w:left w:val="none" w:sz="0" w:space="0" w:color="auto"/>
            <w:bottom w:val="none" w:sz="0" w:space="0" w:color="auto"/>
            <w:right w:val="none" w:sz="0" w:space="0" w:color="auto"/>
          </w:divBdr>
        </w:div>
        <w:div w:id="178128056">
          <w:marLeft w:val="640"/>
          <w:marRight w:val="0"/>
          <w:marTop w:val="0"/>
          <w:marBottom w:val="0"/>
          <w:divBdr>
            <w:top w:val="none" w:sz="0" w:space="0" w:color="auto"/>
            <w:left w:val="none" w:sz="0" w:space="0" w:color="auto"/>
            <w:bottom w:val="none" w:sz="0" w:space="0" w:color="auto"/>
            <w:right w:val="none" w:sz="0" w:space="0" w:color="auto"/>
          </w:divBdr>
        </w:div>
        <w:div w:id="216474989">
          <w:marLeft w:val="640"/>
          <w:marRight w:val="0"/>
          <w:marTop w:val="0"/>
          <w:marBottom w:val="0"/>
          <w:divBdr>
            <w:top w:val="none" w:sz="0" w:space="0" w:color="auto"/>
            <w:left w:val="none" w:sz="0" w:space="0" w:color="auto"/>
            <w:bottom w:val="none" w:sz="0" w:space="0" w:color="auto"/>
            <w:right w:val="none" w:sz="0" w:space="0" w:color="auto"/>
          </w:divBdr>
        </w:div>
        <w:div w:id="258297148">
          <w:marLeft w:val="640"/>
          <w:marRight w:val="0"/>
          <w:marTop w:val="0"/>
          <w:marBottom w:val="0"/>
          <w:divBdr>
            <w:top w:val="none" w:sz="0" w:space="0" w:color="auto"/>
            <w:left w:val="none" w:sz="0" w:space="0" w:color="auto"/>
            <w:bottom w:val="none" w:sz="0" w:space="0" w:color="auto"/>
            <w:right w:val="none" w:sz="0" w:space="0" w:color="auto"/>
          </w:divBdr>
        </w:div>
        <w:div w:id="315109022">
          <w:marLeft w:val="640"/>
          <w:marRight w:val="0"/>
          <w:marTop w:val="0"/>
          <w:marBottom w:val="0"/>
          <w:divBdr>
            <w:top w:val="none" w:sz="0" w:space="0" w:color="auto"/>
            <w:left w:val="none" w:sz="0" w:space="0" w:color="auto"/>
            <w:bottom w:val="none" w:sz="0" w:space="0" w:color="auto"/>
            <w:right w:val="none" w:sz="0" w:space="0" w:color="auto"/>
          </w:divBdr>
        </w:div>
        <w:div w:id="319113744">
          <w:marLeft w:val="640"/>
          <w:marRight w:val="0"/>
          <w:marTop w:val="0"/>
          <w:marBottom w:val="0"/>
          <w:divBdr>
            <w:top w:val="none" w:sz="0" w:space="0" w:color="auto"/>
            <w:left w:val="none" w:sz="0" w:space="0" w:color="auto"/>
            <w:bottom w:val="none" w:sz="0" w:space="0" w:color="auto"/>
            <w:right w:val="none" w:sz="0" w:space="0" w:color="auto"/>
          </w:divBdr>
        </w:div>
        <w:div w:id="379980810">
          <w:marLeft w:val="640"/>
          <w:marRight w:val="0"/>
          <w:marTop w:val="0"/>
          <w:marBottom w:val="0"/>
          <w:divBdr>
            <w:top w:val="none" w:sz="0" w:space="0" w:color="auto"/>
            <w:left w:val="none" w:sz="0" w:space="0" w:color="auto"/>
            <w:bottom w:val="none" w:sz="0" w:space="0" w:color="auto"/>
            <w:right w:val="none" w:sz="0" w:space="0" w:color="auto"/>
          </w:divBdr>
        </w:div>
        <w:div w:id="414980742">
          <w:marLeft w:val="640"/>
          <w:marRight w:val="0"/>
          <w:marTop w:val="0"/>
          <w:marBottom w:val="0"/>
          <w:divBdr>
            <w:top w:val="none" w:sz="0" w:space="0" w:color="auto"/>
            <w:left w:val="none" w:sz="0" w:space="0" w:color="auto"/>
            <w:bottom w:val="none" w:sz="0" w:space="0" w:color="auto"/>
            <w:right w:val="none" w:sz="0" w:space="0" w:color="auto"/>
          </w:divBdr>
        </w:div>
        <w:div w:id="486212542">
          <w:marLeft w:val="640"/>
          <w:marRight w:val="0"/>
          <w:marTop w:val="0"/>
          <w:marBottom w:val="0"/>
          <w:divBdr>
            <w:top w:val="none" w:sz="0" w:space="0" w:color="auto"/>
            <w:left w:val="none" w:sz="0" w:space="0" w:color="auto"/>
            <w:bottom w:val="none" w:sz="0" w:space="0" w:color="auto"/>
            <w:right w:val="none" w:sz="0" w:space="0" w:color="auto"/>
          </w:divBdr>
        </w:div>
        <w:div w:id="496769515">
          <w:marLeft w:val="640"/>
          <w:marRight w:val="0"/>
          <w:marTop w:val="0"/>
          <w:marBottom w:val="0"/>
          <w:divBdr>
            <w:top w:val="none" w:sz="0" w:space="0" w:color="auto"/>
            <w:left w:val="none" w:sz="0" w:space="0" w:color="auto"/>
            <w:bottom w:val="none" w:sz="0" w:space="0" w:color="auto"/>
            <w:right w:val="none" w:sz="0" w:space="0" w:color="auto"/>
          </w:divBdr>
        </w:div>
        <w:div w:id="517502960">
          <w:marLeft w:val="640"/>
          <w:marRight w:val="0"/>
          <w:marTop w:val="0"/>
          <w:marBottom w:val="0"/>
          <w:divBdr>
            <w:top w:val="none" w:sz="0" w:space="0" w:color="auto"/>
            <w:left w:val="none" w:sz="0" w:space="0" w:color="auto"/>
            <w:bottom w:val="none" w:sz="0" w:space="0" w:color="auto"/>
            <w:right w:val="none" w:sz="0" w:space="0" w:color="auto"/>
          </w:divBdr>
        </w:div>
        <w:div w:id="528839492">
          <w:marLeft w:val="640"/>
          <w:marRight w:val="0"/>
          <w:marTop w:val="0"/>
          <w:marBottom w:val="0"/>
          <w:divBdr>
            <w:top w:val="none" w:sz="0" w:space="0" w:color="auto"/>
            <w:left w:val="none" w:sz="0" w:space="0" w:color="auto"/>
            <w:bottom w:val="none" w:sz="0" w:space="0" w:color="auto"/>
            <w:right w:val="none" w:sz="0" w:space="0" w:color="auto"/>
          </w:divBdr>
        </w:div>
        <w:div w:id="554584533">
          <w:marLeft w:val="640"/>
          <w:marRight w:val="0"/>
          <w:marTop w:val="0"/>
          <w:marBottom w:val="0"/>
          <w:divBdr>
            <w:top w:val="none" w:sz="0" w:space="0" w:color="auto"/>
            <w:left w:val="none" w:sz="0" w:space="0" w:color="auto"/>
            <w:bottom w:val="none" w:sz="0" w:space="0" w:color="auto"/>
            <w:right w:val="none" w:sz="0" w:space="0" w:color="auto"/>
          </w:divBdr>
        </w:div>
        <w:div w:id="618876272">
          <w:marLeft w:val="640"/>
          <w:marRight w:val="0"/>
          <w:marTop w:val="0"/>
          <w:marBottom w:val="0"/>
          <w:divBdr>
            <w:top w:val="none" w:sz="0" w:space="0" w:color="auto"/>
            <w:left w:val="none" w:sz="0" w:space="0" w:color="auto"/>
            <w:bottom w:val="none" w:sz="0" w:space="0" w:color="auto"/>
            <w:right w:val="none" w:sz="0" w:space="0" w:color="auto"/>
          </w:divBdr>
        </w:div>
        <w:div w:id="658651549">
          <w:marLeft w:val="640"/>
          <w:marRight w:val="0"/>
          <w:marTop w:val="0"/>
          <w:marBottom w:val="0"/>
          <w:divBdr>
            <w:top w:val="none" w:sz="0" w:space="0" w:color="auto"/>
            <w:left w:val="none" w:sz="0" w:space="0" w:color="auto"/>
            <w:bottom w:val="none" w:sz="0" w:space="0" w:color="auto"/>
            <w:right w:val="none" w:sz="0" w:space="0" w:color="auto"/>
          </w:divBdr>
        </w:div>
        <w:div w:id="684021469">
          <w:marLeft w:val="640"/>
          <w:marRight w:val="0"/>
          <w:marTop w:val="0"/>
          <w:marBottom w:val="0"/>
          <w:divBdr>
            <w:top w:val="none" w:sz="0" w:space="0" w:color="auto"/>
            <w:left w:val="none" w:sz="0" w:space="0" w:color="auto"/>
            <w:bottom w:val="none" w:sz="0" w:space="0" w:color="auto"/>
            <w:right w:val="none" w:sz="0" w:space="0" w:color="auto"/>
          </w:divBdr>
        </w:div>
        <w:div w:id="715740396">
          <w:marLeft w:val="640"/>
          <w:marRight w:val="0"/>
          <w:marTop w:val="0"/>
          <w:marBottom w:val="0"/>
          <w:divBdr>
            <w:top w:val="none" w:sz="0" w:space="0" w:color="auto"/>
            <w:left w:val="none" w:sz="0" w:space="0" w:color="auto"/>
            <w:bottom w:val="none" w:sz="0" w:space="0" w:color="auto"/>
            <w:right w:val="none" w:sz="0" w:space="0" w:color="auto"/>
          </w:divBdr>
        </w:div>
        <w:div w:id="834147156">
          <w:marLeft w:val="640"/>
          <w:marRight w:val="0"/>
          <w:marTop w:val="0"/>
          <w:marBottom w:val="0"/>
          <w:divBdr>
            <w:top w:val="none" w:sz="0" w:space="0" w:color="auto"/>
            <w:left w:val="none" w:sz="0" w:space="0" w:color="auto"/>
            <w:bottom w:val="none" w:sz="0" w:space="0" w:color="auto"/>
            <w:right w:val="none" w:sz="0" w:space="0" w:color="auto"/>
          </w:divBdr>
        </w:div>
        <w:div w:id="884870644">
          <w:marLeft w:val="640"/>
          <w:marRight w:val="0"/>
          <w:marTop w:val="0"/>
          <w:marBottom w:val="0"/>
          <w:divBdr>
            <w:top w:val="none" w:sz="0" w:space="0" w:color="auto"/>
            <w:left w:val="none" w:sz="0" w:space="0" w:color="auto"/>
            <w:bottom w:val="none" w:sz="0" w:space="0" w:color="auto"/>
            <w:right w:val="none" w:sz="0" w:space="0" w:color="auto"/>
          </w:divBdr>
        </w:div>
        <w:div w:id="946738326">
          <w:marLeft w:val="640"/>
          <w:marRight w:val="0"/>
          <w:marTop w:val="0"/>
          <w:marBottom w:val="0"/>
          <w:divBdr>
            <w:top w:val="none" w:sz="0" w:space="0" w:color="auto"/>
            <w:left w:val="none" w:sz="0" w:space="0" w:color="auto"/>
            <w:bottom w:val="none" w:sz="0" w:space="0" w:color="auto"/>
            <w:right w:val="none" w:sz="0" w:space="0" w:color="auto"/>
          </w:divBdr>
        </w:div>
        <w:div w:id="975140240">
          <w:marLeft w:val="640"/>
          <w:marRight w:val="0"/>
          <w:marTop w:val="0"/>
          <w:marBottom w:val="0"/>
          <w:divBdr>
            <w:top w:val="none" w:sz="0" w:space="0" w:color="auto"/>
            <w:left w:val="none" w:sz="0" w:space="0" w:color="auto"/>
            <w:bottom w:val="none" w:sz="0" w:space="0" w:color="auto"/>
            <w:right w:val="none" w:sz="0" w:space="0" w:color="auto"/>
          </w:divBdr>
        </w:div>
        <w:div w:id="977607302">
          <w:marLeft w:val="640"/>
          <w:marRight w:val="0"/>
          <w:marTop w:val="0"/>
          <w:marBottom w:val="0"/>
          <w:divBdr>
            <w:top w:val="none" w:sz="0" w:space="0" w:color="auto"/>
            <w:left w:val="none" w:sz="0" w:space="0" w:color="auto"/>
            <w:bottom w:val="none" w:sz="0" w:space="0" w:color="auto"/>
            <w:right w:val="none" w:sz="0" w:space="0" w:color="auto"/>
          </w:divBdr>
        </w:div>
        <w:div w:id="995838786">
          <w:marLeft w:val="640"/>
          <w:marRight w:val="0"/>
          <w:marTop w:val="0"/>
          <w:marBottom w:val="0"/>
          <w:divBdr>
            <w:top w:val="none" w:sz="0" w:space="0" w:color="auto"/>
            <w:left w:val="none" w:sz="0" w:space="0" w:color="auto"/>
            <w:bottom w:val="none" w:sz="0" w:space="0" w:color="auto"/>
            <w:right w:val="none" w:sz="0" w:space="0" w:color="auto"/>
          </w:divBdr>
        </w:div>
        <w:div w:id="1009216941">
          <w:marLeft w:val="640"/>
          <w:marRight w:val="0"/>
          <w:marTop w:val="0"/>
          <w:marBottom w:val="0"/>
          <w:divBdr>
            <w:top w:val="none" w:sz="0" w:space="0" w:color="auto"/>
            <w:left w:val="none" w:sz="0" w:space="0" w:color="auto"/>
            <w:bottom w:val="none" w:sz="0" w:space="0" w:color="auto"/>
            <w:right w:val="none" w:sz="0" w:space="0" w:color="auto"/>
          </w:divBdr>
        </w:div>
        <w:div w:id="1150900990">
          <w:marLeft w:val="640"/>
          <w:marRight w:val="0"/>
          <w:marTop w:val="0"/>
          <w:marBottom w:val="0"/>
          <w:divBdr>
            <w:top w:val="none" w:sz="0" w:space="0" w:color="auto"/>
            <w:left w:val="none" w:sz="0" w:space="0" w:color="auto"/>
            <w:bottom w:val="none" w:sz="0" w:space="0" w:color="auto"/>
            <w:right w:val="none" w:sz="0" w:space="0" w:color="auto"/>
          </w:divBdr>
        </w:div>
        <w:div w:id="1175654873">
          <w:marLeft w:val="640"/>
          <w:marRight w:val="0"/>
          <w:marTop w:val="0"/>
          <w:marBottom w:val="0"/>
          <w:divBdr>
            <w:top w:val="none" w:sz="0" w:space="0" w:color="auto"/>
            <w:left w:val="none" w:sz="0" w:space="0" w:color="auto"/>
            <w:bottom w:val="none" w:sz="0" w:space="0" w:color="auto"/>
            <w:right w:val="none" w:sz="0" w:space="0" w:color="auto"/>
          </w:divBdr>
        </w:div>
        <w:div w:id="1177577596">
          <w:marLeft w:val="640"/>
          <w:marRight w:val="0"/>
          <w:marTop w:val="0"/>
          <w:marBottom w:val="0"/>
          <w:divBdr>
            <w:top w:val="none" w:sz="0" w:space="0" w:color="auto"/>
            <w:left w:val="none" w:sz="0" w:space="0" w:color="auto"/>
            <w:bottom w:val="none" w:sz="0" w:space="0" w:color="auto"/>
            <w:right w:val="none" w:sz="0" w:space="0" w:color="auto"/>
          </w:divBdr>
        </w:div>
        <w:div w:id="1199969662">
          <w:marLeft w:val="640"/>
          <w:marRight w:val="0"/>
          <w:marTop w:val="0"/>
          <w:marBottom w:val="0"/>
          <w:divBdr>
            <w:top w:val="none" w:sz="0" w:space="0" w:color="auto"/>
            <w:left w:val="none" w:sz="0" w:space="0" w:color="auto"/>
            <w:bottom w:val="none" w:sz="0" w:space="0" w:color="auto"/>
            <w:right w:val="none" w:sz="0" w:space="0" w:color="auto"/>
          </w:divBdr>
        </w:div>
        <w:div w:id="1251424288">
          <w:marLeft w:val="640"/>
          <w:marRight w:val="0"/>
          <w:marTop w:val="0"/>
          <w:marBottom w:val="0"/>
          <w:divBdr>
            <w:top w:val="none" w:sz="0" w:space="0" w:color="auto"/>
            <w:left w:val="none" w:sz="0" w:space="0" w:color="auto"/>
            <w:bottom w:val="none" w:sz="0" w:space="0" w:color="auto"/>
            <w:right w:val="none" w:sz="0" w:space="0" w:color="auto"/>
          </w:divBdr>
        </w:div>
        <w:div w:id="1253317062">
          <w:marLeft w:val="640"/>
          <w:marRight w:val="0"/>
          <w:marTop w:val="0"/>
          <w:marBottom w:val="0"/>
          <w:divBdr>
            <w:top w:val="none" w:sz="0" w:space="0" w:color="auto"/>
            <w:left w:val="none" w:sz="0" w:space="0" w:color="auto"/>
            <w:bottom w:val="none" w:sz="0" w:space="0" w:color="auto"/>
            <w:right w:val="none" w:sz="0" w:space="0" w:color="auto"/>
          </w:divBdr>
        </w:div>
        <w:div w:id="1292521679">
          <w:marLeft w:val="640"/>
          <w:marRight w:val="0"/>
          <w:marTop w:val="0"/>
          <w:marBottom w:val="0"/>
          <w:divBdr>
            <w:top w:val="none" w:sz="0" w:space="0" w:color="auto"/>
            <w:left w:val="none" w:sz="0" w:space="0" w:color="auto"/>
            <w:bottom w:val="none" w:sz="0" w:space="0" w:color="auto"/>
            <w:right w:val="none" w:sz="0" w:space="0" w:color="auto"/>
          </w:divBdr>
        </w:div>
        <w:div w:id="1303190292">
          <w:marLeft w:val="640"/>
          <w:marRight w:val="0"/>
          <w:marTop w:val="0"/>
          <w:marBottom w:val="0"/>
          <w:divBdr>
            <w:top w:val="none" w:sz="0" w:space="0" w:color="auto"/>
            <w:left w:val="none" w:sz="0" w:space="0" w:color="auto"/>
            <w:bottom w:val="none" w:sz="0" w:space="0" w:color="auto"/>
            <w:right w:val="none" w:sz="0" w:space="0" w:color="auto"/>
          </w:divBdr>
        </w:div>
        <w:div w:id="1309629219">
          <w:marLeft w:val="640"/>
          <w:marRight w:val="0"/>
          <w:marTop w:val="0"/>
          <w:marBottom w:val="0"/>
          <w:divBdr>
            <w:top w:val="none" w:sz="0" w:space="0" w:color="auto"/>
            <w:left w:val="none" w:sz="0" w:space="0" w:color="auto"/>
            <w:bottom w:val="none" w:sz="0" w:space="0" w:color="auto"/>
            <w:right w:val="none" w:sz="0" w:space="0" w:color="auto"/>
          </w:divBdr>
        </w:div>
        <w:div w:id="1319378729">
          <w:marLeft w:val="640"/>
          <w:marRight w:val="0"/>
          <w:marTop w:val="0"/>
          <w:marBottom w:val="0"/>
          <w:divBdr>
            <w:top w:val="none" w:sz="0" w:space="0" w:color="auto"/>
            <w:left w:val="none" w:sz="0" w:space="0" w:color="auto"/>
            <w:bottom w:val="none" w:sz="0" w:space="0" w:color="auto"/>
            <w:right w:val="none" w:sz="0" w:space="0" w:color="auto"/>
          </w:divBdr>
        </w:div>
        <w:div w:id="1356929805">
          <w:marLeft w:val="640"/>
          <w:marRight w:val="0"/>
          <w:marTop w:val="0"/>
          <w:marBottom w:val="0"/>
          <w:divBdr>
            <w:top w:val="none" w:sz="0" w:space="0" w:color="auto"/>
            <w:left w:val="none" w:sz="0" w:space="0" w:color="auto"/>
            <w:bottom w:val="none" w:sz="0" w:space="0" w:color="auto"/>
            <w:right w:val="none" w:sz="0" w:space="0" w:color="auto"/>
          </w:divBdr>
        </w:div>
        <w:div w:id="1357191447">
          <w:marLeft w:val="640"/>
          <w:marRight w:val="0"/>
          <w:marTop w:val="0"/>
          <w:marBottom w:val="0"/>
          <w:divBdr>
            <w:top w:val="none" w:sz="0" w:space="0" w:color="auto"/>
            <w:left w:val="none" w:sz="0" w:space="0" w:color="auto"/>
            <w:bottom w:val="none" w:sz="0" w:space="0" w:color="auto"/>
            <w:right w:val="none" w:sz="0" w:space="0" w:color="auto"/>
          </w:divBdr>
        </w:div>
        <w:div w:id="1384719713">
          <w:marLeft w:val="640"/>
          <w:marRight w:val="0"/>
          <w:marTop w:val="0"/>
          <w:marBottom w:val="0"/>
          <w:divBdr>
            <w:top w:val="none" w:sz="0" w:space="0" w:color="auto"/>
            <w:left w:val="none" w:sz="0" w:space="0" w:color="auto"/>
            <w:bottom w:val="none" w:sz="0" w:space="0" w:color="auto"/>
            <w:right w:val="none" w:sz="0" w:space="0" w:color="auto"/>
          </w:divBdr>
        </w:div>
        <w:div w:id="1386370835">
          <w:marLeft w:val="640"/>
          <w:marRight w:val="0"/>
          <w:marTop w:val="0"/>
          <w:marBottom w:val="0"/>
          <w:divBdr>
            <w:top w:val="none" w:sz="0" w:space="0" w:color="auto"/>
            <w:left w:val="none" w:sz="0" w:space="0" w:color="auto"/>
            <w:bottom w:val="none" w:sz="0" w:space="0" w:color="auto"/>
            <w:right w:val="none" w:sz="0" w:space="0" w:color="auto"/>
          </w:divBdr>
        </w:div>
        <w:div w:id="1465461361">
          <w:marLeft w:val="640"/>
          <w:marRight w:val="0"/>
          <w:marTop w:val="0"/>
          <w:marBottom w:val="0"/>
          <w:divBdr>
            <w:top w:val="none" w:sz="0" w:space="0" w:color="auto"/>
            <w:left w:val="none" w:sz="0" w:space="0" w:color="auto"/>
            <w:bottom w:val="none" w:sz="0" w:space="0" w:color="auto"/>
            <w:right w:val="none" w:sz="0" w:space="0" w:color="auto"/>
          </w:divBdr>
        </w:div>
        <w:div w:id="1471553952">
          <w:marLeft w:val="640"/>
          <w:marRight w:val="0"/>
          <w:marTop w:val="0"/>
          <w:marBottom w:val="0"/>
          <w:divBdr>
            <w:top w:val="none" w:sz="0" w:space="0" w:color="auto"/>
            <w:left w:val="none" w:sz="0" w:space="0" w:color="auto"/>
            <w:bottom w:val="none" w:sz="0" w:space="0" w:color="auto"/>
            <w:right w:val="none" w:sz="0" w:space="0" w:color="auto"/>
          </w:divBdr>
        </w:div>
        <w:div w:id="1531646879">
          <w:marLeft w:val="640"/>
          <w:marRight w:val="0"/>
          <w:marTop w:val="0"/>
          <w:marBottom w:val="0"/>
          <w:divBdr>
            <w:top w:val="none" w:sz="0" w:space="0" w:color="auto"/>
            <w:left w:val="none" w:sz="0" w:space="0" w:color="auto"/>
            <w:bottom w:val="none" w:sz="0" w:space="0" w:color="auto"/>
            <w:right w:val="none" w:sz="0" w:space="0" w:color="auto"/>
          </w:divBdr>
        </w:div>
        <w:div w:id="1559628113">
          <w:marLeft w:val="640"/>
          <w:marRight w:val="0"/>
          <w:marTop w:val="0"/>
          <w:marBottom w:val="0"/>
          <w:divBdr>
            <w:top w:val="none" w:sz="0" w:space="0" w:color="auto"/>
            <w:left w:val="none" w:sz="0" w:space="0" w:color="auto"/>
            <w:bottom w:val="none" w:sz="0" w:space="0" w:color="auto"/>
            <w:right w:val="none" w:sz="0" w:space="0" w:color="auto"/>
          </w:divBdr>
        </w:div>
        <w:div w:id="1628394764">
          <w:marLeft w:val="640"/>
          <w:marRight w:val="0"/>
          <w:marTop w:val="0"/>
          <w:marBottom w:val="0"/>
          <w:divBdr>
            <w:top w:val="none" w:sz="0" w:space="0" w:color="auto"/>
            <w:left w:val="none" w:sz="0" w:space="0" w:color="auto"/>
            <w:bottom w:val="none" w:sz="0" w:space="0" w:color="auto"/>
            <w:right w:val="none" w:sz="0" w:space="0" w:color="auto"/>
          </w:divBdr>
        </w:div>
        <w:div w:id="1632664663">
          <w:marLeft w:val="640"/>
          <w:marRight w:val="0"/>
          <w:marTop w:val="0"/>
          <w:marBottom w:val="0"/>
          <w:divBdr>
            <w:top w:val="none" w:sz="0" w:space="0" w:color="auto"/>
            <w:left w:val="none" w:sz="0" w:space="0" w:color="auto"/>
            <w:bottom w:val="none" w:sz="0" w:space="0" w:color="auto"/>
            <w:right w:val="none" w:sz="0" w:space="0" w:color="auto"/>
          </w:divBdr>
        </w:div>
        <w:div w:id="1673750813">
          <w:marLeft w:val="640"/>
          <w:marRight w:val="0"/>
          <w:marTop w:val="0"/>
          <w:marBottom w:val="0"/>
          <w:divBdr>
            <w:top w:val="none" w:sz="0" w:space="0" w:color="auto"/>
            <w:left w:val="none" w:sz="0" w:space="0" w:color="auto"/>
            <w:bottom w:val="none" w:sz="0" w:space="0" w:color="auto"/>
            <w:right w:val="none" w:sz="0" w:space="0" w:color="auto"/>
          </w:divBdr>
        </w:div>
        <w:div w:id="1675960137">
          <w:marLeft w:val="640"/>
          <w:marRight w:val="0"/>
          <w:marTop w:val="0"/>
          <w:marBottom w:val="0"/>
          <w:divBdr>
            <w:top w:val="none" w:sz="0" w:space="0" w:color="auto"/>
            <w:left w:val="none" w:sz="0" w:space="0" w:color="auto"/>
            <w:bottom w:val="none" w:sz="0" w:space="0" w:color="auto"/>
            <w:right w:val="none" w:sz="0" w:space="0" w:color="auto"/>
          </w:divBdr>
        </w:div>
        <w:div w:id="1736395751">
          <w:marLeft w:val="640"/>
          <w:marRight w:val="0"/>
          <w:marTop w:val="0"/>
          <w:marBottom w:val="0"/>
          <w:divBdr>
            <w:top w:val="none" w:sz="0" w:space="0" w:color="auto"/>
            <w:left w:val="none" w:sz="0" w:space="0" w:color="auto"/>
            <w:bottom w:val="none" w:sz="0" w:space="0" w:color="auto"/>
            <w:right w:val="none" w:sz="0" w:space="0" w:color="auto"/>
          </w:divBdr>
        </w:div>
        <w:div w:id="1741637749">
          <w:marLeft w:val="640"/>
          <w:marRight w:val="0"/>
          <w:marTop w:val="0"/>
          <w:marBottom w:val="0"/>
          <w:divBdr>
            <w:top w:val="none" w:sz="0" w:space="0" w:color="auto"/>
            <w:left w:val="none" w:sz="0" w:space="0" w:color="auto"/>
            <w:bottom w:val="none" w:sz="0" w:space="0" w:color="auto"/>
            <w:right w:val="none" w:sz="0" w:space="0" w:color="auto"/>
          </w:divBdr>
        </w:div>
        <w:div w:id="1765297157">
          <w:marLeft w:val="640"/>
          <w:marRight w:val="0"/>
          <w:marTop w:val="0"/>
          <w:marBottom w:val="0"/>
          <w:divBdr>
            <w:top w:val="none" w:sz="0" w:space="0" w:color="auto"/>
            <w:left w:val="none" w:sz="0" w:space="0" w:color="auto"/>
            <w:bottom w:val="none" w:sz="0" w:space="0" w:color="auto"/>
            <w:right w:val="none" w:sz="0" w:space="0" w:color="auto"/>
          </w:divBdr>
        </w:div>
        <w:div w:id="1786122394">
          <w:marLeft w:val="640"/>
          <w:marRight w:val="0"/>
          <w:marTop w:val="0"/>
          <w:marBottom w:val="0"/>
          <w:divBdr>
            <w:top w:val="none" w:sz="0" w:space="0" w:color="auto"/>
            <w:left w:val="none" w:sz="0" w:space="0" w:color="auto"/>
            <w:bottom w:val="none" w:sz="0" w:space="0" w:color="auto"/>
            <w:right w:val="none" w:sz="0" w:space="0" w:color="auto"/>
          </w:divBdr>
        </w:div>
        <w:div w:id="1793747164">
          <w:marLeft w:val="640"/>
          <w:marRight w:val="0"/>
          <w:marTop w:val="0"/>
          <w:marBottom w:val="0"/>
          <w:divBdr>
            <w:top w:val="none" w:sz="0" w:space="0" w:color="auto"/>
            <w:left w:val="none" w:sz="0" w:space="0" w:color="auto"/>
            <w:bottom w:val="none" w:sz="0" w:space="0" w:color="auto"/>
            <w:right w:val="none" w:sz="0" w:space="0" w:color="auto"/>
          </w:divBdr>
        </w:div>
        <w:div w:id="1812750927">
          <w:marLeft w:val="640"/>
          <w:marRight w:val="0"/>
          <w:marTop w:val="0"/>
          <w:marBottom w:val="0"/>
          <w:divBdr>
            <w:top w:val="none" w:sz="0" w:space="0" w:color="auto"/>
            <w:left w:val="none" w:sz="0" w:space="0" w:color="auto"/>
            <w:bottom w:val="none" w:sz="0" w:space="0" w:color="auto"/>
            <w:right w:val="none" w:sz="0" w:space="0" w:color="auto"/>
          </w:divBdr>
        </w:div>
        <w:div w:id="1929383599">
          <w:marLeft w:val="640"/>
          <w:marRight w:val="0"/>
          <w:marTop w:val="0"/>
          <w:marBottom w:val="0"/>
          <w:divBdr>
            <w:top w:val="none" w:sz="0" w:space="0" w:color="auto"/>
            <w:left w:val="none" w:sz="0" w:space="0" w:color="auto"/>
            <w:bottom w:val="none" w:sz="0" w:space="0" w:color="auto"/>
            <w:right w:val="none" w:sz="0" w:space="0" w:color="auto"/>
          </w:divBdr>
        </w:div>
        <w:div w:id="1957329167">
          <w:marLeft w:val="640"/>
          <w:marRight w:val="0"/>
          <w:marTop w:val="0"/>
          <w:marBottom w:val="0"/>
          <w:divBdr>
            <w:top w:val="none" w:sz="0" w:space="0" w:color="auto"/>
            <w:left w:val="none" w:sz="0" w:space="0" w:color="auto"/>
            <w:bottom w:val="none" w:sz="0" w:space="0" w:color="auto"/>
            <w:right w:val="none" w:sz="0" w:space="0" w:color="auto"/>
          </w:divBdr>
        </w:div>
        <w:div w:id="1959489060">
          <w:marLeft w:val="640"/>
          <w:marRight w:val="0"/>
          <w:marTop w:val="0"/>
          <w:marBottom w:val="0"/>
          <w:divBdr>
            <w:top w:val="none" w:sz="0" w:space="0" w:color="auto"/>
            <w:left w:val="none" w:sz="0" w:space="0" w:color="auto"/>
            <w:bottom w:val="none" w:sz="0" w:space="0" w:color="auto"/>
            <w:right w:val="none" w:sz="0" w:space="0" w:color="auto"/>
          </w:divBdr>
        </w:div>
        <w:div w:id="1982147829">
          <w:marLeft w:val="640"/>
          <w:marRight w:val="0"/>
          <w:marTop w:val="0"/>
          <w:marBottom w:val="0"/>
          <w:divBdr>
            <w:top w:val="none" w:sz="0" w:space="0" w:color="auto"/>
            <w:left w:val="none" w:sz="0" w:space="0" w:color="auto"/>
            <w:bottom w:val="none" w:sz="0" w:space="0" w:color="auto"/>
            <w:right w:val="none" w:sz="0" w:space="0" w:color="auto"/>
          </w:divBdr>
        </w:div>
        <w:div w:id="2016758192">
          <w:marLeft w:val="640"/>
          <w:marRight w:val="0"/>
          <w:marTop w:val="0"/>
          <w:marBottom w:val="0"/>
          <w:divBdr>
            <w:top w:val="none" w:sz="0" w:space="0" w:color="auto"/>
            <w:left w:val="none" w:sz="0" w:space="0" w:color="auto"/>
            <w:bottom w:val="none" w:sz="0" w:space="0" w:color="auto"/>
            <w:right w:val="none" w:sz="0" w:space="0" w:color="auto"/>
          </w:divBdr>
        </w:div>
        <w:div w:id="2074808303">
          <w:marLeft w:val="640"/>
          <w:marRight w:val="0"/>
          <w:marTop w:val="0"/>
          <w:marBottom w:val="0"/>
          <w:divBdr>
            <w:top w:val="none" w:sz="0" w:space="0" w:color="auto"/>
            <w:left w:val="none" w:sz="0" w:space="0" w:color="auto"/>
            <w:bottom w:val="none" w:sz="0" w:space="0" w:color="auto"/>
            <w:right w:val="none" w:sz="0" w:space="0" w:color="auto"/>
          </w:divBdr>
        </w:div>
        <w:div w:id="2097358339">
          <w:marLeft w:val="640"/>
          <w:marRight w:val="0"/>
          <w:marTop w:val="0"/>
          <w:marBottom w:val="0"/>
          <w:divBdr>
            <w:top w:val="none" w:sz="0" w:space="0" w:color="auto"/>
            <w:left w:val="none" w:sz="0" w:space="0" w:color="auto"/>
            <w:bottom w:val="none" w:sz="0" w:space="0" w:color="auto"/>
            <w:right w:val="none" w:sz="0" w:space="0" w:color="auto"/>
          </w:divBdr>
        </w:div>
        <w:div w:id="2129933546">
          <w:marLeft w:val="640"/>
          <w:marRight w:val="0"/>
          <w:marTop w:val="0"/>
          <w:marBottom w:val="0"/>
          <w:divBdr>
            <w:top w:val="none" w:sz="0" w:space="0" w:color="auto"/>
            <w:left w:val="none" w:sz="0" w:space="0" w:color="auto"/>
            <w:bottom w:val="none" w:sz="0" w:space="0" w:color="auto"/>
            <w:right w:val="none" w:sz="0" w:space="0" w:color="auto"/>
          </w:divBdr>
        </w:div>
        <w:div w:id="2134860976">
          <w:marLeft w:val="640"/>
          <w:marRight w:val="0"/>
          <w:marTop w:val="0"/>
          <w:marBottom w:val="0"/>
          <w:divBdr>
            <w:top w:val="none" w:sz="0" w:space="0" w:color="auto"/>
            <w:left w:val="none" w:sz="0" w:space="0" w:color="auto"/>
            <w:bottom w:val="none" w:sz="0" w:space="0" w:color="auto"/>
            <w:right w:val="none" w:sz="0" w:space="0" w:color="auto"/>
          </w:divBdr>
        </w:div>
      </w:divsChild>
    </w:div>
    <w:div w:id="958534072">
      <w:bodyDiv w:val="1"/>
      <w:marLeft w:val="0"/>
      <w:marRight w:val="0"/>
      <w:marTop w:val="0"/>
      <w:marBottom w:val="0"/>
      <w:divBdr>
        <w:top w:val="none" w:sz="0" w:space="0" w:color="auto"/>
        <w:left w:val="none" w:sz="0" w:space="0" w:color="auto"/>
        <w:bottom w:val="none" w:sz="0" w:space="0" w:color="auto"/>
        <w:right w:val="none" w:sz="0" w:space="0" w:color="auto"/>
      </w:divBdr>
      <w:divsChild>
        <w:div w:id="13922126">
          <w:marLeft w:val="640"/>
          <w:marRight w:val="0"/>
          <w:marTop w:val="0"/>
          <w:marBottom w:val="0"/>
          <w:divBdr>
            <w:top w:val="none" w:sz="0" w:space="0" w:color="auto"/>
            <w:left w:val="none" w:sz="0" w:space="0" w:color="auto"/>
            <w:bottom w:val="none" w:sz="0" w:space="0" w:color="auto"/>
            <w:right w:val="none" w:sz="0" w:space="0" w:color="auto"/>
          </w:divBdr>
        </w:div>
        <w:div w:id="16780509">
          <w:marLeft w:val="640"/>
          <w:marRight w:val="0"/>
          <w:marTop w:val="0"/>
          <w:marBottom w:val="0"/>
          <w:divBdr>
            <w:top w:val="none" w:sz="0" w:space="0" w:color="auto"/>
            <w:left w:val="none" w:sz="0" w:space="0" w:color="auto"/>
            <w:bottom w:val="none" w:sz="0" w:space="0" w:color="auto"/>
            <w:right w:val="none" w:sz="0" w:space="0" w:color="auto"/>
          </w:divBdr>
        </w:div>
        <w:div w:id="86392457">
          <w:marLeft w:val="640"/>
          <w:marRight w:val="0"/>
          <w:marTop w:val="0"/>
          <w:marBottom w:val="0"/>
          <w:divBdr>
            <w:top w:val="none" w:sz="0" w:space="0" w:color="auto"/>
            <w:left w:val="none" w:sz="0" w:space="0" w:color="auto"/>
            <w:bottom w:val="none" w:sz="0" w:space="0" w:color="auto"/>
            <w:right w:val="none" w:sz="0" w:space="0" w:color="auto"/>
          </w:divBdr>
        </w:div>
        <w:div w:id="121777986">
          <w:marLeft w:val="640"/>
          <w:marRight w:val="0"/>
          <w:marTop w:val="0"/>
          <w:marBottom w:val="0"/>
          <w:divBdr>
            <w:top w:val="none" w:sz="0" w:space="0" w:color="auto"/>
            <w:left w:val="none" w:sz="0" w:space="0" w:color="auto"/>
            <w:bottom w:val="none" w:sz="0" w:space="0" w:color="auto"/>
            <w:right w:val="none" w:sz="0" w:space="0" w:color="auto"/>
          </w:divBdr>
        </w:div>
        <w:div w:id="128672226">
          <w:marLeft w:val="640"/>
          <w:marRight w:val="0"/>
          <w:marTop w:val="0"/>
          <w:marBottom w:val="0"/>
          <w:divBdr>
            <w:top w:val="none" w:sz="0" w:space="0" w:color="auto"/>
            <w:left w:val="none" w:sz="0" w:space="0" w:color="auto"/>
            <w:bottom w:val="none" w:sz="0" w:space="0" w:color="auto"/>
            <w:right w:val="none" w:sz="0" w:space="0" w:color="auto"/>
          </w:divBdr>
        </w:div>
        <w:div w:id="128979730">
          <w:marLeft w:val="640"/>
          <w:marRight w:val="0"/>
          <w:marTop w:val="0"/>
          <w:marBottom w:val="0"/>
          <w:divBdr>
            <w:top w:val="none" w:sz="0" w:space="0" w:color="auto"/>
            <w:left w:val="none" w:sz="0" w:space="0" w:color="auto"/>
            <w:bottom w:val="none" w:sz="0" w:space="0" w:color="auto"/>
            <w:right w:val="none" w:sz="0" w:space="0" w:color="auto"/>
          </w:divBdr>
        </w:div>
        <w:div w:id="264389889">
          <w:marLeft w:val="640"/>
          <w:marRight w:val="0"/>
          <w:marTop w:val="0"/>
          <w:marBottom w:val="0"/>
          <w:divBdr>
            <w:top w:val="none" w:sz="0" w:space="0" w:color="auto"/>
            <w:left w:val="none" w:sz="0" w:space="0" w:color="auto"/>
            <w:bottom w:val="none" w:sz="0" w:space="0" w:color="auto"/>
            <w:right w:val="none" w:sz="0" w:space="0" w:color="auto"/>
          </w:divBdr>
        </w:div>
        <w:div w:id="368529181">
          <w:marLeft w:val="640"/>
          <w:marRight w:val="0"/>
          <w:marTop w:val="0"/>
          <w:marBottom w:val="0"/>
          <w:divBdr>
            <w:top w:val="none" w:sz="0" w:space="0" w:color="auto"/>
            <w:left w:val="none" w:sz="0" w:space="0" w:color="auto"/>
            <w:bottom w:val="none" w:sz="0" w:space="0" w:color="auto"/>
            <w:right w:val="none" w:sz="0" w:space="0" w:color="auto"/>
          </w:divBdr>
        </w:div>
        <w:div w:id="383722331">
          <w:marLeft w:val="640"/>
          <w:marRight w:val="0"/>
          <w:marTop w:val="0"/>
          <w:marBottom w:val="0"/>
          <w:divBdr>
            <w:top w:val="none" w:sz="0" w:space="0" w:color="auto"/>
            <w:left w:val="none" w:sz="0" w:space="0" w:color="auto"/>
            <w:bottom w:val="none" w:sz="0" w:space="0" w:color="auto"/>
            <w:right w:val="none" w:sz="0" w:space="0" w:color="auto"/>
          </w:divBdr>
        </w:div>
        <w:div w:id="404566877">
          <w:marLeft w:val="640"/>
          <w:marRight w:val="0"/>
          <w:marTop w:val="0"/>
          <w:marBottom w:val="0"/>
          <w:divBdr>
            <w:top w:val="none" w:sz="0" w:space="0" w:color="auto"/>
            <w:left w:val="none" w:sz="0" w:space="0" w:color="auto"/>
            <w:bottom w:val="none" w:sz="0" w:space="0" w:color="auto"/>
            <w:right w:val="none" w:sz="0" w:space="0" w:color="auto"/>
          </w:divBdr>
        </w:div>
        <w:div w:id="500388397">
          <w:marLeft w:val="640"/>
          <w:marRight w:val="0"/>
          <w:marTop w:val="0"/>
          <w:marBottom w:val="0"/>
          <w:divBdr>
            <w:top w:val="none" w:sz="0" w:space="0" w:color="auto"/>
            <w:left w:val="none" w:sz="0" w:space="0" w:color="auto"/>
            <w:bottom w:val="none" w:sz="0" w:space="0" w:color="auto"/>
            <w:right w:val="none" w:sz="0" w:space="0" w:color="auto"/>
          </w:divBdr>
        </w:div>
        <w:div w:id="507405131">
          <w:marLeft w:val="640"/>
          <w:marRight w:val="0"/>
          <w:marTop w:val="0"/>
          <w:marBottom w:val="0"/>
          <w:divBdr>
            <w:top w:val="none" w:sz="0" w:space="0" w:color="auto"/>
            <w:left w:val="none" w:sz="0" w:space="0" w:color="auto"/>
            <w:bottom w:val="none" w:sz="0" w:space="0" w:color="auto"/>
            <w:right w:val="none" w:sz="0" w:space="0" w:color="auto"/>
          </w:divBdr>
        </w:div>
        <w:div w:id="533348717">
          <w:marLeft w:val="640"/>
          <w:marRight w:val="0"/>
          <w:marTop w:val="0"/>
          <w:marBottom w:val="0"/>
          <w:divBdr>
            <w:top w:val="none" w:sz="0" w:space="0" w:color="auto"/>
            <w:left w:val="none" w:sz="0" w:space="0" w:color="auto"/>
            <w:bottom w:val="none" w:sz="0" w:space="0" w:color="auto"/>
            <w:right w:val="none" w:sz="0" w:space="0" w:color="auto"/>
          </w:divBdr>
        </w:div>
        <w:div w:id="554851508">
          <w:marLeft w:val="640"/>
          <w:marRight w:val="0"/>
          <w:marTop w:val="0"/>
          <w:marBottom w:val="0"/>
          <w:divBdr>
            <w:top w:val="none" w:sz="0" w:space="0" w:color="auto"/>
            <w:left w:val="none" w:sz="0" w:space="0" w:color="auto"/>
            <w:bottom w:val="none" w:sz="0" w:space="0" w:color="auto"/>
            <w:right w:val="none" w:sz="0" w:space="0" w:color="auto"/>
          </w:divBdr>
        </w:div>
        <w:div w:id="600987111">
          <w:marLeft w:val="640"/>
          <w:marRight w:val="0"/>
          <w:marTop w:val="0"/>
          <w:marBottom w:val="0"/>
          <w:divBdr>
            <w:top w:val="none" w:sz="0" w:space="0" w:color="auto"/>
            <w:left w:val="none" w:sz="0" w:space="0" w:color="auto"/>
            <w:bottom w:val="none" w:sz="0" w:space="0" w:color="auto"/>
            <w:right w:val="none" w:sz="0" w:space="0" w:color="auto"/>
          </w:divBdr>
        </w:div>
        <w:div w:id="604046709">
          <w:marLeft w:val="640"/>
          <w:marRight w:val="0"/>
          <w:marTop w:val="0"/>
          <w:marBottom w:val="0"/>
          <w:divBdr>
            <w:top w:val="none" w:sz="0" w:space="0" w:color="auto"/>
            <w:left w:val="none" w:sz="0" w:space="0" w:color="auto"/>
            <w:bottom w:val="none" w:sz="0" w:space="0" w:color="auto"/>
            <w:right w:val="none" w:sz="0" w:space="0" w:color="auto"/>
          </w:divBdr>
        </w:div>
        <w:div w:id="620573725">
          <w:marLeft w:val="640"/>
          <w:marRight w:val="0"/>
          <w:marTop w:val="0"/>
          <w:marBottom w:val="0"/>
          <w:divBdr>
            <w:top w:val="none" w:sz="0" w:space="0" w:color="auto"/>
            <w:left w:val="none" w:sz="0" w:space="0" w:color="auto"/>
            <w:bottom w:val="none" w:sz="0" w:space="0" w:color="auto"/>
            <w:right w:val="none" w:sz="0" w:space="0" w:color="auto"/>
          </w:divBdr>
        </w:div>
        <w:div w:id="637958572">
          <w:marLeft w:val="640"/>
          <w:marRight w:val="0"/>
          <w:marTop w:val="0"/>
          <w:marBottom w:val="0"/>
          <w:divBdr>
            <w:top w:val="none" w:sz="0" w:space="0" w:color="auto"/>
            <w:left w:val="none" w:sz="0" w:space="0" w:color="auto"/>
            <w:bottom w:val="none" w:sz="0" w:space="0" w:color="auto"/>
            <w:right w:val="none" w:sz="0" w:space="0" w:color="auto"/>
          </w:divBdr>
        </w:div>
        <w:div w:id="732703437">
          <w:marLeft w:val="640"/>
          <w:marRight w:val="0"/>
          <w:marTop w:val="0"/>
          <w:marBottom w:val="0"/>
          <w:divBdr>
            <w:top w:val="none" w:sz="0" w:space="0" w:color="auto"/>
            <w:left w:val="none" w:sz="0" w:space="0" w:color="auto"/>
            <w:bottom w:val="none" w:sz="0" w:space="0" w:color="auto"/>
            <w:right w:val="none" w:sz="0" w:space="0" w:color="auto"/>
          </w:divBdr>
        </w:div>
        <w:div w:id="741562634">
          <w:marLeft w:val="640"/>
          <w:marRight w:val="0"/>
          <w:marTop w:val="0"/>
          <w:marBottom w:val="0"/>
          <w:divBdr>
            <w:top w:val="none" w:sz="0" w:space="0" w:color="auto"/>
            <w:left w:val="none" w:sz="0" w:space="0" w:color="auto"/>
            <w:bottom w:val="none" w:sz="0" w:space="0" w:color="auto"/>
            <w:right w:val="none" w:sz="0" w:space="0" w:color="auto"/>
          </w:divBdr>
        </w:div>
        <w:div w:id="882064229">
          <w:marLeft w:val="640"/>
          <w:marRight w:val="0"/>
          <w:marTop w:val="0"/>
          <w:marBottom w:val="0"/>
          <w:divBdr>
            <w:top w:val="none" w:sz="0" w:space="0" w:color="auto"/>
            <w:left w:val="none" w:sz="0" w:space="0" w:color="auto"/>
            <w:bottom w:val="none" w:sz="0" w:space="0" w:color="auto"/>
            <w:right w:val="none" w:sz="0" w:space="0" w:color="auto"/>
          </w:divBdr>
        </w:div>
        <w:div w:id="919407441">
          <w:marLeft w:val="640"/>
          <w:marRight w:val="0"/>
          <w:marTop w:val="0"/>
          <w:marBottom w:val="0"/>
          <w:divBdr>
            <w:top w:val="none" w:sz="0" w:space="0" w:color="auto"/>
            <w:left w:val="none" w:sz="0" w:space="0" w:color="auto"/>
            <w:bottom w:val="none" w:sz="0" w:space="0" w:color="auto"/>
            <w:right w:val="none" w:sz="0" w:space="0" w:color="auto"/>
          </w:divBdr>
        </w:div>
        <w:div w:id="998315256">
          <w:marLeft w:val="640"/>
          <w:marRight w:val="0"/>
          <w:marTop w:val="0"/>
          <w:marBottom w:val="0"/>
          <w:divBdr>
            <w:top w:val="none" w:sz="0" w:space="0" w:color="auto"/>
            <w:left w:val="none" w:sz="0" w:space="0" w:color="auto"/>
            <w:bottom w:val="none" w:sz="0" w:space="0" w:color="auto"/>
            <w:right w:val="none" w:sz="0" w:space="0" w:color="auto"/>
          </w:divBdr>
        </w:div>
        <w:div w:id="1085372047">
          <w:marLeft w:val="640"/>
          <w:marRight w:val="0"/>
          <w:marTop w:val="0"/>
          <w:marBottom w:val="0"/>
          <w:divBdr>
            <w:top w:val="none" w:sz="0" w:space="0" w:color="auto"/>
            <w:left w:val="none" w:sz="0" w:space="0" w:color="auto"/>
            <w:bottom w:val="none" w:sz="0" w:space="0" w:color="auto"/>
            <w:right w:val="none" w:sz="0" w:space="0" w:color="auto"/>
          </w:divBdr>
        </w:div>
        <w:div w:id="1151826138">
          <w:marLeft w:val="640"/>
          <w:marRight w:val="0"/>
          <w:marTop w:val="0"/>
          <w:marBottom w:val="0"/>
          <w:divBdr>
            <w:top w:val="none" w:sz="0" w:space="0" w:color="auto"/>
            <w:left w:val="none" w:sz="0" w:space="0" w:color="auto"/>
            <w:bottom w:val="none" w:sz="0" w:space="0" w:color="auto"/>
            <w:right w:val="none" w:sz="0" w:space="0" w:color="auto"/>
          </w:divBdr>
        </w:div>
        <w:div w:id="1179467933">
          <w:marLeft w:val="640"/>
          <w:marRight w:val="0"/>
          <w:marTop w:val="0"/>
          <w:marBottom w:val="0"/>
          <w:divBdr>
            <w:top w:val="none" w:sz="0" w:space="0" w:color="auto"/>
            <w:left w:val="none" w:sz="0" w:space="0" w:color="auto"/>
            <w:bottom w:val="none" w:sz="0" w:space="0" w:color="auto"/>
            <w:right w:val="none" w:sz="0" w:space="0" w:color="auto"/>
          </w:divBdr>
        </w:div>
        <w:div w:id="1228809538">
          <w:marLeft w:val="640"/>
          <w:marRight w:val="0"/>
          <w:marTop w:val="0"/>
          <w:marBottom w:val="0"/>
          <w:divBdr>
            <w:top w:val="none" w:sz="0" w:space="0" w:color="auto"/>
            <w:left w:val="none" w:sz="0" w:space="0" w:color="auto"/>
            <w:bottom w:val="none" w:sz="0" w:space="0" w:color="auto"/>
            <w:right w:val="none" w:sz="0" w:space="0" w:color="auto"/>
          </w:divBdr>
        </w:div>
        <w:div w:id="1272471793">
          <w:marLeft w:val="640"/>
          <w:marRight w:val="0"/>
          <w:marTop w:val="0"/>
          <w:marBottom w:val="0"/>
          <w:divBdr>
            <w:top w:val="none" w:sz="0" w:space="0" w:color="auto"/>
            <w:left w:val="none" w:sz="0" w:space="0" w:color="auto"/>
            <w:bottom w:val="none" w:sz="0" w:space="0" w:color="auto"/>
            <w:right w:val="none" w:sz="0" w:space="0" w:color="auto"/>
          </w:divBdr>
        </w:div>
        <w:div w:id="1310937454">
          <w:marLeft w:val="640"/>
          <w:marRight w:val="0"/>
          <w:marTop w:val="0"/>
          <w:marBottom w:val="0"/>
          <w:divBdr>
            <w:top w:val="none" w:sz="0" w:space="0" w:color="auto"/>
            <w:left w:val="none" w:sz="0" w:space="0" w:color="auto"/>
            <w:bottom w:val="none" w:sz="0" w:space="0" w:color="auto"/>
            <w:right w:val="none" w:sz="0" w:space="0" w:color="auto"/>
          </w:divBdr>
        </w:div>
        <w:div w:id="1389500971">
          <w:marLeft w:val="640"/>
          <w:marRight w:val="0"/>
          <w:marTop w:val="0"/>
          <w:marBottom w:val="0"/>
          <w:divBdr>
            <w:top w:val="none" w:sz="0" w:space="0" w:color="auto"/>
            <w:left w:val="none" w:sz="0" w:space="0" w:color="auto"/>
            <w:bottom w:val="none" w:sz="0" w:space="0" w:color="auto"/>
            <w:right w:val="none" w:sz="0" w:space="0" w:color="auto"/>
          </w:divBdr>
        </w:div>
        <w:div w:id="1402101686">
          <w:marLeft w:val="640"/>
          <w:marRight w:val="0"/>
          <w:marTop w:val="0"/>
          <w:marBottom w:val="0"/>
          <w:divBdr>
            <w:top w:val="none" w:sz="0" w:space="0" w:color="auto"/>
            <w:left w:val="none" w:sz="0" w:space="0" w:color="auto"/>
            <w:bottom w:val="none" w:sz="0" w:space="0" w:color="auto"/>
            <w:right w:val="none" w:sz="0" w:space="0" w:color="auto"/>
          </w:divBdr>
        </w:div>
        <w:div w:id="1462311127">
          <w:marLeft w:val="640"/>
          <w:marRight w:val="0"/>
          <w:marTop w:val="0"/>
          <w:marBottom w:val="0"/>
          <w:divBdr>
            <w:top w:val="none" w:sz="0" w:space="0" w:color="auto"/>
            <w:left w:val="none" w:sz="0" w:space="0" w:color="auto"/>
            <w:bottom w:val="none" w:sz="0" w:space="0" w:color="auto"/>
            <w:right w:val="none" w:sz="0" w:space="0" w:color="auto"/>
          </w:divBdr>
        </w:div>
        <w:div w:id="1470782997">
          <w:marLeft w:val="640"/>
          <w:marRight w:val="0"/>
          <w:marTop w:val="0"/>
          <w:marBottom w:val="0"/>
          <w:divBdr>
            <w:top w:val="none" w:sz="0" w:space="0" w:color="auto"/>
            <w:left w:val="none" w:sz="0" w:space="0" w:color="auto"/>
            <w:bottom w:val="none" w:sz="0" w:space="0" w:color="auto"/>
            <w:right w:val="none" w:sz="0" w:space="0" w:color="auto"/>
          </w:divBdr>
        </w:div>
        <w:div w:id="1600331114">
          <w:marLeft w:val="640"/>
          <w:marRight w:val="0"/>
          <w:marTop w:val="0"/>
          <w:marBottom w:val="0"/>
          <w:divBdr>
            <w:top w:val="none" w:sz="0" w:space="0" w:color="auto"/>
            <w:left w:val="none" w:sz="0" w:space="0" w:color="auto"/>
            <w:bottom w:val="none" w:sz="0" w:space="0" w:color="auto"/>
            <w:right w:val="none" w:sz="0" w:space="0" w:color="auto"/>
          </w:divBdr>
        </w:div>
        <w:div w:id="1602764665">
          <w:marLeft w:val="640"/>
          <w:marRight w:val="0"/>
          <w:marTop w:val="0"/>
          <w:marBottom w:val="0"/>
          <w:divBdr>
            <w:top w:val="none" w:sz="0" w:space="0" w:color="auto"/>
            <w:left w:val="none" w:sz="0" w:space="0" w:color="auto"/>
            <w:bottom w:val="none" w:sz="0" w:space="0" w:color="auto"/>
            <w:right w:val="none" w:sz="0" w:space="0" w:color="auto"/>
          </w:divBdr>
        </w:div>
        <w:div w:id="1653606274">
          <w:marLeft w:val="640"/>
          <w:marRight w:val="0"/>
          <w:marTop w:val="0"/>
          <w:marBottom w:val="0"/>
          <w:divBdr>
            <w:top w:val="none" w:sz="0" w:space="0" w:color="auto"/>
            <w:left w:val="none" w:sz="0" w:space="0" w:color="auto"/>
            <w:bottom w:val="none" w:sz="0" w:space="0" w:color="auto"/>
            <w:right w:val="none" w:sz="0" w:space="0" w:color="auto"/>
          </w:divBdr>
        </w:div>
        <w:div w:id="1821653173">
          <w:marLeft w:val="640"/>
          <w:marRight w:val="0"/>
          <w:marTop w:val="0"/>
          <w:marBottom w:val="0"/>
          <w:divBdr>
            <w:top w:val="none" w:sz="0" w:space="0" w:color="auto"/>
            <w:left w:val="none" w:sz="0" w:space="0" w:color="auto"/>
            <w:bottom w:val="none" w:sz="0" w:space="0" w:color="auto"/>
            <w:right w:val="none" w:sz="0" w:space="0" w:color="auto"/>
          </w:divBdr>
        </w:div>
        <w:div w:id="1821653349">
          <w:marLeft w:val="640"/>
          <w:marRight w:val="0"/>
          <w:marTop w:val="0"/>
          <w:marBottom w:val="0"/>
          <w:divBdr>
            <w:top w:val="none" w:sz="0" w:space="0" w:color="auto"/>
            <w:left w:val="none" w:sz="0" w:space="0" w:color="auto"/>
            <w:bottom w:val="none" w:sz="0" w:space="0" w:color="auto"/>
            <w:right w:val="none" w:sz="0" w:space="0" w:color="auto"/>
          </w:divBdr>
        </w:div>
        <w:div w:id="1883132642">
          <w:marLeft w:val="640"/>
          <w:marRight w:val="0"/>
          <w:marTop w:val="0"/>
          <w:marBottom w:val="0"/>
          <w:divBdr>
            <w:top w:val="none" w:sz="0" w:space="0" w:color="auto"/>
            <w:left w:val="none" w:sz="0" w:space="0" w:color="auto"/>
            <w:bottom w:val="none" w:sz="0" w:space="0" w:color="auto"/>
            <w:right w:val="none" w:sz="0" w:space="0" w:color="auto"/>
          </w:divBdr>
        </w:div>
        <w:div w:id="1885747856">
          <w:marLeft w:val="640"/>
          <w:marRight w:val="0"/>
          <w:marTop w:val="0"/>
          <w:marBottom w:val="0"/>
          <w:divBdr>
            <w:top w:val="none" w:sz="0" w:space="0" w:color="auto"/>
            <w:left w:val="none" w:sz="0" w:space="0" w:color="auto"/>
            <w:bottom w:val="none" w:sz="0" w:space="0" w:color="auto"/>
            <w:right w:val="none" w:sz="0" w:space="0" w:color="auto"/>
          </w:divBdr>
        </w:div>
        <w:div w:id="1903902201">
          <w:marLeft w:val="640"/>
          <w:marRight w:val="0"/>
          <w:marTop w:val="0"/>
          <w:marBottom w:val="0"/>
          <w:divBdr>
            <w:top w:val="none" w:sz="0" w:space="0" w:color="auto"/>
            <w:left w:val="none" w:sz="0" w:space="0" w:color="auto"/>
            <w:bottom w:val="none" w:sz="0" w:space="0" w:color="auto"/>
            <w:right w:val="none" w:sz="0" w:space="0" w:color="auto"/>
          </w:divBdr>
        </w:div>
        <w:div w:id="1988198061">
          <w:marLeft w:val="640"/>
          <w:marRight w:val="0"/>
          <w:marTop w:val="0"/>
          <w:marBottom w:val="0"/>
          <w:divBdr>
            <w:top w:val="none" w:sz="0" w:space="0" w:color="auto"/>
            <w:left w:val="none" w:sz="0" w:space="0" w:color="auto"/>
            <w:bottom w:val="none" w:sz="0" w:space="0" w:color="auto"/>
            <w:right w:val="none" w:sz="0" w:space="0" w:color="auto"/>
          </w:divBdr>
        </w:div>
        <w:div w:id="2012685163">
          <w:marLeft w:val="640"/>
          <w:marRight w:val="0"/>
          <w:marTop w:val="0"/>
          <w:marBottom w:val="0"/>
          <w:divBdr>
            <w:top w:val="none" w:sz="0" w:space="0" w:color="auto"/>
            <w:left w:val="none" w:sz="0" w:space="0" w:color="auto"/>
            <w:bottom w:val="none" w:sz="0" w:space="0" w:color="auto"/>
            <w:right w:val="none" w:sz="0" w:space="0" w:color="auto"/>
          </w:divBdr>
        </w:div>
        <w:div w:id="2060009454">
          <w:marLeft w:val="640"/>
          <w:marRight w:val="0"/>
          <w:marTop w:val="0"/>
          <w:marBottom w:val="0"/>
          <w:divBdr>
            <w:top w:val="none" w:sz="0" w:space="0" w:color="auto"/>
            <w:left w:val="none" w:sz="0" w:space="0" w:color="auto"/>
            <w:bottom w:val="none" w:sz="0" w:space="0" w:color="auto"/>
            <w:right w:val="none" w:sz="0" w:space="0" w:color="auto"/>
          </w:divBdr>
        </w:div>
        <w:div w:id="2072149989">
          <w:marLeft w:val="640"/>
          <w:marRight w:val="0"/>
          <w:marTop w:val="0"/>
          <w:marBottom w:val="0"/>
          <w:divBdr>
            <w:top w:val="none" w:sz="0" w:space="0" w:color="auto"/>
            <w:left w:val="none" w:sz="0" w:space="0" w:color="auto"/>
            <w:bottom w:val="none" w:sz="0" w:space="0" w:color="auto"/>
            <w:right w:val="none" w:sz="0" w:space="0" w:color="auto"/>
          </w:divBdr>
        </w:div>
        <w:div w:id="2094281071">
          <w:marLeft w:val="640"/>
          <w:marRight w:val="0"/>
          <w:marTop w:val="0"/>
          <w:marBottom w:val="0"/>
          <w:divBdr>
            <w:top w:val="none" w:sz="0" w:space="0" w:color="auto"/>
            <w:left w:val="none" w:sz="0" w:space="0" w:color="auto"/>
            <w:bottom w:val="none" w:sz="0" w:space="0" w:color="auto"/>
            <w:right w:val="none" w:sz="0" w:space="0" w:color="auto"/>
          </w:divBdr>
        </w:div>
        <w:div w:id="2117870859">
          <w:marLeft w:val="640"/>
          <w:marRight w:val="0"/>
          <w:marTop w:val="0"/>
          <w:marBottom w:val="0"/>
          <w:divBdr>
            <w:top w:val="none" w:sz="0" w:space="0" w:color="auto"/>
            <w:left w:val="none" w:sz="0" w:space="0" w:color="auto"/>
            <w:bottom w:val="none" w:sz="0" w:space="0" w:color="auto"/>
            <w:right w:val="none" w:sz="0" w:space="0" w:color="auto"/>
          </w:divBdr>
        </w:div>
        <w:div w:id="2142839328">
          <w:marLeft w:val="640"/>
          <w:marRight w:val="0"/>
          <w:marTop w:val="0"/>
          <w:marBottom w:val="0"/>
          <w:divBdr>
            <w:top w:val="none" w:sz="0" w:space="0" w:color="auto"/>
            <w:left w:val="none" w:sz="0" w:space="0" w:color="auto"/>
            <w:bottom w:val="none" w:sz="0" w:space="0" w:color="auto"/>
            <w:right w:val="none" w:sz="0" w:space="0" w:color="auto"/>
          </w:divBdr>
        </w:div>
      </w:divsChild>
    </w:div>
    <w:div w:id="964771855">
      <w:bodyDiv w:val="1"/>
      <w:marLeft w:val="0"/>
      <w:marRight w:val="0"/>
      <w:marTop w:val="0"/>
      <w:marBottom w:val="0"/>
      <w:divBdr>
        <w:top w:val="none" w:sz="0" w:space="0" w:color="auto"/>
        <w:left w:val="none" w:sz="0" w:space="0" w:color="auto"/>
        <w:bottom w:val="none" w:sz="0" w:space="0" w:color="auto"/>
        <w:right w:val="none" w:sz="0" w:space="0" w:color="auto"/>
      </w:divBdr>
      <w:divsChild>
        <w:div w:id="37433361">
          <w:marLeft w:val="640"/>
          <w:marRight w:val="0"/>
          <w:marTop w:val="0"/>
          <w:marBottom w:val="0"/>
          <w:divBdr>
            <w:top w:val="none" w:sz="0" w:space="0" w:color="auto"/>
            <w:left w:val="none" w:sz="0" w:space="0" w:color="auto"/>
            <w:bottom w:val="none" w:sz="0" w:space="0" w:color="auto"/>
            <w:right w:val="none" w:sz="0" w:space="0" w:color="auto"/>
          </w:divBdr>
        </w:div>
        <w:div w:id="43910611">
          <w:marLeft w:val="640"/>
          <w:marRight w:val="0"/>
          <w:marTop w:val="0"/>
          <w:marBottom w:val="0"/>
          <w:divBdr>
            <w:top w:val="none" w:sz="0" w:space="0" w:color="auto"/>
            <w:left w:val="none" w:sz="0" w:space="0" w:color="auto"/>
            <w:bottom w:val="none" w:sz="0" w:space="0" w:color="auto"/>
            <w:right w:val="none" w:sz="0" w:space="0" w:color="auto"/>
          </w:divBdr>
        </w:div>
        <w:div w:id="138305691">
          <w:marLeft w:val="640"/>
          <w:marRight w:val="0"/>
          <w:marTop w:val="0"/>
          <w:marBottom w:val="0"/>
          <w:divBdr>
            <w:top w:val="none" w:sz="0" w:space="0" w:color="auto"/>
            <w:left w:val="none" w:sz="0" w:space="0" w:color="auto"/>
            <w:bottom w:val="none" w:sz="0" w:space="0" w:color="auto"/>
            <w:right w:val="none" w:sz="0" w:space="0" w:color="auto"/>
          </w:divBdr>
        </w:div>
        <w:div w:id="203174183">
          <w:marLeft w:val="640"/>
          <w:marRight w:val="0"/>
          <w:marTop w:val="0"/>
          <w:marBottom w:val="0"/>
          <w:divBdr>
            <w:top w:val="none" w:sz="0" w:space="0" w:color="auto"/>
            <w:left w:val="none" w:sz="0" w:space="0" w:color="auto"/>
            <w:bottom w:val="none" w:sz="0" w:space="0" w:color="auto"/>
            <w:right w:val="none" w:sz="0" w:space="0" w:color="auto"/>
          </w:divBdr>
        </w:div>
        <w:div w:id="226768402">
          <w:marLeft w:val="640"/>
          <w:marRight w:val="0"/>
          <w:marTop w:val="0"/>
          <w:marBottom w:val="0"/>
          <w:divBdr>
            <w:top w:val="none" w:sz="0" w:space="0" w:color="auto"/>
            <w:left w:val="none" w:sz="0" w:space="0" w:color="auto"/>
            <w:bottom w:val="none" w:sz="0" w:space="0" w:color="auto"/>
            <w:right w:val="none" w:sz="0" w:space="0" w:color="auto"/>
          </w:divBdr>
        </w:div>
        <w:div w:id="228733583">
          <w:marLeft w:val="640"/>
          <w:marRight w:val="0"/>
          <w:marTop w:val="0"/>
          <w:marBottom w:val="0"/>
          <w:divBdr>
            <w:top w:val="none" w:sz="0" w:space="0" w:color="auto"/>
            <w:left w:val="none" w:sz="0" w:space="0" w:color="auto"/>
            <w:bottom w:val="none" w:sz="0" w:space="0" w:color="auto"/>
            <w:right w:val="none" w:sz="0" w:space="0" w:color="auto"/>
          </w:divBdr>
        </w:div>
        <w:div w:id="244802574">
          <w:marLeft w:val="640"/>
          <w:marRight w:val="0"/>
          <w:marTop w:val="0"/>
          <w:marBottom w:val="0"/>
          <w:divBdr>
            <w:top w:val="none" w:sz="0" w:space="0" w:color="auto"/>
            <w:left w:val="none" w:sz="0" w:space="0" w:color="auto"/>
            <w:bottom w:val="none" w:sz="0" w:space="0" w:color="auto"/>
            <w:right w:val="none" w:sz="0" w:space="0" w:color="auto"/>
          </w:divBdr>
        </w:div>
        <w:div w:id="247427712">
          <w:marLeft w:val="640"/>
          <w:marRight w:val="0"/>
          <w:marTop w:val="0"/>
          <w:marBottom w:val="0"/>
          <w:divBdr>
            <w:top w:val="none" w:sz="0" w:space="0" w:color="auto"/>
            <w:left w:val="none" w:sz="0" w:space="0" w:color="auto"/>
            <w:bottom w:val="none" w:sz="0" w:space="0" w:color="auto"/>
            <w:right w:val="none" w:sz="0" w:space="0" w:color="auto"/>
          </w:divBdr>
        </w:div>
        <w:div w:id="312368766">
          <w:marLeft w:val="640"/>
          <w:marRight w:val="0"/>
          <w:marTop w:val="0"/>
          <w:marBottom w:val="0"/>
          <w:divBdr>
            <w:top w:val="none" w:sz="0" w:space="0" w:color="auto"/>
            <w:left w:val="none" w:sz="0" w:space="0" w:color="auto"/>
            <w:bottom w:val="none" w:sz="0" w:space="0" w:color="auto"/>
            <w:right w:val="none" w:sz="0" w:space="0" w:color="auto"/>
          </w:divBdr>
        </w:div>
        <w:div w:id="337854431">
          <w:marLeft w:val="640"/>
          <w:marRight w:val="0"/>
          <w:marTop w:val="0"/>
          <w:marBottom w:val="0"/>
          <w:divBdr>
            <w:top w:val="none" w:sz="0" w:space="0" w:color="auto"/>
            <w:left w:val="none" w:sz="0" w:space="0" w:color="auto"/>
            <w:bottom w:val="none" w:sz="0" w:space="0" w:color="auto"/>
            <w:right w:val="none" w:sz="0" w:space="0" w:color="auto"/>
          </w:divBdr>
        </w:div>
        <w:div w:id="346644208">
          <w:marLeft w:val="640"/>
          <w:marRight w:val="0"/>
          <w:marTop w:val="0"/>
          <w:marBottom w:val="0"/>
          <w:divBdr>
            <w:top w:val="none" w:sz="0" w:space="0" w:color="auto"/>
            <w:left w:val="none" w:sz="0" w:space="0" w:color="auto"/>
            <w:bottom w:val="none" w:sz="0" w:space="0" w:color="auto"/>
            <w:right w:val="none" w:sz="0" w:space="0" w:color="auto"/>
          </w:divBdr>
        </w:div>
        <w:div w:id="388576422">
          <w:marLeft w:val="640"/>
          <w:marRight w:val="0"/>
          <w:marTop w:val="0"/>
          <w:marBottom w:val="0"/>
          <w:divBdr>
            <w:top w:val="none" w:sz="0" w:space="0" w:color="auto"/>
            <w:left w:val="none" w:sz="0" w:space="0" w:color="auto"/>
            <w:bottom w:val="none" w:sz="0" w:space="0" w:color="auto"/>
            <w:right w:val="none" w:sz="0" w:space="0" w:color="auto"/>
          </w:divBdr>
        </w:div>
        <w:div w:id="408354845">
          <w:marLeft w:val="640"/>
          <w:marRight w:val="0"/>
          <w:marTop w:val="0"/>
          <w:marBottom w:val="0"/>
          <w:divBdr>
            <w:top w:val="none" w:sz="0" w:space="0" w:color="auto"/>
            <w:left w:val="none" w:sz="0" w:space="0" w:color="auto"/>
            <w:bottom w:val="none" w:sz="0" w:space="0" w:color="auto"/>
            <w:right w:val="none" w:sz="0" w:space="0" w:color="auto"/>
          </w:divBdr>
        </w:div>
        <w:div w:id="431171691">
          <w:marLeft w:val="640"/>
          <w:marRight w:val="0"/>
          <w:marTop w:val="0"/>
          <w:marBottom w:val="0"/>
          <w:divBdr>
            <w:top w:val="none" w:sz="0" w:space="0" w:color="auto"/>
            <w:left w:val="none" w:sz="0" w:space="0" w:color="auto"/>
            <w:bottom w:val="none" w:sz="0" w:space="0" w:color="auto"/>
            <w:right w:val="none" w:sz="0" w:space="0" w:color="auto"/>
          </w:divBdr>
        </w:div>
        <w:div w:id="568229267">
          <w:marLeft w:val="640"/>
          <w:marRight w:val="0"/>
          <w:marTop w:val="0"/>
          <w:marBottom w:val="0"/>
          <w:divBdr>
            <w:top w:val="none" w:sz="0" w:space="0" w:color="auto"/>
            <w:left w:val="none" w:sz="0" w:space="0" w:color="auto"/>
            <w:bottom w:val="none" w:sz="0" w:space="0" w:color="auto"/>
            <w:right w:val="none" w:sz="0" w:space="0" w:color="auto"/>
          </w:divBdr>
        </w:div>
        <w:div w:id="607928815">
          <w:marLeft w:val="640"/>
          <w:marRight w:val="0"/>
          <w:marTop w:val="0"/>
          <w:marBottom w:val="0"/>
          <w:divBdr>
            <w:top w:val="none" w:sz="0" w:space="0" w:color="auto"/>
            <w:left w:val="none" w:sz="0" w:space="0" w:color="auto"/>
            <w:bottom w:val="none" w:sz="0" w:space="0" w:color="auto"/>
            <w:right w:val="none" w:sz="0" w:space="0" w:color="auto"/>
          </w:divBdr>
        </w:div>
        <w:div w:id="613755778">
          <w:marLeft w:val="640"/>
          <w:marRight w:val="0"/>
          <w:marTop w:val="0"/>
          <w:marBottom w:val="0"/>
          <w:divBdr>
            <w:top w:val="none" w:sz="0" w:space="0" w:color="auto"/>
            <w:left w:val="none" w:sz="0" w:space="0" w:color="auto"/>
            <w:bottom w:val="none" w:sz="0" w:space="0" w:color="auto"/>
            <w:right w:val="none" w:sz="0" w:space="0" w:color="auto"/>
          </w:divBdr>
        </w:div>
        <w:div w:id="705642386">
          <w:marLeft w:val="640"/>
          <w:marRight w:val="0"/>
          <w:marTop w:val="0"/>
          <w:marBottom w:val="0"/>
          <w:divBdr>
            <w:top w:val="none" w:sz="0" w:space="0" w:color="auto"/>
            <w:left w:val="none" w:sz="0" w:space="0" w:color="auto"/>
            <w:bottom w:val="none" w:sz="0" w:space="0" w:color="auto"/>
            <w:right w:val="none" w:sz="0" w:space="0" w:color="auto"/>
          </w:divBdr>
        </w:div>
        <w:div w:id="726606708">
          <w:marLeft w:val="640"/>
          <w:marRight w:val="0"/>
          <w:marTop w:val="0"/>
          <w:marBottom w:val="0"/>
          <w:divBdr>
            <w:top w:val="none" w:sz="0" w:space="0" w:color="auto"/>
            <w:left w:val="none" w:sz="0" w:space="0" w:color="auto"/>
            <w:bottom w:val="none" w:sz="0" w:space="0" w:color="auto"/>
            <w:right w:val="none" w:sz="0" w:space="0" w:color="auto"/>
          </w:divBdr>
        </w:div>
        <w:div w:id="736826638">
          <w:marLeft w:val="640"/>
          <w:marRight w:val="0"/>
          <w:marTop w:val="0"/>
          <w:marBottom w:val="0"/>
          <w:divBdr>
            <w:top w:val="none" w:sz="0" w:space="0" w:color="auto"/>
            <w:left w:val="none" w:sz="0" w:space="0" w:color="auto"/>
            <w:bottom w:val="none" w:sz="0" w:space="0" w:color="auto"/>
            <w:right w:val="none" w:sz="0" w:space="0" w:color="auto"/>
          </w:divBdr>
        </w:div>
        <w:div w:id="745886010">
          <w:marLeft w:val="640"/>
          <w:marRight w:val="0"/>
          <w:marTop w:val="0"/>
          <w:marBottom w:val="0"/>
          <w:divBdr>
            <w:top w:val="none" w:sz="0" w:space="0" w:color="auto"/>
            <w:left w:val="none" w:sz="0" w:space="0" w:color="auto"/>
            <w:bottom w:val="none" w:sz="0" w:space="0" w:color="auto"/>
            <w:right w:val="none" w:sz="0" w:space="0" w:color="auto"/>
          </w:divBdr>
        </w:div>
        <w:div w:id="755052395">
          <w:marLeft w:val="640"/>
          <w:marRight w:val="0"/>
          <w:marTop w:val="0"/>
          <w:marBottom w:val="0"/>
          <w:divBdr>
            <w:top w:val="none" w:sz="0" w:space="0" w:color="auto"/>
            <w:left w:val="none" w:sz="0" w:space="0" w:color="auto"/>
            <w:bottom w:val="none" w:sz="0" w:space="0" w:color="auto"/>
            <w:right w:val="none" w:sz="0" w:space="0" w:color="auto"/>
          </w:divBdr>
        </w:div>
        <w:div w:id="755251464">
          <w:marLeft w:val="640"/>
          <w:marRight w:val="0"/>
          <w:marTop w:val="0"/>
          <w:marBottom w:val="0"/>
          <w:divBdr>
            <w:top w:val="none" w:sz="0" w:space="0" w:color="auto"/>
            <w:left w:val="none" w:sz="0" w:space="0" w:color="auto"/>
            <w:bottom w:val="none" w:sz="0" w:space="0" w:color="auto"/>
            <w:right w:val="none" w:sz="0" w:space="0" w:color="auto"/>
          </w:divBdr>
        </w:div>
        <w:div w:id="806356101">
          <w:marLeft w:val="640"/>
          <w:marRight w:val="0"/>
          <w:marTop w:val="0"/>
          <w:marBottom w:val="0"/>
          <w:divBdr>
            <w:top w:val="none" w:sz="0" w:space="0" w:color="auto"/>
            <w:left w:val="none" w:sz="0" w:space="0" w:color="auto"/>
            <w:bottom w:val="none" w:sz="0" w:space="0" w:color="auto"/>
            <w:right w:val="none" w:sz="0" w:space="0" w:color="auto"/>
          </w:divBdr>
        </w:div>
        <w:div w:id="814682280">
          <w:marLeft w:val="640"/>
          <w:marRight w:val="0"/>
          <w:marTop w:val="0"/>
          <w:marBottom w:val="0"/>
          <w:divBdr>
            <w:top w:val="none" w:sz="0" w:space="0" w:color="auto"/>
            <w:left w:val="none" w:sz="0" w:space="0" w:color="auto"/>
            <w:bottom w:val="none" w:sz="0" w:space="0" w:color="auto"/>
            <w:right w:val="none" w:sz="0" w:space="0" w:color="auto"/>
          </w:divBdr>
        </w:div>
        <w:div w:id="824207457">
          <w:marLeft w:val="640"/>
          <w:marRight w:val="0"/>
          <w:marTop w:val="0"/>
          <w:marBottom w:val="0"/>
          <w:divBdr>
            <w:top w:val="none" w:sz="0" w:space="0" w:color="auto"/>
            <w:left w:val="none" w:sz="0" w:space="0" w:color="auto"/>
            <w:bottom w:val="none" w:sz="0" w:space="0" w:color="auto"/>
            <w:right w:val="none" w:sz="0" w:space="0" w:color="auto"/>
          </w:divBdr>
        </w:div>
        <w:div w:id="884482705">
          <w:marLeft w:val="640"/>
          <w:marRight w:val="0"/>
          <w:marTop w:val="0"/>
          <w:marBottom w:val="0"/>
          <w:divBdr>
            <w:top w:val="none" w:sz="0" w:space="0" w:color="auto"/>
            <w:left w:val="none" w:sz="0" w:space="0" w:color="auto"/>
            <w:bottom w:val="none" w:sz="0" w:space="0" w:color="auto"/>
            <w:right w:val="none" w:sz="0" w:space="0" w:color="auto"/>
          </w:divBdr>
        </w:div>
        <w:div w:id="897859661">
          <w:marLeft w:val="640"/>
          <w:marRight w:val="0"/>
          <w:marTop w:val="0"/>
          <w:marBottom w:val="0"/>
          <w:divBdr>
            <w:top w:val="none" w:sz="0" w:space="0" w:color="auto"/>
            <w:left w:val="none" w:sz="0" w:space="0" w:color="auto"/>
            <w:bottom w:val="none" w:sz="0" w:space="0" w:color="auto"/>
            <w:right w:val="none" w:sz="0" w:space="0" w:color="auto"/>
          </w:divBdr>
        </w:div>
        <w:div w:id="919295559">
          <w:marLeft w:val="640"/>
          <w:marRight w:val="0"/>
          <w:marTop w:val="0"/>
          <w:marBottom w:val="0"/>
          <w:divBdr>
            <w:top w:val="none" w:sz="0" w:space="0" w:color="auto"/>
            <w:left w:val="none" w:sz="0" w:space="0" w:color="auto"/>
            <w:bottom w:val="none" w:sz="0" w:space="0" w:color="auto"/>
            <w:right w:val="none" w:sz="0" w:space="0" w:color="auto"/>
          </w:divBdr>
        </w:div>
        <w:div w:id="996151502">
          <w:marLeft w:val="640"/>
          <w:marRight w:val="0"/>
          <w:marTop w:val="0"/>
          <w:marBottom w:val="0"/>
          <w:divBdr>
            <w:top w:val="none" w:sz="0" w:space="0" w:color="auto"/>
            <w:left w:val="none" w:sz="0" w:space="0" w:color="auto"/>
            <w:bottom w:val="none" w:sz="0" w:space="0" w:color="auto"/>
            <w:right w:val="none" w:sz="0" w:space="0" w:color="auto"/>
          </w:divBdr>
        </w:div>
        <w:div w:id="1034765380">
          <w:marLeft w:val="640"/>
          <w:marRight w:val="0"/>
          <w:marTop w:val="0"/>
          <w:marBottom w:val="0"/>
          <w:divBdr>
            <w:top w:val="none" w:sz="0" w:space="0" w:color="auto"/>
            <w:left w:val="none" w:sz="0" w:space="0" w:color="auto"/>
            <w:bottom w:val="none" w:sz="0" w:space="0" w:color="auto"/>
            <w:right w:val="none" w:sz="0" w:space="0" w:color="auto"/>
          </w:divBdr>
        </w:div>
        <w:div w:id="1037705150">
          <w:marLeft w:val="640"/>
          <w:marRight w:val="0"/>
          <w:marTop w:val="0"/>
          <w:marBottom w:val="0"/>
          <w:divBdr>
            <w:top w:val="none" w:sz="0" w:space="0" w:color="auto"/>
            <w:left w:val="none" w:sz="0" w:space="0" w:color="auto"/>
            <w:bottom w:val="none" w:sz="0" w:space="0" w:color="auto"/>
            <w:right w:val="none" w:sz="0" w:space="0" w:color="auto"/>
          </w:divBdr>
        </w:div>
        <w:div w:id="1100024509">
          <w:marLeft w:val="640"/>
          <w:marRight w:val="0"/>
          <w:marTop w:val="0"/>
          <w:marBottom w:val="0"/>
          <w:divBdr>
            <w:top w:val="none" w:sz="0" w:space="0" w:color="auto"/>
            <w:left w:val="none" w:sz="0" w:space="0" w:color="auto"/>
            <w:bottom w:val="none" w:sz="0" w:space="0" w:color="auto"/>
            <w:right w:val="none" w:sz="0" w:space="0" w:color="auto"/>
          </w:divBdr>
        </w:div>
        <w:div w:id="1102459927">
          <w:marLeft w:val="640"/>
          <w:marRight w:val="0"/>
          <w:marTop w:val="0"/>
          <w:marBottom w:val="0"/>
          <w:divBdr>
            <w:top w:val="none" w:sz="0" w:space="0" w:color="auto"/>
            <w:left w:val="none" w:sz="0" w:space="0" w:color="auto"/>
            <w:bottom w:val="none" w:sz="0" w:space="0" w:color="auto"/>
            <w:right w:val="none" w:sz="0" w:space="0" w:color="auto"/>
          </w:divBdr>
        </w:div>
        <w:div w:id="1112750774">
          <w:marLeft w:val="640"/>
          <w:marRight w:val="0"/>
          <w:marTop w:val="0"/>
          <w:marBottom w:val="0"/>
          <w:divBdr>
            <w:top w:val="none" w:sz="0" w:space="0" w:color="auto"/>
            <w:left w:val="none" w:sz="0" w:space="0" w:color="auto"/>
            <w:bottom w:val="none" w:sz="0" w:space="0" w:color="auto"/>
            <w:right w:val="none" w:sz="0" w:space="0" w:color="auto"/>
          </w:divBdr>
        </w:div>
        <w:div w:id="1147667690">
          <w:marLeft w:val="640"/>
          <w:marRight w:val="0"/>
          <w:marTop w:val="0"/>
          <w:marBottom w:val="0"/>
          <w:divBdr>
            <w:top w:val="none" w:sz="0" w:space="0" w:color="auto"/>
            <w:left w:val="none" w:sz="0" w:space="0" w:color="auto"/>
            <w:bottom w:val="none" w:sz="0" w:space="0" w:color="auto"/>
            <w:right w:val="none" w:sz="0" w:space="0" w:color="auto"/>
          </w:divBdr>
        </w:div>
        <w:div w:id="1157375955">
          <w:marLeft w:val="640"/>
          <w:marRight w:val="0"/>
          <w:marTop w:val="0"/>
          <w:marBottom w:val="0"/>
          <w:divBdr>
            <w:top w:val="none" w:sz="0" w:space="0" w:color="auto"/>
            <w:left w:val="none" w:sz="0" w:space="0" w:color="auto"/>
            <w:bottom w:val="none" w:sz="0" w:space="0" w:color="auto"/>
            <w:right w:val="none" w:sz="0" w:space="0" w:color="auto"/>
          </w:divBdr>
        </w:div>
        <w:div w:id="1245144626">
          <w:marLeft w:val="640"/>
          <w:marRight w:val="0"/>
          <w:marTop w:val="0"/>
          <w:marBottom w:val="0"/>
          <w:divBdr>
            <w:top w:val="none" w:sz="0" w:space="0" w:color="auto"/>
            <w:left w:val="none" w:sz="0" w:space="0" w:color="auto"/>
            <w:bottom w:val="none" w:sz="0" w:space="0" w:color="auto"/>
            <w:right w:val="none" w:sz="0" w:space="0" w:color="auto"/>
          </w:divBdr>
        </w:div>
        <w:div w:id="1314603828">
          <w:marLeft w:val="640"/>
          <w:marRight w:val="0"/>
          <w:marTop w:val="0"/>
          <w:marBottom w:val="0"/>
          <w:divBdr>
            <w:top w:val="none" w:sz="0" w:space="0" w:color="auto"/>
            <w:left w:val="none" w:sz="0" w:space="0" w:color="auto"/>
            <w:bottom w:val="none" w:sz="0" w:space="0" w:color="auto"/>
            <w:right w:val="none" w:sz="0" w:space="0" w:color="auto"/>
          </w:divBdr>
        </w:div>
        <w:div w:id="1341660613">
          <w:marLeft w:val="640"/>
          <w:marRight w:val="0"/>
          <w:marTop w:val="0"/>
          <w:marBottom w:val="0"/>
          <w:divBdr>
            <w:top w:val="none" w:sz="0" w:space="0" w:color="auto"/>
            <w:left w:val="none" w:sz="0" w:space="0" w:color="auto"/>
            <w:bottom w:val="none" w:sz="0" w:space="0" w:color="auto"/>
            <w:right w:val="none" w:sz="0" w:space="0" w:color="auto"/>
          </w:divBdr>
        </w:div>
        <w:div w:id="1369843377">
          <w:marLeft w:val="640"/>
          <w:marRight w:val="0"/>
          <w:marTop w:val="0"/>
          <w:marBottom w:val="0"/>
          <w:divBdr>
            <w:top w:val="none" w:sz="0" w:space="0" w:color="auto"/>
            <w:left w:val="none" w:sz="0" w:space="0" w:color="auto"/>
            <w:bottom w:val="none" w:sz="0" w:space="0" w:color="auto"/>
            <w:right w:val="none" w:sz="0" w:space="0" w:color="auto"/>
          </w:divBdr>
        </w:div>
        <w:div w:id="1395659270">
          <w:marLeft w:val="640"/>
          <w:marRight w:val="0"/>
          <w:marTop w:val="0"/>
          <w:marBottom w:val="0"/>
          <w:divBdr>
            <w:top w:val="none" w:sz="0" w:space="0" w:color="auto"/>
            <w:left w:val="none" w:sz="0" w:space="0" w:color="auto"/>
            <w:bottom w:val="none" w:sz="0" w:space="0" w:color="auto"/>
            <w:right w:val="none" w:sz="0" w:space="0" w:color="auto"/>
          </w:divBdr>
        </w:div>
        <w:div w:id="1490294466">
          <w:marLeft w:val="640"/>
          <w:marRight w:val="0"/>
          <w:marTop w:val="0"/>
          <w:marBottom w:val="0"/>
          <w:divBdr>
            <w:top w:val="none" w:sz="0" w:space="0" w:color="auto"/>
            <w:left w:val="none" w:sz="0" w:space="0" w:color="auto"/>
            <w:bottom w:val="none" w:sz="0" w:space="0" w:color="auto"/>
            <w:right w:val="none" w:sz="0" w:space="0" w:color="auto"/>
          </w:divBdr>
        </w:div>
        <w:div w:id="1498961193">
          <w:marLeft w:val="640"/>
          <w:marRight w:val="0"/>
          <w:marTop w:val="0"/>
          <w:marBottom w:val="0"/>
          <w:divBdr>
            <w:top w:val="none" w:sz="0" w:space="0" w:color="auto"/>
            <w:left w:val="none" w:sz="0" w:space="0" w:color="auto"/>
            <w:bottom w:val="none" w:sz="0" w:space="0" w:color="auto"/>
            <w:right w:val="none" w:sz="0" w:space="0" w:color="auto"/>
          </w:divBdr>
        </w:div>
        <w:div w:id="1553425292">
          <w:marLeft w:val="640"/>
          <w:marRight w:val="0"/>
          <w:marTop w:val="0"/>
          <w:marBottom w:val="0"/>
          <w:divBdr>
            <w:top w:val="none" w:sz="0" w:space="0" w:color="auto"/>
            <w:left w:val="none" w:sz="0" w:space="0" w:color="auto"/>
            <w:bottom w:val="none" w:sz="0" w:space="0" w:color="auto"/>
            <w:right w:val="none" w:sz="0" w:space="0" w:color="auto"/>
          </w:divBdr>
        </w:div>
        <w:div w:id="1571385162">
          <w:marLeft w:val="640"/>
          <w:marRight w:val="0"/>
          <w:marTop w:val="0"/>
          <w:marBottom w:val="0"/>
          <w:divBdr>
            <w:top w:val="none" w:sz="0" w:space="0" w:color="auto"/>
            <w:left w:val="none" w:sz="0" w:space="0" w:color="auto"/>
            <w:bottom w:val="none" w:sz="0" w:space="0" w:color="auto"/>
            <w:right w:val="none" w:sz="0" w:space="0" w:color="auto"/>
          </w:divBdr>
        </w:div>
        <w:div w:id="1622760437">
          <w:marLeft w:val="640"/>
          <w:marRight w:val="0"/>
          <w:marTop w:val="0"/>
          <w:marBottom w:val="0"/>
          <w:divBdr>
            <w:top w:val="none" w:sz="0" w:space="0" w:color="auto"/>
            <w:left w:val="none" w:sz="0" w:space="0" w:color="auto"/>
            <w:bottom w:val="none" w:sz="0" w:space="0" w:color="auto"/>
            <w:right w:val="none" w:sz="0" w:space="0" w:color="auto"/>
          </w:divBdr>
        </w:div>
        <w:div w:id="1657108882">
          <w:marLeft w:val="640"/>
          <w:marRight w:val="0"/>
          <w:marTop w:val="0"/>
          <w:marBottom w:val="0"/>
          <w:divBdr>
            <w:top w:val="none" w:sz="0" w:space="0" w:color="auto"/>
            <w:left w:val="none" w:sz="0" w:space="0" w:color="auto"/>
            <w:bottom w:val="none" w:sz="0" w:space="0" w:color="auto"/>
            <w:right w:val="none" w:sz="0" w:space="0" w:color="auto"/>
          </w:divBdr>
        </w:div>
        <w:div w:id="1721710106">
          <w:marLeft w:val="640"/>
          <w:marRight w:val="0"/>
          <w:marTop w:val="0"/>
          <w:marBottom w:val="0"/>
          <w:divBdr>
            <w:top w:val="none" w:sz="0" w:space="0" w:color="auto"/>
            <w:left w:val="none" w:sz="0" w:space="0" w:color="auto"/>
            <w:bottom w:val="none" w:sz="0" w:space="0" w:color="auto"/>
            <w:right w:val="none" w:sz="0" w:space="0" w:color="auto"/>
          </w:divBdr>
        </w:div>
        <w:div w:id="1760713175">
          <w:marLeft w:val="640"/>
          <w:marRight w:val="0"/>
          <w:marTop w:val="0"/>
          <w:marBottom w:val="0"/>
          <w:divBdr>
            <w:top w:val="none" w:sz="0" w:space="0" w:color="auto"/>
            <w:left w:val="none" w:sz="0" w:space="0" w:color="auto"/>
            <w:bottom w:val="none" w:sz="0" w:space="0" w:color="auto"/>
            <w:right w:val="none" w:sz="0" w:space="0" w:color="auto"/>
          </w:divBdr>
        </w:div>
        <w:div w:id="1765685446">
          <w:marLeft w:val="640"/>
          <w:marRight w:val="0"/>
          <w:marTop w:val="0"/>
          <w:marBottom w:val="0"/>
          <w:divBdr>
            <w:top w:val="none" w:sz="0" w:space="0" w:color="auto"/>
            <w:left w:val="none" w:sz="0" w:space="0" w:color="auto"/>
            <w:bottom w:val="none" w:sz="0" w:space="0" w:color="auto"/>
            <w:right w:val="none" w:sz="0" w:space="0" w:color="auto"/>
          </w:divBdr>
        </w:div>
        <w:div w:id="1835294138">
          <w:marLeft w:val="640"/>
          <w:marRight w:val="0"/>
          <w:marTop w:val="0"/>
          <w:marBottom w:val="0"/>
          <w:divBdr>
            <w:top w:val="none" w:sz="0" w:space="0" w:color="auto"/>
            <w:left w:val="none" w:sz="0" w:space="0" w:color="auto"/>
            <w:bottom w:val="none" w:sz="0" w:space="0" w:color="auto"/>
            <w:right w:val="none" w:sz="0" w:space="0" w:color="auto"/>
          </w:divBdr>
        </w:div>
        <w:div w:id="1866211856">
          <w:marLeft w:val="640"/>
          <w:marRight w:val="0"/>
          <w:marTop w:val="0"/>
          <w:marBottom w:val="0"/>
          <w:divBdr>
            <w:top w:val="none" w:sz="0" w:space="0" w:color="auto"/>
            <w:left w:val="none" w:sz="0" w:space="0" w:color="auto"/>
            <w:bottom w:val="none" w:sz="0" w:space="0" w:color="auto"/>
            <w:right w:val="none" w:sz="0" w:space="0" w:color="auto"/>
          </w:divBdr>
        </w:div>
        <w:div w:id="1901743082">
          <w:marLeft w:val="640"/>
          <w:marRight w:val="0"/>
          <w:marTop w:val="0"/>
          <w:marBottom w:val="0"/>
          <w:divBdr>
            <w:top w:val="none" w:sz="0" w:space="0" w:color="auto"/>
            <w:left w:val="none" w:sz="0" w:space="0" w:color="auto"/>
            <w:bottom w:val="none" w:sz="0" w:space="0" w:color="auto"/>
            <w:right w:val="none" w:sz="0" w:space="0" w:color="auto"/>
          </w:divBdr>
        </w:div>
        <w:div w:id="1908371176">
          <w:marLeft w:val="640"/>
          <w:marRight w:val="0"/>
          <w:marTop w:val="0"/>
          <w:marBottom w:val="0"/>
          <w:divBdr>
            <w:top w:val="none" w:sz="0" w:space="0" w:color="auto"/>
            <w:left w:val="none" w:sz="0" w:space="0" w:color="auto"/>
            <w:bottom w:val="none" w:sz="0" w:space="0" w:color="auto"/>
            <w:right w:val="none" w:sz="0" w:space="0" w:color="auto"/>
          </w:divBdr>
        </w:div>
        <w:div w:id="1919634735">
          <w:marLeft w:val="640"/>
          <w:marRight w:val="0"/>
          <w:marTop w:val="0"/>
          <w:marBottom w:val="0"/>
          <w:divBdr>
            <w:top w:val="none" w:sz="0" w:space="0" w:color="auto"/>
            <w:left w:val="none" w:sz="0" w:space="0" w:color="auto"/>
            <w:bottom w:val="none" w:sz="0" w:space="0" w:color="auto"/>
            <w:right w:val="none" w:sz="0" w:space="0" w:color="auto"/>
          </w:divBdr>
        </w:div>
        <w:div w:id="1980263137">
          <w:marLeft w:val="640"/>
          <w:marRight w:val="0"/>
          <w:marTop w:val="0"/>
          <w:marBottom w:val="0"/>
          <w:divBdr>
            <w:top w:val="none" w:sz="0" w:space="0" w:color="auto"/>
            <w:left w:val="none" w:sz="0" w:space="0" w:color="auto"/>
            <w:bottom w:val="none" w:sz="0" w:space="0" w:color="auto"/>
            <w:right w:val="none" w:sz="0" w:space="0" w:color="auto"/>
          </w:divBdr>
        </w:div>
        <w:div w:id="1980526134">
          <w:marLeft w:val="640"/>
          <w:marRight w:val="0"/>
          <w:marTop w:val="0"/>
          <w:marBottom w:val="0"/>
          <w:divBdr>
            <w:top w:val="none" w:sz="0" w:space="0" w:color="auto"/>
            <w:left w:val="none" w:sz="0" w:space="0" w:color="auto"/>
            <w:bottom w:val="none" w:sz="0" w:space="0" w:color="auto"/>
            <w:right w:val="none" w:sz="0" w:space="0" w:color="auto"/>
          </w:divBdr>
        </w:div>
        <w:div w:id="2039697218">
          <w:marLeft w:val="640"/>
          <w:marRight w:val="0"/>
          <w:marTop w:val="0"/>
          <w:marBottom w:val="0"/>
          <w:divBdr>
            <w:top w:val="none" w:sz="0" w:space="0" w:color="auto"/>
            <w:left w:val="none" w:sz="0" w:space="0" w:color="auto"/>
            <w:bottom w:val="none" w:sz="0" w:space="0" w:color="auto"/>
            <w:right w:val="none" w:sz="0" w:space="0" w:color="auto"/>
          </w:divBdr>
        </w:div>
        <w:div w:id="2041780234">
          <w:marLeft w:val="640"/>
          <w:marRight w:val="0"/>
          <w:marTop w:val="0"/>
          <w:marBottom w:val="0"/>
          <w:divBdr>
            <w:top w:val="none" w:sz="0" w:space="0" w:color="auto"/>
            <w:left w:val="none" w:sz="0" w:space="0" w:color="auto"/>
            <w:bottom w:val="none" w:sz="0" w:space="0" w:color="auto"/>
            <w:right w:val="none" w:sz="0" w:space="0" w:color="auto"/>
          </w:divBdr>
        </w:div>
        <w:div w:id="2059892128">
          <w:marLeft w:val="640"/>
          <w:marRight w:val="0"/>
          <w:marTop w:val="0"/>
          <w:marBottom w:val="0"/>
          <w:divBdr>
            <w:top w:val="none" w:sz="0" w:space="0" w:color="auto"/>
            <w:left w:val="none" w:sz="0" w:space="0" w:color="auto"/>
            <w:bottom w:val="none" w:sz="0" w:space="0" w:color="auto"/>
            <w:right w:val="none" w:sz="0" w:space="0" w:color="auto"/>
          </w:divBdr>
        </w:div>
        <w:div w:id="2109961200">
          <w:marLeft w:val="640"/>
          <w:marRight w:val="0"/>
          <w:marTop w:val="0"/>
          <w:marBottom w:val="0"/>
          <w:divBdr>
            <w:top w:val="none" w:sz="0" w:space="0" w:color="auto"/>
            <w:left w:val="none" w:sz="0" w:space="0" w:color="auto"/>
            <w:bottom w:val="none" w:sz="0" w:space="0" w:color="auto"/>
            <w:right w:val="none" w:sz="0" w:space="0" w:color="auto"/>
          </w:divBdr>
        </w:div>
      </w:divsChild>
    </w:div>
    <w:div w:id="973175939">
      <w:bodyDiv w:val="1"/>
      <w:marLeft w:val="0"/>
      <w:marRight w:val="0"/>
      <w:marTop w:val="0"/>
      <w:marBottom w:val="0"/>
      <w:divBdr>
        <w:top w:val="none" w:sz="0" w:space="0" w:color="auto"/>
        <w:left w:val="none" w:sz="0" w:space="0" w:color="auto"/>
        <w:bottom w:val="none" w:sz="0" w:space="0" w:color="auto"/>
        <w:right w:val="none" w:sz="0" w:space="0" w:color="auto"/>
      </w:divBdr>
      <w:divsChild>
        <w:div w:id="101533117">
          <w:marLeft w:val="640"/>
          <w:marRight w:val="0"/>
          <w:marTop w:val="0"/>
          <w:marBottom w:val="0"/>
          <w:divBdr>
            <w:top w:val="none" w:sz="0" w:space="0" w:color="auto"/>
            <w:left w:val="none" w:sz="0" w:space="0" w:color="auto"/>
            <w:bottom w:val="none" w:sz="0" w:space="0" w:color="auto"/>
            <w:right w:val="none" w:sz="0" w:space="0" w:color="auto"/>
          </w:divBdr>
        </w:div>
        <w:div w:id="182329067">
          <w:marLeft w:val="640"/>
          <w:marRight w:val="0"/>
          <w:marTop w:val="0"/>
          <w:marBottom w:val="0"/>
          <w:divBdr>
            <w:top w:val="none" w:sz="0" w:space="0" w:color="auto"/>
            <w:left w:val="none" w:sz="0" w:space="0" w:color="auto"/>
            <w:bottom w:val="none" w:sz="0" w:space="0" w:color="auto"/>
            <w:right w:val="none" w:sz="0" w:space="0" w:color="auto"/>
          </w:divBdr>
        </w:div>
        <w:div w:id="211239121">
          <w:marLeft w:val="640"/>
          <w:marRight w:val="0"/>
          <w:marTop w:val="0"/>
          <w:marBottom w:val="0"/>
          <w:divBdr>
            <w:top w:val="none" w:sz="0" w:space="0" w:color="auto"/>
            <w:left w:val="none" w:sz="0" w:space="0" w:color="auto"/>
            <w:bottom w:val="none" w:sz="0" w:space="0" w:color="auto"/>
            <w:right w:val="none" w:sz="0" w:space="0" w:color="auto"/>
          </w:divBdr>
        </w:div>
        <w:div w:id="227806959">
          <w:marLeft w:val="640"/>
          <w:marRight w:val="0"/>
          <w:marTop w:val="0"/>
          <w:marBottom w:val="0"/>
          <w:divBdr>
            <w:top w:val="none" w:sz="0" w:space="0" w:color="auto"/>
            <w:left w:val="none" w:sz="0" w:space="0" w:color="auto"/>
            <w:bottom w:val="none" w:sz="0" w:space="0" w:color="auto"/>
            <w:right w:val="none" w:sz="0" w:space="0" w:color="auto"/>
          </w:divBdr>
        </w:div>
        <w:div w:id="306400947">
          <w:marLeft w:val="640"/>
          <w:marRight w:val="0"/>
          <w:marTop w:val="0"/>
          <w:marBottom w:val="0"/>
          <w:divBdr>
            <w:top w:val="none" w:sz="0" w:space="0" w:color="auto"/>
            <w:left w:val="none" w:sz="0" w:space="0" w:color="auto"/>
            <w:bottom w:val="none" w:sz="0" w:space="0" w:color="auto"/>
            <w:right w:val="none" w:sz="0" w:space="0" w:color="auto"/>
          </w:divBdr>
        </w:div>
        <w:div w:id="307826424">
          <w:marLeft w:val="640"/>
          <w:marRight w:val="0"/>
          <w:marTop w:val="0"/>
          <w:marBottom w:val="0"/>
          <w:divBdr>
            <w:top w:val="none" w:sz="0" w:space="0" w:color="auto"/>
            <w:left w:val="none" w:sz="0" w:space="0" w:color="auto"/>
            <w:bottom w:val="none" w:sz="0" w:space="0" w:color="auto"/>
            <w:right w:val="none" w:sz="0" w:space="0" w:color="auto"/>
          </w:divBdr>
        </w:div>
        <w:div w:id="322507805">
          <w:marLeft w:val="640"/>
          <w:marRight w:val="0"/>
          <w:marTop w:val="0"/>
          <w:marBottom w:val="0"/>
          <w:divBdr>
            <w:top w:val="none" w:sz="0" w:space="0" w:color="auto"/>
            <w:left w:val="none" w:sz="0" w:space="0" w:color="auto"/>
            <w:bottom w:val="none" w:sz="0" w:space="0" w:color="auto"/>
            <w:right w:val="none" w:sz="0" w:space="0" w:color="auto"/>
          </w:divBdr>
        </w:div>
        <w:div w:id="324669503">
          <w:marLeft w:val="640"/>
          <w:marRight w:val="0"/>
          <w:marTop w:val="0"/>
          <w:marBottom w:val="0"/>
          <w:divBdr>
            <w:top w:val="none" w:sz="0" w:space="0" w:color="auto"/>
            <w:left w:val="none" w:sz="0" w:space="0" w:color="auto"/>
            <w:bottom w:val="none" w:sz="0" w:space="0" w:color="auto"/>
            <w:right w:val="none" w:sz="0" w:space="0" w:color="auto"/>
          </w:divBdr>
        </w:div>
        <w:div w:id="365252281">
          <w:marLeft w:val="640"/>
          <w:marRight w:val="0"/>
          <w:marTop w:val="0"/>
          <w:marBottom w:val="0"/>
          <w:divBdr>
            <w:top w:val="none" w:sz="0" w:space="0" w:color="auto"/>
            <w:left w:val="none" w:sz="0" w:space="0" w:color="auto"/>
            <w:bottom w:val="none" w:sz="0" w:space="0" w:color="auto"/>
            <w:right w:val="none" w:sz="0" w:space="0" w:color="auto"/>
          </w:divBdr>
        </w:div>
        <w:div w:id="449589524">
          <w:marLeft w:val="640"/>
          <w:marRight w:val="0"/>
          <w:marTop w:val="0"/>
          <w:marBottom w:val="0"/>
          <w:divBdr>
            <w:top w:val="none" w:sz="0" w:space="0" w:color="auto"/>
            <w:left w:val="none" w:sz="0" w:space="0" w:color="auto"/>
            <w:bottom w:val="none" w:sz="0" w:space="0" w:color="auto"/>
            <w:right w:val="none" w:sz="0" w:space="0" w:color="auto"/>
          </w:divBdr>
        </w:div>
        <w:div w:id="469711825">
          <w:marLeft w:val="640"/>
          <w:marRight w:val="0"/>
          <w:marTop w:val="0"/>
          <w:marBottom w:val="0"/>
          <w:divBdr>
            <w:top w:val="none" w:sz="0" w:space="0" w:color="auto"/>
            <w:left w:val="none" w:sz="0" w:space="0" w:color="auto"/>
            <w:bottom w:val="none" w:sz="0" w:space="0" w:color="auto"/>
            <w:right w:val="none" w:sz="0" w:space="0" w:color="auto"/>
          </w:divBdr>
        </w:div>
        <w:div w:id="503206625">
          <w:marLeft w:val="640"/>
          <w:marRight w:val="0"/>
          <w:marTop w:val="0"/>
          <w:marBottom w:val="0"/>
          <w:divBdr>
            <w:top w:val="none" w:sz="0" w:space="0" w:color="auto"/>
            <w:left w:val="none" w:sz="0" w:space="0" w:color="auto"/>
            <w:bottom w:val="none" w:sz="0" w:space="0" w:color="auto"/>
            <w:right w:val="none" w:sz="0" w:space="0" w:color="auto"/>
          </w:divBdr>
        </w:div>
        <w:div w:id="527253615">
          <w:marLeft w:val="640"/>
          <w:marRight w:val="0"/>
          <w:marTop w:val="0"/>
          <w:marBottom w:val="0"/>
          <w:divBdr>
            <w:top w:val="none" w:sz="0" w:space="0" w:color="auto"/>
            <w:left w:val="none" w:sz="0" w:space="0" w:color="auto"/>
            <w:bottom w:val="none" w:sz="0" w:space="0" w:color="auto"/>
            <w:right w:val="none" w:sz="0" w:space="0" w:color="auto"/>
          </w:divBdr>
        </w:div>
        <w:div w:id="594363227">
          <w:marLeft w:val="640"/>
          <w:marRight w:val="0"/>
          <w:marTop w:val="0"/>
          <w:marBottom w:val="0"/>
          <w:divBdr>
            <w:top w:val="none" w:sz="0" w:space="0" w:color="auto"/>
            <w:left w:val="none" w:sz="0" w:space="0" w:color="auto"/>
            <w:bottom w:val="none" w:sz="0" w:space="0" w:color="auto"/>
            <w:right w:val="none" w:sz="0" w:space="0" w:color="auto"/>
          </w:divBdr>
        </w:div>
        <w:div w:id="657197171">
          <w:marLeft w:val="640"/>
          <w:marRight w:val="0"/>
          <w:marTop w:val="0"/>
          <w:marBottom w:val="0"/>
          <w:divBdr>
            <w:top w:val="none" w:sz="0" w:space="0" w:color="auto"/>
            <w:left w:val="none" w:sz="0" w:space="0" w:color="auto"/>
            <w:bottom w:val="none" w:sz="0" w:space="0" w:color="auto"/>
            <w:right w:val="none" w:sz="0" w:space="0" w:color="auto"/>
          </w:divBdr>
        </w:div>
        <w:div w:id="723136677">
          <w:marLeft w:val="640"/>
          <w:marRight w:val="0"/>
          <w:marTop w:val="0"/>
          <w:marBottom w:val="0"/>
          <w:divBdr>
            <w:top w:val="none" w:sz="0" w:space="0" w:color="auto"/>
            <w:left w:val="none" w:sz="0" w:space="0" w:color="auto"/>
            <w:bottom w:val="none" w:sz="0" w:space="0" w:color="auto"/>
            <w:right w:val="none" w:sz="0" w:space="0" w:color="auto"/>
          </w:divBdr>
        </w:div>
        <w:div w:id="724111008">
          <w:marLeft w:val="640"/>
          <w:marRight w:val="0"/>
          <w:marTop w:val="0"/>
          <w:marBottom w:val="0"/>
          <w:divBdr>
            <w:top w:val="none" w:sz="0" w:space="0" w:color="auto"/>
            <w:left w:val="none" w:sz="0" w:space="0" w:color="auto"/>
            <w:bottom w:val="none" w:sz="0" w:space="0" w:color="auto"/>
            <w:right w:val="none" w:sz="0" w:space="0" w:color="auto"/>
          </w:divBdr>
        </w:div>
        <w:div w:id="725106050">
          <w:marLeft w:val="640"/>
          <w:marRight w:val="0"/>
          <w:marTop w:val="0"/>
          <w:marBottom w:val="0"/>
          <w:divBdr>
            <w:top w:val="none" w:sz="0" w:space="0" w:color="auto"/>
            <w:left w:val="none" w:sz="0" w:space="0" w:color="auto"/>
            <w:bottom w:val="none" w:sz="0" w:space="0" w:color="auto"/>
            <w:right w:val="none" w:sz="0" w:space="0" w:color="auto"/>
          </w:divBdr>
        </w:div>
        <w:div w:id="746074589">
          <w:marLeft w:val="640"/>
          <w:marRight w:val="0"/>
          <w:marTop w:val="0"/>
          <w:marBottom w:val="0"/>
          <w:divBdr>
            <w:top w:val="none" w:sz="0" w:space="0" w:color="auto"/>
            <w:left w:val="none" w:sz="0" w:space="0" w:color="auto"/>
            <w:bottom w:val="none" w:sz="0" w:space="0" w:color="auto"/>
            <w:right w:val="none" w:sz="0" w:space="0" w:color="auto"/>
          </w:divBdr>
        </w:div>
        <w:div w:id="747848417">
          <w:marLeft w:val="640"/>
          <w:marRight w:val="0"/>
          <w:marTop w:val="0"/>
          <w:marBottom w:val="0"/>
          <w:divBdr>
            <w:top w:val="none" w:sz="0" w:space="0" w:color="auto"/>
            <w:left w:val="none" w:sz="0" w:space="0" w:color="auto"/>
            <w:bottom w:val="none" w:sz="0" w:space="0" w:color="auto"/>
            <w:right w:val="none" w:sz="0" w:space="0" w:color="auto"/>
          </w:divBdr>
        </w:div>
        <w:div w:id="772942748">
          <w:marLeft w:val="640"/>
          <w:marRight w:val="0"/>
          <w:marTop w:val="0"/>
          <w:marBottom w:val="0"/>
          <w:divBdr>
            <w:top w:val="none" w:sz="0" w:space="0" w:color="auto"/>
            <w:left w:val="none" w:sz="0" w:space="0" w:color="auto"/>
            <w:bottom w:val="none" w:sz="0" w:space="0" w:color="auto"/>
            <w:right w:val="none" w:sz="0" w:space="0" w:color="auto"/>
          </w:divBdr>
        </w:div>
        <w:div w:id="839740101">
          <w:marLeft w:val="640"/>
          <w:marRight w:val="0"/>
          <w:marTop w:val="0"/>
          <w:marBottom w:val="0"/>
          <w:divBdr>
            <w:top w:val="none" w:sz="0" w:space="0" w:color="auto"/>
            <w:left w:val="none" w:sz="0" w:space="0" w:color="auto"/>
            <w:bottom w:val="none" w:sz="0" w:space="0" w:color="auto"/>
            <w:right w:val="none" w:sz="0" w:space="0" w:color="auto"/>
          </w:divBdr>
        </w:div>
        <w:div w:id="849025096">
          <w:marLeft w:val="640"/>
          <w:marRight w:val="0"/>
          <w:marTop w:val="0"/>
          <w:marBottom w:val="0"/>
          <w:divBdr>
            <w:top w:val="none" w:sz="0" w:space="0" w:color="auto"/>
            <w:left w:val="none" w:sz="0" w:space="0" w:color="auto"/>
            <w:bottom w:val="none" w:sz="0" w:space="0" w:color="auto"/>
            <w:right w:val="none" w:sz="0" w:space="0" w:color="auto"/>
          </w:divBdr>
        </w:div>
        <w:div w:id="887031962">
          <w:marLeft w:val="640"/>
          <w:marRight w:val="0"/>
          <w:marTop w:val="0"/>
          <w:marBottom w:val="0"/>
          <w:divBdr>
            <w:top w:val="none" w:sz="0" w:space="0" w:color="auto"/>
            <w:left w:val="none" w:sz="0" w:space="0" w:color="auto"/>
            <w:bottom w:val="none" w:sz="0" w:space="0" w:color="auto"/>
            <w:right w:val="none" w:sz="0" w:space="0" w:color="auto"/>
          </w:divBdr>
        </w:div>
        <w:div w:id="915016861">
          <w:marLeft w:val="640"/>
          <w:marRight w:val="0"/>
          <w:marTop w:val="0"/>
          <w:marBottom w:val="0"/>
          <w:divBdr>
            <w:top w:val="none" w:sz="0" w:space="0" w:color="auto"/>
            <w:left w:val="none" w:sz="0" w:space="0" w:color="auto"/>
            <w:bottom w:val="none" w:sz="0" w:space="0" w:color="auto"/>
            <w:right w:val="none" w:sz="0" w:space="0" w:color="auto"/>
          </w:divBdr>
        </w:div>
        <w:div w:id="959267866">
          <w:marLeft w:val="640"/>
          <w:marRight w:val="0"/>
          <w:marTop w:val="0"/>
          <w:marBottom w:val="0"/>
          <w:divBdr>
            <w:top w:val="none" w:sz="0" w:space="0" w:color="auto"/>
            <w:left w:val="none" w:sz="0" w:space="0" w:color="auto"/>
            <w:bottom w:val="none" w:sz="0" w:space="0" w:color="auto"/>
            <w:right w:val="none" w:sz="0" w:space="0" w:color="auto"/>
          </w:divBdr>
        </w:div>
        <w:div w:id="972172817">
          <w:marLeft w:val="640"/>
          <w:marRight w:val="0"/>
          <w:marTop w:val="0"/>
          <w:marBottom w:val="0"/>
          <w:divBdr>
            <w:top w:val="none" w:sz="0" w:space="0" w:color="auto"/>
            <w:left w:val="none" w:sz="0" w:space="0" w:color="auto"/>
            <w:bottom w:val="none" w:sz="0" w:space="0" w:color="auto"/>
            <w:right w:val="none" w:sz="0" w:space="0" w:color="auto"/>
          </w:divBdr>
        </w:div>
        <w:div w:id="1026718206">
          <w:marLeft w:val="640"/>
          <w:marRight w:val="0"/>
          <w:marTop w:val="0"/>
          <w:marBottom w:val="0"/>
          <w:divBdr>
            <w:top w:val="none" w:sz="0" w:space="0" w:color="auto"/>
            <w:left w:val="none" w:sz="0" w:space="0" w:color="auto"/>
            <w:bottom w:val="none" w:sz="0" w:space="0" w:color="auto"/>
            <w:right w:val="none" w:sz="0" w:space="0" w:color="auto"/>
          </w:divBdr>
        </w:div>
        <w:div w:id="1129323154">
          <w:marLeft w:val="640"/>
          <w:marRight w:val="0"/>
          <w:marTop w:val="0"/>
          <w:marBottom w:val="0"/>
          <w:divBdr>
            <w:top w:val="none" w:sz="0" w:space="0" w:color="auto"/>
            <w:left w:val="none" w:sz="0" w:space="0" w:color="auto"/>
            <w:bottom w:val="none" w:sz="0" w:space="0" w:color="auto"/>
            <w:right w:val="none" w:sz="0" w:space="0" w:color="auto"/>
          </w:divBdr>
        </w:div>
        <w:div w:id="1147746739">
          <w:marLeft w:val="640"/>
          <w:marRight w:val="0"/>
          <w:marTop w:val="0"/>
          <w:marBottom w:val="0"/>
          <w:divBdr>
            <w:top w:val="none" w:sz="0" w:space="0" w:color="auto"/>
            <w:left w:val="none" w:sz="0" w:space="0" w:color="auto"/>
            <w:bottom w:val="none" w:sz="0" w:space="0" w:color="auto"/>
            <w:right w:val="none" w:sz="0" w:space="0" w:color="auto"/>
          </w:divBdr>
        </w:div>
        <w:div w:id="1157652103">
          <w:marLeft w:val="640"/>
          <w:marRight w:val="0"/>
          <w:marTop w:val="0"/>
          <w:marBottom w:val="0"/>
          <w:divBdr>
            <w:top w:val="none" w:sz="0" w:space="0" w:color="auto"/>
            <w:left w:val="none" w:sz="0" w:space="0" w:color="auto"/>
            <w:bottom w:val="none" w:sz="0" w:space="0" w:color="auto"/>
            <w:right w:val="none" w:sz="0" w:space="0" w:color="auto"/>
          </w:divBdr>
        </w:div>
        <w:div w:id="1162086898">
          <w:marLeft w:val="640"/>
          <w:marRight w:val="0"/>
          <w:marTop w:val="0"/>
          <w:marBottom w:val="0"/>
          <w:divBdr>
            <w:top w:val="none" w:sz="0" w:space="0" w:color="auto"/>
            <w:left w:val="none" w:sz="0" w:space="0" w:color="auto"/>
            <w:bottom w:val="none" w:sz="0" w:space="0" w:color="auto"/>
            <w:right w:val="none" w:sz="0" w:space="0" w:color="auto"/>
          </w:divBdr>
        </w:div>
        <w:div w:id="1238327010">
          <w:marLeft w:val="640"/>
          <w:marRight w:val="0"/>
          <w:marTop w:val="0"/>
          <w:marBottom w:val="0"/>
          <w:divBdr>
            <w:top w:val="none" w:sz="0" w:space="0" w:color="auto"/>
            <w:left w:val="none" w:sz="0" w:space="0" w:color="auto"/>
            <w:bottom w:val="none" w:sz="0" w:space="0" w:color="auto"/>
            <w:right w:val="none" w:sz="0" w:space="0" w:color="auto"/>
          </w:divBdr>
        </w:div>
        <w:div w:id="1274819873">
          <w:marLeft w:val="640"/>
          <w:marRight w:val="0"/>
          <w:marTop w:val="0"/>
          <w:marBottom w:val="0"/>
          <w:divBdr>
            <w:top w:val="none" w:sz="0" w:space="0" w:color="auto"/>
            <w:left w:val="none" w:sz="0" w:space="0" w:color="auto"/>
            <w:bottom w:val="none" w:sz="0" w:space="0" w:color="auto"/>
            <w:right w:val="none" w:sz="0" w:space="0" w:color="auto"/>
          </w:divBdr>
        </w:div>
        <w:div w:id="1281105337">
          <w:marLeft w:val="640"/>
          <w:marRight w:val="0"/>
          <w:marTop w:val="0"/>
          <w:marBottom w:val="0"/>
          <w:divBdr>
            <w:top w:val="none" w:sz="0" w:space="0" w:color="auto"/>
            <w:left w:val="none" w:sz="0" w:space="0" w:color="auto"/>
            <w:bottom w:val="none" w:sz="0" w:space="0" w:color="auto"/>
            <w:right w:val="none" w:sz="0" w:space="0" w:color="auto"/>
          </w:divBdr>
        </w:div>
        <w:div w:id="1400246644">
          <w:marLeft w:val="640"/>
          <w:marRight w:val="0"/>
          <w:marTop w:val="0"/>
          <w:marBottom w:val="0"/>
          <w:divBdr>
            <w:top w:val="none" w:sz="0" w:space="0" w:color="auto"/>
            <w:left w:val="none" w:sz="0" w:space="0" w:color="auto"/>
            <w:bottom w:val="none" w:sz="0" w:space="0" w:color="auto"/>
            <w:right w:val="none" w:sz="0" w:space="0" w:color="auto"/>
          </w:divBdr>
        </w:div>
        <w:div w:id="1409032091">
          <w:marLeft w:val="640"/>
          <w:marRight w:val="0"/>
          <w:marTop w:val="0"/>
          <w:marBottom w:val="0"/>
          <w:divBdr>
            <w:top w:val="none" w:sz="0" w:space="0" w:color="auto"/>
            <w:left w:val="none" w:sz="0" w:space="0" w:color="auto"/>
            <w:bottom w:val="none" w:sz="0" w:space="0" w:color="auto"/>
            <w:right w:val="none" w:sz="0" w:space="0" w:color="auto"/>
          </w:divBdr>
        </w:div>
        <w:div w:id="1525435138">
          <w:marLeft w:val="640"/>
          <w:marRight w:val="0"/>
          <w:marTop w:val="0"/>
          <w:marBottom w:val="0"/>
          <w:divBdr>
            <w:top w:val="none" w:sz="0" w:space="0" w:color="auto"/>
            <w:left w:val="none" w:sz="0" w:space="0" w:color="auto"/>
            <w:bottom w:val="none" w:sz="0" w:space="0" w:color="auto"/>
            <w:right w:val="none" w:sz="0" w:space="0" w:color="auto"/>
          </w:divBdr>
        </w:div>
        <w:div w:id="1541045942">
          <w:marLeft w:val="640"/>
          <w:marRight w:val="0"/>
          <w:marTop w:val="0"/>
          <w:marBottom w:val="0"/>
          <w:divBdr>
            <w:top w:val="none" w:sz="0" w:space="0" w:color="auto"/>
            <w:left w:val="none" w:sz="0" w:space="0" w:color="auto"/>
            <w:bottom w:val="none" w:sz="0" w:space="0" w:color="auto"/>
            <w:right w:val="none" w:sz="0" w:space="0" w:color="auto"/>
          </w:divBdr>
        </w:div>
        <w:div w:id="1555658684">
          <w:marLeft w:val="640"/>
          <w:marRight w:val="0"/>
          <w:marTop w:val="0"/>
          <w:marBottom w:val="0"/>
          <w:divBdr>
            <w:top w:val="none" w:sz="0" w:space="0" w:color="auto"/>
            <w:left w:val="none" w:sz="0" w:space="0" w:color="auto"/>
            <w:bottom w:val="none" w:sz="0" w:space="0" w:color="auto"/>
            <w:right w:val="none" w:sz="0" w:space="0" w:color="auto"/>
          </w:divBdr>
        </w:div>
        <w:div w:id="1813331627">
          <w:marLeft w:val="640"/>
          <w:marRight w:val="0"/>
          <w:marTop w:val="0"/>
          <w:marBottom w:val="0"/>
          <w:divBdr>
            <w:top w:val="none" w:sz="0" w:space="0" w:color="auto"/>
            <w:left w:val="none" w:sz="0" w:space="0" w:color="auto"/>
            <w:bottom w:val="none" w:sz="0" w:space="0" w:color="auto"/>
            <w:right w:val="none" w:sz="0" w:space="0" w:color="auto"/>
          </w:divBdr>
        </w:div>
        <w:div w:id="1852984304">
          <w:marLeft w:val="640"/>
          <w:marRight w:val="0"/>
          <w:marTop w:val="0"/>
          <w:marBottom w:val="0"/>
          <w:divBdr>
            <w:top w:val="none" w:sz="0" w:space="0" w:color="auto"/>
            <w:left w:val="none" w:sz="0" w:space="0" w:color="auto"/>
            <w:bottom w:val="none" w:sz="0" w:space="0" w:color="auto"/>
            <w:right w:val="none" w:sz="0" w:space="0" w:color="auto"/>
          </w:divBdr>
        </w:div>
        <w:div w:id="1855147518">
          <w:marLeft w:val="640"/>
          <w:marRight w:val="0"/>
          <w:marTop w:val="0"/>
          <w:marBottom w:val="0"/>
          <w:divBdr>
            <w:top w:val="none" w:sz="0" w:space="0" w:color="auto"/>
            <w:left w:val="none" w:sz="0" w:space="0" w:color="auto"/>
            <w:bottom w:val="none" w:sz="0" w:space="0" w:color="auto"/>
            <w:right w:val="none" w:sz="0" w:space="0" w:color="auto"/>
          </w:divBdr>
        </w:div>
        <w:div w:id="1967269700">
          <w:marLeft w:val="640"/>
          <w:marRight w:val="0"/>
          <w:marTop w:val="0"/>
          <w:marBottom w:val="0"/>
          <w:divBdr>
            <w:top w:val="none" w:sz="0" w:space="0" w:color="auto"/>
            <w:left w:val="none" w:sz="0" w:space="0" w:color="auto"/>
            <w:bottom w:val="none" w:sz="0" w:space="0" w:color="auto"/>
            <w:right w:val="none" w:sz="0" w:space="0" w:color="auto"/>
          </w:divBdr>
        </w:div>
        <w:div w:id="2012641315">
          <w:marLeft w:val="640"/>
          <w:marRight w:val="0"/>
          <w:marTop w:val="0"/>
          <w:marBottom w:val="0"/>
          <w:divBdr>
            <w:top w:val="none" w:sz="0" w:space="0" w:color="auto"/>
            <w:left w:val="none" w:sz="0" w:space="0" w:color="auto"/>
            <w:bottom w:val="none" w:sz="0" w:space="0" w:color="auto"/>
            <w:right w:val="none" w:sz="0" w:space="0" w:color="auto"/>
          </w:divBdr>
        </w:div>
        <w:div w:id="2024624291">
          <w:marLeft w:val="640"/>
          <w:marRight w:val="0"/>
          <w:marTop w:val="0"/>
          <w:marBottom w:val="0"/>
          <w:divBdr>
            <w:top w:val="none" w:sz="0" w:space="0" w:color="auto"/>
            <w:left w:val="none" w:sz="0" w:space="0" w:color="auto"/>
            <w:bottom w:val="none" w:sz="0" w:space="0" w:color="auto"/>
            <w:right w:val="none" w:sz="0" w:space="0" w:color="auto"/>
          </w:divBdr>
        </w:div>
        <w:div w:id="2103139165">
          <w:marLeft w:val="640"/>
          <w:marRight w:val="0"/>
          <w:marTop w:val="0"/>
          <w:marBottom w:val="0"/>
          <w:divBdr>
            <w:top w:val="none" w:sz="0" w:space="0" w:color="auto"/>
            <w:left w:val="none" w:sz="0" w:space="0" w:color="auto"/>
            <w:bottom w:val="none" w:sz="0" w:space="0" w:color="auto"/>
            <w:right w:val="none" w:sz="0" w:space="0" w:color="auto"/>
          </w:divBdr>
        </w:div>
        <w:div w:id="2144811808">
          <w:marLeft w:val="640"/>
          <w:marRight w:val="0"/>
          <w:marTop w:val="0"/>
          <w:marBottom w:val="0"/>
          <w:divBdr>
            <w:top w:val="none" w:sz="0" w:space="0" w:color="auto"/>
            <w:left w:val="none" w:sz="0" w:space="0" w:color="auto"/>
            <w:bottom w:val="none" w:sz="0" w:space="0" w:color="auto"/>
            <w:right w:val="none" w:sz="0" w:space="0" w:color="auto"/>
          </w:divBdr>
        </w:div>
      </w:divsChild>
    </w:div>
    <w:div w:id="1062409311">
      <w:bodyDiv w:val="1"/>
      <w:marLeft w:val="0"/>
      <w:marRight w:val="0"/>
      <w:marTop w:val="0"/>
      <w:marBottom w:val="0"/>
      <w:divBdr>
        <w:top w:val="none" w:sz="0" w:space="0" w:color="auto"/>
        <w:left w:val="none" w:sz="0" w:space="0" w:color="auto"/>
        <w:bottom w:val="none" w:sz="0" w:space="0" w:color="auto"/>
        <w:right w:val="none" w:sz="0" w:space="0" w:color="auto"/>
      </w:divBdr>
      <w:divsChild>
        <w:div w:id="1249089">
          <w:marLeft w:val="640"/>
          <w:marRight w:val="0"/>
          <w:marTop w:val="0"/>
          <w:marBottom w:val="0"/>
          <w:divBdr>
            <w:top w:val="none" w:sz="0" w:space="0" w:color="auto"/>
            <w:left w:val="none" w:sz="0" w:space="0" w:color="auto"/>
            <w:bottom w:val="none" w:sz="0" w:space="0" w:color="auto"/>
            <w:right w:val="none" w:sz="0" w:space="0" w:color="auto"/>
          </w:divBdr>
        </w:div>
        <w:div w:id="77557665">
          <w:marLeft w:val="640"/>
          <w:marRight w:val="0"/>
          <w:marTop w:val="0"/>
          <w:marBottom w:val="0"/>
          <w:divBdr>
            <w:top w:val="none" w:sz="0" w:space="0" w:color="auto"/>
            <w:left w:val="none" w:sz="0" w:space="0" w:color="auto"/>
            <w:bottom w:val="none" w:sz="0" w:space="0" w:color="auto"/>
            <w:right w:val="none" w:sz="0" w:space="0" w:color="auto"/>
          </w:divBdr>
        </w:div>
        <w:div w:id="100951496">
          <w:marLeft w:val="640"/>
          <w:marRight w:val="0"/>
          <w:marTop w:val="0"/>
          <w:marBottom w:val="0"/>
          <w:divBdr>
            <w:top w:val="none" w:sz="0" w:space="0" w:color="auto"/>
            <w:left w:val="none" w:sz="0" w:space="0" w:color="auto"/>
            <w:bottom w:val="none" w:sz="0" w:space="0" w:color="auto"/>
            <w:right w:val="none" w:sz="0" w:space="0" w:color="auto"/>
          </w:divBdr>
        </w:div>
        <w:div w:id="135953555">
          <w:marLeft w:val="640"/>
          <w:marRight w:val="0"/>
          <w:marTop w:val="0"/>
          <w:marBottom w:val="0"/>
          <w:divBdr>
            <w:top w:val="none" w:sz="0" w:space="0" w:color="auto"/>
            <w:left w:val="none" w:sz="0" w:space="0" w:color="auto"/>
            <w:bottom w:val="none" w:sz="0" w:space="0" w:color="auto"/>
            <w:right w:val="none" w:sz="0" w:space="0" w:color="auto"/>
          </w:divBdr>
        </w:div>
        <w:div w:id="200634270">
          <w:marLeft w:val="640"/>
          <w:marRight w:val="0"/>
          <w:marTop w:val="0"/>
          <w:marBottom w:val="0"/>
          <w:divBdr>
            <w:top w:val="none" w:sz="0" w:space="0" w:color="auto"/>
            <w:left w:val="none" w:sz="0" w:space="0" w:color="auto"/>
            <w:bottom w:val="none" w:sz="0" w:space="0" w:color="auto"/>
            <w:right w:val="none" w:sz="0" w:space="0" w:color="auto"/>
          </w:divBdr>
        </w:div>
        <w:div w:id="288973557">
          <w:marLeft w:val="640"/>
          <w:marRight w:val="0"/>
          <w:marTop w:val="0"/>
          <w:marBottom w:val="0"/>
          <w:divBdr>
            <w:top w:val="none" w:sz="0" w:space="0" w:color="auto"/>
            <w:left w:val="none" w:sz="0" w:space="0" w:color="auto"/>
            <w:bottom w:val="none" w:sz="0" w:space="0" w:color="auto"/>
            <w:right w:val="none" w:sz="0" w:space="0" w:color="auto"/>
          </w:divBdr>
        </w:div>
        <w:div w:id="303893376">
          <w:marLeft w:val="640"/>
          <w:marRight w:val="0"/>
          <w:marTop w:val="0"/>
          <w:marBottom w:val="0"/>
          <w:divBdr>
            <w:top w:val="none" w:sz="0" w:space="0" w:color="auto"/>
            <w:left w:val="none" w:sz="0" w:space="0" w:color="auto"/>
            <w:bottom w:val="none" w:sz="0" w:space="0" w:color="auto"/>
            <w:right w:val="none" w:sz="0" w:space="0" w:color="auto"/>
          </w:divBdr>
        </w:div>
        <w:div w:id="317029829">
          <w:marLeft w:val="640"/>
          <w:marRight w:val="0"/>
          <w:marTop w:val="0"/>
          <w:marBottom w:val="0"/>
          <w:divBdr>
            <w:top w:val="none" w:sz="0" w:space="0" w:color="auto"/>
            <w:left w:val="none" w:sz="0" w:space="0" w:color="auto"/>
            <w:bottom w:val="none" w:sz="0" w:space="0" w:color="auto"/>
            <w:right w:val="none" w:sz="0" w:space="0" w:color="auto"/>
          </w:divBdr>
        </w:div>
        <w:div w:id="333076156">
          <w:marLeft w:val="640"/>
          <w:marRight w:val="0"/>
          <w:marTop w:val="0"/>
          <w:marBottom w:val="0"/>
          <w:divBdr>
            <w:top w:val="none" w:sz="0" w:space="0" w:color="auto"/>
            <w:left w:val="none" w:sz="0" w:space="0" w:color="auto"/>
            <w:bottom w:val="none" w:sz="0" w:space="0" w:color="auto"/>
            <w:right w:val="none" w:sz="0" w:space="0" w:color="auto"/>
          </w:divBdr>
        </w:div>
        <w:div w:id="369957025">
          <w:marLeft w:val="640"/>
          <w:marRight w:val="0"/>
          <w:marTop w:val="0"/>
          <w:marBottom w:val="0"/>
          <w:divBdr>
            <w:top w:val="none" w:sz="0" w:space="0" w:color="auto"/>
            <w:left w:val="none" w:sz="0" w:space="0" w:color="auto"/>
            <w:bottom w:val="none" w:sz="0" w:space="0" w:color="auto"/>
            <w:right w:val="none" w:sz="0" w:space="0" w:color="auto"/>
          </w:divBdr>
        </w:div>
        <w:div w:id="476722241">
          <w:marLeft w:val="640"/>
          <w:marRight w:val="0"/>
          <w:marTop w:val="0"/>
          <w:marBottom w:val="0"/>
          <w:divBdr>
            <w:top w:val="none" w:sz="0" w:space="0" w:color="auto"/>
            <w:left w:val="none" w:sz="0" w:space="0" w:color="auto"/>
            <w:bottom w:val="none" w:sz="0" w:space="0" w:color="auto"/>
            <w:right w:val="none" w:sz="0" w:space="0" w:color="auto"/>
          </w:divBdr>
        </w:div>
        <w:div w:id="492914183">
          <w:marLeft w:val="640"/>
          <w:marRight w:val="0"/>
          <w:marTop w:val="0"/>
          <w:marBottom w:val="0"/>
          <w:divBdr>
            <w:top w:val="none" w:sz="0" w:space="0" w:color="auto"/>
            <w:left w:val="none" w:sz="0" w:space="0" w:color="auto"/>
            <w:bottom w:val="none" w:sz="0" w:space="0" w:color="auto"/>
            <w:right w:val="none" w:sz="0" w:space="0" w:color="auto"/>
          </w:divBdr>
        </w:div>
        <w:div w:id="509682583">
          <w:marLeft w:val="640"/>
          <w:marRight w:val="0"/>
          <w:marTop w:val="0"/>
          <w:marBottom w:val="0"/>
          <w:divBdr>
            <w:top w:val="none" w:sz="0" w:space="0" w:color="auto"/>
            <w:left w:val="none" w:sz="0" w:space="0" w:color="auto"/>
            <w:bottom w:val="none" w:sz="0" w:space="0" w:color="auto"/>
            <w:right w:val="none" w:sz="0" w:space="0" w:color="auto"/>
          </w:divBdr>
        </w:div>
        <w:div w:id="569273857">
          <w:marLeft w:val="640"/>
          <w:marRight w:val="0"/>
          <w:marTop w:val="0"/>
          <w:marBottom w:val="0"/>
          <w:divBdr>
            <w:top w:val="none" w:sz="0" w:space="0" w:color="auto"/>
            <w:left w:val="none" w:sz="0" w:space="0" w:color="auto"/>
            <w:bottom w:val="none" w:sz="0" w:space="0" w:color="auto"/>
            <w:right w:val="none" w:sz="0" w:space="0" w:color="auto"/>
          </w:divBdr>
        </w:div>
        <w:div w:id="622689296">
          <w:marLeft w:val="640"/>
          <w:marRight w:val="0"/>
          <w:marTop w:val="0"/>
          <w:marBottom w:val="0"/>
          <w:divBdr>
            <w:top w:val="none" w:sz="0" w:space="0" w:color="auto"/>
            <w:left w:val="none" w:sz="0" w:space="0" w:color="auto"/>
            <w:bottom w:val="none" w:sz="0" w:space="0" w:color="auto"/>
            <w:right w:val="none" w:sz="0" w:space="0" w:color="auto"/>
          </w:divBdr>
        </w:div>
        <w:div w:id="631178773">
          <w:marLeft w:val="640"/>
          <w:marRight w:val="0"/>
          <w:marTop w:val="0"/>
          <w:marBottom w:val="0"/>
          <w:divBdr>
            <w:top w:val="none" w:sz="0" w:space="0" w:color="auto"/>
            <w:left w:val="none" w:sz="0" w:space="0" w:color="auto"/>
            <w:bottom w:val="none" w:sz="0" w:space="0" w:color="auto"/>
            <w:right w:val="none" w:sz="0" w:space="0" w:color="auto"/>
          </w:divBdr>
        </w:div>
        <w:div w:id="668216355">
          <w:marLeft w:val="640"/>
          <w:marRight w:val="0"/>
          <w:marTop w:val="0"/>
          <w:marBottom w:val="0"/>
          <w:divBdr>
            <w:top w:val="none" w:sz="0" w:space="0" w:color="auto"/>
            <w:left w:val="none" w:sz="0" w:space="0" w:color="auto"/>
            <w:bottom w:val="none" w:sz="0" w:space="0" w:color="auto"/>
            <w:right w:val="none" w:sz="0" w:space="0" w:color="auto"/>
          </w:divBdr>
        </w:div>
        <w:div w:id="700667332">
          <w:marLeft w:val="640"/>
          <w:marRight w:val="0"/>
          <w:marTop w:val="0"/>
          <w:marBottom w:val="0"/>
          <w:divBdr>
            <w:top w:val="none" w:sz="0" w:space="0" w:color="auto"/>
            <w:left w:val="none" w:sz="0" w:space="0" w:color="auto"/>
            <w:bottom w:val="none" w:sz="0" w:space="0" w:color="auto"/>
            <w:right w:val="none" w:sz="0" w:space="0" w:color="auto"/>
          </w:divBdr>
        </w:div>
        <w:div w:id="763460809">
          <w:marLeft w:val="640"/>
          <w:marRight w:val="0"/>
          <w:marTop w:val="0"/>
          <w:marBottom w:val="0"/>
          <w:divBdr>
            <w:top w:val="none" w:sz="0" w:space="0" w:color="auto"/>
            <w:left w:val="none" w:sz="0" w:space="0" w:color="auto"/>
            <w:bottom w:val="none" w:sz="0" w:space="0" w:color="auto"/>
            <w:right w:val="none" w:sz="0" w:space="0" w:color="auto"/>
          </w:divBdr>
        </w:div>
        <w:div w:id="770705106">
          <w:marLeft w:val="640"/>
          <w:marRight w:val="0"/>
          <w:marTop w:val="0"/>
          <w:marBottom w:val="0"/>
          <w:divBdr>
            <w:top w:val="none" w:sz="0" w:space="0" w:color="auto"/>
            <w:left w:val="none" w:sz="0" w:space="0" w:color="auto"/>
            <w:bottom w:val="none" w:sz="0" w:space="0" w:color="auto"/>
            <w:right w:val="none" w:sz="0" w:space="0" w:color="auto"/>
          </w:divBdr>
        </w:div>
        <w:div w:id="819998746">
          <w:marLeft w:val="640"/>
          <w:marRight w:val="0"/>
          <w:marTop w:val="0"/>
          <w:marBottom w:val="0"/>
          <w:divBdr>
            <w:top w:val="none" w:sz="0" w:space="0" w:color="auto"/>
            <w:left w:val="none" w:sz="0" w:space="0" w:color="auto"/>
            <w:bottom w:val="none" w:sz="0" w:space="0" w:color="auto"/>
            <w:right w:val="none" w:sz="0" w:space="0" w:color="auto"/>
          </w:divBdr>
        </w:div>
        <w:div w:id="854684896">
          <w:marLeft w:val="640"/>
          <w:marRight w:val="0"/>
          <w:marTop w:val="0"/>
          <w:marBottom w:val="0"/>
          <w:divBdr>
            <w:top w:val="none" w:sz="0" w:space="0" w:color="auto"/>
            <w:left w:val="none" w:sz="0" w:space="0" w:color="auto"/>
            <w:bottom w:val="none" w:sz="0" w:space="0" w:color="auto"/>
            <w:right w:val="none" w:sz="0" w:space="0" w:color="auto"/>
          </w:divBdr>
        </w:div>
        <w:div w:id="903836834">
          <w:marLeft w:val="640"/>
          <w:marRight w:val="0"/>
          <w:marTop w:val="0"/>
          <w:marBottom w:val="0"/>
          <w:divBdr>
            <w:top w:val="none" w:sz="0" w:space="0" w:color="auto"/>
            <w:left w:val="none" w:sz="0" w:space="0" w:color="auto"/>
            <w:bottom w:val="none" w:sz="0" w:space="0" w:color="auto"/>
            <w:right w:val="none" w:sz="0" w:space="0" w:color="auto"/>
          </w:divBdr>
        </w:div>
        <w:div w:id="1032615460">
          <w:marLeft w:val="640"/>
          <w:marRight w:val="0"/>
          <w:marTop w:val="0"/>
          <w:marBottom w:val="0"/>
          <w:divBdr>
            <w:top w:val="none" w:sz="0" w:space="0" w:color="auto"/>
            <w:left w:val="none" w:sz="0" w:space="0" w:color="auto"/>
            <w:bottom w:val="none" w:sz="0" w:space="0" w:color="auto"/>
            <w:right w:val="none" w:sz="0" w:space="0" w:color="auto"/>
          </w:divBdr>
        </w:div>
        <w:div w:id="1181428432">
          <w:marLeft w:val="640"/>
          <w:marRight w:val="0"/>
          <w:marTop w:val="0"/>
          <w:marBottom w:val="0"/>
          <w:divBdr>
            <w:top w:val="none" w:sz="0" w:space="0" w:color="auto"/>
            <w:left w:val="none" w:sz="0" w:space="0" w:color="auto"/>
            <w:bottom w:val="none" w:sz="0" w:space="0" w:color="auto"/>
            <w:right w:val="none" w:sz="0" w:space="0" w:color="auto"/>
          </w:divBdr>
        </w:div>
        <w:div w:id="1321227367">
          <w:marLeft w:val="640"/>
          <w:marRight w:val="0"/>
          <w:marTop w:val="0"/>
          <w:marBottom w:val="0"/>
          <w:divBdr>
            <w:top w:val="none" w:sz="0" w:space="0" w:color="auto"/>
            <w:left w:val="none" w:sz="0" w:space="0" w:color="auto"/>
            <w:bottom w:val="none" w:sz="0" w:space="0" w:color="auto"/>
            <w:right w:val="none" w:sz="0" w:space="0" w:color="auto"/>
          </w:divBdr>
        </w:div>
        <w:div w:id="1355885872">
          <w:marLeft w:val="640"/>
          <w:marRight w:val="0"/>
          <w:marTop w:val="0"/>
          <w:marBottom w:val="0"/>
          <w:divBdr>
            <w:top w:val="none" w:sz="0" w:space="0" w:color="auto"/>
            <w:left w:val="none" w:sz="0" w:space="0" w:color="auto"/>
            <w:bottom w:val="none" w:sz="0" w:space="0" w:color="auto"/>
            <w:right w:val="none" w:sz="0" w:space="0" w:color="auto"/>
          </w:divBdr>
        </w:div>
        <w:div w:id="1378898302">
          <w:marLeft w:val="640"/>
          <w:marRight w:val="0"/>
          <w:marTop w:val="0"/>
          <w:marBottom w:val="0"/>
          <w:divBdr>
            <w:top w:val="none" w:sz="0" w:space="0" w:color="auto"/>
            <w:left w:val="none" w:sz="0" w:space="0" w:color="auto"/>
            <w:bottom w:val="none" w:sz="0" w:space="0" w:color="auto"/>
            <w:right w:val="none" w:sz="0" w:space="0" w:color="auto"/>
          </w:divBdr>
        </w:div>
        <w:div w:id="1431580400">
          <w:marLeft w:val="640"/>
          <w:marRight w:val="0"/>
          <w:marTop w:val="0"/>
          <w:marBottom w:val="0"/>
          <w:divBdr>
            <w:top w:val="none" w:sz="0" w:space="0" w:color="auto"/>
            <w:left w:val="none" w:sz="0" w:space="0" w:color="auto"/>
            <w:bottom w:val="none" w:sz="0" w:space="0" w:color="auto"/>
            <w:right w:val="none" w:sz="0" w:space="0" w:color="auto"/>
          </w:divBdr>
        </w:div>
        <w:div w:id="1435445046">
          <w:marLeft w:val="640"/>
          <w:marRight w:val="0"/>
          <w:marTop w:val="0"/>
          <w:marBottom w:val="0"/>
          <w:divBdr>
            <w:top w:val="none" w:sz="0" w:space="0" w:color="auto"/>
            <w:left w:val="none" w:sz="0" w:space="0" w:color="auto"/>
            <w:bottom w:val="none" w:sz="0" w:space="0" w:color="auto"/>
            <w:right w:val="none" w:sz="0" w:space="0" w:color="auto"/>
          </w:divBdr>
        </w:div>
        <w:div w:id="1452817054">
          <w:marLeft w:val="640"/>
          <w:marRight w:val="0"/>
          <w:marTop w:val="0"/>
          <w:marBottom w:val="0"/>
          <w:divBdr>
            <w:top w:val="none" w:sz="0" w:space="0" w:color="auto"/>
            <w:left w:val="none" w:sz="0" w:space="0" w:color="auto"/>
            <w:bottom w:val="none" w:sz="0" w:space="0" w:color="auto"/>
            <w:right w:val="none" w:sz="0" w:space="0" w:color="auto"/>
          </w:divBdr>
        </w:div>
        <w:div w:id="1480151974">
          <w:marLeft w:val="640"/>
          <w:marRight w:val="0"/>
          <w:marTop w:val="0"/>
          <w:marBottom w:val="0"/>
          <w:divBdr>
            <w:top w:val="none" w:sz="0" w:space="0" w:color="auto"/>
            <w:left w:val="none" w:sz="0" w:space="0" w:color="auto"/>
            <w:bottom w:val="none" w:sz="0" w:space="0" w:color="auto"/>
            <w:right w:val="none" w:sz="0" w:space="0" w:color="auto"/>
          </w:divBdr>
        </w:div>
        <w:div w:id="1520511560">
          <w:marLeft w:val="640"/>
          <w:marRight w:val="0"/>
          <w:marTop w:val="0"/>
          <w:marBottom w:val="0"/>
          <w:divBdr>
            <w:top w:val="none" w:sz="0" w:space="0" w:color="auto"/>
            <w:left w:val="none" w:sz="0" w:space="0" w:color="auto"/>
            <w:bottom w:val="none" w:sz="0" w:space="0" w:color="auto"/>
            <w:right w:val="none" w:sz="0" w:space="0" w:color="auto"/>
          </w:divBdr>
        </w:div>
        <w:div w:id="1548446354">
          <w:marLeft w:val="640"/>
          <w:marRight w:val="0"/>
          <w:marTop w:val="0"/>
          <w:marBottom w:val="0"/>
          <w:divBdr>
            <w:top w:val="none" w:sz="0" w:space="0" w:color="auto"/>
            <w:left w:val="none" w:sz="0" w:space="0" w:color="auto"/>
            <w:bottom w:val="none" w:sz="0" w:space="0" w:color="auto"/>
            <w:right w:val="none" w:sz="0" w:space="0" w:color="auto"/>
          </w:divBdr>
        </w:div>
        <w:div w:id="1612711664">
          <w:marLeft w:val="640"/>
          <w:marRight w:val="0"/>
          <w:marTop w:val="0"/>
          <w:marBottom w:val="0"/>
          <w:divBdr>
            <w:top w:val="none" w:sz="0" w:space="0" w:color="auto"/>
            <w:left w:val="none" w:sz="0" w:space="0" w:color="auto"/>
            <w:bottom w:val="none" w:sz="0" w:space="0" w:color="auto"/>
            <w:right w:val="none" w:sz="0" w:space="0" w:color="auto"/>
          </w:divBdr>
        </w:div>
        <w:div w:id="1644701598">
          <w:marLeft w:val="640"/>
          <w:marRight w:val="0"/>
          <w:marTop w:val="0"/>
          <w:marBottom w:val="0"/>
          <w:divBdr>
            <w:top w:val="none" w:sz="0" w:space="0" w:color="auto"/>
            <w:left w:val="none" w:sz="0" w:space="0" w:color="auto"/>
            <w:bottom w:val="none" w:sz="0" w:space="0" w:color="auto"/>
            <w:right w:val="none" w:sz="0" w:space="0" w:color="auto"/>
          </w:divBdr>
        </w:div>
        <w:div w:id="1645424742">
          <w:marLeft w:val="640"/>
          <w:marRight w:val="0"/>
          <w:marTop w:val="0"/>
          <w:marBottom w:val="0"/>
          <w:divBdr>
            <w:top w:val="none" w:sz="0" w:space="0" w:color="auto"/>
            <w:left w:val="none" w:sz="0" w:space="0" w:color="auto"/>
            <w:bottom w:val="none" w:sz="0" w:space="0" w:color="auto"/>
            <w:right w:val="none" w:sz="0" w:space="0" w:color="auto"/>
          </w:divBdr>
        </w:div>
        <w:div w:id="1707675042">
          <w:marLeft w:val="640"/>
          <w:marRight w:val="0"/>
          <w:marTop w:val="0"/>
          <w:marBottom w:val="0"/>
          <w:divBdr>
            <w:top w:val="none" w:sz="0" w:space="0" w:color="auto"/>
            <w:left w:val="none" w:sz="0" w:space="0" w:color="auto"/>
            <w:bottom w:val="none" w:sz="0" w:space="0" w:color="auto"/>
            <w:right w:val="none" w:sz="0" w:space="0" w:color="auto"/>
          </w:divBdr>
        </w:div>
        <w:div w:id="1716808278">
          <w:marLeft w:val="640"/>
          <w:marRight w:val="0"/>
          <w:marTop w:val="0"/>
          <w:marBottom w:val="0"/>
          <w:divBdr>
            <w:top w:val="none" w:sz="0" w:space="0" w:color="auto"/>
            <w:left w:val="none" w:sz="0" w:space="0" w:color="auto"/>
            <w:bottom w:val="none" w:sz="0" w:space="0" w:color="auto"/>
            <w:right w:val="none" w:sz="0" w:space="0" w:color="auto"/>
          </w:divBdr>
        </w:div>
        <w:div w:id="1722291600">
          <w:marLeft w:val="640"/>
          <w:marRight w:val="0"/>
          <w:marTop w:val="0"/>
          <w:marBottom w:val="0"/>
          <w:divBdr>
            <w:top w:val="none" w:sz="0" w:space="0" w:color="auto"/>
            <w:left w:val="none" w:sz="0" w:space="0" w:color="auto"/>
            <w:bottom w:val="none" w:sz="0" w:space="0" w:color="auto"/>
            <w:right w:val="none" w:sz="0" w:space="0" w:color="auto"/>
          </w:divBdr>
        </w:div>
        <w:div w:id="1730566359">
          <w:marLeft w:val="640"/>
          <w:marRight w:val="0"/>
          <w:marTop w:val="0"/>
          <w:marBottom w:val="0"/>
          <w:divBdr>
            <w:top w:val="none" w:sz="0" w:space="0" w:color="auto"/>
            <w:left w:val="none" w:sz="0" w:space="0" w:color="auto"/>
            <w:bottom w:val="none" w:sz="0" w:space="0" w:color="auto"/>
            <w:right w:val="none" w:sz="0" w:space="0" w:color="auto"/>
          </w:divBdr>
        </w:div>
        <w:div w:id="1744133390">
          <w:marLeft w:val="640"/>
          <w:marRight w:val="0"/>
          <w:marTop w:val="0"/>
          <w:marBottom w:val="0"/>
          <w:divBdr>
            <w:top w:val="none" w:sz="0" w:space="0" w:color="auto"/>
            <w:left w:val="none" w:sz="0" w:space="0" w:color="auto"/>
            <w:bottom w:val="none" w:sz="0" w:space="0" w:color="auto"/>
            <w:right w:val="none" w:sz="0" w:space="0" w:color="auto"/>
          </w:divBdr>
        </w:div>
        <w:div w:id="1767311116">
          <w:marLeft w:val="640"/>
          <w:marRight w:val="0"/>
          <w:marTop w:val="0"/>
          <w:marBottom w:val="0"/>
          <w:divBdr>
            <w:top w:val="none" w:sz="0" w:space="0" w:color="auto"/>
            <w:left w:val="none" w:sz="0" w:space="0" w:color="auto"/>
            <w:bottom w:val="none" w:sz="0" w:space="0" w:color="auto"/>
            <w:right w:val="none" w:sz="0" w:space="0" w:color="auto"/>
          </w:divBdr>
        </w:div>
        <w:div w:id="1829324367">
          <w:marLeft w:val="640"/>
          <w:marRight w:val="0"/>
          <w:marTop w:val="0"/>
          <w:marBottom w:val="0"/>
          <w:divBdr>
            <w:top w:val="none" w:sz="0" w:space="0" w:color="auto"/>
            <w:left w:val="none" w:sz="0" w:space="0" w:color="auto"/>
            <w:bottom w:val="none" w:sz="0" w:space="0" w:color="auto"/>
            <w:right w:val="none" w:sz="0" w:space="0" w:color="auto"/>
          </w:divBdr>
        </w:div>
        <w:div w:id="1868568638">
          <w:marLeft w:val="640"/>
          <w:marRight w:val="0"/>
          <w:marTop w:val="0"/>
          <w:marBottom w:val="0"/>
          <w:divBdr>
            <w:top w:val="none" w:sz="0" w:space="0" w:color="auto"/>
            <w:left w:val="none" w:sz="0" w:space="0" w:color="auto"/>
            <w:bottom w:val="none" w:sz="0" w:space="0" w:color="auto"/>
            <w:right w:val="none" w:sz="0" w:space="0" w:color="auto"/>
          </w:divBdr>
        </w:div>
        <w:div w:id="1888250431">
          <w:marLeft w:val="640"/>
          <w:marRight w:val="0"/>
          <w:marTop w:val="0"/>
          <w:marBottom w:val="0"/>
          <w:divBdr>
            <w:top w:val="none" w:sz="0" w:space="0" w:color="auto"/>
            <w:left w:val="none" w:sz="0" w:space="0" w:color="auto"/>
            <w:bottom w:val="none" w:sz="0" w:space="0" w:color="auto"/>
            <w:right w:val="none" w:sz="0" w:space="0" w:color="auto"/>
          </w:divBdr>
        </w:div>
        <w:div w:id="1900170090">
          <w:marLeft w:val="640"/>
          <w:marRight w:val="0"/>
          <w:marTop w:val="0"/>
          <w:marBottom w:val="0"/>
          <w:divBdr>
            <w:top w:val="none" w:sz="0" w:space="0" w:color="auto"/>
            <w:left w:val="none" w:sz="0" w:space="0" w:color="auto"/>
            <w:bottom w:val="none" w:sz="0" w:space="0" w:color="auto"/>
            <w:right w:val="none" w:sz="0" w:space="0" w:color="auto"/>
          </w:divBdr>
        </w:div>
        <w:div w:id="2007319339">
          <w:marLeft w:val="640"/>
          <w:marRight w:val="0"/>
          <w:marTop w:val="0"/>
          <w:marBottom w:val="0"/>
          <w:divBdr>
            <w:top w:val="none" w:sz="0" w:space="0" w:color="auto"/>
            <w:left w:val="none" w:sz="0" w:space="0" w:color="auto"/>
            <w:bottom w:val="none" w:sz="0" w:space="0" w:color="auto"/>
            <w:right w:val="none" w:sz="0" w:space="0" w:color="auto"/>
          </w:divBdr>
        </w:div>
        <w:div w:id="2052028654">
          <w:marLeft w:val="640"/>
          <w:marRight w:val="0"/>
          <w:marTop w:val="0"/>
          <w:marBottom w:val="0"/>
          <w:divBdr>
            <w:top w:val="none" w:sz="0" w:space="0" w:color="auto"/>
            <w:left w:val="none" w:sz="0" w:space="0" w:color="auto"/>
            <w:bottom w:val="none" w:sz="0" w:space="0" w:color="auto"/>
            <w:right w:val="none" w:sz="0" w:space="0" w:color="auto"/>
          </w:divBdr>
        </w:div>
        <w:div w:id="2111733588">
          <w:marLeft w:val="640"/>
          <w:marRight w:val="0"/>
          <w:marTop w:val="0"/>
          <w:marBottom w:val="0"/>
          <w:divBdr>
            <w:top w:val="none" w:sz="0" w:space="0" w:color="auto"/>
            <w:left w:val="none" w:sz="0" w:space="0" w:color="auto"/>
            <w:bottom w:val="none" w:sz="0" w:space="0" w:color="auto"/>
            <w:right w:val="none" w:sz="0" w:space="0" w:color="auto"/>
          </w:divBdr>
        </w:div>
        <w:div w:id="2119521204">
          <w:marLeft w:val="640"/>
          <w:marRight w:val="0"/>
          <w:marTop w:val="0"/>
          <w:marBottom w:val="0"/>
          <w:divBdr>
            <w:top w:val="none" w:sz="0" w:space="0" w:color="auto"/>
            <w:left w:val="none" w:sz="0" w:space="0" w:color="auto"/>
            <w:bottom w:val="none" w:sz="0" w:space="0" w:color="auto"/>
            <w:right w:val="none" w:sz="0" w:space="0" w:color="auto"/>
          </w:divBdr>
        </w:div>
      </w:divsChild>
    </w:div>
    <w:div w:id="1070809358">
      <w:bodyDiv w:val="1"/>
      <w:marLeft w:val="0"/>
      <w:marRight w:val="0"/>
      <w:marTop w:val="0"/>
      <w:marBottom w:val="0"/>
      <w:divBdr>
        <w:top w:val="none" w:sz="0" w:space="0" w:color="auto"/>
        <w:left w:val="none" w:sz="0" w:space="0" w:color="auto"/>
        <w:bottom w:val="none" w:sz="0" w:space="0" w:color="auto"/>
        <w:right w:val="none" w:sz="0" w:space="0" w:color="auto"/>
      </w:divBdr>
    </w:div>
    <w:div w:id="1073771263">
      <w:bodyDiv w:val="1"/>
      <w:marLeft w:val="0"/>
      <w:marRight w:val="0"/>
      <w:marTop w:val="0"/>
      <w:marBottom w:val="0"/>
      <w:divBdr>
        <w:top w:val="none" w:sz="0" w:space="0" w:color="auto"/>
        <w:left w:val="none" w:sz="0" w:space="0" w:color="auto"/>
        <w:bottom w:val="none" w:sz="0" w:space="0" w:color="auto"/>
        <w:right w:val="none" w:sz="0" w:space="0" w:color="auto"/>
      </w:divBdr>
    </w:div>
    <w:div w:id="1091388770">
      <w:bodyDiv w:val="1"/>
      <w:marLeft w:val="0"/>
      <w:marRight w:val="0"/>
      <w:marTop w:val="0"/>
      <w:marBottom w:val="0"/>
      <w:divBdr>
        <w:top w:val="none" w:sz="0" w:space="0" w:color="auto"/>
        <w:left w:val="none" w:sz="0" w:space="0" w:color="auto"/>
        <w:bottom w:val="none" w:sz="0" w:space="0" w:color="auto"/>
        <w:right w:val="none" w:sz="0" w:space="0" w:color="auto"/>
      </w:divBdr>
      <w:divsChild>
        <w:div w:id="12004332">
          <w:marLeft w:val="640"/>
          <w:marRight w:val="0"/>
          <w:marTop w:val="0"/>
          <w:marBottom w:val="0"/>
          <w:divBdr>
            <w:top w:val="none" w:sz="0" w:space="0" w:color="auto"/>
            <w:left w:val="none" w:sz="0" w:space="0" w:color="auto"/>
            <w:bottom w:val="none" w:sz="0" w:space="0" w:color="auto"/>
            <w:right w:val="none" w:sz="0" w:space="0" w:color="auto"/>
          </w:divBdr>
        </w:div>
        <w:div w:id="19090830">
          <w:marLeft w:val="640"/>
          <w:marRight w:val="0"/>
          <w:marTop w:val="0"/>
          <w:marBottom w:val="0"/>
          <w:divBdr>
            <w:top w:val="none" w:sz="0" w:space="0" w:color="auto"/>
            <w:left w:val="none" w:sz="0" w:space="0" w:color="auto"/>
            <w:bottom w:val="none" w:sz="0" w:space="0" w:color="auto"/>
            <w:right w:val="none" w:sz="0" w:space="0" w:color="auto"/>
          </w:divBdr>
        </w:div>
        <w:div w:id="52704828">
          <w:marLeft w:val="640"/>
          <w:marRight w:val="0"/>
          <w:marTop w:val="0"/>
          <w:marBottom w:val="0"/>
          <w:divBdr>
            <w:top w:val="none" w:sz="0" w:space="0" w:color="auto"/>
            <w:left w:val="none" w:sz="0" w:space="0" w:color="auto"/>
            <w:bottom w:val="none" w:sz="0" w:space="0" w:color="auto"/>
            <w:right w:val="none" w:sz="0" w:space="0" w:color="auto"/>
          </w:divBdr>
        </w:div>
        <w:div w:id="78186916">
          <w:marLeft w:val="640"/>
          <w:marRight w:val="0"/>
          <w:marTop w:val="0"/>
          <w:marBottom w:val="0"/>
          <w:divBdr>
            <w:top w:val="none" w:sz="0" w:space="0" w:color="auto"/>
            <w:left w:val="none" w:sz="0" w:space="0" w:color="auto"/>
            <w:bottom w:val="none" w:sz="0" w:space="0" w:color="auto"/>
            <w:right w:val="none" w:sz="0" w:space="0" w:color="auto"/>
          </w:divBdr>
        </w:div>
        <w:div w:id="88546890">
          <w:marLeft w:val="640"/>
          <w:marRight w:val="0"/>
          <w:marTop w:val="0"/>
          <w:marBottom w:val="0"/>
          <w:divBdr>
            <w:top w:val="none" w:sz="0" w:space="0" w:color="auto"/>
            <w:left w:val="none" w:sz="0" w:space="0" w:color="auto"/>
            <w:bottom w:val="none" w:sz="0" w:space="0" w:color="auto"/>
            <w:right w:val="none" w:sz="0" w:space="0" w:color="auto"/>
          </w:divBdr>
        </w:div>
        <w:div w:id="89857600">
          <w:marLeft w:val="640"/>
          <w:marRight w:val="0"/>
          <w:marTop w:val="0"/>
          <w:marBottom w:val="0"/>
          <w:divBdr>
            <w:top w:val="none" w:sz="0" w:space="0" w:color="auto"/>
            <w:left w:val="none" w:sz="0" w:space="0" w:color="auto"/>
            <w:bottom w:val="none" w:sz="0" w:space="0" w:color="auto"/>
            <w:right w:val="none" w:sz="0" w:space="0" w:color="auto"/>
          </w:divBdr>
        </w:div>
        <w:div w:id="90201744">
          <w:marLeft w:val="640"/>
          <w:marRight w:val="0"/>
          <w:marTop w:val="0"/>
          <w:marBottom w:val="0"/>
          <w:divBdr>
            <w:top w:val="none" w:sz="0" w:space="0" w:color="auto"/>
            <w:left w:val="none" w:sz="0" w:space="0" w:color="auto"/>
            <w:bottom w:val="none" w:sz="0" w:space="0" w:color="auto"/>
            <w:right w:val="none" w:sz="0" w:space="0" w:color="auto"/>
          </w:divBdr>
        </w:div>
        <w:div w:id="112015766">
          <w:marLeft w:val="640"/>
          <w:marRight w:val="0"/>
          <w:marTop w:val="0"/>
          <w:marBottom w:val="0"/>
          <w:divBdr>
            <w:top w:val="none" w:sz="0" w:space="0" w:color="auto"/>
            <w:left w:val="none" w:sz="0" w:space="0" w:color="auto"/>
            <w:bottom w:val="none" w:sz="0" w:space="0" w:color="auto"/>
            <w:right w:val="none" w:sz="0" w:space="0" w:color="auto"/>
          </w:divBdr>
        </w:div>
        <w:div w:id="192041614">
          <w:marLeft w:val="640"/>
          <w:marRight w:val="0"/>
          <w:marTop w:val="0"/>
          <w:marBottom w:val="0"/>
          <w:divBdr>
            <w:top w:val="none" w:sz="0" w:space="0" w:color="auto"/>
            <w:left w:val="none" w:sz="0" w:space="0" w:color="auto"/>
            <w:bottom w:val="none" w:sz="0" w:space="0" w:color="auto"/>
            <w:right w:val="none" w:sz="0" w:space="0" w:color="auto"/>
          </w:divBdr>
        </w:div>
        <w:div w:id="196242433">
          <w:marLeft w:val="640"/>
          <w:marRight w:val="0"/>
          <w:marTop w:val="0"/>
          <w:marBottom w:val="0"/>
          <w:divBdr>
            <w:top w:val="none" w:sz="0" w:space="0" w:color="auto"/>
            <w:left w:val="none" w:sz="0" w:space="0" w:color="auto"/>
            <w:bottom w:val="none" w:sz="0" w:space="0" w:color="auto"/>
            <w:right w:val="none" w:sz="0" w:space="0" w:color="auto"/>
          </w:divBdr>
        </w:div>
        <w:div w:id="196817571">
          <w:marLeft w:val="640"/>
          <w:marRight w:val="0"/>
          <w:marTop w:val="0"/>
          <w:marBottom w:val="0"/>
          <w:divBdr>
            <w:top w:val="none" w:sz="0" w:space="0" w:color="auto"/>
            <w:left w:val="none" w:sz="0" w:space="0" w:color="auto"/>
            <w:bottom w:val="none" w:sz="0" w:space="0" w:color="auto"/>
            <w:right w:val="none" w:sz="0" w:space="0" w:color="auto"/>
          </w:divBdr>
        </w:div>
        <w:div w:id="278875237">
          <w:marLeft w:val="640"/>
          <w:marRight w:val="0"/>
          <w:marTop w:val="0"/>
          <w:marBottom w:val="0"/>
          <w:divBdr>
            <w:top w:val="none" w:sz="0" w:space="0" w:color="auto"/>
            <w:left w:val="none" w:sz="0" w:space="0" w:color="auto"/>
            <w:bottom w:val="none" w:sz="0" w:space="0" w:color="auto"/>
            <w:right w:val="none" w:sz="0" w:space="0" w:color="auto"/>
          </w:divBdr>
        </w:div>
        <w:div w:id="301886410">
          <w:marLeft w:val="640"/>
          <w:marRight w:val="0"/>
          <w:marTop w:val="0"/>
          <w:marBottom w:val="0"/>
          <w:divBdr>
            <w:top w:val="none" w:sz="0" w:space="0" w:color="auto"/>
            <w:left w:val="none" w:sz="0" w:space="0" w:color="auto"/>
            <w:bottom w:val="none" w:sz="0" w:space="0" w:color="auto"/>
            <w:right w:val="none" w:sz="0" w:space="0" w:color="auto"/>
          </w:divBdr>
        </w:div>
        <w:div w:id="403917855">
          <w:marLeft w:val="640"/>
          <w:marRight w:val="0"/>
          <w:marTop w:val="0"/>
          <w:marBottom w:val="0"/>
          <w:divBdr>
            <w:top w:val="none" w:sz="0" w:space="0" w:color="auto"/>
            <w:left w:val="none" w:sz="0" w:space="0" w:color="auto"/>
            <w:bottom w:val="none" w:sz="0" w:space="0" w:color="auto"/>
            <w:right w:val="none" w:sz="0" w:space="0" w:color="auto"/>
          </w:divBdr>
        </w:div>
        <w:div w:id="429081141">
          <w:marLeft w:val="640"/>
          <w:marRight w:val="0"/>
          <w:marTop w:val="0"/>
          <w:marBottom w:val="0"/>
          <w:divBdr>
            <w:top w:val="none" w:sz="0" w:space="0" w:color="auto"/>
            <w:left w:val="none" w:sz="0" w:space="0" w:color="auto"/>
            <w:bottom w:val="none" w:sz="0" w:space="0" w:color="auto"/>
            <w:right w:val="none" w:sz="0" w:space="0" w:color="auto"/>
          </w:divBdr>
        </w:div>
        <w:div w:id="441001857">
          <w:marLeft w:val="640"/>
          <w:marRight w:val="0"/>
          <w:marTop w:val="0"/>
          <w:marBottom w:val="0"/>
          <w:divBdr>
            <w:top w:val="none" w:sz="0" w:space="0" w:color="auto"/>
            <w:left w:val="none" w:sz="0" w:space="0" w:color="auto"/>
            <w:bottom w:val="none" w:sz="0" w:space="0" w:color="auto"/>
            <w:right w:val="none" w:sz="0" w:space="0" w:color="auto"/>
          </w:divBdr>
        </w:div>
        <w:div w:id="507401743">
          <w:marLeft w:val="640"/>
          <w:marRight w:val="0"/>
          <w:marTop w:val="0"/>
          <w:marBottom w:val="0"/>
          <w:divBdr>
            <w:top w:val="none" w:sz="0" w:space="0" w:color="auto"/>
            <w:left w:val="none" w:sz="0" w:space="0" w:color="auto"/>
            <w:bottom w:val="none" w:sz="0" w:space="0" w:color="auto"/>
            <w:right w:val="none" w:sz="0" w:space="0" w:color="auto"/>
          </w:divBdr>
        </w:div>
        <w:div w:id="543718050">
          <w:marLeft w:val="640"/>
          <w:marRight w:val="0"/>
          <w:marTop w:val="0"/>
          <w:marBottom w:val="0"/>
          <w:divBdr>
            <w:top w:val="none" w:sz="0" w:space="0" w:color="auto"/>
            <w:left w:val="none" w:sz="0" w:space="0" w:color="auto"/>
            <w:bottom w:val="none" w:sz="0" w:space="0" w:color="auto"/>
            <w:right w:val="none" w:sz="0" w:space="0" w:color="auto"/>
          </w:divBdr>
        </w:div>
        <w:div w:id="556287539">
          <w:marLeft w:val="640"/>
          <w:marRight w:val="0"/>
          <w:marTop w:val="0"/>
          <w:marBottom w:val="0"/>
          <w:divBdr>
            <w:top w:val="none" w:sz="0" w:space="0" w:color="auto"/>
            <w:left w:val="none" w:sz="0" w:space="0" w:color="auto"/>
            <w:bottom w:val="none" w:sz="0" w:space="0" w:color="auto"/>
            <w:right w:val="none" w:sz="0" w:space="0" w:color="auto"/>
          </w:divBdr>
        </w:div>
        <w:div w:id="574710075">
          <w:marLeft w:val="640"/>
          <w:marRight w:val="0"/>
          <w:marTop w:val="0"/>
          <w:marBottom w:val="0"/>
          <w:divBdr>
            <w:top w:val="none" w:sz="0" w:space="0" w:color="auto"/>
            <w:left w:val="none" w:sz="0" w:space="0" w:color="auto"/>
            <w:bottom w:val="none" w:sz="0" w:space="0" w:color="auto"/>
            <w:right w:val="none" w:sz="0" w:space="0" w:color="auto"/>
          </w:divBdr>
        </w:div>
        <w:div w:id="581649725">
          <w:marLeft w:val="640"/>
          <w:marRight w:val="0"/>
          <w:marTop w:val="0"/>
          <w:marBottom w:val="0"/>
          <w:divBdr>
            <w:top w:val="none" w:sz="0" w:space="0" w:color="auto"/>
            <w:left w:val="none" w:sz="0" w:space="0" w:color="auto"/>
            <w:bottom w:val="none" w:sz="0" w:space="0" w:color="auto"/>
            <w:right w:val="none" w:sz="0" w:space="0" w:color="auto"/>
          </w:divBdr>
        </w:div>
        <w:div w:id="705445953">
          <w:marLeft w:val="640"/>
          <w:marRight w:val="0"/>
          <w:marTop w:val="0"/>
          <w:marBottom w:val="0"/>
          <w:divBdr>
            <w:top w:val="none" w:sz="0" w:space="0" w:color="auto"/>
            <w:left w:val="none" w:sz="0" w:space="0" w:color="auto"/>
            <w:bottom w:val="none" w:sz="0" w:space="0" w:color="auto"/>
            <w:right w:val="none" w:sz="0" w:space="0" w:color="auto"/>
          </w:divBdr>
        </w:div>
        <w:div w:id="737673226">
          <w:marLeft w:val="640"/>
          <w:marRight w:val="0"/>
          <w:marTop w:val="0"/>
          <w:marBottom w:val="0"/>
          <w:divBdr>
            <w:top w:val="none" w:sz="0" w:space="0" w:color="auto"/>
            <w:left w:val="none" w:sz="0" w:space="0" w:color="auto"/>
            <w:bottom w:val="none" w:sz="0" w:space="0" w:color="auto"/>
            <w:right w:val="none" w:sz="0" w:space="0" w:color="auto"/>
          </w:divBdr>
        </w:div>
        <w:div w:id="750927078">
          <w:marLeft w:val="640"/>
          <w:marRight w:val="0"/>
          <w:marTop w:val="0"/>
          <w:marBottom w:val="0"/>
          <w:divBdr>
            <w:top w:val="none" w:sz="0" w:space="0" w:color="auto"/>
            <w:left w:val="none" w:sz="0" w:space="0" w:color="auto"/>
            <w:bottom w:val="none" w:sz="0" w:space="0" w:color="auto"/>
            <w:right w:val="none" w:sz="0" w:space="0" w:color="auto"/>
          </w:divBdr>
        </w:div>
        <w:div w:id="757484778">
          <w:marLeft w:val="640"/>
          <w:marRight w:val="0"/>
          <w:marTop w:val="0"/>
          <w:marBottom w:val="0"/>
          <w:divBdr>
            <w:top w:val="none" w:sz="0" w:space="0" w:color="auto"/>
            <w:left w:val="none" w:sz="0" w:space="0" w:color="auto"/>
            <w:bottom w:val="none" w:sz="0" w:space="0" w:color="auto"/>
            <w:right w:val="none" w:sz="0" w:space="0" w:color="auto"/>
          </w:divBdr>
        </w:div>
        <w:div w:id="785999084">
          <w:marLeft w:val="640"/>
          <w:marRight w:val="0"/>
          <w:marTop w:val="0"/>
          <w:marBottom w:val="0"/>
          <w:divBdr>
            <w:top w:val="none" w:sz="0" w:space="0" w:color="auto"/>
            <w:left w:val="none" w:sz="0" w:space="0" w:color="auto"/>
            <w:bottom w:val="none" w:sz="0" w:space="0" w:color="auto"/>
            <w:right w:val="none" w:sz="0" w:space="0" w:color="auto"/>
          </w:divBdr>
        </w:div>
        <w:div w:id="844785242">
          <w:marLeft w:val="640"/>
          <w:marRight w:val="0"/>
          <w:marTop w:val="0"/>
          <w:marBottom w:val="0"/>
          <w:divBdr>
            <w:top w:val="none" w:sz="0" w:space="0" w:color="auto"/>
            <w:left w:val="none" w:sz="0" w:space="0" w:color="auto"/>
            <w:bottom w:val="none" w:sz="0" w:space="0" w:color="auto"/>
            <w:right w:val="none" w:sz="0" w:space="0" w:color="auto"/>
          </w:divBdr>
        </w:div>
        <w:div w:id="897933566">
          <w:marLeft w:val="640"/>
          <w:marRight w:val="0"/>
          <w:marTop w:val="0"/>
          <w:marBottom w:val="0"/>
          <w:divBdr>
            <w:top w:val="none" w:sz="0" w:space="0" w:color="auto"/>
            <w:left w:val="none" w:sz="0" w:space="0" w:color="auto"/>
            <w:bottom w:val="none" w:sz="0" w:space="0" w:color="auto"/>
            <w:right w:val="none" w:sz="0" w:space="0" w:color="auto"/>
          </w:divBdr>
        </w:div>
        <w:div w:id="902763547">
          <w:marLeft w:val="640"/>
          <w:marRight w:val="0"/>
          <w:marTop w:val="0"/>
          <w:marBottom w:val="0"/>
          <w:divBdr>
            <w:top w:val="none" w:sz="0" w:space="0" w:color="auto"/>
            <w:left w:val="none" w:sz="0" w:space="0" w:color="auto"/>
            <w:bottom w:val="none" w:sz="0" w:space="0" w:color="auto"/>
            <w:right w:val="none" w:sz="0" w:space="0" w:color="auto"/>
          </w:divBdr>
        </w:div>
        <w:div w:id="907955126">
          <w:marLeft w:val="640"/>
          <w:marRight w:val="0"/>
          <w:marTop w:val="0"/>
          <w:marBottom w:val="0"/>
          <w:divBdr>
            <w:top w:val="none" w:sz="0" w:space="0" w:color="auto"/>
            <w:left w:val="none" w:sz="0" w:space="0" w:color="auto"/>
            <w:bottom w:val="none" w:sz="0" w:space="0" w:color="auto"/>
            <w:right w:val="none" w:sz="0" w:space="0" w:color="auto"/>
          </w:divBdr>
        </w:div>
        <w:div w:id="911430411">
          <w:marLeft w:val="640"/>
          <w:marRight w:val="0"/>
          <w:marTop w:val="0"/>
          <w:marBottom w:val="0"/>
          <w:divBdr>
            <w:top w:val="none" w:sz="0" w:space="0" w:color="auto"/>
            <w:left w:val="none" w:sz="0" w:space="0" w:color="auto"/>
            <w:bottom w:val="none" w:sz="0" w:space="0" w:color="auto"/>
            <w:right w:val="none" w:sz="0" w:space="0" w:color="auto"/>
          </w:divBdr>
        </w:div>
        <w:div w:id="922035099">
          <w:marLeft w:val="640"/>
          <w:marRight w:val="0"/>
          <w:marTop w:val="0"/>
          <w:marBottom w:val="0"/>
          <w:divBdr>
            <w:top w:val="none" w:sz="0" w:space="0" w:color="auto"/>
            <w:left w:val="none" w:sz="0" w:space="0" w:color="auto"/>
            <w:bottom w:val="none" w:sz="0" w:space="0" w:color="auto"/>
            <w:right w:val="none" w:sz="0" w:space="0" w:color="auto"/>
          </w:divBdr>
        </w:div>
        <w:div w:id="993067619">
          <w:marLeft w:val="640"/>
          <w:marRight w:val="0"/>
          <w:marTop w:val="0"/>
          <w:marBottom w:val="0"/>
          <w:divBdr>
            <w:top w:val="none" w:sz="0" w:space="0" w:color="auto"/>
            <w:left w:val="none" w:sz="0" w:space="0" w:color="auto"/>
            <w:bottom w:val="none" w:sz="0" w:space="0" w:color="auto"/>
            <w:right w:val="none" w:sz="0" w:space="0" w:color="auto"/>
          </w:divBdr>
        </w:div>
        <w:div w:id="1013655036">
          <w:marLeft w:val="640"/>
          <w:marRight w:val="0"/>
          <w:marTop w:val="0"/>
          <w:marBottom w:val="0"/>
          <w:divBdr>
            <w:top w:val="none" w:sz="0" w:space="0" w:color="auto"/>
            <w:left w:val="none" w:sz="0" w:space="0" w:color="auto"/>
            <w:bottom w:val="none" w:sz="0" w:space="0" w:color="auto"/>
            <w:right w:val="none" w:sz="0" w:space="0" w:color="auto"/>
          </w:divBdr>
        </w:div>
        <w:div w:id="1113208100">
          <w:marLeft w:val="640"/>
          <w:marRight w:val="0"/>
          <w:marTop w:val="0"/>
          <w:marBottom w:val="0"/>
          <w:divBdr>
            <w:top w:val="none" w:sz="0" w:space="0" w:color="auto"/>
            <w:left w:val="none" w:sz="0" w:space="0" w:color="auto"/>
            <w:bottom w:val="none" w:sz="0" w:space="0" w:color="auto"/>
            <w:right w:val="none" w:sz="0" w:space="0" w:color="auto"/>
          </w:divBdr>
        </w:div>
        <w:div w:id="1169096955">
          <w:marLeft w:val="640"/>
          <w:marRight w:val="0"/>
          <w:marTop w:val="0"/>
          <w:marBottom w:val="0"/>
          <w:divBdr>
            <w:top w:val="none" w:sz="0" w:space="0" w:color="auto"/>
            <w:left w:val="none" w:sz="0" w:space="0" w:color="auto"/>
            <w:bottom w:val="none" w:sz="0" w:space="0" w:color="auto"/>
            <w:right w:val="none" w:sz="0" w:space="0" w:color="auto"/>
          </w:divBdr>
        </w:div>
        <w:div w:id="1175195453">
          <w:marLeft w:val="640"/>
          <w:marRight w:val="0"/>
          <w:marTop w:val="0"/>
          <w:marBottom w:val="0"/>
          <w:divBdr>
            <w:top w:val="none" w:sz="0" w:space="0" w:color="auto"/>
            <w:left w:val="none" w:sz="0" w:space="0" w:color="auto"/>
            <w:bottom w:val="none" w:sz="0" w:space="0" w:color="auto"/>
            <w:right w:val="none" w:sz="0" w:space="0" w:color="auto"/>
          </w:divBdr>
        </w:div>
        <w:div w:id="1188375879">
          <w:marLeft w:val="640"/>
          <w:marRight w:val="0"/>
          <w:marTop w:val="0"/>
          <w:marBottom w:val="0"/>
          <w:divBdr>
            <w:top w:val="none" w:sz="0" w:space="0" w:color="auto"/>
            <w:left w:val="none" w:sz="0" w:space="0" w:color="auto"/>
            <w:bottom w:val="none" w:sz="0" w:space="0" w:color="auto"/>
            <w:right w:val="none" w:sz="0" w:space="0" w:color="auto"/>
          </w:divBdr>
        </w:div>
        <w:div w:id="1192761329">
          <w:marLeft w:val="640"/>
          <w:marRight w:val="0"/>
          <w:marTop w:val="0"/>
          <w:marBottom w:val="0"/>
          <w:divBdr>
            <w:top w:val="none" w:sz="0" w:space="0" w:color="auto"/>
            <w:left w:val="none" w:sz="0" w:space="0" w:color="auto"/>
            <w:bottom w:val="none" w:sz="0" w:space="0" w:color="auto"/>
            <w:right w:val="none" w:sz="0" w:space="0" w:color="auto"/>
          </w:divBdr>
        </w:div>
        <w:div w:id="1221132556">
          <w:marLeft w:val="640"/>
          <w:marRight w:val="0"/>
          <w:marTop w:val="0"/>
          <w:marBottom w:val="0"/>
          <w:divBdr>
            <w:top w:val="none" w:sz="0" w:space="0" w:color="auto"/>
            <w:left w:val="none" w:sz="0" w:space="0" w:color="auto"/>
            <w:bottom w:val="none" w:sz="0" w:space="0" w:color="auto"/>
            <w:right w:val="none" w:sz="0" w:space="0" w:color="auto"/>
          </w:divBdr>
        </w:div>
        <w:div w:id="1296989519">
          <w:marLeft w:val="640"/>
          <w:marRight w:val="0"/>
          <w:marTop w:val="0"/>
          <w:marBottom w:val="0"/>
          <w:divBdr>
            <w:top w:val="none" w:sz="0" w:space="0" w:color="auto"/>
            <w:left w:val="none" w:sz="0" w:space="0" w:color="auto"/>
            <w:bottom w:val="none" w:sz="0" w:space="0" w:color="auto"/>
            <w:right w:val="none" w:sz="0" w:space="0" w:color="auto"/>
          </w:divBdr>
        </w:div>
        <w:div w:id="1307248855">
          <w:marLeft w:val="640"/>
          <w:marRight w:val="0"/>
          <w:marTop w:val="0"/>
          <w:marBottom w:val="0"/>
          <w:divBdr>
            <w:top w:val="none" w:sz="0" w:space="0" w:color="auto"/>
            <w:left w:val="none" w:sz="0" w:space="0" w:color="auto"/>
            <w:bottom w:val="none" w:sz="0" w:space="0" w:color="auto"/>
            <w:right w:val="none" w:sz="0" w:space="0" w:color="auto"/>
          </w:divBdr>
        </w:div>
        <w:div w:id="1330600726">
          <w:marLeft w:val="640"/>
          <w:marRight w:val="0"/>
          <w:marTop w:val="0"/>
          <w:marBottom w:val="0"/>
          <w:divBdr>
            <w:top w:val="none" w:sz="0" w:space="0" w:color="auto"/>
            <w:left w:val="none" w:sz="0" w:space="0" w:color="auto"/>
            <w:bottom w:val="none" w:sz="0" w:space="0" w:color="auto"/>
            <w:right w:val="none" w:sz="0" w:space="0" w:color="auto"/>
          </w:divBdr>
        </w:div>
        <w:div w:id="1336149881">
          <w:marLeft w:val="640"/>
          <w:marRight w:val="0"/>
          <w:marTop w:val="0"/>
          <w:marBottom w:val="0"/>
          <w:divBdr>
            <w:top w:val="none" w:sz="0" w:space="0" w:color="auto"/>
            <w:left w:val="none" w:sz="0" w:space="0" w:color="auto"/>
            <w:bottom w:val="none" w:sz="0" w:space="0" w:color="auto"/>
            <w:right w:val="none" w:sz="0" w:space="0" w:color="auto"/>
          </w:divBdr>
        </w:div>
        <w:div w:id="1372611444">
          <w:marLeft w:val="640"/>
          <w:marRight w:val="0"/>
          <w:marTop w:val="0"/>
          <w:marBottom w:val="0"/>
          <w:divBdr>
            <w:top w:val="none" w:sz="0" w:space="0" w:color="auto"/>
            <w:left w:val="none" w:sz="0" w:space="0" w:color="auto"/>
            <w:bottom w:val="none" w:sz="0" w:space="0" w:color="auto"/>
            <w:right w:val="none" w:sz="0" w:space="0" w:color="auto"/>
          </w:divBdr>
        </w:div>
        <w:div w:id="1383603758">
          <w:marLeft w:val="640"/>
          <w:marRight w:val="0"/>
          <w:marTop w:val="0"/>
          <w:marBottom w:val="0"/>
          <w:divBdr>
            <w:top w:val="none" w:sz="0" w:space="0" w:color="auto"/>
            <w:left w:val="none" w:sz="0" w:space="0" w:color="auto"/>
            <w:bottom w:val="none" w:sz="0" w:space="0" w:color="auto"/>
            <w:right w:val="none" w:sz="0" w:space="0" w:color="auto"/>
          </w:divBdr>
        </w:div>
        <w:div w:id="1403681409">
          <w:marLeft w:val="640"/>
          <w:marRight w:val="0"/>
          <w:marTop w:val="0"/>
          <w:marBottom w:val="0"/>
          <w:divBdr>
            <w:top w:val="none" w:sz="0" w:space="0" w:color="auto"/>
            <w:left w:val="none" w:sz="0" w:space="0" w:color="auto"/>
            <w:bottom w:val="none" w:sz="0" w:space="0" w:color="auto"/>
            <w:right w:val="none" w:sz="0" w:space="0" w:color="auto"/>
          </w:divBdr>
        </w:div>
        <w:div w:id="1420521639">
          <w:marLeft w:val="640"/>
          <w:marRight w:val="0"/>
          <w:marTop w:val="0"/>
          <w:marBottom w:val="0"/>
          <w:divBdr>
            <w:top w:val="none" w:sz="0" w:space="0" w:color="auto"/>
            <w:left w:val="none" w:sz="0" w:space="0" w:color="auto"/>
            <w:bottom w:val="none" w:sz="0" w:space="0" w:color="auto"/>
            <w:right w:val="none" w:sz="0" w:space="0" w:color="auto"/>
          </w:divBdr>
        </w:div>
        <w:div w:id="1421636558">
          <w:marLeft w:val="640"/>
          <w:marRight w:val="0"/>
          <w:marTop w:val="0"/>
          <w:marBottom w:val="0"/>
          <w:divBdr>
            <w:top w:val="none" w:sz="0" w:space="0" w:color="auto"/>
            <w:left w:val="none" w:sz="0" w:space="0" w:color="auto"/>
            <w:bottom w:val="none" w:sz="0" w:space="0" w:color="auto"/>
            <w:right w:val="none" w:sz="0" w:space="0" w:color="auto"/>
          </w:divBdr>
        </w:div>
        <w:div w:id="1434132917">
          <w:marLeft w:val="640"/>
          <w:marRight w:val="0"/>
          <w:marTop w:val="0"/>
          <w:marBottom w:val="0"/>
          <w:divBdr>
            <w:top w:val="none" w:sz="0" w:space="0" w:color="auto"/>
            <w:left w:val="none" w:sz="0" w:space="0" w:color="auto"/>
            <w:bottom w:val="none" w:sz="0" w:space="0" w:color="auto"/>
            <w:right w:val="none" w:sz="0" w:space="0" w:color="auto"/>
          </w:divBdr>
        </w:div>
        <w:div w:id="1465076141">
          <w:marLeft w:val="640"/>
          <w:marRight w:val="0"/>
          <w:marTop w:val="0"/>
          <w:marBottom w:val="0"/>
          <w:divBdr>
            <w:top w:val="none" w:sz="0" w:space="0" w:color="auto"/>
            <w:left w:val="none" w:sz="0" w:space="0" w:color="auto"/>
            <w:bottom w:val="none" w:sz="0" w:space="0" w:color="auto"/>
            <w:right w:val="none" w:sz="0" w:space="0" w:color="auto"/>
          </w:divBdr>
        </w:div>
        <w:div w:id="1475638025">
          <w:marLeft w:val="640"/>
          <w:marRight w:val="0"/>
          <w:marTop w:val="0"/>
          <w:marBottom w:val="0"/>
          <w:divBdr>
            <w:top w:val="none" w:sz="0" w:space="0" w:color="auto"/>
            <w:left w:val="none" w:sz="0" w:space="0" w:color="auto"/>
            <w:bottom w:val="none" w:sz="0" w:space="0" w:color="auto"/>
            <w:right w:val="none" w:sz="0" w:space="0" w:color="auto"/>
          </w:divBdr>
        </w:div>
        <w:div w:id="1527987517">
          <w:marLeft w:val="640"/>
          <w:marRight w:val="0"/>
          <w:marTop w:val="0"/>
          <w:marBottom w:val="0"/>
          <w:divBdr>
            <w:top w:val="none" w:sz="0" w:space="0" w:color="auto"/>
            <w:left w:val="none" w:sz="0" w:space="0" w:color="auto"/>
            <w:bottom w:val="none" w:sz="0" w:space="0" w:color="auto"/>
            <w:right w:val="none" w:sz="0" w:space="0" w:color="auto"/>
          </w:divBdr>
        </w:div>
        <w:div w:id="1565338435">
          <w:marLeft w:val="640"/>
          <w:marRight w:val="0"/>
          <w:marTop w:val="0"/>
          <w:marBottom w:val="0"/>
          <w:divBdr>
            <w:top w:val="none" w:sz="0" w:space="0" w:color="auto"/>
            <w:left w:val="none" w:sz="0" w:space="0" w:color="auto"/>
            <w:bottom w:val="none" w:sz="0" w:space="0" w:color="auto"/>
            <w:right w:val="none" w:sz="0" w:space="0" w:color="auto"/>
          </w:divBdr>
        </w:div>
        <w:div w:id="1623346211">
          <w:marLeft w:val="640"/>
          <w:marRight w:val="0"/>
          <w:marTop w:val="0"/>
          <w:marBottom w:val="0"/>
          <w:divBdr>
            <w:top w:val="none" w:sz="0" w:space="0" w:color="auto"/>
            <w:left w:val="none" w:sz="0" w:space="0" w:color="auto"/>
            <w:bottom w:val="none" w:sz="0" w:space="0" w:color="auto"/>
            <w:right w:val="none" w:sz="0" w:space="0" w:color="auto"/>
          </w:divBdr>
        </w:div>
        <w:div w:id="1734962579">
          <w:marLeft w:val="640"/>
          <w:marRight w:val="0"/>
          <w:marTop w:val="0"/>
          <w:marBottom w:val="0"/>
          <w:divBdr>
            <w:top w:val="none" w:sz="0" w:space="0" w:color="auto"/>
            <w:left w:val="none" w:sz="0" w:space="0" w:color="auto"/>
            <w:bottom w:val="none" w:sz="0" w:space="0" w:color="auto"/>
            <w:right w:val="none" w:sz="0" w:space="0" w:color="auto"/>
          </w:divBdr>
        </w:div>
        <w:div w:id="1737580548">
          <w:marLeft w:val="640"/>
          <w:marRight w:val="0"/>
          <w:marTop w:val="0"/>
          <w:marBottom w:val="0"/>
          <w:divBdr>
            <w:top w:val="none" w:sz="0" w:space="0" w:color="auto"/>
            <w:left w:val="none" w:sz="0" w:space="0" w:color="auto"/>
            <w:bottom w:val="none" w:sz="0" w:space="0" w:color="auto"/>
            <w:right w:val="none" w:sz="0" w:space="0" w:color="auto"/>
          </w:divBdr>
        </w:div>
        <w:div w:id="1774783556">
          <w:marLeft w:val="640"/>
          <w:marRight w:val="0"/>
          <w:marTop w:val="0"/>
          <w:marBottom w:val="0"/>
          <w:divBdr>
            <w:top w:val="none" w:sz="0" w:space="0" w:color="auto"/>
            <w:left w:val="none" w:sz="0" w:space="0" w:color="auto"/>
            <w:bottom w:val="none" w:sz="0" w:space="0" w:color="auto"/>
            <w:right w:val="none" w:sz="0" w:space="0" w:color="auto"/>
          </w:divBdr>
        </w:div>
        <w:div w:id="1795903965">
          <w:marLeft w:val="640"/>
          <w:marRight w:val="0"/>
          <w:marTop w:val="0"/>
          <w:marBottom w:val="0"/>
          <w:divBdr>
            <w:top w:val="none" w:sz="0" w:space="0" w:color="auto"/>
            <w:left w:val="none" w:sz="0" w:space="0" w:color="auto"/>
            <w:bottom w:val="none" w:sz="0" w:space="0" w:color="auto"/>
            <w:right w:val="none" w:sz="0" w:space="0" w:color="auto"/>
          </w:divBdr>
        </w:div>
        <w:div w:id="1938099955">
          <w:marLeft w:val="640"/>
          <w:marRight w:val="0"/>
          <w:marTop w:val="0"/>
          <w:marBottom w:val="0"/>
          <w:divBdr>
            <w:top w:val="none" w:sz="0" w:space="0" w:color="auto"/>
            <w:left w:val="none" w:sz="0" w:space="0" w:color="auto"/>
            <w:bottom w:val="none" w:sz="0" w:space="0" w:color="auto"/>
            <w:right w:val="none" w:sz="0" w:space="0" w:color="auto"/>
          </w:divBdr>
        </w:div>
        <w:div w:id="2087416537">
          <w:marLeft w:val="640"/>
          <w:marRight w:val="0"/>
          <w:marTop w:val="0"/>
          <w:marBottom w:val="0"/>
          <w:divBdr>
            <w:top w:val="none" w:sz="0" w:space="0" w:color="auto"/>
            <w:left w:val="none" w:sz="0" w:space="0" w:color="auto"/>
            <w:bottom w:val="none" w:sz="0" w:space="0" w:color="auto"/>
            <w:right w:val="none" w:sz="0" w:space="0" w:color="auto"/>
          </w:divBdr>
        </w:div>
        <w:div w:id="2106726954">
          <w:marLeft w:val="640"/>
          <w:marRight w:val="0"/>
          <w:marTop w:val="0"/>
          <w:marBottom w:val="0"/>
          <w:divBdr>
            <w:top w:val="none" w:sz="0" w:space="0" w:color="auto"/>
            <w:left w:val="none" w:sz="0" w:space="0" w:color="auto"/>
            <w:bottom w:val="none" w:sz="0" w:space="0" w:color="auto"/>
            <w:right w:val="none" w:sz="0" w:space="0" w:color="auto"/>
          </w:divBdr>
        </w:div>
      </w:divsChild>
    </w:div>
    <w:div w:id="1098718090">
      <w:bodyDiv w:val="1"/>
      <w:marLeft w:val="0"/>
      <w:marRight w:val="0"/>
      <w:marTop w:val="0"/>
      <w:marBottom w:val="0"/>
      <w:divBdr>
        <w:top w:val="none" w:sz="0" w:space="0" w:color="auto"/>
        <w:left w:val="none" w:sz="0" w:space="0" w:color="auto"/>
        <w:bottom w:val="none" w:sz="0" w:space="0" w:color="auto"/>
        <w:right w:val="none" w:sz="0" w:space="0" w:color="auto"/>
      </w:divBdr>
      <w:divsChild>
        <w:div w:id="52196825">
          <w:marLeft w:val="640"/>
          <w:marRight w:val="0"/>
          <w:marTop w:val="0"/>
          <w:marBottom w:val="0"/>
          <w:divBdr>
            <w:top w:val="none" w:sz="0" w:space="0" w:color="auto"/>
            <w:left w:val="none" w:sz="0" w:space="0" w:color="auto"/>
            <w:bottom w:val="none" w:sz="0" w:space="0" w:color="auto"/>
            <w:right w:val="none" w:sz="0" w:space="0" w:color="auto"/>
          </w:divBdr>
        </w:div>
        <w:div w:id="53428088">
          <w:marLeft w:val="640"/>
          <w:marRight w:val="0"/>
          <w:marTop w:val="0"/>
          <w:marBottom w:val="0"/>
          <w:divBdr>
            <w:top w:val="none" w:sz="0" w:space="0" w:color="auto"/>
            <w:left w:val="none" w:sz="0" w:space="0" w:color="auto"/>
            <w:bottom w:val="none" w:sz="0" w:space="0" w:color="auto"/>
            <w:right w:val="none" w:sz="0" w:space="0" w:color="auto"/>
          </w:divBdr>
        </w:div>
        <w:div w:id="88620927">
          <w:marLeft w:val="640"/>
          <w:marRight w:val="0"/>
          <w:marTop w:val="0"/>
          <w:marBottom w:val="0"/>
          <w:divBdr>
            <w:top w:val="none" w:sz="0" w:space="0" w:color="auto"/>
            <w:left w:val="none" w:sz="0" w:space="0" w:color="auto"/>
            <w:bottom w:val="none" w:sz="0" w:space="0" w:color="auto"/>
            <w:right w:val="none" w:sz="0" w:space="0" w:color="auto"/>
          </w:divBdr>
        </w:div>
        <w:div w:id="128793078">
          <w:marLeft w:val="640"/>
          <w:marRight w:val="0"/>
          <w:marTop w:val="0"/>
          <w:marBottom w:val="0"/>
          <w:divBdr>
            <w:top w:val="none" w:sz="0" w:space="0" w:color="auto"/>
            <w:left w:val="none" w:sz="0" w:space="0" w:color="auto"/>
            <w:bottom w:val="none" w:sz="0" w:space="0" w:color="auto"/>
            <w:right w:val="none" w:sz="0" w:space="0" w:color="auto"/>
          </w:divBdr>
        </w:div>
        <w:div w:id="188227605">
          <w:marLeft w:val="640"/>
          <w:marRight w:val="0"/>
          <w:marTop w:val="0"/>
          <w:marBottom w:val="0"/>
          <w:divBdr>
            <w:top w:val="none" w:sz="0" w:space="0" w:color="auto"/>
            <w:left w:val="none" w:sz="0" w:space="0" w:color="auto"/>
            <w:bottom w:val="none" w:sz="0" w:space="0" w:color="auto"/>
            <w:right w:val="none" w:sz="0" w:space="0" w:color="auto"/>
          </w:divBdr>
        </w:div>
        <w:div w:id="202910001">
          <w:marLeft w:val="640"/>
          <w:marRight w:val="0"/>
          <w:marTop w:val="0"/>
          <w:marBottom w:val="0"/>
          <w:divBdr>
            <w:top w:val="none" w:sz="0" w:space="0" w:color="auto"/>
            <w:left w:val="none" w:sz="0" w:space="0" w:color="auto"/>
            <w:bottom w:val="none" w:sz="0" w:space="0" w:color="auto"/>
            <w:right w:val="none" w:sz="0" w:space="0" w:color="auto"/>
          </w:divBdr>
        </w:div>
        <w:div w:id="216937457">
          <w:marLeft w:val="640"/>
          <w:marRight w:val="0"/>
          <w:marTop w:val="0"/>
          <w:marBottom w:val="0"/>
          <w:divBdr>
            <w:top w:val="none" w:sz="0" w:space="0" w:color="auto"/>
            <w:left w:val="none" w:sz="0" w:space="0" w:color="auto"/>
            <w:bottom w:val="none" w:sz="0" w:space="0" w:color="auto"/>
            <w:right w:val="none" w:sz="0" w:space="0" w:color="auto"/>
          </w:divBdr>
        </w:div>
        <w:div w:id="223420748">
          <w:marLeft w:val="640"/>
          <w:marRight w:val="0"/>
          <w:marTop w:val="0"/>
          <w:marBottom w:val="0"/>
          <w:divBdr>
            <w:top w:val="none" w:sz="0" w:space="0" w:color="auto"/>
            <w:left w:val="none" w:sz="0" w:space="0" w:color="auto"/>
            <w:bottom w:val="none" w:sz="0" w:space="0" w:color="auto"/>
            <w:right w:val="none" w:sz="0" w:space="0" w:color="auto"/>
          </w:divBdr>
        </w:div>
        <w:div w:id="343213811">
          <w:marLeft w:val="640"/>
          <w:marRight w:val="0"/>
          <w:marTop w:val="0"/>
          <w:marBottom w:val="0"/>
          <w:divBdr>
            <w:top w:val="none" w:sz="0" w:space="0" w:color="auto"/>
            <w:left w:val="none" w:sz="0" w:space="0" w:color="auto"/>
            <w:bottom w:val="none" w:sz="0" w:space="0" w:color="auto"/>
            <w:right w:val="none" w:sz="0" w:space="0" w:color="auto"/>
          </w:divBdr>
        </w:div>
        <w:div w:id="363792075">
          <w:marLeft w:val="640"/>
          <w:marRight w:val="0"/>
          <w:marTop w:val="0"/>
          <w:marBottom w:val="0"/>
          <w:divBdr>
            <w:top w:val="none" w:sz="0" w:space="0" w:color="auto"/>
            <w:left w:val="none" w:sz="0" w:space="0" w:color="auto"/>
            <w:bottom w:val="none" w:sz="0" w:space="0" w:color="auto"/>
            <w:right w:val="none" w:sz="0" w:space="0" w:color="auto"/>
          </w:divBdr>
        </w:div>
        <w:div w:id="454716742">
          <w:marLeft w:val="640"/>
          <w:marRight w:val="0"/>
          <w:marTop w:val="0"/>
          <w:marBottom w:val="0"/>
          <w:divBdr>
            <w:top w:val="none" w:sz="0" w:space="0" w:color="auto"/>
            <w:left w:val="none" w:sz="0" w:space="0" w:color="auto"/>
            <w:bottom w:val="none" w:sz="0" w:space="0" w:color="auto"/>
            <w:right w:val="none" w:sz="0" w:space="0" w:color="auto"/>
          </w:divBdr>
        </w:div>
        <w:div w:id="465200811">
          <w:marLeft w:val="640"/>
          <w:marRight w:val="0"/>
          <w:marTop w:val="0"/>
          <w:marBottom w:val="0"/>
          <w:divBdr>
            <w:top w:val="none" w:sz="0" w:space="0" w:color="auto"/>
            <w:left w:val="none" w:sz="0" w:space="0" w:color="auto"/>
            <w:bottom w:val="none" w:sz="0" w:space="0" w:color="auto"/>
            <w:right w:val="none" w:sz="0" w:space="0" w:color="auto"/>
          </w:divBdr>
        </w:div>
        <w:div w:id="539903680">
          <w:marLeft w:val="640"/>
          <w:marRight w:val="0"/>
          <w:marTop w:val="0"/>
          <w:marBottom w:val="0"/>
          <w:divBdr>
            <w:top w:val="none" w:sz="0" w:space="0" w:color="auto"/>
            <w:left w:val="none" w:sz="0" w:space="0" w:color="auto"/>
            <w:bottom w:val="none" w:sz="0" w:space="0" w:color="auto"/>
            <w:right w:val="none" w:sz="0" w:space="0" w:color="auto"/>
          </w:divBdr>
        </w:div>
        <w:div w:id="561405494">
          <w:marLeft w:val="640"/>
          <w:marRight w:val="0"/>
          <w:marTop w:val="0"/>
          <w:marBottom w:val="0"/>
          <w:divBdr>
            <w:top w:val="none" w:sz="0" w:space="0" w:color="auto"/>
            <w:left w:val="none" w:sz="0" w:space="0" w:color="auto"/>
            <w:bottom w:val="none" w:sz="0" w:space="0" w:color="auto"/>
            <w:right w:val="none" w:sz="0" w:space="0" w:color="auto"/>
          </w:divBdr>
        </w:div>
        <w:div w:id="650907527">
          <w:marLeft w:val="640"/>
          <w:marRight w:val="0"/>
          <w:marTop w:val="0"/>
          <w:marBottom w:val="0"/>
          <w:divBdr>
            <w:top w:val="none" w:sz="0" w:space="0" w:color="auto"/>
            <w:left w:val="none" w:sz="0" w:space="0" w:color="auto"/>
            <w:bottom w:val="none" w:sz="0" w:space="0" w:color="auto"/>
            <w:right w:val="none" w:sz="0" w:space="0" w:color="auto"/>
          </w:divBdr>
        </w:div>
        <w:div w:id="683291173">
          <w:marLeft w:val="640"/>
          <w:marRight w:val="0"/>
          <w:marTop w:val="0"/>
          <w:marBottom w:val="0"/>
          <w:divBdr>
            <w:top w:val="none" w:sz="0" w:space="0" w:color="auto"/>
            <w:left w:val="none" w:sz="0" w:space="0" w:color="auto"/>
            <w:bottom w:val="none" w:sz="0" w:space="0" w:color="auto"/>
            <w:right w:val="none" w:sz="0" w:space="0" w:color="auto"/>
          </w:divBdr>
        </w:div>
        <w:div w:id="690837532">
          <w:marLeft w:val="640"/>
          <w:marRight w:val="0"/>
          <w:marTop w:val="0"/>
          <w:marBottom w:val="0"/>
          <w:divBdr>
            <w:top w:val="none" w:sz="0" w:space="0" w:color="auto"/>
            <w:left w:val="none" w:sz="0" w:space="0" w:color="auto"/>
            <w:bottom w:val="none" w:sz="0" w:space="0" w:color="auto"/>
            <w:right w:val="none" w:sz="0" w:space="0" w:color="auto"/>
          </w:divBdr>
        </w:div>
        <w:div w:id="758529551">
          <w:marLeft w:val="640"/>
          <w:marRight w:val="0"/>
          <w:marTop w:val="0"/>
          <w:marBottom w:val="0"/>
          <w:divBdr>
            <w:top w:val="none" w:sz="0" w:space="0" w:color="auto"/>
            <w:left w:val="none" w:sz="0" w:space="0" w:color="auto"/>
            <w:bottom w:val="none" w:sz="0" w:space="0" w:color="auto"/>
            <w:right w:val="none" w:sz="0" w:space="0" w:color="auto"/>
          </w:divBdr>
        </w:div>
        <w:div w:id="790519796">
          <w:marLeft w:val="640"/>
          <w:marRight w:val="0"/>
          <w:marTop w:val="0"/>
          <w:marBottom w:val="0"/>
          <w:divBdr>
            <w:top w:val="none" w:sz="0" w:space="0" w:color="auto"/>
            <w:left w:val="none" w:sz="0" w:space="0" w:color="auto"/>
            <w:bottom w:val="none" w:sz="0" w:space="0" w:color="auto"/>
            <w:right w:val="none" w:sz="0" w:space="0" w:color="auto"/>
          </w:divBdr>
        </w:div>
        <w:div w:id="796798742">
          <w:marLeft w:val="640"/>
          <w:marRight w:val="0"/>
          <w:marTop w:val="0"/>
          <w:marBottom w:val="0"/>
          <w:divBdr>
            <w:top w:val="none" w:sz="0" w:space="0" w:color="auto"/>
            <w:left w:val="none" w:sz="0" w:space="0" w:color="auto"/>
            <w:bottom w:val="none" w:sz="0" w:space="0" w:color="auto"/>
            <w:right w:val="none" w:sz="0" w:space="0" w:color="auto"/>
          </w:divBdr>
        </w:div>
        <w:div w:id="826631482">
          <w:marLeft w:val="640"/>
          <w:marRight w:val="0"/>
          <w:marTop w:val="0"/>
          <w:marBottom w:val="0"/>
          <w:divBdr>
            <w:top w:val="none" w:sz="0" w:space="0" w:color="auto"/>
            <w:left w:val="none" w:sz="0" w:space="0" w:color="auto"/>
            <w:bottom w:val="none" w:sz="0" w:space="0" w:color="auto"/>
            <w:right w:val="none" w:sz="0" w:space="0" w:color="auto"/>
          </w:divBdr>
        </w:div>
        <w:div w:id="843282433">
          <w:marLeft w:val="640"/>
          <w:marRight w:val="0"/>
          <w:marTop w:val="0"/>
          <w:marBottom w:val="0"/>
          <w:divBdr>
            <w:top w:val="none" w:sz="0" w:space="0" w:color="auto"/>
            <w:left w:val="none" w:sz="0" w:space="0" w:color="auto"/>
            <w:bottom w:val="none" w:sz="0" w:space="0" w:color="auto"/>
            <w:right w:val="none" w:sz="0" w:space="0" w:color="auto"/>
          </w:divBdr>
        </w:div>
        <w:div w:id="877550471">
          <w:marLeft w:val="640"/>
          <w:marRight w:val="0"/>
          <w:marTop w:val="0"/>
          <w:marBottom w:val="0"/>
          <w:divBdr>
            <w:top w:val="none" w:sz="0" w:space="0" w:color="auto"/>
            <w:left w:val="none" w:sz="0" w:space="0" w:color="auto"/>
            <w:bottom w:val="none" w:sz="0" w:space="0" w:color="auto"/>
            <w:right w:val="none" w:sz="0" w:space="0" w:color="auto"/>
          </w:divBdr>
        </w:div>
        <w:div w:id="911232035">
          <w:marLeft w:val="640"/>
          <w:marRight w:val="0"/>
          <w:marTop w:val="0"/>
          <w:marBottom w:val="0"/>
          <w:divBdr>
            <w:top w:val="none" w:sz="0" w:space="0" w:color="auto"/>
            <w:left w:val="none" w:sz="0" w:space="0" w:color="auto"/>
            <w:bottom w:val="none" w:sz="0" w:space="0" w:color="auto"/>
            <w:right w:val="none" w:sz="0" w:space="0" w:color="auto"/>
          </w:divBdr>
        </w:div>
        <w:div w:id="922832908">
          <w:marLeft w:val="640"/>
          <w:marRight w:val="0"/>
          <w:marTop w:val="0"/>
          <w:marBottom w:val="0"/>
          <w:divBdr>
            <w:top w:val="none" w:sz="0" w:space="0" w:color="auto"/>
            <w:left w:val="none" w:sz="0" w:space="0" w:color="auto"/>
            <w:bottom w:val="none" w:sz="0" w:space="0" w:color="auto"/>
            <w:right w:val="none" w:sz="0" w:space="0" w:color="auto"/>
          </w:divBdr>
        </w:div>
        <w:div w:id="987828581">
          <w:marLeft w:val="640"/>
          <w:marRight w:val="0"/>
          <w:marTop w:val="0"/>
          <w:marBottom w:val="0"/>
          <w:divBdr>
            <w:top w:val="none" w:sz="0" w:space="0" w:color="auto"/>
            <w:left w:val="none" w:sz="0" w:space="0" w:color="auto"/>
            <w:bottom w:val="none" w:sz="0" w:space="0" w:color="auto"/>
            <w:right w:val="none" w:sz="0" w:space="0" w:color="auto"/>
          </w:divBdr>
        </w:div>
        <w:div w:id="1017074139">
          <w:marLeft w:val="640"/>
          <w:marRight w:val="0"/>
          <w:marTop w:val="0"/>
          <w:marBottom w:val="0"/>
          <w:divBdr>
            <w:top w:val="none" w:sz="0" w:space="0" w:color="auto"/>
            <w:left w:val="none" w:sz="0" w:space="0" w:color="auto"/>
            <w:bottom w:val="none" w:sz="0" w:space="0" w:color="auto"/>
            <w:right w:val="none" w:sz="0" w:space="0" w:color="auto"/>
          </w:divBdr>
        </w:div>
        <w:div w:id="1070495547">
          <w:marLeft w:val="640"/>
          <w:marRight w:val="0"/>
          <w:marTop w:val="0"/>
          <w:marBottom w:val="0"/>
          <w:divBdr>
            <w:top w:val="none" w:sz="0" w:space="0" w:color="auto"/>
            <w:left w:val="none" w:sz="0" w:space="0" w:color="auto"/>
            <w:bottom w:val="none" w:sz="0" w:space="0" w:color="auto"/>
            <w:right w:val="none" w:sz="0" w:space="0" w:color="auto"/>
          </w:divBdr>
        </w:div>
        <w:div w:id="1100562851">
          <w:marLeft w:val="640"/>
          <w:marRight w:val="0"/>
          <w:marTop w:val="0"/>
          <w:marBottom w:val="0"/>
          <w:divBdr>
            <w:top w:val="none" w:sz="0" w:space="0" w:color="auto"/>
            <w:left w:val="none" w:sz="0" w:space="0" w:color="auto"/>
            <w:bottom w:val="none" w:sz="0" w:space="0" w:color="auto"/>
            <w:right w:val="none" w:sz="0" w:space="0" w:color="auto"/>
          </w:divBdr>
        </w:div>
        <w:div w:id="1168399629">
          <w:marLeft w:val="640"/>
          <w:marRight w:val="0"/>
          <w:marTop w:val="0"/>
          <w:marBottom w:val="0"/>
          <w:divBdr>
            <w:top w:val="none" w:sz="0" w:space="0" w:color="auto"/>
            <w:left w:val="none" w:sz="0" w:space="0" w:color="auto"/>
            <w:bottom w:val="none" w:sz="0" w:space="0" w:color="auto"/>
            <w:right w:val="none" w:sz="0" w:space="0" w:color="auto"/>
          </w:divBdr>
        </w:div>
        <w:div w:id="1174880313">
          <w:marLeft w:val="640"/>
          <w:marRight w:val="0"/>
          <w:marTop w:val="0"/>
          <w:marBottom w:val="0"/>
          <w:divBdr>
            <w:top w:val="none" w:sz="0" w:space="0" w:color="auto"/>
            <w:left w:val="none" w:sz="0" w:space="0" w:color="auto"/>
            <w:bottom w:val="none" w:sz="0" w:space="0" w:color="auto"/>
            <w:right w:val="none" w:sz="0" w:space="0" w:color="auto"/>
          </w:divBdr>
        </w:div>
        <w:div w:id="1248465495">
          <w:marLeft w:val="640"/>
          <w:marRight w:val="0"/>
          <w:marTop w:val="0"/>
          <w:marBottom w:val="0"/>
          <w:divBdr>
            <w:top w:val="none" w:sz="0" w:space="0" w:color="auto"/>
            <w:left w:val="none" w:sz="0" w:space="0" w:color="auto"/>
            <w:bottom w:val="none" w:sz="0" w:space="0" w:color="auto"/>
            <w:right w:val="none" w:sz="0" w:space="0" w:color="auto"/>
          </w:divBdr>
        </w:div>
        <w:div w:id="1262378212">
          <w:marLeft w:val="640"/>
          <w:marRight w:val="0"/>
          <w:marTop w:val="0"/>
          <w:marBottom w:val="0"/>
          <w:divBdr>
            <w:top w:val="none" w:sz="0" w:space="0" w:color="auto"/>
            <w:left w:val="none" w:sz="0" w:space="0" w:color="auto"/>
            <w:bottom w:val="none" w:sz="0" w:space="0" w:color="auto"/>
            <w:right w:val="none" w:sz="0" w:space="0" w:color="auto"/>
          </w:divBdr>
        </w:div>
        <w:div w:id="1327589592">
          <w:marLeft w:val="640"/>
          <w:marRight w:val="0"/>
          <w:marTop w:val="0"/>
          <w:marBottom w:val="0"/>
          <w:divBdr>
            <w:top w:val="none" w:sz="0" w:space="0" w:color="auto"/>
            <w:left w:val="none" w:sz="0" w:space="0" w:color="auto"/>
            <w:bottom w:val="none" w:sz="0" w:space="0" w:color="auto"/>
            <w:right w:val="none" w:sz="0" w:space="0" w:color="auto"/>
          </w:divBdr>
        </w:div>
        <w:div w:id="1344043703">
          <w:marLeft w:val="640"/>
          <w:marRight w:val="0"/>
          <w:marTop w:val="0"/>
          <w:marBottom w:val="0"/>
          <w:divBdr>
            <w:top w:val="none" w:sz="0" w:space="0" w:color="auto"/>
            <w:left w:val="none" w:sz="0" w:space="0" w:color="auto"/>
            <w:bottom w:val="none" w:sz="0" w:space="0" w:color="auto"/>
            <w:right w:val="none" w:sz="0" w:space="0" w:color="auto"/>
          </w:divBdr>
        </w:div>
        <w:div w:id="1390499862">
          <w:marLeft w:val="640"/>
          <w:marRight w:val="0"/>
          <w:marTop w:val="0"/>
          <w:marBottom w:val="0"/>
          <w:divBdr>
            <w:top w:val="none" w:sz="0" w:space="0" w:color="auto"/>
            <w:left w:val="none" w:sz="0" w:space="0" w:color="auto"/>
            <w:bottom w:val="none" w:sz="0" w:space="0" w:color="auto"/>
            <w:right w:val="none" w:sz="0" w:space="0" w:color="auto"/>
          </w:divBdr>
        </w:div>
        <w:div w:id="1402560667">
          <w:marLeft w:val="640"/>
          <w:marRight w:val="0"/>
          <w:marTop w:val="0"/>
          <w:marBottom w:val="0"/>
          <w:divBdr>
            <w:top w:val="none" w:sz="0" w:space="0" w:color="auto"/>
            <w:left w:val="none" w:sz="0" w:space="0" w:color="auto"/>
            <w:bottom w:val="none" w:sz="0" w:space="0" w:color="auto"/>
            <w:right w:val="none" w:sz="0" w:space="0" w:color="auto"/>
          </w:divBdr>
        </w:div>
        <w:div w:id="1403219627">
          <w:marLeft w:val="640"/>
          <w:marRight w:val="0"/>
          <w:marTop w:val="0"/>
          <w:marBottom w:val="0"/>
          <w:divBdr>
            <w:top w:val="none" w:sz="0" w:space="0" w:color="auto"/>
            <w:left w:val="none" w:sz="0" w:space="0" w:color="auto"/>
            <w:bottom w:val="none" w:sz="0" w:space="0" w:color="auto"/>
            <w:right w:val="none" w:sz="0" w:space="0" w:color="auto"/>
          </w:divBdr>
        </w:div>
        <w:div w:id="1420367264">
          <w:marLeft w:val="640"/>
          <w:marRight w:val="0"/>
          <w:marTop w:val="0"/>
          <w:marBottom w:val="0"/>
          <w:divBdr>
            <w:top w:val="none" w:sz="0" w:space="0" w:color="auto"/>
            <w:left w:val="none" w:sz="0" w:space="0" w:color="auto"/>
            <w:bottom w:val="none" w:sz="0" w:space="0" w:color="auto"/>
            <w:right w:val="none" w:sz="0" w:space="0" w:color="auto"/>
          </w:divBdr>
        </w:div>
        <w:div w:id="1443770807">
          <w:marLeft w:val="640"/>
          <w:marRight w:val="0"/>
          <w:marTop w:val="0"/>
          <w:marBottom w:val="0"/>
          <w:divBdr>
            <w:top w:val="none" w:sz="0" w:space="0" w:color="auto"/>
            <w:left w:val="none" w:sz="0" w:space="0" w:color="auto"/>
            <w:bottom w:val="none" w:sz="0" w:space="0" w:color="auto"/>
            <w:right w:val="none" w:sz="0" w:space="0" w:color="auto"/>
          </w:divBdr>
        </w:div>
        <w:div w:id="1448891510">
          <w:marLeft w:val="640"/>
          <w:marRight w:val="0"/>
          <w:marTop w:val="0"/>
          <w:marBottom w:val="0"/>
          <w:divBdr>
            <w:top w:val="none" w:sz="0" w:space="0" w:color="auto"/>
            <w:left w:val="none" w:sz="0" w:space="0" w:color="auto"/>
            <w:bottom w:val="none" w:sz="0" w:space="0" w:color="auto"/>
            <w:right w:val="none" w:sz="0" w:space="0" w:color="auto"/>
          </w:divBdr>
        </w:div>
        <w:div w:id="1610695809">
          <w:marLeft w:val="640"/>
          <w:marRight w:val="0"/>
          <w:marTop w:val="0"/>
          <w:marBottom w:val="0"/>
          <w:divBdr>
            <w:top w:val="none" w:sz="0" w:space="0" w:color="auto"/>
            <w:left w:val="none" w:sz="0" w:space="0" w:color="auto"/>
            <w:bottom w:val="none" w:sz="0" w:space="0" w:color="auto"/>
            <w:right w:val="none" w:sz="0" w:space="0" w:color="auto"/>
          </w:divBdr>
        </w:div>
        <w:div w:id="1683631154">
          <w:marLeft w:val="640"/>
          <w:marRight w:val="0"/>
          <w:marTop w:val="0"/>
          <w:marBottom w:val="0"/>
          <w:divBdr>
            <w:top w:val="none" w:sz="0" w:space="0" w:color="auto"/>
            <w:left w:val="none" w:sz="0" w:space="0" w:color="auto"/>
            <w:bottom w:val="none" w:sz="0" w:space="0" w:color="auto"/>
            <w:right w:val="none" w:sz="0" w:space="0" w:color="auto"/>
          </w:divBdr>
        </w:div>
        <w:div w:id="1702241075">
          <w:marLeft w:val="640"/>
          <w:marRight w:val="0"/>
          <w:marTop w:val="0"/>
          <w:marBottom w:val="0"/>
          <w:divBdr>
            <w:top w:val="none" w:sz="0" w:space="0" w:color="auto"/>
            <w:left w:val="none" w:sz="0" w:space="0" w:color="auto"/>
            <w:bottom w:val="none" w:sz="0" w:space="0" w:color="auto"/>
            <w:right w:val="none" w:sz="0" w:space="0" w:color="auto"/>
          </w:divBdr>
        </w:div>
        <w:div w:id="1716343233">
          <w:marLeft w:val="640"/>
          <w:marRight w:val="0"/>
          <w:marTop w:val="0"/>
          <w:marBottom w:val="0"/>
          <w:divBdr>
            <w:top w:val="none" w:sz="0" w:space="0" w:color="auto"/>
            <w:left w:val="none" w:sz="0" w:space="0" w:color="auto"/>
            <w:bottom w:val="none" w:sz="0" w:space="0" w:color="auto"/>
            <w:right w:val="none" w:sz="0" w:space="0" w:color="auto"/>
          </w:divBdr>
        </w:div>
        <w:div w:id="1716419326">
          <w:marLeft w:val="640"/>
          <w:marRight w:val="0"/>
          <w:marTop w:val="0"/>
          <w:marBottom w:val="0"/>
          <w:divBdr>
            <w:top w:val="none" w:sz="0" w:space="0" w:color="auto"/>
            <w:left w:val="none" w:sz="0" w:space="0" w:color="auto"/>
            <w:bottom w:val="none" w:sz="0" w:space="0" w:color="auto"/>
            <w:right w:val="none" w:sz="0" w:space="0" w:color="auto"/>
          </w:divBdr>
        </w:div>
        <w:div w:id="1716850025">
          <w:marLeft w:val="640"/>
          <w:marRight w:val="0"/>
          <w:marTop w:val="0"/>
          <w:marBottom w:val="0"/>
          <w:divBdr>
            <w:top w:val="none" w:sz="0" w:space="0" w:color="auto"/>
            <w:left w:val="none" w:sz="0" w:space="0" w:color="auto"/>
            <w:bottom w:val="none" w:sz="0" w:space="0" w:color="auto"/>
            <w:right w:val="none" w:sz="0" w:space="0" w:color="auto"/>
          </w:divBdr>
        </w:div>
        <w:div w:id="1763649863">
          <w:marLeft w:val="640"/>
          <w:marRight w:val="0"/>
          <w:marTop w:val="0"/>
          <w:marBottom w:val="0"/>
          <w:divBdr>
            <w:top w:val="none" w:sz="0" w:space="0" w:color="auto"/>
            <w:left w:val="none" w:sz="0" w:space="0" w:color="auto"/>
            <w:bottom w:val="none" w:sz="0" w:space="0" w:color="auto"/>
            <w:right w:val="none" w:sz="0" w:space="0" w:color="auto"/>
          </w:divBdr>
        </w:div>
        <w:div w:id="1806119469">
          <w:marLeft w:val="640"/>
          <w:marRight w:val="0"/>
          <w:marTop w:val="0"/>
          <w:marBottom w:val="0"/>
          <w:divBdr>
            <w:top w:val="none" w:sz="0" w:space="0" w:color="auto"/>
            <w:left w:val="none" w:sz="0" w:space="0" w:color="auto"/>
            <w:bottom w:val="none" w:sz="0" w:space="0" w:color="auto"/>
            <w:right w:val="none" w:sz="0" w:space="0" w:color="auto"/>
          </w:divBdr>
        </w:div>
        <w:div w:id="1811051000">
          <w:marLeft w:val="640"/>
          <w:marRight w:val="0"/>
          <w:marTop w:val="0"/>
          <w:marBottom w:val="0"/>
          <w:divBdr>
            <w:top w:val="none" w:sz="0" w:space="0" w:color="auto"/>
            <w:left w:val="none" w:sz="0" w:space="0" w:color="auto"/>
            <w:bottom w:val="none" w:sz="0" w:space="0" w:color="auto"/>
            <w:right w:val="none" w:sz="0" w:space="0" w:color="auto"/>
          </w:divBdr>
        </w:div>
        <w:div w:id="1868178856">
          <w:marLeft w:val="640"/>
          <w:marRight w:val="0"/>
          <w:marTop w:val="0"/>
          <w:marBottom w:val="0"/>
          <w:divBdr>
            <w:top w:val="none" w:sz="0" w:space="0" w:color="auto"/>
            <w:left w:val="none" w:sz="0" w:space="0" w:color="auto"/>
            <w:bottom w:val="none" w:sz="0" w:space="0" w:color="auto"/>
            <w:right w:val="none" w:sz="0" w:space="0" w:color="auto"/>
          </w:divBdr>
        </w:div>
        <w:div w:id="1883251506">
          <w:marLeft w:val="640"/>
          <w:marRight w:val="0"/>
          <w:marTop w:val="0"/>
          <w:marBottom w:val="0"/>
          <w:divBdr>
            <w:top w:val="none" w:sz="0" w:space="0" w:color="auto"/>
            <w:left w:val="none" w:sz="0" w:space="0" w:color="auto"/>
            <w:bottom w:val="none" w:sz="0" w:space="0" w:color="auto"/>
            <w:right w:val="none" w:sz="0" w:space="0" w:color="auto"/>
          </w:divBdr>
        </w:div>
        <w:div w:id="1946814391">
          <w:marLeft w:val="640"/>
          <w:marRight w:val="0"/>
          <w:marTop w:val="0"/>
          <w:marBottom w:val="0"/>
          <w:divBdr>
            <w:top w:val="none" w:sz="0" w:space="0" w:color="auto"/>
            <w:left w:val="none" w:sz="0" w:space="0" w:color="auto"/>
            <w:bottom w:val="none" w:sz="0" w:space="0" w:color="auto"/>
            <w:right w:val="none" w:sz="0" w:space="0" w:color="auto"/>
          </w:divBdr>
        </w:div>
        <w:div w:id="2018463153">
          <w:marLeft w:val="640"/>
          <w:marRight w:val="0"/>
          <w:marTop w:val="0"/>
          <w:marBottom w:val="0"/>
          <w:divBdr>
            <w:top w:val="none" w:sz="0" w:space="0" w:color="auto"/>
            <w:left w:val="none" w:sz="0" w:space="0" w:color="auto"/>
            <w:bottom w:val="none" w:sz="0" w:space="0" w:color="auto"/>
            <w:right w:val="none" w:sz="0" w:space="0" w:color="auto"/>
          </w:divBdr>
        </w:div>
        <w:div w:id="2029138918">
          <w:marLeft w:val="640"/>
          <w:marRight w:val="0"/>
          <w:marTop w:val="0"/>
          <w:marBottom w:val="0"/>
          <w:divBdr>
            <w:top w:val="none" w:sz="0" w:space="0" w:color="auto"/>
            <w:left w:val="none" w:sz="0" w:space="0" w:color="auto"/>
            <w:bottom w:val="none" w:sz="0" w:space="0" w:color="auto"/>
            <w:right w:val="none" w:sz="0" w:space="0" w:color="auto"/>
          </w:divBdr>
        </w:div>
        <w:div w:id="2046712780">
          <w:marLeft w:val="640"/>
          <w:marRight w:val="0"/>
          <w:marTop w:val="0"/>
          <w:marBottom w:val="0"/>
          <w:divBdr>
            <w:top w:val="none" w:sz="0" w:space="0" w:color="auto"/>
            <w:left w:val="none" w:sz="0" w:space="0" w:color="auto"/>
            <w:bottom w:val="none" w:sz="0" w:space="0" w:color="auto"/>
            <w:right w:val="none" w:sz="0" w:space="0" w:color="auto"/>
          </w:divBdr>
        </w:div>
      </w:divsChild>
    </w:div>
    <w:div w:id="1168862567">
      <w:bodyDiv w:val="1"/>
      <w:marLeft w:val="0"/>
      <w:marRight w:val="0"/>
      <w:marTop w:val="0"/>
      <w:marBottom w:val="0"/>
      <w:divBdr>
        <w:top w:val="none" w:sz="0" w:space="0" w:color="auto"/>
        <w:left w:val="none" w:sz="0" w:space="0" w:color="auto"/>
        <w:bottom w:val="none" w:sz="0" w:space="0" w:color="auto"/>
        <w:right w:val="none" w:sz="0" w:space="0" w:color="auto"/>
      </w:divBdr>
      <w:divsChild>
        <w:div w:id="3868735">
          <w:marLeft w:val="640"/>
          <w:marRight w:val="0"/>
          <w:marTop w:val="0"/>
          <w:marBottom w:val="0"/>
          <w:divBdr>
            <w:top w:val="none" w:sz="0" w:space="0" w:color="auto"/>
            <w:left w:val="none" w:sz="0" w:space="0" w:color="auto"/>
            <w:bottom w:val="none" w:sz="0" w:space="0" w:color="auto"/>
            <w:right w:val="none" w:sz="0" w:space="0" w:color="auto"/>
          </w:divBdr>
        </w:div>
        <w:div w:id="30569296">
          <w:marLeft w:val="640"/>
          <w:marRight w:val="0"/>
          <w:marTop w:val="0"/>
          <w:marBottom w:val="0"/>
          <w:divBdr>
            <w:top w:val="none" w:sz="0" w:space="0" w:color="auto"/>
            <w:left w:val="none" w:sz="0" w:space="0" w:color="auto"/>
            <w:bottom w:val="none" w:sz="0" w:space="0" w:color="auto"/>
            <w:right w:val="none" w:sz="0" w:space="0" w:color="auto"/>
          </w:divBdr>
        </w:div>
        <w:div w:id="105662042">
          <w:marLeft w:val="640"/>
          <w:marRight w:val="0"/>
          <w:marTop w:val="0"/>
          <w:marBottom w:val="0"/>
          <w:divBdr>
            <w:top w:val="none" w:sz="0" w:space="0" w:color="auto"/>
            <w:left w:val="none" w:sz="0" w:space="0" w:color="auto"/>
            <w:bottom w:val="none" w:sz="0" w:space="0" w:color="auto"/>
            <w:right w:val="none" w:sz="0" w:space="0" w:color="auto"/>
          </w:divBdr>
        </w:div>
        <w:div w:id="129593013">
          <w:marLeft w:val="640"/>
          <w:marRight w:val="0"/>
          <w:marTop w:val="0"/>
          <w:marBottom w:val="0"/>
          <w:divBdr>
            <w:top w:val="none" w:sz="0" w:space="0" w:color="auto"/>
            <w:left w:val="none" w:sz="0" w:space="0" w:color="auto"/>
            <w:bottom w:val="none" w:sz="0" w:space="0" w:color="auto"/>
            <w:right w:val="none" w:sz="0" w:space="0" w:color="auto"/>
          </w:divBdr>
        </w:div>
        <w:div w:id="138426163">
          <w:marLeft w:val="640"/>
          <w:marRight w:val="0"/>
          <w:marTop w:val="0"/>
          <w:marBottom w:val="0"/>
          <w:divBdr>
            <w:top w:val="none" w:sz="0" w:space="0" w:color="auto"/>
            <w:left w:val="none" w:sz="0" w:space="0" w:color="auto"/>
            <w:bottom w:val="none" w:sz="0" w:space="0" w:color="auto"/>
            <w:right w:val="none" w:sz="0" w:space="0" w:color="auto"/>
          </w:divBdr>
        </w:div>
        <w:div w:id="243802179">
          <w:marLeft w:val="640"/>
          <w:marRight w:val="0"/>
          <w:marTop w:val="0"/>
          <w:marBottom w:val="0"/>
          <w:divBdr>
            <w:top w:val="none" w:sz="0" w:space="0" w:color="auto"/>
            <w:left w:val="none" w:sz="0" w:space="0" w:color="auto"/>
            <w:bottom w:val="none" w:sz="0" w:space="0" w:color="auto"/>
            <w:right w:val="none" w:sz="0" w:space="0" w:color="auto"/>
          </w:divBdr>
        </w:div>
        <w:div w:id="300187391">
          <w:marLeft w:val="640"/>
          <w:marRight w:val="0"/>
          <w:marTop w:val="0"/>
          <w:marBottom w:val="0"/>
          <w:divBdr>
            <w:top w:val="none" w:sz="0" w:space="0" w:color="auto"/>
            <w:left w:val="none" w:sz="0" w:space="0" w:color="auto"/>
            <w:bottom w:val="none" w:sz="0" w:space="0" w:color="auto"/>
            <w:right w:val="none" w:sz="0" w:space="0" w:color="auto"/>
          </w:divBdr>
        </w:div>
        <w:div w:id="305204766">
          <w:marLeft w:val="640"/>
          <w:marRight w:val="0"/>
          <w:marTop w:val="0"/>
          <w:marBottom w:val="0"/>
          <w:divBdr>
            <w:top w:val="none" w:sz="0" w:space="0" w:color="auto"/>
            <w:left w:val="none" w:sz="0" w:space="0" w:color="auto"/>
            <w:bottom w:val="none" w:sz="0" w:space="0" w:color="auto"/>
            <w:right w:val="none" w:sz="0" w:space="0" w:color="auto"/>
          </w:divBdr>
        </w:div>
        <w:div w:id="326524130">
          <w:marLeft w:val="640"/>
          <w:marRight w:val="0"/>
          <w:marTop w:val="0"/>
          <w:marBottom w:val="0"/>
          <w:divBdr>
            <w:top w:val="none" w:sz="0" w:space="0" w:color="auto"/>
            <w:left w:val="none" w:sz="0" w:space="0" w:color="auto"/>
            <w:bottom w:val="none" w:sz="0" w:space="0" w:color="auto"/>
            <w:right w:val="none" w:sz="0" w:space="0" w:color="auto"/>
          </w:divBdr>
        </w:div>
        <w:div w:id="330910287">
          <w:marLeft w:val="640"/>
          <w:marRight w:val="0"/>
          <w:marTop w:val="0"/>
          <w:marBottom w:val="0"/>
          <w:divBdr>
            <w:top w:val="none" w:sz="0" w:space="0" w:color="auto"/>
            <w:left w:val="none" w:sz="0" w:space="0" w:color="auto"/>
            <w:bottom w:val="none" w:sz="0" w:space="0" w:color="auto"/>
            <w:right w:val="none" w:sz="0" w:space="0" w:color="auto"/>
          </w:divBdr>
        </w:div>
        <w:div w:id="418913701">
          <w:marLeft w:val="640"/>
          <w:marRight w:val="0"/>
          <w:marTop w:val="0"/>
          <w:marBottom w:val="0"/>
          <w:divBdr>
            <w:top w:val="none" w:sz="0" w:space="0" w:color="auto"/>
            <w:left w:val="none" w:sz="0" w:space="0" w:color="auto"/>
            <w:bottom w:val="none" w:sz="0" w:space="0" w:color="auto"/>
            <w:right w:val="none" w:sz="0" w:space="0" w:color="auto"/>
          </w:divBdr>
        </w:div>
        <w:div w:id="442114896">
          <w:marLeft w:val="640"/>
          <w:marRight w:val="0"/>
          <w:marTop w:val="0"/>
          <w:marBottom w:val="0"/>
          <w:divBdr>
            <w:top w:val="none" w:sz="0" w:space="0" w:color="auto"/>
            <w:left w:val="none" w:sz="0" w:space="0" w:color="auto"/>
            <w:bottom w:val="none" w:sz="0" w:space="0" w:color="auto"/>
            <w:right w:val="none" w:sz="0" w:space="0" w:color="auto"/>
          </w:divBdr>
        </w:div>
        <w:div w:id="447313527">
          <w:marLeft w:val="640"/>
          <w:marRight w:val="0"/>
          <w:marTop w:val="0"/>
          <w:marBottom w:val="0"/>
          <w:divBdr>
            <w:top w:val="none" w:sz="0" w:space="0" w:color="auto"/>
            <w:left w:val="none" w:sz="0" w:space="0" w:color="auto"/>
            <w:bottom w:val="none" w:sz="0" w:space="0" w:color="auto"/>
            <w:right w:val="none" w:sz="0" w:space="0" w:color="auto"/>
          </w:divBdr>
        </w:div>
        <w:div w:id="563882154">
          <w:marLeft w:val="640"/>
          <w:marRight w:val="0"/>
          <w:marTop w:val="0"/>
          <w:marBottom w:val="0"/>
          <w:divBdr>
            <w:top w:val="none" w:sz="0" w:space="0" w:color="auto"/>
            <w:left w:val="none" w:sz="0" w:space="0" w:color="auto"/>
            <w:bottom w:val="none" w:sz="0" w:space="0" w:color="auto"/>
            <w:right w:val="none" w:sz="0" w:space="0" w:color="auto"/>
          </w:divBdr>
        </w:div>
        <w:div w:id="622422009">
          <w:marLeft w:val="640"/>
          <w:marRight w:val="0"/>
          <w:marTop w:val="0"/>
          <w:marBottom w:val="0"/>
          <w:divBdr>
            <w:top w:val="none" w:sz="0" w:space="0" w:color="auto"/>
            <w:left w:val="none" w:sz="0" w:space="0" w:color="auto"/>
            <w:bottom w:val="none" w:sz="0" w:space="0" w:color="auto"/>
            <w:right w:val="none" w:sz="0" w:space="0" w:color="auto"/>
          </w:divBdr>
        </w:div>
        <w:div w:id="636885362">
          <w:marLeft w:val="640"/>
          <w:marRight w:val="0"/>
          <w:marTop w:val="0"/>
          <w:marBottom w:val="0"/>
          <w:divBdr>
            <w:top w:val="none" w:sz="0" w:space="0" w:color="auto"/>
            <w:left w:val="none" w:sz="0" w:space="0" w:color="auto"/>
            <w:bottom w:val="none" w:sz="0" w:space="0" w:color="auto"/>
            <w:right w:val="none" w:sz="0" w:space="0" w:color="auto"/>
          </w:divBdr>
        </w:div>
        <w:div w:id="654994627">
          <w:marLeft w:val="640"/>
          <w:marRight w:val="0"/>
          <w:marTop w:val="0"/>
          <w:marBottom w:val="0"/>
          <w:divBdr>
            <w:top w:val="none" w:sz="0" w:space="0" w:color="auto"/>
            <w:left w:val="none" w:sz="0" w:space="0" w:color="auto"/>
            <w:bottom w:val="none" w:sz="0" w:space="0" w:color="auto"/>
            <w:right w:val="none" w:sz="0" w:space="0" w:color="auto"/>
          </w:divBdr>
        </w:div>
        <w:div w:id="704136966">
          <w:marLeft w:val="640"/>
          <w:marRight w:val="0"/>
          <w:marTop w:val="0"/>
          <w:marBottom w:val="0"/>
          <w:divBdr>
            <w:top w:val="none" w:sz="0" w:space="0" w:color="auto"/>
            <w:left w:val="none" w:sz="0" w:space="0" w:color="auto"/>
            <w:bottom w:val="none" w:sz="0" w:space="0" w:color="auto"/>
            <w:right w:val="none" w:sz="0" w:space="0" w:color="auto"/>
          </w:divBdr>
        </w:div>
        <w:div w:id="727456184">
          <w:marLeft w:val="640"/>
          <w:marRight w:val="0"/>
          <w:marTop w:val="0"/>
          <w:marBottom w:val="0"/>
          <w:divBdr>
            <w:top w:val="none" w:sz="0" w:space="0" w:color="auto"/>
            <w:left w:val="none" w:sz="0" w:space="0" w:color="auto"/>
            <w:bottom w:val="none" w:sz="0" w:space="0" w:color="auto"/>
            <w:right w:val="none" w:sz="0" w:space="0" w:color="auto"/>
          </w:divBdr>
        </w:div>
        <w:div w:id="748503762">
          <w:marLeft w:val="640"/>
          <w:marRight w:val="0"/>
          <w:marTop w:val="0"/>
          <w:marBottom w:val="0"/>
          <w:divBdr>
            <w:top w:val="none" w:sz="0" w:space="0" w:color="auto"/>
            <w:left w:val="none" w:sz="0" w:space="0" w:color="auto"/>
            <w:bottom w:val="none" w:sz="0" w:space="0" w:color="auto"/>
            <w:right w:val="none" w:sz="0" w:space="0" w:color="auto"/>
          </w:divBdr>
        </w:div>
        <w:div w:id="749431105">
          <w:marLeft w:val="640"/>
          <w:marRight w:val="0"/>
          <w:marTop w:val="0"/>
          <w:marBottom w:val="0"/>
          <w:divBdr>
            <w:top w:val="none" w:sz="0" w:space="0" w:color="auto"/>
            <w:left w:val="none" w:sz="0" w:space="0" w:color="auto"/>
            <w:bottom w:val="none" w:sz="0" w:space="0" w:color="auto"/>
            <w:right w:val="none" w:sz="0" w:space="0" w:color="auto"/>
          </w:divBdr>
        </w:div>
        <w:div w:id="749741254">
          <w:marLeft w:val="640"/>
          <w:marRight w:val="0"/>
          <w:marTop w:val="0"/>
          <w:marBottom w:val="0"/>
          <w:divBdr>
            <w:top w:val="none" w:sz="0" w:space="0" w:color="auto"/>
            <w:left w:val="none" w:sz="0" w:space="0" w:color="auto"/>
            <w:bottom w:val="none" w:sz="0" w:space="0" w:color="auto"/>
            <w:right w:val="none" w:sz="0" w:space="0" w:color="auto"/>
          </w:divBdr>
        </w:div>
        <w:div w:id="772091022">
          <w:marLeft w:val="640"/>
          <w:marRight w:val="0"/>
          <w:marTop w:val="0"/>
          <w:marBottom w:val="0"/>
          <w:divBdr>
            <w:top w:val="none" w:sz="0" w:space="0" w:color="auto"/>
            <w:left w:val="none" w:sz="0" w:space="0" w:color="auto"/>
            <w:bottom w:val="none" w:sz="0" w:space="0" w:color="auto"/>
            <w:right w:val="none" w:sz="0" w:space="0" w:color="auto"/>
          </w:divBdr>
        </w:div>
        <w:div w:id="779644778">
          <w:marLeft w:val="640"/>
          <w:marRight w:val="0"/>
          <w:marTop w:val="0"/>
          <w:marBottom w:val="0"/>
          <w:divBdr>
            <w:top w:val="none" w:sz="0" w:space="0" w:color="auto"/>
            <w:left w:val="none" w:sz="0" w:space="0" w:color="auto"/>
            <w:bottom w:val="none" w:sz="0" w:space="0" w:color="auto"/>
            <w:right w:val="none" w:sz="0" w:space="0" w:color="auto"/>
          </w:divBdr>
        </w:div>
        <w:div w:id="837235181">
          <w:marLeft w:val="640"/>
          <w:marRight w:val="0"/>
          <w:marTop w:val="0"/>
          <w:marBottom w:val="0"/>
          <w:divBdr>
            <w:top w:val="none" w:sz="0" w:space="0" w:color="auto"/>
            <w:left w:val="none" w:sz="0" w:space="0" w:color="auto"/>
            <w:bottom w:val="none" w:sz="0" w:space="0" w:color="auto"/>
            <w:right w:val="none" w:sz="0" w:space="0" w:color="auto"/>
          </w:divBdr>
        </w:div>
        <w:div w:id="889879194">
          <w:marLeft w:val="640"/>
          <w:marRight w:val="0"/>
          <w:marTop w:val="0"/>
          <w:marBottom w:val="0"/>
          <w:divBdr>
            <w:top w:val="none" w:sz="0" w:space="0" w:color="auto"/>
            <w:left w:val="none" w:sz="0" w:space="0" w:color="auto"/>
            <w:bottom w:val="none" w:sz="0" w:space="0" w:color="auto"/>
            <w:right w:val="none" w:sz="0" w:space="0" w:color="auto"/>
          </w:divBdr>
        </w:div>
        <w:div w:id="905996852">
          <w:marLeft w:val="640"/>
          <w:marRight w:val="0"/>
          <w:marTop w:val="0"/>
          <w:marBottom w:val="0"/>
          <w:divBdr>
            <w:top w:val="none" w:sz="0" w:space="0" w:color="auto"/>
            <w:left w:val="none" w:sz="0" w:space="0" w:color="auto"/>
            <w:bottom w:val="none" w:sz="0" w:space="0" w:color="auto"/>
            <w:right w:val="none" w:sz="0" w:space="0" w:color="auto"/>
          </w:divBdr>
        </w:div>
        <w:div w:id="1115293406">
          <w:marLeft w:val="640"/>
          <w:marRight w:val="0"/>
          <w:marTop w:val="0"/>
          <w:marBottom w:val="0"/>
          <w:divBdr>
            <w:top w:val="none" w:sz="0" w:space="0" w:color="auto"/>
            <w:left w:val="none" w:sz="0" w:space="0" w:color="auto"/>
            <w:bottom w:val="none" w:sz="0" w:space="0" w:color="auto"/>
            <w:right w:val="none" w:sz="0" w:space="0" w:color="auto"/>
          </w:divBdr>
        </w:div>
        <w:div w:id="1155489703">
          <w:marLeft w:val="640"/>
          <w:marRight w:val="0"/>
          <w:marTop w:val="0"/>
          <w:marBottom w:val="0"/>
          <w:divBdr>
            <w:top w:val="none" w:sz="0" w:space="0" w:color="auto"/>
            <w:left w:val="none" w:sz="0" w:space="0" w:color="auto"/>
            <w:bottom w:val="none" w:sz="0" w:space="0" w:color="auto"/>
            <w:right w:val="none" w:sz="0" w:space="0" w:color="auto"/>
          </w:divBdr>
        </w:div>
        <w:div w:id="1156799083">
          <w:marLeft w:val="640"/>
          <w:marRight w:val="0"/>
          <w:marTop w:val="0"/>
          <w:marBottom w:val="0"/>
          <w:divBdr>
            <w:top w:val="none" w:sz="0" w:space="0" w:color="auto"/>
            <w:left w:val="none" w:sz="0" w:space="0" w:color="auto"/>
            <w:bottom w:val="none" w:sz="0" w:space="0" w:color="auto"/>
            <w:right w:val="none" w:sz="0" w:space="0" w:color="auto"/>
          </w:divBdr>
        </w:div>
        <w:div w:id="1161040909">
          <w:marLeft w:val="640"/>
          <w:marRight w:val="0"/>
          <w:marTop w:val="0"/>
          <w:marBottom w:val="0"/>
          <w:divBdr>
            <w:top w:val="none" w:sz="0" w:space="0" w:color="auto"/>
            <w:left w:val="none" w:sz="0" w:space="0" w:color="auto"/>
            <w:bottom w:val="none" w:sz="0" w:space="0" w:color="auto"/>
            <w:right w:val="none" w:sz="0" w:space="0" w:color="auto"/>
          </w:divBdr>
        </w:div>
        <w:div w:id="1252928020">
          <w:marLeft w:val="640"/>
          <w:marRight w:val="0"/>
          <w:marTop w:val="0"/>
          <w:marBottom w:val="0"/>
          <w:divBdr>
            <w:top w:val="none" w:sz="0" w:space="0" w:color="auto"/>
            <w:left w:val="none" w:sz="0" w:space="0" w:color="auto"/>
            <w:bottom w:val="none" w:sz="0" w:space="0" w:color="auto"/>
            <w:right w:val="none" w:sz="0" w:space="0" w:color="auto"/>
          </w:divBdr>
        </w:div>
        <w:div w:id="1266574495">
          <w:marLeft w:val="640"/>
          <w:marRight w:val="0"/>
          <w:marTop w:val="0"/>
          <w:marBottom w:val="0"/>
          <w:divBdr>
            <w:top w:val="none" w:sz="0" w:space="0" w:color="auto"/>
            <w:left w:val="none" w:sz="0" w:space="0" w:color="auto"/>
            <w:bottom w:val="none" w:sz="0" w:space="0" w:color="auto"/>
            <w:right w:val="none" w:sz="0" w:space="0" w:color="auto"/>
          </w:divBdr>
        </w:div>
        <w:div w:id="1279146613">
          <w:marLeft w:val="640"/>
          <w:marRight w:val="0"/>
          <w:marTop w:val="0"/>
          <w:marBottom w:val="0"/>
          <w:divBdr>
            <w:top w:val="none" w:sz="0" w:space="0" w:color="auto"/>
            <w:left w:val="none" w:sz="0" w:space="0" w:color="auto"/>
            <w:bottom w:val="none" w:sz="0" w:space="0" w:color="auto"/>
            <w:right w:val="none" w:sz="0" w:space="0" w:color="auto"/>
          </w:divBdr>
        </w:div>
        <w:div w:id="1289161392">
          <w:marLeft w:val="640"/>
          <w:marRight w:val="0"/>
          <w:marTop w:val="0"/>
          <w:marBottom w:val="0"/>
          <w:divBdr>
            <w:top w:val="none" w:sz="0" w:space="0" w:color="auto"/>
            <w:left w:val="none" w:sz="0" w:space="0" w:color="auto"/>
            <w:bottom w:val="none" w:sz="0" w:space="0" w:color="auto"/>
            <w:right w:val="none" w:sz="0" w:space="0" w:color="auto"/>
          </w:divBdr>
        </w:div>
        <w:div w:id="1299453736">
          <w:marLeft w:val="640"/>
          <w:marRight w:val="0"/>
          <w:marTop w:val="0"/>
          <w:marBottom w:val="0"/>
          <w:divBdr>
            <w:top w:val="none" w:sz="0" w:space="0" w:color="auto"/>
            <w:left w:val="none" w:sz="0" w:space="0" w:color="auto"/>
            <w:bottom w:val="none" w:sz="0" w:space="0" w:color="auto"/>
            <w:right w:val="none" w:sz="0" w:space="0" w:color="auto"/>
          </w:divBdr>
        </w:div>
        <w:div w:id="1318459881">
          <w:marLeft w:val="640"/>
          <w:marRight w:val="0"/>
          <w:marTop w:val="0"/>
          <w:marBottom w:val="0"/>
          <w:divBdr>
            <w:top w:val="none" w:sz="0" w:space="0" w:color="auto"/>
            <w:left w:val="none" w:sz="0" w:space="0" w:color="auto"/>
            <w:bottom w:val="none" w:sz="0" w:space="0" w:color="auto"/>
            <w:right w:val="none" w:sz="0" w:space="0" w:color="auto"/>
          </w:divBdr>
        </w:div>
        <w:div w:id="1360551605">
          <w:marLeft w:val="640"/>
          <w:marRight w:val="0"/>
          <w:marTop w:val="0"/>
          <w:marBottom w:val="0"/>
          <w:divBdr>
            <w:top w:val="none" w:sz="0" w:space="0" w:color="auto"/>
            <w:left w:val="none" w:sz="0" w:space="0" w:color="auto"/>
            <w:bottom w:val="none" w:sz="0" w:space="0" w:color="auto"/>
            <w:right w:val="none" w:sz="0" w:space="0" w:color="auto"/>
          </w:divBdr>
        </w:div>
        <w:div w:id="1399670857">
          <w:marLeft w:val="640"/>
          <w:marRight w:val="0"/>
          <w:marTop w:val="0"/>
          <w:marBottom w:val="0"/>
          <w:divBdr>
            <w:top w:val="none" w:sz="0" w:space="0" w:color="auto"/>
            <w:left w:val="none" w:sz="0" w:space="0" w:color="auto"/>
            <w:bottom w:val="none" w:sz="0" w:space="0" w:color="auto"/>
            <w:right w:val="none" w:sz="0" w:space="0" w:color="auto"/>
          </w:divBdr>
        </w:div>
        <w:div w:id="1459762778">
          <w:marLeft w:val="640"/>
          <w:marRight w:val="0"/>
          <w:marTop w:val="0"/>
          <w:marBottom w:val="0"/>
          <w:divBdr>
            <w:top w:val="none" w:sz="0" w:space="0" w:color="auto"/>
            <w:left w:val="none" w:sz="0" w:space="0" w:color="auto"/>
            <w:bottom w:val="none" w:sz="0" w:space="0" w:color="auto"/>
            <w:right w:val="none" w:sz="0" w:space="0" w:color="auto"/>
          </w:divBdr>
        </w:div>
        <w:div w:id="1557007203">
          <w:marLeft w:val="640"/>
          <w:marRight w:val="0"/>
          <w:marTop w:val="0"/>
          <w:marBottom w:val="0"/>
          <w:divBdr>
            <w:top w:val="none" w:sz="0" w:space="0" w:color="auto"/>
            <w:left w:val="none" w:sz="0" w:space="0" w:color="auto"/>
            <w:bottom w:val="none" w:sz="0" w:space="0" w:color="auto"/>
            <w:right w:val="none" w:sz="0" w:space="0" w:color="auto"/>
          </w:divBdr>
        </w:div>
        <w:div w:id="1562058915">
          <w:marLeft w:val="640"/>
          <w:marRight w:val="0"/>
          <w:marTop w:val="0"/>
          <w:marBottom w:val="0"/>
          <w:divBdr>
            <w:top w:val="none" w:sz="0" w:space="0" w:color="auto"/>
            <w:left w:val="none" w:sz="0" w:space="0" w:color="auto"/>
            <w:bottom w:val="none" w:sz="0" w:space="0" w:color="auto"/>
            <w:right w:val="none" w:sz="0" w:space="0" w:color="auto"/>
          </w:divBdr>
        </w:div>
        <w:div w:id="1578174898">
          <w:marLeft w:val="640"/>
          <w:marRight w:val="0"/>
          <w:marTop w:val="0"/>
          <w:marBottom w:val="0"/>
          <w:divBdr>
            <w:top w:val="none" w:sz="0" w:space="0" w:color="auto"/>
            <w:left w:val="none" w:sz="0" w:space="0" w:color="auto"/>
            <w:bottom w:val="none" w:sz="0" w:space="0" w:color="auto"/>
            <w:right w:val="none" w:sz="0" w:space="0" w:color="auto"/>
          </w:divBdr>
        </w:div>
        <w:div w:id="1580794815">
          <w:marLeft w:val="640"/>
          <w:marRight w:val="0"/>
          <w:marTop w:val="0"/>
          <w:marBottom w:val="0"/>
          <w:divBdr>
            <w:top w:val="none" w:sz="0" w:space="0" w:color="auto"/>
            <w:left w:val="none" w:sz="0" w:space="0" w:color="auto"/>
            <w:bottom w:val="none" w:sz="0" w:space="0" w:color="auto"/>
            <w:right w:val="none" w:sz="0" w:space="0" w:color="auto"/>
          </w:divBdr>
        </w:div>
        <w:div w:id="1581939787">
          <w:marLeft w:val="640"/>
          <w:marRight w:val="0"/>
          <w:marTop w:val="0"/>
          <w:marBottom w:val="0"/>
          <w:divBdr>
            <w:top w:val="none" w:sz="0" w:space="0" w:color="auto"/>
            <w:left w:val="none" w:sz="0" w:space="0" w:color="auto"/>
            <w:bottom w:val="none" w:sz="0" w:space="0" w:color="auto"/>
            <w:right w:val="none" w:sz="0" w:space="0" w:color="auto"/>
          </w:divBdr>
        </w:div>
        <w:div w:id="1593512200">
          <w:marLeft w:val="640"/>
          <w:marRight w:val="0"/>
          <w:marTop w:val="0"/>
          <w:marBottom w:val="0"/>
          <w:divBdr>
            <w:top w:val="none" w:sz="0" w:space="0" w:color="auto"/>
            <w:left w:val="none" w:sz="0" w:space="0" w:color="auto"/>
            <w:bottom w:val="none" w:sz="0" w:space="0" w:color="auto"/>
            <w:right w:val="none" w:sz="0" w:space="0" w:color="auto"/>
          </w:divBdr>
        </w:div>
        <w:div w:id="1594512772">
          <w:marLeft w:val="640"/>
          <w:marRight w:val="0"/>
          <w:marTop w:val="0"/>
          <w:marBottom w:val="0"/>
          <w:divBdr>
            <w:top w:val="none" w:sz="0" w:space="0" w:color="auto"/>
            <w:left w:val="none" w:sz="0" w:space="0" w:color="auto"/>
            <w:bottom w:val="none" w:sz="0" w:space="0" w:color="auto"/>
            <w:right w:val="none" w:sz="0" w:space="0" w:color="auto"/>
          </w:divBdr>
        </w:div>
        <w:div w:id="1617520155">
          <w:marLeft w:val="640"/>
          <w:marRight w:val="0"/>
          <w:marTop w:val="0"/>
          <w:marBottom w:val="0"/>
          <w:divBdr>
            <w:top w:val="none" w:sz="0" w:space="0" w:color="auto"/>
            <w:left w:val="none" w:sz="0" w:space="0" w:color="auto"/>
            <w:bottom w:val="none" w:sz="0" w:space="0" w:color="auto"/>
            <w:right w:val="none" w:sz="0" w:space="0" w:color="auto"/>
          </w:divBdr>
        </w:div>
        <w:div w:id="1715227688">
          <w:marLeft w:val="640"/>
          <w:marRight w:val="0"/>
          <w:marTop w:val="0"/>
          <w:marBottom w:val="0"/>
          <w:divBdr>
            <w:top w:val="none" w:sz="0" w:space="0" w:color="auto"/>
            <w:left w:val="none" w:sz="0" w:space="0" w:color="auto"/>
            <w:bottom w:val="none" w:sz="0" w:space="0" w:color="auto"/>
            <w:right w:val="none" w:sz="0" w:space="0" w:color="auto"/>
          </w:divBdr>
        </w:div>
        <w:div w:id="1720593646">
          <w:marLeft w:val="640"/>
          <w:marRight w:val="0"/>
          <w:marTop w:val="0"/>
          <w:marBottom w:val="0"/>
          <w:divBdr>
            <w:top w:val="none" w:sz="0" w:space="0" w:color="auto"/>
            <w:left w:val="none" w:sz="0" w:space="0" w:color="auto"/>
            <w:bottom w:val="none" w:sz="0" w:space="0" w:color="auto"/>
            <w:right w:val="none" w:sz="0" w:space="0" w:color="auto"/>
          </w:divBdr>
        </w:div>
        <w:div w:id="1736120770">
          <w:marLeft w:val="640"/>
          <w:marRight w:val="0"/>
          <w:marTop w:val="0"/>
          <w:marBottom w:val="0"/>
          <w:divBdr>
            <w:top w:val="none" w:sz="0" w:space="0" w:color="auto"/>
            <w:left w:val="none" w:sz="0" w:space="0" w:color="auto"/>
            <w:bottom w:val="none" w:sz="0" w:space="0" w:color="auto"/>
            <w:right w:val="none" w:sz="0" w:space="0" w:color="auto"/>
          </w:divBdr>
        </w:div>
        <w:div w:id="1752727375">
          <w:marLeft w:val="640"/>
          <w:marRight w:val="0"/>
          <w:marTop w:val="0"/>
          <w:marBottom w:val="0"/>
          <w:divBdr>
            <w:top w:val="none" w:sz="0" w:space="0" w:color="auto"/>
            <w:left w:val="none" w:sz="0" w:space="0" w:color="auto"/>
            <w:bottom w:val="none" w:sz="0" w:space="0" w:color="auto"/>
            <w:right w:val="none" w:sz="0" w:space="0" w:color="auto"/>
          </w:divBdr>
        </w:div>
        <w:div w:id="1760835712">
          <w:marLeft w:val="640"/>
          <w:marRight w:val="0"/>
          <w:marTop w:val="0"/>
          <w:marBottom w:val="0"/>
          <w:divBdr>
            <w:top w:val="none" w:sz="0" w:space="0" w:color="auto"/>
            <w:left w:val="none" w:sz="0" w:space="0" w:color="auto"/>
            <w:bottom w:val="none" w:sz="0" w:space="0" w:color="auto"/>
            <w:right w:val="none" w:sz="0" w:space="0" w:color="auto"/>
          </w:divBdr>
        </w:div>
        <w:div w:id="1771196343">
          <w:marLeft w:val="640"/>
          <w:marRight w:val="0"/>
          <w:marTop w:val="0"/>
          <w:marBottom w:val="0"/>
          <w:divBdr>
            <w:top w:val="none" w:sz="0" w:space="0" w:color="auto"/>
            <w:left w:val="none" w:sz="0" w:space="0" w:color="auto"/>
            <w:bottom w:val="none" w:sz="0" w:space="0" w:color="auto"/>
            <w:right w:val="none" w:sz="0" w:space="0" w:color="auto"/>
          </w:divBdr>
        </w:div>
        <w:div w:id="1838957914">
          <w:marLeft w:val="640"/>
          <w:marRight w:val="0"/>
          <w:marTop w:val="0"/>
          <w:marBottom w:val="0"/>
          <w:divBdr>
            <w:top w:val="none" w:sz="0" w:space="0" w:color="auto"/>
            <w:left w:val="none" w:sz="0" w:space="0" w:color="auto"/>
            <w:bottom w:val="none" w:sz="0" w:space="0" w:color="auto"/>
            <w:right w:val="none" w:sz="0" w:space="0" w:color="auto"/>
          </w:divBdr>
        </w:div>
        <w:div w:id="1884439016">
          <w:marLeft w:val="640"/>
          <w:marRight w:val="0"/>
          <w:marTop w:val="0"/>
          <w:marBottom w:val="0"/>
          <w:divBdr>
            <w:top w:val="none" w:sz="0" w:space="0" w:color="auto"/>
            <w:left w:val="none" w:sz="0" w:space="0" w:color="auto"/>
            <w:bottom w:val="none" w:sz="0" w:space="0" w:color="auto"/>
            <w:right w:val="none" w:sz="0" w:space="0" w:color="auto"/>
          </w:divBdr>
        </w:div>
        <w:div w:id="1886674208">
          <w:marLeft w:val="640"/>
          <w:marRight w:val="0"/>
          <w:marTop w:val="0"/>
          <w:marBottom w:val="0"/>
          <w:divBdr>
            <w:top w:val="none" w:sz="0" w:space="0" w:color="auto"/>
            <w:left w:val="none" w:sz="0" w:space="0" w:color="auto"/>
            <w:bottom w:val="none" w:sz="0" w:space="0" w:color="auto"/>
            <w:right w:val="none" w:sz="0" w:space="0" w:color="auto"/>
          </w:divBdr>
        </w:div>
        <w:div w:id="1896970803">
          <w:marLeft w:val="640"/>
          <w:marRight w:val="0"/>
          <w:marTop w:val="0"/>
          <w:marBottom w:val="0"/>
          <w:divBdr>
            <w:top w:val="none" w:sz="0" w:space="0" w:color="auto"/>
            <w:left w:val="none" w:sz="0" w:space="0" w:color="auto"/>
            <w:bottom w:val="none" w:sz="0" w:space="0" w:color="auto"/>
            <w:right w:val="none" w:sz="0" w:space="0" w:color="auto"/>
          </w:divBdr>
        </w:div>
        <w:div w:id="1907182331">
          <w:marLeft w:val="640"/>
          <w:marRight w:val="0"/>
          <w:marTop w:val="0"/>
          <w:marBottom w:val="0"/>
          <w:divBdr>
            <w:top w:val="none" w:sz="0" w:space="0" w:color="auto"/>
            <w:left w:val="none" w:sz="0" w:space="0" w:color="auto"/>
            <w:bottom w:val="none" w:sz="0" w:space="0" w:color="auto"/>
            <w:right w:val="none" w:sz="0" w:space="0" w:color="auto"/>
          </w:divBdr>
        </w:div>
        <w:div w:id="1926841909">
          <w:marLeft w:val="640"/>
          <w:marRight w:val="0"/>
          <w:marTop w:val="0"/>
          <w:marBottom w:val="0"/>
          <w:divBdr>
            <w:top w:val="none" w:sz="0" w:space="0" w:color="auto"/>
            <w:left w:val="none" w:sz="0" w:space="0" w:color="auto"/>
            <w:bottom w:val="none" w:sz="0" w:space="0" w:color="auto"/>
            <w:right w:val="none" w:sz="0" w:space="0" w:color="auto"/>
          </w:divBdr>
        </w:div>
        <w:div w:id="1939023423">
          <w:marLeft w:val="640"/>
          <w:marRight w:val="0"/>
          <w:marTop w:val="0"/>
          <w:marBottom w:val="0"/>
          <w:divBdr>
            <w:top w:val="none" w:sz="0" w:space="0" w:color="auto"/>
            <w:left w:val="none" w:sz="0" w:space="0" w:color="auto"/>
            <w:bottom w:val="none" w:sz="0" w:space="0" w:color="auto"/>
            <w:right w:val="none" w:sz="0" w:space="0" w:color="auto"/>
          </w:divBdr>
        </w:div>
        <w:div w:id="2061904204">
          <w:marLeft w:val="640"/>
          <w:marRight w:val="0"/>
          <w:marTop w:val="0"/>
          <w:marBottom w:val="0"/>
          <w:divBdr>
            <w:top w:val="none" w:sz="0" w:space="0" w:color="auto"/>
            <w:left w:val="none" w:sz="0" w:space="0" w:color="auto"/>
            <w:bottom w:val="none" w:sz="0" w:space="0" w:color="auto"/>
            <w:right w:val="none" w:sz="0" w:space="0" w:color="auto"/>
          </w:divBdr>
        </w:div>
        <w:div w:id="2079089087">
          <w:marLeft w:val="640"/>
          <w:marRight w:val="0"/>
          <w:marTop w:val="0"/>
          <w:marBottom w:val="0"/>
          <w:divBdr>
            <w:top w:val="none" w:sz="0" w:space="0" w:color="auto"/>
            <w:left w:val="none" w:sz="0" w:space="0" w:color="auto"/>
            <w:bottom w:val="none" w:sz="0" w:space="0" w:color="auto"/>
            <w:right w:val="none" w:sz="0" w:space="0" w:color="auto"/>
          </w:divBdr>
        </w:div>
      </w:divsChild>
    </w:div>
    <w:div w:id="1169247777">
      <w:bodyDiv w:val="1"/>
      <w:marLeft w:val="0"/>
      <w:marRight w:val="0"/>
      <w:marTop w:val="0"/>
      <w:marBottom w:val="0"/>
      <w:divBdr>
        <w:top w:val="none" w:sz="0" w:space="0" w:color="auto"/>
        <w:left w:val="none" w:sz="0" w:space="0" w:color="auto"/>
        <w:bottom w:val="none" w:sz="0" w:space="0" w:color="auto"/>
        <w:right w:val="none" w:sz="0" w:space="0" w:color="auto"/>
      </w:divBdr>
      <w:divsChild>
        <w:div w:id="35010278">
          <w:marLeft w:val="640"/>
          <w:marRight w:val="0"/>
          <w:marTop w:val="0"/>
          <w:marBottom w:val="0"/>
          <w:divBdr>
            <w:top w:val="none" w:sz="0" w:space="0" w:color="auto"/>
            <w:left w:val="none" w:sz="0" w:space="0" w:color="auto"/>
            <w:bottom w:val="none" w:sz="0" w:space="0" w:color="auto"/>
            <w:right w:val="none" w:sz="0" w:space="0" w:color="auto"/>
          </w:divBdr>
        </w:div>
        <w:div w:id="150414921">
          <w:marLeft w:val="640"/>
          <w:marRight w:val="0"/>
          <w:marTop w:val="0"/>
          <w:marBottom w:val="0"/>
          <w:divBdr>
            <w:top w:val="none" w:sz="0" w:space="0" w:color="auto"/>
            <w:left w:val="none" w:sz="0" w:space="0" w:color="auto"/>
            <w:bottom w:val="none" w:sz="0" w:space="0" w:color="auto"/>
            <w:right w:val="none" w:sz="0" w:space="0" w:color="auto"/>
          </w:divBdr>
        </w:div>
        <w:div w:id="363479477">
          <w:marLeft w:val="640"/>
          <w:marRight w:val="0"/>
          <w:marTop w:val="0"/>
          <w:marBottom w:val="0"/>
          <w:divBdr>
            <w:top w:val="none" w:sz="0" w:space="0" w:color="auto"/>
            <w:left w:val="none" w:sz="0" w:space="0" w:color="auto"/>
            <w:bottom w:val="none" w:sz="0" w:space="0" w:color="auto"/>
            <w:right w:val="none" w:sz="0" w:space="0" w:color="auto"/>
          </w:divBdr>
        </w:div>
        <w:div w:id="460541984">
          <w:marLeft w:val="640"/>
          <w:marRight w:val="0"/>
          <w:marTop w:val="0"/>
          <w:marBottom w:val="0"/>
          <w:divBdr>
            <w:top w:val="none" w:sz="0" w:space="0" w:color="auto"/>
            <w:left w:val="none" w:sz="0" w:space="0" w:color="auto"/>
            <w:bottom w:val="none" w:sz="0" w:space="0" w:color="auto"/>
            <w:right w:val="none" w:sz="0" w:space="0" w:color="auto"/>
          </w:divBdr>
        </w:div>
        <w:div w:id="500582533">
          <w:marLeft w:val="640"/>
          <w:marRight w:val="0"/>
          <w:marTop w:val="0"/>
          <w:marBottom w:val="0"/>
          <w:divBdr>
            <w:top w:val="none" w:sz="0" w:space="0" w:color="auto"/>
            <w:left w:val="none" w:sz="0" w:space="0" w:color="auto"/>
            <w:bottom w:val="none" w:sz="0" w:space="0" w:color="auto"/>
            <w:right w:val="none" w:sz="0" w:space="0" w:color="auto"/>
          </w:divBdr>
        </w:div>
        <w:div w:id="500780731">
          <w:marLeft w:val="640"/>
          <w:marRight w:val="0"/>
          <w:marTop w:val="0"/>
          <w:marBottom w:val="0"/>
          <w:divBdr>
            <w:top w:val="none" w:sz="0" w:space="0" w:color="auto"/>
            <w:left w:val="none" w:sz="0" w:space="0" w:color="auto"/>
            <w:bottom w:val="none" w:sz="0" w:space="0" w:color="auto"/>
            <w:right w:val="none" w:sz="0" w:space="0" w:color="auto"/>
          </w:divBdr>
        </w:div>
        <w:div w:id="600990550">
          <w:marLeft w:val="640"/>
          <w:marRight w:val="0"/>
          <w:marTop w:val="0"/>
          <w:marBottom w:val="0"/>
          <w:divBdr>
            <w:top w:val="none" w:sz="0" w:space="0" w:color="auto"/>
            <w:left w:val="none" w:sz="0" w:space="0" w:color="auto"/>
            <w:bottom w:val="none" w:sz="0" w:space="0" w:color="auto"/>
            <w:right w:val="none" w:sz="0" w:space="0" w:color="auto"/>
          </w:divBdr>
        </w:div>
        <w:div w:id="618419993">
          <w:marLeft w:val="640"/>
          <w:marRight w:val="0"/>
          <w:marTop w:val="0"/>
          <w:marBottom w:val="0"/>
          <w:divBdr>
            <w:top w:val="none" w:sz="0" w:space="0" w:color="auto"/>
            <w:left w:val="none" w:sz="0" w:space="0" w:color="auto"/>
            <w:bottom w:val="none" w:sz="0" w:space="0" w:color="auto"/>
            <w:right w:val="none" w:sz="0" w:space="0" w:color="auto"/>
          </w:divBdr>
        </w:div>
        <w:div w:id="661586243">
          <w:marLeft w:val="640"/>
          <w:marRight w:val="0"/>
          <w:marTop w:val="0"/>
          <w:marBottom w:val="0"/>
          <w:divBdr>
            <w:top w:val="none" w:sz="0" w:space="0" w:color="auto"/>
            <w:left w:val="none" w:sz="0" w:space="0" w:color="auto"/>
            <w:bottom w:val="none" w:sz="0" w:space="0" w:color="auto"/>
            <w:right w:val="none" w:sz="0" w:space="0" w:color="auto"/>
          </w:divBdr>
        </w:div>
        <w:div w:id="690230160">
          <w:marLeft w:val="640"/>
          <w:marRight w:val="0"/>
          <w:marTop w:val="0"/>
          <w:marBottom w:val="0"/>
          <w:divBdr>
            <w:top w:val="none" w:sz="0" w:space="0" w:color="auto"/>
            <w:left w:val="none" w:sz="0" w:space="0" w:color="auto"/>
            <w:bottom w:val="none" w:sz="0" w:space="0" w:color="auto"/>
            <w:right w:val="none" w:sz="0" w:space="0" w:color="auto"/>
          </w:divBdr>
        </w:div>
        <w:div w:id="735008847">
          <w:marLeft w:val="640"/>
          <w:marRight w:val="0"/>
          <w:marTop w:val="0"/>
          <w:marBottom w:val="0"/>
          <w:divBdr>
            <w:top w:val="none" w:sz="0" w:space="0" w:color="auto"/>
            <w:left w:val="none" w:sz="0" w:space="0" w:color="auto"/>
            <w:bottom w:val="none" w:sz="0" w:space="0" w:color="auto"/>
            <w:right w:val="none" w:sz="0" w:space="0" w:color="auto"/>
          </w:divBdr>
        </w:div>
        <w:div w:id="787041871">
          <w:marLeft w:val="640"/>
          <w:marRight w:val="0"/>
          <w:marTop w:val="0"/>
          <w:marBottom w:val="0"/>
          <w:divBdr>
            <w:top w:val="none" w:sz="0" w:space="0" w:color="auto"/>
            <w:left w:val="none" w:sz="0" w:space="0" w:color="auto"/>
            <w:bottom w:val="none" w:sz="0" w:space="0" w:color="auto"/>
            <w:right w:val="none" w:sz="0" w:space="0" w:color="auto"/>
          </w:divBdr>
        </w:div>
        <w:div w:id="833451800">
          <w:marLeft w:val="640"/>
          <w:marRight w:val="0"/>
          <w:marTop w:val="0"/>
          <w:marBottom w:val="0"/>
          <w:divBdr>
            <w:top w:val="none" w:sz="0" w:space="0" w:color="auto"/>
            <w:left w:val="none" w:sz="0" w:space="0" w:color="auto"/>
            <w:bottom w:val="none" w:sz="0" w:space="0" w:color="auto"/>
            <w:right w:val="none" w:sz="0" w:space="0" w:color="auto"/>
          </w:divBdr>
        </w:div>
        <w:div w:id="844707803">
          <w:marLeft w:val="640"/>
          <w:marRight w:val="0"/>
          <w:marTop w:val="0"/>
          <w:marBottom w:val="0"/>
          <w:divBdr>
            <w:top w:val="none" w:sz="0" w:space="0" w:color="auto"/>
            <w:left w:val="none" w:sz="0" w:space="0" w:color="auto"/>
            <w:bottom w:val="none" w:sz="0" w:space="0" w:color="auto"/>
            <w:right w:val="none" w:sz="0" w:space="0" w:color="auto"/>
          </w:divBdr>
        </w:div>
        <w:div w:id="880362082">
          <w:marLeft w:val="640"/>
          <w:marRight w:val="0"/>
          <w:marTop w:val="0"/>
          <w:marBottom w:val="0"/>
          <w:divBdr>
            <w:top w:val="none" w:sz="0" w:space="0" w:color="auto"/>
            <w:left w:val="none" w:sz="0" w:space="0" w:color="auto"/>
            <w:bottom w:val="none" w:sz="0" w:space="0" w:color="auto"/>
            <w:right w:val="none" w:sz="0" w:space="0" w:color="auto"/>
          </w:divBdr>
        </w:div>
        <w:div w:id="929580324">
          <w:marLeft w:val="640"/>
          <w:marRight w:val="0"/>
          <w:marTop w:val="0"/>
          <w:marBottom w:val="0"/>
          <w:divBdr>
            <w:top w:val="none" w:sz="0" w:space="0" w:color="auto"/>
            <w:left w:val="none" w:sz="0" w:space="0" w:color="auto"/>
            <w:bottom w:val="none" w:sz="0" w:space="0" w:color="auto"/>
            <w:right w:val="none" w:sz="0" w:space="0" w:color="auto"/>
          </w:divBdr>
        </w:div>
        <w:div w:id="1006443747">
          <w:marLeft w:val="640"/>
          <w:marRight w:val="0"/>
          <w:marTop w:val="0"/>
          <w:marBottom w:val="0"/>
          <w:divBdr>
            <w:top w:val="none" w:sz="0" w:space="0" w:color="auto"/>
            <w:left w:val="none" w:sz="0" w:space="0" w:color="auto"/>
            <w:bottom w:val="none" w:sz="0" w:space="0" w:color="auto"/>
            <w:right w:val="none" w:sz="0" w:space="0" w:color="auto"/>
          </w:divBdr>
        </w:div>
        <w:div w:id="1035620616">
          <w:marLeft w:val="640"/>
          <w:marRight w:val="0"/>
          <w:marTop w:val="0"/>
          <w:marBottom w:val="0"/>
          <w:divBdr>
            <w:top w:val="none" w:sz="0" w:space="0" w:color="auto"/>
            <w:left w:val="none" w:sz="0" w:space="0" w:color="auto"/>
            <w:bottom w:val="none" w:sz="0" w:space="0" w:color="auto"/>
            <w:right w:val="none" w:sz="0" w:space="0" w:color="auto"/>
          </w:divBdr>
        </w:div>
        <w:div w:id="1076435495">
          <w:marLeft w:val="640"/>
          <w:marRight w:val="0"/>
          <w:marTop w:val="0"/>
          <w:marBottom w:val="0"/>
          <w:divBdr>
            <w:top w:val="none" w:sz="0" w:space="0" w:color="auto"/>
            <w:left w:val="none" w:sz="0" w:space="0" w:color="auto"/>
            <w:bottom w:val="none" w:sz="0" w:space="0" w:color="auto"/>
            <w:right w:val="none" w:sz="0" w:space="0" w:color="auto"/>
          </w:divBdr>
        </w:div>
        <w:div w:id="1129713542">
          <w:marLeft w:val="640"/>
          <w:marRight w:val="0"/>
          <w:marTop w:val="0"/>
          <w:marBottom w:val="0"/>
          <w:divBdr>
            <w:top w:val="none" w:sz="0" w:space="0" w:color="auto"/>
            <w:left w:val="none" w:sz="0" w:space="0" w:color="auto"/>
            <w:bottom w:val="none" w:sz="0" w:space="0" w:color="auto"/>
            <w:right w:val="none" w:sz="0" w:space="0" w:color="auto"/>
          </w:divBdr>
        </w:div>
        <w:div w:id="1133326390">
          <w:marLeft w:val="640"/>
          <w:marRight w:val="0"/>
          <w:marTop w:val="0"/>
          <w:marBottom w:val="0"/>
          <w:divBdr>
            <w:top w:val="none" w:sz="0" w:space="0" w:color="auto"/>
            <w:left w:val="none" w:sz="0" w:space="0" w:color="auto"/>
            <w:bottom w:val="none" w:sz="0" w:space="0" w:color="auto"/>
            <w:right w:val="none" w:sz="0" w:space="0" w:color="auto"/>
          </w:divBdr>
        </w:div>
        <w:div w:id="1155880804">
          <w:marLeft w:val="640"/>
          <w:marRight w:val="0"/>
          <w:marTop w:val="0"/>
          <w:marBottom w:val="0"/>
          <w:divBdr>
            <w:top w:val="none" w:sz="0" w:space="0" w:color="auto"/>
            <w:left w:val="none" w:sz="0" w:space="0" w:color="auto"/>
            <w:bottom w:val="none" w:sz="0" w:space="0" w:color="auto"/>
            <w:right w:val="none" w:sz="0" w:space="0" w:color="auto"/>
          </w:divBdr>
        </w:div>
        <w:div w:id="1275939374">
          <w:marLeft w:val="640"/>
          <w:marRight w:val="0"/>
          <w:marTop w:val="0"/>
          <w:marBottom w:val="0"/>
          <w:divBdr>
            <w:top w:val="none" w:sz="0" w:space="0" w:color="auto"/>
            <w:left w:val="none" w:sz="0" w:space="0" w:color="auto"/>
            <w:bottom w:val="none" w:sz="0" w:space="0" w:color="auto"/>
            <w:right w:val="none" w:sz="0" w:space="0" w:color="auto"/>
          </w:divBdr>
        </w:div>
        <w:div w:id="1378815228">
          <w:marLeft w:val="640"/>
          <w:marRight w:val="0"/>
          <w:marTop w:val="0"/>
          <w:marBottom w:val="0"/>
          <w:divBdr>
            <w:top w:val="none" w:sz="0" w:space="0" w:color="auto"/>
            <w:left w:val="none" w:sz="0" w:space="0" w:color="auto"/>
            <w:bottom w:val="none" w:sz="0" w:space="0" w:color="auto"/>
            <w:right w:val="none" w:sz="0" w:space="0" w:color="auto"/>
          </w:divBdr>
        </w:div>
        <w:div w:id="1438981217">
          <w:marLeft w:val="640"/>
          <w:marRight w:val="0"/>
          <w:marTop w:val="0"/>
          <w:marBottom w:val="0"/>
          <w:divBdr>
            <w:top w:val="none" w:sz="0" w:space="0" w:color="auto"/>
            <w:left w:val="none" w:sz="0" w:space="0" w:color="auto"/>
            <w:bottom w:val="none" w:sz="0" w:space="0" w:color="auto"/>
            <w:right w:val="none" w:sz="0" w:space="0" w:color="auto"/>
          </w:divBdr>
        </w:div>
        <w:div w:id="1445071751">
          <w:marLeft w:val="640"/>
          <w:marRight w:val="0"/>
          <w:marTop w:val="0"/>
          <w:marBottom w:val="0"/>
          <w:divBdr>
            <w:top w:val="none" w:sz="0" w:space="0" w:color="auto"/>
            <w:left w:val="none" w:sz="0" w:space="0" w:color="auto"/>
            <w:bottom w:val="none" w:sz="0" w:space="0" w:color="auto"/>
            <w:right w:val="none" w:sz="0" w:space="0" w:color="auto"/>
          </w:divBdr>
        </w:div>
        <w:div w:id="1532256865">
          <w:marLeft w:val="640"/>
          <w:marRight w:val="0"/>
          <w:marTop w:val="0"/>
          <w:marBottom w:val="0"/>
          <w:divBdr>
            <w:top w:val="none" w:sz="0" w:space="0" w:color="auto"/>
            <w:left w:val="none" w:sz="0" w:space="0" w:color="auto"/>
            <w:bottom w:val="none" w:sz="0" w:space="0" w:color="auto"/>
            <w:right w:val="none" w:sz="0" w:space="0" w:color="auto"/>
          </w:divBdr>
        </w:div>
        <w:div w:id="1549222598">
          <w:marLeft w:val="640"/>
          <w:marRight w:val="0"/>
          <w:marTop w:val="0"/>
          <w:marBottom w:val="0"/>
          <w:divBdr>
            <w:top w:val="none" w:sz="0" w:space="0" w:color="auto"/>
            <w:left w:val="none" w:sz="0" w:space="0" w:color="auto"/>
            <w:bottom w:val="none" w:sz="0" w:space="0" w:color="auto"/>
            <w:right w:val="none" w:sz="0" w:space="0" w:color="auto"/>
          </w:divBdr>
        </w:div>
        <w:div w:id="1566796509">
          <w:marLeft w:val="640"/>
          <w:marRight w:val="0"/>
          <w:marTop w:val="0"/>
          <w:marBottom w:val="0"/>
          <w:divBdr>
            <w:top w:val="none" w:sz="0" w:space="0" w:color="auto"/>
            <w:left w:val="none" w:sz="0" w:space="0" w:color="auto"/>
            <w:bottom w:val="none" w:sz="0" w:space="0" w:color="auto"/>
            <w:right w:val="none" w:sz="0" w:space="0" w:color="auto"/>
          </w:divBdr>
        </w:div>
        <w:div w:id="1575967519">
          <w:marLeft w:val="640"/>
          <w:marRight w:val="0"/>
          <w:marTop w:val="0"/>
          <w:marBottom w:val="0"/>
          <w:divBdr>
            <w:top w:val="none" w:sz="0" w:space="0" w:color="auto"/>
            <w:left w:val="none" w:sz="0" w:space="0" w:color="auto"/>
            <w:bottom w:val="none" w:sz="0" w:space="0" w:color="auto"/>
            <w:right w:val="none" w:sz="0" w:space="0" w:color="auto"/>
          </w:divBdr>
        </w:div>
        <w:div w:id="1606111624">
          <w:marLeft w:val="640"/>
          <w:marRight w:val="0"/>
          <w:marTop w:val="0"/>
          <w:marBottom w:val="0"/>
          <w:divBdr>
            <w:top w:val="none" w:sz="0" w:space="0" w:color="auto"/>
            <w:left w:val="none" w:sz="0" w:space="0" w:color="auto"/>
            <w:bottom w:val="none" w:sz="0" w:space="0" w:color="auto"/>
            <w:right w:val="none" w:sz="0" w:space="0" w:color="auto"/>
          </w:divBdr>
        </w:div>
        <w:div w:id="1633317577">
          <w:marLeft w:val="640"/>
          <w:marRight w:val="0"/>
          <w:marTop w:val="0"/>
          <w:marBottom w:val="0"/>
          <w:divBdr>
            <w:top w:val="none" w:sz="0" w:space="0" w:color="auto"/>
            <w:left w:val="none" w:sz="0" w:space="0" w:color="auto"/>
            <w:bottom w:val="none" w:sz="0" w:space="0" w:color="auto"/>
            <w:right w:val="none" w:sz="0" w:space="0" w:color="auto"/>
          </w:divBdr>
        </w:div>
        <w:div w:id="1706516291">
          <w:marLeft w:val="640"/>
          <w:marRight w:val="0"/>
          <w:marTop w:val="0"/>
          <w:marBottom w:val="0"/>
          <w:divBdr>
            <w:top w:val="none" w:sz="0" w:space="0" w:color="auto"/>
            <w:left w:val="none" w:sz="0" w:space="0" w:color="auto"/>
            <w:bottom w:val="none" w:sz="0" w:space="0" w:color="auto"/>
            <w:right w:val="none" w:sz="0" w:space="0" w:color="auto"/>
          </w:divBdr>
        </w:div>
        <w:div w:id="1719358782">
          <w:marLeft w:val="640"/>
          <w:marRight w:val="0"/>
          <w:marTop w:val="0"/>
          <w:marBottom w:val="0"/>
          <w:divBdr>
            <w:top w:val="none" w:sz="0" w:space="0" w:color="auto"/>
            <w:left w:val="none" w:sz="0" w:space="0" w:color="auto"/>
            <w:bottom w:val="none" w:sz="0" w:space="0" w:color="auto"/>
            <w:right w:val="none" w:sz="0" w:space="0" w:color="auto"/>
          </w:divBdr>
        </w:div>
        <w:div w:id="1748530917">
          <w:marLeft w:val="640"/>
          <w:marRight w:val="0"/>
          <w:marTop w:val="0"/>
          <w:marBottom w:val="0"/>
          <w:divBdr>
            <w:top w:val="none" w:sz="0" w:space="0" w:color="auto"/>
            <w:left w:val="none" w:sz="0" w:space="0" w:color="auto"/>
            <w:bottom w:val="none" w:sz="0" w:space="0" w:color="auto"/>
            <w:right w:val="none" w:sz="0" w:space="0" w:color="auto"/>
          </w:divBdr>
        </w:div>
        <w:div w:id="1762018959">
          <w:marLeft w:val="640"/>
          <w:marRight w:val="0"/>
          <w:marTop w:val="0"/>
          <w:marBottom w:val="0"/>
          <w:divBdr>
            <w:top w:val="none" w:sz="0" w:space="0" w:color="auto"/>
            <w:left w:val="none" w:sz="0" w:space="0" w:color="auto"/>
            <w:bottom w:val="none" w:sz="0" w:space="0" w:color="auto"/>
            <w:right w:val="none" w:sz="0" w:space="0" w:color="auto"/>
          </w:divBdr>
        </w:div>
        <w:div w:id="1800369064">
          <w:marLeft w:val="640"/>
          <w:marRight w:val="0"/>
          <w:marTop w:val="0"/>
          <w:marBottom w:val="0"/>
          <w:divBdr>
            <w:top w:val="none" w:sz="0" w:space="0" w:color="auto"/>
            <w:left w:val="none" w:sz="0" w:space="0" w:color="auto"/>
            <w:bottom w:val="none" w:sz="0" w:space="0" w:color="auto"/>
            <w:right w:val="none" w:sz="0" w:space="0" w:color="auto"/>
          </w:divBdr>
        </w:div>
        <w:div w:id="1800755823">
          <w:marLeft w:val="640"/>
          <w:marRight w:val="0"/>
          <w:marTop w:val="0"/>
          <w:marBottom w:val="0"/>
          <w:divBdr>
            <w:top w:val="none" w:sz="0" w:space="0" w:color="auto"/>
            <w:left w:val="none" w:sz="0" w:space="0" w:color="auto"/>
            <w:bottom w:val="none" w:sz="0" w:space="0" w:color="auto"/>
            <w:right w:val="none" w:sz="0" w:space="0" w:color="auto"/>
          </w:divBdr>
        </w:div>
        <w:div w:id="1948541164">
          <w:marLeft w:val="640"/>
          <w:marRight w:val="0"/>
          <w:marTop w:val="0"/>
          <w:marBottom w:val="0"/>
          <w:divBdr>
            <w:top w:val="none" w:sz="0" w:space="0" w:color="auto"/>
            <w:left w:val="none" w:sz="0" w:space="0" w:color="auto"/>
            <w:bottom w:val="none" w:sz="0" w:space="0" w:color="auto"/>
            <w:right w:val="none" w:sz="0" w:space="0" w:color="auto"/>
          </w:divBdr>
        </w:div>
        <w:div w:id="1999922596">
          <w:marLeft w:val="640"/>
          <w:marRight w:val="0"/>
          <w:marTop w:val="0"/>
          <w:marBottom w:val="0"/>
          <w:divBdr>
            <w:top w:val="none" w:sz="0" w:space="0" w:color="auto"/>
            <w:left w:val="none" w:sz="0" w:space="0" w:color="auto"/>
            <w:bottom w:val="none" w:sz="0" w:space="0" w:color="auto"/>
            <w:right w:val="none" w:sz="0" w:space="0" w:color="auto"/>
          </w:divBdr>
        </w:div>
        <w:div w:id="2006779862">
          <w:marLeft w:val="640"/>
          <w:marRight w:val="0"/>
          <w:marTop w:val="0"/>
          <w:marBottom w:val="0"/>
          <w:divBdr>
            <w:top w:val="none" w:sz="0" w:space="0" w:color="auto"/>
            <w:left w:val="none" w:sz="0" w:space="0" w:color="auto"/>
            <w:bottom w:val="none" w:sz="0" w:space="0" w:color="auto"/>
            <w:right w:val="none" w:sz="0" w:space="0" w:color="auto"/>
          </w:divBdr>
        </w:div>
        <w:div w:id="2022658883">
          <w:marLeft w:val="640"/>
          <w:marRight w:val="0"/>
          <w:marTop w:val="0"/>
          <w:marBottom w:val="0"/>
          <w:divBdr>
            <w:top w:val="none" w:sz="0" w:space="0" w:color="auto"/>
            <w:left w:val="none" w:sz="0" w:space="0" w:color="auto"/>
            <w:bottom w:val="none" w:sz="0" w:space="0" w:color="auto"/>
            <w:right w:val="none" w:sz="0" w:space="0" w:color="auto"/>
          </w:divBdr>
        </w:div>
        <w:div w:id="2035686061">
          <w:marLeft w:val="640"/>
          <w:marRight w:val="0"/>
          <w:marTop w:val="0"/>
          <w:marBottom w:val="0"/>
          <w:divBdr>
            <w:top w:val="none" w:sz="0" w:space="0" w:color="auto"/>
            <w:left w:val="none" w:sz="0" w:space="0" w:color="auto"/>
            <w:bottom w:val="none" w:sz="0" w:space="0" w:color="auto"/>
            <w:right w:val="none" w:sz="0" w:space="0" w:color="auto"/>
          </w:divBdr>
        </w:div>
        <w:div w:id="2082487290">
          <w:marLeft w:val="640"/>
          <w:marRight w:val="0"/>
          <w:marTop w:val="0"/>
          <w:marBottom w:val="0"/>
          <w:divBdr>
            <w:top w:val="none" w:sz="0" w:space="0" w:color="auto"/>
            <w:left w:val="none" w:sz="0" w:space="0" w:color="auto"/>
            <w:bottom w:val="none" w:sz="0" w:space="0" w:color="auto"/>
            <w:right w:val="none" w:sz="0" w:space="0" w:color="auto"/>
          </w:divBdr>
        </w:div>
        <w:div w:id="2104642960">
          <w:marLeft w:val="640"/>
          <w:marRight w:val="0"/>
          <w:marTop w:val="0"/>
          <w:marBottom w:val="0"/>
          <w:divBdr>
            <w:top w:val="none" w:sz="0" w:space="0" w:color="auto"/>
            <w:left w:val="none" w:sz="0" w:space="0" w:color="auto"/>
            <w:bottom w:val="none" w:sz="0" w:space="0" w:color="auto"/>
            <w:right w:val="none" w:sz="0" w:space="0" w:color="auto"/>
          </w:divBdr>
        </w:div>
        <w:div w:id="2128696299">
          <w:marLeft w:val="640"/>
          <w:marRight w:val="0"/>
          <w:marTop w:val="0"/>
          <w:marBottom w:val="0"/>
          <w:divBdr>
            <w:top w:val="none" w:sz="0" w:space="0" w:color="auto"/>
            <w:left w:val="none" w:sz="0" w:space="0" w:color="auto"/>
            <w:bottom w:val="none" w:sz="0" w:space="0" w:color="auto"/>
            <w:right w:val="none" w:sz="0" w:space="0" w:color="auto"/>
          </w:divBdr>
        </w:div>
      </w:divsChild>
    </w:div>
    <w:div w:id="1257439875">
      <w:bodyDiv w:val="1"/>
      <w:marLeft w:val="0"/>
      <w:marRight w:val="0"/>
      <w:marTop w:val="0"/>
      <w:marBottom w:val="0"/>
      <w:divBdr>
        <w:top w:val="none" w:sz="0" w:space="0" w:color="auto"/>
        <w:left w:val="none" w:sz="0" w:space="0" w:color="auto"/>
        <w:bottom w:val="none" w:sz="0" w:space="0" w:color="auto"/>
        <w:right w:val="none" w:sz="0" w:space="0" w:color="auto"/>
      </w:divBdr>
      <w:divsChild>
        <w:div w:id="8988454">
          <w:marLeft w:val="640"/>
          <w:marRight w:val="0"/>
          <w:marTop w:val="0"/>
          <w:marBottom w:val="0"/>
          <w:divBdr>
            <w:top w:val="none" w:sz="0" w:space="0" w:color="auto"/>
            <w:left w:val="none" w:sz="0" w:space="0" w:color="auto"/>
            <w:bottom w:val="none" w:sz="0" w:space="0" w:color="auto"/>
            <w:right w:val="none" w:sz="0" w:space="0" w:color="auto"/>
          </w:divBdr>
        </w:div>
        <w:div w:id="9845011">
          <w:marLeft w:val="640"/>
          <w:marRight w:val="0"/>
          <w:marTop w:val="0"/>
          <w:marBottom w:val="0"/>
          <w:divBdr>
            <w:top w:val="none" w:sz="0" w:space="0" w:color="auto"/>
            <w:left w:val="none" w:sz="0" w:space="0" w:color="auto"/>
            <w:bottom w:val="none" w:sz="0" w:space="0" w:color="auto"/>
            <w:right w:val="none" w:sz="0" w:space="0" w:color="auto"/>
          </w:divBdr>
        </w:div>
        <w:div w:id="77792991">
          <w:marLeft w:val="640"/>
          <w:marRight w:val="0"/>
          <w:marTop w:val="0"/>
          <w:marBottom w:val="0"/>
          <w:divBdr>
            <w:top w:val="none" w:sz="0" w:space="0" w:color="auto"/>
            <w:left w:val="none" w:sz="0" w:space="0" w:color="auto"/>
            <w:bottom w:val="none" w:sz="0" w:space="0" w:color="auto"/>
            <w:right w:val="none" w:sz="0" w:space="0" w:color="auto"/>
          </w:divBdr>
        </w:div>
        <w:div w:id="196941183">
          <w:marLeft w:val="640"/>
          <w:marRight w:val="0"/>
          <w:marTop w:val="0"/>
          <w:marBottom w:val="0"/>
          <w:divBdr>
            <w:top w:val="none" w:sz="0" w:space="0" w:color="auto"/>
            <w:left w:val="none" w:sz="0" w:space="0" w:color="auto"/>
            <w:bottom w:val="none" w:sz="0" w:space="0" w:color="auto"/>
            <w:right w:val="none" w:sz="0" w:space="0" w:color="auto"/>
          </w:divBdr>
        </w:div>
        <w:div w:id="262106269">
          <w:marLeft w:val="640"/>
          <w:marRight w:val="0"/>
          <w:marTop w:val="0"/>
          <w:marBottom w:val="0"/>
          <w:divBdr>
            <w:top w:val="none" w:sz="0" w:space="0" w:color="auto"/>
            <w:left w:val="none" w:sz="0" w:space="0" w:color="auto"/>
            <w:bottom w:val="none" w:sz="0" w:space="0" w:color="auto"/>
            <w:right w:val="none" w:sz="0" w:space="0" w:color="auto"/>
          </w:divBdr>
        </w:div>
        <w:div w:id="346369258">
          <w:marLeft w:val="640"/>
          <w:marRight w:val="0"/>
          <w:marTop w:val="0"/>
          <w:marBottom w:val="0"/>
          <w:divBdr>
            <w:top w:val="none" w:sz="0" w:space="0" w:color="auto"/>
            <w:left w:val="none" w:sz="0" w:space="0" w:color="auto"/>
            <w:bottom w:val="none" w:sz="0" w:space="0" w:color="auto"/>
            <w:right w:val="none" w:sz="0" w:space="0" w:color="auto"/>
          </w:divBdr>
        </w:div>
        <w:div w:id="355884059">
          <w:marLeft w:val="640"/>
          <w:marRight w:val="0"/>
          <w:marTop w:val="0"/>
          <w:marBottom w:val="0"/>
          <w:divBdr>
            <w:top w:val="none" w:sz="0" w:space="0" w:color="auto"/>
            <w:left w:val="none" w:sz="0" w:space="0" w:color="auto"/>
            <w:bottom w:val="none" w:sz="0" w:space="0" w:color="auto"/>
            <w:right w:val="none" w:sz="0" w:space="0" w:color="auto"/>
          </w:divBdr>
        </w:div>
        <w:div w:id="383604331">
          <w:marLeft w:val="640"/>
          <w:marRight w:val="0"/>
          <w:marTop w:val="0"/>
          <w:marBottom w:val="0"/>
          <w:divBdr>
            <w:top w:val="none" w:sz="0" w:space="0" w:color="auto"/>
            <w:left w:val="none" w:sz="0" w:space="0" w:color="auto"/>
            <w:bottom w:val="none" w:sz="0" w:space="0" w:color="auto"/>
            <w:right w:val="none" w:sz="0" w:space="0" w:color="auto"/>
          </w:divBdr>
        </w:div>
        <w:div w:id="404912397">
          <w:marLeft w:val="640"/>
          <w:marRight w:val="0"/>
          <w:marTop w:val="0"/>
          <w:marBottom w:val="0"/>
          <w:divBdr>
            <w:top w:val="none" w:sz="0" w:space="0" w:color="auto"/>
            <w:left w:val="none" w:sz="0" w:space="0" w:color="auto"/>
            <w:bottom w:val="none" w:sz="0" w:space="0" w:color="auto"/>
            <w:right w:val="none" w:sz="0" w:space="0" w:color="auto"/>
          </w:divBdr>
        </w:div>
        <w:div w:id="446315295">
          <w:marLeft w:val="640"/>
          <w:marRight w:val="0"/>
          <w:marTop w:val="0"/>
          <w:marBottom w:val="0"/>
          <w:divBdr>
            <w:top w:val="none" w:sz="0" w:space="0" w:color="auto"/>
            <w:left w:val="none" w:sz="0" w:space="0" w:color="auto"/>
            <w:bottom w:val="none" w:sz="0" w:space="0" w:color="auto"/>
            <w:right w:val="none" w:sz="0" w:space="0" w:color="auto"/>
          </w:divBdr>
        </w:div>
        <w:div w:id="458300024">
          <w:marLeft w:val="640"/>
          <w:marRight w:val="0"/>
          <w:marTop w:val="0"/>
          <w:marBottom w:val="0"/>
          <w:divBdr>
            <w:top w:val="none" w:sz="0" w:space="0" w:color="auto"/>
            <w:left w:val="none" w:sz="0" w:space="0" w:color="auto"/>
            <w:bottom w:val="none" w:sz="0" w:space="0" w:color="auto"/>
            <w:right w:val="none" w:sz="0" w:space="0" w:color="auto"/>
          </w:divBdr>
        </w:div>
        <w:div w:id="543909195">
          <w:marLeft w:val="640"/>
          <w:marRight w:val="0"/>
          <w:marTop w:val="0"/>
          <w:marBottom w:val="0"/>
          <w:divBdr>
            <w:top w:val="none" w:sz="0" w:space="0" w:color="auto"/>
            <w:left w:val="none" w:sz="0" w:space="0" w:color="auto"/>
            <w:bottom w:val="none" w:sz="0" w:space="0" w:color="auto"/>
            <w:right w:val="none" w:sz="0" w:space="0" w:color="auto"/>
          </w:divBdr>
        </w:div>
        <w:div w:id="557321335">
          <w:marLeft w:val="640"/>
          <w:marRight w:val="0"/>
          <w:marTop w:val="0"/>
          <w:marBottom w:val="0"/>
          <w:divBdr>
            <w:top w:val="none" w:sz="0" w:space="0" w:color="auto"/>
            <w:left w:val="none" w:sz="0" w:space="0" w:color="auto"/>
            <w:bottom w:val="none" w:sz="0" w:space="0" w:color="auto"/>
            <w:right w:val="none" w:sz="0" w:space="0" w:color="auto"/>
          </w:divBdr>
        </w:div>
        <w:div w:id="585504482">
          <w:marLeft w:val="640"/>
          <w:marRight w:val="0"/>
          <w:marTop w:val="0"/>
          <w:marBottom w:val="0"/>
          <w:divBdr>
            <w:top w:val="none" w:sz="0" w:space="0" w:color="auto"/>
            <w:left w:val="none" w:sz="0" w:space="0" w:color="auto"/>
            <w:bottom w:val="none" w:sz="0" w:space="0" w:color="auto"/>
            <w:right w:val="none" w:sz="0" w:space="0" w:color="auto"/>
          </w:divBdr>
        </w:div>
        <w:div w:id="586841656">
          <w:marLeft w:val="640"/>
          <w:marRight w:val="0"/>
          <w:marTop w:val="0"/>
          <w:marBottom w:val="0"/>
          <w:divBdr>
            <w:top w:val="none" w:sz="0" w:space="0" w:color="auto"/>
            <w:left w:val="none" w:sz="0" w:space="0" w:color="auto"/>
            <w:bottom w:val="none" w:sz="0" w:space="0" w:color="auto"/>
            <w:right w:val="none" w:sz="0" w:space="0" w:color="auto"/>
          </w:divBdr>
        </w:div>
        <w:div w:id="591471488">
          <w:marLeft w:val="640"/>
          <w:marRight w:val="0"/>
          <w:marTop w:val="0"/>
          <w:marBottom w:val="0"/>
          <w:divBdr>
            <w:top w:val="none" w:sz="0" w:space="0" w:color="auto"/>
            <w:left w:val="none" w:sz="0" w:space="0" w:color="auto"/>
            <w:bottom w:val="none" w:sz="0" w:space="0" w:color="auto"/>
            <w:right w:val="none" w:sz="0" w:space="0" w:color="auto"/>
          </w:divBdr>
        </w:div>
        <w:div w:id="697242144">
          <w:marLeft w:val="640"/>
          <w:marRight w:val="0"/>
          <w:marTop w:val="0"/>
          <w:marBottom w:val="0"/>
          <w:divBdr>
            <w:top w:val="none" w:sz="0" w:space="0" w:color="auto"/>
            <w:left w:val="none" w:sz="0" w:space="0" w:color="auto"/>
            <w:bottom w:val="none" w:sz="0" w:space="0" w:color="auto"/>
            <w:right w:val="none" w:sz="0" w:space="0" w:color="auto"/>
          </w:divBdr>
        </w:div>
        <w:div w:id="737018426">
          <w:marLeft w:val="640"/>
          <w:marRight w:val="0"/>
          <w:marTop w:val="0"/>
          <w:marBottom w:val="0"/>
          <w:divBdr>
            <w:top w:val="none" w:sz="0" w:space="0" w:color="auto"/>
            <w:left w:val="none" w:sz="0" w:space="0" w:color="auto"/>
            <w:bottom w:val="none" w:sz="0" w:space="0" w:color="auto"/>
            <w:right w:val="none" w:sz="0" w:space="0" w:color="auto"/>
          </w:divBdr>
        </w:div>
        <w:div w:id="858081699">
          <w:marLeft w:val="640"/>
          <w:marRight w:val="0"/>
          <w:marTop w:val="0"/>
          <w:marBottom w:val="0"/>
          <w:divBdr>
            <w:top w:val="none" w:sz="0" w:space="0" w:color="auto"/>
            <w:left w:val="none" w:sz="0" w:space="0" w:color="auto"/>
            <w:bottom w:val="none" w:sz="0" w:space="0" w:color="auto"/>
            <w:right w:val="none" w:sz="0" w:space="0" w:color="auto"/>
          </w:divBdr>
        </w:div>
        <w:div w:id="883827773">
          <w:marLeft w:val="640"/>
          <w:marRight w:val="0"/>
          <w:marTop w:val="0"/>
          <w:marBottom w:val="0"/>
          <w:divBdr>
            <w:top w:val="none" w:sz="0" w:space="0" w:color="auto"/>
            <w:left w:val="none" w:sz="0" w:space="0" w:color="auto"/>
            <w:bottom w:val="none" w:sz="0" w:space="0" w:color="auto"/>
            <w:right w:val="none" w:sz="0" w:space="0" w:color="auto"/>
          </w:divBdr>
        </w:div>
        <w:div w:id="913507967">
          <w:marLeft w:val="640"/>
          <w:marRight w:val="0"/>
          <w:marTop w:val="0"/>
          <w:marBottom w:val="0"/>
          <w:divBdr>
            <w:top w:val="none" w:sz="0" w:space="0" w:color="auto"/>
            <w:left w:val="none" w:sz="0" w:space="0" w:color="auto"/>
            <w:bottom w:val="none" w:sz="0" w:space="0" w:color="auto"/>
            <w:right w:val="none" w:sz="0" w:space="0" w:color="auto"/>
          </w:divBdr>
        </w:div>
        <w:div w:id="928123152">
          <w:marLeft w:val="640"/>
          <w:marRight w:val="0"/>
          <w:marTop w:val="0"/>
          <w:marBottom w:val="0"/>
          <w:divBdr>
            <w:top w:val="none" w:sz="0" w:space="0" w:color="auto"/>
            <w:left w:val="none" w:sz="0" w:space="0" w:color="auto"/>
            <w:bottom w:val="none" w:sz="0" w:space="0" w:color="auto"/>
            <w:right w:val="none" w:sz="0" w:space="0" w:color="auto"/>
          </w:divBdr>
        </w:div>
        <w:div w:id="932514970">
          <w:marLeft w:val="640"/>
          <w:marRight w:val="0"/>
          <w:marTop w:val="0"/>
          <w:marBottom w:val="0"/>
          <w:divBdr>
            <w:top w:val="none" w:sz="0" w:space="0" w:color="auto"/>
            <w:left w:val="none" w:sz="0" w:space="0" w:color="auto"/>
            <w:bottom w:val="none" w:sz="0" w:space="0" w:color="auto"/>
            <w:right w:val="none" w:sz="0" w:space="0" w:color="auto"/>
          </w:divBdr>
        </w:div>
        <w:div w:id="1042169069">
          <w:marLeft w:val="640"/>
          <w:marRight w:val="0"/>
          <w:marTop w:val="0"/>
          <w:marBottom w:val="0"/>
          <w:divBdr>
            <w:top w:val="none" w:sz="0" w:space="0" w:color="auto"/>
            <w:left w:val="none" w:sz="0" w:space="0" w:color="auto"/>
            <w:bottom w:val="none" w:sz="0" w:space="0" w:color="auto"/>
            <w:right w:val="none" w:sz="0" w:space="0" w:color="auto"/>
          </w:divBdr>
        </w:div>
        <w:div w:id="1050961134">
          <w:marLeft w:val="640"/>
          <w:marRight w:val="0"/>
          <w:marTop w:val="0"/>
          <w:marBottom w:val="0"/>
          <w:divBdr>
            <w:top w:val="none" w:sz="0" w:space="0" w:color="auto"/>
            <w:left w:val="none" w:sz="0" w:space="0" w:color="auto"/>
            <w:bottom w:val="none" w:sz="0" w:space="0" w:color="auto"/>
            <w:right w:val="none" w:sz="0" w:space="0" w:color="auto"/>
          </w:divBdr>
        </w:div>
        <w:div w:id="1061442595">
          <w:marLeft w:val="640"/>
          <w:marRight w:val="0"/>
          <w:marTop w:val="0"/>
          <w:marBottom w:val="0"/>
          <w:divBdr>
            <w:top w:val="none" w:sz="0" w:space="0" w:color="auto"/>
            <w:left w:val="none" w:sz="0" w:space="0" w:color="auto"/>
            <w:bottom w:val="none" w:sz="0" w:space="0" w:color="auto"/>
            <w:right w:val="none" w:sz="0" w:space="0" w:color="auto"/>
          </w:divBdr>
        </w:div>
        <w:div w:id="1391424269">
          <w:marLeft w:val="640"/>
          <w:marRight w:val="0"/>
          <w:marTop w:val="0"/>
          <w:marBottom w:val="0"/>
          <w:divBdr>
            <w:top w:val="none" w:sz="0" w:space="0" w:color="auto"/>
            <w:left w:val="none" w:sz="0" w:space="0" w:color="auto"/>
            <w:bottom w:val="none" w:sz="0" w:space="0" w:color="auto"/>
            <w:right w:val="none" w:sz="0" w:space="0" w:color="auto"/>
          </w:divBdr>
        </w:div>
        <w:div w:id="1409959734">
          <w:marLeft w:val="640"/>
          <w:marRight w:val="0"/>
          <w:marTop w:val="0"/>
          <w:marBottom w:val="0"/>
          <w:divBdr>
            <w:top w:val="none" w:sz="0" w:space="0" w:color="auto"/>
            <w:left w:val="none" w:sz="0" w:space="0" w:color="auto"/>
            <w:bottom w:val="none" w:sz="0" w:space="0" w:color="auto"/>
            <w:right w:val="none" w:sz="0" w:space="0" w:color="auto"/>
          </w:divBdr>
        </w:div>
        <w:div w:id="1442265392">
          <w:marLeft w:val="640"/>
          <w:marRight w:val="0"/>
          <w:marTop w:val="0"/>
          <w:marBottom w:val="0"/>
          <w:divBdr>
            <w:top w:val="none" w:sz="0" w:space="0" w:color="auto"/>
            <w:left w:val="none" w:sz="0" w:space="0" w:color="auto"/>
            <w:bottom w:val="none" w:sz="0" w:space="0" w:color="auto"/>
            <w:right w:val="none" w:sz="0" w:space="0" w:color="auto"/>
          </w:divBdr>
        </w:div>
        <w:div w:id="1473064496">
          <w:marLeft w:val="640"/>
          <w:marRight w:val="0"/>
          <w:marTop w:val="0"/>
          <w:marBottom w:val="0"/>
          <w:divBdr>
            <w:top w:val="none" w:sz="0" w:space="0" w:color="auto"/>
            <w:left w:val="none" w:sz="0" w:space="0" w:color="auto"/>
            <w:bottom w:val="none" w:sz="0" w:space="0" w:color="auto"/>
            <w:right w:val="none" w:sz="0" w:space="0" w:color="auto"/>
          </w:divBdr>
        </w:div>
        <w:div w:id="1474519003">
          <w:marLeft w:val="640"/>
          <w:marRight w:val="0"/>
          <w:marTop w:val="0"/>
          <w:marBottom w:val="0"/>
          <w:divBdr>
            <w:top w:val="none" w:sz="0" w:space="0" w:color="auto"/>
            <w:left w:val="none" w:sz="0" w:space="0" w:color="auto"/>
            <w:bottom w:val="none" w:sz="0" w:space="0" w:color="auto"/>
            <w:right w:val="none" w:sz="0" w:space="0" w:color="auto"/>
          </w:divBdr>
        </w:div>
        <w:div w:id="1510370752">
          <w:marLeft w:val="640"/>
          <w:marRight w:val="0"/>
          <w:marTop w:val="0"/>
          <w:marBottom w:val="0"/>
          <w:divBdr>
            <w:top w:val="none" w:sz="0" w:space="0" w:color="auto"/>
            <w:left w:val="none" w:sz="0" w:space="0" w:color="auto"/>
            <w:bottom w:val="none" w:sz="0" w:space="0" w:color="auto"/>
            <w:right w:val="none" w:sz="0" w:space="0" w:color="auto"/>
          </w:divBdr>
        </w:div>
        <w:div w:id="1518733731">
          <w:marLeft w:val="640"/>
          <w:marRight w:val="0"/>
          <w:marTop w:val="0"/>
          <w:marBottom w:val="0"/>
          <w:divBdr>
            <w:top w:val="none" w:sz="0" w:space="0" w:color="auto"/>
            <w:left w:val="none" w:sz="0" w:space="0" w:color="auto"/>
            <w:bottom w:val="none" w:sz="0" w:space="0" w:color="auto"/>
            <w:right w:val="none" w:sz="0" w:space="0" w:color="auto"/>
          </w:divBdr>
        </w:div>
        <w:div w:id="1568026990">
          <w:marLeft w:val="640"/>
          <w:marRight w:val="0"/>
          <w:marTop w:val="0"/>
          <w:marBottom w:val="0"/>
          <w:divBdr>
            <w:top w:val="none" w:sz="0" w:space="0" w:color="auto"/>
            <w:left w:val="none" w:sz="0" w:space="0" w:color="auto"/>
            <w:bottom w:val="none" w:sz="0" w:space="0" w:color="auto"/>
            <w:right w:val="none" w:sz="0" w:space="0" w:color="auto"/>
          </w:divBdr>
        </w:div>
        <w:div w:id="1588031465">
          <w:marLeft w:val="640"/>
          <w:marRight w:val="0"/>
          <w:marTop w:val="0"/>
          <w:marBottom w:val="0"/>
          <w:divBdr>
            <w:top w:val="none" w:sz="0" w:space="0" w:color="auto"/>
            <w:left w:val="none" w:sz="0" w:space="0" w:color="auto"/>
            <w:bottom w:val="none" w:sz="0" w:space="0" w:color="auto"/>
            <w:right w:val="none" w:sz="0" w:space="0" w:color="auto"/>
          </w:divBdr>
        </w:div>
        <w:div w:id="1627662100">
          <w:marLeft w:val="640"/>
          <w:marRight w:val="0"/>
          <w:marTop w:val="0"/>
          <w:marBottom w:val="0"/>
          <w:divBdr>
            <w:top w:val="none" w:sz="0" w:space="0" w:color="auto"/>
            <w:left w:val="none" w:sz="0" w:space="0" w:color="auto"/>
            <w:bottom w:val="none" w:sz="0" w:space="0" w:color="auto"/>
            <w:right w:val="none" w:sz="0" w:space="0" w:color="auto"/>
          </w:divBdr>
        </w:div>
        <w:div w:id="1682387653">
          <w:marLeft w:val="640"/>
          <w:marRight w:val="0"/>
          <w:marTop w:val="0"/>
          <w:marBottom w:val="0"/>
          <w:divBdr>
            <w:top w:val="none" w:sz="0" w:space="0" w:color="auto"/>
            <w:left w:val="none" w:sz="0" w:space="0" w:color="auto"/>
            <w:bottom w:val="none" w:sz="0" w:space="0" w:color="auto"/>
            <w:right w:val="none" w:sz="0" w:space="0" w:color="auto"/>
          </w:divBdr>
        </w:div>
        <w:div w:id="1728527124">
          <w:marLeft w:val="640"/>
          <w:marRight w:val="0"/>
          <w:marTop w:val="0"/>
          <w:marBottom w:val="0"/>
          <w:divBdr>
            <w:top w:val="none" w:sz="0" w:space="0" w:color="auto"/>
            <w:left w:val="none" w:sz="0" w:space="0" w:color="auto"/>
            <w:bottom w:val="none" w:sz="0" w:space="0" w:color="auto"/>
            <w:right w:val="none" w:sz="0" w:space="0" w:color="auto"/>
          </w:divBdr>
        </w:div>
        <w:div w:id="1742632352">
          <w:marLeft w:val="640"/>
          <w:marRight w:val="0"/>
          <w:marTop w:val="0"/>
          <w:marBottom w:val="0"/>
          <w:divBdr>
            <w:top w:val="none" w:sz="0" w:space="0" w:color="auto"/>
            <w:left w:val="none" w:sz="0" w:space="0" w:color="auto"/>
            <w:bottom w:val="none" w:sz="0" w:space="0" w:color="auto"/>
            <w:right w:val="none" w:sz="0" w:space="0" w:color="auto"/>
          </w:divBdr>
        </w:div>
        <w:div w:id="1758405663">
          <w:marLeft w:val="640"/>
          <w:marRight w:val="0"/>
          <w:marTop w:val="0"/>
          <w:marBottom w:val="0"/>
          <w:divBdr>
            <w:top w:val="none" w:sz="0" w:space="0" w:color="auto"/>
            <w:left w:val="none" w:sz="0" w:space="0" w:color="auto"/>
            <w:bottom w:val="none" w:sz="0" w:space="0" w:color="auto"/>
            <w:right w:val="none" w:sz="0" w:space="0" w:color="auto"/>
          </w:divBdr>
        </w:div>
        <w:div w:id="1785735909">
          <w:marLeft w:val="640"/>
          <w:marRight w:val="0"/>
          <w:marTop w:val="0"/>
          <w:marBottom w:val="0"/>
          <w:divBdr>
            <w:top w:val="none" w:sz="0" w:space="0" w:color="auto"/>
            <w:left w:val="none" w:sz="0" w:space="0" w:color="auto"/>
            <w:bottom w:val="none" w:sz="0" w:space="0" w:color="auto"/>
            <w:right w:val="none" w:sz="0" w:space="0" w:color="auto"/>
          </w:divBdr>
        </w:div>
        <w:div w:id="1826778574">
          <w:marLeft w:val="640"/>
          <w:marRight w:val="0"/>
          <w:marTop w:val="0"/>
          <w:marBottom w:val="0"/>
          <w:divBdr>
            <w:top w:val="none" w:sz="0" w:space="0" w:color="auto"/>
            <w:left w:val="none" w:sz="0" w:space="0" w:color="auto"/>
            <w:bottom w:val="none" w:sz="0" w:space="0" w:color="auto"/>
            <w:right w:val="none" w:sz="0" w:space="0" w:color="auto"/>
          </w:divBdr>
        </w:div>
        <w:div w:id="1855486438">
          <w:marLeft w:val="640"/>
          <w:marRight w:val="0"/>
          <w:marTop w:val="0"/>
          <w:marBottom w:val="0"/>
          <w:divBdr>
            <w:top w:val="none" w:sz="0" w:space="0" w:color="auto"/>
            <w:left w:val="none" w:sz="0" w:space="0" w:color="auto"/>
            <w:bottom w:val="none" w:sz="0" w:space="0" w:color="auto"/>
            <w:right w:val="none" w:sz="0" w:space="0" w:color="auto"/>
          </w:divBdr>
        </w:div>
        <w:div w:id="1855872961">
          <w:marLeft w:val="640"/>
          <w:marRight w:val="0"/>
          <w:marTop w:val="0"/>
          <w:marBottom w:val="0"/>
          <w:divBdr>
            <w:top w:val="none" w:sz="0" w:space="0" w:color="auto"/>
            <w:left w:val="none" w:sz="0" w:space="0" w:color="auto"/>
            <w:bottom w:val="none" w:sz="0" w:space="0" w:color="auto"/>
            <w:right w:val="none" w:sz="0" w:space="0" w:color="auto"/>
          </w:divBdr>
        </w:div>
        <w:div w:id="1980570594">
          <w:marLeft w:val="640"/>
          <w:marRight w:val="0"/>
          <w:marTop w:val="0"/>
          <w:marBottom w:val="0"/>
          <w:divBdr>
            <w:top w:val="none" w:sz="0" w:space="0" w:color="auto"/>
            <w:left w:val="none" w:sz="0" w:space="0" w:color="auto"/>
            <w:bottom w:val="none" w:sz="0" w:space="0" w:color="auto"/>
            <w:right w:val="none" w:sz="0" w:space="0" w:color="auto"/>
          </w:divBdr>
        </w:div>
        <w:div w:id="2074501730">
          <w:marLeft w:val="640"/>
          <w:marRight w:val="0"/>
          <w:marTop w:val="0"/>
          <w:marBottom w:val="0"/>
          <w:divBdr>
            <w:top w:val="none" w:sz="0" w:space="0" w:color="auto"/>
            <w:left w:val="none" w:sz="0" w:space="0" w:color="auto"/>
            <w:bottom w:val="none" w:sz="0" w:space="0" w:color="auto"/>
            <w:right w:val="none" w:sz="0" w:space="0" w:color="auto"/>
          </w:divBdr>
        </w:div>
        <w:div w:id="2098398865">
          <w:marLeft w:val="640"/>
          <w:marRight w:val="0"/>
          <w:marTop w:val="0"/>
          <w:marBottom w:val="0"/>
          <w:divBdr>
            <w:top w:val="none" w:sz="0" w:space="0" w:color="auto"/>
            <w:left w:val="none" w:sz="0" w:space="0" w:color="auto"/>
            <w:bottom w:val="none" w:sz="0" w:space="0" w:color="auto"/>
            <w:right w:val="none" w:sz="0" w:space="0" w:color="auto"/>
          </w:divBdr>
        </w:div>
      </w:divsChild>
    </w:div>
    <w:div w:id="1284732354">
      <w:bodyDiv w:val="1"/>
      <w:marLeft w:val="0"/>
      <w:marRight w:val="0"/>
      <w:marTop w:val="0"/>
      <w:marBottom w:val="0"/>
      <w:divBdr>
        <w:top w:val="none" w:sz="0" w:space="0" w:color="auto"/>
        <w:left w:val="none" w:sz="0" w:space="0" w:color="auto"/>
        <w:bottom w:val="none" w:sz="0" w:space="0" w:color="auto"/>
        <w:right w:val="none" w:sz="0" w:space="0" w:color="auto"/>
      </w:divBdr>
      <w:divsChild>
        <w:div w:id="28453683">
          <w:marLeft w:val="640"/>
          <w:marRight w:val="0"/>
          <w:marTop w:val="0"/>
          <w:marBottom w:val="0"/>
          <w:divBdr>
            <w:top w:val="none" w:sz="0" w:space="0" w:color="auto"/>
            <w:left w:val="none" w:sz="0" w:space="0" w:color="auto"/>
            <w:bottom w:val="none" w:sz="0" w:space="0" w:color="auto"/>
            <w:right w:val="none" w:sz="0" w:space="0" w:color="auto"/>
          </w:divBdr>
        </w:div>
        <w:div w:id="85153670">
          <w:marLeft w:val="640"/>
          <w:marRight w:val="0"/>
          <w:marTop w:val="0"/>
          <w:marBottom w:val="0"/>
          <w:divBdr>
            <w:top w:val="none" w:sz="0" w:space="0" w:color="auto"/>
            <w:left w:val="none" w:sz="0" w:space="0" w:color="auto"/>
            <w:bottom w:val="none" w:sz="0" w:space="0" w:color="auto"/>
            <w:right w:val="none" w:sz="0" w:space="0" w:color="auto"/>
          </w:divBdr>
        </w:div>
        <w:div w:id="119766463">
          <w:marLeft w:val="640"/>
          <w:marRight w:val="0"/>
          <w:marTop w:val="0"/>
          <w:marBottom w:val="0"/>
          <w:divBdr>
            <w:top w:val="none" w:sz="0" w:space="0" w:color="auto"/>
            <w:left w:val="none" w:sz="0" w:space="0" w:color="auto"/>
            <w:bottom w:val="none" w:sz="0" w:space="0" w:color="auto"/>
            <w:right w:val="none" w:sz="0" w:space="0" w:color="auto"/>
          </w:divBdr>
        </w:div>
        <w:div w:id="205526516">
          <w:marLeft w:val="640"/>
          <w:marRight w:val="0"/>
          <w:marTop w:val="0"/>
          <w:marBottom w:val="0"/>
          <w:divBdr>
            <w:top w:val="none" w:sz="0" w:space="0" w:color="auto"/>
            <w:left w:val="none" w:sz="0" w:space="0" w:color="auto"/>
            <w:bottom w:val="none" w:sz="0" w:space="0" w:color="auto"/>
            <w:right w:val="none" w:sz="0" w:space="0" w:color="auto"/>
          </w:divBdr>
        </w:div>
        <w:div w:id="210462414">
          <w:marLeft w:val="640"/>
          <w:marRight w:val="0"/>
          <w:marTop w:val="0"/>
          <w:marBottom w:val="0"/>
          <w:divBdr>
            <w:top w:val="none" w:sz="0" w:space="0" w:color="auto"/>
            <w:left w:val="none" w:sz="0" w:space="0" w:color="auto"/>
            <w:bottom w:val="none" w:sz="0" w:space="0" w:color="auto"/>
            <w:right w:val="none" w:sz="0" w:space="0" w:color="auto"/>
          </w:divBdr>
        </w:div>
        <w:div w:id="336932002">
          <w:marLeft w:val="640"/>
          <w:marRight w:val="0"/>
          <w:marTop w:val="0"/>
          <w:marBottom w:val="0"/>
          <w:divBdr>
            <w:top w:val="none" w:sz="0" w:space="0" w:color="auto"/>
            <w:left w:val="none" w:sz="0" w:space="0" w:color="auto"/>
            <w:bottom w:val="none" w:sz="0" w:space="0" w:color="auto"/>
            <w:right w:val="none" w:sz="0" w:space="0" w:color="auto"/>
          </w:divBdr>
        </w:div>
        <w:div w:id="368117327">
          <w:marLeft w:val="640"/>
          <w:marRight w:val="0"/>
          <w:marTop w:val="0"/>
          <w:marBottom w:val="0"/>
          <w:divBdr>
            <w:top w:val="none" w:sz="0" w:space="0" w:color="auto"/>
            <w:left w:val="none" w:sz="0" w:space="0" w:color="auto"/>
            <w:bottom w:val="none" w:sz="0" w:space="0" w:color="auto"/>
            <w:right w:val="none" w:sz="0" w:space="0" w:color="auto"/>
          </w:divBdr>
        </w:div>
        <w:div w:id="450788098">
          <w:marLeft w:val="640"/>
          <w:marRight w:val="0"/>
          <w:marTop w:val="0"/>
          <w:marBottom w:val="0"/>
          <w:divBdr>
            <w:top w:val="none" w:sz="0" w:space="0" w:color="auto"/>
            <w:left w:val="none" w:sz="0" w:space="0" w:color="auto"/>
            <w:bottom w:val="none" w:sz="0" w:space="0" w:color="auto"/>
            <w:right w:val="none" w:sz="0" w:space="0" w:color="auto"/>
          </w:divBdr>
        </w:div>
        <w:div w:id="500581649">
          <w:marLeft w:val="640"/>
          <w:marRight w:val="0"/>
          <w:marTop w:val="0"/>
          <w:marBottom w:val="0"/>
          <w:divBdr>
            <w:top w:val="none" w:sz="0" w:space="0" w:color="auto"/>
            <w:left w:val="none" w:sz="0" w:space="0" w:color="auto"/>
            <w:bottom w:val="none" w:sz="0" w:space="0" w:color="auto"/>
            <w:right w:val="none" w:sz="0" w:space="0" w:color="auto"/>
          </w:divBdr>
        </w:div>
        <w:div w:id="531305407">
          <w:marLeft w:val="640"/>
          <w:marRight w:val="0"/>
          <w:marTop w:val="0"/>
          <w:marBottom w:val="0"/>
          <w:divBdr>
            <w:top w:val="none" w:sz="0" w:space="0" w:color="auto"/>
            <w:left w:val="none" w:sz="0" w:space="0" w:color="auto"/>
            <w:bottom w:val="none" w:sz="0" w:space="0" w:color="auto"/>
            <w:right w:val="none" w:sz="0" w:space="0" w:color="auto"/>
          </w:divBdr>
        </w:div>
        <w:div w:id="579217167">
          <w:marLeft w:val="640"/>
          <w:marRight w:val="0"/>
          <w:marTop w:val="0"/>
          <w:marBottom w:val="0"/>
          <w:divBdr>
            <w:top w:val="none" w:sz="0" w:space="0" w:color="auto"/>
            <w:left w:val="none" w:sz="0" w:space="0" w:color="auto"/>
            <w:bottom w:val="none" w:sz="0" w:space="0" w:color="auto"/>
            <w:right w:val="none" w:sz="0" w:space="0" w:color="auto"/>
          </w:divBdr>
        </w:div>
        <w:div w:id="591546913">
          <w:marLeft w:val="640"/>
          <w:marRight w:val="0"/>
          <w:marTop w:val="0"/>
          <w:marBottom w:val="0"/>
          <w:divBdr>
            <w:top w:val="none" w:sz="0" w:space="0" w:color="auto"/>
            <w:left w:val="none" w:sz="0" w:space="0" w:color="auto"/>
            <w:bottom w:val="none" w:sz="0" w:space="0" w:color="auto"/>
            <w:right w:val="none" w:sz="0" w:space="0" w:color="auto"/>
          </w:divBdr>
        </w:div>
        <w:div w:id="595333490">
          <w:marLeft w:val="640"/>
          <w:marRight w:val="0"/>
          <w:marTop w:val="0"/>
          <w:marBottom w:val="0"/>
          <w:divBdr>
            <w:top w:val="none" w:sz="0" w:space="0" w:color="auto"/>
            <w:left w:val="none" w:sz="0" w:space="0" w:color="auto"/>
            <w:bottom w:val="none" w:sz="0" w:space="0" w:color="auto"/>
            <w:right w:val="none" w:sz="0" w:space="0" w:color="auto"/>
          </w:divBdr>
        </w:div>
        <w:div w:id="632518804">
          <w:marLeft w:val="640"/>
          <w:marRight w:val="0"/>
          <w:marTop w:val="0"/>
          <w:marBottom w:val="0"/>
          <w:divBdr>
            <w:top w:val="none" w:sz="0" w:space="0" w:color="auto"/>
            <w:left w:val="none" w:sz="0" w:space="0" w:color="auto"/>
            <w:bottom w:val="none" w:sz="0" w:space="0" w:color="auto"/>
            <w:right w:val="none" w:sz="0" w:space="0" w:color="auto"/>
          </w:divBdr>
        </w:div>
        <w:div w:id="790854921">
          <w:marLeft w:val="640"/>
          <w:marRight w:val="0"/>
          <w:marTop w:val="0"/>
          <w:marBottom w:val="0"/>
          <w:divBdr>
            <w:top w:val="none" w:sz="0" w:space="0" w:color="auto"/>
            <w:left w:val="none" w:sz="0" w:space="0" w:color="auto"/>
            <w:bottom w:val="none" w:sz="0" w:space="0" w:color="auto"/>
            <w:right w:val="none" w:sz="0" w:space="0" w:color="auto"/>
          </w:divBdr>
        </w:div>
        <w:div w:id="918833707">
          <w:marLeft w:val="640"/>
          <w:marRight w:val="0"/>
          <w:marTop w:val="0"/>
          <w:marBottom w:val="0"/>
          <w:divBdr>
            <w:top w:val="none" w:sz="0" w:space="0" w:color="auto"/>
            <w:left w:val="none" w:sz="0" w:space="0" w:color="auto"/>
            <w:bottom w:val="none" w:sz="0" w:space="0" w:color="auto"/>
            <w:right w:val="none" w:sz="0" w:space="0" w:color="auto"/>
          </w:divBdr>
        </w:div>
        <w:div w:id="919558929">
          <w:marLeft w:val="640"/>
          <w:marRight w:val="0"/>
          <w:marTop w:val="0"/>
          <w:marBottom w:val="0"/>
          <w:divBdr>
            <w:top w:val="none" w:sz="0" w:space="0" w:color="auto"/>
            <w:left w:val="none" w:sz="0" w:space="0" w:color="auto"/>
            <w:bottom w:val="none" w:sz="0" w:space="0" w:color="auto"/>
            <w:right w:val="none" w:sz="0" w:space="0" w:color="auto"/>
          </w:divBdr>
        </w:div>
        <w:div w:id="928543821">
          <w:marLeft w:val="640"/>
          <w:marRight w:val="0"/>
          <w:marTop w:val="0"/>
          <w:marBottom w:val="0"/>
          <w:divBdr>
            <w:top w:val="none" w:sz="0" w:space="0" w:color="auto"/>
            <w:left w:val="none" w:sz="0" w:space="0" w:color="auto"/>
            <w:bottom w:val="none" w:sz="0" w:space="0" w:color="auto"/>
            <w:right w:val="none" w:sz="0" w:space="0" w:color="auto"/>
          </w:divBdr>
        </w:div>
        <w:div w:id="970860733">
          <w:marLeft w:val="640"/>
          <w:marRight w:val="0"/>
          <w:marTop w:val="0"/>
          <w:marBottom w:val="0"/>
          <w:divBdr>
            <w:top w:val="none" w:sz="0" w:space="0" w:color="auto"/>
            <w:left w:val="none" w:sz="0" w:space="0" w:color="auto"/>
            <w:bottom w:val="none" w:sz="0" w:space="0" w:color="auto"/>
            <w:right w:val="none" w:sz="0" w:space="0" w:color="auto"/>
          </w:divBdr>
        </w:div>
        <w:div w:id="972295494">
          <w:marLeft w:val="640"/>
          <w:marRight w:val="0"/>
          <w:marTop w:val="0"/>
          <w:marBottom w:val="0"/>
          <w:divBdr>
            <w:top w:val="none" w:sz="0" w:space="0" w:color="auto"/>
            <w:left w:val="none" w:sz="0" w:space="0" w:color="auto"/>
            <w:bottom w:val="none" w:sz="0" w:space="0" w:color="auto"/>
            <w:right w:val="none" w:sz="0" w:space="0" w:color="auto"/>
          </w:divBdr>
        </w:div>
        <w:div w:id="1064336973">
          <w:marLeft w:val="640"/>
          <w:marRight w:val="0"/>
          <w:marTop w:val="0"/>
          <w:marBottom w:val="0"/>
          <w:divBdr>
            <w:top w:val="none" w:sz="0" w:space="0" w:color="auto"/>
            <w:left w:val="none" w:sz="0" w:space="0" w:color="auto"/>
            <w:bottom w:val="none" w:sz="0" w:space="0" w:color="auto"/>
            <w:right w:val="none" w:sz="0" w:space="0" w:color="auto"/>
          </w:divBdr>
        </w:div>
        <w:div w:id="1156146190">
          <w:marLeft w:val="640"/>
          <w:marRight w:val="0"/>
          <w:marTop w:val="0"/>
          <w:marBottom w:val="0"/>
          <w:divBdr>
            <w:top w:val="none" w:sz="0" w:space="0" w:color="auto"/>
            <w:left w:val="none" w:sz="0" w:space="0" w:color="auto"/>
            <w:bottom w:val="none" w:sz="0" w:space="0" w:color="auto"/>
            <w:right w:val="none" w:sz="0" w:space="0" w:color="auto"/>
          </w:divBdr>
        </w:div>
        <w:div w:id="1219046932">
          <w:marLeft w:val="640"/>
          <w:marRight w:val="0"/>
          <w:marTop w:val="0"/>
          <w:marBottom w:val="0"/>
          <w:divBdr>
            <w:top w:val="none" w:sz="0" w:space="0" w:color="auto"/>
            <w:left w:val="none" w:sz="0" w:space="0" w:color="auto"/>
            <w:bottom w:val="none" w:sz="0" w:space="0" w:color="auto"/>
            <w:right w:val="none" w:sz="0" w:space="0" w:color="auto"/>
          </w:divBdr>
        </w:div>
        <w:div w:id="1268729580">
          <w:marLeft w:val="640"/>
          <w:marRight w:val="0"/>
          <w:marTop w:val="0"/>
          <w:marBottom w:val="0"/>
          <w:divBdr>
            <w:top w:val="none" w:sz="0" w:space="0" w:color="auto"/>
            <w:left w:val="none" w:sz="0" w:space="0" w:color="auto"/>
            <w:bottom w:val="none" w:sz="0" w:space="0" w:color="auto"/>
            <w:right w:val="none" w:sz="0" w:space="0" w:color="auto"/>
          </w:divBdr>
        </w:div>
        <w:div w:id="1394163006">
          <w:marLeft w:val="640"/>
          <w:marRight w:val="0"/>
          <w:marTop w:val="0"/>
          <w:marBottom w:val="0"/>
          <w:divBdr>
            <w:top w:val="none" w:sz="0" w:space="0" w:color="auto"/>
            <w:left w:val="none" w:sz="0" w:space="0" w:color="auto"/>
            <w:bottom w:val="none" w:sz="0" w:space="0" w:color="auto"/>
            <w:right w:val="none" w:sz="0" w:space="0" w:color="auto"/>
          </w:divBdr>
        </w:div>
        <w:div w:id="1437168866">
          <w:marLeft w:val="640"/>
          <w:marRight w:val="0"/>
          <w:marTop w:val="0"/>
          <w:marBottom w:val="0"/>
          <w:divBdr>
            <w:top w:val="none" w:sz="0" w:space="0" w:color="auto"/>
            <w:left w:val="none" w:sz="0" w:space="0" w:color="auto"/>
            <w:bottom w:val="none" w:sz="0" w:space="0" w:color="auto"/>
            <w:right w:val="none" w:sz="0" w:space="0" w:color="auto"/>
          </w:divBdr>
        </w:div>
        <w:div w:id="1449471752">
          <w:marLeft w:val="640"/>
          <w:marRight w:val="0"/>
          <w:marTop w:val="0"/>
          <w:marBottom w:val="0"/>
          <w:divBdr>
            <w:top w:val="none" w:sz="0" w:space="0" w:color="auto"/>
            <w:left w:val="none" w:sz="0" w:space="0" w:color="auto"/>
            <w:bottom w:val="none" w:sz="0" w:space="0" w:color="auto"/>
            <w:right w:val="none" w:sz="0" w:space="0" w:color="auto"/>
          </w:divBdr>
        </w:div>
        <w:div w:id="1467117117">
          <w:marLeft w:val="640"/>
          <w:marRight w:val="0"/>
          <w:marTop w:val="0"/>
          <w:marBottom w:val="0"/>
          <w:divBdr>
            <w:top w:val="none" w:sz="0" w:space="0" w:color="auto"/>
            <w:left w:val="none" w:sz="0" w:space="0" w:color="auto"/>
            <w:bottom w:val="none" w:sz="0" w:space="0" w:color="auto"/>
            <w:right w:val="none" w:sz="0" w:space="0" w:color="auto"/>
          </w:divBdr>
        </w:div>
        <w:div w:id="1543244622">
          <w:marLeft w:val="640"/>
          <w:marRight w:val="0"/>
          <w:marTop w:val="0"/>
          <w:marBottom w:val="0"/>
          <w:divBdr>
            <w:top w:val="none" w:sz="0" w:space="0" w:color="auto"/>
            <w:left w:val="none" w:sz="0" w:space="0" w:color="auto"/>
            <w:bottom w:val="none" w:sz="0" w:space="0" w:color="auto"/>
            <w:right w:val="none" w:sz="0" w:space="0" w:color="auto"/>
          </w:divBdr>
        </w:div>
        <w:div w:id="1565525429">
          <w:marLeft w:val="640"/>
          <w:marRight w:val="0"/>
          <w:marTop w:val="0"/>
          <w:marBottom w:val="0"/>
          <w:divBdr>
            <w:top w:val="none" w:sz="0" w:space="0" w:color="auto"/>
            <w:left w:val="none" w:sz="0" w:space="0" w:color="auto"/>
            <w:bottom w:val="none" w:sz="0" w:space="0" w:color="auto"/>
            <w:right w:val="none" w:sz="0" w:space="0" w:color="auto"/>
          </w:divBdr>
        </w:div>
        <w:div w:id="1572738173">
          <w:marLeft w:val="640"/>
          <w:marRight w:val="0"/>
          <w:marTop w:val="0"/>
          <w:marBottom w:val="0"/>
          <w:divBdr>
            <w:top w:val="none" w:sz="0" w:space="0" w:color="auto"/>
            <w:left w:val="none" w:sz="0" w:space="0" w:color="auto"/>
            <w:bottom w:val="none" w:sz="0" w:space="0" w:color="auto"/>
            <w:right w:val="none" w:sz="0" w:space="0" w:color="auto"/>
          </w:divBdr>
        </w:div>
        <w:div w:id="1603101943">
          <w:marLeft w:val="640"/>
          <w:marRight w:val="0"/>
          <w:marTop w:val="0"/>
          <w:marBottom w:val="0"/>
          <w:divBdr>
            <w:top w:val="none" w:sz="0" w:space="0" w:color="auto"/>
            <w:left w:val="none" w:sz="0" w:space="0" w:color="auto"/>
            <w:bottom w:val="none" w:sz="0" w:space="0" w:color="auto"/>
            <w:right w:val="none" w:sz="0" w:space="0" w:color="auto"/>
          </w:divBdr>
        </w:div>
        <w:div w:id="1619557403">
          <w:marLeft w:val="640"/>
          <w:marRight w:val="0"/>
          <w:marTop w:val="0"/>
          <w:marBottom w:val="0"/>
          <w:divBdr>
            <w:top w:val="none" w:sz="0" w:space="0" w:color="auto"/>
            <w:left w:val="none" w:sz="0" w:space="0" w:color="auto"/>
            <w:bottom w:val="none" w:sz="0" w:space="0" w:color="auto"/>
            <w:right w:val="none" w:sz="0" w:space="0" w:color="auto"/>
          </w:divBdr>
        </w:div>
        <w:div w:id="1628588730">
          <w:marLeft w:val="640"/>
          <w:marRight w:val="0"/>
          <w:marTop w:val="0"/>
          <w:marBottom w:val="0"/>
          <w:divBdr>
            <w:top w:val="none" w:sz="0" w:space="0" w:color="auto"/>
            <w:left w:val="none" w:sz="0" w:space="0" w:color="auto"/>
            <w:bottom w:val="none" w:sz="0" w:space="0" w:color="auto"/>
            <w:right w:val="none" w:sz="0" w:space="0" w:color="auto"/>
          </w:divBdr>
        </w:div>
        <w:div w:id="1642226441">
          <w:marLeft w:val="640"/>
          <w:marRight w:val="0"/>
          <w:marTop w:val="0"/>
          <w:marBottom w:val="0"/>
          <w:divBdr>
            <w:top w:val="none" w:sz="0" w:space="0" w:color="auto"/>
            <w:left w:val="none" w:sz="0" w:space="0" w:color="auto"/>
            <w:bottom w:val="none" w:sz="0" w:space="0" w:color="auto"/>
            <w:right w:val="none" w:sz="0" w:space="0" w:color="auto"/>
          </w:divBdr>
        </w:div>
        <w:div w:id="1651518196">
          <w:marLeft w:val="640"/>
          <w:marRight w:val="0"/>
          <w:marTop w:val="0"/>
          <w:marBottom w:val="0"/>
          <w:divBdr>
            <w:top w:val="none" w:sz="0" w:space="0" w:color="auto"/>
            <w:left w:val="none" w:sz="0" w:space="0" w:color="auto"/>
            <w:bottom w:val="none" w:sz="0" w:space="0" w:color="auto"/>
            <w:right w:val="none" w:sz="0" w:space="0" w:color="auto"/>
          </w:divBdr>
        </w:div>
        <w:div w:id="1678966831">
          <w:marLeft w:val="640"/>
          <w:marRight w:val="0"/>
          <w:marTop w:val="0"/>
          <w:marBottom w:val="0"/>
          <w:divBdr>
            <w:top w:val="none" w:sz="0" w:space="0" w:color="auto"/>
            <w:left w:val="none" w:sz="0" w:space="0" w:color="auto"/>
            <w:bottom w:val="none" w:sz="0" w:space="0" w:color="auto"/>
            <w:right w:val="none" w:sz="0" w:space="0" w:color="auto"/>
          </w:divBdr>
        </w:div>
        <w:div w:id="1679766191">
          <w:marLeft w:val="640"/>
          <w:marRight w:val="0"/>
          <w:marTop w:val="0"/>
          <w:marBottom w:val="0"/>
          <w:divBdr>
            <w:top w:val="none" w:sz="0" w:space="0" w:color="auto"/>
            <w:left w:val="none" w:sz="0" w:space="0" w:color="auto"/>
            <w:bottom w:val="none" w:sz="0" w:space="0" w:color="auto"/>
            <w:right w:val="none" w:sz="0" w:space="0" w:color="auto"/>
          </w:divBdr>
        </w:div>
        <w:div w:id="1680889591">
          <w:marLeft w:val="640"/>
          <w:marRight w:val="0"/>
          <w:marTop w:val="0"/>
          <w:marBottom w:val="0"/>
          <w:divBdr>
            <w:top w:val="none" w:sz="0" w:space="0" w:color="auto"/>
            <w:left w:val="none" w:sz="0" w:space="0" w:color="auto"/>
            <w:bottom w:val="none" w:sz="0" w:space="0" w:color="auto"/>
            <w:right w:val="none" w:sz="0" w:space="0" w:color="auto"/>
          </w:divBdr>
        </w:div>
        <w:div w:id="1721442872">
          <w:marLeft w:val="640"/>
          <w:marRight w:val="0"/>
          <w:marTop w:val="0"/>
          <w:marBottom w:val="0"/>
          <w:divBdr>
            <w:top w:val="none" w:sz="0" w:space="0" w:color="auto"/>
            <w:left w:val="none" w:sz="0" w:space="0" w:color="auto"/>
            <w:bottom w:val="none" w:sz="0" w:space="0" w:color="auto"/>
            <w:right w:val="none" w:sz="0" w:space="0" w:color="auto"/>
          </w:divBdr>
        </w:div>
        <w:div w:id="1859853874">
          <w:marLeft w:val="640"/>
          <w:marRight w:val="0"/>
          <w:marTop w:val="0"/>
          <w:marBottom w:val="0"/>
          <w:divBdr>
            <w:top w:val="none" w:sz="0" w:space="0" w:color="auto"/>
            <w:left w:val="none" w:sz="0" w:space="0" w:color="auto"/>
            <w:bottom w:val="none" w:sz="0" w:space="0" w:color="auto"/>
            <w:right w:val="none" w:sz="0" w:space="0" w:color="auto"/>
          </w:divBdr>
        </w:div>
        <w:div w:id="1863470597">
          <w:marLeft w:val="640"/>
          <w:marRight w:val="0"/>
          <w:marTop w:val="0"/>
          <w:marBottom w:val="0"/>
          <w:divBdr>
            <w:top w:val="none" w:sz="0" w:space="0" w:color="auto"/>
            <w:left w:val="none" w:sz="0" w:space="0" w:color="auto"/>
            <w:bottom w:val="none" w:sz="0" w:space="0" w:color="auto"/>
            <w:right w:val="none" w:sz="0" w:space="0" w:color="auto"/>
          </w:divBdr>
        </w:div>
        <w:div w:id="1941990768">
          <w:marLeft w:val="640"/>
          <w:marRight w:val="0"/>
          <w:marTop w:val="0"/>
          <w:marBottom w:val="0"/>
          <w:divBdr>
            <w:top w:val="none" w:sz="0" w:space="0" w:color="auto"/>
            <w:left w:val="none" w:sz="0" w:space="0" w:color="auto"/>
            <w:bottom w:val="none" w:sz="0" w:space="0" w:color="auto"/>
            <w:right w:val="none" w:sz="0" w:space="0" w:color="auto"/>
          </w:divBdr>
        </w:div>
        <w:div w:id="1998652645">
          <w:marLeft w:val="640"/>
          <w:marRight w:val="0"/>
          <w:marTop w:val="0"/>
          <w:marBottom w:val="0"/>
          <w:divBdr>
            <w:top w:val="none" w:sz="0" w:space="0" w:color="auto"/>
            <w:left w:val="none" w:sz="0" w:space="0" w:color="auto"/>
            <w:bottom w:val="none" w:sz="0" w:space="0" w:color="auto"/>
            <w:right w:val="none" w:sz="0" w:space="0" w:color="auto"/>
          </w:divBdr>
        </w:div>
        <w:div w:id="2009668437">
          <w:marLeft w:val="640"/>
          <w:marRight w:val="0"/>
          <w:marTop w:val="0"/>
          <w:marBottom w:val="0"/>
          <w:divBdr>
            <w:top w:val="none" w:sz="0" w:space="0" w:color="auto"/>
            <w:left w:val="none" w:sz="0" w:space="0" w:color="auto"/>
            <w:bottom w:val="none" w:sz="0" w:space="0" w:color="auto"/>
            <w:right w:val="none" w:sz="0" w:space="0" w:color="auto"/>
          </w:divBdr>
        </w:div>
        <w:div w:id="2049602359">
          <w:marLeft w:val="640"/>
          <w:marRight w:val="0"/>
          <w:marTop w:val="0"/>
          <w:marBottom w:val="0"/>
          <w:divBdr>
            <w:top w:val="none" w:sz="0" w:space="0" w:color="auto"/>
            <w:left w:val="none" w:sz="0" w:space="0" w:color="auto"/>
            <w:bottom w:val="none" w:sz="0" w:space="0" w:color="auto"/>
            <w:right w:val="none" w:sz="0" w:space="0" w:color="auto"/>
          </w:divBdr>
        </w:div>
        <w:div w:id="2072653035">
          <w:marLeft w:val="640"/>
          <w:marRight w:val="0"/>
          <w:marTop w:val="0"/>
          <w:marBottom w:val="0"/>
          <w:divBdr>
            <w:top w:val="none" w:sz="0" w:space="0" w:color="auto"/>
            <w:left w:val="none" w:sz="0" w:space="0" w:color="auto"/>
            <w:bottom w:val="none" w:sz="0" w:space="0" w:color="auto"/>
            <w:right w:val="none" w:sz="0" w:space="0" w:color="auto"/>
          </w:divBdr>
        </w:div>
        <w:div w:id="2094155234">
          <w:marLeft w:val="640"/>
          <w:marRight w:val="0"/>
          <w:marTop w:val="0"/>
          <w:marBottom w:val="0"/>
          <w:divBdr>
            <w:top w:val="none" w:sz="0" w:space="0" w:color="auto"/>
            <w:left w:val="none" w:sz="0" w:space="0" w:color="auto"/>
            <w:bottom w:val="none" w:sz="0" w:space="0" w:color="auto"/>
            <w:right w:val="none" w:sz="0" w:space="0" w:color="auto"/>
          </w:divBdr>
        </w:div>
        <w:div w:id="2113083045">
          <w:marLeft w:val="640"/>
          <w:marRight w:val="0"/>
          <w:marTop w:val="0"/>
          <w:marBottom w:val="0"/>
          <w:divBdr>
            <w:top w:val="none" w:sz="0" w:space="0" w:color="auto"/>
            <w:left w:val="none" w:sz="0" w:space="0" w:color="auto"/>
            <w:bottom w:val="none" w:sz="0" w:space="0" w:color="auto"/>
            <w:right w:val="none" w:sz="0" w:space="0" w:color="auto"/>
          </w:divBdr>
        </w:div>
        <w:div w:id="2145853446">
          <w:marLeft w:val="640"/>
          <w:marRight w:val="0"/>
          <w:marTop w:val="0"/>
          <w:marBottom w:val="0"/>
          <w:divBdr>
            <w:top w:val="none" w:sz="0" w:space="0" w:color="auto"/>
            <w:left w:val="none" w:sz="0" w:space="0" w:color="auto"/>
            <w:bottom w:val="none" w:sz="0" w:space="0" w:color="auto"/>
            <w:right w:val="none" w:sz="0" w:space="0" w:color="auto"/>
          </w:divBdr>
        </w:div>
      </w:divsChild>
    </w:div>
    <w:div w:id="1321693998">
      <w:bodyDiv w:val="1"/>
      <w:marLeft w:val="0"/>
      <w:marRight w:val="0"/>
      <w:marTop w:val="0"/>
      <w:marBottom w:val="0"/>
      <w:divBdr>
        <w:top w:val="none" w:sz="0" w:space="0" w:color="auto"/>
        <w:left w:val="none" w:sz="0" w:space="0" w:color="auto"/>
        <w:bottom w:val="none" w:sz="0" w:space="0" w:color="auto"/>
        <w:right w:val="none" w:sz="0" w:space="0" w:color="auto"/>
      </w:divBdr>
      <w:divsChild>
        <w:div w:id="109055045">
          <w:marLeft w:val="640"/>
          <w:marRight w:val="0"/>
          <w:marTop w:val="0"/>
          <w:marBottom w:val="0"/>
          <w:divBdr>
            <w:top w:val="none" w:sz="0" w:space="0" w:color="auto"/>
            <w:left w:val="none" w:sz="0" w:space="0" w:color="auto"/>
            <w:bottom w:val="none" w:sz="0" w:space="0" w:color="auto"/>
            <w:right w:val="none" w:sz="0" w:space="0" w:color="auto"/>
          </w:divBdr>
        </w:div>
        <w:div w:id="115874193">
          <w:marLeft w:val="640"/>
          <w:marRight w:val="0"/>
          <w:marTop w:val="0"/>
          <w:marBottom w:val="0"/>
          <w:divBdr>
            <w:top w:val="none" w:sz="0" w:space="0" w:color="auto"/>
            <w:left w:val="none" w:sz="0" w:space="0" w:color="auto"/>
            <w:bottom w:val="none" w:sz="0" w:space="0" w:color="auto"/>
            <w:right w:val="none" w:sz="0" w:space="0" w:color="auto"/>
          </w:divBdr>
        </w:div>
        <w:div w:id="127285228">
          <w:marLeft w:val="640"/>
          <w:marRight w:val="0"/>
          <w:marTop w:val="0"/>
          <w:marBottom w:val="0"/>
          <w:divBdr>
            <w:top w:val="none" w:sz="0" w:space="0" w:color="auto"/>
            <w:left w:val="none" w:sz="0" w:space="0" w:color="auto"/>
            <w:bottom w:val="none" w:sz="0" w:space="0" w:color="auto"/>
            <w:right w:val="none" w:sz="0" w:space="0" w:color="auto"/>
          </w:divBdr>
        </w:div>
        <w:div w:id="136261628">
          <w:marLeft w:val="640"/>
          <w:marRight w:val="0"/>
          <w:marTop w:val="0"/>
          <w:marBottom w:val="0"/>
          <w:divBdr>
            <w:top w:val="none" w:sz="0" w:space="0" w:color="auto"/>
            <w:left w:val="none" w:sz="0" w:space="0" w:color="auto"/>
            <w:bottom w:val="none" w:sz="0" w:space="0" w:color="auto"/>
            <w:right w:val="none" w:sz="0" w:space="0" w:color="auto"/>
          </w:divBdr>
        </w:div>
        <w:div w:id="137695791">
          <w:marLeft w:val="640"/>
          <w:marRight w:val="0"/>
          <w:marTop w:val="0"/>
          <w:marBottom w:val="0"/>
          <w:divBdr>
            <w:top w:val="none" w:sz="0" w:space="0" w:color="auto"/>
            <w:left w:val="none" w:sz="0" w:space="0" w:color="auto"/>
            <w:bottom w:val="none" w:sz="0" w:space="0" w:color="auto"/>
            <w:right w:val="none" w:sz="0" w:space="0" w:color="auto"/>
          </w:divBdr>
        </w:div>
        <w:div w:id="250552904">
          <w:marLeft w:val="640"/>
          <w:marRight w:val="0"/>
          <w:marTop w:val="0"/>
          <w:marBottom w:val="0"/>
          <w:divBdr>
            <w:top w:val="none" w:sz="0" w:space="0" w:color="auto"/>
            <w:left w:val="none" w:sz="0" w:space="0" w:color="auto"/>
            <w:bottom w:val="none" w:sz="0" w:space="0" w:color="auto"/>
            <w:right w:val="none" w:sz="0" w:space="0" w:color="auto"/>
          </w:divBdr>
        </w:div>
        <w:div w:id="252279057">
          <w:marLeft w:val="640"/>
          <w:marRight w:val="0"/>
          <w:marTop w:val="0"/>
          <w:marBottom w:val="0"/>
          <w:divBdr>
            <w:top w:val="none" w:sz="0" w:space="0" w:color="auto"/>
            <w:left w:val="none" w:sz="0" w:space="0" w:color="auto"/>
            <w:bottom w:val="none" w:sz="0" w:space="0" w:color="auto"/>
            <w:right w:val="none" w:sz="0" w:space="0" w:color="auto"/>
          </w:divBdr>
        </w:div>
        <w:div w:id="287007751">
          <w:marLeft w:val="640"/>
          <w:marRight w:val="0"/>
          <w:marTop w:val="0"/>
          <w:marBottom w:val="0"/>
          <w:divBdr>
            <w:top w:val="none" w:sz="0" w:space="0" w:color="auto"/>
            <w:left w:val="none" w:sz="0" w:space="0" w:color="auto"/>
            <w:bottom w:val="none" w:sz="0" w:space="0" w:color="auto"/>
            <w:right w:val="none" w:sz="0" w:space="0" w:color="auto"/>
          </w:divBdr>
        </w:div>
        <w:div w:id="288249805">
          <w:marLeft w:val="640"/>
          <w:marRight w:val="0"/>
          <w:marTop w:val="0"/>
          <w:marBottom w:val="0"/>
          <w:divBdr>
            <w:top w:val="none" w:sz="0" w:space="0" w:color="auto"/>
            <w:left w:val="none" w:sz="0" w:space="0" w:color="auto"/>
            <w:bottom w:val="none" w:sz="0" w:space="0" w:color="auto"/>
            <w:right w:val="none" w:sz="0" w:space="0" w:color="auto"/>
          </w:divBdr>
        </w:div>
        <w:div w:id="321547058">
          <w:marLeft w:val="640"/>
          <w:marRight w:val="0"/>
          <w:marTop w:val="0"/>
          <w:marBottom w:val="0"/>
          <w:divBdr>
            <w:top w:val="none" w:sz="0" w:space="0" w:color="auto"/>
            <w:left w:val="none" w:sz="0" w:space="0" w:color="auto"/>
            <w:bottom w:val="none" w:sz="0" w:space="0" w:color="auto"/>
            <w:right w:val="none" w:sz="0" w:space="0" w:color="auto"/>
          </w:divBdr>
        </w:div>
        <w:div w:id="329256533">
          <w:marLeft w:val="640"/>
          <w:marRight w:val="0"/>
          <w:marTop w:val="0"/>
          <w:marBottom w:val="0"/>
          <w:divBdr>
            <w:top w:val="none" w:sz="0" w:space="0" w:color="auto"/>
            <w:left w:val="none" w:sz="0" w:space="0" w:color="auto"/>
            <w:bottom w:val="none" w:sz="0" w:space="0" w:color="auto"/>
            <w:right w:val="none" w:sz="0" w:space="0" w:color="auto"/>
          </w:divBdr>
        </w:div>
        <w:div w:id="478350928">
          <w:marLeft w:val="640"/>
          <w:marRight w:val="0"/>
          <w:marTop w:val="0"/>
          <w:marBottom w:val="0"/>
          <w:divBdr>
            <w:top w:val="none" w:sz="0" w:space="0" w:color="auto"/>
            <w:left w:val="none" w:sz="0" w:space="0" w:color="auto"/>
            <w:bottom w:val="none" w:sz="0" w:space="0" w:color="auto"/>
            <w:right w:val="none" w:sz="0" w:space="0" w:color="auto"/>
          </w:divBdr>
        </w:div>
        <w:div w:id="507791237">
          <w:marLeft w:val="640"/>
          <w:marRight w:val="0"/>
          <w:marTop w:val="0"/>
          <w:marBottom w:val="0"/>
          <w:divBdr>
            <w:top w:val="none" w:sz="0" w:space="0" w:color="auto"/>
            <w:left w:val="none" w:sz="0" w:space="0" w:color="auto"/>
            <w:bottom w:val="none" w:sz="0" w:space="0" w:color="auto"/>
            <w:right w:val="none" w:sz="0" w:space="0" w:color="auto"/>
          </w:divBdr>
        </w:div>
        <w:div w:id="608658338">
          <w:marLeft w:val="640"/>
          <w:marRight w:val="0"/>
          <w:marTop w:val="0"/>
          <w:marBottom w:val="0"/>
          <w:divBdr>
            <w:top w:val="none" w:sz="0" w:space="0" w:color="auto"/>
            <w:left w:val="none" w:sz="0" w:space="0" w:color="auto"/>
            <w:bottom w:val="none" w:sz="0" w:space="0" w:color="auto"/>
            <w:right w:val="none" w:sz="0" w:space="0" w:color="auto"/>
          </w:divBdr>
        </w:div>
        <w:div w:id="703136950">
          <w:marLeft w:val="640"/>
          <w:marRight w:val="0"/>
          <w:marTop w:val="0"/>
          <w:marBottom w:val="0"/>
          <w:divBdr>
            <w:top w:val="none" w:sz="0" w:space="0" w:color="auto"/>
            <w:left w:val="none" w:sz="0" w:space="0" w:color="auto"/>
            <w:bottom w:val="none" w:sz="0" w:space="0" w:color="auto"/>
            <w:right w:val="none" w:sz="0" w:space="0" w:color="auto"/>
          </w:divBdr>
        </w:div>
        <w:div w:id="709964201">
          <w:marLeft w:val="640"/>
          <w:marRight w:val="0"/>
          <w:marTop w:val="0"/>
          <w:marBottom w:val="0"/>
          <w:divBdr>
            <w:top w:val="none" w:sz="0" w:space="0" w:color="auto"/>
            <w:left w:val="none" w:sz="0" w:space="0" w:color="auto"/>
            <w:bottom w:val="none" w:sz="0" w:space="0" w:color="auto"/>
            <w:right w:val="none" w:sz="0" w:space="0" w:color="auto"/>
          </w:divBdr>
        </w:div>
        <w:div w:id="711274930">
          <w:marLeft w:val="640"/>
          <w:marRight w:val="0"/>
          <w:marTop w:val="0"/>
          <w:marBottom w:val="0"/>
          <w:divBdr>
            <w:top w:val="none" w:sz="0" w:space="0" w:color="auto"/>
            <w:left w:val="none" w:sz="0" w:space="0" w:color="auto"/>
            <w:bottom w:val="none" w:sz="0" w:space="0" w:color="auto"/>
            <w:right w:val="none" w:sz="0" w:space="0" w:color="auto"/>
          </w:divBdr>
        </w:div>
        <w:div w:id="770274970">
          <w:marLeft w:val="640"/>
          <w:marRight w:val="0"/>
          <w:marTop w:val="0"/>
          <w:marBottom w:val="0"/>
          <w:divBdr>
            <w:top w:val="none" w:sz="0" w:space="0" w:color="auto"/>
            <w:left w:val="none" w:sz="0" w:space="0" w:color="auto"/>
            <w:bottom w:val="none" w:sz="0" w:space="0" w:color="auto"/>
            <w:right w:val="none" w:sz="0" w:space="0" w:color="auto"/>
          </w:divBdr>
        </w:div>
        <w:div w:id="858278984">
          <w:marLeft w:val="640"/>
          <w:marRight w:val="0"/>
          <w:marTop w:val="0"/>
          <w:marBottom w:val="0"/>
          <w:divBdr>
            <w:top w:val="none" w:sz="0" w:space="0" w:color="auto"/>
            <w:left w:val="none" w:sz="0" w:space="0" w:color="auto"/>
            <w:bottom w:val="none" w:sz="0" w:space="0" w:color="auto"/>
            <w:right w:val="none" w:sz="0" w:space="0" w:color="auto"/>
          </w:divBdr>
        </w:div>
        <w:div w:id="867720688">
          <w:marLeft w:val="640"/>
          <w:marRight w:val="0"/>
          <w:marTop w:val="0"/>
          <w:marBottom w:val="0"/>
          <w:divBdr>
            <w:top w:val="none" w:sz="0" w:space="0" w:color="auto"/>
            <w:left w:val="none" w:sz="0" w:space="0" w:color="auto"/>
            <w:bottom w:val="none" w:sz="0" w:space="0" w:color="auto"/>
            <w:right w:val="none" w:sz="0" w:space="0" w:color="auto"/>
          </w:divBdr>
        </w:div>
        <w:div w:id="907571774">
          <w:marLeft w:val="640"/>
          <w:marRight w:val="0"/>
          <w:marTop w:val="0"/>
          <w:marBottom w:val="0"/>
          <w:divBdr>
            <w:top w:val="none" w:sz="0" w:space="0" w:color="auto"/>
            <w:left w:val="none" w:sz="0" w:space="0" w:color="auto"/>
            <w:bottom w:val="none" w:sz="0" w:space="0" w:color="auto"/>
            <w:right w:val="none" w:sz="0" w:space="0" w:color="auto"/>
          </w:divBdr>
        </w:div>
        <w:div w:id="945382967">
          <w:marLeft w:val="640"/>
          <w:marRight w:val="0"/>
          <w:marTop w:val="0"/>
          <w:marBottom w:val="0"/>
          <w:divBdr>
            <w:top w:val="none" w:sz="0" w:space="0" w:color="auto"/>
            <w:left w:val="none" w:sz="0" w:space="0" w:color="auto"/>
            <w:bottom w:val="none" w:sz="0" w:space="0" w:color="auto"/>
            <w:right w:val="none" w:sz="0" w:space="0" w:color="auto"/>
          </w:divBdr>
        </w:div>
        <w:div w:id="1079063901">
          <w:marLeft w:val="640"/>
          <w:marRight w:val="0"/>
          <w:marTop w:val="0"/>
          <w:marBottom w:val="0"/>
          <w:divBdr>
            <w:top w:val="none" w:sz="0" w:space="0" w:color="auto"/>
            <w:left w:val="none" w:sz="0" w:space="0" w:color="auto"/>
            <w:bottom w:val="none" w:sz="0" w:space="0" w:color="auto"/>
            <w:right w:val="none" w:sz="0" w:space="0" w:color="auto"/>
          </w:divBdr>
        </w:div>
        <w:div w:id="1110052266">
          <w:marLeft w:val="640"/>
          <w:marRight w:val="0"/>
          <w:marTop w:val="0"/>
          <w:marBottom w:val="0"/>
          <w:divBdr>
            <w:top w:val="none" w:sz="0" w:space="0" w:color="auto"/>
            <w:left w:val="none" w:sz="0" w:space="0" w:color="auto"/>
            <w:bottom w:val="none" w:sz="0" w:space="0" w:color="auto"/>
            <w:right w:val="none" w:sz="0" w:space="0" w:color="auto"/>
          </w:divBdr>
        </w:div>
        <w:div w:id="1153133007">
          <w:marLeft w:val="640"/>
          <w:marRight w:val="0"/>
          <w:marTop w:val="0"/>
          <w:marBottom w:val="0"/>
          <w:divBdr>
            <w:top w:val="none" w:sz="0" w:space="0" w:color="auto"/>
            <w:left w:val="none" w:sz="0" w:space="0" w:color="auto"/>
            <w:bottom w:val="none" w:sz="0" w:space="0" w:color="auto"/>
            <w:right w:val="none" w:sz="0" w:space="0" w:color="auto"/>
          </w:divBdr>
        </w:div>
        <w:div w:id="1223176282">
          <w:marLeft w:val="640"/>
          <w:marRight w:val="0"/>
          <w:marTop w:val="0"/>
          <w:marBottom w:val="0"/>
          <w:divBdr>
            <w:top w:val="none" w:sz="0" w:space="0" w:color="auto"/>
            <w:left w:val="none" w:sz="0" w:space="0" w:color="auto"/>
            <w:bottom w:val="none" w:sz="0" w:space="0" w:color="auto"/>
            <w:right w:val="none" w:sz="0" w:space="0" w:color="auto"/>
          </w:divBdr>
        </w:div>
        <w:div w:id="1267734583">
          <w:marLeft w:val="640"/>
          <w:marRight w:val="0"/>
          <w:marTop w:val="0"/>
          <w:marBottom w:val="0"/>
          <w:divBdr>
            <w:top w:val="none" w:sz="0" w:space="0" w:color="auto"/>
            <w:left w:val="none" w:sz="0" w:space="0" w:color="auto"/>
            <w:bottom w:val="none" w:sz="0" w:space="0" w:color="auto"/>
            <w:right w:val="none" w:sz="0" w:space="0" w:color="auto"/>
          </w:divBdr>
        </w:div>
        <w:div w:id="1278682467">
          <w:marLeft w:val="640"/>
          <w:marRight w:val="0"/>
          <w:marTop w:val="0"/>
          <w:marBottom w:val="0"/>
          <w:divBdr>
            <w:top w:val="none" w:sz="0" w:space="0" w:color="auto"/>
            <w:left w:val="none" w:sz="0" w:space="0" w:color="auto"/>
            <w:bottom w:val="none" w:sz="0" w:space="0" w:color="auto"/>
            <w:right w:val="none" w:sz="0" w:space="0" w:color="auto"/>
          </w:divBdr>
        </w:div>
        <w:div w:id="1282951916">
          <w:marLeft w:val="640"/>
          <w:marRight w:val="0"/>
          <w:marTop w:val="0"/>
          <w:marBottom w:val="0"/>
          <w:divBdr>
            <w:top w:val="none" w:sz="0" w:space="0" w:color="auto"/>
            <w:left w:val="none" w:sz="0" w:space="0" w:color="auto"/>
            <w:bottom w:val="none" w:sz="0" w:space="0" w:color="auto"/>
            <w:right w:val="none" w:sz="0" w:space="0" w:color="auto"/>
          </w:divBdr>
        </w:div>
        <w:div w:id="1291790602">
          <w:marLeft w:val="640"/>
          <w:marRight w:val="0"/>
          <w:marTop w:val="0"/>
          <w:marBottom w:val="0"/>
          <w:divBdr>
            <w:top w:val="none" w:sz="0" w:space="0" w:color="auto"/>
            <w:left w:val="none" w:sz="0" w:space="0" w:color="auto"/>
            <w:bottom w:val="none" w:sz="0" w:space="0" w:color="auto"/>
            <w:right w:val="none" w:sz="0" w:space="0" w:color="auto"/>
          </w:divBdr>
        </w:div>
        <w:div w:id="1329862392">
          <w:marLeft w:val="640"/>
          <w:marRight w:val="0"/>
          <w:marTop w:val="0"/>
          <w:marBottom w:val="0"/>
          <w:divBdr>
            <w:top w:val="none" w:sz="0" w:space="0" w:color="auto"/>
            <w:left w:val="none" w:sz="0" w:space="0" w:color="auto"/>
            <w:bottom w:val="none" w:sz="0" w:space="0" w:color="auto"/>
            <w:right w:val="none" w:sz="0" w:space="0" w:color="auto"/>
          </w:divBdr>
        </w:div>
        <w:div w:id="1362628604">
          <w:marLeft w:val="640"/>
          <w:marRight w:val="0"/>
          <w:marTop w:val="0"/>
          <w:marBottom w:val="0"/>
          <w:divBdr>
            <w:top w:val="none" w:sz="0" w:space="0" w:color="auto"/>
            <w:left w:val="none" w:sz="0" w:space="0" w:color="auto"/>
            <w:bottom w:val="none" w:sz="0" w:space="0" w:color="auto"/>
            <w:right w:val="none" w:sz="0" w:space="0" w:color="auto"/>
          </w:divBdr>
        </w:div>
        <w:div w:id="1371419323">
          <w:marLeft w:val="640"/>
          <w:marRight w:val="0"/>
          <w:marTop w:val="0"/>
          <w:marBottom w:val="0"/>
          <w:divBdr>
            <w:top w:val="none" w:sz="0" w:space="0" w:color="auto"/>
            <w:left w:val="none" w:sz="0" w:space="0" w:color="auto"/>
            <w:bottom w:val="none" w:sz="0" w:space="0" w:color="auto"/>
            <w:right w:val="none" w:sz="0" w:space="0" w:color="auto"/>
          </w:divBdr>
        </w:div>
        <w:div w:id="1478453023">
          <w:marLeft w:val="640"/>
          <w:marRight w:val="0"/>
          <w:marTop w:val="0"/>
          <w:marBottom w:val="0"/>
          <w:divBdr>
            <w:top w:val="none" w:sz="0" w:space="0" w:color="auto"/>
            <w:left w:val="none" w:sz="0" w:space="0" w:color="auto"/>
            <w:bottom w:val="none" w:sz="0" w:space="0" w:color="auto"/>
            <w:right w:val="none" w:sz="0" w:space="0" w:color="auto"/>
          </w:divBdr>
        </w:div>
        <w:div w:id="1479882190">
          <w:marLeft w:val="640"/>
          <w:marRight w:val="0"/>
          <w:marTop w:val="0"/>
          <w:marBottom w:val="0"/>
          <w:divBdr>
            <w:top w:val="none" w:sz="0" w:space="0" w:color="auto"/>
            <w:left w:val="none" w:sz="0" w:space="0" w:color="auto"/>
            <w:bottom w:val="none" w:sz="0" w:space="0" w:color="auto"/>
            <w:right w:val="none" w:sz="0" w:space="0" w:color="auto"/>
          </w:divBdr>
        </w:div>
        <w:div w:id="1493642833">
          <w:marLeft w:val="640"/>
          <w:marRight w:val="0"/>
          <w:marTop w:val="0"/>
          <w:marBottom w:val="0"/>
          <w:divBdr>
            <w:top w:val="none" w:sz="0" w:space="0" w:color="auto"/>
            <w:left w:val="none" w:sz="0" w:space="0" w:color="auto"/>
            <w:bottom w:val="none" w:sz="0" w:space="0" w:color="auto"/>
            <w:right w:val="none" w:sz="0" w:space="0" w:color="auto"/>
          </w:divBdr>
        </w:div>
        <w:div w:id="1511988003">
          <w:marLeft w:val="640"/>
          <w:marRight w:val="0"/>
          <w:marTop w:val="0"/>
          <w:marBottom w:val="0"/>
          <w:divBdr>
            <w:top w:val="none" w:sz="0" w:space="0" w:color="auto"/>
            <w:left w:val="none" w:sz="0" w:space="0" w:color="auto"/>
            <w:bottom w:val="none" w:sz="0" w:space="0" w:color="auto"/>
            <w:right w:val="none" w:sz="0" w:space="0" w:color="auto"/>
          </w:divBdr>
        </w:div>
        <w:div w:id="1562212800">
          <w:marLeft w:val="640"/>
          <w:marRight w:val="0"/>
          <w:marTop w:val="0"/>
          <w:marBottom w:val="0"/>
          <w:divBdr>
            <w:top w:val="none" w:sz="0" w:space="0" w:color="auto"/>
            <w:left w:val="none" w:sz="0" w:space="0" w:color="auto"/>
            <w:bottom w:val="none" w:sz="0" w:space="0" w:color="auto"/>
            <w:right w:val="none" w:sz="0" w:space="0" w:color="auto"/>
          </w:divBdr>
        </w:div>
        <w:div w:id="1581060659">
          <w:marLeft w:val="640"/>
          <w:marRight w:val="0"/>
          <w:marTop w:val="0"/>
          <w:marBottom w:val="0"/>
          <w:divBdr>
            <w:top w:val="none" w:sz="0" w:space="0" w:color="auto"/>
            <w:left w:val="none" w:sz="0" w:space="0" w:color="auto"/>
            <w:bottom w:val="none" w:sz="0" w:space="0" w:color="auto"/>
            <w:right w:val="none" w:sz="0" w:space="0" w:color="auto"/>
          </w:divBdr>
        </w:div>
        <w:div w:id="1586263313">
          <w:marLeft w:val="640"/>
          <w:marRight w:val="0"/>
          <w:marTop w:val="0"/>
          <w:marBottom w:val="0"/>
          <w:divBdr>
            <w:top w:val="none" w:sz="0" w:space="0" w:color="auto"/>
            <w:left w:val="none" w:sz="0" w:space="0" w:color="auto"/>
            <w:bottom w:val="none" w:sz="0" w:space="0" w:color="auto"/>
            <w:right w:val="none" w:sz="0" w:space="0" w:color="auto"/>
          </w:divBdr>
        </w:div>
        <w:div w:id="1623531133">
          <w:marLeft w:val="640"/>
          <w:marRight w:val="0"/>
          <w:marTop w:val="0"/>
          <w:marBottom w:val="0"/>
          <w:divBdr>
            <w:top w:val="none" w:sz="0" w:space="0" w:color="auto"/>
            <w:left w:val="none" w:sz="0" w:space="0" w:color="auto"/>
            <w:bottom w:val="none" w:sz="0" w:space="0" w:color="auto"/>
            <w:right w:val="none" w:sz="0" w:space="0" w:color="auto"/>
          </w:divBdr>
        </w:div>
        <w:div w:id="1625427229">
          <w:marLeft w:val="640"/>
          <w:marRight w:val="0"/>
          <w:marTop w:val="0"/>
          <w:marBottom w:val="0"/>
          <w:divBdr>
            <w:top w:val="none" w:sz="0" w:space="0" w:color="auto"/>
            <w:left w:val="none" w:sz="0" w:space="0" w:color="auto"/>
            <w:bottom w:val="none" w:sz="0" w:space="0" w:color="auto"/>
            <w:right w:val="none" w:sz="0" w:space="0" w:color="auto"/>
          </w:divBdr>
        </w:div>
        <w:div w:id="1642151734">
          <w:marLeft w:val="640"/>
          <w:marRight w:val="0"/>
          <w:marTop w:val="0"/>
          <w:marBottom w:val="0"/>
          <w:divBdr>
            <w:top w:val="none" w:sz="0" w:space="0" w:color="auto"/>
            <w:left w:val="none" w:sz="0" w:space="0" w:color="auto"/>
            <w:bottom w:val="none" w:sz="0" w:space="0" w:color="auto"/>
            <w:right w:val="none" w:sz="0" w:space="0" w:color="auto"/>
          </w:divBdr>
        </w:div>
        <w:div w:id="1867407060">
          <w:marLeft w:val="640"/>
          <w:marRight w:val="0"/>
          <w:marTop w:val="0"/>
          <w:marBottom w:val="0"/>
          <w:divBdr>
            <w:top w:val="none" w:sz="0" w:space="0" w:color="auto"/>
            <w:left w:val="none" w:sz="0" w:space="0" w:color="auto"/>
            <w:bottom w:val="none" w:sz="0" w:space="0" w:color="auto"/>
            <w:right w:val="none" w:sz="0" w:space="0" w:color="auto"/>
          </w:divBdr>
        </w:div>
        <w:div w:id="1910529123">
          <w:marLeft w:val="640"/>
          <w:marRight w:val="0"/>
          <w:marTop w:val="0"/>
          <w:marBottom w:val="0"/>
          <w:divBdr>
            <w:top w:val="none" w:sz="0" w:space="0" w:color="auto"/>
            <w:left w:val="none" w:sz="0" w:space="0" w:color="auto"/>
            <w:bottom w:val="none" w:sz="0" w:space="0" w:color="auto"/>
            <w:right w:val="none" w:sz="0" w:space="0" w:color="auto"/>
          </w:divBdr>
        </w:div>
        <w:div w:id="1912543334">
          <w:marLeft w:val="640"/>
          <w:marRight w:val="0"/>
          <w:marTop w:val="0"/>
          <w:marBottom w:val="0"/>
          <w:divBdr>
            <w:top w:val="none" w:sz="0" w:space="0" w:color="auto"/>
            <w:left w:val="none" w:sz="0" w:space="0" w:color="auto"/>
            <w:bottom w:val="none" w:sz="0" w:space="0" w:color="auto"/>
            <w:right w:val="none" w:sz="0" w:space="0" w:color="auto"/>
          </w:divBdr>
        </w:div>
        <w:div w:id="1953049930">
          <w:marLeft w:val="640"/>
          <w:marRight w:val="0"/>
          <w:marTop w:val="0"/>
          <w:marBottom w:val="0"/>
          <w:divBdr>
            <w:top w:val="none" w:sz="0" w:space="0" w:color="auto"/>
            <w:left w:val="none" w:sz="0" w:space="0" w:color="auto"/>
            <w:bottom w:val="none" w:sz="0" w:space="0" w:color="auto"/>
            <w:right w:val="none" w:sz="0" w:space="0" w:color="auto"/>
          </w:divBdr>
        </w:div>
        <w:div w:id="2020620942">
          <w:marLeft w:val="640"/>
          <w:marRight w:val="0"/>
          <w:marTop w:val="0"/>
          <w:marBottom w:val="0"/>
          <w:divBdr>
            <w:top w:val="none" w:sz="0" w:space="0" w:color="auto"/>
            <w:left w:val="none" w:sz="0" w:space="0" w:color="auto"/>
            <w:bottom w:val="none" w:sz="0" w:space="0" w:color="auto"/>
            <w:right w:val="none" w:sz="0" w:space="0" w:color="auto"/>
          </w:divBdr>
        </w:div>
        <w:div w:id="2021347215">
          <w:marLeft w:val="640"/>
          <w:marRight w:val="0"/>
          <w:marTop w:val="0"/>
          <w:marBottom w:val="0"/>
          <w:divBdr>
            <w:top w:val="none" w:sz="0" w:space="0" w:color="auto"/>
            <w:left w:val="none" w:sz="0" w:space="0" w:color="auto"/>
            <w:bottom w:val="none" w:sz="0" w:space="0" w:color="auto"/>
            <w:right w:val="none" w:sz="0" w:space="0" w:color="auto"/>
          </w:divBdr>
        </w:div>
        <w:div w:id="2056662803">
          <w:marLeft w:val="640"/>
          <w:marRight w:val="0"/>
          <w:marTop w:val="0"/>
          <w:marBottom w:val="0"/>
          <w:divBdr>
            <w:top w:val="none" w:sz="0" w:space="0" w:color="auto"/>
            <w:left w:val="none" w:sz="0" w:space="0" w:color="auto"/>
            <w:bottom w:val="none" w:sz="0" w:space="0" w:color="auto"/>
            <w:right w:val="none" w:sz="0" w:space="0" w:color="auto"/>
          </w:divBdr>
        </w:div>
        <w:div w:id="2064283165">
          <w:marLeft w:val="640"/>
          <w:marRight w:val="0"/>
          <w:marTop w:val="0"/>
          <w:marBottom w:val="0"/>
          <w:divBdr>
            <w:top w:val="none" w:sz="0" w:space="0" w:color="auto"/>
            <w:left w:val="none" w:sz="0" w:space="0" w:color="auto"/>
            <w:bottom w:val="none" w:sz="0" w:space="0" w:color="auto"/>
            <w:right w:val="none" w:sz="0" w:space="0" w:color="auto"/>
          </w:divBdr>
        </w:div>
        <w:div w:id="2128347892">
          <w:marLeft w:val="640"/>
          <w:marRight w:val="0"/>
          <w:marTop w:val="0"/>
          <w:marBottom w:val="0"/>
          <w:divBdr>
            <w:top w:val="none" w:sz="0" w:space="0" w:color="auto"/>
            <w:left w:val="none" w:sz="0" w:space="0" w:color="auto"/>
            <w:bottom w:val="none" w:sz="0" w:space="0" w:color="auto"/>
            <w:right w:val="none" w:sz="0" w:space="0" w:color="auto"/>
          </w:divBdr>
        </w:div>
      </w:divsChild>
    </w:div>
    <w:div w:id="1348941416">
      <w:bodyDiv w:val="1"/>
      <w:marLeft w:val="0"/>
      <w:marRight w:val="0"/>
      <w:marTop w:val="0"/>
      <w:marBottom w:val="0"/>
      <w:divBdr>
        <w:top w:val="none" w:sz="0" w:space="0" w:color="auto"/>
        <w:left w:val="none" w:sz="0" w:space="0" w:color="auto"/>
        <w:bottom w:val="none" w:sz="0" w:space="0" w:color="auto"/>
        <w:right w:val="none" w:sz="0" w:space="0" w:color="auto"/>
      </w:divBdr>
      <w:divsChild>
        <w:div w:id="19556088">
          <w:marLeft w:val="640"/>
          <w:marRight w:val="0"/>
          <w:marTop w:val="0"/>
          <w:marBottom w:val="0"/>
          <w:divBdr>
            <w:top w:val="none" w:sz="0" w:space="0" w:color="auto"/>
            <w:left w:val="none" w:sz="0" w:space="0" w:color="auto"/>
            <w:bottom w:val="none" w:sz="0" w:space="0" w:color="auto"/>
            <w:right w:val="none" w:sz="0" w:space="0" w:color="auto"/>
          </w:divBdr>
        </w:div>
        <w:div w:id="33504707">
          <w:marLeft w:val="640"/>
          <w:marRight w:val="0"/>
          <w:marTop w:val="0"/>
          <w:marBottom w:val="0"/>
          <w:divBdr>
            <w:top w:val="none" w:sz="0" w:space="0" w:color="auto"/>
            <w:left w:val="none" w:sz="0" w:space="0" w:color="auto"/>
            <w:bottom w:val="none" w:sz="0" w:space="0" w:color="auto"/>
            <w:right w:val="none" w:sz="0" w:space="0" w:color="auto"/>
          </w:divBdr>
        </w:div>
        <w:div w:id="36904383">
          <w:marLeft w:val="640"/>
          <w:marRight w:val="0"/>
          <w:marTop w:val="0"/>
          <w:marBottom w:val="0"/>
          <w:divBdr>
            <w:top w:val="none" w:sz="0" w:space="0" w:color="auto"/>
            <w:left w:val="none" w:sz="0" w:space="0" w:color="auto"/>
            <w:bottom w:val="none" w:sz="0" w:space="0" w:color="auto"/>
            <w:right w:val="none" w:sz="0" w:space="0" w:color="auto"/>
          </w:divBdr>
        </w:div>
        <w:div w:id="39474185">
          <w:marLeft w:val="640"/>
          <w:marRight w:val="0"/>
          <w:marTop w:val="0"/>
          <w:marBottom w:val="0"/>
          <w:divBdr>
            <w:top w:val="none" w:sz="0" w:space="0" w:color="auto"/>
            <w:left w:val="none" w:sz="0" w:space="0" w:color="auto"/>
            <w:bottom w:val="none" w:sz="0" w:space="0" w:color="auto"/>
            <w:right w:val="none" w:sz="0" w:space="0" w:color="auto"/>
          </w:divBdr>
        </w:div>
        <w:div w:id="43064883">
          <w:marLeft w:val="640"/>
          <w:marRight w:val="0"/>
          <w:marTop w:val="0"/>
          <w:marBottom w:val="0"/>
          <w:divBdr>
            <w:top w:val="none" w:sz="0" w:space="0" w:color="auto"/>
            <w:left w:val="none" w:sz="0" w:space="0" w:color="auto"/>
            <w:bottom w:val="none" w:sz="0" w:space="0" w:color="auto"/>
            <w:right w:val="none" w:sz="0" w:space="0" w:color="auto"/>
          </w:divBdr>
        </w:div>
        <w:div w:id="70010749">
          <w:marLeft w:val="640"/>
          <w:marRight w:val="0"/>
          <w:marTop w:val="0"/>
          <w:marBottom w:val="0"/>
          <w:divBdr>
            <w:top w:val="none" w:sz="0" w:space="0" w:color="auto"/>
            <w:left w:val="none" w:sz="0" w:space="0" w:color="auto"/>
            <w:bottom w:val="none" w:sz="0" w:space="0" w:color="auto"/>
            <w:right w:val="none" w:sz="0" w:space="0" w:color="auto"/>
          </w:divBdr>
        </w:div>
        <w:div w:id="122698622">
          <w:marLeft w:val="640"/>
          <w:marRight w:val="0"/>
          <w:marTop w:val="0"/>
          <w:marBottom w:val="0"/>
          <w:divBdr>
            <w:top w:val="none" w:sz="0" w:space="0" w:color="auto"/>
            <w:left w:val="none" w:sz="0" w:space="0" w:color="auto"/>
            <w:bottom w:val="none" w:sz="0" w:space="0" w:color="auto"/>
            <w:right w:val="none" w:sz="0" w:space="0" w:color="auto"/>
          </w:divBdr>
        </w:div>
        <w:div w:id="126121914">
          <w:marLeft w:val="640"/>
          <w:marRight w:val="0"/>
          <w:marTop w:val="0"/>
          <w:marBottom w:val="0"/>
          <w:divBdr>
            <w:top w:val="none" w:sz="0" w:space="0" w:color="auto"/>
            <w:left w:val="none" w:sz="0" w:space="0" w:color="auto"/>
            <w:bottom w:val="none" w:sz="0" w:space="0" w:color="auto"/>
            <w:right w:val="none" w:sz="0" w:space="0" w:color="auto"/>
          </w:divBdr>
        </w:div>
        <w:div w:id="256450824">
          <w:marLeft w:val="640"/>
          <w:marRight w:val="0"/>
          <w:marTop w:val="0"/>
          <w:marBottom w:val="0"/>
          <w:divBdr>
            <w:top w:val="none" w:sz="0" w:space="0" w:color="auto"/>
            <w:left w:val="none" w:sz="0" w:space="0" w:color="auto"/>
            <w:bottom w:val="none" w:sz="0" w:space="0" w:color="auto"/>
            <w:right w:val="none" w:sz="0" w:space="0" w:color="auto"/>
          </w:divBdr>
        </w:div>
        <w:div w:id="266474869">
          <w:marLeft w:val="640"/>
          <w:marRight w:val="0"/>
          <w:marTop w:val="0"/>
          <w:marBottom w:val="0"/>
          <w:divBdr>
            <w:top w:val="none" w:sz="0" w:space="0" w:color="auto"/>
            <w:left w:val="none" w:sz="0" w:space="0" w:color="auto"/>
            <w:bottom w:val="none" w:sz="0" w:space="0" w:color="auto"/>
            <w:right w:val="none" w:sz="0" w:space="0" w:color="auto"/>
          </w:divBdr>
        </w:div>
        <w:div w:id="313871458">
          <w:marLeft w:val="640"/>
          <w:marRight w:val="0"/>
          <w:marTop w:val="0"/>
          <w:marBottom w:val="0"/>
          <w:divBdr>
            <w:top w:val="none" w:sz="0" w:space="0" w:color="auto"/>
            <w:left w:val="none" w:sz="0" w:space="0" w:color="auto"/>
            <w:bottom w:val="none" w:sz="0" w:space="0" w:color="auto"/>
            <w:right w:val="none" w:sz="0" w:space="0" w:color="auto"/>
          </w:divBdr>
        </w:div>
        <w:div w:id="379205588">
          <w:marLeft w:val="640"/>
          <w:marRight w:val="0"/>
          <w:marTop w:val="0"/>
          <w:marBottom w:val="0"/>
          <w:divBdr>
            <w:top w:val="none" w:sz="0" w:space="0" w:color="auto"/>
            <w:left w:val="none" w:sz="0" w:space="0" w:color="auto"/>
            <w:bottom w:val="none" w:sz="0" w:space="0" w:color="auto"/>
            <w:right w:val="none" w:sz="0" w:space="0" w:color="auto"/>
          </w:divBdr>
        </w:div>
        <w:div w:id="381753972">
          <w:marLeft w:val="640"/>
          <w:marRight w:val="0"/>
          <w:marTop w:val="0"/>
          <w:marBottom w:val="0"/>
          <w:divBdr>
            <w:top w:val="none" w:sz="0" w:space="0" w:color="auto"/>
            <w:left w:val="none" w:sz="0" w:space="0" w:color="auto"/>
            <w:bottom w:val="none" w:sz="0" w:space="0" w:color="auto"/>
            <w:right w:val="none" w:sz="0" w:space="0" w:color="auto"/>
          </w:divBdr>
        </w:div>
        <w:div w:id="476840055">
          <w:marLeft w:val="640"/>
          <w:marRight w:val="0"/>
          <w:marTop w:val="0"/>
          <w:marBottom w:val="0"/>
          <w:divBdr>
            <w:top w:val="none" w:sz="0" w:space="0" w:color="auto"/>
            <w:left w:val="none" w:sz="0" w:space="0" w:color="auto"/>
            <w:bottom w:val="none" w:sz="0" w:space="0" w:color="auto"/>
            <w:right w:val="none" w:sz="0" w:space="0" w:color="auto"/>
          </w:divBdr>
        </w:div>
        <w:div w:id="482238370">
          <w:marLeft w:val="640"/>
          <w:marRight w:val="0"/>
          <w:marTop w:val="0"/>
          <w:marBottom w:val="0"/>
          <w:divBdr>
            <w:top w:val="none" w:sz="0" w:space="0" w:color="auto"/>
            <w:left w:val="none" w:sz="0" w:space="0" w:color="auto"/>
            <w:bottom w:val="none" w:sz="0" w:space="0" w:color="auto"/>
            <w:right w:val="none" w:sz="0" w:space="0" w:color="auto"/>
          </w:divBdr>
        </w:div>
        <w:div w:id="518201983">
          <w:marLeft w:val="640"/>
          <w:marRight w:val="0"/>
          <w:marTop w:val="0"/>
          <w:marBottom w:val="0"/>
          <w:divBdr>
            <w:top w:val="none" w:sz="0" w:space="0" w:color="auto"/>
            <w:left w:val="none" w:sz="0" w:space="0" w:color="auto"/>
            <w:bottom w:val="none" w:sz="0" w:space="0" w:color="auto"/>
            <w:right w:val="none" w:sz="0" w:space="0" w:color="auto"/>
          </w:divBdr>
        </w:div>
        <w:div w:id="526872713">
          <w:marLeft w:val="640"/>
          <w:marRight w:val="0"/>
          <w:marTop w:val="0"/>
          <w:marBottom w:val="0"/>
          <w:divBdr>
            <w:top w:val="none" w:sz="0" w:space="0" w:color="auto"/>
            <w:left w:val="none" w:sz="0" w:space="0" w:color="auto"/>
            <w:bottom w:val="none" w:sz="0" w:space="0" w:color="auto"/>
            <w:right w:val="none" w:sz="0" w:space="0" w:color="auto"/>
          </w:divBdr>
        </w:div>
        <w:div w:id="539324280">
          <w:marLeft w:val="640"/>
          <w:marRight w:val="0"/>
          <w:marTop w:val="0"/>
          <w:marBottom w:val="0"/>
          <w:divBdr>
            <w:top w:val="none" w:sz="0" w:space="0" w:color="auto"/>
            <w:left w:val="none" w:sz="0" w:space="0" w:color="auto"/>
            <w:bottom w:val="none" w:sz="0" w:space="0" w:color="auto"/>
            <w:right w:val="none" w:sz="0" w:space="0" w:color="auto"/>
          </w:divBdr>
        </w:div>
        <w:div w:id="575479147">
          <w:marLeft w:val="640"/>
          <w:marRight w:val="0"/>
          <w:marTop w:val="0"/>
          <w:marBottom w:val="0"/>
          <w:divBdr>
            <w:top w:val="none" w:sz="0" w:space="0" w:color="auto"/>
            <w:left w:val="none" w:sz="0" w:space="0" w:color="auto"/>
            <w:bottom w:val="none" w:sz="0" w:space="0" w:color="auto"/>
            <w:right w:val="none" w:sz="0" w:space="0" w:color="auto"/>
          </w:divBdr>
        </w:div>
        <w:div w:id="692344588">
          <w:marLeft w:val="640"/>
          <w:marRight w:val="0"/>
          <w:marTop w:val="0"/>
          <w:marBottom w:val="0"/>
          <w:divBdr>
            <w:top w:val="none" w:sz="0" w:space="0" w:color="auto"/>
            <w:left w:val="none" w:sz="0" w:space="0" w:color="auto"/>
            <w:bottom w:val="none" w:sz="0" w:space="0" w:color="auto"/>
            <w:right w:val="none" w:sz="0" w:space="0" w:color="auto"/>
          </w:divBdr>
        </w:div>
        <w:div w:id="766118400">
          <w:marLeft w:val="640"/>
          <w:marRight w:val="0"/>
          <w:marTop w:val="0"/>
          <w:marBottom w:val="0"/>
          <w:divBdr>
            <w:top w:val="none" w:sz="0" w:space="0" w:color="auto"/>
            <w:left w:val="none" w:sz="0" w:space="0" w:color="auto"/>
            <w:bottom w:val="none" w:sz="0" w:space="0" w:color="auto"/>
            <w:right w:val="none" w:sz="0" w:space="0" w:color="auto"/>
          </w:divBdr>
        </w:div>
        <w:div w:id="783233825">
          <w:marLeft w:val="640"/>
          <w:marRight w:val="0"/>
          <w:marTop w:val="0"/>
          <w:marBottom w:val="0"/>
          <w:divBdr>
            <w:top w:val="none" w:sz="0" w:space="0" w:color="auto"/>
            <w:left w:val="none" w:sz="0" w:space="0" w:color="auto"/>
            <w:bottom w:val="none" w:sz="0" w:space="0" w:color="auto"/>
            <w:right w:val="none" w:sz="0" w:space="0" w:color="auto"/>
          </w:divBdr>
        </w:div>
        <w:div w:id="802500471">
          <w:marLeft w:val="640"/>
          <w:marRight w:val="0"/>
          <w:marTop w:val="0"/>
          <w:marBottom w:val="0"/>
          <w:divBdr>
            <w:top w:val="none" w:sz="0" w:space="0" w:color="auto"/>
            <w:left w:val="none" w:sz="0" w:space="0" w:color="auto"/>
            <w:bottom w:val="none" w:sz="0" w:space="0" w:color="auto"/>
            <w:right w:val="none" w:sz="0" w:space="0" w:color="auto"/>
          </w:divBdr>
        </w:div>
        <w:div w:id="839662557">
          <w:marLeft w:val="640"/>
          <w:marRight w:val="0"/>
          <w:marTop w:val="0"/>
          <w:marBottom w:val="0"/>
          <w:divBdr>
            <w:top w:val="none" w:sz="0" w:space="0" w:color="auto"/>
            <w:left w:val="none" w:sz="0" w:space="0" w:color="auto"/>
            <w:bottom w:val="none" w:sz="0" w:space="0" w:color="auto"/>
            <w:right w:val="none" w:sz="0" w:space="0" w:color="auto"/>
          </w:divBdr>
        </w:div>
        <w:div w:id="882790561">
          <w:marLeft w:val="640"/>
          <w:marRight w:val="0"/>
          <w:marTop w:val="0"/>
          <w:marBottom w:val="0"/>
          <w:divBdr>
            <w:top w:val="none" w:sz="0" w:space="0" w:color="auto"/>
            <w:left w:val="none" w:sz="0" w:space="0" w:color="auto"/>
            <w:bottom w:val="none" w:sz="0" w:space="0" w:color="auto"/>
            <w:right w:val="none" w:sz="0" w:space="0" w:color="auto"/>
          </w:divBdr>
        </w:div>
        <w:div w:id="926689357">
          <w:marLeft w:val="640"/>
          <w:marRight w:val="0"/>
          <w:marTop w:val="0"/>
          <w:marBottom w:val="0"/>
          <w:divBdr>
            <w:top w:val="none" w:sz="0" w:space="0" w:color="auto"/>
            <w:left w:val="none" w:sz="0" w:space="0" w:color="auto"/>
            <w:bottom w:val="none" w:sz="0" w:space="0" w:color="auto"/>
            <w:right w:val="none" w:sz="0" w:space="0" w:color="auto"/>
          </w:divBdr>
        </w:div>
        <w:div w:id="952203878">
          <w:marLeft w:val="640"/>
          <w:marRight w:val="0"/>
          <w:marTop w:val="0"/>
          <w:marBottom w:val="0"/>
          <w:divBdr>
            <w:top w:val="none" w:sz="0" w:space="0" w:color="auto"/>
            <w:left w:val="none" w:sz="0" w:space="0" w:color="auto"/>
            <w:bottom w:val="none" w:sz="0" w:space="0" w:color="auto"/>
            <w:right w:val="none" w:sz="0" w:space="0" w:color="auto"/>
          </w:divBdr>
        </w:div>
        <w:div w:id="973170046">
          <w:marLeft w:val="640"/>
          <w:marRight w:val="0"/>
          <w:marTop w:val="0"/>
          <w:marBottom w:val="0"/>
          <w:divBdr>
            <w:top w:val="none" w:sz="0" w:space="0" w:color="auto"/>
            <w:left w:val="none" w:sz="0" w:space="0" w:color="auto"/>
            <w:bottom w:val="none" w:sz="0" w:space="0" w:color="auto"/>
            <w:right w:val="none" w:sz="0" w:space="0" w:color="auto"/>
          </w:divBdr>
        </w:div>
        <w:div w:id="1013917962">
          <w:marLeft w:val="640"/>
          <w:marRight w:val="0"/>
          <w:marTop w:val="0"/>
          <w:marBottom w:val="0"/>
          <w:divBdr>
            <w:top w:val="none" w:sz="0" w:space="0" w:color="auto"/>
            <w:left w:val="none" w:sz="0" w:space="0" w:color="auto"/>
            <w:bottom w:val="none" w:sz="0" w:space="0" w:color="auto"/>
            <w:right w:val="none" w:sz="0" w:space="0" w:color="auto"/>
          </w:divBdr>
        </w:div>
        <w:div w:id="1027566166">
          <w:marLeft w:val="640"/>
          <w:marRight w:val="0"/>
          <w:marTop w:val="0"/>
          <w:marBottom w:val="0"/>
          <w:divBdr>
            <w:top w:val="none" w:sz="0" w:space="0" w:color="auto"/>
            <w:left w:val="none" w:sz="0" w:space="0" w:color="auto"/>
            <w:bottom w:val="none" w:sz="0" w:space="0" w:color="auto"/>
            <w:right w:val="none" w:sz="0" w:space="0" w:color="auto"/>
          </w:divBdr>
        </w:div>
        <w:div w:id="1069770561">
          <w:marLeft w:val="640"/>
          <w:marRight w:val="0"/>
          <w:marTop w:val="0"/>
          <w:marBottom w:val="0"/>
          <w:divBdr>
            <w:top w:val="none" w:sz="0" w:space="0" w:color="auto"/>
            <w:left w:val="none" w:sz="0" w:space="0" w:color="auto"/>
            <w:bottom w:val="none" w:sz="0" w:space="0" w:color="auto"/>
            <w:right w:val="none" w:sz="0" w:space="0" w:color="auto"/>
          </w:divBdr>
        </w:div>
        <w:div w:id="1160733602">
          <w:marLeft w:val="640"/>
          <w:marRight w:val="0"/>
          <w:marTop w:val="0"/>
          <w:marBottom w:val="0"/>
          <w:divBdr>
            <w:top w:val="none" w:sz="0" w:space="0" w:color="auto"/>
            <w:left w:val="none" w:sz="0" w:space="0" w:color="auto"/>
            <w:bottom w:val="none" w:sz="0" w:space="0" w:color="auto"/>
            <w:right w:val="none" w:sz="0" w:space="0" w:color="auto"/>
          </w:divBdr>
        </w:div>
        <w:div w:id="1224952507">
          <w:marLeft w:val="640"/>
          <w:marRight w:val="0"/>
          <w:marTop w:val="0"/>
          <w:marBottom w:val="0"/>
          <w:divBdr>
            <w:top w:val="none" w:sz="0" w:space="0" w:color="auto"/>
            <w:left w:val="none" w:sz="0" w:space="0" w:color="auto"/>
            <w:bottom w:val="none" w:sz="0" w:space="0" w:color="auto"/>
            <w:right w:val="none" w:sz="0" w:space="0" w:color="auto"/>
          </w:divBdr>
        </w:div>
        <w:div w:id="1319306939">
          <w:marLeft w:val="640"/>
          <w:marRight w:val="0"/>
          <w:marTop w:val="0"/>
          <w:marBottom w:val="0"/>
          <w:divBdr>
            <w:top w:val="none" w:sz="0" w:space="0" w:color="auto"/>
            <w:left w:val="none" w:sz="0" w:space="0" w:color="auto"/>
            <w:bottom w:val="none" w:sz="0" w:space="0" w:color="auto"/>
            <w:right w:val="none" w:sz="0" w:space="0" w:color="auto"/>
          </w:divBdr>
        </w:div>
        <w:div w:id="1322537550">
          <w:marLeft w:val="640"/>
          <w:marRight w:val="0"/>
          <w:marTop w:val="0"/>
          <w:marBottom w:val="0"/>
          <w:divBdr>
            <w:top w:val="none" w:sz="0" w:space="0" w:color="auto"/>
            <w:left w:val="none" w:sz="0" w:space="0" w:color="auto"/>
            <w:bottom w:val="none" w:sz="0" w:space="0" w:color="auto"/>
            <w:right w:val="none" w:sz="0" w:space="0" w:color="auto"/>
          </w:divBdr>
        </w:div>
        <w:div w:id="1378165627">
          <w:marLeft w:val="640"/>
          <w:marRight w:val="0"/>
          <w:marTop w:val="0"/>
          <w:marBottom w:val="0"/>
          <w:divBdr>
            <w:top w:val="none" w:sz="0" w:space="0" w:color="auto"/>
            <w:left w:val="none" w:sz="0" w:space="0" w:color="auto"/>
            <w:bottom w:val="none" w:sz="0" w:space="0" w:color="auto"/>
            <w:right w:val="none" w:sz="0" w:space="0" w:color="auto"/>
          </w:divBdr>
        </w:div>
        <w:div w:id="1402170665">
          <w:marLeft w:val="640"/>
          <w:marRight w:val="0"/>
          <w:marTop w:val="0"/>
          <w:marBottom w:val="0"/>
          <w:divBdr>
            <w:top w:val="none" w:sz="0" w:space="0" w:color="auto"/>
            <w:left w:val="none" w:sz="0" w:space="0" w:color="auto"/>
            <w:bottom w:val="none" w:sz="0" w:space="0" w:color="auto"/>
            <w:right w:val="none" w:sz="0" w:space="0" w:color="auto"/>
          </w:divBdr>
        </w:div>
        <w:div w:id="1465348611">
          <w:marLeft w:val="640"/>
          <w:marRight w:val="0"/>
          <w:marTop w:val="0"/>
          <w:marBottom w:val="0"/>
          <w:divBdr>
            <w:top w:val="none" w:sz="0" w:space="0" w:color="auto"/>
            <w:left w:val="none" w:sz="0" w:space="0" w:color="auto"/>
            <w:bottom w:val="none" w:sz="0" w:space="0" w:color="auto"/>
            <w:right w:val="none" w:sz="0" w:space="0" w:color="auto"/>
          </w:divBdr>
        </w:div>
        <w:div w:id="1514104786">
          <w:marLeft w:val="640"/>
          <w:marRight w:val="0"/>
          <w:marTop w:val="0"/>
          <w:marBottom w:val="0"/>
          <w:divBdr>
            <w:top w:val="none" w:sz="0" w:space="0" w:color="auto"/>
            <w:left w:val="none" w:sz="0" w:space="0" w:color="auto"/>
            <w:bottom w:val="none" w:sz="0" w:space="0" w:color="auto"/>
            <w:right w:val="none" w:sz="0" w:space="0" w:color="auto"/>
          </w:divBdr>
        </w:div>
        <w:div w:id="1521964598">
          <w:marLeft w:val="640"/>
          <w:marRight w:val="0"/>
          <w:marTop w:val="0"/>
          <w:marBottom w:val="0"/>
          <w:divBdr>
            <w:top w:val="none" w:sz="0" w:space="0" w:color="auto"/>
            <w:left w:val="none" w:sz="0" w:space="0" w:color="auto"/>
            <w:bottom w:val="none" w:sz="0" w:space="0" w:color="auto"/>
            <w:right w:val="none" w:sz="0" w:space="0" w:color="auto"/>
          </w:divBdr>
        </w:div>
        <w:div w:id="1568763698">
          <w:marLeft w:val="640"/>
          <w:marRight w:val="0"/>
          <w:marTop w:val="0"/>
          <w:marBottom w:val="0"/>
          <w:divBdr>
            <w:top w:val="none" w:sz="0" w:space="0" w:color="auto"/>
            <w:left w:val="none" w:sz="0" w:space="0" w:color="auto"/>
            <w:bottom w:val="none" w:sz="0" w:space="0" w:color="auto"/>
            <w:right w:val="none" w:sz="0" w:space="0" w:color="auto"/>
          </w:divBdr>
        </w:div>
        <w:div w:id="1600485954">
          <w:marLeft w:val="640"/>
          <w:marRight w:val="0"/>
          <w:marTop w:val="0"/>
          <w:marBottom w:val="0"/>
          <w:divBdr>
            <w:top w:val="none" w:sz="0" w:space="0" w:color="auto"/>
            <w:left w:val="none" w:sz="0" w:space="0" w:color="auto"/>
            <w:bottom w:val="none" w:sz="0" w:space="0" w:color="auto"/>
            <w:right w:val="none" w:sz="0" w:space="0" w:color="auto"/>
          </w:divBdr>
        </w:div>
        <w:div w:id="1658609004">
          <w:marLeft w:val="640"/>
          <w:marRight w:val="0"/>
          <w:marTop w:val="0"/>
          <w:marBottom w:val="0"/>
          <w:divBdr>
            <w:top w:val="none" w:sz="0" w:space="0" w:color="auto"/>
            <w:left w:val="none" w:sz="0" w:space="0" w:color="auto"/>
            <w:bottom w:val="none" w:sz="0" w:space="0" w:color="auto"/>
            <w:right w:val="none" w:sz="0" w:space="0" w:color="auto"/>
          </w:divBdr>
        </w:div>
        <w:div w:id="1702048645">
          <w:marLeft w:val="640"/>
          <w:marRight w:val="0"/>
          <w:marTop w:val="0"/>
          <w:marBottom w:val="0"/>
          <w:divBdr>
            <w:top w:val="none" w:sz="0" w:space="0" w:color="auto"/>
            <w:left w:val="none" w:sz="0" w:space="0" w:color="auto"/>
            <w:bottom w:val="none" w:sz="0" w:space="0" w:color="auto"/>
            <w:right w:val="none" w:sz="0" w:space="0" w:color="auto"/>
          </w:divBdr>
        </w:div>
        <w:div w:id="1775780903">
          <w:marLeft w:val="640"/>
          <w:marRight w:val="0"/>
          <w:marTop w:val="0"/>
          <w:marBottom w:val="0"/>
          <w:divBdr>
            <w:top w:val="none" w:sz="0" w:space="0" w:color="auto"/>
            <w:left w:val="none" w:sz="0" w:space="0" w:color="auto"/>
            <w:bottom w:val="none" w:sz="0" w:space="0" w:color="auto"/>
            <w:right w:val="none" w:sz="0" w:space="0" w:color="auto"/>
          </w:divBdr>
        </w:div>
        <w:div w:id="1809736500">
          <w:marLeft w:val="640"/>
          <w:marRight w:val="0"/>
          <w:marTop w:val="0"/>
          <w:marBottom w:val="0"/>
          <w:divBdr>
            <w:top w:val="none" w:sz="0" w:space="0" w:color="auto"/>
            <w:left w:val="none" w:sz="0" w:space="0" w:color="auto"/>
            <w:bottom w:val="none" w:sz="0" w:space="0" w:color="auto"/>
            <w:right w:val="none" w:sz="0" w:space="0" w:color="auto"/>
          </w:divBdr>
        </w:div>
        <w:div w:id="1838301489">
          <w:marLeft w:val="640"/>
          <w:marRight w:val="0"/>
          <w:marTop w:val="0"/>
          <w:marBottom w:val="0"/>
          <w:divBdr>
            <w:top w:val="none" w:sz="0" w:space="0" w:color="auto"/>
            <w:left w:val="none" w:sz="0" w:space="0" w:color="auto"/>
            <w:bottom w:val="none" w:sz="0" w:space="0" w:color="auto"/>
            <w:right w:val="none" w:sz="0" w:space="0" w:color="auto"/>
          </w:divBdr>
        </w:div>
        <w:div w:id="1843616448">
          <w:marLeft w:val="640"/>
          <w:marRight w:val="0"/>
          <w:marTop w:val="0"/>
          <w:marBottom w:val="0"/>
          <w:divBdr>
            <w:top w:val="none" w:sz="0" w:space="0" w:color="auto"/>
            <w:left w:val="none" w:sz="0" w:space="0" w:color="auto"/>
            <w:bottom w:val="none" w:sz="0" w:space="0" w:color="auto"/>
            <w:right w:val="none" w:sz="0" w:space="0" w:color="auto"/>
          </w:divBdr>
        </w:div>
        <w:div w:id="1870678286">
          <w:marLeft w:val="640"/>
          <w:marRight w:val="0"/>
          <w:marTop w:val="0"/>
          <w:marBottom w:val="0"/>
          <w:divBdr>
            <w:top w:val="none" w:sz="0" w:space="0" w:color="auto"/>
            <w:left w:val="none" w:sz="0" w:space="0" w:color="auto"/>
            <w:bottom w:val="none" w:sz="0" w:space="0" w:color="auto"/>
            <w:right w:val="none" w:sz="0" w:space="0" w:color="auto"/>
          </w:divBdr>
        </w:div>
        <w:div w:id="1911621073">
          <w:marLeft w:val="640"/>
          <w:marRight w:val="0"/>
          <w:marTop w:val="0"/>
          <w:marBottom w:val="0"/>
          <w:divBdr>
            <w:top w:val="none" w:sz="0" w:space="0" w:color="auto"/>
            <w:left w:val="none" w:sz="0" w:space="0" w:color="auto"/>
            <w:bottom w:val="none" w:sz="0" w:space="0" w:color="auto"/>
            <w:right w:val="none" w:sz="0" w:space="0" w:color="auto"/>
          </w:divBdr>
        </w:div>
        <w:div w:id="2053381285">
          <w:marLeft w:val="640"/>
          <w:marRight w:val="0"/>
          <w:marTop w:val="0"/>
          <w:marBottom w:val="0"/>
          <w:divBdr>
            <w:top w:val="none" w:sz="0" w:space="0" w:color="auto"/>
            <w:left w:val="none" w:sz="0" w:space="0" w:color="auto"/>
            <w:bottom w:val="none" w:sz="0" w:space="0" w:color="auto"/>
            <w:right w:val="none" w:sz="0" w:space="0" w:color="auto"/>
          </w:divBdr>
        </w:div>
        <w:div w:id="2059082350">
          <w:marLeft w:val="640"/>
          <w:marRight w:val="0"/>
          <w:marTop w:val="0"/>
          <w:marBottom w:val="0"/>
          <w:divBdr>
            <w:top w:val="none" w:sz="0" w:space="0" w:color="auto"/>
            <w:left w:val="none" w:sz="0" w:space="0" w:color="auto"/>
            <w:bottom w:val="none" w:sz="0" w:space="0" w:color="auto"/>
            <w:right w:val="none" w:sz="0" w:space="0" w:color="auto"/>
          </w:divBdr>
        </w:div>
        <w:div w:id="2108773272">
          <w:marLeft w:val="640"/>
          <w:marRight w:val="0"/>
          <w:marTop w:val="0"/>
          <w:marBottom w:val="0"/>
          <w:divBdr>
            <w:top w:val="none" w:sz="0" w:space="0" w:color="auto"/>
            <w:left w:val="none" w:sz="0" w:space="0" w:color="auto"/>
            <w:bottom w:val="none" w:sz="0" w:space="0" w:color="auto"/>
            <w:right w:val="none" w:sz="0" w:space="0" w:color="auto"/>
          </w:divBdr>
        </w:div>
      </w:divsChild>
    </w:div>
    <w:div w:id="1353144155">
      <w:bodyDiv w:val="1"/>
      <w:marLeft w:val="0"/>
      <w:marRight w:val="0"/>
      <w:marTop w:val="0"/>
      <w:marBottom w:val="0"/>
      <w:divBdr>
        <w:top w:val="none" w:sz="0" w:space="0" w:color="auto"/>
        <w:left w:val="none" w:sz="0" w:space="0" w:color="auto"/>
        <w:bottom w:val="none" w:sz="0" w:space="0" w:color="auto"/>
        <w:right w:val="none" w:sz="0" w:space="0" w:color="auto"/>
      </w:divBdr>
      <w:divsChild>
        <w:div w:id="23211381">
          <w:marLeft w:val="640"/>
          <w:marRight w:val="0"/>
          <w:marTop w:val="0"/>
          <w:marBottom w:val="0"/>
          <w:divBdr>
            <w:top w:val="none" w:sz="0" w:space="0" w:color="auto"/>
            <w:left w:val="none" w:sz="0" w:space="0" w:color="auto"/>
            <w:bottom w:val="none" w:sz="0" w:space="0" w:color="auto"/>
            <w:right w:val="none" w:sz="0" w:space="0" w:color="auto"/>
          </w:divBdr>
        </w:div>
        <w:div w:id="26025343">
          <w:marLeft w:val="640"/>
          <w:marRight w:val="0"/>
          <w:marTop w:val="0"/>
          <w:marBottom w:val="0"/>
          <w:divBdr>
            <w:top w:val="none" w:sz="0" w:space="0" w:color="auto"/>
            <w:left w:val="none" w:sz="0" w:space="0" w:color="auto"/>
            <w:bottom w:val="none" w:sz="0" w:space="0" w:color="auto"/>
            <w:right w:val="none" w:sz="0" w:space="0" w:color="auto"/>
          </w:divBdr>
        </w:div>
        <w:div w:id="114257871">
          <w:marLeft w:val="640"/>
          <w:marRight w:val="0"/>
          <w:marTop w:val="0"/>
          <w:marBottom w:val="0"/>
          <w:divBdr>
            <w:top w:val="none" w:sz="0" w:space="0" w:color="auto"/>
            <w:left w:val="none" w:sz="0" w:space="0" w:color="auto"/>
            <w:bottom w:val="none" w:sz="0" w:space="0" w:color="auto"/>
            <w:right w:val="none" w:sz="0" w:space="0" w:color="auto"/>
          </w:divBdr>
        </w:div>
        <w:div w:id="117262889">
          <w:marLeft w:val="640"/>
          <w:marRight w:val="0"/>
          <w:marTop w:val="0"/>
          <w:marBottom w:val="0"/>
          <w:divBdr>
            <w:top w:val="none" w:sz="0" w:space="0" w:color="auto"/>
            <w:left w:val="none" w:sz="0" w:space="0" w:color="auto"/>
            <w:bottom w:val="none" w:sz="0" w:space="0" w:color="auto"/>
            <w:right w:val="none" w:sz="0" w:space="0" w:color="auto"/>
          </w:divBdr>
        </w:div>
        <w:div w:id="131752790">
          <w:marLeft w:val="640"/>
          <w:marRight w:val="0"/>
          <w:marTop w:val="0"/>
          <w:marBottom w:val="0"/>
          <w:divBdr>
            <w:top w:val="none" w:sz="0" w:space="0" w:color="auto"/>
            <w:left w:val="none" w:sz="0" w:space="0" w:color="auto"/>
            <w:bottom w:val="none" w:sz="0" w:space="0" w:color="auto"/>
            <w:right w:val="none" w:sz="0" w:space="0" w:color="auto"/>
          </w:divBdr>
        </w:div>
        <w:div w:id="164251683">
          <w:marLeft w:val="640"/>
          <w:marRight w:val="0"/>
          <w:marTop w:val="0"/>
          <w:marBottom w:val="0"/>
          <w:divBdr>
            <w:top w:val="none" w:sz="0" w:space="0" w:color="auto"/>
            <w:left w:val="none" w:sz="0" w:space="0" w:color="auto"/>
            <w:bottom w:val="none" w:sz="0" w:space="0" w:color="auto"/>
            <w:right w:val="none" w:sz="0" w:space="0" w:color="auto"/>
          </w:divBdr>
        </w:div>
        <w:div w:id="196624212">
          <w:marLeft w:val="640"/>
          <w:marRight w:val="0"/>
          <w:marTop w:val="0"/>
          <w:marBottom w:val="0"/>
          <w:divBdr>
            <w:top w:val="none" w:sz="0" w:space="0" w:color="auto"/>
            <w:left w:val="none" w:sz="0" w:space="0" w:color="auto"/>
            <w:bottom w:val="none" w:sz="0" w:space="0" w:color="auto"/>
            <w:right w:val="none" w:sz="0" w:space="0" w:color="auto"/>
          </w:divBdr>
        </w:div>
        <w:div w:id="224488521">
          <w:marLeft w:val="640"/>
          <w:marRight w:val="0"/>
          <w:marTop w:val="0"/>
          <w:marBottom w:val="0"/>
          <w:divBdr>
            <w:top w:val="none" w:sz="0" w:space="0" w:color="auto"/>
            <w:left w:val="none" w:sz="0" w:space="0" w:color="auto"/>
            <w:bottom w:val="none" w:sz="0" w:space="0" w:color="auto"/>
            <w:right w:val="none" w:sz="0" w:space="0" w:color="auto"/>
          </w:divBdr>
        </w:div>
        <w:div w:id="243684235">
          <w:marLeft w:val="640"/>
          <w:marRight w:val="0"/>
          <w:marTop w:val="0"/>
          <w:marBottom w:val="0"/>
          <w:divBdr>
            <w:top w:val="none" w:sz="0" w:space="0" w:color="auto"/>
            <w:left w:val="none" w:sz="0" w:space="0" w:color="auto"/>
            <w:bottom w:val="none" w:sz="0" w:space="0" w:color="auto"/>
            <w:right w:val="none" w:sz="0" w:space="0" w:color="auto"/>
          </w:divBdr>
        </w:div>
        <w:div w:id="269707351">
          <w:marLeft w:val="640"/>
          <w:marRight w:val="0"/>
          <w:marTop w:val="0"/>
          <w:marBottom w:val="0"/>
          <w:divBdr>
            <w:top w:val="none" w:sz="0" w:space="0" w:color="auto"/>
            <w:left w:val="none" w:sz="0" w:space="0" w:color="auto"/>
            <w:bottom w:val="none" w:sz="0" w:space="0" w:color="auto"/>
            <w:right w:val="none" w:sz="0" w:space="0" w:color="auto"/>
          </w:divBdr>
        </w:div>
        <w:div w:id="301816597">
          <w:marLeft w:val="640"/>
          <w:marRight w:val="0"/>
          <w:marTop w:val="0"/>
          <w:marBottom w:val="0"/>
          <w:divBdr>
            <w:top w:val="none" w:sz="0" w:space="0" w:color="auto"/>
            <w:left w:val="none" w:sz="0" w:space="0" w:color="auto"/>
            <w:bottom w:val="none" w:sz="0" w:space="0" w:color="auto"/>
            <w:right w:val="none" w:sz="0" w:space="0" w:color="auto"/>
          </w:divBdr>
        </w:div>
        <w:div w:id="313603034">
          <w:marLeft w:val="640"/>
          <w:marRight w:val="0"/>
          <w:marTop w:val="0"/>
          <w:marBottom w:val="0"/>
          <w:divBdr>
            <w:top w:val="none" w:sz="0" w:space="0" w:color="auto"/>
            <w:left w:val="none" w:sz="0" w:space="0" w:color="auto"/>
            <w:bottom w:val="none" w:sz="0" w:space="0" w:color="auto"/>
            <w:right w:val="none" w:sz="0" w:space="0" w:color="auto"/>
          </w:divBdr>
        </w:div>
        <w:div w:id="329061253">
          <w:marLeft w:val="640"/>
          <w:marRight w:val="0"/>
          <w:marTop w:val="0"/>
          <w:marBottom w:val="0"/>
          <w:divBdr>
            <w:top w:val="none" w:sz="0" w:space="0" w:color="auto"/>
            <w:left w:val="none" w:sz="0" w:space="0" w:color="auto"/>
            <w:bottom w:val="none" w:sz="0" w:space="0" w:color="auto"/>
            <w:right w:val="none" w:sz="0" w:space="0" w:color="auto"/>
          </w:divBdr>
        </w:div>
        <w:div w:id="337118515">
          <w:marLeft w:val="640"/>
          <w:marRight w:val="0"/>
          <w:marTop w:val="0"/>
          <w:marBottom w:val="0"/>
          <w:divBdr>
            <w:top w:val="none" w:sz="0" w:space="0" w:color="auto"/>
            <w:left w:val="none" w:sz="0" w:space="0" w:color="auto"/>
            <w:bottom w:val="none" w:sz="0" w:space="0" w:color="auto"/>
            <w:right w:val="none" w:sz="0" w:space="0" w:color="auto"/>
          </w:divBdr>
        </w:div>
        <w:div w:id="357630789">
          <w:marLeft w:val="640"/>
          <w:marRight w:val="0"/>
          <w:marTop w:val="0"/>
          <w:marBottom w:val="0"/>
          <w:divBdr>
            <w:top w:val="none" w:sz="0" w:space="0" w:color="auto"/>
            <w:left w:val="none" w:sz="0" w:space="0" w:color="auto"/>
            <w:bottom w:val="none" w:sz="0" w:space="0" w:color="auto"/>
            <w:right w:val="none" w:sz="0" w:space="0" w:color="auto"/>
          </w:divBdr>
        </w:div>
        <w:div w:id="409087549">
          <w:marLeft w:val="640"/>
          <w:marRight w:val="0"/>
          <w:marTop w:val="0"/>
          <w:marBottom w:val="0"/>
          <w:divBdr>
            <w:top w:val="none" w:sz="0" w:space="0" w:color="auto"/>
            <w:left w:val="none" w:sz="0" w:space="0" w:color="auto"/>
            <w:bottom w:val="none" w:sz="0" w:space="0" w:color="auto"/>
            <w:right w:val="none" w:sz="0" w:space="0" w:color="auto"/>
          </w:divBdr>
        </w:div>
        <w:div w:id="437873814">
          <w:marLeft w:val="640"/>
          <w:marRight w:val="0"/>
          <w:marTop w:val="0"/>
          <w:marBottom w:val="0"/>
          <w:divBdr>
            <w:top w:val="none" w:sz="0" w:space="0" w:color="auto"/>
            <w:left w:val="none" w:sz="0" w:space="0" w:color="auto"/>
            <w:bottom w:val="none" w:sz="0" w:space="0" w:color="auto"/>
            <w:right w:val="none" w:sz="0" w:space="0" w:color="auto"/>
          </w:divBdr>
        </w:div>
        <w:div w:id="533923621">
          <w:marLeft w:val="640"/>
          <w:marRight w:val="0"/>
          <w:marTop w:val="0"/>
          <w:marBottom w:val="0"/>
          <w:divBdr>
            <w:top w:val="none" w:sz="0" w:space="0" w:color="auto"/>
            <w:left w:val="none" w:sz="0" w:space="0" w:color="auto"/>
            <w:bottom w:val="none" w:sz="0" w:space="0" w:color="auto"/>
            <w:right w:val="none" w:sz="0" w:space="0" w:color="auto"/>
          </w:divBdr>
        </w:div>
        <w:div w:id="554006299">
          <w:marLeft w:val="640"/>
          <w:marRight w:val="0"/>
          <w:marTop w:val="0"/>
          <w:marBottom w:val="0"/>
          <w:divBdr>
            <w:top w:val="none" w:sz="0" w:space="0" w:color="auto"/>
            <w:left w:val="none" w:sz="0" w:space="0" w:color="auto"/>
            <w:bottom w:val="none" w:sz="0" w:space="0" w:color="auto"/>
            <w:right w:val="none" w:sz="0" w:space="0" w:color="auto"/>
          </w:divBdr>
        </w:div>
        <w:div w:id="581531815">
          <w:marLeft w:val="640"/>
          <w:marRight w:val="0"/>
          <w:marTop w:val="0"/>
          <w:marBottom w:val="0"/>
          <w:divBdr>
            <w:top w:val="none" w:sz="0" w:space="0" w:color="auto"/>
            <w:left w:val="none" w:sz="0" w:space="0" w:color="auto"/>
            <w:bottom w:val="none" w:sz="0" w:space="0" w:color="auto"/>
            <w:right w:val="none" w:sz="0" w:space="0" w:color="auto"/>
          </w:divBdr>
        </w:div>
        <w:div w:id="744570573">
          <w:marLeft w:val="640"/>
          <w:marRight w:val="0"/>
          <w:marTop w:val="0"/>
          <w:marBottom w:val="0"/>
          <w:divBdr>
            <w:top w:val="none" w:sz="0" w:space="0" w:color="auto"/>
            <w:left w:val="none" w:sz="0" w:space="0" w:color="auto"/>
            <w:bottom w:val="none" w:sz="0" w:space="0" w:color="auto"/>
            <w:right w:val="none" w:sz="0" w:space="0" w:color="auto"/>
          </w:divBdr>
        </w:div>
        <w:div w:id="982386678">
          <w:marLeft w:val="640"/>
          <w:marRight w:val="0"/>
          <w:marTop w:val="0"/>
          <w:marBottom w:val="0"/>
          <w:divBdr>
            <w:top w:val="none" w:sz="0" w:space="0" w:color="auto"/>
            <w:left w:val="none" w:sz="0" w:space="0" w:color="auto"/>
            <w:bottom w:val="none" w:sz="0" w:space="0" w:color="auto"/>
            <w:right w:val="none" w:sz="0" w:space="0" w:color="auto"/>
          </w:divBdr>
        </w:div>
        <w:div w:id="1003314344">
          <w:marLeft w:val="640"/>
          <w:marRight w:val="0"/>
          <w:marTop w:val="0"/>
          <w:marBottom w:val="0"/>
          <w:divBdr>
            <w:top w:val="none" w:sz="0" w:space="0" w:color="auto"/>
            <w:left w:val="none" w:sz="0" w:space="0" w:color="auto"/>
            <w:bottom w:val="none" w:sz="0" w:space="0" w:color="auto"/>
            <w:right w:val="none" w:sz="0" w:space="0" w:color="auto"/>
          </w:divBdr>
        </w:div>
        <w:div w:id="1051728581">
          <w:marLeft w:val="640"/>
          <w:marRight w:val="0"/>
          <w:marTop w:val="0"/>
          <w:marBottom w:val="0"/>
          <w:divBdr>
            <w:top w:val="none" w:sz="0" w:space="0" w:color="auto"/>
            <w:left w:val="none" w:sz="0" w:space="0" w:color="auto"/>
            <w:bottom w:val="none" w:sz="0" w:space="0" w:color="auto"/>
            <w:right w:val="none" w:sz="0" w:space="0" w:color="auto"/>
          </w:divBdr>
        </w:div>
        <w:div w:id="1071125433">
          <w:marLeft w:val="640"/>
          <w:marRight w:val="0"/>
          <w:marTop w:val="0"/>
          <w:marBottom w:val="0"/>
          <w:divBdr>
            <w:top w:val="none" w:sz="0" w:space="0" w:color="auto"/>
            <w:left w:val="none" w:sz="0" w:space="0" w:color="auto"/>
            <w:bottom w:val="none" w:sz="0" w:space="0" w:color="auto"/>
            <w:right w:val="none" w:sz="0" w:space="0" w:color="auto"/>
          </w:divBdr>
        </w:div>
        <w:div w:id="1076711356">
          <w:marLeft w:val="640"/>
          <w:marRight w:val="0"/>
          <w:marTop w:val="0"/>
          <w:marBottom w:val="0"/>
          <w:divBdr>
            <w:top w:val="none" w:sz="0" w:space="0" w:color="auto"/>
            <w:left w:val="none" w:sz="0" w:space="0" w:color="auto"/>
            <w:bottom w:val="none" w:sz="0" w:space="0" w:color="auto"/>
            <w:right w:val="none" w:sz="0" w:space="0" w:color="auto"/>
          </w:divBdr>
        </w:div>
        <w:div w:id="1107192279">
          <w:marLeft w:val="640"/>
          <w:marRight w:val="0"/>
          <w:marTop w:val="0"/>
          <w:marBottom w:val="0"/>
          <w:divBdr>
            <w:top w:val="none" w:sz="0" w:space="0" w:color="auto"/>
            <w:left w:val="none" w:sz="0" w:space="0" w:color="auto"/>
            <w:bottom w:val="none" w:sz="0" w:space="0" w:color="auto"/>
            <w:right w:val="none" w:sz="0" w:space="0" w:color="auto"/>
          </w:divBdr>
        </w:div>
        <w:div w:id="1131485007">
          <w:marLeft w:val="640"/>
          <w:marRight w:val="0"/>
          <w:marTop w:val="0"/>
          <w:marBottom w:val="0"/>
          <w:divBdr>
            <w:top w:val="none" w:sz="0" w:space="0" w:color="auto"/>
            <w:left w:val="none" w:sz="0" w:space="0" w:color="auto"/>
            <w:bottom w:val="none" w:sz="0" w:space="0" w:color="auto"/>
            <w:right w:val="none" w:sz="0" w:space="0" w:color="auto"/>
          </w:divBdr>
        </w:div>
        <w:div w:id="1149978754">
          <w:marLeft w:val="640"/>
          <w:marRight w:val="0"/>
          <w:marTop w:val="0"/>
          <w:marBottom w:val="0"/>
          <w:divBdr>
            <w:top w:val="none" w:sz="0" w:space="0" w:color="auto"/>
            <w:left w:val="none" w:sz="0" w:space="0" w:color="auto"/>
            <w:bottom w:val="none" w:sz="0" w:space="0" w:color="auto"/>
            <w:right w:val="none" w:sz="0" w:space="0" w:color="auto"/>
          </w:divBdr>
        </w:div>
        <w:div w:id="1193298069">
          <w:marLeft w:val="640"/>
          <w:marRight w:val="0"/>
          <w:marTop w:val="0"/>
          <w:marBottom w:val="0"/>
          <w:divBdr>
            <w:top w:val="none" w:sz="0" w:space="0" w:color="auto"/>
            <w:left w:val="none" w:sz="0" w:space="0" w:color="auto"/>
            <w:bottom w:val="none" w:sz="0" w:space="0" w:color="auto"/>
            <w:right w:val="none" w:sz="0" w:space="0" w:color="auto"/>
          </w:divBdr>
        </w:div>
        <w:div w:id="1257985139">
          <w:marLeft w:val="640"/>
          <w:marRight w:val="0"/>
          <w:marTop w:val="0"/>
          <w:marBottom w:val="0"/>
          <w:divBdr>
            <w:top w:val="none" w:sz="0" w:space="0" w:color="auto"/>
            <w:left w:val="none" w:sz="0" w:space="0" w:color="auto"/>
            <w:bottom w:val="none" w:sz="0" w:space="0" w:color="auto"/>
            <w:right w:val="none" w:sz="0" w:space="0" w:color="auto"/>
          </w:divBdr>
        </w:div>
        <w:div w:id="1279068060">
          <w:marLeft w:val="640"/>
          <w:marRight w:val="0"/>
          <w:marTop w:val="0"/>
          <w:marBottom w:val="0"/>
          <w:divBdr>
            <w:top w:val="none" w:sz="0" w:space="0" w:color="auto"/>
            <w:left w:val="none" w:sz="0" w:space="0" w:color="auto"/>
            <w:bottom w:val="none" w:sz="0" w:space="0" w:color="auto"/>
            <w:right w:val="none" w:sz="0" w:space="0" w:color="auto"/>
          </w:divBdr>
        </w:div>
        <w:div w:id="1344091100">
          <w:marLeft w:val="640"/>
          <w:marRight w:val="0"/>
          <w:marTop w:val="0"/>
          <w:marBottom w:val="0"/>
          <w:divBdr>
            <w:top w:val="none" w:sz="0" w:space="0" w:color="auto"/>
            <w:left w:val="none" w:sz="0" w:space="0" w:color="auto"/>
            <w:bottom w:val="none" w:sz="0" w:space="0" w:color="auto"/>
            <w:right w:val="none" w:sz="0" w:space="0" w:color="auto"/>
          </w:divBdr>
        </w:div>
        <w:div w:id="1345475354">
          <w:marLeft w:val="640"/>
          <w:marRight w:val="0"/>
          <w:marTop w:val="0"/>
          <w:marBottom w:val="0"/>
          <w:divBdr>
            <w:top w:val="none" w:sz="0" w:space="0" w:color="auto"/>
            <w:left w:val="none" w:sz="0" w:space="0" w:color="auto"/>
            <w:bottom w:val="none" w:sz="0" w:space="0" w:color="auto"/>
            <w:right w:val="none" w:sz="0" w:space="0" w:color="auto"/>
          </w:divBdr>
        </w:div>
        <w:div w:id="1363751420">
          <w:marLeft w:val="640"/>
          <w:marRight w:val="0"/>
          <w:marTop w:val="0"/>
          <w:marBottom w:val="0"/>
          <w:divBdr>
            <w:top w:val="none" w:sz="0" w:space="0" w:color="auto"/>
            <w:left w:val="none" w:sz="0" w:space="0" w:color="auto"/>
            <w:bottom w:val="none" w:sz="0" w:space="0" w:color="auto"/>
            <w:right w:val="none" w:sz="0" w:space="0" w:color="auto"/>
          </w:divBdr>
        </w:div>
        <w:div w:id="1413359871">
          <w:marLeft w:val="640"/>
          <w:marRight w:val="0"/>
          <w:marTop w:val="0"/>
          <w:marBottom w:val="0"/>
          <w:divBdr>
            <w:top w:val="none" w:sz="0" w:space="0" w:color="auto"/>
            <w:left w:val="none" w:sz="0" w:space="0" w:color="auto"/>
            <w:bottom w:val="none" w:sz="0" w:space="0" w:color="auto"/>
            <w:right w:val="none" w:sz="0" w:space="0" w:color="auto"/>
          </w:divBdr>
        </w:div>
        <w:div w:id="1420296925">
          <w:marLeft w:val="640"/>
          <w:marRight w:val="0"/>
          <w:marTop w:val="0"/>
          <w:marBottom w:val="0"/>
          <w:divBdr>
            <w:top w:val="none" w:sz="0" w:space="0" w:color="auto"/>
            <w:left w:val="none" w:sz="0" w:space="0" w:color="auto"/>
            <w:bottom w:val="none" w:sz="0" w:space="0" w:color="auto"/>
            <w:right w:val="none" w:sz="0" w:space="0" w:color="auto"/>
          </w:divBdr>
        </w:div>
        <w:div w:id="1512452665">
          <w:marLeft w:val="640"/>
          <w:marRight w:val="0"/>
          <w:marTop w:val="0"/>
          <w:marBottom w:val="0"/>
          <w:divBdr>
            <w:top w:val="none" w:sz="0" w:space="0" w:color="auto"/>
            <w:left w:val="none" w:sz="0" w:space="0" w:color="auto"/>
            <w:bottom w:val="none" w:sz="0" w:space="0" w:color="auto"/>
            <w:right w:val="none" w:sz="0" w:space="0" w:color="auto"/>
          </w:divBdr>
        </w:div>
        <w:div w:id="1565412880">
          <w:marLeft w:val="640"/>
          <w:marRight w:val="0"/>
          <w:marTop w:val="0"/>
          <w:marBottom w:val="0"/>
          <w:divBdr>
            <w:top w:val="none" w:sz="0" w:space="0" w:color="auto"/>
            <w:left w:val="none" w:sz="0" w:space="0" w:color="auto"/>
            <w:bottom w:val="none" w:sz="0" w:space="0" w:color="auto"/>
            <w:right w:val="none" w:sz="0" w:space="0" w:color="auto"/>
          </w:divBdr>
        </w:div>
        <w:div w:id="1591156255">
          <w:marLeft w:val="640"/>
          <w:marRight w:val="0"/>
          <w:marTop w:val="0"/>
          <w:marBottom w:val="0"/>
          <w:divBdr>
            <w:top w:val="none" w:sz="0" w:space="0" w:color="auto"/>
            <w:left w:val="none" w:sz="0" w:space="0" w:color="auto"/>
            <w:bottom w:val="none" w:sz="0" w:space="0" w:color="auto"/>
            <w:right w:val="none" w:sz="0" w:space="0" w:color="auto"/>
          </w:divBdr>
        </w:div>
        <w:div w:id="1596018906">
          <w:marLeft w:val="640"/>
          <w:marRight w:val="0"/>
          <w:marTop w:val="0"/>
          <w:marBottom w:val="0"/>
          <w:divBdr>
            <w:top w:val="none" w:sz="0" w:space="0" w:color="auto"/>
            <w:left w:val="none" w:sz="0" w:space="0" w:color="auto"/>
            <w:bottom w:val="none" w:sz="0" w:space="0" w:color="auto"/>
            <w:right w:val="none" w:sz="0" w:space="0" w:color="auto"/>
          </w:divBdr>
        </w:div>
        <w:div w:id="1617718645">
          <w:marLeft w:val="640"/>
          <w:marRight w:val="0"/>
          <w:marTop w:val="0"/>
          <w:marBottom w:val="0"/>
          <w:divBdr>
            <w:top w:val="none" w:sz="0" w:space="0" w:color="auto"/>
            <w:left w:val="none" w:sz="0" w:space="0" w:color="auto"/>
            <w:bottom w:val="none" w:sz="0" w:space="0" w:color="auto"/>
            <w:right w:val="none" w:sz="0" w:space="0" w:color="auto"/>
          </w:divBdr>
        </w:div>
        <w:div w:id="1618949619">
          <w:marLeft w:val="640"/>
          <w:marRight w:val="0"/>
          <w:marTop w:val="0"/>
          <w:marBottom w:val="0"/>
          <w:divBdr>
            <w:top w:val="none" w:sz="0" w:space="0" w:color="auto"/>
            <w:left w:val="none" w:sz="0" w:space="0" w:color="auto"/>
            <w:bottom w:val="none" w:sz="0" w:space="0" w:color="auto"/>
            <w:right w:val="none" w:sz="0" w:space="0" w:color="auto"/>
          </w:divBdr>
        </w:div>
        <w:div w:id="1620598900">
          <w:marLeft w:val="640"/>
          <w:marRight w:val="0"/>
          <w:marTop w:val="0"/>
          <w:marBottom w:val="0"/>
          <w:divBdr>
            <w:top w:val="none" w:sz="0" w:space="0" w:color="auto"/>
            <w:left w:val="none" w:sz="0" w:space="0" w:color="auto"/>
            <w:bottom w:val="none" w:sz="0" w:space="0" w:color="auto"/>
            <w:right w:val="none" w:sz="0" w:space="0" w:color="auto"/>
          </w:divBdr>
        </w:div>
        <w:div w:id="1634947158">
          <w:marLeft w:val="640"/>
          <w:marRight w:val="0"/>
          <w:marTop w:val="0"/>
          <w:marBottom w:val="0"/>
          <w:divBdr>
            <w:top w:val="none" w:sz="0" w:space="0" w:color="auto"/>
            <w:left w:val="none" w:sz="0" w:space="0" w:color="auto"/>
            <w:bottom w:val="none" w:sz="0" w:space="0" w:color="auto"/>
            <w:right w:val="none" w:sz="0" w:space="0" w:color="auto"/>
          </w:divBdr>
        </w:div>
        <w:div w:id="1640456149">
          <w:marLeft w:val="640"/>
          <w:marRight w:val="0"/>
          <w:marTop w:val="0"/>
          <w:marBottom w:val="0"/>
          <w:divBdr>
            <w:top w:val="none" w:sz="0" w:space="0" w:color="auto"/>
            <w:left w:val="none" w:sz="0" w:space="0" w:color="auto"/>
            <w:bottom w:val="none" w:sz="0" w:space="0" w:color="auto"/>
            <w:right w:val="none" w:sz="0" w:space="0" w:color="auto"/>
          </w:divBdr>
        </w:div>
        <w:div w:id="1672366191">
          <w:marLeft w:val="640"/>
          <w:marRight w:val="0"/>
          <w:marTop w:val="0"/>
          <w:marBottom w:val="0"/>
          <w:divBdr>
            <w:top w:val="none" w:sz="0" w:space="0" w:color="auto"/>
            <w:left w:val="none" w:sz="0" w:space="0" w:color="auto"/>
            <w:bottom w:val="none" w:sz="0" w:space="0" w:color="auto"/>
            <w:right w:val="none" w:sz="0" w:space="0" w:color="auto"/>
          </w:divBdr>
        </w:div>
        <w:div w:id="1701666532">
          <w:marLeft w:val="640"/>
          <w:marRight w:val="0"/>
          <w:marTop w:val="0"/>
          <w:marBottom w:val="0"/>
          <w:divBdr>
            <w:top w:val="none" w:sz="0" w:space="0" w:color="auto"/>
            <w:left w:val="none" w:sz="0" w:space="0" w:color="auto"/>
            <w:bottom w:val="none" w:sz="0" w:space="0" w:color="auto"/>
            <w:right w:val="none" w:sz="0" w:space="0" w:color="auto"/>
          </w:divBdr>
        </w:div>
        <w:div w:id="1702322449">
          <w:marLeft w:val="640"/>
          <w:marRight w:val="0"/>
          <w:marTop w:val="0"/>
          <w:marBottom w:val="0"/>
          <w:divBdr>
            <w:top w:val="none" w:sz="0" w:space="0" w:color="auto"/>
            <w:left w:val="none" w:sz="0" w:space="0" w:color="auto"/>
            <w:bottom w:val="none" w:sz="0" w:space="0" w:color="auto"/>
            <w:right w:val="none" w:sz="0" w:space="0" w:color="auto"/>
          </w:divBdr>
        </w:div>
        <w:div w:id="1706714752">
          <w:marLeft w:val="640"/>
          <w:marRight w:val="0"/>
          <w:marTop w:val="0"/>
          <w:marBottom w:val="0"/>
          <w:divBdr>
            <w:top w:val="none" w:sz="0" w:space="0" w:color="auto"/>
            <w:left w:val="none" w:sz="0" w:space="0" w:color="auto"/>
            <w:bottom w:val="none" w:sz="0" w:space="0" w:color="auto"/>
            <w:right w:val="none" w:sz="0" w:space="0" w:color="auto"/>
          </w:divBdr>
        </w:div>
        <w:div w:id="1731735314">
          <w:marLeft w:val="640"/>
          <w:marRight w:val="0"/>
          <w:marTop w:val="0"/>
          <w:marBottom w:val="0"/>
          <w:divBdr>
            <w:top w:val="none" w:sz="0" w:space="0" w:color="auto"/>
            <w:left w:val="none" w:sz="0" w:space="0" w:color="auto"/>
            <w:bottom w:val="none" w:sz="0" w:space="0" w:color="auto"/>
            <w:right w:val="none" w:sz="0" w:space="0" w:color="auto"/>
          </w:divBdr>
        </w:div>
        <w:div w:id="1778326735">
          <w:marLeft w:val="640"/>
          <w:marRight w:val="0"/>
          <w:marTop w:val="0"/>
          <w:marBottom w:val="0"/>
          <w:divBdr>
            <w:top w:val="none" w:sz="0" w:space="0" w:color="auto"/>
            <w:left w:val="none" w:sz="0" w:space="0" w:color="auto"/>
            <w:bottom w:val="none" w:sz="0" w:space="0" w:color="auto"/>
            <w:right w:val="none" w:sz="0" w:space="0" w:color="auto"/>
          </w:divBdr>
        </w:div>
        <w:div w:id="1829250150">
          <w:marLeft w:val="640"/>
          <w:marRight w:val="0"/>
          <w:marTop w:val="0"/>
          <w:marBottom w:val="0"/>
          <w:divBdr>
            <w:top w:val="none" w:sz="0" w:space="0" w:color="auto"/>
            <w:left w:val="none" w:sz="0" w:space="0" w:color="auto"/>
            <w:bottom w:val="none" w:sz="0" w:space="0" w:color="auto"/>
            <w:right w:val="none" w:sz="0" w:space="0" w:color="auto"/>
          </w:divBdr>
        </w:div>
        <w:div w:id="1845121271">
          <w:marLeft w:val="640"/>
          <w:marRight w:val="0"/>
          <w:marTop w:val="0"/>
          <w:marBottom w:val="0"/>
          <w:divBdr>
            <w:top w:val="none" w:sz="0" w:space="0" w:color="auto"/>
            <w:left w:val="none" w:sz="0" w:space="0" w:color="auto"/>
            <w:bottom w:val="none" w:sz="0" w:space="0" w:color="auto"/>
            <w:right w:val="none" w:sz="0" w:space="0" w:color="auto"/>
          </w:divBdr>
        </w:div>
        <w:div w:id="1856727320">
          <w:marLeft w:val="640"/>
          <w:marRight w:val="0"/>
          <w:marTop w:val="0"/>
          <w:marBottom w:val="0"/>
          <w:divBdr>
            <w:top w:val="none" w:sz="0" w:space="0" w:color="auto"/>
            <w:left w:val="none" w:sz="0" w:space="0" w:color="auto"/>
            <w:bottom w:val="none" w:sz="0" w:space="0" w:color="auto"/>
            <w:right w:val="none" w:sz="0" w:space="0" w:color="auto"/>
          </w:divBdr>
        </w:div>
        <w:div w:id="1887333167">
          <w:marLeft w:val="640"/>
          <w:marRight w:val="0"/>
          <w:marTop w:val="0"/>
          <w:marBottom w:val="0"/>
          <w:divBdr>
            <w:top w:val="none" w:sz="0" w:space="0" w:color="auto"/>
            <w:left w:val="none" w:sz="0" w:space="0" w:color="auto"/>
            <w:bottom w:val="none" w:sz="0" w:space="0" w:color="auto"/>
            <w:right w:val="none" w:sz="0" w:space="0" w:color="auto"/>
          </w:divBdr>
        </w:div>
        <w:div w:id="1949580075">
          <w:marLeft w:val="640"/>
          <w:marRight w:val="0"/>
          <w:marTop w:val="0"/>
          <w:marBottom w:val="0"/>
          <w:divBdr>
            <w:top w:val="none" w:sz="0" w:space="0" w:color="auto"/>
            <w:left w:val="none" w:sz="0" w:space="0" w:color="auto"/>
            <w:bottom w:val="none" w:sz="0" w:space="0" w:color="auto"/>
            <w:right w:val="none" w:sz="0" w:space="0" w:color="auto"/>
          </w:divBdr>
        </w:div>
        <w:div w:id="2017153107">
          <w:marLeft w:val="640"/>
          <w:marRight w:val="0"/>
          <w:marTop w:val="0"/>
          <w:marBottom w:val="0"/>
          <w:divBdr>
            <w:top w:val="none" w:sz="0" w:space="0" w:color="auto"/>
            <w:left w:val="none" w:sz="0" w:space="0" w:color="auto"/>
            <w:bottom w:val="none" w:sz="0" w:space="0" w:color="auto"/>
            <w:right w:val="none" w:sz="0" w:space="0" w:color="auto"/>
          </w:divBdr>
        </w:div>
        <w:div w:id="2087336794">
          <w:marLeft w:val="640"/>
          <w:marRight w:val="0"/>
          <w:marTop w:val="0"/>
          <w:marBottom w:val="0"/>
          <w:divBdr>
            <w:top w:val="none" w:sz="0" w:space="0" w:color="auto"/>
            <w:left w:val="none" w:sz="0" w:space="0" w:color="auto"/>
            <w:bottom w:val="none" w:sz="0" w:space="0" w:color="auto"/>
            <w:right w:val="none" w:sz="0" w:space="0" w:color="auto"/>
          </w:divBdr>
        </w:div>
        <w:div w:id="2147310911">
          <w:marLeft w:val="640"/>
          <w:marRight w:val="0"/>
          <w:marTop w:val="0"/>
          <w:marBottom w:val="0"/>
          <w:divBdr>
            <w:top w:val="none" w:sz="0" w:space="0" w:color="auto"/>
            <w:left w:val="none" w:sz="0" w:space="0" w:color="auto"/>
            <w:bottom w:val="none" w:sz="0" w:space="0" w:color="auto"/>
            <w:right w:val="none" w:sz="0" w:space="0" w:color="auto"/>
          </w:divBdr>
        </w:div>
      </w:divsChild>
    </w:div>
    <w:div w:id="1412194570">
      <w:bodyDiv w:val="1"/>
      <w:marLeft w:val="0"/>
      <w:marRight w:val="0"/>
      <w:marTop w:val="0"/>
      <w:marBottom w:val="0"/>
      <w:divBdr>
        <w:top w:val="none" w:sz="0" w:space="0" w:color="auto"/>
        <w:left w:val="none" w:sz="0" w:space="0" w:color="auto"/>
        <w:bottom w:val="none" w:sz="0" w:space="0" w:color="auto"/>
        <w:right w:val="none" w:sz="0" w:space="0" w:color="auto"/>
      </w:divBdr>
      <w:divsChild>
        <w:div w:id="2980942">
          <w:marLeft w:val="640"/>
          <w:marRight w:val="0"/>
          <w:marTop w:val="0"/>
          <w:marBottom w:val="0"/>
          <w:divBdr>
            <w:top w:val="none" w:sz="0" w:space="0" w:color="auto"/>
            <w:left w:val="none" w:sz="0" w:space="0" w:color="auto"/>
            <w:bottom w:val="none" w:sz="0" w:space="0" w:color="auto"/>
            <w:right w:val="none" w:sz="0" w:space="0" w:color="auto"/>
          </w:divBdr>
        </w:div>
        <w:div w:id="22484437">
          <w:marLeft w:val="640"/>
          <w:marRight w:val="0"/>
          <w:marTop w:val="0"/>
          <w:marBottom w:val="0"/>
          <w:divBdr>
            <w:top w:val="none" w:sz="0" w:space="0" w:color="auto"/>
            <w:left w:val="none" w:sz="0" w:space="0" w:color="auto"/>
            <w:bottom w:val="none" w:sz="0" w:space="0" w:color="auto"/>
            <w:right w:val="none" w:sz="0" w:space="0" w:color="auto"/>
          </w:divBdr>
        </w:div>
        <w:div w:id="44987185">
          <w:marLeft w:val="640"/>
          <w:marRight w:val="0"/>
          <w:marTop w:val="0"/>
          <w:marBottom w:val="0"/>
          <w:divBdr>
            <w:top w:val="none" w:sz="0" w:space="0" w:color="auto"/>
            <w:left w:val="none" w:sz="0" w:space="0" w:color="auto"/>
            <w:bottom w:val="none" w:sz="0" w:space="0" w:color="auto"/>
            <w:right w:val="none" w:sz="0" w:space="0" w:color="auto"/>
          </w:divBdr>
        </w:div>
        <w:div w:id="54280940">
          <w:marLeft w:val="640"/>
          <w:marRight w:val="0"/>
          <w:marTop w:val="0"/>
          <w:marBottom w:val="0"/>
          <w:divBdr>
            <w:top w:val="none" w:sz="0" w:space="0" w:color="auto"/>
            <w:left w:val="none" w:sz="0" w:space="0" w:color="auto"/>
            <w:bottom w:val="none" w:sz="0" w:space="0" w:color="auto"/>
            <w:right w:val="none" w:sz="0" w:space="0" w:color="auto"/>
          </w:divBdr>
        </w:div>
        <w:div w:id="63111187">
          <w:marLeft w:val="640"/>
          <w:marRight w:val="0"/>
          <w:marTop w:val="0"/>
          <w:marBottom w:val="0"/>
          <w:divBdr>
            <w:top w:val="none" w:sz="0" w:space="0" w:color="auto"/>
            <w:left w:val="none" w:sz="0" w:space="0" w:color="auto"/>
            <w:bottom w:val="none" w:sz="0" w:space="0" w:color="auto"/>
            <w:right w:val="none" w:sz="0" w:space="0" w:color="auto"/>
          </w:divBdr>
        </w:div>
        <w:div w:id="146940910">
          <w:marLeft w:val="640"/>
          <w:marRight w:val="0"/>
          <w:marTop w:val="0"/>
          <w:marBottom w:val="0"/>
          <w:divBdr>
            <w:top w:val="none" w:sz="0" w:space="0" w:color="auto"/>
            <w:left w:val="none" w:sz="0" w:space="0" w:color="auto"/>
            <w:bottom w:val="none" w:sz="0" w:space="0" w:color="auto"/>
            <w:right w:val="none" w:sz="0" w:space="0" w:color="auto"/>
          </w:divBdr>
        </w:div>
        <w:div w:id="163517981">
          <w:marLeft w:val="640"/>
          <w:marRight w:val="0"/>
          <w:marTop w:val="0"/>
          <w:marBottom w:val="0"/>
          <w:divBdr>
            <w:top w:val="none" w:sz="0" w:space="0" w:color="auto"/>
            <w:left w:val="none" w:sz="0" w:space="0" w:color="auto"/>
            <w:bottom w:val="none" w:sz="0" w:space="0" w:color="auto"/>
            <w:right w:val="none" w:sz="0" w:space="0" w:color="auto"/>
          </w:divBdr>
        </w:div>
        <w:div w:id="165706436">
          <w:marLeft w:val="640"/>
          <w:marRight w:val="0"/>
          <w:marTop w:val="0"/>
          <w:marBottom w:val="0"/>
          <w:divBdr>
            <w:top w:val="none" w:sz="0" w:space="0" w:color="auto"/>
            <w:left w:val="none" w:sz="0" w:space="0" w:color="auto"/>
            <w:bottom w:val="none" w:sz="0" w:space="0" w:color="auto"/>
            <w:right w:val="none" w:sz="0" w:space="0" w:color="auto"/>
          </w:divBdr>
        </w:div>
        <w:div w:id="217253626">
          <w:marLeft w:val="640"/>
          <w:marRight w:val="0"/>
          <w:marTop w:val="0"/>
          <w:marBottom w:val="0"/>
          <w:divBdr>
            <w:top w:val="none" w:sz="0" w:space="0" w:color="auto"/>
            <w:left w:val="none" w:sz="0" w:space="0" w:color="auto"/>
            <w:bottom w:val="none" w:sz="0" w:space="0" w:color="auto"/>
            <w:right w:val="none" w:sz="0" w:space="0" w:color="auto"/>
          </w:divBdr>
        </w:div>
        <w:div w:id="259261778">
          <w:marLeft w:val="640"/>
          <w:marRight w:val="0"/>
          <w:marTop w:val="0"/>
          <w:marBottom w:val="0"/>
          <w:divBdr>
            <w:top w:val="none" w:sz="0" w:space="0" w:color="auto"/>
            <w:left w:val="none" w:sz="0" w:space="0" w:color="auto"/>
            <w:bottom w:val="none" w:sz="0" w:space="0" w:color="auto"/>
            <w:right w:val="none" w:sz="0" w:space="0" w:color="auto"/>
          </w:divBdr>
        </w:div>
        <w:div w:id="311061500">
          <w:marLeft w:val="640"/>
          <w:marRight w:val="0"/>
          <w:marTop w:val="0"/>
          <w:marBottom w:val="0"/>
          <w:divBdr>
            <w:top w:val="none" w:sz="0" w:space="0" w:color="auto"/>
            <w:left w:val="none" w:sz="0" w:space="0" w:color="auto"/>
            <w:bottom w:val="none" w:sz="0" w:space="0" w:color="auto"/>
            <w:right w:val="none" w:sz="0" w:space="0" w:color="auto"/>
          </w:divBdr>
        </w:div>
        <w:div w:id="359207877">
          <w:marLeft w:val="640"/>
          <w:marRight w:val="0"/>
          <w:marTop w:val="0"/>
          <w:marBottom w:val="0"/>
          <w:divBdr>
            <w:top w:val="none" w:sz="0" w:space="0" w:color="auto"/>
            <w:left w:val="none" w:sz="0" w:space="0" w:color="auto"/>
            <w:bottom w:val="none" w:sz="0" w:space="0" w:color="auto"/>
            <w:right w:val="none" w:sz="0" w:space="0" w:color="auto"/>
          </w:divBdr>
        </w:div>
        <w:div w:id="361825274">
          <w:marLeft w:val="640"/>
          <w:marRight w:val="0"/>
          <w:marTop w:val="0"/>
          <w:marBottom w:val="0"/>
          <w:divBdr>
            <w:top w:val="none" w:sz="0" w:space="0" w:color="auto"/>
            <w:left w:val="none" w:sz="0" w:space="0" w:color="auto"/>
            <w:bottom w:val="none" w:sz="0" w:space="0" w:color="auto"/>
            <w:right w:val="none" w:sz="0" w:space="0" w:color="auto"/>
          </w:divBdr>
        </w:div>
        <w:div w:id="562524992">
          <w:marLeft w:val="640"/>
          <w:marRight w:val="0"/>
          <w:marTop w:val="0"/>
          <w:marBottom w:val="0"/>
          <w:divBdr>
            <w:top w:val="none" w:sz="0" w:space="0" w:color="auto"/>
            <w:left w:val="none" w:sz="0" w:space="0" w:color="auto"/>
            <w:bottom w:val="none" w:sz="0" w:space="0" w:color="auto"/>
            <w:right w:val="none" w:sz="0" w:space="0" w:color="auto"/>
          </w:divBdr>
        </w:div>
        <w:div w:id="563420091">
          <w:marLeft w:val="640"/>
          <w:marRight w:val="0"/>
          <w:marTop w:val="0"/>
          <w:marBottom w:val="0"/>
          <w:divBdr>
            <w:top w:val="none" w:sz="0" w:space="0" w:color="auto"/>
            <w:left w:val="none" w:sz="0" w:space="0" w:color="auto"/>
            <w:bottom w:val="none" w:sz="0" w:space="0" w:color="auto"/>
            <w:right w:val="none" w:sz="0" w:space="0" w:color="auto"/>
          </w:divBdr>
        </w:div>
        <w:div w:id="617686889">
          <w:marLeft w:val="640"/>
          <w:marRight w:val="0"/>
          <w:marTop w:val="0"/>
          <w:marBottom w:val="0"/>
          <w:divBdr>
            <w:top w:val="none" w:sz="0" w:space="0" w:color="auto"/>
            <w:left w:val="none" w:sz="0" w:space="0" w:color="auto"/>
            <w:bottom w:val="none" w:sz="0" w:space="0" w:color="auto"/>
            <w:right w:val="none" w:sz="0" w:space="0" w:color="auto"/>
          </w:divBdr>
        </w:div>
        <w:div w:id="656423448">
          <w:marLeft w:val="640"/>
          <w:marRight w:val="0"/>
          <w:marTop w:val="0"/>
          <w:marBottom w:val="0"/>
          <w:divBdr>
            <w:top w:val="none" w:sz="0" w:space="0" w:color="auto"/>
            <w:left w:val="none" w:sz="0" w:space="0" w:color="auto"/>
            <w:bottom w:val="none" w:sz="0" w:space="0" w:color="auto"/>
            <w:right w:val="none" w:sz="0" w:space="0" w:color="auto"/>
          </w:divBdr>
        </w:div>
        <w:div w:id="727805031">
          <w:marLeft w:val="640"/>
          <w:marRight w:val="0"/>
          <w:marTop w:val="0"/>
          <w:marBottom w:val="0"/>
          <w:divBdr>
            <w:top w:val="none" w:sz="0" w:space="0" w:color="auto"/>
            <w:left w:val="none" w:sz="0" w:space="0" w:color="auto"/>
            <w:bottom w:val="none" w:sz="0" w:space="0" w:color="auto"/>
            <w:right w:val="none" w:sz="0" w:space="0" w:color="auto"/>
          </w:divBdr>
        </w:div>
        <w:div w:id="774247866">
          <w:marLeft w:val="640"/>
          <w:marRight w:val="0"/>
          <w:marTop w:val="0"/>
          <w:marBottom w:val="0"/>
          <w:divBdr>
            <w:top w:val="none" w:sz="0" w:space="0" w:color="auto"/>
            <w:left w:val="none" w:sz="0" w:space="0" w:color="auto"/>
            <w:bottom w:val="none" w:sz="0" w:space="0" w:color="auto"/>
            <w:right w:val="none" w:sz="0" w:space="0" w:color="auto"/>
          </w:divBdr>
        </w:div>
        <w:div w:id="833298494">
          <w:marLeft w:val="640"/>
          <w:marRight w:val="0"/>
          <w:marTop w:val="0"/>
          <w:marBottom w:val="0"/>
          <w:divBdr>
            <w:top w:val="none" w:sz="0" w:space="0" w:color="auto"/>
            <w:left w:val="none" w:sz="0" w:space="0" w:color="auto"/>
            <w:bottom w:val="none" w:sz="0" w:space="0" w:color="auto"/>
            <w:right w:val="none" w:sz="0" w:space="0" w:color="auto"/>
          </w:divBdr>
        </w:div>
        <w:div w:id="874928885">
          <w:marLeft w:val="640"/>
          <w:marRight w:val="0"/>
          <w:marTop w:val="0"/>
          <w:marBottom w:val="0"/>
          <w:divBdr>
            <w:top w:val="none" w:sz="0" w:space="0" w:color="auto"/>
            <w:left w:val="none" w:sz="0" w:space="0" w:color="auto"/>
            <w:bottom w:val="none" w:sz="0" w:space="0" w:color="auto"/>
            <w:right w:val="none" w:sz="0" w:space="0" w:color="auto"/>
          </w:divBdr>
        </w:div>
        <w:div w:id="954479198">
          <w:marLeft w:val="640"/>
          <w:marRight w:val="0"/>
          <w:marTop w:val="0"/>
          <w:marBottom w:val="0"/>
          <w:divBdr>
            <w:top w:val="none" w:sz="0" w:space="0" w:color="auto"/>
            <w:left w:val="none" w:sz="0" w:space="0" w:color="auto"/>
            <w:bottom w:val="none" w:sz="0" w:space="0" w:color="auto"/>
            <w:right w:val="none" w:sz="0" w:space="0" w:color="auto"/>
          </w:divBdr>
        </w:div>
        <w:div w:id="976296701">
          <w:marLeft w:val="640"/>
          <w:marRight w:val="0"/>
          <w:marTop w:val="0"/>
          <w:marBottom w:val="0"/>
          <w:divBdr>
            <w:top w:val="none" w:sz="0" w:space="0" w:color="auto"/>
            <w:left w:val="none" w:sz="0" w:space="0" w:color="auto"/>
            <w:bottom w:val="none" w:sz="0" w:space="0" w:color="auto"/>
            <w:right w:val="none" w:sz="0" w:space="0" w:color="auto"/>
          </w:divBdr>
        </w:div>
        <w:div w:id="1037661581">
          <w:marLeft w:val="640"/>
          <w:marRight w:val="0"/>
          <w:marTop w:val="0"/>
          <w:marBottom w:val="0"/>
          <w:divBdr>
            <w:top w:val="none" w:sz="0" w:space="0" w:color="auto"/>
            <w:left w:val="none" w:sz="0" w:space="0" w:color="auto"/>
            <w:bottom w:val="none" w:sz="0" w:space="0" w:color="auto"/>
            <w:right w:val="none" w:sz="0" w:space="0" w:color="auto"/>
          </w:divBdr>
        </w:div>
        <w:div w:id="1105230586">
          <w:marLeft w:val="640"/>
          <w:marRight w:val="0"/>
          <w:marTop w:val="0"/>
          <w:marBottom w:val="0"/>
          <w:divBdr>
            <w:top w:val="none" w:sz="0" w:space="0" w:color="auto"/>
            <w:left w:val="none" w:sz="0" w:space="0" w:color="auto"/>
            <w:bottom w:val="none" w:sz="0" w:space="0" w:color="auto"/>
            <w:right w:val="none" w:sz="0" w:space="0" w:color="auto"/>
          </w:divBdr>
        </w:div>
        <w:div w:id="1135177227">
          <w:marLeft w:val="640"/>
          <w:marRight w:val="0"/>
          <w:marTop w:val="0"/>
          <w:marBottom w:val="0"/>
          <w:divBdr>
            <w:top w:val="none" w:sz="0" w:space="0" w:color="auto"/>
            <w:left w:val="none" w:sz="0" w:space="0" w:color="auto"/>
            <w:bottom w:val="none" w:sz="0" w:space="0" w:color="auto"/>
            <w:right w:val="none" w:sz="0" w:space="0" w:color="auto"/>
          </w:divBdr>
        </w:div>
        <w:div w:id="1156609770">
          <w:marLeft w:val="640"/>
          <w:marRight w:val="0"/>
          <w:marTop w:val="0"/>
          <w:marBottom w:val="0"/>
          <w:divBdr>
            <w:top w:val="none" w:sz="0" w:space="0" w:color="auto"/>
            <w:left w:val="none" w:sz="0" w:space="0" w:color="auto"/>
            <w:bottom w:val="none" w:sz="0" w:space="0" w:color="auto"/>
            <w:right w:val="none" w:sz="0" w:space="0" w:color="auto"/>
          </w:divBdr>
        </w:div>
        <w:div w:id="1183586630">
          <w:marLeft w:val="640"/>
          <w:marRight w:val="0"/>
          <w:marTop w:val="0"/>
          <w:marBottom w:val="0"/>
          <w:divBdr>
            <w:top w:val="none" w:sz="0" w:space="0" w:color="auto"/>
            <w:left w:val="none" w:sz="0" w:space="0" w:color="auto"/>
            <w:bottom w:val="none" w:sz="0" w:space="0" w:color="auto"/>
            <w:right w:val="none" w:sz="0" w:space="0" w:color="auto"/>
          </w:divBdr>
        </w:div>
        <w:div w:id="1185316735">
          <w:marLeft w:val="640"/>
          <w:marRight w:val="0"/>
          <w:marTop w:val="0"/>
          <w:marBottom w:val="0"/>
          <w:divBdr>
            <w:top w:val="none" w:sz="0" w:space="0" w:color="auto"/>
            <w:left w:val="none" w:sz="0" w:space="0" w:color="auto"/>
            <w:bottom w:val="none" w:sz="0" w:space="0" w:color="auto"/>
            <w:right w:val="none" w:sz="0" w:space="0" w:color="auto"/>
          </w:divBdr>
        </w:div>
        <w:div w:id="1220047403">
          <w:marLeft w:val="640"/>
          <w:marRight w:val="0"/>
          <w:marTop w:val="0"/>
          <w:marBottom w:val="0"/>
          <w:divBdr>
            <w:top w:val="none" w:sz="0" w:space="0" w:color="auto"/>
            <w:left w:val="none" w:sz="0" w:space="0" w:color="auto"/>
            <w:bottom w:val="none" w:sz="0" w:space="0" w:color="auto"/>
            <w:right w:val="none" w:sz="0" w:space="0" w:color="auto"/>
          </w:divBdr>
        </w:div>
        <w:div w:id="1279989040">
          <w:marLeft w:val="640"/>
          <w:marRight w:val="0"/>
          <w:marTop w:val="0"/>
          <w:marBottom w:val="0"/>
          <w:divBdr>
            <w:top w:val="none" w:sz="0" w:space="0" w:color="auto"/>
            <w:left w:val="none" w:sz="0" w:space="0" w:color="auto"/>
            <w:bottom w:val="none" w:sz="0" w:space="0" w:color="auto"/>
            <w:right w:val="none" w:sz="0" w:space="0" w:color="auto"/>
          </w:divBdr>
        </w:div>
        <w:div w:id="1287159352">
          <w:marLeft w:val="640"/>
          <w:marRight w:val="0"/>
          <w:marTop w:val="0"/>
          <w:marBottom w:val="0"/>
          <w:divBdr>
            <w:top w:val="none" w:sz="0" w:space="0" w:color="auto"/>
            <w:left w:val="none" w:sz="0" w:space="0" w:color="auto"/>
            <w:bottom w:val="none" w:sz="0" w:space="0" w:color="auto"/>
            <w:right w:val="none" w:sz="0" w:space="0" w:color="auto"/>
          </w:divBdr>
        </w:div>
        <w:div w:id="1306858640">
          <w:marLeft w:val="640"/>
          <w:marRight w:val="0"/>
          <w:marTop w:val="0"/>
          <w:marBottom w:val="0"/>
          <w:divBdr>
            <w:top w:val="none" w:sz="0" w:space="0" w:color="auto"/>
            <w:left w:val="none" w:sz="0" w:space="0" w:color="auto"/>
            <w:bottom w:val="none" w:sz="0" w:space="0" w:color="auto"/>
            <w:right w:val="none" w:sz="0" w:space="0" w:color="auto"/>
          </w:divBdr>
        </w:div>
        <w:div w:id="1330672521">
          <w:marLeft w:val="640"/>
          <w:marRight w:val="0"/>
          <w:marTop w:val="0"/>
          <w:marBottom w:val="0"/>
          <w:divBdr>
            <w:top w:val="none" w:sz="0" w:space="0" w:color="auto"/>
            <w:left w:val="none" w:sz="0" w:space="0" w:color="auto"/>
            <w:bottom w:val="none" w:sz="0" w:space="0" w:color="auto"/>
            <w:right w:val="none" w:sz="0" w:space="0" w:color="auto"/>
          </w:divBdr>
        </w:div>
        <w:div w:id="1400133376">
          <w:marLeft w:val="640"/>
          <w:marRight w:val="0"/>
          <w:marTop w:val="0"/>
          <w:marBottom w:val="0"/>
          <w:divBdr>
            <w:top w:val="none" w:sz="0" w:space="0" w:color="auto"/>
            <w:left w:val="none" w:sz="0" w:space="0" w:color="auto"/>
            <w:bottom w:val="none" w:sz="0" w:space="0" w:color="auto"/>
            <w:right w:val="none" w:sz="0" w:space="0" w:color="auto"/>
          </w:divBdr>
        </w:div>
        <w:div w:id="1401176296">
          <w:marLeft w:val="640"/>
          <w:marRight w:val="0"/>
          <w:marTop w:val="0"/>
          <w:marBottom w:val="0"/>
          <w:divBdr>
            <w:top w:val="none" w:sz="0" w:space="0" w:color="auto"/>
            <w:left w:val="none" w:sz="0" w:space="0" w:color="auto"/>
            <w:bottom w:val="none" w:sz="0" w:space="0" w:color="auto"/>
            <w:right w:val="none" w:sz="0" w:space="0" w:color="auto"/>
          </w:divBdr>
        </w:div>
        <w:div w:id="1502508521">
          <w:marLeft w:val="640"/>
          <w:marRight w:val="0"/>
          <w:marTop w:val="0"/>
          <w:marBottom w:val="0"/>
          <w:divBdr>
            <w:top w:val="none" w:sz="0" w:space="0" w:color="auto"/>
            <w:left w:val="none" w:sz="0" w:space="0" w:color="auto"/>
            <w:bottom w:val="none" w:sz="0" w:space="0" w:color="auto"/>
            <w:right w:val="none" w:sz="0" w:space="0" w:color="auto"/>
          </w:divBdr>
        </w:div>
        <w:div w:id="1693531811">
          <w:marLeft w:val="640"/>
          <w:marRight w:val="0"/>
          <w:marTop w:val="0"/>
          <w:marBottom w:val="0"/>
          <w:divBdr>
            <w:top w:val="none" w:sz="0" w:space="0" w:color="auto"/>
            <w:left w:val="none" w:sz="0" w:space="0" w:color="auto"/>
            <w:bottom w:val="none" w:sz="0" w:space="0" w:color="auto"/>
            <w:right w:val="none" w:sz="0" w:space="0" w:color="auto"/>
          </w:divBdr>
        </w:div>
        <w:div w:id="1701777334">
          <w:marLeft w:val="640"/>
          <w:marRight w:val="0"/>
          <w:marTop w:val="0"/>
          <w:marBottom w:val="0"/>
          <w:divBdr>
            <w:top w:val="none" w:sz="0" w:space="0" w:color="auto"/>
            <w:left w:val="none" w:sz="0" w:space="0" w:color="auto"/>
            <w:bottom w:val="none" w:sz="0" w:space="0" w:color="auto"/>
            <w:right w:val="none" w:sz="0" w:space="0" w:color="auto"/>
          </w:divBdr>
        </w:div>
        <w:div w:id="1717000981">
          <w:marLeft w:val="640"/>
          <w:marRight w:val="0"/>
          <w:marTop w:val="0"/>
          <w:marBottom w:val="0"/>
          <w:divBdr>
            <w:top w:val="none" w:sz="0" w:space="0" w:color="auto"/>
            <w:left w:val="none" w:sz="0" w:space="0" w:color="auto"/>
            <w:bottom w:val="none" w:sz="0" w:space="0" w:color="auto"/>
            <w:right w:val="none" w:sz="0" w:space="0" w:color="auto"/>
          </w:divBdr>
        </w:div>
        <w:div w:id="1796942224">
          <w:marLeft w:val="640"/>
          <w:marRight w:val="0"/>
          <w:marTop w:val="0"/>
          <w:marBottom w:val="0"/>
          <w:divBdr>
            <w:top w:val="none" w:sz="0" w:space="0" w:color="auto"/>
            <w:left w:val="none" w:sz="0" w:space="0" w:color="auto"/>
            <w:bottom w:val="none" w:sz="0" w:space="0" w:color="auto"/>
            <w:right w:val="none" w:sz="0" w:space="0" w:color="auto"/>
          </w:divBdr>
        </w:div>
        <w:div w:id="1837301834">
          <w:marLeft w:val="640"/>
          <w:marRight w:val="0"/>
          <w:marTop w:val="0"/>
          <w:marBottom w:val="0"/>
          <w:divBdr>
            <w:top w:val="none" w:sz="0" w:space="0" w:color="auto"/>
            <w:left w:val="none" w:sz="0" w:space="0" w:color="auto"/>
            <w:bottom w:val="none" w:sz="0" w:space="0" w:color="auto"/>
            <w:right w:val="none" w:sz="0" w:space="0" w:color="auto"/>
          </w:divBdr>
        </w:div>
        <w:div w:id="1857495685">
          <w:marLeft w:val="640"/>
          <w:marRight w:val="0"/>
          <w:marTop w:val="0"/>
          <w:marBottom w:val="0"/>
          <w:divBdr>
            <w:top w:val="none" w:sz="0" w:space="0" w:color="auto"/>
            <w:left w:val="none" w:sz="0" w:space="0" w:color="auto"/>
            <w:bottom w:val="none" w:sz="0" w:space="0" w:color="auto"/>
            <w:right w:val="none" w:sz="0" w:space="0" w:color="auto"/>
          </w:divBdr>
        </w:div>
        <w:div w:id="1897274133">
          <w:marLeft w:val="640"/>
          <w:marRight w:val="0"/>
          <w:marTop w:val="0"/>
          <w:marBottom w:val="0"/>
          <w:divBdr>
            <w:top w:val="none" w:sz="0" w:space="0" w:color="auto"/>
            <w:left w:val="none" w:sz="0" w:space="0" w:color="auto"/>
            <w:bottom w:val="none" w:sz="0" w:space="0" w:color="auto"/>
            <w:right w:val="none" w:sz="0" w:space="0" w:color="auto"/>
          </w:divBdr>
        </w:div>
        <w:div w:id="1898860704">
          <w:marLeft w:val="640"/>
          <w:marRight w:val="0"/>
          <w:marTop w:val="0"/>
          <w:marBottom w:val="0"/>
          <w:divBdr>
            <w:top w:val="none" w:sz="0" w:space="0" w:color="auto"/>
            <w:left w:val="none" w:sz="0" w:space="0" w:color="auto"/>
            <w:bottom w:val="none" w:sz="0" w:space="0" w:color="auto"/>
            <w:right w:val="none" w:sz="0" w:space="0" w:color="auto"/>
          </w:divBdr>
        </w:div>
        <w:div w:id="1902398293">
          <w:marLeft w:val="640"/>
          <w:marRight w:val="0"/>
          <w:marTop w:val="0"/>
          <w:marBottom w:val="0"/>
          <w:divBdr>
            <w:top w:val="none" w:sz="0" w:space="0" w:color="auto"/>
            <w:left w:val="none" w:sz="0" w:space="0" w:color="auto"/>
            <w:bottom w:val="none" w:sz="0" w:space="0" w:color="auto"/>
            <w:right w:val="none" w:sz="0" w:space="0" w:color="auto"/>
          </w:divBdr>
        </w:div>
        <w:div w:id="1995063088">
          <w:marLeft w:val="640"/>
          <w:marRight w:val="0"/>
          <w:marTop w:val="0"/>
          <w:marBottom w:val="0"/>
          <w:divBdr>
            <w:top w:val="none" w:sz="0" w:space="0" w:color="auto"/>
            <w:left w:val="none" w:sz="0" w:space="0" w:color="auto"/>
            <w:bottom w:val="none" w:sz="0" w:space="0" w:color="auto"/>
            <w:right w:val="none" w:sz="0" w:space="0" w:color="auto"/>
          </w:divBdr>
        </w:div>
        <w:div w:id="1998456464">
          <w:marLeft w:val="640"/>
          <w:marRight w:val="0"/>
          <w:marTop w:val="0"/>
          <w:marBottom w:val="0"/>
          <w:divBdr>
            <w:top w:val="none" w:sz="0" w:space="0" w:color="auto"/>
            <w:left w:val="none" w:sz="0" w:space="0" w:color="auto"/>
            <w:bottom w:val="none" w:sz="0" w:space="0" w:color="auto"/>
            <w:right w:val="none" w:sz="0" w:space="0" w:color="auto"/>
          </w:divBdr>
        </w:div>
        <w:div w:id="2040935794">
          <w:marLeft w:val="640"/>
          <w:marRight w:val="0"/>
          <w:marTop w:val="0"/>
          <w:marBottom w:val="0"/>
          <w:divBdr>
            <w:top w:val="none" w:sz="0" w:space="0" w:color="auto"/>
            <w:left w:val="none" w:sz="0" w:space="0" w:color="auto"/>
            <w:bottom w:val="none" w:sz="0" w:space="0" w:color="auto"/>
            <w:right w:val="none" w:sz="0" w:space="0" w:color="auto"/>
          </w:divBdr>
        </w:div>
        <w:div w:id="2055688166">
          <w:marLeft w:val="640"/>
          <w:marRight w:val="0"/>
          <w:marTop w:val="0"/>
          <w:marBottom w:val="0"/>
          <w:divBdr>
            <w:top w:val="none" w:sz="0" w:space="0" w:color="auto"/>
            <w:left w:val="none" w:sz="0" w:space="0" w:color="auto"/>
            <w:bottom w:val="none" w:sz="0" w:space="0" w:color="auto"/>
            <w:right w:val="none" w:sz="0" w:space="0" w:color="auto"/>
          </w:divBdr>
        </w:div>
        <w:div w:id="2067752063">
          <w:marLeft w:val="640"/>
          <w:marRight w:val="0"/>
          <w:marTop w:val="0"/>
          <w:marBottom w:val="0"/>
          <w:divBdr>
            <w:top w:val="none" w:sz="0" w:space="0" w:color="auto"/>
            <w:left w:val="none" w:sz="0" w:space="0" w:color="auto"/>
            <w:bottom w:val="none" w:sz="0" w:space="0" w:color="auto"/>
            <w:right w:val="none" w:sz="0" w:space="0" w:color="auto"/>
          </w:divBdr>
        </w:div>
        <w:div w:id="2130315703">
          <w:marLeft w:val="640"/>
          <w:marRight w:val="0"/>
          <w:marTop w:val="0"/>
          <w:marBottom w:val="0"/>
          <w:divBdr>
            <w:top w:val="none" w:sz="0" w:space="0" w:color="auto"/>
            <w:left w:val="none" w:sz="0" w:space="0" w:color="auto"/>
            <w:bottom w:val="none" w:sz="0" w:space="0" w:color="auto"/>
            <w:right w:val="none" w:sz="0" w:space="0" w:color="auto"/>
          </w:divBdr>
        </w:div>
      </w:divsChild>
    </w:div>
    <w:div w:id="1501119739">
      <w:bodyDiv w:val="1"/>
      <w:marLeft w:val="0"/>
      <w:marRight w:val="0"/>
      <w:marTop w:val="0"/>
      <w:marBottom w:val="0"/>
      <w:divBdr>
        <w:top w:val="none" w:sz="0" w:space="0" w:color="auto"/>
        <w:left w:val="none" w:sz="0" w:space="0" w:color="auto"/>
        <w:bottom w:val="none" w:sz="0" w:space="0" w:color="auto"/>
        <w:right w:val="none" w:sz="0" w:space="0" w:color="auto"/>
      </w:divBdr>
      <w:divsChild>
        <w:div w:id="32703447">
          <w:marLeft w:val="640"/>
          <w:marRight w:val="0"/>
          <w:marTop w:val="0"/>
          <w:marBottom w:val="0"/>
          <w:divBdr>
            <w:top w:val="none" w:sz="0" w:space="0" w:color="auto"/>
            <w:left w:val="none" w:sz="0" w:space="0" w:color="auto"/>
            <w:bottom w:val="none" w:sz="0" w:space="0" w:color="auto"/>
            <w:right w:val="none" w:sz="0" w:space="0" w:color="auto"/>
          </w:divBdr>
        </w:div>
        <w:div w:id="78479345">
          <w:marLeft w:val="640"/>
          <w:marRight w:val="0"/>
          <w:marTop w:val="0"/>
          <w:marBottom w:val="0"/>
          <w:divBdr>
            <w:top w:val="none" w:sz="0" w:space="0" w:color="auto"/>
            <w:left w:val="none" w:sz="0" w:space="0" w:color="auto"/>
            <w:bottom w:val="none" w:sz="0" w:space="0" w:color="auto"/>
            <w:right w:val="none" w:sz="0" w:space="0" w:color="auto"/>
          </w:divBdr>
        </w:div>
        <w:div w:id="156239292">
          <w:marLeft w:val="640"/>
          <w:marRight w:val="0"/>
          <w:marTop w:val="0"/>
          <w:marBottom w:val="0"/>
          <w:divBdr>
            <w:top w:val="none" w:sz="0" w:space="0" w:color="auto"/>
            <w:left w:val="none" w:sz="0" w:space="0" w:color="auto"/>
            <w:bottom w:val="none" w:sz="0" w:space="0" w:color="auto"/>
            <w:right w:val="none" w:sz="0" w:space="0" w:color="auto"/>
          </w:divBdr>
        </w:div>
        <w:div w:id="158615481">
          <w:marLeft w:val="640"/>
          <w:marRight w:val="0"/>
          <w:marTop w:val="0"/>
          <w:marBottom w:val="0"/>
          <w:divBdr>
            <w:top w:val="none" w:sz="0" w:space="0" w:color="auto"/>
            <w:left w:val="none" w:sz="0" w:space="0" w:color="auto"/>
            <w:bottom w:val="none" w:sz="0" w:space="0" w:color="auto"/>
            <w:right w:val="none" w:sz="0" w:space="0" w:color="auto"/>
          </w:divBdr>
        </w:div>
        <w:div w:id="204568508">
          <w:marLeft w:val="640"/>
          <w:marRight w:val="0"/>
          <w:marTop w:val="0"/>
          <w:marBottom w:val="0"/>
          <w:divBdr>
            <w:top w:val="none" w:sz="0" w:space="0" w:color="auto"/>
            <w:left w:val="none" w:sz="0" w:space="0" w:color="auto"/>
            <w:bottom w:val="none" w:sz="0" w:space="0" w:color="auto"/>
            <w:right w:val="none" w:sz="0" w:space="0" w:color="auto"/>
          </w:divBdr>
        </w:div>
        <w:div w:id="228419607">
          <w:marLeft w:val="640"/>
          <w:marRight w:val="0"/>
          <w:marTop w:val="0"/>
          <w:marBottom w:val="0"/>
          <w:divBdr>
            <w:top w:val="none" w:sz="0" w:space="0" w:color="auto"/>
            <w:left w:val="none" w:sz="0" w:space="0" w:color="auto"/>
            <w:bottom w:val="none" w:sz="0" w:space="0" w:color="auto"/>
            <w:right w:val="none" w:sz="0" w:space="0" w:color="auto"/>
          </w:divBdr>
        </w:div>
        <w:div w:id="240794517">
          <w:marLeft w:val="640"/>
          <w:marRight w:val="0"/>
          <w:marTop w:val="0"/>
          <w:marBottom w:val="0"/>
          <w:divBdr>
            <w:top w:val="none" w:sz="0" w:space="0" w:color="auto"/>
            <w:left w:val="none" w:sz="0" w:space="0" w:color="auto"/>
            <w:bottom w:val="none" w:sz="0" w:space="0" w:color="auto"/>
            <w:right w:val="none" w:sz="0" w:space="0" w:color="auto"/>
          </w:divBdr>
        </w:div>
        <w:div w:id="244457069">
          <w:marLeft w:val="640"/>
          <w:marRight w:val="0"/>
          <w:marTop w:val="0"/>
          <w:marBottom w:val="0"/>
          <w:divBdr>
            <w:top w:val="none" w:sz="0" w:space="0" w:color="auto"/>
            <w:left w:val="none" w:sz="0" w:space="0" w:color="auto"/>
            <w:bottom w:val="none" w:sz="0" w:space="0" w:color="auto"/>
            <w:right w:val="none" w:sz="0" w:space="0" w:color="auto"/>
          </w:divBdr>
        </w:div>
        <w:div w:id="278073637">
          <w:marLeft w:val="640"/>
          <w:marRight w:val="0"/>
          <w:marTop w:val="0"/>
          <w:marBottom w:val="0"/>
          <w:divBdr>
            <w:top w:val="none" w:sz="0" w:space="0" w:color="auto"/>
            <w:left w:val="none" w:sz="0" w:space="0" w:color="auto"/>
            <w:bottom w:val="none" w:sz="0" w:space="0" w:color="auto"/>
            <w:right w:val="none" w:sz="0" w:space="0" w:color="auto"/>
          </w:divBdr>
        </w:div>
        <w:div w:id="326984096">
          <w:marLeft w:val="640"/>
          <w:marRight w:val="0"/>
          <w:marTop w:val="0"/>
          <w:marBottom w:val="0"/>
          <w:divBdr>
            <w:top w:val="none" w:sz="0" w:space="0" w:color="auto"/>
            <w:left w:val="none" w:sz="0" w:space="0" w:color="auto"/>
            <w:bottom w:val="none" w:sz="0" w:space="0" w:color="auto"/>
            <w:right w:val="none" w:sz="0" w:space="0" w:color="auto"/>
          </w:divBdr>
        </w:div>
        <w:div w:id="342174970">
          <w:marLeft w:val="640"/>
          <w:marRight w:val="0"/>
          <w:marTop w:val="0"/>
          <w:marBottom w:val="0"/>
          <w:divBdr>
            <w:top w:val="none" w:sz="0" w:space="0" w:color="auto"/>
            <w:left w:val="none" w:sz="0" w:space="0" w:color="auto"/>
            <w:bottom w:val="none" w:sz="0" w:space="0" w:color="auto"/>
            <w:right w:val="none" w:sz="0" w:space="0" w:color="auto"/>
          </w:divBdr>
        </w:div>
        <w:div w:id="363486029">
          <w:marLeft w:val="640"/>
          <w:marRight w:val="0"/>
          <w:marTop w:val="0"/>
          <w:marBottom w:val="0"/>
          <w:divBdr>
            <w:top w:val="none" w:sz="0" w:space="0" w:color="auto"/>
            <w:left w:val="none" w:sz="0" w:space="0" w:color="auto"/>
            <w:bottom w:val="none" w:sz="0" w:space="0" w:color="auto"/>
            <w:right w:val="none" w:sz="0" w:space="0" w:color="auto"/>
          </w:divBdr>
        </w:div>
        <w:div w:id="450394267">
          <w:marLeft w:val="640"/>
          <w:marRight w:val="0"/>
          <w:marTop w:val="0"/>
          <w:marBottom w:val="0"/>
          <w:divBdr>
            <w:top w:val="none" w:sz="0" w:space="0" w:color="auto"/>
            <w:left w:val="none" w:sz="0" w:space="0" w:color="auto"/>
            <w:bottom w:val="none" w:sz="0" w:space="0" w:color="auto"/>
            <w:right w:val="none" w:sz="0" w:space="0" w:color="auto"/>
          </w:divBdr>
        </w:div>
        <w:div w:id="457459141">
          <w:marLeft w:val="640"/>
          <w:marRight w:val="0"/>
          <w:marTop w:val="0"/>
          <w:marBottom w:val="0"/>
          <w:divBdr>
            <w:top w:val="none" w:sz="0" w:space="0" w:color="auto"/>
            <w:left w:val="none" w:sz="0" w:space="0" w:color="auto"/>
            <w:bottom w:val="none" w:sz="0" w:space="0" w:color="auto"/>
            <w:right w:val="none" w:sz="0" w:space="0" w:color="auto"/>
          </w:divBdr>
        </w:div>
        <w:div w:id="460342904">
          <w:marLeft w:val="640"/>
          <w:marRight w:val="0"/>
          <w:marTop w:val="0"/>
          <w:marBottom w:val="0"/>
          <w:divBdr>
            <w:top w:val="none" w:sz="0" w:space="0" w:color="auto"/>
            <w:left w:val="none" w:sz="0" w:space="0" w:color="auto"/>
            <w:bottom w:val="none" w:sz="0" w:space="0" w:color="auto"/>
            <w:right w:val="none" w:sz="0" w:space="0" w:color="auto"/>
          </w:divBdr>
        </w:div>
        <w:div w:id="549346263">
          <w:marLeft w:val="640"/>
          <w:marRight w:val="0"/>
          <w:marTop w:val="0"/>
          <w:marBottom w:val="0"/>
          <w:divBdr>
            <w:top w:val="none" w:sz="0" w:space="0" w:color="auto"/>
            <w:left w:val="none" w:sz="0" w:space="0" w:color="auto"/>
            <w:bottom w:val="none" w:sz="0" w:space="0" w:color="auto"/>
            <w:right w:val="none" w:sz="0" w:space="0" w:color="auto"/>
          </w:divBdr>
        </w:div>
        <w:div w:id="553079395">
          <w:marLeft w:val="640"/>
          <w:marRight w:val="0"/>
          <w:marTop w:val="0"/>
          <w:marBottom w:val="0"/>
          <w:divBdr>
            <w:top w:val="none" w:sz="0" w:space="0" w:color="auto"/>
            <w:left w:val="none" w:sz="0" w:space="0" w:color="auto"/>
            <w:bottom w:val="none" w:sz="0" w:space="0" w:color="auto"/>
            <w:right w:val="none" w:sz="0" w:space="0" w:color="auto"/>
          </w:divBdr>
        </w:div>
        <w:div w:id="555243216">
          <w:marLeft w:val="640"/>
          <w:marRight w:val="0"/>
          <w:marTop w:val="0"/>
          <w:marBottom w:val="0"/>
          <w:divBdr>
            <w:top w:val="none" w:sz="0" w:space="0" w:color="auto"/>
            <w:left w:val="none" w:sz="0" w:space="0" w:color="auto"/>
            <w:bottom w:val="none" w:sz="0" w:space="0" w:color="auto"/>
            <w:right w:val="none" w:sz="0" w:space="0" w:color="auto"/>
          </w:divBdr>
        </w:div>
        <w:div w:id="586773589">
          <w:marLeft w:val="640"/>
          <w:marRight w:val="0"/>
          <w:marTop w:val="0"/>
          <w:marBottom w:val="0"/>
          <w:divBdr>
            <w:top w:val="none" w:sz="0" w:space="0" w:color="auto"/>
            <w:left w:val="none" w:sz="0" w:space="0" w:color="auto"/>
            <w:bottom w:val="none" w:sz="0" w:space="0" w:color="auto"/>
            <w:right w:val="none" w:sz="0" w:space="0" w:color="auto"/>
          </w:divBdr>
        </w:div>
        <w:div w:id="753433331">
          <w:marLeft w:val="640"/>
          <w:marRight w:val="0"/>
          <w:marTop w:val="0"/>
          <w:marBottom w:val="0"/>
          <w:divBdr>
            <w:top w:val="none" w:sz="0" w:space="0" w:color="auto"/>
            <w:left w:val="none" w:sz="0" w:space="0" w:color="auto"/>
            <w:bottom w:val="none" w:sz="0" w:space="0" w:color="auto"/>
            <w:right w:val="none" w:sz="0" w:space="0" w:color="auto"/>
          </w:divBdr>
        </w:div>
        <w:div w:id="792987311">
          <w:marLeft w:val="640"/>
          <w:marRight w:val="0"/>
          <w:marTop w:val="0"/>
          <w:marBottom w:val="0"/>
          <w:divBdr>
            <w:top w:val="none" w:sz="0" w:space="0" w:color="auto"/>
            <w:left w:val="none" w:sz="0" w:space="0" w:color="auto"/>
            <w:bottom w:val="none" w:sz="0" w:space="0" w:color="auto"/>
            <w:right w:val="none" w:sz="0" w:space="0" w:color="auto"/>
          </w:divBdr>
        </w:div>
        <w:div w:id="805510787">
          <w:marLeft w:val="640"/>
          <w:marRight w:val="0"/>
          <w:marTop w:val="0"/>
          <w:marBottom w:val="0"/>
          <w:divBdr>
            <w:top w:val="none" w:sz="0" w:space="0" w:color="auto"/>
            <w:left w:val="none" w:sz="0" w:space="0" w:color="auto"/>
            <w:bottom w:val="none" w:sz="0" w:space="0" w:color="auto"/>
            <w:right w:val="none" w:sz="0" w:space="0" w:color="auto"/>
          </w:divBdr>
        </w:div>
        <w:div w:id="907303444">
          <w:marLeft w:val="640"/>
          <w:marRight w:val="0"/>
          <w:marTop w:val="0"/>
          <w:marBottom w:val="0"/>
          <w:divBdr>
            <w:top w:val="none" w:sz="0" w:space="0" w:color="auto"/>
            <w:left w:val="none" w:sz="0" w:space="0" w:color="auto"/>
            <w:bottom w:val="none" w:sz="0" w:space="0" w:color="auto"/>
            <w:right w:val="none" w:sz="0" w:space="0" w:color="auto"/>
          </w:divBdr>
        </w:div>
        <w:div w:id="925379884">
          <w:marLeft w:val="640"/>
          <w:marRight w:val="0"/>
          <w:marTop w:val="0"/>
          <w:marBottom w:val="0"/>
          <w:divBdr>
            <w:top w:val="none" w:sz="0" w:space="0" w:color="auto"/>
            <w:left w:val="none" w:sz="0" w:space="0" w:color="auto"/>
            <w:bottom w:val="none" w:sz="0" w:space="0" w:color="auto"/>
            <w:right w:val="none" w:sz="0" w:space="0" w:color="auto"/>
          </w:divBdr>
        </w:div>
        <w:div w:id="968391107">
          <w:marLeft w:val="640"/>
          <w:marRight w:val="0"/>
          <w:marTop w:val="0"/>
          <w:marBottom w:val="0"/>
          <w:divBdr>
            <w:top w:val="none" w:sz="0" w:space="0" w:color="auto"/>
            <w:left w:val="none" w:sz="0" w:space="0" w:color="auto"/>
            <w:bottom w:val="none" w:sz="0" w:space="0" w:color="auto"/>
            <w:right w:val="none" w:sz="0" w:space="0" w:color="auto"/>
          </w:divBdr>
        </w:div>
        <w:div w:id="1062144403">
          <w:marLeft w:val="640"/>
          <w:marRight w:val="0"/>
          <w:marTop w:val="0"/>
          <w:marBottom w:val="0"/>
          <w:divBdr>
            <w:top w:val="none" w:sz="0" w:space="0" w:color="auto"/>
            <w:left w:val="none" w:sz="0" w:space="0" w:color="auto"/>
            <w:bottom w:val="none" w:sz="0" w:space="0" w:color="auto"/>
            <w:right w:val="none" w:sz="0" w:space="0" w:color="auto"/>
          </w:divBdr>
        </w:div>
        <w:div w:id="1099519219">
          <w:marLeft w:val="640"/>
          <w:marRight w:val="0"/>
          <w:marTop w:val="0"/>
          <w:marBottom w:val="0"/>
          <w:divBdr>
            <w:top w:val="none" w:sz="0" w:space="0" w:color="auto"/>
            <w:left w:val="none" w:sz="0" w:space="0" w:color="auto"/>
            <w:bottom w:val="none" w:sz="0" w:space="0" w:color="auto"/>
            <w:right w:val="none" w:sz="0" w:space="0" w:color="auto"/>
          </w:divBdr>
        </w:div>
        <w:div w:id="1139028421">
          <w:marLeft w:val="640"/>
          <w:marRight w:val="0"/>
          <w:marTop w:val="0"/>
          <w:marBottom w:val="0"/>
          <w:divBdr>
            <w:top w:val="none" w:sz="0" w:space="0" w:color="auto"/>
            <w:left w:val="none" w:sz="0" w:space="0" w:color="auto"/>
            <w:bottom w:val="none" w:sz="0" w:space="0" w:color="auto"/>
            <w:right w:val="none" w:sz="0" w:space="0" w:color="auto"/>
          </w:divBdr>
        </w:div>
        <w:div w:id="1142388225">
          <w:marLeft w:val="640"/>
          <w:marRight w:val="0"/>
          <w:marTop w:val="0"/>
          <w:marBottom w:val="0"/>
          <w:divBdr>
            <w:top w:val="none" w:sz="0" w:space="0" w:color="auto"/>
            <w:left w:val="none" w:sz="0" w:space="0" w:color="auto"/>
            <w:bottom w:val="none" w:sz="0" w:space="0" w:color="auto"/>
            <w:right w:val="none" w:sz="0" w:space="0" w:color="auto"/>
          </w:divBdr>
        </w:div>
        <w:div w:id="1248032432">
          <w:marLeft w:val="640"/>
          <w:marRight w:val="0"/>
          <w:marTop w:val="0"/>
          <w:marBottom w:val="0"/>
          <w:divBdr>
            <w:top w:val="none" w:sz="0" w:space="0" w:color="auto"/>
            <w:left w:val="none" w:sz="0" w:space="0" w:color="auto"/>
            <w:bottom w:val="none" w:sz="0" w:space="0" w:color="auto"/>
            <w:right w:val="none" w:sz="0" w:space="0" w:color="auto"/>
          </w:divBdr>
        </w:div>
        <w:div w:id="1257834456">
          <w:marLeft w:val="640"/>
          <w:marRight w:val="0"/>
          <w:marTop w:val="0"/>
          <w:marBottom w:val="0"/>
          <w:divBdr>
            <w:top w:val="none" w:sz="0" w:space="0" w:color="auto"/>
            <w:left w:val="none" w:sz="0" w:space="0" w:color="auto"/>
            <w:bottom w:val="none" w:sz="0" w:space="0" w:color="auto"/>
            <w:right w:val="none" w:sz="0" w:space="0" w:color="auto"/>
          </w:divBdr>
        </w:div>
        <w:div w:id="1308169329">
          <w:marLeft w:val="640"/>
          <w:marRight w:val="0"/>
          <w:marTop w:val="0"/>
          <w:marBottom w:val="0"/>
          <w:divBdr>
            <w:top w:val="none" w:sz="0" w:space="0" w:color="auto"/>
            <w:left w:val="none" w:sz="0" w:space="0" w:color="auto"/>
            <w:bottom w:val="none" w:sz="0" w:space="0" w:color="auto"/>
            <w:right w:val="none" w:sz="0" w:space="0" w:color="auto"/>
          </w:divBdr>
        </w:div>
        <w:div w:id="1315991722">
          <w:marLeft w:val="640"/>
          <w:marRight w:val="0"/>
          <w:marTop w:val="0"/>
          <w:marBottom w:val="0"/>
          <w:divBdr>
            <w:top w:val="none" w:sz="0" w:space="0" w:color="auto"/>
            <w:left w:val="none" w:sz="0" w:space="0" w:color="auto"/>
            <w:bottom w:val="none" w:sz="0" w:space="0" w:color="auto"/>
            <w:right w:val="none" w:sz="0" w:space="0" w:color="auto"/>
          </w:divBdr>
        </w:div>
        <w:div w:id="1327323291">
          <w:marLeft w:val="640"/>
          <w:marRight w:val="0"/>
          <w:marTop w:val="0"/>
          <w:marBottom w:val="0"/>
          <w:divBdr>
            <w:top w:val="none" w:sz="0" w:space="0" w:color="auto"/>
            <w:left w:val="none" w:sz="0" w:space="0" w:color="auto"/>
            <w:bottom w:val="none" w:sz="0" w:space="0" w:color="auto"/>
            <w:right w:val="none" w:sz="0" w:space="0" w:color="auto"/>
          </w:divBdr>
        </w:div>
        <w:div w:id="1387678700">
          <w:marLeft w:val="640"/>
          <w:marRight w:val="0"/>
          <w:marTop w:val="0"/>
          <w:marBottom w:val="0"/>
          <w:divBdr>
            <w:top w:val="none" w:sz="0" w:space="0" w:color="auto"/>
            <w:left w:val="none" w:sz="0" w:space="0" w:color="auto"/>
            <w:bottom w:val="none" w:sz="0" w:space="0" w:color="auto"/>
            <w:right w:val="none" w:sz="0" w:space="0" w:color="auto"/>
          </w:divBdr>
        </w:div>
        <w:div w:id="1388409257">
          <w:marLeft w:val="640"/>
          <w:marRight w:val="0"/>
          <w:marTop w:val="0"/>
          <w:marBottom w:val="0"/>
          <w:divBdr>
            <w:top w:val="none" w:sz="0" w:space="0" w:color="auto"/>
            <w:left w:val="none" w:sz="0" w:space="0" w:color="auto"/>
            <w:bottom w:val="none" w:sz="0" w:space="0" w:color="auto"/>
            <w:right w:val="none" w:sz="0" w:space="0" w:color="auto"/>
          </w:divBdr>
        </w:div>
        <w:div w:id="1436632747">
          <w:marLeft w:val="640"/>
          <w:marRight w:val="0"/>
          <w:marTop w:val="0"/>
          <w:marBottom w:val="0"/>
          <w:divBdr>
            <w:top w:val="none" w:sz="0" w:space="0" w:color="auto"/>
            <w:left w:val="none" w:sz="0" w:space="0" w:color="auto"/>
            <w:bottom w:val="none" w:sz="0" w:space="0" w:color="auto"/>
            <w:right w:val="none" w:sz="0" w:space="0" w:color="auto"/>
          </w:divBdr>
        </w:div>
        <w:div w:id="1444963072">
          <w:marLeft w:val="640"/>
          <w:marRight w:val="0"/>
          <w:marTop w:val="0"/>
          <w:marBottom w:val="0"/>
          <w:divBdr>
            <w:top w:val="none" w:sz="0" w:space="0" w:color="auto"/>
            <w:left w:val="none" w:sz="0" w:space="0" w:color="auto"/>
            <w:bottom w:val="none" w:sz="0" w:space="0" w:color="auto"/>
            <w:right w:val="none" w:sz="0" w:space="0" w:color="auto"/>
          </w:divBdr>
        </w:div>
        <w:div w:id="1469741348">
          <w:marLeft w:val="640"/>
          <w:marRight w:val="0"/>
          <w:marTop w:val="0"/>
          <w:marBottom w:val="0"/>
          <w:divBdr>
            <w:top w:val="none" w:sz="0" w:space="0" w:color="auto"/>
            <w:left w:val="none" w:sz="0" w:space="0" w:color="auto"/>
            <w:bottom w:val="none" w:sz="0" w:space="0" w:color="auto"/>
            <w:right w:val="none" w:sz="0" w:space="0" w:color="auto"/>
          </w:divBdr>
        </w:div>
        <w:div w:id="1523082498">
          <w:marLeft w:val="640"/>
          <w:marRight w:val="0"/>
          <w:marTop w:val="0"/>
          <w:marBottom w:val="0"/>
          <w:divBdr>
            <w:top w:val="none" w:sz="0" w:space="0" w:color="auto"/>
            <w:left w:val="none" w:sz="0" w:space="0" w:color="auto"/>
            <w:bottom w:val="none" w:sz="0" w:space="0" w:color="auto"/>
            <w:right w:val="none" w:sz="0" w:space="0" w:color="auto"/>
          </w:divBdr>
        </w:div>
        <w:div w:id="1617788543">
          <w:marLeft w:val="640"/>
          <w:marRight w:val="0"/>
          <w:marTop w:val="0"/>
          <w:marBottom w:val="0"/>
          <w:divBdr>
            <w:top w:val="none" w:sz="0" w:space="0" w:color="auto"/>
            <w:left w:val="none" w:sz="0" w:space="0" w:color="auto"/>
            <w:bottom w:val="none" w:sz="0" w:space="0" w:color="auto"/>
            <w:right w:val="none" w:sz="0" w:space="0" w:color="auto"/>
          </w:divBdr>
        </w:div>
        <w:div w:id="1630356724">
          <w:marLeft w:val="640"/>
          <w:marRight w:val="0"/>
          <w:marTop w:val="0"/>
          <w:marBottom w:val="0"/>
          <w:divBdr>
            <w:top w:val="none" w:sz="0" w:space="0" w:color="auto"/>
            <w:left w:val="none" w:sz="0" w:space="0" w:color="auto"/>
            <w:bottom w:val="none" w:sz="0" w:space="0" w:color="auto"/>
            <w:right w:val="none" w:sz="0" w:space="0" w:color="auto"/>
          </w:divBdr>
        </w:div>
        <w:div w:id="1660227941">
          <w:marLeft w:val="640"/>
          <w:marRight w:val="0"/>
          <w:marTop w:val="0"/>
          <w:marBottom w:val="0"/>
          <w:divBdr>
            <w:top w:val="none" w:sz="0" w:space="0" w:color="auto"/>
            <w:left w:val="none" w:sz="0" w:space="0" w:color="auto"/>
            <w:bottom w:val="none" w:sz="0" w:space="0" w:color="auto"/>
            <w:right w:val="none" w:sz="0" w:space="0" w:color="auto"/>
          </w:divBdr>
        </w:div>
        <w:div w:id="1670206530">
          <w:marLeft w:val="640"/>
          <w:marRight w:val="0"/>
          <w:marTop w:val="0"/>
          <w:marBottom w:val="0"/>
          <w:divBdr>
            <w:top w:val="none" w:sz="0" w:space="0" w:color="auto"/>
            <w:left w:val="none" w:sz="0" w:space="0" w:color="auto"/>
            <w:bottom w:val="none" w:sz="0" w:space="0" w:color="auto"/>
            <w:right w:val="none" w:sz="0" w:space="0" w:color="auto"/>
          </w:divBdr>
        </w:div>
        <w:div w:id="1679232034">
          <w:marLeft w:val="640"/>
          <w:marRight w:val="0"/>
          <w:marTop w:val="0"/>
          <w:marBottom w:val="0"/>
          <w:divBdr>
            <w:top w:val="none" w:sz="0" w:space="0" w:color="auto"/>
            <w:left w:val="none" w:sz="0" w:space="0" w:color="auto"/>
            <w:bottom w:val="none" w:sz="0" w:space="0" w:color="auto"/>
            <w:right w:val="none" w:sz="0" w:space="0" w:color="auto"/>
          </w:divBdr>
        </w:div>
        <w:div w:id="1692144003">
          <w:marLeft w:val="640"/>
          <w:marRight w:val="0"/>
          <w:marTop w:val="0"/>
          <w:marBottom w:val="0"/>
          <w:divBdr>
            <w:top w:val="none" w:sz="0" w:space="0" w:color="auto"/>
            <w:left w:val="none" w:sz="0" w:space="0" w:color="auto"/>
            <w:bottom w:val="none" w:sz="0" w:space="0" w:color="auto"/>
            <w:right w:val="none" w:sz="0" w:space="0" w:color="auto"/>
          </w:divBdr>
        </w:div>
        <w:div w:id="1699813008">
          <w:marLeft w:val="640"/>
          <w:marRight w:val="0"/>
          <w:marTop w:val="0"/>
          <w:marBottom w:val="0"/>
          <w:divBdr>
            <w:top w:val="none" w:sz="0" w:space="0" w:color="auto"/>
            <w:left w:val="none" w:sz="0" w:space="0" w:color="auto"/>
            <w:bottom w:val="none" w:sz="0" w:space="0" w:color="auto"/>
            <w:right w:val="none" w:sz="0" w:space="0" w:color="auto"/>
          </w:divBdr>
        </w:div>
        <w:div w:id="1707826002">
          <w:marLeft w:val="640"/>
          <w:marRight w:val="0"/>
          <w:marTop w:val="0"/>
          <w:marBottom w:val="0"/>
          <w:divBdr>
            <w:top w:val="none" w:sz="0" w:space="0" w:color="auto"/>
            <w:left w:val="none" w:sz="0" w:space="0" w:color="auto"/>
            <w:bottom w:val="none" w:sz="0" w:space="0" w:color="auto"/>
            <w:right w:val="none" w:sz="0" w:space="0" w:color="auto"/>
          </w:divBdr>
        </w:div>
        <w:div w:id="1709184398">
          <w:marLeft w:val="640"/>
          <w:marRight w:val="0"/>
          <w:marTop w:val="0"/>
          <w:marBottom w:val="0"/>
          <w:divBdr>
            <w:top w:val="none" w:sz="0" w:space="0" w:color="auto"/>
            <w:left w:val="none" w:sz="0" w:space="0" w:color="auto"/>
            <w:bottom w:val="none" w:sz="0" w:space="0" w:color="auto"/>
            <w:right w:val="none" w:sz="0" w:space="0" w:color="auto"/>
          </w:divBdr>
        </w:div>
        <w:div w:id="1732457565">
          <w:marLeft w:val="640"/>
          <w:marRight w:val="0"/>
          <w:marTop w:val="0"/>
          <w:marBottom w:val="0"/>
          <w:divBdr>
            <w:top w:val="none" w:sz="0" w:space="0" w:color="auto"/>
            <w:left w:val="none" w:sz="0" w:space="0" w:color="auto"/>
            <w:bottom w:val="none" w:sz="0" w:space="0" w:color="auto"/>
            <w:right w:val="none" w:sz="0" w:space="0" w:color="auto"/>
          </w:divBdr>
        </w:div>
        <w:div w:id="1737819142">
          <w:marLeft w:val="640"/>
          <w:marRight w:val="0"/>
          <w:marTop w:val="0"/>
          <w:marBottom w:val="0"/>
          <w:divBdr>
            <w:top w:val="none" w:sz="0" w:space="0" w:color="auto"/>
            <w:left w:val="none" w:sz="0" w:space="0" w:color="auto"/>
            <w:bottom w:val="none" w:sz="0" w:space="0" w:color="auto"/>
            <w:right w:val="none" w:sz="0" w:space="0" w:color="auto"/>
          </w:divBdr>
        </w:div>
        <w:div w:id="1740010680">
          <w:marLeft w:val="640"/>
          <w:marRight w:val="0"/>
          <w:marTop w:val="0"/>
          <w:marBottom w:val="0"/>
          <w:divBdr>
            <w:top w:val="none" w:sz="0" w:space="0" w:color="auto"/>
            <w:left w:val="none" w:sz="0" w:space="0" w:color="auto"/>
            <w:bottom w:val="none" w:sz="0" w:space="0" w:color="auto"/>
            <w:right w:val="none" w:sz="0" w:space="0" w:color="auto"/>
          </w:divBdr>
        </w:div>
        <w:div w:id="1741098229">
          <w:marLeft w:val="640"/>
          <w:marRight w:val="0"/>
          <w:marTop w:val="0"/>
          <w:marBottom w:val="0"/>
          <w:divBdr>
            <w:top w:val="none" w:sz="0" w:space="0" w:color="auto"/>
            <w:left w:val="none" w:sz="0" w:space="0" w:color="auto"/>
            <w:bottom w:val="none" w:sz="0" w:space="0" w:color="auto"/>
            <w:right w:val="none" w:sz="0" w:space="0" w:color="auto"/>
          </w:divBdr>
        </w:div>
        <w:div w:id="1851023546">
          <w:marLeft w:val="640"/>
          <w:marRight w:val="0"/>
          <w:marTop w:val="0"/>
          <w:marBottom w:val="0"/>
          <w:divBdr>
            <w:top w:val="none" w:sz="0" w:space="0" w:color="auto"/>
            <w:left w:val="none" w:sz="0" w:space="0" w:color="auto"/>
            <w:bottom w:val="none" w:sz="0" w:space="0" w:color="auto"/>
            <w:right w:val="none" w:sz="0" w:space="0" w:color="auto"/>
          </w:divBdr>
        </w:div>
        <w:div w:id="1889032706">
          <w:marLeft w:val="640"/>
          <w:marRight w:val="0"/>
          <w:marTop w:val="0"/>
          <w:marBottom w:val="0"/>
          <w:divBdr>
            <w:top w:val="none" w:sz="0" w:space="0" w:color="auto"/>
            <w:left w:val="none" w:sz="0" w:space="0" w:color="auto"/>
            <w:bottom w:val="none" w:sz="0" w:space="0" w:color="auto"/>
            <w:right w:val="none" w:sz="0" w:space="0" w:color="auto"/>
          </w:divBdr>
        </w:div>
        <w:div w:id="1920286969">
          <w:marLeft w:val="640"/>
          <w:marRight w:val="0"/>
          <w:marTop w:val="0"/>
          <w:marBottom w:val="0"/>
          <w:divBdr>
            <w:top w:val="none" w:sz="0" w:space="0" w:color="auto"/>
            <w:left w:val="none" w:sz="0" w:space="0" w:color="auto"/>
            <w:bottom w:val="none" w:sz="0" w:space="0" w:color="auto"/>
            <w:right w:val="none" w:sz="0" w:space="0" w:color="auto"/>
          </w:divBdr>
        </w:div>
        <w:div w:id="1954825663">
          <w:marLeft w:val="640"/>
          <w:marRight w:val="0"/>
          <w:marTop w:val="0"/>
          <w:marBottom w:val="0"/>
          <w:divBdr>
            <w:top w:val="none" w:sz="0" w:space="0" w:color="auto"/>
            <w:left w:val="none" w:sz="0" w:space="0" w:color="auto"/>
            <w:bottom w:val="none" w:sz="0" w:space="0" w:color="auto"/>
            <w:right w:val="none" w:sz="0" w:space="0" w:color="auto"/>
          </w:divBdr>
        </w:div>
        <w:div w:id="1993945531">
          <w:marLeft w:val="640"/>
          <w:marRight w:val="0"/>
          <w:marTop w:val="0"/>
          <w:marBottom w:val="0"/>
          <w:divBdr>
            <w:top w:val="none" w:sz="0" w:space="0" w:color="auto"/>
            <w:left w:val="none" w:sz="0" w:space="0" w:color="auto"/>
            <w:bottom w:val="none" w:sz="0" w:space="0" w:color="auto"/>
            <w:right w:val="none" w:sz="0" w:space="0" w:color="auto"/>
          </w:divBdr>
        </w:div>
        <w:div w:id="2006275271">
          <w:marLeft w:val="640"/>
          <w:marRight w:val="0"/>
          <w:marTop w:val="0"/>
          <w:marBottom w:val="0"/>
          <w:divBdr>
            <w:top w:val="none" w:sz="0" w:space="0" w:color="auto"/>
            <w:left w:val="none" w:sz="0" w:space="0" w:color="auto"/>
            <w:bottom w:val="none" w:sz="0" w:space="0" w:color="auto"/>
            <w:right w:val="none" w:sz="0" w:space="0" w:color="auto"/>
          </w:divBdr>
        </w:div>
        <w:div w:id="2022467790">
          <w:marLeft w:val="640"/>
          <w:marRight w:val="0"/>
          <w:marTop w:val="0"/>
          <w:marBottom w:val="0"/>
          <w:divBdr>
            <w:top w:val="none" w:sz="0" w:space="0" w:color="auto"/>
            <w:left w:val="none" w:sz="0" w:space="0" w:color="auto"/>
            <w:bottom w:val="none" w:sz="0" w:space="0" w:color="auto"/>
            <w:right w:val="none" w:sz="0" w:space="0" w:color="auto"/>
          </w:divBdr>
        </w:div>
        <w:div w:id="2053266334">
          <w:marLeft w:val="640"/>
          <w:marRight w:val="0"/>
          <w:marTop w:val="0"/>
          <w:marBottom w:val="0"/>
          <w:divBdr>
            <w:top w:val="none" w:sz="0" w:space="0" w:color="auto"/>
            <w:left w:val="none" w:sz="0" w:space="0" w:color="auto"/>
            <w:bottom w:val="none" w:sz="0" w:space="0" w:color="auto"/>
            <w:right w:val="none" w:sz="0" w:space="0" w:color="auto"/>
          </w:divBdr>
        </w:div>
        <w:div w:id="2074695696">
          <w:marLeft w:val="640"/>
          <w:marRight w:val="0"/>
          <w:marTop w:val="0"/>
          <w:marBottom w:val="0"/>
          <w:divBdr>
            <w:top w:val="none" w:sz="0" w:space="0" w:color="auto"/>
            <w:left w:val="none" w:sz="0" w:space="0" w:color="auto"/>
            <w:bottom w:val="none" w:sz="0" w:space="0" w:color="auto"/>
            <w:right w:val="none" w:sz="0" w:space="0" w:color="auto"/>
          </w:divBdr>
        </w:div>
        <w:div w:id="2084445356">
          <w:marLeft w:val="640"/>
          <w:marRight w:val="0"/>
          <w:marTop w:val="0"/>
          <w:marBottom w:val="0"/>
          <w:divBdr>
            <w:top w:val="none" w:sz="0" w:space="0" w:color="auto"/>
            <w:left w:val="none" w:sz="0" w:space="0" w:color="auto"/>
            <w:bottom w:val="none" w:sz="0" w:space="0" w:color="auto"/>
            <w:right w:val="none" w:sz="0" w:space="0" w:color="auto"/>
          </w:divBdr>
        </w:div>
        <w:div w:id="2117141227">
          <w:marLeft w:val="640"/>
          <w:marRight w:val="0"/>
          <w:marTop w:val="0"/>
          <w:marBottom w:val="0"/>
          <w:divBdr>
            <w:top w:val="none" w:sz="0" w:space="0" w:color="auto"/>
            <w:left w:val="none" w:sz="0" w:space="0" w:color="auto"/>
            <w:bottom w:val="none" w:sz="0" w:space="0" w:color="auto"/>
            <w:right w:val="none" w:sz="0" w:space="0" w:color="auto"/>
          </w:divBdr>
        </w:div>
        <w:div w:id="2122918307">
          <w:marLeft w:val="640"/>
          <w:marRight w:val="0"/>
          <w:marTop w:val="0"/>
          <w:marBottom w:val="0"/>
          <w:divBdr>
            <w:top w:val="none" w:sz="0" w:space="0" w:color="auto"/>
            <w:left w:val="none" w:sz="0" w:space="0" w:color="auto"/>
            <w:bottom w:val="none" w:sz="0" w:space="0" w:color="auto"/>
            <w:right w:val="none" w:sz="0" w:space="0" w:color="auto"/>
          </w:divBdr>
        </w:div>
      </w:divsChild>
    </w:div>
    <w:div w:id="1511333284">
      <w:bodyDiv w:val="1"/>
      <w:marLeft w:val="0"/>
      <w:marRight w:val="0"/>
      <w:marTop w:val="0"/>
      <w:marBottom w:val="0"/>
      <w:divBdr>
        <w:top w:val="none" w:sz="0" w:space="0" w:color="auto"/>
        <w:left w:val="none" w:sz="0" w:space="0" w:color="auto"/>
        <w:bottom w:val="none" w:sz="0" w:space="0" w:color="auto"/>
        <w:right w:val="none" w:sz="0" w:space="0" w:color="auto"/>
      </w:divBdr>
      <w:divsChild>
        <w:div w:id="168254862">
          <w:marLeft w:val="640"/>
          <w:marRight w:val="0"/>
          <w:marTop w:val="0"/>
          <w:marBottom w:val="0"/>
          <w:divBdr>
            <w:top w:val="none" w:sz="0" w:space="0" w:color="auto"/>
            <w:left w:val="none" w:sz="0" w:space="0" w:color="auto"/>
            <w:bottom w:val="none" w:sz="0" w:space="0" w:color="auto"/>
            <w:right w:val="none" w:sz="0" w:space="0" w:color="auto"/>
          </w:divBdr>
        </w:div>
        <w:div w:id="169950505">
          <w:marLeft w:val="640"/>
          <w:marRight w:val="0"/>
          <w:marTop w:val="0"/>
          <w:marBottom w:val="0"/>
          <w:divBdr>
            <w:top w:val="none" w:sz="0" w:space="0" w:color="auto"/>
            <w:left w:val="none" w:sz="0" w:space="0" w:color="auto"/>
            <w:bottom w:val="none" w:sz="0" w:space="0" w:color="auto"/>
            <w:right w:val="none" w:sz="0" w:space="0" w:color="auto"/>
          </w:divBdr>
        </w:div>
        <w:div w:id="221714409">
          <w:marLeft w:val="640"/>
          <w:marRight w:val="0"/>
          <w:marTop w:val="0"/>
          <w:marBottom w:val="0"/>
          <w:divBdr>
            <w:top w:val="none" w:sz="0" w:space="0" w:color="auto"/>
            <w:left w:val="none" w:sz="0" w:space="0" w:color="auto"/>
            <w:bottom w:val="none" w:sz="0" w:space="0" w:color="auto"/>
            <w:right w:val="none" w:sz="0" w:space="0" w:color="auto"/>
          </w:divBdr>
        </w:div>
        <w:div w:id="252324817">
          <w:marLeft w:val="640"/>
          <w:marRight w:val="0"/>
          <w:marTop w:val="0"/>
          <w:marBottom w:val="0"/>
          <w:divBdr>
            <w:top w:val="none" w:sz="0" w:space="0" w:color="auto"/>
            <w:left w:val="none" w:sz="0" w:space="0" w:color="auto"/>
            <w:bottom w:val="none" w:sz="0" w:space="0" w:color="auto"/>
            <w:right w:val="none" w:sz="0" w:space="0" w:color="auto"/>
          </w:divBdr>
        </w:div>
        <w:div w:id="279535342">
          <w:marLeft w:val="640"/>
          <w:marRight w:val="0"/>
          <w:marTop w:val="0"/>
          <w:marBottom w:val="0"/>
          <w:divBdr>
            <w:top w:val="none" w:sz="0" w:space="0" w:color="auto"/>
            <w:left w:val="none" w:sz="0" w:space="0" w:color="auto"/>
            <w:bottom w:val="none" w:sz="0" w:space="0" w:color="auto"/>
            <w:right w:val="none" w:sz="0" w:space="0" w:color="auto"/>
          </w:divBdr>
        </w:div>
        <w:div w:id="356124430">
          <w:marLeft w:val="640"/>
          <w:marRight w:val="0"/>
          <w:marTop w:val="0"/>
          <w:marBottom w:val="0"/>
          <w:divBdr>
            <w:top w:val="none" w:sz="0" w:space="0" w:color="auto"/>
            <w:left w:val="none" w:sz="0" w:space="0" w:color="auto"/>
            <w:bottom w:val="none" w:sz="0" w:space="0" w:color="auto"/>
            <w:right w:val="none" w:sz="0" w:space="0" w:color="auto"/>
          </w:divBdr>
        </w:div>
        <w:div w:id="409624952">
          <w:marLeft w:val="640"/>
          <w:marRight w:val="0"/>
          <w:marTop w:val="0"/>
          <w:marBottom w:val="0"/>
          <w:divBdr>
            <w:top w:val="none" w:sz="0" w:space="0" w:color="auto"/>
            <w:left w:val="none" w:sz="0" w:space="0" w:color="auto"/>
            <w:bottom w:val="none" w:sz="0" w:space="0" w:color="auto"/>
            <w:right w:val="none" w:sz="0" w:space="0" w:color="auto"/>
          </w:divBdr>
        </w:div>
        <w:div w:id="470633345">
          <w:marLeft w:val="640"/>
          <w:marRight w:val="0"/>
          <w:marTop w:val="0"/>
          <w:marBottom w:val="0"/>
          <w:divBdr>
            <w:top w:val="none" w:sz="0" w:space="0" w:color="auto"/>
            <w:left w:val="none" w:sz="0" w:space="0" w:color="auto"/>
            <w:bottom w:val="none" w:sz="0" w:space="0" w:color="auto"/>
            <w:right w:val="none" w:sz="0" w:space="0" w:color="auto"/>
          </w:divBdr>
        </w:div>
        <w:div w:id="517239121">
          <w:marLeft w:val="640"/>
          <w:marRight w:val="0"/>
          <w:marTop w:val="0"/>
          <w:marBottom w:val="0"/>
          <w:divBdr>
            <w:top w:val="none" w:sz="0" w:space="0" w:color="auto"/>
            <w:left w:val="none" w:sz="0" w:space="0" w:color="auto"/>
            <w:bottom w:val="none" w:sz="0" w:space="0" w:color="auto"/>
            <w:right w:val="none" w:sz="0" w:space="0" w:color="auto"/>
          </w:divBdr>
        </w:div>
        <w:div w:id="596451175">
          <w:marLeft w:val="640"/>
          <w:marRight w:val="0"/>
          <w:marTop w:val="0"/>
          <w:marBottom w:val="0"/>
          <w:divBdr>
            <w:top w:val="none" w:sz="0" w:space="0" w:color="auto"/>
            <w:left w:val="none" w:sz="0" w:space="0" w:color="auto"/>
            <w:bottom w:val="none" w:sz="0" w:space="0" w:color="auto"/>
            <w:right w:val="none" w:sz="0" w:space="0" w:color="auto"/>
          </w:divBdr>
        </w:div>
        <w:div w:id="631327100">
          <w:marLeft w:val="640"/>
          <w:marRight w:val="0"/>
          <w:marTop w:val="0"/>
          <w:marBottom w:val="0"/>
          <w:divBdr>
            <w:top w:val="none" w:sz="0" w:space="0" w:color="auto"/>
            <w:left w:val="none" w:sz="0" w:space="0" w:color="auto"/>
            <w:bottom w:val="none" w:sz="0" w:space="0" w:color="auto"/>
            <w:right w:val="none" w:sz="0" w:space="0" w:color="auto"/>
          </w:divBdr>
        </w:div>
        <w:div w:id="636882572">
          <w:marLeft w:val="640"/>
          <w:marRight w:val="0"/>
          <w:marTop w:val="0"/>
          <w:marBottom w:val="0"/>
          <w:divBdr>
            <w:top w:val="none" w:sz="0" w:space="0" w:color="auto"/>
            <w:left w:val="none" w:sz="0" w:space="0" w:color="auto"/>
            <w:bottom w:val="none" w:sz="0" w:space="0" w:color="auto"/>
            <w:right w:val="none" w:sz="0" w:space="0" w:color="auto"/>
          </w:divBdr>
        </w:div>
        <w:div w:id="638731650">
          <w:marLeft w:val="640"/>
          <w:marRight w:val="0"/>
          <w:marTop w:val="0"/>
          <w:marBottom w:val="0"/>
          <w:divBdr>
            <w:top w:val="none" w:sz="0" w:space="0" w:color="auto"/>
            <w:left w:val="none" w:sz="0" w:space="0" w:color="auto"/>
            <w:bottom w:val="none" w:sz="0" w:space="0" w:color="auto"/>
            <w:right w:val="none" w:sz="0" w:space="0" w:color="auto"/>
          </w:divBdr>
        </w:div>
        <w:div w:id="659819490">
          <w:marLeft w:val="640"/>
          <w:marRight w:val="0"/>
          <w:marTop w:val="0"/>
          <w:marBottom w:val="0"/>
          <w:divBdr>
            <w:top w:val="none" w:sz="0" w:space="0" w:color="auto"/>
            <w:left w:val="none" w:sz="0" w:space="0" w:color="auto"/>
            <w:bottom w:val="none" w:sz="0" w:space="0" w:color="auto"/>
            <w:right w:val="none" w:sz="0" w:space="0" w:color="auto"/>
          </w:divBdr>
        </w:div>
        <w:div w:id="731660181">
          <w:marLeft w:val="640"/>
          <w:marRight w:val="0"/>
          <w:marTop w:val="0"/>
          <w:marBottom w:val="0"/>
          <w:divBdr>
            <w:top w:val="none" w:sz="0" w:space="0" w:color="auto"/>
            <w:left w:val="none" w:sz="0" w:space="0" w:color="auto"/>
            <w:bottom w:val="none" w:sz="0" w:space="0" w:color="auto"/>
            <w:right w:val="none" w:sz="0" w:space="0" w:color="auto"/>
          </w:divBdr>
        </w:div>
        <w:div w:id="755327023">
          <w:marLeft w:val="640"/>
          <w:marRight w:val="0"/>
          <w:marTop w:val="0"/>
          <w:marBottom w:val="0"/>
          <w:divBdr>
            <w:top w:val="none" w:sz="0" w:space="0" w:color="auto"/>
            <w:left w:val="none" w:sz="0" w:space="0" w:color="auto"/>
            <w:bottom w:val="none" w:sz="0" w:space="0" w:color="auto"/>
            <w:right w:val="none" w:sz="0" w:space="0" w:color="auto"/>
          </w:divBdr>
        </w:div>
        <w:div w:id="763041219">
          <w:marLeft w:val="640"/>
          <w:marRight w:val="0"/>
          <w:marTop w:val="0"/>
          <w:marBottom w:val="0"/>
          <w:divBdr>
            <w:top w:val="none" w:sz="0" w:space="0" w:color="auto"/>
            <w:left w:val="none" w:sz="0" w:space="0" w:color="auto"/>
            <w:bottom w:val="none" w:sz="0" w:space="0" w:color="auto"/>
            <w:right w:val="none" w:sz="0" w:space="0" w:color="auto"/>
          </w:divBdr>
        </w:div>
        <w:div w:id="772169956">
          <w:marLeft w:val="640"/>
          <w:marRight w:val="0"/>
          <w:marTop w:val="0"/>
          <w:marBottom w:val="0"/>
          <w:divBdr>
            <w:top w:val="none" w:sz="0" w:space="0" w:color="auto"/>
            <w:left w:val="none" w:sz="0" w:space="0" w:color="auto"/>
            <w:bottom w:val="none" w:sz="0" w:space="0" w:color="auto"/>
            <w:right w:val="none" w:sz="0" w:space="0" w:color="auto"/>
          </w:divBdr>
        </w:div>
        <w:div w:id="881021342">
          <w:marLeft w:val="640"/>
          <w:marRight w:val="0"/>
          <w:marTop w:val="0"/>
          <w:marBottom w:val="0"/>
          <w:divBdr>
            <w:top w:val="none" w:sz="0" w:space="0" w:color="auto"/>
            <w:left w:val="none" w:sz="0" w:space="0" w:color="auto"/>
            <w:bottom w:val="none" w:sz="0" w:space="0" w:color="auto"/>
            <w:right w:val="none" w:sz="0" w:space="0" w:color="auto"/>
          </w:divBdr>
        </w:div>
        <w:div w:id="950432731">
          <w:marLeft w:val="640"/>
          <w:marRight w:val="0"/>
          <w:marTop w:val="0"/>
          <w:marBottom w:val="0"/>
          <w:divBdr>
            <w:top w:val="none" w:sz="0" w:space="0" w:color="auto"/>
            <w:left w:val="none" w:sz="0" w:space="0" w:color="auto"/>
            <w:bottom w:val="none" w:sz="0" w:space="0" w:color="auto"/>
            <w:right w:val="none" w:sz="0" w:space="0" w:color="auto"/>
          </w:divBdr>
        </w:div>
        <w:div w:id="951983283">
          <w:marLeft w:val="640"/>
          <w:marRight w:val="0"/>
          <w:marTop w:val="0"/>
          <w:marBottom w:val="0"/>
          <w:divBdr>
            <w:top w:val="none" w:sz="0" w:space="0" w:color="auto"/>
            <w:left w:val="none" w:sz="0" w:space="0" w:color="auto"/>
            <w:bottom w:val="none" w:sz="0" w:space="0" w:color="auto"/>
            <w:right w:val="none" w:sz="0" w:space="0" w:color="auto"/>
          </w:divBdr>
        </w:div>
        <w:div w:id="971406137">
          <w:marLeft w:val="640"/>
          <w:marRight w:val="0"/>
          <w:marTop w:val="0"/>
          <w:marBottom w:val="0"/>
          <w:divBdr>
            <w:top w:val="none" w:sz="0" w:space="0" w:color="auto"/>
            <w:left w:val="none" w:sz="0" w:space="0" w:color="auto"/>
            <w:bottom w:val="none" w:sz="0" w:space="0" w:color="auto"/>
            <w:right w:val="none" w:sz="0" w:space="0" w:color="auto"/>
          </w:divBdr>
        </w:div>
        <w:div w:id="989286612">
          <w:marLeft w:val="640"/>
          <w:marRight w:val="0"/>
          <w:marTop w:val="0"/>
          <w:marBottom w:val="0"/>
          <w:divBdr>
            <w:top w:val="none" w:sz="0" w:space="0" w:color="auto"/>
            <w:left w:val="none" w:sz="0" w:space="0" w:color="auto"/>
            <w:bottom w:val="none" w:sz="0" w:space="0" w:color="auto"/>
            <w:right w:val="none" w:sz="0" w:space="0" w:color="auto"/>
          </w:divBdr>
        </w:div>
        <w:div w:id="995307104">
          <w:marLeft w:val="640"/>
          <w:marRight w:val="0"/>
          <w:marTop w:val="0"/>
          <w:marBottom w:val="0"/>
          <w:divBdr>
            <w:top w:val="none" w:sz="0" w:space="0" w:color="auto"/>
            <w:left w:val="none" w:sz="0" w:space="0" w:color="auto"/>
            <w:bottom w:val="none" w:sz="0" w:space="0" w:color="auto"/>
            <w:right w:val="none" w:sz="0" w:space="0" w:color="auto"/>
          </w:divBdr>
        </w:div>
        <w:div w:id="1019546420">
          <w:marLeft w:val="640"/>
          <w:marRight w:val="0"/>
          <w:marTop w:val="0"/>
          <w:marBottom w:val="0"/>
          <w:divBdr>
            <w:top w:val="none" w:sz="0" w:space="0" w:color="auto"/>
            <w:left w:val="none" w:sz="0" w:space="0" w:color="auto"/>
            <w:bottom w:val="none" w:sz="0" w:space="0" w:color="auto"/>
            <w:right w:val="none" w:sz="0" w:space="0" w:color="auto"/>
          </w:divBdr>
        </w:div>
        <w:div w:id="1055080083">
          <w:marLeft w:val="640"/>
          <w:marRight w:val="0"/>
          <w:marTop w:val="0"/>
          <w:marBottom w:val="0"/>
          <w:divBdr>
            <w:top w:val="none" w:sz="0" w:space="0" w:color="auto"/>
            <w:left w:val="none" w:sz="0" w:space="0" w:color="auto"/>
            <w:bottom w:val="none" w:sz="0" w:space="0" w:color="auto"/>
            <w:right w:val="none" w:sz="0" w:space="0" w:color="auto"/>
          </w:divBdr>
        </w:div>
        <w:div w:id="1099180030">
          <w:marLeft w:val="640"/>
          <w:marRight w:val="0"/>
          <w:marTop w:val="0"/>
          <w:marBottom w:val="0"/>
          <w:divBdr>
            <w:top w:val="none" w:sz="0" w:space="0" w:color="auto"/>
            <w:left w:val="none" w:sz="0" w:space="0" w:color="auto"/>
            <w:bottom w:val="none" w:sz="0" w:space="0" w:color="auto"/>
            <w:right w:val="none" w:sz="0" w:space="0" w:color="auto"/>
          </w:divBdr>
        </w:div>
        <w:div w:id="1112818732">
          <w:marLeft w:val="640"/>
          <w:marRight w:val="0"/>
          <w:marTop w:val="0"/>
          <w:marBottom w:val="0"/>
          <w:divBdr>
            <w:top w:val="none" w:sz="0" w:space="0" w:color="auto"/>
            <w:left w:val="none" w:sz="0" w:space="0" w:color="auto"/>
            <w:bottom w:val="none" w:sz="0" w:space="0" w:color="auto"/>
            <w:right w:val="none" w:sz="0" w:space="0" w:color="auto"/>
          </w:divBdr>
        </w:div>
        <w:div w:id="1150438067">
          <w:marLeft w:val="640"/>
          <w:marRight w:val="0"/>
          <w:marTop w:val="0"/>
          <w:marBottom w:val="0"/>
          <w:divBdr>
            <w:top w:val="none" w:sz="0" w:space="0" w:color="auto"/>
            <w:left w:val="none" w:sz="0" w:space="0" w:color="auto"/>
            <w:bottom w:val="none" w:sz="0" w:space="0" w:color="auto"/>
            <w:right w:val="none" w:sz="0" w:space="0" w:color="auto"/>
          </w:divBdr>
        </w:div>
        <w:div w:id="1201939364">
          <w:marLeft w:val="640"/>
          <w:marRight w:val="0"/>
          <w:marTop w:val="0"/>
          <w:marBottom w:val="0"/>
          <w:divBdr>
            <w:top w:val="none" w:sz="0" w:space="0" w:color="auto"/>
            <w:left w:val="none" w:sz="0" w:space="0" w:color="auto"/>
            <w:bottom w:val="none" w:sz="0" w:space="0" w:color="auto"/>
            <w:right w:val="none" w:sz="0" w:space="0" w:color="auto"/>
          </w:divBdr>
        </w:div>
        <w:div w:id="1202670901">
          <w:marLeft w:val="640"/>
          <w:marRight w:val="0"/>
          <w:marTop w:val="0"/>
          <w:marBottom w:val="0"/>
          <w:divBdr>
            <w:top w:val="none" w:sz="0" w:space="0" w:color="auto"/>
            <w:left w:val="none" w:sz="0" w:space="0" w:color="auto"/>
            <w:bottom w:val="none" w:sz="0" w:space="0" w:color="auto"/>
            <w:right w:val="none" w:sz="0" w:space="0" w:color="auto"/>
          </w:divBdr>
        </w:div>
        <w:div w:id="1316302922">
          <w:marLeft w:val="640"/>
          <w:marRight w:val="0"/>
          <w:marTop w:val="0"/>
          <w:marBottom w:val="0"/>
          <w:divBdr>
            <w:top w:val="none" w:sz="0" w:space="0" w:color="auto"/>
            <w:left w:val="none" w:sz="0" w:space="0" w:color="auto"/>
            <w:bottom w:val="none" w:sz="0" w:space="0" w:color="auto"/>
            <w:right w:val="none" w:sz="0" w:space="0" w:color="auto"/>
          </w:divBdr>
        </w:div>
        <w:div w:id="1436712076">
          <w:marLeft w:val="640"/>
          <w:marRight w:val="0"/>
          <w:marTop w:val="0"/>
          <w:marBottom w:val="0"/>
          <w:divBdr>
            <w:top w:val="none" w:sz="0" w:space="0" w:color="auto"/>
            <w:left w:val="none" w:sz="0" w:space="0" w:color="auto"/>
            <w:bottom w:val="none" w:sz="0" w:space="0" w:color="auto"/>
            <w:right w:val="none" w:sz="0" w:space="0" w:color="auto"/>
          </w:divBdr>
        </w:div>
        <w:div w:id="1439373932">
          <w:marLeft w:val="640"/>
          <w:marRight w:val="0"/>
          <w:marTop w:val="0"/>
          <w:marBottom w:val="0"/>
          <w:divBdr>
            <w:top w:val="none" w:sz="0" w:space="0" w:color="auto"/>
            <w:left w:val="none" w:sz="0" w:space="0" w:color="auto"/>
            <w:bottom w:val="none" w:sz="0" w:space="0" w:color="auto"/>
            <w:right w:val="none" w:sz="0" w:space="0" w:color="auto"/>
          </w:divBdr>
        </w:div>
        <w:div w:id="1572495419">
          <w:marLeft w:val="640"/>
          <w:marRight w:val="0"/>
          <w:marTop w:val="0"/>
          <w:marBottom w:val="0"/>
          <w:divBdr>
            <w:top w:val="none" w:sz="0" w:space="0" w:color="auto"/>
            <w:left w:val="none" w:sz="0" w:space="0" w:color="auto"/>
            <w:bottom w:val="none" w:sz="0" w:space="0" w:color="auto"/>
            <w:right w:val="none" w:sz="0" w:space="0" w:color="auto"/>
          </w:divBdr>
        </w:div>
        <w:div w:id="1597206707">
          <w:marLeft w:val="640"/>
          <w:marRight w:val="0"/>
          <w:marTop w:val="0"/>
          <w:marBottom w:val="0"/>
          <w:divBdr>
            <w:top w:val="none" w:sz="0" w:space="0" w:color="auto"/>
            <w:left w:val="none" w:sz="0" w:space="0" w:color="auto"/>
            <w:bottom w:val="none" w:sz="0" w:space="0" w:color="auto"/>
            <w:right w:val="none" w:sz="0" w:space="0" w:color="auto"/>
          </w:divBdr>
        </w:div>
        <w:div w:id="1599411823">
          <w:marLeft w:val="640"/>
          <w:marRight w:val="0"/>
          <w:marTop w:val="0"/>
          <w:marBottom w:val="0"/>
          <w:divBdr>
            <w:top w:val="none" w:sz="0" w:space="0" w:color="auto"/>
            <w:left w:val="none" w:sz="0" w:space="0" w:color="auto"/>
            <w:bottom w:val="none" w:sz="0" w:space="0" w:color="auto"/>
            <w:right w:val="none" w:sz="0" w:space="0" w:color="auto"/>
          </w:divBdr>
        </w:div>
        <w:div w:id="1602226319">
          <w:marLeft w:val="640"/>
          <w:marRight w:val="0"/>
          <w:marTop w:val="0"/>
          <w:marBottom w:val="0"/>
          <w:divBdr>
            <w:top w:val="none" w:sz="0" w:space="0" w:color="auto"/>
            <w:left w:val="none" w:sz="0" w:space="0" w:color="auto"/>
            <w:bottom w:val="none" w:sz="0" w:space="0" w:color="auto"/>
            <w:right w:val="none" w:sz="0" w:space="0" w:color="auto"/>
          </w:divBdr>
        </w:div>
        <w:div w:id="1681077110">
          <w:marLeft w:val="640"/>
          <w:marRight w:val="0"/>
          <w:marTop w:val="0"/>
          <w:marBottom w:val="0"/>
          <w:divBdr>
            <w:top w:val="none" w:sz="0" w:space="0" w:color="auto"/>
            <w:left w:val="none" w:sz="0" w:space="0" w:color="auto"/>
            <w:bottom w:val="none" w:sz="0" w:space="0" w:color="auto"/>
            <w:right w:val="none" w:sz="0" w:space="0" w:color="auto"/>
          </w:divBdr>
        </w:div>
        <w:div w:id="1724866782">
          <w:marLeft w:val="640"/>
          <w:marRight w:val="0"/>
          <w:marTop w:val="0"/>
          <w:marBottom w:val="0"/>
          <w:divBdr>
            <w:top w:val="none" w:sz="0" w:space="0" w:color="auto"/>
            <w:left w:val="none" w:sz="0" w:space="0" w:color="auto"/>
            <w:bottom w:val="none" w:sz="0" w:space="0" w:color="auto"/>
            <w:right w:val="none" w:sz="0" w:space="0" w:color="auto"/>
          </w:divBdr>
        </w:div>
        <w:div w:id="1759591689">
          <w:marLeft w:val="640"/>
          <w:marRight w:val="0"/>
          <w:marTop w:val="0"/>
          <w:marBottom w:val="0"/>
          <w:divBdr>
            <w:top w:val="none" w:sz="0" w:space="0" w:color="auto"/>
            <w:left w:val="none" w:sz="0" w:space="0" w:color="auto"/>
            <w:bottom w:val="none" w:sz="0" w:space="0" w:color="auto"/>
            <w:right w:val="none" w:sz="0" w:space="0" w:color="auto"/>
          </w:divBdr>
        </w:div>
        <w:div w:id="1768037627">
          <w:marLeft w:val="640"/>
          <w:marRight w:val="0"/>
          <w:marTop w:val="0"/>
          <w:marBottom w:val="0"/>
          <w:divBdr>
            <w:top w:val="none" w:sz="0" w:space="0" w:color="auto"/>
            <w:left w:val="none" w:sz="0" w:space="0" w:color="auto"/>
            <w:bottom w:val="none" w:sz="0" w:space="0" w:color="auto"/>
            <w:right w:val="none" w:sz="0" w:space="0" w:color="auto"/>
          </w:divBdr>
        </w:div>
        <w:div w:id="1790582587">
          <w:marLeft w:val="640"/>
          <w:marRight w:val="0"/>
          <w:marTop w:val="0"/>
          <w:marBottom w:val="0"/>
          <w:divBdr>
            <w:top w:val="none" w:sz="0" w:space="0" w:color="auto"/>
            <w:left w:val="none" w:sz="0" w:space="0" w:color="auto"/>
            <w:bottom w:val="none" w:sz="0" w:space="0" w:color="auto"/>
            <w:right w:val="none" w:sz="0" w:space="0" w:color="auto"/>
          </w:divBdr>
        </w:div>
        <w:div w:id="1806465946">
          <w:marLeft w:val="640"/>
          <w:marRight w:val="0"/>
          <w:marTop w:val="0"/>
          <w:marBottom w:val="0"/>
          <w:divBdr>
            <w:top w:val="none" w:sz="0" w:space="0" w:color="auto"/>
            <w:left w:val="none" w:sz="0" w:space="0" w:color="auto"/>
            <w:bottom w:val="none" w:sz="0" w:space="0" w:color="auto"/>
            <w:right w:val="none" w:sz="0" w:space="0" w:color="auto"/>
          </w:divBdr>
        </w:div>
        <w:div w:id="1823765206">
          <w:marLeft w:val="640"/>
          <w:marRight w:val="0"/>
          <w:marTop w:val="0"/>
          <w:marBottom w:val="0"/>
          <w:divBdr>
            <w:top w:val="none" w:sz="0" w:space="0" w:color="auto"/>
            <w:left w:val="none" w:sz="0" w:space="0" w:color="auto"/>
            <w:bottom w:val="none" w:sz="0" w:space="0" w:color="auto"/>
            <w:right w:val="none" w:sz="0" w:space="0" w:color="auto"/>
          </w:divBdr>
        </w:div>
        <w:div w:id="1900901428">
          <w:marLeft w:val="640"/>
          <w:marRight w:val="0"/>
          <w:marTop w:val="0"/>
          <w:marBottom w:val="0"/>
          <w:divBdr>
            <w:top w:val="none" w:sz="0" w:space="0" w:color="auto"/>
            <w:left w:val="none" w:sz="0" w:space="0" w:color="auto"/>
            <w:bottom w:val="none" w:sz="0" w:space="0" w:color="auto"/>
            <w:right w:val="none" w:sz="0" w:space="0" w:color="auto"/>
          </w:divBdr>
        </w:div>
        <w:div w:id="1930918066">
          <w:marLeft w:val="640"/>
          <w:marRight w:val="0"/>
          <w:marTop w:val="0"/>
          <w:marBottom w:val="0"/>
          <w:divBdr>
            <w:top w:val="none" w:sz="0" w:space="0" w:color="auto"/>
            <w:left w:val="none" w:sz="0" w:space="0" w:color="auto"/>
            <w:bottom w:val="none" w:sz="0" w:space="0" w:color="auto"/>
            <w:right w:val="none" w:sz="0" w:space="0" w:color="auto"/>
          </w:divBdr>
        </w:div>
        <w:div w:id="1971133383">
          <w:marLeft w:val="640"/>
          <w:marRight w:val="0"/>
          <w:marTop w:val="0"/>
          <w:marBottom w:val="0"/>
          <w:divBdr>
            <w:top w:val="none" w:sz="0" w:space="0" w:color="auto"/>
            <w:left w:val="none" w:sz="0" w:space="0" w:color="auto"/>
            <w:bottom w:val="none" w:sz="0" w:space="0" w:color="auto"/>
            <w:right w:val="none" w:sz="0" w:space="0" w:color="auto"/>
          </w:divBdr>
        </w:div>
      </w:divsChild>
    </w:div>
    <w:div w:id="1549147949">
      <w:bodyDiv w:val="1"/>
      <w:marLeft w:val="0"/>
      <w:marRight w:val="0"/>
      <w:marTop w:val="0"/>
      <w:marBottom w:val="0"/>
      <w:divBdr>
        <w:top w:val="none" w:sz="0" w:space="0" w:color="auto"/>
        <w:left w:val="none" w:sz="0" w:space="0" w:color="auto"/>
        <w:bottom w:val="none" w:sz="0" w:space="0" w:color="auto"/>
        <w:right w:val="none" w:sz="0" w:space="0" w:color="auto"/>
      </w:divBdr>
    </w:div>
    <w:div w:id="1593775695">
      <w:bodyDiv w:val="1"/>
      <w:marLeft w:val="0"/>
      <w:marRight w:val="0"/>
      <w:marTop w:val="0"/>
      <w:marBottom w:val="0"/>
      <w:divBdr>
        <w:top w:val="none" w:sz="0" w:space="0" w:color="auto"/>
        <w:left w:val="none" w:sz="0" w:space="0" w:color="auto"/>
        <w:bottom w:val="none" w:sz="0" w:space="0" w:color="auto"/>
        <w:right w:val="none" w:sz="0" w:space="0" w:color="auto"/>
      </w:divBdr>
      <w:divsChild>
        <w:div w:id="50882480">
          <w:marLeft w:val="640"/>
          <w:marRight w:val="0"/>
          <w:marTop w:val="0"/>
          <w:marBottom w:val="0"/>
          <w:divBdr>
            <w:top w:val="none" w:sz="0" w:space="0" w:color="auto"/>
            <w:left w:val="none" w:sz="0" w:space="0" w:color="auto"/>
            <w:bottom w:val="none" w:sz="0" w:space="0" w:color="auto"/>
            <w:right w:val="none" w:sz="0" w:space="0" w:color="auto"/>
          </w:divBdr>
        </w:div>
        <w:div w:id="103426279">
          <w:marLeft w:val="640"/>
          <w:marRight w:val="0"/>
          <w:marTop w:val="0"/>
          <w:marBottom w:val="0"/>
          <w:divBdr>
            <w:top w:val="none" w:sz="0" w:space="0" w:color="auto"/>
            <w:left w:val="none" w:sz="0" w:space="0" w:color="auto"/>
            <w:bottom w:val="none" w:sz="0" w:space="0" w:color="auto"/>
            <w:right w:val="none" w:sz="0" w:space="0" w:color="auto"/>
          </w:divBdr>
        </w:div>
        <w:div w:id="106001690">
          <w:marLeft w:val="640"/>
          <w:marRight w:val="0"/>
          <w:marTop w:val="0"/>
          <w:marBottom w:val="0"/>
          <w:divBdr>
            <w:top w:val="none" w:sz="0" w:space="0" w:color="auto"/>
            <w:left w:val="none" w:sz="0" w:space="0" w:color="auto"/>
            <w:bottom w:val="none" w:sz="0" w:space="0" w:color="auto"/>
            <w:right w:val="none" w:sz="0" w:space="0" w:color="auto"/>
          </w:divBdr>
        </w:div>
        <w:div w:id="132984407">
          <w:marLeft w:val="640"/>
          <w:marRight w:val="0"/>
          <w:marTop w:val="0"/>
          <w:marBottom w:val="0"/>
          <w:divBdr>
            <w:top w:val="none" w:sz="0" w:space="0" w:color="auto"/>
            <w:left w:val="none" w:sz="0" w:space="0" w:color="auto"/>
            <w:bottom w:val="none" w:sz="0" w:space="0" w:color="auto"/>
            <w:right w:val="none" w:sz="0" w:space="0" w:color="auto"/>
          </w:divBdr>
        </w:div>
        <w:div w:id="148861521">
          <w:marLeft w:val="640"/>
          <w:marRight w:val="0"/>
          <w:marTop w:val="0"/>
          <w:marBottom w:val="0"/>
          <w:divBdr>
            <w:top w:val="none" w:sz="0" w:space="0" w:color="auto"/>
            <w:left w:val="none" w:sz="0" w:space="0" w:color="auto"/>
            <w:bottom w:val="none" w:sz="0" w:space="0" w:color="auto"/>
            <w:right w:val="none" w:sz="0" w:space="0" w:color="auto"/>
          </w:divBdr>
        </w:div>
        <w:div w:id="211499513">
          <w:marLeft w:val="640"/>
          <w:marRight w:val="0"/>
          <w:marTop w:val="0"/>
          <w:marBottom w:val="0"/>
          <w:divBdr>
            <w:top w:val="none" w:sz="0" w:space="0" w:color="auto"/>
            <w:left w:val="none" w:sz="0" w:space="0" w:color="auto"/>
            <w:bottom w:val="none" w:sz="0" w:space="0" w:color="auto"/>
            <w:right w:val="none" w:sz="0" w:space="0" w:color="auto"/>
          </w:divBdr>
        </w:div>
        <w:div w:id="219708102">
          <w:marLeft w:val="640"/>
          <w:marRight w:val="0"/>
          <w:marTop w:val="0"/>
          <w:marBottom w:val="0"/>
          <w:divBdr>
            <w:top w:val="none" w:sz="0" w:space="0" w:color="auto"/>
            <w:left w:val="none" w:sz="0" w:space="0" w:color="auto"/>
            <w:bottom w:val="none" w:sz="0" w:space="0" w:color="auto"/>
            <w:right w:val="none" w:sz="0" w:space="0" w:color="auto"/>
          </w:divBdr>
        </w:div>
        <w:div w:id="238491402">
          <w:marLeft w:val="640"/>
          <w:marRight w:val="0"/>
          <w:marTop w:val="0"/>
          <w:marBottom w:val="0"/>
          <w:divBdr>
            <w:top w:val="none" w:sz="0" w:space="0" w:color="auto"/>
            <w:left w:val="none" w:sz="0" w:space="0" w:color="auto"/>
            <w:bottom w:val="none" w:sz="0" w:space="0" w:color="auto"/>
            <w:right w:val="none" w:sz="0" w:space="0" w:color="auto"/>
          </w:divBdr>
        </w:div>
        <w:div w:id="247811030">
          <w:marLeft w:val="640"/>
          <w:marRight w:val="0"/>
          <w:marTop w:val="0"/>
          <w:marBottom w:val="0"/>
          <w:divBdr>
            <w:top w:val="none" w:sz="0" w:space="0" w:color="auto"/>
            <w:left w:val="none" w:sz="0" w:space="0" w:color="auto"/>
            <w:bottom w:val="none" w:sz="0" w:space="0" w:color="auto"/>
            <w:right w:val="none" w:sz="0" w:space="0" w:color="auto"/>
          </w:divBdr>
        </w:div>
        <w:div w:id="260718851">
          <w:marLeft w:val="640"/>
          <w:marRight w:val="0"/>
          <w:marTop w:val="0"/>
          <w:marBottom w:val="0"/>
          <w:divBdr>
            <w:top w:val="none" w:sz="0" w:space="0" w:color="auto"/>
            <w:left w:val="none" w:sz="0" w:space="0" w:color="auto"/>
            <w:bottom w:val="none" w:sz="0" w:space="0" w:color="auto"/>
            <w:right w:val="none" w:sz="0" w:space="0" w:color="auto"/>
          </w:divBdr>
        </w:div>
        <w:div w:id="284116118">
          <w:marLeft w:val="640"/>
          <w:marRight w:val="0"/>
          <w:marTop w:val="0"/>
          <w:marBottom w:val="0"/>
          <w:divBdr>
            <w:top w:val="none" w:sz="0" w:space="0" w:color="auto"/>
            <w:left w:val="none" w:sz="0" w:space="0" w:color="auto"/>
            <w:bottom w:val="none" w:sz="0" w:space="0" w:color="auto"/>
            <w:right w:val="none" w:sz="0" w:space="0" w:color="auto"/>
          </w:divBdr>
        </w:div>
        <w:div w:id="314796890">
          <w:marLeft w:val="640"/>
          <w:marRight w:val="0"/>
          <w:marTop w:val="0"/>
          <w:marBottom w:val="0"/>
          <w:divBdr>
            <w:top w:val="none" w:sz="0" w:space="0" w:color="auto"/>
            <w:left w:val="none" w:sz="0" w:space="0" w:color="auto"/>
            <w:bottom w:val="none" w:sz="0" w:space="0" w:color="auto"/>
            <w:right w:val="none" w:sz="0" w:space="0" w:color="auto"/>
          </w:divBdr>
        </w:div>
        <w:div w:id="328946663">
          <w:marLeft w:val="640"/>
          <w:marRight w:val="0"/>
          <w:marTop w:val="0"/>
          <w:marBottom w:val="0"/>
          <w:divBdr>
            <w:top w:val="none" w:sz="0" w:space="0" w:color="auto"/>
            <w:left w:val="none" w:sz="0" w:space="0" w:color="auto"/>
            <w:bottom w:val="none" w:sz="0" w:space="0" w:color="auto"/>
            <w:right w:val="none" w:sz="0" w:space="0" w:color="auto"/>
          </w:divBdr>
        </w:div>
        <w:div w:id="330791495">
          <w:marLeft w:val="640"/>
          <w:marRight w:val="0"/>
          <w:marTop w:val="0"/>
          <w:marBottom w:val="0"/>
          <w:divBdr>
            <w:top w:val="none" w:sz="0" w:space="0" w:color="auto"/>
            <w:left w:val="none" w:sz="0" w:space="0" w:color="auto"/>
            <w:bottom w:val="none" w:sz="0" w:space="0" w:color="auto"/>
            <w:right w:val="none" w:sz="0" w:space="0" w:color="auto"/>
          </w:divBdr>
        </w:div>
        <w:div w:id="365251926">
          <w:marLeft w:val="640"/>
          <w:marRight w:val="0"/>
          <w:marTop w:val="0"/>
          <w:marBottom w:val="0"/>
          <w:divBdr>
            <w:top w:val="none" w:sz="0" w:space="0" w:color="auto"/>
            <w:left w:val="none" w:sz="0" w:space="0" w:color="auto"/>
            <w:bottom w:val="none" w:sz="0" w:space="0" w:color="auto"/>
            <w:right w:val="none" w:sz="0" w:space="0" w:color="auto"/>
          </w:divBdr>
        </w:div>
        <w:div w:id="426190889">
          <w:marLeft w:val="640"/>
          <w:marRight w:val="0"/>
          <w:marTop w:val="0"/>
          <w:marBottom w:val="0"/>
          <w:divBdr>
            <w:top w:val="none" w:sz="0" w:space="0" w:color="auto"/>
            <w:left w:val="none" w:sz="0" w:space="0" w:color="auto"/>
            <w:bottom w:val="none" w:sz="0" w:space="0" w:color="auto"/>
            <w:right w:val="none" w:sz="0" w:space="0" w:color="auto"/>
          </w:divBdr>
        </w:div>
        <w:div w:id="434256336">
          <w:marLeft w:val="640"/>
          <w:marRight w:val="0"/>
          <w:marTop w:val="0"/>
          <w:marBottom w:val="0"/>
          <w:divBdr>
            <w:top w:val="none" w:sz="0" w:space="0" w:color="auto"/>
            <w:left w:val="none" w:sz="0" w:space="0" w:color="auto"/>
            <w:bottom w:val="none" w:sz="0" w:space="0" w:color="auto"/>
            <w:right w:val="none" w:sz="0" w:space="0" w:color="auto"/>
          </w:divBdr>
        </w:div>
        <w:div w:id="491138373">
          <w:marLeft w:val="640"/>
          <w:marRight w:val="0"/>
          <w:marTop w:val="0"/>
          <w:marBottom w:val="0"/>
          <w:divBdr>
            <w:top w:val="none" w:sz="0" w:space="0" w:color="auto"/>
            <w:left w:val="none" w:sz="0" w:space="0" w:color="auto"/>
            <w:bottom w:val="none" w:sz="0" w:space="0" w:color="auto"/>
            <w:right w:val="none" w:sz="0" w:space="0" w:color="auto"/>
          </w:divBdr>
        </w:div>
        <w:div w:id="508719896">
          <w:marLeft w:val="640"/>
          <w:marRight w:val="0"/>
          <w:marTop w:val="0"/>
          <w:marBottom w:val="0"/>
          <w:divBdr>
            <w:top w:val="none" w:sz="0" w:space="0" w:color="auto"/>
            <w:left w:val="none" w:sz="0" w:space="0" w:color="auto"/>
            <w:bottom w:val="none" w:sz="0" w:space="0" w:color="auto"/>
            <w:right w:val="none" w:sz="0" w:space="0" w:color="auto"/>
          </w:divBdr>
        </w:div>
        <w:div w:id="550506611">
          <w:marLeft w:val="640"/>
          <w:marRight w:val="0"/>
          <w:marTop w:val="0"/>
          <w:marBottom w:val="0"/>
          <w:divBdr>
            <w:top w:val="none" w:sz="0" w:space="0" w:color="auto"/>
            <w:left w:val="none" w:sz="0" w:space="0" w:color="auto"/>
            <w:bottom w:val="none" w:sz="0" w:space="0" w:color="auto"/>
            <w:right w:val="none" w:sz="0" w:space="0" w:color="auto"/>
          </w:divBdr>
        </w:div>
        <w:div w:id="581333014">
          <w:marLeft w:val="640"/>
          <w:marRight w:val="0"/>
          <w:marTop w:val="0"/>
          <w:marBottom w:val="0"/>
          <w:divBdr>
            <w:top w:val="none" w:sz="0" w:space="0" w:color="auto"/>
            <w:left w:val="none" w:sz="0" w:space="0" w:color="auto"/>
            <w:bottom w:val="none" w:sz="0" w:space="0" w:color="auto"/>
            <w:right w:val="none" w:sz="0" w:space="0" w:color="auto"/>
          </w:divBdr>
        </w:div>
        <w:div w:id="582026853">
          <w:marLeft w:val="640"/>
          <w:marRight w:val="0"/>
          <w:marTop w:val="0"/>
          <w:marBottom w:val="0"/>
          <w:divBdr>
            <w:top w:val="none" w:sz="0" w:space="0" w:color="auto"/>
            <w:left w:val="none" w:sz="0" w:space="0" w:color="auto"/>
            <w:bottom w:val="none" w:sz="0" w:space="0" w:color="auto"/>
            <w:right w:val="none" w:sz="0" w:space="0" w:color="auto"/>
          </w:divBdr>
        </w:div>
        <w:div w:id="765469049">
          <w:marLeft w:val="640"/>
          <w:marRight w:val="0"/>
          <w:marTop w:val="0"/>
          <w:marBottom w:val="0"/>
          <w:divBdr>
            <w:top w:val="none" w:sz="0" w:space="0" w:color="auto"/>
            <w:left w:val="none" w:sz="0" w:space="0" w:color="auto"/>
            <w:bottom w:val="none" w:sz="0" w:space="0" w:color="auto"/>
            <w:right w:val="none" w:sz="0" w:space="0" w:color="auto"/>
          </w:divBdr>
        </w:div>
        <w:div w:id="862666741">
          <w:marLeft w:val="640"/>
          <w:marRight w:val="0"/>
          <w:marTop w:val="0"/>
          <w:marBottom w:val="0"/>
          <w:divBdr>
            <w:top w:val="none" w:sz="0" w:space="0" w:color="auto"/>
            <w:left w:val="none" w:sz="0" w:space="0" w:color="auto"/>
            <w:bottom w:val="none" w:sz="0" w:space="0" w:color="auto"/>
            <w:right w:val="none" w:sz="0" w:space="0" w:color="auto"/>
          </w:divBdr>
        </w:div>
        <w:div w:id="915357079">
          <w:marLeft w:val="640"/>
          <w:marRight w:val="0"/>
          <w:marTop w:val="0"/>
          <w:marBottom w:val="0"/>
          <w:divBdr>
            <w:top w:val="none" w:sz="0" w:space="0" w:color="auto"/>
            <w:left w:val="none" w:sz="0" w:space="0" w:color="auto"/>
            <w:bottom w:val="none" w:sz="0" w:space="0" w:color="auto"/>
            <w:right w:val="none" w:sz="0" w:space="0" w:color="auto"/>
          </w:divBdr>
        </w:div>
        <w:div w:id="921597584">
          <w:marLeft w:val="640"/>
          <w:marRight w:val="0"/>
          <w:marTop w:val="0"/>
          <w:marBottom w:val="0"/>
          <w:divBdr>
            <w:top w:val="none" w:sz="0" w:space="0" w:color="auto"/>
            <w:left w:val="none" w:sz="0" w:space="0" w:color="auto"/>
            <w:bottom w:val="none" w:sz="0" w:space="0" w:color="auto"/>
            <w:right w:val="none" w:sz="0" w:space="0" w:color="auto"/>
          </w:divBdr>
        </w:div>
        <w:div w:id="951669466">
          <w:marLeft w:val="640"/>
          <w:marRight w:val="0"/>
          <w:marTop w:val="0"/>
          <w:marBottom w:val="0"/>
          <w:divBdr>
            <w:top w:val="none" w:sz="0" w:space="0" w:color="auto"/>
            <w:left w:val="none" w:sz="0" w:space="0" w:color="auto"/>
            <w:bottom w:val="none" w:sz="0" w:space="0" w:color="auto"/>
            <w:right w:val="none" w:sz="0" w:space="0" w:color="auto"/>
          </w:divBdr>
        </w:div>
        <w:div w:id="960192131">
          <w:marLeft w:val="640"/>
          <w:marRight w:val="0"/>
          <w:marTop w:val="0"/>
          <w:marBottom w:val="0"/>
          <w:divBdr>
            <w:top w:val="none" w:sz="0" w:space="0" w:color="auto"/>
            <w:left w:val="none" w:sz="0" w:space="0" w:color="auto"/>
            <w:bottom w:val="none" w:sz="0" w:space="0" w:color="auto"/>
            <w:right w:val="none" w:sz="0" w:space="0" w:color="auto"/>
          </w:divBdr>
        </w:div>
        <w:div w:id="981236047">
          <w:marLeft w:val="640"/>
          <w:marRight w:val="0"/>
          <w:marTop w:val="0"/>
          <w:marBottom w:val="0"/>
          <w:divBdr>
            <w:top w:val="none" w:sz="0" w:space="0" w:color="auto"/>
            <w:left w:val="none" w:sz="0" w:space="0" w:color="auto"/>
            <w:bottom w:val="none" w:sz="0" w:space="0" w:color="auto"/>
            <w:right w:val="none" w:sz="0" w:space="0" w:color="auto"/>
          </w:divBdr>
        </w:div>
        <w:div w:id="1036927402">
          <w:marLeft w:val="640"/>
          <w:marRight w:val="0"/>
          <w:marTop w:val="0"/>
          <w:marBottom w:val="0"/>
          <w:divBdr>
            <w:top w:val="none" w:sz="0" w:space="0" w:color="auto"/>
            <w:left w:val="none" w:sz="0" w:space="0" w:color="auto"/>
            <w:bottom w:val="none" w:sz="0" w:space="0" w:color="auto"/>
            <w:right w:val="none" w:sz="0" w:space="0" w:color="auto"/>
          </w:divBdr>
        </w:div>
        <w:div w:id="1044525845">
          <w:marLeft w:val="640"/>
          <w:marRight w:val="0"/>
          <w:marTop w:val="0"/>
          <w:marBottom w:val="0"/>
          <w:divBdr>
            <w:top w:val="none" w:sz="0" w:space="0" w:color="auto"/>
            <w:left w:val="none" w:sz="0" w:space="0" w:color="auto"/>
            <w:bottom w:val="none" w:sz="0" w:space="0" w:color="auto"/>
            <w:right w:val="none" w:sz="0" w:space="0" w:color="auto"/>
          </w:divBdr>
        </w:div>
        <w:div w:id="1068459549">
          <w:marLeft w:val="640"/>
          <w:marRight w:val="0"/>
          <w:marTop w:val="0"/>
          <w:marBottom w:val="0"/>
          <w:divBdr>
            <w:top w:val="none" w:sz="0" w:space="0" w:color="auto"/>
            <w:left w:val="none" w:sz="0" w:space="0" w:color="auto"/>
            <w:bottom w:val="none" w:sz="0" w:space="0" w:color="auto"/>
            <w:right w:val="none" w:sz="0" w:space="0" w:color="auto"/>
          </w:divBdr>
        </w:div>
        <w:div w:id="1145977087">
          <w:marLeft w:val="640"/>
          <w:marRight w:val="0"/>
          <w:marTop w:val="0"/>
          <w:marBottom w:val="0"/>
          <w:divBdr>
            <w:top w:val="none" w:sz="0" w:space="0" w:color="auto"/>
            <w:left w:val="none" w:sz="0" w:space="0" w:color="auto"/>
            <w:bottom w:val="none" w:sz="0" w:space="0" w:color="auto"/>
            <w:right w:val="none" w:sz="0" w:space="0" w:color="auto"/>
          </w:divBdr>
        </w:div>
        <w:div w:id="1229414197">
          <w:marLeft w:val="640"/>
          <w:marRight w:val="0"/>
          <w:marTop w:val="0"/>
          <w:marBottom w:val="0"/>
          <w:divBdr>
            <w:top w:val="none" w:sz="0" w:space="0" w:color="auto"/>
            <w:left w:val="none" w:sz="0" w:space="0" w:color="auto"/>
            <w:bottom w:val="none" w:sz="0" w:space="0" w:color="auto"/>
            <w:right w:val="none" w:sz="0" w:space="0" w:color="auto"/>
          </w:divBdr>
        </w:div>
        <w:div w:id="1264847124">
          <w:marLeft w:val="640"/>
          <w:marRight w:val="0"/>
          <w:marTop w:val="0"/>
          <w:marBottom w:val="0"/>
          <w:divBdr>
            <w:top w:val="none" w:sz="0" w:space="0" w:color="auto"/>
            <w:left w:val="none" w:sz="0" w:space="0" w:color="auto"/>
            <w:bottom w:val="none" w:sz="0" w:space="0" w:color="auto"/>
            <w:right w:val="none" w:sz="0" w:space="0" w:color="auto"/>
          </w:divBdr>
        </w:div>
        <w:div w:id="1288852819">
          <w:marLeft w:val="640"/>
          <w:marRight w:val="0"/>
          <w:marTop w:val="0"/>
          <w:marBottom w:val="0"/>
          <w:divBdr>
            <w:top w:val="none" w:sz="0" w:space="0" w:color="auto"/>
            <w:left w:val="none" w:sz="0" w:space="0" w:color="auto"/>
            <w:bottom w:val="none" w:sz="0" w:space="0" w:color="auto"/>
            <w:right w:val="none" w:sz="0" w:space="0" w:color="auto"/>
          </w:divBdr>
        </w:div>
        <w:div w:id="1345672221">
          <w:marLeft w:val="640"/>
          <w:marRight w:val="0"/>
          <w:marTop w:val="0"/>
          <w:marBottom w:val="0"/>
          <w:divBdr>
            <w:top w:val="none" w:sz="0" w:space="0" w:color="auto"/>
            <w:left w:val="none" w:sz="0" w:space="0" w:color="auto"/>
            <w:bottom w:val="none" w:sz="0" w:space="0" w:color="auto"/>
            <w:right w:val="none" w:sz="0" w:space="0" w:color="auto"/>
          </w:divBdr>
        </w:div>
        <w:div w:id="1417438475">
          <w:marLeft w:val="640"/>
          <w:marRight w:val="0"/>
          <w:marTop w:val="0"/>
          <w:marBottom w:val="0"/>
          <w:divBdr>
            <w:top w:val="none" w:sz="0" w:space="0" w:color="auto"/>
            <w:left w:val="none" w:sz="0" w:space="0" w:color="auto"/>
            <w:bottom w:val="none" w:sz="0" w:space="0" w:color="auto"/>
            <w:right w:val="none" w:sz="0" w:space="0" w:color="auto"/>
          </w:divBdr>
        </w:div>
        <w:div w:id="1422294124">
          <w:marLeft w:val="640"/>
          <w:marRight w:val="0"/>
          <w:marTop w:val="0"/>
          <w:marBottom w:val="0"/>
          <w:divBdr>
            <w:top w:val="none" w:sz="0" w:space="0" w:color="auto"/>
            <w:left w:val="none" w:sz="0" w:space="0" w:color="auto"/>
            <w:bottom w:val="none" w:sz="0" w:space="0" w:color="auto"/>
            <w:right w:val="none" w:sz="0" w:space="0" w:color="auto"/>
          </w:divBdr>
        </w:div>
        <w:div w:id="1481966840">
          <w:marLeft w:val="640"/>
          <w:marRight w:val="0"/>
          <w:marTop w:val="0"/>
          <w:marBottom w:val="0"/>
          <w:divBdr>
            <w:top w:val="none" w:sz="0" w:space="0" w:color="auto"/>
            <w:left w:val="none" w:sz="0" w:space="0" w:color="auto"/>
            <w:bottom w:val="none" w:sz="0" w:space="0" w:color="auto"/>
            <w:right w:val="none" w:sz="0" w:space="0" w:color="auto"/>
          </w:divBdr>
        </w:div>
        <w:div w:id="1482120453">
          <w:marLeft w:val="640"/>
          <w:marRight w:val="0"/>
          <w:marTop w:val="0"/>
          <w:marBottom w:val="0"/>
          <w:divBdr>
            <w:top w:val="none" w:sz="0" w:space="0" w:color="auto"/>
            <w:left w:val="none" w:sz="0" w:space="0" w:color="auto"/>
            <w:bottom w:val="none" w:sz="0" w:space="0" w:color="auto"/>
            <w:right w:val="none" w:sz="0" w:space="0" w:color="auto"/>
          </w:divBdr>
        </w:div>
        <w:div w:id="1657343428">
          <w:marLeft w:val="640"/>
          <w:marRight w:val="0"/>
          <w:marTop w:val="0"/>
          <w:marBottom w:val="0"/>
          <w:divBdr>
            <w:top w:val="none" w:sz="0" w:space="0" w:color="auto"/>
            <w:left w:val="none" w:sz="0" w:space="0" w:color="auto"/>
            <w:bottom w:val="none" w:sz="0" w:space="0" w:color="auto"/>
            <w:right w:val="none" w:sz="0" w:space="0" w:color="auto"/>
          </w:divBdr>
        </w:div>
        <w:div w:id="1683556061">
          <w:marLeft w:val="640"/>
          <w:marRight w:val="0"/>
          <w:marTop w:val="0"/>
          <w:marBottom w:val="0"/>
          <w:divBdr>
            <w:top w:val="none" w:sz="0" w:space="0" w:color="auto"/>
            <w:left w:val="none" w:sz="0" w:space="0" w:color="auto"/>
            <w:bottom w:val="none" w:sz="0" w:space="0" w:color="auto"/>
            <w:right w:val="none" w:sz="0" w:space="0" w:color="auto"/>
          </w:divBdr>
        </w:div>
        <w:div w:id="1715498219">
          <w:marLeft w:val="640"/>
          <w:marRight w:val="0"/>
          <w:marTop w:val="0"/>
          <w:marBottom w:val="0"/>
          <w:divBdr>
            <w:top w:val="none" w:sz="0" w:space="0" w:color="auto"/>
            <w:left w:val="none" w:sz="0" w:space="0" w:color="auto"/>
            <w:bottom w:val="none" w:sz="0" w:space="0" w:color="auto"/>
            <w:right w:val="none" w:sz="0" w:space="0" w:color="auto"/>
          </w:divBdr>
        </w:div>
        <w:div w:id="1719744662">
          <w:marLeft w:val="640"/>
          <w:marRight w:val="0"/>
          <w:marTop w:val="0"/>
          <w:marBottom w:val="0"/>
          <w:divBdr>
            <w:top w:val="none" w:sz="0" w:space="0" w:color="auto"/>
            <w:left w:val="none" w:sz="0" w:space="0" w:color="auto"/>
            <w:bottom w:val="none" w:sz="0" w:space="0" w:color="auto"/>
            <w:right w:val="none" w:sz="0" w:space="0" w:color="auto"/>
          </w:divBdr>
        </w:div>
        <w:div w:id="1729722388">
          <w:marLeft w:val="640"/>
          <w:marRight w:val="0"/>
          <w:marTop w:val="0"/>
          <w:marBottom w:val="0"/>
          <w:divBdr>
            <w:top w:val="none" w:sz="0" w:space="0" w:color="auto"/>
            <w:left w:val="none" w:sz="0" w:space="0" w:color="auto"/>
            <w:bottom w:val="none" w:sz="0" w:space="0" w:color="auto"/>
            <w:right w:val="none" w:sz="0" w:space="0" w:color="auto"/>
          </w:divBdr>
        </w:div>
        <w:div w:id="1858930285">
          <w:marLeft w:val="640"/>
          <w:marRight w:val="0"/>
          <w:marTop w:val="0"/>
          <w:marBottom w:val="0"/>
          <w:divBdr>
            <w:top w:val="none" w:sz="0" w:space="0" w:color="auto"/>
            <w:left w:val="none" w:sz="0" w:space="0" w:color="auto"/>
            <w:bottom w:val="none" w:sz="0" w:space="0" w:color="auto"/>
            <w:right w:val="none" w:sz="0" w:space="0" w:color="auto"/>
          </w:divBdr>
        </w:div>
        <w:div w:id="1993832557">
          <w:marLeft w:val="640"/>
          <w:marRight w:val="0"/>
          <w:marTop w:val="0"/>
          <w:marBottom w:val="0"/>
          <w:divBdr>
            <w:top w:val="none" w:sz="0" w:space="0" w:color="auto"/>
            <w:left w:val="none" w:sz="0" w:space="0" w:color="auto"/>
            <w:bottom w:val="none" w:sz="0" w:space="0" w:color="auto"/>
            <w:right w:val="none" w:sz="0" w:space="0" w:color="auto"/>
          </w:divBdr>
        </w:div>
        <w:div w:id="2008513666">
          <w:marLeft w:val="640"/>
          <w:marRight w:val="0"/>
          <w:marTop w:val="0"/>
          <w:marBottom w:val="0"/>
          <w:divBdr>
            <w:top w:val="none" w:sz="0" w:space="0" w:color="auto"/>
            <w:left w:val="none" w:sz="0" w:space="0" w:color="auto"/>
            <w:bottom w:val="none" w:sz="0" w:space="0" w:color="auto"/>
            <w:right w:val="none" w:sz="0" w:space="0" w:color="auto"/>
          </w:divBdr>
        </w:div>
        <w:div w:id="2061632678">
          <w:marLeft w:val="640"/>
          <w:marRight w:val="0"/>
          <w:marTop w:val="0"/>
          <w:marBottom w:val="0"/>
          <w:divBdr>
            <w:top w:val="none" w:sz="0" w:space="0" w:color="auto"/>
            <w:left w:val="none" w:sz="0" w:space="0" w:color="auto"/>
            <w:bottom w:val="none" w:sz="0" w:space="0" w:color="auto"/>
            <w:right w:val="none" w:sz="0" w:space="0" w:color="auto"/>
          </w:divBdr>
        </w:div>
        <w:div w:id="2077707236">
          <w:marLeft w:val="640"/>
          <w:marRight w:val="0"/>
          <w:marTop w:val="0"/>
          <w:marBottom w:val="0"/>
          <w:divBdr>
            <w:top w:val="none" w:sz="0" w:space="0" w:color="auto"/>
            <w:left w:val="none" w:sz="0" w:space="0" w:color="auto"/>
            <w:bottom w:val="none" w:sz="0" w:space="0" w:color="auto"/>
            <w:right w:val="none" w:sz="0" w:space="0" w:color="auto"/>
          </w:divBdr>
        </w:div>
        <w:div w:id="2093042797">
          <w:marLeft w:val="640"/>
          <w:marRight w:val="0"/>
          <w:marTop w:val="0"/>
          <w:marBottom w:val="0"/>
          <w:divBdr>
            <w:top w:val="none" w:sz="0" w:space="0" w:color="auto"/>
            <w:left w:val="none" w:sz="0" w:space="0" w:color="auto"/>
            <w:bottom w:val="none" w:sz="0" w:space="0" w:color="auto"/>
            <w:right w:val="none" w:sz="0" w:space="0" w:color="auto"/>
          </w:divBdr>
        </w:div>
        <w:div w:id="2145535600">
          <w:marLeft w:val="640"/>
          <w:marRight w:val="0"/>
          <w:marTop w:val="0"/>
          <w:marBottom w:val="0"/>
          <w:divBdr>
            <w:top w:val="none" w:sz="0" w:space="0" w:color="auto"/>
            <w:left w:val="none" w:sz="0" w:space="0" w:color="auto"/>
            <w:bottom w:val="none" w:sz="0" w:space="0" w:color="auto"/>
            <w:right w:val="none" w:sz="0" w:space="0" w:color="auto"/>
          </w:divBdr>
        </w:div>
      </w:divsChild>
    </w:div>
    <w:div w:id="1612468605">
      <w:bodyDiv w:val="1"/>
      <w:marLeft w:val="0"/>
      <w:marRight w:val="0"/>
      <w:marTop w:val="0"/>
      <w:marBottom w:val="0"/>
      <w:divBdr>
        <w:top w:val="none" w:sz="0" w:space="0" w:color="auto"/>
        <w:left w:val="none" w:sz="0" w:space="0" w:color="auto"/>
        <w:bottom w:val="none" w:sz="0" w:space="0" w:color="auto"/>
        <w:right w:val="none" w:sz="0" w:space="0" w:color="auto"/>
      </w:divBdr>
      <w:divsChild>
        <w:div w:id="1280185965">
          <w:marLeft w:val="0"/>
          <w:marRight w:val="240"/>
          <w:marTop w:val="0"/>
          <w:marBottom w:val="0"/>
          <w:divBdr>
            <w:top w:val="none" w:sz="0" w:space="0" w:color="auto"/>
            <w:left w:val="none" w:sz="0" w:space="0" w:color="auto"/>
            <w:bottom w:val="none" w:sz="0" w:space="0" w:color="auto"/>
            <w:right w:val="none" w:sz="0" w:space="0" w:color="auto"/>
          </w:divBdr>
          <w:divsChild>
            <w:div w:id="1535267924">
              <w:marLeft w:val="0"/>
              <w:marRight w:val="0"/>
              <w:marTop w:val="0"/>
              <w:marBottom w:val="0"/>
              <w:divBdr>
                <w:top w:val="none" w:sz="0" w:space="0" w:color="auto"/>
                <w:left w:val="none" w:sz="0" w:space="0" w:color="auto"/>
                <w:bottom w:val="none" w:sz="0" w:space="0" w:color="auto"/>
                <w:right w:val="none" w:sz="0" w:space="0" w:color="auto"/>
              </w:divBdr>
              <w:divsChild>
                <w:div w:id="207424608">
                  <w:marLeft w:val="0"/>
                  <w:marRight w:val="0"/>
                  <w:marTop w:val="0"/>
                  <w:marBottom w:val="0"/>
                  <w:divBdr>
                    <w:top w:val="none" w:sz="0" w:space="0" w:color="auto"/>
                    <w:left w:val="none" w:sz="0" w:space="0" w:color="auto"/>
                    <w:bottom w:val="none" w:sz="0" w:space="0" w:color="auto"/>
                    <w:right w:val="none" w:sz="0" w:space="0" w:color="auto"/>
                  </w:divBdr>
                  <w:divsChild>
                    <w:div w:id="419064253">
                      <w:marLeft w:val="0"/>
                      <w:marRight w:val="0"/>
                      <w:marTop w:val="0"/>
                      <w:marBottom w:val="0"/>
                      <w:divBdr>
                        <w:top w:val="none" w:sz="0" w:space="0" w:color="auto"/>
                        <w:left w:val="none" w:sz="0" w:space="0" w:color="auto"/>
                        <w:bottom w:val="none" w:sz="0" w:space="0" w:color="auto"/>
                        <w:right w:val="none" w:sz="0" w:space="0" w:color="auto"/>
                      </w:divBdr>
                      <w:divsChild>
                        <w:div w:id="1774132610">
                          <w:marLeft w:val="0"/>
                          <w:marRight w:val="0"/>
                          <w:marTop w:val="0"/>
                          <w:marBottom w:val="0"/>
                          <w:divBdr>
                            <w:top w:val="none" w:sz="0" w:space="0" w:color="auto"/>
                            <w:left w:val="none" w:sz="0" w:space="0" w:color="auto"/>
                            <w:bottom w:val="none" w:sz="0" w:space="0" w:color="auto"/>
                            <w:right w:val="none" w:sz="0" w:space="0" w:color="auto"/>
                          </w:divBdr>
                          <w:divsChild>
                            <w:div w:id="1268122834">
                              <w:marLeft w:val="0"/>
                              <w:marRight w:val="0"/>
                              <w:marTop w:val="0"/>
                              <w:marBottom w:val="0"/>
                              <w:divBdr>
                                <w:top w:val="none" w:sz="0" w:space="0" w:color="auto"/>
                                <w:left w:val="none" w:sz="0" w:space="0" w:color="auto"/>
                                <w:bottom w:val="none" w:sz="0" w:space="0" w:color="auto"/>
                                <w:right w:val="none" w:sz="0" w:space="0" w:color="auto"/>
                              </w:divBdr>
                              <w:divsChild>
                                <w:div w:id="1239290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73606245">
      <w:bodyDiv w:val="1"/>
      <w:marLeft w:val="0"/>
      <w:marRight w:val="0"/>
      <w:marTop w:val="0"/>
      <w:marBottom w:val="0"/>
      <w:divBdr>
        <w:top w:val="none" w:sz="0" w:space="0" w:color="auto"/>
        <w:left w:val="none" w:sz="0" w:space="0" w:color="auto"/>
        <w:bottom w:val="none" w:sz="0" w:space="0" w:color="auto"/>
        <w:right w:val="none" w:sz="0" w:space="0" w:color="auto"/>
      </w:divBdr>
      <w:divsChild>
        <w:div w:id="1400671">
          <w:marLeft w:val="640"/>
          <w:marRight w:val="0"/>
          <w:marTop w:val="0"/>
          <w:marBottom w:val="0"/>
          <w:divBdr>
            <w:top w:val="none" w:sz="0" w:space="0" w:color="auto"/>
            <w:left w:val="none" w:sz="0" w:space="0" w:color="auto"/>
            <w:bottom w:val="none" w:sz="0" w:space="0" w:color="auto"/>
            <w:right w:val="none" w:sz="0" w:space="0" w:color="auto"/>
          </w:divBdr>
        </w:div>
        <w:div w:id="56251524">
          <w:marLeft w:val="640"/>
          <w:marRight w:val="0"/>
          <w:marTop w:val="0"/>
          <w:marBottom w:val="0"/>
          <w:divBdr>
            <w:top w:val="none" w:sz="0" w:space="0" w:color="auto"/>
            <w:left w:val="none" w:sz="0" w:space="0" w:color="auto"/>
            <w:bottom w:val="none" w:sz="0" w:space="0" w:color="auto"/>
            <w:right w:val="none" w:sz="0" w:space="0" w:color="auto"/>
          </w:divBdr>
        </w:div>
        <w:div w:id="292714700">
          <w:marLeft w:val="640"/>
          <w:marRight w:val="0"/>
          <w:marTop w:val="0"/>
          <w:marBottom w:val="0"/>
          <w:divBdr>
            <w:top w:val="none" w:sz="0" w:space="0" w:color="auto"/>
            <w:left w:val="none" w:sz="0" w:space="0" w:color="auto"/>
            <w:bottom w:val="none" w:sz="0" w:space="0" w:color="auto"/>
            <w:right w:val="none" w:sz="0" w:space="0" w:color="auto"/>
          </w:divBdr>
        </w:div>
        <w:div w:id="302807767">
          <w:marLeft w:val="640"/>
          <w:marRight w:val="0"/>
          <w:marTop w:val="0"/>
          <w:marBottom w:val="0"/>
          <w:divBdr>
            <w:top w:val="none" w:sz="0" w:space="0" w:color="auto"/>
            <w:left w:val="none" w:sz="0" w:space="0" w:color="auto"/>
            <w:bottom w:val="none" w:sz="0" w:space="0" w:color="auto"/>
            <w:right w:val="none" w:sz="0" w:space="0" w:color="auto"/>
          </w:divBdr>
        </w:div>
        <w:div w:id="311716241">
          <w:marLeft w:val="640"/>
          <w:marRight w:val="0"/>
          <w:marTop w:val="0"/>
          <w:marBottom w:val="0"/>
          <w:divBdr>
            <w:top w:val="none" w:sz="0" w:space="0" w:color="auto"/>
            <w:left w:val="none" w:sz="0" w:space="0" w:color="auto"/>
            <w:bottom w:val="none" w:sz="0" w:space="0" w:color="auto"/>
            <w:right w:val="none" w:sz="0" w:space="0" w:color="auto"/>
          </w:divBdr>
        </w:div>
        <w:div w:id="331879356">
          <w:marLeft w:val="640"/>
          <w:marRight w:val="0"/>
          <w:marTop w:val="0"/>
          <w:marBottom w:val="0"/>
          <w:divBdr>
            <w:top w:val="none" w:sz="0" w:space="0" w:color="auto"/>
            <w:left w:val="none" w:sz="0" w:space="0" w:color="auto"/>
            <w:bottom w:val="none" w:sz="0" w:space="0" w:color="auto"/>
            <w:right w:val="none" w:sz="0" w:space="0" w:color="auto"/>
          </w:divBdr>
        </w:div>
        <w:div w:id="452794331">
          <w:marLeft w:val="640"/>
          <w:marRight w:val="0"/>
          <w:marTop w:val="0"/>
          <w:marBottom w:val="0"/>
          <w:divBdr>
            <w:top w:val="none" w:sz="0" w:space="0" w:color="auto"/>
            <w:left w:val="none" w:sz="0" w:space="0" w:color="auto"/>
            <w:bottom w:val="none" w:sz="0" w:space="0" w:color="auto"/>
            <w:right w:val="none" w:sz="0" w:space="0" w:color="auto"/>
          </w:divBdr>
        </w:div>
        <w:div w:id="475337501">
          <w:marLeft w:val="640"/>
          <w:marRight w:val="0"/>
          <w:marTop w:val="0"/>
          <w:marBottom w:val="0"/>
          <w:divBdr>
            <w:top w:val="none" w:sz="0" w:space="0" w:color="auto"/>
            <w:left w:val="none" w:sz="0" w:space="0" w:color="auto"/>
            <w:bottom w:val="none" w:sz="0" w:space="0" w:color="auto"/>
            <w:right w:val="none" w:sz="0" w:space="0" w:color="auto"/>
          </w:divBdr>
        </w:div>
        <w:div w:id="543449159">
          <w:marLeft w:val="640"/>
          <w:marRight w:val="0"/>
          <w:marTop w:val="0"/>
          <w:marBottom w:val="0"/>
          <w:divBdr>
            <w:top w:val="none" w:sz="0" w:space="0" w:color="auto"/>
            <w:left w:val="none" w:sz="0" w:space="0" w:color="auto"/>
            <w:bottom w:val="none" w:sz="0" w:space="0" w:color="auto"/>
            <w:right w:val="none" w:sz="0" w:space="0" w:color="auto"/>
          </w:divBdr>
        </w:div>
        <w:div w:id="545141073">
          <w:marLeft w:val="640"/>
          <w:marRight w:val="0"/>
          <w:marTop w:val="0"/>
          <w:marBottom w:val="0"/>
          <w:divBdr>
            <w:top w:val="none" w:sz="0" w:space="0" w:color="auto"/>
            <w:left w:val="none" w:sz="0" w:space="0" w:color="auto"/>
            <w:bottom w:val="none" w:sz="0" w:space="0" w:color="auto"/>
            <w:right w:val="none" w:sz="0" w:space="0" w:color="auto"/>
          </w:divBdr>
        </w:div>
        <w:div w:id="611285608">
          <w:marLeft w:val="640"/>
          <w:marRight w:val="0"/>
          <w:marTop w:val="0"/>
          <w:marBottom w:val="0"/>
          <w:divBdr>
            <w:top w:val="none" w:sz="0" w:space="0" w:color="auto"/>
            <w:left w:val="none" w:sz="0" w:space="0" w:color="auto"/>
            <w:bottom w:val="none" w:sz="0" w:space="0" w:color="auto"/>
            <w:right w:val="none" w:sz="0" w:space="0" w:color="auto"/>
          </w:divBdr>
        </w:div>
        <w:div w:id="670569675">
          <w:marLeft w:val="640"/>
          <w:marRight w:val="0"/>
          <w:marTop w:val="0"/>
          <w:marBottom w:val="0"/>
          <w:divBdr>
            <w:top w:val="none" w:sz="0" w:space="0" w:color="auto"/>
            <w:left w:val="none" w:sz="0" w:space="0" w:color="auto"/>
            <w:bottom w:val="none" w:sz="0" w:space="0" w:color="auto"/>
            <w:right w:val="none" w:sz="0" w:space="0" w:color="auto"/>
          </w:divBdr>
        </w:div>
        <w:div w:id="681862114">
          <w:marLeft w:val="640"/>
          <w:marRight w:val="0"/>
          <w:marTop w:val="0"/>
          <w:marBottom w:val="0"/>
          <w:divBdr>
            <w:top w:val="none" w:sz="0" w:space="0" w:color="auto"/>
            <w:left w:val="none" w:sz="0" w:space="0" w:color="auto"/>
            <w:bottom w:val="none" w:sz="0" w:space="0" w:color="auto"/>
            <w:right w:val="none" w:sz="0" w:space="0" w:color="auto"/>
          </w:divBdr>
        </w:div>
        <w:div w:id="722100810">
          <w:marLeft w:val="640"/>
          <w:marRight w:val="0"/>
          <w:marTop w:val="0"/>
          <w:marBottom w:val="0"/>
          <w:divBdr>
            <w:top w:val="none" w:sz="0" w:space="0" w:color="auto"/>
            <w:left w:val="none" w:sz="0" w:space="0" w:color="auto"/>
            <w:bottom w:val="none" w:sz="0" w:space="0" w:color="auto"/>
            <w:right w:val="none" w:sz="0" w:space="0" w:color="auto"/>
          </w:divBdr>
        </w:div>
        <w:div w:id="728918136">
          <w:marLeft w:val="640"/>
          <w:marRight w:val="0"/>
          <w:marTop w:val="0"/>
          <w:marBottom w:val="0"/>
          <w:divBdr>
            <w:top w:val="none" w:sz="0" w:space="0" w:color="auto"/>
            <w:left w:val="none" w:sz="0" w:space="0" w:color="auto"/>
            <w:bottom w:val="none" w:sz="0" w:space="0" w:color="auto"/>
            <w:right w:val="none" w:sz="0" w:space="0" w:color="auto"/>
          </w:divBdr>
        </w:div>
        <w:div w:id="745148785">
          <w:marLeft w:val="640"/>
          <w:marRight w:val="0"/>
          <w:marTop w:val="0"/>
          <w:marBottom w:val="0"/>
          <w:divBdr>
            <w:top w:val="none" w:sz="0" w:space="0" w:color="auto"/>
            <w:left w:val="none" w:sz="0" w:space="0" w:color="auto"/>
            <w:bottom w:val="none" w:sz="0" w:space="0" w:color="auto"/>
            <w:right w:val="none" w:sz="0" w:space="0" w:color="auto"/>
          </w:divBdr>
        </w:div>
        <w:div w:id="745303040">
          <w:marLeft w:val="640"/>
          <w:marRight w:val="0"/>
          <w:marTop w:val="0"/>
          <w:marBottom w:val="0"/>
          <w:divBdr>
            <w:top w:val="none" w:sz="0" w:space="0" w:color="auto"/>
            <w:left w:val="none" w:sz="0" w:space="0" w:color="auto"/>
            <w:bottom w:val="none" w:sz="0" w:space="0" w:color="auto"/>
            <w:right w:val="none" w:sz="0" w:space="0" w:color="auto"/>
          </w:divBdr>
        </w:div>
        <w:div w:id="751196334">
          <w:marLeft w:val="640"/>
          <w:marRight w:val="0"/>
          <w:marTop w:val="0"/>
          <w:marBottom w:val="0"/>
          <w:divBdr>
            <w:top w:val="none" w:sz="0" w:space="0" w:color="auto"/>
            <w:left w:val="none" w:sz="0" w:space="0" w:color="auto"/>
            <w:bottom w:val="none" w:sz="0" w:space="0" w:color="auto"/>
            <w:right w:val="none" w:sz="0" w:space="0" w:color="auto"/>
          </w:divBdr>
        </w:div>
        <w:div w:id="820926258">
          <w:marLeft w:val="640"/>
          <w:marRight w:val="0"/>
          <w:marTop w:val="0"/>
          <w:marBottom w:val="0"/>
          <w:divBdr>
            <w:top w:val="none" w:sz="0" w:space="0" w:color="auto"/>
            <w:left w:val="none" w:sz="0" w:space="0" w:color="auto"/>
            <w:bottom w:val="none" w:sz="0" w:space="0" w:color="auto"/>
            <w:right w:val="none" w:sz="0" w:space="0" w:color="auto"/>
          </w:divBdr>
        </w:div>
        <w:div w:id="884875521">
          <w:marLeft w:val="640"/>
          <w:marRight w:val="0"/>
          <w:marTop w:val="0"/>
          <w:marBottom w:val="0"/>
          <w:divBdr>
            <w:top w:val="none" w:sz="0" w:space="0" w:color="auto"/>
            <w:left w:val="none" w:sz="0" w:space="0" w:color="auto"/>
            <w:bottom w:val="none" w:sz="0" w:space="0" w:color="auto"/>
            <w:right w:val="none" w:sz="0" w:space="0" w:color="auto"/>
          </w:divBdr>
        </w:div>
        <w:div w:id="901870004">
          <w:marLeft w:val="640"/>
          <w:marRight w:val="0"/>
          <w:marTop w:val="0"/>
          <w:marBottom w:val="0"/>
          <w:divBdr>
            <w:top w:val="none" w:sz="0" w:space="0" w:color="auto"/>
            <w:left w:val="none" w:sz="0" w:space="0" w:color="auto"/>
            <w:bottom w:val="none" w:sz="0" w:space="0" w:color="auto"/>
            <w:right w:val="none" w:sz="0" w:space="0" w:color="auto"/>
          </w:divBdr>
        </w:div>
        <w:div w:id="925766993">
          <w:marLeft w:val="640"/>
          <w:marRight w:val="0"/>
          <w:marTop w:val="0"/>
          <w:marBottom w:val="0"/>
          <w:divBdr>
            <w:top w:val="none" w:sz="0" w:space="0" w:color="auto"/>
            <w:left w:val="none" w:sz="0" w:space="0" w:color="auto"/>
            <w:bottom w:val="none" w:sz="0" w:space="0" w:color="auto"/>
            <w:right w:val="none" w:sz="0" w:space="0" w:color="auto"/>
          </w:divBdr>
        </w:div>
        <w:div w:id="983462172">
          <w:marLeft w:val="640"/>
          <w:marRight w:val="0"/>
          <w:marTop w:val="0"/>
          <w:marBottom w:val="0"/>
          <w:divBdr>
            <w:top w:val="none" w:sz="0" w:space="0" w:color="auto"/>
            <w:left w:val="none" w:sz="0" w:space="0" w:color="auto"/>
            <w:bottom w:val="none" w:sz="0" w:space="0" w:color="auto"/>
            <w:right w:val="none" w:sz="0" w:space="0" w:color="auto"/>
          </w:divBdr>
        </w:div>
        <w:div w:id="1041173545">
          <w:marLeft w:val="640"/>
          <w:marRight w:val="0"/>
          <w:marTop w:val="0"/>
          <w:marBottom w:val="0"/>
          <w:divBdr>
            <w:top w:val="none" w:sz="0" w:space="0" w:color="auto"/>
            <w:left w:val="none" w:sz="0" w:space="0" w:color="auto"/>
            <w:bottom w:val="none" w:sz="0" w:space="0" w:color="auto"/>
            <w:right w:val="none" w:sz="0" w:space="0" w:color="auto"/>
          </w:divBdr>
        </w:div>
        <w:div w:id="1099833362">
          <w:marLeft w:val="640"/>
          <w:marRight w:val="0"/>
          <w:marTop w:val="0"/>
          <w:marBottom w:val="0"/>
          <w:divBdr>
            <w:top w:val="none" w:sz="0" w:space="0" w:color="auto"/>
            <w:left w:val="none" w:sz="0" w:space="0" w:color="auto"/>
            <w:bottom w:val="none" w:sz="0" w:space="0" w:color="auto"/>
            <w:right w:val="none" w:sz="0" w:space="0" w:color="auto"/>
          </w:divBdr>
        </w:div>
        <w:div w:id="1121726668">
          <w:marLeft w:val="640"/>
          <w:marRight w:val="0"/>
          <w:marTop w:val="0"/>
          <w:marBottom w:val="0"/>
          <w:divBdr>
            <w:top w:val="none" w:sz="0" w:space="0" w:color="auto"/>
            <w:left w:val="none" w:sz="0" w:space="0" w:color="auto"/>
            <w:bottom w:val="none" w:sz="0" w:space="0" w:color="auto"/>
            <w:right w:val="none" w:sz="0" w:space="0" w:color="auto"/>
          </w:divBdr>
        </w:div>
        <w:div w:id="1166477851">
          <w:marLeft w:val="640"/>
          <w:marRight w:val="0"/>
          <w:marTop w:val="0"/>
          <w:marBottom w:val="0"/>
          <w:divBdr>
            <w:top w:val="none" w:sz="0" w:space="0" w:color="auto"/>
            <w:left w:val="none" w:sz="0" w:space="0" w:color="auto"/>
            <w:bottom w:val="none" w:sz="0" w:space="0" w:color="auto"/>
            <w:right w:val="none" w:sz="0" w:space="0" w:color="auto"/>
          </w:divBdr>
        </w:div>
        <w:div w:id="1259677974">
          <w:marLeft w:val="640"/>
          <w:marRight w:val="0"/>
          <w:marTop w:val="0"/>
          <w:marBottom w:val="0"/>
          <w:divBdr>
            <w:top w:val="none" w:sz="0" w:space="0" w:color="auto"/>
            <w:left w:val="none" w:sz="0" w:space="0" w:color="auto"/>
            <w:bottom w:val="none" w:sz="0" w:space="0" w:color="auto"/>
            <w:right w:val="none" w:sz="0" w:space="0" w:color="auto"/>
          </w:divBdr>
        </w:div>
        <w:div w:id="1271163636">
          <w:marLeft w:val="640"/>
          <w:marRight w:val="0"/>
          <w:marTop w:val="0"/>
          <w:marBottom w:val="0"/>
          <w:divBdr>
            <w:top w:val="none" w:sz="0" w:space="0" w:color="auto"/>
            <w:left w:val="none" w:sz="0" w:space="0" w:color="auto"/>
            <w:bottom w:val="none" w:sz="0" w:space="0" w:color="auto"/>
            <w:right w:val="none" w:sz="0" w:space="0" w:color="auto"/>
          </w:divBdr>
        </w:div>
        <w:div w:id="1306424012">
          <w:marLeft w:val="640"/>
          <w:marRight w:val="0"/>
          <w:marTop w:val="0"/>
          <w:marBottom w:val="0"/>
          <w:divBdr>
            <w:top w:val="none" w:sz="0" w:space="0" w:color="auto"/>
            <w:left w:val="none" w:sz="0" w:space="0" w:color="auto"/>
            <w:bottom w:val="none" w:sz="0" w:space="0" w:color="auto"/>
            <w:right w:val="none" w:sz="0" w:space="0" w:color="auto"/>
          </w:divBdr>
        </w:div>
        <w:div w:id="1421565869">
          <w:marLeft w:val="640"/>
          <w:marRight w:val="0"/>
          <w:marTop w:val="0"/>
          <w:marBottom w:val="0"/>
          <w:divBdr>
            <w:top w:val="none" w:sz="0" w:space="0" w:color="auto"/>
            <w:left w:val="none" w:sz="0" w:space="0" w:color="auto"/>
            <w:bottom w:val="none" w:sz="0" w:space="0" w:color="auto"/>
            <w:right w:val="none" w:sz="0" w:space="0" w:color="auto"/>
          </w:divBdr>
        </w:div>
        <w:div w:id="1426728104">
          <w:marLeft w:val="640"/>
          <w:marRight w:val="0"/>
          <w:marTop w:val="0"/>
          <w:marBottom w:val="0"/>
          <w:divBdr>
            <w:top w:val="none" w:sz="0" w:space="0" w:color="auto"/>
            <w:left w:val="none" w:sz="0" w:space="0" w:color="auto"/>
            <w:bottom w:val="none" w:sz="0" w:space="0" w:color="auto"/>
            <w:right w:val="none" w:sz="0" w:space="0" w:color="auto"/>
          </w:divBdr>
        </w:div>
        <w:div w:id="1427381778">
          <w:marLeft w:val="640"/>
          <w:marRight w:val="0"/>
          <w:marTop w:val="0"/>
          <w:marBottom w:val="0"/>
          <w:divBdr>
            <w:top w:val="none" w:sz="0" w:space="0" w:color="auto"/>
            <w:left w:val="none" w:sz="0" w:space="0" w:color="auto"/>
            <w:bottom w:val="none" w:sz="0" w:space="0" w:color="auto"/>
            <w:right w:val="none" w:sz="0" w:space="0" w:color="auto"/>
          </w:divBdr>
        </w:div>
        <w:div w:id="1445928134">
          <w:marLeft w:val="640"/>
          <w:marRight w:val="0"/>
          <w:marTop w:val="0"/>
          <w:marBottom w:val="0"/>
          <w:divBdr>
            <w:top w:val="none" w:sz="0" w:space="0" w:color="auto"/>
            <w:left w:val="none" w:sz="0" w:space="0" w:color="auto"/>
            <w:bottom w:val="none" w:sz="0" w:space="0" w:color="auto"/>
            <w:right w:val="none" w:sz="0" w:space="0" w:color="auto"/>
          </w:divBdr>
        </w:div>
        <w:div w:id="1461337062">
          <w:marLeft w:val="640"/>
          <w:marRight w:val="0"/>
          <w:marTop w:val="0"/>
          <w:marBottom w:val="0"/>
          <w:divBdr>
            <w:top w:val="none" w:sz="0" w:space="0" w:color="auto"/>
            <w:left w:val="none" w:sz="0" w:space="0" w:color="auto"/>
            <w:bottom w:val="none" w:sz="0" w:space="0" w:color="auto"/>
            <w:right w:val="none" w:sz="0" w:space="0" w:color="auto"/>
          </w:divBdr>
        </w:div>
        <w:div w:id="1475483696">
          <w:marLeft w:val="640"/>
          <w:marRight w:val="0"/>
          <w:marTop w:val="0"/>
          <w:marBottom w:val="0"/>
          <w:divBdr>
            <w:top w:val="none" w:sz="0" w:space="0" w:color="auto"/>
            <w:left w:val="none" w:sz="0" w:space="0" w:color="auto"/>
            <w:bottom w:val="none" w:sz="0" w:space="0" w:color="auto"/>
            <w:right w:val="none" w:sz="0" w:space="0" w:color="auto"/>
          </w:divBdr>
        </w:div>
        <w:div w:id="1524519144">
          <w:marLeft w:val="640"/>
          <w:marRight w:val="0"/>
          <w:marTop w:val="0"/>
          <w:marBottom w:val="0"/>
          <w:divBdr>
            <w:top w:val="none" w:sz="0" w:space="0" w:color="auto"/>
            <w:left w:val="none" w:sz="0" w:space="0" w:color="auto"/>
            <w:bottom w:val="none" w:sz="0" w:space="0" w:color="auto"/>
            <w:right w:val="none" w:sz="0" w:space="0" w:color="auto"/>
          </w:divBdr>
        </w:div>
        <w:div w:id="1540430548">
          <w:marLeft w:val="640"/>
          <w:marRight w:val="0"/>
          <w:marTop w:val="0"/>
          <w:marBottom w:val="0"/>
          <w:divBdr>
            <w:top w:val="none" w:sz="0" w:space="0" w:color="auto"/>
            <w:left w:val="none" w:sz="0" w:space="0" w:color="auto"/>
            <w:bottom w:val="none" w:sz="0" w:space="0" w:color="auto"/>
            <w:right w:val="none" w:sz="0" w:space="0" w:color="auto"/>
          </w:divBdr>
        </w:div>
        <w:div w:id="1641229481">
          <w:marLeft w:val="640"/>
          <w:marRight w:val="0"/>
          <w:marTop w:val="0"/>
          <w:marBottom w:val="0"/>
          <w:divBdr>
            <w:top w:val="none" w:sz="0" w:space="0" w:color="auto"/>
            <w:left w:val="none" w:sz="0" w:space="0" w:color="auto"/>
            <w:bottom w:val="none" w:sz="0" w:space="0" w:color="auto"/>
            <w:right w:val="none" w:sz="0" w:space="0" w:color="auto"/>
          </w:divBdr>
        </w:div>
        <w:div w:id="1642539818">
          <w:marLeft w:val="640"/>
          <w:marRight w:val="0"/>
          <w:marTop w:val="0"/>
          <w:marBottom w:val="0"/>
          <w:divBdr>
            <w:top w:val="none" w:sz="0" w:space="0" w:color="auto"/>
            <w:left w:val="none" w:sz="0" w:space="0" w:color="auto"/>
            <w:bottom w:val="none" w:sz="0" w:space="0" w:color="auto"/>
            <w:right w:val="none" w:sz="0" w:space="0" w:color="auto"/>
          </w:divBdr>
        </w:div>
        <w:div w:id="1678070888">
          <w:marLeft w:val="640"/>
          <w:marRight w:val="0"/>
          <w:marTop w:val="0"/>
          <w:marBottom w:val="0"/>
          <w:divBdr>
            <w:top w:val="none" w:sz="0" w:space="0" w:color="auto"/>
            <w:left w:val="none" w:sz="0" w:space="0" w:color="auto"/>
            <w:bottom w:val="none" w:sz="0" w:space="0" w:color="auto"/>
            <w:right w:val="none" w:sz="0" w:space="0" w:color="auto"/>
          </w:divBdr>
        </w:div>
        <w:div w:id="1743408022">
          <w:marLeft w:val="640"/>
          <w:marRight w:val="0"/>
          <w:marTop w:val="0"/>
          <w:marBottom w:val="0"/>
          <w:divBdr>
            <w:top w:val="none" w:sz="0" w:space="0" w:color="auto"/>
            <w:left w:val="none" w:sz="0" w:space="0" w:color="auto"/>
            <w:bottom w:val="none" w:sz="0" w:space="0" w:color="auto"/>
            <w:right w:val="none" w:sz="0" w:space="0" w:color="auto"/>
          </w:divBdr>
        </w:div>
        <w:div w:id="1764297763">
          <w:marLeft w:val="640"/>
          <w:marRight w:val="0"/>
          <w:marTop w:val="0"/>
          <w:marBottom w:val="0"/>
          <w:divBdr>
            <w:top w:val="none" w:sz="0" w:space="0" w:color="auto"/>
            <w:left w:val="none" w:sz="0" w:space="0" w:color="auto"/>
            <w:bottom w:val="none" w:sz="0" w:space="0" w:color="auto"/>
            <w:right w:val="none" w:sz="0" w:space="0" w:color="auto"/>
          </w:divBdr>
        </w:div>
        <w:div w:id="1795825137">
          <w:marLeft w:val="640"/>
          <w:marRight w:val="0"/>
          <w:marTop w:val="0"/>
          <w:marBottom w:val="0"/>
          <w:divBdr>
            <w:top w:val="none" w:sz="0" w:space="0" w:color="auto"/>
            <w:left w:val="none" w:sz="0" w:space="0" w:color="auto"/>
            <w:bottom w:val="none" w:sz="0" w:space="0" w:color="auto"/>
            <w:right w:val="none" w:sz="0" w:space="0" w:color="auto"/>
          </w:divBdr>
        </w:div>
        <w:div w:id="1802533565">
          <w:marLeft w:val="640"/>
          <w:marRight w:val="0"/>
          <w:marTop w:val="0"/>
          <w:marBottom w:val="0"/>
          <w:divBdr>
            <w:top w:val="none" w:sz="0" w:space="0" w:color="auto"/>
            <w:left w:val="none" w:sz="0" w:space="0" w:color="auto"/>
            <w:bottom w:val="none" w:sz="0" w:space="0" w:color="auto"/>
            <w:right w:val="none" w:sz="0" w:space="0" w:color="auto"/>
          </w:divBdr>
        </w:div>
        <w:div w:id="1876848318">
          <w:marLeft w:val="640"/>
          <w:marRight w:val="0"/>
          <w:marTop w:val="0"/>
          <w:marBottom w:val="0"/>
          <w:divBdr>
            <w:top w:val="none" w:sz="0" w:space="0" w:color="auto"/>
            <w:left w:val="none" w:sz="0" w:space="0" w:color="auto"/>
            <w:bottom w:val="none" w:sz="0" w:space="0" w:color="auto"/>
            <w:right w:val="none" w:sz="0" w:space="0" w:color="auto"/>
          </w:divBdr>
        </w:div>
        <w:div w:id="1932740889">
          <w:marLeft w:val="640"/>
          <w:marRight w:val="0"/>
          <w:marTop w:val="0"/>
          <w:marBottom w:val="0"/>
          <w:divBdr>
            <w:top w:val="none" w:sz="0" w:space="0" w:color="auto"/>
            <w:left w:val="none" w:sz="0" w:space="0" w:color="auto"/>
            <w:bottom w:val="none" w:sz="0" w:space="0" w:color="auto"/>
            <w:right w:val="none" w:sz="0" w:space="0" w:color="auto"/>
          </w:divBdr>
        </w:div>
        <w:div w:id="1998141740">
          <w:marLeft w:val="640"/>
          <w:marRight w:val="0"/>
          <w:marTop w:val="0"/>
          <w:marBottom w:val="0"/>
          <w:divBdr>
            <w:top w:val="none" w:sz="0" w:space="0" w:color="auto"/>
            <w:left w:val="none" w:sz="0" w:space="0" w:color="auto"/>
            <w:bottom w:val="none" w:sz="0" w:space="0" w:color="auto"/>
            <w:right w:val="none" w:sz="0" w:space="0" w:color="auto"/>
          </w:divBdr>
        </w:div>
        <w:div w:id="2059471154">
          <w:marLeft w:val="640"/>
          <w:marRight w:val="0"/>
          <w:marTop w:val="0"/>
          <w:marBottom w:val="0"/>
          <w:divBdr>
            <w:top w:val="none" w:sz="0" w:space="0" w:color="auto"/>
            <w:left w:val="none" w:sz="0" w:space="0" w:color="auto"/>
            <w:bottom w:val="none" w:sz="0" w:space="0" w:color="auto"/>
            <w:right w:val="none" w:sz="0" w:space="0" w:color="auto"/>
          </w:divBdr>
        </w:div>
        <w:div w:id="2079130072">
          <w:marLeft w:val="640"/>
          <w:marRight w:val="0"/>
          <w:marTop w:val="0"/>
          <w:marBottom w:val="0"/>
          <w:divBdr>
            <w:top w:val="none" w:sz="0" w:space="0" w:color="auto"/>
            <w:left w:val="none" w:sz="0" w:space="0" w:color="auto"/>
            <w:bottom w:val="none" w:sz="0" w:space="0" w:color="auto"/>
            <w:right w:val="none" w:sz="0" w:space="0" w:color="auto"/>
          </w:divBdr>
        </w:div>
      </w:divsChild>
    </w:div>
    <w:div w:id="1725327800">
      <w:bodyDiv w:val="1"/>
      <w:marLeft w:val="0"/>
      <w:marRight w:val="0"/>
      <w:marTop w:val="0"/>
      <w:marBottom w:val="0"/>
      <w:divBdr>
        <w:top w:val="none" w:sz="0" w:space="0" w:color="auto"/>
        <w:left w:val="none" w:sz="0" w:space="0" w:color="auto"/>
        <w:bottom w:val="none" w:sz="0" w:space="0" w:color="auto"/>
        <w:right w:val="none" w:sz="0" w:space="0" w:color="auto"/>
      </w:divBdr>
      <w:divsChild>
        <w:div w:id="43455386">
          <w:marLeft w:val="640"/>
          <w:marRight w:val="0"/>
          <w:marTop w:val="0"/>
          <w:marBottom w:val="0"/>
          <w:divBdr>
            <w:top w:val="none" w:sz="0" w:space="0" w:color="auto"/>
            <w:left w:val="none" w:sz="0" w:space="0" w:color="auto"/>
            <w:bottom w:val="none" w:sz="0" w:space="0" w:color="auto"/>
            <w:right w:val="none" w:sz="0" w:space="0" w:color="auto"/>
          </w:divBdr>
        </w:div>
        <w:div w:id="60561610">
          <w:marLeft w:val="640"/>
          <w:marRight w:val="0"/>
          <w:marTop w:val="0"/>
          <w:marBottom w:val="0"/>
          <w:divBdr>
            <w:top w:val="none" w:sz="0" w:space="0" w:color="auto"/>
            <w:left w:val="none" w:sz="0" w:space="0" w:color="auto"/>
            <w:bottom w:val="none" w:sz="0" w:space="0" w:color="auto"/>
            <w:right w:val="none" w:sz="0" w:space="0" w:color="auto"/>
          </w:divBdr>
        </w:div>
        <w:div w:id="61762293">
          <w:marLeft w:val="640"/>
          <w:marRight w:val="0"/>
          <w:marTop w:val="0"/>
          <w:marBottom w:val="0"/>
          <w:divBdr>
            <w:top w:val="none" w:sz="0" w:space="0" w:color="auto"/>
            <w:left w:val="none" w:sz="0" w:space="0" w:color="auto"/>
            <w:bottom w:val="none" w:sz="0" w:space="0" w:color="auto"/>
            <w:right w:val="none" w:sz="0" w:space="0" w:color="auto"/>
          </w:divBdr>
        </w:div>
        <w:div w:id="63265219">
          <w:marLeft w:val="640"/>
          <w:marRight w:val="0"/>
          <w:marTop w:val="0"/>
          <w:marBottom w:val="0"/>
          <w:divBdr>
            <w:top w:val="none" w:sz="0" w:space="0" w:color="auto"/>
            <w:left w:val="none" w:sz="0" w:space="0" w:color="auto"/>
            <w:bottom w:val="none" w:sz="0" w:space="0" w:color="auto"/>
            <w:right w:val="none" w:sz="0" w:space="0" w:color="auto"/>
          </w:divBdr>
        </w:div>
        <w:div w:id="107043416">
          <w:marLeft w:val="640"/>
          <w:marRight w:val="0"/>
          <w:marTop w:val="0"/>
          <w:marBottom w:val="0"/>
          <w:divBdr>
            <w:top w:val="none" w:sz="0" w:space="0" w:color="auto"/>
            <w:left w:val="none" w:sz="0" w:space="0" w:color="auto"/>
            <w:bottom w:val="none" w:sz="0" w:space="0" w:color="auto"/>
            <w:right w:val="none" w:sz="0" w:space="0" w:color="auto"/>
          </w:divBdr>
        </w:div>
        <w:div w:id="108552066">
          <w:marLeft w:val="640"/>
          <w:marRight w:val="0"/>
          <w:marTop w:val="0"/>
          <w:marBottom w:val="0"/>
          <w:divBdr>
            <w:top w:val="none" w:sz="0" w:space="0" w:color="auto"/>
            <w:left w:val="none" w:sz="0" w:space="0" w:color="auto"/>
            <w:bottom w:val="none" w:sz="0" w:space="0" w:color="auto"/>
            <w:right w:val="none" w:sz="0" w:space="0" w:color="auto"/>
          </w:divBdr>
        </w:div>
        <w:div w:id="142476232">
          <w:marLeft w:val="640"/>
          <w:marRight w:val="0"/>
          <w:marTop w:val="0"/>
          <w:marBottom w:val="0"/>
          <w:divBdr>
            <w:top w:val="none" w:sz="0" w:space="0" w:color="auto"/>
            <w:left w:val="none" w:sz="0" w:space="0" w:color="auto"/>
            <w:bottom w:val="none" w:sz="0" w:space="0" w:color="auto"/>
            <w:right w:val="none" w:sz="0" w:space="0" w:color="auto"/>
          </w:divBdr>
        </w:div>
        <w:div w:id="168834012">
          <w:marLeft w:val="640"/>
          <w:marRight w:val="0"/>
          <w:marTop w:val="0"/>
          <w:marBottom w:val="0"/>
          <w:divBdr>
            <w:top w:val="none" w:sz="0" w:space="0" w:color="auto"/>
            <w:left w:val="none" w:sz="0" w:space="0" w:color="auto"/>
            <w:bottom w:val="none" w:sz="0" w:space="0" w:color="auto"/>
            <w:right w:val="none" w:sz="0" w:space="0" w:color="auto"/>
          </w:divBdr>
        </w:div>
        <w:div w:id="234166945">
          <w:marLeft w:val="640"/>
          <w:marRight w:val="0"/>
          <w:marTop w:val="0"/>
          <w:marBottom w:val="0"/>
          <w:divBdr>
            <w:top w:val="none" w:sz="0" w:space="0" w:color="auto"/>
            <w:left w:val="none" w:sz="0" w:space="0" w:color="auto"/>
            <w:bottom w:val="none" w:sz="0" w:space="0" w:color="auto"/>
            <w:right w:val="none" w:sz="0" w:space="0" w:color="auto"/>
          </w:divBdr>
        </w:div>
        <w:div w:id="261229095">
          <w:marLeft w:val="640"/>
          <w:marRight w:val="0"/>
          <w:marTop w:val="0"/>
          <w:marBottom w:val="0"/>
          <w:divBdr>
            <w:top w:val="none" w:sz="0" w:space="0" w:color="auto"/>
            <w:left w:val="none" w:sz="0" w:space="0" w:color="auto"/>
            <w:bottom w:val="none" w:sz="0" w:space="0" w:color="auto"/>
            <w:right w:val="none" w:sz="0" w:space="0" w:color="auto"/>
          </w:divBdr>
        </w:div>
        <w:div w:id="288056521">
          <w:marLeft w:val="640"/>
          <w:marRight w:val="0"/>
          <w:marTop w:val="0"/>
          <w:marBottom w:val="0"/>
          <w:divBdr>
            <w:top w:val="none" w:sz="0" w:space="0" w:color="auto"/>
            <w:left w:val="none" w:sz="0" w:space="0" w:color="auto"/>
            <w:bottom w:val="none" w:sz="0" w:space="0" w:color="auto"/>
            <w:right w:val="none" w:sz="0" w:space="0" w:color="auto"/>
          </w:divBdr>
        </w:div>
        <w:div w:id="344407622">
          <w:marLeft w:val="640"/>
          <w:marRight w:val="0"/>
          <w:marTop w:val="0"/>
          <w:marBottom w:val="0"/>
          <w:divBdr>
            <w:top w:val="none" w:sz="0" w:space="0" w:color="auto"/>
            <w:left w:val="none" w:sz="0" w:space="0" w:color="auto"/>
            <w:bottom w:val="none" w:sz="0" w:space="0" w:color="auto"/>
            <w:right w:val="none" w:sz="0" w:space="0" w:color="auto"/>
          </w:divBdr>
        </w:div>
        <w:div w:id="384379699">
          <w:marLeft w:val="640"/>
          <w:marRight w:val="0"/>
          <w:marTop w:val="0"/>
          <w:marBottom w:val="0"/>
          <w:divBdr>
            <w:top w:val="none" w:sz="0" w:space="0" w:color="auto"/>
            <w:left w:val="none" w:sz="0" w:space="0" w:color="auto"/>
            <w:bottom w:val="none" w:sz="0" w:space="0" w:color="auto"/>
            <w:right w:val="none" w:sz="0" w:space="0" w:color="auto"/>
          </w:divBdr>
        </w:div>
        <w:div w:id="516693095">
          <w:marLeft w:val="640"/>
          <w:marRight w:val="0"/>
          <w:marTop w:val="0"/>
          <w:marBottom w:val="0"/>
          <w:divBdr>
            <w:top w:val="none" w:sz="0" w:space="0" w:color="auto"/>
            <w:left w:val="none" w:sz="0" w:space="0" w:color="auto"/>
            <w:bottom w:val="none" w:sz="0" w:space="0" w:color="auto"/>
            <w:right w:val="none" w:sz="0" w:space="0" w:color="auto"/>
          </w:divBdr>
        </w:div>
        <w:div w:id="554856605">
          <w:marLeft w:val="640"/>
          <w:marRight w:val="0"/>
          <w:marTop w:val="0"/>
          <w:marBottom w:val="0"/>
          <w:divBdr>
            <w:top w:val="none" w:sz="0" w:space="0" w:color="auto"/>
            <w:left w:val="none" w:sz="0" w:space="0" w:color="auto"/>
            <w:bottom w:val="none" w:sz="0" w:space="0" w:color="auto"/>
            <w:right w:val="none" w:sz="0" w:space="0" w:color="auto"/>
          </w:divBdr>
        </w:div>
        <w:div w:id="585000469">
          <w:marLeft w:val="640"/>
          <w:marRight w:val="0"/>
          <w:marTop w:val="0"/>
          <w:marBottom w:val="0"/>
          <w:divBdr>
            <w:top w:val="none" w:sz="0" w:space="0" w:color="auto"/>
            <w:left w:val="none" w:sz="0" w:space="0" w:color="auto"/>
            <w:bottom w:val="none" w:sz="0" w:space="0" w:color="auto"/>
            <w:right w:val="none" w:sz="0" w:space="0" w:color="auto"/>
          </w:divBdr>
        </w:div>
        <w:div w:id="616988290">
          <w:marLeft w:val="640"/>
          <w:marRight w:val="0"/>
          <w:marTop w:val="0"/>
          <w:marBottom w:val="0"/>
          <w:divBdr>
            <w:top w:val="none" w:sz="0" w:space="0" w:color="auto"/>
            <w:left w:val="none" w:sz="0" w:space="0" w:color="auto"/>
            <w:bottom w:val="none" w:sz="0" w:space="0" w:color="auto"/>
            <w:right w:val="none" w:sz="0" w:space="0" w:color="auto"/>
          </w:divBdr>
        </w:div>
        <w:div w:id="632297203">
          <w:marLeft w:val="640"/>
          <w:marRight w:val="0"/>
          <w:marTop w:val="0"/>
          <w:marBottom w:val="0"/>
          <w:divBdr>
            <w:top w:val="none" w:sz="0" w:space="0" w:color="auto"/>
            <w:left w:val="none" w:sz="0" w:space="0" w:color="auto"/>
            <w:bottom w:val="none" w:sz="0" w:space="0" w:color="auto"/>
            <w:right w:val="none" w:sz="0" w:space="0" w:color="auto"/>
          </w:divBdr>
        </w:div>
        <w:div w:id="633219468">
          <w:marLeft w:val="640"/>
          <w:marRight w:val="0"/>
          <w:marTop w:val="0"/>
          <w:marBottom w:val="0"/>
          <w:divBdr>
            <w:top w:val="none" w:sz="0" w:space="0" w:color="auto"/>
            <w:left w:val="none" w:sz="0" w:space="0" w:color="auto"/>
            <w:bottom w:val="none" w:sz="0" w:space="0" w:color="auto"/>
            <w:right w:val="none" w:sz="0" w:space="0" w:color="auto"/>
          </w:divBdr>
        </w:div>
        <w:div w:id="656884147">
          <w:marLeft w:val="640"/>
          <w:marRight w:val="0"/>
          <w:marTop w:val="0"/>
          <w:marBottom w:val="0"/>
          <w:divBdr>
            <w:top w:val="none" w:sz="0" w:space="0" w:color="auto"/>
            <w:left w:val="none" w:sz="0" w:space="0" w:color="auto"/>
            <w:bottom w:val="none" w:sz="0" w:space="0" w:color="auto"/>
            <w:right w:val="none" w:sz="0" w:space="0" w:color="auto"/>
          </w:divBdr>
        </w:div>
        <w:div w:id="712198279">
          <w:marLeft w:val="640"/>
          <w:marRight w:val="0"/>
          <w:marTop w:val="0"/>
          <w:marBottom w:val="0"/>
          <w:divBdr>
            <w:top w:val="none" w:sz="0" w:space="0" w:color="auto"/>
            <w:left w:val="none" w:sz="0" w:space="0" w:color="auto"/>
            <w:bottom w:val="none" w:sz="0" w:space="0" w:color="auto"/>
            <w:right w:val="none" w:sz="0" w:space="0" w:color="auto"/>
          </w:divBdr>
        </w:div>
        <w:div w:id="724179070">
          <w:marLeft w:val="640"/>
          <w:marRight w:val="0"/>
          <w:marTop w:val="0"/>
          <w:marBottom w:val="0"/>
          <w:divBdr>
            <w:top w:val="none" w:sz="0" w:space="0" w:color="auto"/>
            <w:left w:val="none" w:sz="0" w:space="0" w:color="auto"/>
            <w:bottom w:val="none" w:sz="0" w:space="0" w:color="auto"/>
            <w:right w:val="none" w:sz="0" w:space="0" w:color="auto"/>
          </w:divBdr>
        </w:div>
        <w:div w:id="726957319">
          <w:marLeft w:val="640"/>
          <w:marRight w:val="0"/>
          <w:marTop w:val="0"/>
          <w:marBottom w:val="0"/>
          <w:divBdr>
            <w:top w:val="none" w:sz="0" w:space="0" w:color="auto"/>
            <w:left w:val="none" w:sz="0" w:space="0" w:color="auto"/>
            <w:bottom w:val="none" w:sz="0" w:space="0" w:color="auto"/>
            <w:right w:val="none" w:sz="0" w:space="0" w:color="auto"/>
          </w:divBdr>
        </w:div>
        <w:div w:id="774331078">
          <w:marLeft w:val="640"/>
          <w:marRight w:val="0"/>
          <w:marTop w:val="0"/>
          <w:marBottom w:val="0"/>
          <w:divBdr>
            <w:top w:val="none" w:sz="0" w:space="0" w:color="auto"/>
            <w:left w:val="none" w:sz="0" w:space="0" w:color="auto"/>
            <w:bottom w:val="none" w:sz="0" w:space="0" w:color="auto"/>
            <w:right w:val="none" w:sz="0" w:space="0" w:color="auto"/>
          </w:divBdr>
        </w:div>
        <w:div w:id="830566608">
          <w:marLeft w:val="640"/>
          <w:marRight w:val="0"/>
          <w:marTop w:val="0"/>
          <w:marBottom w:val="0"/>
          <w:divBdr>
            <w:top w:val="none" w:sz="0" w:space="0" w:color="auto"/>
            <w:left w:val="none" w:sz="0" w:space="0" w:color="auto"/>
            <w:bottom w:val="none" w:sz="0" w:space="0" w:color="auto"/>
            <w:right w:val="none" w:sz="0" w:space="0" w:color="auto"/>
          </w:divBdr>
        </w:div>
        <w:div w:id="837620661">
          <w:marLeft w:val="640"/>
          <w:marRight w:val="0"/>
          <w:marTop w:val="0"/>
          <w:marBottom w:val="0"/>
          <w:divBdr>
            <w:top w:val="none" w:sz="0" w:space="0" w:color="auto"/>
            <w:left w:val="none" w:sz="0" w:space="0" w:color="auto"/>
            <w:bottom w:val="none" w:sz="0" w:space="0" w:color="auto"/>
            <w:right w:val="none" w:sz="0" w:space="0" w:color="auto"/>
          </w:divBdr>
        </w:div>
        <w:div w:id="860240600">
          <w:marLeft w:val="640"/>
          <w:marRight w:val="0"/>
          <w:marTop w:val="0"/>
          <w:marBottom w:val="0"/>
          <w:divBdr>
            <w:top w:val="none" w:sz="0" w:space="0" w:color="auto"/>
            <w:left w:val="none" w:sz="0" w:space="0" w:color="auto"/>
            <w:bottom w:val="none" w:sz="0" w:space="0" w:color="auto"/>
            <w:right w:val="none" w:sz="0" w:space="0" w:color="auto"/>
          </w:divBdr>
        </w:div>
        <w:div w:id="870187834">
          <w:marLeft w:val="640"/>
          <w:marRight w:val="0"/>
          <w:marTop w:val="0"/>
          <w:marBottom w:val="0"/>
          <w:divBdr>
            <w:top w:val="none" w:sz="0" w:space="0" w:color="auto"/>
            <w:left w:val="none" w:sz="0" w:space="0" w:color="auto"/>
            <w:bottom w:val="none" w:sz="0" w:space="0" w:color="auto"/>
            <w:right w:val="none" w:sz="0" w:space="0" w:color="auto"/>
          </w:divBdr>
        </w:div>
        <w:div w:id="1085417119">
          <w:marLeft w:val="640"/>
          <w:marRight w:val="0"/>
          <w:marTop w:val="0"/>
          <w:marBottom w:val="0"/>
          <w:divBdr>
            <w:top w:val="none" w:sz="0" w:space="0" w:color="auto"/>
            <w:left w:val="none" w:sz="0" w:space="0" w:color="auto"/>
            <w:bottom w:val="none" w:sz="0" w:space="0" w:color="auto"/>
            <w:right w:val="none" w:sz="0" w:space="0" w:color="auto"/>
          </w:divBdr>
        </w:div>
        <w:div w:id="1201632619">
          <w:marLeft w:val="640"/>
          <w:marRight w:val="0"/>
          <w:marTop w:val="0"/>
          <w:marBottom w:val="0"/>
          <w:divBdr>
            <w:top w:val="none" w:sz="0" w:space="0" w:color="auto"/>
            <w:left w:val="none" w:sz="0" w:space="0" w:color="auto"/>
            <w:bottom w:val="none" w:sz="0" w:space="0" w:color="auto"/>
            <w:right w:val="none" w:sz="0" w:space="0" w:color="auto"/>
          </w:divBdr>
        </w:div>
        <w:div w:id="1211067553">
          <w:marLeft w:val="640"/>
          <w:marRight w:val="0"/>
          <w:marTop w:val="0"/>
          <w:marBottom w:val="0"/>
          <w:divBdr>
            <w:top w:val="none" w:sz="0" w:space="0" w:color="auto"/>
            <w:left w:val="none" w:sz="0" w:space="0" w:color="auto"/>
            <w:bottom w:val="none" w:sz="0" w:space="0" w:color="auto"/>
            <w:right w:val="none" w:sz="0" w:space="0" w:color="auto"/>
          </w:divBdr>
        </w:div>
        <w:div w:id="1255439526">
          <w:marLeft w:val="640"/>
          <w:marRight w:val="0"/>
          <w:marTop w:val="0"/>
          <w:marBottom w:val="0"/>
          <w:divBdr>
            <w:top w:val="none" w:sz="0" w:space="0" w:color="auto"/>
            <w:left w:val="none" w:sz="0" w:space="0" w:color="auto"/>
            <w:bottom w:val="none" w:sz="0" w:space="0" w:color="auto"/>
            <w:right w:val="none" w:sz="0" w:space="0" w:color="auto"/>
          </w:divBdr>
        </w:div>
        <w:div w:id="1259603706">
          <w:marLeft w:val="640"/>
          <w:marRight w:val="0"/>
          <w:marTop w:val="0"/>
          <w:marBottom w:val="0"/>
          <w:divBdr>
            <w:top w:val="none" w:sz="0" w:space="0" w:color="auto"/>
            <w:left w:val="none" w:sz="0" w:space="0" w:color="auto"/>
            <w:bottom w:val="none" w:sz="0" w:space="0" w:color="auto"/>
            <w:right w:val="none" w:sz="0" w:space="0" w:color="auto"/>
          </w:divBdr>
        </w:div>
        <w:div w:id="1366717390">
          <w:marLeft w:val="640"/>
          <w:marRight w:val="0"/>
          <w:marTop w:val="0"/>
          <w:marBottom w:val="0"/>
          <w:divBdr>
            <w:top w:val="none" w:sz="0" w:space="0" w:color="auto"/>
            <w:left w:val="none" w:sz="0" w:space="0" w:color="auto"/>
            <w:bottom w:val="none" w:sz="0" w:space="0" w:color="auto"/>
            <w:right w:val="none" w:sz="0" w:space="0" w:color="auto"/>
          </w:divBdr>
        </w:div>
        <w:div w:id="1389106647">
          <w:marLeft w:val="640"/>
          <w:marRight w:val="0"/>
          <w:marTop w:val="0"/>
          <w:marBottom w:val="0"/>
          <w:divBdr>
            <w:top w:val="none" w:sz="0" w:space="0" w:color="auto"/>
            <w:left w:val="none" w:sz="0" w:space="0" w:color="auto"/>
            <w:bottom w:val="none" w:sz="0" w:space="0" w:color="auto"/>
            <w:right w:val="none" w:sz="0" w:space="0" w:color="auto"/>
          </w:divBdr>
        </w:div>
        <w:div w:id="1462184284">
          <w:marLeft w:val="640"/>
          <w:marRight w:val="0"/>
          <w:marTop w:val="0"/>
          <w:marBottom w:val="0"/>
          <w:divBdr>
            <w:top w:val="none" w:sz="0" w:space="0" w:color="auto"/>
            <w:left w:val="none" w:sz="0" w:space="0" w:color="auto"/>
            <w:bottom w:val="none" w:sz="0" w:space="0" w:color="auto"/>
            <w:right w:val="none" w:sz="0" w:space="0" w:color="auto"/>
          </w:divBdr>
        </w:div>
        <w:div w:id="1468670713">
          <w:marLeft w:val="640"/>
          <w:marRight w:val="0"/>
          <w:marTop w:val="0"/>
          <w:marBottom w:val="0"/>
          <w:divBdr>
            <w:top w:val="none" w:sz="0" w:space="0" w:color="auto"/>
            <w:left w:val="none" w:sz="0" w:space="0" w:color="auto"/>
            <w:bottom w:val="none" w:sz="0" w:space="0" w:color="auto"/>
            <w:right w:val="none" w:sz="0" w:space="0" w:color="auto"/>
          </w:divBdr>
        </w:div>
        <w:div w:id="1486507880">
          <w:marLeft w:val="640"/>
          <w:marRight w:val="0"/>
          <w:marTop w:val="0"/>
          <w:marBottom w:val="0"/>
          <w:divBdr>
            <w:top w:val="none" w:sz="0" w:space="0" w:color="auto"/>
            <w:left w:val="none" w:sz="0" w:space="0" w:color="auto"/>
            <w:bottom w:val="none" w:sz="0" w:space="0" w:color="auto"/>
            <w:right w:val="none" w:sz="0" w:space="0" w:color="auto"/>
          </w:divBdr>
        </w:div>
        <w:div w:id="1506290164">
          <w:marLeft w:val="640"/>
          <w:marRight w:val="0"/>
          <w:marTop w:val="0"/>
          <w:marBottom w:val="0"/>
          <w:divBdr>
            <w:top w:val="none" w:sz="0" w:space="0" w:color="auto"/>
            <w:left w:val="none" w:sz="0" w:space="0" w:color="auto"/>
            <w:bottom w:val="none" w:sz="0" w:space="0" w:color="auto"/>
            <w:right w:val="none" w:sz="0" w:space="0" w:color="auto"/>
          </w:divBdr>
        </w:div>
        <w:div w:id="1527789355">
          <w:marLeft w:val="640"/>
          <w:marRight w:val="0"/>
          <w:marTop w:val="0"/>
          <w:marBottom w:val="0"/>
          <w:divBdr>
            <w:top w:val="none" w:sz="0" w:space="0" w:color="auto"/>
            <w:left w:val="none" w:sz="0" w:space="0" w:color="auto"/>
            <w:bottom w:val="none" w:sz="0" w:space="0" w:color="auto"/>
            <w:right w:val="none" w:sz="0" w:space="0" w:color="auto"/>
          </w:divBdr>
        </w:div>
        <w:div w:id="1585918706">
          <w:marLeft w:val="640"/>
          <w:marRight w:val="0"/>
          <w:marTop w:val="0"/>
          <w:marBottom w:val="0"/>
          <w:divBdr>
            <w:top w:val="none" w:sz="0" w:space="0" w:color="auto"/>
            <w:left w:val="none" w:sz="0" w:space="0" w:color="auto"/>
            <w:bottom w:val="none" w:sz="0" w:space="0" w:color="auto"/>
            <w:right w:val="none" w:sz="0" w:space="0" w:color="auto"/>
          </w:divBdr>
        </w:div>
        <w:div w:id="1708096733">
          <w:marLeft w:val="640"/>
          <w:marRight w:val="0"/>
          <w:marTop w:val="0"/>
          <w:marBottom w:val="0"/>
          <w:divBdr>
            <w:top w:val="none" w:sz="0" w:space="0" w:color="auto"/>
            <w:left w:val="none" w:sz="0" w:space="0" w:color="auto"/>
            <w:bottom w:val="none" w:sz="0" w:space="0" w:color="auto"/>
            <w:right w:val="none" w:sz="0" w:space="0" w:color="auto"/>
          </w:divBdr>
        </w:div>
        <w:div w:id="1731224855">
          <w:marLeft w:val="640"/>
          <w:marRight w:val="0"/>
          <w:marTop w:val="0"/>
          <w:marBottom w:val="0"/>
          <w:divBdr>
            <w:top w:val="none" w:sz="0" w:space="0" w:color="auto"/>
            <w:left w:val="none" w:sz="0" w:space="0" w:color="auto"/>
            <w:bottom w:val="none" w:sz="0" w:space="0" w:color="auto"/>
            <w:right w:val="none" w:sz="0" w:space="0" w:color="auto"/>
          </w:divBdr>
        </w:div>
        <w:div w:id="1761677545">
          <w:marLeft w:val="640"/>
          <w:marRight w:val="0"/>
          <w:marTop w:val="0"/>
          <w:marBottom w:val="0"/>
          <w:divBdr>
            <w:top w:val="none" w:sz="0" w:space="0" w:color="auto"/>
            <w:left w:val="none" w:sz="0" w:space="0" w:color="auto"/>
            <w:bottom w:val="none" w:sz="0" w:space="0" w:color="auto"/>
            <w:right w:val="none" w:sz="0" w:space="0" w:color="auto"/>
          </w:divBdr>
        </w:div>
        <w:div w:id="1790854094">
          <w:marLeft w:val="640"/>
          <w:marRight w:val="0"/>
          <w:marTop w:val="0"/>
          <w:marBottom w:val="0"/>
          <w:divBdr>
            <w:top w:val="none" w:sz="0" w:space="0" w:color="auto"/>
            <w:left w:val="none" w:sz="0" w:space="0" w:color="auto"/>
            <w:bottom w:val="none" w:sz="0" w:space="0" w:color="auto"/>
            <w:right w:val="none" w:sz="0" w:space="0" w:color="auto"/>
          </w:divBdr>
        </w:div>
        <w:div w:id="1963031420">
          <w:marLeft w:val="640"/>
          <w:marRight w:val="0"/>
          <w:marTop w:val="0"/>
          <w:marBottom w:val="0"/>
          <w:divBdr>
            <w:top w:val="none" w:sz="0" w:space="0" w:color="auto"/>
            <w:left w:val="none" w:sz="0" w:space="0" w:color="auto"/>
            <w:bottom w:val="none" w:sz="0" w:space="0" w:color="auto"/>
            <w:right w:val="none" w:sz="0" w:space="0" w:color="auto"/>
          </w:divBdr>
        </w:div>
        <w:div w:id="1965233888">
          <w:marLeft w:val="640"/>
          <w:marRight w:val="0"/>
          <w:marTop w:val="0"/>
          <w:marBottom w:val="0"/>
          <w:divBdr>
            <w:top w:val="none" w:sz="0" w:space="0" w:color="auto"/>
            <w:left w:val="none" w:sz="0" w:space="0" w:color="auto"/>
            <w:bottom w:val="none" w:sz="0" w:space="0" w:color="auto"/>
            <w:right w:val="none" w:sz="0" w:space="0" w:color="auto"/>
          </w:divBdr>
        </w:div>
        <w:div w:id="2014532013">
          <w:marLeft w:val="640"/>
          <w:marRight w:val="0"/>
          <w:marTop w:val="0"/>
          <w:marBottom w:val="0"/>
          <w:divBdr>
            <w:top w:val="none" w:sz="0" w:space="0" w:color="auto"/>
            <w:left w:val="none" w:sz="0" w:space="0" w:color="auto"/>
            <w:bottom w:val="none" w:sz="0" w:space="0" w:color="auto"/>
            <w:right w:val="none" w:sz="0" w:space="0" w:color="auto"/>
          </w:divBdr>
        </w:div>
        <w:div w:id="2086565597">
          <w:marLeft w:val="640"/>
          <w:marRight w:val="0"/>
          <w:marTop w:val="0"/>
          <w:marBottom w:val="0"/>
          <w:divBdr>
            <w:top w:val="none" w:sz="0" w:space="0" w:color="auto"/>
            <w:left w:val="none" w:sz="0" w:space="0" w:color="auto"/>
            <w:bottom w:val="none" w:sz="0" w:space="0" w:color="auto"/>
            <w:right w:val="none" w:sz="0" w:space="0" w:color="auto"/>
          </w:divBdr>
        </w:div>
        <w:div w:id="2102674983">
          <w:marLeft w:val="640"/>
          <w:marRight w:val="0"/>
          <w:marTop w:val="0"/>
          <w:marBottom w:val="0"/>
          <w:divBdr>
            <w:top w:val="none" w:sz="0" w:space="0" w:color="auto"/>
            <w:left w:val="none" w:sz="0" w:space="0" w:color="auto"/>
            <w:bottom w:val="none" w:sz="0" w:space="0" w:color="auto"/>
            <w:right w:val="none" w:sz="0" w:space="0" w:color="auto"/>
          </w:divBdr>
        </w:div>
        <w:div w:id="2133866472">
          <w:marLeft w:val="640"/>
          <w:marRight w:val="0"/>
          <w:marTop w:val="0"/>
          <w:marBottom w:val="0"/>
          <w:divBdr>
            <w:top w:val="none" w:sz="0" w:space="0" w:color="auto"/>
            <w:left w:val="none" w:sz="0" w:space="0" w:color="auto"/>
            <w:bottom w:val="none" w:sz="0" w:space="0" w:color="auto"/>
            <w:right w:val="none" w:sz="0" w:space="0" w:color="auto"/>
          </w:divBdr>
        </w:div>
      </w:divsChild>
    </w:div>
    <w:div w:id="1730616183">
      <w:bodyDiv w:val="1"/>
      <w:marLeft w:val="0"/>
      <w:marRight w:val="0"/>
      <w:marTop w:val="0"/>
      <w:marBottom w:val="0"/>
      <w:divBdr>
        <w:top w:val="none" w:sz="0" w:space="0" w:color="auto"/>
        <w:left w:val="none" w:sz="0" w:space="0" w:color="auto"/>
        <w:bottom w:val="none" w:sz="0" w:space="0" w:color="auto"/>
        <w:right w:val="none" w:sz="0" w:space="0" w:color="auto"/>
      </w:divBdr>
      <w:divsChild>
        <w:div w:id="21707615">
          <w:marLeft w:val="640"/>
          <w:marRight w:val="0"/>
          <w:marTop w:val="0"/>
          <w:marBottom w:val="0"/>
          <w:divBdr>
            <w:top w:val="none" w:sz="0" w:space="0" w:color="auto"/>
            <w:left w:val="none" w:sz="0" w:space="0" w:color="auto"/>
            <w:bottom w:val="none" w:sz="0" w:space="0" w:color="auto"/>
            <w:right w:val="none" w:sz="0" w:space="0" w:color="auto"/>
          </w:divBdr>
        </w:div>
        <w:div w:id="34668590">
          <w:marLeft w:val="640"/>
          <w:marRight w:val="0"/>
          <w:marTop w:val="0"/>
          <w:marBottom w:val="0"/>
          <w:divBdr>
            <w:top w:val="none" w:sz="0" w:space="0" w:color="auto"/>
            <w:left w:val="none" w:sz="0" w:space="0" w:color="auto"/>
            <w:bottom w:val="none" w:sz="0" w:space="0" w:color="auto"/>
            <w:right w:val="none" w:sz="0" w:space="0" w:color="auto"/>
          </w:divBdr>
        </w:div>
        <w:div w:id="81418552">
          <w:marLeft w:val="640"/>
          <w:marRight w:val="0"/>
          <w:marTop w:val="0"/>
          <w:marBottom w:val="0"/>
          <w:divBdr>
            <w:top w:val="none" w:sz="0" w:space="0" w:color="auto"/>
            <w:left w:val="none" w:sz="0" w:space="0" w:color="auto"/>
            <w:bottom w:val="none" w:sz="0" w:space="0" w:color="auto"/>
            <w:right w:val="none" w:sz="0" w:space="0" w:color="auto"/>
          </w:divBdr>
        </w:div>
        <w:div w:id="93940189">
          <w:marLeft w:val="640"/>
          <w:marRight w:val="0"/>
          <w:marTop w:val="0"/>
          <w:marBottom w:val="0"/>
          <w:divBdr>
            <w:top w:val="none" w:sz="0" w:space="0" w:color="auto"/>
            <w:left w:val="none" w:sz="0" w:space="0" w:color="auto"/>
            <w:bottom w:val="none" w:sz="0" w:space="0" w:color="auto"/>
            <w:right w:val="none" w:sz="0" w:space="0" w:color="auto"/>
          </w:divBdr>
        </w:div>
        <w:div w:id="121577001">
          <w:marLeft w:val="640"/>
          <w:marRight w:val="0"/>
          <w:marTop w:val="0"/>
          <w:marBottom w:val="0"/>
          <w:divBdr>
            <w:top w:val="none" w:sz="0" w:space="0" w:color="auto"/>
            <w:left w:val="none" w:sz="0" w:space="0" w:color="auto"/>
            <w:bottom w:val="none" w:sz="0" w:space="0" w:color="auto"/>
            <w:right w:val="none" w:sz="0" w:space="0" w:color="auto"/>
          </w:divBdr>
        </w:div>
        <w:div w:id="137695099">
          <w:marLeft w:val="640"/>
          <w:marRight w:val="0"/>
          <w:marTop w:val="0"/>
          <w:marBottom w:val="0"/>
          <w:divBdr>
            <w:top w:val="none" w:sz="0" w:space="0" w:color="auto"/>
            <w:left w:val="none" w:sz="0" w:space="0" w:color="auto"/>
            <w:bottom w:val="none" w:sz="0" w:space="0" w:color="auto"/>
            <w:right w:val="none" w:sz="0" w:space="0" w:color="auto"/>
          </w:divBdr>
        </w:div>
        <w:div w:id="156071384">
          <w:marLeft w:val="640"/>
          <w:marRight w:val="0"/>
          <w:marTop w:val="0"/>
          <w:marBottom w:val="0"/>
          <w:divBdr>
            <w:top w:val="none" w:sz="0" w:space="0" w:color="auto"/>
            <w:left w:val="none" w:sz="0" w:space="0" w:color="auto"/>
            <w:bottom w:val="none" w:sz="0" w:space="0" w:color="auto"/>
            <w:right w:val="none" w:sz="0" w:space="0" w:color="auto"/>
          </w:divBdr>
        </w:div>
        <w:div w:id="347021828">
          <w:marLeft w:val="640"/>
          <w:marRight w:val="0"/>
          <w:marTop w:val="0"/>
          <w:marBottom w:val="0"/>
          <w:divBdr>
            <w:top w:val="none" w:sz="0" w:space="0" w:color="auto"/>
            <w:left w:val="none" w:sz="0" w:space="0" w:color="auto"/>
            <w:bottom w:val="none" w:sz="0" w:space="0" w:color="auto"/>
            <w:right w:val="none" w:sz="0" w:space="0" w:color="auto"/>
          </w:divBdr>
        </w:div>
        <w:div w:id="419060727">
          <w:marLeft w:val="640"/>
          <w:marRight w:val="0"/>
          <w:marTop w:val="0"/>
          <w:marBottom w:val="0"/>
          <w:divBdr>
            <w:top w:val="none" w:sz="0" w:space="0" w:color="auto"/>
            <w:left w:val="none" w:sz="0" w:space="0" w:color="auto"/>
            <w:bottom w:val="none" w:sz="0" w:space="0" w:color="auto"/>
            <w:right w:val="none" w:sz="0" w:space="0" w:color="auto"/>
          </w:divBdr>
        </w:div>
        <w:div w:id="480196696">
          <w:marLeft w:val="640"/>
          <w:marRight w:val="0"/>
          <w:marTop w:val="0"/>
          <w:marBottom w:val="0"/>
          <w:divBdr>
            <w:top w:val="none" w:sz="0" w:space="0" w:color="auto"/>
            <w:left w:val="none" w:sz="0" w:space="0" w:color="auto"/>
            <w:bottom w:val="none" w:sz="0" w:space="0" w:color="auto"/>
            <w:right w:val="none" w:sz="0" w:space="0" w:color="auto"/>
          </w:divBdr>
        </w:div>
        <w:div w:id="524633431">
          <w:marLeft w:val="640"/>
          <w:marRight w:val="0"/>
          <w:marTop w:val="0"/>
          <w:marBottom w:val="0"/>
          <w:divBdr>
            <w:top w:val="none" w:sz="0" w:space="0" w:color="auto"/>
            <w:left w:val="none" w:sz="0" w:space="0" w:color="auto"/>
            <w:bottom w:val="none" w:sz="0" w:space="0" w:color="auto"/>
            <w:right w:val="none" w:sz="0" w:space="0" w:color="auto"/>
          </w:divBdr>
        </w:div>
        <w:div w:id="545873821">
          <w:marLeft w:val="640"/>
          <w:marRight w:val="0"/>
          <w:marTop w:val="0"/>
          <w:marBottom w:val="0"/>
          <w:divBdr>
            <w:top w:val="none" w:sz="0" w:space="0" w:color="auto"/>
            <w:left w:val="none" w:sz="0" w:space="0" w:color="auto"/>
            <w:bottom w:val="none" w:sz="0" w:space="0" w:color="auto"/>
            <w:right w:val="none" w:sz="0" w:space="0" w:color="auto"/>
          </w:divBdr>
        </w:div>
        <w:div w:id="563181672">
          <w:marLeft w:val="640"/>
          <w:marRight w:val="0"/>
          <w:marTop w:val="0"/>
          <w:marBottom w:val="0"/>
          <w:divBdr>
            <w:top w:val="none" w:sz="0" w:space="0" w:color="auto"/>
            <w:left w:val="none" w:sz="0" w:space="0" w:color="auto"/>
            <w:bottom w:val="none" w:sz="0" w:space="0" w:color="auto"/>
            <w:right w:val="none" w:sz="0" w:space="0" w:color="auto"/>
          </w:divBdr>
        </w:div>
        <w:div w:id="584532525">
          <w:marLeft w:val="640"/>
          <w:marRight w:val="0"/>
          <w:marTop w:val="0"/>
          <w:marBottom w:val="0"/>
          <w:divBdr>
            <w:top w:val="none" w:sz="0" w:space="0" w:color="auto"/>
            <w:left w:val="none" w:sz="0" w:space="0" w:color="auto"/>
            <w:bottom w:val="none" w:sz="0" w:space="0" w:color="auto"/>
            <w:right w:val="none" w:sz="0" w:space="0" w:color="auto"/>
          </w:divBdr>
        </w:div>
        <w:div w:id="607389447">
          <w:marLeft w:val="640"/>
          <w:marRight w:val="0"/>
          <w:marTop w:val="0"/>
          <w:marBottom w:val="0"/>
          <w:divBdr>
            <w:top w:val="none" w:sz="0" w:space="0" w:color="auto"/>
            <w:left w:val="none" w:sz="0" w:space="0" w:color="auto"/>
            <w:bottom w:val="none" w:sz="0" w:space="0" w:color="auto"/>
            <w:right w:val="none" w:sz="0" w:space="0" w:color="auto"/>
          </w:divBdr>
        </w:div>
        <w:div w:id="632180727">
          <w:marLeft w:val="640"/>
          <w:marRight w:val="0"/>
          <w:marTop w:val="0"/>
          <w:marBottom w:val="0"/>
          <w:divBdr>
            <w:top w:val="none" w:sz="0" w:space="0" w:color="auto"/>
            <w:left w:val="none" w:sz="0" w:space="0" w:color="auto"/>
            <w:bottom w:val="none" w:sz="0" w:space="0" w:color="auto"/>
            <w:right w:val="none" w:sz="0" w:space="0" w:color="auto"/>
          </w:divBdr>
        </w:div>
        <w:div w:id="636492714">
          <w:marLeft w:val="640"/>
          <w:marRight w:val="0"/>
          <w:marTop w:val="0"/>
          <w:marBottom w:val="0"/>
          <w:divBdr>
            <w:top w:val="none" w:sz="0" w:space="0" w:color="auto"/>
            <w:left w:val="none" w:sz="0" w:space="0" w:color="auto"/>
            <w:bottom w:val="none" w:sz="0" w:space="0" w:color="auto"/>
            <w:right w:val="none" w:sz="0" w:space="0" w:color="auto"/>
          </w:divBdr>
        </w:div>
        <w:div w:id="648558297">
          <w:marLeft w:val="640"/>
          <w:marRight w:val="0"/>
          <w:marTop w:val="0"/>
          <w:marBottom w:val="0"/>
          <w:divBdr>
            <w:top w:val="none" w:sz="0" w:space="0" w:color="auto"/>
            <w:left w:val="none" w:sz="0" w:space="0" w:color="auto"/>
            <w:bottom w:val="none" w:sz="0" w:space="0" w:color="auto"/>
            <w:right w:val="none" w:sz="0" w:space="0" w:color="auto"/>
          </w:divBdr>
        </w:div>
        <w:div w:id="665472573">
          <w:marLeft w:val="640"/>
          <w:marRight w:val="0"/>
          <w:marTop w:val="0"/>
          <w:marBottom w:val="0"/>
          <w:divBdr>
            <w:top w:val="none" w:sz="0" w:space="0" w:color="auto"/>
            <w:left w:val="none" w:sz="0" w:space="0" w:color="auto"/>
            <w:bottom w:val="none" w:sz="0" w:space="0" w:color="auto"/>
            <w:right w:val="none" w:sz="0" w:space="0" w:color="auto"/>
          </w:divBdr>
        </w:div>
        <w:div w:id="671222972">
          <w:marLeft w:val="640"/>
          <w:marRight w:val="0"/>
          <w:marTop w:val="0"/>
          <w:marBottom w:val="0"/>
          <w:divBdr>
            <w:top w:val="none" w:sz="0" w:space="0" w:color="auto"/>
            <w:left w:val="none" w:sz="0" w:space="0" w:color="auto"/>
            <w:bottom w:val="none" w:sz="0" w:space="0" w:color="auto"/>
            <w:right w:val="none" w:sz="0" w:space="0" w:color="auto"/>
          </w:divBdr>
        </w:div>
        <w:div w:id="719747671">
          <w:marLeft w:val="640"/>
          <w:marRight w:val="0"/>
          <w:marTop w:val="0"/>
          <w:marBottom w:val="0"/>
          <w:divBdr>
            <w:top w:val="none" w:sz="0" w:space="0" w:color="auto"/>
            <w:left w:val="none" w:sz="0" w:space="0" w:color="auto"/>
            <w:bottom w:val="none" w:sz="0" w:space="0" w:color="auto"/>
            <w:right w:val="none" w:sz="0" w:space="0" w:color="auto"/>
          </w:divBdr>
        </w:div>
        <w:div w:id="767771693">
          <w:marLeft w:val="640"/>
          <w:marRight w:val="0"/>
          <w:marTop w:val="0"/>
          <w:marBottom w:val="0"/>
          <w:divBdr>
            <w:top w:val="none" w:sz="0" w:space="0" w:color="auto"/>
            <w:left w:val="none" w:sz="0" w:space="0" w:color="auto"/>
            <w:bottom w:val="none" w:sz="0" w:space="0" w:color="auto"/>
            <w:right w:val="none" w:sz="0" w:space="0" w:color="auto"/>
          </w:divBdr>
        </w:div>
        <w:div w:id="779109830">
          <w:marLeft w:val="640"/>
          <w:marRight w:val="0"/>
          <w:marTop w:val="0"/>
          <w:marBottom w:val="0"/>
          <w:divBdr>
            <w:top w:val="none" w:sz="0" w:space="0" w:color="auto"/>
            <w:left w:val="none" w:sz="0" w:space="0" w:color="auto"/>
            <w:bottom w:val="none" w:sz="0" w:space="0" w:color="auto"/>
            <w:right w:val="none" w:sz="0" w:space="0" w:color="auto"/>
          </w:divBdr>
        </w:div>
        <w:div w:id="852034620">
          <w:marLeft w:val="640"/>
          <w:marRight w:val="0"/>
          <w:marTop w:val="0"/>
          <w:marBottom w:val="0"/>
          <w:divBdr>
            <w:top w:val="none" w:sz="0" w:space="0" w:color="auto"/>
            <w:left w:val="none" w:sz="0" w:space="0" w:color="auto"/>
            <w:bottom w:val="none" w:sz="0" w:space="0" w:color="auto"/>
            <w:right w:val="none" w:sz="0" w:space="0" w:color="auto"/>
          </w:divBdr>
        </w:div>
        <w:div w:id="897280519">
          <w:marLeft w:val="640"/>
          <w:marRight w:val="0"/>
          <w:marTop w:val="0"/>
          <w:marBottom w:val="0"/>
          <w:divBdr>
            <w:top w:val="none" w:sz="0" w:space="0" w:color="auto"/>
            <w:left w:val="none" w:sz="0" w:space="0" w:color="auto"/>
            <w:bottom w:val="none" w:sz="0" w:space="0" w:color="auto"/>
            <w:right w:val="none" w:sz="0" w:space="0" w:color="auto"/>
          </w:divBdr>
        </w:div>
        <w:div w:id="1120294376">
          <w:marLeft w:val="640"/>
          <w:marRight w:val="0"/>
          <w:marTop w:val="0"/>
          <w:marBottom w:val="0"/>
          <w:divBdr>
            <w:top w:val="none" w:sz="0" w:space="0" w:color="auto"/>
            <w:left w:val="none" w:sz="0" w:space="0" w:color="auto"/>
            <w:bottom w:val="none" w:sz="0" w:space="0" w:color="auto"/>
            <w:right w:val="none" w:sz="0" w:space="0" w:color="auto"/>
          </w:divBdr>
        </w:div>
        <w:div w:id="1124664181">
          <w:marLeft w:val="640"/>
          <w:marRight w:val="0"/>
          <w:marTop w:val="0"/>
          <w:marBottom w:val="0"/>
          <w:divBdr>
            <w:top w:val="none" w:sz="0" w:space="0" w:color="auto"/>
            <w:left w:val="none" w:sz="0" w:space="0" w:color="auto"/>
            <w:bottom w:val="none" w:sz="0" w:space="0" w:color="auto"/>
            <w:right w:val="none" w:sz="0" w:space="0" w:color="auto"/>
          </w:divBdr>
        </w:div>
        <w:div w:id="1277718783">
          <w:marLeft w:val="640"/>
          <w:marRight w:val="0"/>
          <w:marTop w:val="0"/>
          <w:marBottom w:val="0"/>
          <w:divBdr>
            <w:top w:val="none" w:sz="0" w:space="0" w:color="auto"/>
            <w:left w:val="none" w:sz="0" w:space="0" w:color="auto"/>
            <w:bottom w:val="none" w:sz="0" w:space="0" w:color="auto"/>
            <w:right w:val="none" w:sz="0" w:space="0" w:color="auto"/>
          </w:divBdr>
        </w:div>
        <w:div w:id="1288976695">
          <w:marLeft w:val="640"/>
          <w:marRight w:val="0"/>
          <w:marTop w:val="0"/>
          <w:marBottom w:val="0"/>
          <w:divBdr>
            <w:top w:val="none" w:sz="0" w:space="0" w:color="auto"/>
            <w:left w:val="none" w:sz="0" w:space="0" w:color="auto"/>
            <w:bottom w:val="none" w:sz="0" w:space="0" w:color="auto"/>
            <w:right w:val="none" w:sz="0" w:space="0" w:color="auto"/>
          </w:divBdr>
        </w:div>
        <w:div w:id="1330526648">
          <w:marLeft w:val="640"/>
          <w:marRight w:val="0"/>
          <w:marTop w:val="0"/>
          <w:marBottom w:val="0"/>
          <w:divBdr>
            <w:top w:val="none" w:sz="0" w:space="0" w:color="auto"/>
            <w:left w:val="none" w:sz="0" w:space="0" w:color="auto"/>
            <w:bottom w:val="none" w:sz="0" w:space="0" w:color="auto"/>
            <w:right w:val="none" w:sz="0" w:space="0" w:color="auto"/>
          </w:divBdr>
        </w:div>
        <w:div w:id="1357390956">
          <w:marLeft w:val="640"/>
          <w:marRight w:val="0"/>
          <w:marTop w:val="0"/>
          <w:marBottom w:val="0"/>
          <w:divBdr>
            <w:top w:val="none" w:sz="0" w:space="0" w:color="auto"/>
            <w:left w:val="none" w:sz="0" w:space="0" w:color="auto"/>
            <w:bottom w:val="none" w:sz="0" w:space="0" w:color="auto"/>
            <w:right w:val="none" w:sz="0" w:space="0" w:color="auto"/>
          </w:divBdr>
        </w:div>
        <w:div w:id="1372729872">
          <w:marLeft w:val="640"/>
          <w:marRight w:val="0"/>
          <w:marTop w:val="0"/>
          <w:marBottom w:val="0"/>
          <w:divBdr>
            <w:top w:val="none" w:sz="0" w:space="0" w:color="auto"/>
            <w:left w:val="none" w:sz="0" w:space="0" w:color="auto"/>
            <w:bottom w:val="none" w:sz="0" w:space="0" w:color="auto"/>
            <w:right w:val="none" w:sz="0" w:space="0" w:color="auto"/>
          </w:divBdr>
        </w:div>
        <w:div w:id="1443914912">
          <w:marLeft w:val="640"/>
          <w:marRight w:val="0"/>
          <w:marTop w:val="0"/>
          <w:marBottom w:val="0"/>
          <w:divBdr>
            <w:top w:val="none" w:sz="0" w:space="0" w:color="auto"/>
            <w:left w:val="none" w:sz="0" w:space="0" w:color="auto"/>
            <w:bottom w:val="none" w:sz="0" w:space="0" w:color="auto"/>
            <w:right w:val="none" w:sz="0" w:space="0" w:color="auto"/>
          </w:divBdr>
        </w:div>
        <w:div w:id="1508247750">
          <w:marLeft w:val="640"/>
          <w:marRight w:val="0"/>
          <w:marTop w:val="0"/>
          <w:marBottom w:val="0"/>
          <w:divBdr>
            <w:top w:val="none" w:sz="0" w:space="0" w:color="auto"/>
            <w:left w:val="none" w:sz="0" w:space="0" w:color="auto"/>
            <w:bottom w:val="none" w:sz="0" w:space="0" w:color="auto"/>
            <w:right w:val="none" w:sz="0" w:space="0" w:color="auto"/>
          </w:divBdr>
        </w:div>
        <w:div w:id="1556818095">
          <w:marLeft w:val="640"/>
          <w:marRight w:val="0"/>
          <w:marTop w:val="0"/>
          <w:marBottom w:val="0"/>
          <w:divBdr>
            <w:top w:val="none" w:sz="0" w:space="0" w:color="auto"/>
            <w:left w:val="none" w:sz="0" w:space="0" w:color="auto"/>
            <w:bottom w:val="none" w:sz="0" w:space="0" w:color="auto"/>
            <w:right w:val="none" w:sz="0" w:space="0" w:color="auto"/>
          </w:divBdr>
        </w:div>
        <w:div w:id="1581867976">
          <w:marLeft w:val="640"/>
          <w:marRight w:val="0"/>
          <w:marTop w:val="0"/>
          <w:marBottom w:val="0"/>
          <w:divBdr>
            <w:top w:val="none" w:sz="0" w:space="0" w:color="auto"/>
            <w:left w:val="none" w:sz="0" w:space="0" w:color="auto"/>
            <w:bottom w:val="none" w:sz="0" w:space="0" w:color="auto"/>
            <w:right w:val="none" w:sz="0" w:space="0" w:color="auto"/>
          </w:divBdr>
        </w:div>
        <w:div w:id="1590042513">
          <w:marLeft w:val="640"/>
          <w:marRight w:val="0"/>
          <w:marTop w:val="0"/>
          <w:marBottom w:val="0"/>
          <w:divBdr>
            <w:top w:val="none" w:sz="0" w:space="0" w:color="auto"/>
            <w:left w:val="none" w:sz="0" w:space="0" w:color="auto"/>
            <w:bottom w:val="none" w:sz="0" w:space="0" w:color="auto"/>
            <w:right w:val="none" w:sz="0" w:space="0" w:color="auto"/>
          </w:divBdr>
        </w:div>
        <w:div w:id="1592809086">
          <w:marLeft w:val="640"/>
          <w:marRight w:val="0"/>
          <w:marTop w:val="0"/>
          <w:marBottom w:val="0"/>
          <w:divBdr>
            <w:top w:val="none" w:sz="0" w:space="0" w:color="auto"/>
            <w:left w:val="none" w:sz="0" w:space="0" w:color="auto"/>
            <w:bottom w:val="none" w:sz="0" w:space="0" w:color="auto"/>
            <w:right w:val="none" w:sz="0" w:space="0" w:color="auto"/>
          </w:divBdr>
        </w:div>
        <w:div w:id="1698461287">
          <w:marLeft w:val="640"/>
          <w:marRight w:val="0"/>
          <w:marTop w:val="0"/>
          <w:marBottom w:val="0"/>
          <w:divBdr>
            <w:top w:val="none" w:sz="0" w:space="0" w:color="auto"/>
            <w:left w:val="none" w:sz="0" w:space="0" w:color="auto"/>
            <w:bottom w:val="none" w:sz="0" w:space="0" w:color="auto"/>
            <w:right w:val="none" w:sz="0" w:space="0" w:color="auto"/>
          </w:divBdr>
        </w:div>
        <w:div w:id="1714305967">
          <w:marLeft w:val="640"/>
          <w:marRight w:val="0"/>
          <w:marTop w:val="0"/>
          <w:marBottom w:val="0"/>
          <w:divBdr>
            <w:top w:val="none" w:sz="0" w:space="0" w:color="auto"/>
            <w:left w:val="none" w:sz="0" w:space="0" w:color="auto"/>
            <w:bottom w:val="none" w:sz="0" w:space="0" w:color="auto"/>
            <w:right w:val="none" w:sz="0" w:space="0" w:color="auto"/>
          </w:divBdr>
        </w:div>
        <w:div w:id="1728870418">
          <w:marLeft w:val="640"/>
          <w:marRight w:val="0"/>
          <w:marTop w:val="0"/>
          <w:marBottom w:val="0"/>
          <w:divBdr>
            <w:top w:val="none" w:sz="0" w:space="0" w:color="auto"/>
            <w:left w:val="none" w:sz="0" w:space="0" w:color="auto"/>
            <w:bottom w:val="none" w:sz="0" w:space="0" w:color="auto"/>
            <w:right w:val="none" w:sz="0" w:space="0" w:color="auto"/>
          </w:divBdr>
        </w:div>
        <w:div w:id="1738547907">
          <w:marLeft w:val="640"/>
          <w:marRight w:val="0"/>
          <w:marTop w:val="0"/>
          <w:marBottom w:val="0"/>
          <w:divBdr>
            <w:top w:val="none" w:sz="0" w:space="0" w:color="auto"/>
            <w:left w:val="none" w:sz="0" w:space="0" w:color="auto"/>
            <w:bottom w:val="none" w:sz="0" w:space="0" w:color="auto"/>
            <w:right w:val="none" w:sz="0" w:space="0" w:color="auto"/>
          </w:divBdr>
        </w:div>
        <w:div w:id="1860044112">
          <w:marLeft w:val="640"/>
          <w:marRight w:val="0"/>
          <w:marTop w:val="0"/>
          <w:marBottom w:val="0"/>
          <w:divBdr>
            <w:top w:val="none" w:sz="0" w:space="0" w:color="auto"/>
            <w:left w:val="none" w:sz="0" w:space="0" w:color="auto"/>
            <w:bottom w:val="none" w:sz="0" w:space="0" w:color="auto"/>
            <w:right w:val="none" w:sz="0" w:space="0" w:color="auto"/>
          </w:divBdr>
        </w:div>
        <w:div w:id="2008432901">
          <w:marLeft w:val="640"/>
          <w:marRight w:val="0"/>
          <w:marTop w:val="0"/>
          <w:marBottom w:val="0"/>
          <w:divBdr>
            <w:top w:val="none" w:sz="0" w:space="0" w:color="auto"/>
            <w:left w:val="none" w:sz="0" w:space="0" w:color="auto"/>
            <w:bottom w:val="none" w:sz="0" w:space="0" w:color="auto"/>
            <w:right w:val="none" w:sz="0" w:space="0" w:color="auto"/>
          </w:divBdr>
        </w:div>
        <w:div w:id="2031027287">
          <w:marLeft w:val="640"/>
          <w:marRight w:val="0"/>
          <w:marTop w:val="0"/>
          <w:marBottom w:val="0"/>
          <w:divBdr>
            <w:top w:val="none" w:sz="0" w:space="0" w:color="auto"/>
            <w:left w:val="none" w:sz="0" w:space="0" w:color="auto"/>
            <w:bottom w:val="none" w:sz="0" w:space="0" w:color="auto"/>
            <w:right w:val="none" w:sz="0" w:space="0" w:color="auto"/>
          </w:divBdr>
        </w:div>
        <w:div w:id="2060662455">
          <w:marLeft w:val="640"/>
          <w:marRight w:val="0"/>
          <w:marTop w:val="0"/>
          <w:marBottom w:val="0"/>
          <w:divBdr>
            <w:top w:val="none" w:sz="0" w:space="0" w:color="auto"/>
            <w:left w:val="none" w:sz="0" w:space="0" w:color="auto"/>
            <w:bottom w:val="none" w:sz="0" w:space="0" w:color="auto"/>
            <w:right w:val="none" w:sz="0" w:space="0" w:color="auto"/>
          </w:divBdr>
        </w:div>
        <w:div w:id="2112780418">
          <w:marLeft w:val="640"/>
          <w:marRight w:val="0"/>
          <w:marTop w:val="0"/>
          <w:marBottom w:val="0"/>
          <w:divBdr>
            <w:top w:val="none" w:sz="0" w:space="0" w:color="auto"/>
            <w:left w:val="none" w:sz="0" w:space="0" w:color="auto"/>
            <w:bottom w:val="none" w:sz="0" w:space="0" w:color="auto"/>
            <w:right w:val="none" w:sz="0" w:space="0" w:color="auto"/>
          </w:divBdr>
        </w:div>
        <w:div w:id="2113889452">
          <w:marLeft w:val="640"/>
          <w:marRight w:val="0"/>
          <w:marTop w:val="0"/>
          <w:marBottom w:val="0"/>
          <w:divBdr>
            <w:top w:val="none" w:sz="0" w:space="0" w:color="auto"/>
            <w:left w:val="none" w:sz="0" w:space="0" w:color="auto"/>
            <w:bottom w:val="none" w:sz="0" w:space="0" w:color="auto"/>
            <w:right w:val="none" w:sz="0" w:space="0" w:color="auto"/>
          </w:divBdr>
        </w:div>
        <w:div w:id="2127462203">
          <w:marLeft w:val="640"/>
          <w:marRight w:val="0"/>
          <w:marTop w:val="0"/>
          <w:marBottom w:val="0"/>
          <w:divBdr>
            <w:top w:val="none" w:sz="0" w:space="0" w:color="auto"/>
            <w:left w:val="none" w:sz="0" w:space="0" w:color="auto"/>
            <w:bottom w:val="none" w:sz="0" w:space="0" w:color="auto"/>
            <w:right w:val="none" w:sz="0" w:space="0" w:color="auto"/>
          </w:divBdr>
        </w:div>
      </w:divsChild>
    </w:div>
    <w:div w:id="1771438083">
      <w:bodyDiv w:val="1"/>
      <w:marLeft w:val="0"/>
      <w:marRight w:val="0"/>
      <w:marTop w:val="0"/>
      <w:marBottom w:val="0"/>
      <w:divBdr>
        <w:top w:val="none" w:sz="0" w:space="0" w:color="auto"/>
        <w:left w:val="none" w:sz="0" w:space="0" w:color="auto"/>
        <w:bottom w:val="none" w:sz="0" w:space="0" w:color="auto"/>
        <w:right w:val="none" w:sz="0" w:space="0" w:color="auto"/>
      </w:divBdr>
      <w:divsChild>
        <w:div w:id="3635452">
          <w:marLeft w:val="640"/>
          <w:marRight w:val="0"/>
          <w:marTop w:val="0"/>
          <w:marBottom w:val="0"/>
          <w:divBdr>
            <w:top w:val="none" w:sz="0" w:space="0" w:color="auto"/>
            <w:left w:val="none" w:sz="0" w:space="0" w:color="auto"/>
            <w:bottom w:val="none" w:sz="0" w:space="0" w:color="auto"/>
            <w:right w:val="none" w:sz="0" w:space="0" w:color="auto"/>
          </w:divBdr>
        </w:div>
        <w:div w:id="38435890">
          <w:marLeft w:val="640"/>
          <w:marRight w:val="0"/>
          <w:marTop w:val="0"/>
          <w:marBottom w:val="0"/>
          <w:divBdr>
            <w:top w:val="none" w:sz="0" w:space="0" w:color="auto"/>
            <w:left w:val="none" w:sz="0" w:space="0" w:color="auto"/>
            <w:bottom w:val="none" w:sz="0" w:space="0" w:color="auto"/>
            <w:right w:val="none" w:sz="0" w:space="0" w:color="auto"/>
          </w:divBdr>
        </w:div>
        <w:div w:id="59179237">
          <w:marLeft w:val="640"/>
          <w:marRight w:val="0"/>
          <w:marTop w:val="0"/>
          <w:marBottom w:val="0"/>
          <w:divBdr>
            <w:top w:val="none" w:sz="0" w:space="0" w:color="auto"/>
            <w:left w:val="none" w:sz="0" w:space="0" w:color="auto"/>
            <w:bottom w:val="none" w:sz="0" w:space="0" w:color="auto"/>
            <w:right w:val="none" w:sz="0" w:space="0" w:color="auto"/>
          </w:divBdr>
        </w:div>
        <w:div w:id="198278897">
          <w:marLeft w:val="640"/>
          <w:marRight w:val="0"/>
          <w:marTop w:val="0"/>
          <w:marBottom w:val="0"/>
          <w:divBdr>
            <w:top w:val="none" w:sz="0" w:space="0" w:color="auto"/>
            <w:left w:val="none" w:sz="0" w:space="0" w:color="auto"/>
            <w:bottom w:val="none" w:sz="0" w:space="0" w:color="auto"/>
            <w:right w:val="none" w:sz="0" w:space="0" w:color="auto"/>
          </w:divBdr>
        </w:div>
        <w:div w:id="205996768">
          <w:marLeft w:val="640"/>
          <w:marRight w:val="0"/>
          <w:marTop w:val="0"/>
          <w:marBottom w:val="0"/>
          <w:divBdr>
            <w:top w:val="none" w:sz="0" w:space="0" w:color="auto"/>
            <w:left w:val="none" w:sz="0" w:space="0" w:color="auto"/>
            <w:bottom w:val="none" w:sz="0" w:space="0" w:color="auto"/>
            <w:right w:val="none" w:sz="0" w:space="0" w:color="auto"/>
          </w:divBdr>
        </w:div>
        <w:div w:id="250043159">
          <w:marLeft w:val="640"/>
          <w:marRight w:val="0"/>
          <w:marTop w:val="0"/>
          <w:marBottom w:val="0"/>
          <w:divBdr>
            <w:top w:val="none" w:sz="0" w:space="0" w:color="auto"/>
            <w:left w:val="none" w:sz="0" w:space="0" w:color="auto"/>
            <w:bottom w:val="none" w:sz="0" w:space="0" w:color="auto"/>
            <w:right w:val="none" w:sz="0" w:space="0" w:color="auto"/>
          </w:divBdr>
        </w:div>
        <w:div w:id="259527086">
          <w:marLeft w:val="640"/>
          <w:marRight w:val="0"/>
          <w:marTop w:val="0"/>
          <w:marBottom w:val="0"/>
          <w:divBdr>
            <w:top w:val="none" w:sz="0" w:space="0" w:color="auto"/>
            <w:left w:val="none" w:sz="0" w:space="0" w:color="auto"/>
            <w:bottom w:val="none" w:sz="0" w:space="0" w:color="auto"/>
            <w:right w:val="none" w:sz="0" w:space="0" w:color="auto"/>
          </w:divBdr>
        </w:div>
        <w:div w:id="292055635">
          <w:marLeft w:val="640"/>
          <w:marRight w:val="0"/>
          <w:marTop w:val="0"/>
          <w:marBottom w:val="0"/>
          <w:divBdr>
            <w:top w:val="none" w:sz="0" w:space="0" w:color="auto"/>
            <w:left w:val="none" w:sz="0" w:space="0" w:color="auto"/>
            <w:bottom w:val="none" w:sz="0" w:space="0" w:color="auto"/>
            <w:right w:val="none" w:sz="0" w:space="0" w:color="auto"/>
          </w:divBdr>
        </w:div>
        <w:div w:id="347030329">
          <w:marLeft w:val="640"/>
          <w:marRight w:val="0"/>
          <w:marTop w:val="0"/>
          <w:marBottom w:val="0"/>
          <w:divBdr>
            <w:top w:val="none" w:sz="0" w:space="0" w:color="auto"/>
            <w:left w:val="none" w:sz="0" w:space="0" w:color="auto"/>
            <w:bottom w:val="none" w:sz="0" w:space="0" w:color="auto"/>
            <w:right w:val="none" w:sz="0" w:space="0" w:color="auto"/>
          </w:divBdr>
        </w:div>
        <w:div w:id="363412473">
          <w:marLeft w:val="640"/>
          <w:marRight w:val="0"/>
          <w:marTop w:val="0"/>
          <w:marBottom w:val="0"/>
          <w:divBdr>
            <w:top w:val="none" w:sz="0" w:space="0" w:color="auto"/>
            <w:left w:val="none" w:sz="0" w:space="0" w:color="auto"/>
            <w:bottom w:val="none" w:sz="0" w:space="0" w:color="auto"/>
            <w:right w:val="none" w:sz="0" w:space="0" w:color="auto"/>
          </w:divBdr>
        </w:div>
        <w:div w:id="374892240">
          <w:marLeft w:val="640"/>
          <w:marRight w:val="0"/>
          <w:marTop w:val="0"/>
          <w:marBottom w:val="0"/>
          <w:divBdr>
            <w:top w:val="none" w:sz="0" w:space="0" w:color="auto"/>
            <w:left w:val="none" w:sz="0" w:space="0" w:color="auto"/>
            <w:bottom w:val="none" w:sz="0" w:space="0" w:color="auto"/>
            <w:right w:val="none" w:sz="0" w:space="0" w:color="auto"/>
          </w:divBdr>
        </w:div>
        <w:div w:id="376589100">
          <w:marLeft w:val="640"/>
          <w:marRight w:val="0"/>
          <w:marTop w:val="0"/>
          <w:marBottom w:val="0"/>
          <w:divBdr>
            <w:top w:val="none" w:sz="0" w:space="0" w:color="auto"/>
            <w:left w:val="none" w:sz="0" w:space="0" w:color="auto"/>
            <w:bottom w:val="none" w:sz="0" w:space="0" w:color="auto"/>
            <w:right w:val="none" w:sz="0" w:space="0" w:color="auto"/>
          </w:divBdr>
        </w:div>
        <w:div w:id="383718309">
          <w:marLeft w:val="640"/>
          <w:marRight w:val="0"/>
          <w:marTop w:val="0"/>
          <w:marBottom w:val="0"/>
          <w:divBdr>
            <w:top w:val="none" w:sz="0" w:space="0" w:color="auto"/>
            <w:left w:val="none" w:sz="0" w:space="0" w:color="auto"/>
            <w:bottom w:val="none" w:sz="0" w:space="0" w:color="auto"/>
            <w:right w:val="none" w:sz="0" w:space="0" w:color="auto"/>
          </w:divBdr>
        </w:div>
        <w:div w:id="465271543">
          <w:marLeft w:val="640"/>
          <w:marRight w:val="0"/>
          <w:marTop w:val="0"/>
          <w:marBottom w:val="0"/>
          <w:divBdr>
            <w:top w:val="none" w:sz="0" w:space="0" w:color="auto"/>
            <w:left w:val="none" w:sz="0" w:space="0" w:color="auto"/>
            <w:bottom w:val="none" w:sz="0" w:space="0" w:color="auto"/>
            <w:right w:val="none" w:sz="0" w:space="0" w:color="auto"/>
          </w:divBdr>
        </w:div>
        <w:div w:id="498665621">
          <w:marLeft w:val="640"/>
          <w:marRight w:val="0"/>
          <w:marTop w:val="0"/>
          <w:marBottom w:val="0"/>
          <w:divBdr>
            <w:top w:val="none" w:sz="0" w:space="0" w:color="auto"/>
            <w:left w:val="none" w:sz="0" w:space="0" w:color="auto"/>
            <w:bottom w:val="none" w:sz="0" w:space="0" w:color="auto"/>
            <w:right w:val="none" w:sz="0" w:space="0" w:color="auto"/>
          </w:divBdr>
        </w:div>
        <w:div w:id="509681751">
          <w:marLeft w:val="640"/>
          <w:marRight w:val="0"/>
          <w:marTop w:val="0"/>
          <w:marBottom w:val="0"/>
          <w:divBdr>
            <w:top w:val="none" w:sz="0" w:space="0" w:color="auto"/>
            <w:left w:val="none" w:sz="0" w:space="0" w:color="auto"/>
            <w:bottom w:val="none" w:sz="0" w:space="0" w:color="auto"/>
            <w:right w:val="none" w:sz="0" w:space="0" w:color="auto"/>
          </w:divBdr>
        </w:div>
        <w:div w:id="511066507">
          <w:marLeft w:val="640"/>
          <w:marRight w:val="0"/>
          <w:marTop w:val="0"/>
          <w:marBottom w:val="0"/>
          <w:divBdr>
            <w:top w:val="none" w:sz="0" w:space="0" w:color="auto"/>
            <w:left w:val="none" w:sz="0" w:space="0" w:color="auto"/>
            <w:bottom w:val="none" w:sz="0" w:space="0" w:color="auto"/>
            <w:right w:val="none" w:sz="0" w:space="0" w:color="auto"/>
          </w:divBdr>
        </w:div>
        <w:div w:id="522743943">
          <w:marLeft w:val="640"/>
          <w:marRight w:val="0"/>
          <w:marTop w:val="0"/>
          <w:marBottom w:val="0"/>
          <w:divBdr>
            <w:top w:val="none" w:sz="0" w:space="0" w:color="auto"/>
            <w:left w:val="none" w:sz="0" w:space="0" w:color="auto"/>
            <w:bottom w:val="none" w:sz="0" w:space="0" w:color="auto"/>
            <w:right w:val="none" w:sz="0" w:space="0" w:color="auto"/>
          </w:divBdr>
        </w:div>
        <w:div w:id="566918714">
          <w:marLeft w:val="640"/>
          <w:marRight w:val="0"/>
          <w:marTop w:val="0"/>
          <w:marBottom w:val="0"/>
          <w:divBdr>
            <w:top w:val="none" w:sz="0" w:space="0" w:color="auto"/>
            <w:left w:val="none" w:sz="0" w:space="0" w:color="auto"/>
            <w:bottom w:val="none" w:sz="0" w:space="0" w:color="auto"/>
            <w:right w:val="none" w:sz="0" w:space="0" w:color="auto"/>
          </w:divBdr>
        </w:div>
        <w:div w:id="595214173">
          <w:marLeft w:val="640"/>
          <w:marRight w:val="0"/>
          <w:marTop w:val="0"/>
          <w:marBottom w:val="0"/>
          <w:divBdr>
            <w:top w:val="none" w:sz="0" w:space="0" w:color="auto"/>
            <w:left w:val="none" w:sz="0" w:space="0" w:color="auto"/>
            <w:bottom w:val="none" w:sz="0" w:space="0" w:color="auto"/>
            <w:right w:val="none" w:sz="0" w:space="0" w:color="auto"/>
          </w:divBdr>
        </w:div>
        <w:div w:id="601033749">
          <w:marLeft w:val="640"/>
          <w:marRight w:val="0"/>
          <w:marTop w:val="0"/>
          <w:marBottom w:val="0"/>
          <w:divBdr>
            <w:top w:val="none" w:sz="0" w:space="0" w:color="auto"/>
            <w:left w:val="none" w:sz="0" w:space="0" w:color="auto"/>
            <w:bottom w:val="none" w:sz="0" w:space="0" w:color="auto"/>
            <w:right w:val="none" w:sz="0" w:space="0" w:color="auto"/>
          </w:divBdr>
        </w:div>
        <w:div w:id="607588921">
          <w:marLeft w:val="640"/>
          <w:marRight w:val="0"/>
          <w:marTop w:val="0"/>
          <w:marBottom w:val="0"/>
          <w:divBdr>
            <w:top w:val="none" w:sz="0" w:space="0" w:color="auto"/>
            <w:left w:val="none" w:sz="0" w:space="0" w:color="auto"/>
            <w:bottom w:val="none" w:sz="0" w:space="0" w:color="auto"/>
            <w:right w:val="none" w:sz="0" w:space="0" w:color="auto"/>
          </w:divBdr>
        </w:div>
        <w:div w:id="608465845">
          <w:marLeft w:val="640"/>
          <w:marRight w:val="0"/>
          <w:marTop w:val="0"/>
          <w:marBottom w:val="0"/>
          <w:divBdr>
            <w:top w:val="none" w:sz="0" w:space="0" w:color="auto"/>
            <w:left w:val="none" w:sz="0" w:space="0" w:color="auto"/>
            <w:bottom w:val="none" w:sz="0" w:space="0" w:color="auto"/>
            <w:right w:val="none" w:sz="0" w:space="0" w:color="auto"/>
          </w:divBdr>
        </w:div>
        <w:div w:id="622229485">
          <w:marLeft w:val="640"/>
          <w:marRight w:val="0"/>
          <w:marTop w:val="0"/>
          <w:marBottom w:val="0"/>
          <w:divBdr>
            <w:top w:val="none" w:sz="0" w:space="0" w:color="auto"/>
            <w:left w:val="none" w:sz="0" w:space="0" w:color="auto"/>
            <w:bottom w:val="none" w:sz="0" w:space="0" w:color="auto"/>
            <w:right w:val="none" w:sz="0" w:space="0" w:color="auto"/>
          </w:divBdr>
        </w:div>
        <w:div w:id="622804427">
          <w:marLeft w:val="640"/>
          <w:marRight w:val="0"/>
          <w:marTop w:val="0"/>
          <w:marBottom w:val="0"/>
          <w:divBdr>
            <w:top w:val="none" w:sz="0" w:space="0" w:color="auto"/>
            <w:left w:val="none" w:sz="0" w:space="0" w:color="auto"/>
            <w:bottom w:val="none" w:sz="0" w:space="0" w:color="auto"/>
            <w:right w:val="none" w:sz="0" w:space="0" w:color="auto"/>
          </w:divBdr>
        </w:div>
        <w:div w:id="675423290">
          <w:marLeft w:val="640"/>
          <w:marRight w:val="0"/>
          <w:marTop w:val="0"/>
          <w:marBottom w:val="0"/>
          <w:divBdr>
            <w:top w:val="none" w:sz="0" w:space="0" w:color="auto"/>
            <w:left w:val="none" w:sz="0" w:space="0" w:color="auto"/>
            <w:bottom w:val="none" w:sz="0" w:space="0" w:color="auto"/>
            <w:right w:val="none" w:sz="0" w:space="0" w:color="auto"/>
          </w:divBdr>
        </w:div>
        <w:div w:id="675769419">
          <w:marLeft w:val="640"/>
          <w:marRight w:val="0"/>
          <w:marTop w:val="0"/>
          <w:marBottom w:val="0"/>
          <w:divBdr>
            <w:top w:val="none" w:sz="0" w:space="0" w:color="auto"/>
            <w:left w:val="none" w:sz="0" w:space="0" w:color="auto"/>
            <w:bottom w:val="none" w:sz="0" w:space="0" w:color="auto"/>
            <w:right w:val="none" w:sz="0" w:space="0" w:color="auto"/>
          </w:divBdr>
        </w:div>
        <w:div w:id="745146395">
          <w:marLeft w:val="640"/>
          <w:marRight w:val="0"/>
          <w:marTop w:val="0"/>
          <w:marBottom w:val="0"/>
          <w:divBdr>
            <w:top w:val="none" w:sz="0" w:space="0" w:color="auto"/>
            <w:left w:val="none" w:sz="0" w:space="0" w:color="auto"/>
            <w:bottom w:val="none" w:sz="0" w:space="0" w:color="auto"/>
            <w:right w:val="none" w:sz="0" w:space="0" w:color="auto"/>
          </w:divBdr>
        </w:div>
        <w:div w:id="778375804">
          <w:marLeft w:val="640"/>
          <w:marRight w:val="0"/>
          <w:marTop w:val="0"/>
          <w:marBottom w:val="0"/>
          <w:divBdr>
            <w:top w:val="none" w:sz="0" w:space="0" w:color="auto"/>
            <w:left w:val="none" w:sz="0" w:space="0" w:color="auto"/>
            <w:bottom w:val="none" w:sz="0" w:space="0" w:color="auto"/>
            <w:right w:val="none" w:sz="0" w:space="0" w:color="auto"/>
          </w:divBdr>
        </w:div>
        <w:div w:id="824855561">
          <w:marLeft w:val="640"/>
          <w:marRight w:val="0"/>
          <w:marTop w:val="0"/>
          <w:marBottom w:val="0"/>
          <w:divBdr>
            <w:top w:val="none" w:sz="0" w:space="0" w:color="auto"/>
            <w:left w:val="none" w:sz="0" w:space="0" w:color="auto"/>
            <w:bottom w:val="none" w:sz="0" w:space="0" w:color="auto"/>
            <w:right w:val="none" w:sz="0" w:space="0" w:color="auto"/>
          </w:divBdr>
        </w:div>
        <w:div w:id="878276943">
          <w:marLeft w:val="640"/>
          <w:marRight w:val="0"/>
          <w:marTop w:val="0"/>
          <w:marBottom w:val="0"/>
          <w:divBdr>
            <w:top w:val="none" w:sz="0" w:space="0" w:color="auto"/>
            <w:left w:val="none" w:sz="0" w:space="0" w:color="auto"/>
            <w:bottom w:val="none" w:sz="0" w:space="0" w:color="auto"/>
            <w:right w:val="none" w:sz="0" w:space="0" w:color="auto"/>
          </w:divBdr>
        </w:div>
        <w:div w:id="887574538">
          <w:marLeft w:val="640"/>
          <w:marRight w:val="0"/>
          <w:marTop w:val="0"/>
          <w:marBottom w:val="0"/>
          <w:divBdr>
            <w:top w:val="none" w:sz="0" w:space="0" w:color="auto"/>
            <w:left w:val="none" w:sz="0" w:space="0" w:color="auto"/>
            <w:bottom w:val="none" w:sz="0" w:space="0" w:color="auto"/>
            <w:right w:val="none" w:sz="0" w:space="0" w:color="auto"/>
          </w:divBdr>
        </w:div>
        <w:div w:id="909533592">
          <w:marLeft w:val="640"/>
          <w:marRight w:val="0"/>
          <w:marTop w:val="0"/>
          <w:marBottom w:val="0"/>
          <w:divBdr>
            <w:top w:val="none" w:sz="0" w:space="0" w:color="auto"/>
            <w:left w:val="none" w:sz="0" w:space="0" w:color="auto"/>
            <w:bottom w:val="none" w:sz="0" w:space="0" w:color="auto"/>
            <w:right w:val="none" w:sz="0" w:space="0" w:color="auto"/>
          </w:divBdr>
        </w:div>
        <w:div w:id="922227424">
          <w:marLeft w:val="640"/>
          <w:marRight w:val="0"/>
          <w:marTop w:val="0"/>
          <w:marBottom w:val="0"/>
          <w:divBdr>
            <w:top w:val="none" w:sz="0" w:space="0" w:color="auto"/>
            <w:left w:val="none" w:sz="0" w:space="0" w:color="auto"/>
            <w:bottom w:val="none" w:sz="0" w:space="0" w:color="auto"/>
            <w:right w:val="none" w:sz="0" w:space="0" w:color="auto"/>
          </w:divBdr>
        </w:div>
        <w:div w:id="940183386">
          <w:marLeft w:val="640"/>
          <w:marRight w:val="0"/>
          <w:marTop w:val="0"/>
          <w:marBottom w:val="0"/>
          <w:divBdr>
            <w:top w:val="none" w:sz="0" w:space="0" w:color="auto"/>
            <w:left w:val="none" w:sz="0" w:space="0" w:color="auto"/>
            <w:bottom w:val="none" w:sz="0" w:space="0" w:color="auto"/>
            <w:right w:val="none" w:sz="0" w:space="0" w:color="auto"/>
          </w:divBdr>
        </w:div>
        <w:div w:id="1020860011">
          <w:marLeft w:val="640"/>
          <w:marRight w:val="0"/>
          <w:marTop w:val="0"/>
          <w:marBottom w:val="0"/>
          <w:divBdr>
            <w:top w:val="none" w:sz="0" w:space="0" w:color="auto"/>
            <w:left w:val="none" w:sz="0" w:space="0" w:color="auto"/>
            <w:bottom w:val="none" w:sz="0" w:space="0" w:color="auto"/>
            <w:right w:val="none" w:sz="0" w:space="0" w:color="auto"/>
          </w:divBdr>
        </w:div>
        <w:div w:id="1096563022">
          <w:marLeft w:val="640"/>
          <w:marRight w:val="0"/>
          <w:marTop w:val="0"/>
          <w:marBottom w:val="0"/>
          <w:divBdr>
            <w:top w:val="none" w:sz="0" w:space="0" w:color="auto"/>
            <w:left w:val="none" w:sz="0" w:space="0" w:color="auto"/>
            <w:bottom w:val="none" w:sz="0" w:space="0" w:color="auto"/>
            <w:right w:val="none" w:sz="0" w:space="0" w:color="auto"/>
          </w:divBdr>
        </w:div>
        <w:div w:id="1207452037">
          <w:marLeft w:val="640"/>
          <w:marRight w:val="0"/>
          <w:marTop w:val="0"/>
          <w:marBottom w:val="0"/>
          <w:divBdr>
            <w:top w:val="none" w:sz="0" w:space="0" w:color="auto"/>
            <w:left w:val="none" w:sz="0" w:space="0" w:color="auto"/>
            <w:bottom w:val="none" w:sz="0" w:space="0" w:color="auto"/>
            <w:right w:val="none" w:sz="0" w:space="0" w:color="auto"/>
          </w:divBdr>
        </w:div>
        <w:div w:id="1239251112">
          <w:marLeft w:val="640"/>
          <w:marRight w:val="0"/>
          <w:marTop w:val="0"/>
          <w:marBottom w:val="0"/>
          <w:divBdr>
            <w:top w:val="none" w:sz="0" w:space="0" w:color="auto"/>
            <w:left w:val="none" w:sz="0" w:space="0" w:color="auto"/>
            <w:bottom w:val="none" w:sz="0" w:space="0" w:color="auto"/>
            <w:right w:val="none" w:sz="0" w:space="0" w:color="auto"/>
          </w:divBdr>
        </w:div>
        <w:div w:id="1242720551">
          <w:marLeft w:val="640"/>
          <w:marRight w:val="0"/>
          <w:marTop w:val="0"/>
          <w:marBottom w:val="0"/>
          <w:divBdr>
            <w:top w:val="none" w:sz="0" w:space="0" w:color="auto"/>
            <w:left w:val="none" w:sz="0" w:space="0" w:color="auto"/>
            <w:bottom w:val="none" w:sz="0" w:space="0" w:color="auto"/>
            <w:right w:val="none" w:sz="0" w:space="0" w:color="auto"/>
          </w:divBdr>
        </w:div>
        <w:div w:id="1253512538">
          <w:marLeft w:val="640"/>
          <w:marRight w:val="0"/>
          <w:marTop w:val="0"/>
          <w:marBottom w:val="0"/>
          <w:divBdr>
            <w:top w:val="none" w:sz="0" w:space="0" w:color="auto"/>
            <w:left w:val="none" w:sz="0" w:space="0" w:color="auto"/>
            <w:bottom w:val="none" w:sz="0" w:space="0" w:color="auto"/>
            <w:right w:val="none" w:sz="0" w:space="0" w:color="auto"/>
          </w:divBdr>
        </w:div>
        <w:div w:id="1354184071">
          <w:marLeft w:val="640"/>
          <w:marRight w:val="0"/>
          <w:marTop w:val="0"/>
          <w:marBottom w:val="0"/>
          <w:divBdr>
            <w:top w:val="none" w:sz="0" w:space="0" w:color="auto"/>
            <w:left w:val="none" w:sz="0" w:space="0" w:color="auto"/>
            <w:bottom w:val="none" w:sz="0" w:space="0" w:color="auto"/>
            <w:right w:val="none" w:sz="0" w:space="0" w:color="auto"/>
          </w:divBdr>
        </w:div>
        <w:div w:id="1356617880">
          <w:marLeft w:val="640"/>
          <w:marRight w:val="0"/>
          <w:marTop w:val="0"/>
          <w:marBottom w:val="0"/>
          <w:divBdr>
            <w:top w:val="none" w:sz="0" w:space="0" w:color="auto"/>
            <w:left w:val="none" w:sz="0" w:space="0" w:color="auto"/>
            <w:bottom w:val="none" w:sz="0" w:space="0" w:color="auto"/>
            <w:right w:val="none" w:sz="0" w:space="0" w:color="auto"/>
          </w:divBdr>
        </w:div>
        <w:div w:id="1426220332">
          <w:marLeft w:val="640"/>
          <w:marRight w:val="0"/>
          <w:marTop w:val="0"/>
          <w:marBottom w:val="0"/>
          <w:divBdr>
            <w:top w:val="none" w:sz="0" w:space="0" w:color="auto"/>
            <w:left w:val="none" w:sz="0" w:space="0" w:color="auto"/>
            <w:bottom w:val="none" w:sz="0" w:space="0" w:color="auto"/>
            <w:right w:val="none" w:sz="0" w:space="0" w:color="auto"/>
          </w:divBdr>
        </w:div>
        <w:div w:id="1468086765">
          <w:marLeft w:val="640"/>
          <w:marRight w:val="0"/>
          <w:marTop w:val="0"/>
          <w:marBottom w:val="0"/>
          <w:divBdr>
            <w:top w:val="none" w:sz="0" w:space="0" w:color="auto"/>
            <w:left w:val="none" w:sz="0" w:space="0" w:color="auto"/>
            <w:bottom w:val="none" w:sz="0" w:space="0" w:color="auto"/>
            <w:right w:val="none" w:sz="0" w:space="0" w:color="auto"/>
          </w:divBdr>
        </w:div>
        <w:div w:id="1483082599">
          <w:marLeft w:val="640"/>
          <w:marRight w:val="0"/>
          <w:marTop w:val="0"/>
          <w:marBottom w:val="0"/>
          <w:divBdr>
            <w:top w:val="none" w:sz="0" w:space="0" w:color="auto"/>
            <w:left w:val="none" w:sz="0" w:space="0" w:color="auto"/>
            <w:bottom w:val="none" w:sz="0" w:space="0" w:color="auto"/>
            <w:right w:val="none" w:sz="0" w:space="0" w:color="auto"/>
          </w:divBdr>
        </w:div>
        <w:div w:id="1491872963">
          <w:marLeft w:val="640"/>
          <w:marRight w:val="0"/>
          <w:marTop w:val="0"/>
          <w:marBottom w:val="0"/>
          <w:divBdr>
            <w:top w:val="none" w:sz="0" w:space="0" w:color="auto"/>
            <w:left w:val="none" w:sz="0" w:space="0" w:color="auto"/>
            <w:bottom w:val="none" w:sz="0" w:space="0" w:color="auto"/>
            <w:right w:val="none" w:sz="0" w:space="0" w:color="auto"/>
          </w:divBdr>
        </w:div>
        <w:div w:id="1511871258">
          <w:marLeft w:val="640"/>
          <w:marRight w:val="0"/>
          <w:marTop w:val="0"/>
          <w:marBottom w:val="0"/>
          <w:divBdr>
            <w:top w:val="none" w:sz="0" w:space="0" w:color="auto"/>
            <w:left w:val="none" w:sz="0" w:space="0" w:color="auto"/>
            <w:bottom w:val="none" w:sz="0" w:space="0" w:color="auto"/>
            <w:right w:val="none" w:sz="0" w:space="0" w:color="auto"/>
          </w:divBdr>
        </w:div>
        <w:div w:id="1528760443">
          <w:marLeft w:val="640"/>
          <w:marRight w:val="0"/>
          <w:marTop w:val="0"/>
          <w:marBottom w:val="0"/>
          <w:divBdr>
            <w:top w:val="none" w:sz="0" w:space="0" w:color="auto"/>
            <w:left w:val="none" w:sz="0" w:space="0" w:color="auto"/>
            <w:bottom w:val="none" w:sz="0" w:space="0" w:color="auto"/>
            <w:right w:val="none" w:sz="0" w:space="0" w:color="auto"/>
          </w:divBdr>
        </w:div>
        <w:div w:id="1610505155">
          <w:marLeft w:val="640"/>
          <w:marRight w:val="0"/>
          <w:marTop w:val="0"/>
          <w:marBottom w:val="0"/>
          <w:divBdr>
            <w:top w:val="none" w:sz="0" w:space="0" w:color="auto"/>
            <w:left w:val="none" w:sz="0" w:space="0" w:color="auto"/>
            <w:bottom w:val="none" w:sz="0" w:space="0" w:color="auto"/>
            <w:right w:val="none" w:sz="0" w:space="0" w:color="auto"/>
          </w:divBdr>
        </w:div>
        <w:div w:id="1666664418">
          <w:marLeft w:val="640"/>
          <w:marRight w:val="0"/>
          <w:marTop w:val="0"/>
          <w:marBottom w:val="0"/>
          <w:divBdr>
            <w:top w:val="none" w:sz="0" w:space="0" w:color="auto"/>
            <w:left w:val="none" w:sz="0" w:space="0" w:color="auto"/>
            <w:bottom w:val="none" w:sz="0" w:space="0" w:color="auto"/>
            <w:right w:val="none" w:sz="0" w:space="0" w:color="auto"/>
          </w:divBdr>
        </w:div>
        <w:div w:id="1693147055">
          <w:marLeft w:val="640"/>
          <w:marRight w:val="0"/>
          <w:marTop w:val="0"/>
          <w:marBottom w:val="0"/>
          <w:divBdr>
            <w:top w:val="none" w:sz="0" w:space="0" w:color="auto"/>
            <w:left w:val="none" w:sz="0" w:space="0" w:color="auto"/>
            <w:bottom w:val="none" w:sz="0" w:space="0" w:color="auto"/>
            <w:right w:val="none" w:sz="0" w:space="0" w:color="auto"/>
          </w:divBdr>
        </w:div>
        <w:div w:id="1751541382">
          <w:marLeft w:val="640"/>
          <w:marRight w:val="0"/>
          <w:marTop w:val="0"/>
          <w:marBottom w:val="0"/>
          <w:divBdr>
            <w:top w:val="none" w:sz="0" w:space="0" w:color="auto"/>
            <w:left w:val="none" w:sz="0" w:space="0" w:color="auto"/>
            <w:bottom w:val="none" w:sz="0" w:space="0" w:color="auto"/>
            <w:right w:val="none" w:sz="0" w:space="0" w:color="auto"/>
          </w:divBdr>
        </w:div>
        <w:div w:id="1765495236">
          <w:marLeft w:val="640"/>
          <w:marRight w:val="0"/>
          <w:marTop w:val="0"/>
          <w:marBottom w:val="0"/>
          <w:divBdr>
            <w:top w:val="none" w:sz="0" w:space="0" w:color="auto"/>
            <w:left w:val="none" w:sz="0" w:space="0" w:color="auto"/>
            <w:bottom w:val="none" w:sz="0" w:space="0" w:color="auto"/>
            <w:right w:val="none" w:sz="0" w:space="0" w:color="auto"/>
          </w:divBdr>
        </w:div>
        <w:div w:id="1839077466">
          <w:marLeft w:val="640"/>
          <w:marRight w:val="0"/>
          <w:marTop w:val="0"/>
          <w:marBottom w:val="0"/>
          <w:divBdr>
            <w:top w:val="none" w:sz="0" w:space="0" w:color="auto"/>
            <w:left w:val="none" w:sz="0" w:space="0" w:color="auto"/>
            <w:bottom w:val="none" w:sz="0" w:space="0" w:color="auto"/>
            <w:right w:val="none" w:sz="0" w:space="0" w:color="auto"/>
          </w:divBdr>
        </w:div>
        <w:div w:id="1840610253">
          <w:marLeft w:val="640"/>
          <w:marRight w:val="0"/>
          <w:marTop w:val="0"/>
          <w:marBottom w:val="0"/>
          <w:divBdr>
            <w:top w:val="none" w:sz="0" w:space="0" w:color="auto"/>
            <w:left w:val="none" w:sz="0" w:space="0" w:color="auto"/>
            <w:bottom w:val="none" w:sz="0" w:space="0" w:color="auto"/>
            <w:right w:val="none" w:sz="0" w:space="0" w:color="auto"/>
          </w:divBdr>
        </w:div>
        <w:div w:id="1967006040">
          <w:marLeft w:val="640"/>
          <w:marRight w:val="0"/>
          <w:marTop w:val="0"/>
          <w:marBottom w:val="0"/>
          <w:divBdr>
            <w:top w:val="none" w:sz="0" w:space="0" w:color="auto"/>
            <w:left w:val="none" w:sz="0" w:space="0" w:color="auto"/>
            <w:bottom w:val="none" w:sz="0" w:space="0" w:color="auto"/>
            <w:right w:val="none" w:sz="0" w:space="0" w:color="auto"/>
          </w:divBdr>
        </w:div>
        <w:div w:id="1979534527">
          <w:marLeft w:val="640"/>
          <w:marRight w:val="0"/>
          <w:marTop w:val="0"/>
          <w:marBottom w:val="0"/>
          <w:divBdr>
            <w:top w:val="none" w:sz="0" w:space="0" w:color="auto"/>
            <w:left w:val="none" w:sz="0" w:space="0" w:color="auto"/>
            <w:bottom w:val="none" w:sz="0" w:space="0" w:color="auto"/>
            <w:right w:val="none" w:sz="0" w:space="0" w:color="auto"/>
          </w:divBdr>
        </w:div>
        <w:div w:id="2001419442">
          <w:marLeft w:val="640"/>
          <w:marRight w:val="0"/>
          <w:marTop w:val="0"/>
          <w:marBottom w:val="0"/>
          <w:divBdr>
            <w:top w:val="none" w:sz="0" w:space="0" w:color="auto"/>
            <w:left w:val="none" w:sz="0" w:space="0" w:color="auto"/>
            <w:bottom w:val="none" w:sz="0" w:space="0" w:color="auto"/>
            <w:right w:val="none" w:sz="0" w:space="0" w:color="auto"/>
          </w:divBdr>
        </w:div>
        <w:div w:id="2057510411">
          <w:marLeft w:val="640"/>
          <w:marRight w:val="0"/>
          <w:marTop w:val="0"/>
          <w:marBottom w:val="0"/>
          <w:divBdr>
            <w:top w:val="none" w:sz="0" w:space="0" w:color="auto"/>
            <w:left w:val="none" w:sz="0" w:space="0" w:color="auto"/>
            <w:bottom w:val="none" w:sz="0" w:space="0" w:color="auto"/>
            <w:right w:val="none" w:sz="0" w:space="0" w:color="auto"/>
          </w:divBdr>
        </w:div>
        <w:div w:id="2082025353">
          <w:marLeft w:val="640"/>
          <w:marRight w:val="0"/>
          <w:marTop w:val="0"/>
          <w:marBottom w:val="0"/>
          <w:divBdr>
            <w:top w:val="none" w:sz="0" w:space="0" w:color="auto"/>
            <w:left w:val="none" w:sz="0" w:space="0" w:color="auto"/>
            <w:bottom w:val="none" w:sz="0" w:space="0" w:color="auto"/>
            <w:right w:val="none" w:sz="0" w:space="0" w:color="auto"/>
          </w:divBdr>
        </w:div>
        <w:div w:id="2117018789">
          <w:marLeft w:val="640"/>
          <w:marRight w:val="0"/>
          <w:marTop w:val="0"/>
          <w:marBottom w:val="0"/>
          <w:divBdr>
            <w:top w:val="none" w:sz="0" w:space="0" w:color="auto"/>
            <w:left w:val="none" w:sz="0" w:space="0" w:color="auto"/>
            <w:bottom w:val="none" w:sz="0" w:space="0" w:color="auto"/>
            <w:right w:val="none" w:sz="0" w:space="0" w:color="auto"/>
          </w:divBdr>
        </w:div>
        <w:div w:id="2120831602">
          <w:marLeft w:val="640"/>
          <w:marRight w:val="0"/>
          <w:marTop w:val="0"/>
          <w:marBottom w:val="0"/>
          <w:divBdr>
            <w:top w:val="none" w:sz="0" w:space="0" w:color="auto"/>
            <w:left w:val="none" w:sz="0" w:space="0" w:color="auto"/>
            <w:bottom w:val="none" w:sz="0" w:space="0" w:color="auto"/>
            <w:right w:val="none" w:sz="0" w:space="0" w:color="auto"/>
          </w:divBdr>
        </w:div>
        <w:div w:id="2128155987">
          <w:marLeft w:val="640"/>
          <w:marRight w:val="0"/>
          <w:marTop w:val="0"/>
          <w:marBottom w:val="0"/>
          <w:divBdr>
            <w:top w:val="none" w:sz="0" w:space="0" w:color="auto"/>
            <w:left w:val="none" w:sz="0" w:space="0" w:color="auto"/>
            <w:bottom w:val="none" w:sz="0" w:space="0" w:color="auto"/>
            <w:right w:val="none" w:sz="0" w:space="0" w:color="auto"/>
          </w:divBdr>
        </w:div>
      </w:divsChild>
    </w:div>
    <w:div w:id="1778256767">
      <w:bodyDiv w:val="1"/>
      <w:marLeft w:val="0"/>
      <w:marRight w:val="0"/>
      <w:marTop w:val="0"/>
      <w:marBottom w:val="0"/>
      <w:divBdr>
        <w:top w:val="none" w:sz="0" w:space="0" w:color="auto"/>
        <w:left w:val="none" w:sz="0" w:space="0" w:color="auto"/>
        <w:bottom w:val="none" w:sz="0" w:space="0" w:color="auto"/>
        <w:right w:val="none" w:sz="0" w:space="0" w:color="auto"/>
      </w:divBdr>
      <w:divsChild>
        <w:div w:id="6293530">
          <w:marLeft w:val="640"/>
          <w:marRight w:val="0"/>
          <w:marTop w:val="0"/>
          <w:marBottom w:val="0"/>
          <w:divBdr>
            <w:top w:val="none" w:sz="0" w:space="0" w:color="auto"/>
            <w:left w:val="none" w:sz="0" w:space="0" w:color="auto"/>
            <w:bottom w:val="none" w:sz="0" w:space="0" w:color="auto"/>
            <w:right w:val="none" w:sz="0" w:space="0" w:color="auto"/>
          </w:divBdr>
        </w:div>
        <w:div w:id="9839015">
          <w:marLeft w:val="640"/>
          <w:marRight w:val="0"/>
          <w:marTop w:val="0"/>
          <w:marBottom w:val="0"/>
          <w:divBdr>
            <w:top w:val="none" w:sz="0" w:space="0" w:color="auto"/>
            <w:left w:val="none" w:sz="0" w:space="0" w:color="auto"/>
            <w:bottom w:val="none" w:sz="0" w:space="0" w:color="auto"/>
            <w:right w:val="none" w:sz="0" w:space="0" w:color="auto"/>
          </w:divBdr>
        </w:div>
        <w:div w:id="29261720">
          <w:marLeft w:val="640"/>
          <w:marRight w:val="0"/>
          <w:marTop w:val="0"/>
          <w:marBottom w:val="0"/>
          <w:divBdr>
            <w:top w:val="none" w:sz="0" w:space="0" w:color="auto"/>
            <w:left w:val="none" w:sz="0" w:space="0" w:color="auto"/>
            <w:bottom w:val="none" w:sz="0" w:space="0" w:color="auto"/>
            <w:right w:val="none" w:sz="0" w:space="0" w:color="auto"/>
          </w:divBdr>
        </w:div>
        <w:div w:id="45181452">
          <w:marLeft w:val="640"/>
          <w:marRight w:val="0"/>
          <w:marTop w:val="0"/>
          <w:marBottom w:val="0"/>
          <w:divBdr>
            <w:top w:val="none" w:sz="0" w:space="0" w:color="auto"/>
            <w:left w:val="none" w:sz="0" w:space="0" w:color="auto"/>
            <w:bottom w:val="none" w:sz="0" w:space="0" w:color="auto"/>
            <w:right w:val="none" w:sz="0" w:space="0" w:color="auto"/>
          </w:divBdr>
        </w:div>
        <w:div w:id="104543141">
          <w:marLeft w:val="640"/>
          <w:marRight w:val="0"/>
          <w:marTop w:val="0"/>
          <w:marBottom w:val="0"/>
          <w:divBdr>
            <w:top w:val="none" w:sz="0" w:space="0" w:color="auto"/>
            <w:left w:val="none" w:sz="0" w:space="0" w:color="auto"/>
            <w:bottom w:val="none" w:sz="0" w:space="0" w:color="auto"/>
            <w:right w:val="none" w:sz="0" w:space="0" w:color="auto"/>
          </w:divBdr>
        </w:div>
        <w:div w:id="126240501">
          <w:marLeft w:val="640"/>
          <w:marRight w:val="0"/>
          <w:marTop w:val="0"/>
          <w:marBottom w:val="0"/>
          <w:divBdr>
            <w:top w:val="none" w:sz="0" w:space="0" w:color="auto"/>
            <w:left w:val="none" w:sz="0" w:space="0" w:color="auto"/>
            <w:bottom w:val="none" w:sz="0" w:space="0" w:color="auto"/>
            <w:right w:val="none" w:sz="0" w:space="0" w:color="auto"/>
          </w:divBdr>
        </w:div>
        <w:div w:id="143282214">
          <w:marLeft w:val="640"/>
          <w:marRight w:val="0"/>
          <w:marTop w:val="0"/>
          <w:marBottom w:val="0"/>
          <w:divBdr>
            <w:top w:val="none" w:sz="0" w:space="0" w:color="auto"/>
            <w:left w:val="none" w:sz="0" w:space="0" w:color="auto"/>
            <w:bottom w:val="none" w:sz="0" w:space="0" w:color="auto"/>
            <w:right w:val="none" w:sz="0" w:space="0" w:color="auto"/>
          </w:divBdr>
        </w:div>
        <w:div w:id="164513412">
          <w:marLeft w:val="640"/>
          <w:marRight w:val="0"/>
          <w:marTop w:val="0"/>
          <w:marBottom w:val="0"/>
          <w:divBdr>
            <w:top w:val="none" w:sz="0" w:space="0" w:color="auto"/>
            <w:left w:val="none" w:sz="0" w:space="0" w:color="auto"/>
            <w:bottom w:val="none" w:sz="0" w:space="0" w:color="auto"/>
            <w:right w:val="none" w:sz="0" w:space="0" w:color="auto"/>
          </w:divBdr>
        </w:div>
        <w:div w:id="212546598">
          <w:marLeft w:val="640"/>
          <w:marRight w:val="0"/>
          <w:marTop w:val="0"/>
          <w:marBottom w:val="0"/>
          <w:divBdr>
            <w:top w:val="none" w:sz="0" w:space="0" w:color="auto"/>
            <w:left w:val="none" w:sz="0" w:space="0" w:color="auto"/>
            <w:bottom w:val="none" w:sz="0" w:space="0" w:color="auto"/>
            <w:right w:val="none" w:sz="0" w:space="0" w:color="auto"/>
          </w:divBdr>
        </w:div>
        <w:div w:id="281225583">
          <w:marLeft w:val="640"/>
          <w:marRight w:val="0"/>
          <w:marTop w:val="0"/>
          <w:marBottom w:val="0"/>
          <w:divBdr>
            <w:top w:val="none" w:sz="0" w:space="0" w:color="auto"/>
            <w:left w:val="none" w:sz="0" w:space="0" w:color="auto"/>
            <w:bottom w:val="none" w:sz="0" w:space="0" w:color="auto"/>
            <w:right w:val="none" w:sz="0" w:space="0" w:color="auto"/>
          </w:divBdr>
        </w:div>
        <w:div w:id="281618900">
          <w:marLeft w:val="640"/>
          <w:marRight w:val="0"/>
          <w:marTop w:val="0"/>
          <w:marBottom w:val="0"/>
          <w:divBdr>
            <w:top w:val="none" w:sz="0" w:space="0" w:color="auto"/>
            <w:left w:val="none" w:sz="0" w:space="0" w:color="auto"/>
            <w:bottom w:val="none" w:sz="0" w:space="0" w:color="auto"/>
            <w:right w:val="none" w:sz="0" w:space="0" w:color="auto"/>
          </w:divBdr>
        </w:div>
        <w:div w:id="360471399">
          <w:marLeft w:val="640"/>
          <w:marRight w:val="0"/>
          <w:marTop w:val="0"/>
          <w:marBottom w:val="0"/>
          <w:divBdr>
            <w:top w:val="none" w:sz="0" w:space="0" w:color="auto"/>
            <w:left w:val="none" w:sz="0" w:space="0" w:color="auto"/>
            <w:bottom w:val="none" w:sz="0" w:space="0" w:color="auto"/>
            <w:right w:val="none" w:sz="0" w:space="0" w:color="auto"/>
          </w:divBdr>
        </w:div>
        <w:div w:id="362362112">
          <w:marLeft w:val="640"/>
          <w:marRight w:val="0"/>
          <w:marTop w:val="0"/>
          <w:marBottom w:val="0"/>
          <w:divBdr>
            <w:top w:val="none" w:sz="0" w:space="0" w:color="auto"/>
            <w:left w:val="none" w:sz="0" w:space="0" w:color="auto"/>
            <w:bottom w:val="none" w:sz="0" w:space="0" w:color="auto"/>
            <w:right w:val="none" w:sz="0" w:space="0" w:color="auto"/>
          </w:divBdr>
        </w:div>
        <w:div w:id="372968331">
          <w:marLeft w:val="640"/>
          <w:marRight w:val="0"/>
          <w:marTop w:val="0"/>
          <w:marBottom w:val="0"/>
          <w:divBdr>
            <w:top w:val="none" w:sz="0" w:space="0" w:color="auto"/>
            <w:left w:val="none" w:sz="0" w:space="0" w:color="auto"/>
            <w:bottom w:val="none" w:sz="0" w:space="0" w:color="auto"/>
            <w:right w:val="none" w:sz="0" w:space="0" w:color="auto"/>
          </w:divBdr>
        </w:div>
        <w:div w:id="455563215">
          <w:marLeft w:val="640"/>
          <w:marRight w:val="0"/>
          <w:marTop w:val="0"/>
          <w:marBottom w:val="0"/>
          <w:divBdr>
            <w:top w:val="none" w:sz="0" w:space="0" w:color="auto"/>
            <w:left w:val="none" w:sz="0" w:space="0" w:color="auto"/>
            <w:bottom w:val="none" w:sz="0" w:space="0" w:color="auto"/>
            <w:right w:val="none" w:sz="0" w:space="0" w:color="auto"/>
          </w:divBdr>
        </w:div>
        <w:div w:id="481586447">
          <w:marLeft w:val="640"/>
          <w:marRight w:val="0"/>
          <w:marTop w:val="0"/>
          <w:marBottom w:val="0"/>
          <w:divBdr>
            <w:top w:val="none" w:sz="0" w:space="0" w:color="auto"/>
            <w:left w:val="none" w:sz="0" w:space="0" w:color="auto"/>
            <w:bottom w:val="none" w:sz="0" w:space="0" w:color="auto"/>
            <w:right w:val="none" w:sz="0" w:space="0" w:color="auto"/>
          </w:divBdr>
        </w:div>
        <w:div w:id="489172927">
          <w:marLeft w:val="640"/>
          <w:marRight w:val="0"/>
          <w:marTop w:val="0"/>
          <w:marBottom w:val="0"/>
          <w:divBdr>
            <w:top w:val="none" w:sz="0" w:space="0" w:color="auto"/>
            <w:left w:val="none" w:sz="0" w:space="0" w:color="auto"/>
            <w:bottom w:val="none" w:sz="0" w:space="0" w:color="auto"/>
            <w:right w:val="none" w:sz="0" w:space="0" w:color="auto"/>
          </w:divBdr>
        </w:div>
        <w:div w:id="509561134">
          <w:marLeft w:val="640"/>
          <w:marRight w:val="0"/>
          <w:marTop w:val="0"/>
          <w:marBottom w:val="0"/>
          <w:divBdr>
            <w:top w:val="none" w:sz="0" w:space="0" w:color="auto"/>
            <w:left w:val="none" w:sz="0" w:space="0" w:color="auto"/>
            <w:bottom w:val="none" w:sz="0" w:space="0" w:color="auto"/>
            <w:right w:val="none" w:sz="0" w:space="0" w:color="auto"/>
          </w:divBdr>
        </w:div>
        <w:div w:id="627857705">
          <w:marLeft w:val="640"/>
          <w:marRight w:val="0"/>
          <w:marTop w:val="0"/>
          <w:marBottom w:val="0"/>
          <w:divBdr>
            <w:top w:val="none" w:sz="0" w:space="0" w:color="auto"/>
            <w:left w:val="none" w:sz="0" w:space="0" w:color="auto"/>
            <w:bottom w:val="none" w:sz="0" w:space="0" w:color="auto"/>
            <w:right w:val="none" w:sz="0" w:space="0" w:color="auto"/>
          </w:divBdr>
        </w:div>
        <w:div w:id="660737833">
          <w:marLeft w:val="640"/>
          <w:marRight w:val="0"/>
          <w:marTop w:val="0"/>
          <w:marBottom w:val="0"/>
          <w:divBdr>
            <w:top w:val="none" w:sz="0" w:space="0" w:color="auto"/>
            <w:left w:val="none" w:sz="0" w:space="0" w:color="auto"/>
            <w:bottom w:val="none" w:sz="0" w:space="0" w:color="auto"/>
            <w:right w:val="none" w:sz="0" w:space="0" w:color="auto"/>
          </w:divBdr>
        </w:div>
        <w:div w:id="678698224">
          <w:marLeft w:val="640"/>
          <w:marRight w:val="0"/>
          <w:marTop w:val="0"/>
          <w:marBottom w:val="0"/>
          <w:divBdr>
            <w:top w:val="none" w:sz="0" w:space="0" w:color="auto"/>
            <w:left w:val="none" w:sz="0" w:space="0" w:color="auto"/>
            <w:bottom w:val="none" w:sz="0" w:space="0" w:color="auto"/>
            <w:right w:val="none" w:sz="0" w:space="0" w:color="auto"/>
          </w:divBdr>
        </w:div>
        <w:div w:id="740257694">
          <w:marLeft w:val="640"/>
          <w:marRight w:val="0"/>
          <w:marTop w:val="0"/>
          <w:marBottom w:val="0"/>
          <w:divBdr>
            <w:top w:val="none" w:sz="0" w:space="0" w:color="auto"/>
            <w:left w:val="none" w:sz="0" w:space="0" w:color="auto"/>
            <w:bottom w:val="none" w:sz="0" w:space="0" w:color="auto"/>
            <w:right w:val="none" w:sz="0" w:space="0" w:color="auto"/>
          </w:divBdr>
        </w:div>
        <w:div w:id="763650529">
          <w:marLeft w:val="640"/>
          <w:marRight w:val="0"/>
          <w:marTop w:val="0"/>
          <w:marBottom w:val="0"/>
          <w:divBdr>
            <w:top w:val="none" w:sz="0" w:space="0" w:color="auto"/>
            <w:left w:val="none" w:sz="0" w:space="0" w:color="auto"/>
            <w:bottom w:val="none" w:sz="0" w:space="0" w:color="auto"/>
            <w:right w:val="none" w:sz="0" w:space="0" w:color="auto"/>
          </w:divBdr>
        </w:div>
        <w:div w:id="773481095">
          <w:marLeft w:val="640"/>
          <w:marRight w:val="0"/>
          <w:marTop w:val="0"/>
          <w:marBottom w:val="0"/>
          <w:divBdr>
            <w:top w:val="none" w:sz="0" w:space="0" w:color="auto"/>
            <w:left w:val="none" w:sz="0" w:space="0" w:color="auto"/>
            <w:bottom w:val="none" w:sz="0" w:space="0" w:color="auto"/>
            <w:right w:val="none" w:sz="0" w:space="0" w:color="auto"/>
          </w:divBdr>
        </w:div>
        <w:div w:id="805195828">
          <w:marLeft w:val="640"/>
          <w:marRight w:val="0"/>
          <w:marTop w:val="0"/>
          <w:marBottom w:val="0"/>
          <w:divBdr>
            <w:top w:val="none" w:sz="0" w:space="0" w:color="auto"/>
            <w:left w:val="none" w:sz="0" w:space="0" w:color="auto"/>
            <w:bottom w:val="none" w:sz="0" w:space="0" w:color="auto"/>
            <w:right w:val="none" w:sz="0" w:space="0" w:color="auto"/>
          </w:divBdr>
        </w:div>
        <w:div w:id="812714828">
          <w:marLeft w:val="640"/>
          <w:marRight w:val="0"/>
          <w:marTop w:val="0"/>
          <w:marBottom w:val="0"/>
          <w:divBdr>
            <w:top w:val="none" w:sz="0" w:space="0" w:color="auto"/>
            <w:left w:val="none" w:sz="0" w:space="0" w:color="auto"/>
            <w:bottom w:val="none" w:sz="0" w:space="0" w:color="auto"/>
            <w:right w:val="none" w:sz="0" w:space="0" w:color="auto"/>
          </w:divBdr>
        </w:div>
        <w:div w:id="821776778">
          <w:marLeft w:val="640"/>
          <w:marRight w:val="0"/>
          <w:marTop w:val="0"/>
          <w:marBottom w:val="0"/>
          <w:divBdr>
            <w:top w:val="none" w:sz="0" w:space="0" w:color="auto"/>
            <w:left w:val="none" w:sz="0" w:space="0" w:color="auto"/>
            <w:bottom w:val="none" w:sz="0" w:space="0" w:color="auto"/>
            <w:right w:val="none" w:sz="0" w:space="0" w:color="auto"/>
          </w:divBdr>
        </w:div>
        <w:div w:id="963535078">
          <w:marLeft w:val="640"/>
          <w:marRight w:val="0"/>
          <w:marTop w:val="0"/>
          <w:marBottom w:val="0"/>
          <w:divBdr>
            <w:top w:val="none" w:sz="0" w:space="0" w:color="auto"/>
            <w:left w:val="none" w:sz="0" w:space="0" w:color="auto"/>
            <w:bottom w:val="none" w:sz="0" w:space="0" w:color="auto"/>
            <w:right w:val="none" w:sz="0" w:space="0" w:color="auto"/>
          </w:divBdr>
        </w:div>
        <w:div w:id="1003121005">
          <w:marLeft w:val="640"/>
          <w:marRight w:val="0"/>
          <w:marTop w:val="0"/>
          <w:marBottom w:val="0"/>
          <w:divBdr>
            <w:top w:val="none" w:sz="0" w:space="0" w:color="auto"/>
            <w:left w:val="none" w:sz="0" w:space="0" w:color="auto"/>
            <w:bottom w:val="none" w:sz="0" w:space="0" w:color="auto"/>
            <w:right w:val="none" w:sz="0" w:space="0" w:color="auto"/>
          </w:divBdr>
        </w:div>
        <w:div w:id="1006984726">
          <w:marLeft w:val="640"/>
          <w:marRight w:val="0"/>
          <w:marTop w:val="0"/>
          <w:marBottom w:val="0"/>
          <w:divBdr>
            <w:top w:val="none" w:sz="0" w:space="0" w:color="auto"/>
            <w:left w:val="none" w:sz="0" w:space="0" w:color="auto"/>
            <w:bottom w:val="none" w:sz="0" w:space="0" w:color="auto"/>
            <w:right w:val="none" w:sz="0" w:space="0" w:color="auto"/>
          </w:divBdr>
        </w:div>
        <w:div w:id="1025011723">
          <w:marLeft w:val="640"/>
          <w:marRight w:val="0"/>
          <w:marTop w:val="0"/>
          <w:marBottom w:val="0"/>
          <w:divBdr>
            <w:top w:val="none" w:sz="0" w:space="0" w:color="auto"/>
            <w:left w:val="none" w:sz="0" w:space="0" w:color="auto"/>
            <w:bottom w:val="none" w:sz="0" w:space="0" w:color="auto"/>
            <w:right w:val="none" w:sz="0" w:space="0" w:color="auto"/>
          </w:divBdr>
        </w:div>
        <w:div w:id="1039860476">
          <w:marLeft w:val="640"/>
          <w:marRight w:val="0"/>
          <w:marTop w:val="0"/>
          <w:marBottom w:val="0"/>
          <w:divBdr>
            <w:top w:val="none" w:sz="0" w:space="0" w:color="auto"/>
            <w:left w:val="none" w:sz="0" w:space="0" w:color="auto"/>
            <w:bottom w:val="none" w:sz="0" w:space="0" w:color="auto"/>
            <w:right w:val="none" w:sz="0" w:space="0" w:color="auto"/>
          </w:divBdr>
        </w:div>
        <w:div w:id="1127355014">
          <w:marLeft w:val="640"/>
          <w:marRight w:val="0"/>
          <w:marTop w:val="0"/>
          <w:marBottom w:val="0"/>
          <w:divBdr>
            <w:top w:val="none" w:sz="0" w:space="0" w:color="auto"/>
            <w:left w:val="none" w:sz="0" w:space="0" w:color="auto"/>
            <w:bottom w:val="none" w:sz="0" w:space="0" w:color="auto"/>
            <w:right w:val="none" w:sz="0" w:space="0" w:color="auto"/>
          </w:divBdr>
        </w:div>
        <w:div w:id="1162501920">
          <w:marLeft w:val="640"/>
          <w:marRight w:val="0"/>
          <w:marTop w:val="0"/>
          <w:marBottom w:val="0"/>
          <w:divBdr>
            <w:top w:val="none" w:sz="0" w:space="0" w:color="auto"/>
            <w:left w:val="none" w:sz="0" w:space="0" w:color="auto"/>
            <w:bottom w:val="none" w:sz="0" w:space="0" w:color="auto"/>
            <w:right w:val="none" w:sz="0" w:space="0" w:color="auto"/>
          </w:divBdr>
        </w:div>
        <w:div w:id="1205605257">
          <w:marLeft w:val="640"/>
          <w:marRight w:val="0"/>
          <w:marTop w:val="0"/>
          <w:marBottom w:val="0"/>
          <w:divBdr>
            <w:top w:val="none" w:sz="0" w:space="0" w:color="auto"/>
            <w:left w:val="none" w:sz="0" w:space="0" w:color="auto"/>
            <w:bottom w:val="none" w:sz="0" w:space="0" w:color="auto"/>
            <w:right w:val="none" w:sz="0" w:space="0" w:color="auto"/>
          </w:divBdr>
        </w:div>
        <w:div w:id="1205749734">
          <w:marLeft w:val="640"/>
          <w:marRight w:val="0"/>
          <w:marTop w:val="0"/>
          <w:marBottom w:val="0"/>
          <w:divBdr>
            <w:top w:val="none" w:sz="0" w:space="0" w:color="auto"/>
            <w:left w:val="none" w:sz="0" w:space="0" w:color="auto"/>
            <w:bottom w:val="none" w:sz="0" w:space="0" w:color="auto"/>
            <w:right w:val="none" w:sz="0" w:space="0" w:color="auto"/>
          </w:divBdr>
        </w:div>
        <w:div w:id="1215048390">
          <w:marLeft w:val="640"/>
          <w:marRight w:val="0"/>
          <w:marTop w:val="0"/>
          <w:marBottom w:val="0"/>
          <w:divBdr>
            <w:top w:val="none" w:sz="0" w:space="0" w:color="auto"/>
            <w:left w:val="none" w:sz="0" w:space="0" w:color="auto"/>
            <w:bottom w:val="none" w:sz="0" w:space="0" w:color="auto"/>
            <w:right w:val="none" w:sz="0" w:space="0" w:color="auto"/>
          </w:divBdr>
        </w:div>
        <w:div w:id="1349605383">
          <w:marLeft w:val="640"/>
          <w:marRight w:val="0"/>
          <w:marTop w:val="0"/>
          <w:marBottom w:val="0"/>
          <w:divBdr>
            <w:top w:val="none" w:sz="0" w:space="0" w:color="auto"/>
            <w:left w:val="none" w:sz="0" w:space="0" w:color="auto"/>
            <w:bottom w:val="none" w:sz="0" w:space="0" w:color="auto"/>
            <w:right w:val="none" w:sz="0" w:space="0" w:color="auto"/>
          </w:divBdr>
        </w:div>
        <w:div w:id="1456947300">
          <w:marLeft w:val="640"/>
          <w:marRight w:val="0"/>
          <w:marTop w:val="0"/>
          <w:marBottom w:val="0"/>
          <w:divBdr>
            <w:top w:val="none" w:sz="0" w:space="0" w:color="auto"/>
            <w:left w:val="none" w:sz="0" w:space="0" w:color="auto"/>
            <w:bottom w:val="none" w:sz="0" w:space="0" w:color="auto"/>
            <w:right w:val="none" w:sz="0" w:space="0" w:color="auto"/>
          </w:divBdr>
        </w:div>
        <w:div w:id="1459763431">
          <w:marLeft w:val="640"/>
          <w:marRight w:val="0"/>
          <w:marTop w:val="0"/>
          <w:marBottom w:val="0"/>
          <w:divBdr>
            <w:top w:val="none" w:sz="0" w:space="0" w:color="auto"/>
            <w:left w:val="none" w:sz="0" w:space="0" w:color="auto"/>
            <w:bottom w:val="none" w:sz="0" w:space="0" w:color="auto"/>
            <w:right w:val="none" w:sz="0" w:space="0" w:color="auto"/>
          </w:divBdr>
        </w:div>
        <w:div w:id="1503274017">
          <w:marLeft w:val="640"/>
          <w:marRight w:val="0"/>
          <w:marTop w:val="0"/>
          <w:marBottom w:val="0"/>
          <w:divBdr>
            <w:top w:val="none" w:sz="0" w:space="0" w:color="auto"/>
            <w:left w:val="none" w:sz="0" w:space="0" w:color="auto"/>
            <w:bottom w:val="none" w:sz="0" w:space="0" w:color="auto"/>
            <w:right w:val="none" w:sz="0" w:space="0" w:color="auto"/>
          </w:divBdr>
        </w:div>
        <w:div w:id="1511750148">
          <w:marLeft w:val="640"/>
          <w:marRight w:val="0"/>
          <w:marTop w:val="0"/>
          <w:marBottom w:val="0"/>
          <w:divBdr>
            <w:top w:val="none" w:sz="0" w:space="0" w:color="auto"/>
            <w:left w:val="none" w:sz="0" w:space="0" w:color="auto"/>
            <w:bottom w:val="none" w:sz="0" w:space="0" w:color="auto"/>
            <w:right w:val="none" w:sz="0" w:space="0" w:color="auto"/>
          </w:divBdr>
        </w:div>
        <w:div w:id="1572885995">
          <w:marLeft w:val="640"/>
          <w:marRight w:val="0"/>
          <w:marTop w:val="0"/>
          <w:marBottom w:val="0"/>
          <w:divBdr>
            <w:top w:val="none" w:sz="0" w:space="0" w:color="auto"/>
            <w:left w:val="none" w:sz="0" w:space="0" w:color="auto"/>
            <w:bottom w:val="none" w:sz="0" w:space="0" w:color="auto"/>
            <w:right w:val="none" w:sz="0" w:space="0" w:color="auto"/>
          </w:divBdr>
        </w:div>
        <w:div w:id="1601253750">
          <w:marLeft w:val="640"/>
          <w:marRight w:val="0"/>
          <w:marTop w:val="0"/>
          <w:marBottom w:val="0"/>
          <w:divBdr>
            <w:top w:val="none" w:sz="0" w:space="0" w:color="auto"/>
            <w:left w:val="none" w:sz="0" w:space="0" w:color="auto"/>
            <w:bottom w:val="none" w:sz="0" w:space="0" w:color="auto"/>
            <w:right w:val="none" w:sz="0" w:space="0" w:color="auto"/>
          </w:divBdr>
        </w:div>
        <w:div w:id="1611233848">
          <w:marLeft w:val="640"/>
          <w:marRight w:val="0"/>
          <w:marTop w:val="0"/>
          <w:marBottom w:val="0"/>
          <w:divBdr>
            <w:top w:val="none" w:sz="0" w:space="0" w:color="auto"/>
            <w:left w:val="none" w:sz="0" w:space="0" w:color="auto"/>
            <w:bottom w:val="none" w:sz="0" w:space="0" w:color="auto"/>
            <w:right w:val="none" w:sz="0" w:space="0" w:color="auto"/>
          </w:divBdr>
        </w:div>
        <w:div w:id="1615214548">
          <w:marLeft w:val="640"/>
          <w:marRight w:val="0"/>
          <w:marTop w:val="0"/>
          <w:marBottom w:val="0"/>
          <w:divBdr>
            <w:top w:val="none" w:sz="0" w:space="0" w:color="auto"/>
            <w:left w:val="none" w:sz="0" w:space="0" w:color="auto"/>
            <w:bottom w:val="none" w:sz="0" w:space="0" w:color="auto"/>
            <w:right w:val="none" w:sz="0" w:space="0" w:color="auto"/>
          </w:divBdr>
        </w:div>
        <w:div w:id="1784376858">
          <w:marLeft w:val="640"/>
          <w:marRight w:val="0"/>
          <w:marTop w:val="0"/>
          <w:marBottom w:val="0"/>
          <w:divBdr>
            <w:top w:val="none" w:sz="0" w:space="0" w:color="auto"/>
            <w:left w:val="none" w:sz="0" w:space="0" w:color="auto"/>
            <w:bottom w:val="none" w:sz="0" w:space="0" w:color="auto"/>
            <w:right w:val="none" w:sz="0" w:space="0" w:color="auto"/>
          </w:divBdr>
        </w:div>
        <w:div w:id="1786389002">
          <w:marLeft w:val="640"/>
          <w:marRight w:val="0"/>
          <w:marTop w:val="0"/>
          <w:marBottom w:val="0"/>
          <w:divBdr>
            <w:top w:val="none" w:sz="0" w:space="0" w:color="auto"/>
            <w:left w:val="none" w:sz="0" w:space="0" w:color="auto"/>
            <w:bottom w:val="none" w:sz="0" w:space="0" w:color="auto"/>
            <w:right w:val="none" w:sz="0" w:space="0" w:color="auto"/>
          </w:divBdr>
        </w:div>
        <w:div w:id="1809545200">
          <w:marLeft w:val="640"/>
          <w:marRight w:val="0"/>
          <w:marTop w:val="0"/>
          <w:marBottom w:val="0"/>
          <w:divBdr>
            <w:top w:val="none" w:sz="0" w:space="0" w:color="auto"/>
            <w:left w:val="none" w:sz="0" w:space="0" w:color="auto"/>
            <w:bottom w:val="none" w:sz="0" w:space="0" w:color="auto"/>
            <w:right w:val="none" w:sz="0" w:space="0" w:color="auto"/>
          </w:divBdr>
        </w:div>
        <w:div w:id="1831797480">
          <w:marLeft w:val="640"/>
          <w:marRight w:val="0"/>
          <w:marTop w:val="0"/>
          <w:marBottom w:val="0"/>
          <w:divBdr>
            <w:top w:val="none" w:sz="0" w:space="0" w:color="auto"/>
            <w:left w:val="none" w:sz="0" w:space="0" w:color="auto"/>
            <w:bottom w:val="none" w:sz="0" w:space="0" w:color="auto"/>
            <w:right w:val="none" w:sz="0" w:space="0" w:color="auto"/>
          </w:divBdr>
        </w:div>
        <w:div w:id="1877503738">
          <w:marLeft w:val="640"/>
          <w:marRight w:val="0"/>
          <w:marTop w:val="0"/>
          <w:marBottom w:val="0"/>
          <w:divBdr>
            <w:top w:val="none" w:sz="0" w:space="0" w:color="auto"/>
            <w:left w:val="none" w:sz="0" w:space="0" w:color="auto"/>
            <w:bottom w:val="none" w:sz="0" w:space="0" w:color="auto"/>
            <w:right w:val="none" w:sz="0" w:space="0" w:color="auto"/>
          </w:divBdr>
        </w:div>
        <w:div w:id="1893492405">
          <w:marLeft w:val="640"/>
          <w:marRight w:val="0"/>
          <w:marTop w:val="0"/>
          <w:marBottom w:val="0"/>
          <w:divBdr>
            <w:top w:val="none" w:sz="0" w:space="0" w:color="auto"/>
            <w:left w:val="none" w:sz="0" w:space="0" w:color="auto"/>
            <w:bottom w:val="none" w:sz="0" w:space="0" w:color="auto"/>
            <w:right w:val="none" w:sz="0" w:space="0" w:color="auto"/>
          </w:divBdr>
        </w:div>
        <w:div w:id="1895655630">
          <w:marLeft w:val="640"/>
          <w:marRight w:val="0"/>
          <w:marTop w:val="0"/>
          <w:marBottom w:val="0"/>
          <w:divBdr>
            <w:top w:val="none" w:sz="0" w:space="0" w:color="auto"/>
            <w:left w:val="none" w:sz="0" w:space="0" w:color="auto"/>
            <w:bottom w:val="none" w:sz="0" w:space="0" w:color="auto"/>
            <w:right w:val="none" w:sz="0" w:space="0" w:color="auto"/>
          </w:divBdr>
        </w:div>
        <w:div w:id="1924946579">
          <w:marLeft w:val="640"/>
          <w:marRight w:val="0"/>
          <w:marTop w:val="0"/>
          <w:marBottom w:val="0"/>
          <w:divBdr>
            <w:top w:val="none" w:sz="0" w:space="0" w:color="auto"/>
            <w:left w:val="none" w:sz="0" w:space="0" w:color="auto"/>
            <w:bottom w:val="none" w:sz="0" w:space="0" w:color="auto"/>
            <w:right w:val="none" w:sz="0" w:space="0" w:color="auto"/>
          </w:divBdr>
        </w:div>
        <w:div w:id="2013750878">
          <w:marLeft w:val="640"/>
          <w:marRight w:val="0"/>
          <w:marTop w:val="0"/>
          <w:marBottom w:val="0"/>
          <w:divBdr>
            <w:top w:val="none" w:sz="0" w:space="0" w:color="auto"/>
            <w:left w:val="none" w:sz="0" w:space="0" w:color="auto"/>
            <w:bottom w:val="none" w:sz="0" w:space="0" w:color="auto"/>
            <w:right w:val="none" w:sz="0" w:space="0" w:color="auto"/>
          </w:divBdr>
        </w:div>
        <w:div w:id="2052722706">
          <w:marLeft w:val="640"/>
          <w:marRight w:val="0"/>
          <w:marTop w:val="0"/>
          <w:marBottom w:val="0"/>
          <w:divBdr>
            <w:top w:val="none" w:sz="0" w:space="0" w:color="auto"/>
            <w:left w:val="none" w:sz="0" w:space="0" w:color="auto"/>
            <w:bottom w:val="none" w:sz="0" w:space="0" w:color="auto"/>
            <w:right w:val="none" w:sz="0" w:space="0" w:color="auto"/>
          </w:divBdr>
        </w:div>
      </w:divsChild>
    </w:div>
    <w:div w:id="1783959443">
      <w:bodyDiv w:val="1"/>
      <w:marLeft w:val="0"/>
      <w:marRight w:val="0"/>
      <w:marTop w:val="0"/>
      <w:marBottom w:val="0"/>
      <w:divBdr>
        <w:top w:val="none" w:sz="0" w:space="0" w:color="auto"/>
        <w:left w:val="none" w:sz="0" w:space="0" w:color="auto"/>
        <w:bottom w:val="none" w:sz="0" w:space="0" w:color="auto"/>
        <w:right w:val="none" w:sz="0" w:space="0" w:color="auto"/>
      </w:divBdr>
      <w:divsChild>
        <w:div w:id="17899979">
          <w:marLeft w:val="640"/>
          <w:marRight w:val="0"/>
          <w:marTop w:val="0"/>
          <w:marBottom w:val="0"/>
          <w:divBdr>
            <w:top w:val="none" w:sz="0" w:space="0" w:color="auto"/>
            <w:left w:val="none" w:sz="0" w:space="0" w:color="auto"/>
            <w:bottom w:val="none" w:sz="0" w:space="0" w:color="auto"/>
            <w:right w:val="none" w:sz="0" w:space="0" w:color="auto"/>
          </w:divBdr>
        </w:div>
        <w:div w:id="41484389">
          <w:marLeft w:val="640"/>
          <w:marRight w:val="0"/>
          <w:marTop w:val="0"/>
          <w:marBottom w:val="0"/>
          <w:divBdr>
            <w:top w:val="none" w:sz="0" w:space="0" w:color="auto"/>
            <w:left w:val="none" w:sz="0" w:space="0" w:color="auto"/>
            <w:bottom w:val="none" w:sz="0" w:space="0" w:color="auto"/>
            <w:right w:val="none" w:sz="0" w:space="0" w:color="auto"/>
          </w:divBdr>
        </w:div>
        <w:div w:id="81414873">
          <w:marLeft w:val="640"/>
          <w:marRight w:val="0"/>
          <w:marTop w:val="0"/>
          <w:marBottom w:val="0"/>
          <w:divBdr>
            <w:top w:val="none" w:sz="0" w:space="0" w:color="auto"/>
            <w:left w:val="none" w:sz="0" w:space="0" w:color="auto"/>
            <w:bottom w:val="none" w:sz="0" w:space="0" w:color="auto"/>
            <w:right w:val="none" w:sz="0" w:space="0" w:color="auto"/>
          </w:divBdr>
        </w:div>
        <w:div w:id="136804918">
          <w:marLeft w:val="640"/>
          <w:marRight w:val="0"/>
          <w:marTop w:val="0"/>
          <w:marBottom w:val="0"/>
          <w:divBdr>
            <w:top w:val="none" w:sz="0" w:space="0" w:color="auto"/>
            <w:left w:val="none" w:sz="0" w:space="0" w:color="auto"/>
            <w:bottom w:val="none" w:sz="0" w:space="0" w:color="auto"/>
            <w:right w:val="none" w:sz="0" w:space="0" w:color="auto"/>
          </w:divBdr>
        </w:div>
        <w:div w:id="199048210">
          <w:marLeft w:val="640"/>
          <w:marRight w:val="0"/>
          <w:marTop w:val="0"/>
          <w:marBottom w:val="0"/>
          <w:divBdr>
            <w:top w:val="none" w:sz="0" w:space="0" w:color="auto"/>
            <w:left w:val="none" w:sz="0" w:space="0" w:color="auto"/>
            <w:bottom w:val="none" w:sz="0" w:space="0" w:color="auto"/>
            <w:right w:val="none" w:sz="0" w:space="0" w:color="auto"/>
          </w:divBdr>
        </w:div>
        <w:div w:id="228612469">
          <w:marLeft w:val="640"/>
          <w:marRight w:val="0"/>
          <w:marTop w:val="0"/>
          <w:marBottom w:val="0"/>
          <w:divBdr>
            <w:top w:val="none" w:sz="0" w:space="0" w:color="auto"/>
            <w:left w:val="none" w:sz="0" w:space="0" w:color="auto"/>
            <w:bottom w:val="none" w:sz="0" w:space="0" w:color="auto"/>
            <w:right w:val="none" w:sz="0" w:space="0" w:color="auto"/>
          </w:divBdr>
        </w:div>
        <w:div w:id="251938164">
          <w:marLeft w:val="640"/>
          <w:marRight w:val="0"/>
          <w:marTop w:val="0"/>
          <w:marBottom w:val="0"/>
          <w:divBdr>
            <w:top w:val="none" w:sz="0" w:space="0" w:color="auto"/>
            <w:left w:val="none" w:sz="0" w:space="0" w:color="auto"/>
            <w:bottom w:val="none" w:sz="0" w:space="0" w:color="auto"/>
            <w:right w:val="none" w:sz="0" w:space="0" w:color="auto"/>
          </w:divBdr>
        </w:div>
        <w:div w:id="286008669">
          <w:marLeft w:val="640"/>
          <w:marRight w:val="0"/>
          <w:marTop w:val="0"/>
          <w:marBottom w:val="0"/>
          <w:divBdr>
            <w:top w:val="none" w:sz="0" w:space="0" w:color="auto"/>
            <w:left w:val="none" w:sz="0" w:space="0" w:color="auto"/>
            <w:bottom w:val="none" w:sz="0" w:space="0" w:color="auto"/>
            <w:right w:val="none" w:sz="0" w:space="0" w:color="auto"/>
          </w:divBdr>
        </w:div>
        <w:div w:id="289635716">
          <w:marLeft w:val="640"/>
          <w:marRight w:val="0"/>
          <w:marTop w:val="0"/>
          <w:marBottom w:val="0"/>
          <w:divBdr>
            <w:top w:val="none" w:sz="0" w:space="0" w:color="auto"/>
            <w:left w:val="none" w:sz="0" w:space="0" w:color="auto"/>
            <w:bottom w:val="none" w:sz="0" w:space="0" w:color="auto"/>
            <w:right w:val="none" w:sz="0" w:space="0" w:color="auto"/>
          </w:divBdr>
        </w:div>
        <w:div w:id="416094613">
          <w:marLeft w:val="640"/>
          <w:marRight w:val="0"/>
          <w:marTop w:val="0"/>
          <w:marBottom w:val="0"/>
          <w:divBdr>
            <w:top w:val="none" w:sz="0" w:space="0" w:color="auto"/>
            <w:left w:val="none" w:sz="0" w:space="0" w:color="auto"/>
            <w:bottom w:val="none" w:sz="0" w:space="0" w:color="auto"/>
            <w:right w:val="none" w:sz="0" w:space="0" w:color="auto"/>
          </w:divBdr>
        </w:div>
        <w:div w:id="428887480">
          <w:marLeft w:val="640"/>
          <w:marRight w:val="0"/>
          <w:marTop w:val="0"/>
          <w:marBottom w:val="0"/>
          <w:divBdr>
            <w:top w:val="none" w:sz="0" w:space="0" w:color="auto"/>
            <w:left w:val="none" w:sz="0" w:space="0" w:color="auto"/>
            <w:bottom w:val="none" w:sz="0" w:space="0" w:color="auto"/>
            <w:right w:val="none" w:sz="0" w:space="0" w:color="auto"/>
          </w:divBdr>
        </w:div>
        <w:div w:id="456341704">
          <w:marLeft w:val="640"/>
          <w:marRight w:val="0"/>
          <w:marTop w:val="0"/>
          <w:marBottom w:val="0"/>
          <w:divBdr>
            <w:top w:val="none" w:sz="0" w:space="0" w:color="auto"/>
            <w:left w:val="none" w:sz="0" w:space="0" w:color="auto"/>
            <w:bottom w:val="none" w:sz="0" w:space="0" w:color="auto"/>
            <w:right w:val="none" w:sz="0" w:space="0" w:color="auto"/>
          </w:divBdr>
        </w:div>
        <w:div w:id="518784671">
          <w:marLeft w:val="640"/>
          <w:marRight w:val="0"/>
          <w:marTop w:val="0"/>
          <w:marBottom w:val="0"/>
          <w:divBdr>
            <w:top w:val="none" w:sz="0" w:space="0" w:color="auto"/>
            <w:left w:val="none" w:sz="0" w:space="0" w:color="auto"/>
            <w:bottom w:val="none" w:sz="0" w:space="0" w:color="auto"/>
            <w:right w:val="none" w:sz="0" w:space="0" w:color="auto"/>
          </w:divBdr>
        </w:div>
        <w:div w:id="550924534">
          <w:marLeft w:val="640"/>
          <w:marRight w:val="0"/>
          <w:marTop w:val="0"/>
          <w:marBottom w:val="0"/>
          <w:divBdr>
            <w:top w:val="none" w:sz="0" w:space="0" w:color="auto"/>
            <w:left w:val="none" w:sz="0" w:space="0" w:color="auto"/>
            <w:bottom w:val="none" w:sz="0" w:space="0" w:color="auto"/>
            <w:right w:val="none" w:sz="0" w:space="0" w:color="auto"/>
          </w:divBdr>
        </w:div>
        <w:div w:id="589003505">
          <w:marLeft w:val="640"/>
          <w:marRight w:val="0"/>
          <w:marTop w:val="0"/>
          <w:marBottom w:val="0"/>
          <w:divBdr>
            <w:top w:val="none" w:sz="0" w:space="0" w:color="auto"/>
            <w:left w:val="none" w:sz="0" w:space="0" w:color="auto"/>
            <w:bottom w:val="none" w:sz="0" w:space="0" w:color="auto"/>
            <w:right w:val="none" w:sz="0" w:space="0" w:color="auto"/>
          </w:divBdr>
        </w:div>
        <w:div w:id="614598049">
          <w:marLeft w:val="640"/>
          <w:marRight w:val="0"/>
          <w:marTop w:val="0"/>
          <w:marBottom w:val="0"/>
          <w:divBdr>
            <w:top w:val="none" w:sz="0" w:space="0" w:color="auto"/>
            <w:left w:val="none" w:sz="0" w:space="0" w:color="auto"/>
            <w:bottom w:val="none" w:sz="0" w:space="0" w:color="auto"/>
            <w:right w:val="none" w:sz="0" w:space="0" w:color="auto"/>
          </w:divBdr>
        </w:div>
        <w:div w:id="620651267">
          <w:marLeft w:val="640"/>
          <w:marRight w:val="0"/>
          <w:marTop w:val="0"/>
          <w:marBottom w:val="0"/>
          <w:divBdr>
            <w:top w:val="none" w:sz="0" w:space="0" w:color="auto"/>
            <w:left w:val="none" w:sz="0" w:space="0" w:color="auto"/>
            <w:bottom w:val="none" w:sz="0" w:space="0" w:color="auto"/>
            <w:right w:val="none" w:sz="0" w:space="0" w:color="auto"/>
          </w:divBdr>
        </w:div>
        <w:div w:id="674765825">
          <w:marLeft w:val="640"/>
          <w:marRight w:val="0"/>
          <w:marTop w:val="0"/>
          <w:marBottom w:val="0"/>
          <w:divBdr>
            <w:top w:val="none" w:sz="0" w:space="0" w:color="auto"/>
            <w:left w:val="none" w:sz="0" w:space="0" w:color="auto"/>
            <w:bottom w:val="none" w:sz="0" w:space="0" w:color="auto"/>
            <w:right w:val="none" w:sz="0" w:space="0" w:color="auto"/>
          </w:divBdr>
        </w:div>
        <w:div w:id="710885487">
          <w:marLeft w:val="640"/>
          <w:marRight w:val="0"/>
          <w:marTop w:val="0"/>
          <w:marBottom w:val="0"/>
          <w:divBdr>
            <w:top w:val="none" w:sz="0" w:space="0" w:color="auto"/>
            <w:left w:val="none" w:sz="0" w:space="0" w:color="auto"/>
            <w:bottom w:val="none" w:sz="0" w:space="0" w:color="auto"/>
            <w:right w:val="none" w:sz="0" w:space="0" w:color="auto"/>
          </w:divBdr>
        </w:div>
        <w:div w:id="757797049">
          <w:marLeft w:val="640"/>
          <w:marRight w:val="0"/>
          <w:marTop w:val="0"/>
          <w:marBottom w:val="0"/>
          <w:divBdr>
            <w:top w:val="none" w:sz="0" w:space="0" w:color="auto"/>
            <w:left w:val="none" w:sz="0" w:space="0" w:color="auto"/>
            <w:bottom w:val="none" w:sz="0" w:space="0" w:color="auto"/>
            <w:right w:val="none" w:sz="0" w:space="0" w:color="auto"/>
          </w:divBdr>
        </w:div>
        <w:div w:id="778182540">
          <w:marLeft w:val="640"/>
          <w:marRight w:val="0"/>
          <w:marTop w:val="0"/>
          <w:marBottom w:val="0"/>
          <w:divBdr>
            <w:top w:val="none" w:sz="0" w:space="0" w:color="auto"/>
            <w:left w:val="none" w:sz="0" w:space="0" w:color="auto"/>
            <w:bottom w:val="none" w:sz="0" w:space="0" w:color="auto"/>
            <w:right w:val="none" w:sz="0" w:space="0" w:color="auto"/>
          </w:divBdr>
        </w:div>
        <w:div w:id="840244862">
          <w:marLeft w:val="640"/>
          <w:marRight w:val="0"/>
          <w:marTop w:val="0"/>
          <w:marBottom w:val="0"/>
          <w:divBdr>
            <w:top w:val="none" w:sz="0" w:space="0" w:color="auto"/>
            <w:left w:val="none" w:sz="0" w:space="0" w:color="auto"/>
            <w:bottom w:val="none" w:sz="0" w:space="0" w:color="auto"/>
            <w:right w:val="none" w:sz="0" w:space="0" w:color="auto"/>
          </w:divBdr>
        </w:div>
        <w:div w:id="877551076">
          <w:marLeft w:val="640"/>
          <w:marRight w:val="0"/>
          <w:marTop w:val="0"/>
          <w:marBottom w:val="0"/>
          <w:divBdr>
            <w:top w:val="none" w:sz="0" w:space="0" w:color="auto"/>
            <w:left w:val="none" w:sz="0" w:space="0" w:color="auto"/>
            <w:bottom w:val="none" w:sz="0" w:space="0" w:color="auto"/>
            <w:right w:val="none" w:sz="0" w:space="0" w:color="auto"/>
          </w:divBdr>
        </w:div>
        <w:div w:id="966861473">
          <w:marLeft w:val="640"/>
          <w:marRight w:val="0"/>
          <w:marTop w:val="0"/>
          <w:marBottom w:val="0"/>
          <w:divBdr>
            <w:top w:val="none" w:sz="0" w:space="0" w:color="auto"/>
            <w:left w:val="none" w:sz="0" w:space="0" w:color="auto"/>
            <w:bottom w:val="none" w:sz="0" w:space="0" w:color="auto"/>
            <w:right w:val="none" w:sz="0" w:space="0" w:color="auto"/>
          </w:divBdr>
        </w:div>
        <w:div w:id="1117069044">
          <w:marLeft w:val="640"/>
          <w:marRight w:val="0"/>
          <w:marTop w:val="0"/>
          <w:marBottom w:val="0"/>
          <w:divBdr>
            <w:top w:val="none" w:sz="0" w:space="0" w:color="auto"/>
            <w:left w:val="none" w:sz="0" w:space="0" w:color="auto"/>
            <w:bottom w:val="none" w:sz="0" w:space="0" w:color="auto"/>
            <w:right w:val="none" w:sz="0" w:space="0" w:color="auto"/>
          </w:divBdr>
        </w:div>
        <w:div w:id="1207831916">
          <w:marLeft w:val="640"/>
          <w:marRight w:val="0"/>
          <w:marTop w:val="0"/>
          <w:marBottom w:val="0"/>
          <w:divBdr>
            <w:top w:val="none" w:sz="0" w:space="0" w:color="auto"/>
            <w:left w:val="none" w:sz="0" w:space="0" w:color="auto"/>
            <w:bottom w:val="none" w:sz="0" w:space="0" w:color="auto"/>
            <w:right w:val="none" w:sz="0" w:space="0" w:color="auto"/>
          </w:divBdr>
        </w:div>
        <w:div w:id="1229922109">
          <w:marLeft w:val="640"/>
          <w:marRight w:val="0"/>
          <w:marTop w:val="0"/>
          <w:marBottom w:val="0"/>
          <w:divBdr>
            <w:top w:val="none" w:sz="0" w:space="0" w:color="auto"/>
            <w:left w:val="none" w:sz="0" w:space="0" w:color="auto"/>
            <w:bottom w:val="none" w:sz="0" w:space="0" w:color="auto"/>
            <w:right w:val="none" w:sz="0" w:space="0" w:color="auto"/>
          </w:divBdr>
        </w:div>
        <w:div w:id="1285699385">
          <w:marLeft w:val="640"/>
          <w:marRight w:val="0"/>
          <w:marTop w:val="0"/>
          <w:marBottom w:val="0"/>
          <w:divBdr>
            <w:top w:val="none" w:sz="0" w:space="0" w:color="auto"/>
            <w:left w:val="none" w:sz="0" w:space="0" w:color="auto"/>
            <w:bottom w:val="none" w:sz="0" w:space="0" w:color="auto"/>
            <w:right w:val="none" w:sz="0" w:space="0" w:color="auto"/>
          </w:divBdr>
        </w:div>
        <w:div w:id="1436710619">
          <w:marLeft w:val="640"/>
          <w:marRight w:val="0"/>
          <w:marTop w:val="0"/>
          <w:marBottom w:val="0"/>
          <w:divBdr>
            <w:top w:val="none" w:sz="0" w:space="0" w:color="auto"/>
            <w:left w:val="none" w:sz="0" w:space="0" w:color="auto"/>
            <w:bottom w:val="none" w:sz="0" w:space="0" w:color="auto"/>
            <w:right w:val="none" w:sz="0" w:space="0" w:color="auto"/>
          </w:divBdr>
        </w:div>
        <w:div w:id="1457917772">
          <w:marLeft w:val="640"/>
          <w:marRight w:val="0"/>
          <w:marTop w:val="0"/>
          <w:marBottom w:val="0"/>
          <w:divBdr>
            <w:top w:val="none" w:sz="0" w:space="0" w:color="auto"/>
            <w:left w:val="none" w:sz="0" w:space="0" w:color="auto"/>
            <w:bottom w:val="none" w:sz="0" w:space="0" w:color="auto"/>
            <w:right w:val="none" w:sz="0" w:space="0" w:color="auto"/>
          </w:divBdr>
        </w:div>
        <w:div w:id="1468351190">
          <w:marLeft w:val="640"/>
          <w:marRight w:val="0"/>
          <w:marTop w:val="0"/>
          <w:marBottom w:val="0"/>
          <w:divBdr>
            <w:top w:val="none" w:sz="0" w:space="0" w:color="auto"/>
            <w:left w:val="none" w:sz="0" w:space="0" w:color="auto"/>
            <w:bottom w:val="none" w:sz="0" w:space="0" w:color="auto"/>
            <w:right w:val="none" w:sz="0" w:space="0" w:color="auto"/>
          </w:divBdr>
        </w:div>
        <w:div w:id="1495683294">
          <w:marLeft w:val="640"/>
          <w:marRight w:val="0"/>
          <w:marTop w:val="0"/>
          <w:marBottom w:val="0"/>
          <w:divBdr>
            <w:top w:val="none" w:sz="0" w:space="0" w:color="auto"/>
            <w:left w:val="none" w:sz="0" w:space="0" w:color="auto"/>
            <w:bottom w:val="none" w:sz="0" w:space="0" w:color="auto"/>
            <w:right w:val="none" w:sz="0" w:space="0" w:color="auto"/>
          </w:divBdr>
        </w:div>
        <w:div w:id="1522011315">
          <w:marLeft w:val="640"/>
          <w:marRight w:val="0"/>
          <w:marTop w:val="0"/>
          <w:marBottom w:val="0"/>
          <w:divBdr>
            <w:top w:val="none" w:sz="0" w:space="0" w:color="auto"/>
            <w:left w:val="none" w:sz="0" w:space="0" w:color="auto"/>
            <w:bottom w:val="none" w:sz="0" w:space="0" w:color="auto"/>
            <w:right w:val="none" w:sz="0" w:space="0" w:color="auto"/>
          </w:divBdr>
        </w:div>
        <w:div w:id="1629432807">
          <w:marLeft w:val="640"/>
          <w:marRight w:val="0"/>
          <w:marTop w:val="0"/>
          <w:marBottom w:val="0"/>
          <w:divBdr>
            <w:top w:val="none" w:sz="0" w:space="0" w:color="auto"/>
            <w:left w:val="none" w:sz="0" w:space="0" w:color="auto"/>
            <w:bottom w:val="none" w:sz="0" w:space="0" w:color="auto"/>
            <w:right w:val="none" w:sz="0" w:space="0" w:color="auto"/>
          </w:divBdr>
        </w:div>
        <w:div w:id="1670448866">
          <w:marLeft w:val="640"/>
          <w:marRight w:val="0"/>
          <w:marTop w:val="0"/>
          <w:marBottom w:val="0"/>
          <w:divBdr>
            <w:top w:val="none" w:sz="0" w:space="0" w:color="auto"/>
            <w:left w:val="none" w:sz="0" w:space="0" w:color="auto"/>
            <w:bottom w:val="none" w:sz="0" w:space="0" w:color="auto"/>
            <w:right w:val="none" w:sz="0" w:space="0" w:color="auto"/>
          </w:divBdr>
        </w:div>
        <w:div w:id="1699622870">
          <w:marLeft w:val="640"/>
          <w:marRight w:val="0"/>
          <w:marTop w:val="0"/>
          <w:marBottom w:val="0"/>
          <w:divBdr>
            <w:top w:val="none" w:sz="0" w:space="0" w:color="auto"/>
            <w:left w:val="none" w:sz="0" w:space="0" w:color="auto"/>
            <w:bottom w:val="none" w:sz="0" w:space="0" w:color="auto"/>
            <w:right w:val="none" w:sz="0" w:space="0" w:color="auto"/>
          </w:divBdr>
        </w:div>
        <w:div w:id="1746151106">
          <w:marLeft w:val="640"/>
          <w:marRight w:val="0"/>
          <w:marTop w:val="0"/>
          <w:marBottom w:val="0"/>
          <w:divBdr>
            <w:top w:val="none" w:sz="0" w:space="0" w:color="auto"/>
            <w:left w:val="none" w:sz="0" w:space="0" w:color="auto"/>
            <w:bottom w:val="none" w:sz="0" w:space="0" w:color="auto"/>
            <w:right w:val="none" w:sz="0" w:space="0" w:color="auto"/>
          </w:divBdr>
        </w:div>
        <w:div w:id="1850949416">
          <w:marLeft w:val="640"/>
          <w:marRight w:val="0"/>
          <w:marTop w:val="0"/>
          <w:marBottom w:val="0"/>
          <w:divBdr>
            <w:top w:val="none" w:sz="0" w:space="0" w:color="auto"/>
            <w:left w:val="none" w:sz="0" w:space="0" w:color="auto"/>
            <w:bottom w:val="none" w:sz="0" w:space="0" w:color="auto"/>
            <w:right w:val="none" w:sz="0" w:space="0" w:color="auto"/>
          </w:divBdr>
        </w:div>
        <w:div w:id="1909876279">
          <w:marLeft w:val="640"/>
          <w:marRight w:val="0"/>
          <w:marTop w:val="0"/>
          <w:marBottom w:val="0"/>
          <w:divBdr>
            <w:top w:val="none" w:sz="0" w:space="0" w:color="auto"/>
            <w:left w:val="none" w:sz="0" w:space="0" w:color="auto"/>
            <w:bottom w:val="none" w:sz="0" w:space="0" w:color="auto"/>
            <w:right w:val="none" w:sz="0" w:space="0" w:color="auto"/>
          </w:divBdr>
        </w:div>
        <w:div w:id="1961258754">
          <w:marLeft w:val="640"/>
          <w:marRight w:val="0"/>
          <w:marTop w:val="0"/>
          <w:marBottom w:val="0"/>
          <w:divBdr>
            <w:top w:val="none" w:sz="0" w:space="0" w:color="auto"/>
            <w:left w:val="none" w:sz="0" w:space="0" w:color="auto"/>
            <w:bottom w:val="none" w:sz="0" w:space="0" w:color="auto"/>
            <w:right w:val="none" w:sz="0" w:space="0" w:color="auto"/>
          </w:divBdr>
        </w:div>
        <w:div w:id="1982080892">
          <w:marLeft w:val="640"/>
          <w:marRight w:val="0"/>
          <w:marTop w:val="0"/>
          <w:marBottom w:val="0"/>
          <w:divBdr>
            <w:top w:val="none" w:sz="0" w:space="0" w:color="auto"/>
            <w:left w:val="none" w:sz="0" w:space="0" w:color="auto"/>
            <w:bottom w:val="none" w:sz="0" w:space="0" w:color="auto"/>
            <w:right w:val="none" w:sz="0" w:space="0" w:color="auto"/>
          </w:divBdr>
        </w:div>
        <w:div w:id="1997957666">
          <w:marLeft w:val="640"/>
          <w:marRight w:val="0"/>
          <w:marTop w:val="0"/>
          <w:marBottom w:val="0"/>
          <w:divBdr>
            <w:top w:val="none" w:sz="0" w:space="0" w:color="auto"/>
            <w:left w:val="none" w:sz="0" w:space="0" w:color="auto"/>
            <w:bottom w:val="none" w:sz="0" w:space="0" w:color="auto"/>
            <w:right w:val="none" w:sz="0" w:space="0" w:color="auto"/>
          </w:divBdr>
        </w:div>
        <w:div w:id="2014600066">
          <w:marLeft w:val="640"/>
          <w:marRight w:val="0"/>
          <w:marTop w:val="0"/>
          <w:marBottom w:val="0"/>
          <w:divBdr>
            <w:top w:val="none" w:sz="0" w:space="0" w:color="auto"/>
            <w:left w:val="none" w:sz="0" w:space="0" w:color="auto"/>
            <w:bottom w:val="none" w:sz="0" w:space="0" w:color="auto"/>
            <w:right w:val="none" w:sz="0" w:space="0" w:color="auto"/>
          </w:divBdr>
        </w:div>
        <w:div w:id="2049378426">
          <w:marLeft w:val="640"/>
          <w:marRight w:val="0"/>
          <w:marTop w:val="0"/>
          <w:marBottom w:val="0"/>
          <w:divBdr>
            <w:top w:val="none" w:sz="0" w:space="0" w:color="auto"/>
            <w:left w:val="none" w:sz="0" w:space="0" w:color="auto"/>
            <w:bottom w:val="none" w:sz="0" w:space="0" w:color="auto"/>
            <w:right w:val="none" w:sz="0" w:space="0" w:color="auto"/>
          </w:divBdr>
        </w:div>
        <w:div w:id="2121338194">
          <w:marLeft w:val="640"/>
          <w:marRight w:val="0"/>
          <w:marTop w:val="0"/>
          <w:marBottom w:val="0"/>
          <w:divBdr>
            <w:top w:val="none" w:sz="0" w:space="0" w:color="auto"/>
            <w:left w:val="none" w:sz="0" w:space="0" w:color="auto"/>
            <w:bottom w:val="none" w:sz="0" w:space="0" w:color="auto"/>
            <w:right w:val="none" w:sz="0" w:space="0" w:color="auto"/>
          </w:divBdr>
        </w:div>
        <w:div w:id="2142069992">
          <w:marLeft w:val="640"/>
          <w:marRight w:val="0"/>
          <w:marTop w:val="0"/>
          <w:marBottom w:val="0"/>
          <w:divBdr>
            <w:top w:val="none" w:sz="0" w:space="0" w:color="auto"/>
            <w:left w:val="none" w:sz="0" w:space="0" w:color="auto"/>
            <w:bottom w:val="none" w:sz="0" w:space="0" w:color="auto"/>
            <w:right w:val="none" w:sz="0" w:space="0" w:color="auto"/>
          </w:divBdr>
        </w:div>
        <w:div w:id="2147353121">
          <w:marLeft w:val="640"/>
          <w:marRight w:val="0"/>
          <w:marTop w:val="0"/>
          <w:marBottom w:val="0"/>
          <w:divBdr>
            <w:top w:val="none" w:sz="0" w:space="0" w:color="auto"/>
            <w:left w:val="none" w:sz="0" w:space="0" w:color="auto"/>
            <w:bottom w:val="none" w:sz="0" w:space="0" w:color="auto"/>
            <w:right w:val="none" w:sz="0" w:space="0" w:color="auto"/>
          </w:divBdr>
        </w:div>
      </w:divsChild>
    </w:div>
    <w:div w:id="1835074486">
      <w:bodyDiv w:val="1"/>
      <w:marLeft w:val="0"/>
      <w:marRight w:val="0"/>
      <w:marTop w:val="0"/>
      <w:marBottom w:val="0"/>
      <w:divBdr>
        <w:top w:val="none" w:sz="0" w:space="0" w:color="auto"/>
        <w:left w:val="none" w:sz="0" w:space="0" w:color="auto"/>
        <w:bottom w:val="none" w:sz="0" w:space="0" w:color="auto"/>
        <w:right w:val="none" w:sz="0" w:space="0" w:color="auto"/>
      </w:divBdr>
      <w:divsChild>
        <w:div w:id="54669569">
          <w:marLeft w:val="640"/>
          <w:marRight w:val="0"/>
          <w:marTop w:val="0"/>
          <w:marBottom w:val="0"/>
          <w:divBdr>
            <w:top w:val="none" w:sz="0" w:space="0" w:color="auto"/>
            <w:left w:val="none" w:sz="0" w:space="0" w:color="auto"/>
            <w:bottom w:val="none" w:sz="0" w:space="0" w:color="auto"/>
            <w:right w:val="none" w:sz="0" w:space="0" w:color="auto"/>
          </w:divBdr>
        </w:div>
        <w:div w:id="84347291">
          <w:marLeft w:val="640"/>
          <w:marRight w:val="0"/>
          <w:marTop w:val="0"/>
          <w:marBottom w:val="0"/>
          <w:divBdr>
            <w:top w:val="none" w:sz="0" w:space="0" w:color="auto"/>
            <w:left w:val="none" w:sz="0" w:space="0" w:color="auto"/>
            <w:bottom w:val="none" w:sz="0" w:space="0" w:color="auto"/>
            <w:right w:val="none" w:sz="0" w:space="0" w:color="auto"/>
          </w:divBdr>
        </w:div>
        <w:div w:id="102263013">
          <w:marLeft w:val="640"/>
          <w:marRight w:val="0"/>
          <w:marTop w:val="0"/>
          <w:marBottom w:val="0"/>
          <w:divBdr>
            <w:top w:val="none" w:sz="0" w:space="0" w:color="auto"/>
            <w:left w:val="none" w:sz="0" w:space="0" w:color="auto"/>
            <w:bottom w:val="none" w:sz="0" w:space="0" w:color="auto"/>
            <w:right w:val="none" w:sz="0" w:space="0" w:color="auto"/>
          </w:divBdr>
        </w:div>
        <w:div w:id="167256027">
          <w:marLeft w:val="640"/>
          <w:marRight w:val="0"/>
          <w:marTop w:val="0"/>
          <w:marBottom w:val="0"/>
          <w:divBdr>
            <w:top w:val="none" w:sz="0" w:space="0" w:color="auto"/>
            <w:left w:val="none" w:sz="0" w:space="0" w:color="auto"/>
            <w:bottom w:val="none" w:sz="0" w:space="0" w:color="auto"/>
            <w:right w:val="none" w:sz="0" w:space="0" w:color="auto"/>
          </w:divBdr>
        </w:div>
        <w:div w:id="189537167">
          <w:marLeft w:val="640"/>
          <w:marRight w:val="0"/>
          <w:marTop w:val="0"/>
          <w:marBottom w:val="0"/>
          <w:divBdr>
            <w:top w:val="none" w:sz="0" w:space="0" w:color="auto"/>
            <w:left w:val="none" w:sz="0" w:space="0" w:color="auto"/>
            <w:bottom w:val="none" w:sz="0" w:space="0" w:color="auto"/>
            <w:right w:val="none" w:sz="0" w:space="0" w:color="auto"/>
          </w:divBdr>
        </w:div>
        <w:div w:id="205993179">
          <w:marLeft w:val="640"/>
          <w:marRight w:val="0"/>
          <w:marTop w:val="0"/>
          <w:marBottom w:val="0"/>
          <w:divBdr>
            <w:top w:val="none" w:sz="0" w:space="0" w:color="auto"/>
            <w:left w:val="none" w:sz="0" w:space="0" w:color="auto"/>
            <w:bottom w:val="none" w:sz="0" w:space="0" w:color="auto"/>
            <w:right w:val="none" w:sz="0" w:space="0" w:color="auto"/>
          </w:divBdr>
        </w:div>
        <w:div w:id="228348715">
          <w:marLeft w:val="640"/>
          <w:marRight w:val="0"/>
          <w:marTop w:val="0"/>
          <w:marBottom w:val="0"/>
          <w:divBdr>
            <w:top w:val="none" w:sz="0" w:space="0" w:color="auto"/>
            <w:left w:val="none" w:sz="0" w:space="0" w:color="auto"/>
            <w:bottom w:val="none" w:sz="0" w:space="0" w:color="auto"/>
            <w:right w:val="none" w:sz="0" w:space="0" w:color="auto"/>
          </w:divBdr>
        </w:div>
        <w:div w:id="252975804">
          <w:marLeft w:val="640"/>
          <w:marRight w:val="0"/>
          <w:marTop w:val="0"/>
          <w:marBottom w:val="0"/>
          <w:divBdr>
            <w:top w:val="none" w:sz="0" w:space="0" w:color="auto"/>
            <w:left w:val="none" w:sz="0" w:space="0" w:color="auto"/>
            <w:bottom w:val="none" w:sz="0" w:space="0" w:color="auto"/>
            <w:right w:val="none" w:sz="0" w:space="0" w:color="auto"/>
          </w:divBdr>
        </w:div>
        <w:div w:id="320231810">
          <w:marLeft w:val="640"/>
          <w:marRight w:val="0"/>
          <w:marTop w:val="0"/>
          <w:marBottom w:val="0"/>
          <w:divBdr>
            <w:top w:val="none" w:sz="0" w:space="0" w:color="auto"/>
            <w:left w:val="none" w:sz="0" w:space="0" w:color="auto"/>
            <w:bottom w:val="none" w:sz="0" w:space="0" w:color="auto"/>
            <w:right w:val="none" w:sz="0" w:space="0" w:color="auto"/>
          </w:divBdr>
        </w:div>
        <w:div w:id="377820128">
          <w:marLeft w:val="640"/>
          <w:marRight w:val="0"/>
          <w:marTop w:val="0"/>
          <w:marBottom w:val="0"/>
          <w:divBdr>
            <w:top w:val="none" w:sz="0" w:space="0" w:color="auto"/>
            <w:left w:val="none" w:sz="0" w:space="0" w:color="auto"/>
            <w:bottom w:val="none" w:sz="0" w:space="0" w:color="auto"/>
            <w:right w:val="none" w:sz="0" w:space="0" w:color="auto"/>
          </w:divBdr>
        </w:div>
        <w:div w:id="378557084">
          <w:marLeft w:val="640"/>
          <w:marRight w:val="0"/>
          <w:marTop w:val="0"/>
          <w:marBottom w:val="0"/>
          <w:divBdr>
            <w:top w:val="none" w:sz="0" w:space="0" w:color="auto"/>
            <w:left w:val="none" w:sz="0" w:space="0" w:color="auto"/>
            <w:bottom w:val="none" w:sz="0" w:space="0" w:color="auto"/>
            <w:right w:val="none" w:sz="0" w:space="0" w:color="auto"/>
          </w:divBdr>
        </w:div>
        <w:div w:id="406539145">
          <w:marLeft w:val="640"/>
          <w:marRight w:val="0"/>
          <w:marTop w:val="0"/>
          <w:marBottom w:val="0"/>
          <w:divBdr>
            <w:top w:val="none" w:sz="0" w:space="0" w:color="auto"/>
            <w:left w:val="none" w:sz="0" w:space="0" w:color="auto"/>
            <w:bottom w:val="none" w:sz="0" w:space="0" w:color="auto"/>
            <w:right w:val="none" w:sz="0" w:space="0" w:color="auto"/>
          </w:divBdr>
        </w:div>
        <w:div w:id="441800404">
          <w:marLeft w:val="640"/>
          <w:marRight w:val="0"/>
          <w:marTop w:val="0"/>
          <w:marBottom w:val="0"/>
          <w:divBdr>
            <w:top w:val="none" w:sz="0" w:space="0" w:color="auto"/>
            <w:left w:val="none" w:sz="0" w:space="0" w:color="auto"/>
            <w:bottom w:val="none" w:sz="0" w:space="0" w:color="auto"/>
            <w:right w:val="none" w:sz="0" w:space="0" w:color="auto"/>
          </w:divBdr>
        </w:div>
        <w:div w:id="450710966">
          <w:marLeft w:val="640"/>
          <w:marRight w:val="0"/>
          <w:marTop w:val="0"/>
          <w:marBottom w:val="0"/>
          <w:divBdr>
            <w:top w:val="none" w:sz="0" w:space="0" w:color="auto"/>
            <w:left w:val="none" w:sz="0" w:space="0" w:color="auto"/>
            <w:bottom w:val="none" w:sz="0" w:space="0" w:color="auto"/>
            <w:right w:val="none" w:sz="0" w:space="0" w:color="auto"/>
          </w:divBdr>
        </w:div>
        <w:div w:id="478769082">
          <w:marLeft w:val="640"/>
          <w:marRight w:val="0"/>
          <w:marTop w:val="0"/>
          <w:marBottom w:val="0"/>
          <w:divBdr>
            <w:top w:val="none" w:sz="0" w:space="0" w:color="auto"/>
            <w:left w:val="none" w:sz="0" w:space="0" w:color="auto"/>
            <w:bottom w:val="none" w:sz="0" w:space="0" w:color="auto"/>
            <w:right w:val="none" w:sz="0" w:space="0" w:color="auto"/>
          </w:divBdr>
        </w:div>
        <w:div w:id="490875658">
          <w:marLeft w:val="640"/>
          <w:marRight w:val="0"/>
          <w:marTop w:val="0"/>
          <w:marBottom w:val="0"/>
          <w:divBdr>
            <w:top w:val="none" w:sz="0" w:space="0" w:color="auto"/>
            <w:left w:val="none" w:sz="0" w:space="0" w:color="auto"/>
            <w:bottom w:val="none" w:sz="0" w:space="0" w:color="auto"/>
            <w:right w:val="none" w:sz="0" w:space="0" w:color="auto"/>
          </w:divBdr>
        </w:div>
        <w:div w:id="589508001">
          <w:marLeft w:val="640"/>
          <w:marRight w:val="0"/>
          <w:marTop w:val="0"/>
          <w:marBottom w:val="0"/>
          <w:divBdr>
            <w:top w:val="none" w:sz="0" w:space="0" w:color="auto"/>
            <w:left w:val="none" w:sz="0" w:space="0" w:color="auto"/>
            <w:bottom w:val="none" w:sz="0" w:space="0" w:color="auto"/>
            <w:right w:val="none" w:sz="0" w:space="0" w:color="auto"/>
          </w:divBdr>
        </w:div>
        <w:div w:id="605308996">
          <w:marLeft w:val="640"/>
          <w:marRight w:val="0"/>
          <w:marTop w:val="0"/>
          <w:marBottom w:val="0"/>
          <w:divBdr>
            <w:top w:val="none" w:sz="0" w:space="0" w:color="auto"/>
            <w:left w:val="none" w:sz="0" w:space="0" w:color="auto"/>
            <w:bottom w:val="none" w:sz="0" w:space="0" w:color="auto"/>
            <w:right w:val="none" w:sz="0" w:space="0" w:color="auto"/>
          </w:divBdr>
        </w:div>
        <w:div w:id="609778407">
          <w:marLeft w:val="640"/>
          <w:marRight w:val="0"/>
          <w:marTop w:val="0"/>
          <w:marBottom w:val="0"/>
          <w:divBdr>
            <w:top w:val="none" w:sz="0" w:space="0" w:color="auto"/>
            <w:left w:val="none" w:sz="0" w:space="0" w:color="auto"/>
            <w:bottom w:val="none" w:sz="0" w:space="0" w:color="auto"/>
            <w:right w:val="none" w:sz="0" w:space="0" w:color="auto"/>
          </w:divBdr>
        </w:div>
        <w:div w:id="610942474">
          <w:marLeft w:val="640"/>
          <w:marRight w:val="0"/>
          <w:marTop w:val="0"/>
          <w:marBottom w:val="0"/>
          <w:divBdr>
            <w:top w:val="none" w:sz="0" w:space="0" w:color="auto"/>
            <w:left w:val="none" w:sz="0" w:space="0" w:color="auto"/>
            <w:bottom w:val="none" w:sz="0" w:space="0" w:color="auto"/>
            <w:right w:val="none" w:sz="0" w:space="0" w:color="auto"/>
          </w:divBdr>
        </w:div>
        <w:div w:id="612442604">
          <w:marLeft w:val="640"/>
          <w:marRight w:val="0"/>
          <w:marTop w:val="0"/>
          <w:marBottom w:val="0"/>
          <w:divBdr>
            <w:top w:val="none" w:sz="0" w:space="0" w:color="auto"/>
            <w:left w:val="none" w:sz="0" w:space="0" w:color="auto"/>
            <w:bottom w:val="none" w:sz="0" w:space="0" w:color="auto"/>
            <w:right w:val="none" w:sz="0" w:space="0" w:color="auto"/>
          </w:divBdr>
        </w:div>
        <w:div w:id="705954729">
          <w:marLeft w:val="640"/>
          <w:marRight w:val="0"/>
          <w:marTop w:val="0"/>
          <w:marBottom w:val="0"/>
          <w:divBdr>
            <w:top w:val="none" w:sz="0" w:space="0" w:color="auto"/>
            <w:left w:val="none" w:sz="0" w:space="0" w:color="auto"/>
            <w:bottom w:val="none" w:sz="0" w:space="0" w:color="auto"/>
            <w:right w:val="none" w:sz="0" w:space="0" w:color="auto"/>
          </w:divBdr>
        </w:div>
        <w:div w:id="714741610">
          <w:marLeft w:val="640"/>
          <w:marRight w:val="0"/>
          <w:marTop w:val="0"/>
          <w:marBottom w:val="0"/>
          <w:divBdr>
            <w:top w:val="none" w:sz="0" w:space="0" w:color="auto"/>
            <w:left w:val="none" w:sz="0" w:space="0" w:color="auto"/>
            <w:bottom w:val="none" w:sz="0" w:space="0" w:color="auto"/>
            <w:right w:val="none" w:sz="0" w:space="0" w:color="auto"/>
          </w:divBdr>
        </w:div>
        <w:div w:id="717314920">
          <w:marLeft w:val="640"/>
          <w:marRight w:val="0"/>
          <w:marTop w:val="0"/>
          <w:marBottom w:val="0"/>
          <w:divBdr>
            <w:top w:val="none" w:sz="0" w:space="0" w:color="auto"/>
            <w:left w:val="none" w:sz="0" w:space="0" w:color="auto"/>
            <w:bottom w:val="none" w:sz="0" w:space="0" w:color="auto"/>
            <w:right w:val="none" w:sz="0" w:space="0" w:color="auto"/>
          </w:divBdr>
        </w:div>
        <w:div w:id="800608388">
          <w:marLeft w:val="640"/>
          <w:marRight w:val="0"/>
          <w:marTop w:val="0"/>
          <w:marBottom w:val="0"/>
          <w:divBdr>
            <w:top w:val="none" w:sz="0" w:space="0" w:color="auto"/>
            <w:left w:val="none" w:sz="0" w:space="0" w:color="auto"/>
            <w:bottom w:val="none" w:sz="0" w:space="0" w:color="auto"/>
            <w:right w:val="none" w:sz="0" w:space="0" w:color="auto"/>
          </w:divBdr>
        </w:div>
        <w:div w:id="829563299">
          <w:marLeft w:val="640"/>
          <w:marRight w:val="0"/>
          <w:marTop w:val="0"/>
          <w:marBottom w:val="0"/>
          <w:divBdr>
            <w:top w:val="none" w:sz="0" w:space="0" w:color="auto"/>
            <w:left w:val="none" w:sz="0" w:space="0" w:color="auto"/>
            <w:bottom w:val="none" w:sz="0" w:space="0" w:color="auto"/>
            <w:right w:val="none" w:sz="0" w:space="0" w:color="auto"/>
          </w:divBdr>
        </w:div>
        <w:div w:id="845629647">
          <w:marLeft w:val="640"/>
          <w:marRight w:val="0"/>
          <w:marTop w:val="0"/>
          <w:marBottom w:val="0"/>
          <w:divBdr>
            <w:top w:val="none" w:sz="0" w:space="0" w:color="auto"/>
            <w:left w:val="none" w:sz="0" w:space="0" w:color="auto"/>
            <w:bottom w:val="none" w:sz="0" w:space="0" w:color="auto"/>
            <w:right w:val="none" w:sz="0" w:space="0" w:color="auto"/>
          </w:divBdr>
        </w:div>
        <w:div w:id="900821632">
          <w:marLeft w:val="640"/>
          <w:marRight w:val="0"/>
          <w:marTop w:val="0"/>
          <w:marBottom w:val="0"/>
          <w:divBdr>
            <w:top w:val="none" w:sz="0" w:space="0" w:color="auto"/>
            <w:left w:val="none" w:sz="0" w:space="0" w:color="auto"/>
            <w:bottom w:val="none" w:sz="0" w:space="0" w:color="auto"/>
            <w:right w:val="none" w:sz="0" w:space="0" w:color="auto"/>
          </w:divBdr>
        </w:div>
        <w:div w:id="939484624">
          <w:marLeft w:val="640"/>
          <w:marRight w:val="0"/>
          <w:marTop w:val="0"/>
          <w:marBottom w:val="0"/>
          <w:divBdr>
            <w:top w:val="none" w:sz="0" w:space="0" w:color="auto"/>
            <w:left w:val="none" w:sz="0" w:space="0" w:color="auto"/>
            <w:bottom w:val="none" w:sz="0" w:space="0" w:color="auto"/>
            <w:right w:val="none" w:sz="0" w:space="0" w:color="auto"/>
          </w:divBdr>
        </w:div>
        <w:div w:id="1021586295">
          <w:marLeft w:val="640"/>
          <w:marRight w:val="0"/>
          <w:marTop w:val="0"/>
          <w:marBottom w:val="0"/>
          <w:divBdr>
            <w:top w:val="none" w:sz="0" w:space="0" w:color="auto"/>
            <w:left w:val="none" w:sz="0" w:space="0" w:color="auto"/>
            <w:bottom w:val="none" w:sz="0" w:space="0" w:color="auto"/>
            <w:right w:val="none" w:sz="0" w:space="0" w:color="auto"/>
          </w:divBdr>
        </w:div>
        <w:div w:id="1073158460">
          <w:marLeft w:val="640"/>
          <w:marRight w:val="0"/>
          <w:marTop w:val="0"/>
          <w:marBottom w:val="0"/>
          <w:divBdr>
            <w:top w:val="none" w:sz="0" w:space="0" w:color="auto"/>
            <w:left w:val="none" w:sz="0" w:space="0" w:color="auto"/>
            <w:bottom w:val="none" w:sz="0" w:space="0" w:color="auto"/>
            <w:right w:val="none" w:sz="0" w:space="0" w:color="auto"/>
          </w:divBdr>
        </w:div>
        <w:div w:id="1122649810">
          <w:marLeft w:val="640"/>
          <w:marRight w:val="0"/>
          <w:marTop w:val="0"/>
          <w:marBottom w:val="0"/>
          <w:divBdr>
            <w:top w:val="none" w:sz="0" w:space="0" w:color="auto"/>
            <w:left w:val="none" w:sz="0" w:space="0" w:color="auto"/>
            <w:bottom w:val="none" w:sz="0" w:space="0" w:color="auto"/>
            <w:right w:val="none" w:sz="0" w:space="0" w:color="auto"/>
          </w:divBdr>
        </w:div>
        <w:div w:id="1122698449">
          <w:marLeft w:val="640"/>
          <w:marRight w:val="0"/>
          <w:marTop w:val="0"/>
          <w:marBottom w:val="0"/>
          <w:divBdr>
            <w:top w:val="none" w:sz="0" w:space="0" w:color="auto"/>
            <w:left w:val="none" w:sz="0" w:space="0" w:color="auto"/>
            <w:bottom w:val="none" w:sz="0" w:space="0" w:color="auto"/>
            <w:right w:val="none" w:sz="0" w:space="0" w:color="auto"/>
          </w:divBdr>
        </w:div>
        <w:div w:id="1152522046">
          <w:marLeft w:val="640"/>
          <w:marRight w:val="0"/>
          <w:marTop w:val="0"/>
          <w:marBottom w:val="0"/>
          <w:divBdr>
            <w:top w:val="none" w:sz="0" w:space="0" w:color="auto"/>
            <w:left w:val="none" w:sz="0" w:space="0" w:color="auto"/>
            <w:bottom w:val="none" w:sz="0" w:space="0" w:color="auto"/>
            <w:right w:val="none" w:sz="0" w:space="0" w:color="auto"/>
          </w:divBdr>
        </w:div>
        <w:div w:id="1168718282">
          <w:marLeft w:val="640"/>
          <w:marRight w:val="0"/>
          <w:marTop w:val="0"/>
          <w:marBottom w:val="0"/>
          <w:divBdr>
            <w:top w:val="none" w:sz="0" w:space="0" w:color="auto"/>
            <w:left w:val="none" w:sz="0" w:space="0" w:color="auto"/>
            <w:bottom w:val="none" w:sz="0" w:space="0" w:color="auto"/>
            <w:right w:val="none" w:sz="0" w:space="0" w:color="auto"/>
          </w:divBdr>
        </w:div>
        <w:div w:id="1176651405">
          <w:marLeft w:val="640"/>
          <w:marRight w:val="0"/>
          <w:marTop w:val="0"/>
          <w:marBottom w:val="0"/>
          <w:divBdr>
            <w:top w:val="none" w:sz="0" w:space="0" w:color="auto"/>
            <w:left w:val="none" w:sz="0" w:space="0" w:color="auto"/>
            <w:bottom w:val="none" w:sz="0" w:space="0" w:color="auto"/>
            <w:right w:val="none" w:sz="0" w:space="0" w:color="auto"/>
          </w:divBdr>
        </w:div>
        <w:div w:id="1249844843">
          <w:marLeft w:val="640"/>
          <w:marRight w:val="0"/>
          <w:marTop w:val="0"/>
          <w:marBottom w:val="0"/>
          <w:divBdr>
            <w:top w:val="none" w:sz="0" w:space="0" w:color="auto"/>
            <w:left w:val="none" w:sz="0" w:space="0" w:color="auto"/>
            <w:bottom w:val="none" w:sz="0" w:space="0" w:color="auto"/>
            <w:right w:val="none" w:sz="0" w:space="0" w:color="auto"/>
          </w:divBdr>
        </w:div>
        <w:div w:id="1292052130">
          <w:marLeft w:val="640"/>
          <w:marRight w:val="0"/>
          <w:marTop w:val="0"/>
          <w:marBottom w:val="0"/>
          <w:divBdr>
            <w:top w:val="none" w:sz="0" w:space="0" w:color="auto"/>
            <w:left w:val="none" w:sz="0" w:space="0" w:color="auto"/>
            <w:bottom w:val="none" w:sz="0" w:space="0" w:color="auto"/>
            <w:right w:val="none" w:sz="0" w:space="0" w:color="auto"/>
          </w:divBdr>
        </w:div>
        <w:div w:id="1321884289">
          <w:marLeft w:val="640"/>
          <w:marRight w:val="0"/>
          <w:marTop w:val="0"/>
          <w:marBottom w:val="0"/>
          <w:divBdr>
            <w:top w:val="none" w:sz="0" w:space="0" w:color="auto"/>
            <w:left w:val="none" w:sz="0" w:space="0" w:color="auto"/>
            <w:bottom w:val="none" w:sz="0" w:space="0" w:color="auto"/>
            <w:right w:val="none" w:sz="0" w:space="0" w:color="auto"/>
          </w:divBdr>
        </w:div>
        <w:div w:id="1339193930">
          <w:marLeft w:val="640"/>
          <w:marRight w:val="0"/>
          <w:marTop w:val="0"/>
          <w:marBottom w:val="0"/>
          <w:divBdr>
            <w:top w:val="none" w:sz="0" w:space="0" w:color="auto"/>
            <w:left w:val="none" w:sz="0" w:space="0" w:color="auto"/>
            <w:bottom w:val="none" w:sz="0" w:space="0" w:color="auto"/>
            <w:right w:val="none" w:sz="0" w:space="0" w:color="auto"/>
          </w:divBdr>
        </w:div>
        <w:div w:id="1352801550">
          <w:marLeft w:val="640"/>
          <w:marRight w:val="0"/>
          <w:marTop w:val="0"/>
          <w:marBottom w:val="0"/>
          <w:divBdr>
            <w:top w:val="none" w:sz="0" w:space="0" w:color="auto"/>
            <w:left w:val="none" w:sz="0" w:space="0" w:color="auto"/>
            <w:bottom w:val="none" w:sz="0" w:space="0" w:color="auto"/>
            <w:right w:val="none" w:sz="0" w:space="0" w:color="auto"/>
          </w:divBdr>
        </w:div>
        <w:div w:id="1361466764">
          <w:marLeft w:val="640"/>
          <w:marRight w:val="0"/>
          <w:marTop w:val="0"/>
          <w:marBottom w:val="0"/>
          <w:divBdr>
            <w:top w:val="none" w:sz="0" w:space="0" w:color="auto"/>
            <w:left w:val="none" w:sz="0" w:space="0" w:color="auto"/>
            <w:bottom w:val="none" w:sz="0" w:space="0" w:color="auto"/>
            <w:right w:val="none" w:sz="0" w:space="0" w:color="auto"/>
          </w:divBdr>
        </w:div>
        <w:div w:id="1411348925">
          <w:marLeft w:val="640"/>
          <w:marRight w:val="0"/>
          <w:marTop w:val="0"/>
          <w:marBottom w:val="0"/>
          <w:divBdr>
            <w:top w:val="none" w:sz="0" w:space="0" w:color="auto"/>
            <w:left w:val="none" w:sz="0" w:space="0" w:color="auto"/>
            <w:bottom w:val="none" w:sz="0" w:space="0" w:color="auto"/>
            <w:right w:val="none" w:sz="0" w:space="0" w:color="auto"/>
          </w:divBdr>
        </w:div>
        <w:div w:id="1460103866">
          <w:marLeft w:val="640"/>
          <w:marRight w:val="0"/>
          <w:marTop w:val="0"/>
          <w:marBottom w:val="0"/>
          <w:divBdr>
            <w:top w:val="none" w:sz="0" w:space="0" w:color="auto"/>
            <w:left w:val="none" w:sz="0" w:space="0" w:color="auto"/>
            <w:bottom w:val="none" w:sz="0" w:space="0" w:color="auto"/>
            <w:right w:val="none" w:sz="0" w:space="0" w:color="auto"/>
          </w:divBdr>
        </w:div>
        <w:div w:id="1511290207">
          <w:marLeft w:val="640"/>
          <w:marRight w:val="0"/>
          <w:marTop w:val="0"/>
          <w:marBottom w:val="0"/>
          <w:divBdr>
            <w:top w:val="none" w:sz="0" w:space="0" w:color="auto"/>
            <w:left w:val="none" w:sz="0" w:space="0" w:color="auto"/>
            <w:bottom w:val="none" w:sz="0" w:space="0" w:color="auto"/>
            <w:right w:val="none" w:sz="0" w:space="0" w:color="auto"/>
          </w:divBdr>
        </w:div>
        <w:div w:id="1525821716">
          <w:marLeft w:val="640"/>
          <w:marRight w:val="0"/>
          <w:marTop w:val="0"/>
          <w:marBottom w:val="0"/>
          <w:divBdr>
            <w:top w:val="none" w:sz="0" w:space="0" w:color="auto"/>
            <w:left w:val="none" w:sz="0" w:space="0" w:color="auto"/>
            <w:bottom w:val="none" w:sz="0" w:space="0" w:color="auto"/>
            <w:right w:val="none" w:sz="0" w:space="0" w:color="auto"/>
          </w:divBdr>
        </w:div>
        <w:div w:id="1610547909">
          <w:marLeft w:val="640"/>
          <w:marRight w:val="0"/>
          <w:marTop w:val="0"/>
          <w:marBottom w:val="0"/>
          <w:divBdr>
            <w:top w:val="none" w:sz="0" w:space="0" w:color="auto"/>
            <w:left w:val="none" w:sz="0" w:space="0" w:color="auto"/>
            <w:bottom w:val="none" w:sz="0" w:space="0" w:color="auto"/>
            <w:right w:val="none" w:sz="0" w:space="0" w:color="auto"/>
          </w:divBdr>
        </w:div>
        <w:div w:id="1639415030">
          <w:marLeft w:val="640"/>
          <w:marRight w:val="0"/>
          <w:marTop w:val="0"/>
          <w:marBottom w:val="0"/>
          <w:divBdr>
            <w:top w:val="none" w:sz="0" w:space="0" w:color="auto"/>
            <w:left w:val="none" w:sz="0" w:space="0" w:color="auto"/>
            <w:bottom w:val="none" w:sz="0" w:space="0" w:color="auto"/>
            <w:right w:val="none" w:sz="0" w:space="0" w:color="auto"/>
          </w:divBdr>
        </w:div>
        <w:div w:id="1666124861">
          <w:marLeft w:val="640"/>
          <w:marRight w:val="0"/>
          <w:marTop w:val="0"/>
          <w:marBottom w:val="0"/>
          <w:divBdr>
            <w:top w:val="none" w:sz="0" w:space="0" w:color="auto"/>
            <w:left w:val="none" w:sz="0" w:space="0" w:color="auto"/>
            <w:bottom w:val="none" w:sz="0" w:space="0" w:color="auto"/>
            <w:right w:val="none" w:sz="0" w:space="0" w:color="auto"/>
          </w:divBdr>
        </w:div>
        <w:div w:id="1744640062">
          <w:marLeft w:val="640"/>
          <w:marRight w:val="0"/>
          <w:marTop w:val="0"/>
          <w:marBottom w:val="0"/>
          <w:divBdr>
            <w:top w:val="none" w:sz="0" w:space="0" w:color="auto"/>
            <w:left w:val="none" w:sz="0" w:space="0" w:color="auto"/>
            <w:bottom w:val="none" w:sz="0" w:space="0" w:color="auto"/>
            <w:right w:val="none" w:sz="0" w:space="0" w:color="auto"/>
          </w:divBdr>
        </w:div>
        <w:div w:id="1819882383">
          <w:marLeft w:val="640"/>
          <w:marRight w:val="0"/>
          <w:marTop w:val="0"/>
          <w:marBottom w:val="0"/>
          <w:divBdr>
            <w:top w:val="none" w:sz="0" w:space="0" w:color="auto"/>
            <w:left w:val="none" w:sz="0" w:space="0" w:color="auto"/>
            <w:bottom w:val="none" w:sz="0" w:space="0" w:color="auto"/>
            <w:right w:val="none" w:sz="0" w:space="0" w:color="auto"/>
          </w:divBdr>
        </w:div>
        <w:div w:id="1841266604">
          <w:marLeft w:val="640"/>
          <w:marRight w:val="0"/>
          <w:marTop w:val="0"/>
          <w:marBottom w:val="0"/>
          <w:divBdr>
            <w:top w:val="none" w:sz="0" w:space="0" w:color="auto"/>
            <w:left w:val="none" w:sz="0" w:space="0" w:color="auto"/>
            <w:bottom w:val="none" w:sz="0" w:space="0" w:color="auto"/>
            <w:right w:val="none" w:sz="0" w:space="0" w:color="auto"/>
          </w:divBdr>
        </w:div>
        <w:div w:id="1842626074">
          <w:marLeft w:val="640"/>
          <w:marRight w:val="0"/>
          <w:marTop w:val="0"/>
          <w:marBottom w:val="0"/>
          <w:divBdr>
            <w:top w:val="none" w:sz="0" w:space="0" w:color="auto"/>
            <w:left w:val="none" w:sz="0" w:space="0" w:color="auto"/>
            <w:bottom w:val="none" w:sz="0" w:space="0" w:color="auto"/>
            <w:right w:val="none" w:sz="0" w:space="0" w:color="auto"/>
          </w:divBdr>
        </w:div>
        <w:div w:id="1846090175">
          <w:marLeft w:val="640"/>
          <w:marRight w:val="0"/>
          <w:marTop w:val="0"/>
          <w:marBottom w:val="0"/>
          <w:divBdr>
            <w:top w:val="none" w:sz="0" w:space="0" w:color="auto"/>
            <w:left w:val="none" w:sz="0" w:space="0" w:color="auto"/>
            <w:bottom w:val="none" w:sz="0" w:space="0" w:color="auto"/>
            <w:right w:val="none" w:sz="0" w:space="0" w:color="auto"/>
          </w:divBdr>
        </w:div>
        <w:div w:id="1857842452">
          <w:marLeft w:val="640"/>
          <w:marRight w:val="0"/>
          <w:marTop w:val="0"/>
          <w:marBottom w:val="0"/>
          <w:divBdr>
            <w:top w:val="none" w:sz="0" w:space="0" w:color="auto"/>
            <w:left w:val="none" w:sz="0" w:space="0" w:color="auto"/>
            <w:bottom w:val="none" w:sz="0" w:space="0" w:color="auto"/>
            <w:right w:val="none" w:sz="0" w:space="0" w:color="auto"/>
          </w:divBdr>
        </w:div>
        <w:div w:id="1864198357">
          <w:marLeft w:val="640"/>
          <w:marRight w:val="0"/>
          <w:marTop w:val="0"/>
          <w:marBottom w:val="0"/>
          <w:divBdr>
            <w:top w:val="none" w:sz="0" w:space="0" w:color="auto"/>
            <w:left w:val="none" w:sz="0" w:space="0" w:color="auto"/>
            <w:bottom w:val="none" w:sz="0" w:space="0" w:color="auto"/>
            <w:right w:val="none" w:sz="0" w:space="0" w:color="auto"/>
          </w:divBdr>
        </w:div>
        <w:div w:id="1950383632">
          <w:marLeft w:val="640"/>
          <w:marRight w:val="0"/>
          <w:marTop w:val="0"/>
          <w:marBottom w:val="0"/>
          <w:divBdr>
            <w:top w:val="none" w:sz="0" w:space="0" w:color="auto"/>
            <w:left w:val="none" w:sz="0" w:space="0" w:color="auto"/>
            <w:bottom w:val="none" w:sz="0" w:space="0" w:color="auto"/>
            <w:right w:val="none" w:sz="0" w:space="0" w:color="auto"/>
          </w:divBdr>
        </w:div>
        <w:div w:id="1972203746">
          <w:marLeft w:val="640"/>
          <w:marRight w:val="0"/>
          <w:marTop w:val="0"/>
          <w:marBottom w:val="0"/>
          <w:divBdr>
            <w:top w:val="none" w:sz="0" w:space="0" w:color="auto"/>
            <w:left w:val="none" w:sz="0" w:space="0" w:color="auto"/>
            <w:bottom w:val="none" w:sz="0" w:space="0" w:color="auto"/>
            <w:right w:val="none" w:sz="0" w:space="0" w:color="auto"/>
          </w:divBdr>
        </w:div>
        <w:div w:id="1982614971">
          <w:marLeft w:val="640"/>
          <w:marRight w:val="0"/>
          <w:marTop w:val="0"/>
          <w:marBottom w:val="0"/>
          <w:divBdr>
            <w:top w:val="none" w:sz="0" w:space="0" w:color="auto"/>
            <w:left w:val="none" w:sz="0" w:space="0" w:color="auto"/>
            <w:bottom w:val="none" w:sz="0" w:space="0" w:color="auto"/>
            <w:right w:val="none" w:sz="0" w:space="0" w:color="auto"/>
          </w:divBdr>
        </w:div>
        <w:div w:id="2045906610">
          <w:marLeft w:val="640"/>
          <w:marRight w:val="0"/>
          <w:marTop w:val="0"/>
          <w:marBottom w:val="0"/>
          <w:divBdr>
            <w:top w:val="none" w:sz="0" w:space="0" w:color="auto"/>
            <w:left w:val="none" w:sz="0" w:space="0" w:color="auto"/>
            <w:bottom w:val="none" w:sz="0" w:space="0" w:color="auto"/>
            <w:right w:val="none" w:sz="0" w:space="0" w:color="auto"/>
          </w:divBdr>
        </w:div>
        <w:div w:id="2049642827">
          <w:marLeft w:val="640"/>
          <w:marRight w:val="0"/>
          <w:marTop w:val="0"/>
          <w:marBottom w:val="0"/>
          <w:divBdr>
            <w:top w:val="none" w:sz="0" w:space="0" w:color="auto"/>
            <w:left w:val="none" w:sz="0" w:space="0" w:color="auto"/>
            <w:bottom w:val="none" w:sz="0" w:space="0" w:color="auto"/>
            <w:right w:val="none" w:sz="0" w:space="0" w:color="auto"/>
          </w:divBdr>
        </w:div>
        <w:div w:id="2125151735">
          <w:marLeft w:val="640"/>
          <w:marRight w:val="0"/>
          <w:marTop w:val="0"/>
          <w:marBottom w:val="0"/>
          <w:divBdr>
            <w:top w:val="none" w:sz="0" w:space="0" w:color="auto"/>
            <w:left w:val="none" w:sz="0" w:space="0" w:color="auto"/>
            <w:bottom w:val="none" w:sz="0" w:space="0" w:color="auto"/>
            <w:right w:val="none" w:sz="0" w:space="0" w:color="auto"/>
          </w:divBdr>
        </w:div>
      </w:divsChild>
    </w:div>
    <w:div w:id="1852639244">
      <w:bodyDiv w:val="1"/>
      <w:marLeft w:val="0"/>
      <w:marRight w:val="0"/>
      <w:marTop w:val="0"/>
      <w:marBottom w:val="0"/>
      <w:divBdr>
        <w:top w:val="none" w:sz="0" w:space="0" w:color="auto"/>
        <w:left w:val="none" w:sz="0" w:space="0" w:color="auto"/>
        <w:bottom w:val="none" w:sz="0" w:space="0" w:color="auto"/>
        <w:right w:val="none" w:sz="0" w:space="0" w:color="auto"/>
      </w:divBdr>
      <w:divsChild>
        <w:div w:id="54547783">
          <w:marLeft w:val="640"/>
          <w:marRight w:val="0"/>
          <w:marTop w:val="0"/>
          <w:marBottom w:val="0"/>
          <w:divBdr>
            <w:top w:val="none" w:sz="0" w:space="0" w:color="auto"/>
            <w:left w:val="none" w:sz="0" w:space="0" w:color="auto"/>
            <w:bottom w:val="none" w:sz="0" w:space="0" w:color="auto"/>
            <w:right w:val="none" w:sz="0" w:space="0" w:color="auto"/>
          </w:divBdr>
        </w:div>
        <w:div w:id="120853041">
          <w:marLeft w:val="640"/>
          <w:marRight w:val="0"/>
          <w:marTop w:val="0"/>
          <w:marBottom w:val="0"/>
          <w:divBdr>
            <w:top w:val="none" w:sz="0" w:space="0" w:color="auto"/>
            <w:left w:val="none" w:sz="0" w:space="0" w:color="auto"/>
            <w:bottom w:val="none" w:sz="0" w:space="0" w:color="auto"/>
            <w:right w:val="none" w:sz="0" w:space="0" w:color="auto"/>
          </w:divBdr>
        </w:div>
        <w:div w:id="240606229">
          <w:marLeft w:val="640"/>
          <w:marRight w:val="0"/>
          <w:marTop w:val="0"/>
          <w:marBottom w:val="0"/>
          <w:divBdr>
            <w:top w:val="none" w:sz="0" w:space="0" w:color="auto"/>
            <w:left w:val="none" w:sz="0" w:space="0" w:color="auto"/>
            <w:bottom w:val="none" w:sz="0" w:space="0" w:color="auto"/>
            <w:right w:val="none" w:sz="0" w:space="0" w:color="auto"/>
          </w:divBdr>
        </w:div>
        <w:div w:id="253439358">
          <w:marLeft w:val="640"/>
          <w:marRight w:val="0"/>
          <w:marTop w:val="0"/>
          <w:marBottom w:val="0"/>
          <w:divBdr>
            <w:top w:val="none" w:sz="0" w:space="0" w:color="auto"/>
            <w:left w:val="none" w:sz="0" w:space="0" w:color="auto"/>
            <w:bottom w:val="none" w:sz="0" w:space="0" w:color="auto"/>
            <w:right w:val="none" w:sz="0" w:space="0" w:color="auto"/>
          </w:divBdr>
        </w:div>
        <w:div w:id="319620636">
          <w:marLeft w:val="640"/>
          <w:marRight w:val="0"/>
          <w:marTop w:val="0"/>
          <w:marBottom w:val="0"/>
          <w:divBdr>
            <w:top w:val="none" w:sz="0" w:space="0" w:color="auto"/>
            <w:left w:val="none" w:sz="0" w:space="0" w:color="auto"/>
            <w:bottom w:val="none" w:sz="0" w:space="0" w:color="auto"/>
            <w:right w:val="none" w:sz="0" w:space="0" w:color="auto"/>
          </w:divBdr>
        </w:div>
        <w:div w:id="369376174">
          <w:marLeft w:val="640"/>
          <w:marRight w:val="0"/>
          <w:marTop w:val="0"/>
          <w:marBottom w:val="0"/>
          <w:divBdr>
            <w:top w:val="none" w:sz="0" w:space="0" w:color="auto"/>
            <w:left w:val="none" w:sz="0" w:space="0" w:color="auto"/>
            <w:bottom w:val="none" w:sz="0" w:space="0" w:color="auto"/>
            <w:right w:val="none" w:sz="0" w:space="0" w:color="auto"/>
          </w:divBdr>
        </w:div>
        <w:div w:id="400323960">
          <w:marLeft w:val="640"/>
          <w:marRight w:val="0"/>
          <w:marTop w:val="0"/>
          <w:marBottom w:val="0"/>
          <w:divBdr>
            <w:top w:val="none" w:sz="0" w:space="0" w:color="auto"/>
            <w:left w:val="none" w:sz="0" w:space="0" w:color="auto"/>
            <w:bottom w:val="none" w:sz="0" w:space="0" w:color="auto"/>
            <w:right w:val="none" w:sz="0" w:space="0" w:color="auto"/>
          </w:divBdr>
        </w:div>
        <w:div w:id="423691338">
          <w:marLeft w:val="640"/>
          <w:marRight w:val="0"/>
          <w:marTop w:val="0"/>
          <w:marBottom w:val="0"/>
          <w:divBdr>
            <w:top w:val="none" w:sz="0" w:space="0" w:color="auto"/>
            <w:left w:val="none" w:sz="0" w:space="0" w:color="auto"/>
            <w:bottom w:val="none" w:sz="0" w:space="0" w:color="auto"/>
            <w:right w:val="none" w:sz="0" w:space="0" w:color="auto"/>
          </w:divBdr>
        </w:div>
        <w:div w:id="455566375">
          <w:marLeft w:val="640"/>
          <w:marRight w:val="0"/>
          <w:marTop w:val="0"/>
          <w:marBottom w:val="0"/>
          <w:divBdr>
            <w:top w:val="none" w:sz="0" w:space="0" w:color="auto"/>
            <w:left w:val="none" w:sz="0" w:space="0" w:color="auto"/>
            <w:bottom w:val="none" w:sz="0" w:space="0" w:color="auto"/>
            <w:right w:val="none" w:sz="0" w:space="0" w:color="auto"/>
          </w:divBdr>
        </w:div>
        <w:div w:id="532692788">
          <w:marLeft w:val="640"/>
          <w:marRight w:val="0"/>
          <w:marTop w:val="0"/>
          <w:marBottom w:val="0"/>
          <w:divBdr>
            <w:top w:val="none" w:sz="0" w:space="0" w:color="auto"/>
            <w:left w:val="none" w:sz="0" w:space="0" w:color="auto"/>
            <w:bottom w:val="none" w:sz="0" w:space="0" w:color="auto"/>
            <w:right w:val="none" w:sz="0" w:space="0" w:color="auto"/>
          </w:divBdr>
        </w:div>
        <w:div w:id="684863792">
          <w:marLeft w:val="640"/>
          <w:marRight w:val="0"/>
          <w:marTop w:val="0"/>
          <w:marBottom w:val="0"/>
          <w:divBdr>
            <w:top w:val="none" w:sz="0" w:space="0" w:color="auto"/>
            <w:left w:val="none" w:sz="0" w:space="0" w:color="auto"/>
            <w:bottom w:val="none" w:sz="0" w:space="0" w:color="auto"/>
            <w:right w:val="none" w:sz="0" w:space="0" w:color="auto"/>
          </w:divBdr>
        </w:div>
        <w:div w:id="750545126">
          <w:marLeft w:val="640"/>
          <w:marRight w:val="0"/>
          <w:marTop w:val="0"/>
          <w:marBottom w:val="0"/>
          <w:divBdr>
            <w:top w:val="none" w:sz="0" w:space="0" w:color="auto"/>
            <w:left w:val="none" w:sz="0" w:space="0" w:color="auto"/>
            <w:bottom w:val="none" w:sz="0" w:space="0" w:color="auto"/>
            <w:right w:val="none" w:sz="0" w:space="0" w:color="auto"/>
          </w:divBdr>
        </w:div>
        <w:div w:id="774636579">
          <w:marLeft w:val="640"/>
          <w:marRight w:val="0"/>
          <w:marTop w:val="0"/>
          <w:marBottom w:val="0"/>
          <w:divBdr>
            <w:top w:val="none" w:sz="0" w:space="0" w:color="auto"/>
            <w:left w:val="none" w:sz="0" w:space="0" w:color="auto"/>
            <w:bottom w:val="none" w:sz="0" w:space="0" w:color="auto"/>
            <w:right w:val="none" w:sz="0" w:space="0" w:color="auto"/>
          </w:divBdr>
        </w:div>
        <w:div w:id="789471969">
          <w:marLeft w:val="640"/>
          <w:marRight w:val="0"/>
          <w:marTop w:val="0"/>
          <w:marBottom w:val="0"/>
          <w:divBdr>
            <w:top w:val="none" w:sz="0" w:space="0" w:color="auto"/>
            <w:left w:val="none" w:sz="0" w:space="0" w:color="auto"/>
            <w:bottom w:val="none" w:sz="0" w:space="0" w:color="auto"/>
            <w:right w:val="none" w:sz="0" w:space="0" w:color="auto"/>
          </w:divBdr>
        </w:div>
        <w:div w:id="927538430">
          <w:marLeft w:val="640"/>
          <w:marRight w:val="0"/>
          <w:marTop w:val="0"/>
          <w:marBottom w:val="0"/>
          <w:divBdr>
            <w:top w:val="none" w:sz="0" w:space="0" w:color="auto"/>
            <w:left w:val="none" w:sz="0" w:space="0" w:color="auto"/>
            <w:bottom w:val="none" w:sz="0" w:space="0" w:color="auto"/>
            <w:right w:val="none" w:sz="0" w:space="0" w:color="auto"/>
          </w:divBdr>
        </w:div>
        <w:div w:id="952173273">
          <w:marLeft w:val="640"/>
          <w:marRight w:val="0"/>
          <w:marTop w:val="0"/>
          <w:marBottom w:val="0"/>
          <w:divBdr>
            <w:top w:val="none" w:sz="0" w:space="0" w:color="auto"/>
            <w:left w:val="none" w:sz="0" w:space="0" w:color="auto"/>
            <w:bottom w:val="none" w:sz="0" w:space="0" w:color="auto"/>
            <w:right w:val="none" w:sz="0" w:space="0" w:color="auto"/>
          </w:divBdr>
        </w:div>
        <w:div w:id="972445152">
          <w:marLeft w:val="640"/>
          <w:marRight w:val="0"/>
          <w:marTop w:val="0"/>
          <w:marBottom w:val="0"/>
          <w:divBdr>
            <w:top w:val="none" w:sz="0" w:space="0" w:color="auto"/>
            <w:left w:val="none" w:sz="0" w:space="0" w:color="auto"/>
            <w:bottom w:val="none" w:sz="0" w:space="0" w:color="auto"/>
            <w:right w:val="none" w:sz="0" w:space="0" w:color="auto"/>
          </w:divBdr>
        </w:div>
        <w:div w:id="972633478">
          <w:marLeft w:val="640"/>
          <w:marRight w:val="0"/>
          <w:marTop w:val="0"/>
          <w:marBottom w:val="0"/>
          <w:divBdr>
            <w:top w:val="none" w:sz="0" w:space="0" w:color="auto"/>
            <w:left w:val="none" w:sz="0" w:space="0" w:color="auto"/>
            <w:bottom w:val="none" w:sz="0" w:space="0" w:color="auto"/>
            <w:right w:val="none" w:sz="0" w:space="0" w:color="auto"/>
          </w:divBdr>
        </w:div>
        <w:div w:id="1011951678">
          <w:marLeft w:val="640"/>
          <w:marRight w:val="0"/>
          <w:marTop w:val="0"/>
          <w:marBottom w:val="0"/>
          <w:divBdr>
            <w:top w:val="none" w:sz="0" w:space="0" w:color="auto"/>
            <w:left w:val="none" w:sz="0" w:space="0" w:color="auto"/>
            <w:bottom w:val="none" w:sz="0" w:space="0" w:color="auto"/>
            <w:right w:val="none" w:sz="0" w:space="0" w:color="auto"/>
          </w:divBdr>
        </w:div>
        <w:div w:id="1031033664">
          <w:marLeft w:val="640"/>
          <w:marRight w:val="0"/>
          <w:marTop w:val="0"/>
          <w:marBottom w:val="0"/>
          <w:divBdr>
            <w:top w:val="none" w:sz="0" w:space="0" w:color="auto"/>
            <w:left w:val="none" w:sz="0" w:space="0" w:color="auto"/>
            <w:bottom w:val="none" w:sz="0" w:space="0" w:color="auto"/>
            <w:right w:val="none" w:sz="0" w:space="0" w:color="auto"/>
          </w:divBdr>
        </w:div>
        <w:div w:id="1049954523">
          <w:marLeft w:val="640"/>
          <w:marRight w:val="0"/>
          <w:marTop w:val="0"/>
          <w:marBottom w:val="0"/>
          <w:divBdr>
            <w:top w:val="none" w:sz="0" w:space="0" w:color="auto"/>
            <w:left w:val="none" w:sz="0" w:space="0" w:color="auto"/>
            <w:bottom w:val="none" w:sz="0" w:space="0" w:color="auto"/>
            <w:right w:val="none" w:sz="0" w:space="0" w:color="auto"/>
          </w:divBdr>
        </w:div>
        <w:div w:id="1109470777">
          <w:marLeft w:val="640"/>
          <w:marRight w:val="0"/>
          <w:marTop w:val="0"/>
          <w:marBottom w:val="0"/>
          <w:divBdr>
            <w:top w:val="none" w:sz="0" w:space="0" w:color="auto"/>
            <w:left w:val="none" w:sz="0" w:space="0" w:color="auto"/>
            <w:bottom w:val="none" w:sz="0" w:space="0" w:color="auto"/>
            <w:right w:val="none" w:sz="0" w:space="0" w:color="auto"/>
          </w:divBdr>
        </w:div>
        <w:div w:id="1225409417">
          <w:marLeft w:val="640"/>
          <w:marRight w:val="0"/>
          <w:marTop w:val="0"/>
          <w:marBottom w:val="0"/>
          <w:divBdr>
            <w:top w:val="none" w:sz="0" w:space="0" w:color="auto"/>
            <w:left w:val="none" w:sz="0" w:space="0" w:color="auto"/>
            <w:bottom w:val="none" w:sz="0" w:space="0" w:color="auto"/>
            <w:right w:val="none" w:sz="0" w:space="0" w:color="auto"/>
          </w:divBdr>
        </w:div>
        <w:div w:id="1228109870">
          <w:marLeft w:val="640"/>
          <w:marRight w:val="0"/>
          <w:marTop w:val="0"/>
          <w:marBottom w:val="0"/>
          <w:divBdr>
            <w:top w:val="none" w:sz="0" w:space="0" w:color="auto"/>
            <w:left w:val="none" w:sz="0" w:space="0" w:color="auto"/>
            <w:bottom w:val="none" w:sz="0" w:space="0" w:color="auto"/>
            <w:right w:val="none" w:sz="0" w:space="0" w:color="auto"/>
          </w:divBdr>
        </w:div>
        <w:div w:id="1238707960">
          <w:marLeft w:val="640"/>
          <w:marRight w:val="0"/>
          <w:marTop w:val="0"/>
          <w:marBottom w:val="0"/>
          <w:divBdr>
            <w:top w:val="none" w:sz="0" w:space="0" w:color="auto"/>
            <w:left w:val="none" w:sz="0" w:space="0" w:color="auto"/>
            <w:bottom w:val="none" w:sz="0" w:space="0" w:color="auto"/>
            <w:right w:val="none" w:sz="0" w:space="0" w:color="auto"/>
          </w:divBdr>
        </w:div>
        <w:div w:id="1272476822">
          <w:marLeft w:val="640"/>
          <w:marRight w:val="0"/>
          <w:marTop w:val="0"/>
          <w:marBottom w:val="0"/>
          <w:divBdr>
            <w:top w:val="none" w:sz="0" w:space="0" w:color="auto"/>
            <w:left w:val="none" w:sz="0" w:space="0" w:color="auto"/>
            <w:bottom w:val="none" w:sz="0" w:space="0" w:color="auto"/>
            <w:right w:val="none" w:sz="0" w:space="0" w:color="auto"/>
          </w:divBdr>
        </w:div>
        <w:div w:id="1294947036">
          <w:marLeft w:val="640"/>
          <w:marRight w:val="0"/>
          <w:marTop w:val="0"/>
          <w:marBottom w:val="0"/>
          <w:divBdr>
            <w:top w:val="none" w:sz="0" w:space="0" w:color="auto"/>
            <w:left w:val="none" w:sz="0" w:space="0" w:color="auto"/>
            <w:bottom w:val="none" w:sz="0" w:space="0" w:color="auto"/>
            <w:right w:val="none" w:sz="0" w:space="0" w:color="auto"/>
          </w:divBdr>
        </w:div>
        <w:div w:id="1295286230">
          <w:marLeft w:val="640"/>
          <w:marRight w:val="0"/>
          <w:marTop w:val="0"/>
          <w:marBottom w:val="0"/>
          <w:divBdr>
            <w:top w:val="none" w:sz="0" w:space="0" w:color="auto"/>
            <w:left w:val="none" w:sz="0" w:space="0" w:color="auto"/>
            <w:bottom w:val="none" w:sz="0" w:space="0" w:color="auto"/>
            <w:right w:val="none" w:sz="0" w:space="0" w:color="auto"/>
          </w:divBdr>
        </w:div>
        <w:div w:id="1308440011">
          <w:marLeft w:val="640"/>
          <w:marRight w:val="0"/>
          <w:marTop w:val="0"/>
          <w:marBottom w:val="0"/>
          <w:divBdr>
            <w:top w:val="none" w:sz="0" w:space="0" w:color="auto"/>
            <w:left w:val="none" w:sz="0" w:space="0" w:color="auto"/>
            <w:bottom w:val="none" w:sz="0" w:space="0" w:color="auto"/>
            <w:right w:val="none" w:sz="0" w:space="0" w:color="auto"/>
          </w:divBdr>
        </w:div>
        <w:div w:id="1353652012">
          <w:marLeft w:val="640"/>
          <w:marRight w:val="0"/>
          <w:marTop w:val="0"/>
          <w:marBottom w:val="0"/>
          <w:divBdr>
            <w:top w:val="none" w:sz="0" w:space="0" w:color="auto"/>
            <w:left w:val="none" w:sz="0" w:space="0" w:color="auto"/>
            <w:bottom w:val="none" w:sz="0" w:space="0" w:color="auto"/>
            <w:right w:val="none" w:sz="0" w:space="0" w:color="auto"/>
          </w:divBdr>
        </w:div>
        <w:div w:id="1422490408">
          <w:marLeft w:val="640"/>
          <w:marRight w:val="0"/>
          <w:marTop w:val="0"/>
          <w:marBottom w:val="0"/>
          <w:divBdr>
            <w:top w:val="none" w:sz="0" w:space="0" w:color="auto"/>
            <w:left w:val="none" w:sz="0" w:space="0" w:color="auto"/>
            <w:bottom w:val="none" w:sz="0" w:space="0" w:color="auto"/>
            <w:right w:val="none" w:sz="0" w:space="0" w:color="auto"/>
          </w:divBdr>
        </w:div>
        <w:div w:id="1443724908">
          <w:marLeft w:val="640"/>
          <w:marRight w:val="0"/>
          <w:marTop w:val="0"/>
          <w:marBottom w:val="0"/>
          <w:divBdr>
            <w:top w:val="none" w:sz="0" w:space="0" w:color="auto"/>
            <w:left w:val="none" w:sz="0" w:space="0" w:color="auto"/>
            <w:bottom w:val="none" w:sz="0" w:space="0" w:color="auto"/>
            <w:right w:val="none" w:sz="0" w:space="0" w:color="auto"/>
          </w:divBdr>
        </w:div>
        <w:div w:id="1485009800">
          <w:marLeft w:val="640"/>
          <w:marRight w:val="0"/>
          <w:marTop w:val="0"/>
          <w:marBottom w:val="0"/>
          <w:divBdr>
            <w:top w:val="none" w:sz="0" w:space="0" w:color="auto"/>
            <w:left w:val="none" w:sz="0" w:space="0" w:color="auto"/>
            <w:bottom w:val="none" w:sz="0" w:space="0" w:color="auto"/>
            <w:right w:val="none" w:sz="0" w:space="0" w:color="auto"/>
          </w:divBdr>
        </w:div>
        <w:div w:id="1661999789">
          <w:marLeft w:val="640"/>
          <w:marRight w:val="0"/>
          <w:marTop w:val="0"/>
          <w:marBottom w:val="0"/>
          <w:divBdr>
            <w:top w:val="none" w:sz="0" w:space="0" w:color="auto"/>
            <w:left w:val="none" w:sz="0" w:space="0" w:color="auto"/>
            <w:bottom w:val="none" w:sz="0" w:space="0" w:color="auto"/>
            <w:right w:val="none" w:sz="0" w:space="0" w:color="auto"/>
          </w:divBdr>
        </w:div>
        <w:div w:id="1705519115">
          <w:marLeft w:val="640"/>
          <w:marRight w:val="0"/>
          <w:marTop w:val="0"/>
          <w:marBottom w:val="0"/>
          <w:divBdr>
            <w:top w:val="none" w:sz="0" w:space="0" w:color="auto"/>
            <w:left w:val="none" w:sz="0" w:space="0" w:color="auto"/>
            <w:bottom w:val="none" w:sz="0" w:space="0" w:color="auto"/>
            <w:right w:val="none" w:sz="0" w:space="0" w:color="auto"/>
          </w:divBdr>
        </w:div>
        <w:div w:id="1773475467">
          <w:marLeft w:val="640"/>
          <w:marRight w:val="0"/>
          <w:marTop w:val="0"/>
          <w:marBottom w:val="0"/>
          <w:divBdr>
            <w:top w:val="none" w:sz="0" w:space="0" w:color="auto"/>
            <w:left w:val="none" w:sz="0" w:space="0" w:color="auto"/>
            <w:bottom w:val="none" w:sz="0" w:space="0" w:color="auto"/>
            <w:right w:val="none" w:sz="0" w:space="0" w:color="auto"/>
          </w:divBdr>
        </w:div>
        <w:div w:id="1777670835">
          <w:marLeft w:val="640"/>
          <w:marRight w:val="0"/>
          <w:marTop w:val="0"/>
          <w:marBottom w:val="0"/>
          <w:divBdr>
            <w:top w:val="none" w:sz="0" w:space="0" w:color="auto"/>
            <w:left w:val="none" w:sz="0" w:space="0" w:color="auto"/>
            <w:bottom w:val="none" w:sz="0" w:space="0" w:color="auto"/>
            <w:right w:val="none" w:sz="0" w:space="0" w:color="auto"/>
          </w:divBdr>
        </w:div>
        <w:div w:id="1833719662">
          <w:marLeft w:val="640"/>
          <w:marRight w:val="0"/>
          <w:marTop w:val="0"/>
          <w:marBottom w:val="0"/>
          <w:divBdr>
            <w:top w:val="none" w:sz="0" w:space="0" w:color="auto"/>
            <w:left w:val="none" w:sz="0" w:space="0" w:color="auto"/>
            <w:bottom w:val="none" w:sz="0" w:space="0" w:color="auto"/>
            <w:right w:val="none" w:sz="0" w:space="0" w:color="auto"/>
          </w:divBdr>
        </w:div>
        <w:div w:id="1839885202">
          <w:marLeft w:val="640"/>
          <w:marRight w:val="0"/>
          <w:marTop w:val="0"/>
          <w:marBottom w:val="0"/>
          <w:divBdr>
            <w:top w:val="none" w:sz="0" w:space="0" w:color="auto"/>
            <w:left w:val="none" w:sz="0" w:space="0" w:color="auto"/>
            <w:bottom w:val="none" w:sz="0" w:space="0" w:color="auto"/>
            <w:right w:val="none" w:sz="0" w:space="0" w:color="auto"/>
          </w:divBdr>
        </w:div>
        <w:div w:id="1873179491">
          <w:marLeft w:val="640"/>
          <w:marRight w:val="0"/>
          <w:marTop w:val="0"/>
          <w:marBottom w:val="0"/>
          <w:divBdr>
            <w:top w:val="none" w:sz="0" w:space="0" w:color="auto"/>
            <w:left w:val="none" w:sz="0" w:space="0" w:color="auto"/>
            <w:bottom w:val="none" w:sz="0" w:space="0" w:color="auto"/>
            <w:right w:val="none" w:sz="0" w:space="0" w:color="auto"/>
          </w:divBdr>
        </w:div>
        <w:div w:id="1884899950">
          <w:marLeft w:val="640"/>
          <w:marRight w:val="0"/>
          <w:marTop w:val="0"/>
          <w:marBottom w:val="0"/>
          <w:divBdr>
            <w:top w:val="none" w:sz="0" w:space="0" w:color="auto"/>
            <w:left w:val="none" w:sz="0" w:space="0" w:color="auto"/>
            <w:bottom w:val="none" w:sz="0" w:space="0" w:color="auto"/>
            <w:right w:val="none" w:sz="0" w:space="0" w:color="auto"/>
          </w:divBdr>
        </w:div>
        <w:div w:id="1901398706">
          <w:marLeft w:val="640"/>
          <w:marRight w:val="0"/>
          <w:marTop w:val="0"/>
          <w:marBottom w:val="0"/>
          <w:divBdr>
            <w:top w:val="none" w:sz="0" w:space="0" w:color="auto"/>
            <w:left w:val="none" w:sz="0" w:space="0" w:color="auto"/>
            <w:bottom w:val="none" w:sz="0" w:space="0" w:color="auto"/>
            <w:right w:val="none" w:sz="0" w:space="0" w:color="auto"/>
          </w:divBdr>
        </w:div>
        <w:div w:id="1920015366">
          <w:marLeft w:val="640"/>
          <w:marRight w:val="0"/>
          <w:marTop w:val="0"/>
          <w:marBottom w:val="0"/>
          <w:divBdr>
            <w:top w:val="none" w:sz="0" w:space="0" w:color="auto"/>
            <w:left w:val="none" w:sz="0" w:space="0" w:color="auto"/>
            <w:bottom w:val="none" w:sz="0" w:space="0" w:color="auto"/>
            <w:right w:val="none" w:sz="0" w:space="0" w:color="auto"/>
          </w:divBdr>
        </w:div>
        <w:div w:id="1965770817">
          <w:marLeft w:val="640"/>
          <w:marRight w:val="0"/>
          <w:marTop w:val="0"/>
          <w:marBottom w:val="0"/>
          <w:divBdr>
            <w:top w:val="none" w:sz="0" w:space="0" w:color="auto"/>
            <w:left w:val="none" w:sz="0" w:space="0" w:color="auto"/>
            <w:bottom w:val="none" w:sz="0" w:space="0" w:color="auto"/>
            <w:right w:val="none" w:sz="0" w:space="0" w:color="auto"/>
          </w:divBdr>
        </w:div>
        <w:div w:id="1978954068">
          <w:marLeft w:val="640"/>
          <w:marRight w:val="0"/>
          <w:marTop w:val="0"/>
          <w:marBottom w:val="0"/>
          <w:divBdr>
            <w:top w:val="none" w:sz="0" w:space="0" w:color="auto"/>
            <w:left w:val="none" w:sz="0" w:space="0" w:color="auto"/>
            <w:bottom w:val="none" w:sz="0" w:space="0" w:color="auto"/>
            <w:right w:val="none" w:sz="0" w:space="0" w:color="auto"/>
          </w:divBdr>
        </w:div>
        <w:div w:id="1993362691">
          <w:marLeft w:val="640"/>
          <w:marRight w:val="0"/>
          <w:marTop w:val="0"/>
          <w:marBottom w:val="0"/>
          <w:divBdr>
            <w:top w:val="none" w:sz="0" w:space="0" w:color="auto"/>
            <w:left w:val="none" w:sz="0" w:space="0" w:color="auto"/>
            <w:bottom w:val="none" w:sz="0" w:space="0" w:color="auto"/>
            <w:right w:val="none" w:sz="0" w:space="0" w:color="auto"/>
          </w:divBdr>
        </w:div>
        <w:div w:id="2002615308">
          <w:marLeft w:val="640"/>
          <w:marRight w:val="0"/>
          <w:marTop w:val="0"/>
          <w:marBottom w:val="0"/>
          <w:divBdr>
            <w:top w:val="none" w:sz="0" w:space="0" w:color="auto"/>
            <w:left w:val="none" w:sz="0" w:space="0" w:color="auto"/>
            <w:bottom w:val="none" w:sz="0" w:space="0" w:color="auto"/>
            <w:right w:val="none" w:sz="0" w:space="0" w:color="auto"/>
          </w:divBdr>
        </w:div>
        <w:div w:id="2015183862">
          <w:marLeft w:val="640"/>
          <w:marRight w:val="0"/>
          <w:marTop w:val="0"/>
          <w:marBottom w:val="0"/>
          <w:divBdr>
            <w:top w:val="none" w:sz="0" w:space="0" w:color="auto"/>
            <w:left w:val="none" w:sz="0" w:space="0" w:color="auto"/>
            <w:bottom w:val="none" w:sz="0" w:space="0" w:color="auto"/>
            <w:right w:val="none" w:sz="0" w:space="0" w:color="auto"/>
          </w:divBdr>
        </w:div>
        <w:div w:id="2067142088">
          <w:marLeft w:val="640"/>
          <w:marRight w:val="0"/>
          <w:marTop w:val="0"/>
          <w:marBottom w:val="0"/>
          <w:divBdr>
            <w:top w:val="none" w:sz="0" w:space="0" w:color="auto"/>
            <w:left w:val="none" w:sz="0" w:space="0" w:color="auto"/>
            <w:bottom w:val="none" w:sz="0" w:space="0" w:color="auto"/>
            <w:right w:val="none" w:sz="0" w:space="0" w:color="auto"/>
          </w:divBdr>
        </w:div>
      </w:divsChild>
    </w:div>
    <w:div w:id="1853110817">
      <w:bodyDiv w:val="1"/>
      <w:marLeft w:val="0"/>
      <w:marRight w:val="0"/>
      <w:marTop w:val="0"/>
      <w:marBottom w:val="0"/>
      <w:divBdr>
        <w:top w:val="none" w:sz="0" w:space="0" w:color="auto"/>
        <w:left w:val="none" w:sz="0" w:space="0" w:color="auto"/>
        <w:bottom w:val="none" w:sz="0" w:space="0" w:color="auto"/>
        <w:right w:val="none" w:sz="0" w:space="0" w:color="auto"/>
      </w:divBdr>
      <w:divsChild>
        <w:div w:id="40134794">
          <w:marLeft w:val="640"/>
          <w:marRight w:val="0"/>
          <w:marTop w:val="0"/>
          <w:marBottom w:val="0"/>
          <w:divBdr>
            <w:top w:val="none" w:sz="0" w:space="0" w:color="auto"/>
            <w:left w:val="none" w:sz="0" w:space="0" w:color="auto"/>
            <w:bottom w:val="none" w:sz="0" w:space="0" w:color="auto"/>
            <w:right w:val="none" w:sz="0" w:space="0" w:color="auto"/>
          </w:divBdr>
        </w:div>
        <w:div w:id="60250949">
          <w:marLeft w:val="640"/>
          <w:marRight w:val="0"/>
          <w:marTop w:val="0"/>
          <w:marBottom w:val="0"/>
          <w:divBdr>
            <w:top w:val="none" w:sz="0" w:space="0" w:color="auto"/>
            <w:left w:val="none" w:sz="0" w:space="0" w:color="auto"/>
            <w:bottom w:val="none" w:sz="0" w:space="0" w:color="auto"/>
            <w:right w:val="none" w:sz="0" w:space="0" w:color="auto"/>
          </w:divBdr>
        </w:div>
        <w:div w:id="157577460">
          <w:marLeft w:val="640"/>
          <w:marRight w:val="0"/>
          <w:marTop w:val="0"/>
          <w:marBottom w:val="0"/>
          <w:divBdr>
            <w:top w:val="none" w:sz="0" w:space="0" w:color="auto"/>
            <w:left w:val="none" w:sz="0" w:space="0" w:color="auto"/>
            <w:bottom w:val="none" w:sz="0" w:space="0" w:color="auto"/>
            <w:right w:val="none" w:sz="0" w:space="0" w:color="auto"/>
          </w:divBdr>
        </w:div>
        <w:div w:id="182130751">
          <w:marLeft w:val="640"/>
          <w:marRight w:val="0"/>
          <w:marTop w:val="0"/>
          <w:marBottom w:val="0"/>
          <w:divBdr>
            <w:top w:val="none" w:sz="0" w:space="0" w:color="auto"/>
            <w:left w:val="none" w:sz="0" w:space="0" w:color="auto"/>
            <w:bottom w:val="none" w:sz="0" w:space="0" w:color="auto"/>
            <w:right w:val="none" w:sz="0" w:space="0" w:color="auto"/>
          </w:divBdr>
        </w:div>
        <w:div w:id="189488633">
          <w:marLeft w:val="640"/>
          <w:marRight w:val="0"/>
          <w:marTop w:val="0"/>
          <w:marBottom w:val="0"/>
          <w:divBdr>
            <w:top w:val="none" w:sz="0" w:space="0" w:color="auto"/>
            <w:left w:val="none" w:sz="0" w:space="0" w:color="auto"/>
            <w:bottom w:val="none" w:sz="0" w:space="0" w:color="auto"/>
            <w:right w:val="none" w:sz="0" w:space="0" w:color="auto"/>
          </w:divBdr>
        </w:div>
        <w:div w:id="249582015">
          <w:marLeft w:val="640"/>
          <w:marRight w:val="0"/>
          <w:marTop w:val="0"/>
          <w:marBottom w:val="0"/>
          <w:divBdr>
            <w:top w:val="none" w:sz="0" w:space="0" w:color="auto"/>
            <w:left w:val="none" w:sz="0" w:space="0" w:color="auto"/>
            <w:bottom w:val="none" w:sz="0" w:space="0" w:color="auto"/>
            <w:right w:val="none" w:sz="0" w:space="0" w:color="auto"/>
          </w:divBdr>
        </w:div>
        <w:div w:id="413934621">
          <w:marLeft w:val="640"/>
          <w:marRight w:val="0"/>
          <w:marTop w:val="0"/>
          <w:marBottom w:val="0"/>
          <w:divBdr>
            <w:top w:val="none" w:sz="0" w:space="0" w:color="auto"/>
            <w:left w:val="none" w:sz="0" w:space="0" w:color="auto"/>
            <w:bottom w:val="none" w:sz="0" w:space="0" w:color="auto"/>
            <w:right w:val="none" w:sz="0" w:space="0" w:color="auto"/>
          </w:divBdr>
        </w:div>
        <w:div w:id="496963038">
          <w:marLeft w:val="640"/>
          <w:marRight w:val="0"/>
          <w:marTop w:val="0"/>
          <w:marBottom w:val="0"/>
          <w:divBdr>
            <w:top w:val="none" w:sz="0" w:space="0" w:color="auto"/>
            <w:left w:val="none" w:sz="0" w:space="0" w:color="auto"/>
            <w:bottom w:val="none" w:sz="0" w:space="0" w:color="auto"/>
            <w:right w:val="none" w:sz="0" w:space="0" w:color="auto"/>
          </w:divBdr>
        </w:div>
        <w:div w:id="518934840">
          <w:marLeft w:val="640"/>
          <w:marRight w:val="0"/>
          <w:marTop w:val="0"/>
          <w:marBottom w:val="0"/>
          <w:divBdr>
            <w:top w:val="none" w:sz="0" w:space="0" w:color="auto"/>
            <w:left w:val="none" w:sz="0" w:space="0" w:color="auto"/>
            <w:bottom w:val="none" w:sz="0" w:space="0" w:color="auto"/>
            <w:right w:val="none" w:sz="0" w:space="0" w:color="auto"/>
          </w:divBdr>
        </w:div>
        <w:div w:id="532571215">
          <w:marLeft w:val="640"/>
          <w:marRight w:val="0"/>
          <w:marTop w:val="0"/>
          <w:marBottom w:val="0"/>
          <w:divBdr>
            <w:top w:val="none" w:sz="0" w:space="0" w:color="auto"/>
            <w:left w:val="none" w:sz="0" w:space="0" w:color="auto"/>
            <w:bottom w:val="none" w:sz="0" w:space="0" w:color="auto"/>
            <w:right w:val="none" w:sz="0" w:space="0" w:color="auto"/>
          </w:divBdr>
        </w:div>
        <w:div w:id="536739923">
          <w:marLeft w:val="640"/>
          <w:marRight w:val="0"/>
          <w:marTop w:val="0"/>
          <w:marBottom w:val="0"/>
          <w:divBdr>
            <w:top w:val="none" w:sz="0" w:space="0" w:color="auto"/>
            <w:left w:val="none" w:sz="0" w:space="0" w:color="auto"/>
            <w:bottom w:val="none" w:sz="0" w:space="0" w:color="auto"/>
            <w:right w:val="none" w:sz="0" w:space="0" w:color="auto"/>
          </w:divBdr>
        </w:div>
        <w:div w:id="545528356">
          <w:marLeft w:val="640"/>
          <w:marRight w:val="0"/>
          <w:marTop w:val="0"/>
          <w:marBottom w:val="0"/>
          <w:divBdr>
            <w:top w:val="none" w:sz="0" w:space="0" w:color="auto"/>
            <w:left w:val="none" w:sz="0" w:space="0" w:color="auto"/>
            <w:bottom w:val="none" w:sz="0" w:space="0" w:color="auto"/>
            <w:right w:val="none" w:sz="0" w:space="0" w:color="auto"/>
          </w:divBdr>
        </w:div>
        <w:div w:id="648249249">
          <w:marLeft w:val="640"/>
          <w:marRight w:val="0"/>
          <w:marTop w:val="0"/>
          <w:marBottom w:val="0"/>
          <w:divBdr>
            <w:top w:val="none" w:sz="0" w:space="0" w:color="auto"/>
            <w:left w:val="none" w:sz="0" w:space="0" w:color="auto"/>
            <w:bottom w:val="none" w:sz="0" w:space="0" w:color="auto"/>
            <w:right w:val="none" w:sz="0" w:space="0" w:color="auto"/>
          </w:divBdr>
        </w:div>
        <w:div w:id="702485393">
          <w:marLeft w:val="640"/>
          <w:marRight w:val="0"/>
          <w:marTop w:val="0"/>
          <w:marBottom w:val="0"/>
          <w:divBdr>
            <w:top w:val="none" w:sz="0" w:space="0" w:color="auto"/>
            <w:left w:val="none" w:sz="0" w:space="0" w:color="auto"/>
            <w:bottom w:val="none" w:sz="0" w:space="0" w:color="auto"/>
            <w:right w:val="none" w:sz="0" w:space="0" w:color="auto"/>
          </w:divBdr>
        </w:div>
        <w:div w:id="743383347">
          <w:marLeft w:val="640"/>
          <w:marRight w:val="0"/>
          <w:marTop w:val="0"/>
          <w:marBottom w:val="0"/>
          <w:divBdr>
            <w:top w:val="none" w:sz="0" w:space="0" w:color="auto"/>
            <w:left w:val="none" w:sz="0" w:space="0" w:color="auto"/>
            <w:bottom w:val="none" w:sz="0" w:space="0" w:color="auto"/>
            <w:right w:val="none" w:sz="0" w:space="0" w:color="auto"/>
          </w:divBdr>
        </w:div>
        <w:div w:id="743799462">
          <w:marLeft w:val="640"/>
          <w:marRight w:val="0"/>
          <w:marTop w:val="0"/>
          <w:marBottom w:val="0"/>
          <w:divBdr>
            <w:top w:val="none" w:sz="0" w:space="0" w:color="auto"/>
            <w:left w:val="none" w:sz="0" w:space="0" w:color="auto"/>
            <w:bottom w:val="none" w:sz="0" w:space="0" w:color="auto"/>
            <w:right w:val="none" w:sz="0" w:space="0" w:color="auto"/>
          </w:divBdr>
        </w:div>
        <w:div w:id="843740799">
          <w:marLeft w:val="640"/>
          <w:marRight w:val="0"/>
          <w:marTop w:val="0"/>
          <w:marBottom w:val="0"/>
          <w:divBdr>
            <w:top w:val="none" w:sz="0" w:space="0" w:color="auto"/>
            <w:left w:val="none" w:sz="0" w:space="0" w:color="auto"/>
            <w:bottom w:val="none" w:sz="0" w:space="0" w:color="auto"/>
            <w:right w:val="none" w:sz="0" w:space="0" w:color="auto"/>
          </w:divBdr>
        </w:div>
        <w:div w:id="879131396">
          <w:marLeft w:val="640"/>
          <w:marRight w:val="0"/>
          <w:marTop w:val="0"/>
          <w:marBottom w:val="0"/>
          <w:divBdr>
            <w:top w:val="none" w:sz="0" w:space="0" w:color="auto"/>
            <w:left w:val="none" w:sz="0" w:space="0" w:color="auto"/>
            <w:bottom w:val="none" w:sz="0" w:space="0" w:color="auto"/>
            <w:right w:val="none" w:sz="0" w:space="0" w:color="auto"/>
          </w:divBdr>
        </w:div>
        <w:div w:id="890459791">
          <w:marLeft w:val="640"/>
          <w:marRight w:val="0"/>
          <w:marTop w:val="0"/>
          <w:marBottom w:val="0"/>
          <w:divBdr>
            <w:top w:val="none" w:sz="0" w:space="0" w:color="auto"/>
            <w:left w:val="none" w:sz="0" w:space="0" w:color="auto"/>
            <w:bottom w:val="none" w:sz="0" w:space="0" w:color="auto"/>
            <w:right w:val="none" w:sz="0" w:space="0" w:color="auto"/>
          </w:divBdr>
        </w:div>
        <w:div w:id="1048262221">
          <w:marLeft w:val="640"/>
          <w:marRight w:val="0"/>
          <w:marTop w:val="0"/>
          <w:marBottom w:val="0"/>
          <w:divBdr>
            <w:top w:val="none" w:sz="0" w:space="0" w:color="auto"/>
            <w:left w:val="none" w:sz="0" w:space="0" w:color="auto"/>
            <w:bottom w:val="none" w:sz="0" w:space="0" w:color="auto"/>
            <w:right w:val="none" w:sz="0" w:space="0" w:color="auto"/>
          </w:divBdr>
        </w:div>
        <w:div w:id="1053576127">
          <w:marLeft w:val="640"/>
          <w:marRight w:val="0"/>
          <w:marTop w:val="0"/>
          <w:marBottom w:val="0"/>
          <w:divBdr>
            <w:top w:val="none" w:sz="0" w:space="0" w:color="auto"/>
            <w:left w:val="none" w:sz="0" w:space="0" w:color="auto"/>
            <w:bottom w:val="none" w:sz="0" w:space="0" w:color="auto"/>
            <w:right w:val="none" w:sz="0" w:space="0" w:color="auto"/>
          </w:divBdr>
        </w:div>
        <w:div w:id="1061711789">
          <w:marLeft w:val="640"/>
          <w:marRight w:val="0"/>
          <w:marTop w:val="0"/>
          <w:marBottom w:val="0"/>
          <w:divBdr>
            <w:top w:val="none" w:sz="0" w:space="0" w:color="auto"/>
            <w:left w:val="none" w:sz="0" w:space="0" w:color="auto"/>
            <w:bottom w:val="none" w:sz="0" w:space="0" w:color="auto"/>
            <w:right w:val="none" w:sz="0" w:space="0" w:color="auto"/>
          </w:divBdr>
        </w:div>
        <w:div w:id="1071318576">
          <w:marLeft w:val="640"/>
          <w:marRight w:val="0"/>
          <w:marTop w:val="0"/>
          <w:marBottom w:val="0"/>
          <w:divBdr>
            <w:top w:val="none" w:sz="0" w:space="0" w:color="auto"/>
            <w:left w:val="none" w:sz="0" w:space="0" w:color="auto"/>
            <w:bottom w:val="none" w:sz="0" w:space="0" w:color="auto"/>
            <w:right w:val="none" w:sz="0" w:space="0" w:color="auto"/>
          </w:divBdr>
        </w:div>
        <w:div w:id="1136531776">
          <w:marLeft w:val="640"/>
          <w:marRight w:val="0"/>
          <w:marTop w:val="0"/>
          <w:marBottom w:val="0"/>
          <w:divBdr>
            <w:top w:val="none" w:sz="0" w:space="0" w:color="auto"/>
            <w:left w:val="none" w:sz="0" w:space="0" w:color="auto"/>
            <w:bottom w:val="none" w:sz="0" w:space="0" w:color="auto"/>
            <w:right w:val="none" w:sz="0" w:space="0" w:color="auto"/>
          </w:divBdr>
        </w:div>
        <w:div w:id="1165172591">
          <w:marLeft w:val="640"/>
          <w:marRight w:val="0"/>
          <w:marTop w:val="0"/>
          <w:marBottom w:val="0"/>
          <w:divBdr>
            <w:top w:val="none" w:sz="0" w:space="0" w:color="auto"/>
            <w:left w:val="none" w:sz="0" w:space="0" w:color="auto"/>
            <w:bottom w:val="none" w:sz="0" w:space="0" w:color="auto"/>
            <w:right w:val="none" w:sz="0" w:space="0" w:color="auto"/>
          </w:divBdr>
        </w:div>
        <w:div w:id="1184172346">
          <w:marLeft w:val="640"/>
          <w:marRight w:val="0"/>
          <w:marTop w:val="0"/>
          <w:marBottom w:val="0"/>
          <w:divBdr>
            <w:top w:val="none" w:sz="0" w:space="0" w:color="auto"/>
            <w:left w:val="none" w:sz="0" w:space="0" w:color="auto"/>
            <w:bottom w:val="none" w:sz="0" w:space="0" w:color="auto"/>
            <w:right w:val="none" w:sz="0" w:space="0" w:color="auto"/>
          </w:divBdr>
        </w:div>
        <w:div w:id="1233539063">
          <w:marLeft w:val="640"/>
          <w:marRight w:val="0"/>
          <w:marTop w:val="0"/>
          <w:marBottom w:val="0"/>
          <w:divBdr>
            <w:top w:val="none" w:sz="0" w:space="0" w:color="auto"/>
            <w:left w:val="none" w:sz="0" w:space="0" w:color="auto"/>
            <w:bottom w:val="none" w:sz="0" w:space="0" w:color="auto"/>
            <w:right w:val="none" w:sz="0" w:space="0" w:color="auto"/>
          </w:divBdr>
        </w:div>
        <w:div w:id="1263608649">
          <w:marLeft w:val="640"/>
          <w:marRight w:val="0"/>
          <w:marTop w:val="0"/>
          <w:marBottom w:val="0"/>
          <w:divBdr>
            <w:top w:val="none" w:sz="0" w:space="0" w:color="auto"/>
            <w:left w:val="none" w:sz="0" w:space="0" w:color="auto"/>
            <w:bottom w:val="none" w:sz="0" w:space="0" w:color="auto"/>
            <w:right w:val="none" w:sz="0" w:space="0" w:color="auto"/>
          </w:divBdr>
        </w:div>
        <w:div w:id="1292707496">
          <w:marLeft w:val="640"/>
          <w:marRight w:val="0"/>
          <w:marTop w:val="0"/>
          <w:marBottom w:val="0"/>
          <w:divBdr>
            <w:top w:val="none" w:sz="0" w:space="0" w:color="auto"/>
            <w:left w:val="none" w:sz="0" w:space="0" w:color="auto"/>
            <w:bottom w:val="none" w:sz="0" w:space="0" w:color="auto"/>
            <w:right w:val="none" w:sz="0" w:space="0" w:color="auto"/>
          </w:divBdr>
        </w:div>
        <w:div w:id="1351908708">
          <w:marLeft w:val="640"/>
          <w:marRight w:val="0"/>
          <w:marTop w:val="0"/>
          <w:marBottom w:val="0"/>
          <w:divBdr>
            <w:top w:val="none" w:sz="0" w:space="0" w:color="auto"/>
            <w:left w:val="none" w:sz="0" w:space="0" w:color="auto"/>
            <w:bottom w:val="none" w:sz="0" w:space="0" w:color="auto"/>
            <w:right w:val="none" w:sz="0" w:space="0" w:color="auto"/>
          </w:divBdr>
        </w:div>
        <w:div w:id="1360468211">
          <w:marLeft w:val="640"/>
          <w:marRight w:val="0"/>
          <w:marTop w:val="0"/>
          <w:marBottom w:val="0"/>
          <w:divBdr>
            <w:top w:val="none" w:sz="0" w:space="0" w:color="auto"/>
            <w:left w:val="none" w:sz="0" w:space="0" w:color="auto"/>
            <w:bottom w:val="none" w:sz="0" w:space="0" w:color="auto"/>
            <w:right w:val="none" w:sz="0" w:space="0" w:color="auto"/>
          </w:divBdr>
        </w:div>
        <w:div w:id="1422603346">
          <w:marLeft w:val="640"/>
          <w:marRight w:val="0"/>
          <w:marTop w:val="0"/>
          <w:marBottom w:val="0"/>
          <w:divBdr>
            <w:top w:val="none" w:sz="0" w:space="0" w:color="auto"/>
            <w:left w:val="none" w:sz="0" w:space="0" w:color="auto"/>
            <w:bottom w:val="none" w:sz="0" w:space="0" w:color="auto"/>
            <w:right w:val="none" w:sz="0" w:space="0" w:color="auto"/>
          </w:divBdr>
        </w:div>
        <w:div w:id="1426457083">
          <w:marLeft w:val="640"/>
          <w:marRight w:val="0"/>
          <w:marTop w:val="0"/>
          <w:marBottom w:val="0"/>
          <w:divBdr>
            <w:top w:val="none" w:sz="0" w:space="0" w:color="auto"/>
            <w:left w:val="none" w:sz="0" w:space="0" w:color="auto"/>
            <w:bottom w:val="none" w:sz="0" w:space="0" w:color="auto"/>
            <w:right w:val="none" w:sz="0" w:space="0" w:color="auto"/>
          </w:divBdr>
        </w:div>
        <w:div w:id="1445685577">
          <w:marLeft w:val="640"/>
          <w:marRight w:val="0"/>
          <w:marTop w:val="0"/>
          <w:marBottom w:val="0"/>
          <w:divBdr>
            <w:top w:val="none" w:sz="0" w:space="0" w:color="auto"/>
            <w:left w:val="none" w:sz="0" w:space="0" w:color="auto"/>
            <w:bottom w:val="none" w:sz="0" w:space="0" w:color="auto"/>
            <w:right w:val="none" w:sz="0" w:space="0" w:color="auto"/>
          </w:divBdr>
        </w:div>
        <w:div w:id="1475482971">
          <w:marLeft w:val="640"/>
          <w:marRight w:val="0"/>
          <w:marTop w:val="0"/>
          <w:marBottom w:val="0"/>
          <w:divBdr>
            <w:top w:val="none" w:sz="0" w:space="0" w:color="auto"/>
            <w:left w:val="none" w:sz="0" w:space="0" w:color="auto"/>
            <w:bottom w:val="none" w:sz="0" w:space="0" w:color="auto"/>
            <w:right w:val="none" w:sz="0" w:space="0" w:color="auto"/>
          </w:divBdr>
        </w:div>
        <w:div w:id="1585994354">
          <w:marLeft w:val="640"/>
          <w:marRight w:val="0"/>
          <w:marTop w:val="0"/>
          <w:marBottom w:val="0"/>
          <w:divBdr>
            <w:top w:val="none" w:sz="0" w:space="0" w:color="auto"/>
            <w:left w:val="none" w:sz="0" w:space="0" w:color="auto"/>
            <w:bottom w:val="none" w:sz="0" w:space="0" w:color="auto"/>
            <w:right w:val="none" w:sz="0" w:space="0" w:color="auto"/>
          </w:divBdr>
        </w:div>
        <w:div w:id="1695381931">
          <w:marLeft w:val="640"/>
          <w:marRight w:val="0"/>
          <w:marTop w:val="0"/>
          <w:marBottom w:val="0"/>
          <w:divBdr>
            <w:top w:val="none" w:sz="0" w:space="0" w:color="auto"/>
            <w:left w:val="none" w:sz="0" w:space="0" w:color="auto"/>
            <w:bottom w:val="none" w:sz="0" w:space="0" w:color="auto"/>
            <w:right w:val="none" w:sz="0" w:space="0" w:color="auto"/>
          </w:divBdr>
        </w:div>
        <w:div w:id="1722746226">
          <w:marLeft w:val="640"/>
          <w:marRight w:val="0"/>
          <w:marTop w:val="0"/>
          <w:marBottom w:val="0"/>
          <w:divBdr>
            <w:top w:val="none" w:sz="0" w:space="0" w:color="auto"/>
            <w:left w:val="none" w:sz="0" w:space="0" w:color="auto"/>
            <w:bottom w:val="none" w:sz="0" w:space="0" w:color="auto"/>
            <w:right w:val="none" w:sz="0" w:space="0" w:color="auto"/>
          </w:divBdr>
        </w:div>
        <w:div w:id="1757170221">
          <w:marLeft w:val="640"/>
          <w:marRight w:val="0"/>
          <w:marTop w:val="0"/>
          <w:marBottom w:val="0"/>
          <w:divBdr>
            <w:top w:val="none" w:sz="0" w:space="0" w:color="auto"/>
            <w:left w:val="none" w:sz="0" w:space="0" w:color="auto"/>
            <w:bottom w:val="none" w:sz="0" w:space="0" w:color="auto"/>
            <w:right w:val="none" w:sz="0" w:space="0" w:color="auto"/>
          </w:divBdr>
        </w:div>
        <w:div w:id="1805388076">
          <w:marLeft w:val="640"/>
          <w:marRight w:val="0"/>
          <w:marTop w:val="0"/>
          <w:marBottom w:val="0"/>
          <w:divBdr>
            <w:top w:val="none" w:sz="0" w:space="0" w:color="auto"/>
            <w:left w:val="none" w:sz="0" w:space="0" w:color="auto"/>
            <w:bottom w:val="none" w:sz="0" w:space="0" w:color="auto"/>
            <w:right w:val="none" w:sz="0" w:space="0" w:color="auto"/>
          </w:divBdr>
        </w:div>
        <w:div w:id="1826702757">
          <w:marLeft w:val="640"/>
          <w:marRight w:val="0"/>
          <w:marTop w:val="0"/>
          <w:marBottom w:val="0"/>
          <w:divBdr>
            <w:top w:val="none" w:sz="0" w:space="0" w:color="auto"/>
            <w:left w:val="none" w:sz="0" w:space="0" w:color="auto"/>
            <w:bottom w:val="none" w:sz="0" w:space="0" w:color="auto"/>
            <w:right w:val="none" w:sz="0" w:space="0" w:color="auto"/>
          </w:divBdr>
        </w:div>
        <w:div w:id="1827696694">
          <w:marLeft w:val="640"/>
          <w:marRight w:val="0"/>
          <w:marTop w:val="0"/>
          <w:marBottom w:val="0"/>
          <w:divBdr>
            <w:top w:val="none" w:sz="0" w:space="0" w:color="auto"/>
            <w:left w:val="none" w:sz="0" w:space="0" w:color="auto"/>
            <w:bottom w:val="none" w:sz="0" w:space="0" w:color="auto"/>
            <w:right w:val="none" w:sz="0" w:space="0" w:color="auto"/>
          </w:divBdr>
        </w:div>
        <w:div w:id="1851404966">
          <w:marLeft w:val="640"/>
          <w:marRight w:val="0"/>
          <w:marTop w:val="0"/>
          <w:marBottom w:val="0"/>
          <w:divBdr>
            <w:top w:val="none" w:sz="0" w:space="0" w:color="auto"/>
            <w:left w:val="none" w:sz="0" w:space="0" w:color="auto"/>
            <w:bottom w:val="none" w:sz="0" w:space="0" w:color="auto"/>
            <w:right w:val="none" w:sz="0" w:space="0" w:color="auto"/>
          </w:divBdr>
        </w:div>
        <w:div w:id="1989554513">
          <w:marLeft w:val="640"/>
          <w:marRight w:val="0"/>
          <w:marTop w:val="0"/>
          <w:marBottom w:val="0"/>
          <w:divBdr>
            <w:top w:val="none" w:sz="0" w:space="0" w:color="auto"/>
            <w:left w:val="none" w:sz="0" w:space="0" w:color="auto"/>
            <w:bottom w:val="none" w:sz="0" w:space="0" w:color="auto"/>
            <w:right w:val="none" w:sz="0" w:space="0" w:color="auto"/>
          </w:divBdr>
        </w:div>
        <w:div w:id="2004580893">
          <w:marLeft w:val="640"/>
          <w:marRight w:val="0"/>
          <w:marTop w:val="0"/>
          <w:marBottom w:val="0"/>
          <w:divBdr>
            <w:top w:val="none" w:sz="0" w:space="0" w:color="auto"/>
            <w:left w:val="none" w:sz="0" w:space="0" w:color="auto"/>
            <w:bottom w:val="none" w:sz="0" w:space="0" w:color="auto"/>
            <w:right w:val="none" w:sz="0" w:space="0" w:color="auto"/>
          </w:divBdr>
        </w:div>
        <w:div w:id="2010256190">
          <w:marLeft w:val="640"/>
          <w:marRight w:val="0"/>
          <w:marTop w:val="0"/>
          <w:marBottom w:val="0"/>
          <w:divBdr>
            <w:top w:val="none" w:sz="0" w:space="0" w:color="auto"/>
            <w:left w:val="none" w:sz="0" w:space="0" w:color="auto"/>
            <w:bottom w:val="none" w:sz="0" w:space="0" w:color="auto"/>
            <w:right w:val="none" w:sz="0" w:space="0" w:color="auto"/>
          </w:divBdr>
        </w:div>
        <w:div w:id="2045864972">
          <w:marLeft w:val="640"/>
          <w:marRight w:val="0"/>
          <w:marTop w:val="0"/>
          <w:marBottom w:val="0"/>
          <w:divBdr>
            <w:top w:val="none" w:sz="0" w:space="0" w:color="auto"/>
            <w:left w:val="none" w:sz="0" w:space="0" w:color="auto"/>
            <w:bottom w:val="none" w:sz="0" w:space="0" w:color="auto"/>
            <w:right w:val="none" w:sz="0" w:space="0" w:color="auto"/>
          </w:divBdr>
        </w:div>
        <w:div w:id="2055036501">
          <w:marLeft w:val="640"/>
          <w:marRight w:val="0"/>
          <w:marTop w:val="0"/>
          <w:marBottom w:val="0"/>
          <w:divBdr>
            <w:top w:val="none" w:sz="0" w:space="0" w:color="auto"/>
            <w:left w:val="none" w:sz="0" w:space="0" w:color="auto"/>
            <w:bottom w:val="none" w:sz="0" w:space="0" w:color="auto"/>
            <w:right w:val="none" w:sz="0" w:space="0" w:color="auto"/>
          </w:divBdr>
        </w:div>
        <w:div w:id="2080663481">
          <w:marLeft w:val="640"/>
          <w:marRight w:val="0"/>
          <w:marTop w:val="0"/>
          <w:marBottom w:val="0"/>
          <w:divBdr>
            <w:top w:val="none" w:sz="0" w:space="0" w:color="auto"/>
            <w:left w:val="none" w:sz="0" w:space="0" w:color="auto"/>
            <w:bottom w:val="none" w:sz="0" w:space="0" w:color="auto"/>
            <w:right w:val="none" w:sz="0" w:space="0" w:color="auto"/>
          </w:divBdr>
        </w:div>
        <w:div w:id="2123570462">
          <w:marLeft w:val="640"/>
          <w:marRight w:val="0"/>
          <w:marTop w:val="0"/>
          <w:marBottom w:val="0"/>
          <w:divBdr>
            <w:top w:val="none" w:sz="0" w:space="0" w:color="auto"/>
            <w:left w:val="none" w:sz="0" w:space="0" w:color="auto"/>
            <w:bottom w:val="none" w:sz="0" w:space="0" w:color="auto"/>
            <w:right w:val="none" w:sz="0" w:space="0" w:color="auto"/>
          </w:divBdr>
        </w:div>
      </w:divsChild>
    </w:div>
    <w:div w:id="1853450321">
      <w:bodyDiv w:val="1"/>
      <w:marLeft w:val="0"/>
      <w:marRight w:val="0"/>
      <w:marTop w:val="0"/>
      <w:marBottom w:val="0"/>
      <w:divBdr>
        <w:top w:val="none" w:sz="0" w:space="0" w:color="auto"/>
        <w:left w:val="none" w:sz="0" w:space="0" w:color="auto"/>
        <w:bottom w:val="none" w:sz="0" w:space="0" w:color="auto"/>
        <w:right w:val="none" w:sz="0" w:space="0" w:color="auto"/>
      </w:divBdr>
      <w:divsChild>
        <w:div w:id="135922763">
          <w:marLeft w:val="640"/>
          <w:marRight w:val="0"/>
          <w:marTop w:val="0"/>
          <w:marBottom w:val="0"/>
          <w:divBdr>
            <w:top w:val="none" w:sz="0" w:space="0" w:color="auto"/>
            <w:left w:val="none" w:sz="0" w:space="0" w:color="auto"/>
            <w:bottom w:val="none" w:sz="0" w:space="0" w:color="auto"/>
            <w:right w:val="none" w:sz="0" w:space="0" w:color="auto"/>
          </w:divBdr>
        </w:div>
        <w:div w:id="249970984">
          <w:marLeft w:val="640"/>
          <w:marRight w:val="0"/>
          <w:marTop w:val="0"/>
          <w:marBottom w:val="0"/>
          <w:divBdr>
            <w:top w:val="none" w:sz="0" w:space="0" w:color="auto"/>
            <w:left w:val="none" w:sz="0" w:space="0" w:color="auto"/>
            <w:bottom w:val="none" w:sz="0" w:space="0" w:color="auto"/>
            <w:right w:val="none" w:sz="0" w:space="0" w:color="auto"/>
          </w:divBdr>
        </w:div>
        <w:div w:id="272446893">
          <w:marLeft w:val="640"/>
          <w:marRight w:val="0"/>
          <w:marTop w:val="0"/>
          <w:marBottom w:val="0"/>
          <w:divBdr>
            <w:top w:val="none" w:sz="0" w:space="0" w:color="auto"/>
            <w:left w:val="none" w:sz="0" w:space="0" w:color="auto"/>
            <w:bottom w:val="none" w:sz="0" w:space="0" w:color="auto"/>
            <w:right w:val="none" w:sz="0" w:space="0" w:color="auto"/>
          </w:divBdr>
        </w:div>
        <w:div w:id="292836437">
          <w:marLeft w:val="640"/>
          <w:marRight w:val="0"/>
          <w:marTop w:val="0"/>
          <w:marBottom w:val="0"/>
          <w:divBdr>
            <w:top w:val="none" w:sz="0" w:space="0" w:color="auto"/>
            <w:left w:val="none" w:sz="0" w:space="0" w:color="auto"/>
            <w:bottom w:val="none" w:sz="0" w:space="0" w:color="auto"/>
            <w:right w:val="none" w:sz="0" w:space="0" w:color="auto"/>
          </w:divBdr>
        </w:div>
        <w:div w:id="378214150">
          <w:marLeft w:val="640"/>
          <w:marRight w:val="0"/>
          <w:marTop w:val="0"/>
          <w:marBottom w:val="0"/>
          <w:divBdr>
            <w:top w:val="none" w:sz="0" w:space="0" w:color="auto"/>
            <w:left w:val="none" w:sz="0" w:space="0" w:color="auto"/>
            <w:bottom w:val="none" w:sz="0" w:space="0" w:color="auto"/>
            <w:right w:val="none" w:sz="0" w:space="0" w:color="auto"/>
          </w:divBdr>
        </w:div>
        <w:div w:id="390622037">
          <w:marLeft w:val="640"/>
          <w:marRight w:val="0"/>
          <w:marTop w:val="0"/>
          <w:marBottom w:val="0"/>
          <w:divBdr>
            <w:top w:val="none" w:sz="0" w:space="0" w:color="auto"/>
            <w:left w:val="none" w:sz="0" w:space="0" w:color="auto"/>
            <w:bottom w:val="none" w:sz="0" w:space="0" w:color="auto"/>
            <w:right w:val="none" w:sz="0" w:space="0" w:color="auto"/>
          </w:divBdr>
        </w:div>
        <w:div w:id="438527376">
          <w:marLeft w:val="640"/>
          <w:marRight w:val="0"/>
          <w:marTop w:val="0"/>
          <w:marBottom w:val="0"/>
          <w:divBdr>
            <w:top w:val="none" w:sz="0" w:space="0" w:color="auto"/>
            <w:left w:val="none" w:sz="0" w:space="0" w:color="auto"/>
            <w:bottom w:val="none" w:sz="0" w:space="0" w:color="auto"/>
            <w:right w:val="none" w:sz="0" w:space="0" w:color="auto"/>
          </w:divBdr>
        </w:div>
        <w:div w:id="467012214">
          <w:marLeft w:val="640"/>
          <w:marRight w:val="0"/>
          <w:marTop w:val="0"/>
          <w:marBottom w:val="0"/>
          <w:divBdr>
            <w:top w:val="none" w:sz="0" w:space="0" w:color="auto"/>
            <w:left w:val="none" w:sz="0" w:space="0" w:color="auto"/>
            <w:bottom w:val="none" w:sz="0" w:space="0" w:color="auto"/>
            <w:right w:val="none" w:sz="0" w:space="0" w:color="auto"/>
          </w:divBdr>
        </w:div>
        <w:div w:id="473909334">
          <w:marLeft w:val="640"/>
          <w:marRight w:val="0"/>
          <w:marTop w:val="0"/>
          <w:marBottom w:val="0"/>
          <w:divBdr>
            <w:top w:val="none" w:sz="0" w:space="0" w:color="auto"/>
            <w:left w:val="none" w:sz="0" w:space="0" w:color="auto"/>
            <w:bottom w:val="none" w:sz="0" w:space="0" w:color="auto"/>
            <w:right w:val="none" w:sz="0" w:space="0" w:color="auto"/>
          </w:divBdr>
        </w:div>
        <w:div w:id="510218724">
          <w:marLeft w:val="640"/>
          <w:marRight w:val="0"/>
          <w:marTop w:val="0"/>
          <w:marBottom w:val="0"/>
          <w:divBdr>
            <w:top w:val="none" w:sz="0" w:space="0" w:color="auto"/>
            <w:left w:val="none" w:sz="0" w:space="0" w:color="auto"/>
            <w:bottom w:val="none" w:sz="0" w:space="0" w:color="auto"/>
            <w:right w:val="none" w:sz="0" w:space="0" w:color="auto"/>
          </w:divBdr>
        </w:div>
        <w:div w:id="532112546">
          <w:marLeft w:val="640"/>
          <w:marRight w:val="0"/>
          <w:marTop w:val="0"/>
          <w:marBottom w:val="0"/>
          <w:divBdr>
            <w:top w:val="none" w:sz="0" w:space="0" w:color="auto"/>
            <w:left w:val="none" w:sz="0" w:space="0" w:color="auto"/>
            <w:bottom w:val="none" w:sz="0" w:space="0" w:color="auto"/>
            <w:right w:val="none" w:sz="0" w:space="0" w:color="auto"/>
          </w:divBdr>
        </w:div>
        <w:div w:id="660695067">
          <w:marLeft w:val="640"/>
          <w:marRight w:val="0"/>
          <w:marTop w:val="0"/>
          <w:marBottom w:val="0"/>
          <w:divBdr>
            <w:top w:val="none" w:sz="0" w:space="0" w:color="auto"/>
            <w:left w:val="none" w:sz="0" w:space="0" w:color="auto"/>
            <w:bottom w:val="none" w:sz="0" w:space="0" w:color="auto"/>
            <w:right w:val="none" w:sz="0" w:space="0" w:color="auto"/>
          </w:divBdr>
        </w:div>
        <w:div w:id="738139511">
          <w:marLeft w:val="640"/>
          <w:marRight w:val="0"/>
          <w:marTop w:val="0"/>
          <w:marBottom w:val="0"/>
          <w:divBdr>
            <w:top w:val="none" w:sz="0" w:space="0" w:color="auto"/>
            <w:left w:val="none" w:sz="0" w:space="0" w:color="auto"/>
            <w:bottom w:val="none" w:sz="0" w:space="0" w:color="auto"/>
            <w:right w:val="none" w:sz="0" w:space="0" w:color="auto"/>
          </w:divBdr>
        </w:div>
        <w:div w:id="799567458">
          <w:marLeft w:val="640"/>
          <w:marRight w:val="0"/>
          <w:marTop w:val="0"/>
          <w:marBottom w:val="0"/>
          <w:divBdr>
            <w:top w:val="none" w:sz="0" w:space="0" w:color="auto"/>
            <w:left w:val="none" w:sz="0" w:space="0" w:color="auto"/>
            <w:bottom w:val="none" w:sz="0" w:space="0" w:color="auto"/>
            <w:right w:val="none" w:sz="0" w:space="0" w:color="auto"/>
          </w:divBdr>
        </w:div>
        <w:div w:id="880900967">
          <w:marLeft w:val="640"/>
          <w:marRight w:val="0"/>
          <w:marTop w:val="0"/>
          <w:marBottom w:val="0"/>
          <w:divBdr>
            <w:top w:val="none" w:sz="0" w:space="0" w:color="auto"/>
            <w:left w:val="none" w:sz="0" w:space="0" w:color="auto"/>
            <w:bottom w:val="none" w:sz="0" w:space="0" w:color="auto"/>
            <w:right w:val="none" w:sz="0" w:space="0" w:color="auto"/>
          </w:divBdr>
        </w:div>
        <w:div w:id="911161394">
          <w:marLeft w:val="640"/>
          <w:marRight w:val="0"/>
          <w:marTop w:val="0"/>
          <w:marBottom w:val="0"/>
          <w:divBdr>
            <w:top w:val="none" w:sz="0" w:space="0" w:color="auto"/>
            <w:left w:val="none" w:sz="0" w:space="0" w:color="auto"/>
            <w:bottom w:val="none" w:sz="0" w:space="0" w:color="auto"/>
            <w:right w:val="none" w:sz="0" w:space="0" w:color="auto"/>
          </w:divBdr>
        </w:div>
        <w:div w:id="974339399">
          <w:marLeft w:val="640"/>
          <w:marRight w:val="0"/>
          <w:marTop w:val="0"/>
          <w:marBottom w:val="0"/>
          <w:divBdr>
            <w:top w:val="none" w:sz="0" w:space="0" w:color="auto"/>
            <w:left w:val="none" w:sz="0" w:space="0" w:color="auto"/>
            <w:bottom w:val="none" w:sz="0" w:space="0" w:color="auto"/>
            <w:right w:val="none" w:sz="0" w:space="0" w:color="auto"/>
          </w:divBdr>
        </w:div>
        <w:div w:id="994181638">
          <w:marLeft w:val="640"/>
          <w:marRight w:val="0"/>
          <w:marTop w:val="0"/>
          <w:marBottom w:val="0"/>
          <w:divBdr>
            <w:top w:val="none" w:sz="0" w:space="0" w:color="auto"/>
            <w:left w:val="none" w:sz="0" w:space="0" w:color="auto"/>
            <w:bottom w:val="none" w:sz="0" w:space="0" w:color="auto"/>
            <w:right w:val="none" w:sz="0" w:space="0" w:color="auto"/>
          </w:divBdr>
        </w:div>
        <w:div w:id="998732873">
          <w:marLeft w:val="640"/>
          <w:marRight w:val="0"/>
          <w:marTop w:val="0"/>
          <w:marBottom w:val="0"/>
          <w:divBdr>
            <w:top w:val="none" w:sz="0" w:space="0" w:color="auto"/>
            <w:left w:val="none" w:sz="0" w:space="0" w:color="auto"/>
            <w:bottom w:val="none" w:sz="0" w:space="0" w:color="auto"/>
            <w:right w:val="none" w:sz="0" w:space="0" w:color="auto"/>
          </w:divBdr>
        </w:div>
        <w:div w:id="1020157581">
          <w:marLeft w:val="640"/>
          <w:marRight w:val="0"/>
          <w:marTop w:val="0"/>
          <w:marBottom w:val="0"/>
          <w:divBdr>
            <w:top w:val="none" w:sz="0" w:space="0" w:color="auto"/>
            <w:left w:val="none" w:sz="0" w:space="0" w:color="auto"/>
            <w:bottom w:val="none" w:sz="0" w:space="0" w:color="auto"/>
            <w:right w:val="none" w:sz="0" w:space="0" w:color="auto"/>
          </w:divBdr>
        </w:div>
        <w:div w:id="1040134554">
          <w:marLeft w:val="640"/>
          <w:marRight w:val="0"/>
          <w:marTop w:val="0"/>
          <w:marBottom w:val="0"/>
          <w:divBdr>
            <w:top w:val="none" w:sz="0" w:space="0" w:color="auto"/>
            <w:left w:val="none" w:sz="0" w:space="0" w:color="auto"/>
            <w:bottom w:val="none" w:sz="0" w:space="0" w:color="auto"/>
            <w:right w:val="none" w:sz="0" w:space="0" w:color="auto"/>
          </w:divBdr>
        </w:div>
        <w:div w:id="1081754490">
          <w:marLeft w:val="640"/>
          <w:marRight w:val="0"/>
          <w:marTop w:val="0"/>
          <w:marBottom w:val="0"/>
          <w:divBdr>
            <w:top w:val="none" w:sz="0" w:space="0" w:color="auto"/>
            <w:left w:val="none" w:sz="0" w:space="0" w:color="auto"/>
            <w:bottom w:val="none" w:sz="0" w:space="0" w:color="auto"/>
            <w:right w:val="none" w:sz="0" w:space="0" w:color="auto"/>
          </w:divBdr>
        </w:div>
        <w:div w:id="1164472620">
          <w:marLeft w:val="640"/>
          <w:marRight w:val="0"/>
          <w:marTop w:val="0"/>
          <w:marBottom w:val="0"/>
          <w:divBdr>
            <w:top w:val="none" w:sz="0" w:space="0" w:color="auto"/>
            <w:left w:val="none" w:sz="0" w:space="0" w:color="auto"/>
            <w:bottom w:val="none" w:sz="0" w:space="0" w:color="auto"/>
            <w:right w:val="none" w:sz="0" w:space="0" w:color="auto"/>
          </w:divBdr>
        </w:div>
        <w:div w:id="1211309773">
          <w:marLeft w:val="640"/>
          <w:marRight w:val="0"/>
          <w:marTop w:val="0"/>
          <w:marBottom w:val="0"/>
          <w:divBdr>
            <w:top w:val="none" w:sz="0" w:space="0" w:color="auto"/>
            <w:left w:val="none" w:sz="0" w:space="0" w:color="auto"/>
            <w:bottom w:val="none" w:sz="0" w:space="0" w:color="auto"/>
            <w:right w:val="none" w:sz="0" w:space="0" w:color="auto"/>
          </w:divBdr>
        </w:div>
        <w:div w:id="1220097456">
          <w:marLeft w:val="640"/>
          <w:marRight w:val="0"/>
          <w:marTop w:val="0"/>
          <w:marBottom w:val="0"/>
          <w:divBdr>
            <w:top w:val="none" w:sz="0" w:space="0" w:color="auto"/>
            <w:left w:val="none" w:sz="0" w:space="0" w:color="auto"/>
            <w:bottom w:val="none" w:sz="0" w:space="0" w:color="auto"/>
            <w:right w:val="none" w:sz="0" w:space="0" w:color="auto"/>
          </w:divBdr>
        </w:div>
        <w:div w:id="1263605992">
          <w:marLeft w:val="640"/>
          <w:marRight w:val="0"/>
          <w:marTop w:val="0"/>
          <w:marBottom w:val="0"/>
          <w:divBdr>
            <w:top w:val="none" w:sz="0" w:space="0" w:color="auto"/>
            <w:left w:val="none" w:sz="0" w:space="0" w:color="auto"/>
            <w:bottom w:val="none" w:sz="0" w:space="0" w:color="auto"/>
            <w:right w:val="none" w:sz="0" w:space="0" w:color="auto"/>
          </w:divBdr>
        </w:div>
        <w:div w:id="1274049237">
          <w:marLeft w:val="640"/>
          <w:marRight w:val="0"/>
          <w:marTop w:val="0"/>
          <w:marBottom w:val="0"/>
          <w:divBdr>
            <w:top w:val="none" w:sz="0" w:space="0" w:color="auto"/>
            <w:left w:val="none" w:sz="0" w:space="0" w:color="auto"/>
            <w:bottom w:val="none" w:sz="0" w:space="0" w:color="auto"/>
            <w:right w:val="none" w:sz="0" w:space="0" w:color="auto"/>
          </w:divBdr>
        </w:div>
        <w:div w:id="1340278063">
          <w:marLeft w:val="640"/>
          <w:marRight w:val="0"/>
          <w:marTop w:val="0"/>
          <w:marBottom w:val="0"/>
          <w:divBdr>
            <w:top w:val="none" w:sz="0" w:space="0" w:color="auto"/>
            <w:left w:val="none" w:sz="0" w:space="0" w:color="auto"/>
            <w:bottom w:val="none" w:sz="0" w:space="0" w:color="auto"/>
            <w:right w:val="none" w:sz="0" w:space="0" w:color="auto"/>
          </w:divBdr>
        </w:div>
        <w:div w:id="1396002391">
          <w:marLeft w:val="640"/>
          <w:marRight w:val="0"/>
          <w:marTop w:val="0"/>
          <w:marBottom w:val="0"/>
          <w:divBdr>
            <w:top w:val="none" w:sz="0" w:space="0" w:color="auto"/>
            <w:left w:val="none" w:sz="0" w:space="0" w:color="auto"/>
            <w:bottom w:val="none" w:sz="0" w:space="0" w:color="auto"/>
            <w:right w:val="none" w:sz="0" w:space="0" w:color="auto"/>
          </w:divBdr>
        </w:div>
        <w:div w:id="1451781631">
          <w:marLeft w:val="640"/>
          <w:marRight w:val="0"/>
          <w:marTop w:val="0"/>
          <w:marBottom w:val="0"/>
          <w:divBdr>
            <w:top w:val="none" w:sz="0" w:space="0" w:color="auto"/>
            <w:left w:val="none" w:sz="0" w:space="0" w:color="auto"/>
            <w:bottom w:val="none" w:sz="0" w:space="0" w:color="auto"/>
            <w:right w:val="none" w:sz="0" w:space="0" w:color="auto"/>
          </w:divBdr>
        </w:div>
        <w:div w:id="1477606652">
          <w:marLeft w:val="640"/>
          <w:marRight w:val="0"/>
          <w:marTop w:val="0"/>
          <w:marBottom w:val="0"/>
          <w:divBdr>
            <w:top w:val="none" w:sz="0" w:space="0" w:color="auto"/>
            <w:left w:val="none" w:sz="0" w:space="0" w:color="auto"/>
            <w:bottom w:val="none" w:sz="0" w:space="0" w:color="auto"/>
            <w:right w:val="none" w:sz="0" w:space="0" w:color="auto"/>
          </w:divBdr>
        </w:div>
        <w:div w:id="1506283025">
          <w:marLeft w:val="640"/>
          <w:marRight w:val="0"/>
          <w:marTop w:val="0"/>
          <w:marBottom w:val="0"/>
          <w:divBdr>
            <w:top w:val="none" w:sz="0" w:space="0" w:color="auto"/>
            <w:left w:val="none" w:sz="0" w:space="0" w:color="auto"/>
            <w:bottom w:val="none" w:sz="0" w:space="0" w:color="auto"/>
            <w:right w:val="none" w:sz="0" w:space="0" w:color="auto"/>
          </w:divBdr>
        </w:div>
        <w:div w:id="1579751867">
          <w:marLeft w:val="640"/>
          <w:marRight w:val="0"/>
          <w:marTop w:val="0"/>
          <w:marBottom w:val="0"/>
          <w:divBdr>
            <w:top w:val="none" w:sz="0" w:space="0" w:color="auto"/>
            <w:left w:val="none" w:sz="0" w:space="0" w:color="auto"/>
            <w:bottom w:val="none" w:sz="0" w:space="0" w:color="auto"/>
            <w:right w:val="none" w:sz="0" w:space="0" w:color="auto"/>
          </w:divBdr>
        </w:div>
        <w:div w:id="1581253624">
          <w:marLeft w:val="640"/>
          <w:marRight w:val="0"/>
          <w:marTop w:val="0"/>
          <w:marBottom w:val="0"/>
          <w:divBdr>
            <w:top w:val="none" w:sz="0" w:space="0" w:color="auto"/>
            <w:left w:val="none" w:sz="0" w:space="0" w:color="auto"/>
            <w:bottom w:val="none" w:sz="0" w:space="0" w:color="auto"/>
            <w:right w:val="none" w:sz="0" w:space="0" w:color="auto"/>
          </w:divBdr>
        </w:div>
        <w:div w:id="1631399993">
          <w:marLeft w:val="640"/>
          <w:marRight w:val="0"/>
          <w:marTop w:val="0"/>
          <w:marBottom w:val="0"/>
          <w:divBdr>
            <w:top w:val="none" w:sz="0" w:space="0" w:color="auto"/>
            <w:left w:val="none" w:sz="0" w:space="0" w:color="auto"/>
            <w:bottom w:val="none" w:sz="0" w:space="0" w:color="auto"/>
            <w:right w:val="none" w:sz="0" w:space="0" w:color="auto"/>
          </w:divBdr>
        </w:div>
        <w:div w:id="1713647037">
          <w:marLeft w:val="640"/>
          <w:marRight w:val="0"/>
          <w:marTop w:val="0"/>
          <w:marBottom w:val="0"/>
          <w:divBdr>
            <w:top w:val="none" w:sz="0" w:space="0" w:color="auto"/>
            <w:left w:val="none" w:sz="0" w:space="0" w:color="auto"/>
            <w:bottom w:val="none" w:sz="0" w:space="0" w:color="auto"/>
            <w:right w:val="none" w:sz="0" w:space="0" w:color="auto"/>
          </w:divBdr>
        </w:div>
        <w:div w:id="1748262755">
          <w:marLeft w:val="640"/>
          <w:marRight w:val="0"/>
          <w:marTop w:val="0"/>
          <w:marBottom w:val="0"/>
          <w:divBdr>
            <w:top w:val="none" w:sz="0" w:space="0" w:color="auto"/>
            <w:left w:val="none" w:sz="0" w:space="0" w:color="auto"/>
            <w:bottom w:val="none" w:sz="0" w:space="0" w:color="auto"/>
            <w:right w:val="none" w:sz="0" w:space="0" w:color="auto"/>
          </w:divBdr>
        </w:div>
        <w:div w:id="1764916708">
          <w:marLeft w:val="640"/>
          <w:marRight w:val="0"/>
          <w:marTop w:val="0"/>
          <w:marBottom w:val="0"/>
          <w:divBdr>
            <w:top w:val="none" w:sz="0" w:space="0" w:color="auto"/>
            <w:left w:val="none" w:sz="0" w:space="0" w:color="auto"/>
            <w:bottom w:val="none" w:sz="0" w:space="0" w:color="auto"/>
            <w:right w:val="none" w:sz="0" w:space="0" w:color="auto"/>
          </w:divBdr>
        </w:div>
        <w:div w:id="1828325961">
          <w:marLeft w:val="640"/>
          <w:marRight w:val="0"/>
          <w:marTop w:val="0"/>
          <w:marBottom w:val="0"/>
          <w:divBdr>
            <w:top w:val="none" w:sz="0" w:space="0" w:color="auto"/>
            <w:left w:val="none" w:sz="0" w:space="0" w:color="auto"/>
            <w:bottom w:val="none" w:sz="0" w:space="0" w:color="auto"/>
            <w:right w:val="none" w:sz="0" w:space="0" w:color="auto"/>
          </w:divBdr>
        </w:div>
        <w:div w:id="1861965999">
          <w:marLeft w:val="640"/>
          <w:marRight w:val="0"/>
          <w:marTop w:val="0"/>
          <w:marBottom w:val="0"/>
          <w:divBdr>
            <w:top w:val="none" w:sz="0" w:space="0" w:color="auto"/>
            <w:left w:val="none" w:sz="0" w:space="0" w:color="auto"/>
            <w:bottom w:val="none" w:sz="0" w:space="0" w:color="auto"/>
            <w:right w:val="none" w:sz="0" w:space="0" w:color="auto"/>
          </w:divBdr>
        </w:div>
        <w:div w:id="1879467175">
          <w:marLeft w:val="640"/>
          <w:marRight w:val="0"/>
          <w:marTop w:val="0"/>
          <w:marBottom w:val="0"/>
          <w:divBdr>
            <w:top w:val="none" w:sz="0" w:space="0" w:color="auto"/>
            <w:left w:val="none" w:sz="0" w:space="0" w:color="auto"/>
            <w:bottom w:val="none" w:sz="0" w:space="0" w:color="auto"/>
            <w:right w:val="none" w:sz="0" w:space="0" w:color="auto"/>
          </w:divBdr>
        </w:div>
        <w:div w:id="1892693586">
          <w:marLeft w:val="640"/>
          <w:marRight w:val="0"/>
          <w:marTop w:val="0"/>
          <w:marBottom w:val="0"/>
          <w:divBdr>
            <w:top w:val="none" w:sz="0" w:space="0" w:color="auto"/>
            <w:left w:val="none" w:sz="0" w:space="0" w:color="auto"/>
            <w:bottom w:val="none" w:sz="0" w:space="0" w:color="auto"/>
            <w:right w:val="none" w:sz="0" w:space="0" w:color="auto"/>
          </w:divBdr>
        </w:div>
        <w:div w:id="1898275792">
          <w:marLeft w:val="640"/>
          <w:marRight w:val="0"/>
          <w:marTop w:val="0"/>
          <w:marBottom w:val="0"/>
          <w:divBdr>
            <w:top w:val="none" w:sz="0" w:space="0" w:color="auto"/>
            <w:left w:val="none" w:sz="0" w:space="0" w:color="auto"/>
            <w:bottom w:val="none" w:sz="0" w:space="0" w:color="auto"/>
            <w:right w:val="none" w:sz="0" w:space="0" w:color="auto"/>
          </w:divBdr>
        </w:div>
        <w:div w:id="1952275400">
          <w:marLeft w:val="640"/>
          <w:marRight w:val="0"/>
          <w:marTop w:val="0"/>
          <w:marBottom w:val="0"/>
          <w:divBdr>
            <w:top w:val="none" w:sz="0" w:space="0" w:color="auto"/>
            <w:left w:val="none" w:sz="0" w:space="0" w:color="auto"/>
            <w:bottom w:val="none" w:sz="0" w:space="0" w:color="auto"/>
            <w:right w:val="none" w:sz="0" w:space="0" w:color="auto"/>
          </w:divBdr>
        </w:div>
        <w:div w:id="1979412247">
          <w:marLeft w:val="640"/>
          <w:marRight w:val="0"/>
          <w:marTop w:val="0"/>
          <w:marBottom w:val="0"/>
          <w:divBdr>
            <w:top w:val="none" w:sz="0" w:space="0" w:color="auto"/>
            <w:left w:val="none" w:sz="0" w:space="0" w:color="auto"/>
            <w:bottom w:val="none" w:sz="0" w:space="0" w:color="auto"/>
            <w:right w:val="none" w:sz="0" w:space="0" w:color="auto"/>
          </w:divBdr>
        </w:div>
        <w:div w:id="2039816175">
          <w:marLeft w:val="640"/>
          <w:marRight w:val="0"/>
          <w:marTop w:val="0"/>
          <w:marBottom w:val="0"/>
          <w:divBdr>
            <w:top w:val="none" w:sz="0" w:space="0" w:color="auto"/>
            <w:left w:val="none" w:sz="0" w:space="0" w:color="auto"/>
            <w:bottom w:val="none" w:sz="0" w:space="0" w:color="auto"/>
            <w:right w:val="none" w:sz="0" w:space="0" w:color="auto"/>
          </w:divBdr>
        </w:div>
        <w:div w:id="2059429558">
          <w:marLeft w:val="640"/>
          <w:marRight w:val="0"/>
          <w:marTop w:val="0"/>
          <w:marBottom w:val="0"/>
          <w:divBdr>
            <w:top w:val="none" w:sz="0" w:space="0" w:color="auto"/>
            <w:left w:val="none" w:sz="0" w:space="0" w:color="auto"/>
            <w:bottom w:val="none" w:sz="0" w:space="0" w:color="auto"/>
            <w:right w:val="none" w:sz="0" w:space="0" w:color="auto"/>
          </w:divBdr>
        </w:div>
        <w:div w:id="2097096682">
          <w:marLeft w:val="640"/>
          <w:marRight w:val="0"/>
          <w:marTop w:val="0"/>
          <w:marBottom w:val="0"/>
          <w:divBdr>
            <w:top w:val="none" w:sz="0" w:space="0" w:color="auto"/>
            <w:left w:val="none" w:sz="0" w:space="0" w:color="auto"/>
            <w:bottom w:val="none" w:sz="0" w:space="0" w:color="auto"/>
            <w:right w:val="none" w:sz="0" w:space="0" w:color="auto"/>
          </w:divBdr>
        </w:div>
        <w:div w:id="2104951604">
          <w:marLeft w:val="640"/>
          <w:marRight w:val="0"/>
          <w:marTop w:val="0"/>
          <w:marBottom w:val="0"/>
          <w:divBdr>
            <w:top w:val="none" w:sz="0" w:space="0" w:color="auto"/>
            <w:left w:val="none" w:sz="0" w:space="0" w:color="auto"/>
            <w:bottom w:val="none" w:sz="0" w:space="0" w:color="auto"/>
            <w:right w:val="none" w:sz="0" w:space="0" w:color="auto"/>
          </w:divBdr>
        </w:div>
        <w:div w:id="2123375512">
          <w:marLeft w:val="640"/>
          <w:marRight w:val="0"/>
          <w:marTop w:val="0"/>
          <w:marBottom w:val="0"/>
          <w:divBdr>
            <w:top w:val="none" w:sz="0" w:space="0" w:color="auto"/>
            <w:left w:val="none" w:sz="0" w:space="0" w:color="auto"/>
            <w:bottom w:val="none" w:sz="0" w:space="0" w:color="auto"/>
            <w:right w:val="none" w:sz="0" w:space="0" w:color="auto"/>
          </w:divBdr>
        </w:div>
      </w:divsChild>
    </w:div>
    <w:div w:id="1876771319">
      <w:bodyDiv w:val="1"/>
      <w:marLeft w:val="0"/>
      <w:marRight w:val="0"/>
      <w:marTop w:val="0"/>
      <w:marBottom w:val="0"/>
      <w:divBdr>
        <w:top w:val="none" w:sz="0" w:space="0" w:color="auto"/>
        <w:left w:val="none" w:sz="0" w:space="0" w:color="auto"/>
        <w:bottom w:val="none" w:sz="0" w:space="0" w:color="auto"/>
        <w:right w:val="none" w:sz="0" w:space="0" w:color="auto"/>
      </w:divBdr>
      <w:divsChild>
        <w:div w:id="26104839">
          <w:marLeft w:val="640"/>
          <w:marRight w:val="0"/>
          <w:marTop w:val="0"/>
          <w:marBottom w:val="0"/>
          <w:divBdr>
            <w:top w:val="none" w:sz="0" w:space="0" w:color="auto"/>
            <w:left w:val="none" w:sz="0" w:space="0" w:color="auto"/>
            <w:bottom w:val="none" w:sz="0" w:space="0" w:color="auto"/>
            <w:right w:val="none" w:sz="0" w:space="0" w:color="auto"/>
          </w:divBdr>
        </w:div>
        <w:div w:id="131606380">
          <w:marLeft w:val="640"/>
          <w:marRight w:val="0"/>
          <w:marTop w:val="0"/>
          <w:marBottom w:val="0"/>
          <w:divBdr>
            <w:top w:val="none" w:sz="0" w:space="0" w:color="auto"/>
            <w:left w:val="none" w:sz="0" w:space="0" w:color="auto"/>
            <w:bottom w:val="none" w:sz="0" w:space="0" w:color="auto"/>
            <w:right w:val="none" w:sz="0" w:space="0" w:color="auto"/>
          </w:divBdr>
        </w:div>
        <w:div w:id="177962169">
          <w:marLeft w:val="640"/>
          <w:marRight w:val="0"/>
          <w:marTop w:val="0"/>
          <w:marBottom w:val="0"/>
          <w:divBdr>
            <w:top w:val="none" w:sz="0" w:space="0" w:color="auto"/>
            <w:left w:val="none" w:sz="0" w:space="0" w:color="auto"/>
            <w:bottom w:val="none" w:sz="0" w:space="0" w:color="auto"/>
            <w:right w:val="none" w:sz="0" w:space="0" w:color="auto"/>
          </w:divBdr>
        </w:div>
        <w:div w:id="240916502">
          <w:marLeft w:val="640"/>
          <w:marRight w:val="0"/>
          <w:marTop w:val="0"/>
          <w:marBottom w:val="0"/>
          <w:divBdr>
            <w:top w:val="none" w:sz="0" w:space="0" w:color="auto"/>
            <w:left w:val="none" w:sz="0" w:space="0" w:color="auto"/>
            <w:bottom w:val="none" w:sz="0" w:space="0" w:color="auto"/>
            <w:right w:val="none" w:sz="0" w:space="0" w:color="auto"/>
          </w:divBdr>
        </w:div>
        <w:div w:id="241913107">
          <w:marLeft w:val="640"/>
          <w:marRight w:val="0"/>
          <w:marTop w:val="0"/>
          <w:marBottom w:val="0"/>
          <w:divBdr>
            <w:top w:val="none" w:sz="0" w:space="0" w:color="auto"/>
            <w:left w:val="none" w:sz="0" w:space="0" w:color="auto"/>
            <w:bottom w:val="none" w:sz="0" w:space="0" w:color="auto"/>
            <w:right w:val="none" w:sz="0" w:space="0" w:color="auto"/>
          </w:divBdr>
        </w:div>
        <w:div w:id="277756396">
          <w:marLeft w:val="640"/>
          <w:marRight w:val="0"/>
          <w:marTop w:val="0"/>
          <w:marBottom w:val="0"/>
          <w:divBdr>
            <w:top w:val="none" w:sz="0" w:space="0" w:color="auto"/>
            <w:left w:val="none" w:sz="0" w:space="0" w:color="auto"/>
            <w:bottom w:val="none" w:sz="0" w:space="0" w:color="auto"/>
            <w:right w:val="none" w:sz="0" w:space="0" w:color="auto"/>
          </w:divBdr>
        </w:div>
        <w:div w:id="294340083">
          <w:marLeft w:val="640"/>
          <w:marRight w:val="0"/>
          <w:marTop w:val="0"/>
          <w:marBottom w:val="0"/>
          <w:divBdr>
            <w:top w:val="none" w:sz="0" w:space="0" w:color="auto"/>
            <w:left w:val="none" w:sz="0" w:space="0" w:color="auto"/>
            <w:bottom w:val="none" w:sz="0" w:space="0" w:color="auto"/>
            <w:right w:val="none" w:sz="0" w:space="0" w:color="auto"/>
          </w:divBdr>
        </w:div>
        <w:div w:id="324095862">
          <w:marLeft w:val="640"/>
          <w:marRight w:val="0"/>
          <w:marTop w:val="0"/>
          <w:marBottom w:val="0"/>
          <w:divBdr>
            <w:top w:val="none" w:sz="0" w:space="0" w:color="auto"/>
            <w:left w:val="none" w:sz="0" w:space="0" w:color="auto"/>
            <w:bottom w:val="none" w:sz="0" w:space="0" w:color="auto"/>
            <w:right w:val="none" w:sz="0" w:space="0" w:color="auto"/>
          </w:divBdr>
        </w:div>
        <w:div w:id="368337109">
          <w:marLeft w:val="640"/>
          <w:marRight w:val="0"/>
          <w:marTop w:val="0"/>
          <w:marBottom w:val="0"/>
          <w:divBdr>
            <w:top w:val="none" w:sz="0" w:space="0" w:color="auto"/>
            <w:left w:val="none" w:sz="0" w:space="0" w:color="auto"/>
            <w:bottom w:val="none" w:sz="0" w:space="0" w:color="auto"/>
            <w:right w:val="none" w:sz="0" w:space="0" w:color="auto"/>
          </w:divBdr>
        </w:div>
        <w:div w:id="560024564">
          <w:marLeft w:val="640"/>
          <w:marRight w:val="0"/>
          <w:marTop w:val="0"/>
          <w:marBottom w:val="0"/>
          <w:divBdr>
            <w:top w:val="none" w:sz="0" w:space="0" w:color="auto"/>
            <w:left w:val="none" w:sz="0" w:space="0" w:color="auto"/>
            <w:bottom w:val="none" w:sz="0" w:space="0" w:color="auto"/>
            <w:right w:val="none" w:sz="0" w:space="0" w:color="auto"/>
          </w:divBdr>
        </w:div>
        <w:div w:id="570888536">
          <w:marLeft w:val="640"/>
          <w:marRight w:val="0"/>
          <w:marTop w:val="0"/>
          <w:marBottom w:val="0"/>
          <w:divBdr>
            <w:top w:val="none" w:sz="0" w:space="0" w:color="auto"/>
            <w:left w:val="none" w:sz="0" w:space="0" w:color="auto"/>
            <w:bottom w:val="none" w:sz="0" w:space="0" w:color="auto"/>
            <w:right w:val="none" w:sz="0" w:space="0" w:color="auto"/>
          </w:divBdr>
        </w:div>
        <w:div w:id="575359741">
          <w:marLeft w:val="640"/>
          <w:marRight w:val="0"/>
          <w:marTop w:val="0"/>
          <w:marBottom w:val="0"/>
          <w:divBdr>
            <w:top w:val="none" w:sz="0" w:space="0" w:color="auto"/>
            <w:left w:val="none" w:sz="0" w:space="0" w:color="auto"/>
            <w:bottom w:val="none" w:sz="0" w:space="0" w:color="auto"/>
            <w:right w:val="none" w:sz="0" w:space="0" w:color="auto"/>
          </w:divBdr>
        </w:div>
        <w:div w:id="577135652">
          <w:marLeft w:val="640"/>
          <w:marRight w:val="0"/>
          <w:marTop w:val="0"/>
          <w:marBottom w:val="0"/>
          <w:divBdr>
            <w:top w:val="none" w:sz="0" w:space="0" w:color="auto"/>
            <w:left w:val="none" w:sz="0" w:space="0" w:color="auto"/>
            <w:bottom w:val="none" w:sz="0" w:space="0" w:color="auto"/>
            <w:right w:val="none" w:sz="0" w:space="0" w:color="auto"/>
          </w:divBdr>
        </w:div>
        <w:div w:id="769008414">
          <w:marLeft w:val="640"/>
          <w:marRight w:val="0"/>
          <w:marTop w:val="0"/>
          <w:marBottom w:val="0"/>
          <w:divBdr>
            <w:top w:val="none" w:sz="0" w:space="0" w:color="auto"/>
            <w:left w:val="none" w:sz="0" w:space="0" w:color="auto"/>
            <w:bottom w:val="none" w:sz="0" w:space="0" w:color="auto"/>
            <w:right w:val="none" w:sz="0" w:space="0" w:color="auto"/>
          </w:divBdr>
        </w:div>
        <w:div w:id="831724915">
          <w:marLeft w:val="640"/>
          <w:marRight w:val="0"/>
          <w:marTop w:val="0"/>
          <w:marBottom w:val="0"/>
          <w:divBdr>
            <w:top w:val="none" w:sz="0" w:space="0" w:color="auto"/>
            <w:left w:val="none" w:sz="0" w:space="0" w:color="auto"/>
            <w:bottom w:val="none" w:sz="0" w:space="0" w:color="auto"/>
            <w:right w:val="none" w:sz="0" w:space="0" w:color="auto"/>
          </w:divBdr>
        </w:div>
        <w:div w:id="852720465">
          <w:marLeft w:val="640"/>
          <w:marRight w:val="0"/>
          <w:marTop w:val="0"/>
          <w:marBottom w:val="0"/>
          <w:divBdr>
            <w:top w:val="none" w:sz="0" w:space="0" w:color="auto"/>
            <w:left w:val="none" w:sz="0" w:space="0" w:color="auto"/>
            <w:bottom w:val="none" w:sz="0" w:space="0" w:color="auto"/>
            <w:right w:val="none" w:sz="0" w:space="0" w:color="auto"/>
          </w:divBdr>
        </w:div>
        <w:div w:id="853030246">
          <w:marLeft w:val="640"/>
          <w:marRight w:val="0"/>
          <w:marTop w:val="0"/>
          <w:marBottom w:val="0"/>
          <w:divBdr>
            <w:top w:val="none" w:sz="0" w:space="0" w:color="auto"/>
            <w:left w:val="none" w:sz="0" w:space="0" w:color="auto"/>
            <w:bottom w:val="none" w:sz="0" w:space="0" w:color="auto"/>
            <w:right w:val="none" w:sz="0" w:space="0" w:color="auto"/>
          </w:divBdr>
        </w:div>
        <w:div w:id="883753037">
          <w:marLeft w:val="640"/>
          <w:marRight w:val="0"/>
          <w:marTop w:val="0"/>
          <w:marBottom w:val="0"/>
          <w:divBdr>
            <w:top w:val="none" w:sz="0" w:space="0" w:color="auto"/>
            <w:left w:val="none" w:sz="0" w:space="0" w:color="auto"/>
            <w:bottom w:val="none" w:sz="0" w:space="0" w:color="auto"/>
            <w:right w:val="none" w:sz="0" w:space="0" w:color="auto"/>
          </w:divBdr>
        </w:div>
        <w:div w:id="946888084">
          <w:marLeft w:val="640"/>
          <w:marRight w:val="0"/>
          <w:marTop w:val="0"/>
          <w:marBottom w:val="0"/>
          <w:divBdr>
            <w:top w:val="none" w:sz="0" w:space="0" w:color="auto"/>
            <w:left w:val="none" w:sz="0" w:space="0" w:color="auto"/>
            <w:bottom w:val="none" w:sz="0" w:space="0" w:color="auto"/>
            <w:right w:val="none" w:sz="0" w:space="0" w:color="auto"/>
          </w:divBdr>
        </w:div>
        <w:div w:id="1049961874">
          <w:marLeft w:val="640"/>
          <w:marRight w:val="0"/>
          <w:marTop w:val="0"/>
          <w:marBottom w:val="0"/>
          <w:divBdr>
            <w:top w:val="none" w:sz="0" w:space="0" w:color="auto"/>
            <w:left w:val="none" w:sz="0" w:space="0" w:color="auto"/>
            <w:bottom w:val="none" w:sz="0" w:space="0" w:color="auto"/>
            <w:right w:val="none" w:sz="0" w:space="0" w:color="auto"/>
          </w:divBdr>
        </w:div>
        <w:div w:id="1088774351">
          <w:marLeft w:val="640"/>
          <w:marRight w:val="0"/>
          <w:marTop w:val="0"/>
          <w:marBottom w:val="0"/>
          <w:divBdr>
            <w:top w:val="none" w:sz="0" w:space="0" w:color="auto"/>
            <w:left w:val="none" w:sz="0" w:space="0" w:color="auto"/>
            <w:bottom w:val="none" w:sz="0" w:space="0" w:color="auto"/>
            <w:right w:val="none" w:sz="0" w:space="0" w:color="auto"/>
          </w:divBdr>
        </w:div>
        <w:div w:id="1089346012">
          <w:marLeft w:val="640"/>
          <w:marRight w:val="0"/>
          <w:marTop w:val="0"/>
          <w:marBottom w:val="0"/>
          <w:divBdr>
            <w:top w:val="none" w:sz="0" w:space="0" w:color="auto"/>
            <w:left w:val="none" w:sz="0" w:space="0" w:color="auto"/>
            <w:bottom w:val="none" w:sz="0" w:space="0" w:color="auto"/>
            <w:right w:val="none" w:sz="0" w:space="0" w:color="auto"/>
          </w:divBdr>
        </w:div>
        <w:div w:id="1191453919">
          <w:marLeft w:val="640"/>
          <w:marRight w:val="0"/>
          <w:marTop w:val="0"/>
          <w:marBottom w:val="0"/>
          <w:divBdr>
            <w:top w:val="none" w:sz="0" w:space="0" w:color="auto"/>
            <w:left w:val="none" w:sz="0" w:space="0" w:color="auto"/>
            <w:bottom w:val="none" w:sz="0" w:space="0" w:color="auto"/>
            <w:right w:val="none" w:sz="0" w:space="0" w:color="auto"/>
          </w:divBdr>
        </w:div>
        <w:div w:id="1236092930">
          <w:marLeft w:val="640"/>
          <w:marRight w:val="0"/>
          <w:marTop w:val="0"/>
          <w:marBottom w:val="0"/>
          <w:divBdr>
            <w:top w:val="none" w:sz="0" w:space="0" w:color="auto"/>
            <w:left w:val="none" w:sz="0" w:space="0" w:color="auto"/>
            <w:bottom w:val="none" w:sz="0" w:space="0" w:color="auto"/>
            <w:right w:val="none" w:sz="0" w:space="0" w:color="auto"/>
          </w:divBdr>
        </w:div>
        <w:div w:id="1245216237">
          <w:marLeft w:val="640"/>
          <w:marRight w:val="0"/>
          <w:marTop w:val="0"/>
          <w:marBottom w:val="0"/>
          <w:divBdr>
            <w:top w:val="none" w:sz="0" w:space="0" w:color="auto"/>
            <w:left w:val="none" w:sz="0" w:space="0" w:color="auto"/>
            <w:bottom w:val="none" w:sz="0" w:space="0" w:color="auto"/>
            <w:right w:val="none" w:sz="0" w:space="0" w:color="auto"/>
          </w:divBdr>
        </w:div>
        <w:div w:id="1263958545">
          <w:marLeft w:val="640"/>
          <w:marRight w:val="0"/>
          <w:marTop w:val="0"/>
          <w:marBottom w:val="0"/>
          <w:divBdr>
            <w:top w:val="none" w:sz="0" w:space="0" w:color="auto"/>
            <w:left w:val="none" w:sz="0" w:space="0" w:color="auto"/>
            <w:bottom w:val="none" w:sz="0" w:space="0" w:color="auto"/>
            <w:right w:val="none" w:sz="0" w:space="0" w:color="auto"/>
          </w:divBdr>
        </w:div>
        <w:div w:id="1353651934">
          <w:marLeft w:val="640"/>
          <w:marRight w:val="0"/>
          <w:marTop w:val="0"/>
          <w:marBottom w:val="0"/>
          <w:divBdr>
            <w:top w:val="none" w:sz="0" w:space="0" w:color="auto"/>
            <w:left w:val="none" w:sz="0" w:space="0" w:color="auto"/>
            <w:bottom w:val="none" w:sz="0" w:space="0" w:color="auto"/>
            <w:right w:val="none" w:sz="0" w:space="0" w:color="auto"/>
          </w:divBdr>
        </w:div>
        <w:div w:id="1411539723">
          <w:marLeft w:val="640"/>
          <w:marRight w:val="0"/>
          <w:marTop w:val="0"/>
          <w:marBottom w:val="0"/>
          <w:divBdr>
            <w:top w:val="none" w:sz="0" w:space="0" w:color="auto"/>
            <w:left w:val="none" w:sz="0" w:space="0" w:color="auto"/>
            <w:bottom w:val="none" w:sz="0" w:space="0" w:color="auto"/>
            <w:right w:val="none" w:sz="0" w:space="0" w:color="auto"/>
          </w:divBdr>
        </w:div>
        <w:div w:id="1423338191">
          <w:marLeft w:val="640"/>
          <w:marRight w:val="0"/>
          <w:marTop w:val="0"/>
          <w:marBottom w:val="0"/>
          <w:divBdr>
            <w:top w:val="none" w:sz="0" w:space="0" w:color="auto"/>
            <w:left w:val="none" w:sz="0" w:space="0" w:color="auto"/>
            <w:bottom w:val="none" w:sz="0" w:space="0" w:color="auto"/>
            <w:right w:val="none" w:sz="0" w:space="0" w:color="auto"/>
          </w:divBdr>
        </w:div>
        <w:div w:id="1436515096">
          <w:marLeft w:val="640"/>
          <w:marRight w:val="0"/>
          <w:marTop w:val="0"/>
          <w:marBottom w:val="0"/>
          <w:divBdr>
            <w:top w:val="none" w:sz="0" w:space="0" w:color="auto"/>
            <w:left w:val="none" w:sz="0" w:space="0" w:color="auto"/>
            <w:bottom w:val="none" w:sz="0" w:space="0" w:color="auto"/>
            <w:right w:val="none" w:sz="0" w:space="0" w:color="auto"/>
          </w:divBdr>
        </w:div>
        <w:div w:id="1654409307">
          <w:marLeft w:val="640"/>
          <w:marRight w:val="0"/>
          <w:marTop w:val="0"/>
          <w:marBottom w:val="0"/>
          <w:divBdr>
            <w:top w:val="none" w:sz="0" w:space="0" w:color="auto"/>
            <w:left w:val="none" w:sz="0" w:space="0" w:color="auto"/>
            <w:bottom w:val="none" w:sz="0" w:space="0" w:color="auto"/>
            <w:right w:val="none" w:sz="0" w:space="0" w:color="auto"/>
          </w:divBdr>
        </w:div>
        <w:div w:id="1749376287">
          <w:marLeft w:val="640"/>
          <w:marRight w:val="0"/>
          <w:marTop w:val="0"/>
          <w:marBottom w:val="0"/>
          <w:divBdr>
            <w:top w:val="none" w:sz="0" w:space="0" w:color="auto"/>
            <w:left w:val="none" w:sz="0" w:space="0" w:color="auto"/>
            <w:bottom w:val="none" w:sz="0" w:space="0" w:color="auto"/>
            <w:right w:val="none" w:sz="0" w:space="0" w:color="auto"/>
          </w:divBdr>
        </w:div>
        <w:div w:id="1790316997">
          <w:marLeft w:val="640"/>
          <w:marRight w:val="0"/>
          <w:marTop w:val="0"/>
          <w:marBottom w:val="0"/>
          <w:divBdr>
            <w:top w:val="none" w:sz="0" w:space="0" w:color="auto"/>
            <w:left w:val="none" w:sz="0" w:space="0" w:color="auto"/>
            <w:bottom w:val="none" w:sz="0" w:space="0" w:color="auto"/>
            <w:right w:val="none" w:sz="0" w:space="0" w:color="auto"/>
          </w:divBdr>
        </w:div>
        <w:div w:id="1820922366">
          <w:marLeft w:val="640"/>
          <w:marRight w:val="0"/>
          <w:marTop w:val="0"/>
          <w:marBottom w:val="0"/>
          <w:divBdr>
            <w:top w:val="none" w:sz="0" w:space="0" w:color="auto"/>
            <w:left w:val="none" w:sz="0" w:space="0" w:color="auto"/>
            <w:bottom w:val="none" w:sz="0" w:space="0" w:color="auto"/>
            <w:right w:val="none" w:sz="0" w:space="0" w:color="auto"/>
          </w:divBdr>
        </w:div>
        <w:div w:id="1854756021">
          <w:marLeft w:val="640"/>
          <w:marRight w:val="0"/>
          <w:marTop w:val="0"/>
          <w:marBottom w:val="0"/>
          <w:divBdr>
            <w:top w:val="none" w:sz="0" w:space="0" w:color="auto"/>
            <w:left w:val="none" w:sz="0" w:space="0" w:color="auto"/>
            <w:bottom w:val="none" w:sz="0" w:space="0" w:color="auto"/>
            <w:right w:val="none" w:sz="0" w:space="0" w:color="auto"/>
          </w:divBdr>
        </w:div>
        <w:div w:id="1876969257">
          <w:marLeft w:val="640"/>
          <w:marRight w:val="0"/>
          <w:marTop w:val="0"/>
          <w:marBottom w:val="0"/>
          <w:divBdr>
            <w:top w:val="none" w:sz="0" w:space="0" w:color="auto"/>
            <w:left w:val="none" w:sz="0" w:space="0" w:color="auto"/>
            <w:bottom w:val="none" w:sz="0" w:space="0" w:color="auto"/>
            <w:right w:val="none" w:sz="0" w:space="0" w:color="auto"/>
          </w:divBdr>
        </w:div>
        <w:div w:id="1909344168">
          <w:marLeft w:val="640"/>
          <w:marRight w:val="0"/>
          <w:marTop w:val="0"/>
          <w:marBottom w:val="0"/>
          <w:divBdr>
            <w:top w:val="none" w:sz="0" w:space="0" w:color="auto"/>
            <w:left w:val="none" w:sz="0" w:space="0" w:color="auto"/>
            <w:bottom w:val="none" w:sz="0" w:space="0" w:color="auto"/>
            <w:right w:val="none" w:sz="0" w:space="0" w:color="auto"/>
          </w:divBdr>
        </w:div>
        <w:div w:id="1969168658">
          <w:marLeft w:val="640"/>
          <w:marRight w:val="0"/>
          <w:marTop w:val="0"/>
          <w:marBottom w:val="0"/>
          <w:divBdr>
            <w:top w:val="none" w:sz="0" w:space="0" w:color="auto"/>
            <w:left w:val="none" w:sz="0" w:space="0" w:color="auto"/>
            <w:bottom w:val="none" w:sz="0" w:space="0" w:color="auto"/>
            <w:right w:val="none" w:sz="0" w:space="0" w:color="auto"/>
          </w:divBdr>
        </w:div>
        <w:div w:id="1973899126">
          <w:marLeft w:val="640"/>
          <w:marRight w:val="0"/>
          <w:marTop w:val="0"/>
          <w:marBottom w:val="0"/>
          <w:divBdr>
            <w:top w:val="none" w:sz="0" w:space="0" w:color="auto"/>
            <w:left w:val="none" w:sz="0" w:space="0" w:color="auto"/>
            <w:bottom w:val="none" w:sz="0" w:space="0" w:color="auto"/>
            <w:right w:val="none" w:sz="0" w:space="0" w:color="auto"/>
          </w:divBdr>
        </w:div>
        <w:div w:id="2029716549">
          <w:marLeft w:val="640"/>
          <w:marRight w:val="0"/>
          <w:marTop w:val="0"/>
          <w:marBottom w:val="0"/>
          <w:divBdr>
            <w:top w:val="none" w:sz="0" w:space="0" w:color="auto"/>
            <w:left w:val="none" w:sz="0" w:space="0" w:color="auto"/>
            <w:bottom w:val="none" w:sz="0" w:space="0" w:color="auto"/>
            <w:right w:val="none" w:sz="0" w:space="0" w:color="auto"/>
          </w:divBdr>
        </w:div>
        <w:div w:id="2048874278">
          <w:marLeft w:val="640"/>
          <w:marRight w:val="0"/>
          <w:marTop w:val="0"/>
          <w:marBottom w:val="0"/>
          <w:divBdr>
            <w:top w:val="none" w:sz="0" w:space="0" w:color="auto"/>
            <w:left w:val="none" w:sz="0" w:space="0" w:color="auto"/>
            <w:bottom w:val="none" w:sz="0" w:space="0" w:color="auto"/>
            <w:right w:val="none" w:sz="0" w:space="0" w:color="auto"/>
          </w:divBdr>
        </w:div>
        <w:div w:id="2052802275">
          <w:marLeft w:val="640"/>
          <w:marRight w:val="0"/>
          <w:marTop w:val="0"/>
          <w:marBottom w:val="0"/>
          <w:divBdr>
            <w:top w:val="none" w:sz="0" w:space="0" w:color="auto"/>
            <w:left w:val="none" w:sz="0" w:space="0" w:color="auto"/>
            <w:bottom w:val="none" w:sz="0" w:space="0" w:color="auto"/>
            <w:right w:val="none" w:sz="0" w:space="0" w:color="auto"/>
          </w:divBdr>
        </w:div>
        <w:div w:id="2054965925">
          <w:marLeft w:val="640"/>
          <w:marRight w:val="0"/>
          <w:marTop w:val="0"/>
          <w:marBottom w:val="0"/>
          <w:divBdr>
            <w:top w:val="none" w:sz="0" w:space="0" w:color="auto"/>
            <w:left w:val="none" w:sz="0" w:space="0" w:color="auto"/>
            <w:bottom w:val="none" w:sz="0" w:space="0" w:color="auto"/>
            <w:right w:val="none" w:sz="0" w:space="0" w:color="auto"/>
          </w:divBdr>
        </w:div>
        <w:div w:id="2084526873">
          <w:marLeft w:val="640"/>
          <w:marRight w:val="0"/>
          <w:marTop w:val="0"/>
          <w:marBottom w:val="0"/>
          <w:divBdr>
            <w:top w:val="none" w:sz="0" w:space="0" w:color="auto"/>
            <w:left w:val="none" w:sz="0" w:space="0" w:color="auto"/>
            <w:bottom w:val="none" w:sz="0" w:space="0" w:color="auto"/>
            <w:right w:val="none" w:sz="0" w:space="0" w:color="auto"/>
          </w:divBdr>
        </w:div>
        <w:div w:id="2119640136">
          <w:marLeft w:val="640"/>
          <w:marRight w:val="0"/>
          <w:marTop w:val="0"/>
          <w:marBottom w:val="0"/>
          <w:divBdr>
            <w:top w:val="none" w:sz="0" w:space="0" w:color="auto"/>
            <w:left w:val="none" w:sz="0" w:space="0" w:color="auto"/>
            <w:bottom w:val="none" w:sz="0" w:space="0" w:color="auto"/>
            <w:right w:val="none" w:sz="0" w:space="0" w:color="auto"/>
          </w:divBdr>
        </w:div>
        <w:div w:id="2126732162">
          <w:marLeft w:val="640"/>
          <w:marRight w:val="0"/>
          <w:marTop w:val="0"/>
          <w:marBottom w:val="0"/>
          <w:divBdr>
            <w:top w:val="none" w:sz="0" w:space="0" w:color="auto"/>
            <w:left w:val="none" w:sz="0" w:space="0" w:color="auto"/>
            <w:bottom w:val="none" w:sz="0" w:space="0" w:color="auto"/>
            <w:right w:val="none" w:sz="0" w:space="0" w:color="auto"/>
          </w:divBdr>
        </w:div>
        <w:div w:id="2127650669">
          <w:marLeft w:val="640"/>
          <w:marRight w:val="0"/>
          <w:marTop w:val="0"/>
          <w:marBottom w:val="0"/>
          <w:divBdr>
            <w:top w:val="none" w:sz="0" w:space="0" w:color="auto"/>
            <w:left w:val="none" w:sz="0" w:space="0" w:color="auto"/>
            <w:bottom w:val="none" w:sz="0" w:space="0" w:color="auto"/>
            <w:right w:val="none" w:sz="0" w:space="0" w:color="auto"/>
          </w:divBdr>
        </w:div>
      </w:divsChild>
    </w:div>
    <w:div w:id="1901284950">
      <w:bodyDiv w:val="1"/>
      <w:marLeft w:val="0"/>
      <w:marRight w:val="0"/>
      <w:marTop w:val="0"/>
      <w:marBottom w:val="0"/>
      <w:divBdr>
        <w:top w:val="none" w:sz="0" w:space="0" w:color="auto"/>
        <w:left w:val="none" w:sz="0" w:space="0" w:color="auto"/>
        <w:bottom w:val="none" w:sz="0" w:space="0" w:color="auto"/>
        <w:right w:val="none" w:sz="0" w:space="0" w:color="auto"/>
      </w:divBdr>
      <w:divsChild>
        <w:div w:id="44372991">
          <w:marLeft w:val="640"/>
          <w:marRight w:val="0"/>
          <w:marTop w:val="0"/>
          <w:marBottom w:val="0"/>
          <w:divBdr>
            <w:top w:val="none" w:sz="0" w:space="0" w:color="auto"/>
            <w:left w:val="none" w:sz="0" w:space="0" w:color="auto"/>
            <w:bottom w:val="none" w:sz="0" w:space="0" w:color="auto"/>
            <w:right w:val="none" w:sz="0" w:space="0" w:color="auto"/>
          </w:divBdr>
        </w:div>
        <w:div w:id="98140060">
          <w:marLeft w:val="640"/>
          <w:marRight w:val="0"/>
          <w:marTop w:val="0"/>
          <w:marBottom w:val="0"/>
          <w:divBdr>
            <w:top w:val="none" w:sz="0" w:space="0" w:color="auto"/>
            <w:left w:val="none" w:sz="0" w:space="0" w:color="auto"/>
            <w:bottom w:val="none" w:sz="0" w:space="0" w:color="auto"/>
            <w:right w:val="none" w:sz="0" w:space="0" w:color="auto"/>
          </w:divBdr>
        </w:div>
        <w:div w:id="152111367">
          <w:marLeft w:val="640"/>
          <w:marRight w:val="0"/>
          <w:marTop w:val="0"/>
          <w:marBottom w:val="0"/>
          <w:divBdr>
            <w:top w:val="none" w:sz="0" w:space="0" w:color="auto"/>
            <w:left w:val="none" w:sz="0" w:space="0" w:color="auto"/>
            <w:bottom w:val="none" w:sz="0" w:space="0" w:color="auto"/>
            <w:right w:val="none" w:sz="0" w:space="0" w:color="auto"/>
          </w:divBdr>
        </w:div>
        <w:div w:id="162740917">
          <w:marLeft w:val="640"/>
          <w:marRight w:val="0"/>
          <w:marTop w:val="0"/>
          <w:marBottom w:val="0"/>
          <w:divBdr>
            <w:top w:val="none" w:sz="0" w:space="0" w:color="auto"/>
            <w:left w:val="none" w:sz="0" w:space="0" w:color="auto"/>
            <w:bottom w:val="none" w:sz="0" w:space="0" w:color="auto"/>
            <w:right w:val="none" w:sz="0" w:space="0" w:color="auto"/>
          </w:divBdr>
        </w:div>
        <w:div w:id="235212746">
          <w:marLeft w:val="640"/>
          <w:marRight w:val="0"/>
          <w:marTop w:val="0"/>
          <w:marBottom w:val="0"/>
          <w:divBdr>
            <w:top w:val="none" w:sz="0" w:space="0" w:color="auto"/>
            <w:left w:val="none" w:sz="0" w:space="0" w:color="auto"/>
            <w:bottom w:val="none" w:sz="0" w:space="0" w:color="auto"/>
            <w:right w:val="none" w:sz="0" w:space="0" w:color="auto"/>
          </w:divBdr>
        </w:div>
        <w:div w:id="287199531">
          <w:marLeft w:val="640"/>
          <w:marRight w:val="0"/>
          <w:marTop w:val="0"/>
          <w:marBottom w:val="0"/>
          <w:divBdr>
            <w:top w:val="none" w:sz="0" w:space="0" w:color="auto"/>
            <w:left w:val="none" w:sz="0" w:space="0" w:color="auto"/>
            <w:bottom w:val="none" w:sz="0" w:space="0" w:color="auto"/>
            <w:right w:val="none" w:sz="0" w:space="0" w:color="auto"/>
          </w:divBdr>
        </w:div>
        <w:div w:id="369037073">
          <w:marLeft w:val="640"/>
          <w:marRight w:val="0"/>
          <w:marTop w:val="0"/>
          <w:marBottom w:val="0"/>
          <w:divBdr>
            <w:top w:val="none" w:sz="0" w:space="0" w:color="auto"/>
            <w:left w:val="none" w:sz="0" w:space="0" w:color="auto"/>
            <w:bottom w:val="none" w:sz="0" w:space="0" w:color="auto"/>
            <w:right w:val="none" w:sz="0" w:space="0" w:color="auto"/>
          </w:divBdr>
        </w:div>
        <w:div w:id="390009006">
          <w:marLeft w:val="640"/>
          <w:marRight w:val="0"/>
          <w:marTop w:val="0"/>
          <w:marBottom w:val="0"/>
          <w:divBdr>
            <w:top w:val="none" w:sz="0" w:space="0" w:color="auto"/>
            <w:left w:val="none" w:sz="0" w:space="0" w:color="auto"/>
            <w:bottom w:val="none" w:sz="0" w:space="0" w:color="auto"/>
            <w:right w:val="none" w:sz="0" w:space="0" w:color="auto"/>
          </w:divBdr>
        </w:div>
        <w:div w:id="420377551">
          <w:marLeft w:val="640"/>
          <w:marRight w:val="0"/>
          <w:marTop w:val="0"/>
          <w:marBottom w:val="0"/>
          <w:divBdr>
            <w:top w:val="none" w:sz="0" w:space="0" w:color="auto"/>
            <w:left w:val="none" w:sz="0" w:space="0" w:color="auto"/>
            <w:bottom w:val="none" w:sz="0" w:space="0" w:color="auto"/>
            <w:right w:val="none" w:sz="0" w:space="0" w:color="auto"/>
          </w:divBdr>
        </w:div>
        <w:div w:id="493566575">
          <w:marLeft w:val="640"/>
          <w:marRight w:val="0"/>
          <w:marTop w:val="0"/>
          <w:marBottom w:val="0"/>
          <w:divBdr>
            <w:top w:val="none" w:sz="0" w:space="0" w:color="auto"/>
            <w:left w:val="none" w:sz="0" w:space="0" w:color="auto"/>
            <w:bottom w:val="none" w:sz="0" w:space="0" w:color="auto"/>
            <w:right w:val="none" w:sz="0" w:space="0" w:color="auto"/>
          </w:divBdr>
        </w:div>
        <w:div w:id="502428299">
          <w:marLeft w:val="640"/>
          <w:marRight w:val="0"/>
          <w:marTop w:val="0"/>
          <w:marBottom w:val="0"/>
          <w:divBdr>
            <w:top w:val="none" w:sz="0" w:space="0" w:color="auto"/>
            <w:left w:val="none" w:sz="0" w:space="0" w:color="auto"/>
            <w:bottom w:val="none" w:sz="0" w:space="0" w:color="auto"/>
            <w:right w:val="none" w:sz="0" w:space="0" w:color="auto"/>
          </w:divBdr>
        </w:div>
        <w:div w:id="546257803">
          <w:marLeft w:val="640"/>
          <w:marRight w:val="0"/>
          <w:marTop w:val="0"/>
          <w:marBottom w:val="0"/>
          <w:divBdr>
            <w:top w:val="none" w:sz="0" w:space="0" w:color="auto"/>
            <w:left w:val="none" w:sz="0" w:space="0" w:color="auto"/>
            <w:bottom w:val="none" w:sz="0" w:space="0" w:color="auto"/>
            <w:right w:val="none" w:sz="0" w:space="0" w:color="auto"/>
          </w:divBdr>
        </w:div>
        <w:div w:id="563881312">
          <w:marLeft w:val="640"/>
          <w:marRight w:val="0"/>
          <w:marTop w:val="0"/>
          <w:marBottom w:val="0"/>
          <w:divBdr>
            <w:top w:val="none" w:sz="0" w:space="0" w:color="auto"/>
            <w:left w:val="none" w:sz="0" w:space="0" w:color="auto"/>
            <w:bottom w:val="none" w:sz="0" w:space="0" w:color="auto"/>
            <w:right w:val="none" w:sz="0" w:space="0" w:color="auto"/>
          </w:divBdr>
        </w:div>
        <w:div w:id="715465736">
          <w:marLeft w:val="640"/>
          <w:marRight w:val="0"/>
          <w:marTop w:val="0"/>
          <w:marBottom w:val="0"/>
          <w:divBdr>
            <w:top w:val="none" w:sz="0" w:space="0" w:color="auto"/>
            <w:left w:val="none" w:sz="0" w:space="0" w:color="auto"/>
            <w:bottom w:val="none" w:sz="0" w:space="0" w:color="auto"/>
            <w:right w:val="none" w:sz="0" w:space="0" w:color="auto"/>
          </w:divBdr>
        </w:div>
        <w:div w:id="739520393">
          <w:marLeft w:val="640"/>
          <w:marRight w:val="0"/>
          <w:marTop w:val="0"/>
          <w:marBottom w:val="0"/>
          <w:divBdr>
            <w:top w:val="none" w:sz="0" w:space="0" w:color="auto"/>
            <w:left w:val="none" w:sz="0" w:space="0" w:color="auto"/>
            <w:bottom w:val="none" w:sz="0" w:space="0" w:color="auto"/>
            <w:right w:val="none" w:sz="0" w:space="0" w:color="auto"/>
          </w:divBdr>
        </w:div>
        <w:div w:id="825508693">
          <w:marLeft w:val="640"/>
          <w:marRight w:val="0"/>
          <w:marTop w:val="0"/>
          <w:marBottom w:val="0"/>
          <w:divBdr>
            <w:top w:val="none" w:sz="0" w:space="0" w:color="auto"/>
            <w:left w:val="none" w:sz="0" w:space="0" w:color="auto"/>
            <w:bottom w:val="none" w:sz="0" w:space="0" w:color="auto"/>
            <w:right w:val="none" w:sz="0" w:space="0" w:color="auto"/>
          </w:divBdr>
        </w:div>
        <w:div w:id="896552574">
          <w:marLeft w:val="640"/>
          <w:marRight w:val="0"/>
          <w:marTop w:val="0"/>
          <w:marBottom w:val="0"/>
          <w:divBdr>
            <w:top w:val="none" w:sz="0" w:space="0" w:color="auto"/>
            <w:left w:val="none" w:sz="0" w:space="0" w:color="auto"/>
            <w:bottom w:val="none" w:sz="0" w:space="0" w:color="auto"/>
            <w:right w:val="none" w:sz="0" w:space="0" w:color="auto"/>
          </w:divBdr>
        </w:div>
        <w:div w:id="933977895">
          <w:marLeft w:val="640"/>
          <w:marRight w:val="0"/>
          <w:marTop w:val="0"/>
          <w:marBottom w:val="0"/>
          <w:divBdr>
            <w:top w:val="none" w:sz="0" w:space="0" w:color="auto"/>
            <w:left w:val="none" w:sz="0" w:space="0" w:color="auto"/>
            <w:bottom w:val="none" w:sz="0" w:space="0" w:color="auto"/>
            <w:right w:val="none" w:sz="0" w:space="0" w:color="auto"/>
          </w:divBdr>
        </w:div>
        <w:div w:id="951324166">
          <w:marLeft w:val="640"/>
          <w:marRight w:val="0"/>
          <w:marTop w:val="0"/>
          <w:marBottom w:val="0"/>
          <w:divBdr>
            <w:top w:val="none" w:sz="0" w:space="0" w:color="auto"/>
            <w:left w:val="none" w:sz="0" w:space="0" w:color="auto"/>
            <w:bottom w:val="none" w:sz="0" w:space="0" w:color="auto"/>
            <w:right w:val="none" w:sz="0" w:space="0" w:color="auto"/>
          </w:divBdr>
        </w:div>
        <w:div w:id="968055399">
          <w:marLeft w:val="640"/>
          <w:marRight w:val="0"/>
          <w:marTop w:val="0"/>
          <w:marBottom w:val="0"/>
          <w:divBdr>
            <w:top w:val="none" w:sz="0" w:space="0" w:color="auto"/>
            <w:left w:val="none" w:sz="0" w:space="0" w:color="auto"/>
            <w:bottom w:val="none" w:sz="0" w:space="0" w:color="auto"/>
            <w:right w:val="none" w:sz="0" w:space="0" w:color="auto"/>
          </w:divBdr>
        </w:div>
        <w:div w:id="1085997245">
          <w:marLeft w:val="640"/>
          <w:marRight w:val="0"/>
          <w:marTop w:val="0"/>
          <w:marBottom w:val="0"/>
          <w:divBdr>
            <w:top w:val="none" w:sz="0" w:space="0" w:color="auto"/>
            <w:left w:val="none" w:sz="0" w:space="0" w:color="auto"/>
            <w:bottom w:val="none" w:sz="0" w:space="0" w:color="auto"/>
            <w:right w:val="none" w:sz="0" w:space="0" w:color="auto"/>
          </w:divBdr>
        </w:div>
        <w:div w:id="1109278463">
          <w:marLeft w:val="640"/>
          <w:marRight w:val="0"/>
          <w:marTop w:val="0"/>
          <w:marBottom w:val="0"/>
          <w:divBdr>
            <w:top w:val="none" w:sz="0" w:space="0" w:color="auto"/>
            <w:left w:val="none" w:sz="0" w:space="0" w:color="auto"/>
            <w:bottom w:val="none" w:sz="0" w:space="0" w:color="auto"/>
            <w:right w:val="none" w:sz="0" w:space="0" w:color="auto"/>
          </w:divBdr>
        </w:div>
        <w:div w:id="1130784129">
          <w:marLeft w:val="640"/>
          <w:marRight w:val="0"/>
          <w:marTop w:val="0"/>
          <w:marBottom w:val="0"/>
          <w:divBdr>
            <w:top w:val="none" w:sz="0" w:space="0" w:color="auto"/>
            <w:left w:val="none" w:sz="0" w:space="0" w:color="auto"/>
            <w:bottom w:val="none" w:sz="0" w:space="0" w:color="auto"/>
            <w:right w:val="none" w:sz="0" w:space="0" w:color="auto"/>
          </w:divBdr>
        </w:div>
        <w:div w:id="1130828426">
          <w:marLeft w:val="640"/>
          <w:marRight w:val="0"/>
          <w:marTop w:val="0"/>
          <w:marBottom w:val="0"/>
          <w:divBdr>
            <w:top w:val="none" w:sz="0" w:space="0" w:color="auto"/>
            <w:left w:val="none" w:sz="0" w:space="0" w:color="auto"/>
            <w:bottom w:val="none" w:sz="0" w:space="0" w:color="auto"/>
            <w:right w:val="none" w:sz="0" w:space="0" w:color="auto"/>
          </w:divBdr>
        </w:div>
        <w:div w:id="1162893915">
          <w:marLeft w:val="640"/>
          <w:marRight w:val="0"/>
          <w:marTop w:val="0"/>
          <w:marBottom w:val="0"/>
          <w:divBdr>
            <w:top w:val="none" w:sz="0" w:space="0" w:color="auto"/>
            <w:left w:val="none" w:sz="0" w:space="0" w:color="auto"/>
            <w:bottom w:val="none" w:sz="0" w:space="0" w:color="auto"/>
            <w:right w:val="none" w:sz="0" w:space="0" w:color="auto"/>
          </w:divBdr>
        </w:div>
        <w:div w:id="1231581491">
          <w:marLeft w:val="640"/>
          <w:marRight w:val="0"/>
          <w:marTop w:val="0"/>
          <w:marBottom w:val="0"/>
          <w:divBdr>
            <w:top w:val="none" w:sz="0" w:space="0" w:color="auto"/>
            <w:left w:val="none" w:sz="0" w:space="0" w:color="auto"/>
            <w:bottom w:val="none" w:sz="0" w:space="0" w:color="auto"/>
            <w:right w:val="none" w:sz="0" w:space="0" w:color="auto"/>
          </w:divBdr>
        </w:div>
        <w:div w:id="1332440983">
          <w:marLeft w:val="640"/>
          <w:marRight w:val="0"/>
          <w:marTop w:val="0"/>
          <w:marBottom w:val="0"/>
          <w:divBdr>
            <w:top w:val="none" w:sz="0" w:space="0" w:color="auto"/>
            <w:left w:val="none" w:sz="0" w:space="0" w:color="auto"/>
            <w:bottom w:val="none" w:sz="0" w:space="0" w:color="auto"/>
            <w:right w:val="none" w:sz="0" w:space="0" w:color="auto"/>
          </w:divBdr>
        </w:div>
        <w:div w:id="1340304928">
          <w:marLeft w:val="640"/>
          <w:marRight w:val="0"/>
          <w:marTop w:val="0"/>
          <w:marBottom w:val="0"/>
          <w:divBdr>
            <w:top w:val="none" w:sz="0" w:space="0" w:color="auto"/>
            <w:left w:val="none" w:sz="0" w:space="0" w:color="auto"/>
            <w:bottom w:val="none" w:sz="0" w:space="0" w:color="auto"/>
            <w:right w:val="none" w:sz="0" w:space="0" w:color="auto"/>
          </w:divBdr>
        </w:div>
        <w:div w:id="1382091006">
          <w:marLeft w:val="640"/>
          <w:marRight w:val="0"/>
          <w:marTop w:val="0"/>
          <w:marBottom w:val="0"/>
          <w:divBdr>
            <w:top w:val="none" w:sz="0" w:space="0" w:color="auto"/>
            <w:left w:val="none" w:sz="0" w:space="0" w:color="auto"/>
            <w:bottom w:val="none" w:sz="0" w:space="0" w:color="auto"/>
            <w:right w:val="none" w:sz="0" w:space="0" w:color="auto"/>
          </w:divBdr>
        </w:div>
        <w:div w:id="1445228702">
          <w:marLeft w:val="640"/>
          <w:marRight w:val="0"/>
          <w:marTop w:val="0"/>
          <w:marBottom w:val="0"/>
          <w:divBdr>
            <w:top w:val="none" w:sz="0" w:space="0" w:color="auto"/>
            <w:left w:val="none" w:sz="0" w:space="0" w:color="auto"/>
            <w:bottom w:val="none" w:sz="0" w:space="0" w:color="auto"/>
            <w:right w:val="none" w:sz="0" w:space="0" w:color="auto"/>
          </w:divBdr>
        </w:div>
        <w:div w:id="1457211993">
          <w:marLeft w:val="640"/>
          <w:marRight w:val="0"/>
          <w:marTop w:val="0"/>
          <w:marBottom w:val="0"/>
          <w:divBdr>
            <w:top w:val="none" w:sz="0" w:space="0" w:color="auto"/>
            <w:left w:val="none" w:sz="0" w:space="0" w:color="auto"/>
            <w:bottom w:val="none" w:sz="0" w:space="0" w:color="auto"/>
            <w:right w:val="none" w:sz="0" w:space="0" w:color="auto"/>
          </w:divBdr>
        </w:div>
        <w:div w:id="1467048952">
          <w:marLeft w:val="640"/>
          <w:marRight w:val="0"/>
          <w:marTop w:val="0"/>
          <w:marBottom w:val="0"/>
          <w:divBdr>
            <w:top w:val="none" w:sz="0" w:space="0" w:color="auto"/>
            <w:left w:val="none" w:sz="0" w:space="0" w:color="auto"/>
            <w:bottom w:val="none" w:sz="0" w:space="0" w:color="auto"/>
            <w:right w:val="none" w:sz="0" w:space="0" w:color="auto"/>
          </w:divBdr>
        </w:div>
        <w:div w:id="1475609119">
          <w:marLeft w:val="640"/>
          <w:marRight w:val="0"/>
          <w:marTop w:val="0"/>
          <w:marBottom w:val="0"/>
          <w:divBdr>
            <w:top w:val="none" w:sz="0" w:space="0" w:color="auto"/>
            <w:left w:val="none" w:sz="0" w:space="0" w:color="auto"/>
            <w:bottom w:val="none" w:sz="0" w:space="0" w:color="auto"/>
            <w:right w:val="none" w:sz="0" w:space="0" w:color="auto"/>
          </w:divBdr>
        </w:div>
        <w:div w:id="1492716849">
          <w:marLeft w:val="640"/>
          <w:marRight w:val="0"/>
          <w:marTop w:val="0"/>
          <w:marBottom w:val="0"/>
          <w:divBdr>
            <w:top w:val="none" w:sz="0" w:space="0" w:color="auto"/>
            <w:left w:val="none" w:sz="0" w:space="0" w:color="auto"/>
            <w:bottom w:val="none" w:sz="0" w:space="0" w:color="auto"/>
            <w:right w:val="none" w:sz="0" w:space="0" w:color="auto"/>
          </w:divBdr>
        </w:div>
        <w:div w:id="1495998601">
          <w:marLeft w:val="640"/>
          <w:marRight w:val="0"/>
          <w:marTop w:val="0"/>
          <w:marBottom w:val="0"/>
          <w:divBdr>
            <w:top w:val="none" w:sz="0" w:space="0" w:color="auto"/>
            <w:left w:val="none" w:sz="0" w:space="0" w:color="auto"/>
            <w:bottom w:val="none" w:sz="0" w:space="0" w:color="auto"/>
            <w:right w:val="none" w:sz="0" w:space="0" w:color="auto"/>
          </w:divBdr>
        </w:div>
        <w:div w:id="1516382000">
          <w:marLeft w:val="640"/>
          <w:marRight w:val="0"/>
          <w:marTop w:val="0"/>
          <w:marBottom w:val="0"/>
          <w:divBdr>
            <w:top w:val="none" w:sz="0" w:space="0" w:color="auto"/>
            <w:left w:val="none" w:sz="0" w:space="0" w:color="auto"/>
            <w:bottom w:val="none" w:sz="0" w:space="0" w:color="auto"/>
            <w:right w:val="none" w:sz="0" w:space="0" w:color="auto"/>
          </w:divBdr>
        </w:div>
        <w:div w:id="1545676361">
          <w:marLeft w:val="640"/>
          <w:marRight w:val="0"/>
          <w:marTop w:val="0"/>
          <w:marBottom w:val="0"/>
          <w:divBdr>
            <w:top w:val="none" w:sz="0" w:space="0" w:color="auto"/>
            <w:left w:val="none" w:sz="0" w:space="0" w:color="auto"/>
            <w:bottom w:val="none" w:sz="0" w:space="0" w:color="auto"/>
            <w:right w:val="none" w:sz="0" w:space="0" w:color="auto"/>
          </w:divBdr>
        </w:div>
        <w:div w:id="1593316059">
          <w:marLeft w:val="640"/>
          <w:marRight w:val="0"/>
          <w:marTop w:val="0"/>
          <w:marBottom w:val="0"/>
          <w:divBdr>
            <w:top w:val="none" w:sz="0" w:space="0" w:color="auto"/>
            <w:left w:val="none" w:sz="0" w:space="0" w:color="auto"/>
            <w:bottom w:val="none" w:sz="0" w:space="0" w:color="auto"/>
            <w:right w:val="none" w:sz="0" w:space="0" w:color="auto"/>
          </w:divBdr>
        </w:div>
        <w:div w:id="1626543783">
          <w:marLeft w:val="640"/>
          <w:marRight w:val="0"/>
          <w:marTop w:val="0"/>
          <w:marBottom w:val="0"/>
          <w:divBdr>
            <w:top w:val="none" w:sz="0" w:space="0" w:color="auto"/>
            <w:left w:val="none" w:sz="0" w:space="0" w:color="auto"/>
            <w:bottom w:val="none" w:sz="0" w:space="0" w:color="auto"/>
            <w:right w:val="none" w:sz="0" w:space="0" w:color="auto"/>
          </w:divBdr>
        </w:div>
        <w:div w:id="1627547211">
          <w:marLeft w:val="640"/>
          <w:marRight w:val="0"/>
          <w:marTop w:val="0"/>
          <w:marBottom w:val="0"/>
          <w:divBdr>
            <w:top w:val="none" w:sz="0" w:space="0" w:color="auto"/>
            <w:left w:val="none" w:sz="0" w:space="0" w:color="auto"/>
            <w:bottom w:val="none" w:sz="0" w:space="0" w:color="auto"/>
            <w:right w:val="none" w:sz="0" w:space="0" w:color="auto"/>
          </w:divBdr>
        </w:div>
        <w:div w:id="1628125730">
          <w:marLeft w:val="640"/>
          <w:marRight w:val="0"/>
          <w:marTop w:val="0"/>
          <w:marBottom w:val="0"/>
          <w:divBdr>
            <w:top w:val="none" w:sz="0" w:space="0" w:color="auto"/>
            <w:left w:val="none" w:sz="0" w:space="0" w:color="auto"/>
            <w:bottom w:val="none" w:sz="0" w:space="0" w:color="auto"/>
            <w:right w:val="none" w:sz="0" w:space="0" w:color="auto"/>
          </w:divBdr>
        </w:div>
        <w:div w:id="1697845283">
          <w:marLeft w:val="640"/>
          <w:marRight w:val="0"/>
          <w:marTop w:val="0"/>
          <w:marBottom w:val="0"/>
          <w:divBdr>
            <w:top w:val="none" w:sz="0" w:space="0" w:color="auto"/>
            <w:left w:val="none" w:sz="0" w:space="0" w:color="auto"/>
            <w:bottom w:val="none" w:sz="0" w:space="0" w:color="auto"/>
            <w:right w:val="none" w:sz="0" w:space="0" w:color="auto"/>
          </w:divBdr>
        </w:div>
        <w:div w:id="1900743344">
          <w:marLeft w:val="640"/>
          <w:marRight w:val="0"/>
          <w:marTop w:val="0"/>
          <w:marBottom w:val="0"/>
          <w:divBdr>
            <w:top w:val="none" w:sz="0" w:space="0" w:color="auto"/>
            <w:left w:val="none" w:sz="0" w:space="0" w:color="auto"/>
            <w:bottom w:val="none" w:sz="0" w:space="0" w:color="auto"/>
            <w:right w:val="none" w:sz="0" w:space="0" w:color="auto"/>
          </w:divBdr>
        </w:div>
        <w:div w:id="1940285065">
          <w:marLeft w:val="640"/>
          <w:marRight w:val="0"/>
          <w:marTop w:val="0"/>
          <w:marBottom w:val="0"/>
          <w:divBdr>
            <w:top w:val="none" w:sz="0" w:space="0" w:color="auto"/>
            <w:left w:val="none" w:sz="0" w:space="0" w:color="auto"/>
            <w:bottom w:val="none" w:sz="0" w:space="0" w:color="auto"/>
            <w:right w:val="none" w:sz="0" w:space="0" w:color="auto"/>
          </w:divBdr>
        </w:div>
        <w:div w:id="1962490557">
          <w:marLeft w:val="640"/>
          <w:marRight w:val="0"/>
          <w:marTop w:val="0"/>
          <w:marBottom w:val="0"/>
          <w:divBdr>
            <w:top w:val="none" w:sz="0" w:space="0" w:color="auto"/>
            <w:left w:val="none" w:sz="0" w:space="0" w:color="auto"/>
            <w:bottom w:val="none" w:sz="0" w:space="0" w:color="auto"/>
            <w:right w:val="none" w:sz="0" w:space="0" w:color="auto"/>
          </w:divBdr>
        </w:div>
        <w:div w:id="2001230964">
          <w:marLeft w:val="640"/>
          <w:marRight w:val="0"/>
          <w:marTop w:val="0"/>
          <w:marBottom w:val="0"/>
          <w:divBdr>
            <w:top w:val="none" w:sz="0" w:space="0" w:color="auto"/>
            <w:left w:val="none" w:sz="0" w:space="0" w:color="auto"/>
            <w:bottom w:val="none" w:sz="0" w:space="0" w:color="auto"/>
            <w:right w:val="none" w:sz="0" w:space="0" w:color="auto"/>
          </w:divBdr>
        </w:div>
        <w:div w:id="2006779912">
          <w:marLeft w:val="640"/>
          <w:marRight w:val="0"/>
          <w:marTop w:val="0"/>
          <w:marBottom w:val="0"/>
          <w:divBdr>
            <w:top w:val="none" w:sz="0" w:space="0" w:color="auto"/>
            <w:left w:val="none" w:sz="0" w:space="0" w:color="auto"/>
            <w:bottom w:val="none" w:sz="0" w:space="0" w:color="auto"/>
            <w:right w:val="none" w:sz="0" w:space="0" w:color="auto"/>
          </w:divBdr>
        </w:div>
        <w:div w:id="2064477868">
          <w:marLeft w:val="640"/>
          <w:marRight w:val="0"/>
          <w:marTop w:val="0"/>
          <w:marBottom w:val="0"/>
          <w:divBdr>
            <w:top w:val="none" w:sz="0" w:space="0" w:color="auto"/>
            <w:left w:val="none" w:sz="0" w:space="0" w:color="auto"/>
            <w:bottom w:val="none" w:sz="0" w:space="0" w:color="auto"/>
            <w:right w:val="none" w:sz="0" w:space="0" w:color="auto"/>
          </w:divBdr>
        </w:div>
        <w:div w:id="2073120053">
          <w:marLeft w:val="640"/>
          <w:marRight w:val="0"/>
          <w:marTop w:val="0"/>
          <w:marBottom w:val="0"/>
          <w:divBdr>
            <w:top w:val="none" w:sz="0" w:space="0" w:color="auto"/>
            <w:left w:val="none" w:sz="0" w:space="0" w:color="auto"/>
            <w:bottom w:val="none" w:sz="0" w:space="0" w:color="auto"/>
            <w:right w:val="none" w:sz="0" w:space="0" w:color="auto"/>
          </w:divBdr>
        </w:div>
        <w:div w:id="2079277314">
          <w:marLeft w:val="640"/>
          <w:marRight w:val="0"/>
          <w:marTop w:val="0"/>
          <w:marBottom w:val="0"/>
          <w:divBdr>
            <w:top w:val="none" w:sz="0" w:space="0" w:color="auto"/>
            <w:left w:val="none" w:sz="0" w:space="0" w:color="auto"/>
            <w:bottom w:val="none" w:sz="0" w:space="0" w:color="auto"/>
            <w:right w:val="none" w:sz="0" w:space="0" w:color="auto"/>
          </w:divBdr>
        </w:div>
        <w:div w:id="2089841216">
          <w:marLeft w:val="640"/>
          <w:marRight w:val="0"/>
          <w:marTop w:val="0"/>
          <w:marBottom w:val="0"/>
          <w:divBdr>
            <w:top w:val="none" w:sz="0" w:space="0" w:color="auto"/>
            <w:left w:val="none" w:sz="0" w:space="0" w:color="auto"/>
            <w:bottom w:val="none" w:sz="0" w:space="0" w:color="auto"/>
            <w:right w:val="none" w:sz="0" w:space="0" w:color="auto"/>
          </w:divBdr>
        </w:div>
        <w:div w:id="2090957927">
          <w:marLeft w:val="640"/>
          <w:marRight w:val="0"/>
          <w:marTop w:val="0"/>
          <w:marBottom w:val="0"/>
          <w:divBdr>
            <w:top w:val="none" w:sz="0" w:space="0" w:color="auto"/>
            <w:left w:val="none" w:sz="0" w:space="0" w:color="auto"/>
            <w:bottom w:val="none" w:sz="0" w:space="0" w:color="auto"/>
            <w:right w:val="none" w:sz="0" w:space="0" w:color="auto"/>
          </w:divBdr>
        </w:div>
      </w:divsChild>
    </w:div>
    <w:div w:id="1905602070">
      <w:bodyDiv w:val="1"/>
      <w:marLeft w:val="0"/>
      <w:marRight w:val="0"/>
      <w:marTop w:val="0"/>
      <w:marBottom w:val="0"/>
      <w:divBdr>
        <w:top w:val="none" w:sz="0" w:space="0" w:color="auto"/>
        <w:left w:val="none" w:sz="0" w:space="0" w:color="auto"/>
        <w:bottom w:val="none" w:sz="0" w:space="0" w:color="auto"/>
        <w:right w:val="none" w:sz="0" w:space="0" w:color="auto"/>
      </w:divBdr>
      <w:divsChild>
        <w:div w:id="46298641">
          <w:marLeft w:val="640"/>
          <w:marRight w:val="0"/>
          <w:marTop w:val="0"/>
          <w:marBottom w:val="0"/>
          <w:divBdr>
            <w:top w:val="none" w:sz="0" w:space="0" w:color="auto"/>
            <w:left w:val="none" w:sz="0" w:space="0" w:color="auto"/>
            <w:bottom w:val="none" w:sz="0" w:space="0" w:color="auto"/>
            <w:right w:val="none" w:sz="0" w:space="0" w:color="auto"/>
          </w:divBdr>
        </w:div>
        <w:div w:id="87115969">
          <w:marLeft w:val="640"/>
          <w:marRight w:val="0"/>
          <w:marTop w:val="0"/>
          <w:marBottom w:val="0"/>
          <w:divBdr>
            <w:top w:val="none" w:sz="0" w:space="0" w:color="auto"/>
            <w:left w:val="none" w:sz="0" w:space="0" w:color="auto"/>
            <w:bottom w:val="none" w:sz="0" w:space="0" w:color="auto"/>
            <w:right w:val="none" w:sz="0" w:space="0" w:color="auto"/>
          </w:divBdr>
        </w:div>
        <w:div w:id="141852461">
          <w:marLeft w:val="640"/>
          <w:marRight w:val="0"/>
          <w:marTop w:val="0"/>
          <w:marBottom w:val="0"/>
          <w:divBdr>
            <w:top w:val="none" w:sz="0" w:space="0" w:color="auto"/>
            <w:left w:val="none" w:sz="0" w:space="0" w:color="auto"/>
            <w:bottom w:val="none" w:sz="0" w:space="0" w:color="auto"/>
            <w:right w:val="none" w:sz="0" w:space="0" w:color="auto"/>
          </w:divBdr>
        </w:div>
        <w:div w:id="144511758">
          <w:marLeft w:val="640"/>
          <w:marRight w:val="0"/>
          <w:marTop w:val="0"/>
          <w:marBottom w:val="0"/>
          <w:divBdr>
            <w:top w:val="none" w:sz="0" w:space="0" w:color="auto"/>
            <w:left w:val="none" w:sz="0" w:space="0" w:color="auto"/>
            <w:bottom w:val="none" w:sz="0" w:space="0" w:color="auto"/>
            <w:right w:val="none" w:sz="0" w:space="0" w:color="auto"/>
          </w:divBdr>
        </w:div>
        <w:div w:id="166671997">
          <w:marLeft w:val="640"/>
          <w:marRight w:val="0"/>
          <w:marTop w:val="0"/>
          <w:marBottom w:val="0"/>
          <w:divBdr>
            <w:top w:val="none" w:sz="0" w:space="0" w:color="auto"/>
            <w:left w:val="none" w:sz="0" w:space="0" w:color="auto"/>
            <w:bottom w:val="none" w:sz="0" w:space="0" w:color="auto"/>
            <w:right w:val="none" w:sz="0" w:space="0" w:color="auto"/>
          </w:divBdr>
        </w:div>
        <w:div w:id="180243530">
          <w:marLeft w:val="640"/>
          <w:marRight w:val="0"/>
          <w:marTop w:val="0"/>
          <w:marBottom w:val="0"/>
          <w:divBdr>
            <w:top w:val="none" w:sz="0" w:space="0" w:color="auto"/>
            <w:left w:val="none" w:sz="0" w:space="0" w:color="auto"/>
            <w:bottom w:val="none" w:sz="0" w:space="0" w:color="auto"/>
            <w:right w:val="none" w:sz="0" w:space="0" w:color="auto"/>
          </w:divBdr>
        </w:div>
        <w:div w:id="194007896">
          <w:marLeft w:val="640"/>
          <w:marRight w:val="0"/>
          <w:marTop w:val="0"/>
          <w:marBottom w:val="0"/>
          <w:divBdr>
            <w:top w:val="none" w:sz="0" w:space="0" w:color="auto"/>
            <w:left w:val="none" w:sz="0" w:space="0" w:color="auto"/>
            <w:bottom w:val="none" w:sz="0" w:space="0" w:color="auto"/>
            <w:right w:val="none" w:sz="0" w:space="0" w:color="auto"/>
          </w:divBdr>
        </w:div>
        <w:div w:id="242032104">
          <w:marLeft w:val="640"/>
          <w:marRight w:val="0"/>
          <w:marTop w:val="0"/>
          <w:marBottom w:val="0"/>
          <w:divBdr>
            <w:top w:val="none" w:sz="0" w:space="0" w:color="auto"/>
            <w:left w:val="none" w:sz="0" w:space="0" w:color="auto"/>
            <w:bottom w:val="none" w:sz="0" w:space="0" w:color="auto"/>
            <w:right w:val="none" w:sz="0" w:space="0" w:color="auto"/>
          </w:divBdr>
        </w:div>
        <w:div w:id="286745862">
          <w:marLeft w:val="640"/>
          <w:marRight w:val="0"/>
          <w:marTop w:val="0"/>
          <w:marBottom w:val="0"/>
          <w:divBdr>
            <w:top w:val="none" w:sz="0" w:space="0" w:color="auto"/>
            <w:left w:val="none" w:sz="0" w:space="0" w:color="auto"/>
            <w:bottom w:val="none" w:sz="0" w:space="0" w:color="auto"/>
            <w:right w:val="none" w:sz="0" w:space="0" w:color="auto"/>
          </w:divBdr>
        </w:div>
        <w:div w:id="332799707">
          <w:marLeft w:val="640"/>
          <w:marRight w:val="0"/>
          <w:marTop w:val="0"/>
          <w:marBottom w:val="0"/>
          <w:divBdr>
            <w:top w:val="none" w:sz="0" w:space="0" w:color="auto"/>
            <w:left w:val="none" w:sz="0" w:space="0" w:color="auto"/>
            <w:bottom w:val="none" w:sz="0" w:space="0" w:color="auto"/>
            <w:right w:val="none" w:sz="0" w:space="0" w:color="auto"/>
          </w:divBdr>
        </w:div>
        <w:div w:id="346518815">
          <w:marLeft w:val="640"/>
          <w:marRight w:val="0"/>
          <w:marTop w:val="0"/>
          <w:marBottom w:val="0"/>
          <w:divBdr>
            <w:top w:val="none" w:sz="0" w:space="0" w:color="auto"/>
            <w:left w:val="none" w:sz="0" w:space="0" w:color="auto"/>
            <w:bottom w:val="none" w:sz="0" w:space="0" w:color="auto"/>
            <w:right w:val="none" w:sz="0" w:space="0" w:color="auto"/>
          </w:divBdr>
        </w:div>
        <w:div w:id="376049010">
          <w:marLeft w:val="640"/>
          <w:marRight w:val="0"/>
          <w:marTop w:val="0"/>
          <w:marBottom w:val="0"/>
          <w:divBdr>
            <w:top w:val="none" w:sz="0" w:space="0" w:color="auto"/>
            <w:left w:val="none" w:sz="0" w:space="0" w:color="auto"/>
            <w:bottom w:val="none" w:sz="0" w:space="0" w:color="auto"/>
            <w:right w:val="none" w:sz="0" w:space="0" w:color="auto"/>
          </w:divBdr>
        </w:div>
        <w:div w:id="378092453">
          <w:marLeft w:val="640"/>
          <w:marRight w:val="0"/>
          <w:marTop w:val="0"/>
          <w:marBottom w:val="0"/>
          <w:divBdr>
            <w:top w:val="none" w:sz="0" w:space="0" w:color="auto"/>
            <w:left w:val="none" w:sz="0" w:space="0" w:color="auto"/>
            <w:bottom w:val="none" w:sz="0" w:space="0" w:color="auto"/>
            <w:right w:val="none" w:sz="0" w:space="0" w:color="auto"/>
          </w:divBdr>
        </w:div>
        <w:div w:id="427577778">
          <w:marLeft w:val="640"/>
          <w:marRight w:val="0"/>
          <w:marTop w:val="0"/>
          <w:marBottom w:val="0"/>
          <w:divBdr>
            <w:top w:val="none" w:sz="0" w:space="0" w:color="auto"/>
            <w:left w:val="none" w:sz="0" w:space="0" w:color="auto"/>
            <w:bottom w:val="none" w:sz="0" w:space="0" w:color="auto"/>
            <w:right w:val="none" w:sz="0" w:space="0" w:color="auto"/>
          </w:divBdr>
        </w:div>
        <w:div w:id="430199167">
          <w:marLeft w:val="640"/>
          <w:marRight w:val="0"/>
          <w:marTop w:val="0"/>
          <w:marBottom w:val="0"/>
          <w:divBdr>
            <w:top w:val="none" w:sz="0" w:space="0" w:color="auto"/>
            <w:left w:val="none" w:sz="0" w:space="0" w:color="auto"/>
            <w:bottom w:val="none" w:sz="0" w:space="0" w:color="auto"/>
            <w:right w:val="none" w:sz="0" w:space="0" w:color="auto"/>
          </w:divBdr>
        </w:div>
        <w:div w:id="475880895">
          <w:marLeft w:val="640"/>
          <w:marRight w:val="0"/>
          <w:marTop w:val="0"/>
          <w:marBottom w:val="0"/>
          <w:divBdr>
            <w:top w:val="none" w:sz="0" w:space="0" w:color="auto"/>
            <w:left w:val="none" w:sz="0" w:space="0" w:color="auto"/>
            <w:bottom w:val="none" w:sz="0" w:space="0" w:color="auto"/>
            <w:right w:val="none" w:sz="0" w:space="0" w:color="auto"/>
          </w:divBdr>
        </w:div>
        <w:div w:id="492064698">
          <w:marLeft w:val="640"/>
          <w:marRight w:val="0"/>
          <w:marTop w:val="0"/>
          <w:marBottom w:val="0"/>
          <w:divBdr>
            <w:top w:val="none" w:sz="0" w:space="0" w:color="auto"/>
            <w:left w:val="none" w:sz="0" w:space="0" w:color="auto"/>
            <w:bottom w:val="none" w:sz="0" w:space="0" w:color="auto"/>
            <w:right w:val="none" w:sz="0" w:space="0" w:color="auto"/>
          </w:divBdr>
        </w:div>
        <w:div w:id="526258601">
          <w:marLeft w:val="640"/>
          <w:marRight w:val="0"/>
          <w:marTop w:val="0"/>
          <w:marBottom w:val="0"/>
          <w:divBdr>
            <w:top w:val="none" w:sz="0" w:space="0" w:color="auto"/>
            <w:left w:val="none" w:sz="0" w:space="0" w:color="auto"/>
            <w:bottom w:val="none" w:sz="0" w:space="0" w:color="auto"/>
            <w:right w:val="none" w:sz="0" w:space="0" w:color="auto"/>
          </w:divBdr>
        </w:div>
        <w:div w:id="553271124">
          <w:marLeft w:val="640"/>
          <w:marRight w:val="0"/>
          <w:marTop w:val="0"/>
          <w:marBottom w:val="0"/>
          <w:divBdr>
            <w:top w:val="none" w:sz="0" w:space="0" w:color="auto"/>
            <w:left w:val="none" w:sz="0" w:space="0" w:color="auto"/>
            <w:bottom w:val="none" w:sz="0" w:space="0" w:color="auto"/>
            <w:right w:val="none" w:sz="0" w:space="0" w:color="auto"/>
          </w:divBdr>
        </w:div>
        <w:div w:id="568616153">
          <w:marLeft w:val="640"/>
          <w:marRight w:val="0"/>
          <w:marTop w:val="0"/>
          <w:marBottom w:val="0"/>
          <w:divBdr>
            <w:top w:val="none" w:sz="0" w:space="0" w:color="auto"/>
            <w:left w:val="none" w:sz="0" w:space="0" w:color="auto"/>
            <w:bottom w:val="none" w:sz="0" w:space="0" w:color="auto"/>
            <w:right w:val="none" w:sz="0" w:space="0" w:color="auto"/>
          </w:divBdr>
        </w:div>
        <w:div w:id="579945504">
          <w:marLeft w:val="640"/>
          <w:marRight w:val="0"/>
          <w:marTop w:val="0"/>
          <w:marBottom w:val="0"/>
          <w:divBdr>
            <w:top w:val="none" w:sz="0" w:space="0" w:color="auto"/>
            <w:left w:val="none" w:sz="0" w:space="0" w:color="auto"/>
            <w:bottom w:val="none" w:sz="0" w:space="0" w:color="auto"/>
            <w:right w:val="none" w:sz="0" w:space="0" w:color="auto"/>
          </w:divBdr>
        </w:div>
        <w:div w:id="590823262">
          <w:marLeft w:val="640"/>
          <w:marRight w:val="0"/>
          <w:marTop w:val="0"/>
          <w:marBottom w:val="0"/>
          <w:divBdr>
            <w:top w:val="none" w:sz="0" w:space="0" w:color="auto"/>
            <w:left w:val="none" w:sz="0" w:space="0" w:color="auto"/>
            <w:bottom w:val="none" w:sz="0" w:space="0" w:color="auto"/>
            <w:right w:val="none" w:sz="0" w:space="0" w:color="auto"/>
          </w:divBdr>
        </w:div>
        <w:div w:id="600652290">
          <w:marLeft w:val="640"/>
          <w:marRight w:val="0"/>
          <w:marTop w:val="0"/>
          <w:marBottom w:val="0"/>
          <w:divBdr>
            <w:top w:val="none" w:sz="0" w:space="0" w:color="auto"/>
            <w:left w:val="none" w:sz="0" w:space="0" w:color="auto"/>
            <w:bottom w:val="none" w:sz="0" w:space="0" w:color="auto"/>
            <w:right w:val="none" w:sz="0" w:space="0" w:color="auto"/>
          </w:divBdr>
        </w:div>
        <w:div w:id="666633543">
          <w:marLeft w:val="640"/>
          <w:marRight w:val="0"/>
          <w:marTop w:val="0"/>
          <w:marBottom w:val="0"/>
          <w:divBdr>
            <w:top w:val="none" w:sz="0" w:space="0" w:color="auto"/>
            <w:left w:val="none" w:sz="0" w:space="0" w:color="auto"/>
            <w:bottom w:val="none" w:sz="0" w:space="0" w:color="auto"/>
            <w:right w:val="none" w:sz="0" w:space="0" w:color="auto"/>
          </w:divBdr>
        </w:div>
        <w:div w:id="845442981">
          <w:marLeft w:val="640"/>
          <w:marRight w:val="0"/>
          <w:marTop w:val="0"/>
          <w:marBottom w:val="0"/>
          <w:divBdr>
            <w:top w:val="none" w:sz="0" w:space="0" w:color="auto"/>
            <w:left w:val="none" w:sz="0" w:space="0" w:color="auto"/>
            <w:bottom w:val="none" w:sz="0" w:space="0" w:color="auto"/>
            <w:right w:val="none" w:sz="0" w:space="0" w:color="auto"/>
          </w:divBdr>
        </w:div>
        <w:div w:id="938679866">
          <w:marLeft w:val="640"/>
          <w:marRight w:val="0"/>
          <w:marTop w:val="0"/>
          <w:marBottom w:val="0"/>
          <w:divBdr>
            <w:top w:val="none" w:sz="0" w:space="0" w:color="auto"/>
            <w:left w:val="none" w:sz="0" w:space="0" w:color="auto"/>
            <w:bottom w:val="none" w:sz="0" w:space="0" w:color="auto"/>
            <w:right w:val="none" w:sz="0" w:space="0" w:color="auto"/>
          </w:divBdr>
        </w:div>
        <w:div w:id="943462626">
          <w:marLeft w:val="640"/>
          <w:marRight w:val="0"/>
          <w:marTop w:val="0"/>
          <w:marBottom w:val="0"/>
          <w:divBdr>
            <w:top w:val="none" w:sz="0" w:space="0" w:color="auto"/>
            <w:left w:val="none" w:sz="0" w:space="0" w:color="auto"/>
            <w:bottom w:val="none" w:sz="0" w:space="0" w:color="auto"/>
            <w:right w:val="none" w:sz="0" w:space="0" w:color="auto"/>
          </w:divBdr>
        </w:div>
        <w:div w:id="1004893656">
          <w:marLeft w:val="640"/>
          <w:marRight w:val="0"/>
          <w:marTop w:val="0"/>
          <w:marBottom w:val="0"/>
          <w:divBdr>
            <w:top w:val="none" w:sz="0" w:space="0" w:color="auto"/>
            <w:left w:val="none" w:sz="0" w:space="0" w:color="auto"/>
            <w:bottom w:val="none" w:sz="0" w:space="0" w:color="auto"/>
            <w:right w:val="none" w:sz="0" w:space="0" w:color="auto"/>
          </w:divBdr>
        </w:div>
        <w:div w:id="1005667804">
          <w:marLeft w:val="640"/>
          <w:marRight w:val="0"/>
          <w:marTop w:val="0"/>
          <w:marBottom w:val="0"/>
          <w:divBdr>
            <w:top w:val="none" w:sz="0" w:space="0" w:color="auto"/>
            <w:left w:val="none" w:sz="0" w:space="0" w:color="auto"/>
            <w:bottom w:val="none" w:sz="0" w:space="0" w:color="auto"/>
            <w:right w:val="none" w:sz="0" w:space="0" w:color="auto"/>
          </w:divBdr>
        </w:div>
        <w:div w:id="1008023366">
          <w:marLeft w:val="640"/>
          <w:marRight w:val="0"/>
          <w:marTop w:val="0"/>
          <w:marBottom w:val="0"/>
          <w:divBdr>
            <w:top w:val="none" w:sz="0" w:space="0" w:color="auto"/>
            <w:left w:val="none" w:sz="0" w:space="0" w:color="auto"/>
            <w:bottom w:val="none" w:sz="0" w:space="0" w:color="auto"/>
            <w:right w:val="none" w:sz="0" w:space="0" w:color="auto"/>
          </w:divBdr>
        </w:div>
        <w:div w:id="1125006178">
          <w:marLeft w:val="640"/>
          <w:marRight w:val="0"/>
          <w:marTop w:val="0"/>
          <w:marBottom w:val="0"/>
          <w:divBdr>
            <w:top w:val="none" w:sz="0" w:space="0" w:color="auto"/>
            <w:left w:val="none" w:sz="0" w:space="0" w:color="auto"/>
            <w:bottom w:val="none" w:sz="0" w:space="0" w:color="auto"/>
            <w:right w:val="none" w:sz="0" w:space="0" w:color="auto"/>
          </w:divBdr>
        </w:div>
        <w:div w:id="1137575348">
          <w:marLeft w:val="640"/>
          <w:marRight w:val="0"/>
          <w:marTop w:val="0"/>
          <w:marBottom w:val="0"/>
          <w:divBdr>
            <w:top w:val="none" w:sz="0" w:space="0" w:color="auto"/>
            <w:left w:val="none" w:sz="0" w:space="0" w:color="auto"/>
            <w:bottom w:val="none" w:sz="0" w:space="0" w:color="auto"/>
            <w:right w:val="none" w:sz="0" w:space="0" w:color="auto"/>
          </w:divBdr>
        </w:div>
        <w:div w:id="1147279620">
          <w:marLeft w:val="640"/>
          <w:marRight w:val="0"/>
          <w:marTop w:val="0"/>
          <w:marBottom w:val="0"/>
          <w:divBdr>
            <w:top w:val="none" w:sz="0" w:space="0" w:color="auto"/>
            <w:left w:val="none" w:sz="0" w:space="0" w:color="auto"/>
            <w:bottom w:val="none" w:sz="0" w:space="0" w:color="auto"/>
            <w:right w:val="none" w:sz="0" w:space="0" w:color="auto"/>
          </w:divBdr>
        </w:div>
        <w:div w:id="1184397804">
          <w:marLeft w:val="640"/>
          <w:marRight w:val="0"/>
          <w:marTop w:val="0"/>
          <w:marBottom w:val="0"/>
          <w:divBdr>
            <w:top w:val="none" w:sz="0" w:space="0" w:color="auto"/>
            <w:left w:val="none" w:sz="0" w:space="0" w:color="auto"/>
            <w:bottom w:val="none" w:sz="0" w:space="0" w:color="auto"/>
            <w:right w:val="none" w:sz="0" w:space="0" w:color="auto"/>
          </w:divBdr>
        </w:div>
        <w:div w:id="1276333115">
          <w:marLeft w:val="640"/>
          <w:marRight w:val="0"/>
          <w:marTop w:val="0"/>
          <w:marBottom w:val="0"/>
          <w:divBdr>
            <w:top w:val="none" w:sz="0" w:space="0" w:color="auto"/>
            <w:left w:val="none" w:sz="0" w:space="0" w:color="auto"/>
            <w:bottom w:val="none" w:sz="0" w:space="0" w:color="auto"/>
            <w:right w:val="none" w:sz="0" w:space="0" w:color="auto"/>
          </w:divBdr>
        </w:div>
        <w:div w:id="1284190107">
          <w:marLeft w:val="640"/>
          <w:marRight w:val="0"/>
          <w:marTop w:val="0"/>
          <w:marBottom w:val="0"/>
          <w:divBdr>
            <w:top w:val="none" w:sz="0" w:space="0" w:color="auto"/>
            <w:left w:val="none" w:sz="0" w:space="0" w:color="auto"/>
            <w:bottom w:val="none" w:sz="0" w:space="0" w:color="auto"/>
            <w:right w:val="none" w:sz="0" w:space="0" w:color="auto"/>
          </w:divBdr>
        </w:div>
        <w:div w:id="1306472757">
          <w:marLeft w:val="640"/>
          <w:marRight w:val="0"/>
          <w:marTop w:val="0"/>
          <w:marBottom w:val="0"/>
          <w:divBdr>
            <w:top w:val="none" w:sz="0" w:space="0" w:color="auto"/>
            <w:left w:val="none" w:sz="0" w:space="0" w:color="auto"/>
            <w:bottom w:val="none" w:sz="0" w:space="0" w:color="auto"/>
            <w:right w:val="none" w:sz="0" w:space="0" w:color="auto"/>
          </w:divBdr>
        </w:div>
        <w:div w:id="1323772975">
          <w:marLeft w:val="640"/>
          <w:marRight w:val="0"/>
          <w:marTop w:val="0"/>
          <w:marBottom w:val="0"/>
          <w:divBdr>
            <w:top w:val="none" w:sz="0" w:space="0" w:color="auto"/>
            <w:left w:val="none" w:sz="0" w:space="0" w:color="auto"/>
            <w:bottom w:val="none" w:sz="0" w:space="0" w:color="auto"/>
            <w:right w:val="none" w:sz="0" w:space="0" w:color="auto"/>
          </w:divBdr>
        </w:div>
        <w:div w:id="1423986050">
          <w:marLeft w:val="640"/>
          <w:marRight w:val="0"/>
          <w:marTop w:val="0"/>
          <w:marBottom w:val="0"/>
          <w:divBdr>
            <w:top w:val="none" w:sz="0" w:space="0" w:color="auto"/>
            <w:left w:val="none" w:sz="0" w:space="0" w:color="auto"/>
            <w:bottom w:val="none" w:sz="0" w:space="0" w:color="auto"/>
            <w:right w:val="none" w:sz="0" w:space="0" w:color="auto"/>
          </w:divBdr>
        </w:div>
        <w:div w:id="1444423125">
          <w:marLeft w:val="640"/>
          <w:marRight w:val="0"/>
          <w:marTop w:val="0"/>
          <w:marBottom w:val="0"/>
          <w:divBdr>
            <w:top w:val="none" w:sz="0" w:space="0" w:color="auto"/>
            <w:left w:val="none" w:sz="0" w:space="0" w:color="auto"/>
            <w:bottom w:val="none" w:sz="0" w:space="0" w:color="auto"/>
            <w:right w:val="none" w:sz="0" w:space="0" w:color="auto"/>
          </w:divBdr>
        </w:div>
        <w:div w:id="1571692565">
          <w:marLeft w:val="640"/>
          <w:marRight w:val="0"/>
          <w:marTop w:val="0"/>
          <w:marBottom w:val="0"/>
          <w:divBdr>
            <w:top w:val="none" w:sz="0" w:space="0" w:color="auto"/>
            <w:left w:val="none" w:sz="0" w:space="0" w:color="auto"/>
            <w:bottom w:val="none" w:sz="0" w:space="0" w:color="auto"/>
            <w:right w:val="none" w:sz="0" w:space="0" w:color="auto"/>
          </w:divBdr>
        </w:div>
        <w:div w:id="1636131744">
          <w:marLeft w:val="640"/>
          <w:marRight w:val="0"/>
          <w:marTop w:val="0"/>
          <w:marBottom w:val="0"/>
          <w:divBdr>
            <w:top w:val="none" w:sz="0" w:space="0" w:color="auto"/>
            <w:left w:val="none" w:sz="0" w:space="0" w:color="auto"/>
            <w:bottom w:val="none" w:sz="0" w:space="0" w:color="auto"/>
            <w:right w:val="none" w:sz="0" w:space="0" w:color="auto"/>
          </w:divBdr>
        </w:div>
        <w:div w:id="1729837931">
          <w:marLeft w:val="640"/>
          <w:marRight w:val="0"/>
          <w:marTop w:val="0"/>
          <w:marBottom w:val="0"/>
          <w:divBdr>
            <w:top w:val="none" w:sz="0" w:space="0" w:color="auto"/>
            <w:left w:val="none" w:sz="0" w:space="0" w:color="auto"/>
            <w:bottom w:val="none" w:sz="0" w:space="0" w:color="auto"/>
            <w:right w:val="none" w:sz="0" w:space="0" w:color="auto"/>
          </w:divBdr>
        </w:div>
        <w:div w:id="1795756010">
          <w:marLeft w:val="640"/>
          <w:marRight w:val="0"/>
          <w:marTop w:val="0"/>
          <w:marBottom w:val="0"/>
          <w:divBdr>
            <w:top w:val="none" w:sz="0" w:space="0" w:color="auto"/>
            <w:left w:val="none" w:sz="0" w:space="0" w:color="auto"/>
            <w:bottom w:val="none" w:sz="0" w:space="0" w:color="auto"/>
            <w:right w:val="none" w:sz="0" w:space="0" w:color="auto"/>
          </w:divBdr>
        </w:div>
        <w:div w:id="1862669166">
          <w:marLeft w:val="640"/>
          <w:marRight w:val="0"/>
          <w:marTop w:val="0"/>
          <w:marBottom w:val="0"/>
          <w:divBdr>
            <w:top w:val="none" w:sz="0" w:space="0" w:color="auto"/>
            <w:left w:val="none" w:sz="0" w:space="0" w:color="auto"/>
            <w:bottom w:val="none" w:sz="0" w:space="0" w:color="auto"/>
            <w:right w:val="none" w:sz="0" w:space="0" w:color="auto"/>
          </w:divBdr>
        </w:div>
        <w:div w:id="1908567896">
          <w:marLeft w:val="640"/>
          <w:marRight w:val="0"/>
          <w:marTop w:val="0"/>
          <w:marBottom w:val="0"/>
          <w:divBdr>
            <w:top w:val="none" w:sz="0" w:space="0" w:color="auto"/>
            <w:left w:val="none" w:sz="0" w:space="0" w:color="auto"/>
            <w:bottom w:val="none" w:sz="0" w:space="0" w:color="auto"/>
            <w:right w:val="none" w:sz="0" w:space="0" w:color="auto"/>
          </w:divBdr>
        </w:div>
        <w:div w:id="1991519852">
          <w:marLeft w:val="640"/>
          <w:marRight w:val="0"/>
          <w:marTop w:val="0"/>
          <w:marBottom w:val="0"/>
          <w:divBdr>
            <w:top w:val="none" w:sz="0" w:space="0" w:color="auto"/>
            <w:left w:val="none" w:sz="0" w:space="0" w:color="auto"/>
            <w:bottom w:val="none" w:sz="0" w:space="0" w:color="auto"/>
            <w:right w:val="none" w:sz="0" w:space="0" w:color="auto"/>
          </w:divBdr>
        </w:div>
        <w:div w:id="2047176022">
          <w:marLeft w:val="640"/>
          <w:marRight w:val="0"/>
          <w:marTop w:val="0"/>
          <w:marBottom w:val="0"/>
          <w:divBdr>
            <w:top w:val="none" w:sz="0" w:space="0" w:color="auto"/>
            <w:left w:val="none" w:sz="0" w:space="0" w:color="auto"/>
            <w:bottom w:val="none" w:sz="0" w:space="0" w:color="auto"/>
            <w:right w:val="none" w:sz="0" w:space="0" w:color="auto"/>
          </w:divBdr>
        </w:div>
        <w:div w:id="2082214580">
          <w:marLeft w:val="640"/>
          <w:marRight w:val="0"/>
          <w:marTop w:val="0"/>
          <w:marBottom w:val="0"/>
          <w:divBdr>
            <w:top w:val="none" w:sz="0" w:space="0" w:color="auto"/>
            <w:left w:val="none" w:sz="0" w:space="0" w:color="auto"/>
            <w:bottom w:val="none" w:sz="0" w:space="0" w:color="auto"/>
            <w:right w:val="none" w:sz="0" w:space="0" w:color="auto"/>
          </w:divBdr>
        </w:div>
        <w:div w:id="2102791697">
          <w:marLeft w:val="640"/>
          <w:marRight w:val="0"/>
          <w:marTop w:val="0"/>
          <w:marBottom w:val="0"/>
          <w:divBdr>
            <w:top w:val="none" w:sz="0" w:space="0" w:color="auto"/>
            <w:left w:val="none" w:sz="0" w:space="0" w:color="auto"/>
            <w:bottom w:val="none" w:sz="0" w:space="0" w:color="auto"/>
            <w:right w:val="none" w:sz="0" w:space="0" w:color="auto"/>
          </w:divBdr>
        </w:div>
      </w:divsChild>
    </w:div>
    <w:div w:id="1909222026">
      <w:bodyDiv w:val="1"/>
      <w:marLeft w:val="0"/>
      <w:marRight w:val="0"/>
      <w:marTop w:val="0"/>
      <w:marBottom w:val="0"/>
      <w:divBdr>
        <w:top w:val="none" w:sz="0" w:space="0" w:color="auto"/>
        <w:left w:val="none" w:sz="0" w:space="0" w:color="auto"/>
        <w:bottom w:val="none" w:sz="0" w:space="0" w:color="auto"/>
        <w:right w:val="none" w:sz="0" w:space="0" w:color="auto"/>
      </w:divBdr>
      <w:divsChild>
        <w:div w:id="40136736">
          <w:marLeft w:val="640"/>
          <w:marRight w:val="0"/>
          <w:marTop w:val="0"/>
          <w:marBottom w:val="0"/>
          <w:divBdr>
            <w:top w:val="none" w:sz="0" w:space="0" w:color="auto"/>
            <w:left w:val="none" w:sz="0" w:space="0" w:color="auto"/>
            <w:bottom w:val="none" w:sz="0" w:space="0" w:color="auto"/>
            <w:right w:val="none" w:sz="0" w:space="0" w:color="auto"/>
          </w:divBdr>
        </w:div>
        <w:div w:id="78866384">
          <w:marLeft w:val="640"/>
          <w:marRight w:val="0"/>
          <w:marTop w:val="0"/>
          <w:marBottom w:val="0"/>
          <w:divBdr>
            <w:top w:val="none" w:sz="0" w:space="0" w:color="auto"/>
            <w:left w:val="none" w:sz="0" w:space="0" w:color="auto"/>
            <w:bottom w:val="none" w:sz="0" w:space="0" w:color="auto"/>
            <w:right w:val="none" w:sz="0" w:space="0" w:color="auto"/>
          </w:divBdr>
        </w:div>
        <w:div w:id="106701021">
          <w:marLeft w:val="640"/>
          <w:marRight w:val="0"/>
          <w:marTop w:val="0"/>
          <w:marBottom w:val="0"/>
          <w:divBdr>
            <w:top w:val="none" w:sz="0" w:space="0" w:color="auto"/>
            <w:left w:val="none" w:sz="0" w:space="0" w:color="auto"/>
            <w:bottom w:val="none" w:sz="0" w:space="0" w:color="auto"/>
            <w:right w:val="none" w:sz="0" w:space="0" w:color="auto"/>
          </w:divBdr>
        </w:div>
        <w:div w:id="121389192">
          <w:marLeft w:val="640"/>
          <w:marRight w:val="0"/>
          <w:marTop w:val="0"/>
          <w:marBottom w:val="0"/>
          <w:divBdr>
            <w:top w:val="none" w:sz="0" w:space="0" w:color="auto"/>
            <w:left w:val="none" w:sz="0" w:space="0" w:color="auto"/>
            <w:bottom w:val="none" w:sz="0" w:space="0" w:color="auto"/>
            <w:right w:val="none" w:sz="0" w:space="0" w:color="auto"/>
          </w:divBdr>
        </w:div>
        <w:div w:id="147596756">
          <w:marLeft w:val="640"/>
          <w:marRight w:val="0"/>
          <w:marTop w:val="0"/>
          <w:marBottom w:val="0"/>
          <w:divBdr>
            <w:top w:val="none" w:sz="0" w:space="0" w:color="auto"/>
            <w:left w:val="none" w:sz="0" w:space="0" w:color="auto"/>
            <w:bottom w:val="none" w:sz="0" w:space="0" w:color="auto"/>
            <w:right w:val="none" w:sz="0" w:space="0" w:color="auto"/>
          </w:divBdr>
        </w:div>
        <w:div w:id="236403611">
          <w:marLeft w:val="640"/>
          <w:marRight w:val="0"/>
          <w:marTop w:val="0"/>
          <w:marBottom w:val="0"/>
          <w:divBdr>
            <w:top w:val="none" w:sz="0" w:space="0" w:color="auto"/>
            <w:left w:val="none" w:sz="0" w:space="0" w:color="auto"/>
            <w:bottom w:val="none" w:sz="0" w:space="0" w:color="auto"/>
            <w:right w:val="none" w:sz="0" w:space="0" w:color="auto"/>
          </w:divBdr>
        </w:div>
        <w:div w:id="260184742">
          <w:marLeft w:val="640"/>
          <w:marRight w:val="0"/>
          <w:marTop w:val="0"/>
          <w:marBottom w:val="0"/>
          <w:divBdr>
            <w:top w:val="none" w:sz="0" w:space="0" w:color="auto"/>
            <w:left w:val="none" w:sz="0" w:space="0" w:color="auto"/>
            <w:bottom w:val="none" w:sz="0" w:space="0" w:color="auto"/>
            <w:right w:val="none" w:sz="0" w:space="0" w:color="auto"/>
          </w:divBdr>
        </w:div>
        <w:div w:id="338898181">
          <w:marLeft w:val="640"/>
          <w:marRight w:val="0"/>
          <w:marTop w:val="0"/>
          <w:marBottom w:val="0"/>
          <w:divBdr>
            <w:top w:val="none" w:sz="0" w:space="0" w:color="auto"/>
            <w:left w:val="none" w:sz="0" w:space="0" w:color="auto"/>
            <w:bottom w:val="none" w:sz="0" w:space="0" w:color="auto"/>
            <w:right w:val="none" w:sz="0" w:space="0" w:color="auto"/>
          </w:divBdr>
        </w:div>
        <w:div w:id="395982162">
          <w:marLeft w:val="640"/>
          <w:marRight w:val="0"/>
          <w:marTop w:val="0"/>
          <w:marBottom w:val="0"/>
          <w:divBdr>
            <w:top w:val="none" w:sz="0" w:space="0" w:color="auto"/>
            <w:left w:val="none" w:sz="0" w:space="0" w:color="auto"/>
            <w:bottom w:val="none" w:sz="0" w:space="0" w:color="auto"/>
            <w:right w:val="none" w:sz="0" w:space="0" w:color="auto"/>
          </w:divBdr>
        </w:div>
        <w:div w:id="406921808">
          <w:marLeft w:val="640"/>
          <w:marRight w:val="0"/>
          <w:marTop w:val="0"/>
          <w:marBottom w:val="0"/>
          <w:divBdr>
            <w:top w:val="none" w:sz="0" w:space="0" w:color="auto"/>
            <w:left w:val="none" w:sz="0" w:space="0" w:color="auto"/>
            <w:bottom w:val="none" w:sz="0" w:space="0" w:color="auto"/>
            <w:right w:val="none" w:sz="0" w:space="0" w:color="auto"/>
          </w:divBdr>
        </w:div>
        <w:div w:id="570239634">
          <w:marLeft w:val="640"/>
          <w:marRight w:val="0"/>
          <w:marTop w:val="0"/>
          <w:marBottom w:val="0"/>
          <w:divBdr>
            <w:top w:val="none" w:sz="0" w:space="0" w:color="auto"/>
            <w:left w:val="none" w:sz="0" w:space="0" w:color="auto"/>
            <w:bottom w:val="none" w:sz="0" w:space="0" w:color="auto"/>
            <w:right w:val="none" w:sz="0" w:space="0" w:color="auto"/>
          </w:divBdr>
        </w:div>
        <w:div w:id="593245430">
          <w:marLeft w:val="640"/>
          <w:marRight w:val="0"/>
          <w:marTop w:val="0"/>
          <w:marBottom w:val="0"/>
          <w:divBdr>
            <w:top w:val="none" w:sz="0" w:space="0" w:color="auto"/>
            <w:left w:val="none" w:sz="0" w:space="0" w:color="auto"/>
            <w:bottom w:val="none" w:sz="0" w:space="0" w:color="auto"/>
            <w:right w:val="none" w:sz="0" w:space="0" w:color="auto"/>
          </w:divBdr>
        </w:div>
        <w:div w:id="662052425">
          <w:marLeft w:val="640"/>
          <w:marRight w:val="0"/>
          <w:marTop w:val="0"/>
          <w:marBottom w:val="0"/>
          <w:divBdr>
            <w:top w:val="none" w:sz="0" w:space="0" w:color="auto"/>
            <w:left w:val="none" w:sz="0" w:space="0" w:color="auto"/>
            <w:bottom w:val="none" w:sz="0" w:space="0" w:color="auto"/>
            <w:right w:val="none" w:sz="0" w:space="0" w:color="auto"/>
          </w:divBdr>
        </w:div>
        <w:div w:id="694774281">
          <w:marLeft w:val="640"/>
          <w:marRight w:val="0"/>
          <w:marTop w:val="0"/>
          <w:marBottom w:val="0"/>
          <w:divBdr>
            <w:top w:val="none" w:sz="0" w:space="0" w:color="auto"/>
            <w:left w:val="none" w:sz="0" w:space="0" w:color="auto"/>
            <w:bottom w:val="none" w:sz="0" w:space="0" w:color="auto"/>
            <w:right w:val="none" w:sz="0" w:space="0" w:color="auto"/>
          </w:divBdr>
        </w:div>
        <w:div w:id="739522291">
          <w:marLeft w:val="640"/>
          <w:marRight w:val="0"/>
          <w:marTop w:val="0"/>
          <w:marBottom w:val="0"/>
          <w:divBdr>
            <w:top w:val="none" w:sz="0" w:space="0" w:color="auto"/>
            <w:left w:val="none" w:sz="0" w:space="0" w:color="auto"/>
            <w:bottom w:val="none" w:sz="0" w:space="0" w:color="auto"/>
            <w:right w:val="none" w:sz="0" w:space="0" w:color="auto"/>
          </w:divBdr>
        </w:div>
        <w:div w:id="754404438">
          <w:marLeft w:val="640"/>
          <w:marRight w:val="0"/>
          <w:marTop w:val="0"/>
          <w:marBottom w:val="0"/>
          <w:divBdr>
            <w:top w:val="none" w:sz="0" w:space="0" w:color="auto"/>
            <w:left w:val="none" w:sz="0" w:space="0" w:color="auto"/>
            <w:bottom w:val="none" w:sz="0" w:space="0" w:color="auto"/>
            <w:right w:val="none" w:sz="0" w:space="0" w:color="auto"/>
          </w:divBdr>
        </w:div>
        <w:div w:id="756826465">
          <w:marLeft w:val="640"/>
          <w:marRight w:val="0"/>
          <w:marTop w:val="0"/>
          <w:marBottom w:val="0"/>
          <w:divBdr>
            <w:top w:val="none" w:sz="0" w:space="0" w:color="auto"/>
            <w:left w:val="none" w:sz="0" w:space="0" w:color="auto"/>
            <w:bottom w:val="none" w:sz="0" w:space="0" w:color="auto"/>
            <w:right w:val="none" w:sz="0" w:space="0" w:color="auto"/>
          </w:divBdr>
        </w:div>
        <w:div w:id="774978844">
          <w:marLeft w:val="640"/>
          <w:marRight w:val="0"/>
          <w:marTop w:val="0"/>
          <w:marBottom w:val="0"/>
          <w:divBdr>
            <w:top w:val="none" w:sz="0" w:space="0" w:color="auto"/>
            <w:left w:val="none" w:sz="0" w:space="0" w:color="auto"/>
            <w:bottom w:val="none" w:sz="0" w:space="0" w:color="auto"/>
            <w:right w:val="none" w:sz="0" w:space="0" w:color="auto"/>
          </w:divBdr>
        </w:div>
        <w:div w:id="776295260">
          <w:marLeft w:val="640"/>
          <w:marRight w:val="0"/>
          <w:marTop w:val="0"/>
          <w:marBottom w:val="0"/>
          <w:divBdr>
            <w:top w:val="none" w:sz="0" w:space="0" w:color="auto"/>
            <w:left w:val="none" w:sz="0" w:space="0" w:color="auto"/>
            <w:bottom w:val="none" w:sz="0" w:space="0" w:color="auto"/>
            <w:right w:val="none" w:sz="0" w:space="0" w:color="auto"/>
          </w:divBdr>
        </w:div>
        <w:div w:id="782461427">
          <w:marLeft w:val="640"/>
          <w:marRight w:val="0"/>
          <w:marTop w:val="0"/>
          <w:marBottom w:val="0"/>
          <w:divBdr>
            <w:top w:val="none" w:sz="0" w:space="0" w:color="auto"/>
            <w:left w:val="none" w:sz="0" w:space="0" w:color="auto"/>
            <w:bottom w:val="none" w:sz="0" w:space="0" w:color="auto"/>
            <w:right w:val="none" w:sz="0" w:space="0" w:color="auto"/>
          </w:divBdr>
        </w:div>
        <w:div w:id="782771793">
          <w:marLeft w:val="640"/>
          <w:marRight w:val="0"/>
          <w:marTop w:val="0"/>
          <w:marBottom w:val="0"/>
          <w:divBdr>
            <w:top w:val="none" w:sz="0" w:space="0" w:color="auto"/>
            <w:left w:val="none" w:sz="0" w:space="0" w:color="auto"/>
            <w:bottom w:val="none" w:sz="0" w:space="0" w:color="auto"/>
            <w:right w:val="none" w:sz="0" w:space="0" w:color="auto"/>
          </w:divBdr>
        </w:div>
        <w:div w:id="810513650">
          <w:marLeft w:val="640"/>
          <w:marRight w:val="0"/>
          <w:marTop w:val="0"/>
          <w:marBottom w:val="0"/>
          <w:divBdr>
            <w:top w:val="none" w:sz="0" w:space="0" w:color="auto"/>
            <w:left w:val="none" w:sz="0" w:space="0" w:color="auto"/>
            <w:bottom w:val="none" w:sz="0" w:space="0" w:color="auto"/>
            <w:right w:val="none" w:sz="0" w:space="0" w:color="auto"/>
          </w:divBdr>
        </w:div>
        <w:div w:id="832835931">
          <w:marLeft w:val="640"/>
          <w:marRight w:val="0"/>
          <w:marTop w:val="0"/>
          <w:marBottom w:val="0"/>
          <w:divBdr>
            <w:top w:val="none" w:sz="0" w:space="0" w:color="auto"/>
            <w:left w:val="none" w:sz="0" w:space="0" w:color="auto"/>
            <w:bottom w:val="none" w:sz="0" w:space="0" w:color="auto"/>
            <w:right w:val="none" w:sz="0" w:space="0" w:color="auto"/>
          </w:divBdr>
        </w:div>
        <w:div w:id="848175791">
          <w:marLeft w:val="640"/>
          <w:marRight w:val="0"/>
          <w:marTop w:val="0"/>
          <w:marBottom w:val="0"/>
          <w:divBdr>
            <w:top w:val="none" w:sz="0" w:space="0" w:color="auto"/>
            <w:left w:val="none" w:sz="0" w:space="0" w:color="auto"/>
            <w:bottom w:val="none" w:sz="0" w:space="0" w:color="auto"/>
            <w:right w:val="none" w:sz="0" w:space="0" w:color="auto"/>
          </w:divBdr>
        </w:div>
        <w:div w:id="853232649">
          <w:marLeft w:val="640"/>
          <w:marRight w:val="0"/>
          <w:marTop w:val="0"/>
          <w:marBottom w:val="0"/>
          <w:divBdr>
            <w:top w:val="none" w:sz="0" w:space="0" w:color="auto"/>
            <w:left w:val="none" w:sz="0" w:space="0" w:color="auto"/>
            <w:bottom w:val="none" w:sz="0" w:space="0" w:color="auto"/>
            <w:right w:val="none" w:sz="0" w:space="0" w:color="auto"/>
          </w:divBdr>
        </w:div>
        <w:div w:id="865558473">
          <w:marLeft w:val="640"/>
          <w:marRight w:val="0"/>
          <w:marTop w:val="0"/>
          <w:marBottom w:val="0"/>
          <w:divBdr>
            <w:top w:val="none" w:sz="0" w:space="0" w:color="auto"/>
            <w:left w:val="none" w:sz="0" w:space="0" w:color="auto"/>
            <w:bottom w:val="none" w:sz="0" w:space="0" w:color="auto"/>
            <w:right w:val="none" w:sz="0" w:space="0" w:color="auto"/>
          </w:divBdr>
        </w:div>
        <w:div w:id="874385617">
          <w:marLeft w:val="640"/>
          <w:marRight w:val="0"/>
          <w:marTop w:val="0"/>
          <w:marBottom w:val="0"/>
          <w:divBdr>
            <w:top w:val="none" w:sz="0" w:space="0" w:color="auto"/>
            <w:left w:val="none" w:sz="0" w:space="0" w:color="auto"/>
            <w:bottom w:val="none" w:sz="0" w:space="0" w:color="auto"/>
            <w:right w:val="none" w:sz="0" w:space="0" w:color="auto"/>
          </w:divBdr>
        </w:div>
        <w:div w:id="874928877">
          <w:marLeft w:val="640"/>
          <w:marRight w:val="0"/>
          <w:marTop w:val="0"/>
          <w:marBottom w:val="0"/>
          <w:divBdr>
            <w:top w:val="none" w:sz="0" w:space="0" w:color="auto"/>
            <w:left w:val="none" w:sz="0" w:space="0" w:color="auto"/>
            <w:bottom w:val="none" w:sz="0" w:space="0" w:color="auto"/>
            <w:right w:val="none" w:sz="0" w:space="0" w:color="auto"/>
          </w:divBdr>
        </w:div>
        <w:div w:id="937130467">
          <w:marLeft w:val="640"/>
          <w:marRight w:val="0"/>
          <w:marTop w:val="0"/>
          <w:marBottom w:val="0"/>
          <w:divBdr>
            <w:top w:val="none" w:sz="0" w:space="0" w:color="auto"/>
            <w:left w:val="none" w:sz="0" w:space="0" w:color="auto"/>
            <w:bottom w:val="none" w:sz="0" w:space="0" w:color="auto"/>
            <w:right w:val="none" w:sz="0" w:space="0" w:color="auto"/>
          </w:divBdr>
        </w:div>
        <w:div w:id="950937833">
          <w:marLeft w:val="640"/>
          <w:marRight w:val="0"/>
          <w:marTop w:val="0"/>
          <w:marBottom w:val="0"/>
          <w:divBdr>
            <w:top w:val="none" w:sz="0" w:space="0" w:color="auto"/>
            <w:left w:val="none" w:sz="0" w:space="0" w:color="auto"/>
            <w:bottom w:val="none" w:sz="0" w:space="0" w:color="auto"/>
            <w:right w:val="none" w:sz="0" w:space="0" w:color="auto"/>
          </w:divBdr>
        </w:div>
        <w:div w:id="999701018">
          <w:marLeft w:val="640"/>
          <w:marRight w:val="0"/>
          <w:marTop w:val="0"/>
          <w:marBottom w:val="0"/>
          <w:divBdr>
            <w:top w:val="none" w:sz="0" w:space="0" w:color="auto"/>
            <w:left w:val="none" w:sz="0" w:space="0" w:color="auto"/>
            <w:bottom w:val="none" w:sz="0" w:space="0" w:color="auto"/>
            <w:right w:val="none" w:sz="0" w:space="0" w:color="auto"/>
          </w:divBdr>
        </w:div>
        <w:div w:id="1016268765">
          <w:marLeft w:val="640"/>
          <w:marRight w:val="0"/>
          <w:marTop w:val="0"/>
          <w:marBottom w:val="0"/>
          <w:divBdr>
            <w:top w:val="none" w:sz="0" w:space="0" w:color="auto"/>
            <w:left w:val="none" w:sz="0" w:space="0" w:color="auto"/>
            <w:bottom w:val="none" w:sz="0" w:space="0" w:color="auto"/>
            <w:right w:val="none" w:sz="0" w:space="0" w:color="auto"/>
          </w:divBdr>
        </w:div>
        <w:div w:id="1168472901">
          <w:marLeft w:val="640"/>
          <w:marRight w:val="0"/>
          <w:marTop w:val="0"/>
          <w:marBottom w:val="0"/>
          <w:divBdr>
            <w:top w:val="none" w:sz="0" w:space="0" w:color="auto"/>
            <w:left w:val="none" w:sz="0" w:space="0" w:color="auto"/>
            <w:bottom w:val="none" w:sz="0" w:space="0" w:color="auto"/>
            <w:right w:val="none" w:sz="0" w:space="0" w:color="auto"/>
          </w:divBdr>
        </w:div>
        <w:div w:id="1282106591">
          <w:marLeft w:val="640"/>
          <w:marRight w:val="0"/>
          <w:marTop w:val="0"/>
          <w:marBottom w:val="0"/>
          <w:divBdr>
            <w:top w:val="none" w:sz="0" w:space="0" w:color="auto"/>
            <w:left w:val="none" w:sz="0" w:space="0" w:color="auto"/>
            <w:bottom w:val="none" w:sz="0" w:space="0" w:color="auto"/>
            <w:right w:val="none" w:sz="0" w:space="0" w:color="auto"/>
          </w:divBdr>
        </w:div>
        <w:div w:id="1316838417">
          <w:marLeft w:val="640"/>
          <w:marRight w:val="0"/>
          <w:marTop w:val="0"/>
          <w:marBottom w:val="0"/>
          <w:divBdr>
            <w:top w:val="none" w:sz="0" w:space="0" w:color="auto"/>
            <w:left w:val="none" w:sz="0" w:space="0" w:color="auto"/>
            <w:bottom w:val="none" w:sz="0" w:space="0" w:color="auto"/>
            <w:right w:val="none" w:sz="0" w:space="0" w:color="auto"/>
          </w:divBdr>
        </w:div>
        <w:div w:id="1329746609">
          <w:marLeft w:val="640"/>
          <w:marRight w:val="0"/>
          <w:marTop w:val="0"/>
          <w:marBottom w:val="0"/>
          <w:divBdr>
            <w:top w:val="none" w:sz="0" w:space="0" w:color="auto"/>
            <w:left w:val="none" w:sz="0" w:space="0" w:color="auto"/>
            <w:bottom w:val="none" w:sz="0" w:space="0" w:color="auto"/>
            <w:right w:val="none" w:sz="0" w:space="0" w:color="auto"/>
          </w:divBdr>
        </w:div>
        <w:div w:id="1385644660">
          <w:marLeft w:val="640"/>
          <w:marRight w:val="0"/>
          <w:marTop w:val="0"/>
          <w:marBottom w:val="0"/>
          <w:divBdr>
            <w:top w:val="none" w:sz="0" w:space="0" w:color="auto"/>
            <w:left w:val="none" w:sz="0" w:space="0" w:color="auto"/>
            <w:bottom w:val="none" w:sz="0" w:space="0" w:color="auto"/>
            <w:right w:val="none" w:sz="0" w:space="0" w:color="auto"/>
          </w:divBdr>
        </w:div>
        <w:div w:id="1501194712">
          <w:marLeft w:val="640"/>
          <w:marRight w:val="0"/>
          <w:marTop w:val="0"/>
          <w:marBottom w:val="0"/>
          <w:divBdr>
            <w:top w:val="none" w:sz="0" w:space="0" w:color="auto"/>
            <w:left w:val="none" w:sz="0" w:space="0" w:color="auto"/>
            <w:bottom w:val="none" w:sz="0" w:space="0" w:color="auto"/>
            <w:right w:val="none" w:sz="0" w:space="0" w:color="auto"/>
          </w:divBdr>
        </w:div>
        <w:div w:id="1512448542">
          <w:marLeft w:val="640"/>
          <w:marRight w:val="0"/>
          <w:marTop w:val="0"/>
          <w:marBottom w:val="0"/>
          <w:divBdr>
            <w:top w:val="none" w:sz="0" w:space="0" w:color="auto"/>
            <w:left w:val="none" w:sz="0" w:space="0" w:color="auto"/>
            <w:bottom w:val="none" w:sz="0" w:space="0" w:color="auto"/>
            <w:right w:val="none" w:sz="0" w:space="0" w:color="auto"/>
          </w:divBdr>
        </w:div>
        <w:div w:id="1615402437">
          <w:marLeft w:val="640"/>
          <w:marRight w:val="0"/>
          <w:marTop w:val="0"/>
          <w:marBottom w:val="0"/>
          <w:divBdr>
            <w:top w:val="none" w:sz="0" w:space="0" w:color="auto"/>
            <w:left w:val="none" w:sz="0" w:space="0" w:color="auto"/>
            <w:bottom w:val="none" w:sz="0" w:space="0" w:color="auto"/>
            <w:right w:val="none" w:sz="0" w:space="0" w:color="auto"/>
          </w:divBdr>
        </w:div>
        <w:div w:id="1625037971">
          <w:marLeft w:val="640"/>
          <w:marRight w:val="0"/>
          <w:marTop w:val="0"/>
          <w:marBottom w:val="0"/>
          <w:divBdr>
            <w:top w:val="none" w:sz="0" w:space="0" w:color="auto"/>
            <w:left w:val="none" w:sz="0" w:space="0" w:color="auto"/>
            <w:bottom w:val="none" w:sz="0" w:space="0" w:color="auto"/>
            <w:right w:val="none" w:sz="0" w:space="0" w:color="auto"/>
          </w:divBdr>
        </w:div>
        <w:div w:id="1664745663">
          <w:marLeft w:val="640"/>
          <w:marRight w:val="0"/>
          <w:marTop w:val="0"/>
          <w:marBottom w:val="0"/>
          <w:divBdr>
            <w:top w:val="none" w:sz="0" w:space="0" w:color="auto"/>
            <w:left w:val="none" w:sz="0" w:space="0" w:color="auto"/>
            <w:bottom w:val="none" w:sz="0" w:space="0" w:color="auto"/>
            <w:right w:val="none" w:sz="0" w:space="0" w:color="auto"/>
          </w:divBdr>
        </w:div>
        <w:div w:id="1696955809">
          <w:marLeft w:val="640"/>
          <w:marRight w:val="0"/>
          <w:marTop w:val="0"/>
          <w:marBottom w:val="0"/>
          <w:divBdr>
            <w:top w:val="none" w:sz="0" w:space="0" w:color="auto"/>
            <w:left w:val="none" w:sz="0" w:space="0" w:color="auto"/>
            <w:bottom w:val="none" w:sz="0" w:space="0" w:color="auto"/>
            <w:right w:val="none" w:sz="0" w:space="0" w:color="auto"/>
          </w:divBdr>
        </w:div>
        <w:div w:id="1724982319">
          <w:marLeft w:val="640"/>
          <w:marRight w:val="0"/>
          <w:marTop w:val="0"/>
          <w:marBottom w:val="0"/>
          <w:divBdr>
            <w:top w:val="none" w:sz="0" w:space="0" w:color="auto"/>
            <w:left w:val="none" w:sz="0" w:space="0" w:color="auto"/>
            <w:bottom w:val="none" w:sz="0" w:space="0" w:color="auto"/>
            <w:right w:val="none" w:sz="0" w:space="0" w:color="auto"/>
          </w:divBdr>
        </w:div>
        <w:div w:id="1756123979">
          <w:marLeft w:val="640"/>
          <w:marRight w:val="0"/>
          <w:marTop w:val="0"/>
          <w:marBottom w:val="0"/>
          <w:divBdr>
            <w:top w:val="none" w:sz="0" w:space="0" w:color="auto"/>
            <w:left w:val="none" w:sz="0" w:space="0" w:color="auto"/>
            <w:bottom w:val="none" w:sz="0" w:space="0" w:color="auto"/>
            <w:right w:val="none" w:sz="0" w:space="0" w:color="auto"/>
          </w:divBdr>
        </w:div>
        <w:div w:id="1895460826">
          <w:marLeft w:val="640"/>
          <w:marRight w:val="0"/>
          <w:marTop w:val="0"/>
          <w:marBottom w:val="0"/>
          <w:divBdr>
            <w:top w:val="none" w:sz="0" w:space="0" w:color="auto"/>
            <w:left w:val="none" w:sz="0" w:space="0" w:color="auto"/>
            <w:bottom w:val="none" w:sz="0" w:space="0" w:color="auto"/>
            <w:right w:val="none" w:sz="0" w:space="0" w:color="auto"/>
          </w:divBdr>
        </w:div>
        <w:div w:id="1947225718">
          <w:marLeft w:val="640"/>
          <w:marRight w:val="0"/>
          <w:marTop w:val="0"/>
          <w:marBottom w:val="0"/>
          <w:divBdr>
            <w:top w:val="none" w:sz="0" w:space="0" w:color="auto"/>
            <w:left w:val="none" w:sz="0" w:space="0" w:color="auto"/>
            <w:bottom w:val="none" w:sz="0" w:space="0" w:color="auto"/>
            <w:right w:val="none" w:sz="0" w:space="0" w:color="auto"/>
          </w:divBdr>
        </w:div>
        <w:div w:id="2060811913">
          <w:marLeft w:val="640"/>
          <w:marRight w:val="0"/>
          <w:marTop w:val="0"/>
          <w:marBottom w:val="0"/>
          <w:divBdr>
            <w:top w:val="none" w:sz="0" w:space="0" w:color="auto"/>
            <w:left w:val="none" w:sz="0" w:space="0" w:color="auto"/>
            <w:bottom w:val="none" w:sz="0" w:space="0" w:color="auto"/>
            <w:right w:val="none" w:sz="0" w:space="0" w:color="auto"/>
          </w:divBdr>
        </w:div>
        <w:div w:id="2064134244">
          <w:marLeft w:val="640"/>
          <w:marRight w:val="0"/>
          <w:marTop w:val="0"/>
          <w:marBottom w:val="0"/>
          <w:divBdr>
            <w:top w:val="none" w:sz="0" w:space="0" w:color="auto"/>
            <w:left w:val="none" w:sz="0" w:space="0" w:color="auto"/>
            <w:bottom w:val="none" w:sz="0" w:space="0" w:color="auto"/>
            <w:right w:val="none" w:sz="0" w:space="0" w:color="auto"/>
          </w:divBdr>
        </w:div>
        <w:div w:id="2125151352">
          <w:marLeft w:val="640"/>
          <w:marRight w:val="0"/>
          <w:marTop w:val="0"/>
          <w:marBottom w:val="0"/>
          <w:divBdr>
            <w:top w:val="none" w:sz="0" w:space="0" w:color="auto"/>
            <w:left w:val="none" w:sz="0" w:space="0" w:color="auto"/>
            <w:bottom w:val="none" w:sz="0" w:space="0" w:color="auto"/>
            <w:right w:val="none" w:sz="0" w:space="0" w:color="auto"/>
          </w:divBdr>
        </w:div>
      </w:divsChild>
    </w:div>
    <w:div w:id="1913196381">
      <w:bodyDiv w:val="1"/>
      <w:marLeft w:val="0"/>
      <w:marRight w:val="0"/>
      <w:marTop w:val="0"/>
      <w:marBottom w:val="0"/>
      <w:divBdr>
        <w:top w:val="none" w:sz="0" w:space="0" w:color="auto"/>
        <w:left w:val="none" w:sz="0" w:space="0" w:color="auto"/>
        <w:bottom w:val="none" w:sz="0" w:space="0" w:color="auto"/>
        <w:right w:val="none" w:sz="0" w:space="0" w:color="auto"/>
      </w:divBdr>
    </w:div>
    <w:div w:id="1921058147">
      <w:bodyDiv w:val="1"/>
      <w:marLeft w:val="0"/>
      <w:marRight w:val="0"/>
      <w:marTop w:val="0"/>
      <w:marBottom w:val="0"/>
      <w:divBdr>
        <w:top w:val="none" w:sz="0" w:space="0" w:color="auto"/>
        <w:left w:val="none" w:sz="0" w:space="0" w:color="auto"/>
        <w:bottom w:val="none" w:sz="0" w:space="0" w:color="auto"/>
        <w:right w:val="none" w:sz="0" w:space="0" w:color="auto"/>
      </w:divBdr>
    </w:div>
    <w:div w:id="1933737320">
      <w:bodyDiv w:val="1"/>
      <w:marLeft w:val="0"/>
      <w:marRight w:val="0"/>
      <w:marTop w:val="0"/>
      <w:marBottom w:val="0"/>
      <w:divBdr>
        <w:top w:val="none" w:sz="0" w:space="0" w:color="auto"/>
        <w:left w:val="none" w:sz="0" w:space="0" w:color="auto"/>
        <w:bottom w:val="none" w:sz="0" w:space="0" w:color="auto"/>
        <w:right w:val="none" w:sz="0" w:space="0" w:color="auto"/>
      </w:divBdr>
      <w:divsChild>
        <w:div w:id="357174">
          <w:marLeft w:val="640"/>
          <w:marRight w:val="0"/>
          <w:marTop w:val="0"/>
          <w:marBottom w:val="0"/>
          <w:divBdr>
            <w:top w:val="none" w:sz="0" w:space="0" w:color="auto"/>
            <w:left w:val="none" w:sz="0" w:space="0" w:color="auto"/>
            <w:bottom w:val="none" w:sz="0" w:space="0" w:color="auto"/>
            <w:right w:val="none" w:sz="0" w:space="0" w:color="auto"/>
          </w:divBdr>
        </w:div>
        <w:div w:id="7563284">
          <w:marLeft w:val="640"/>
          <w:marRight w:val="0"/>
          <w:marTop w:val="0"/>
          <w:marBottom w:val="0"/>
          <w:divBdr>
            <w:top w:val="none" w:sz="0" w:space="0" w:color="auto"/>
            <w:left w:val="none" w:sz="0" w:space="0" w:color="auto"/>
            <w:bottom w:val="none" w:sz="0" w:space="0" w:color="auto"/>
            <w:right w:val="none" w:sz="0" w:space="0" w:color="auto"/>
          </w:divBdr>
        </w:div>
        <w:div w:id="44766260">
          <w:marLeft w:val="640"/>
          <w:marRight w:val="0"/>
          <w:marTop w:val="0"/>
          <w:marBottom w:val="0"/>
          <w:divBdr>
            <w:top w:val="none" w:sz="0" w:space="0" w:color="auto"/>
            <w:left w:val="none" w:sz="0" w:space="0" w:color="auto"/>
            <w:bottom w:val="none" w:sz="0" w:space="0" w:color="auto"/>
            <w:right w:val="none" w:sz="0" w:space="0" w:color="auto"/>
          </w:divBdr>
        </w:div>
        <w:div w:id="88476998">
          <w:marLeft w:val="640"/>
          <w:marRight w:val="0"/>
          <w:marTop w:val="0"/>
          <w:marBottom w:val="0"/>
          <w:divBdr>
            <w:top w:val="none" w:sz="0" w:space="0" w:color="auto"/>
            <w:left w:val="none" w:sz="0" w:space="0" w:color="auto"/>
            <w:bottom w:val="none" w:sz="0" w:space="0" w:color="auto"/>
            <w:right w:val="none" w:sz="0" w:space="0" w:color="auto"/>
          </w:divBdr>
        </w:div>
        <w:div w:id="124201565">
          <w:marLeft w:val="640"/>
          <w:marRight w:val="0"/>
          <w:marTop w:val="0"/>
          <w:marBottom w:val="0"/>
          <w:divBdr>
            <w:top w:val="none" w:sz="0" w:space="0" w:color="auto"/>
            <w:left w:val="none" w:sz="0" w:space="0" w:color="auto"/>
            <w:bottom w:val="none" w:sz="0" w:space="0" w:color="auto"/>
            <w:right w:val="none" w:sz="0" w:space="0" w:color="auto"/>
          </w:divBdr>
        </w:div>
        <w:div w:id="132989113">
          <w:marLeft w:val="640"/>
          <w:marRight w:val="0"/>
          <w:marTop w:val="0"/>
          <w:marBottom w:val="0"/>
          <w:divBdr>
            <w:top w:val="none" w:sz="0" w:space="0" w:color="auto"/>
            <w:left w:val="none" w:sz="0" w:space="0" w:color="auto"/>
            <w:bottom w:val="none" w:sz="0" w:space="0" w:color="auto"/>
            <w:right w:val="none" w:sz="0" w:space="0" w:color="auto"/>
          </w:divBdr>
        </w:div>
        <w:div w:id="169805048">
          <w:marLeft w:val="640"/>
          <w:marRight w:val="0"/>
          <w:marTop w:val="0"/>
          <w:marBottom w:val="0"/>
          <w:divBdr>
            <w:top w:val="none" w:sz="0" w:space="0" w:color="auto"/>
            <w:left w:val="none" w:sz="0" w:space="0" w:color="auto"/>
            <w:bottom w:val="none" w:sz="0" w:space="0" w:color="auto"/>
            <w:right w:val="none" w:sz="0" w:space="0" w:color="auto"/>
          </w:divBdr>
        </w:div>
        <w:div w:id="170224674">
          <w:marLeft w:val="640"/>
          <w:marRight w:val="0"/>
          <w:marTop w:val="0"/>
          <w:marBottom w:val="0"/>
          <w:divBdr>
            <w:top w:val="none" w:sz="0" w:space="0" w:color="auto"/>
            <w:left w:val="none" w:sz="0" w:space="0" w:color="auto"/>
            <w:bottom w:val="none" w:sz="0" w:space="0" w:color="auto"/>
            <w:right w:val="none" w:sz="0" w:space="0" w:color="auto"/>
          </w:divBdr>
        </w:div>
        <w:div w:id="225923061">
          <w:marLeft w:val="640"/>
          <w:marRight w:val="0"/>
          <w:marTop w:val="0"/>
          <w:marBottom w:val="0"/>
          <w:divBdr>
            <w:top w:val="none" w:sz="0" w:space="0" w:color="auto"/>
            <w:left w:val="none" w:sz="0" w:space="0" w:color="auto"/>
            <w:bottom w:val="none" w:sz="0" w:space="0" w:color="auto"/>
            <w:right w:val="none" w:sz="0" w:space="0" w:color="auto"/>
          </w:divBdr>
        </w:div>
        <w:div w:id="228271925">
          <w:marLeft w:val="640"/>
          <w:marRight w:val="0"/>
          <w:marTop w:val="0"/>
          <w:marBottom w:val="0"/>
          <w:divBdr>
            <w:top w:val="none" w:sz="0" w:space="0" w:color="auto"/>
            <w:left w:val="none" w:sz="0" w:space="0" w:color="auto"/>
            <w:bottom w:val="none" w:sz="0" w:space="0" w:color="auto"/>
            <w:right w:val="none" w:sz="0" w:space="0" w:color="auto"/>
          </w:divBdr>
        </w:div>
        <w:div w:id="250743120">
          <w:marLeft w:val="640"/>
          <w:marRight w:val="0"/>
          <w:marTop w:val="0"/>
          <w:marBottom w:val="0"/>
          <w:divBdr>
            <w:top w:val="none" w:sz="0" w:space="0" w:color="auto"/>
            <w:left w:val="none" w:sz="0" w:space="0" w:color="auto"/>
            <w:bottom w:val="none" w:sz="0" w:space="0" w:color="auto"/>
            <w:right w:val="none" w:sz="0" w:space="0" w:color="auto"/>
          </w:divBdr>
        </w:div>
        <w:div w:id="252325579">
          <w:marLeft w:val="640"/>
          <w:marRight w:val="0"/>
          <w:marTop w:val="0"/>
          <w:marBottom w:val="0"/>
          <w:divBdr>
            <w:top w:val="none" w:sz="0" w:space="0" w:color="auto"/>
            <w:left w:val="none" w:sz="0" w:space="0" w:color="auto"/>
            <w:bottom w:val="none" w:sz="0" w:space="0" w:color="auto"/>
            <w:right w:val="none" w:sz="0" w:space="0" w:color="auto"/>
          </w:divBdr>
        </w:div>
        <w:div w:id="290597710">
          <w:marLeft w:val="640"/>
          <w:marRight w:val="0"/>
          <w:marTop w:val="0"/>
          <w:marBottom w:val="0"/>
          <w:divBdr>
            <w:top w:val="none" w:sz="0" w:space="0" w:color="auto"/>
            <w:left w:val="none" w:sz="0" w:space="0" w:color="auto"/>
            <w:bottom w:val="none" w:sz="0" w:space="0" w:color="auto"/>
            <w:right w:val="none" w:sz="0" w:space="0" w:color="auto"/>
          </w:divBdr>
        </w:div>
        <w:div w:id="321277895">
          <w:marLeft w:val="640"/>
          <w:marRight w:val="0"/>
          <w:marTop w:val="0"/>
          <w:marBottom w:val="0"/>
          <w:divBdr>
            <w:top w:val="none" w:sz="0" w:space="0" w:color="auto"/>
            <w:left w:val="none" w:sz="0" w:space="0" w:color="auto"/>
            <w:bottom w:val="none" w:sz="0" w:space="0" w:color="auto"/>
            <w:right w:val="none" w:sz="0" w:space="0" w:color="auto"/>
          </w:divBdr>
        </w:div>
        <w:div w:id="365955376">
          <w:marLeft w:val="640"/>
          <w:marRight w:val="0"/>
          <w:marTop w:val="0"/>
          <w:marBottom w:val="0"/>
          <w:divBdr>
            <w:top w:val="none" w:sz="0" w:space="0" w:color="auto"/>
            <w:left w:val="none" w:sz="0" w:space="0" w:color="auto"/>
            <w:bottom w:val="none" w:sz="0" w:space="0" w:color="auto"/>
            <w:right w:val="none" w:sz="0" w:space="0" w:color="auto"/>
          </w:divBdr>
        </w:div>
        <w:div w:id="371002998">
          <w:marLeft w:val="640"/>
          <w:marRight w:val="0"/>
          <w:marTop w:val="0"/>
          <w:marBottom w:val="0"/>
          <w:divBdr>
            <w:top w:val="none" w:sz="0" w:space="0" w:color="auto"/>
            <w:left w:val="none" w:sz="0" w:space="0" w:color="auto"/>
            <w:bottom w:val="none" w:sz="0" w:space="0" w:color="auto"/>
            <w:right w:val="none" w:sz="0" w:space="0" w:color="auto"/>
          </w:divBdr>
        </w:div>
        <w:div w:id="397825909">
          <w:marLeft w:val="640"/>
          <w:marRight w:val="0"/>
          <w:marTop w:val="0"/>
          <w:marBottom w:val="0"/>
          <w:divBdr>
            <w:top w:val="none" w:sz="0" w:space="0" w:color="auto"/>
            <w:left w:val="none" w:sz="0" w:space="0" w:color="auto"/>
            <w:bottom w:val="none" w:sz="0" w:space="0" w:color="auto"/>
            <w:right w:val="none" w:sz="0" w:space="0" w:color="auto"/>
          </w:divBdr>
        </w:div>
        <w:div w:id="402221784">
          <w:marLeft w:val="640"/>
          <w:marRight w:val="0"/>
          <w:marTop w:val="0"/>
          <w:marBottom w:val="0"/>
          <w:divBdr>
            <w:top w:val="none" w:sz="0" w:space="0" w:color="auto"/>
            <w:left w:val="none" w:sz="0" w:space="0" w:color="auto"/>
            <w:bottom w:val="none" w:sz="0" w:space="0" w:color="auto"/>
            <w:right w:val="none" w:sz="0" w:space="0" w:color="auto"/>
          </w:divBdr>
        </w:div>
        <w:div w:id="454060282">
          <w:marLeft w:val="640"/>
          <w:marRight w:val="0"/>
          <w:marTop w:val="0"/>
          <w:marBottom w:val="0"/>
          <w:divBdr>
            <w:top w:val="none" w:sz="0" w:space="0" w:color="auto"/>
            <w:left w:val="none" w:sz="0" w:space="0" w:color="auto"/>
            <w:bottom w:val="none" w:sz="0" w:space="0" w:color="auto"/>
            <w:right w:val="none" w:sz="0" w:space="0" w:color="auto"/>
          </w:divBdr>
        </w:div>
        <w:div w:id="515577182">
          <w:marLeft w:val="640"/>
          <w:marRight w:val="0"/>
          <w:marTop w:val="0"/>
          <w:marBottom w:val="0"/>
          <w:divBdr>
            <w:top w:val="none" w:sz="0" w:space="0" w:color="auto"/>
            <w:left w:val="none" w:sz="0" w:space="0" w:color="auto"/>
            <w:bottom w:val="none" w:sz="0" w:space="0" w:color="auto"/>
            <w:right w:val="none" w:sz="0" w:space="0" w:color="auto"/>
          </w:divBdr>
        </w:div>
        <w:div w:id="566960092">
          <w:marLeft w:val="640"/>
          <w:marRight w:val="0"/>
          <w:marTop w:val="0"/>
          <w:marBottom w:val="0"/>
          <w:divBdr>
            <w:top w:val="none" w:sz="0" w:space="0" w:color="auto"/>
            <w:left w:val="none" w:sz="0" w:space="0" w:color="auto"/>
            <w:bottom w:val="none" w:sz="0" w:space="0" w:color="auto"/>
            <w:right w:val="none" w:sz="0" w:space="0" w:color="auto"/>
          </w:divBdr>
        </w:div>
        <w:div w:id="670067996">
          <w:marLeft w:val="640"/>
          <w:marRight w:val="0"/>
          <w:marTop w:val="0"/>
          <w:marBottom w:val="0"/>
          <w:divBdr>
            <w:top w:val="none" w:sz="0" w:space="0" w:color="auto"/>
            <w:left w:val="none" w:sz="0" w:space="0" w:color="auto"/>
            <w:bottom w:val="none" w:sz="0" w:space="0" w:color="auto"/>
            <w:right w:val="none" w:sz="0" w:space="0" w:color="auto"/>
          </w:divBdr>
        </w:div>
        <w:div w:id="744570767">
          <w:marLeft w:val="640"/>
          <w:marRight w:val="0"/>
          <w:marTop w:val="0"/>
          <w:marBottom w:val="0"/>
          <w:divBdr>
            <w:top w:val="none" w:sz="0" w:space="0" w:color="auto"/>
            <w:left w:val="none" w:sz="0" w:space="0" w:color="auto"/>
            <w:bottom w:val="none" w:sz="0" w:space="0" w:color="auto"/>
            <w:right w:val="none" w:sz="0" w:space="0" w:color="auto"/>
          </w:divBdr>
        </w:div>
        <w:div w:id="827131782">
          <w:marLeft w:val="640"/>
          <w:marRight w:val="0"/>
          <w:marTop w:val="0"/>
          <w:marBottom w:val="0"/>
          <w:divBdr>
            <w:top w:val="none" w:sz="0" w:space="0" w:color="auto"/>
            <w:left w:val="none" w:sz="0" w:space="0" w:color="auto"/>
            <w:bottom w:val="none" w:sz="0" w:space="0" w:color="auto"/>
            <w:right w:val="none" w:sz="0" w:space="0" w:color="auto"/>
          </w:divBdr>
        </w:div>
        <w:div w:id="864290783">
          <w:marLeft w:val="640"/>
          <w:marRight w:val="0"/>
          <w:marTop w:val="0"/>
          <w:marBottom w:val="0"/>
          <w:divBdr>
            <w:top w:val="none" w:sz="0" w:space="0" w:color="auto"/>
            <w:left w:val="none" w:sz="0" w:space="0" w:color="auto"/>
            <w:bottom w:val="none" w:sz="0" w:space="0" w:color="auto"/>
            <w:right w:val="none" w:sz="0" w:space="0" w:color="auto"/>
          </w:divBdr>
        </w:div>
        <w:div w:id="923605895">
          <w:marLeft w:val="640"/>
          <w:marRight w:val="0"/>
          <w:marTop w:val="0"/>
          <w:marBottom w:val="0"/>
          <w:divBdr>
            <w:top w:val="none" w:sz="0" w:space="0" w:color="auto"/>
            <w:left w:val="none" w:sz="0" w:space="0" w:color="auto"/>
            <w:bottom w:val="none" w:sz="0" w:space="0" w:color="auto"/>
            <w:right w:val="none" w:sz="0" w:space="0" w:color="auto"/>
          </w:divBdr>
        </w:div>
        <w:div w:id="965895030">
          <w:marLeft w:val="640"/>
          <w:marRight w:val="0"/>
          <w:marTop w:val="0"/>
          <w:marBottom w:val="0"/>
          <w:divBdr>
            <w:top w:val="none" w:sz="0" w:space="0" w:color="auto"/>
            <w:left w:val="none" w:sz="0" w:space="0" w:color="auto"/>
            <w:bottom w:val="none" w:sz="0" w:space="0" w:color="auto"/>
            <w:right w:val="none" w:sz="0" w:space="0" w:color="auto"/>
          </w:divBdr>
        </w:div>
        <w:div w:id="1001081043">
          <w:marLeft w:val="640"/>
          <w:marRight w:val="0"/>
          <w:marTop w:val="0"/>
          <w:marBottom w:val="0"/>
          <w:divBdr>
            <w:top w:val="none" w:sz="0" w:space="0" w:color="auto"/>
            <w:left w:val="none" w:sz="0" w:space="0" w:color="auto"/>
            <w:bottom w:val="none" w:sz="0" w:space="0" w:color="auto"/>
            <w:right w:val="none" w:sz="0" w:space="0" w:color="auto"/>
          </w:divBdr>
        </w:div>
        <w:div w:id="1069107863">
          <w:marLeft w:val="640"/>
          <w:marRight w:val="0"/>
          <w:marTop w:val="0"/>
          <w:marBottom w:val="0"/>
          <w:divBdr>
            <w:top w:val="none" w:sz="0" w:space="0" w:color="auto"/>
            <w:left w:val="none" w:sz="0" w:space="0" w:color="auto"/>
            <w:bottom w:val="none" w:sz="0" w:space="0" w:color="auto"/>
            <w:right w:val="none" w:sz="0" w:space="0" w:color="auto"/>
          </w:divBdr>
        </w:div>
        <w:div w:id="1223251877">
          <w:marLeft w:val="640"/>
          <w:marRight w:val="0"/>
          <w:marTop w:val="0"/>
          <w:marBottom w:val="0"/>
          <w:divBdr>
            <w:top w:val="none" w:sz="0" w:space="0" w:color="auto"/>
            <w:left w:val="none" w:sz="0" w:space="0" w:color="auto"/>
            <w:bottom w:val="none" w:sz="0" w:space="0" w:color="auto"/>
            <w:right w:val="none" w:sz="0" w:space="0" w:color="auto"/>
          </w:divBdr>
        </w:div>
        <w:div w:id="1335761265">
          <w:marLeft w:val="640"/>
          <w:marRight w:val="0"/>
          <w:marTop w:val="0"/>
          <w:marBottom w:val="0"/>
          <w:divBdr>
            <w:top w:val="none" w:sz="0" w:space="0" w:color="auto"/>
            <w:left w:val="none" w:sz="0" w:space="0" w:color="auto"/>
            <w:bottom w:val="none" w:sz="0" w:space="0" w:color="auto"/>
            <w:right w:val="none" w:sz="0" w:space="0" w:color="auto"/>
          </w:divBdr>
        </w:div>
        <w:div w:id="1385713573">
          <w:marLeft w:val="640"/>
          <w:marRight w:val="0"/>
          <w:marTop w:val="0"/>
          <w:marBottom w:val="0"/>
          <w:divBdr>
            <w:top w:val="none" w:sz="0" w:space="0" w:color="auto"/>
            <w:left w:val="none" w:sz="0" w:space="0" w:color="auto"/>
            <w:bottom w:val="none" w:sz="0" w:space="0" w:color="auto"/>
            <w:right w:val="none" w:sz="0" w:space="0" w:color="auto"/>
          </w:divBdr>
        </w:div>
        <w:div w:id="1386181637">
          <w:marLeft w:val="640"/>
          <w:marRight w:val="0"/>
          <w:marTop w:val="0"/>
          <w:marBottom w:val="0"/>
          <w:divBdr>
            <w:top w:val="none" w:sz="0" w:space="0" w:color="auto"/>
            <w:left w:val="none" w:sz="0" w:space="0" w:color="auto"/>
            <w:bottom w:val="none" w:sz="0" w:space="0" w:color="auto"/>
            <w:right w:val="none" w:sz="0" w:space="0" w:color="auto"/>
          </w:divBdr>
        </w:div>
        <w:div w:id="1434325644">
          <w:marLeft w:val="640"/>
          <w:marRight w:val="0"/>
          <w:marTop w:val="0"/>
          <w:marBottom w:val="0"/>
          <w:divBdr>
            <w:top w:val="none" w:sz="0" w:space="0" w:color="auto"/>
            <w:left w:val="none" w:sz="0" w:space="0" w:color="auto"/>
            <w:bottom w:val="none" w:sz="0" w:space="0" w:color="auto"/>
            <w:right w:val="none" w:sz="0" w:space="0" w:color="auto"/>
          </w:divBdr>
        </w:div>
        <w:div w:id="1467551045">
          <w:marLeft w:val="640"/>
          <w:marRight w:val="0"/>
          <w:marTop w:val="0"/>
          <w:marBottom w:val="0"/>
          <w:divBdr>
            <w:top w:val="none" w:sz="0" w:space="0" w:color="auto"/>
            <w:left w:val="none" w:sz="0" w:space="0" w:color="auto"/>
            <w:bottom w:val="none" w:sz="0" w:space="0" w:color="auto"/>
            <w:right w:val="none" w:sz="0" w:space="0" w:color="auto"/>
          </w:divBdr>
        </w:div>
        <w:div w:id="1479296771">
          <w:marLeft w:val="640"/>
          <w:marRight w:val="0"/>
          <w:marTop w:val="0"/>
          <w:marBottom w:val="0"/>
          <w:divBdr>
            <w:top w:val="none" w:sz="0" w:space="0" w:color="auto"/>
            <w:left w:val="none" w:sz="0" w:space="0" w:color="auto"/>
            <w:bottom w:val="none" w:sz="0" w:space="0" w:color="auto"/>
            <w:right w:val="none" w:sz="0" w:space="0" w:color="auto"/>
          </w:divBdr>
        </w:div>
        <w:div w:id="1493181129">
          <w:marLeft w:val="640"/>
          <w:marRight w:val="0"/>
          <w:marTop w:val="0"/>
          <w:marBottom w:val="0"/>
          <w:divBdr>
            <w:top w:val="none" w:sz="0" w:space="0" w:color="auto"/>
            <w:left w:val="none" w:sz="0" w:space="0" w:color="auto"/>
            <w:bottom w:val="none" w:sz="0" w:space="0" w:color="auto"/>
            <w:right w:val="none" w:sz="0" w:space="0" w:color="auto"/>
          </w:divBdr>
        </w:div>
        <w:div w:id="1509522005">
          <w:marLeft w:val="640"/>
          <w:marRight w:val="0"/>
          <w:marTop w:val="0"/>
          <w:marBottom w:val="0"/>
          <w:divBdr>
            <w:top w:val="none" w:sz="0" w:space="0" w:color="auto"/>
            <w:left w:val="none" w:sz="0" w:space="0" w:color="auto"/>
            <w:bottom w:val="none" w:sz="0" w:space="0" w:color="auto"/>
            <w:right w:val="none" w:sz="0" w:space="0" w:color="auto"/>
          </w:divBdr>
        </w:div>
        <w:div w:id="1528835823">
          <w:marLeft w:val="640"/>
          <w:marRight w:val="0"/>
          <w:marTop w:val="0"/>
          <w:marBottom w:val="0"/>
          <w:divBdr>
            <w:top w:val="none" w:sz="0" w:space="0" w:color="auto"/>
            <w:left w:val="none" w:sz="0" w:space="0" w:color="auto"/>
            <w:bottom w:val="none" w:sz="0" w:space="0" w:color="auto"/>
            <w:right w:val="none" w:sz="0" w:space="0" w:color="auto"/>
          </w:divBdr>
        </w:div>
        <w:div w:id="1577855623">
          <w:marLeft w:val="640"/>
          <w:marRight w:val="0"/>
          <w:marTop w:val="0"/>
          <w:marBottom w:val="0"/>
          <w:divBdr>
            <w:top w:val="none" w:sz="0" w:space="0" w:color="auto"/>
            <w:left w:val="none" w:sz="0" w:space="0" w:color="auto"/>
            <w:bottom w:val="none" w:sz="0" w:space="0" w:color="auto"/>
            <w:right w:val="none" w:sz="0" w:space="0" w:color="auto"/>
          </w:divBdr>
        </w:div>
        <w:div w:id="1664241125">
          <w:marLeft w:val="640"/>
          <w:marRight w:val="0"/>
          <w:marTop w:val="0"/>
          <w:marBottom w:val="0"/>
          <w:divBdr>
            <w:top w:val="none" w:sz="0" w:space="0" w:color="auto"/>
            <w:left w:val="none" w:sz="0" w:space="0" w:color="auto"/>
            <w:bottom w:val="none" w:sz="0" w:space="0" w:color="auto"/>
            <w:right w:val="none" w:sz="0" w:space="0" w:color="auto"/>
          </w:divBdr>
        </w:div>
        <w:div w:id="1731884863">
          <w:marLeft w:val="640"/>
          <w:marRight w:val="0"/>
          <w:marTop w:val="0"/>
          <w:marBottom w:val="0"/>
          <w:divBdr>
            <w:top w:val="none" w:sz="0" w:space="0" w:color="auto"/>
            <w:left w:val="none" w:sz="0" w:space="0" w:color="auto"/>
            <w:bottom w:val="none" w:sz="0" w:space="0" w:color="auto"/>
            <w:right w:val="none" w:sz="0" w:space="0" w:color="auto"/>
          </w:divBdr>
        </w:div>
        <w:div w:id="1773669865">
          <w:marLeft w:val="640"/>
          <w:marRight w:val="0"/>
          <w:marTop w:val="0"/>
          <w:marBottom w:val="0"/>
          <w:divBdr>
            <w:top w:val="none" w:sz="0" w:space="0" w:color="auto"/>
            <w:left w:val="none" w:sz="0" w:space="0" w:color="auto"/>
            <w:bottom w:val="none" w:sz="0" w:space="0" w:color="auto"/>
            <w:right w:val="none" w:sz="0" w:space="0" w:color="auto"/>
          </w:divBdr>
        </w:div>
        <w:div w:id="1796563497">
          <w:marLeft w:val="640"/>
          <w:marRight w:val="0"/>
          <w:marTop w:val="0"/>
          <w:marBottom w:val="0"/>
          <w:divBdr>
            <w:top w:val="none" w:sz="0" w:space="0" w:color="auto"/>
            <w:left w:val="none" w:sz="0" w:space="0" w:color="auto"/>
            <w:bottom w:val="none" w:sz="0" w:space="0" w:color="auto"/>
            <w:right w:val="none" w:sz="0" w:space="0" w:color="auto"/>
          </w:divBdr>
        </w:div>
        <w:div w:id="1811316481">
          <w:marLeft w:val="640"/>
          <w:marRight w:val="0"/>
          <w:marTop w:val="0"/>
          <w:marBottom w:val="0"/>
          <w:divBdr>
            <w:top w:val="none" w:sz="0" w:space="0" w:color="auto"/>
            <w:left w:val="none" w:sz="0" w:space="0" w:color="auto"/>
            <w:bottom w:val="none" w:sz="0" w:space="0" w:color="auto"/>
            <w:right w:val="none" w:sz="0" w:space="0" w:color="auto"/>
          </w:divBdr>
        </w:div>
        <w:div w:id="1812475302">
          <w:marLeft w:val="640"/>
          <w:marRight w:val="0"/>
          <w:marTop w:val="0"/>
          <w:marBottom w:val="0"/>
          <w:divBdr>
            <w:top w:val="none" w:sz="0" w:space="0" w:color="auto"/>
            <w:left w:val="none" w:sz="0" w:space="0" w:color="auto"/>
            <w:bottom w:val="none" w:sz="0" w:space="0" w:color="auto"/>
            <w:right w:val="none" w:sz="0" w:space="0" w:color="auto"/>
          </w:divBdr>
        </w:div>
        <w:div w:id="1822309527">
          <w:marLeft w:val="640"/>
          <w:marRight w:val="0"/>
          <w:marTop w:val="0"/>
          <w:marBottom w:val="0"/>
          <w:divBdr>
            <w:top w:val="none" w:sz="0" w:space="0" w:color="auto"/>
            <w:left w:val="none" w:sz="0" w:space="0" w:color="auto"/>
            <w:bottom w:val="none" w:sz="0" w:space="0" w:color="auto"/>
            <w:right w:val="none" w:sz="0" w:space="0" w:color="auto"/>
          </w:divBdr>
        </w:div>
        <w:div w:id="1842891117">
          <w:marLeft w:val="640"/>
          <w:marRight w:val="0"/>
          <w:marTop w:val="0"/>
          <w:marBottom w:val="0"/>
          <w:divBdr>
            <w:top w:val="none" w:sz="0" w:space="0" w:color="auto"/>
            <w:left w:val="none" w:sz="0" w:space="0" w:color="auto"/>
            <w:bottom w:val="none" w:sz="0" w:space="0" w:color="auto"/>
            <w:right w:val="none" w:sz="0" w:space="0" w:color="auto"/>
          </w:divBdr>
        </w:div>
        <w:div w:id="1934701284">
          <w:marLeft w:val="640"/>
          <w:marRight w:val="0"/>
          <w:marTop w:val="0"/>
          <w:marBottom w:val="0"/>
          <w:divBdr>
            <w:top w:val="none" w:sz="0" w:space="0" w:color="auto"/>
            <w:left w:val="none" w:sz="0" w:space="0" w:color="auto"/>
            <w:bottom w:val="none" w:sz="0" w:space="0" w:color="auto"/>
            <w:right w:val="none" w:sz="0" w:space="0" w:color="auto"/>
          </w:divBdr>
        </w:div>
        <w:div w:id="1982617769">
          <w:marLeft w:val="640"/>
          <w:marRight w:val="0"/>
          <w:marTop w:val="0"/>
          <w:marBottom w:val="0"/>
          <w:divBdr>
            <w:top w:val="none" w:sz="0" w:space="0" w:color="auto"/>
            <w:left w:val="none" w:sz="0" w:space="0" w:color="auto"/>
            <w:bottom w:val="none" w:sz="0" w:space="0" w:color="auto"/>
            <w:right w:val="none" w:sz="0" w:space="0" w:color="auto"/>
          </w:divBdr>
        </w:div>
        <w:div w:id="2022004842">
          <w:marLeft w:val="640"/>
          <w:marRight w:val="0"/>
          <w:marTop w:val="0"/>
          <w:marBottom w:val="0"/>
          <w:divBdr>
            <w:top w:val="none" w:sz="0" w:space="0" w:color="auto"/>
            <w:left w:val="none" w:sz="0" w:space="0" w:color="auto"/>
            <w:bottom w:val="none" w:sz="0" w:space="0" w:color="auto"/>
            <w:right w:val="none" w:sz="0" w:space="0" w:color="auto"/>
          </w:divBdr>
        </w:div>
        <w:div w:id="2065568049">
          <w:marLeft w:val="640"/>
          <w:marRight w:val="0"/>
          <w:marTop w:val="0"/>
          <w:marBottom w:val="0"/>
          <w:divBdr>
            <w:top w:val="none" w:sz="0" w:space="0" w:color="auto"/>
            <w:left w:val="none" w:sz="0" w:space="0" w:color="auto"/>
            <w:bottom w:val="none" w:sz="0" w:space="0" w:color="auto"/>
            <w:right w:val="none" w:sz="0" w:space="0" w:color="auto"/>
          </w:divBdr>
        </w:div>
      </w:divsChild>
    </w:div>
    <w:div w:id="1939898193">
      <w:bodyDiv w:val="1"/>
      <w:marLeft w:val="0"/>
      <w:marRight w:val="0"/>
      <w:marTop w:val="0"/>
      <w:marBottom w:val="0"/>
      <w:divBdr>
        <w:top w:val="none" w:sz="0" w:space="0" w:color="auto"/>
        <w:left w:val="none" w:sz="0" w:space="0" w:color="auto"/>
        <w:bottom w:val="none" w:sz="0" w:space="0" w:color="auto"/>
        <w:right w:val="none" w:sz="0" w:space="0" w:color="auto"/>
      </w:divBdr>
    </w:div>
    <w:div w:id="1966346235">
      <w:bodyDiv w:val="1"/>
      <w:marLeft w:val="0"/>
      <w:marRight w:val="0"/>
      <w:marTop w:val="0"/>
      <w:marBottom w:val="0"/>
      <w:divBdr>
        <w:top w:val="none" w:sz="0" w:space="0" w:color="auto"/>
        <w:left w:val="none" w:sz="0" w:space="0" w:color="auto"/>
        <w:bottom w:val="none" w:sz="0" w:space="0" w:color="auto"/>
        <w:right w:val="none" w:sz="0" w:space="0" w:color="auto"/>
      </w:divBdr>
      <w:divsChild>
        <w:div w:id="8216145">
          <w:marLeft w:val="640"/>
          <w:marRight w:val="0"/>
          <w:marTop w:val="0"/>
          <w:marBottom w:val="0"/>
          <w:divBdr>
            <w:top w:val="none" w:sz="0" w:space="0" w:color="auto"/>
            <w:left w:val="none" w:sz="0" w:space="0" w:color="auto"/>
            <w:bottom w:val="none" w:sz="0" w:space="0" w:color="auto"/>
            <w:right w:val="none" w:sz="0" w:space="0" w:color="auto"/>
          </w:divBdr>
        </w:div>
        <w:div w:id="29914214">
          <w:marLeft w:val="640"/>
          <w:marRight w:val="0"/>
          <w:marTop w:val="0"/>
          <w:marBottom w:val="0"/>
          <w:divBdr>
            <w:top w:val="none" w:sz="0" w:space="0" w:color="auto"/>
            <w:left w:val="none" w:sz="0" w:space="0" w:color="auto"/>
            <w:bottom w:val="none" w:sz="0" w:space="0" w:color="auto"/>
            <w:right w:val="none" w:sz="0" w:space="0" w:color="auto"/>
          </w:divBdr>
        </w:div>
        <w:div w:id="78215140">
          <w:marLeft w:val="640"/>
          <w:marRight w:val="0"/>
          <w:marTop w:val="0"/>
          <w:marBottom w:val="0"/>
          <w:divBdr>
            <w:top w:val="none" w:sz="0" w:space="0" w:color="auto"/>
            <w:left w:val="none" w:sz="0" w:space="0" w:color="auto"/>
            <w:bottom w:val="none" w:sz="0" w:space="0" w:color="auto"/>
            <w:right w:val="none" w:sz="0" w:space="0" w:color="auto"/>
          </w:divBdr>
        </w:div>
        <w:div w:id="137575774">
          <w:marLeft w:val="640"/>
          <w:marRight w:val="0"/>
          <w:marTop w:val="0"/>
          <w:marBottom w:val="0"/>
          <w:divBdr>
            <w:top w:val="none" w:sz="0" w:space="0" w:color="auto"/>
            <w:left w:val="none" w:sz="0" w:space="0" w:color="auto"/>
            <w:bottom w:val="none" w:sz="0" w:space="0" w:color="auto"/>
            <w:right w:val="none" w:sz="0" w:space="0" w:color="auto"/>
          </w:divBdr>
        </w:div>
        <w:div w:id="169027290">
          <w:marLeft w:val="640"/>
          <w:marRight w:val="0"/>
          <w:marTop w:val="0"/>
          <w:marBottom w:val="0"/>
          <w:divBdr>
            <w:top w:val="none" w:sz="0" w:space="0" w:color="auto"/>
            <w:left w:val="none" w:sz="0" w:space="0" w:color="auto"/>
            <w:bottom w:val="none" w:sz="0" w:space="0" w:color="auto"/>
            <w:right w:val="none" w:sz="0" w:space="0" w:color="auto"/>
          </w:divBdr>
        </w:div>
        <w:div w:id="282274023">
          <w:marLeft w:val="640"/>
          <w:marRight w:val="0"/>
          <w:marTop w:val="0"/>
          <w:marBottom w:val="0"/>
          <w:divBdr>
            <w:top w:val="none" w:sz="0" w:space="0" w:color="auto"/>
            <w:left w:val="none" w:sz="0" w:space="0" w:color="auto"/>
            <w:bottom w:val="none" w:sz="0" w:space="0" w:color="auto"/>
            <w:right w:val="none" w:sz="0" w:space="0" w:color="auto"/>
          </w:divBdr>
        </w:div>
        <w:div w:id="335889225">
          <w:marLeft w:val="640"/>
          <w:marRight w:val="0"/>
          <w:marTop w:val="0"/>
          <w:marBottom w:val="0"/>
          <w:divBdr>
            <w:top w:val="none" w:sz="0" w:space="0" w:color="auto"/>
            <w:left w:val="none" w:sz="0" w:space="0" w:color="auto"/>
            <w:bottom w:val="none" w:sz="0" w:space="0" w:color="auto"/>
            <w:right w:val="none" w:sz="0" w:space="0" w:color="auto"/>
          </w:divBdr>
        </w:div>
        <w:div w:id="358555681">
          <w:marLeft w:val="640"/>
          <w:marRight w:val="0"/>
          <w:marTop w:val="0"/>
          <w:marBottom w:val="0"/>
          <w:divBdr>
            <w:top w:val="none" w:sz="0" w:space="0" w:color="auto"/>
            <w:left w:val="none" w:sz="0" w:space="0" w:color="auto"/>
            <w:bottom w:val="none" w:sz="0" w:space="0" w:color="auto"/>
            <w:right w:val="none" w:sz="0" w:space="0" w:color="auto"/>
          </w:divBdr>
        </w:div>
        <w:div w:id="362362212">
          <w:marLeft w:val="640"/>
          <w:marRight w:val="0"/>
          <w:marTop w:val="0"/>
          <w:marBottom w:val="0"/>
          <w:divBdr>
            <w:top w:val="none" w:sz="0" w:space="0" w:color="auto"/>
            <w:left w:val="none" w:sz="0" w:space="0" w:color="auto"/>
            <w:bottom w:val="none" w:sz="0" w:space="0" w:color="auto"/>
            <w:right w:val="none" w:sz="0" w:space="0" w:color="auto"/>
          </w:divBdr>
        </w:div>
        <w:div w:id="405033731">
          <w:marLeft w:val="640"/>
          <w:marRight w:val="0"/>
          <w:marTop w:val="0"/>
          <w:marBottom w:val="0"/>
          <w:divBdr>
            <w:top w:val="none" w:sz="0" w:space="0" w:color="auto"/>
            <w:left w:val="none" w:sz="0" w:space="0" w:color="auto"/>
            <w:bottom w:val="none" w:sz="0" w:space="0" w:color="auto"/>
            <w:right w:val="none" w:sz="0" w:space="0" w:color="auto"/>
          </w:divBdr>
        </w:div>
        <w:div w:id="408891354">
          <w:marLeft w:val="640"/>
          <w:marRight w:val="0"/>
          <w:marTop w:val="0"/>
          <w:marBottom w:val="0"/>
          <w:divBdr>
            <w:top w:val="none" w:sz="0" w:space="0" w:color="auto"/>
            <w:left w:val="none" w:sz="0" w:space="0" w:color="auto"/>
            <w:bottom w:val="none" w:sz="0" w:space="0" w:color="auto"/>
            <w:right w:val="none" w:sz="0" w:space="0" w:color="auto"/>
          </w:divBdr>
        </w:div>
        <w:div w:id="432897993">
          <w:marLeft w:val="640"/>
          <w:marRight w:val="0"/>
          <w:marTop w:val="0"/>
          <w:marBottom w:val="0"/>
          <w:divBdr>
            <w:top w:val="none" w:sz="0" w:space="0" w:color="auto"/>
            <w:left w:val="none" w:sz="0" w:space="0" w:color="auto"/>
            <w:bottom w:val="none" w:sz="0" w:space="0" w:color="auto"/>
            <w:right w:val="none" w:sz="0" w:space="0" w:color="auto"/>
          </w:divBdr>
        </w:div>
        <w:div w:id="472717482">
          <w:marLeft w:val="640"/>
          <w:marRight w:val="0"/>
          <w:marTop w:val="0"/>
          <w:marBottom w:val="0"/>
          <w:divBdr>
            <w:top w:val="none" w:sz="0" w:space="0" w:color="auto"/>
            <w:left w:val="none" w:sz="0" w:space="0" w:color="auto"/>
            <w:bottom w:val="none" w:sz="0" w:space="0" w:color="auto"/>
            <w:right w:val="none" w:sz="0" w:space="0" w:color="auto"/>
          </w:divBdr>
        </w:div>
        <w:div w:id="510145446">
          <w:marLeft w:val="640"/>
          <w:marRight w:val="0"/>
          <w:marTop w:val="0"/>
          <w:marBottom w:val="0"/>
          <w:divBdr>
            <w:top w:val="none" w:sz="0" w:space="0" w:color="auto"/>
            <w:left w:val="none" w:sz="0" w:space="0" w:color="auto"/>
            <w:bottom w:val="none" w:sz="0" w:space="0" w:color="auto"/>
            <w:right w:val="none" w:sz="0" w:space="0" w:color="auto"/>
          </w:divBdr>
        </w:div>
        <w:div w:id="531656003">
          <w:marLeft w:val="640"/>
          <w:marRight w:val="0"/>
          <w:marTop w:val="0"/>
          <w:marBottom w:val="0"/>
          <w:divBdr>
            <w:top w:val="none" w:sz="0" w:space="0" w:color="auto"/>
            <w:left w:val="none" w:sz="0" w:space="0" w:color="auto"/>
            <w:bottom w:val="none" w:sz="0" w:space="0" w:color="auto"/>
            <w:right w:val="none" w:sz="0" w:space="0" w:color="auto"/>
          </w:divBdr>
        </w:div>
        <w:div w:id="546455911">
          <w:marLeft w:val="640"/>
          <w:marRight w:val="0"/>
          <w:marTop w:val="0"/>
          <w:marBottom w:val="0"/>
          <w:divBdr>
            <w:top w:val="none" w:sz="0" w:space="0" w:color="auto"/>
            <w:left w:val="none" w:sz="0" w:space="0" w:color="auto"/>
            <w:bottom w:val="none" w:sz="0" w:space="0" w:color="auto"/>
            <w:right w:val="none" w:sz="0" w:space="0" w:color="auto"/>
          </w:divBdr>
        </w:div>
        <w:div w:id="615596765">
          <w:marLeft w:val="640"/>
          <w:marRight w:val="0"/>
          <w:marTop w:val="0"/>
          <w:marBottom w:val="0"/>
          <w:divBdr>
            <w:top w:val="none" w:sz="0" w:space="0" w:color="auto"/>
            <w:left w:val="none" w:sz="0" w:space="0" w:color="auto"/>
            <w:bottom w:val="none" w:sz="0" w:space="0" w:color="auto"/>
            <w:right w:val="none" w:sz="0" w:space="0" w:color="auto"/>
          </w:divBdr>
        </w:div>
        <w:div w:id="638264994">
          <w:marLeft w:val="640"/>
          <w:marRight w:val="0"/>
          <w:marTop w:val="0"/>
          <w:marBottom w:val="0"/>
          <w:divBdr>
            <w:top w:val="none" w:sz="0" w:space="0" w:color="auto"/>
            <w:left w:val="none" w:sz="0" w:space="0" w:color="auto"/>
            <w:bottom w:val="none" w:sz="0" w:space="0" w:color="auto"/>
            <w:right w:val="none" w:sz="0" w:space="0" w:color="auto"/>
          </w:divBdr>
        </w:div>
        <w:div w:id="659117498">
          <w:marLeft w:val="640"/>
          <w:marRight w:val="0"/>
          <w:marTop w:val="0"/>
          <w:marBottom w:val="0"/>
          <w:divBdr>
            <w:top w:val="none" w:sz="0" w:space="0" w:color="auto"/>
            <w:left w:val="none" w:sz="0" w:space="0" w:color="auto"/>
            <w:bottom w:val="none" w:sz="0" w:space="0" w:color="auto"/>
            <w:right w:val="none" w:sz="0" w:space="0" w:color="auto"/>
          </w:divBdr>
        </w:div>
        <w:div w:id="659163433">
          <w:marLeft w:val="640"/>
          <w:marRight w:val="0"/>
          <w:marTop w:val="0"/>
          <w:marBottom w:val="0"/>
          <w:divBdr>
            <w:top w:val="none" w:sz="0" w:space="0" w:color="auto"/>
            <w:left w:val="none" w:sz="0" w:space="0" w:color="auto"/>
            <w:bottom w:val="none" w:sz="0" w:space="0" w:color="auto"/>
            <w:right w:val="none" w:sz="0" w:space="0" w:color="auto"/>
          </w:divBdr>
        </w:div>
        <w:div w:id="682824431">
          <w:marLeft w:val="640"/>
          <w:marRight w:val="0"/>
          <w:marTop w:val="0"/>
          <w:marBottom w:val="0"/>
          <w:divBdr>
            <w:top w:val="none" w:sz="0" w:space="0" w:color="auto"/>
            <w:left w:val="none" w:sz="0" w:space="0" w:color="auto"/>
            <w:bottom w:val="none" w:sz="0" w:space="0" w:color="auto"/>
            <w:right w:val="none" w:sz="0" w:space="0" w:color="auto"/>
          </w:divBdr>
        </w:div>
        <w:div w:id="700592465">
          <w:marLeft w:val="640"/>
          <w:marRight w:val="0"/>
          <w:marTop w:val="0"/>
          <w:marBottom w:val="0"/>
          <w:divBdr>
            <w:top w:val="none" w:sz="0" w:space="0" w:color="auto"/>
            <w:left w:val="none" w:sz="0" w:space="0" w:color="auto"/>
            <w:bottom w:val="none" w:sz="0" w:space="0" w:color="auto"/>
            <w:right w:val="none" w:sz="0" w:space="0" w:color="auto"/>
          </w:divBdr>
        </w:div>
        <w:div w:id="753089941">
          <w:marLeft w:val="640"/>
          <w:marRight w:val="0"/>
          <w:marTop w:val="0"/>
          <w:marBottom w:val="0"/>
          <w:divBdr>
            <w:top w:val="none" w:sz="0" w:space="0" w:color="auto"/>
            <w:left w:val="none" w:sz="0" w:space="0" w:color="auto"/>
            <w:bottom w:val="none" w:sz="0" w:space="0" w:color="auto"/>
            <w:right w:val="none" w:sz="0" w:space="0" w:color="auto"/>
          </w:divBdr>
        </w:div>
        <w:div w:id="808792012">
          <w:marLeft w:val="640"/>
          <w:marRight w:val="0"/>
          <w:marTop w:val="0"/>
          <w:marBottom w:val="0"/>
          <w:divBdr>
            <w:top w:val="none" w:sz="0" w:space="0" w:color="auto"/>
            <w:left w:val="none" w:sz="0" w:space="0" w:color="auto"/>
            <w:bottom w:val="none" w:sz="0" w:space="0" w:color="auto"/>
            <w:right w:val="none" w:sz="0" w:space="0" w:color="auto"/>
          </w:divBdr>
        </w:div>
        <w:div w:id="842863320">
          <w:marLeft w:val="640"/>
          <w:marRight w:val="0"/>
          <w:marTop w:val="0"/>
          <w:marBottom w:val="0"/>
          <w:divBdr>
            <w:top w:val="none" w:sz="0" w:space="0" w:color="auto"/>
            <w:left w:val="none" w:sz="0" w:space="0" w:color="auto"/>
            <w:bottom w:val="none" w:sz="0" w:space="0" w:color="auto"/>
            <w:right w:val="none" w:sz="0" w:space="0" w:color="auto"/>
          </w:divBdr>
        </w:div>
        <w:div w:id="862137462">
          <w:marLeft w:val="640"/>
          <w:marRight w:val="0"/>
          <w:marTop w:val="0"/>
          <w:marBottom w:val="0"/>
          <w:divBdr>
            <w:top w:val="none" w:sz="0" w:space="0" w:color="auto"/>
            <w:left w:val="none" w:sz="0" w:space="0" w:color="auto"/>
            <w:bottom w:val="none" w:sz="0" w:space="0" w:color="auto"/>
            <w:right w:val="none" w:sz="0" w:space="0" w:color="auto"/>
          </w:divBdr>
        </w:div>
        <w:div w:id="869412261">
          <w:marLeft w:val="640"/>
          <w:marRight w:val="0"/>
          <w:marTop w:val="0"/>
          <w:marBottom w:val="0"/>
          <w:divBdr>
            <w:top w:val="none" w:sz="0" w:space="0" w:color="auto"/>
            <w:left w:val="none" w:sz="0" w:space="0" w:color="auto"/>
            <w:bottom w:val="none" w:sz="0" w:space="0" w:color="auto"/>
            <w:right w:val="none" w:sz="0" w:space="0" w:color="auto"/>
          </w:divBdr>
        </w:div>
        <w:div w:id="898053755">
          <w:marLeft w:val="640"/>
          <w:marRight w:val="0"/>
          <w:marTop w:val="0"/>
          <w:marBottom w:val="0"/>
          <w:divBdr>
            <w:top w:val="none" w:sz="0" w:space="0" w:color="auto"/>
            <w:left w:val="none" w:sz="0" w:space="0" w:color="auto"/>
            <w:bottom w:val="none" w:sz="0" w:space="0" w:color="auto"/>
            <w:right w:val="none" w:sz="0" w:space="0" w:color="auto"/>
          </w:divBdr>
        </w:div>
        <w:div w:id="983312220">
          <w:marLeft w:val="640"/>
          <w:marRight w:val="0"/>
          <w:marTop w:val="0"/>
          <w:marBottom w:val="0"/>
          <w:divBdr>
            <w:top w:val="none" w:sz="0" w:space="0" w:color="auto"/>
            <w:left w:val="none" w:sz="0" w:space="0" w:color="auto"/>
            <w:bottom w:val="none" w:sz="0" w:space="0" w:color="auto"/>
            <w:right w:val="none" w:sz="0" w:space="0" w:color="auto"/>
          </w:divBdr>
        </w:div>
        <w:div w:id="994338928">
          <w:marLeft w:val="640"/>
          <w:marRight w:val="0"/>
          <w:marTop w:val="0"/>
          <w:marBottom w:val="0"/>
          <w:divBdr>
            <w:top w:val="none" w:sz="0" w:space="0" w:color="auto"/>
            <w:left w:val="none" w:sz="0" w:space="0" w:color="auto"/>
            <w:bottom w:val="none" w:sz="0" w:space="0" w:color="auto"/>
            <w:right w:val="none" w:sz="0" w:space="0" w:color="auto"/>
          </w:divBdr>
        </w:div>
        <w:div w:id="1006252164">
          <w:marLeft w:val="640"/>
          <w:marRight w:val="0"/>
          <w:marTop w:val="0"/>
          <w:marBottom w:val="0"/>
          <w:divBdr>
            <w:top w:val="none" w:sz="0" w:space="0" w:color="auto"/>
            <w:left w:val="none" w:sz="0" w:space="0" w:color="auto"/>
            <w:bottom w:val="none" w:sz="0" w:space="0" w:color="auto"/>
            <w:right w:val="none" w:sz="0" w:space="0" w:color="auto"/>
          </w:divBdr>
        </w:div>
        <w:div w:id="1073313733">
          <w:marLeft w:val="640"/>
          <w:marRight w:val="0"/>
          <w:marTop w:val="0"/>
          <w:marBottom w:val="0"/>
          <w:divBdr>
            <w:top w:val="none" w:sz="0" w:space="0" w:color="auto"/>
            <w:left w:val="none" w:sz="0" w:space="0" w:color="auto"/>
            <w:bottom w:val="none" w:sz="0" w:space="0" w:color="auto"/>
            <w:right w:val="none" w:sz="0" w:space="0" w:color="auto"/>
          </w:divBdr>
        </w:div>
        <w:div w:id="1075129294">
          <w:marLeft w:val="640"/>
          <w:marRight w:val="0"/>
          <w:marTop w:val="0"/>
          <w:marBottom w:val="0"/>
          <w:divBdr>
            <w:top w:val="none" w:sz="0" w:space="0" w:color="auto"/>
            <w:left w:val="none" w:sz="0" w:space="0" w:color="auto"/>
            <w:bottom w:val="none" w:sz="0" w:space="0" w:color="auto"/>
            <w:right w:val="none" w:sz="0" w:space="0" w:color="auto"/>
          </w:divBdr>
        </w:div>
        <w:div w:id="1113279974">
          <w:marLeft w:val="640"/>
          <w:marRight w:val="0"/>
          <w:marTop w:val="0"/>
          <w:marBottom w:val="0"/>
          <w:divBdr>
            <w:top w:val="none" w:sz="0" w:space="0" w:color="auto"/>
            <w:left w:val="none" w:sz="0" w:space="0" w:color="auto"/>
            <w:bottom w:val="none" w:sz="0" w:space="0" w:color="auto"/>
            <w:right w:val="none" w:sz="0" w:space="0" w:color="auto"/>
          </w:divBdr>
        </w:div>
        <w:div w:id="1115096239">
          <w:marLeft w:val="640"/>
          <w:marRight w:val="0"/>
          <w:marTop w:val="0"/>
          <w:marBottom w:val="0"/>
          <w:divBdr>
            <w:top w:val="none" w:sz="0" w:space="0" w:color="auto"/>
            <w:left w:val="none" w:sz="0" w:space="0" w:color="auto"/>
            <w:bottom w:val="none" w:sz="0" w:space="0" w:color="auto"/>
            <w:right w:val="none" w:sz="0" w:space="0" w:color="auto"/>
          </w:divBdr>
        </w:div>
        <w:div w:id="1115369909">
          <w:marLeft w:val="640"/>
          <w:marRight w:val="0"/>
          <w:marTop w:val="0"/>
          <w:marBottom w:val="0"/>
          <w:divBdr>
            <w:top w:val="none" w:sz="0" w:space="0" w:color="auto"/>
            <w:left w:val="none" w:sz="0" w:space="0" w:color="auto"/>
            <w:bottom w:val="none" w:sz="0" w:space="0" w:color="auto"/>
            <w:right w:val="none" w:sz="0" w:space="0" w:color="auto"/>
          </w:divBdr>
        </w:div>
        <w:div w:id="1138109666">
          <w:marLeft w:val="640"/>
          <w:marRight w:val="0"/>
          <w:marTop w:val="0"/>
          <w:marBottom w:val="0"/>
          <w:divBdr>
            <w:top w:val="none" w:sz="0" w:space="0" w:color="auto"/>
            <w:left w:val="none" w:sz="0" w:space="0" w:color="auto"/>
            <w:bottom w:val="none" w:sz="0" w:space="0" w:color="auto"/>
            <w:right w:val="none" w:sz="0" w:space="0" w:color="auto"/>
          </w:divBdr>
        </w:div>
        <w:div w:id="1210339865">
          <w:marLeft w:val="640"/>
          <w:marRight w:val="0"/>
          <w:marTop w:val="0"/>
          <w:marBottom w:val="0"/>
          <w:divBdr>
            <w:top w:val="none" w:sz="0" w:space="0" w:color="auto"/>
            <w:left w:val="none" w:sz="0" w:space="0" w:color="auto"/>
            <w:bottom w:val="none" w:sz="0" w:space="0" w:color="auto"/>
            <w:right w:val="none" w:sz="0" w:space="0" w:color="auto"/>
          </w:divBdr>
        </w:div>
        <w:div w:id="1242444388">
          <w:marLeft w:val="640"/>
          <w:marRight w:val="0"/>
          <w:marTop w:val="0"/>
          <w:marBottom w:val="0"/>
          <w:divBdr>
            <w:top w:val="none" w:sz="0" w:space="0" w:color="auto"/>
            <w:left w:val="none" w:sz="0" w:space="0" w:color="auto"/>
            <w:bottom w:val="none" w:sz="0" w:space="0" w:color="auto"/>
            <w:right w:val="none" w:sz="0" w:space="0" w:color="auto"/>
          </w:divBdr>
        </w:div>
        <w:div w:id="1258561638">
          <w:marLeft w:val="640"/>
          <w:marRight w:val="0"/>
          <w:marTop w:val="0"/>
          <w:marBottom w:val="0"/>
          <w:divBdr>
            <w:top w:val="none" w:sz="0" w:space="0" w:color="auto"/>
            <w:left w:val="none" w:sz="0" w:space="0" w:color="auto"/>
            <w:bottom w:val="none" w:sz="0" w:space="0" w:color="auto"/>
            <w:right w:val="none" w:sz="0" w:space="0" w:color="auto"/>
          </w:divBdr>
        </w:div>
        <w:div w:id="1300301846">
          <w:marLeft w:val="640"/>
          <w:marRight w:val="0"/>
          <w:marTop w:val="0"/>
          <w:marBottom w:val="0"/>
          <w:divBdr>
            <w:top w:val="none" w:sz="0" w:space="0" w:color="auto"/>
            <w:left w:val="none" w:sz="0" w:space="0" w:color="auto"/>
            <w:bottom w:val="none" w:sz="0" w:space="0" w:color="auto"/>
            <w:right w:val="none" w:sz="0" w:space="0" w:color="auto"/>
          </w:divBdr>
        </w:div>
        <w:div w:id="1317876868">
          <w:marLeft w:val="640"/>
          <w:marRight w:val="0"/>
          <w:marTop w:val="0"/>
          <w:marBottom w:val="0"/>
          <w:divBdr>
            <w:top w:val="none" w:sz="0" w:space="0" w:color="auto"/>
            <w:left w:val="none" w:sz="0" w:space="0" w:color="auto"/>
            <w:bottom w:val="none" w:sz="0" w:space="0" w:color="auto"/>
            <w:right w:val="none" w:sz="0" w:space="0" w:color="auto"/>
          </w:divBdr>
        </w:div>
        <w:div w:id="1325159139">
          <w:marLeft w:val="640"/>
          <w:marRight w:val="0"/>
          <w:marTop w:val="0"/>
          <w:marBottom w:val="0"/>
          <w:divBdr>
            <w:top w:val="none" w:sz="0" w:space="0" w:color="auto"/>
            <w:left w:val="none" w:sz="0" w:space="0" w:color="auto"/>
            <w:bottom w:val="none" w:sz="0" w:space="0" w:color="auto"/>
            <w:right w:val="none" w:sz="0" w:space="0" w:color="auto"/>
          </w:divBdr>
        </w:div>
        <w:div w:id="1364861471">
          <w:marLeft w:val="640"/>
          <w:marRight w:val="0"/>
          <w:marTop w:val="0"/>
          <w:marBottom w:val="0"/>
          <w:divBdr>
            <w:top w:val="none" w:sz="0" w:space="0" w:color="auto"/>
            <w:left w:val="none" w:sz="0" w:space="0" w:color="auto"/>
            <w:bottom w:val="none" w:sz="0" w:space="0" w:color="auto"/>
            <w:right w:val="none" w:sz="0" w:space="0" w:color="auto"/>
          </w:divBdr>
        </w:div>
        <w:div w:id="1399278593">
          <w:marLeft w:val="640"/>
          <w:marRight w:val="0"/>
          <w:marTop w:val="0"/>
          <w:marBottom w:val="0"/>
          <w:divBdr>
            <w:top w:val="none" w:sz="0" w:space="0" w:color="auto"/>
            <w:left w:val="none" w:sz="0" w:space="0" w:color="auto"/>
            <w:bottom w:val="none" w:sz="0" w:space="0" w:color="auto"/>
            <w:right w:val="none" w:sz="0" w:space="0" w:color="auto"/>
          </w:divBdr>
        </w:div>
        <w:div w:id="1477063600">
          <w:marLeft w:val="640"/>
          <w:marRight w:val="0"/>
          <w:marTop w:val="0"/>
          <w:marBottom w:val="0"/>
          <w:divBdr>
            <w:top w:val="none" w:sz="0" w:space="0" w:color="auto"/>
            <w:left w:val="none" w:sz="0" w:space="0" w:color="auto"/>
            <w:bottom w:val="none" w:sz="0" w:space="0" w:color="auto"/>
            <w:right w:val="none" w:sz="0" w:space="0" w:color="auto"/>
          </w:divBdr>
        </w:div>
        <w:div w:id="1621641421">
          <w:marLeft w:val="640"/>
          <w:marRight w:val="0"/>
          <w:marTop w:val="0"/>
          <w:marBottom w:val="0"/>
          <w:divBdr>
            <w:top w:val="none" w:sz="0" w:space="0" w:color="auto"/>
            <w:left w:val="none" w:sz="0" w:space="0" w:color="auto"/>
            <w:bottom w:val="none" w:sz="0" w:space="0" w:color="auto"/>
            <w:right w:val="none" w:sz="0" w:space="0" w:color="auto"/>
          </w:divBdr>
        </w:div>
        <w:div w:id="1638992371">
          <w:marLeft w:val="640"/>
          <w:marRight w:val="0"/>
          <w:marTop w:val="0"/>
          <w:marBottom w:val="0"/>
          <w:divBdr>
            <w:top w:val="none" w:sz="0" w:space="0" w:color="auto"/>
            <w:left w:val="none" w:sz="0" w:space="0" w:color="auto"/>
            <w:bottom w:val="none" w:sz="0" w:space="0" w:color="auto"/>
            <w:right w:val="none" w:sz="0" w:space="0" w:color="auto"/>
          </w:divBdr>
        </w:div>
        <w:div w:id="1664308463">
          <w:marLeft w:val="640"/>
          <w:marRight w:val="0"/>
          <w:marTop w:val="0"/>
          <w:marBottom w:val="0"/>
          <w:divBdr>
            <w:top w:val="none" w:sz="0" w:space="0" w:color="auto"/>
            <w:left w:val="none" w:sz="0" w:space="0" w:color="auto"/>
            <w:bottom w:val="none" w:sz="0" w:space="0" w:color="auto"/>
            <w:right w:val="none" w:sz="0" w:space="0" w:color="auto"/>
          </w:divBdr>
        </w:div>
        <w:div w:id="1677533481">
          <w:marLeft w:val="640"/>
          <w:marRight w:val="0"/>
          <w:marTop w:val="0"/>
          <w:marBottom w:val="0"/>
          <w:divBdr>
            <w:top w:val="none" w:sz="0" w:space="0" w:color="auto"/>
            <w:left w:val="none" w:sz="0" w:space="0" w:color="auto"/>
            <w:bottom w:val="none" w:sz="0" w:space="0" w:color="auto"/>
            <w:right w:val="none" w:sz="0" w:space="0" w:color="auto"/>
          </w:divBdr>
        </w:div>
        <w:div w:id="1687948443">
          <w:marLeft w:val="640"/>
          <w:marRight w:val="0"/>
          <w:marTop w:val="0"/>
          <w:marBottom w:val="0"/>
          <w:divBdr>
            <w:top w:val="none" w:sz="0" w:space="0" w:color="auto"/>
            <w:left w:val="none" w:sz="0" w:space="0" w:color="auto"/>
            <w:bottom w:val="none" w:sz="0" w:space="0" w:color="auto"/>
            <w:right w:val="none" w:sz="0" w:space="0" w:color="auto"/>
          </w:divBdr>
        </w:div>
        <w:div w:id="1701931086">
          <w:marLeft w:val="640"/>
          <w:marRight w:val="0"/>
          <w:marTop w:val="0"/>
          <w:marBottom w:val="0"/>
          <w:divBdr>
            <w:top w:val="none" w:sz="0" w:space="0" w:color="auto"/>
            <w:left w:val="none" w:sz="0" w:space="0" w:color="auto"/>
            <w:bottom w:val="none" w:sz="0" w:space="0" w:color="auto"/>
            <w:right w:val="none" w:sz="0" w:space="0" w:color="auto"/>
          </w:divBdr>
        </w:div>
        <w:div w:id="1730498364">
          <w:marLeft w:val="640"/>
          <w:marRight w:val="0"/>
          <w:marTop w:val="0"/>
          <w:marBottom w:val="0"/>
          <w:divBdr>
            <w:top w:val="none" w:sz="0" w:space="0" w:color="auto"/>
            <w:left w:val="none" w:sz="0" w:space="0" w:color="auto"/>
            <w:bottom w:val="none" w:sz="0" w:space="0" w:color="auto"/>
            <w:right w:val="none" w:sz="0" w:space="0" w:color="auto"/>
          </w:divBdr>
        </w:div>
        <w:div w:id="1814447981">
          <w:marLeft w:val="640"/>
          <w:marRight w:val="0"/>
          <w:marTop w:val="0"/>
          <w:marBottom w:val="0"/>
          <w:divBdr>
            <w:top w:val="none" w:sz="0" w:space="0" w:color="auto"/>
            <w:left w:val="none" w:sz="0" w:space="0" w:color="auto"/>
            <w:bottom w:val="none" w:sz="0" w:space="0" w:color="auto"/>
            <w:right w:val="none" w:sz="0" w:space="0" w:color="auto"/>
          </w:divBdr>
        </w:div>
        <w:div w:id="1824347642">
          <w:marLeft w:val="640"/>
          <w:marRight w:val="0"/>
          <w:marTop w:val="0"/>
          <w:marBottom w:val="0"/>
          <w:divBdr>
            <w:top w:val="none" w:sz="0" w:space="0" w:color="auto"/>
            <w:left w:val="none" w:sz="0" w:space="0" w:color="auto"/>
            <w:bottom w:val="none" w:sz="0" w:space="0" w:color="auto"/>
            <w:right w:val="none" w:sz="0" w:space="0" w:color="auto"/>
          </w:divBdr>
        </w:div>
        <w:div w:id="1933471341">
          <w:marLeft w:val="640"/>
          <w:marRight w:val="0"/>
          <w:marTop w:val="0"/>
          <w:marBottom w:val="0"/>
          <w:divBdr>
            <w:top w:val="none" w:sz="0" w:space="0" w:color="auto"/>
            <w:left w:val="none" w:sz="0" w:space="0" w:color="auto"/>
            <w:bottom w:val="none" w:sz="0" w:space="0" w:color="auto"/>
            <w:right w:val="none" w:sz="0" w:space="0" w:color="auto"/>
          </w:divBdr>
        </w:div>
        <w:div w:id="1952010096">
          <w:marLeft w:val="640"/>
          <w:marRight w:val="0"/>
          <w:marTop w:val="0"/>
          <w:marBottom w:val="0"/>
          <w:divBdr>
            <w:top w:val="none" w:sz="0" w:space="0" w:color="auto"/>
            <w:left w:val="none" w:sz="0" w:space="0" w:color="auto"/>
            <w:bottom w:val="none" w:sz="0" w:space="0" w:color="auto"/>
            <w:right w:val="none" w:sz="0" w:space="0" w:color="auto"/>
          </w:divBdr>
        </w:div>
        <w:div w:id="1961184961">
          <w:marLeft w:val="640"/>
          <w:marRight w:val="0"/>
          <w:marTop w:val="0"/>
          <w:marBottom w:val="0"/>
          <w:divBdr>
            <w:top w:val="none" w:sz="0" w:space="0" w:color="auto"/>
            <w:left w:val="none" w:sz="0" w:space="0" w:color="auto"/>
            <w:bottom w:val="none" w:sz="0" w:space="0" w:color="auto"/>
            <w:right w:val="none" w:sz="0" w:space="0" w:color="auto"/>
          </w:divBdr>
        </w:div>
        <w:div w:id="2061904030">
          <w:marLeft w:val="640"/>
          <w:marRight w:val="0"/>
          <w:marTop w:val="0"/>
          <w:marBottom w:val="0"/>
          <w:divBdr>
            <w:top w:val="none" w:sz="0" w:space="0" w:color="auto"/>
            <w:left w:val="none" w:sz="0" w:space="0" w:color="auto"/>
            <w:bottom w:val="none" w:sz="0" w:space="0" w:color="auto"/>
            <w:right w:val="none" w:sz="0" w:space="0" w:color="auto"/>
          </w:divBdr>
        </w:div>
        <w:div w:id="2068720351">
          <w:marLeft w:val="640"/>
          <w:marRight w:val="0"/>
          <w:marTop w:val="0"/>
          <w:marBottom w:val="0"/>
          <w:divBdr>
            <w:top w:val="none" w:sz="0" w:space="0" w:color="auto"/>
            <w:left w:val="none" w:sz="0" w:space="0" w:color="auto"/>
            <w:bottom w:val="none" w:sz="0" w:space="0" w:color="auto"/>
            <w:right w:val="none" w:sz="0" w:space="0" w:color="auto"/>
          </w:divBdr>
        </w:div>
        <w:div w:id="2083797265">
          <w:marLeft w:val="640"/>
          <w:marRight w:val="0"/>
          <w:marTop w:val="0"/>
          <w:marBottom w:val="0"/>
          <w:divBdr>
            <w:top w:val="none" w:sz="0" w:space="0" w:color="auto"/>
            <w:left w:val="none" w:sz="0" w:space="0" w:color="auto"/>
            <w:bottom w:val="none" w:sz="0" w:space="0" w:color="auto"/>
            <w:right w:val="none" w:sz="0" w:space="0" w:color="auto"/>
          </w:divBdr>
        </w:div>
        <w:div w:id="2137328632">
          <w:marLeft w:val="640"/>
          <w:marRight w:val="0"/>
          <w:marTop w:val="0"/>
          <w:marBottom w:val="0"/>
          <w:divBdr>
            <w:top w:val="none" w:sz="0" w:space="0" w:color="auto"/>
            <w:left w:val="none" w:sz="0" w:space="0" w:color="auto"/>
            <w:bottom w:val="none" w:sz="0" w:space="0" w:color="auto"/>
            <w:right w:val="none" w:sz="0" w:space="0" w:color="auto"/>
          </w:divBdr>
        </w:div>
      </w:divsChild>
    </w:div>
    <w:div w:id="2011787466">
      <w:bodyDiv w:val="1"/>
      <w:marLeft w:val="0"/>
      <w:marRight w:val="0"/>
      <w:marTop w:val="0"/>
      <w:marBottom w:val="0"/>
      <w:divBdr>
        <w:top w:val="none" w:sz="0" w:space="0" w:color="auto"/>
        <w:left w:val="none" w:sz="0" w:space="0" w:color="auto"/>
        <w:bottom w:val="none" w:sz="0" w:space="0" w:color="auto"/>
        <w:right w:val="none" w:sz="0" w:space="0" w:color="auto"/>
      </w:divBdr>
      <w:divsChild>
        <w:div w:id="11805016">
          <w:marLeft w:val="640"/>
          <w:marRight w:val="0"/>
          <w:marTop w:val="0"/>
          <w:marBottom w:val="0"/>
          <w:divBdr>
            <w:top w:val="none" w:sz="0" w:space="0" w:color="auto"/>
            <w:left w:val="none" w:sz="0" w:space="0" w:color="auto"/>
            <w:bottom w:val="none" w:sz="0" w:space="0" w:color="auto"/>
            <w:right w:val="none" w:sz="0" w:space="0" w:color="auto"/>
          </w:divBdr>
        </w:div>
        <w:div w:id="71511220">
          <w:marLeft w:val="640"/>
          <w:marRight w:val="0"/>
          <w:marTop w:val="0"/>
          <w:marBottom w:val="0"/>
          <w:divBdr>
            <w:top w:val="none" w:sz="0" w:space="0" w:color="auto"/>
            <w:left w:val="none" w:sz="0" w:space="0" w:color="auto"/>
            <w:bottom w:val="none" w:sz="0" w:space="0" w:color="auto"/>
            <w:right w:val="none" w:sz="0" w:space="0" w:color="auto"/>
          </w:divBdr>
        </w:div>
        <w:div w:id="91896513">
          <w:marLeft w:val="640"/>
          <w:marRight w:val="0"/>
          <w:marTop w:val="0"/>
          <w:marBottom w:val="0"/>
          <w:divBdr>
            <w:top w:val="none" w:sz="0" w:space="0" w:color="auto"/>
            <w:left w:val="none" w:sz="0" w:space="0" w:color="auto"/>
            <w:bottom w:val="none" w:sz="0" w:space="0" w:color="auto"/>
            <w:right w:val="none" w:sz="0" w:space="0" w:color="auto"/>
          </w:divBdr>
        </w:div>
        <w:div w:id="129827147">
          <w:marLeft w:val="640"/>
          <w:marRight w:val="0"/>
          <w:marTop w:val="0"/>
          <w:marBottom w:val="0"/>
          <w:divBdr>
            <w:top w:val="none" w:sz="0" w:space="0" w:color="auto"/>
            <w:left w:val="none" w:sz="0" w:space="0" w:color="auto"/>
            <w:bottom w:val="none" w:sz="0" w:space="0" w:color="auto"/>
            <w:right w:val="none" w:sz="0" w:space="0" w:color="auto"/>
          </w:divBdr>
        </w:div>
        <w:div w:id="187183539">
          <w:marLeft w:val="640"/>
          <w:marRight w:val="0"/>
          <w:marTop w:val="0"/>
          <w:marBottom w:val="0"/>
          <w:divBdr>
            <w:top w:val="none" w:sz="0" w:space="0" w:color="auto"/>
            <w:left w:val="none" w:sz="0" w:space="0" w:color="auto"/>
            <w:bottom w:val="none" w:sz="0" w:space="0" w:color="auto"/>
            <w:right w:val="none" w:sz="0" w:space="0" w:color="auto"/>
          </w:divBdr>
        </w:div>
        <w:div w:id="277566700">
          <w:marLeft w:val="640"/>
          <w:marRight w:val="0"/>
          <w:marTop w:val="0"/>
          <w:marBottom w:val="0"/>
          <w:divBdr>
            <w:top w:val="none" w:sz="0" w:space="0" w:color="auto"/>
            <w:left w:val="none" w:sz="0" w:space="0" w:color="auto"/>
            <w:bottom w:val="none" w:sz="0" w:space="0" w:color="auto"/>
            <w:right w:val="none" w:sz="0" w:space="0" w:color="auto"/>
          </w:divBdr>
        </w:div>
        <w:div w:id="394624847">
          <w:marLeft w:val="640"/>
          <w:marRight w:val="0"/>
          <w:marTop w:val="0"/>
          <w:marBottom w:val="0"/>
          <w:divBdr>
            <w:top w:val="none" w:sz="0" w:space="0" w:color="auto"/>
            <w:left w:val="none" w:sz="0" w:space="0" w:color="auto"/>
            <w:bottom w:val="none" w:sz="0" w:space="0" w:color="auto"/>
            <w:right w:val="none" w:sz="0" w:space="0" w:color="auto"/>
          </w:divBdr>
        </w:div>
        <w:div w:id="407003716">
          <w:marLeft w:val="640"/>
          <w:marRight w:val="0"/>
          <w:marTop w:val="0"/>
          <w:marBottom w:val="0"/>
          <w:divBdr>
            <w:top w:val="none" w:sz="0" w:space="0" w:color="auto"/>
            <w:left w:val="none" w:sz="0" w:space="0" w:color="auto"/>
            <w:bottom w:val="none" w:sz="0" w:space="0" w:color="auto"/>
            <w:right w:val="none" w:sz="0" w:space="0" w:color="auto"/>
          </w:divBdr>
        </w:div>
        <w:div w:id="538129017">
          <w:marLeft w:val="640"/>
          <w:marRight w:val="0"/>
          <w:marTop w:val="0"/>
          <w:marBottom w:val="0"/>
          <w:divBdr>
            <w:top w:val="none" w:sz="0" w:space="0" w:color="auto"/>
            <w:left w:val="none" w:sz="0" w:space="0" w:color="auto"/>
            <w:bottom w:val="none" w:sz="0" w:space="0" w:color="auto"/>
            <w:right w:val="none" w:sz="0" w:space="0" w:color="auto"/>
          </w:divBdr>
        </w:div>
        <w:div w:id="569537903">
          <w:marLeft w:val="640"/>
          <w:marRight w:val="0"/>
          <w:marTop w:val="0"/>
          <w:marBottom w:val="0"/>
          <w:divBdr>
            <w:top w:val="none" w:sz="0" w:space="0" w:color="auto"/>
            <w:left w:val="none" w:sz="0" w:space="0" w:color="auto"/>
            <w:bottom w:val="none" w:sz="0" w:space="0" w:color="auto"/>
            <w:right w:val="none" w:sz="0" w:space="0" w:color="auto"/>
          </w:divBdr>
        </w:div>
        <w:div w:id="581109168">
          <w:marLeft w:val="640"/>
          <w:marRight w:val="0"/>
          <w:marTop w:val="0"/>
          <w:marBottom w:val="0"/>
          <w:divBdr>
            <w:top w:val="none" w:sz="0" w:space="0" w:color="auto"/>
            <w:left w:val="none" w:sz="0" w:space="0" w:color="auto"/>
            <w:bottom w:val="none" w:sz="0" w:space="0" w:color="auto"/>
            <w:right w:val="none" w:sz="0" w:space="0" w:color="auto"/>
          </w:divBdr>
        </w:div>
        <w:div w:id="601063168">
          <w:marLeft w:val="640"/>
          <w:marRight w:val="0"/>
          <w:marTop w:val="0"/>
          <w:marBottom w:val="0"/>
          <w:divBdr>
            <w:top w:val="none" w:sz="0" w:space="0" w:color="auto"/>
            <w:left w:val="none" w:sz="0" w:space="0" w:color="auto"/>
            <w:bottom w:val="none" w:sz="0" w:space="0" w:color="auto"/>
            <w:right w:val="none" w:sz="0" w:space="0" w:color="auto"/>
          </w:divBdr>
        </w:div>
        <w:div w:id="715278067">
          <w:marLeft w:val="640"/>
          <w:marRight w:val="0"/>
          <w:marTop w:val="0"/>
          <w:marBottom w:val="0"/>
          <w:divBdr>
            <w:top w:val="none" w:sz="0" w:space="0" w:color="auto"/>
            <w:left w:val="none" w:sz="0" w:space="0" w:color="auto"/>
            <w:bottom w:val="none" w:sz="0" w:space="0" w:color="auto"/>
            <w:right w:val="none" w:sz="0" w:space="0" w:color="auto"/>
          </w:divBdr>
        </w:div>
        <w:div w:id="791363070">
          <w:marLeft w:val="640"/>
          <w:marRight w:val="0"/>
          <w:marTop w:val="0"/>
          <w:marBottom w:val="0"/>
          <w:divBdr>
            <w:top w:val="none" w:sz="0" w:space="0" w:color="auto"/>
            <w:left w:val="none" w:sz="0" w:space="0" w:color="auto"/>
            <w:bottom w:val="none" w:sz="0" w:space="0" w:color="auto"/>
            <w:right w:val="none" w:sz="0" w:space="0" w:color="auto"/>
          </w:divBdr>
        </w:div>
        <w:div w:id="800002940">
          <w:marLeft w:val="640"/>
          <w:marRight w:val="0"/>
          <w:marTop w:val="0"/>
          <w:marBottom w:val="0"/>
          <w:divBdr>
            <w:top w:val="none" w:sz="0" w:space="0" w:color="auto"/>
            <w:left w:val="none" w:sz="0" w:space="0" w:color="auto"/>
            <w:bottom w:val="none" w:sz="0" w:space="0" w:color="auto"/>
            <w:right w:val="none" w:sz="0" w:space="0" w:color="auto"/>
          </w:divBdr>
        </w:div>
        <w:div w:id="836774290">
          <w:marLeft w:val="640"/>
          <w:marRight w:val="0"/>
          <w:marTop w:val="0"/>
          <w:marBottom w:val="0"/>
          <w:divBdr>
            <w:top w:val="none" w:sz="0" w:space="0" w:color="auto"/>
            <w:left w:val="none" w:sz="0" w:space="0" w:color="auto"/>
            <w:bottom w:val="none" w:sz="0" w:space="0" w:color="auto"/>
            <w:right w:val="none" w:sz="0" w:space="0" w:color="auto"/>
          </w:divBdr>
        </w:div>
        <w:div w:id="853492314">
          <w:marLeft w:val="640"/>
          <w:marRight w:val="0"/>
          <w:marTop w:val="0"/>
          <w:marBottom w:val="0"/>
          <w:divBdr>
            <w:top w:val="none" w:sz="0" w:space="0" w:color="auto"/>
            <w:left w:val="none" w:sz="0" w:space="0" w:color="auto"/>
            <w:bottom w:val="none" w:sz="0" w:space="0" w:color="auto"/>
            <w:right w:val="none" w:sz="0" w:space="0" w:color="auto"/>
          </w:divBdr>
        </w:div>
        <w:div w:id="860513533">
          <w:marLeft w:val="640"/>
          <w:marRight w:val="0"/>
          <w:marTop w:val="0"/>
          <w:marBottom w:val="0"/>
          <w:divBdr>
            <w:top w:val="none" w:sz="0" w:space="0" w:color="auto"/>
            <w:left w:val="none" w:sz="0" w:space="0" w:color="auto"/>
            <w:bottom w:val="none" w:sz="0" w:space="0" w:color="auto"/>
            <w:right w:val="none" w:sz="0" w:space="0" w:color="auto"/>
          </w:divBdr>
        </w:div>
        <w:div w:id="959609155">
          <w:marLeft w:val="640"/>
          <w:marRight w:val="0"/>
          <w:marTop w:val="0"/>
          <w:marBottom w:val="0"/>
          <w:divBdr>
            <w:top w:val="none" w:sz="0" w:space="0" w:color="auto"/>
            <w:left w:val="none" w:sz="0" w:space="0" w:color="auto"/>
            <w:bottom w:val="none" w:sz="0" w:space="0" w:color="auto"/>
            <w:right w:val="none" w:sz="0" w:space="0" w:color="auto"/>
          </w:divBdr>
        </w:div>
        <w:div w:id="993996280">
          <w:marLeft w:val="640"/>
          <w:marRight w:val="0"/>
          <w:marTop w:val="0"/>
          <w:marBottom w:val="0"/>
          <w:divBdr>
            <w:top w:val="none" w:sz="0" w:space="0" w:color="auto"/>
            <w:left w:val="none" w:sz="0" w:space="0" w:color="auto"/>
            <w:bottom w:val="none" w:sz="0" w:space="0" w:color="auto"/>
            <w:right w:val="none" w:sz="0" w:space="0" w:color="auto"/>
          </w:divBdr>
        </w:div>
        <w:div w:id="995720227">
          <w:marLeft w:val="640"/>
          <w:marRight w:val="0"/>
          <w:marTop w:val="0"/>
          <w:marBottom w:val="0"/>
          <w:divBdr>
            <w:top w:val="none" w:sz="0" w:space="0" w:color="auto"/>
            <w:left w:val="none" w:sz="0" w:space="0" w:color="auto"/>
            <w:bottom w:val="none" w:sz="0" w:space="0" w:color="auto"/>
            <w:right w:val="none" w:sz="0" w:space="0" w:color="auto"/>
          </w:divBdr>
        </w:div>
        <w:div w:id="1154640054">
          <w:marLeft w:val="640"/>
          <w:marRight w:val="0"/>
          <w:marTop w:val="0"/>
          <w:marBottom w:val="0"/>
          <w:divBdr>
            <w:top w:val="none" w:sz="0" w:space="0" w:color="auto"/>
            <w:left w:val="none" w:sz="0" w:space="0" w:color="auto"/>
            <w:bottom w:val="none" w:sz="0" w:space="0" w:color="auto"/>
            <w:right w:val="none" w:sz="0" w:space="0" w:color="auto"/>
          </w:divBdr>
        </w:div>
        <w:div w:id="1162694840">
          <w:marLeft w:val="640"/>
          <w:marRight w:val="0"/>
          <w:marTop w:val="0"/>
          <w:marBottom w:val="0"/>
          <w:divBdr>
            <w:top w:val="none" w:sz="0" w:space="0" w:color="auto"/>
            <w:left w:val="none" w:sz="0" w:space="0" w:color="auto"/>
            <w:bottom w:val="none" w:sz="0" w:space="0" w:color="auto"/>
            <w:right w:val="none" w:sz="0" w:space="0" w:color="auto"/>
          </w:divBdr>
        </w:div>
        <w:div w:id="1168522597">
          <w:marLeft w:val="640"/>
          <w:marRight w:val="0"/>
          <w:marTop w:val="0"/>
          <w:marBottom w:val="0"/>
          <w:divBdr>
            <w:top w:val="none" w:sz="0" w:space="0" w:color="auto"/>
            <w:left w:val="none" w:sz="0" w:space="0" w:color="auto"/>
            <w:bottom w:val="none" w:sz="0" w:space="0" w:color="auto"/>
            <w:right w:val="none" w:sz="0" w:space="0" w:color="auto"/>
          </w:divBdr>
        </w:div>
        <w:div w:id="1177035352">
          <w:marLeft w:val="640"/>
          <w:marRight w:val="0"/>
          <w:marTop w:val="0"/>
          <w:marBottom w:val="0"/>
          <w:divBdr>
            <w:top w:val="none" w:sz="0" w:space="0" w:color="auto"/>
            <w:left w:val="none" w:sz="0" w:space="0" w:color="auto"/>
            <w:bottom w:val="none" w:sz="0" w:space="0" w:color="auto"/>
            <w:right w:val="none" w:sz="0" w:space="0" w:color="auto"/>
          </w:divBdr>
        </w:div>
        <w:div w:id="1201361368">
          <w:marLeft w:val="640"/>
          <w:marRight w:val="0"/>
          <w:marTop w:val="0"/>
          <w:marBottom w:val="0"/>
          <w:divBdr>
            <w:top w:val="none" w:sz="0" w:space="0" w:color="auto"/>
            <w:left w:val="none" w:sz="0" w:space="0" w:color="auto"/>
            <w:bottom w:val="none" w:sz="0" w:space="0" w:color="auto"/>
            <w:right w:val="none" w:sz="0" w:space="0" w:color="auto"/>
          </w:divBdr>
        </w:div>
        <w:div w:id="1292130892">
          <w:marLeft w:val="640"/>
          <w:marRight w:val="0"/>
          <w:marTop w:val="0"/>
          <w:marBottom w:val="0"/>
          <w:divBdr>
            <w:top w:val="none" w:sz="0" w:space="0" w:color="auto"/>
            <w:left w:val="none" w:sz="0" w:space="0" w:color="auto"/>
            <w:bottom w:val="none" w:sz="0" w:space="0" w:color="auto"/>
            <w:right w:val="none" w:sz="0" w:space="0" w:color="auto"/>
          </w:divBdr>
        </w:div>
        <w:div w:id="1335256920">
          <w:marLeft w:val="640"/>
          <w:marRight w:val="0"/>
          <w:marTop w:val="0"/>
          <w:marBottom w:val="0"/>
          <w:divBdr>
            <w:top w:val="none" w:sz="0" w:space="0" w:color="auto"/>
            <w:left w:val="none" w:sz="0" w:space="0" w:color="auto"/>
            <w:bottom w:val="none" w:sz="0" w:space="0" w:color="auto"/>
            <w:right w:val="none" w:sz="0" w:space="0" w:color="auto"/>
          </w:divBdr>
        </w:div>
        <w:div w:id="1414157844">
          <w:marLeft w:val="640"/>
          <w:marRight w:val="0"/>
          <w:marTop w:val="0"/>
          <w:marBottom w:val="0"/>
          <w:divBdr>
            <w:top w:val="none" w:sz="0" w:space="0" w:color="auto"/>
            <w:left w:val="none" w:sz="0" w:space="0" w:color="auto"/>
            <w:bottom w:val="none" w:sz="0" w:space="0" w:color="auto"/>
            <w:right w:val="none" w:sz="0" w:space="0" w:color="auto"/>
          </w:divBdr>
        </w:div>
        <w:div w:id="1456606814">
          <w:marLeft w:val="640"/>
          <w:marRight w:val="0"/>
          <w:marTop w:val="0"/>
          <w:marBottom w:val="0"/>
          <w:divBdr>
            <w:top w:val="none" w:sz="0" w:space="0" w:color="auto"/>
            <w:left w:val="none" w:sz="0" w:space="0" w:color="auto"/>
            <w:bottom w:val="none" w:sz="0" w:space="0" w:color="auto"/>
            <w:right w:val="none" w:sz="0" w:space="0" w:color="auto"/>
          </w:divBdr>
        </w:div>
        <w:div w:id="1491020301">
          <w:marLeft w:val="640"/>
          <w:marRight w:val="0"/>
          <w:marTop w:val="0"/>
          <w:marBottom w:val="0"/>
          <w:divBdr>
            <w:top w:val="none" w:sz="0" w:space="0" w:color="auto"/>
            <w:left w:val="none" w:sz="0" w:space="0" w:color="auto"/>
            <w:bottom w:val="none" w:sz="0" w:space="0" w:color="auto"/>
            <w:right w:val="none" w:sz="0" w:space="0" w:color="auto"/>
          </w:divBdr>
        </w:div>
        <w:div w:id="1576430270">
          <w:marLeft w:val="640"/>
          <w:marRight w:val="0"/>
          <w:marTop w:val="0"/>
          <w:marBottom w:val="0"/>
          <w:divBdr>
            <w:top w:val="none" w:sz="0" w:space="0" w:color="auto"/>
            <w:left w:val="none" w:sz="0" w:space="0" w:color="auto"/>
            <w:bottom w:val="none" w:sz="0" w:space="0" w:color="auto"/>
            <w:right w:val="none" w:sz="0" w:space="0" w:color="auto"/>
          </w:divBdr>
        </w:div>
        <w:div w:id="1637251971">
          <w:marLeft w:val="640"/>
          <w:marRight w:val="0"/>
          <w:marTop w:val="0"/>
          <w:marBottom w:val="0"/>
          <w:divBdr>
            <w:top w:val="none" w:sz="0" w:space="0" w:color="auto"/>
            <w:left w:val="none" w:sz="0" w:space="0" w:color="auto"/>
            <w:bottom w:val="none" w:sz="0" w:space="0" w:color="auto"/>
            <w:right w:val="none" w:sz="0" w:space="0" w:color="auto"/>
          </w:divBdr>
        </w:div>
        <w:div w:id="1687752615">
          <w:marLeft w:val="640"/>
          <w:marRight w:val="0"/>
          <w:marTop w:val="0"/>
          <w:marBottom w:val="0"/>
          <w:divBdr>
            <w:top w:val="none" w:sz="0" w:space="0" w:color="auto"/>
            <w:left w:val="none" w:sz="0" w:space="0" w:color="auto"/>
            <w:bottom w:val="none" w:sz="0" w:space="0" w:color="auto"/>
            <w:right w:val="none" w:sz="0" w:space="0" w:color="auto"/>
          </w:divBdr>
        </w:div>
        <w:div w:id="1697584309">
          <w:marLeft w:val="640"/>
          <w:marRight w:val="0"/>
          <w:marTop w:val="0"/>
          <w:marBottom w:val="0"/>
          <w:divBdr>
            <w:top w:val="none" w:sz="0" w:space="0" w:color="auto"/>
            <w:left w:val="none" w:sz="0" w:space="0" w:color="auto"/>
            <w:bottom w:val="none" w:sz="0" w:space="0" w:color="auto"/>
            <w:right w:val="none" w:sz="0" w:space="0" w:color="auto"/>
          </w:divBdr>
        </w:div>
        <w:div w:id="1738744523">
          <w:marLeft w:val="640"/>
          <w:marRight w:val="0"/>
          <w:marTop w:val="0"/>
          <w:marBottom w:val="0"/>
          <w:divBdr>
            <w:top w:val="none" w:sz="0" w:space="0" w:color="auto"/>
            <w:left w:val="none" w:sz="0" w:space="0" w:color="auto"/>
            <w:bottom w:val="none" w:sz="0" w:space="0" w:color="auto"/>
            <w:right w:val="none" w:sz="0" w:space="0" w:color="auto"/>
          </w:divBdr>
        </w:div>
        <w:div w:id="1765959563">
          <w:marLeft w:val="640"/>
          <w:marRight w:val="0"/>
          <w:marTop w:val="0"/>
          <w:marBottom w:val="0"/>
          <w:divBdr>
            <w:top w:val="none" w:sz="0" w:space="0" w:color="auto"/>
            <w:left w:val="none" w:sz="0" w:space="0" w:color="auto"/>
            <w:bottom w:val="none" w:sz="0" w:space="0" w:color="auto"/>
            <w:right w:val="none" w:sz="0" w:space="0" w:color="auto"/>
          </w:divBdr>
        </w:div>
        <w:div w:id="1793547265">
          <w:marLeft w:val="640"/>
          <w:marRight w:val="0"/>
          <w:marTop w:val="0"/>
          <w:marBottom w:val="0"/>
          <w:divBdr>
            <w:top w:val="none" w:sz="0" w:space="0" w:color="auto"/>
            <w:left w:val="none" w:sz="0" w:space="0" w:color="auto"/>
            <w:bottom w:val="none" w:sz="0" w:space="0" w:color="auto"/>
            <w:right w:val="none" w:sz="0" w:space="0" w:color="auto"/>
          </w:divBdr>
        </w:div>
        <w:div w:id="1797603272">
          <w:marLeft w:val="640"/>
          <w:marRight w:val="0"/>
          <w:marTop w:val="0"/>
          <w:marBottom w:val="0"/>
          <w:divBdr>
            <w:top w:val="none" w:sz="0" w:space="0" w:color="auto"/>
            <w:left w:val="none" w:sz="0" w:space="0" w:color="auto"/>
            <w:bottom w:val="none" w:sz="0" w:space="0" w:color="auto"/>
            <w:right w:val="none" w:sz="0" w:space="0" w:color="auto"/>
          </w:divBdr>
        </w:div>
        <w:div w:id="1801726517">
          <w:marLeft w:val="640"/>
          <w:marRight w:val="0"/>
          <w:marTop w:val="0"/>
          <w:marBottom w:val="0"/>
          <w:divBdr>
            <w:top w:val="none" w:sz="0" w:space="0" w:color="auto"/>
            <w:left w:val="none" w:sz="0" w:space="0" w:color="auto"/>
            <w:bottom w:val="none" w:sz="0" w:space="0" w:color="auto"/>
            <w:right w:val="none" w:sz="0" w:space="0" w:color="auto"/>
          </w:divBdr>
        </w:div>
        <w:div w:id="1872571427">
          <w:marLeft w:val="640"/>
          <w:marRight w:val="0"/>
          <w:marTop w:val="0"/>
          <w:marBottom w:val="0"/>
          <w:divBdr>
            <w:top w:val="none" w:sz="0" w:space="0" w:color="auto"/>
            <w:left w:val="none" w:sz="0" w:space="0" w:color="auto"/>
            <w:bottom w:val="none" w:sz="0" w:space="0" w:color="auto"/>
            <w:right w:val="none" w:sz="0" w:space="0" w:color="auto"/>
          </w:divBdr>
        </w:div>
        <w:div w:id="1928492780">
          <w:marLeft w:val="640"/>
          <w:marRight w:val="0"/>
          <w:marTop w:val="0"/>
          <w:marBottom w:val="0"/>
          <w:divBdr>
            <w:top w:val="none" w:sz="0" w:space="0" w:color="auto"/>
            <w:left w:val="none" w:sz="0" w:space="0" w:color="auto"/>
            <w:bottom w:val="none" w:sz="0" w:space="0" w:color="auto"/>
            <w:right w:val="none" w:sz="0" w:space="0" w:color="auto"/>
          </w:divBdr>
        </w:div>
        <w:div w:id="1980106455">
          <w:marLeft w:val="640"/>
          <w:marRight w:val="0"/>
          <w:marTop w:val="0"/>
          <w:marBottom w:val="0"/>
          <w:divBdr>
            <w:top w:val="none" w:sz="0" w:space="0" w:color="auto"/>
            <w:left w:val="none" w:sz="0" w:space="0" w:color="auto"/>
            <w:bottom w:val="none" w:sz="0" w:space="0" w:color="auto"/>
            <w:right w:val="none" w:sz="0" w:space="0" w:color="auto"/>
          </w:divBdr>
        </w:div>
        <w:div w:id="1990551352">
          <w:marLeft w:val="640"/>
          <w:marRight w:val="0"/>
          <w:marTop w:val="0"/>
          <w:marBottom w:val="0"/>
          <w:divBdr>
            <w:top w:val="none" w:sz="0" w:space="0" w:color="auto"/>
            <w:left w:val="none" w:sz="0" w:space="0" w:color="auto"/>
            <w:bottom w:val="none" w:sz="0" w:space="0" w:color="auto"/>
            <w:right w:val="none" w:sz="0" w:space="0" w:color="auto"/>
          </w:divBdr>
        </w:div>
        <w:div w:id="1996955737">
          <w:marLeft w:val="640"/>
          <w:marRight w:val="0"/>
          <w:marTop w:val="0"/>
          <w:marBottom w:val="0"/>
          <w:divBdr>
            <w:top w:val="none" w:sz="0" w:space="0" w:color="auto"/>
            <w:left w:val="none" w:sz="0" w:space="0" w:color="auto"/>
            <w:bottom w:val="none" w:sz="0" w:space="0" w:color="auto"/>
            <w:right w:val="none" w:sz="0" w:space="0" w:color="auto"/>
          </w:divBdr>
        </w:div>
        <w:div w:id="2026831978">
          <w:marLeft w:val="640"/>
          <w:marRight w:val="0"/>
          <w:marTop w:val="0"/>
          <w:marBottom w:val="0"/>
          <w:divBdr>
            <w:top w:val="none" w:sz="0" w:space="0" w:color="auto"/>
            <w:left w:val="none" w:sz="0" w:space="0" w:color="auto"/>
            <w:bottom w:val="none" w:sz="0" w:space="0" w:color="auto"/>
            <w:right w:val="none" w:sz="0" w:space="0" w:color="auto"/>
          </w:divBdr>
        </w:div>
        <w:div w:id="2029944333">
          <w:marLeft w:val="640"/>
          <w:marRight w:val="0"/>
          <w:marTop w:val="0"/>
          <w:marBottom w:val="0"/>
          <w:divBdr>
            <w:top w:val="none" w:sz="0" w:space="0" w:color="auto"/>
            <w:left w:val="none" w:sz="0" w:space="0" w:color="auto"/>
            <w:bottom w:val="none" w:sz="0" w:space="0" w:color="auto"/>
            <w:right w:val="none" w:sz="0" w:space="0" w:color="auto"/>
          </w:divBdr>
        </w:div>
        <w:div w:id="2107844422">
          <w:marLeft w:val="640"/>
          <w:marRight w:val="0"/>
          <w:marTop w:val="0"/>
          <w:marBottom w:val="0"/>
          <w:divBdr>
            <w:top w:val="none" w:sz="0" w:space="0" w:color="auto"/>
            <w:left w:val="none" w:sz="0" w:space="0" w:color="auto"/>
            <w:bottom w:val="none" w:sz="0" w:space="0" w:color="auto"/>
            <w:right w:val="none" w:sz="0" w:space="0" w:color="auto"/>
          </w:divBdr>
        </w:div>
        <w:div w:id="2144418262">
          <w:marLeft w:val="640"/>
          <w:marRight w:val="0"/>
          <w:marTop w:val="0"/>
          <w:marBottom w:val="0"/>
          <w:divBdr>
            <w:top w:val="none" w:sz="0" w:space="0" w:color="auto"/>
            <w:left w:val="none" w:sz="0" w:space="0" w:color="auto"/>
            <w:bottom w:val="none" w:sz="0" w:space="0" w:color="auto"/>
            <w:right w:val="none" w:sz="0" w:space="0" w:color="auto"/>
          </w:divBdr>
        </w:div>
      </w:divsChild>
    </w:div>
    <w:div w:id="2029137774">
      <w:bodyDiv w:val="1"/>
      <w:marLeft w:val="0"/>
      <w:marRight w:val="0"/>
      <w:marTop w:val="0"/>
      <w:marBottom w:val="0"/>
      <w:divBdr>
        <w:top w:val="none" w:sz="0" w:space="0" w:color="auto"/>
        <w:left w:val="none" w:sz="0" w:space="0" w:color="auto"/>
        <w:bottom w:val="none" w:sz="0" w:space="0" w:color="auto"/>
        <w:right w:val="none" w:sz="0" w:space="0" w:color="auto"/>
      </w:divBdr>
      <w:divsChild>
        <w:div w:id="20519556">
          <w:marLeft w:val="640"/>
          <w:marRight w:val="0"/>
          <w:marTop w:val="0"/>
          <w:marBottom w:val="0"/>
          <w:divBdr>
            <w:top w:val="none" w:sz="0" w:space="0" w:color="auto"/>
            <w:left w:val="none" w:sz="0" w:space="0" w:color="auto"/>
            <w:bottom w:val="none" w:sz="0" w:space="0" w:color="auto"/>
            <w:right w:val="none" w:sz="0" w:space="0" w:color="auto"/>
          </w:divBdr>
        </w:div>
        <w:div w:id="38215247">
          <w:marLeft w:val="640"/>
          <w:marRight w:val="0"/>
          <w:marTop w:val="0"/>
          <w:marBottom w:val="0"/>
          <w:divBdr>
            <w:top w:val="none" w:sz="0" w:space="0" w:color="auto"/>
            <w:left w:val="none" w:sz="0" w:space="0" w:color="auto"/>
            <w:bottom w:val="none" w:sz="0" w:space="0" w:color="auto"/>
            <w:right w:val="none" w:sz="0" w:space="0" w:color="auto"/>
          </w:divBdr>
        </w:div>
        <w:div w:id="63572645">
          <w:marLeft w:val="640"/>
          <w:marRight w:val="0"/>
          <w:marTop w:val="0"/>
          <w:marBottom w:val="0"/>
          <w:divBdr>
            <w:top w:val="none" w:sz="0" w:space="0" w:color="auto"/>
            <w:left w:val="none" w:sz="0" w:space="0" w:color="auto"/>
            <w:bottom w:val="none" w:sz="0" w:space="0" w:color="auto"/>
            <w:right w:val="none" w:sz="0" w:space="0" w:color="auto"/>
          </w:divBdr>
        </w:div>
        <w:div w:id="179047733">
          <w:marLeft w:val="640"/>
          <w:marRight w:val="0"/>
          <w:marTop w:val="0"/>
          <w:marBottom w:val="0"/>
          <w:divBdr>
            <w:top w:val="none" w:sz="0" w:space="0" w:color="auto"/>
            <w:left w:val="none" w:sz="0" w:space="0" w:color="auto"/>
            <w:bottom w:val="none" w:sz="0" w:space="0" w:color="auto"/>
            <w:right w:val="none" w:sz="0" w:space="0" w:color="auto"/>
          </w:divBdr>
        </w:div>
        <w:div w:id="221791823">
          <w:marLeft w:val="640"/>
          <w:marRight w:val="0"/>
          <w:marTop w:val="0"/>
          <w:marBottom w:val="0"/>
          <w:divBdr>
            <w:top w:val="none" w:sz="0" w:space="0" w:color="auto"/>
            <w:left w:val="none" w:sz="0" w:space="0" w:color="auto"/>
            <w:bottom w:val="none" w:sz="0" w:space="0" w:color="auto"/>
            <w:right w:val="none" w:sz="0" w:space="0" w:color="auto"/>
          </w:divBdr>
        </w:div>
        <w:div w:id="284234391">
          <w:marLeft w:val="640"/>
          <w:marRight w:val="0"/>
          <w:marTop w:val="0"/>
          <w:marBottom w:val="0"/>
          <w:divBdr>
            <w:top w:val="none" w:sz="0" w:space="0" w:color="auto"/>
            <w:left w:val="none" w:sz="0" w:space="0" w:color="auto"/>
            <w:bottom w:val="none" w:sz="0" w:space="0" w:color="auto"/>
            <w:right w:val="none" w:sz="0" w:space="0" w:color="auto"/>
          </w:divBdr>
        </w:div>
        <w:div w:id="293340579">
          <w:marLeft w:val="640"/>
          <w:marRight w:val="0"/>
          <w:marTop w:val="0"/>
          <w:marBottom w:val="0"/>
          <w:divBdr>
            <w:top w:val="none" w:sz="0" w:space="0" w:color="auto"/>
            <w:left w:val="none" w:sz="0" w:space="0" w:color="auto"/>
            <w:bottom w:val="none" w:sz="0" w:space="0" w:color="auto"/>
            <w:right w:val="none" w:sz="0" w:space="0" w:color="auto"/>
          </w:divBdr>
        </w:div>
        <w:div w:id="335349825">
          <w:marLeft w:val="640"/>
          <w:marRight w:val="0"/>
          <w:marTop w:val="0"/>
          <w:marBottom w:val="0"/>
          <w:divBdr>
            <w:top w:val="none" w:sz="0" w:space="0" w:color="auto"/>
            <w:left w:val="none" w:sz="0" w:space="0" w:color="auto"/>
            <w:bottom w:val="none" w:sz="0" w:space="0" w:color="auto"/>
            <w:right w:val="none" w:sz="0" w:space="0" w:color="auto"/>
          </w:divBdr>
        </w:div>
        <w:div w:id="377557253">
          <w:marLeft w:val="640"/>
          <w:marRight w:val="0"/>
          <w:marTop w:val="0"/>
          <w:marBottom w:val="0"/>
          <w:divBdr>
            <w:top w:val="none" w:sz="0" w:space="0" w:color="auto"/>
            <w:left w:val="none" w:sz="0" w:space="0" w:color="auto"/>
            <w:bottom w:val="none" w:sz="0" w:space="0" w:color="auto"/>
            <w:right w:val="none" w:sz="0" w:space="0" w:color="auto"/>
          </w:divBdr>
        </w:div>
        <w:div w:id="412970115">
          <w:marLeft w:val="640"/>
          <w:marRight w:val="0"/>
          <w:marTop w:val="0"/>
          <w:marBottom w:val="0"/>
          <w:divBdr>
            <w:top w:val="none" w:sz="0" w:space="0" w:color="auto"/>
            <w:left w:val="none" w:sz="0" w:space="0" w:color="auto"/>
            <w:bottom w:val="none" w:sz="0" w:space="0" w:color="auto"/>
            <w:right w:val="none" w:sz="0" w:space="0" w:color="auto"/>
          </w:divBdr>
        </w:div>
        <w:div w:id="419563732">
          <w:marLeft w:val="640"/>
          <w:marRight w:val="0"/>
          <w:marTop w:val="0"/>
          <w:marBottom w:val="0"/>
          <w:divBdr>
            <w:top w:val="none" w:sz="0" w:space="0" w:color="auto"/>
            <w:left w:val="none" w:sz="0" w:space="0" w:color="auto"/>
            <w:bottom w:val="none" w:sz="0" w:space="0" w:color="auto"/>
            <w:right w:val="none" w:sz="0" w:space="0" w:color="auto"/>
          </w:divBdr>
        </w:div>
        <w:div w:id="466974301">
          <w:marLeft w:val="640"/>
          <w:marRight w:val="0"/>
          <w:marTop w:val="0"/>
          <w:marBottom w:val="0"/>
          <w:divBdr>
            <w:top w:val="none" w:sz="0" w:space="0" w:color="auto"/>
            <w:left w:val="none" w:sz="0" w:space="0" w:color="auto"/>
            <w:bottom w:val="none" w:sz="0" w:space="0" w:color="auto"/>
            <w:right w:val="none" w:sz="0" w:space="0" w:color="auto"/>
          </w:divBdr>
        </w:div>
        <w:div w:id="532697325">
          <w:marLeft w:val="640"/>
          <w:marRight w:val="0"/>
          <w:marTop w:val="0"/>
          <w:marBottom w:val="0"/>
          <w:divBdr>
            <w:top w:val="none" w:sz="0" w:space="0" w:color="auto"/>
            <w:left w:val="none" w:sz="0" w:space="0" w:color="auto"/>
            <w:bottom w:val="none" w:sz="0" w:space="0" w:color="auto"/>
            <w:right w:val="none" w:sz="0" w:space="0" w:color="auto"/>
          </w:divBdr>
        </w:div>
        <w:div w:id="552497887">
          <w:marLeft w:val="640"/>
          <w:marRight w:val="0"/>
          <w:marTop w:val="0"/>
          <w:marBottom w:val="0"/>
          <w:divBdr>
            <w:top w:val="none" w:sz="0" w:space="0" w:color="auto"/>
            <w:left w:val="none" w:sz="0" w:space="0" w:color="auto"/>
            <w:bottom w:val="none" w:sz="0" w:space="0" w:color="auto"/>
            <w:right w:val="none" w:sz="0" w:space="0" w:color="auto"/>
          </w:divBdr>
        </w:div>
        <w:div w:id="561911308">
          <w:marLeft w:val="640"/>
          <w:marRight w:val="0"/>
          <w:marTop w:val="0"/>
          <w:marBottom w:val="0"/>
          <w:divBdr>
            <w:top w:val="none" w:sz="0" w:space="0" w:color="auto"/>
            <w:left w:val="none" w:sz="0" w:space="0" w:color="auto"/>
            <w:bottom w:val="none" w:sz="0" w:space="0" w:color="auto"/>
            <w:right w:val="none" w:sz="0" w:space="0" w:color="auto"/>
          </w:divBdr>
        </w:div>
        <w:div w:id="656765154">
          <w:marLeft w:val="640"/>
          <w:marRight w:val="0"/>
          <w:marTop w:val="0"/>
          <w:marBottom w:val="0"/>
          <w:divBdr>
            <w:top w:val="none" w:sz="0" w:space="0" w:color="auto"/>
            <w:left w:val="none" w:sz="0" w:space="0" w:color="auto"/>
            <w:bottom w:val="none" w:sz="0" w:space="0" w:color="auto"/>
            <w:right w:val="none" w:sz="0" w:space="0" w:color="auto"/>
          </w:divBdr>
        </w:div>
        <w:div w:id="670181637">
          <w:marLeft w:val="640"/>
          <w:marRight w:val="0"/>
          <w:marTop w:val="0"/>
          <w:marBottom w:val="0"/>
          <w:divBdr>
            <w:top w:val="none" w:sz="0" w:space="0" w:color="auto"/>
            <w:left w:val="none" w:sz="0" w:space="0" w:color="auto"/>
            <w:bottom w:val="none" w:sz="0" w:space="0" w:color="auto"/>
            <w:right w:val="none" w:sz="0" w:space="0" w:color="auto"/>
          </w:divBdr>
        </w:div>
        <w:div w:id="744299898">
          <w:marLeft w:val="640"/>
          <w:marRight w:val="0"/>
          <w:marTop w:val="0"/>
          <w:marBottom w:val="0"/>
          <w:divBdr>
            <w:top w:val="none" w:sz="0" w:space="0" w:color="auto"/>
            <w:left w:val="none" w:sz="0" w:space="0" w:color="auto"/>
            <w:bottom w:val="none" w:sz="0" w:space="0" w:color="auto"/>
            <w:right w:val="none" w:sz="0" w:space="0" w:color="auto"/>
          </w:divBdr>
        </w:div>
        <w:div w:id="849369321">
          <w:marLeft w:val="640"/>
          <w:marRight w:val="0"/>
          <w:marTop w:val="0"/>
          <w:marBottom w:val="0"/>
          <w:divBdr>
            <w:top w:val="none" w:sz="0" w:space="0" w:color="auto"/>
            <w:left w:val="none" w:sz="0" w:space="0" w:color="auto"/>
            <w:bottom w:val="none" w:sz="0" w:space="0" w:color="auto"/>
            <w:right w:val="none" w:sz="0" w:space="0" w:color="auto"/>
          </w:divBdr>
        </w:div>
        <w:div w:id="851186217">
          <w:marLeft w:val="640"/>
          <w:marRight w:val="0"/>
          <w:marTop w:val="0"/>
          <w:marBottom w:val="0"/>
          <w:divBdr>
            <w:top w:val="none" w:sz="0" w:space="0" w:color="auto"/>
            <w:left w:val="none" w:sz="0" w:space="0" w:color="auto"/>
            <w:bottom w:val="none" w:sz="0" w:space="0" w:color="auto"/>
            <w:right w:val="none" w:sz="0" w:space="0" w:color="auto"/>
          </w:divBdr>
        </w:div>
        <w:div w:id="857701027">
          <w:marLeft w:val="640"/>
          <w:marRight w:val="0"/>
          <w:marTop w:val="0"/>
          <w:marBottom w:val="0"/>
          <w:divBdr>
            <w:top w:val="none" w:sz="0" w:space="0" w:color="auto"/>
            <w:left w:val="none" w:sz="0" w:space="0" w:color="auto"/>
            <w:bottom w:val="none" w:sz="0" w:space="0" w:color="auto"/>
            <w:right w:val="none" w:sz="0" w:space="0" w:color="auto"/>
          </w:divBdr>
        </w:div>
        <w:div w:id="879779470">
          <w:marLeft w:val="640"/>
          <w:marRight w:val="0"/>
          <w:marTop w:val="0"/>
          <w:marBottom w:val="0"/>
          <w:divBdr>
            <w:top w:val="none" w:sz="0" w:space="0" w:color="auto"/>
            <w:left w:val="none" w:sz="0" w:space="0" w:color="auto"/>
            <w:bottom w:val="none" w:sz="0" w:space="0" w:color="auto"/>
            <w:right w:val="none" w:sz="0" w:space="0" w:color="auto"/>
          </w:divBdr>
        </w:div>
        <w:div w:id="910118699">
          <w:marLeft w:val="640"/>
          <w:marRight w:val="0"/>
          <w:marTop w:val="0"/>
          <w:marBottom w:val="0"/>
          <w:divBdr>
            <w:top w:val="none" w:sz="0" w:space="0" w:color="auto"/>
            <w:left w:val="none" w:sz="0" w:space="0" w:color="auto"/>
            <w:bottom w:val="none" w:sz="0" w:space="0" w:color="auto"/>
            <w:right w:val="none" w:sz="0" w:space="0" w:color="auto"/>
          </w:divBdr>
        </w:div>
        <w:div w:id="953945878">
          <w:marLeft w:val="640"/>
          <w:marRight w:val="0"/>
          <w:marTop w:val="0"/>
          <w:marBottom w:val="0"/>
          <w:divBdr>
            <w:top w:val="none" w:sz="0" w:space="0" w:color="auto"/>
            <w:left w:val="none" w:sz="0" w:space="0" w:color="auto"/>
            <w:bottom w:val="none" w:sz="0" w:space="0" w:color="auto"/>
            <w:right w:val="none" w:sz="0" w:space="0" w:color="auto"/>
          </w:divBdr>
        </w:div>
        <w:div w:id="986397206">
          <w:marLeft w:val="640"/>
          <w:marRight w:val="0"/>
          <w:marTop w:val="0"/>
          <w:marBottom w:val="0"/>
          <w:divBdr>
            <w:top w:val="none" w:sz="0" w:space="0" w:color="auto"/>
            <w:left w:val="none" w:sz="0" w:space="0" w:color="auto"/>
            <w:bottom w:val="none" w:sz="0" w:space="0" w:color="auto"/>
            <w:right w:val="none" w:sz="0" w:space="0" w:color="auto"/>
          </w:divBdr>
        </w:div>
        <w:div w:id="1065295135">
          <w:marLeft w:val="640"/>
          <w:marRight w:val="0"/>
          <w:marTop w:val="0"/>
          <w:marBottom w:val="0"/>
          <w:divBdr>
            <w:top w:val="none" w:sz="0" w:space="0" w:color="auto"/>
            <w:left w:val="none" w:sz="0" w:space="0" w:color="auto"/>
            <w:bottom w:val="none" w:sz="0" w:space="0" w:color="auto"/>
            <w:right w:val="none" w:sz="0" w:space="0" w:color="auto"/>
          </w:divBdr>
        </w:div>
        <w:div w:id="1071347123">
          <w:marLeft w:val="640"/>
          <w:marRight w:val="0"/>
          <w:marTop w:val="0"/>
          <w:marBottom w:val="0"/>
          <w:divBdr>
            <w:top w:val="none" w:sz="0" w:space="0" w:color="auto"/>
            <w:left w:val="none" w:sz="0" w:space="0" w:color="auto"/>
            <w:bottom w:val="none" w:sz="0" w:space="0" w:color="auto"/>
            <w:right w:val="none" w:sz="0" w:space="0" w:color="auto"/>
          </w:divBdr>
        </w:div>
        <w:div w:id="1091466517">
          <w:marLeft w:val="640"/>
          <w:marRight w:val="0"/>
          <w:marTop w:val="0"/>
          <w:marBottom w:val="0"/>
          <w:divBdr>
            <w:top w:val="none" w:sz="0" w:space="0" w:color="auto"/>
            <w:left w:val="none" w:sz="0" w:space="0" w:color="auto"/>
            <w:bottom w:val="none" w:sz="0" w:space="0" w:color="auto"/>
            <w:right w:val="none" w:sz="0" w:space="0" w:color="auto"/>
          </w:divBdr>
        </w:div>
        <w:div w:id="1093280774">
          <w:marLeft w:val="640"/>
          <w:marRight w:val="0"/>
          <w:marTop w:val="0"/>
          <w:marBottom w:val="0"/>
          <w:divBdr>
            <w:top w:val="none" w:sz="0" w:space="0" w:color="auto"/>
            <w:left w:val="none" w:sz="0" w:space="0" w:color="auto"/>
            <w:bottom w:val="none" w:sz="0" w:space="0" w:color="auto"/>
            <w:right w:val="none" w:sz="0" w:space="0" w:color="auto"/>
          </w:divBdr>
        </w:div>
        <w:div w:id="1097600220">
          <w:marLeft w:val="640"/>
          <w:marRight w:val="0"/>
          <w:marTop w:val="0"/>
          <w:marBottom w:val="0"/>
          <w:divBdr>
            <w:top w:val="none" w:sz="0" w:space="0" w:color="auto"/>
            <w:left w:val="none" w:sz="0" w:space="0" w:color="auto"/>
            <w:bottom w:val="none" w:sz="0" w:space="0" w:color="auto"/>
            <w:right w:val="none" w:sz="0" w:space="0" w:color="auto"/>
          </w:divBdr>
        </w:div>
        <w:div w:id="1099982087">
          <w:marLeft w:val="640"/>
          <w:marRight w:val="0"/>
          <w:marTop w:val="0"/>
          <w:marBottom w:val="0"/>
          <w:divBdr>
            <w:top w:val="none" w:sz="0" w:space="0" w:color="auto"/>
            <w:left w:val="none" w:sz="0" w:space="0" w:color="auto"/>
            <w:bottom w:val="none" w:sz="0" w:space="0" w:color="auto"/>
            <w:right w:val="none" w:sz="0" w:space="0" w:color="auto"/>
          </w:divBdr>
        </w:div>
        <w:div w:id="1126972259">
          <w:marLeft w:val="640"/>
          <w:marRight w:val="0"/>
          <w:marTop w:val="0"/>
          <w:marBottom w:val="0"/>
          <w:divBdr>
            <w:top w:val="none" w:sz="0" w:space="0" w:color="auto"/>
            <w:left w:val="none" w:sz="0" w:space="0" w:color="auto"/>
            <w:bottom w:val="none" w:sz="0" w:space="0" w:color="auto"/>
            <w:right w:val="none" w:sz="0" w:space="0" w:color="auto"/>
          </w:divBdr>
        </w:div>
        <w:div w:id="1190413276">
          <w:marLeft w:val="640"/>
          <w:marRight w:val="0"/>
          <w:marTop w:val="0"/>
          <w:marBottom w:val="0"/>
          <w:divBdr>
            <w:top w:val="none" w:sz="0" w:space="0" w:color="auto"/>
            <w:left w:val="none" w:sz="0" w:space="0" w:color="auto"/>
            <w:bottom w:val="none" w:sz="0" w:space="0" w:color="auto"/>
            <w:right w:val="none" w:sz="0" w:space="0" w:color="auto"/>
          </w:divBdr>
        </w:div>
        <w:div w:id="1205364015">
          <w:marLeft w:val="640"/>
          <w:marRight w:val="0"/>
          <w:marTop w:val="0"/>
          <w:marBottom w:val="0"/>
          <w:divBdr>
            <w:top w:val="none" w:sz="0" w:space="0" w:color="auto"/>
            <w:left w:val="none" w:sz="0" w:space="0" w:color="auto"/>
            <w:bottom w:val="none" w:sz="0" w:space="0" w:color="auto"/>
            <w:right w:val="none" w:sz="0" w:space="0" w:color="auto"/>
          </w:divBdr>
        </w:div>
        <w:div w:id="1259173622">
          <w:marLeft w:val="640"/>
          <w:marRight w:val="0"/>
          <w:marTop w:val="0"/>
          <w:marBottom w:val="0"/>
          <w:divBdr>
            <w:top w:val="none" w:sz="0" w:space="0" w:color="auto"/>
            <w:left w:val="none" w:sz="0" w:space="0" w:color="auto"/>
            <w:bottom w:val="none" w:sz="0" w:space="0" w:color="auto"/>
            <w:right w:val="none" w:sz="0" w:space="0" w:color="auto"/>
          </w:divBdr>
        </w:div>
        <w:div w:id="1264068311">
          <w:marLeft w:val="640"/>
          <w:marRight w:val="0"/>
          <w:marTop w:val="0"/>
          <w:marBottom w:val="0"/>
          <w:divBdr>
            <w:top w:val="none" w:sz="0" w:space="0" w:color="auto"/>
            <w:left w:val="none" w:sz="0" w:space="0" w:color="auto"/>
            <w:bottom w:val="none" w:sz="0" w:space="0" w:color="auto"/>
            <w:right w:val="none" w:sz="0" w:space="0" w:color="auto"/>
          </w:divBdr>
        </w:div>
        <w:div w:id="1284575956">
          <w:marLeft w:val="640"/>
          <w:marRight w:val="0"/>
          <w:marTop w:val="0"/>
          <w:marBottom w:val="0"/>
          <w:divBdr>
            <w:top w:val="none" w:sz="0" w:space="0" w:color="auto"/>
            <w:left w:val="none" w:sz="0" w:space="0" w:color="auto"/>
            <w:bottom w:val="none" w:sz="0" w:space="0" w:color="auto"/>
            <w:right w:val="none" w:sz="0" w:space="0" w:color="auto"/>
          </w:divBdr>
        </w:div>
        <w:div w:id="1330599278">
          <w:marLeft w:val="640"/>
          <w:marRight w:val="0"/>
          <w:marTop w:val="0"/>
          <w:marBottom w:val="0"/>
          <w:divBdr>
            <w:top w:val="none" w:sz="0" w:space="0" w:color="auto"/>
            <w:left w:val="none" w:sz="0" w:space="0" w:color="auto"/>
            <w:bottom w:val="none" w:sz="0" w:space="0" w:color="auto"/>
            <w:right w:val="none" w:sz="0" w:space="0" w:color="auto"/>
          </w:divBdr>
        </w:div>
        <w:div w:id="1435052917">
          <w:marLeft w:val="640"/>
          <w:marRight w:val="0"/>
          <w:marTop w:val="0"/>
          <w:marBottom w:val="0"/>
          <w:divBdr>
            <w:top w:val="none" w:sz="0" w:space="0" w:color="auto"/>
            <w:left w:val="none" w:sz="0" w:space="0" w:color="auto"/>
            <w:bottom w:val="none" w:sz="0" w:space="0" w:color="auto"/>
            <w:right w:val="none" w:sz="0" w:space="0" w:color="auto"/>
          </w:divBdr>
        </w:div>
        <w:div w:id="1435245577">
          <w:marLeft w:val="640"/>
          <w:marRight w:val="0"/>
          <w:marTop w:val="0"/>
          <w:marBottom w:val="0"/>
          <w:divBdr>
            <w:top w:val="none" w:sz="0" w:space="0" w:color="auto"/>
            <w:left w:val="none" w:sz="0" w:space="0" w:color="auto"/>
            <w:bottom w:val="none" w:sz="0" w:space="0" w:color="auto"/>
            <w:right w:val="none" w:sz="0" w:space="0" w:color="auto"/>
          </w:divBdr>
        </w:div>
        <w:div w:id="1447386073">
          <w:marLeft w:val="640"/>
          <w:marRight w:val="0"/>
          <w:marTop w:val="0"/>
          <w:marBottom w:val="0"/>
          <w:divBdr>
            <w:top w:val="none" w:sz="0" w:space="0" w:color="auto"/>
            <w:left w:val="none" w:sz="0" w:space="0" w:color="auto"/>
            <w:bottom w:val="none" w:sz="0" w:space="0" w:color="auto"/>
            <w:right w:val="none" w:sz="0" w:space="0" w:color="auto"/>
          </w:divBdr>
        </w:div>
        <w:div w:id="1485051582">
          <w:marLeft w:val="640"/>
          <w:marRight w:val="0"/>
          <w:marTop w:val="0"/>
          <w:marBottom w:val="0"/>
          <w:divBdr>
            <w:top w:val="none" w:sz="0" w:space="0" w:color="auto"/>
            <w:left w:val="none" w:sz="0" w:space="0" w:color="auto"/>
            <w:bottom w:val="none" w:sz="0" w:space="0" w:color="auto"/>
            <w:right w:val="none" w:sz="0" w:space="0" w:color="auto"/>
          </w:divBdr>
        </w:div>
        <w:div w:id="1504317922">
          <w:marLeft w:val="640"/>
          <w:marRight w:val="0"/>
          <w:marTop w:val="0"/>
          <w:marBottom w:val="0"/>
          <w:divBdr>
            <w:top w:val="none" w:sz="0" w:space="0" w:color="auto"/>
            <w:left w:val="none" w:sz="0" w:space="0" w:color="auto"/>
            <w:bottom w:val="none" w:sz="0" w:space="0" w:color="auto"/>
            <w:right w:val="none" w:sz="0" w:space="0" w:color="auto"/>
          </w:divBdr>
        </w:div>
        <w:div w:id="1517692114">
          <w:marLeft w:val="640"/>
          <w:marRight w:val="0"/>
          <w:marTop w:val="0"/>
          <w:marBottom w:val="0"/>
          <w:divBdr>
            <w:top w:val="none" w:sz="0" w:space="0" w:color="auto"/>
            <w:left w:val="none" w:sz="0" w:space="0" w:color="auto"/>
            <w:bottom w:val="none" w:sz="0" w:space="0" w:color="auto"/>
            <w:right w:val="none" w:sz="0" w:space="0" w:color="auto"/>
          </w:divBdr>
        </w:div>
        <w:div w:id="1633898272">
          <w:marLeft w:val="640"/>
          <w:marRight w:val="0"/>
          <w:marTop w:val="0"/>
          <w:marBottom w:val="0"/>
          <w:divBdr>
            <w:top w:val="none" w:sz="0" w:space="0" w:color="auto"/>
            <w:left w:val="none" w:sz="0" w:space="0" w:color="auto"/>
            <w:bottom w:val="none" w:sz="0" w:space="0" w:color="auto"/>
            <w:right w:val="none" w:sz="0" w:space="0" w:color="auto"/>
          </w:divBdr>
        </w:div>
        <w:div w:id="1664432516">
          <w:marLeft w:val="640"/>
          <w:marRight w:val="0"/>
          <w:marTop w:val="0"/>
          <w:marBottom w:val="0"/>
          <w:divBdr>
            <w:top w:val="none" w:sz="0" w:space="0" w:color="auto"/>
            <w:left w:val="none" w:sz="0" w:space="0" w:color="auto"/>
            <w:bottom w:val="none" w:sz="0" w:space="0" w:color="auto"/>
            <w:right w:val="none" w:sz="0" w:space="0" w:color="auto"/>
          </w:divBdr>
        </w:div>
        <w:div w:id="1674532244">
          <w:marLeft w:val="640"/>
          <w:marRight w:val="0"/>
          <w:marTop w:val="0"/>
          <w:marBottom w:val="0"/>
          <w:divBdr>
            <w:top w:val="none" w:sz="0" w:space="0" w:color="auto"/>
            <w:left w:val="none" w:sz="0" w:space="0" w:color="auto"/>
            <w:bottom w:val="none" w:sz="0" w:space="0" w:color="auto"/>
            <w:right w:val="none" w:sz="0" w:space="0" w:color="auto"/>
          </w:divBdr>
        </w:div>
        <w:div w:id="1679043923">
          <w:marLeft w:val="640"/>
          <w:marRight w:val="0"/>
          <w:marTop w:val="0"/>
          <w:marBottom w:val="0"/>
          <w:divBdr>
            <w:top w:val="none" w:sz="0" w:space="0" w:color="auto"/>
            <w:left w:val="none" w:sz="0" w:space="0" w:color="auto"/>
            <w:bottom w:val="none" w:sz="0" w:space="0" w:color="auto"/>
            <w:right w:val="none" w:sz="0" w:space="0" w:color="auto"/>
          </w:divBdr>
        </w:div>
        <w:div w:id="1713571742">
          <w:marLeft w:val="640"/>
          <w:marRight w:val="0"/>
          <w:marTop w:val="0"/>
          <w:marBottom w:val="0"/>
          <w:divBdr>
            <w:top w:val="none" w:sz="0" w:space="0" w:color="auto"/>
            <w:left w:val="none" w:sz="0" w:space="0" w:color="auto"/>
            <w:bottom w:val="none" w:sz="0" w:space="0" w:color="auto"/>
            <w:right w:val="none" w:sz="0" w:space="0" w:color="auto"/>
          </w:divBdr>
        </w:div>
        <w:div w:id="1778403038">
          <w:marLeft w:val="640"/>
          <w:marRight w:val="0"/>
          <w:marTop w:val="0"/>
          <w:marBottom w:val="0"/>
          <w:divBdr>
            <w:top w:val="none" w:sz="0" w:space="0" w:color="auto"/>
            <w:left w:val="none" w:sz="0" w:space="0" w:color="auto"/>
            <w:bottom w:val="none" w:sz="0" w:space="0" w:color="auto"/>
            <w:right w:val="none" w:sz="0" w:space="0" w:color="auto"/>
          </w:divBdr>
        </w:div>
        <w:div w:id="1806849472">
          <w:marLeft w:val="640"/>
          <w:marRight w:val="0"/>
          <w:marTop w:val="0"/>
          <w:marBottom w:val="0"/>
          <w:divBdr>
            <w:top w:val="none" w:sz="0" w:space="0" w:color="auto"/>
            <w:left w:val="none" w:sz="0" w:space="0" w:color="auto"/>
            <w:bottom w:val="none" w:sz="0" w:space="0" w:color="auto"/>
            <w:right w:val="none" w:sz="0" w:space="0" w:color="auto"/>
          </w:divBdr>
        </w:div>
        <w:div w:id="1809935784">
          <w:marLeft w:val="640"/>
          <w:marRight w:val="0"/>
          <w:marTop w:val="0"/>
          <w:marBottom w:val="0"/>
          <w:divBdr>
            <w:top w:val="none" w:sz="0" w:space="0" w:color="auto"/>
            <w:left w:val="none" w:sz="0" w:space="0" w:color="auto"/>
            <w:bottom w:val="none" w:sz="0" w:space="0" w:color="auto"/>
            <w:right w:val="none" w:sz="0" w:space="0" w:color="auto"/>
          </w:divBdr>
        </w:div>
        <w:div w:id="1838959655">
          <w:marLeft w:val="640"/>
          <w:marRight w:val="0"/>
          <w:marTop w:val="0"/>
          <w:marBottom w:val="0"/>
          <w:divBdr>
            <w:top w:val="none" w:sz="0" w:space="0" w:color="auto"/>
            <w:left w:val="none" w:sz="0" w:space="0" w:color="auto"/>
            <w:bottom w:val="none" w:sz="0" w:space="0" w:color="auto"/>
            <w:right w:val="none" w:sz="0" w:space="0" w:color="auto"/>
          </w:divBdr>
        </w:div>
        <w:div w:id="1890536602">
          <w:marLeft w:val="640"/>
          <w:marRight w:val="0"/>
          <w:marTop w:val="0"/>
          <w:marBottom w:val="0"/>
          <w:divBdr>
            <w:top w:val="none" w:sz="0" w:space="0" w:color="auto"/>
            <w:left w:val="none" w:sz="0" w:space="0" w:color="auto"/>
            <w:bottom w:val="none" w:sz="0" w:space="0" w:color="auto"/>
            <w:right w:val="none" w:sz="0" w:space="0" w:color="auto"/>
          </w:divBdr>
        </w:div>
        <w:div w:id="1914582394">
          <w:marLeft w:val="640"/>
          <w:marRight w:val="0"/>
          <w:marTop w:val="0"/>
          <w:marBottom w:val="0"/>
          <w:divBdr>
            <w:top w:val="none" w:sz="0" w:space="0" w:color="auto"/>
            <w:left w:val="none" w:sz="0" w:space="0" w:color="auto"/>
            <w:bottom w:val="none" w:sz="0" w:space="0" w:color="auto"/>
            <w:right w:val="none" w:sz="0" w:space="0" w:color="auto"/>
          </w:divBdr>
        </w:div>
        <w:div w:id="1916016492">
          <w:marLeft w:val="640"/>
          <w:marRight w:val="0"/>
          <w:marTop w:val="0"/>
          <w:marBottom w:val="0"/>
          <w:divBdr>
            <w:top w:val="none" w:sz="0" w:space="0" w:color="auto"/>
            <w:left w:val="none" w:sz="0" w:space="0" w:color="auto"/>
            <w:bottom w:val="none" w:sz="0" w:space="0" w:color="auto"/>
            <w:right w:val="none" w:sz="0" w:space="0" w:color="auto"/>
          </w:divBdr>
        </w:div>
        <w:div w:id="1959097550">
          <w:marLeft w:val="640"/>
          <w:marRight w:val="0"/>
          <w:marTop w:val="0"/>
          <w:marBottom w:val="0"/>
          <w:divBdr>
            <w:top w:val="none" w:sz="0" w:space="0" w:color="auto"/>
            <w:left w:val="none" w:sz="0" w:space="0" w:color="auto"/>
            <w:bottom w:val="none" w:sz="0" w:space="0" w:color="auto"/>
            <w:right w:val="none" w:sz="0" w:space="0" w:color="auto"/>
          </w:divBdr>
        </w:div>
        <w:div w:id="1998806690">
          <w:marLeft w:val="640"/>
          <w:marRight w:val="0"/>
          <w:marTop w:val="0"/>
          <w:marBottom w:val="0"/>
          <w:divBdr>
            <w:top w:val="none" w:sz="0" w:space="0" w:color="auto"/>
            <w:left w:val="none" w:sz="0" w:space="0" w:color="auto"/>
            <w:bottom w:val="none" w:sz="0" w:space="0" w:color="auto"/>
            <w:right w:val="none" w:sz="0" w:space="0" w:color="auto"/>
          </w:divBdr>
        </w:div>
        <w:div w:id="2032876825">
          <w:marLeft w:val="640"/>
          <w:marRight w:val="0"/>
          <w:marTop w:val="0"/>
          <w:marBottom w:val="0"/>
          <w:divBdr>
            <w:top w:val="none" w:sz="0" w:space="0" w:color="auto"/>
            <w:left w:val="none" w:sz="0" w:space="0" w:color="auto"/>
            <w:bottom w:val="none" w:sz="0" w:space="0" w:color="auto"/>
            <w:right w:val="none" w:sz="0" w:space="0" w:color="auto"/>
          </w:divBdr>
        </w:div>
        <w:div w:id="2066685113">
          <w:marLeft w:val="640"/>
          <w:marRight w:val="0"/>
          <w:marTop w:val="0"/>
          <w:marBottom w:val="0"/>
          <w:divBdr>
            <w:top w:val="none" w:sz="0" w:space="0" w:color="auto"/>
            <w:left w:val="none" w:sz="0" w:space="0" w:color="auto"/>
            <w:bottom w:val="none" w:sz="0" w:space="0" w:color="auto"/>
            <w:right w:val="none" w:sz="0" w:space="0" w:color="auto"/>
          </w:divBdr>
        </w:div>
        <w:div w:id="2086148512">
          <w:marLeft w:val="640"/>
          <w:marRight w:val="0"/>
          <w:marTop w:val="0"/>
          <w:marBottom w:val="0"/>
          <w:divBdr>
            <w:top w:val="none" w:sz="0" w:space="0" w:color="auto"/>
            <w:left w:val="none" w:sz="0" w:space="0" w:color="auto"/>
            <w:bottom w:val="none" w:sz="0" w:space="0" w:color="auto"/>
            <w:right w:val="none" w:sz="0" w:space="0" w:color="auto"/>
          </w:divBdr>
        </w:div>
      </w:divsChild>
    </w:div>
    <w:div w:id="2036301751">
      <w:bodyDiv w:val="1"/>
      <w:marLeft w:val="0"/>
      <w:marRight w:val="0"/>
      <w:marTop w:val="0"/>
      <w:marBottom w:val="0"/>
      <w:divBdr>
        <w:top w:val="none" w:sz="0" w:space="0" w:color="auto"/>
        <w:left w:val="none" w:sz="0" w:space="0" w:color="auto"/>
        <w:bottom w:val="none" w:sz="0" w:space="0" w:color="auto"/>
        <w:right w:val="none" w:sz="0" w:space="0" w:color="auto"/>
      </w:divBdr>
      <w:divsChild>
        <w:div w:id="9575552">
          <w:marLeft w:val="640"/>
          <w:marRight w:val="0"/>
          <w:marTop w:val="0"/>
          <w:marBottom w:val="0"/>
          <w:divBdr>
            <w:top w:val="none" w:sz="0" w:space="0" w:color="auto"/>
            <w:left w:val="none" w:sz="0" w:space="0" w:color="auto"/>
            <w:bottom w:val="none" w:sz="0" w:space="0" w:color="auto"/>
            <w:right w:val="none" w:sz="0" w:space="0" w:color="auto"/>
          </w:divBdr>
        </w:div>
        <w:div w:id="39062137">
          <w:marLeft w:val="640"/>
          <w:marRight w:val="0"/>
          <w:marTop w:val="0"/>
          <w:marBottom w:val="0"/>
          <w:divBdr>
            <w:top w:val="none" w:sz="0" w:space="0" w:color="auto"/>
            <w:left w:val="none" w:sz="0" w:space="0" w:color="auto"/>
            <w:bottom w:val="none" w:sz="0" w:space="0" w:color="auto"/>
            <w:right w:val="none" w:sz="0" w:space="0" w:color="auto"/>
          </w:divBdr>
        </w:div>
        <w:div w:id="105468048">
          <w:marLeft w:val="640"/>
          <w:marRight w:val="0"/>
          <w:marTop w:val="0"/>
          <w:marBottom w:val="0"/>
          <w:divBdr>
            <w:top w:val="none" w:sz="0" w:space="0" w:color="auto"/>
            <w:left w:val="none" w:sz="0" w:space="0" w:color="auto"/>
            <w:bottom w:val="none" w:sz="0" w:space="0" w:color="auto"/>
            <w:right w:val="none" w:sz="0" w:space="0" w:color="auto"/>
          </w:divBdr>
        </w:div>
        <w:div w:id="124322654">
          <w:marLeft w:val="640"/>
          <w:marRight w:val="0"/>
          <w:marTop w:val="0"/>
          <w:marBottom w:val="0"/>
          <w:divBdr>
            <w:top w:val="none" w:sz="0" w:space="0" w:color="auto"/>
            <w:left w:val="none" w:sz="0" w:space="0" w:color="auto"/>
            <w:bottom w:val="none" w:sz="0" w:space="0" w:color="auto"/>
            <w:right w:val="none" w:sz="0" w:space="0" w:color="auto"/>
          </w:divBdr>
        </w:div>
        <w:div w:id="142309578">
          <w:marLeft w:val="640"/>
          <w:marRight w:val="0"/>
          <w:marTop w:val="0"/>
          <w:marBottom w:val="0"/>
          <w:divBdr>
            <w:top w:val="none" w:sz="0" w:space="0" w:color="auto"/>
            <w:left w:val="none" w:sz="0" w:space="0" w:color="auto"/>
            <w:bottom w:val="none" w:sz="0" w:space="0" w:color="auto"/>
            <w:right w:val="none" w:sz="0" w:space="0" w:color="auto"/>
          </w:divBdr>
        </w:div>
        <w:div w:id="175190949">
          <w:marLeft w:val="640"/>
          <w:marRight w:val="0"/>
          <w:marTop w:val="0"/>
          <w:marBottom w:val="0"/>
          <w:divBdr>
            <w:top w:val="none" w:sz="0" w:space="0" w:color="auto"/>
            <w:left w:val="none" w:sz="0" w:space="0" w:color="auto"/>
            <w:bottom w:val="none" w:sz="0" w:space="0" w:color="auto"/>
            <w:right w:val="none" w:sz="0" w:space="0" w:color="auto"/>
          </w:divBdr>
        </w:div>
        <w:div w:id="211234955">
          <w:marLeft w:val="640"/>
          <w:marRight w:val="0"/>
          <w:marTop w:val="0"/>
          <w:marBottom w:val="0"/>
          <w:divBdr>
            <w:top w:val="none" w:sz="0" w:space="0" w:color="auto"/>
            <w:left w:val="none" w:sz="0" w:space="0" w:color="auto"/>
            <w:bottom w:val="none" w:sz="0" w:space="0" w:color="auto"/>
            <w:right w:val="none" w:sz="0" w:space="0" w:color="auto"/>
          </w:divBdr>
        </w:div>
        <w:div w:id="288781097">
          <w:marLeft w:val="640"/>
          <w:marRight w:val="0"/>
          <w:marTop w:val="0"/>
          <w:marBottom w:val="0"/>
          <w:divBdr>
            <w:top w:val="none" w:sz="0" w:space="0" w:color="auto"/>
            <w:left w:val="none" w:sz="0" w:space="0" w:color="auto"/>
            <w:bottom w:val="none" w:sz="0" w:space="0" w:color="auto"/>
            <w:right w:val="none" w:sz="0" w:space="0" w:color="auto"/>
          </w:divBdr>
        </w:div>
        <w:div w:id="326829253">
          <w:marLeft w:val="640"/>
          <w:marRight w:val="0"/>
          <w:marTop w:val="0"/>
          <w:marBottom w:val="0"/>
          <w:divBdr>
            <w:top w:val="none" w:sz="0" w:space="0" w:color="auto"/>
            <w:left w:val="none" w:sz="0" w:space="0" w:color="auto"/>
            <w:bottom w:val="none" w:sz="0" w:space="0" w:color="auto"/>
            <w:right w:val="none" w:sz="0" w:space="0" w:color="auto"/>
          </w:divBdr>
        </w:div>
        <w:div w:id="391658037">
          <w:marLeft w:val="640"/>
          <w:marRight w:val="0"/>
          <w:marTop w:val="0"/>
          <w:marBottom w:val="0"/>
          <w:divBdr>
            <w:top w:val="none" w:sz="0" w:space="0" w:color="auto"/>
            <w:left w:val="none" w:sz="0" w:space="0" w:color="auto"/>
            <w:bottom w:val="none" w:sz="0" w:space="0" w:color="auto"/>
            <w:right w:val="none" w:sz="0" w:space="0" w:color="auto"/>
          </w:divBdr>
        </w:div>
        <w:div w:id="427392267">
          <w:marLeft w:val="640"/>
          <w:marRight w:val="0"/>
          <w:marTop w:val="0"/>
          <w:marBottom w:val="0"/>
          <w:divBdr>
            <w:top w:val="none" w:sz="0" w:space="0" w:color="auto"/>
            <w:left w:val="none" w:sz="0" w:space="0" w:color="auto"/>
            <w:bottom w:val="none" w:sz="0" w:space="0" w:color="auto"/>
            <w:right w:val="none" w:sz="0" w:space="0" w:color="auto"/>
          </w:divBdr>
        </w:div>
        <w:div w:id="452673125">
          <w:marLeft w:val="640"/>
          <w:marRight w:val="0"/>
          <w:marTop w:val="0"/>
          <w:marBottom w:val="0"/>
          <w:divBdr>
            <w:top w:val="none" w:sz="0" w:space="0" w:color="auto"/>
            <w:left w:val="none" w:sz="0" w:space="0" w:color="auto"/>
            <w:bottom w:val="none" w:sz="0" w:space="0" w:color="auto"/>
            <w:right w:val="none" w:sz="0" w:space="0" w:color="auto"/>
          </w:divBdr>
        </w:div>
        <w:div w:id="485902114">
          <w:marLeft w:val="640"/>
          <w:marRight w:val="0"/>
          <w:marTop w:val="0"/>
          <w:marBottom w:val="0"/>
          <w:divBdr>
            <w:top w:val="none" w:sz="0" w:space="0" w:color="auto"/>
            <w:left w:val="none" w:sz="0" w:space="0" w:color="auto"/>
            <w:bottom w:val="none" w:sz="0" w:space="0" w:color="auto"/>
            <w:right w:val="none" w:sz="0" w:space="0" w:color="auto"/>
          </w:divBdr>
        </w:div>
        <w:div w:id="527530220">
          <w:marLeft w:val="640"/>
          <w:marRight w:val="0"/>
          <w:marTop w:val="0"/>
          <w:marBottom w:val="0"/>
          <w:divBdr>
            <w:top w:val="none" w:sz="0" w:space="0" w:color="auto"/>
            <w:left w:val="none" w:sz="0" w:space="0" w:color="auto"/>
            <w:bottom w:val="none" w:sz="0" w:space="0" w:color="auto"/>
            <w:right w:val="none" w:sz="0" w:space="0" w:color="auto"/>
          </w:divBdr>
        </w:div>
        <w:div w:id="565148809">
          <w:marLeft w:val="640"/>
          <w:marRight w:val="0"/>
          <w:marTop w:val="0"/>
          <w:marBottom w:val="0"/>
          <w:divBdr>
            <w:top w:val="none" w:sz="0" w:space="0" w:color="auto"/>
            <w:left w:val="none" w:sz="0" w:space="0" w:color="auto"/>
            <w:bottom w:val="none" w:sz="0" w:space="0" w:color="auto"/>
            <w:right w:val="none" w:sz="0" w:space="0" w:color="auto"/>
          </w:divBdr>
        </w:div>
        <w:div w:id="591740213">
          <w:marLeft w:val="640"/>
          <w:marRight w:val="0"/>
          <w:marTop w:val="0"/>
          <w:marBottom w:val="0"/>
          <w:divBdr>
            <w:top w:val="none" w:sz="0" w:space="0" w:color="auto"/>
            <w:left w:val="none" w:sz="0" w:space="0" w:color="auto"/>
            <w:bottom w:val="none" w:sz="0" w:space="0" w:color="auto"/>
            <w:right w:val="none" w:sz="0" w:space="0" w:color="auto"/>
          </w:divBdr>
        </w:div>
        <w:div w:id="605043727">
          <w:marLeft w:val="640"/>
          <w:marRight w:val="0"/>
          <w:marTop w:val="0"/>
          <w:marBottom w:val="0"/>
          <w:divBdr>
            <w:top w:val="none" w:sz="0" w:space="0" w:color="auto"/>
            <w:left w:val="none" w:sz="0" w:space="0" w:color="auto"/>
            <w:bottom w:val="none" w:sz="0" w:space="0" w:color="auto"/>
            <w:right w:val="none" w:sz="0" w:space="0" w:color="auto"/>
          </w:divBdr>
        </w:div>
        <w:div w:id="627901631">
          <w:marLeft w:val="640"/>
          <w:marRight w:val="0"/>
          <w:marTop w:val="0"/>
          <w:marBottom w:val="0"/>
          <w:divBdr>
            <w:top w:val="none" w:sz="0" w:space="0" w:color="auto"/>
            <w:left w:val="none" w:sz="0" w:space="0" w:color="auto"/>
            <w:bottom w:val="none" w:sz="0" w:space="0" w:color="auto"/>
            <w:right w:val="none" w:sz="0" w:space="0" w:color="auto"/>
          </w:divBdr>
        </w:div>
        <w:div w:id="726104849">
          <w:marLeft w:val="640"/>
          <w:marRight w:val="0"/>
          <w:marTop w:val="0"/>
          <w:marBottom w:val="0"/>
          <w:divBdr>
            <w:top w:val="none" w:sz="0" w:space="0" w:color="auto"/>
            <w:left w:val="none" w:sz="0" w:space="0" w:color="auto"/>
            <w:bottom w:val="none" w:sz="0" w:space="0" w:color="auto"/>
            <w:right w:val="none" w:sz="0" w:space="0" w:color="auto"/>
          </w:divBdr>
        </w:div>
        <w:div w:id="729425155">
          <w:marLeft w:val="640"/>
          <w:marRight w:val="0"/>
          <w:marTop w:val="0"/>
          <w:marBottom w:val="0"/>
          <w:divBdr>
            <w:top w:val="none" w:sz="0" w:space="0" w:color="auto"/>
            <w:left w:val="none" w:sz="0" w:space="0" w:color="auto"/>
            <w:bottom w:val="none" w:sz="0" w:space="0" w:color="auto"/>
            <w:right w:val="none" w:sz="0" w:space="0" w:color="auto"/>
          </w:divBdr>
        </w:div>
        <w:div w:id="772478701">
          <w:marLeft w:val="640"/>
          <w:marRight w:val="0"/>
          <w:marTop w:val="0"/>
          <w:marBottom w:val="0"/>
          <w:divBdr>
            <w:top w:val="none" w:sz="0" w:space="0" w:color="auto"/>
            <w:left w:val="none" w:sz="0" w:space="0" w:color="auto"/>
            <w:bottom w:val="none" w:sz="0" w:space="0" w:color="auto"/>
            <w:right w:val="none" w:sz="0" w:space="0" w:color="auto"/>
          </w:divBdr>
        </w:div>
        <w:div w:id="820805377">
          <w:marLeft w:val="640"/>
          <w:marRight w:val="0"/>
          <w:marTop w:val="0"/>
          <w:marBottom w:val="0"/>
          <w:divBdr>
            <w:top w:val="none" w:sz="0" w:space="0" w:color="auto"/>
            <w:left w:val="none" w:sz="0" w:space="0" w:color="auto"/>
            <w:bottom w:val="none" w:sz="0" w:space="0" w:color="auto"/>
            <w:right w:val="none" w:sz="0" w:space="0" w:color="auto"/>
          </w:divBdr>
        </w:div>
        <w:div w:id="835608413">
          <w:marLeft w:val="640"/>
          <w:marRight w:val="0"/>
          <w:marTop w:val="0"/>
          <w:marBottom w:val="0"/>
          <w:divBdr>
            <w:top w:val="none" w:sz="0" w:space="0" w:color="auto"/>
            <w:left w:val="none" w:sz="0" w:space="0" w:color="auto"/>
            <w:bottom w:val="none" w:sz="0" w:space="0" w:color="auto"/>
            <w:right w:val="none" w:sz="0" w:space="0" w:color="auto"/>
          </w:divBdr>
        </w:div>
        <w:div w:id="877352887">
          <w:marLeft w:val="640"/>
          <w:marRight w:val="0"/>
          <w:marTop w:val="0"/>
          <w:marBottom w:val="0"/>
          <w:divBdr>
            <w:top w:val="none" w:sz="0" w:space="0" w:color="auto"/>
            <w:left w:val="none" w:sz="0" w:space="0" w:color="auto"/>
            <w:bottom w:val="none" w:sz="0" w:space="0" w:color="auto"/>
            <w:right w:val="none" w:sz="0" w:space="0" w:color="auto"/>
          </w:divBdr>
        </w:div>
        <w:div w:id="907419262">
          <w:marLeft w:val="640"/>
          <w:marRight w:val="0"/>
          <w:marTop w:val="0"/>
          <w:marBottom w:val="0"/>
          <w:divBdr>
            <w:top w:val="none" w:sz="0" w:space="0" w:color="auto"/>
            <w:left w:val="none" w:sz="0" w:space="0" w:color="auto"/>
            <w:bottom w:val="none" w:sz="0" w:space="0" w:color="auto"/>
            <w:right w:val="none" w:sz="0" w:space="0" w:color="auto"/>
          </w:divBdr>
        </w:div>
        <w:div w:id="928121352">
          <w:marLeft w:val="640"/>
          <w:marRight w:val="0"/>
          <w:marTop w:val="0"/>
          <w:marBottom w:val="0"/>
          <w:divBdr>
            <w:top w:val="none" w:sz="0" w:space="0" w:color="auto"/>
            <w:left w:val="none" w:sz="0" w:space="0" w:color="auto"/>
            <w:bottom w:val="none" w:sz="0" w:space="0" w:color="auto"/>
            <w:right w:val="none" w:sz="0" w:space="0" w:color="auto"/>
          </w:divBdr>
        </w:div>
        <w:div w:id="1005402226">
          <w:marLeft w:val="640"/>
          <w:marRight w:val="0"/>
          <w:marTop w:val="0"/>
          <w:marBottom w:val="0"/>
          <w:divBdr>
            <w:top w:val="none" w:sz="0" w:space="0" w:color="auto"/>
            <w:left w:val="none" w:sz="0" w:space="0" w:color="auto"/>
            <w:bottom w:val="none" w:sz="0" w:space="0" w:color="auto"/>
            <w:right w:val="none" w:sz="0" w:space="0" w:color="auto"/>
          </w:divBdr>
        </w:div>
        <w:div w:id="1196651337">
          <w:marLeft w:val="640"/>
          <w:marRight w:val="0"/>
          <w:marTop w:val="0"/>
          <w:marBottom w:val="0"/>
          <w:divBdr>
            <w:top w:val="none" w:sz="0" w:space="0" w:color="auto"/>
            <w:left w:val="none" w:sz="0" w:space="0" w:color="auto"/>
            <w:bottom w:val="none" w:sz="0" w:space="0" w:color="auto"/>
            <w:right w:val="none" w:sz="0" w:space="0" w:color="auto"/>
          </w:divBdr>
        </w:div>
        <w:div w:id="1224369438">
          <w:marLeft w:val="640"/>
          <w:marRight w:val="0"/>
          <w:marTop w:val="0"/>
          <w:marBottom w:val="0"/>
          <w:divBdr>
            <w:top w:val="none" w:sz="0" w:space="0" w:color="auto"/>
            <w:left w:val="none" w:sz="0" w:space="0" w:color="auto"/>
            <w:bottom w:val="none" w:sz="0" w:space="0" w:color="auto"/>
            <w:right w:val="none" w:sz="0" w:space="0" w:color="auto"/>
          </w:divBdr>
        </w:div>
        <w:div w:id="1234007358">
          <w:marLeft w:val="640"/>
          <w:marRight w:val="0"/>
          <w:marTop w:val="0"/>
          <w:marBottom w:val="0"/>
          <w:divBdr>
            <w:top w:val="none" w:sz="0" w:space="0" w:color="auto"/>
            <w:left w:val="none" w:sz="0" w:space="0" w:color="auto"/>
            <w:bottom w:val="none" w:sz="0" w:space="0" w:color="auto"/>
            <w:right w:val="none" w:sz="0" w:space="0" w:color="auto"/>
          </w:divBdr>
        </w:div>
        <w:div w:id="1269923679">
          <w:marLeft w:val="640"/>
          <w:marRight w:val="0"/>
          <w:marTop w:val="0"/>
          <w:marBottom w:val="0"/>
          <w:divBdr>
            <w:top w:val="none" w:sz="0" w:space="0" w:color="auto"/>
            <w:left w:val="none" w:sz="0" w:space="0" w:color="auto"/>
            <w:bottom w:val="none" w:sz="0" w:space="0" w:color="auto"/>
            <w:right w:val="none" w:sz="0" w:space="0" w:color="auto"/>
          </w:divBdr>
        </w:div>
        <w:div w:id="1324627701">
          <w:marLeft w:val="640"/>
          <w:marRight w:val="0"/>
          <w:marTop w:val="0"/>
          <w:marBottom w:val="0"/>
          <w:divBdr>
            <w:top w:val="none" w:sz="0" w:space="0" w:color="auto"/>
            <w:left w:val="none" w:sz="0" w:space="0" w:color="auto"/>
            <w:bottom w:val="none" w:sz="0" w:space="0" w:color="auto"/>
            <w:right w:val="none" w:sz="0" w:space="0" w:color="auto"/>
          </w:divBdr>
        </w:div>
        <w:div w:id="1382360706">
          <w:marLeft w:val="640"/>
          <w:marRight w:val="0"/>
          <w:marTop w:val="0"/>
          <w:marBottom w:val="0"/>
          <w:divBdr>
            <w:top w:val="none" w:sz="0" w:space="0" w:color="auto"/>
            <w:left w:val="none" w:sz="0" w:space="0" w:color="auto"/>
            <w:bottom w:val="none" w:sz="0" w:space="0" w:color="auto"/>
            <w:right w:val="none" w:sz="0" w:space="0" w:color="auto"/>
          </w:divBdr>
        </w:div>
        <w:div w:id="1444760614">
          <w:marLeft w:val="640"/>
          <w:marRight w:val="0"/>
          <w:marTop w:val="0"/>
          <w:marBottom w:val="0"/>
          <w:divBdr>
            <w:top w:val="none" w:sz="0" w:space="0" w:color="auto"/>
            <w:left w:val="none" w:sz="0" w:space="0" w:color="auto"/>
            <w:bottom w:val="none" w:sz="0" w:space="0" w:color="auto"/>
            <w:right w:val="none" w:sz="0" w:space="0" w:color="auto"/>
          </w:divBdr>
        </w:div>
        <w:div w:id="1566528714">
          <w:marLeft w:val="640"/>
          <w:marRight w:val="0"/>
          <w:marTop w:val="0"/>
          <w:marBottom w:val="0"/>
          <w:divBdr>
            <w:top w:val="none" w:sz="0" w:space="0" w:color="auto"/>
            <w:left w:val="none" w:sz="0" w:space="0" w:color="auto"/>
            <w:bottom w:val="none" w:sz="0" w:space="0" w:color="auto"/>
            <w:right w:val="none" w:sz="0" w:space="0" w:color="auto"/>
          </w:divBdr>
        </w:div>
        <w:div w:id="1570455384">
          <w:marLeft w:val="640"/>
          <w:marRight w:val="0"/>
          <w:marTop w:val="0"/>
          <w:marBottom w:val="0"/>
          <w:divBdr>
            <w:top w:val="none" w:sz="0" w:space="0" w:color="auto"/>
            <w:left w:val="none" w:sz="0" w:space="0" w:color="auto"/>
            <w:bottom w:val="none" w:sz="0" w:space="0" w:color="auto"/>
            <w:right w:val="none" w:sz="0" w:space="0" w:color="auto"/>
          </w:divBdr>
        </w:div>
        <w:div w:id="1577202429">
          <w:marLeft w:val="640"/>
          <w:marRight w:val="0"/>
          <w:marTop w:val="0"/>
          <w:marBottom w:val="0"/>
          <w:divBdr>
            <w:top w:val="none" w:sz="0" w:space="0" w:color="auto"/>
            <w:left w:val="none" w:sz="0" w:space="0" w:color="auto"/>
            <w:bottom w:val="none" w:sz="0" w:space="0" w:color="auto"/>
            <w:right w:val="none" w:sz="0" w:space="0" w:color="auto"/>
          </w:divBdr>
        </w:div>
        <w:div w:id="1580672133">
          <w:marLeft w:val="640"/>
          <w:marRight w:val="0"/>
          <w:marTop w:val="0"/>
          <w:marBottom w:val="0"/>
          <w:divBdr>
            <w:top w:val="none" w:sz="0" w:space="0" w:color="auto"/>
            <w:left w:val="none" w:sz="0" w:space="0" w:color="auto"/>
            <w:bottom w:val="none" w:sz="0" w:space="0" w:color="auto"/>
            <w:right w:val="none" w:sz="0" w:space="0" w:color="auto"/>
          </w:divBdr>
        </w:div>
        <w:div w:id="1633512608">
          <w:marLeft w:val="640"/>
          <w:marRight w:val="0"/>
          <w:marTop w:val="0"/>
          <w:marBottom w:val="0"/>
          <w:divBdr>
            <w:top w:val="none" w:sz="0" w:space="0" w:color="auto"/>
            <w:left w:val="none" w:sz="0" w:space="0" w:color="auto"/>
            <w:bottom w:val="none" w:sz="0" w:space="0" w:color="auto"/>
            <w:right w:val="none" w:sz="0" w:space="0" w:color="auto"/>
          </w:divBdr>
        </w:div>
        <w:div w:id="1645964490">
          <w:marLeft w:val="640"/>
          <w:marRight w:val="0"/>
          <w:marTop w:val="0"/>
          <w:marBottom w:val="0"/>
          <w:divBdr>
            <w:top w:val="none" w:sz="0" w:space="0" w:color="auto"/>
            <w:left w:val="none" w:sz="0" w:space="0" w:color="auto"/>
            <w:bottom w:val="none" w:sz="0" w:space="0" w:color="auto"/>
            <w:right w:val="none" w:sz="0" w:space="0" w:color="auto"/>
          </w:divBdr>
        </w:div>
        <w:div w:id="1655716342">
          <w:marLeft w:val="640"/>
          <w:marRight w:val="0"/>
          <w:marTop w:val="0"/>
          <w:marBottom w:val="0"/>
          <w:divBdr>
            <w:top w:val="none" w:sz="0" w:space="0" w:color="auto"/>
            <w:left w:val="none" w:sz="0" w:space="0" w:color="auto"/>
            <w:bottom w:val="none" w:sz="0" w:space="0" w:color="auto"/>
            <w:right w:val="none" w:sz="0" w:space="0" w:color="auto"/>
          </w:divBdr>
        </w:div>
        <w:div w:id="1670448733">
          <w:marLeft w:val="640"/>
          <w:marRight w:val="0"/>
          <w:marTop w:val="0"/>
          <w:marBottom w:val="0"/>
          <w:divBdr>
            <w:top w:val="none" w:sz="0" w:space="0" w:color="auto"/>
            <w:left w:val="none" w:sz="0" w:space="0" w:color="auto"/>
            <w:bottom w:val="none" w:sz="0" w:space="0" w:color="auto"/>
            <w:right w:val="none" w:sz="0" w:space="0" w:color="auto"/>
          </w:divBdr>
        </w:div>
        <w:div w:id="1671445075">
          <w:marLeft w:val="640"/>
          <w:marRight w:val="0"/>
          <w:marTop w:val="0"/>
          <w:marBottom w:val="0"/>
          <w:divBdr>
            <w:top w:val="none" w:sz="0" w:space="0" w:color="auto"/>
            <w:left w:val="none" w:sz="0" w:space="0" w:color="auto"/>
            <w:bottom w:val="none" w:sz="0" w:space="0" w:color="auto"/>
            <w:right w:val="none" w:sz="0" w:space="0" w:color="auto"/>
          </w:divBdr>
        </w:div>
        <w:div w:id="1704014423">
          <w:marLeft w:val="640"/>
          <w:marRight w:val="0"/>
          <w:marTop w:val="0"/>
          <w:marBottom w:val="0"/>
          <w:divBdr>
            <w:top w:val="none" w:sz="0" w:space="0" w:color="auto"/>
            <w:left w:val="none" w:sz="0" w:space="0" w:color="auto"/>
            <w:bottom w:val="none" w:sz="0" w:space="0" w:color="auto"/>
            <w:right w:val="none" w:sz="0" w:space="0" w:color="auto"/>
          </w:divBdr>
        </w:div>
        <w:div w:id="1731878689">
          <w:marLeft w:val="640"/>
          <w:marRight w:val="0"/>
          <w:marTop w:val="0"/>
          <w:marBottom w:val="0"/>
          <w:divBdr>
            <w:top w:val="none" w:sz="0" w:space="0" w:color="auto"/>
            <w:left w:val="none" w:sz="0" w:space="0" w:color="auto"/>
            <w:bottom w:val="none" w:sz="0" w:space="0" w:color="auto"/>
            <w:right w:val="none" w:sz="0" w:space="0" w:color="auto"/>
          </w:divBdr>
        </w:div>
        <w:div w:id="1733045030">
          <w:marLeft w:val="640"/>
          <w:marRight w:val="0"/>
          <w:marTop w:val="0"/>
          <w:marBottom w:val="0"/>
          <w:divBdr>
            <w:top w:val="none" w:sz="0" w:space="0" w:color="auto"/>
            <w:left w:val="none" w:sz="0" w:space="0" w:color="auto"/>
            <w:bottom w:val="none" w:sz="0" w:space="0" w:color="auto"/>
            <w:right w:val="none" w:sz="0" w:space="0" w:color="auto"/>
          </w:divBdr>
        </w:div>
        <w:div w:id="1733234528">
          <w:marLeft w:val="640"/>
          <w:marRight w:val="0"/>
          <w:marTop w:val="0"/>
          <w:marBottom w:val="0"/>
          <w:divBdr>
            <w:top w:val="none" w:sz="0" w:space="0" w:color="auto"/>
            <w:left w:val="none" w:sz="0" w:space="0" w:color="auto"/>
            <w:bottom w:val="none" w:sz="0" w:space="0" w:color="auto"/>
            <w:right w:val="none" w:sz="0" w:space="0" w:color="auto"/>
          </w:divBdr>
        </w:div>
        <w:div w:id="1737388338">
          <w:marLeft w:val="640"/>
          <w:marRight w:val="0"/>
          <w:marTop w:val="0"/>
          <w:marBottom w:val="0"/>
          <w:divBdr>
            <w:top w:val="none" w:sz="0" w:space="0" w:color="auto"/>
            <w:left w:val="none" w:sz="0" w:space="0" w:color="auto"/>
            <w:bottom w:val="none" w:sz="0" w:space="0" w:color="auto"/>
            <w:right w:val="none" w:sz="0" w:space="0" w:color="auto"/>
          </w:divBdr>
        </w:div>
        <w:div w:id="1757747611">
          <w:marLeft w:val="640"/>
          <w:marRight w:val="0"/>
          <w:marTop w:val="0"/>
          <w:marBottom w:val="0"/>
          <w:divBdr>
            <w:top w:val="none" w:sz="0" w:space="0" w:color="auto"/>
            <w:left w:val="none" w:sz="0" w:space="0" w:color="auto"/>
            <w:bottom w:val="none" w:sz="0" w:space="0" w:color="auto"/>
            <w:right w:val="none" w:sz="0" w:space="0" w:color="auto"/>
          </w:divBdr>
        </w:div>
        <w:div w:id="1811970780">
          <w:marLeft w:val="640"/>
          <w:marRight w:val="0"/>
          <w:marTop w:val="0"/>
          <w:marBottom w:val="0"/>
          <w:divBdr>
            <w:top w:val="none" w:sz="0" w:space="0" w:color="auto"/>
            <w:left w:val="none" w:sz="0" w:space="0" w:color="auto"/>
            <w:bottom w:val="none" w:sz="0" w:space="0" w:color="auto"/>
            <w:right w:val="none" w:sz="0" w:space="0" w:color="auto"/>
          </w:divBdr>
        </w:div>
        <w:div w:id="2037928637">
          <w:marLeft w:val="640"/>
          <w:marRight w:val="0"/>
          <w:marTop w:val="0"/>
          <w:marBottom w:val="0"/>
          <w:divBdr>
            <w:top w:val="none" w:sz="0" w:space="0" w:color="auto"/>
            <w:left w:val="none" w:sz="0" w:space="0" w:color="auto"/>
            <w:bottom w:val="none" w:sz="0" w:space="0" w:color="auto"/>
            <w:right w:val="none" w:sz="0" w:space="0" w:color="auto"/>
          </w:divBdr>
        </w:div>
        <w:div w:id="2067098154">
          <w:marLeft w:val="640"/>
          <w:marRight w:val="0"/>
          <w:marTop w:val="0"/>
          <w:marBottom w:val="0"/>
          <w:divBdr>
            <w:top w:val="none" w:sz="0" w:space="0" w:color="auto"/>
            <w:left w:val="none" w:sz="0" w:space="0" w:color="auto"/>
            <w:bottom w:val="none" w:sz="0" w:space="0" w:color="auto"/>
            <w:right w:val="none" w:sz="0" w:space="0" w:color="auto"/>
          </w:divBdr>
        </w:div>
        <w:div w:id="2082487420">
          <w:marLeft w:val="640"/>
          <w:marRight w:val="0"/>
          <w:marTop w:val="0"/>
          <w:marBottom w:val="0"/>
          <w:divBdr>
            <w:top w:val="none" w:sz="0" w:space="0" w:color="auto"/>
            <w:left w:val="none" w:sz="0" w:space="0" w:color="auto"/>
            <w:bottom w:val="none" w:sz="0" w:space="0" w:color="auto"/>
            <w:right w:val="none" w:sz="0" w:space="0" w:color="auto"/>
          </w:divBdr>
        </w:div>
      </w:divsChild>
    </w:div>
    <w:div w:id="2037655696">
      <w:bodyDiv w:val="1"/>
      <w:marLeft w:val="0"/>
      <w:marRight w:val="0"/>
      <w:marTop w:val="0"/>
      <w:marBottom w:val="0"/>
      <w:divBdr>
        <w:top w:val="none" w:sz="0" w:space="0" w:color="auto"/>
        <w:left w:val="none" w:sz="0" w:space="0" w:color="auto"/>
        <w:bottom w:val="none" w:sz="0" w:space="0" w:color="auto"/>
        <w:right w:val="none" w:sz="0" w:space="0" w:color="auto"/>
      </w:divBdr>
      <w:divsChild>
        <w:div w:id="142240576">
          <w:marLeft w:val="640"/>
          <w:marRight w:val="0"/>
          <w:marTop w:val="0"/>
          <w:marBottom w:val="0"/>
          <w:divBdr>
            <w:top w:val="none" w:sz="0" w:space="0" w:color="auto"/>
            <w:left w:val="none" w:sz="0" w:space="0" w:color="auto"/>
            <w:bottom w:val="none" w:sz="0" w:space="0" w:color="auto"/>
            <w:right w:val="none" w:sz="0" w:space="0" w:color="auto"/>
          </w:divBdr>
        </w:div>
        <w:div w:id="172260972">
          <w:marLeft w:val="640"/>
          <w:marRight w:val="0"/>
          <w:marTop w:val="0"/>
          <w:marBottom w:val="0"/>
          <w:divBdr>
            <w:top w:val="none" w:sz="0" w:space="0" w:color="auto"/>
            <w:left w:val="none" w:sz="0" w:space="0" w:color="auto"/>
            <w:bottom w:val="none" w:sz="0" w:space="0" w:color="auto"/>
            <w:right w:val="none" w:sz="0" w:space="0" w:color="auto"/>
          </w:divBdr>
        </w:div>
        <w:div w:id="232011809">
          <w:marLeft w:val="640"/>
          <w:marRight w:val="0"/>
          <w:marTop w:val="0"/>
          <w:marBottom w:val="0"/>
          <w:divBdr>
            <w:top w:val="none" w:sz="0" w:space="0" w:color="auto"/>
            <w:left w:val="none" w:sz="0" w:space="0" w:color="auto"/>
            <w:bottom w:val="none" w:sz="0" w:space="0" w:color="auto"/>
            <w:right w:val="none" w:sz="0" w:space="0" w:color="auto"/>
          </w:divBdr>
        </w:div>
        <w:div w:id="234097476">
          <w:marLeft w:val="640"/>
          <w:marRight w:val="0"/>
          <w:marTop w:val="0"/>
          <w:marBottom w:val="0"/>
          <w:divBdr>
            <w:top w:val="none" w:sz="0" w:space="0" w:color="auto"/>
            <w:left w:val="none" w:sz="0" w:space="0" w:color="auto"/>
            <w:bottom w:val="none" w:sz="0" w:space="0" w:color="auto"/>
            <w:right w:val="none" w:sz="0" w:space="0" w:color="auto"/>
          </w:divBdr>
        </w:div>
        <w:div w:id="282882240">
          <w:marLeft w:val="640"/>
          <w:marRight w:val="0"/>
          <w:marTop w:val="0"/>
          <w:marBottom w:val="0"/>
          <w:divBdr>
            <w:top w:val="none" w:sz="0" w:space="0" w:color="auto"/>
            <w:left w:val="none" w:sz="0" w:space="0" w:color="auto"/>
            <w:bottom w:val="none" w:sz="0" w:space="0" w:color="auto"/>
            <w:right w:val="none" w:sz="0" w:space="0" w:color="auto"/>
          </w:divBdr>
        </w:div>
        <w:div w:id="297340699">
          <w:marLeft w:val="640"/>
          <w:marRight w:val="0"/>
          <w:marTop w:val="0"/>
          <w:marBottom w:val="0"/>
          <w:divBdr>
            <w:top w:val="none" w:sz="0" w:space="0" w:color="auto"/>
            <w:left w:val="none" w:sz="0" w:space="0" w:color="auto"/>
            <w:bottom w:val="none" w:sz="0" w:space="0" w:color="auto"/>
            <w:right w:val="none" w:sz="0" w:space="0" w:color="auto"/>
          </w:divBdr>
        </w:div>
        <w:div w:id="306714998">
          <w:marLeft w:val="640"/>
          <w:marRight w:val="0"/>
          <w:marTop w:val="0"/>
          <w:marBottom w:val="0"/>
          <w:divBdr>
            <w:top w:val="none" w:sz="0" w:space="0" w:color="auto"/>
            <w:left w:val="none" w:sz="0" w:space="0" w:color="auto"/>
            <w:bottom w:val="none" w:sz="0" w:space="0" w:color="auto"/>
            <w:right w:val="none" w:sz="0" w:space="0" w:color="auto"/>
          </w:divBdr>
        </w:div>
        <w:div w:id="325598404">
          <w:marLeft w:val="640"/>
          <w:marRight w:val="0"/>
          <w:marTop w:val="0"/>
          <w:marBottom w:val="0"/>
          <w:divBdr>
            <w:top w:val="none" w:sz="0" w:space="0" w:color="auto"/>
            <w:left w:val="none" w:sz="0" w:space="0" w:color="auto"/>
            <w:bottom w:val="none" w:sz="0" w:space="0" w:color="auto"/>
            <w:right w:val="none" w:sz="0" w:space="0" w:color="auto"/>
          </w:divBdr>
        </w:div>
        <w:div w:id="326901675">
          <w:marLeft w:val="640"/>
          <w:marRight w:val="0"/>
          <w:marTop w:val="0"/>
          <w:marBottom w:val="0"/>
          <w:divBdr>
            <w:top w:val="none" w:sz="0" w:space="0" w:color="auto"/>
            <w:left w:val="none" w:sz="0" w:space="0" w:color="auto"/>
            <w:bottom w:val="none" w:sz="0" w:space="0" w:color="auto"/>
            <w:right w:val="none" w:sz="0" w:space="0" w:color="auto"/>
          </w:divBdr>
        </w:div>
        <w:div w:id="348724037">
          <w:marLeft w:val="640"/>
          <w:marRight w:val="0"/>
          <w:marTop w:val="0"/>
          <w:marBottom w:val="0"/>
          <w:divBdr>
            <w:top w:val="none" w:sz="0" w:space="0" w:color="auto"/>
            <w:left w:val="none" w:sz="0" w:space="0" w:color="auto"/>
            <w:bottom w:val="none" w:sz="0" w:space="0" w:color="auto"/>
            <w:right w:val="none" w:sz="0" w:space="0" w:color="auto"/>
          </w:divBdr>
        </w:div>
        <w:div w:id="352734155">
          <w:marLeft w:val="640"/>
          <w:marRight w:val="0"/>
          <w:marTop w:val="0"/>
          <w:marBottom w:val="0"/>
          <w:divBdr>
            <w:top w:val="none" w:sz="0" w:space="0" w:color="auto"/>
            <w:left w:val="none" w:sz="0" w:space="0" w:color="auto"/>
            <w:bottom w:val="none" w:sz="0" w:space="0" w:color="auto"/>
            <w:right w:val="none" w:sz="0" w:space="0" w:color="auto"/>
          </w:divBdr>
        </w:div>
        <w:div w:id="404305934">
          <w:marLeft w:val="640"/>
          <w:marRight w:val="0"/>
          <w:marTop w:val="0"/>
          <w:marBottom w:val="0"/>
          <w:divBdr>
            <w:top w:val="none" w:sz="0" w:space="0" w:color="auto"/>
            <w:left w:val="none" w:sz="0" w:space="0" w:color="auto"/>
            <w:bottom w:val="none" w:sz="0" w:space="0" w:color="auto"/>
            <w:right w:val="none" w:sz="0" w:space="0" w:color="auto"/>
          </w:divBdr>
        </w:div>
        <w:div w:id="466750030">
          <w:marLeft w:val="640"/>
          <w:marRight w:val="0"/>
          <w:marTop w:val="0"/>
          <w:marBottom w:val="0"/>
          <w:divBdr>
            <w:top w:val="none" w:sz="0" w:space="0" w:color="auto"/>
            <w:left w:val="none" w:sz="0" w:space="0" w:color="auto"/>
            <w:bottom w:val="none" w:sz="0" w:space="0" w:color="auto"/>
            <w:right w:val="none" w:sz="0" w:space="0" w:color="auto"/>
          </w:divBdr>
        </w:div>
        <w:div w:id="599457822">
          <w:marLeft w:val="640"/>
          <w:marRight w:val="0"/>
          <w:marTop w:val="0"/>
          <w:marBottom w:val="0"/>
          <w:divBdr>
            <w:top w:val="none" w:sz="0" w:space="0" w:color="auto"/>
            <w:left w:val="none" w:sz="0" w:space="0" w:color="auto"/>
            <w:bottom w:val="none" w:sz="0" w:space="0" w:color="auto"/>
            <w:right w:val="none" w:sz="0" w:space="0" w:color="auto"/>
          </w:divBdr>
        </w:div>
        <w:div w:id="602420117">
          <w:marLeft w:val="640"/>
          <w:marRight w:val="0"/>
          <w:marTop w:val="0"/>
          <w:marBottom w:val="0"/>
          <w:divBdr>
            <w:top w:val="none" w:sz="0" w:space="0" w:color="auto"/>
            <w:left w:val="none" w:sz="0" w:space="0" w:color="auto"/>
            <w:bottom w:val="none" w:sz="0" w:space="0" w:color="auto"/>
            <w:right w:val="none" w:sz="0" w:space="0" w:color="auto"/>
          </w:divBdr>
        </w:div>
        <w:div w:id="620301367">
          <w:marLeft w:val="640"/>
          <w:marRight w:val="0"/>
          <w:marTop w:val="0"/>
          <w:marBottom w:val="0"/>
          <w:divBdr>
            <w:top w:val="none" w:sz="0" w:space="0" w:color="auto"/>
            <w:left w:val="none" w:sz="0" w:space="0" w:color="auto"/>
            <w:bottom w:val="none" w:sz="0" w:space="0" w:color="auto"/>
            <w:right w:val="none" w:sz="0" w:space="0" w:color="auto"/>
          </w:divBdr>
        </w:div>
        <w:div w:id="635184235">
          <w:marLeft w:val="640"/>
          <w:marRight w:val="0"/>
          <w:marTop w:val="0"/>
          <w:marBottom w:val="0"/>
          <w:divBdr>
            <w:top w:val="none" w:sz="0" w:space="0" w:color="auto"/>
            <w:left w:val="none" w:sz="0" w:space="0" w:color="auto"/>
            <w:bottom w:val="none" w:sz="0" w:space="0" w:color="auto"/>
            <w:right w:val="none" w:sz="0" w:space="0" w:color="auto"/>
          </w:divBdr>
        </w:div>
        <w:div w:id="642078469">
          <w:marLeft w:val="640"/>
          <w:marRight w:val="0"/>
          <w:marTop w:val="0"/>
          <w:marBottom w:val="0"/>
          <w:divBdr>
            <w:top w:val="none" w:sz="0" w:space="0" w:color="auto"/>
            <w:left w:val="none" w:sz="0" w:space="0" w:color="auto"/>
            <w:bottom w:val="none" w:sz="0" w:space="0" w:color="auto"/>
            <w:right w:val="none" w:sz="0" w:space="0" w:color="auto"/>
          </w:divBdr>
        </w:div>
        <w:div w:id="653144352">
          <w:marLeft w:val="640"/>
          <w:marRight w:val="0"/>
          <w:marTop w:val="0"/>
          <w:marBottom w:val="0"/>
          <w:divBdr>
            <w:top w:val="none" w:sz="0" w:space="0" w:color="auto"/>
            <w:left w:val="none" w:sz="0" w:space="0" w:color="auto"/>
            <w:bottom w:val="none" w:sz="0" w:space="0" w:color="auto"/>
            <w:right w:val="none" w:sz="0" w:space="0" w:color="auto"/>
          </w:divBdr>
        </w:div>
        <w:div w:id="669910868">
          <w:marLeft w:val="640"/>
          <w:marRight w:val="0"/>
          <w:marTop w:val="0"/>
          <w:marBottom w:val="0"/>
          <w:divBdr>
            <w:top w:val="none" w:sz="0" w:space="0" w:color="auto"/>
            <w:left w:val="none" w:sz="0" w:space="0" w:color="auto"/>
            <w:bottom w:val="none" w:sz="0" w:space="0" w:color="auto"/>
            <w:right w:val="none" w:sz="0" w:space="0" w:color="auto"/>
          </w:divBdr>
        </w:div>
        <w:div w:id="736589690">
          <w:marLeft w:val="640"/>
          <w:marRight w:val="0"/>
          <w:marTop w:val="0"/>
          <w:marBottom w:val="0"/>
          <w:divBdr>
            <w:top w:val="none" w:sz="0" w:space="0" w:color="auto"/>
            <w:left w:val="none" w:sz="0" w:space="0" w:color="auto"/>
            <w:bottom w:val="none" w:sz="0" w:space="0" w:color="auto"/>
            <w:right w:val="none" w:sz="0" w:space="0" w:color="auto"/>
          </w:divBdr>
        </w:div>
        <w:div w:id="770197876">
          <w:marLeft w:val="640"/>
          <w:marRight w:val="0"/>
          <w:marTop w:val="0"/>
          <w:marBottom w:val="0"/>
          <w:divBdr>
            <w:top w:val="none" w:sz="0" w:space="0" w:color="auto"/>
            <w:left w:val="none" w:sz="0" w:space="0" w:color="auto"/>
            <w:bottom w:val="none" w:sz="0" w:space="0" w:color="auto"/>
            <w:right w:val="none" w:sz="0" w:space="0" w:color="auto"/>
          </w:divBdr>
        </w:div>
        <w:div w:id="854224466">
          <w:marLeft w:val="640"/>
          <w:marRight w:val="0"/>
          <w:marTop w:val="0"/>
          <w:marBottom w:val="0"/>
          <w:divBdr>
            <w:top w:val="none" w:sz="0" w:space="0" w:color="auto"/>
            <w:left w:val="none" w:sz="0" w:space="0" w:color="auto"/>
            <w:bottom w:val="none" w:sz="0" w:space="0" w:color="auto"/>
            <w:right w:val="none" w:sz="0" w:space="0" w:color="auto"/>
          </w:divBdr>
        </w:div>
        <w:div w:id="859009246">
          <w:marLeft w:val="640"/>
          <w:marRight w:val="0"/>
          <w:marTop w:val="0"/>
          <w:marBottom w:val="0"/>
          <w:divBdr>
            <w:top w:val="none" w:sz="0" w:space="0" w:color="auto"/>
            <w:left w:val="none" w:sz="0" w:space="0" w:color="auto"/>
            <w:bottom w:val="none" w:sz="0" w:space="0" w:color="auto"/>
            <w:right w:val="none" w:sz="0" w:space="0" w:color="auto"/>
          </w:divBdr>
        </w:div>
        <w:div w:id="874082441">
          <w:marLeft w:val="640"/>
          <w:marRight w:val="0"/>
          <w:marTop w:val="0"/>
          <w:marBottom w:val="0"/>
          <w:divBdr>
            <w:top w:val="none" w:sz="0" w:space="0" w:color="auto"/>
            <w:left w:val="none" w:sz="0" w:space="0" w:color="auto"/>
            <w:bottom w:val="none" w:sz="0" w:space="0" w:color="auto"/>
            <w:right w:val="none" w:sz="0" w:space="0" w:color="auto"/>
          </w:divBdr>
        </w:div>
        <w:div w:id="1022165010">
          <w:marLeft w:val="640"/>
          <w:marRight w:val="0"/>
          <w:marTop w:val="0"/>
          <w:marBottom w:val="0"/>
          <w:divBdr>
            <w:top w:val="none" w:sz="0" w:space="0" w:color="auto"/>
            <w:left w:val="none" w:sz="0" w:space="0" w:color="auto"/>
            <w:bottom w:val="none" w:sz="0" w:space="0" w:color="auto"/>
            <w:right w:val="none" w:sz="0" w:space="0" w:color="auto"/>
          </w:divBdr>
        </w:div>
        <w:div w:id="1033579607">
          <w:marLeft w:val="640"/>
          <w:marRight w:val="0"/>
          <w:marTop w:val="0"/>
          <w:marBottom w:val="0"/>
          <w:divBdr>
            <w:top w:val="none" w:sz="0" w:space="0" w:color="auto"/>
            <w:left w:val="none" w:sz="0" w:space="0" w:color="auto"/>
            <w:bottom w:val="none" w:sz="0" w:space="0" w:color="auto"/>
            <w:right w:val="none" w:sz="0" w:space="0" w:color="auto"/>
          </w:divBdr>
        </w:div>
        <w:div w:id="1036277944">
          <w:marLeft w:val="640"/>
          <w:marRight w:val="0"/>
          <w:marTop w:val="0"/>
          <w:marBottom w:val="0"/>
          <w:divBdr>
            <w:top w:val="none" w:sz="0" w:space="0" w:color="auto"/>
            <w:left w:val="none" w:sz="0" w:space="0" w:color="auto"/>
            <w:bottom w:val="none" w:sz="0" w:space="0" w:color="auto"/>
            <w:right w:val="none" w:sz="0" w:space="0" w:color="auto"/>
          </w:divBdr>
        </w:div>
        <w:div w:id="1041903371">
          <w:marLeft w:val="640"/>
          <w:marRight w:val="0"/>
          <w:marTop w:val="0"/>
          <w:marBottom w:val="0"/>
          <w:divBdr>
            <w:top w:val="none" w:sz="0" w:space="0" w:color="auto"/>
            <w:left w:val="none" w:sz="0" w:space="0" w:color="auto"/>
            <w:bottom w:val="none" w:sz="0" w:space="0" w:color="auto"/>
            <w:right w:val="none" w:sz="0" w:space="0" w:color="auto"/>
          </w:divBdr>
        </w:div>
        <w:div w:id="1067262970">
          <w:marLeft w:val="640"/>
          <w:marRight w:val="0"/>
          <w:marTop w:val="0"/>
          <w:marBottom w:val="0"/>
          <w:divBdr>
            <w:top w:val="none" w:sz="0" w:space="0" w:color="auto"/>
            <w:left w:val="none" w:sz="0" w:space="0" w:color="auto"/>
            <w:bottom w:val="none" w:sz="0" w:space="0" w:color="auto"/>
            <w:right w:val="none" w:sz="0" w:space="0" w:color="auto"/>
          </w:divBdr>
        </w:div>
        <w:div w:id="1085417861">
          <w:marLeft w:val="640"/>
          <w:marRight w:val="0"/>
          <w:marTop w:val="0"/>
          <w:marBottom w:val="0"/>
          <w:divBdr>
            <w:top w:val="none" w:sz="0" w:space="0" w:color="auto"/>
            <w:left w:val="none" w:sz="0" w:space="0" w:color="auto"/>
            <w:bottom w:val="none" w:sz="0" w:space="0" w:color="auto"/>
            <w:right w:val="none" w:sz="0" w:space="0" w:color="auto"/>
          </w:divBdr>
        </w:div>
        <w:div w:id="1137839583">
          <w:marLeft w:val="640"/>
          <w:marRight w:val="0"/>
          <w:marTop w:val="0"/>
          <w:marBottom w:val="0"/>
          <w:divBdr>
            <w:top w:val="none" w:sz="0" w:space="0" w:color="auto"/>
            <w:left w:val="none" w:sz="0" w:space="0" w:color="auto"/>
            <w:bottom w:val="none" w:sz="0" w:space="0" w:color="auto"/>
            <w:right w:val="none" w:sz="0" w:space="0" w:color="auto"/>
          </w:divBdr>
        </w:div>
        <w:div w:id="1178496129">
          <w:marLeft w:val="640"/>
          <w:marRight w:val="0"/>
          <w:marTop w:val="0"/>
          <w:marBottom w:val="0"/>
          <w:divBdr>
            <w:top w:val="none" w:sz="0" w:space="0" w:color="auto"/>
            <w:left w:val="none" w:sz="0" w:space="0" w:color="auto"/>
            <w:bottom w:val="none" w:sz="0" w:space="0" w:color="auto"/>
            <w:right w:val="none" w:sz="0" w:space="0" w:color="auto"/>
          </w:divBdr>
        </w:div>
        <w:div w:id="1198738256">
          <w:marLeft w:val="640"/>
          <w:marRight w:val="0"/>
          <w:marTop w:val="0"/>
          <w:marBottom w:val="0"/>
          <w:divBdr>
            <w:top w:val="none" w:sz="0" w:space="0" w:color="auto"/>
            <w:left w:val="none" w:sz="0" w:space="0" w:color="auto"/>
            <w:bottom w:val="none" w:sz="0" w:space="0" w:color="auto"/>
            <w:right w:val="none" w:sz="0" w:space="0" w:color="auto"/>
          </w:divBdr>
        </w:div>
        <w:div w:id="1220021788">
          <w:marLeft w:val="640"/>
          <w:marRight w:val="0"/>
          <w:marTop w:val="0"/>
          <w:marBottom w:val="0"/>
          <w:divBdr>
            <w:top w:val="none" w:sz="0" w:space="0" w:color="auto"/>
            <w:left w:val="none" w:sz="0" w:space="0" w:color="auto"/>
            <w:bottom w:val="none" w:sz="0" w:space="0" w:color="auto"/>
            <w:right w:val="none" w:sz="0" w:space="0" w:color="auto"/>
          </w:divBdr>
        </w:div>
        <w:div w:id="1245992307">
          <w:marLeft w:val="640"/>
          <w:marRight w:val="0"/>
          <w:marTop w:val="0"/>
          <w:marBottom w:val="0"/>
          <w:divBdr>
            <w:top w:val="none" w:sz="0" w:space="0" w:color="auto"/>
            <w:left w:val="none" w:sz="0" w:space="0" w:color="auto"/>
            <w:bottom w:val="none" w:sz="0" w:space="0" w:color="auto"/>
            <w:right w:val="none" w:sz="0" w:space="0" w:color="auto"/>
          </w:divBdr>
        </w:div>
        <w:div w:id="1293057247">
          <w:marLeft w:val="640"/>
          <w:marRight w:val="0"/>
          <w:marTop w:val="0"/>
          <w:marBottom w:val="0"/>
          <w:divBdr>
            <w:top w:val="none" w:sz="0" w:space="0" w:color="auto"/>
            <w:left w:val="none" w:sz="0" w:space="0" w:color="auto"/>
            <w:bottom w:val="none" w:sz="0" w:space="0" w:color="auto"/>
            <w:right w:val="none" w:sz="0" w:space="0" w:color="auto"/>
          </w:divBdr>
        </w:div>
        <w:div w:id="1300765391">
          <w:marLeft w:val="640"/>
          <w:marRight w:val="0"/>
          <w:marTop w:val="0"/>
          <w:marBottom w:val="0"/>
          <w:divBdr>
            <w:top w:val="none" w:sz="0" w:space="0" w:color="auto"/>
            <w:left w:val="none" w:sz="0" w:space="0" w:color="auto"/>
            <w:bottom w:val="none" w:sz="0" w:space="0" w:color="auto"/>
            <w:right w:val="none" w:sz="0" w:space="0" w:color="auto"/>
          </w:divBdr>
        </w:div>
        <w:div w:id="1348024556">
          <w:marLeft w:val="640"/>
          <w:marRight w:val="0"/>
          <w:marTop w:val="0"/>
          <w:marBottom w:val="0"/>
          <w:divBdr>
            <w:top w:val="none" w:sz="0" w:space="0" w:color="auto"/>
            <w:left w:val="none" w:sz="0" w:space="0" w:color="auto"/>
            <w:bottom w:val="none" w:sz="0" w:space="0" w:color="auto"/>
            <w:right w:val="none" w:sz="0" w:space="0" w:color="auto"/>
          </w:divBdr>
        </w:div>
        <w:div w:id="1399404832">
          <w:marLeft w:val="640"/>
          <w:marRight w:val="0"/>
          <w:marTop w:val="0"/>
          <w:marBottom w:val="0"/>
          <w:divBdr>
            <w:top w:val="none" w:sz="0" w:space="0" w:color="auto"/>
            <w:left w:val="none" w:sz="0" w:space="0" w:color="auto"/>
            <w:bottom w:val="none" w:sz="0" w:space="0" w:color="auto"/>
            <w:right w:val="none" w:sz="0" w:space="0" w:color="auto"/>
          </w:divBdr>
        </w:div>
        <w:div w:id="1462185897">
          <w:marLeft w:val="640"/>
          <w:marRight w:val="0"/>
          <w:marTop w:val="0"/>
          <w:marBottom w:val="0"/>
          <w:divBdr>
            <w:top w:val="none" w:sz="0" w:space="0" w:color="auto"/>
            <w:left w:val="none" w:sz="0" w:space="0" w:color="auto"/>
            <w:bottom w:val="none" w:sz="0" w:space="0" w:color="auto"/>
            <w:right w:val="none" w:sz="0" w:space="0" w:color="auto"/>
          </w:divBdr>
        </w:div>
        <w:div w:id="1464301814">
          <w:marLeft w:val="640"/>
          <w:marRight w:val="0"/>
          <w:marTop w:val="0"/>
          <w:marBottom w:val="0"/>
          <w:divBdr>
            <w:top w:val="none" w:sz="0" w:space="0" w:color="auto"/>
            <w:left w:val="none" w:sz="0" w:space="0" w:color="auto"/>
            <w:bottom w:val="none" w:sz="0" w:space="0" w:color="auto"/>
            <w:right w:val="none" w:sz="0" w:space="0" w:color="auto"/>
          </w:divBdr>
        </w:div>
        <w:div w:id="1475369184">
          <w:marLeft w:val="640"/>
          <w:marRight w:val="0"/>
          <w:marTop w:val="0"/>
          <w:marBottom w:val="0"/>
          <w:divBdr>
            <w:top w:val="none" w:sz="0" w:space="0" w:color="auto"/>
            <w:left w:val="none" w:sz="0" w:space="0" w:color="auto"/>
            <w:bottom w:val="none" w:sz="0" w:space="0" w:color="auto"/>
            <w:right w:val="none" w:sz="0" w:space="0" w:color="auto"/>
          </w:divBdr>
        </w:div>
        <w:div w:id="1631322719">
          <w:marLeft w:val="640"/>
          <w:marRight w:val="0"/>
          <w:marTop w:val="0"/>
          <w:marBottom w:val="0"/>
          <w:divBdr>
            <w:top w:val="none" w:sz="0" w:space="0" w:color="auto"/>
            <w:left w:val="none" w:sz="0" w:space="0" w:color="auto"/>
            <w:bottom w:val="none" w:sz="0" w:space="0" w:color="auto"/>
            <w:right w:val="none" w:sz="0" w:space="0" w:color="auto"/>
          </w:divBdr>
        </w:div>
        <w:div w:id="1633905967">
          <w:marLeft w:val="640"/>
          <w:marRight w:val="0"/>
          <w:marTop w:val="0"/>
          <w:marBottom w:val="0"/>
          <w:divBdr>
            <w:top w:val="none" w:sz="0" w:space="0" w:color="auto"/>
            <w:left w:val="none" w:sz="0" w:space="0" w:color="auto"/>
            <w:bottom w:val="none" w:sz="0" w:space="0" w:color="auto"/>
            <w:right w:val="none" w:sz="0" w:space="0" w:color="auto"/>
          </w:divBdr>
        </w:div>
        <w:div w:id="1686052663">
          <w:marLeft w:val="640"/>
          <w:marRight w:val="0"/>
          <w:marTop w:val="0"/>
          <w:marBottom w:val="0"/>
          <w:divBdr>
            <w:top w:val="none" w:sz="0" w:space="0" w:color="auto"/>
            <w:left w:val="none" w:sz="0" w:space="0" w:color="auto"/>
            <w:bottom w:val="none" w:sz="0" w:space="0" w:color="auto"/>
            <w:right w:val="none" w:sz="0" w:space="0" w:color="auto"/>
          </w:divBdr>
        </w:div>
        <w:div w:id="1889486168">
          <w:marLeft w:val="640"/>
          <w:marRight w:val="0"/>
          <w:marTop w:val="0"/>
          <w:marBottom w:val="0"/>
          <w:divBdr>
            <w:top w:val="none" w:sz="0" w:space="0" w:color="auto"/>
            <w:left w:val="none" w:sz="0" w:space="0" w:color="auto"/>
            <w:bottom w:val="none" w:sz="0" w:space="0" w:color="auto"/>
            <w:right w:val="none" w:sz="0" w:space="0" w:color="auto"/>
          </w:divBdr>
        </w:div>
        <w:div w:id="1934170871">
          <w:marLeft w:val="640"/>
          <w:marRight w:val="0"/>
          <w:marTop w:val="0"/>
          <w:marBottom w:val="0"/>
          <w:divBdr>
            <w:top w:val="none" w:sz="0" w:space="0" w:color="auto"/>
            <w:left w:val="none" w:sz="0" w:space="0" w:color="auto"/>
            <w:bottom w:val="none" w:sz="0" w:space="0" w:color="auto"/>
            <w:right w:val="none" w:sz="0" w:space="0" w:color="auto"/>
          </w:divBdr>
        </w:div>
        <w:div w:id="1975137550">
          <w:marLeft w:val="640"/>
          <w:marRight w:val="0"/>
          <w:marTop w:val="0"/>
          <w:marBottom w:val="0"/>
          <w:divBdr>
            <w:top w:val="none" w:sz="0" w:space="0" w:color="auto"/>
            <w:left w:val="none" w:sz="0" w:space="0" w:color="auto"/>
            <w:bottom w:val="none" w:sz="0" w:space="0" w:color="auto"/>
            <w:right w:val="none" w:sz="0" w:space="0" w:color="auto"/>
          </w:divBdr>
        </w:div>
        <w:div w:id="2007394582">
          <w:marLeft w:val="640"/>
          <w:marRight w:val="0"/>
          <w:marTop w:val="0"/>
          <w:marBottom w:val="0"/>
          <w:divBdr>
            <w:top w:val="none" w:sz="0" w:space="0" w:color="auto"/>
            <w:left w:val="none" w:sz="0" w:space="0" w:color="auto"/>
            <w:bottom w:val="none" w:sz="0" w:space="0" w:color="auto"/>
            <w:right w:val="none" w:sz="0" w:space="0" w:color="auto"/>
          </w:divBdr>
        </w:div>
        <w:div w:id="2076732724">
          <w:marLeft w:val="640"/>
          <w:marRight w:val="0"/>
          <w:marTop w:val="0"/>
          <w:marBottom w:val="0"/>
          <w:divBdr>
            <w:top w:val="none" w:sz="0" w:space="0" w:color="auto"/>
            <w:left w:val="none" w:sz="0" w:space="0" w:color="auto"/>
            <w:bottom w:val="none" w:sz="0" w:space="0" w:color="auto"/>
            <w:right w:val="none" w:sz="0" w:space="0" w:color="auto"/>
          </w:divBdr>
        </w:div>
        <w:div w:id="2082868781">
          <w:marLeft w:val="640"/>
          <w:marRight w:val="0"/>
          <w:marTop w:val="0"/>
          <w:marBottom w:val="0"/>
          <w:divBdr>
            <w:top w:val="none" w:sz="0" w:space="0" w:color="auto"/>
            <w:left w:val="none" w:sz="0" w:space="0" w:color="auto"/>
            <w:bottom w:val="none" w:sz="0" w:space="0" w:color="auto"/>
            <w:right w:val="none" w:sz="0" w:space="0" w:color="auto"/>
          </w:divBdr>
        </w:div>
        <w:div w:id="2092771939">
          <w:marLeft w:val="640"/>
          <w:marRight w:val="0"/>
          <w:marTop w:val="0"/>
          <w:marBottom w:val="0"/>
          <w:divBdr>
            <w:top w:val="none" w:sz="0" w:space="0" w:color="auto"/>
            <w:left w:val="none" w:sz="0" w:space="0" w:color="auto"/>
            <w:bottom w:val="none" w:sz="0" w:space="0" w:color="auto"/>
            <w:right w:val="none" w:sz="0" w:space="0" w:color="auto"/>
          </w:divBdr>
        </w:div>
      </w:divsChild>
    </w:div>
    <w:div w:id="2054042082">
      <w:bodyDiv w:val="1"/>
      <w:marLeft w:val="0"/>
      <w:marRight w:val="0"/>
      <w:marTop w:val="0"/>
      <w:marBottom w:val="0"/>
      <w:divBdr>
        <w:top w:val="none" w:sz="0" w:space="0" w:color="auto"/>
        <w:left w:val="none" w:sz="0" w:space="0" w:color="auto"/>
        <w:bottom w:val="none" w:sz="0" w:space="0" w:color="auto"/>
        <w:right w:val="none" w:sz="0" w:space="0" w:color="auto"/>
      </w:divBdr>
    </w:div>
    <w:div w:id="2078088631">
      <w:bodyDiv w:val="1"/>
      <w:marLeft w:val="0"/>
      <w:marRight w:val="0"/>
      <w:marTop w:val="0"/>
      <w:marBottom w:val="0"/>
      <w:divBdr>
        <w:top w:val="none" w:sz="0" w:space="0" w:color="auto"/>
        <w:left w:val="none" w:sz="0" w:space="0" w:color="auto"/>
        <w:bottom w:val="none" w:sz="0" w:space="0" w:color="auto"/>
        <w:right w:val="none" w:sz="0" w:space="0" w:color="auto"/>
      </w:divBdr>
      <w:divsChild>
        <w:div w:id="3673363">
          <w:marLeft w:val="640"/>
          <w:marRight w:val="0"/>
          <w:marTop w:val="0"/>
          <w:marBottom w:val="0"/>
          <w:divBdr>
            <w:top w:val="none" w:sz="0" w:space="0" w:color="auto"/>
            <w:left w:val="none" w:sz="0" w:space="0" w:color="auto"/>
            <w:bottom w:val="none" w:sz="0" w:space="0" w:color="auto"/>
            <w:right w:val="none" w:sz="0" w:space="0" w:color="auto"/>
          </w:divBdr>
        </w:div>
        <w:div w:id="50008954">
          <w:marLeft w:val="640"/>
          <w:marRight w:val="0"/>
          <w:marTop w:val="0"/>
          <w:marBottom w:val="0"/>
          <w:divBdr>
            <w:top w:val="none" w:sz="0" w:space="0" w:color="auto"/>
            <w:left w:val="none" w:sz="0" w:space="0" w:color="auto"/>
            <w:bottom w:val="none" w:sz="0" w:space="0" w:color="auto"/>
            <w:right w:val="none" w:sz="0" w:space="0" w:color="auto"/>
          </w:divBdr>
        </w:div>
        <w:div w:id="95097385">
          <w:marLeft w:val="640"/>
          <w:marRight w:val="0"/>
          <w:marTop w:val="0"/>
          <w:marBottom w:val="0"/>
          <w:divBdr>
            <w:top w:val="none" w:sz="0" w:space="0" w:color="auto"/>
            <w:left w:val="none" w:sz="0" w:space="0" w:color="auto"/>
            <w:bottom w:val="none" w:sz="0" w:space="0" w:color="auto"/>
            <w:right w:val="none" w:sz="0" w:space="0" w:color="auto"/>
          </w:divBdr>
        </w:div>
        <w:div w:id="115877468">
          <w:marLeft w:val="640"/>
          <w:marRight w:val="0"/>
          <w:marTop w:val="0"/>
          <w:marBottom w:val="0"/>
          <w:divBdr>
            <w:top w:val="none" w:sz="0" w:space="0" w:color="auto"/>
            <w:left w:val="none" w:sz="0" w:space="0" w:color="auto"/>
            <w:bottom w:val="none" w:sz="0" w:space="0" w:color="auto"/>
            <w:right w:val="none" w:sz="0" w:space="0" w:color="auto"/>
          </w:divBdr>
        </w:div>
        <w:div w:id="189733457">
          <w:marLeft w:val="640"/>
          <w:marRight w:val="0"/>
          <w:marTop w:val="0"/>
          <w:marBottom w:val="0"/>
          <w:divBdr>
            <w:top w:val="none" w:sz="0" w:space="0" w:color="auto"/>
            <w:left w:val="none" w:sz="0" w:space="0" w:color="auto"/>
            <w:bottom w:val="none" w:sz="0" w:space="0" w:color="auto"/>
            <w:right w:val="none" w:sz="0" w:space="0" w:color="auto"/>
          </w:divBdr>
        </w:div>
        <w:div w:id="284436152">
          <w:marLeft w:val="640"/>
          <w:marRight w:val="0"/>
          <w:marTop w:val="0"/>
          <w:marBottom w:val="0"/>
          <w:divBdr>
            <w:top w:val="none" w:sz="0" w:space="0" w:color="auto"/>
            <w:left w:val="none" w:sz="0" w:space="0" w:color="auto"/>
            <w:bottom w:val="none" w:sz="0" w:space="0" w:color="auto"/>
            <w:right w:val="none" w:sz="0" w:space="0" w:color="auto"/>
          </w:divBdr>
        </w:div>
        <w:div w:id="413624283">
          <w:marLeft w:val="640"/>
          <w:marRight w:val="0"/>
          <w:marTop w:val="0"/>
          <w:marBottom w:val="0"/>
          <w:divBdr>
            <w:top w:val="none" w:sz="0" w:space="0" w:color="auto"/>
            <w:left w:val="none" w:sz="0" w:space="0" w:color="auto"/>
            <w:bottom w:val="none" w:sz="0" w:space="0" w:color="auto"/>
            <w:right w:val="none" w:sz="0" w:space="0" w:color="auto"/>
          </w:divBdr>
        </w:div>
        <w:div w:id="425661097">
          <w:marLeft w:val="640"/>
          <w:marRight w:val="0"/>
          <w:marTop w:val="0"/>
          <w:marBottom w:val="0"/>
          <w:divBdr>
            <w:top w:val="none" w:sz="0" w:space="0" w:color="auto"/>
            <w:left w:val="none" w:sz="0" w:space="0" w:color="auto"/>
            <w:bottom w:val="none" w:sz="0" w:space="0" w:color="auto"/>
            <w:right w:val="none" w:sz="0" w:space="0" w:color="auto"/>
          </w:divBdr>
        </w:div>
        <w:div w:id="443425892">
          <w:marLeft w:val="640"/>
          <w:marRight w:val="0"/>
          <w:marTop w:val="0"/>
          <w:marBottom w:val="0"/>
          <w:divBdr>
            <w:top w:val="none" w:sz="0" w:space="0" w:color="auto"/>
            <w:left w:val="none" w:sz="0" w:space="0" w:color="auto"/>
            <w:bottom w:val="none" w:sz="0" w:space="0" w:color="auto"/>
            <w:right w:val="none" w:sz="0" w:space="0" w:color="auto"/>
          </w:divBdr>
        </w:div>
        <w:div w:id="487941729">
          <w:marLeft w:val="640"/>
          <w:marRight w:val="0"/>
          <w:marTop w:val="0"/>
          <w:marBottom w:val="0"/>
          <w:divBdr>
            <w:top w:val="none" w:sz="0" w:space="0" w:color="auto"/>
            <w:left w:val="none" w:sz="0" w:space="0" w:color="auto"/>
            <w:bottom w:val="none" w:sz="0" w:space="0" w:color="auto"/>
            <w:right w:val="none" w:sz="0" w:space="0" w:color="auto"/>
          </w:divBdr>
        </w:div>
        <w:div w:id="489715582">
          <w:marLeft w:val="640"/>
          <w:marRight w:val="0"/>
          <w:marTop w:val="0"/>
          <w:marBottom w:val="0"/>
          <w:divBdr>
            <w:top w:val="none" w:sz="0" w:space="0" w:color="auto"/>
            <w:left w:val="none" w:sz="0" w:space="0" w:color="auto"/>
            <w:bottom w:val="none" w:sz="0" w:space="0" w:color="auto"/>
            <w:right w:val="none" w:sz="0" w:space="0" w:color="auto"/>
          </w:divBdr>
        </w:div>
        <w:div w:id="537862958">
          <w:marLeft w:val="640"/>
          <w:marRight w:val="0"/>
          <w:marTop w:val="0"/>
          <w:marBottom w:val="0"/>
          <w:divBdr>
            <w:top w:val="none" w:sz="0" w:space="0" w:color="auto"/>
            <w:left w:val="none" w:sz="0" w:space="0" w:color="auto"/>
            <w:bottom w:val="none" w:sz="0" w:space="0" w:color="auto"/>
            <w:right w:val="none" w:sz="0" w:space="0" w:color="auto"/>
          </w:divBdr>
        </w:div>
        <w:div w:id="548567032">
          <w:marLeft w:val="640"/>
          <w:marRight w:val="0"/>
          <w:marTop w:val="0"/>
          <w:marBottom w:val="0"/>
          <w:divBdr>
            <w:top w:val="none" w:sz="0" w:space="0" w:color="auto"/>
            <w:left w:val="none" w:sz="0" w:space="0" w:color="auto"/>
            <w:bottom w:val="none" w:sz="0" w:space="0" w:color="auto"/>
            <w:right w:val="none" w:sz="0" w:space="0" w:color="auto"/>
          </w:divBdr>
        </w:div>
        <w:div w:id="636565410">
          <w:marLeft w:val="640"/>
          <w:marRight w:val="0"/>
          <w:marTop w:val="0"/>
          <w:marBottom w:val="0"/>
          <w:divBdr>
            <w:top w:val="none" w:sz="0" w:space="0" w:color="auto"/>
            <w:left w:val="none" w:sz="0" w:space="0" w:color="auto"/>
            <w:bottom w:val="none" w:sz="0" w:space="0" w:color="auto"/>
            <w:right w:val="none" w:sz="0" w:space="0" w:color="auto"/>
          </w:divBdr>
        </w:div>
        <w:div w:id="646128189">
          <w:marLeft w:val="640"/>
          <w:marRight w:val="0"/>
          <w:marTop w:val="0"/>
          <w:marBottom w:val="0"/>
          <w:divBdr>
            <w:top w:val="none" w:sz="0" w:space="0" w:color="auto"/>
            <w:left w:val="none" w:sz="0" w:space="0" w:color="auto"/>
            <w:bottom w:val="none" w:sz="0" w:space="0" w:color="auto"/>
            <w:right w:val="none" w:sz="0" w:space="0" w:color="auto"/>
          </w:divBdr>
        </w:div>
        <w:div w:id="681325722">
          <w:marLeft w:val="640"/>
          <w:marRight w:val="0"/>
          <w:marTop w:val="0"/>
          <w:marBottom w:val="0"/>
          <w:divBdr>
            <w:top w:val="none" w:sz="0" w:space="0" w:color="auto"/>
            <w:left w:val="none" w:sz="0" w:space="0" w:color="auto"/>
            <w:bottom w:val="none" w:sz="0" w:space="0" w:color="auto"/>
            <w:right w:val="none" w:sz="0" w:space="0" w:color="auto"/>
          </w:divBdr>
        </w:div>
        <w:div w:id="763913816">
          <w:marLeft w:val="640"/>
          <w:marRight w:val="0"/>
          <w:marTop w:val="0"/>
          <w:marBottom w:val="0"/>
          <w:divBdr>
            <w:top w:val="none" w:sz="0" w:space="0" w:color="auto"/>
            <w:left w:val="none" w:sz="0" w:space="0" w:color="auto"/>
            <w:bottom w:val="none" w:sz="0" w:space="0" w:color="auto"/>
            <w:right w:val="none" w:sz="0" w:space="0" w:color="auto"/>
          </w:divBdr>
        </w:div>
        <w:div w:id="767192847">
          <w:marLeft w:val="640"/>
          <w:marRight w:val="0"/>
          <w:marTop w:val="0"/>
          <w:marBottom w:val="0"/>
          <w:divBdr>
            <w:top w:val="none" w:sz="0" w:space="0" w:color="auto"/>
            <w:left w:val="none" w:sz="0" w:space="0" w:color="auto"/>
            <w:bottom w:val="none" w:sz="0" w:space="0" w:color="auto"/>
            <w:right w:val="none" w:sz="0" w:space="0" w:color="auto"/>
          </w:divBdr>
        </w:div>
        <w:div w:id="773481705">
          <w:marLeft w:val="640"/>
          <w:marRight w:val="0"/>
          <w:marTop w:val="0"/>
          <w:marBottom w:val="0"/>
          <w:divBdr>
            <w:top w:val="none" w:sz="0" w:space="0" w:color="auto"/>
            <w:left w:val="none" w:sz="0" w:space="0" w:color="auto"/>
            <w:bottom w:val="none" w:sz="0" w:space="0" w:color="auto"/>
            <w:right w:val="none" w:sz="0" w:space="0" w:color="auto"/>
          </w:divBdr>
        </w:div>
        <w:div w:id="774521362">
          <w:marLeft w:val="640"/>
          <w:marRight w:val="0"/>
          <w:marTop w:val="0"/>
          <w:marBottom w:val="0"/>
          <w:divBdr>
            <w:top w:val="none" w:sz="0" w:space="0" w:color="auto"/>
            <w:left w:val="none" w:sz="0" w:space="0" w:color="auto"/>
            <w:bottom w:val="none" w:sz="0" w:space="0" w:color="auto"/>
            <w:right w:val="none" w:sz="0" w:space="0" w:color="auto"/>
          </w:divBdr>
        </w:div>
        <w:div w:id="840239182">
          <w:marLeft w:val="640"/>
          <w:marRight w:val="0"/>
          <w:marTop w:val="0"/>
          <w:marBottom w:val="0"/>
          <w:divBdr>
            <w:top w:val="none" w:sz="0" w:space="0" w:color="auto"/>
            <w:left w:val="none" w:sz="0" w:space="0" w:color="auto"/>
            <w:bottom w:val="none" w:sz="0" w:space="0" w:color="auto"/>
            <w:right w:val="none" w:sz="0" w:space="0" w:color="auto"/>
          </w:divBdr>
        </w:div>
        <w:div w:id="846287164">
          <w:marLeft w:val="640"/>
          <w:marRight w:val="0"/>
          <w:marTop w:val="0"/>
          <w:marBottom w:val="0"/>
          <w:divBdr>
            <w:top w:val="none" w:sz="0" w:space="0" w:color="auto"/>
            <w:left w:val="none" w:sz="0" w:space="0" w:color="auto"/>
            <w:bottom w:val="none" w:sz="0" w:space="0" w:color="auto"/>
            <w:right w:val="none" w:sz="0" w:space="0" w:color="auto"/>
          </w:divBdr>
        </w:div>
        <w:div w:id="852568151">
          <w:marLeft w:val="640"/>
          <w:marRight w:val="0"/>
          <w:marTop w:val="0"/>
          <w:marBottom w:val="0"/>
          <w:divBdr>
            <w:top w:val="none" w:sz="0" w:space="0" w:color="auto"/>
            <w:left w:val="none" w:sz="0" w:space="0" w:color="auto"/>
            <w:bottom w:val="none" w:sz="0" w:space="0" w:color="auto"/>
            <w:right w:val="none" w:sz="0" w:space="0" w:color="auto"/>
          </w:divBdr>
        </w:div>
        <w:div w:id="880094239">
          <w:marLeft w:val="640"/>
          <w:marRight w:val="0"/>
          <w:marTop w:val="0"/>
          <w:marBottom w:val="0"/>
          <w:divBdr>
            <w:top w:val="none" w:sz="0" w:space="0" w:color="auto"/>
            <w:left w:val="none" w:sz="0" w:space="0" w:color="auto"/>
            <w:bottom w:val="none" w:sz="0" w:space="0" w:color="auto"/>
            <w:right w:val="none" w:sz="0" w:space="0" w:color="auto"/>
          </w:divBdr>
        </w:div>
        <w:div w:id="900555777">
          <w:marLeft w:val="640"/>
          <w:marRight w:val="0"/>
          <w:marTop w:val="0"/>
          <w:marBottom w:val="0"/>
          <w:divBdr>
            <w:top w:val="none" w:sz="0" w:space="0" w:color="auto"/>
            <w:left w:val="none" w:sz="0" w:space="0" w:color="auto"/>
            <w:bottom w:val="none" w:sz="0" w:space="0" w:color="auto"/>
            <w:right w:val="none" w:sz="0" w:space="0" w:color="auto"/>
          </w:divBdr>
        </w:div>
        <w:div w:id="999888834">
          <w:marLeft w:val="640"/>
          <w:marRight w:val="0"/>
          <w:marTop w:val="0"/>
          <w:marBottom w:val="0"/>
          <w:divBdr>
            <w:top w:val="none" w:sz="0" w:space="0" w:color="auto"/>
            <w:left w:val="none" w:sz="0" w:space="0" w:color="auto"/>
            <w:bottom w:val="none" w:sz="0" w:space="0" w:color="auto"/>
            <w:right w:val="none" w:sz="0" w:space="0" w:color="auto"/>
          </w:divBdr>
        </w:div>
        <w:div w:id="1002776813">
          <w:marLeft w:val="640"/>
          <w:marRight w:val="0"/>
          <w:marTop w:val="0"/>
          <w:marBottom w:val="0"/>
          <w:divBdr>
            <w:top w:val="none" w:sz="0" w:space="0" w:color="auto"/>
            <w:left w:val="none" w:sz="0" w:space="0" w:color="auto"/>
            <w:bottom w:val="none" w:sz="0" w:space="0" w:color="auto"/>
            <w:right w:val="none" w:sz="0" w:space="0" w:color="auto"/>
          </w:divBdr>
        </w:div>
        <w:div w:id="1020476655">
          <w:marLeft w:val="640"/>
          <w:marRight w:val="0"/>
          <w:marTop w:val="0"/>
          <w:marBottom w:val="0"/>
          <w:divBdr>
            <w:top w:val="none" w:sz="0" w:space="0" w:color="auto"/>
            <w:left w:val="none" w:sz="0" w:space="0" w:color="auto"/>
            <w:bottom w:val="none" w:sz="0" w:space="0" w:color="auto"/>
            <w:right w:val="none" w:sz="0" w:space="0" w:color="auto"/>
          </w:divBdr>
        </w:div>
        <w:div w:id="1086684104">
          <w:marLeft w:val="640"/>
          <w:marRight w:val="0"/>
          <w:marTop w:val="0"/>
          <w:marBottom w:val="0"/>
          <w:divBdr>
            <w:top w:val="none" w:sz="0" w:space="0" w:color="auto"/>
            <w:left w:val="none" w:sz="0" w:space="0" w:color="auto"/>
            <w:bottom w:val="none" w:sz="0" w:space="0" w:color="auto"/>
            <w:right w:val="none" w:sz="0" w:space="0" w:color="auto"/>
          </w:divBdr>
        </w:div>
        <w:div w:id="1130897764">
          <w:marLeft w:val="640"/>
          <w:marRight w:val="0"/>
          <w:marTop w:val="0"/>
          <w:marBottom w:val="0"/>
          <w:divBdr>
            <w:top w:val="none" w:sz="0" w:space="0" w:color="auto"/>
            <w:left w:val="none" w:sz="0" w:space="0" w:color="auto"/>
            <w:bottom w:val="none" w:sz="0" w:space="0" w:color="auto"/>
            <w:right w:val="none" w:sz="0" w:space="0" w:color="auto"/>
          </w:divBdr>
        </w:div>
        <w:div w:id="1171869041">
          <w:marLeft w:val="640"/>
          <w:marRight w:val="0"/>
          <w:marTop w:val="0"/>
          <w:marBottom w:val="0"/>
          <w:divBdr>
            <w:top w:val="none" w:sz="0" w:space="0" w:color="auto"/>
            <w:left w:val="none" w:sz="0" w:space="0" w:color="auto"/>
            <w:bottom w:val="none" w:sz="0" w:space="0" w:color="auto"/>
            <w:right w:val="none" w:sz="0" w:space="0" w:color="auto"/>
          </w:divBdr>
        </w:div>
        <w:div w:id="1233078135">
          <w:marLeft w:val="640"/>
          <w:marRight w:val="0"/>
          <w:marTop w:val="0"/>
          <w:marBottom w:val="0"/>
          <w:divBdr>
            <w:top w:val="none" w:sz="0" w:space="0" w:color="auto"/>
            <w:left w:val="none" w:sz="0" w:space="0" w:color="auto"/>
            <w:bottom w:val="none" w:sz="0" w:space="0" w:color="auto"/>
            <w:right w:val="none" w:sz="0" w:space="0" w:color="auto"/>
          </w:divBdr>
        </w:div>
        <w:div w:id="1243951075">
          <w:marLeft w:val="640"/>
          <w:marRight w:val="0"/>
          <w:marTop w:val="0"/>
          <w:marBottom w:val="0"/>
          <w:divBdr>
            <w:top w:val="none" w:sz="0" w:space="0" w:color="auto"/>
            <w:left w:val="none" w:sz="0" w:space="0" w:color="auto"/>
            <w:bottom w:val="none" w:sz="0" w:space="0" w:color="auto"/>
            <w:right w:val="none" w:sz="0" w:space="0" w:color="auto"/>
          </w:divBdr>
        </w:div>
        <w:div w:id="1252466165">
          <w:marLeft w:val="640"/>
          <w:marRight w:val="0"/>
          <w:marTop w:val="0"/>
          <w:marBottom w:val="0"/>
          <w:divBdr>
            <w:top w:val="none" w:sz="0" w:space="0" w:color="auto"/>
            <w:left w:val="none" w:sz="0" w:space="0" w:color="auto"/>
            <w:bottom w:val="none" w:sz="0" w:space="0" w:color="auto"/>
            <w:right w:val="none" w:sz="0" w:space="0" w:color="auto"/>
          </w:divBdr>
        </w:div>
        <w:div w:id="1276255220">
          <w:marLeft w:val="640"/>
          <w:marRight w:val="0"/>
          <w:marTop w:val="0"/>
          <w:marBottom w:val="0"/>
          <w:divBdr>
            <w:top w:val="none" w:sz="0" w:space="0" w:color="auto"/>
            <w:left w:val="none" w:sz="0" w:space="0" w:color="auto"/>
            <w:bottom w:val="none" w:sz="0" w:space="0" w:color="auto"/>
            <w:right w:val="none" w:sz="0" w:space="0" w:color="auto"/>
          </w:divBdr>
        </w:div>
        <w:div w:id="1494680660">
          <w:marLeft w:val="640"/>
          <w:marRight w:val="0"/>
          <w:marTop w:val="0"/>
          <w:marBottom w:val="0"/>
          <w:divBdr>
            <w:top w:val="none" w:sz="0" w:space="0" w:color="auto"/>
            <w:left w:val="none" w:sz="0" w:space="0" w:color="auto"/>
            <w:bottom w:val="none" w:sz="0" w:space="0" w:color="auto"/>
            <w:right w:val="none" w:sz="0" w:space="0" w:color="auto"/>
          </w:divBdr>
        </w:div>
        <w:div w:id="1503593672">
          <w:marLeft w:val="640"/>
          <w:marRight w:val="0"/>
          <w:marTop w:val="0"/>
          <w:marBottom w:val="0"/>
          <w:divBdr>
            <w:top w:val="none" w:sz="0" w:space="0" w:color="auto"/>
            <w:left w:val="none" w:sz="0" w:space="0" w:color="auto"/>
            <w:bottom w:val="none" w:sz="0" w:space="0" w:color="auto"/>
            <w:right w:val="none" w:sz="0" w:space="0" w:color="auto"/>
          </w:divBdr>
        </w:div>
        <w:div w:id="1585649864">
          <w:marLeft w:val="640"/>
          <w:marRight w:val="0"/>
          <w:marTop w:val="0"/>
          <w:marBottom w:val="0"/>
          <w:divBdr>
            <w:top w:val="none" w:sz="0" w:space="0" w:color="auto"/>
            <w:left w:val="none" w:sz="0" w:space="0" w:color="auto"/>
            <w:bottom w:val="none" w:sz="0" w:space="0" w:color="auto"/>
            <w:right w:val="none" w:sz="0" w:space="0" w:color="auto"/>
          </w:divBdr>
        </w:div>
        <w:div w:id="1618172525">
          <w:marLeft w:val="640"/>
          <w:marRight w:val="0"/>
          <w:marTop w:val="0"/>
          <w:marBottom w:val="0"/>
          <w:divBdr>
            <w:top w:val="none" w:sz="0" w:space="0" w:color="auto"/>
            <w:left w:val="none" w:sz="0" w:space="0" w:color="auto"/>
            <w:bottom w:val="none" w:sz="0" w:space="0" w:color="auto"/>
            <w:right w:val="none" w:sz="0" w:space="0" w:color="auto"/>
          </w:divBdr>
        </w:div>
        <w:div w:id="1621766840">
          <w:marLeft w:val="640"/>
          <w:marRight w:val="0"/>
          <w:marTop w:val="0"/>
          <w:marBottom w:val="0"/>
          <w:divBdr>
            <w:top w:val="none" w:sz="0" w:space="0" w:color="auto"/>
            <w:left w:val="none" w:sz="0" w:space="0" w:color="auto"/>
            <w:bottom w:val="none" w:sz="0" w:space="0" w:color="auto"/>
            <w:right w:val="none" w:sz="0" w:space="0" w:color="auto"/>
          </w:divBdr>
        </w:div>
        <w:div w:id="1711108295">
          <w:marLeft w:val="640"/>
          <w:marRight w:val="0"/>
          <w:marTop w:val="0"/>
          <w:marBottom w:val="0"/>
          <w:divBdr>
            <w:top w:val="none" w:sz="0" w:space="0" w:color="auto"/>
            <w:left w:val="none" w:sz="0" w:space="0" w:color="auto"/>
            <w:bottom w:val="none" w:sz="0" w:space="0" w:color="auto"/>
            <w:right w:val="none" w:sz="0" w:space="0" w:color="auto"/>
          </w:divBdr>
        </w:div>
        <w:div w:id="1712459923">
          <w:marLeft w:val="640"/>
          <w:marRight w:val="0"/>
          <w:marTop w:val="0"/>
          <w:marBottom w:val="0"/>
          <w:divBdr>
            <w:top w:val="none" w:sz="0" w:space="0" w:color="auto"/>
            <w:left w:val="none" w:sz="0" w:space="0" w:color="auto"/>
            <w:bottom w:val="none" w:sz="0" w:space="0" w:color="auto"/>
            <w:right w:val="none" w:sz="0" w:space="0" w:color="auto"/>
          </w:divBdr>
        </w:div>
        <w:div w:id="1713118035">
          <w:marLeft w:val="640"/>
          <w:marRight w:val="0"/>
          <w:marTop w:val="0"/>
          <w:marBottom w:val="0"/>
          <w:divBdr>
            <w:top w:val="none" w:sz="0" w:space="0" w:color="auto"/>
            <w:left w:val="none" w:sz="0" w:space="0" w:color="auto"/>
            <w:bottom w:val="none" w:sz="0" w:space="0" w:color="auto"/>
            <w:right w:val="none" w:sz="0" w:space="0" w:color="auto"/>
          </w:divBdr>
        </w:div>
        <w:div w:id="1757629046">
          <w:marLeft w:val="640"/>
          <w:marRight w:val="0"/>
          <w:marTop w:val="0"/>
          <w:marBottom w:val="0"/>
          <w:divBdr>
            <w:top w:val="none" w:sz="0" w:space="0" w:color="auto"/>
            <w:left w:val="none" w:sz="0" w:space="0" w:color="auto"/>
            <w:bottom w:val="none" w:sz="0" w:space="0" w:color="auto"/>
            <w:right w:val="none" w:sz="0" w:space="0" w:color="auto"/>
          </w:divBdr>
        </w:div>
        <w:div w:id="1992515379">
          <w:marLeft w:val="640"/>
          <w:marRight w:val="0"/>
          <w:marTop w:val="0"/>
          <w:marBottom w:val="0"/>
          <w:divBdr>
            <w:top w:val="none" w:sz="0" w:space="0" w:color="auto"/>
            <w:left w:val="none" w:sz="0" w:space="0" w:color="auto"/>
            <w:bottom w:val="none" w:sz="0" w:space="0" w:color="auto"/>
            <w:right w:val="none" w:sz="0" w:space="0" w:color="auto"/>
          </w:divBdr>
        </w:div>
        <w:div w:id="1994096614">
          <w:marLeft w:val="640"/>
          <w:marRight w:val="0"/>
          <w:marTop w:val="0"/>
          <w:marBottom w:val="0"/>
          <w:divBdr>
            <w:top w:val="none" w:sz="0" w:space="0" w:color="auto"/>
            <w:left w:val="none" w:sz="0" w:space="0" w:color="auto"/>
            <w:bottom w:val="none" w:sz="0" w:space="0" w:color="auto"/>
            <w:right w:val="none" w:sz="0" w:space="0" w:color="auto"/>
          </w:divBdr>
        </w:div>
      </w:divsChild>
    </w:div>
    <w:div w:id="2082553509">
      <w:bodyDiv w:val="1"/>
      <w:marLeft w:val="0"/>
      <w:marRight w:val="0"/>
      <w:marTop w:val="0"/>
      <w:marBottom w:val="0"/>
      <w:divBdr>
        <w:top w:val="none" w:sz="0" w:space="0" w:color="auto"/>
        <w:left w:val="none" w:sz="0" w:space="0" w:color="auto"/>
        <w:bottom w:val="none" w:sz="0" w:space="0" w:color="auto"/>
        <w:right w:val="none" w:sz="0" w:space="0" w:color="auto"/>
      </w:divBdr>
    </w:div>
    <w:div w:id="2102752997">
      <w:bodyDiv w:val="1"/>
      <w:marLeft w:val="0"/>
      <w:marRight w:val="0"/>
      <w:marTop w:val="0"/>
      <w:marBottom w:val="0"/>
      <w:divBdr>
        <w:top w:val="none" w:sz="0" w:space="0" w:color="auto"/>
        <w:left w:val="none" w:sz="0" w:space="0" w:color="auto"/>
        <w:bottom w:val="none" w:sz="0" w:space="0" w:color="auto"/>
        <w:right w:val="none" w:sz="0" w:space="0" w:color="auto"/>
      </w:divBdr>
      <w:divsChild>
        <w:div w:id="86459902">
          <w:marLeft w:val="640"/>
          <w:marRight w:val="0"/>
          <w:marTop w:val="0"/>
          <w:marBottom w:val="0"/>
          <w:divBdr>
            <w:top w:val="none" w:sz="0" w:space="0" w:color="auto"/>
            <w:left w:val="none" w:sz="0" w:space="0" w:color="auto"/>
            <w:bottom w:val="none" w:sz="0" w:space="0" w:color="auto"/>
            <w:right w:val="none" w:sz="0" w:space="0" w:color="auto"/>
          </w:divBdr>
        </w:div>
        <w:div w:id="97990632">
          <w:marLeft w:val="640"/>
          <w:marRight w:val="0"/>
          <w:marTop w:val="0"/>
          <w:marBottom w:val="0"/>
          <w:divBdr>
            <w:top w:val="none" w:sz="0" w:space="0" w:color="auto"/>
            <w:left w:val="none" w:sz="0" w:space="0" w:color="auto"/>
            <w:bottom w:val="none" w:sz="0" w:space="0" w:color="auto"/>
            <w:right w:val="none" w:sz="0" w:space="0" w:color="auto"/>
          </w:divBdr>
        </w:div>
        <w:div w:id="100296167">
          <w:marLeft w:val="640"/>
          <w:marRight w:val="0"/>
          <w:marTop w:val="0"/>
          <w:marBottom w:val="0"/>
          <w:divBdr>
            <w:top w:val="none" w:sz="0" w:space="0" w:color="auto"/>
            <w:left w:val="none" w:sz="0" w:space="0" w:color="auto"/>
            <w:bottom w:val="none" w:sz="0" w:space="0" w:color="auto"/>
            <w:right w:val="none" w:sz="0" w:space="0" w:color="auto"/>
          </w:divBdr>
        </w:div>
        <w:div w:id="100760011">
          <w:marLeft w:val="640"/>
          <w:marRight w:val="0"/>
          <w:marTop w:val="0"/>
          <w:marBottom w:val="0"/>
          <w:divBdr>
            <w:top w:val="none" w:sz="0" w:space="0" w:color="auto"/>
            <w:left w:val="none" w:sz="0" w:space="0" w:color="auto"/>
            <w:bottom w:val="none" w:sz="0" w:space="0" w:color="auto"/>
            <w:right w:val="none" w:sz="0" w:space="0" w:color="auto"/>
          </w:divBdr>
        </w:div>
        <w:div w:id="103690344">
          <w:marLeft w:val="640"/>
          <w:marRight w:val="0"/>
          <w:marTop w:val="0"/>
          <w:marBottom w:val="0"/>
          <w:divBdr>
            <w:top w:val="none" w:sz="0" w:space="0" w:color="auto"/>
            <w:left w:val="none" w:sz="0" w:space="0" w:color="auto"/>
            <w:bottom w:val="none" w:sz="0" w:space="0" w:color="auto"/>
            <w:right w:val="none" w:sz="0" w:space="0" w:color="auto"/>
          </w:divBdr>
        </w:div>
        <w:div w:id="142739330">
          <w:marLeft w:val="640"/>
          <w:marRight w:val="0"/>
          <w:marTop w:val="0"/>
          <w:marBottom w:val="0"/>
          <w:divBdr>
            <w:top w:val="none" w:sz="0" w:space="0" w:color="auto"/>
            <w:left w:val="none" w:sz="0" w:space="0" w:color="auto"/>
            <w:bottom w:val="none" w:sz="0" w:space="0" w:color="auto"/>
            <w:right w:val="none" w:sz="0" w:space="0" w:color="auto"/>
          </w:divBdr>
        </w:div>
        <w:div w:id="182675133">
          <w:marLeft w:val="640"/>
          <w:marRight w:val="0"/>
          <w:marTop w:val="0"/>
          <w:marBottom w:val="0"/>
          <w:divBdr>
            <w:top w:val="none" w:sz="0" w:space="0" w:color="auto"/>
            <w:left w:val="none" w:sz="0" w:space="0" w:color="auto"/>
            <w:bottom w:val="none" w:sz="0" w:space="0" w:color="auto"/>
            <w:right w:val="none" w:sz="0" w:space="0" w:color="auto"/>
          </w:divBdr>
        </w:div>
        <w:div w:id="266931516">
          <w:marLeft w:val="640"/>
          <w:marRight w:val="0"/>
          <w:marTop w:val="0"/>
          <w:marBottom w:val="0"/>
          <w:divBdr>
            <w:top w:val="none" w:sz="0" w:space="0" w:color="auto"/>
            <w:left w:val="none" w:sz="0" w:space="0" w:color="auto"/>
            <w:bottom w:val="none" w:sz="0" w:space="0" w:color="auto"/>
            <w:right w:val="none" w:sz="0" w:space="0" w:color="auto"/>
          </w:divBdr>
        </w:div>
        <w:div w:id="281764701">
          <w:marLeft w:val="640"/>
          <w:marRight w:val="0"/>
          <w:marTop w:val="0"/>
          <w:marBottom w:val="0"/>
          <w:divBdr>
            <w:top w:val="none" w:sz="0" w:space="0" w:color="auto"/>
            <w:left w:val="none" w:sz="0" w:space="0" w:color="auto"/>
            <w:bottom w:val="none" w:sz="0" w:space="0" w:color="auto"/>
            <w:right w:val="none" w:sz="0" w:space="0" w:color="auto"/>
          </w:divBdr>
        </w:div>
        <w:div w:id="321324225">
          <w:marLeft w:val="640"/>
          <w:marRight w:val="0"/>
          <w:marTop w:val="0"/>
          <w:marBottom w:val="0"/>
          <w:divBdr>
            <w:top w:val="none" w:sz="0" w:space="0" w:color="auto"/>
            <w:left w:val="none" w:sz="0" w:space="0" w:color="auto"/>
            <w:bottom w:val="none" w:sz="0" w:space="0" w:color="auto"/>
            <w:right w:val="none" w:sz="0" w:space="0" w:color="auto"/>
          </w:divBdr>
        </w:div>
        <w:div w:id="323973376">
          <w:marLeft w:val="640"/>
          <w:marRight w:val="0"/>
          <w:marTop w:val="0"/>
          <w:marBottom w:val="0"/>
          <w:divBdr>
            <w:top w:val="none" w:sz="0" w:space="0" w:color="auto"/>
            <w:left w:val="none" w:sz="0" w:space="0" w:color="auto"/>
            <w:bottom w:val="none" w:sz="0" w:space="0" w:color="auto"/>
            <w:right w:val="none" w:sz="0" w:space="0" w:color="auto"/>
          </w:divBdr>
        </w:div>
        <w:div w:id="327103253">
          <w:marLeft w:val="640"/>
          <w:marRight w:val="0"/>
          <w:marTop w:val="0"/>
          <w:marBottom w:val="0"/>
          <w:divBdr>
            <w:top w:val="none" w:sz="0" w:space="0" w:color="auto"/>
            <w:left w:val="none" w:sz="0" w:space="0" w:color="auto"/>
            <w:bottom w:val="none" w:sz="0" w:space="0" w:color="auto"/>
            <w:right w:val="none" w:sz="0" w:space="0" w:color="auto"/>
          </w:divBdr>
        </w:div>
        <w:div w:id="335037307">
          <w:marLeft w:val="640"/>
          <w:marRight w:val="0"/>
          <w:marTop w:val="0"/>
          <w:marBottom w:val="0"/>
          <w:divBdr>
            <w:top w:val="none" w:sz="0" w:space="0" w:color="auto"/>
            <w:left w:val="none" w:sz="0" w:space="0" w:color="auto"/>
            <w:bottom w:val="none" w:sz="0" w:space="0" w:color="auto"/>
            <w:right w:val="none" w:sz="0" w:space="0" w:color="auto"/>
          </w:divBdr>
        </w:div>
        <w:div w:id="339505147">
          <w:marLeft w:val="640"/>
          <w:marRight w:val="0"/>
          <w:marTop w:val="0"/>
          <w:marBottom w:val="0"/>
          <w:divBdr>
            <w:top w:val="none" w:sz="0" w:space="0" w:color="auto"/>
            <w:left w:val="none" w:sz="0" w:space="0" w:color="auto"/>
            <w:bottom w:val="none" w:sz="0" w:space="0" w:color="auto"/>
            <w:right w:val="none" w:sz="0" w:space="0" w:color="auto"/>
          </w:divBdr>
        </w:div>
        <w:div w:id="406659414">
          <w:marLeft w:val="640"/>
          <w:marRight w:val="0"/>
          <w:marTop w:val="0"/>
          <w:marBottom w:val="0"/>
          <w:divBdr>
            <w:top w:val="none" w:sz="0" w:space="0" w:color="auto"/>
            <w:left w:val="none" w:sz="0" w:space="0" w:color="auto"/>
            <w:bottom w:val="none" w:sz="0" w:space="0" w:color="auto"/>
            <w:right w:val="none" w:sz="0" w:space="0" w:color="auto"/>
          </w:divBdr>
        </w:div>
        <w:div w:id="433205893">
          <w:marLeft w:val="640"/>
          <w:marRight w:val="0"/>
          <w:marTop w:val="0"/>
          <w:marBottom w:val="0"/>
          <w:divBdr>
            <w:top w:val="none" w:sz="0" w:space="0" w:color="auto"/>
            <w:left w:val="none" w:sz="0" w:space="0" w:color="auto"/>
            <w:bottom w:val="none" w:sz="0" w:space="0" w:color="auto"/>
            <w:right w:val="none" w:sz="0" w:space="0" w:color="auto"/>
          </w:divBdr>
        </w:div>
        <w:div w:id="486287542">
          <w:marLeft w:val="640"/>
          <w:marRight w:val="0"/>
          <w:marTop w:val="0"/>
          <w:marBottom w:val="0"/>
          <w:divBdr>
            <w:top w:val="none" w:sz="0" w:space="0" w:color="auto"/>
            <w:left w:val="none" w:sz="0" w:space="0" w:color="auto"/>
            <w:bottom w:val="none" w:sz="0" w:space="0" w:color="auto"/>
            <w:right w:val="none" w:sz="0" w:space="0" w:color="auto"/>
          </w:divBdr>
        </w:div>
        <w:div w:id="489177116">
          <w:marLeft w:val="640"/>
          <w:marRight w:val="0"/>
          <w:marTop w:val="0"/>
          <w:marBottom w:val="0"/>
          <w:divBdr>
            <w:top w:val="none" w:sz="0" w:space="0" w:color="auto"/>
            <w:left w:val="none" w:sz="0" w:space="0" w:color="auto"/>
            <w:bottom w:val="none" w:sz="0" w:space="0" w:color="auto"/>
            <w:right w:val="none" w:sz="0" w:space="0" w:color="auto"/>
          </w:divBdr>
        </w:div>
        <w:div w:id="529998292">
          <w:marLeft w:val="640"/>
          <w:marRight w:val="0"/>
          <w:marTop w:val="0"/>
          <w:marBottom w:val="0"/>
          <w:divBdr>
            <w:top w:val="none" w:sz="0" w:space="0" w:color="auto"/>
            <w:left w:val="none" w:sz="0" w:space="0" w:color="auto"/>
            <w:bottom w:val="none" w:sz="0" w:space="0" w:color="auto"/>
            <w:right w:val="none" w:sz="0" w:space="0" w:color="auto"/>
          </w:divBdr>
        </w:div>
        <w:div w:id="535967297">
          <w:marLeft w:val="640"/>
          <w:marRight w:val="0"/>
          <w:marTop w:val="0"/>
          <w:marBottom w:val="0"/>
          <w:divBdr>
            <w:top w:val="none" w:sz="0" w:space="0" w:color="auto"/>
            <w:left w:val="none" w:sz="0" w:space="0" w:color="auto"/>
            <w:bottom w:val="none" w:sz="0" w:space="0" w:color="auto"/>
            <w:right w:val="none" w:sz="0" w:space="0" w:color="auto"/>
          </w:divBdr>
        </w:div>
        <w:div w:id="563835428">
          <w:marLeft w:val="640"/>
          <w:marRight w:val="0"/>
          <w:marTop w:val="0"/>
          <w:marBottom w:val="0"/>
          <w:divBdr>
            <w:top w:val="none" w:sz="0" w:space="0" w:color="auto"/>
            <w:left w:val="none" w:sz="0" w:space="0" w:color="auto"/>
            <w:bottom w:val="none" w:sz="0" w:space="0" w:color="auto"/>
            <w:right w:val="none" w:sz="0" w:space="0" w:color="auto"/>
          </w:divBdr>
        </w:div>
        <w:div w:id="572129486">
          <w:marLeft w:val="640"/>
          <w:marRight w:val="0"/>
          <w:marTop w:val="0"/>
          <w:marBottom w:val="0"/>
          <w:divBdr>
            <w:top w:val="none" w:sz="0" w:space="0" w:color="auto"/>
            <w:left w:val="none" w:sz="0" w:space="0" w:color="auto"/>
            <w:bottom w:val="none" w:sz="0" w:space="0" w:color="auto"/>
            <w:right w:val="none" w:sz="0" w:space="0" w:color="auto"/>
          </w:divBdr>
        </w:div>
        <w:div w:id="628823862">
          <w:marLeft w:val="640"/>
          <w:marRight w:val="0"/>
          <w:marTop w:val="0"/>
          <w:marBottom w:val="0"/>
          <w:divBdr>
            <w:top w:val="none" w:sz="0" w:space="0" w:color="auto"/>
            <w:left w:val="none" w:sz="0" w:space="0" w:color="auto"/>
            <w:bottom w:val="none" w:sz="0" w:space="0" w:color="auto"/>
            <w:right w:val="none" w:sz="0" w:space="0" w:color="auto"/>
          </w:divBdr>
        </w:div>
        <w:div w:id="716856388">
          <w:marLeft w:val="640"/>
          <w:marRight w:val="0"/>
          <w:marTop w:val="0"/>
          <w:marBottom w:val="0"/>
          <w:divBdr>
            <w:top w:val="none" w:sz="0" w:space="0" w:color="auto"/>
            <w:left w:val="none" w:sz="0" w:space="0" w:color="auto"/>
            <w:bottom w:val="none" w:sz="0" w:space="0" w:color="auto"/>
            <w:right w:val="none" w:sz="0" w:space="0" w:color="auto"/>
          </w:divBdr>
        </w:div>
        <w:div w:id="754058605">
          <w:marLeft w:val="640"/>
          <w:marRight w:val="0"/>
          <w:marTop w:val="0"/>
          <w:marBottom w:val="0"/>
          <w:divBdr>
            <w:top w:val="none" w:sz="0" w:space="0" w:color="auto"/>
            <w:left w:val="none" w:sz="0" w:space="0" w:color="auto"/>
            <w:bottom w:val="none" w:sz="0" w:space="0" w:color="auto"/>
            <w:right w:val="none" w:sz="0" w:space="0" w:color="auto"/>
          </w:divBdr>
        </w:div>
        <w:div w:id="778378962">
          <w:marLeft w:val="640"/>
          <w:marRight w:val="0"/>
          <w:marTop w:val="0"/>
          <w:marBottom w:val="0"/>
          <w:divBdr>
            <w:top w:val="none" w:sz="0" w:space="0" w:color="auto"/>
            <w:left w:val="none" w:sz="0" w:space="0" w:color="auto"/>
            <w:bottom w:val="none" w:sz="0" w:space="0" w:color="auto"/>
            <w:right w:val="none" w:sz="0" w:space="0" w:color="auto"/>
          </w:divBdr>
        </w:div>
        <w:div w:id="905382967">
          <w:marLeft w:val="640"/>
          <w:marRight w:val="0"/>
          <w:marTop w:val="0"/>
          <w:marBottom w:val="0"/>
          <w:divBdr>
            <w:top w:val="none" w:sz="0" w:space="0" w:color="auto"/>
            <w:left w:val="none" w:sz="0" w:space="0" w:color="auto"/>
            <w:bottom w:val="none" w:sz="0" w:space="0" w:color="auto"/>
            <w:right w:val="none" w:sz="0" w:space="0" w:color="auto"/>
          </w:divBdr>
        </w:div>
        <w:div w:id="918061042">
          <w:marLeft w:val="640"/>
          <w:marRight w:val="0"/>
          <w:marTop w:val="0"/>
          <w:marBottom w:val="0"/>
          <w:divBdr>
            <w:top w:val="none" w:sz="0" w:space="0" w:color="auto"/>
            <w:left w:val="none" w:sz="0" w:space="0" w:color="auto"/>
            <w:bottom w:val="none" w:sz="0" w:space="0" w:color="auto"/>
            <w:right w:val="none" w:sz="0" w:space="0" w:color="auto"/>
          </w:divBdr>
        </w:div>
        <w:div w:id="969020402">
          <w:marLeft w:val="640"/>
          <w:marRight w:val="0"/>
          <w:marTop w:val="0"/>
          <w:marBottom w:val="0"/>
          <w:divBdr>
            <w:top w:val="none" w:sz="0" w:space="0" w:color="auto"/>
            <w:left w:val="none" w:sz="0" w:space="0" w:color="auto"/>
            <w:bottom w:val="none" w:sz="0" w:space="0" w:color="auto"/>
            <w:right w:val="none" w:sz="0" w:space="0" w:color="auto"/>
          </w:divBdr>
        </w:div>
        <w:div w:id="982926114">
          <w:marLeft w:val="640"/>
          <w:marRight w:val="0"/>
          <w:marTop w:val="0"/>
          <w:marBottom w:val="0"/>
          <w:divBdr>
            <w:top w:val="none" w:sz="0" w:space="0" w:color="auto"/>
            <w:left w:val="none" w:sz="0" w:space="0" w:color="auto"/>
            <w:bottom w:val="none" w:sz="0" w:space="0" w:color="auto"/>
            <w:right w:val="none" w:sz="0" w:space="0" w:color="auto"/>
          </w:divBdr>
        </w:div>
        <w:div w:id="988828633">
          <w:marLeft w:val="640"/>
          <w:marRight w:val="0"/>
          <w:marTop w:val="0"/>
          <w:marBottom w:val="0"/>
          <w:divBdr>
            <w:top w:val="none" w:sz="0" w:space="0" w:color="auto"/>
            <w:left w:val="none" w:sz="0" w:space="0" w:color="auto"/>
            <w:bottom w:val="none" w:sz="0" w:space="0" w:color="auto"/>
            <w:right w:val="none" w:sz="0" w:space="0" w:color="auto"/>
          </w:divBdr>
        </w:div>
        <w:div w:id="994912473">
          <w:marLeft w:val="640"/>
          <w:marRight w:val="0"/>
          <w:marTop w:val="0"/>
          <w:marBottom w:val="0"/>
          <w:divBdr>
            <w:top w:val="none" w:sz="0" w:space="0" w:color="auto"/>
            <w:left w:val="none" w:sz="0" w:space="0" w:color="auto"/>
            <w:bottom w:val="none" w:sz="0" w:space="0" w:color="auto"/>
            <w:right w:val="none" w:sz="0" w:space="0" w:color="auto"/>
          </w:divBdr>
        </w:div>
        <w:div w:id="995300051">
          <w:marLeft w:val="640"/>
          <w:marRight w:val="0"/>
          <w:marTop w:val="0"/>
          <w:marBottom w:val="0"/>
          <w:divBdr>
            <w:top w:val="none" w:sz="0" w:space="0" w:color="auto"/>
            <w:left w:val="none" w:sz="0" w:space="0" w:color="auto"/>
            <w:bottom w:val="none" w:sz="0" w:space="0" w:color="auto"/>
            <w:right w:val="none" w:sz="0" w:space="0" w:color="auto"/>
          </w:divBdr>
        </w:div>
        <w:div w:id="1055736691">
          <w:marLeft w:val="640"/>
          <w:marRight w:val="0"/>
          <w:marTop w:val="0"/>
          <w:marBottom w:val="0"/>
          <w:divBdr>
            <w:top w:val="none" w:sz="0" w:space="0" w:color="auto"/>
            <w:left w:val="none" w:sz="0" w:space="0" w:color="auto"/>
            <w:bottom w:val="none" w:sz="0" w:space="0" w:color="auto"/>
            <w:right w:val="none" w:sz="0" w:space="0" w:color="auto"/>
          </w:divBdr>
        </w:div>
        <w:div w:id="1088312988">
          <w:marLeft w:val="640"/>
          <w:marRight w:val="0"/>
          <w:marTop w:val="0"/>
          <w:marBottom w:val="0"/>
          <w:divBdr>
            <w:top w:val="none" w:sz="0" w:space="0" w:color="auto"/>
            <w:left w:val="none" w:sz="0" w:space="0" w:color="auto"/>
            <w:bottom w:val="none" w:sz="0" w:space="0" w:color="auto"/>
            <w:right w:val="none" w:sz="0" w:space="0" w:color="auto"/>
          </w:divBdr>
        </w:div>
        <w:div w:id="1132088987">
          <w:marLeft w:val="640"/>
          <w:marRight w:val="0"/>
          <w:marTop w:val="0"/>
          <w:marBottom w:val="0"/>
          <w:divBdr>
            <w:top w:val="none" w:sz="0" w:space="0" w:color="auto"/>
            <w:left w:val="none" w:sz="0" w:space="0" w:color="auto"/>
            <w:bottom w:val="none" w:sz="0" w:space="0" w:color="auto"/>
            <w:right w:val="none" w:sz="0" w:space="0" w:color="auto"/>
          </w:divBdr>
        </w:div>
        <w:div w:id="1158884559">
          <w:marLeft w:val="640"/>
          <w:marRight w:val="0"/>
          <w:marTop w:val="0"/>
          <w:marBottom w:val="0"/>
          <w:divBdr>
            <w:top w:val="none" w:sz="0" w:space="0" w:color="auto"/>
            <w:left w:val="none" w:sz="0" w:space="0" w:color="auto"/>
            <w:bottom w:val="none" w:sz="0" w:space="0" w:color="auto"/>
            <w:right w:val="none" w:sz="0" w:space="0" w:color="auto"/>
          </w:divBdr>
        </w:div>
        <w:div w:id="1254894924">
          <w:marLeft w:val="640"/>
          <w:marRight w:val="0"/>
          <w:marTop w:val="0"/>
          <w:marBottom w:val="0"/>
          <w:divBdr>
            <w:top w:val="none" w:sz="0" w:space="0" w:color="auto"/>
            <w:left w:val="none" w:sz="0" w:space="0" w:color="auto"/>
            <w:bottom w:val="none" w:sz="0" w:space="0" w:color="auto"/>
            <w:right w:val="none" w:sz="0" w:space="0" w:color="auto"/>
          </w:divBdr>
        </w:div>
        <w:div w:id="1290042459">
          <w:marLeft w:val="640"/>
          <w:marRight w:val="0"/>
          <w:marTop w:val="0"/>
          <w:marBottom w:val="0"/>
          <w:divBdr>
            <w:top w:val="none" w:sz="0" w:space="0" w:color="auto"/>
            <w:left w:val="none" w:sz="0" w:space="0" w:color="auto"/>
            <w:bottom w:val="none" w:sz="0" w:space="0" w:color="auto"/>
            <w:right w:val="none" w:sz="0" w:space="0" w:color="auto"/>
          </w:divBdr>
        </w:div>
        <w:div w:id="1328703304">
          <w:marLeft w:val="640"/>
          <w:marRight w:val="0"/>
          <w:marTop w:val="0"/>
          <w:marBottom w:val="0"/>
          <w:divBdr>
            <w:top w:val="none" w:sz="0" w:space="0" w:color="auto"/>
            <w:left w:val="none" w:sz="0" w:space="0" w:color="auto"/>
            <w:bottom w:val="none" w:sz="0" w:space="0" w:color="auto"/>
            <w:right w:val="none" w:sz="0" w:space="0" w:color="auto"/>
          </w:divBdr>
        </w:div>
        <w:div w:id="1388803343">
          <w:marLeft w:val="640"/>
          <w:marRight w:val="0"/>
          <w:marTop w:val="0"/>
          <w:marBottom w:val="0"/>
          <w:divBdr>
            <w:top w:val="none" w:sz="0" w:space="0" w:color="auto"/>
            <w:left w:val="none" w:sz="0" w:space="0" w:color="auto"/>
            <w:bottom w:val="none" w:sz="0" w:space="0" w:color="auto"/>
            <w:right w:val="none" w:sz="0" w:space="0" w:color="auto"/>
          </w:divBdr>
        </w:div>
        <w:div w:id="1409229988">
          <w:marLeft w:val="640"/>
          <w:marRight w:val="0"/>
          <w:marTop w:val="0"/>
          <w:marBottom w:val="0"/>
          <w:divBdr>
            <w:top w:val="none" w:sz="0" w:space="0" w:color="auto"/>
            <w:left w:val="none" w:sz="0" w:space="0" w:color="auto"/>
            <w:bottom w:val="none" w:sz="0" w:space="0" w:color="auto"/>
            <w:right w:val="none" w:sz="0" w:space="0" w:color="auto"/>
          </w:divBdr>
        </w:div>
        <w:div w:id="1446386547">
          <w:marLeft w:val="640"/>
          <w:marRight w:val="0"/>
          <w:marTop w:val="0"/>
          <w:marBottom w:val="0"/>
          <w:divBdr>
            <w:top w:val="none" w:sz="0" w:space="0" w:color="auto"/>
            <w:left w:val="none" w:sz="0" w:space="0" w:color="auto"/>
            <w:bottom w:val="none" w:sz="0" w:space="0" w:color="auto"/>
            <w:right w:val="none" w:sz="0" w:space="0" w:color="auto"/>
          </w:divBdr>
        </w:div>
        <w:div w:id="1515268237">
          <w:marLeft w:val="640"/>
          <w:marRight w:val="0"/>
          <w:marTop w:val="0"/>
          <w:marBottom w:val="0"/>
          <w:divBdr>
            <w:top w:val="none" w:sz="0" w:space="0" w:color="auto"/>
            <w:left w:val="none" w:sz="0" w:space="0" w:color="auto"/>
            <w:bottom w:val="none" w:sz="0" w:space="0" w:color="auto"/>
            <w:right w:val="none" w:sz="0" w:space="0" w:color="auto"/>
          </w:divBdr>
        </w:div>
        <w:div w:id="1529876400">
          <w:marLeft w:val="640"/>
          <w:marRight w:val="0"/>
          <w:marTop w:val="0"/>
          <w:marBottom w:val="0"/>
          <w:divBdr>
            <w:top w:val="none" w:sz="0" w:space="0" w:color="auto"/>
            <w:left w:val="none" w:sz="0" w:space="0" w:color="auto"/>
            <w:bottom w:val="none" w:sz="0" w:space="0" w:color="auto"/>
            <w:right w:val="none" w:sz="0" w:space="0" w:color="auto"/>
          </w:divBdr>
        </w:div>
        <w:div w:id="1535458111">
          <w:marLeft w:val="640"/>
          <w:marRight w:val="0"/>
          <w:marTop w:val="0"/>
          <w:marBottom w:val="0"/>
          <w:divBdr>
            <w:top w:val="none" w:sz="0" w:space="0" w:color="auto"/>
            <w:left w:val="none" w:sz="0" w:space="0" w:color="auto"/>
            <w:bottom w:val="none" w:sz="0" w:space="0" w:color="auto"/>
            <w:right w:val="none" w:sz="0" w:space="0" w:color="auto"/>
          </w:divBdr>
        </w:div>
        <w:div w:id="1539775964">
          <w:marLeft w:val="640"/>
          <w:marRight w:val="0"/>
          <w:marTop w:val="0"/>
          <w:marBottom w:val="0"/>
          <w:divBdr>
            <w:top w:val="none" w:sz="0" w:space="0" w:color="auto"/>
            <w:left w:val="none" w:sz="0" w:space="0" w:color="auto"/>
            <w:bottom w:val="none" w:sz="0" w:space="0" w:color="auto"/>
            <w:right w:val="none" w:sz="0" w:space="0" w:color="auto"/>
          </w:divBdr>
        </w:div>
        <w:div w:id="1561094144">
          <w:marLeft w:val="640"/>
          <w:marRight w:val="0"/>
          <w:marTop w:val="0"/>
          <w:marBottom w:val="0"/>
          <w:divBdr>
            <w:top w:val="none" w:sz="0" w:space="0" w:color="auto"/>
            <w:left w:val="none" w:sz="0" w:space="0" w:color="auto"/>
            <w:bottom w:val="none" w:sz="0" w:space="0" w:color="auto"/>
            <w:right w:val="none" w:sz="0" w:space="0" w:color="auto"/>
          </w:divBdr>
        </w:div>
        <w:div w:id="1662270211">
          <w:marLeft w:val="640"/>
          <w:marRight w:val="0"/>
          <w:marTop w:val="0"/>
          <w:marBottom w:val="0"/>
          <w:divBdr>
            <w:top w:val="none" w:sz="0" w:space="0" w:color="auto"/>
            <w:left w:val="none" w:sz="0" w:space="0" w:color="auto"/>
            <w:bottom w:val="none" w:sz="0" w:space="0" w:color="auto"/>
            <w:right w:val="none" w:sz="0" w:space="0" w:color="auto"/>
          </w:divBdr>
        </w:div>
        <w:div w:id="1707371569">
          <w:marLeft w:val="640"/>
          <w:marRight w:val="0"/>
          <w:marTop w:val="0"/>
          <w:marBottom w:val="0"/>
          <w:divBdr>
            <w:top w:val="none" w:sz="0" w:space="0" w:color="auto"/>
            <w:left w:val="none" w:sz="0" w:space="0" w:color="auto"/>
            <w:bottom w:val="none" w:sz="0" w:space="0" w:color="auto"/>
            <w:right w:val="none" w:sz="0" w:space="0" w:color="auto"/>
          </w:divBdr>
        </w:div>
        <w:div w:id="1722825080">
          <w:marLeft w:val="640"/>
          <w:marRight w:val="0"/>
          <w:marTop w:val="0"/>
          <w:marBottom w:val="0"/>
          <w:divBdr>
            <w:top w:val="none" w:sz="0" w:space="0" w:color="auto"/>
            <w:left w:val="none" w:sz="0" w:space="0" w:color="auto"/>
            <w:bottom w:val="none" w:sz="0" w:space="0" w:color="auto"/>
            <w:right w:val="none" w:sz="0" w:space="0" w:color="auto"/>
          </w:divBdr>
        </w:div>
        <w:div w:id="1765221252">
          <w:marLeft w:val="640"/>
          <w:marRight w:val="0"/>
          <w:marTop w:val="0"/>
          <w:marBottom w:val="0"/>
          <w:divBdr>
            <w:top w:val="none" w:sz="0" w:space="0" w:color="auto"/>
            <w:left w:val="none" w:sz="0" w:space="0" w:color="auto"/>
            <w:bottom w:val="none" w:sz="0" w:space="0" w:color="auto"/>
            <w:right w:val="none" w:sz="0" w:space="0" w:color="auto"/>
          </w:divBdr>
        </w:div>
        <w:div w:id="1806311723">
          <w:marLeft w:val="640"/>
          <w:marRight w:val="0"/>
          <w:marTop w:val="0"/>
          <w:marBottom w:val="0"/>
          <w:divBdr>
            <w:top w:val="none" w:sz="0" w:space="0" w:color="auto"/>
            <w:left w:val="none" w:sz="0" w:space="0" w:color="auto"/>
            <w:bottom w:val="none" w:sz="0" w:space="0" w:color="auto"/>
            <w:right w:val="none" w:sz="0" w:space="0" w:color="auto"/>
          </w:divBdr>
        </w:div>
        <w:div w:id="1873372700">
          <w:marLeft w:val="640"/>
          <w:marRight w:val="0"/>
          <w:marTop w:val="0"/>
          <w:marBottom w:val="0"/>
          <w:divBdr>
            <w:top w:val="none" w:sz="0" w:space="0" w:color="auto"/>
            <w:left w:val="none" w:sz="0" w:space="0" w:color="auto"/>
            <w:bottom w:val="none" w:sz="0" w:space="0" w:color="auto"/>
            <w:right w:val="none" w:sz="0" w:space="0" w:color="auto"/>
          </w:divBdr>
        </w:div>
        <w:div w:id="1949118648">
          <w:marLeft w:val="640"/>
          <w:marRight w:val="0"/>
          <w:marTop w:val="0"/>
          <w:marBottom w:val="0"/>
          <w:divBdr>
            <w:top w:val="none" w:sz="0" w:space="0" w:color="auto"/>
            <w:left w:val="none" w:sz="0" w:space="0" w:color="auto"/>
            <w:bottom w:val="none" w:sz="0" w:space="0" w:color="auto"/>
            <w:right w:val="none" w:sz="0" w:space="0" w:color="auto"/>
          </w:divBdr>
        </w:div>
        <w:div w:id="1979652267">
          <w:marLeft w:val="640"/>
          <w:marRight w:val="0"/>
          <w:marTop w:val="0"/>
          <w:marBottom w:val="0"/>
          <w:divBdr>
            <w:top w:val="none" w:sz="0" w:space="0" w:color="auto"/>
            <w:left w:val="none" w:sz="0" w:space="0" w:color="auto"/>
            <w:bottom w:val="none" w:sz="0" w:space="0" w:color="auto"/>
            <w:right w:val="none" w:sz="0" w:space="0" w:color="auto"/>
          </w:divBdr>
        </w:div>
        <w:div w:id="1991405372">
          <w:marLeft w:val="640"/>
          <w:marRight w:val="0"/>
          <w:marTop w:val="0"/>
          <w:marBottom w:val="0"/>
          <w:divBdr>
            <w:top w:val="none" w:sz="0" w:space="0" w:color="auto"/>
            <w:left w:val="none" w:sz="0" w:space="0" w:color="auto"/>
            <w:bottom w:val="none" w:sz="0" w:space="0" w:color="auto"/>
            <w:right w:val="none" w:sz="0" w:space="0" w:color="auto"/>
          </w:divBdr>
        </w:div>
        <w:div w:id="2021348942">
          <w:marLeft w:val="640"/>
          <w:marRight w:val="0"/>
          <w:marTop w:val="0"/>
          <w:marBottom w:val="0"/>
          <w:divBdr>
            <w:top w:val="none" w:sz="0" w:space="0" w:color="auto"/>
            <w:left w:val="none" w:sz="0" w:space="0" w:color="auto"/>
            <w:bottom w:val="none" w:sz="0" w:space="0" w:color="auto"/>
            <w:right w:val="none" w:sz="0" w:space="0" w:color="auto"/>
          </w:divBdr>
        </w:div>
        <w:div w:id="2058583703">
          <w:marLeft w:val="640"/>
          <w:marRight w:val="0"/>
          <w:marTop w:val="0"/>
          <w:marBottom w:val="0"/>
          <w:divBdr>
            <w:top w:val="none" w:sz="0" w:space="0" w:color="auto"/>
            <w:left w:val="none" w:sz="0" w:space="0" w:color="auto"/>
            <w:bottom w:val="none" w:sz="0" w:space="0" w:color="auto"/>
            <w:right w:val="none" w:sz="0" w:space="0" w:color="auto"/>
          </w:divBdr>
        </w:div>
        <w:div w:id="2070566074">
          <w:marLeft w:val="640"/>
          <w:marRight w:val="0"/>
          <w:marTop w:val="0"/>
          <w:marBottom w:val="0"/>
          <w:divBdr>
            <w:top w:val="none" w:sz="0" w:space="0" w:color="auto"/>
            <w:left w:val="none" w:sz="0" w:space="0" w:color="auto"/>
            <w:bottom w:val="none" w:sz="0" w:space="0" w:color="auto"/>
            <w:right w:val="none" w:sz="0" w:space="0" w:color="auto"/>
          </w:divBdr>
        </w:div>
        <w:div w:id="2096319745">
          <w:marLeft w:val="640"/>
          <w:marRight w:val="0"/>
          <w:marTop w:val="0"/>
          <w:marBottom w:val="0"/>
          <w:divBdr>
            <w:top w:val="none" w:sz="0" w:space="0" w:color="auto"/>
            <w:left w:val="none" w:sz="0" w:space="0" w:color="auto"/>
            <w:bottom w:val="none" w:sz="0" w:space="0" w:color="auto"/>
            <w:right w:val="none" w:sz="0" w:space="0" w:color="auto"/>
          </w:divBdr>
        </w:div>
        <w:div w:id="2098403356">
          <w:marLeft w:val="640"/>
          <w:marRight w:val="0"/>
          <w:marTop w:val="0"/>
          <w:marBottom w:val="0"/>
          <w:divBdr>
            <w:top w:val="none" w:sz="0" w:space="0" w:color="auto"/>
            <w:left w:val="none" w:sz="0" w:space="0" w:color="auto"/>
            <w:bottom w:val="none" w:sz="0" w:space="0" w:color="auto"/>
            <w:right w:val="none" w:sz="0" w:space="0" w:color="auto"/>
          </w:divBdr>
        </w:div>
        <w:div w:id="2144807275">
          <w:marLeft w:val="640"/>
          <w:marRight w:val="0"/>
          <w:marTop w:val="0"/>
          <w:marBottom w:val="0"/>
          <w:divBdr>
            <w:top w:val="none" w:sz="0" w:space="0" w:color="auto"/>
            <w:left w:val="none" w:sz="0" w:space="0" w:color="auto"/>
            <w:bottom w:val="none" w:sz="0" w:space="0" w:color="auto"/>
            <w:right w:val="none" w:sz="0" w:space="0" w:color="auto"/>
          </w:divBdr>
        </w:div>
      </w:divsChild>
    </w:div>
    <w:div w:id="2110663761">
      <w:bodyDiv w:val="1"/>
      <w:marLeft w:val="0"/>
      <w:marRight w:val="0"/>
      <w:marTop w:val="0"/>
      <w:marBottom w:val="0"/>
      <w:divBdr>
        <w:top w:val="none" w:sz="0" w:space="0" w:color="auto"/>
        <w:left w:val="none" w:sz="0" w:space="0" w:color="auto"/>
        <w:bottom w:val="none" w:sz="0" w:space="0" w:color="auto"/>
        <w:right w:val="none" w:sz="0" w:space="0" w:color="auto"/>
      </w:divBdr>
      <w:divsChild>
        <w:div w:id="73206121">
          <w:marLeft w:val="640"/>
          <w:marRight w:val="0"/>
          <w:marTop w:val="0"/>
          <w:marBottom w:val="0"/>
          <w:divBdr>
            <w:top w:val="none" w:sz="0" w:space="0" w:color="auto"/>
            <w:left w:val="none" w:sz="0" w:space="0" w:color="auto"/>
            <w:bottom w:val="none" w:sz="0" w:space="0" w:color="auto"/>
            <w:right w:val="none" w:sz="0" w:space="0" w:color="auto"/>
          </w:divBdr>
        </w:div>
        <w:div w:id="123544096">
          <w:marLeft w:val="640"/>
          <w:marRight w:val="0"/>
          <w:marTop w:val="0"/>
          <w:marBottom w:val="0"/>
          <w:divBdr>
            <w:top w:val="none" w:sz="0" w:space="0" w:color="auto"/>
            <w:left w:val="none" w:sz="0" w:space="0" w:color="auto"/>
            <w:bottom w:val="none" w:sz="0" w:space="0" w:color="auto"/>
            <w:right w:val="none" w:sz="0" w:space="0" w:color="auto"/>
          </w:divBdr>
        </w:div>
        <w:div w:id="144662891">
          <w:marLeft w:val="640"/>
          <w:marRight w:val="0"/>
          <w:marTop w:val="0"/>
          <w:marBottom w:val="0"/>
          <w:divBdr>
            <w:top w:val="none" w:sz="0" w:space="0" w:color="auto"/>
            <w:left w:val="none" w:sz="0" w:space="0" w:color="auto"/>
            <w:bottom w:val="none" w:sz="0" w:space="0" w:color="auto"/>
            <w:right w:val="none" w:sz="0" w:space="0" w:color="auto"/>
          </w:divBdr>
        </w:div>
        <w:div w:id="215701580">
          <w:marLeft w:val="640"/>
          <w:marRight w:val="0"/>
          <w:marTop w:val="0"/>
          <w:marBottom w:val="0"/>
          <w:divBdr>
            <w:top w:val="none" w:sz="0" w:space="0" w:color="auto"/>
            <w:left w:val="none" w:sz="0" w:space="0" w:color="auto"/>
            <w:bottom w:val="none" w:sz="0" w:space="0" w:color="auto"/>
            <w:right w:val="none" w:sz="0" w:space="0" w:color="auto"/>
          </w:divBdr>
        </w:div>
        <w:div w:id="228032361">
          <w:marLeft w:val="640"/>
          <w:marRight w:val="0"/>
          <w:marTop w:val="0"/>
          <w:marBottom w:val="0"/>
          <w:divBdr>
            <w:top w:val="none" w:sz="0" w:space="0" w:color="auto"/>
            <w:left w:val="none" w:sz="0" w:space="0" w:color="auto"/>
            <w:bottom w:val="none" w:sz="0" w:space="0" w:color="auto"/>
            <w:right w:val="none" w:sz="0" w:space="0" w:color="auto"/>
          </w:divBdr>
        </w:div>
        <w:div w:id="267350616">
          <w:marLeft w:val="640"/>
          <w:marRight w:val="0"/>
          <w:marTop w:val="0"/>
          <w:marBottom w:val="0"/>
          <w:divBdr>
            <w:top w:val="none" w:sz="0" w:space="0" w:color="auto"/>
            <w:left w:val="none" w:sz="0" w:space="0" w:color="auto"/>
            <w:bottom w:val="none" w:sz="0" w:space="0" w:color="auto"/>
            <w:right w:val="none" w:sz="0" w:space="0" w:color="auto"/>
          </w:divBdr>
        </w:div>
        <w:div w:id="318536442">
          <w:marLeft w:val="640"/>
          <w:marRight w:val="0"/>
          <w:marTop w:val="0"/>
          <w:marBottom w:val="0"/>
          <w:divBdr>
            <w:top w:val="none" w:sz="0" w:space="0" w:color="auto"/>
            <w:left w:val="none" w:sz="0" w:space="0" w:color="auto"/>
            <w:bottom w:val="none" w:sz="0" w:space="0" w:color="auto"/>
            <w:right w:val="none" w:sz="0" w:space="0" w:color="auto"/>
          </w:divBdr>
        </w:div>
        <w:div w:id="349336812">
          <w:marLeft w:val="640"/>
          <w:marRight w:val="0"/>
          <w:marTop w:val="0"/>
          <w:marBottom w:val="0"/>
          <w:divBdr>
            <w:top w:val="none" w:sz="0" w:space="0" w:color="auto"/>
            <w:left w:val="none" w:sz="0" w:space="0" w:color="auto"/>
            <w:bottom w:val="none" w:sz="0" w:space="0" w:color="auto"/>
            <w:right w:val="none" w:sz="0" w:space="0" w:color="auto"/>
          </w:divBdr>
        </w:div>
        <w:div w:id="381944292">
          <w:marLeft w:val="640"/>
          <w:marRight w:val="0"/>
          <w:marTop w:val="0"/>
          <w:marBottom w:val="0"/>
          <w:divBdr>
            <w:top w:val="none" w:sz="0" w:space="0" w:color="auto"/>
            <w:left w:val="none" w:sz="0" w:space="0" w:color="auto"/>
            <w:bottom w:val="none" w:sz="0" w:space="0" w:color="auto"/>
            <w:right w:val="none" w:sz="0" w:space="0" w:color="auto"/>
          </w:divBdr>
        </w:div>
        <w:div w:id="432820508">
          <w:marLeft w:val="640"/>
          <w:marRight w:val="0"/>
          <w:marTop w:val="0"/>
          <w:marBottom w:val="0"/>
          <w:divBdr>
            <w:top w:val="none" w:sz="0" w:space="0" w:color="auto"/>
            <w:left w:val="none" w:sz="0" w:space="0" w:color="auto"/>
            <w:bottom w:val="none" w:sz="0" w:space="0" w:color="auto"/>
            <w:right w:val="none" w:sz="0" w:space="0" w:color="auto"/>
          </w:divBdr>
        </w:div>
        <w:div w:id="437800504">
          <w:marLeft w:val="640"/>
          <w:marRight w:val="0"/>
          <w:marTop w:val="0"/>
          <w:marBottom w:val="0"/>
          <w:divBdr>
            <w:top w:val="none" w:sz="0" w:space="0" w:color="auto"/>
            <w:left w:val="none" w:sz="0" w:space="0" w:color="auto"/>
            <w:bottom w:val="none" w:sz="0" w:space="0" w:color="auto"/>
            <w:right w:val="none" w:sz="0" w:space="0" w:color="auto"/>
          </w:divBdr>
        </w:div>
        <w:div w:id="514341872">
          <w:marLeft w:val="640"/>
          <w:marRight w:val="0"/>
          <w:marTop w:val="0"/>
          <w:marBottom w:val="0"/>
          <w:divBdr>
            <w:top w:val="none" w:sz="0" w:space="0" w:color="auto"/>
            <w:left w:val="none" w:sz="0" w:space="0" w:color="auto"/>
            <w:bottom w:val="none" w:sz="0" w:space="0" w:color="auto"/>
            <w:right w:val="none" w:sz="0" w:space="0" w:color="auto"/>
          </w:divBdr>
        </w:div>
        <w:div w:id="518277389">
          <w:marLeft w:val="640"/>
          <w:marRight w:val="0"/>
          <w:marTop w:val="0"/>
          <w:marBottom w:val="0"/>
          <w:divBdr>
            <w:top w:val="none" w:sz="0" w:space="0" w:color="auto"/>
            <w:left w:val="none" w:sz="0" w:space="0" w:color="auto"/>
            <w:bottom w:val="none" w:sz="0" w:space="0" w:color="auto"/>
            <w:right w:val="none" w:sz="0" w:space="0" w:color="auto"/>
          </w:divBdr>
        </w:div>
        <w:div w:id="590893727">
          <w:marLeft w:val="640"/>
          <w:marRight w:val="0"/>
          <w:marTop w:val="0"/>
          <w:marBottom w:val="0"/>
          <w:divBdr>
            <w:top w:val="none" w:sz="0" w:space="0" w:color="auto"/>
            <w:left w:val="none" w:sz="0" w:space="0" w:color="auto"/>
            <w:bottom w:val="none" w:sz="0" w:space="0" w:color="auto"/>
            <w:right w:val="none" w:sz="0" w:space="0" w:color="auto"/>
          </w:divBdr>
        </w:div>
        <w:div w:id="604314584">
          <w:marLeft w:val="640"/>
          <w:marRight w:val="0"/>
          <w:marTop w:val="0"/>
          <w:marBottom w:val="0"/>
          <w:divBdr>
            <w:top w:val="none" w:sz="0" w:space="0" w:color="auto"/>
            <w:left w:val="none" w:sz="0" w:space="0" w:color="auto"/>
            <w:bottom w:val="none" w:sz="0" w:space="0" w:color="auto"/>
            <w:right w:val="none" w:sz="0" w:space="0" w:color="auto"/>
          </w:divBdr>
        </w:div>
        <w:div w:id="671877308">
          <w:marLeft w:val="640"/>
          <w:marRight w:val="0"/>
          <w:marTop w:val="0"/>
          <w:marBottom w:val="0"/>
          <w:divBdr>
            <w:top w:val="none" w:sz="0" w:space="0" w:color="auto"/>
            <w:left w:val="none" w:sz="0" w:space="0" w:color="auto"/>
            <w:bottom w:val="none" w:sz="0" w:space="0" w:color="auto"/>
            <w:right w:val="none" w:sz="0" w:space="0" w:color="auto"/>
          </w:divBdr>
        </w:div>
        <w:div w:id="694891573">
          <w:marLeft w:val="640"/>
          <w:marRight w:val="0"/>
          <w:marTop w:val="0"/>
          <w:marBottom w:val="0"/>
          <w:divBdr>
            <w:top w:val="none" w:sz="0" w:space="0" w:color="auto"/>
            <w:left w:val="none" w:sz="0" w:space="0" w:color="auto"/>
            <w:bottom w:val="none" w:sz="0" w:space="0" w:color="auto"/>
            <w:right w:val="none" w:sz="0" w:space="0" w:color="auto"/>
          </w:divBdr>
        </w:div>
        <w:div w:id="712271390">
          <w:marLeft w:val="640"/>
          <w:marRight w:val="0"/>
          <w:marTop w:val="0"/>
          <w:marBottom w:val="0"/>
          <w:divBdr>
            <w:top w:val="none" w:sz="0" w:space="0" w:color="auto"/>
            <w:left w:val="none" w:sz="0" w:space="0" w:color="auto"/>
            <w:bottom w:val="none" w:sz="0" w:space="0" w:color="auto"/>
            <w:right w:val="none" w:sz="0" w:space="0" w:color="auto"/>
          </w:divBdr>
        </w:div>
        <w:div w:id="714620255">
          <w:marLeft w:val="640"/>
          <w:marRight w:val="0"/>
          <w:marTop w:val="0"/>
          <w:marBottom w:val="0"/>
          <w:divBdr>
            <w:top w:val="none" w:sz="0" w:space="0" w:color="auto"/>
            <w:left w:val="none" w:sz="0" w:space="0" w:color="auto"/>
            <w:bottom w:val="none" w:sz="0" w:space="0" w:color="auto"/>
            <w:right w:val="none" w:sz="0" w:space="0" w:color="auto"/>
          </w:divBdr>
        </w:div>
        <w:div w:id="809320764">
          <w:marLeft w:val="640"/>
          <w:marRight w:val="0"/>
          <w:marTop w:val="0"/>
          <w:marBottom w:val="0"/>
          <w:divBdr>
            <w:top w:val="none" w:sz="0" w:space="0" w:color="auto"/>
            <w:left w:val="none" w:sz="0" w:space="0" w:color="auto"/>
            <w:bottom w:val="none" w:sz="0" w:space="0" w:color="auto"/>
            <w:right w:val="none" w:sz="0" w:space="0" w:color="auto"/>
          </w:divBdr>
        </w:div>
        <w:div w:id="809633956">
          <w:marLeft w:val="640"/>
          <w:marRight w:val="0"/>
          <w:marTop w:val="0"/>
          <w:marBottom w:val="0"/>
          <w:divBdr>
            <w:top w:val="none" w:sz="0" w:space="0" w:color="auto"/>
            <w:left w:val="none" w:sz="0" w:space="0" w:color="auto"/>
            <w:bottom w:val="none" w:sz="0" w:space="0" w:color="auto"/>
            <w:right w:val="none" w:sz="0" w:space="0" w:color="auto"/>
          </w:divBdr>
        </w:div>
        <w:div w:id="867111232">
          <w:marLeft w:val="640"/>
          <w:marRight w:val="0"/>
          <w:marTop w:val="0"/>
          <w:marBottom w:val="0"/>
          <w:divBdr>
            <w:top w:val="none" w:sz="0" w:space="0" w:color="auto"/>
            <w:left w:val="none" w:sz="0" w:space="0" w:color="auto"/>
            <w:bottom w:val="none" w:sz="0" w:space="0" w:color="auto"/>
            <w:right w:val="none" w:sz="0" w:space="0" w:color="auto"/>
          </w:divBdr>
        </w:div>
        <w:div w:id="967587890">
          <w:marLeft w:val="640"/>
          <w:marRight w:val="0"/>
          <w:marTop w:val="0"/>
          <w:marBottom w:val="0"/>
          <w:divBdr>
            <w:top w:val="none" w:sz="0" w:space="0" w:color="auto"/>
            <w:left w:val="none" w:sz="0" w:space="0" w:color="auto"/>
            <w:bottom w:val="none" w:sz="0" w:space="0" w:color="auto"/>
            <w:right w:val="none" w:sz="0" w:space="0" w:color="auto"/>
          </w:divBdr>
        </w:div>
        <w:div w:id="972519969">
          <w:marLeft w:val="640"/>
          <w:marRight w:val="0"/>
          <w:marTop w:val="0"/>
          <w:marBottom w:val="0"/>
          <w:divBdr>
            <w:top w:val="none" w:sz="0" w:space="0" w:color="auto"/>
            <w:left w:val="none" w:sz="0" w:space="0" w:color="auto"/>
            <w:bottom w:val="none" w:sz="0" w:space="0" w:color="auto"/>
            <w:right w:val="none" w:sz="0" w:space="0" w:color="auto"/>
          </w:divBdr>
        </w:div>
        <w:div w:id="1036084194">
          <w:marLeft w:val="640"/>
          <w:marRight w:val="0"/>
          <w:marTop w:val="0"/>
          <w:marBottom w:val="0"/>
          <w:divBdr>
            <w:top w:val="none" w:sz="0" w:space="0" w:color="auto"/>
            <w:left w:val="none" w:sz="0" w:space="0" w:color="auto"/>
            <w:bottom w:val="none" w:sz="0" w:space="0" w:color="auto"/>
            <w:right w:val="none" w:sz="0" w:space="0" w:color="auto"/>
          </w:divBdr>
        </w:div>
        <w:div w:id="1051076139">
          <w:marLeft w:val="640"/>
          <w:marRight w:val="0"/>
          <w:marTop w:val="0"/>
          <w:marBottom w:val="0"/>
          <w:divBdr>
            <w:top w:val="none" w:sz="0" w:space="0" w:color="auto"/>
            <w:left w:val="none" w:sz="0" w:space="0" w:color="auto"/>
            <w:bottom w:val="none" w:sz="0" w:space="0" w:color="auto"/>
            <w:right w:val="none" w:sz="0" w:space="0" w:color="auto"/>
          </w:divBdr>
        </w:div>
        <w:div w:id="1093355851">
          <w:marLeft w:val="640"/>
          <w:marRight w:val="0"/>
          <w:marTop w:val="0"/>
          <w:marBottom w:val="0"/>
          <w:divBdr>
            <w:top w:val="none" w:sz="0" w:space="0" w:color="auto"/>
            <w:left w:val="none" w:sz="0" w:space="0" w:color="auto"/>
            <w:bottom w:val="none" w:sz="0" w:space="0" w:color="auto"/>
            <w:right w:val="none" w:sz="0" w:space="0" w:color="auto"/>
          </w:divBdr>
        </w:div>
        <w:div w:id="1108475912">
          <w:marLeft w:val="640"/>
          <w:marRight w:val="0"/>
          <w:marTop w:val="0"/>
          <w:marBottom w:val="0"/>
          <w:divBdr>
            <w:top w:val="none" w:sz="0" w:space="0" w:color="auto"/>
            <w:left w:val="none" w:sz="0" w:space="0" w:color="auto"/>
            <w:bottom w:val="none" w:sz="0" w:space="0" w:color="auto"/>
            <w:right w:val="none" w:sz="0" w:space="0" w:color="auto"/>
          </w:divBdr>
        </w:div>
        <w:div w:id="1140154279">
          <w:marLeft w:val="640"/>
          <w:marRight w:val="0"/>
          <w:marTop w:val="0"/>
          <w:marBottom w:val="0"/>
          <w:divBdr>
            <w:top w:val="none" w:sz="0" w:space="0" w:color="auto"/>
            <w:left w:val="none" w:sz="0" w:space="0" w:color="auto"/>
            <w:bottom w:val="none" w:sz="0" w:space="0" w:color="auto"/>
            <w:right w:val="none" w:sz="0" w:space="0" w:color="auto"/>
          </w:divBdr>
        </w:div>
        <w:div w:id="1146818822">
          <w:marLeft w:val="640"/>
          <w:marRight w:val="0"/>
          <w:marTop w:val="0"/>
          <w:marBottom w:val="0"/>
          <w:divBdr>
            <w:top w:val="none" w:sz="0" w:space="0" w:color="auto"/>
            <w:left w:val="none" w:sz="0" w:space="0" w:color="auto"/>
            <w:bottom w:val="none" w:sz="0" w:space="0" w:color="auto"/>
            <w:right w:val="none" w:sz="0" w:space="0" w:color="auto"/>
          </w:divBdr>
        </w:div>
        <w:div w:id="1287656487">
          <w:marLeft w:val="640"/>
          <w:marRight w:val="0"/>
          <w:marTop w:val="0"/>
          <w:marBottom w:val="0"/>
          <w:divBdr>
            <w:top w:val="none" w:sz="0" w:space="0" w:color="auto"/>
            <w:left w:val="none" w:sz="0" w:space="0" w:color="auto"/>
            <w:bottom w:val="none" w:sz="0" w:space="0" w:color="auto"/>
            <w:right w:val="none" w:sz="0" w:space="0" w:color="auto"/>
          </w:divBdr>
        </w:div>
        <w:div w:id="1314529794">
          <w:marLeft w:val="640"/>
          <w:marRight w:val="0"/>
          <w:marTop w:val="0"/>
          <w:marBottom w:val="0"/>
          <w:divBdr>
            <w:top w:val="none" w:sz="0" w:space="0" w:color="auto"/>
            <w:left w:val="none" w:sz="0" w:space="0" w:color="auto"/>
            <w:bottom w:val="none" w:sz="0" w:space="0" w:color="auto"/>
            <w:right w:val="none" w:sz="0" w:space="0" w:color="auto"/>
          </w:divBdr>
        </w:div>
        <w:div w:id="1317613996">
          <w:marLeft w:val="640"/>
          <w:marRight w:val="0"/>
          <w:marTop w:val="0"/>
          <w:marBottom w:val="0"/>
          <w:divBdr>
            <w:top w:val="none" w:sz="0" w:space="0" w:color="auto"/>
            <w:left w:val="none" w:sz="0" w:space="0" w:color="auto"/>
            <w:bottom w:val="none" w:sz="0" w:space="0" w:color="auto"/>
            <w:right w:val="none" w:sz="0" w:space="0" w:color="auto"/>
          </w:divBdr>
        </w:div>
        <w:div w:id="1408066337">
          <w:marLeft w:val="640"/>
          <w:marRight w:val="0"/>
          <w:marTop w:val="0"/>
          <w:marBottom w:val="0"/>
          <w:divBdr>
            <w:top w:val="none" w:sz="0" w:space="0" w:color="auto"/>
            <w:left w:val="none" w:sz="0" w:space="0" w:color="auto"/>
            <w:bottom w:val="none" w:sz="0" w:space="0" w:color="auto"/>
            <w:right w:val="none" w:sz="0" w:space="0" w:color="auto"/>
          </w:divBdr>
        </w:div>
        <w:div w:id="1544488213">
          <w:marLeft w:val="640"/>
          <w:marRight w:val="0"/>
          <w:marTop w:val="0"/>
          <w:marBottom w:val="0"/>
          <w:divBdr>
            <w:top w:val="none" w:sz="0" w:space="0" w:color="auto"/>
            <w:left w:val="none" w:sz="0" w:space="0" w:color="auto"/>
            <w:bottom w:val="none" w:sz="0" w:space="0" w:color="auto"/>
            <w:right w:val="none" w:sz="0" w:space="0" w:color="auto"/>
          </w:divBdr>
        </w:div>
        <w:div w:id="1583489179">
          <w:marLeft w:val="640"/>
          <w:marRight w:val="0"/>
          <w:marTop w:val="0"/>
          <w:marBottom w:val="0"/>
          <w:divBdr>
            <w:top w:val="none" w:sz="0" w:space="0" w:color="auto"/>
            <w:left w:val="none" w:sz="0" w:space="0" w:color="auto"/>
            <w:bottom w:val="none" w:sz="0" w:space="0" w:color="auto"/>
            <w:right w:val="none" w:sz="0" w:space="0" w:color="auto"/>
          </w:divBdr>
        </w:div>
        <w:div w:id="1617524502">
          <w:marLeft w:val="640"/>
          <w:marRight w:val="0"/>
          <w:marTop w:val="0"/>
          <w:marBottom w:val="0"/>
          <w:divBdr>
            <w:top w:val="none" w:sz="0" w:space="0" w:color="auto"/>
            <w:left w:val="none" w:sz="0" w:space="0" w:color="auto"/>
            <w:bottom w:val="none" w:sz="0" w:space="0" w:color="auto"/>
            <w:right w:val="none" w:sz="0" w:space="0" w:color="auto"/>
          </w:divBdr>
        </w:div>
        <w:div w:id="1633631266">
          <w:marLeft w:val="640"/>
          <w:marRight w:val="0"/>
          <w:marTop w:val="0"/>
          <w:marBottom w:val="0"/>
          <w:divBdr>
            <w:top w:val="none" w:sz="0" w:space="0" w:color="auto"/>
            <w:left w:val="none" w:sz="0" w:space="0" w:color="auto"/>
            <w:bottom w:val="none" w:sz="0" w:space="0" w:color="auto"/>
            <w:right w:val="none" w:sz="0" w:space="0" w:color="auto"/>
          </w:divBdr>
        </w:div>
        <w:div w:id="1689214547">
          <w:marLeft w:val="640"/>
          <w:marRight w:val="0"/>
          <w:marTop w:val="0"/>
          <w:marBottom w:val="0"/>
          <w:divBdr>
            <w:top w:val="none" w:sz="0" w:space="0" w:color="auto"/>
            <w:left w:val="none" w:sz="0" w:space="0" w:color="auto"/>
            <w:bottom w:val="none" w:sz="0" w:space="0" w:color="auto"/>
            <w:right w:val="none" w:sz="0" w:space="0" w:color="auto"/>
          </w:divBdr>
        </w:div>
        <w:div w:id="1768958811">
          <w:marLeft w:val="640"/>
          <w:marRight w:val="0"/>
          <w:marTop w:val="0"/>
          <w:marBottom w:val="0"/>
          <w:divBdr>
            <w:top w:val="none" w:sz="0" w:space="0" w:color="auto"/>
            <w:left w:val="none" w:sz="0" w:space="0" w:color="auto"/>
            <w:bottom w:val="none" w:sz="0" w:space="0" w:color="auto"/>
            <w:right w:val="none" w:sz="0" w:space="0" w:color="auto"/>
          </w:divBdr>
        </w:div>
        <w:div w:id="1779643179">
          <w:marLeft w:val="640"/>
          <w:marRight w:val="0"/>
          <w:marTop w:val="0"/>
          <w:marBottom w:val="0"/>
          <w:divBdr>
            <w:top w:val="none" w:sz="0" w:space="0" w:color="auto"/>
            <w:left w:val="none" w:sz="0" w:space="0" w:color="auto"/>
            <w:bottom w:val="none" w:sz="0" w:space="0" w:color="auto"/>
            <w:right w:val="none" w:sz="0" w:space="0" w:color="auto"/>
          </w:divBdr>
        </w:div>
        <w:div w:id="1832871073">
          <w:marLeft w:val="640"/>
          <w:marRight w:val="0"/>
          <w:marTop w:val="0"/>
          <w:marBottom w:val="0"/>
          <w:divBdr>
            <w:top w:val="none" w:sz="0" w:space="0" w:color="auto"/>
            <w:left w:val="none" w:sz="0" w:space="0" w:color="auto"/>
            <w:bottom w:val="none" w:sz="0" w:space="0" w:color="auto"/>
            <w:right w:val="none" w:sz="0" w:space="0" w:color="auto"/>
          </w:divBdr>
        </w:div>
        <w:div w:id="1846246771">
          <w:marLeft w:val="640"/>
          <w:marRight w:val="0"/>
          <w:marTop w:val="0"/>
          <w:marBottom w:val="0"/>
          <w:divBdr>
            <w:top w:val="none" w:sz="0" w:space="0" w:color="auto"/>
            <w:left w:val="none" w:sz="0" w:space="0" w:color="auto"/>
            <w:bottom w:val="none" w:sz="0" w:space="0" w:color="auto"/>
            <w:right w:val="none" w:sz="0" w:space="0" w:color="auto"/>
          </w:divBdr>
        </w:div>
        <w:div w:id="1917518841">
          <w:marLeft w:val="640"/>
          <w:marRight w:val="0"/>
          <w:marTop w:val="0"/>
          <w:marBottom w:val="0"/>
          <w:divBdr>
            <w:top w:val="none" w:sz="0" w:space="0" w:color="auto"/>
            <w:left w:val="none" w:sz="0" w:space="0" w:color="auto"/>
            <w:bottom w:val="none" w:sz="0" w:space="0" w:color="auto"/>
            <w:right w:val="none" w:sz="0" w:space="0" w:color="auto"/>
          </w:divBdr>
        </w:div>
        <w:div w:id="1923760547">
          <w:marLeft w:val="640"/>
          <w:marRight w:val="0"/>
          <w:marTop w:val="0"/>
          <w:marBottom w:val="0"/>
          <w:divBdr>
            <w:top w:val="none" w:sz="0" w:space="0" w:color="auto"/>
            <w:left w:val="none" w:sz="0" w:space="0" w:color="auto"/>
            <w:bottom w:val="none" w:sz="0" w:space="0" w:color="auto"/>
            <w:right w:val="none" w:sz="0" w:space="0" w:color="auto"/>
          </w:divBdr>
        </w:div>
        <w:div w:id="1982537608">
          <w:marLeft w:val="640"/>
          <w:marRight w:val="0"/>
          <w:marTop w:val="0"/>
          <w:marBottom w:val="0"/>
          <w:divBdr>
            <w:top w:val="none" w:sz="0" w:space="0" w:color="auto"/>
            <w:left w:val="none" w:sz="0" w:space="0" w:color="auto"/>
            <w:bottom w:val="none" w:sz="0" w:space="0" w:color="auto"/>
            <w:right w:val="none" w:sz="0" w:space="0" w:color="auto"/>
          </w:divBdr>
        </w:div>
        <w:div w:id="2034844211">
          <w:marLeft w:val="640"/>
          <w:marRight w:val="0"/>
          <w:marTop w:val="0"/>
          <w:marBottom w:val="0"/>
          <w:divBdr>
            <w:top w:val="none" w:sz="0" w:space="0" w:color="auto"/>
            <w:left w:val="none" w:sz="0" w:space="0" w:color="auto"/>
            <w:bottom w:val="none" w:sz="0" w:space="0" w:color="auto"/>
            <w:right w:val="none" w:sz="0" w:space="0" w:color="auto"/>
          </w:divBdr>
        </w:div>
        <w:div w:id="2057316895">
          <w:marLeft w:val="640"/>
          <w:marRight w:val="0"/>
          <w:marTop w:val="0"/>
          <w:marBottom w:val="0"/>
          <w:divBdr>
            <w:top w:val="none" w:sz="0" w:space="0" w:color="auto"/>
            <w:left w:val="none" w:sz="0" w:space="0" w:color="auto"/>
            <w:bottom w:val="none" w:sz="0" w:space="0" w:color="auto"/>
            <w:right w:val="none" w:sz="0" w:space="0" w:color="auto"/>
          </w:divBdr>
        </w:div>
        <w:div w:id="2113621856">
          <w:marLeft w:val="640"/>
          <w:marRight w:val="0"/>
          <w:marTop w:val="0"/>
          <w:marBottom w:val="0"/>
          <w:divBdr>
            <w:top w:val="none" w:sz="0" w:space="0" w:color="auto"/>
            <w:left w:val="none" w:sz="0" w:space="0" w:color="auto"/>
            <w:bottom w:val="none" w:sz="0" w:space="0" w:color="auto"/>
            <w:right w:val="none" w:sz="0" w:space="0" w:color="auto"/>
          </w:divBdr>
        </w:div>
        <w:div w:id="2115123944">
          <w:marLeft w:val="640"/>
          <w:marRight w:val="0"/>
          <w:marTop w:val="0"/>
          <w:marBottom w:val="0"/>
          <w:divBdr>
            <w:top w:val="none" w:sz="0" w:space="0" w:color="auto"/>
            <w:left w:val="none" w:sz="0" w:space="0" w:color="auto"/>
            <w:bottom w:val="none" w:sz="0" w:space="0" w:color="auto"/>
            <w:right w:val="none" w:sz="0" w:space="0" w:color="auto"/>
          </w:divBdr>
        </w:div>
      </w:divsChild>
    </w:div>
    <w:div w:id="2119181299">
      <w:bodyDiv w:val="1"/>
      <w:marLeft w:val="0"/>
      <w:marRight w:val="0"/>
      <w:marTop w:val="0"/>
      <w:marBottom w:val="0"/>
      <w:divBdr>
        <w:top w:val="none" w:sz="0" w:space="0" w:color="auto"/>
        <w:left w:val="none" w:sz="0" w:space="0" w:color="auto"/>
        <w:bottom w:val="none" w:sz="0" w:space="0" w:color="auto"/>
        <w:right w:val="none" w:sz="0" w:space="0" w:color="auto"/>
      </w:divBdr>
    </w:div>
    <w:div w:id="2121024002">
      <w:bodyDiv w:val="1"/>
      <w:marLeft w:val="0"/>
      <w:marRight w:val="0"/>
      <w:marTop w:val="0"/>
      <w:marBottom w:val="0"/>
      <w:divBdr>
        <w:top w:val="none" w:sz="0" w:space="0" w:color="auto"/>
        <w:left w:val="none" w:sz="0" w:space="0" w:color="auto"/>
        <w:bottom w:val="none" w:sz="0" w:space="0" w:color="auto"/>
        <w:right w:val="none" w:sz="0" w:space="0" w:color="auto"/>
      </w:divBdr>
      <w:divsChild>
        <w:div w:id="10299542">
          <w:marLeft w:val="640"/>
          <w:marRight w:val="0"/>
          <w:marTop w:val="0"/>
          <w:marBottom w:val="0"/>
          <w:divBdr>
            <w:top w:val="none" w:sz="0" w:space="0" w:color="auto"/>
            <w:left w:val="none" w:sz="0" w:space="0" w:color="auto"/>
            <w:bottom w:val="none" w:sz="0" w:space="0" w:color="auto"/>
            <w:right w:val="none" w:sz="0" w:space="0" w:color="auto"/>
          </w:divBdr>
        </w:div>
        <w:div w:id="43255103">
          <w:marLeft w:val="640"/>
          <w:marRight w:val="0"/>
          <w:marTop w:val="0"/>
          <w:marBottom w:val="0"/>
          <w:divBdr>
            <w:top w:val="none" w:sz="0" w:space="0" w:color="auto"/>
            <w:left w:val="none" w:sz="0" w:space="0" w:color="auto"/>
            <w:bottom w:val="none" w:sz="0" w:space="0" w:color="auto"/>
            <w:right w:val="none" w:sz="0" w:space="0" w:color="auto"/>
          </w:divBdr>
        </w:div>
        <w:div w:id="53894894">
          <w:marLeft w:val="640"/>
          <w:marRight w:val="0"/>
          <w:marTop w:val="0"/>
          <w:marBottom w:val="0"/>
          <w:divBdr>
            <w:top w:val="none" w:sz="0" w:space="0" w:color="auto"/>
            <w:left w:val="none" w:sz="0" w:space="0" w:color="auto"/>
            <w:bottom w:val="none" w:sz="0" w:space="0" w:color="auto"/>
            <w:right w:val="none" w:sz="0" w:space="0" w:color="auto"/>
          </w:divBdr>
        </w:div>
        <w:div w:id="68041957">
          <w:marLeft w:val="640"/>
          <w:marRight w:val="0"/>
          <w:marTop w:val="0"/>
          <w:marBottom w:val="0"/>
          <w:divBdr>
            <w:top w:val="none" w:sz="0" w:space="0" w:color="auto"/>
            <w:left w:val="none" w:sz="0" w:space="0" w:color="auto"/>
            <w:bottom w:val="none" w:sz="0" w:space="0" w:color="auto"/>
            <w:right w:val="none" w:sz="0" w:space="0" w:color="auto"/>
          </w:divBdr>
        </w:div>
        <w:div w:id="94179517">
          <w:marLeft w:val="640"/>
          <w:marRight w:val="0"/>
          <w:marTop w:val="0"/>
          <w:marBottom w:val="0"/>
          <w:divBdr>
            <w:top w:val="none" w:sz="0" w:space="0" w:color="auto"/>
            <w:left w:val="none" w:sz="0" w:space="0" w:color="auto"/>
            <w:bottom w:val="none" w:sz="0" w:space="0" w:color="auto"/>
            <w:right w:val="none" w:sz="0" w:space="0" w:color="auto"/>
          </w:divBdr>
        </w:div>
        <w:div w:id="101843726">
          <w:marLeft w:val="640"/>
          <w:marRight w:val="0"/>
          <w:marTop w:val="0"/>
          <w:marBottom w:val="0"/>
          <w:divBdr>
            <w:top w:val="none" w:sz="0" w:space="0" w:color="auto"/>
            <w:left w:val="none" w:sz="0" w:space="0" w:color="auto"/>
            <w:bottom w:val="none" w:sz="0" w:space="0" w:color="auto"/>
            <w:right w:val="none" w:sz="0" w:space="0" w:color="auto"/>
          </w:divBdr>
        </w:div>
        <w:div w:id="218172824">
          <w:marLeft w:val="640"/>
          <w:marRight w:val="0"/>
          <w:marTop w:val="0"/>
          <w:marBottom w:val="0"/>
          <w:divBdr>
            <w:top w:val="none" w:sz="0" w:space="0" w:color="auto"/>
            <w:left w:val="none" w:sz="0" w:space="0" w:color="auto"/>
            <w:bottom w:val="none" w:sz="0" w:space="0" w:color="auto"/>
            <w:right w:val="none" w:sz="0" w:space="0" w:color="auto"/>
          </w:divBdr>
        </w:div>
        <w:div w:id="257296026">
          <w:marLeft w:val="640"/>
          <w:marRight w:val="0"/>
          <w:marTop w:val="0"/>
          <w:marBottom w:val="0"/>
          <w:divBdr>
            <w:top w:val="none" w:sz="0" w:space="0" w:color="auto"/>
            <w:left w:val="none" w:sz="0" w:space="0" w:color="auto"/>
            <w:bottom w:val="none" w:sz="0" w:space="0" w:color="auto"/>
            <w:right w:val="none" w:sz="0" w:space="0" w:color="auto"/>
          </w:divBdr>
        </w:div>
        <w:div w:id="292180797">
          <w:marLeft w:val="640"/>
          <w:marRight w:val="0"/>
          <w:marTop w:val="0"/>
          <w:marBottom w:val="0"/>
          <w:divBdr>
            <w:top w:val="none" w:sz="0" w:space="0" w:color="auto"/>
            <w:left w:val="none" w:sz="0" w:space="0" w:color="auto"/>
            <w:bottom w:val="none" w:sz="0" w:space="0" w:color="auto"/>
            <w:right w:val="none" w:sz="0" w:space="0" w:color="auto"/>
          </w:divBdr>
        </w:div>
        <w:div w:id="379017955">
          <w:marLeft w:val="640"/>
          <w:marRight w:val="0"/>
          <w:marTop w:val="0"/>
          <w:marBottom w:val="0"/>
          <w:divBdr>
            <w:top w:val="none" w:sz="0" w:space="0" w:color="auto"/>
            <w:left w:val="none" w:sz="0" w:space="0" w:color="auto"/>
            <w:bottom w:val="none" w:sz="0" w:space="0" w:color="auto"/>
            <w:right w:val="none" w:sz="0" w:space="0" w:color="auto"/>
          </w:divBdr>
        </w:div>
        <w:div w:id="380981094">
          <w:marLeft w:val="640"/>
          <w:marRight w:val="0"/>
          <w:marTop w:val="0"/>
          <w:marBottom w:val="0"/>
          <w:divBdr>
            <w:top w:val="none" w:sz="0" w:space="0" w:color="auto"/>
            <w:left w:val="none" w:sz="0" w:space="0" w:color="auto"/>
            <w:bottom w:val="none" w:sz="0" w:space="0" w:color="auto"/>
            <w:right w:val="none" w:sz="0" w:space="0" w:color="auto"/>
          </w:divBdr>
        </w:div>
        <w:div w:id="540559386">
          <w:marLeft w:val="640"/>
          <w:marRight w:val="0"/>
          <w:marTop w:val="0"/>
          <w:marBottom w:val="0"/>
          <w:divBdr>
            <w:top w:val="none" w:sz="0" w:space="0" w:color="auto"/>
            <w:left w:val="none" w:sz="0" w:space="0" w:color="auto"/>
            <w:bottom w:val="none" w:sz="0" w:space="0" w:color="auto"/>
            <w:right w:val="none" w:sz="0" w:space="0" w:color="auto"/>
          </w:divBdr>
        </w:div>
        <w:div w:id="557593851">
          <w:marLeft w:val="640"/>
          <w:marRight w:val="0"/>
          <w:marTop w:val="0"/>
          <w:marBottom w:val="0"/>
          <w:divBdr>
            <w:top w:val="none" w:sz="0" w:space="0" w:color="auto"/>
            <w:left w:val="none" w:sz="0" w:space="0" w:color="auto"/>
            <w:bottom w:val="none" w:sz="0" w:space="0" w:color="auto"/>
            <w:right w:val="none" w:sz="0" w:space="0" w:color="auto"/>
          </w:divBdr>
        </w:div>
        <w:div w:id="568803708">
          <w:marLeft w:val="640"/>
          <w:marRight w:val="0"/>
          <w:marTop w:val="0"/>
          <w:marBottom w:val="0"/>
          <w:divBdr>
            <w:top w:val="none" w:sz="0" w:space="0" w:color="auto"/>
            <w:left w:val="none" w:sz="0" w:space="0" w:color="auto"/>
            <w:bottom w:val="none" w:sz="0" w:space="0" w:color="auto"/>
            <w:right w:val="none" w:sz="0" w:space="0" w:color="auto"/>
          </w:divBdr>
        </w:div>
        <w:div w:id="578294826">
          <w:marLeft w:val="640"/>
          <w:marRight w:val="0"/>
          <w:marTop w:val="0"/>
          <w:marBottom w:val="0"/>
          <w:divBdr>
            <w:top w:val="none" w:sz="0" w:space="0" w:color="auto"/>
            <w:left w:val="none" w:sz="0" w:space="0" w:color="auto"/>
            <w:bottom w:val="none" w:sz="0" w:space="0" w:color="auto"/>
            <w:right w:val="none" w:sz="0" w:space="0" w:color="auto"/>
          </w:divBdr>
        </w:div>
        <w:div w:id="590967076">
          <w:marLeft w:val="640"/>
          <w:marRight w:val="0"/>
          <w:marTop w:val="0"/>
          <w:marBottom w:val="0"/>
          <w:divBdr>
            <w:top w:val="none" w:sz="0" w:space="0" w:color="auto"/>
            <w:left w:val="none" w:sz="0" w:space="0" w:color="auto"/>
            <w:bottom w:val="none" w:sz="0" w:space="0" w:color="auto"/>
            <w:right w:val="none" w:sz="0" w:space="0" w:color="auto"/>
          </w:divBdr>
        </w:div>
        <w:div w:id="665859220">
          <w:marLeft w:val="640"/>
          <w:marRight w:val="0"/>
          <w:marTop w:val="0"/>
          <w:marBottom w:val="0"/>
          <w:divBdr>
            <w:top w:val="none" w:sz="0" w:space="0" w:color="auto"/>
            <w:left w:val="none" w:sz="0" w:space="0" w:color="auto"/>
            <w:bottom w:val="none" w:sz="0" w:space="0" w:color="auto"/>
            <w:right w:val="none" w:sz="0" w:space="0" w:color="auto"/>
          </w:divBdr>
        </w:div>
        <w:div w:id="739403053">
          <w:marLeft w:val="640"/>
          <w:marRight w:val="0"/>
          <w:marTop w:val="0"/>
          <w:marBottom w:val="0"/>
          <w:divBdr>
            <w:top w:val="none" w:sz="0" w:space="0" w:color="auto"/>
            <w:left w:val="none" w:sz="0" w:space="0" w:color="auto"/>
            <w:bottom w:val="none" w:sz="0" w:space="0" w:color="auto"/>
            <w:right w:val="none" w:sz="0" w:space="0" w:color="auto"/>
          </w:divBdr>
        </w:div>
        <w:div w:id="751321685">
          <w:marLeft w:val="640"/>
          <w:marRight w:val="0"/>
          <w:marTop w:val="0"/>
          <w:marBottom w:val="0"/>
          <w:divBdr>
            <w:top w:val="none" w:sz="0" w:space="0" w:color="auto"/>
            <w:left w:val="none" w:sz="0" w:space="0" w:color="auto"/>
            <w:bottom w:val="none" w:sz="0" w:space="0" w:color="auto"/>
            <w:right w:val="none" w:sz="0" w:space="0" w:color="auto"/>
          </w:divBdr>
        </w:div>
        <w:div w:id="794324571">
          <w:marLeft w:val="640"/>
          <w:marRight w:val="0"/>
          <w:marTop w:val="0"/>
          <w:marBottom w:val="0"/>
          <w:divBdr>
            <w:top w:val="none" w:sz="0" w:space="0" w:color="auto"/>
            <w:left w:val="none" w:sz="0" w:space="0" w:color="auto"/>
            <w:bottom w:val="none" w:sz="0" w:space="0" w:color="auto"/>
            <w:right w:val="none" w:sz="0" w:space="0" w:color="auto"/>
          </w:divBdr>
        </w:div>
        <w:div w:id="852844524">
          <w:marLeft w:val="640"/>
          <w:marRight w:val="0"/>
          <w:marTop w:val="0"/>
          <w:marBottom w:val="0"/>
          <w:divBdr>
            <w:top w:val="none" w:sz="0" w:space="0" w:color="auto"/>
            <w:left w:val="none" w:sz="0" w:space="0" w:color="auto"/>
            <w:bottom w:val="none" w:sz="0" w:space="0" w:color="auto"/>
            <w:right w:val="none" w:sz="0" w:space="0" w:color="auto"/>
          </w:divBdr>
        </w:div>
        <w:div w:id="881089561">
          <w:marLeft w:val="640"/>
          <w:marRight w:val="0"/>
          <w:marTop w:val="0"/>
          <w:marBottom w:val="0"/>
          <w:divBdr>
            <w:top w:val="none" w:sz="0" w:space="0" w:color="auto"/>
            <w:left w:val="none" w:sz="0" w:space="0" w:color="auto"/>
            <w:bottom w:val="none" w:sz="0" w:space="0" w:color="auto"/>
            <w:right w:val="none" w:sz="0" w:space="0" w:color="auto"/>
          </w:divBdr>
        </w:div>
        <w:div w:id="885140442">
          <w:marLeft w:val="640"/>
          <w:marRight w:val="0"/>
          <w:marTop w:val="0"/>
          <w:marBottom w:val="0"/>
          <w:divBdr>
            <w:top w:val="none" w:sz="0" w:space="0" w:color="auto"/>
            <w:left w:val="none" w:sz="0" w:space="0" w:color="auto"/>
            <w:bottom w:val="none" w:sz="0" w:space="0" w:color="auto"/>
            <w:right w:val="none" w:sz="0" w:space="0" w:color="auto"/>
          </w:divBdr>
        </w:div>
        <w:div w:id="893470696">
          <w:marLeft w:val="640"/>
          <w:marRight w:val="0"/>
          <w:marTop w:val="0"/>
          <w:marBottom w:val="0"/>
          <w:divBdr>
            <w:top w:val="none" w:sz="0" w:space="0" w:color="auto"/>
            <w:left w:val="none" w:sz="0" w:space="0" w:color="auto"/>
            <w:bottom w:val="none" w:sz="0" w:space="0" w:color="auto"/>
            <w:right w:val="none" w:sz="0" w:space="0" w:color="auto"/>
          </w:divBdr>
        </w:div>
        <w:div w:id="948469148">
          <w:marLeft w:val="640"/>
          <w:marRight w:val="0"/>
          <w:marTop w:val="0"/>
          <w:marBottom w:val="0"/>
          <w:divBdr>
            <w:top w:val="none" w:sz="0" w:space="0" w:color="auto"/>
            <w:left w:val="none" w:sz="0" w:space="0" w:color="auto"/>
            <w:bottom w:val="none" w:sz="0" w:space="0" w:color="auto"/>
            <w:right w:val="none" w:sz="0" w:space="0" w:color="auto"/>
          </w:divBdr>
        </w:div>
        <w:div w:id="973214135">
          <w:marLeft w:val="640"/>
          <w:marRight w:val="0"/>
          <w:marTop w:val="0"/>
          <w:marBottom w:val="0"/>
          <w:divBdr>
            <w:top w:val="none" w:sz="0" w:space="0" w:color="auto"/>
            <w:left w:val="none" w:sz="0" w:space="0" w:color="auto"/>
            <w:bottom w:val="none" w:sz="0" w:space="0" w:color="auto"/>
            <w:right w:val="none" w:sz="0" w:space="0" w:color="auto"/>
          </w:divBdr>
        </w:div>
        <w:div w:id="976647745">
          <w:marLeft w:val="640"/>
          <w:marRight w:val="0"/>
          <w:marTop w:val="0"/>
          <w:marBottom w:val="0"/>
          <w:divBdr>
            <w:top w:val="none" w:sz="0" w:space="0" w:color="auto"/>
            <w:left w:val="none" w:sz="0" w:space="0" w:color="auto"/>
            <w:bottom w:val="none" w:sz="0" w:space="0" w:color="auto"/>
            <w:right w:val="none" w:sz="0" w:space="0" w:color="auto"/>
          </w:divBdr>
        </w:div>
        <w:div w:id="1001658192">
          <w:marLeft w:val="640"/>
          <w:marRight w:val="0"/>
          <w:marTop w:val="0"/>
          <w:marBottom w:val="0"/>
          <w:divBdr>
            <w:top w:val="none" w:sz="0" w:space="0" w:color="auto"/>
            <w:left w:val="none" w:sz="0" w:space="0" w:color="auto"/>
            <w:bottom w:val="none" w:sz="0" w:space="0" w:color="auto"/>
            <w:right w:val="none" w:sz="0" w:space="0" w:color="auto"/>
          </w:divBdr>
        </w:div>
        <w:div w:id="1069813744">
          <w:marLeft w:val="640"/>
          <w:marRight w:val="0"/>
          <w:marTop w:val="0"/>
          <w:marBottom w:val="0"/>
          <w:divBdr>
            <w:top w:val="none" w:sz="0" w:space="0" w:color="auto"/>
            <w:left w:val="none" w:sz="0" w:space="0" w:color="auto"/>
            <w:bottom w:val="none" w:sz="0" w:space="0" w:color="auto"/>
            <w:right w:val="none" w:sz="0" w:space="0" w:color="auto"/>
          </w:divBdr>
        </w:div>
        <w:div w:id="1108348955">
          <w:marLeft w:val="640"/>
          <w:marRight w:val="0"/>
          <w:marTop w:val="0"/>
          <w:marBottom w:val="0"/>
          <w:divBdr>
            <w:top w:val="none" w:sz="0" w:space="0" w:color="auto"/>
            <w:left w:val="none" w:sz="0" w:space="0" w:color="auto"/>
            <w:bottom w:val="none" w:sz="0" w:space="0" w:color="auto"/>
            <w:right w:val="none" w:sz="0" w:space="0" w:color="auto"/>
          </w:divBdr>
        </w:div>
        <w:div w:id="1150555970">
          <w:marLeft w:val="640"/>
          <w:marRight w:val="0"/>
          <w:marTop w:val="0"/>
          <w:marBottom w:val="0"/>
          <w:divBdr>
            <w:top w:val="none" w:sz="0" w:space="0" w:color="auto"/>
            <w:left w:val="none" w:sz="0" w:space="0" w:color="auto"/>
            <w:bottom w:val="none" w:sz="0" w:space="0" w:color="auto"/>
            <w:right w:val="none" w:sz="0" w:space="0" w:color="auto"/>
          </w:divBdr>
        </w:div>
        <w:div w:id="1187670927">
          <w:marLeft w:val="640"/>
          <w:marRight w:val="0"/>
          <w:marTop w:val="0"/>
          <w:marBottom w:val="0"/>
          <w:divBdr>
            <w:top w:val="none" w:sz="0" w:space="0" w:color="auto"/>
            <w:left w:val="none" w:sz="0" w:space="0" w:color="auto"/>
            <w:bottom w:val="none" w:sz="0" w:space="0" w:color="auto"/>
            <w:right w:val="none" w:sz="0" w:space="0" w:color="auto"/>
          </w:divBdr>
        </w:div>
        <w:div w:id="1194928654">
          <w:marLeft w:val="640"/>
          <w:marRight w:val="0"/>
          <w:marTop w:val="0"/>
          <w:marBottom w:val="0"/>
          <w:divBdr>
            <w:top w:val="none" w:sz="0" w:space="0" w:color="auto"/>
            <w:left w:val="none" w:sz="0" w:space="0" w:color="auto"/>
            <w:bottom w:val="none" w:sz="0" w:space="0" w:color="auto"/>
            <w:right w:val="none" w:sz="0" w:space="0" w:color="auto"/>
          </w:divBdr>
        </w:div>
        <w:div w:id="1212963416">
          <w:marLeft w:val="640"/>
          <w:marRight w:val="0"/>
          <w:marTop w:val="0"/>
          <w:marBottom w:val="0"/>
          <w:divBdr>
            <w:top w:val="none" w:sz="0" w:space="0" w:color="auto"/>
            <w:left w:val="none" w:sz="0" w:space="0" w:color="auto"/>
            <w:bottom w:val="none" w:sz="0" w:space="0" w:color="auto"/>
            <w:right w:val="none" w:sz="0" w:space="0" w:color="auto"/>
          </w:divBdr>
        </w:div>
        <w:div w:id="1224676314">
          <w:marLeft w:val="640"/>
          <w:marRight w:val="0"/>
          <w:marTop w:val="0"/>
          <w:marBottom w:val="0"/>
          <w:divBdr>
            <w:top w:val="none" w:sz="0" w:space="0" w:color="auto"/>
            <w:left w:val="none" w:sz="0" w:space="0" w:color="auto"/>
            <w:bottom w:val="none" w:sz="0" w:space="0" w:color="auto"/>
            <w:right w:val="none" w:sz="0" w:space="0" w:color="auto"/>
          </w:divBdr>
        </w:div>
        <w:div w:id="1235551982">
          <w:marLeft w:val="640"/>
          <w:marRight w:val="0"/>
          <w:marTop w:val="0"/>
          <w:marBottom w:val="0"/>
          <w:divBdr>
            <w:top w:val="none" w:sz="0" w:space="0" w:color="auto"/>
            <w:left w:val="none" w:sz="0" w:space="0" w:color="auto"/>
            <w:bottom w:val="none" w:sz="0" w:space="0" w:color="auto"/>
            <w:right w:val="none" w:sz="0" w:space="0" w:color="auto"/>
          </w:divBdr>
        </w:div>
        <w:div w:id="1242907127">
          <w:marLeft w:val="640"/>
          <w:marRight w:val="0"/>
          <w:marTop w:val="0"/>
          <w:marBottom w:val="0"/>
          <w:divBdr>
            <w:top w:val="none" w:sz="0" w:space="0" w:color="auto"/>
            <w:left w:val="none" w:sz="0" w:space="0" w:color="auto"/>
            <w:bottom w:val="none" w:sz="0" w:space="0" w:color="auto"/>
            <w:right w:val="none" w:sz="0" w:space="0" w:color="auto"/>
          </w:divBdr>
        </w:div>
        <w:div w:id="1245533755">
          <w:marLeft w:val="640"/>
          <w:marRight w:val="0"/>
          <w:marTop w:val="0"/>
          <w:marBottom w:val="0"/>
          <w:divBdr>
            <w:top w:val="none" w:sz="0" w:space="0" w:color="auto"/>
            <w:left w:val="none" w:sz="0" w:space="0" w:color="auto"/>
            <w:bottom w:val="none" w:sz="0" w:space="0" w:color="auto"/>
            <w:right w:val="none" w:sz="0" w:space="0" w:color="auto"/>
          </w:divBdr>
        </w:div>
        <w:div w:id="1403143575">
          <w:marLeft w:val="640"/>
          <w:marRight w:val="0"/>
          <w:marTop w:val="0"/>
          <w:marBottom w:val="0"/>
          <w:divBdr>
            <w:top w:val="none" w:sz="0" w:space="0" w:color="auto"/>
            <w:left w:val="none" w:sz="0" w:space="0" w:color="auto"/>
            <w:bottom w:val="none" w:sz="0" w:space="0" w:color="auto"/>
            <w:right w:val="none" w:sz="0" w:space="0" w:color="auto"/>
          </w:divBdr>
        </w:div>
        <w:div w:id="1409039491">
          <w:marLeft w:val="640"/>
          <w:marRight w:val="0"/>
          <w:marTop w:val="0"/>
          <w:marBottom w:val="0"/>
          <w:divBdr>
            <w:top w:val="none" w:sz="0" w:space="0" w:color="auto"/>
            <w:left w:val="none" w:sz="0" w:space="0" w:color="auto"/>
            <w:bottom w:val="none" w:sz="0" w:space="0" w:color="auto"/>
            <w:right w:val="none" w:sz="0" w:space="0" w:color="auto"/>
          </w:divBdr>
        </w:div>
        <w:div w:id="1426463777">
          <w:marLeft w:val="640"/>
          <w:marRight w:val="0"/>
          <w:marTop w:val="0"/>
          <w:marBottom w:val="0"/>
          <w:divBdr>
            <w:top w:val="none" w:sz="0" w:space="0" w:color="auto"/>
            <w:left w:val="none" w:sz="0" w:space="0" w:color="auto"/>
            <w:bottom w:val="none" w:sz="0" w:space="0" w:color="auto"/>
            <w:right w:val="none" w:sz="0" w:space="0" w:color="auto"/>
          </w:divBdr>
        </w:div>
        <w:div w:id="1435591480">
          <w:marLeft w:val="640"/>
          <w:marRight w:val="0"/>
          <w:marTop w:val="0"/>
          <w:marBottom w:val="0"/>
          <w:divBdr>
            <w:top w:val="none" w:sz="0" w:space="0" w:color="auto"/>
            <w:left w:val="none" w:sz="0" w:space="0" w:color="auto"/>
            <w:bottom w:val="none" w:sz="0" w:space="0" w:color="auto"/>
            <w:right w:val="none" w:sz="0" w:space="0" w:color="auto"/>
          </w:divBdr>
        </w:div>
        <w:div w:id="1478106076">
          <w:marLeft w:val="640"/>
          <w:marRight w:val="0"/>
          <w:marTop w:val="0"/>
          <w:marBottom w:val="0"/>
          <w:divBdr>
            <w:top w:val="none" w:sz="0" w:space="0" w:color="auto"/>
            <w:left w:val="none" w:sz="0" w:space="0" w:color="auto"/>
            <w:bottom w:val="none" w:sz="0" w:space="0" w:color="auto"/>
            <w:right w:val="none" w:sz="0" w:space="0" w:color="auto"/>
          </w:divBdr>
        </w:div>
        <w:div w:id="1535772138">
          <w:marLeft w:val="640"/>
          <w:marRight w:val="0"/>
          <w:marTop w:val="0"/>
          <w:marBottom w:val="0"/>
          <w:divBdr>
            <w:top w:val="none" w:sz="0" w:space="0" w:color="auto"/>
            <w:left w:val="none" w:sz="0" w:space="0" w:color="auto"/>
            <w:bottom w:val="none" w:sz="0" w:space="0" w:color="auto"/>
            <w:right w:val="none" w:sz="0" w:space="0" w:color="auto"/>
          </w:divBdr>
        </w:div>
        <w:div w:id="1551768702">
          <w:marLeft w:val="640"/>
          <w:marRight w:val="0"/>
          <w:marTop w:val="0"/>
          <w:marBottom w:val="0"/>
          <w:divBdr>
            <w:top w:val="none" w:sz="0" w:space="0" w:color="auto"/>
            <w:left w:val="none" w:sz="0" w:space="0" w:color="auto"/>
            <w:bottom w:val="none" w:sz="0" w:space="0" w:color="auto"/>
            <w:right w:val="none" w:sz="0" w:space="0" w:color="auto"/>
          </w:divBdr>
        </w:div>
        <w:div w:id="1568613582">
          <w:marLeft w:val="640"/>
          <w:marRight w:val="0"/>
          <w:marTop w:val="0"/>
          <w:marBottom w:val="0"/>
          <w:divBdr>
            <w:top w:val="none" w:sz="0" w:space="0" w:color="auto"/>
            <w:left w:val="none" w:sz="0" w:space="0" w:color="auto"/>
            <w:bottom w:val="none" w:sz="0" w:space="0" w:color="auto"/>
            <w:right w:val="none" w:sz="0" w:space="0" w:color="auto"/>
          </w:divBdr>
        </w:div>
        <w:div w:id="1581980434">
          <w:marLeft w:val="640"/>
          <w:marRight w:val="0"/>
          <w:marTop w:val="0"/>
          <w:marBottom w:val="0"/>
          <w:divBdr>
            <w:top w:val="none" w:sz="0" w:space="0" w:color="auto"/>
            <w:left w:val="none" w:sz="0" w:space="0" w:color="auto"/>
            <w:bottom w:val="none" w:sz="0" w:space="0" w:color="auto"/>
            <w:right w:val="none" w:sz="0" w:space="0" w:color="auto"/>
          </w:divBdr>
        </w:div>
        <w:div w:id="1634482082">
          <w:marLeft w:val="640"/>
          <w:marRight w:val="0"/>
          <w:marTop w:val="0"/>
          <w:marBottom w:val="0"/>
          <w:divBdr>
            <w:top w:val="none" w:sz="0" w:space="0" w:color="auto"/>
            <w:left w:val="none" w:sz="0" w:space="0" w:color="auto"/>
            <w:bottom w:val="none" w:sz="0" w:space="0" w:color="auto"/>
            <w:right w:val="none" w:sz="0" w:space="0" w:color="auto"/>
          </w:divBdr>
        </w:div>
        <w:div w:id="1714387143">
          <w:marLeft w:val="640"/>
          <w:marRight w:val="0"/>
          <w:marTop w:val="0"/>
          <w:marBottom w:val="0"/>
          <w:divBdr>
            <w:top w:val="none" w:sz="0" w:space="0" w:color="auto"/>
            <w:left w:val="none" w:sz="0" w:space="0" w:color="auto"/>
            <w:bottom w:val="none" w:sz="0" w:space="0" w:color="auto"/>
            <w:right w:val="none" w:sz="0" w:space="0" w:color="auto"/>
          </w:divBdr>
        </w:div>
        <w:div w:id="1767843386">
          <w:marLeft w:val="640"/>
          <w:marRight w:val="0"/>
          <w:marTop w:val="0"/>
          <w:marBottom w:val="0"/>
          <w:divBdr>
            <w:top w:val="none" w:sz="0" w:space="0" w:color="auto"/>
            <w:left w:val="none" w:sz="0" w:space="0" w:color="auto"/>
            <w:bottom w:val="none" w:sz="0" w:space="0" w:color="auto"/>
            <w:right w:val="none" w:sz="0" w:space="0" w:color="auto"/>
          </w:divBdr>
        </w:div>
        <w:div w:id="1833180549">
          <w:marLeft w:val="640"/>
          <w:marRight w:val="0"/>
          <w:marTop w:val="0"/>
          <w:marBottom w:val="0"/>
          <w:divBdr>
            <w:top w:val="none" w:sz="0" w:space="0" w:color="auto"/>
            <w:left w:val="none" w:sz="0" w:space="0" w:color="auto"/>
            <w:bottom w:val="none" w:sz="0" w:space="0" w:color="auto"/>
            <w:right w:val="none" w:sz="0" w:space="0" w:color="auto"/>
          </w:divBdr>
        </w:div>
        <w:div w:id="1884174245">
          <w:marLeft w:val="640"/>
          <w:marRight w:val="0"/>
          <w:marTop w:val="0"/>
          <w:marBottom w:val="0"/>
          <w:divBdr>
            <w:top w:val="none" w:sz="0" w:space="0" w:color="auto"/>
            <w:left w:val="none" w:sz="0" w:space="0" w:color="auto"/>
            <w:bottom w:val="none" w:sz="0" w:space="0" w:color="auto"/>
            <w:right w:val="none" w:sz="0" w:space="0" w:color="auto"/>
          </w:divBdr>
        </w:div>
        <w:div w:id="1922256475">
          <w:marLeft w:val="640"/>
          <w:marRight w:val="0"/>
          <w:marTop w:val="0"/>
          <w:marBottom w:val="0"/>
          <w:divBdr>
            <w:top w:val="none" w:sz="0" w:space="0" w:color="auto"/>
            <w:left w:val="none" w:sz="0" w:space="0" w:color="auto"/>
            <w:bottom w:val="none" w:sz="0" w:space="0" w:color="auto"/>
            <w:right w:val="none" w:sz="0" w:space="0" w:color="auto"/>
          </w:divBdr>
        </w:div>
        <w:div w:id="1960988125">
          <w:marLeft w:val="640"/>
          <w:marRight w:val="0"/>
          <w:marTop w:val="0"/>
          <w:marBottom w:val="0"/>
          <w:divBdr>
            <w:top w:val="none" w:sz="0" w:space="0" w:color="auto"/>
            <w:left w:val="none" w:sz="0" w:space="0" w:color="auto"/>
            <w:bottom w:val="none" w:sz="0" w:space="0" w:color="auto"/>
            <w:right w:val="none" w:sz="0" w:space="0" w:color="auto"/>
          </w:divBdr>
        </w:div>
        <w:div w:id="1986691053">
          <w:marLeft w:val="640"/>
          <w:marRight w:val="0"/>
          <w:marTop w:val="0"/>
          <w:marBottom w:val="0"/>
          <w:divBdr>
            <w:top w:val="none" w:sz="0" w:space="0" w:color="auto"/>
            <w:left w:val="none" w:sz="0" w:space="0" w:color="auto"/>
            <w:bottom w:val="none" w:sz="0" w:space="0" w:color="auto"/>
            <w:right w:val="none" w:sz="0" w:space="0" w:color="auto"/>
          </w:divBdr>
        </w:div>
        <w:div w:id="1990092797">
          <w:marLeft w:val="640"/>
          <w:marRight w:val="0"/>
          <w:marTop w:val="0"/>
          <w:marBottom w:val="0"/>
          <w:divBdr>
            <w:top w:val="none" w:sz="0" w:space="0" w:color="auto"/>
            <w:left w:val="none" w:sz="0" w:space="0" w:color="auto"/>
            <w:bottom w:val="none" w:sz="0" w:space="0" w:color="auto"/>
            <w:right w:val="none" w:sz="0" w:space="0" w:color="auto"/>
          </w:divBdr>
        </w:div>
        <w:div w:id="2003048543">
          <w:marLeft w:val="640"/>
          <w:marRight w:val="0"/>
          <w:marTop w:val="0"/>
          <w:marBottom w:val="0"/>
          <w:divBdr>
            <w:top w:val="none" w:sz="0" w:space="0" w:color="auto"/>
            <w:left w:val="none" w:sz="0" w:space="0" w:color="auto"/>
            <w:bottom w:val="none" w:sz="0" w:space="0" w:color="auto"/>
            <w:right w:val="none" w:sz="0" w:space="0" w:color="auto"/>
          </w:divBdr>
        </w:div>
        <w:div w:id="2003309415">
          <w:marLeft w:val="640"/>
          <w:marRight w:val="0"/>
          <w:marTop w:val="0"/>
          <w:marBottom w:val="0"/>
          <w:divBdr>
            <w:top w:val="none" w:sz="0" w:space="0" w:color="auto"/>
            <w:left w:val="none" w:sz="0" w:space="0" w:color="auto"/>
            <w:bottom w:val="none" w:sz="0" w:space="0" w:color="auto"/>
            <w:right w:val="none" w:sz="0" w:space="0" w:color="auto"/>
          </w:divBdr>
        </w:div>
        <w:div w:id="2067995949">
          <w:marLeft w:val="640"/>
          <w:marRight w:val="0"/>
          <w:marTop w:val="0"/>
          <w:marBottom w:val="0"/>
          <w:divBdr>
            <w:top w:val="none" w:sz="0" w:space="0" w:color="auto"/>
            <w:left w:val="none" w:sz="0" w:space="0" w:color="auto"/>
            <w:bottom w:val="none" w:sz="0" w:space="0" w:color="auto"/>
            <w:right w:val="none" w:sz="0" w:space="0" w:color="auto"/>
          </w:divBdr>
        </w:div>
        <w:div w:id="2087414090">
          <w:marLeft w:val="640"/>
          <w:marRight w:val="0"/>
          <w:marTop w:val="0"/>
          <w:marBottom w:val="0"/>
          <w:divBdr>
            <w:top w:val="none" w:sz="0" w:space="0" w:color="auto"/>
            <w:left w:val="none" w:sz="0" w:space="0" w:color="auto"/>
            <w:bottom w:val="none" w:sz="0" w:space="0" w:color="auto"/>
            <w:right w:val="none" w:sz="0" w:space="0" w:color="auto"/>
          </w:divBdr>
        </w:div>
        <w:div w:id="2110805999">
          <w:marLeft w:val="640"/>
          <w:marRight w:val="0"/>
          <w:marTop w:val="0"/>
          <w:marBottom w:val="0"/>
          <w:divBdr>
            <w:top w:val="none" w:sz="0" w:space="0" w:color="auto"/>
            <w:left w:val="none" w:sz="0" w:space="0" w:color="auto"/>
            <w:bottom w:val="none" w:sz="0" w:space="0" w:color="auto"/>
            <w:right w:val="none" w:sz="0" w:space="0" w:color="auto"/>
          </w:divBdr>
        </w:div>
        <w:div w:id="2112236348">
          <w:marLeft w:val="640"/>
          <w:marRight w:val="0"/>
          <w:marTop w:val="0"/>
          <w:marBottom w:val="0"/>
          <w:divBdr>
            <w:top w:val="none" w:sz="0" w:space="0" w:color="auto"/>
            <w:left w:val="none" w:sz="0" w:space="0" w:color="auto"/>
            <w:bottom w:val="none" w:sz="0" w:space="0" w:color="auto"/>
            <w:right w:val="none" w:sz="0" w:space="0" w:color="auto"/>
          </w:divBdr>
        </w:div>
      </w:divsChild>
    </w:div>
    <w:div w:id="2124304619">
      <w:bodyDiv w:val="1"/>
      <w:marLeft w:val="0"/>
      <w:marRight w:val="0"/>
      <w:marTop w:val="0"/>
      <w:marBottom w:val="0"/>
      <w:divBdr>
        <w:top w:val="none" w:sz="0" w:space="0" w:color="auto"/>
        <w:left w:val="none" w:sz="0" w:space="0" w:color="auto"/>
        <w:bottom w:val="none" w:sz="0" w:space="0" w:color="auto"/>
        <w:right w:val="none" w:sz="0" w:space="0" w:color="auto"/>
      </w:divBdr>
      <w:divsChild>
        <w:div w:id="7144293">
          <w:marLeft w:val="640"/>
          <w:marRight w:val="0"/>
          <w:marTop w:val="0"/>
          <w:marBottom w:val="0"/>
          <w:divBdr>
            <w:top w:val="none" w:sz="0" w:space="0" w:color="auto"/>
            <w:left w:val="none" w:sz="0" w:space="0" w:color="auto"/>
            <w:bottom w:val="none" w:sz="0" w:space="0" w:color="auto"/>
            <w:right w:val="none" w:sz="0" w:space="0" w:color="auto"/>
          </w:divBdr>
        </w:div>
        <w:div w:id="39328727">
          <w:marLeft w:val="640"/>
          <w:marRight w:val="0"/>
          <w:marTop w:val="0"/>
          <w:marBottom w:val="0"/>
          <w:divBdr>
            <w:top w:val="none" w:sz="0" w:space="0" w:color="auto"/>
            <w:left w:val="none" w:sz="0" w:space="0" w:color="auto"/>
            <w:bottom w:val="none" w:sz="0" w:space="0" w:color="auto"/>
            <w:right w:val="none" w:sz="0" w:space="0" w:color="auto"/>
          </w:divBdr>
        </w:div>
        <w:div w:id="60490182">
          <w:marLeft w:val="640"/>
          <w:marRight w:val="0"/>
          <w:marTop w:val="0"/>
          <w:marBottom w:val="0"/>
          <w:divBdr>
            <w:top w:val="none" w:sz="0" w:space="0" w:color="auto"/>
            <w:left w:val="none" w:sz="0" w:space="0" w:color="auto"/>
            <w:bottom w:val="none" w:sz="0" w:space="0" w:color="auto"/>
            <w:right w:val="none" w:sz="0" w:space="0" w:color="auto"/>
          </w:divBdr>
        </w:div>
        <w:div w:id="65493816">
          <w:marLeft w:val="640"/>
          <w:marRight w:val="0"/>
          <w:marTop w:val="0"/>
          <w:marBottom w:val="0"/>
          <w:divBdr>
            <w:top w:val="none" w:sz="0" w:space="0" w:color="auto"/>
            <w:left w:val="none" w:sz="0" w:space="0" w:color="auto"/>
            <w:bottom w:val="none" w:sz="0" w:space="0" w:color="auto"/>
            <w:right w:val="none" w:sz="0" w:space="0" w:color="auto"/>
          </w:divBdr>
        </w:div>
        <w:div w:id="146215227">
          <w:marLeft w:val="640"/>
          <w:marRight w:val="0"/>
          <w:marTop w:val="0"/>
          <w:marBottom w:val="0"/>
          <w:divBdr>
            <w:top w:val="none" w:sz="0" w:space="0" w:color="auto"/>
            <w:left w:val="none" w:sz="0" w:space="0" w:color="auto"/>
            <w:bottom w:val="none" w:sz="0" w:space="0" w:color="auto"/>
            <w:right w:val="none" w:sz="0" w:space="0" w:color="auto"/>
          </w:divBdr>
        </w:div>
        <w:div w:id="161700474">
          <w:marLeft w:val="640"/>
          <w:marRight w:val="0"/>
          <w:marTop w:val="0"/>
          <w:marBottom w:val="0"/>
          <w:divBdr>
            <w:top w:val="none" w:sz="0" w:space="0" w:color="auto"/>
            <w:left w:val="none" w:sz="0" w:space="0" w:color="auto"/>
            <w:bottom w:val="none" w:sz="0" w:space="0" w:color="auto"/>
            <w:right w:val="none" w:sz="0" w:space="0" w:color="auto"/>
          </w:divBdr>
        </w:div>
        <w:div w:id="164901541">
          <w:marLeft w:val="640"/>
          <w:marRight w:val="0"/>
          <w:marTop w:val="0"/>
          <w:marBottom w:val="0"/>
          <w:divBdr>
            <w:top w:val="none" w:sz="0" w:space="0" w:color="auto"/>
            <w:left w:val="none" w:sz="0" w:space="0" w:color="auto"/>
            <w:bottom w:val="none" w:sz="0" w:space="0" w:color="auto"/>
            <w:right w:val="none" w:sz="0" w:space="0" w:color="auto"/>
          </w:divBdr>
        </w:div>
        <w:div w:id="221990634">
          <w:marLeft w:val="640"/>
          <w:marRight w:val="0"/>
          <w:marTop w:val="0"/>
          <w:marBottom w:val="0"/>
          <w:divBdr>
            <w:top w:val="none" w:sz="0" w:space="0" w:color="auto"/>
            <w:left w:val="none" w:sz="0" w:space="0" w:color="auto"/>
            <w:bottom w:val="none" w:sz="0" w:space="0" w:color="auto"/>
            <w:right w:val="none" w:sz="0" w:space="0" w:color="auto"/>
          </w:divBdr>
        </w:div>
        <w:div w:id="227695735">
          <w:marLeft w:val="640"/>
          <w:marRight w:val="0"/>
          <w:marTop w:val="0"/>
          <w:marBottom w:val="0"/>
          <w:divBdr>
            <w:top w:val="none" w:sz="0" w:space="0" w:color="auto"/>
            <w:left w:val="none" w:sz="0" w:space="0" w:color="auto"/>
            <w:bottom w:val="none" w:sz="0" w:space="0" w:color="auto"/>
            <w:right w:val="none" w:sz="0" w:space="0" w:color="auto"/>
          </w:divBdr>
        </w:div>
        <w:div w:id="310137511">
          <w:marLeft w:val="640"/>
          <w:marRight w:val="0"/>
          <w:marTop w:val="0"/>
          <w:marBottom w:val="0"/>
          <w:divBdr>
            <w:top w:val="none" w:sz="0" w:space="0" w:color="auto"/>
            <w:left w:val="none" w:sz="0" w:space="0" w:color="auto"/>
            <w:bottom w:val="none" w:sz="0" w:space="0" w:color="auto"/>
            <w:right w:val="none" w:sz="0" w:space="0" w:color="auto"/>
          </w:divBdr>
        </w:div>
        <w:div w:id="336150510">
          <w:marLeft w:val="640"/>
          <w:marRight w:val="0"/>
          <w:marTop w:val="0"/>
          <w:marBottom w:val="0"/>
          <w:divBdr>
            <w:top w:val="none" w:sz="0" w:space="0" w:color="auto"/>
            <w:left w:val="none" w:sz="0" w:space="0" w:color="auto"/>
            <w:bottom w:val="none" w:sz="0" w:space="0" w:color="auto"/>
            <w:right w:val="none" w:sz="0" w:space="0" w:color="auto"/>
          </w:divBdr>
        </w:div>
        <w:div w:id="359623687">
          <w:marLeft w:val="640"/>
          <w:marRight w:val="0"/>
          <w:marTop w:val="0"/>
          <w:marBottom w:val="0"/>
          <w:divBdr>
            <w:top w:val="none" w:sz="0" w:space="0" w:color="auto"/>
            <w:left w:val="none" w:sz="0" w:space="0" w:color="auto"/>
            <w:bottom w:val="none" w:sz="0" w:space="0" w:color="auto"/>
            <w:right w:val="none" w:sz="0" w:space="0" w:color="auto"/>
          </w:divBdr>
        </w:div>
        <w:div w:id="368115757">
          <w:marLeft w:val="640"/>
          <w:marRight w:val="0"/>
          <w:marTop w:val="0"/>
          <w:marBottom w:val="0"/>
          <w:divBdr>
            <w:top w:val="none" w:sz="0" w:space="0" w:color="auto"/>
            <w:left w:val="none" w:sz="0" w:space="0" w:color="auto"/>
            <w:bottom w:val="none" w:sz="0" w:space="0" w:color="auto"/>
            <w:right w:val="none" w:sz="0" w:space="0" w:color="auto"/>
          </w:divBdr>
        </w:div>
        <w:div w:id="430588589">
          <w:marLeft w:val="640"/>
          <w:marRight w:val="0"/>
          <w:marTop w:val="0"/>
          <w:marBottom w:val="0"/>
          <w:divBdr>
            <w:top w:val="none" w:sz="0" w:space="0" w:color="auto"/>
            <w:left w:val="none" w:sz="0" w:space="0" w:color="auto"/>
            <w:bottom w:val="none" w:sz="0" w:space="0" w:color="auto"/>
            <w:right w:val="none" w:sz="0" w:space="0" w:color="auto"/>
          </w:divBdr>
        </w:div>
        <w:div w:id="449200580">
          <w:marLeft w:val="640"/>
          <w:marRight w:val="0"/>
          <w:marTop w:val="0"/>
          <w:marBottom w:val="0"/>
          <w:divBdr>
            <w:top w:val="none" w:sz="0" w:space="0" w:color="auto"/>
            <w:left w:val="none" w:sz="0" w:space="0" w:color="auto"/>
            <w:bottom w:val="none" w:sz="0" w:space="0" w:color="auto"/>
            <w:right w:val="none" w:sz="0" w:space="0" w:color="auto"/>
          </w:divBdr>
        </w:div>
        <w:div w:id="487402355">
          <w:marLeft w:val="640"/>
          <w:marRight w:val="0"/>
          <w:marTop w:val="0"/>
          <w:marBottom w:val="0"/>
          <w:divBdr>
            <w:top w:val="none" w:sz="0" w:space="0" w:color="auto"/>
            <w:left w:val="none" w:sz="0" w:space="0" w:color="auto"/>
            <w:bottom w:val="none" w:sz="0" w:space="0" w:color="auto"/>
            <w:right w:val="none" w:sz="0" w:space="0" w:color="auto"/>
          </w:divBdr>
        </w:div>
        <w:div w:id="497237981">
          <w:marLeft w:val="640"/>
          <w:marRight w:val="0"/>
          <w:marTop w:val="0"/>
          <w:marBottom w:val="0"/>
          <w:divBdr>
            <w:top w:val="none" w:sz="0" w:space="0" w:color="auto"/>
            <w:left w:val="none" w:sz="0" w:space="0" w:color="auto"/>
            <w:bottom w:val="none" w:sz="0" w:space="0" w:color="auto"/>
            <w:right w:val="none" w:sz="0" w:space="0" w:color="auto"/>
          </w:divBdr>
        </w:div>
        <w:div w:id="511378928">
          <w:marLeft w:val="640"/>
          <w:marRight w:val="0"/>
          <w:marTop w:val="0"/>
          <w:marBottom w:val="0"/>
          <w:divBdr>
            <w:top w:val="none" w:sz="0" w:space="0" w:color="auto"/>
            <w:left w:val="none" w:sz="0" w:space="0" w:color="auto"/>
            <w:bottom w:val="none" w:sz="0" w:space="0" w:color="auto"/>
            <w:right w:val="none" w:sz="0" w:space="0" w:color="auto"/>
          </w:divBdr>
        </w:div>
        <w:div w:id="521670798">
          <w:marLeft w:val="640"/>
          <w:marRight w:val="0"/>
          <w:marTop w:val="0"/>
          <w:marBottom w:val="0"/>
          <w:divBdr>
            <w:top w:val="none" w:sz="0" w:space="0" w:color="auto"/>
            <w:left w:val="none" w:sz="0" w:space="0" w:color="auto"/>
            <w:bottom w:val="none" w:sz="0" w:space="0" w:color="auto"/>
            <w:right w:val="none" w:sz="0" w:space="0" w:color="auto"/>
          </w:divBdr>
        </w:div>
        <w:div w:id="525602384">
          <w:marLeft w:val="640"/>
          <w:marRight w:val="0"/>
          <w:marTop w:val="0"/>
          <w:marBottom w:val="0"/>
          <w:divBdr>
            <w:top w:val="none" w:sz="0" w:space="0" w:color="auto"/>
            <w:left w:val="none" w:sz="0" w:space="0" w:color="auto"/>
            <w:bottom w:val="none" w:sz="0" w:space="0" w:color="auto"/>
            <w:right w:val="none" w:sz="0" w:space="0" w:color="auto"/>
          </w:divBdr>
        </w:div>
        <w:div w:id="525946583">
          <w:marLeft w:val="640"/>
          <w:marRight w:val="0"/>
          <w:marTop w:val="0"/>
          <w:marBottom w:val="0"/>
          <w:divBdr>
            <w:top w:val="none" w:sz="0" w:space="0" w:color="auto"/>
            <w:left w:val="none" w:sz="0" w:space="0" w:color="auto"/>
            <w:bottom w:val="none" w:sz="0" w:space="0" w:color="auto"/>
            <w:right w:val="none" w:sz="0" w:space="0" w:color="auto"/>
          </w:divBdr>
        </w:div>
        <w:div w:id="528030870">
          <w:marLeft w:val="640"/>
          <w:marRight w:val="0"/>
          <w:marTop w:val="0"/>
          <w:marBottom w:val="0"/>
          <w:divBdr>
            <w:top w:val="none" w:sz="0" w:space="0" w:color="auto"/>
            <w:left w:val="none" w:sz="0" w:space="0" w:color="auto"/>
            <w:bottom w:val="none" w:sz="0" w:space="0" w:color="auto"/>
            <w:right w:val="none" w:sz="0" w:space="0" w:color="auto"/>
          </w:divBdr>
        </w:div>
        <w:div w:id="552157191">
          <w:marLeft w:val="640"/>
          <w:marRight w:val="0"/>
          <w:marTop w:val="0"/>
          <w:marBottom w:val="0"/>
          <w:divBdr>
            <w:top w:val="none" w:sz="0" w:space="0" w:color="auto"/>
            <w:left w:val="none" w:sz="0" w:space="0" w:color="auto"/>
            <w:bottom w:val="none" w:sz="0" w:space="0" w:color="auto"/>
            <w:right w:val="none" w:sz="0" w:space="0" w:color="auto"/>
          </w:divBdr>
        </w:div>
        <w:div w:id="648897786">
          <w:marLeft w:val="640"/>
          <w:marRight w:val="0"/>
          <w:marTop w:val="0"/>
          <w:marBottom w:val="0"/>
          <w:divBdr>
            <w:top w:val="none" w:sz="0" w:space="0" w:color="auto"/>
            <w:left w:val="none" w:sz="0" w:space="0" w:color="auto"/>
            <w:bottom w:val="none" w:sz="0" w:space="0" w:color="auto"/>
            <w:right w:val="none" w:sz="0" w:space="0" w:color="auto"/>
          </w:divBdr>
        </w:div>
        <w:div w:id="701632426">
          <w:marLeft w:val="640"/>
          <w:marRight w:val="0"/>
          <w:marTop w:val="0"/>
          <w:marBottom w:val="0"/>
          <w:divBdr>
            <w:top w:val="none" w:sz="0" w:space="0" w:color="auto"/>
            <w:left w:val="none" w:sz="0" w:space="0" w:color="auto"/>
            <w:bottom w:val="none" w:sz="0" w:space="0" w:color="auto"/>
            <w:right w:val="none" w:sz="0" w:space="0" w:color="auto"/>
          </w:divBdr>
        </w:div>
        <w:div w:id="802036566">
          <w:marLeft w:val="640"/>
          <w:marRight w:val="0"/>
          <w:marTop w:val="0"/>
          <w:marBottom w:val="0"/>
          <w:divBdr>
            <w:top w:val="none" w:sz="0" w:space="0" w:color="auto"/>
            <w:left w:val="none" w:sz="0" w:space="0" w:color="auto"/>
            <w:bottom w:val="none" w:sz="0" w:space="0" w:color="auto"/>
            <w:right w:val="none" w:sz="0" w:space="0" w:color="auto"/>
          </w:divBdr>
        </w:div>
        <w:div w:id="901258568">
          <w:marLeft w:val="640"/>
          <w:marRight w:val="0"/>
          <w:marTop w:val="0"/>
          <w:marBottom w:val="0"/>
          <w:divBdr>
            <w:top w:val="none" w:sz="0" w:space="0" w:color="auto"/>
            <w:left w:val="none" w:sz="0" w:space="0" w:color="auto"/>
            <w:bottom w:val="none" w:sz="0" w:space="0" w:color="auto"/>
            <w:right w:val="none" w:sz="0" w:space="0" w:color="auto"/>
          </w:divBdr>
        </w:div>
        <w:div w:id="962006550">
          <w:marLeft w:val="640"/>
          <w:marRight w:val="0"/>
          <w:marTop w:val="0"/>
          <w:marBottom w:val="0"/>
          <w:divBdr>
            <w:top w:val="none" w:sz="0" w:space="0" w:color="auto"/>
            <w:left w:val="none" w:sz="0" w:space="0" w:color="auto"/>
            <w:bottom w:val="none" w:sz="0" w:space="0" w:color="auto"/>
            <w:right w:val="none" w:sz="0" w:space="0" w:color="auto"/>
          </w:divBdr>
        </w:div>
        <w:div w:id="978994386">
          <w:marLeft w:val="640"/>
          <w:marRight w:val="0"/>
          <w:marTop w:val="0"/>
          <w:marBottom w:val="0"/>
          <w:divBdr>
            <w:top w:val="none" w:sz="0" w:space="0" w:color="auto"/>
            <w:left w:val="none" w:sz="0" w:space="0" w:color="auto"/>
            <w:bottom w:val="none" w:sz="0" w:space="0" w:color="auto"/>
            <w:right w:val="none" w:sz="0" w:space="0" w:color="auto"/>
          </w:divBdr>
        </w:div>
        <w:div w:id="985353319">
          <w:marLeft w:val="640"/>
          <w:marRight w:val="0"/>
          <w:marTop w:val="0"/>
          <w:marBottom w:val="0"/>
          <w:divBdr>
            <w:top w:val="none" w:sz="0" w:space="0" w:color="auto"/>
            <w:left w:val="none" w:sz="0" w:space="0" w:color="auto"/>
            <w:bottom w:val="none" w:sz="0" w:space="0" w:color="auto"/>
            <w:right w:val="none" w:sz="0" w:space="0" w:color="auto"/>
          </w:divBdr>
        </w:div>
        <w:div w:id="1039084235">
          <w:marLeft w:val="640"/>
          <w:marRight w:val="0"/>
          <w:marTop w:val="0"/>
          <w:marBottom w:val="0"/>
          <w:divBdr>
            <w:top w:val="none" w:sz="0" w:space="0" w:color="auto"/>
            <w:left w:val="none" w:sz="0" w:space="0" w:color="auto"/>
            <w:bottom w:val="none" w:sz="0" w:space="0" w:color="auto"/>
            <w:right w:val="none" w:sz="0" w:space="0" w:color="auto"/>
          </w:divBdr>
        </w:div>
        <w:div w:id="1043679822">
          <w:marLeft w:val="640"/>
          <w:marRight w:val="0"/>
          <w:marTop w:val="0"/>
          <w:marBottom w:val="0"/>
          <w:divBdr>
            <w:top w:val="none" w:sz="0" w:space="0" w:color="auto"/>
            <w:left w:val="none" w:sz="0" w:space="0" w:color="auto"/>
            <w:bottom w:val="none" w:sz="0" w:space="0" w:color="auto"/>
            <w:right w:val="none" w:sz="0" w:space="0" w:color="auto"/>
          </w:divBdr>
        </w:div>
        <w:div w:id="1070496200">
          <w:marLeft w:val="640"/>
          <w:marRight w:val="0"/>
          <w:marTop w:val="0"/>
          <w:marBottom w:val="0"/>
          <w:divBdr>
            <w:top w:val="none" w:sz="0" w:space="0" w:color="auto"/>
            <w:left w:val="none" w:sz="0" w:space="0" w:color="auto"/>
            <w:bottom w:val="none" w:sz="0" w:space="0" w:color="auto"/>
            <w:right w:val="none" w:sz="0" w:space="0" w:color="auto"/>
          </w:divBdr>
        </w:div>
        <w:div w:id="1080173730">
          <w:marLeft w:val="640"/>
          <w:marRight w:val="0"/>
          <w:marTop w:val="0"/>
          <w:marBottom w:val="0"/>
          <w:divBdr>
            <w:top w:val="none" w:sz="0" w:space="0" w:color="auto"/>
            <w:left w:val="none" w:sz="0" w:space="0" w:color="auto"/>
            <w:bottom w:val="none" w:sz="0" w:space="0" w:color="auto"/>
            <w:right w:val="none" w:sz="0" w:space="0" w:color="auto"/>
          </w:divBdr>
        </w:div>
        <w:div w:id="1234119550">
          <w:marLeft w:val="640"/>
          <w:marRight w:val="0"/>
          <w:marTop w:val="0"/>
          <w:marBottom w:val="0"/>
          <w:divBdr>
            <w:top w:val="none" w:sz="0" w:space="0" w:color="auto"/>
            <w:left w:val="none" w:sz="0" w:space="0" w:color="auto"/>
            <w:bottom w:val="none" w:sz="0" w:space="0" w:color="auto"/>
            <w:right w:val="none" w:sz="0" w:space="0" w:color="auto"/>
          </w:divBdr>
        </w:div>
        <w:div w:id="1328628317">
          <w:marLeft w:val="640"/>
          <w:marRight w:val="0"/>
          <w:marTop w:val="0"/>
          <w:marBottom w:val="0"/>
          <w:divBdr>
            <w:top w:val="none" w:sz="0" w:space="0" w:color="auto"/>
            <w:left w:val="none" w:sz="0" w:space="0" w:color="auto"/>
            <w:bottom w:val="none" w:sz="0" w:space="0" w:color="auto"/>
            <w:right w:val="none" w:sz="0" w:space="0" w:color="auto"/>
          </w:divBdr>
        </w:div>
        <w:div w:id="1407804757">
          <w:marLeft w:val="640"/>
          <w:marRight w:val="0"/>
          <w:marTop w:val="0"/>
          <w:marBottom w:val="0"/>
          <w:divBdr>
            <w:top w:val="none" w:sz="0" w:space="0" w:color="auto"/>
            <w:left w:val="none" w:sz="0" w:space="0" w:color="auto"/>
            <w:bottom w:val="none" w:sz="0" w:space="0" w:color="auto"/>
            <w:right w:val="none" w:sz="0" w:space="0" w:color="auto"/>
          </w:divBdr>
        </w:div>
        <w:div w:id="1428769893">
          <w:marLeft w:val="640"/>
          <w:marRight w:val="0"/>
          <w:marTop w:val="0"/>
          <w:marBottom w:val="0"/>
          <w:divBdr>
            <w:top w:val="none" w:sz="0" w:space="0" w:color="auto"/>
            <w:left w:val="none" w:sz="0" w:space="0" w:color="auto"/>
            <w:bottom w:val="none" w:sz="0" w:space="0" w:color="auto"/>
            <w:right w:val="none" w:sz="0" w:space="0" w:color="auto"/>
          </w:divBdr>
        </w:div>
        <w:div w:id="1530414264">
          <w:marLeft w:val="640"/>
          <w:marRight w:val="0"/>
          <w:marTop w:val="0"/>
          <w:marBottom w:val="0"/>
          <w:divBdr>
            <w:top w:val="none" w:sz="0" w:space="0" w:color="auto"/>
            <w:left w:val="none" w:sz="0" w:space="0" w:color="auto"/>
            <w:bottom w:val="none" w:sz="0" w:space="0" w:color="auto"/>
            <w:right w:val="none" w:sz="0" w:space="0" w:color="auto"/>
          </w:divBdr>
        </w:div>
        <w:div w:id="1542548765">
          <w:marLeft w:val="640"/>
          <w:marRight w:val="0"/>
          <w:marTop w:val="0"/>
          <w:marBottom w:val="0"/>
          <w:divBdr>
            <w:top w:val="none" w:sz="0" w:space="0" w:color="auto"/>
            <w:left w:val="none" w:sz="0" w:space="0" w:color="auto"/>
            <w:bottom w:val="none" w:sz="0" w:space="0" w:color="auto"/>
            <w:right w:val="none" w:sz="0" w:space="0" w:color="auto"/>
          </w:divBdr>
        </w:div>
        <w:div w:id="1595700313">
          <w:marLeft w:val="640"/>
          <w:marRight w:val="0"/>
          <w:marTop w:val="0"/>
          <w:marBottom w:val="0"/>
          <w:divBdr>
            <w:top w:val="none" w:sz="0" w:space="0" w:color="auto"/>
            <w:left w:val="none" w:sz="0" w:space="0" w:color="auto"/>
            <w:bottom w:val="none" w:sz="0" w:space="0" w:color="auto"/>
            <w:right w:val="none" w:sz="0" w:space="0" w:color="auto"/>
          </w:divBdr>
        </w:div>
        <w:div w:id="1629504783">
          <w:marLeft w:val="640"/>
          <w:marRight w:val="0"/>
          <w:marTop w:val="0"/>
          <w:marBottom w:val="0"/>
          <w:divBdr>
            <w:top w:val="none" w:sz="0" w:space="0" w:color="auto"/>
            <w:left w:val="none" w:sz="0" w:space="0" w:color="auto"/>
            <w:bottom w:val="none" w:sz="0" w:space="0" w:color="auto"/>
            <w:right w:val="none" w:sz="0" w:space="0" w:color="auto"/>
          </w:divBdr>
        </w:div>
        <w:div w:id="1750075850">
          <w:marLeft w:val="640"/>
          <w:marRight w:val="0"/>
          <w:marTop w:val="0"/>
          <w:marBottom w:val="0"/>
          <w:divBdr>
            <w:top w:val="none" w:sz="0" w:space="0" w:color="auto"/>
            <w:left w:val="none" w:sz="0" w:space="0" w:color="auto"/>
            <w:bottom w:val="none" w:sz="0" w:space="0" w:color="auto"/>
            <w:right w:val="none" w:sz="0" w:space="0" w:color="auto"/>
          </w:divBdr>
        </w:div>
        <w:div w:id="1752388818">
          <w:marLeft w:val="640"/>
          <w:marRight w:val="0"/>
          <w:marTop w:val="0"/>
          <w:marBottom w:val="0"/>
          <w:divBdr>
            <w:top w:val="none" w:sz="0" w:space="0" w:color="auto"/>
            <w:left w:val="none" w:sz="0" w:space="0" w:color="auto"/>
            <w:bottom w:val="none" w:sz="0" w:space="0" w:color="auto"/>
            <w:right w:val="none" w:sz="0" w:space="0" w:color="auto"/>
          </w:divBdr>
        </w:div>
        <w:div w:id="1811052355">
          <w:marLeft w:val="640"/>
          <w:marRight w:val="0"/>
          <w:marTop w:val="0"/>
          <w:marBottom w:val="0"/>
          <w:divBdr>
            <w:top w:val="none" w:sz="0" w:space="0" w:color="auto"/>
            <w:left w:val="none" w:sz="0" w:space="0" w:color="auto"/>
            <w:bottom w:val="none" w:sz="0" w:space="0" w:color="auto"/>
            <w:right w:val="none" w:sz="0" w:space="0" w:color="auto"/>
          </w:divBdr>
        </w:div>
        <w:div w:id="1845702661">
          <w:marLeft w:val="640"/>
          <w:marRight w:val="0"/>
          <w:marTop w:val="0"/>
          <w:marBottom w:val="0"/>
          <w:divBdr>
            <w:top w:val="none" w:sz="0" w:space="0" w:color="auto"/>
            <w:left w:val="none" w:sz="0" w:space="0" w:color="auto"/>
            <w:bottom w:val="none" w:sz="0" w:space="0" w:color="auto"/>
            <w:right w:val="none" w:sz="0" w:space="0" w:color="auto"/>
          </w:divBdr>
        </w:div>
        <w:div w:id="1889995411">
          <w:marLeft w:val="640"/>
          <w:marRight w:val="0"/>
          <w:marTop w:val="0"/>
          <w:marBottom w:val="0"/>
          <w:divBdr>
            <w:top w:val="none" w:sz="0" w:space="0" w:color="auto"/>
            <w:left w:val="none" w:sz="0" w:space="0" w:color="auto"/>
            <w:bottom w:val="none" w:sz="0" w:space="0" w:color="auto"/>
            <w:right w:val="none" w:sz="0" w:space="0" w:color="auto"/>
          </w:divBdr>
        </w:div>
        <w:div w:id="2101363726">
          <w:marLeft w:val="640"/>
          <w:marRight w:val="0"/>
          <w:marTop w:val="0"/>
          <w:marBottom w:val="0"/>
          <w:divBdr>
            <w:top w:val="none" w:sz="0" w:space="0" w:color="auto"/>
            <w:left w:val="none" w:sz="0" w:space="0" w:color="auto"/>
            <w:bottom w:val="none" w:sz="0" w:space="0" w:color="auto"/>
            <w:right w:val="none" w:sz="0" w:space="0" w:color="auto"/>
          </w:divBdr>
        </w:div>
      </w:divsChild>
    </w:div>
    <w:div w:id="2135250105">
      <w:bodyDiv w:val="1"/>
      <w:marLeft w:val="0"/>
      <w:marRight w:val="0"/>
      <w:marTop w:val="0"/>
      <w:marBottom w:val="0"/>
      <w:divBdr>
        <w:top w:val="none" w:sz="0" w:space="0" w:color="auto"/>
        <w:left w:val="none" w:sz="0" w:space="0" w:color="auto"/>
        <w:bottom w:val="none" w:sz="0" w:space="0" w:color="auto"/>
        <w:right w:val="none" w:sz="0" w:space="0" w:color="auto"/>
      </w:divBdr>
      <w:divsChild>
        <w:div w:id="92630027">
          <w:marLeft w:val="640"/>
          <w:marRight w:val="0"/>
          <w:marTop w:val="0"/>
          <w:marBottom w:val="0"/>
          <w:divBdr>
            <w:top w:val="none" w:sz="0" w:space="0" w:color="auto"/>
            <w:left w:val="none" w:sz="0" w:space="0" w:color="auto"/>
            <w:bottom w:val="none" w:sz="0" w:space="0" w:color="auto"/>
            <w:right w:val="none" w:sz="0" w:space="0" w:color="auto"/>
          </w:divBdr>
        </w:div>
        <w:div w:id="154692104">
          <w:marLeft w:val="640"/>
          <w:marRight w:val="0"/>
          <w:marTop w:val="0"/>
          <w:marBottom w:val="0"/>
          <w:divBdr>
            <w:top w:val="none" w:sz="0" w:space="0" w:color="auto"/>
            <w:left w:val="none" w:sz="0" w:space="0" w:color="auto"/>
            <w:bottom w:val="none" w:sz="0" w:space="0" w:color="auto"/>
            <w:right w:val="none" w:sz="0" w:space="0" w:color="auto"/>
          </w:divBdr>
        </w:div>
        <w:div w:id="163282438">
          <w:marLeft w:val="640"/>
          <w:marRight w:val="0"/>
          <w:marTop w:val="0"/>
          <w:marBottom w:val="0"/>
          <w:divBdr>
            <w:top w:val="none" w:sz="0" w:space="0" w:color="auto"/>
            <w:left w:val="none" w:sz="0" w:space="0" w:color="auto"/>
            <w:bottom w:val="none" w:sz="0" w:space="0" w:color="auto"/>
            <w:right w:val="none" w:sz="0" w:space="0" w:color="auto"/>
          </w:divBdr>
        </w:div>
        <w:div w:id="169295318">
          <w:marLeft w:val="640"/>
          <w:marRight w:val="0"/>
          <w:marTop w:val="0"/>
          <w:marBottom w:val="0"/>
          <w:divBdr>
            <w:top w:val="none" w:sz="0" w:space="0" w:color="auto"/>
            <w:left w:val="none" w:sz="0" w:space="0" w:color="auto"/>
            <w:bottom w:val="none" w:sz="0" w:space="0" w:color="auto"/>
            <w:right w:val="none" w:sz="0" w:space="0" w:color="auto"/>
          </w:divBdr>
        </w:div>
        <w:div w:id="172257854">
          <w:marLeft w:val="640"/>
          <w:marRight w:val="0"/>
          <w:marTop w:val="0"/>
          <w:marBottom w:val="0"/>
          <w:divBdr>
            <w:top w:val="none" w:sz="0" w:space="0" w:color="auto"/>
            <w:left w:val="none" w:sz="0" w:space="0" w:color="auto"/>
            <w:bottom w:val="none" w:sz="0" w:space="0" w:color="auto"/>
            <w:right w:val="none" w:sz="0" w:space="0" w:color="auto"/>
          </w:divBdr>
        </w:div>
        <w:div w:id="189607104">
          <w:marLeft w:val="640"/>
          <w:marRight w:val="0"/>
          <w:marTop w:val="0"/>
          <w:marBottom w:val="0"/>
          <w:divBdr>
            <w:top w:val="none" w:sz="0" w:space="0" w:color="auto"/>
            <w:left w:val="none" w:sz="0" w:space="0" w:color="auto"/>
            <w:bottom w:val="none" w:sz="0" w:space="0" w:color="auto"/>
            <w:right w:val="none" w:sz="0" w:space="0" w:color="auto"/>
          </w:divBdr>
        </w:div>
        <w:div w:id="198008527">
          <w:marLeft w:val="640"/>
          <w:marRight w:val="0"/>
          <w:marTop w:val="0"/>
          <w:marBottom w:val="0"/>
          <w:divBdr>
            <w:top w:val="none" w:sz="0" w:space="0" w:color="auto"/>
            <w:left w:val="none" w:sz="0" w:space="0" w:color="auto"/>
            <w:bottom w:val="none" w:sz="0" w:space="0" w:color="auto"/>
            <w:right w:val="none" w:sz="0" w:space="0" w:color="auto"/>
          </w:divBdr>
        </w:div>
        <w:div w:id="215167989">
          <w:marLeft w:val="640"/>
          <w:marRight w:val="0"/>
          <w:marTop w:val="0"/>
          <w:marBottom w:val="0"/>
          <w:divBdr>
            <w:top w:val="none" w:sz="0" w:space="0" w:color="auto"/>
            <w:left w:val="none" w:sz="0" w:space="0" w:color="auto"/>
            <w:bottom w:val="none" w:sz="0" w:space="0" w:color="auto"/>
            <w:right w:val="none" w:sz="0" w:space="0" w:color="auto"/>
          </w:divBdr>
        </w:div>
        <w:div w:id="241303671">
          <w:marLeft w:val="640"/>
          <w:marRight w:val="0"/>
          <w:marTop w:val="0"/>
          <w:marBottom w:val="0"/>
          <w:divBdr>
            <w:top w:val="none" w:sz="0" w:space="0" w:color="auto"/>
            <w:left w:val="none" w:sz="0" w:space="0" w:color="auto"/>
            <w:bottom w:val="none" w:sz="0" w:space="0" w:color="auto"/>
            <w:right w:val="none" w:sz="0" w:space="0" w:color="auto"/>
          </w:divBdr>
        </w:div>
        <w:div w:id="264191759">
          <w:marLeft w:val="640"/>
          <w:marRight w:val="0"/>
          <w:marTop w:val="0"/>
          <w:marBottom w:val="0"/>
          <w:divBdr>
            <w:top w:val="none" w:sz="0" w:space="0" w:color="auto"/>
            <w:left w:val="none" w:sz="0" w:space="0" w:color="auto"/>
            <w:bottom w:val="none" w:sz="0" w:space="0" w:color="auto"/>
            <w:right w:val="none" w:sz="0" w:space="0" w:color="auto"/>
          </w:divBdr>
        </w:div>
        <w:div w:id="495343318">
          <w:marLeft w:val="640"/>
          <w:marRight w:val="0"/>
          <w:marTop w:val="0"/>
          <w:marBottom w:val="0"/>
          <w:divBdr>
            <w:top w:val="none" w:sz="0" w:space="0" w:color="auto"/>
            <w:left w:val="none" w:sz="0" w:space="0" w:color="auto"/>
            <w:bottom w:val="none" w:sz="0" w:space="0" w:color="auto"/>
            <w:right w:val="none" w:sz="0" w:space="0" w:color="auto"/>
          </w:divBdr>
        </w:div>
        <w:div w:id="502400870">
          <w:marLeft w:val="640"/>
          <w:marRight w:val="0"/>
          <w:marTop w:val="0"/>
          <w:marBottom w:val="0"/>
          <w:divBdr>
            <w:top w:val="none" w:sz="0" w:space="0" w:color="auto"/>
            <w:left w:val="none" w:sz="0" w:space="0" w:color="auto"/>
            <w:bottom w:val="none" w:sz="0" w:space="0" w:color="auto"/>
            <w:right w:val="none" w:sz="0" w:space="0" w:color="auto"/>
          </w:divBdr>
        </w:div>
        <w:div w:id="531384045">
          <w:marLeft w:val="640"/>
          <w:marRight w:val="0"/>
          <w:marTop w:val="0"/>
          <w:marBottom w:val="0"/>
          <w:divBdr>
            <w:top w:val="none" w:sz="0" w:space="0" w:color="auto"/>
            <w:left w:val="none" w:sz="0" w:space="0" w:color="auto"/>
            <w:bottom w:val="none" w:sz="0" w:space="0" w:color="auto"/>
            <w:right w:val="none" w:sz="0" w:space="0" w:color="auto"/>
          </w:divBdr>
        </w:div>
        <w:div w:id="561914660">
          <w:marLeft w:val="640"/>
          <w:marRight w:val="0"/>
          <w:marTop w:val="0"/>
          <w:marBottom w:val="0"/>
          <w:divBdr>
            <w:top w:val="none" w:sz="0" w:space="0" w:color="auto"/>
            <w:left w:val="none" w:sz="0" w:space="0" w:color="auto"/>
            <w:bottom w:val="none" w:sz="0" w:space="0" w:color="auto"/>
            <w:right w:val="none" w:sz="0" w:space="0" w:color="auto"/>
          </w:divBdr>
        </w:div>
        <w:div w:id="647058164">
          <w:marLeft w:val="640"/>
          <w:marRight w:val="0"/>
          <w:marTop w:val="0"/>
          <w:marBottom w:val="0"/>
          <w:divBdr>
            <w:top w:val="none" w:sz="0" w:space="0" w:color="auto"/>
            <w:left w:val="none" w:sz="0" w:space="0" w:color="auto"/>
            <w:bottom w:val="none" w:sz="0" w:space="0" w:color="auto"/>
            <w:right w:val="none" w:sz="0" w:space="0" w:color="auto"/>
          </w:divBdr>
        </w:div>
        <w:div w:id="745223737">
          <w:marLeft w:val="640"/>
          <w:marRight w:val="0"/>
          <w:marTop w:val="0"/>
          <w:marBottom w:val="0"/>
          <w:divBdr>
            <w:top w:val="none" w:sz="0" w:space="0" w:color="auto"/>
            <w:left w:val="none" w:sz="0" w:space="0" w:color="auto"/>
            <w:bottom w:val="none" w:sz="0" w:space="0" w:color="auto"/>
            <w:right w:val="none" w:sz="0" w:space="0" w:color="auto"/>
          </w:divBdr>
        </w:div>
        <w:div w:id="827130383">
          <w:marLeft w:val="640"/>
          <w:marRight w:val="0"/>
          <w:marTop w:val="0"/>
          <w:marBottom w:val="0"/>
          <w:divBdr>
            <w:top w:val="none" w:sz="0" w:space="0" w:color="auto"/>
            <w:left w:val="none" w:sz="0" w:space="0" w:color="auto"/>
            <w:bottom w:val="none" w:sz="0" w:space="0" w:color="auto"/>
            <w:right w:val="none" w:sz="0" w:space="0" w:color="auto"/>
          </w:divBdr>
        </w:div>
        <w:div w:id="873033926">
          <w:marLeft w:val="640"/>
          <w:marRight w:val="0"/>
          <w:marTop w:val="0"/>
          <w:marBottom w:val="0"/>
          <w:divBdr>
            <w:top w:val="none" w:sz="0" w:space="0" w:color="auto"/>
            <w:left w:val="none" w:sz="0" w:space="0" w:color="auto"/>
            <w:bottom w:val="none" w:sz="0" w:space="0" w:color="auto"/>
            <w:right w:val="none" w:sz="0" w:space="0" w:color="auto"/>
          </w:divBdr>
        </w:div>
        <w:div w:id="915239777">
          <w:marLeft w:val="640"/>
          <w:marRight w:val="0"/>
          <w:marTop w:val="0"/>
          <w:marBottom w:val="0"/>
          <w:divBdr>
            <w:top w:val="none" w:sz="0" w:space="0" w:color="auto"/>
            <w:left w:val="none" w:sz="0" w:space="0" w:color="auto"/>
            <w:bottom w:val="none" w:sz="0" w:space="0" w:color="auto"/>
            <w:right w:val="none" w:sz="0" w:space="0" w:color="auto"/>
          </w:divBdr>
        </w:div>
        <w:div w:id="921984553">
          <w:marLeft w:val="640"/>
          <w:marRight w:val="0"/>
          <w:marTop w:val="0"/>
          <w:marBottom w:val="0"/>
          <w:divBdr>
            <w:top w:val="none" w:sz="0" w:space="0" w:color="auto"/>
            <w:left w:val="none" w:sz="0" w:space="0" w:color="auto"/>
            <w:bottom w:val="none" w:sz="0" w:space="0" w:color="auto"/>
            <w:right w:val="none" w:sz="0" w:space="0" w:color="auto"/>
          </w:divBdr>
        </w:div>
        <w:div w:id="988554029">
          <w:marLeft w:val="640"/>
          <w:marRight w:val="0"/>
          <w:marTop w:val="0"/>
          <w:marBottom w:val="0"/>
          <w:divBdr>
            <w:top w:val="none" w:sz="0" w:space="0" w:color="auto"/>
            <w:left w:val="none" w:sz="0" w:space="0" w:color="auto"/>
            <w:bottom w:val="none" w:sz="0" w:space="0" w:color="auto"/>
            <w:right w:val="none" w:sz="0" w:space="0" w:color="auto"/>
          </w:divBdr>
        </w:div>
        <w:div w:id="1016810201">
          <w:marLeft w:val="640"/>
          <w:marRight w:val="0"/>
          <w:marTop w:val="0"/>
          <w:marBottom w:val="0"/>
          <w:divBdr>
            <w:top w:val="none" w:sz="0" w:space="0" w:color="auto"/>
            <w:left w:val="none" w:sz="0" w:space="0" w:color="auto"/>
            <w:bottom w:val="none" w:sz="0" w:space="0" w:color="auto"/>
            <w:right w:val="none" w:sz="0" w:space="0" w:color="auto"/>
          </w:divBdr>
        </w:div>
        <w:div w:id="1022975429">
          <w:marLeft w:val="640"/>
          <w:marRight w:val="0"/>
          <w:marTop w:val="0"/>
          <w:marBottom w:val="0"/>
          <w:divBdr>
            <w:top w:val="none" w:sz="0" w:space="0" w:color="auto"/>
            <w:left w:val="none" w:sz="0" w:space="0" w:color="auto"/>
            <w:bottom w:val="none" w:sz="0" w:space="0" w:color="auto"/>
            <w:right w:val="none" w:sz="0" w:space="0" w:color="auto"/>
          </w:divBdr>
        </w:div>
        <w:div w:id="1066878805">
          <w:marLeft w:val="640"/>
          <w:marRight w:val="0"/>
          <w:marTop w:val="0"/>
          <w:marBottom w:val="0"/>
          <w:divBdr>
            <w:top w:val="none" w:sz="0" w:space="0" w:color="auto"/>
            <w:left w:val="none" w:sz="0" w:space="0" w:color="auto"/>
            <w:bottom w:val="none" w:sz="0" w:space="0" w:color="auto"/>
            <w:right w:val="none" w:sz="0" w:space="0" w:color="auto"/>
          </w:divBdr>
        </w:div>
        <w:div w:id="1118525898">
          <w:marLeft w:val="640"/>
          <w:marRight w:val="0"/>
          <w:marTop w:val="0"/>
          <w:marBottom w:val="0"/>
          <w:divBdr>
            <w:top w:val="none" w:sz="0" w:space="0" w:color="auto"/>
            <w:left w:val="none" w:sz="0" w:space="0" w:color="auto"/>
            <w:bottom w:val="none" w:sz="0" w:space="0" w:color="auto"/>
            <w:right w:val="none" w:sz="0" w:space="0" w:color="auto"/>
          </w:divBdr>
        </w:div>
        <w:div w:id="1243834658">
          <w:marLeft w:val="640"/>
          <w:marRight w:val="0"/>
          <w:marTop w:val="0"/>
          <w:marBottom w:val="0"/>
          <w:divBdr>
            <w:top w:val="none" w:sz="0" w:space="0" w:color="auto"/>
            <w:left w:val="none" w:sz="0" w:space="0" w:color="auto"/>
            <w:bottom w:val="none" w:sz="0" w:space="0" w:color="auto"/>
            <w:right w:val="none" w:sz="0" w:space="0" w:color="auto"/>
          </w:divBdr>
        </w:div>
        <w:div w:id="1329096121">
          <w:marLeft w:val="640"/>
          <w:marRight w:val="0"/>
          <w:marTop w:val="0"/>
          <w:marBottom w:val="0"/>
          <w:divBdr>
            <w:top w:val="none" w:sz="0" w:space="0" w:color="auto"/>
            <w:left w:val="none" w:sz="0" w:space="0" w:color="auto"/>
            <w:bottom w:val="none" w:sz="0" w:space="0" w:color="auto"/>
            <w:right w:val="none" w:sz="0" w:space="0" w:color="auto"/>
          </w:divBdr>
        </w:div>
        <w:div w:id="1347975421">
          <w:marLeft w:val="640"/>
          <w:marRight w:val="0"/>
          <w:marTop w:val="0"/>
          <w:marBottom w:val="0"/>
          <w:divBdr>
            <w:top w:val="none" w:sz="0" w:space="0" w:color="auto"/>
            <w:left w:val="none" w:sz="0" w:space="0" w:color="auto"/>
            <w:bottom w:val="none" w:sz="0" w:space="0" w:color="auto"/>
            <w:right w:val="none" w:sz="0" w:space="0" w:color="auto"/>
          </w:divBdr>
        </w:div>
        <w:div w:id="1348025120">
          <w:marLeft w:val="640"/>
          <w:marRight w:val="0"/>
          <w:marTop w:val="0"/>
          <w:marBottom w:val="0"/>
          <w:divBdr>
            <w:top w:val="none" w:sz="0" w:space="0" w:color="auto"/>
            <w:left w:val="none" w:sz="0" w:space="0" w:color="auto"/>
            <w:bottom w:val="none" w:sz="0" w:space="0" w:color="auto"/>
            <w:right w:val="none" w:sz="0" w:space="0" w:color="auto"/>
          </w:divBdr>
        </w:div>
        <w:div w:id="1374649624">
          <w:marLeft w:val="640"/>
          <w:marRight w:val="0"/>
          <w:marTop w:val="0"/>
          <w:marBottom w:val="0"/>
          <w:divBdr>
            <w:top w:val="none" w:sz="0" w:space="0" w:color="auto"/>
            <w:left w:val="none" w:sz="0" w:space="0" w:color="auto"/>
            <w:bottom w:val="none" w:sz="0" w:space="0" w:color="auto"/>
            <w:right w:val="none" w:sz="0" w:space="0" w:color="auto"/>
          </w:divBdr>
        </w:div>
        <w:div w:id="1408308439">
          <w:marLeft w:val="640"/>
          <w:marRight w:val="0"/>
          <w:marTop w:val="0"/>
          <w:marBottom w:val="0"/>
          <w:divBdr>
            <w:top w:val="none" w:sz="0" w:space="0" w:color="auto"/>
            <w:left w:val="none" w:sz="0" w:space="0" w:color="auto"/>
            <w:bottom w:val="none" w:sz="0" w:space="0" w:color="auto"/>
            <w:right w:val="none" w:sz="0" w:space="0" w:color="auto"/>
          </w:divBdr>
        </w:div>
        <w:div w:id="1431273465">
          <w:marLeft w:val="640"/>
          <w:marRight w:val="0"/>
          <w:marTop w:val="0"/>
          <w:marBottom w:val="0"/>
          <w:divBdr>
            <w:top w:val="none" w:sz="0" w:space="0" w:color="auto"/>
            <w:left w:val="none" w:sz="0" w:space="0" w:color="auto"/>
            <w:bottom w:val="none" w:sz="0" w:space="0" w:color="auto"/>
            <w:right w:val="none" w:sz="0" w:space="0" w:color="auto"/>
          </w:divBdr>
        </w:div>
        <w:div w:id="1453860957">
          <w:marLeft w:val="640"/>
          <w:marRight w:val="0"/>
          <w:marTop w:val="0"/>
          <w:marBottom w:val="0"/>
          <w:divBdr>
            <w:top w:val="none" w:sz="0" w:space="0" w:color="auto"/>
            <w:left w:val="none" w:sz="0" w:space="0" w:color="auto"/>
            <w:bottom w:val="none" w:sz="0" w:space="0" w:color="auto"/>
            <w:right w:val="none" w:sz="0" w:space="0" w:color="auto"/>
          </w:divBdr>
        </w:div>
        <w:div w:id="1455900714">
          <w:marLeft w:val="640"/>
          <w:marRight w:val="0"/>
          <w:marTop w:val="0"/>
          <w:marBottom w:val="0"/>
          <w:divBdr>
            <w:top w:val="none" w:sz="0" w:space="0" w:color="auto"/>
            <w:left w:val="none" w:sz="0" w:space="0" w:color="auto"/>
            <w:bottom w:val="none" w:sz="0" w:space="0" w:color="auto"/>
            <w:right w:val="none" w:sz="0" w:space="0" w:color="auto"/>
          </w:divBdr>
        </w:div>
        <w:div w:id="1470708701">
          <w:marLeft w:val="640"/>
          <w:marRight w:val="0"/>
          <w:marTop w:val="0"/>
          <w:marBottom w:val="0"/>
          <w:divBdr>
            <w:top w:val="none" w:sz="0" w:space="0" w:color="auto"/>
            <w:left w:val="none" w:sz="0" w:space="0" w:color="auto"/>
            <w:bottom w:val="none" w:sz="0" w:space="0" w:color="auto"/>
            <w:right w:val="none" w:sz="0" w:space="0" w:color="auto"/>
          </w:divBdr>
        </w:div>
        <w:div w:id="1477867961">
          <w:marLeft w:val="640"/>
          <w:marRight w:val="0"/>
          <w:marTop w:val="0"/>
          <w:marBottom w:val="0"/>
          <w:divBdr>
            <w:top w:val="none" w:sz="0" w:space="0" w:color="auto"/>
            <w:left w:val="none" w:sz="0" w:space="0" w:color="auto"/>
            <w:bottom w:val="none" w:sz="0" w:space="0" w:color="auto"/>
            <w:right w:val="none" w:sz="0" w:space="0" w:color="auto"/>
          </w:divBdr>
        </w:div>
        <w:div w:id="1514952190">
          <w:marLeft w:val="640"/>
          <w:marRight w:val="0"/>
          <w:marTop w:val="0"/>
          <w:marBottom w:val="0"/>
          <w:divBdr>
            <w:top w:val="none" w:sz="0" w:space="0" w:color="auto"/>
            <w:left w:val="none" w:sz="0" w:space="0" w:color="auto"/>
            <w:bottom w:val="none" w:sz="0" w:space="0" w:color="auto"/>
            <w:right w:val="none" w:sz="0" w:space="0" w:color="auto"/>
          </w:divBdr>
        </w:div>
        <w:div w:id="1519269212">
          <w:marLeft w:val="640"/>
          <w:marRight w:val="0"/>
          <w:marTop w:val="0"/>
          <w:marBottom w:val="0"/>
          <w:divBdr>
            <w:top w:val="none" w:sz="0" w:space="0" w:color="auto"/>
            <w:left w:val="none" w:sz="0" w:space="0" w:color="auto"/>
            <w:bottom w:val="none" w:sz="0" w:space="0" w:color="auto"/>
            <w:right w:val="none" w:sz="0" w:space="0" w:color="auto"/>
          </w:divBdr>
        </w:div>
        <w:div w:id="1569877484">
          <w:marLeft w:val="640"/>
          <w:marRight w:val="0"/>
          <w:marTop w:val="0"/>
          <w:marBottom w:val="0"/>
          <w:divBdr>
            <w:top w:val="none" w:sz="0" w:space="0" w:color="auto"/>
            <w:left w:val="none" w:sz="0" w:space="0" w:color="auto"/>
            <w:bottom w:val="none" w:sz="0" w:space="0" w:color="auto"/>
            <w:right w:val="none" w:sz="0" w:space="0" w:color="auto"/>
          </w:divBdr>
        </w:div>
        <w:div w:id="1688673459">
          <w:marLeft w:val="640"/>
          <w:marRight w:val="0"/>
          <w:marTop w:val="0"/>
          <w:marBottom w:val="0"/>
          <w:divBdr>
            <w:top w:val="none" w:sz="0" w:space="0" w:color="auto"/>
            <w:left w:val="none" w:sz="0" w:space="0" w:color="auto"/>
            <w:bottom w:val="none" w:sz="0" w:space="0" w:color="auto"/>
            <w:right w:val="none" w:sz="0" w:space="0" w:color="auto"/>
          </w:divBdr>
        </w:div>
        <w:div w:id="1704742308">
          <w:marLeft w:val="640"/>
          <w:marRight w:val="0"/>
          <w:marTop w:val="0"/>
          <w:marBottom w:val="0"/>
          <w:divBdr>
            <w:top w:val="none" w:sz="0" w:space="0" w:color="auto"/>
            <w:left w:val="none" w:sz="0" w:space="0" w:color="auto"/>
            <w:bottom w:val="none" w:sz="0" w:space="0" w:color="auto"/>
            <w:right w:val="none" w:sz="0" w:space="0" w:color="auto"/>
          </w:divBdr>
        </w:div>
        <w:div w:id="1725248915">
          <w:marLeft w:val="640"/>
          <w:marRight w:val="0"/>
          <w:marTop w:val="0"/>
          <w:marBottom w:val="0"/>
          <w:divBdr>
            <w:top w:val="none" w:sz="0" w:space="0" w:color="auto"/>
            <w:left w:val="none" w:sz="0" w:space="0" w:color="auto"/>
            <w:bottom w:val="none" w:sz="0" w:space="0" w:color="auto"/>
            <w:right w:val="none" w:sz="0" w:space="0" w:color="auto"/>
          </w:divBdr>
        </w:div>
        <w:div w:id="1818525202">
          <w:marLeft w:val="640"/>
          <w:marRight w:val="0"/>
          <w:marTop w:val="0"/>
          <w:marBottom w:val="0"/>
          <w:divBdr>
            <w:top w:val="none" w:sz="0" w:space="0" w:color="auto"/>
            <w:left w:val="none" w:sz="0" w:space="0" w:color="auto"/>
            <w:bottom w:val="none" w:sz="0" w:space="0" w:color="auto"/>
            <w:right w:val="none" w:sz="0" w:space="0" w:color="auto"/>
          </w:divBdr>
        </w:div>
        <w:div w:id="1933540853">
          <w:marLeft w:val="640"/>
          <w:marRight w:val="0"/>
          <w:marTop w:val="0"/>
          <w:marBottom w:val="0"/>
          <w:divBdr>
            <w:top w:val="none" w:sz="0" w:space="0" w:color="auto"/>
            <w:left w:val="none" w:sz="0" w:space="0" w:color="auto"/>
            <w:bottom w:val="none" w:sz="0" w:space="0" w:color="auto"/>
            <w:right w:val="none" w:sz="0" w:space="0" w:color="auto"/>
          </w:divBdr>
        </w:div>
        <w:div w:id="1954706810">
          <w:marLeft w:val="640"/>
          <w:marRight w:val="0"/>
          <w:marTop w:val="0"/>
          <w:marBottom w:val="0"/>
          <w:divBdr>
            <w:top w:val="none" w:sz="0" w:space="0" w:color="auto"/>
            <w:left w:val="none" w:sz="0" w:space="0" w:color="auto"/>
            <w:bottom w:val="none" w:sz="0" w:space="0" w:color="auto"/>
            <w:right w:val="none" w:sz="0" w:space="0" w:color="auto"/>
          </w:divBdr>
        </w:div>
        <w:div w:id="1978220882">
          <w:marLeft w:val="640"/>
          <w:marRight w:val="0"/>
          <w:marTop w:val="0"/>
          <w:marBottom w:val="0"/>
          <w:divBdr>
            <w:top w:val="none" w:sz="0" w:space="0" w:color="auto"/>
            <w:left w:val="none" w:sz="0" w:space="0" w:color="auto"/>
            <w:bottom w:val="none" w:sz="0" w:space="0" w:color="auto"/>
            <w:right w:val="none" w:sz="0" w:space="0" w:color="auto"/>
          </w:divBdr>
        </w:div>
        <w:div w:id="2037196592">
          <w:marLeft w:val="640"/>
          <w:marRight w:val="0"/>
          <w:marTop w:val="0"/>
          <w:marBottom w:val="0"/>
          <w:divBdr>
            <w:top w:val="none" w:sz="0" w:space="0" w:color="auto"/>
            <w:left w:val="none" w:sz="0" w:space="0" w:color="auto"/>
            <w:bottom w:val="none" w:sz="0" w:space="0" w:color="auto"/>
            <w:right w:val="none" w:sz="0" w:space="0" w:color="auto"/>
          </w:divBdr>
        </w:div>
        <w:div w:id="2123760484">
          <w:marLeft w:val="640"/>
          <w:marRight w:val="0"/>
          <w:marTop w:val="0"/>
          <w:marBottom w:val="0"/>
          <w:divBdr>
            <w:top w:val="none" w:sz="0" w:space="0" w:color="auto"/>
            <w:left w:val="none" w:sz="0" w:space="0" w:color="auto"/>
            <w:bottom w:val="none" w:sz="0" w:space="0" w:color="auto"/>
            <w:right w:val="none" w:sz="0" w:space="0" w:color="auto"/>
          </w:divBdr>
        </w:div>
      </w:divsChild>
    </w:div>
    <w:div w:id="21429657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emf"/><Relationship Id="rId18" Type="http://schemas.openxmlformats.org/officeDocument/2006/relationships/image" Target="media/image8.png"/><Relationship Id="rId26" Type="http://schemas.openxmlformats.org/officeDocument/2006/relationships/glossaryDocument" Target="glossary/document.xml"/><Relationship Id="rId3" Type="http://schemas.openxmlformats.org/officeDocument/2006/relationships/customXml" Target="../customXml/item3.xml"/><Relationship Id="rId21" Type="http://schemas.openxmlformats.org/officeDocument/2006/relationships/image" Target="media/image8.emf"/><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10" Type="http://schemas.openxmlformats.org/officeDocument/2006/relationships/endnotes" Target="end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9.png"/><Relationship Id="rId27"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07607778-54BC-4DCF-B9E4-2BED4968D324}"/>
      </w:docPartPr>
      <w:docPartBody>
        <w:p w:rsidR="00D4681A" w:rsidRDefault="007B553C">
          <w:r w:rsidRPr="00E84E05">
            <w:rPr>
              <w:rStyle w:val="PlaceholderText"/>
            </w:rPr>
            <w:t>Click or tap here to enter text.</w:t>
          </w:r>
        </w:p>
      </w:docPartBody>
    </w:docPart>
    <w:docPart>
      <w:docPartPr>
        <w:name w:val="5C9A82B2A3C3410290683058CC90F433"/>
        <w:category>
          <w:name w:val="General"/>
          <w:gallery w:val="placeholder"/>
        </w:category>
        <w:types>
          <w:type w:val="bbPlcHdr"/>
        </w:types>
        <w:behaviors>
          <w:behavior w:val="content"/>
        </w:behaviors>
        <w:guid w:val="{BF04F5BF-AD61-47FF-A6A0-3E9F2213032B}"/>
      </w:docPartPr>
      <w:docPartBody>
        <w:p w:rsidR="00D4681A" w:rsidRDefault="000737AC">
          <w:pPr>
            <w:pStyle w:val="5C9A82B2A3C3410290683058CC90F433"/>
          </w:pPr>
          <w:r w:rsidRPr="00E84E05">
            <w:rPr>
              <w:rStyle w:val="PlaceholderText"/>
            </w:rPr>
            <w:t>Click or tap here to enter text.</w:t>
          </w:r>
        </w:p>
      </w:docPartBody>
    </w:docPart>
    <w:docPart>
      <w:docPartPr>
        <w:name w:val="AA5FD6FE3D7A4B67ABBA8B44B2B33FAA"/>
        <w:category>
          <w:name w:val="General"/>
          <w:gallery w:val="placeholder"/>
        </w:category>
        <w:types>
          <w:type w:val="bbPlcHdr"/>
        </w:types>
        <w:behaviors>
          <w:behavior w:val="content"/>
        </w:behaviors>
        <w:guid w:val="{BD78C0B2-4240-44B4-ABF3-1CFB057AB38F}"/>
      </w:docPartPr>
      <w:docPartBody>
        <w:p w:rsidR="00D4681A" w:rsidRDefault="000737AC">
          <w:pPr>
            <w:pStyle w:val="AA5FD6FE3D7A4B67ABBA8B44B2B33FAA"/>
          </w:pPr>
          <w:r w:rsidRPr="00E84E05">
            <w:rPr>
              <w:rStyle w:val="PlaceholderText"/>
            </w:rPr>
            <w:t>Click or tap here to enter text.</w:t>
          </w:r>
        </w:p>
      </w:docPartBody>
    </w:docPart>
    <w:docPart>
      <w:docPartPr>
        <w:name w:val="7BBA20B390F34B26A02304664DF89AF4"/>
        <w:category>
          <w:name w:val="General"/>
          <w:gallery w:val="placeholder"/>
        </w:category>
        <w:types>
          <w:type w:val="bbPlcHdr"/>
        </w:types>
        <w:behaviors>
          <w:behavior w:val="content"/>
        </w:behaviors>
        <w:guid w:val="{C4897B89-99C8-411E-8A6F-C0AA5627358A}"/>
      </w:docPartPr>
      <w:docPartBody>
        <w:p w:rsidR="00D4681A" w:rsidRDefault="000737AC">
          <w:pPr>
            <w:pStyle w:val="7BBA20B390F34B26A02304664DF89AF4"/>
          </w:pPr>
          <w:r w:rsidRPr="00E84E05">
            <w:rPr>
              <w:rStyle w:val="PlaceholderText"/>
            </w:rPr>
            <w:t>Click or tap here to enter text.</w:t>
          </w:r>
        </w:p>
      </w:docPartBody>
    </w:docPart>
    <w:docPart>
      <w:docPartPr>
        <w:name w:val="8467BD0DC2654A9793B96AA241AF50EC"/>
        <w:category>
          <w:name w:val="General"/>
          <w:gallery w:val="placeholder"/>
        </w:category>
        <w:types>
          <w:type w:val="bbPlcHdr"/>
        </w:types>
        <w:behaviors>
          <w:behavior w:val="content"/>
        </w:behaviors>
        <w:guid w:val="{AA9D063D-9B73-4D81-B4AE-3EF3987845E3}"/>
      </w:docPartPr>
      <w:docPartBody>
        <w:p w:rsidR="00DE2914" w:rsidRDefault="000737AC">
          <w:pPr>
            <w:pStyle w:val="8467BD0DC2654A9793B96AA241AF50EC"/>
          </w:pPr>
          <w:r w:rsidRPr="00E84E05">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engXian">
    <w:altName w:val="等线"/>
    <w:panose1 w:val="02010600030101010101"/>
    <w:charset w:val="86"/>
    <w:family w:val="auto"/>
    <w:pitch w:val="variable"/>
    <w:sig w:usb0="A00002BF" w:usb1="38CF7CFA" w:usb2="00000016" w:usb3="00000000" w:csb0="0004000F"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553C"/>
    <w:rsid w:val="000737AC"/>
    <w:rsid w:val="001B4716"/>
    <w:rsid w:val="001B608B"/>
    <w:rsid w:val="00426089"/>
    <w:rsid w:val="006506B0"/>
    <w:rsid w:val="007B553C"/>
    <w:rsid w:val="00806075"/>
    <w:rsid w:val="00817A75"/>
    <w:rsid w:val="00912D3A"/>
    <w:rsid w:val="00A9446B"/>
    <w:rsid w:val="00D4681A"/>
    <w:rsid w:val="00DE2914"/>
    <w:rsid w:val="00F10B2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58148AE3"/>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8467BD0DC2654A9793B96AA241AF50EC">
    <w:name w:val="8467BD0DC2654A9793B96AA241AF50EC"/>
  </w:style>
  <w:style w:type="paragraph" w:customStyle="1" w:styleId="5C9A82B2A3C3410290683058CC90F433">
    <w:name w:val="5C9A82B2A3C3410290683058CC90F433"/>
  </w:style>
  <w:style w:type="paragraph" w:customStyle="1" w:styleId="AA5FD6FE3D7A4B67ABBA8B44B2B33FAA">
    <w:name w:val="AA5FD6FE3D7A4B67ABBA8B44B2B33FAA"/>
  </w:style>
  <w:style w:type="paragraph" w:customStyle="1" w:styleId="7BBA20B390F34B26A02304664DF89AF4">
    <w:name w:val="7BBA20B390F34B26A02304664DF89AF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4">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095D2552-CA79-44AB-84F2-1014A04DFA21}">
  <we:reference id="f78a3046-9e99-4300-aa2b-5814002b01a2" version="1.55.1.0" store="EXCatalog" storeType="EXCatalog"/>
  <we:alternateReferences>
    <we:reference id="WA104382081" version="1.55.1.0" store="en-GB" storeType="OMEX"/>
  </we:alternateReferences>
  <we:properties>
    <we:property name="MENDELEY_CITATIONS" value="[{&quot;citationID&quot;:&quot;MENDELEY_CITATION_e4123828-3a3c-477c-82bf-83a1441a6b0e&quot;,&quot;properties&quot;:{&quot;noteIndex&quot;:0},&quot;isEdited&quot;:false,&quot;manualOverride&quot;:{&quot;isManuallyOverridden&quot;:false,&quot;citeprocText&quot;:&quot;(1–3)&quot;,&quot;manualOverrideText&quot;:&quot;&quot;},&quot;citationTag&quot;:&quot;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&quot;,&quot;citationItems&quot;:[{&quot;id&quot;:&quot;9e29d2ff-e47d-30f8-b046-25b1bd86761f&quot;,&quot;itemData&quot;:{&quot;type&quot;:&quot;article-journal&quot;,&quot;id&quot;:&quot;9e29d2ff-e47d-30f8-b046-25b1bd86761f&quot;,&quot;title&quot;:&quot;The mechanical properties of trabecular bone: Dependence on anatomic location and function&quot;,&quot;author&quot;:[{&quot;family&quot;:&quot;Goldstein&quot;,&quot;given&quot;:&quot;S A&quot;,&quot;parse-names&quot;:false,&quot;dropping-particle&quot;:&quot;&quot;,&quot;non-dropping-particle&quot;:&quot;&quot;}],&quot;container-title&quot;:&quot;Journal of Biomechanics&quot;,&quot;container-title-short&quot;:&quot;J Biomech&quot;,&quot;DOI&quot;:&quot;https://doi.org/10.1016/0021-9290(87)90023-6&quot;,&quot;ISSN&quot;:&quot;0021-9290&quot;,&quot;issued&quot;:{&quot;date-parts&quot;:[[1987]]},&quot;page&quot;:&quot;1055-1061&quot;,&quot;abstract&quot;:&quot;In 1961, Evans and King documented the mechanical properties of trabecular bone from multiple locations in the proximal human femur. Since this time, many investigators have cataloged the distribution of trabecular bone material properties from multiple locations within the human skeleton to include femur, tibia, humerus, radius, vertebral bodies, and iliac crest. The results of these studies have revealed tremendous variations in material properties and anisotropy. These variations have been attributed to functional remodeling as dictated by Wolff's Law. Both linear and power functions have been found to explain the relationship between trabecular bone density and material properties. Recent studies have re-emphasized the need to accurately quantify trabecular bone architecture proposing several algorithms capable of determining the anisotropy, connectivity and morphology of the bone. These past studies, as well as continuing work, have significantly increased the accuracy of analytical and experimental models investigating bone, and bone implant interfaces as well as enhanced our perspective towards understanding the factors which may influence bone formation or resorption.&quot;,&quot;issue&quot;:&quot;11&quot;,&quot;volume&quot;:&quot;20&quot;},&quot;isTemporary&quot;:false},{&quot;id&quot;:&quot;d701f81f-88b8-3c15-a84c-73ae0702bba1&quot;,&quot;itemData&quot;:{&quot;type&quot;:&quot;article-journal&quot;,&quot;id&quot;:&quot;d701f81f-88b8-3c15-a84c-73ae0702bba1&quot;,&quot;title&quot;:&quot;Defining regional variation in the material properties of human rib cortical bone and its effect on fracture prediction.&quot;,&quot;author&quot;:[{&quot;family&quot;:&quot;Stitzel&quot;,&quot;given&quot;:&quot;Joel D&quot;,&quot;parse-names&quot;:false,&quot;dropping-particle&quot;:&quot;&quot;,&quot;non-dropping-particle&quot;:&quot;&quot;},{&quot;family&quot;:&quot;Cormier&quot;,&quot;given&quot;:&quot;Joseph M&quot;,&quot;parse-names&quot;:false,&quot;dropping-particle&quot;:&quot;&quot;,&quot;non-dropping-particle&quot;:&quot;&quot;},{&quot;family&quot;:&quot;Barretta&quot;,&quot;given&quot;:&quot;Joseph T&quot;,&quot;parse-names&quot;:false,&quot;dropping-particle&quot;:&quot;&quot;,&quot;non-dropping-particle&quot;:&quot;&quot;},{&quot;family&quot;:&quot;Kennedy&quot;,&quot;given&quot;:&quot;Eric A&quot;,&quot;parse-names&quot;:false,&quot;dropping-particle&quot;:&quot;&quot;,&quot;non-dropping-particle&quot;:&quot;&quot;},{&quot;family&quot;:&quot;Smith&quot;,&quot;given&quot;:&quot;Eric P&quot;,&quot;parse-names&quot;:false,&quot;dropping-particle&quot;:&quot;&quot;,&quot;non-dropping-particle&quot;:&quot;&quot;},{&quot;family&quot;:&quot;Rath&quot;,&quot;given&quot;:&quot;Amber L&quot;,&quot;parse-names&quot;:false,&quot;dropping-particle&quot;:&quot;&quot;,&quot;non-dropping-particle&quot;:&quot;&quot;},{&quot;family&quot;:&quot;Duma&quot;,&quot;given&quot;:&quot;Stefan M&quot;,&quot;parse-names&quot;:false,&quot;dropping-particle&quot;:&quot;&quot;,&quot;non-dropping-particle&quot;:&quot;&quot;},{&quot;family&quot;:&quot;Matsuoka&quot;,&quot;given&quot;:&quot;Fumio&quot;,&quot;parse-names&quot;:false,&quot;dropping-particle&quot;:&quot;&quot;,&quot;non-dropping-particle&quot;:&quot;&quot;}],&quot;container-title&quot;:&quot;Stapp car crash journal&quot;,&quot;container-title-short&quot;:&quot;Stapp Car Crash J&quot;,&quot;DOI&quot;:&quot;10.4271/2003-22-0012&quot;,&quot;ISSN&quot;:&quot;1532-8546 (Print)&quot;,&quot;PMID&quot;:&quot;17096252&quot;,&quot;issued&quot;:{&quot;date-parts&quot;:[[2003]]},&quot;publisher-place&quot;:&quot;United States&quot;,&quot;page&quot;:&quot;243-265&quot;,&quot;language&quot;:&quot;eng&quot;,&quot;abstract&quot;:&quot;This paper presents the results of dynamic material tests and computational modeling that elucidate the effects of regional rib mechanical properties on thoracic fracture patterns. First, a total of 80 experiments were performed using small cortical bone samples from 23 separate locations on the rib cages of four cadavers (2 male, 2 female). Each specimen was subjected to dynamic three-point bending resulting in an average strain rate of 5 +/- 1.5 strain/s. Test coupon modeling was used to verify the test setup. Regional variation was defined by location as anterior, lateral, or posterior as well as by rib level 1 through 12. The specimen stiffness and ultimate stress and strain were analyzed by location and rib level. Second, these material properties were incorporated into a human body computational model. The rib cage was partitioned into anterior, lateral, and posterior segments and the material properties were varied by location using an elastic-plastic material model. A total of 12 simulations with a rigid impactor were performed including 2 separate material assumptions, original and modified rib properties for regional variations, 3 separate impactor velocities, and 2 directions, anterior and lateral. The data from the material tests for all subjects indicate a statistically significant increase in the average stiffness and average ultimate stress for the cortical bone specimens located in the lateral (11.9 GPa modulus, 153.5 MPa ultimate stress) portion of the ribs versus the anterior (7.51 GPa, 116.7 MPa) and posterior (10.7 GPa, 127.7 MPa) rib locations. In addition, the stiffness, ultimate stress, and ultimate strain for all subjects are significantly different by rib level with each variable generally increasing with increasing rib number. The results from the computational modeling for both frontal and lateral impacts illustrate that the location and number of rib fractures are altered by the inclusion of rib material properties that vary by region.&quot;,&quot;volume&quot;:&quot;47&quot;},&quot;isTemporary&quot;:false},{&quot;id&quot;:&quot;f481824a-f7b1-3082-959a-ecc52e8111a6&quot;,&quot;itemData&quot;:{&quot;type&quot;:&quot;article-journal&quot;,&quot;id&quot;:&quot;f481824a-f7b1-3082-959a-ecc52e8111a6&quot;,&quot;title&quot;:&quot;Elastic modulus varies along the bovine femur&quot;,&quot;author&quot;:[{&quot;family&quot;:&quot;Nobakhti&quot;,&quot;given&quot;:&quot;Sabah&quot;,&quot;parse-names&quot;:false,&quot;dropping-particle&quot;:&quot;&quot;,&quot;non-dropping-particle&quot;:&quot;&quot;},{&quot;family&quot;:&quot;Katsamenis&quot;,&quot;given&quot;:&quot;Orestis L&quot;,&quot;parse-names&quot;:false,&quot;dropping-particle&quot;:&quot;&quot;,&quot;non-dropping-particle&quot;:&quot;&quot;},{&quot;family&quot;:&quot;Zaarour&quot;,&quot;given&quot;:&quot;Nizar&quot;,&quot;parse-names&quot;:false,&quot;dropping-particle&quot;:&quot;&quot;,&quot;non-dropping-particle&quot;:&quot;&quot;},{&quot;family&quot;:&quot;Limbert&quot;,&quot;given&quot;:&quot;Georges&quot;,&quot;parse-names&quot;:false,&quot;dropping-particle&quot;:&quot;&quot;,&quot;non-dropping-particle&quot;:&quot;&quot;},{&quot;family&quot;:&quot;Thurner&quot;,&quot;given&quot;:&quot;Philipp J&quot;,&quot;parse-names&quot;:false,&quot;dropping-particle&quot;:&quot;&quot;,&quot;non-dropping-particle&quot;:&quot;&quot;}],&quot;container-title&quot;:&quot;Journal of the Mechanical Behavior of Biomedical Materials&quot;,&quot;container-title-short&quot;:&quot;J Mech Behav Biomed Mater&quot;,&quot;DOI&quot;:&quot;https://doi.org/10.1016/j.jmbbm.2017.03.021&quot;,&quot;ISSN&quot;:&quot;1751-6161&quot;,&quot;issued&quot;:{&quot;date-parts&quot;:[[2017]]},&quot;page&quot;:&quot;279-285&quot;,&quot;abstract&quot;:&quot;Bone is a heterogeneous material and its mechanical properties vary within the body. Variations in the mechanical response of different bone samples taken from the body cannot be fully explained by only looking at local compositional information at the tissue level. Due to different states of the stress within bones, one might expect that mechanical properties change over the length of a bone; this has not been a matter of systematic research in previous studies. In this study, the distribution of the tissue elastic modulus along the bovine femur is investigated using three-point bending tests. Two bovine femora were split to seven and eight blocks from proximal to distal metaphysis, respectively and twenty beam shaped bone samples were extracted and tested from each block. Based on our findings, the longitudinal elastic modulus follows a gradient pattern along the bovine femur as it increases along the bone from the proximal metaphysis to mid-diaphysis and then decreases toward the distal metaphysis again. Considering long bones to be subjected to bending loads, this mechanism alters the bone structure to support load in the regions where it is needed; similar as outlined by Wolff's law. In another part of this study, microfocus X-ray computed tomography (μCT) was found unable to predict the same trend of changes for the elastic modulus via image-based or density-based elastic moduli calculations. This is insofar important as conventional finite element models of bone are often directly shaped from μCT data. Based on our findings, it seems that current computed tomography based finite element models generated in this manner may not adequately capture the local variation of material behavior of bone tissue, but this may be improved by considering the changes of the elastic modulus along the femur.&quot;,&quot;volume&quot;:&quot;71&quot;},&quot;isTemporary&quot;:false}]},{&quot;citationID&quot;:&quot;MENDELEY_CITATION_bbb92e88-8e6a-4cf9-9547-f9fa8f2459a2&quot;,&quot;properties&quot;:{&quot;noteIndex&quot;:0},&quot;isEdited&quot;:false,&quot;manualOverride&quot;:{&quot;isManuallyOverridden&quot;:false,&quot;citeprocText&quot;:&quot;(4–6)&quot;,&quot;manualOverrideText&quot;:&quot;&quot;},&quot;citationTag&quot;:&quot;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&quot;,&quot;citationItems&quot;:[{&quot;id&quot;:&quot;7bf74121-e31e-3c78-ab5a-dab70f7cf0e1&quot;,&quot;itemData&quot;:{&quot;type&quot;:&quot;article-journal&quot;,&quot;id&quot;:&quot;7bf74121-e31e-3c78-ab5a-dab70f7cf0e1&quot;,&quot;title&quot;:&quot;Comparison of the elastic and yield properties of human femoral trabecular and cortical bone tissue&quot;,&quot;author&quot;:[{&quot;family&quot;:&quot;Bayraktar&quot;,&quot;given&quot;:&quot;Harun H&quot;,&quot;parse-names&quot;:false,&quot;dropping-particle&quot;:&quot;&quot;,&quot;non-dropping-particle&quot;:&quot;&quot;},{&quot;family&quot;:&quot;Morgan&quot;,&quot;given&quot;:&quot;Elise F&quot;,&quot;parse-names&quot;:false,&quot;dropping-particle&quot;:&quot;&quot;,&quot;non-dropping-particle&quot;:&quot;&quot;},{&quot;family&quot;:&quot;Niebur&quot;,&quot;given&quot;:&quot;Glen L&quot;,&quot;parse-names&quot;:false,&quot;dropping-particle&quot;:&quot;&quot;,&quot;non-dropping-particle&quot;:&quot;&quot;},{&quot;family&quot;:&quot;Morris&quot;,&quot;given&quot;:&quot;Grayson E&quot;,&quot;parse-names&quot;:false,&quot;dropping-particle&quot;:&quot;&quot;,&quot;non-dropping-particle&quot;:&quot;&quot;},{&quot;family&quot;:&quot;Wong&quot;,&quot;given&quot;:&quot;Eric K&quot;,&quot;parse-names&quot;:false,&quot;dropping-particle&quot;:&quot;&quot;,&quot;non-dropping-particle&quot;:&quot;&quot;},{&quot;family&quot;:&quot;Keaveny&quot;,&quot;given&quot;:&quot;Tony M&quot;,&quot;parse-names&quot;:false,&quot;dropping-particle&quot;:&quot;&quot;,&quot;non-dropping-particle&quot;:&quot;&quot;}],&quot;container-title&quot;:&quot;Journal of Biomechanics&quot;,&quot;container-title-short&quot;:&quot;J Biomech&quot;,&quot;DOI&quot;:&quot;https://doi.org/10.1016/S0021-9290(03)00257-4&quot;,&quot;ISSN&quot;:&quot;0021-9290&quot;,&quot;issued&quot;:{&quot;date-parts&quot;:[[2004]]},&quot;page&quot;:&quot;27-35&quot;,&quot;abstract&quot;:&quot;The ability to determine trabecular bone tissue elastic and failure properties has biological and clinical importance. To date, trabecular tissue yield strains remain unknown due to experimental difficulties, and elastic moduli studies have reported controversial results. We hypothesized that the elastic and tensile and compressive yield properties of trabecular tissue are similar to those of cortical tissue. Effective tissue modulus and yield strains were calibrated for cadaveric human femoral neck specimens taken from 11 donors, using a combination of apparent-level mechanical testing and specimen-specific, high-resolution, nonlinear finite element modeling. The trabecular tissue properties were then compared to measured elastic modulus and tensile yield strain of human femoral diaphyseal cortical bone specimens obtained from a similar cohort of 34 donors. Cortical tissue properties were obtained by statistically eliminating the effects of vascular porosity. Results indicated that mean elastic modulus was 10% lower (p&lt;0.05) for the trabecular tissue (18.0±2.8GPa) than for the cortical tissue (19.9±1.8GPa), and the 0.2% offset tensile yield strain was 15% lower for the trabecular tissue (0.62±0.04% vs. 0.73±0.05%, p&lt;0.001). The tensile–compressive yield strength asymmetry for the trabecular tissue, 0.62 on average, was similar to values reported in the literature for cortical bone. We conclude that while the elastic modulus and yield strains for trabecular tissue are just slightly lower than those of cortical tissue, because of the cumulative effect of these differences, tissue strength is about 25% greater for cortical bone.&quot;,&quot;issue&quot;:&quot;1&quot;,&quot;volume&quot;:&quot;37&quot;},&quot;isTemporary&quot;:false},{&quot;id&quot;:&quot;98cfc762-8736-3f55-ab5f-3cb74ee06b44&quot;,&quot;itemData&quot;:{&quot;type&quot;:&quot;article-journal&quot;,&quot;id&quot;:&quot;98cfc762-8736-3f55-ab5f-3cb74ee06b44&quot;,&quot;title&quot;:&quot;Elastic modulus and hardness of cortical and trabecular bone lamellae measured by nanoindentation in the human femur&quot;,&quot;author&quot;:[{&quot;family&quot;:&quot;Zysset&quot;,&quot;given&quot;:&quot;Philippe K&quot;,&quot;parse-names&quot;:false,&quot;dropping-particle&quot;:&quot;&quot;,&quot;non-dropping-particle&quot;:&quot;&quot;},{&quot;family&quot;:&quot;Edward Guo&quot;,&quot;given&quot;:&quot;X&quot;,&quot;parse-names&quot;:false,&quot;dropping-particle&quot;:&quot;&quot;,&quot;non-dropping-particle&quot;:&quot;&quot;},{&quot;family&quot;:&quot;Edward Hoffler&quot;,&quot;given&quot;:&quot;C&quot;,&quot;parse-names&quot;:false,&quot;dropping-particle&quot;:&quot;&quot;,&quot;non-dropping-particle&quot;:&quot;&quot;},{&quot;family&quot;:&quot;Moore&quot;,&quot;given&quot;:&quot;Kristin E&quot;,&quot;parse-names&quot;:false,&quot;dropping-particle&quot;:&quot;&quot;,&quot;non-dropping-particle&quot;:&quot;&quot;},{&quot;family&quot;:&quot;Goldstein&quot;,&quot;given&quot;:&quot;Steven A&quot;,&quot;parse-names&quot;:false,&quot;dropping-particle&quot;:&quot;&quot;,&quot;non-dropping-particle&quot;:&quot;&quot;}],&quot;container-title&quot;:&quot;Journal of Biomechanics&quot;,&quot;container-title-short&quot;:&quot;J Biomech&quot;,&quot;DOI&quot;:&quot;https://doi.org/10.1016/S0021-9290(99)00111-6&quot;,&quot;ISSN&quot;:&quot;0021-9290&quot;,&quot;issued&quot;:{&quot;date-parts&quot;:[[1999]]},&quot;page&quot;:&quot;1005-1012&quot;,&quot;abstract&quot;:&quot;The mechanical properties of bone tissue are determined by composition as well as structural, microstructural and nanostructural organization. The aim of this study was to quantify the elastic properties of bone at the lamellar level and compare these properties among osteonal, interstitial and trabecular microstructures from the diaphysis and the neck of the human femur. A nanoindentation technique with a custom irrigation system was used for simultaneously measuring force and displacement of a diamond tip pressed 500nm into the moist bone tissue. An isotropic elastic modulus was calculated from the unloading curve with an assumed Poisson ratio of 0.3, while hardness was defined as the maximal force divided by the corresponding contact area. The elastic moduli ranged from 6.9±4.3GPa in trabecular tissue from the femoral neck of a 74yr old female up to 25.0±4.3GPa in interstitial tissue from the diaphyseal cortex of a 69yr old female. The mean elastic modulus was found to be significantly influenced by the type of lamella (p&lt;10−6) and by donor (p&lt;10−6). The interaction between the type of lamella and the donor was also highly significant (p&lt;10−6). Hardness followed a similar distribution as elastic modulus among types of lamellae and donor, but with lower statistical contrast. It is concluded that the nanostructure of bone tissue must differ substantially among lamellar types, anatomical sites and individuals and suggests that tissue heterogeneity is of potential importance in bone fragility and adaptation.&quot;,&quot;issue&quot;:&quot;10&quot;,&quot;volume&quot;:&quot;32&quot;},&quot;isTemporary&quot;:false},{&quot;id&quot;:&quot;0c4d1803-b0ea-3241-8eed-386c9ed95407&quot;,&quot;itemData&quot;:{&quot;type&quot;:&quot;article-journal&quot;,&quot;id&quot;:&quot;0c4d1803-b0ea-3241-8eed-386c9ed95407&quot;,&quot;title&quot;:&quot;Material anisotropy and elasticity of cortical and trabecular bone in the adult mouse femur via AFM indentation.&quot;,&quot;author&quot;:[{&quot;family&quot;:&quot;Asgari&quot;,&quot;given&quot;:&quot;Meisam&quot;,&quot;parse-names&quot;:false,&quot;dropping-particle&quot;:&quot;&quot;,&quot;non-dropping-particle&quot;:&quot;&quot;},{&quot;family&quot;:&quot;Abi-Rafeh&quot;,&quot;given&quot;:&quot;Jad&quot;,&quot;parse-names&quot;:false,&quot;dropping-particle&quot;:&quot;&quot;,&quot;non-dropping-particle&quot;:&quot;&quot;},{&quot;family&quot;:&quot;Hendy&quot;,&quot;given&quot;:&quot;Geoffrey N&quot;,&quot;parse-names&quot;:false,&quot;dropping-particle&quot;:&quot;&quot;,&quot;non-dropping-particle&quot;:&quot;&quot;},{&quot;family&quot;:&quot;Pasini&quot;,&quot;given&quot;:&quot;Damiano&quot;,&quot;parse-names&quot;:false,&quot;dropping-particle&quot;:&quot;&quot;,&quot;non-dropping-particle&quot;:&quot;&quot;}],&quot;container-title&quot;:&quot;Journal of the mechanical behavior of biomedical materials&quot;,&quot;container-title-short&quot;:&quot;J Mech Behav Biomed Mater&quot;,&quot;DOI&quot;:&quot;10.1016/j.jmbbm.2019.01.024&quot;,&quot;ISSN&quot;:&quot;1878-0180 (Electronic)&quot;,&quot;PMID&quot;:&quot;30776678&quot;,&quot;issued&quot;:{&quot;date-parts&quot;:[[2019]]},&quot;publisher-place&quot;:&quot;Netherlands&quot;,&quot;page&quot;:&quot;81-92&quot;,&quot;language&quot;:&quot;eng&quot;,&quot;abstract&quot;:&quot;This paper investigates the elastic properties of bone tissue in the adult mouse femur through Atomic Force Microscopy (AFM) indentation with the goal of understanding its microstructure and underlying mechanics at the nano length scale. Both trabecular and cortical bone types are studied. In particular, we examined the elasticity of cortical bone and individual trabeculae in the longitudinal and transverse directions of the samples. For cortical bone, the elastic modulus in the longitudinal direction was found to be 10-15% higher than that in the transverse direction; for trabecular bone, this difference was 42%. For the trabeculae, this value was found to be in a lower range (0.92 ± 0.22 GPa). As per the transverse elastic modulus, an average of 1.58 ± 0.36 GPa was measured for cortical bone, and 0.55 ± 0.21 GPa for trabecular bone. The anisotropy ratio was within the range of 1.2-1.5 for cortical bone and 1.7-2 for trabecular bone. While the elastic modulus of cortical bone varied along the length of the femur with up to 30% variation, no significant differences were observed within each transverse section. The effect of indentation frequency (1-500 Hz) on the longitudinal elastic moduli was also investigated for cortical and trabecular bone, with results showing a correlation between indentation frequency and elastic modulus. Statement of significance: This study examines the adult mouse femur with a twofold aim: to investigate the anisotropy and inhomogeneity of cortical and trabecular bone tissues and to elucidate their elastic behavior at the nanometer length scale. The elastic moduli of cortical bone and individual trabecula are measured in the longitudinal and transverse cross-sections via AFM indentation at selected locations and in specific directions of the adult mouse femur. The results provide insights into the relationship between mechanical properties and structural morphology of cortical and trabecular bone tissue.&quot;,&quot;volume&quot;:&quot;93&quot;},&quot;isTemporary&quot;:false}]},{&quot;citationID&quot;:&quot;MENDELEY_CITATION_45147b0f-cedb-4782-8587-a5f3c3c8f749&quot;,&quot;properties&quot;:{&quot;noteIndex&quot;:0},&quot;isEdited&quot;:false,&quot;manualOverride&quot;:{&quot;isManuallyOverridden&quot;:false,&quot;citeprocText&quot;:&quot;(7)&quot;,&quot;manualOverrideText&quot;:&quot;&quot;},&quot;citationTag&quot;:&quot;MENDELEY_CITATION_v3_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&quot;,&quot;citationItems&quot;:[{&quot;id&quot;:&quot;a881e96d-a640-35ff-9da3-e98787d43b39&quot;,&quot;itemData&quot;:{&quot;type&quot;:&quot;article-journal&quot;,&quot;id&quot;:&quot;a881e96d-a640-35ff-9da3-e98787d43b39&quot;,&quot;title&quot;:&quot;The elastic properties of trabecular and cortical bone tissues are similar: Results from two microscopic measurement techniques&quot;,&quot;author&quot;:[{&quot;family&quot;:&quot;Turner&quot;,&quot;given&quot;:&quot;Charles H&quot;,&quot;parse-names&quot;:false,&quot;dropping-particle&quot;:&quot;&quot;,&quot;non-dropping-particle&quot;:&quot;&quot;},{&quot;family&quot;:&quot;Rho&quot;,&quot;given&quot;:&quot;Jae&quot;,&quot;parse-names&quot;:false,&quot;dropping-particle&quot;:&quot;&quot;,&quot;non-dropping-particle&quot;:&quot;&quot;},{&quot;family&quot;:&quot;Takano&quot;,&quot;given&quot;:&quot;Yuichi&quot;,&quot;parse-names&quot;:false,&quot;dropping-particle&quot;:&quot;&quot;,&quot;non-dropping-particle&quot;:&quot;&quot;},{&quot;family&quot;:&quot;Tsui&quot;,&quot;given&quot;:&quot;Ting Y&quot;,&quot;parse-names&quot;:false,&quot;dropping-particle&quot;:&quot;&quot;,&quot;non-dropping-particle&quot;:&quot;&quot;},{&quot;family&quot;:&quot;Pharr&quot;,&quot;given&quot;:&quot;George M&quot;,&quot;parse-names&quot;:false,&quot;dropping-particle&quot;:&quot;&quot;,&quot;non-dropping-particle&quot;:&quot;&quot;}],&quot;container-title&quot;:&quot;Journal of Biomechanics&quot;,&quot;container-title-short&quot;:&quot;J Biomech&quot;,&quot;DOI&quot;:&quot;https://doi.org/10.1016/S0021-9290(98)00177-8&quot;,&quot;ISSN&quot;:&quot;0021-9290&quot;,&quot;issued&quot;:{&quot;date-parts&quot;:[[1999]]},&quot;page&quot;:&quot;437-441&quot;,&quot;abstract&quot;:&quot;Acoustic microscopy (30–60μm resolution) and nanoindentation (1–5μm resolution) are techniques that can be used to evaluate the elastic properties of human bone at a microstructural level. The goals of the current study were (1) to measure and compare the Young’s moduli of trabecular and cortical bone tissues from a common human donor, and (2) to compare the Young’s moduli of bone tissue measured using acoustic microscopy to those measured using nanoindentation. The Young’s modulus of cortical bone in the longitudinal direction was about 40% greater than (p&lt;0.01) the Young’s modulus in the transverse direction. The Young’s modulus of trabecular bone tissue was slightly higher than the transverse Young’s modulus of cortical bone, but substantially lower than the longitudinal Young’s modulus of cortical bone. These findings were consistent for both measurement methods and suggest that elasticity of trabecular tissue is within the range of that of cortical bone tissue. The calculation of Young’s modulus using nanoindentation assumes that the material is elastically isotropic. The current results, i.e., the average anisotropy ratio (EL/ET) for cortical bone determined by nanoindentation was similar to that determined by the acoustic microscope, suggest that this assumption does not limit nanoindentation as a technique for measurement of Young’s modulus in anisotropic bone.&quot;,&quot;issue&quot;:&quot;4&quot;,&quot;volume&quot;:&quot;32&quot;},&quot;isTemporary&quot;:false}]},{&quot;citationID&quot;:&quot;MENDELEY_CITATION_fb0201ae-aa2f-4e92-8f5c-9e628e5672a5&quot;,&quot;properties&quot;:{&quot;noteIndex&quot;:0},&quot;isEdited&quot;:false,&quot;manualOverride&quot;:{&quot;isManuallyOverridden&quot;:false,&quot;citeprocText&quot;:&quot;(8,9)&quot;,&quot;manualOverrideText&quot;:&quot;&quot;},&quot;citationTag&quot;:&quot;MENDELEY_CITATION_v3_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&quot;,&quot;citationItems&quot;:[{&quot;id&quot;:&quot;fb5bb4eb-27b8-38a3-987f-9f135045e6ca&quot;,&quot;itemData&quot;:{&quot;type&quot;:&quot;article-journal&quot;,&quot;id&quot;:&quot;fb5bb4eb-27b8-38a3-987f-9f135045e6ca&quot;,&quot;title&quot;:&quot;Critical evaluation of known bone material properties to realize anisotropic FE-simulation of the proximal femur.&quot;,&quot;author&quot;:[{&quot;family&quot;:&quot;Wirtz&quot;,&quot;given&quot;:&quot;D C&quot;,&quot;parse-names&quot;:false,&quot;dropping-particle&quot;:&quot;&quot;,&quot;non-dropping-particle&quot;:&quot;&quot;},{&quot;family&quot;:&quot;Schiffers&quot;,&quot;given&quot;:&quot;N&quot;,&quot;parse-names&quot;:false,&quot;dropping-particle&quot;:&quot;&quot;,&quot;non-dropping-particle&quot;:&quot;&quot;},{&quot;family&quot;:&quot;Pandorf&quot;,&quot;given&quot;:&quot;T&quot;,&quot;parse-names&quot;:false,&quot;dropping-particle&quot;:&quot;&quot;,&quot;non-dropping-particle&quot;:&quot;&quot;},{&quot;family&quot;:&quot;Radermacher&quot;,&quot;given&quot;:&quot;K&quot;,&quot;parse-names&quot;:false,&quot;dropping-particle&quot;:&quot;&quot;,&quot;non-dropping-particle&quot;:&quot;&quot;},{&quot;family&quot;:&quot;Weichert&quot;,&quot;given&quot;:&quot;D&quot;,&quot;parse-names&quot;:false,&quot;dropping-particle&quot;:&quot;&quot;,&quot;non-dropping-particle&quot;:&quot;&quot;},{&quot;family&quot;:&quot;Forst&quot;,&quot;given&quot;:&quot;R&quot;,&quot;parse-names&quot;:false,&quot;dropping-particle&quot;:&quot;&quot;,&quot;non-dropping-particle&quot;:&quot;&quot;}],&quot;container-title&quot;:&quot;Journal of biomechanics&quot;,&quot;container-title-short&quot;:&quot;J Biomech&quot;,&quot;DOI&quot;:&quot;10.1016/s0021-9290(00)00069-5&quot;,&quot;ISSN&quot;:&quot;0021-9290 (Print)&quot;,&quot;PMID&quot;:&quot;10899344&quot;,&quot;issued&quot;:{&quot;date-parts&quot;:[[2000]]},&quot;publisher-place&quot;:&quot;United States&quot;,&quot;page&quot;:&quot;1325-1330&quot;,&quot;language&quot;:&quot;eng&quot;,&quot;abstract&quot;:&quot;PURPOSE: In a meta-analysis of the literature we evaluated the present knowledge of the material properties of cortical and cancellous bone to answer the question whether the available data are sufficient to realize anisotropic finite element (FE)-models of the proximal femur. MATERIAL AND METHOD: All studies that met the following criteria were analyzed: Young's modulus, tensile, compressive and torsional strengths, Poisson's ratio, the shear modulus and the viscoelastic properties had to be determined experimentally. The experiments had to be carried out in a moist environment and at room temperature with freshly removed and untreated human cadaverous femurs. All material properties had to be determined in defined load directions (axial, transverse) and should have been correlated to apparent density (g/cm(3)), reflecting the individually variable and age-dependent changes of bone material properties. RESULTS: Differences in Young's modulus of cortical [cancellous] bone at a rate of between 33% (58%) (at low apparent density) and 62% (80%) (at high apparent density), are higher in the axial than in the transverse load direction. Similar results have been seen for the compressive strength of femoral bone. For the tensile and torsional strengths, Poisson's ratio and the shear modulus, only ultimate values have been found without a correlation to apparent density. For the viscoelastic behaviour of bone only data of cortical bone and in axial load direction have been described up to now. CONCLUSIONS: Anisotropic FE-models of the femur could be realized for most part with the summarized material properties of bone if characterized by apparent density and load directions. Because several mechanical properties have not been correlated to these main criteria, further experimental investigations will be necessary in future.&quot;,&quot;issue&quot;:&quot;10&quot;,&quot;volume&quot;:&quot;33&quot;},&quot;isTemporary&quot;:false},{&quot;id&quot;:&quot;a712df72-02f0-35c7-898d-a5de3886e8af&quot;,&quot;itemData&quot;:{&quot;type&quot;:&quot;article-journal&quot;,&quot;id&quot;:&quot;a712df72-02f0-35c7-898d-a5de3886e8af&quot;,&quot;title&quot;:&quot;Anisotropic properties of human tibial cortical bone as measured by nanoindentation&quot;,&quot;author&quot;:[{&quot;family&quot;:&quot;Fan&quot;,&quot;given&quot;:&quot;Z&quot;,&quot;parse-names&quot;:false,&quot;dropping-particle&quot;:&quot;&quot;,&quot;non-dropping-particle&quot;:&quot;&quot;},{&quot;family&quot;:&quot;Swadener&quot;,&quot;given&quot;:&quot;J G&quot;,&quot;parse-names&quot;:false,&quot;dropping-particle&quot;:&quot;&quot;,&quot;non-dropping-particle&quot;:&quot;&quot;},{&quot;family&quot;:&quot;Rho&quot;,&quot;given&quot;:&quot;J Y&quot;,&quot;parse-names&quot;:false,&quot;dropping-particle&quot;:&quot;&quot;,&quot;non-dropping-particle&quot;:&quot;&quot;},{&quot;family&quot;:&quot;Roy&quot;,&quot;given&quot;:&quot;M E&quot;,&quot;parse-names&quot;:false,&quot;dropping-particle&quot;:&quot;&quot;,&quot;non-dropping-particle&quot;:&quot;&quot;},{&quot;family&quot;:&quot;Pharr&quot;,&quot;given&quot;:&quot;G M&quot;,&quot;parse-names&quot;:false,&quot;dropping-particle&quot;:&quot;&quot;,&quot;non-dropping-particle&quot;:&quot;&quot;}],&quot;container-title&quot;:&quot;Journal of Orthopaedic Research&quot;,&quot;DOI&quot;:&quot;https://doi.org/10.1016/S0736-0266(01)00186-3&quot;,&quot;ISSN&quot;:&quot;0736-0266&quot;,&quot;issued&quot;:{&quot;date-parts&quot;:[[2002]]},&quot;page&quot;:&quot;806-810&quot;,&quot;abstract&quot;:&quot;The purpose of this study was to investigate the effects of elastic anisotropy on nanoindentation measurements in human tibial cortical bone. Nanoindentation was conducted in 12 different directions in three principal planes for both osteonic and interstitial lamellae. The experimental indentation modulus was found to vary with indentation direction and showed obvious anisotropy (one-way analysis of variance test, P&lt;0.0001). Because experimental indentation modulus in a specific direction is determined by all of the elastic constants of cortical bone, a complex theoretical model is required to analyze the experimental results. A recently developed analysis of indentation for the properties of anisotropic materials was used to quantitatively predict indentation modulus by using the stiffness matrix of human tibial cortical bone, which was obtained from previous ultrasound studies. After allowing for the effects of specimen preparation (dehydrated specimens in nanoindentation tests vs. moist specimens in ultrasound tests) and the structural properties of bone (different microcomponents with different mechanical properties), there were no statistically significant differences between the corrected experimental indentation modulus (Mexp) values and corresponding predicted indentation modulus (Mpre) values (two-tailed unpaired t-test, P&gt;0.5). The variation of Mpre values was found to exhibit the same trends as the corrected Mexp data. These results show that the effects of anisotropy on nanoindentation measurements can be quantitatively evaluated.&quot;,&quot;issue&quot;:&quot;4&quot;,&quot;volume&quot;:&quot;20&quot;,&quot;container-title-short&quot;:&quot;&quot;},&quot;isTemporary&quot;:false}]},{&quot;citationID&quot;:&quot;MENDELEY_CITATION_3d593438-66f6-4cd0-a9ea-ac5311c7058d&quot;,&quot;properties&quot;:{&quot;noteIndex&quot;:0},&quot;isEdited&quot;:false,&quot;manualOverride&quot;:{&quot;isManuallyOverridden&quot;:false,&quot;citeprocText&quot;:&quot;(10–19)&quot;,&quot;manualOverrideText&quot;:&quot;&quot;},&quot;citationTag&quot;:&quot;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&quot;,&quot;citationItems&quot;:[{&quot;id&quot;:&quot;5855f2c8-0c93-34a2-a964-fc53779a741e&quot;,&quot;itemData&quot;:{&quot;type&quot;:&quot;article-journal&quot;,&quot;id&quot;:&quot;5855f2c8-0c93-34a2-a964-fc53779a741e&quot;,&quot;title&quot;:&quot;Finite-element analysis of biting behavior and bone stress in the facial skeletons of bats&quot;,&quot;author&quot;:[{&quot;family&quot;:&quot;Dumont&quot;,&quot;given&quot;:&quot;E.R.&quot;,&quot;parse-names&quot;:false,&quot;dropping-particle&quot;:&quot;&quot;,&quot;non-dropping-particle&quot;:&quot;&quot;},{&quot;family&quot;:&quot;Piccirillo&quot;,&quot;given&quot;:&quot;J.&quot;,&quot;parse-names&quot;:false,&quot;dropping-particle&quot;:&quot;&quot;,&quot;non-dropping-particle&quot;:&quot;&quot;},{&quot;family&quot;:&quot;Grosse&quot;,&quot;given&quot;:&quot;I.R.&quot;,&quot;parse-names&quot;:false,&quot;dropping-particle&quot;:&quot;&quot;,&quot;non-dropping-particle&quot;:&quot;&quot;}],&quot;container-title&quot;:&quot;Anatomical Record&quot;,&quot;DOI&quot;:&quot;10.1002/ar.a.20165&quot;,&quot;issued&quot;:{&quot;date-parts&quot;:[[2005]]},&quot;page&quot;:&quot;319-330&quot;,&quot;abstract&quot;:&quot;The wide range of dietary niches filled by modern mammals is reflected in morphological diversity of the feeding apparatus. Despite volumes of data on the biomechanics of feeding, the extent to which the shape of mammal skulls reflects stresses generated by feeding is still unknown. In addition to the feeding apparatus, the skull accommodates the structural needs of the sensory systems and brain. We turned to bats as a model system for separating optimization for masticatory loads from optimization for other functions. Because the energetic cost of flight increases with body mass, it is reasonable to suggest that bats have experienced selective pressure over evolutionary time to minimize mass. Therefore, the skulls of bats are likely to be optimized to meet functional demands. We investigate the hypothesis that there is a biomechanical link between biting style and craniofacial morphology by combining biting behavior and bite force data gathered in the field with finite-element (FE) analysis. Our FE experiments compared patterns of stress in the craniofacial skeletons within and between two species of bats (Artibeus jamaicensis and Cynopterus brachyotis) under routine and atypical loading conditions. For both species, routine loading produced low stresses in most of the skull. However, the skull of Artibeus was most resistant to loads applied via its typical biting style, suggesting a mechanical link between routine loading and skull form. The same was not true of Cynopterus, where factors other than feeding appear to have had a more significant impact on craniofacial morphology. © 2005 Wiley-Liss, Inc.&quot;,&quot;issue&quot;:&quot;2&quot;,&quot;volume&quot;:&quot;283A&quot;,&quot;container-title-short&quot;:&quot;&quot;},&quot;isTemporary&quot;:false},{&quot;id&quot;:&quot;335fb111-0354-3bb1-bed1-18852fb63de7&quot;,&quot;itemData&quot;:{&quot;type&quot;:&quot;article-journal&quot;,&quot;id&quot;:&quot;335fb111-0354-3bb1-bed1-18852fb63de7&quot;,&quot;title&quot;:&quot;The craniomandibular mechanics of being human&quot;,&quot;author&quot;:[{&quot;family&quot;:&quot;Wroe&quot;,&quot;given&quot;:&quot;S.&quot;,&quot;parse-names&quot;:false,&quot;dropping-particle&quot;:&quot;&quot;,&quot;non-dropping-particle&quot;:&quot;&quot;},{&quot;family&quot;:&quot;Ferrara&quot;,&quot;given&quot;:&quot;T.L.&quot;,&quot;parse-names&quot;:false,&quot;dropping-particle&quot;:&quot;&quot;,&quot;non-dropping-particle&quot;:&quot;&quot;},{&quot;family&quot;:&quot;McHenry&quot;,&quot;given&quot;:&quot;C.R.&quot;,&quot;parse-names&quot;:false,&quot;dropping-particle&quot;:&quot;&quot;,&quot;non-dropping-particle&quot;:&quot;&quot;},{&quot;family&quot;:&quot;Curnoe&quot;,&quot;given&quot;:&quot;D.&quot;,&quot;parse-names&quot;:false,&quot;dropping-particle&quot;:&quot;&quot;,&quot;non-dropping-particle&quot;:&quot;&quot;},{&quot;family&quot;:&quot;Chamoli&quot;,&quot;given&quot;:&quot;U.&quot;,&quot;parse-names&quot;:false,&quot;dropping-particle&quot;:&quot;&quot;,&quot;non-dropping-particle&quot;:&quot;&quot;}],&quot;container-title&quot;:&quot;Proceedings of the Royal Society B&quot;,&quot;DOI&quot;:&quot;10.1098/rspb.2010.0509&quot;,&quot;issued&quot;:{&quot;date-parts&quot;:[[2010]]},&quot;page&quot;:&quot;3579-3586&quot;,&quot;abstract&quot;:&quot;Diminished bite force has been considered a defining feature of modern Homo sapiens, an interpretation inferred from the application of two-dimensional lever mechanics and the relative gracility of the human masticatory musculature and skull. This conclusion has various implications with regard to the evolution of human feeding behaviour. However, human dental anatomy suggests a capacity to withstand high loads and two-dimensional lever models greatly simplify muscle architecture, yielding less accurate results than three- dimensional modelling using multiple lines of action. Here, to our knowledge, in the most comprehensive three-dimensional finite element analysis performed to date for any taxon, we ask whether the traditional view that the bite of H. sapiens is weak and the skull too gracile to sustain high bite forces is supported. We further introduce a new method for reconstructing incomplete fossil material. Our findings show that the human masticatory apparatus is highly efficient, capable of producing a relatively powerful bite using low muscle forces. Thus, relative to other members of the superfamily Hominoidea, humans can achieve relatively high bite forces, while overall stresses are reduced. Our findings resolve apparently discordant lines of evidence, i.e. the presence of teeth well adapted to sustain high loads within a lightweight cranium and mandible. © 2010 The Royal Society.&quot;,&quot;volume&quot;:&quot;277&quot;,&quot;container-title-short&quot;:&quot;&quot;},&quot;isTemporary&quot;:false},{&quot;id&quot;:&quot;901689fd-b379-3d53-8b35-7f302caebb07&quot;,&quot;itemData&quot;:{&quot;type&quot;:&quot;article-journal&quot;,&quot;id&quot;:&quot;901689fd-b379-3d53-8b35-7f302caebb07&quot;,&quot;title&quot;:&quot;Free body analysis, beam mechanics, and finite element modeling of the mandible of Alligator mississippiensis&quot;,&quot;author&quot;:[{&quot;family&quot;:&quot;Porro&quot;,&quot;given&quot;:&quot;Laura B&quot;,&quot;parse-names&quot;:false,&quot;dropping-particle&quot;:&quot;&quot;,&quot;non-dropping-particle&quot;:&quot;&quot;},{&quot;family&quot;:&quot;Holliday&quot;,&quot;given&quot;:&quot;Casey M&quot;,&quot;parse-names&quot;:false,&quot;dropping-particle&quot;:&quot;&quot;,&quot;non-dropping-particle&quot;:&quot;&quot;},{&quot;family&quot;:&quot;Anapol&quot;,&quot;given&quot;:&quot;Fred&quot;,&quot;parse-names&quot;:false,&quot;dropping-particle&quot;:&quot;&quot;,&quot;non-dropping-particle&quot;:&quot;&quot;},{&quot;family&quot;:&quot;Ontiveros&quot;,&quot;given&quot;:&quot;Lupita C&quot;,&quot;parse-names&quot;:false,&quot;dropping-particle&quot;:&quot;&quot;,&quot;non-dropping-particle&quot;:&quot;&quot;},{&quot;family&quot;:&quot;Ontiveros&quot;,&quot;given&quot;:&quot;Lolita T&quot;,&quot;parse-names&quot;:false,&quot;dropping-particle&quot;:&quot;&quot;,&quot;non-dropping-particle&quot;:&quot;&quot;},{&quot;family&quot;:&quot;Ross&quot;,&quot;given&quot;:&quot;Callum F&quot;,&quot;parse-names&quot;:false,&quot;dropping-particle&quot;:&quot;&quot;,&quot;non-dropping-particle&quot;:&quot;&quot;}],&quot;container-title&quot;:&quot;Journal of Morphology&quot;,&quot;container-title-short&quot;:&quot;J Morphol&quot;,&quot;DOI&quot;:&quot;https://doi.org/10.1002/jmor.10957&quot;,&quot;ISSN&quot;:&quot;0362-2525&quot;,&quot;issued&quot;:{&quot;date-parts&quot;:[[2011]]},&quot;page&quot;:&quot;910-937&quot;,&quot;abstract&quot;:&quot;Abstract The mechanical behavior of mammalian mandibles is well-studied, but a comprehensive biomechanical analysis (incorporating detailed muscle architecture, accurate material properties, and three-dimensional mechanical behavior) of an extant archosaur mandible has never been carried out. This makes it unclear how closely models of extant and extinct archosaur mandibles reflect reality and prevents comparisons of structure?function relationships in mammalian and archosaur mandibles. We tested hypotheses regarding the mechanical behavior of the mandible of Alligator mississippiensis by analyzing reaction forces and bending, shear, and torsional stress regimes in six models of varying complexity. Models included free body analysis using basic lever arm mechanics, 2D and 3D beam models, and three high-resolution finite element models of the Alligator mandible, incorporating, respectively, isotropic bone without sutures, anisotropic bone with sutures, and anisotropic bone with sutures and contact between the mandible and the pterygoid flange. Compared with the beam models, the Alligator finite element models exhibited less spatial variability in dorsoventral bending and sagittal shear stress, as well as lower peak values for these stresses, suggesting that Alligator mandibular morphology is in part designed to reduce these stresses during biting. However, the Alligator models exhibited greater variability in the distribution of mediolateral and torsional stresses than the beam models. Incorporating anisotropic bone material properties and sutures into the model reduced dorsoventral and torsional stresses within the mandible, but led to elevated mediolateral stresses. These mediolateral stresses were mitigated by the addition of a pterygoid-mandibular contact, suggesting important contributions from, and trade-offs between, material properties and external constraints in Alligator mandible design. Our results suggest that beam modeling does not accurately represent the mechanical behavior of the Alligator mandible, including important performance metrics such as magnitude and orientation of reaction forces, and mediolateral bending and torsional stress distributions. J.Morphol. 2011. ? 2011 Wiley-Liss, Inc.&quot;,&quot;publisher&quot;:&quot;John Wiley &amp; Sons, Ltd&quot;,&quot;issue&quot;:&quot;8&quot;,&quot;volume&quot;:&quot;272&quot;},&quot;isTemporary&quot;:false},{&quot;id&quot;:&quot;cae154c8-2258-3ee2-b814-f699217886d2&quot;,&quot;itemData&quot;:{&quot;type&quot;:&quot;article-journal&quot;,&quot;id&quot;:&quot;cae154c8-2258-3ee2-b814-f699217886d2&quot;,&quot;title&quot;:&quot;Functional evolution of the feeding system in rodents&quot;,&quot;author&quot;:[{&quot;family&quot;:&quot;Cox&quot;,&quot;given&quot;:&quot;P.G.&quot;,&quot;parse-names&quot;:false,&quot;dropping-particle&quot;:&quot;&quot;,&quot;non-dropping-particle&quot;:&quot;&quot;},{&quot;family&quot;:&quot;Rayfield&quot;,&quot;given&quot;:&quot;E.J.&quot;,&quot;parse-names&quot;:false,&quot;dropping-particle&quot;:&quot;&quot;,&quot;non-dropping-particle&quot;:&quot;&quot;},{&quot;family&quot;:&quot;Fagan&quot;,&quot;given&quot;:&quot;M.J.&quot;,&quot;parse-names&quot;:false,&quot;dropping-particle&quot;:&quot;&quot;,&quot;non-dropping-particle&quot;:&quot;&quot;},{&quot;family&quot;:&quot;Herrel&quot;,&quot;given&quot;:&quot;A.&quot;,&quot;parse-names&quot;:false,&quot;dropping-particle&quot;:&quot;&quot;,&quot;non-dropping-particle&quot;:&quot;&quot;},{&quot;family&quot;:&quot;Pataky&quot;,&quot;given&quot;:&quot;T.C.&quot;,&quot;parse-names&quot;:false,&quot;dropping-particle&quot;:&quot;&quot;,&quot;non-dropping-particle&quot;:&quot;&quot;},{&quot;family&quot;:&quot;Jeffery&quot;,&quot;given&quot;:&quot;N.&quot;,&quot;parse-names&quot;:false,&quot;dropping-particle&quot;:&quot;&quot;,&quot;non-dropping-particle&quot;:&quot;&quot;}],&quot;container-title&quot;:&quot;PLoS ONE&quot;,&quot;container-title-short&quot;:&quot;PLoS One&quot;,&quot;DOI&quot;:&quot;10.1371/journal.pone.0036299&quot;,&quot;issued&quot;:{&quot;date-parts&quot;:[[2012]]},&quot;page&quot;:&quot;e36299&quot;,&quot;abstract&quot;:&quot;The masticatory musculature of rodents has evolved to enable both gnawing at the incisors and chewing at the molars. In particular, the masseter muscle is highly specialised, having extended anteriorly to originate from the rostrum. All living rodents have achieved this masseteric expansion in one of three ways, known as the sciuromorph, hystricomorph and myomorph conditions. Here, we used finite element analysis (FEA) to investigate the biomechanical implications of these three morphologies, in a squirrel, guinea pig and rat. In particular, we wished to determine whether each of the three morphologies is better adapted for either gnawing or chewing. Results show that squirrels are more efficient at muscle-bite force transmission during incisor gnawing than guinea pigs, and that guinea pigs are more efficient at molar chewing than squirrels. This matches the known diet of nuts and seeds that squirrels gnaw, and of grasses that guinea pigs grind down with their molars. Surprisingly, results also indicate that rats are more efficient as well as more versatile feeders than both the squirrel and guinea pig. There seems to be no compromise in biting efficiency to accommodate the wider range of foodstuffs and the more general feeding behaviour adopted by rats. Our results show that the morphology of the skull and masticatory muscles have allowed squirrels to specialise as gnawers and guinea pigs as chewers, but that rats are high-performance generalists, which helps explain their overwhelming success as a group. © 2012 Cox et al.&quot;,&quot;issue&quot;:&quot;4&quot;,&quot;volume&quot;:&quot;7&quot;},&quot;isTemporary&quot;:false},{&quot;id&quot;:&quot;4c541ff8-52c4-3771-8046-bfc614a19207&quot;,&quot;itemData&quot;:{&quot;type&quot;:&quot;article&quot;,&quot;id&quot;:&quot;4c541ff8-52c4-3771-8046-bfc614a19207&quot;,&quot;title&quot;:&quot;A bio-realistic finite element model to evaluate the effect of masticatory loadings on mouse mandible-related tissues&quot;,&quot;author&quot;:[{&quot;family&quot;:&quot;Tsouknidas&quot;,&quot;given&quot;:&quot;Alexander&quot;,&quot;parse-names&quot;:false,&quot;dropping-particle&quot;:&quot;&quot;,&quot;non-dropping-particle&quot;:&quot;&quot;},{&quot;family&quot;:&quot;Jimenez-Rojo&quot;,&quot;given&quot;:&quot;Lucia&quot;,&quot;parse-names&quot;:false,&quot;dropping-particle&quot;:&quot;&quot;,&quot;non-dropping-particle&quot;:&quot;&quot;},{&quot;family&quot;:&quot;Karatsis&quot;,&quot;given&quot;:&quot;Evangelos&quot;,&quot;parse-names&quot;:false,&quot;dropping-particle&quot;:&quot;&quot;,&quot;non-dropping-particle&quot;:&quot;&quot;},{&quot;family&quot;:&quot;Michailidis&quot;,&quot;given&quot;:&quot;Nikolaos&quot;,&quot;parse-names&quot;:false,&quot;dropping-particle&quot;:&quot;&quot;,&quot;non-dropping-particle&quot;:&quot;&quot;},{&quot;family&quot;:&quot;Mitsiadis&quot;,&quot;given&quot;:&quot;Thimios A&quot;,&quot;parse-names&quot;:false,&quot;dropping-particle&quot;:&quot;&quot;,&quot;non-dropping-particle&quot;:&quot;&quot;}],&quot;container-title&quot;:&quot;Frontiers in Physiology&quot;,&quot;container-title-short&quot;:&quot;Front Physiol&quot;,&quot;ISBN&quot;:&quot;1664-042X&quot;,&quot;issued&quot;:{&quot;date-parts&quot;:[[2017]]},&quot;page&quot;:&quot;273&quot;,&quot;abstract&quot;:&quot;Mice are arguably the dominant model organisms for studies investigating the effect of genetic traits on the pathways to mammalian skull and teeth development, thus being integral in exploring craniofacial and dental evolution. The aim of this study is to analyse the functional significance of masticatory loads on the mouse mandible and identify critical stress accumulations that could trigger phenotypic and/or growth alterations in mandible-related structures. To achieve this, a 3D model of mouse skulls was reconstructed based on Micro Computed Tomography measurements. Upon segmenting the main hard tissue components of the mandible such as incisors, molars and alveolar bone, boundary conditions were assigned on the basis of the masticatory muscle architecture. The model was subjected to four loading scenarios simulating different feeding ecologies according to the hard or soft type of food and chewing or gnawing biting movement. Chewing and gnawing resulted in varying loading patterns, with biting type exerting a dominant effect on the stress variations experienced by the mandible and loading intensity correlating linearly to the stress increase. The simulation provided refined insight on the mechanobiology of the mouse mandible, indicating that food consistency could influence micro evolutionary divergence patterns in mandible shape of rodents.&quot;,&quot;volume&quot;:&quot;8&quot;},&quot;isTemporary&quot;:false},{&quot;id&quot;:&quot;c945dac9-26f7-3ba4-8f0c-cf6dcb8d8ff6&quot;,&quot;itemData&quot;:{&quot;type&quot;:&quot;article-journal&quot;,&quot;id&quot;:&quot;c945dac9-26f7-3ba4-8f0c-cf6dcb8d8ff6&quot;,&quot;title&quot;:&quot;A biomechanical analysis of prognathous and orthognathous insect head capsules: Evidence for a many-to-one mapping of form to function&quot;,&quot;author&quot;:[{&quot;family&quot;:&quot;Blanke&quot;,&quot;given&quot;:&quot;A&quot;,&quot;parse-names&quot;:false,&quot;dropping-particle&quot;:&quot;&quot;,&quot;non-dropping-particle&quot;:&quot;&quot;},{&quot;family&quot;:&quot;Pinheiro&quot;,&quot;given&quot;:&quot;M&quot;,&quot;parse-names&quot;:false,&quot;dropping-particle&quot;:&quot;&quot;,&quot;non-dropping-particle&quot;:&quot;&quot;},{&quot;family&quot;:&quot;Watson&quot;,&quot;given&quot;:&quot;P J&quot;,&quot;parse-names&quot;:false,&quot;dropping-particle&quot;:&quot;&quot;,&quot;non-dropping-particle&quot;:&quot;&quot;},{&quot;family&quot;:&quot;Fagan&quot;,&quot;given&quot;:&quot;M J&quot;,&quot;parse-names&quot;:false,&quot;dropping-particle&quot;:&quot;&quot;,&quot;non-dropping-particle&quot;:&quot;&quot;}],&quot;container-title&quot;:&quot;Journal of Evolutionary Biology&quot;,&quot;container-title-short&quot;:&quot;J Evol Biol&quot;,&quot;DOI&quot;:&quot;10.1111/jeb.13251&quot;,&quot;issued&quot;:{&quot;date-parts&quot;:[[2018]]},&quot;page&quot;:&quot;665-674&quot;,&quot;issue&quot;:&quot;5&quot;,&quot;volume&quot;:&quot;31&quot;},&quot;isTemporary&quot;:false},{&quot;id&quot;:&quot;325db5cd-9835-3cb4-bad6-951d8919aaf4&quot;,&quot;itemData&quot;:{&quot;type&quot;:&quot;article-journal&quot;,&quot;id&quot;:&quot;325db5cd-9835-3cb4-bad6-951d8919aaf4&quot;,&quot;title&quot;:&quot;Feeding biomechanics in billfishes: Investigating the role of the rostrum through finite element analysis.&quot;,&quot;author&quot;:[{&quot;family&quot;:&quot;Habegger&quot;,&quot;given&quot;:&quot;Laura&quot;,&quot;parse-names&quot;:false,&quot;dropping-particle&quot;:&quot;&quot;,&quot;non-dropping-particle&quot;:&quot;&quot;},{&quot;family&quot;:&quot;Motta&quot;,&quot;given&quot;:&quot;Philip&quot;,&quot;parse-names&quot;:false,&quot;dropping-particle&quot;:&quot;&quot;,&quot;non-dropping-particle&quot;:&quot;&quot;},{&quot;family&quot;:&quot;Huber&quot;,&quot;given&quot;:&quot;Daniel&quot;,&quot;parse-names&quot;:false,&quot;dropping-particle&quot;:&quot;&quot;,&quot;non-dropping-particle&quot;:&quot;&quot;},{&quot;family&quot;:&quot;Pulaski&quot;,&quot;given&quot;:&quot;Daniel&quot;,&quot;parse-names&quot;:false,&quot;dropping-particle&quot;:&quot;&quot;,&quot;non-dropping-particle&quot;:&quot;&quot;},{&quot;family&quot;:&quot;Grosse&quot;,&quot;given&quot;:&quot;Ian&quot;,&quot;parse-names&quot;:false,&quot;dropping-particle&quot;:&quot;&quot;,&quot;non-dropping-particle&quot;:&quot;&quot;},{&quot;family&quot;:&quot;Dumont&quot;,&quot;given&quot;:&quot;Elizabeth&quot;,&quot;parse-names&quot;:false,&quot;dropping-particle&quot;:&quot;&quot;,&quot;non-dropping-particle&quot;:&quot;&quot;}],&quot;container-title&quot;:&quot;Anatomical record&quot;,&quot;DOI&quot;:&quot;10.1002/ar.24059&quot;,&quot;ISSN&quot;:&quot;1932-8494 (Electronic)&quot;,&quot;PMID&quot;:&quot;30623594&quot;,&quot;issued&quot;:{&quot;date-parts&quot;:[[2020]]},&quot;publisher-place&quot;:&quot;United States&quot;,&quot;page&quot;:&quot;44-52&quot;,&quot;language&quot;:&quot;eng&quot;,&quot;abstract&quot;:&quot;Billfishes are large pelagic fishes that have an extreme elongation of the upper jaw bones forming the rostrum. Recent kinematic and biomechanical studies show the rostrum to be associated to feeding, however, it is less clear how the wide range of morphologies present among billfish may affect their striking behavior. In this study, we aim to assess the mechanical performance of different rostrum morphologies under loads that simulate feeding and to test existing hypotheses of species-specific feeding behaviors. We use finite element analysis (FEA)-a physics-based method that predicts patterns of stress and strain in morphologically complex structures under specified boundary conditions-to test hypotheses on the form and mechanical performance of billfish rostra. Patterns of von Mises stress and total strain energy suggest that distinct rostral morphologies may be functionally segregated. The rounder blue marlin rostrum may be better suited for a wide range of slashing motions to disable prey, whereas the more flattened swordfish rostrum appears to be more specialized for lateral swiping during prey capture. The almost homogenous stress distribution along each rostrum implies their possible use as a predatory weapon regardless of morphological differences between species. The mechanical implications of other less commonly reported behaviors such as spearing are discussed, as well as the potential impact of hydrodynamics in shaping the evolution of the rostrum in this lineage. Anat Rec, 2019. © 2019 American Association for Anatomy.&quot;,&quot;issue&quot;:&quot;1&quot;,&quot;volume&quot;:&quot;303&quot;,&quot;container-title-short&quot;:&quot;&quot;},&quot;isTemporary&quot;:false},{&quot;id&quot;:&quot;c85705ac-2a69-3e73-809f-75cfaac3fe81&quot;,&quot;itemData&quot;:{&quot;type&quot;:&quot;article-journal&quot;,&quot;id&quot;:&quot;c85705ac-2a69-3e73-809f-75cfaac3fe81&quot;,&quot;title&quot;:&quot;Comparative cranial biomechanics in two lizard species: impact of variation in cranial design&quot;,&quot;author&quot;:[{&quot;family&quot;:&quot;Dutel&quot;,&quot;given&quot;:&quot;Hugo&quot;,&quot;parse-names&quot;:false,&quot;dropping-particle&quot;:&quot;&quot;,&quot;non-dropping-particle&quot;:&quot;&quot;},{&quot;family&quot;:&quot;Gröning&quot;,&quot;given&quot;:&quot;Flora&quot;,&quot;parse-names&quot;:false,&quot;dropping-particle&quot;:&quot;&quot;,&quot;non-dropping-particle&quot;:&quot;&quot;},{&quot;family&quot;:&quot;Sharp&quot;,&quot;given&quot;:&quot;Alana C&quot;,&quot;parse-names&quot;:false,&quot;dropping-particle&quot;:&quot;&quot;,&quot;non-dropping-particle&quot;:&quot;&quot;},{&quot;family&quot;:&quot;Watson&quot;,&quot;given&quot;:&quot;Peter J&quot;,&quot;parse-names&quot;:false,&quot;dropping-particle&quot;:&quot;&quot;,&quot;non-dropping-particle&quot;:&quot;&quot;},{&quot;family&quot;:&quot;Herrel&quot;,&quot;given&quot;:&quot;Anthony&quot;,&quot;parse-names&quot;:false,&quot;dropping-particle&quot;:&quot;&quot;,&quot;non-dropping-particle&quot;:&quot;&quot;},{&quot;family&quot;:&quot;Ross&quot;,&quot;given&quot;:&quot;Callum F&quot;,&quot;parse-names&quot;:false,&quot;dropping-particle&quot;:&quot;&quot;,&quot;non-dropping-particle&quot;:&quot;&quot;},{&quot;family&quot;:&quot;Jones&quot;,&quot;given&quot;:&quot;Marc E H&quot;,&quot;parse-names&quot;:false,&quot;dropping-particle&quot;:&quot;&quot;,&quot;non-dropping-particle&quot;:&quot;&quot;},{&quot;family&quot;:&quot;Evans&quot;,&quot;given&quot;:&quot;Susan E&quot;,&quot;parse-names&quot;:false,&quot;dropping-particle&quot;:&quot;&quot;,&quot;non-dropping-particle&quot;:&quot;&quot;},{&quot;family&quot;:&quot;Fagan&quot;,&quot;given&quot;:&quot;Michael J&quot;,&quot;parse-names&quot;:false,&quot;dropping-particle&quot;:&quot;&quot;,&quot;non-dropping-particle&quot;:&quot;&quot;}],&quot;container-title&quot;:&quot;The Journal of Experimental Biology&quot;,&quot;container-title-short&quot;:&quot;J Exp Biol&quot;,&quot;DOI&quot;:&quot;10.1242/jeb.234831&quot;,&quot;issued&quot;:{&quot;date-parts&quot;:[[2021]]},&quot;page&quot;:&quot;jeb.234831&quot;,&quot;abstract&quot;:&quot;Cranial morphology in lepidosaurs is highly disparate and characterized by the frequent loss or reduction of bony elements. In varanids and geckos, the loss of the postorbital bar is associated with changes in skull shape, but the mechanical principles underlying this variation remain poorly understood. Here, we seek to determine how the overall cranial architecture and the presence of the postorbital bar relate to the loading and deformation of the cranial bones during biting in lepidosaurs. Using computer-based simulation techniques, we compare cranial biomechanics in the varanid Varanus niloticus and the teiid Salvator merianae, two large, active foragers. The overall strain magnitudes and distribution across the cranium is similar in both species, despite lower strain gradients in Varanus niloticus. In Salvator merianae, the postorbital bar is important for the resistance of the cranium to feeding loads. The postorbital ligament, which partially replaces the postorbital bar in varanids, does not affect bone strain. Our results suggest that the reduction of the postorbital bar impaired neither biting performance nor the structural resistance of the cranium to feeding loads in Varanus niloticus. Differences in bone strain between the two species might reflect demands imposed by feeding and non-feeding functions on cranial shape. Beyond variation in cranial bone strain related to species-specific morphological differences, our results reveal that similar mechanical behaviour is shared by lizards with distinct cranial shapes. Contrary to mammals, the morphology of the circumorbital region, calvaria and palate appears to be important for withstanding high feeding loads in these lizards.&quot;},&quot;isTemporary&quot;:false},{&quot;id&quot;:&quot;fb5c43e4-3778-3c16-bd59-6c936d286ca8&quot;,&quot;itemData&quot;:{&quot;type&quot;:&quot;article-journal&quot;,&quot;id&quot;:&quot;fb5c43e4-3778-3c16-bd59-6c936d286ca8&quot;,&quot;title&quot;:&quot;Comparative biomechanics of the Pan and Macaca mandibles during mastication: finite element modelling of loading, deformation and strain regimes.&quot;,&quot;author&quot;:[{&quot;family&quot;:&quot;Smith&quot;,&quot;given&quot;:&quot;Amanda L&quot;,&quot;parse-names&quot;:false,&quot;dropping-particle&quot;:&quot;&quot;,&quot;non-dropping-particle&quot;:&quot;&quot;},{&quot;family&quot;:&quot;Robinson&quot;,&quot;given&quot;:&quot;Chris&quot;,&quot;parse-names&quot;:false,&quot;dropping-particle&quot;:&quot;&quot;,&quot;non-dropping-particle&quot;:&quot;&quot;},{&quot;family&quot;:&quot;Taylor&quot;,&quot;given&quot;:&quot;Andrea B&quot;,&quot;parse-names&quot;:false,&quot;dropping-particle&quot;:&quot;&quot;,&quot;non-dropping-particle&quot;:&quot;&quot;},{&quot;family&quot;:&quot;Panagiotopoulou&quot;,&quot;given&quot;:&quot;Olga&quot;,&quot;parse-names&quot;:false,&quot;dropping-particle&quot;:&quot;&quot;,&quot;non-dropping-particle&quot;:&quot;&quot;},{&quot;family&quot;:&quot;Davis&quot;,&quot;given&quot;:&quot;Julian&quot;,&quot;parse-names&quot;:false,&quot;dropping-particle&quot;:&quot;&quot;,&quot;non-dropping-particle&quot;:&quot;&quot;},{&quot;family&quot;:&quot;Ward&quot;,&quot;given&quot;:&quot;Carol&quot;,&quot;parse-names&quot;:false,&quot;dropping-particle&quot;:&quot;V&quot;,&quot;non-dropping-particle&quot;:&quot;&quot;},{&quot;family&quot;:&quot;Kimbel&quot;,&quot;given&quot;:&quot;William H&quot;,&quot;parse-names&quot;:false,&quot;dropping-particle&quot;:&quot;&quot;,&quot;non-dropping-particle&quot;:&quot;&quot;},{&quot;family&quot;:&quot;Alemseged&quot;,&quot;given&quot;:&quot;Zeresenay&quot;,&quot;parse-names&quot;:false,&quot;dropping-particle&quot;:&quot;&quot;,&quot;non-dropping-particle&quot;:&quot;&quot;},{&quot;family&quot;:&quot;Ross&quot;,&quot;given&quot;:&quot;Callum F&quot;,&quot;parse-names&quot;:false,&quot;dropping-particle&quot;:&quot;&quot;,&quot;non-dropping-particle&quot;:&quot;&quot;}],&quot;container-title&quot;:&quot;Interface focus&quot;,&quot;container-title-short&quot;:&quot;Interface Focus&quot;,&quot;DOI&quot;:&quot;10.1098/rsfs.2021.0031&quot;,&quot;ISSN&quot;:&quot;2042-8898 (Print)&quot;,&quot;PMID&quot;:&quot;34938438&quot;,&quot;issued&quot;:{&quot;date-parts&quot;:[[2021]]},&quot;publisher-place&quot;:&quot;England&quot;,&quot;page&quot;:&quot;20210031&quot;,&quot;language&quot;:&quot;eng&quot;,&quot;abstract&quot;:&quot;The mechanical behaviour of the mandibles of Pan and Macaca during mastication was compared using finite element modelling. Muscle forces were calculated using species-specific measures of physiological cross-sectional area and scaled using electromyographic estimates of muscle recruitment in Macaca. Loading regimes were compared using moments acting on the mandible and strain regimes were qualitatively compared using maps of principal, shear and axial strains. The enlarged and more vertically oriented temporalis and superficial masseter muscles of Pan result in larger sagittal and transverse bending moments on both working and balancing sides, and larger anteroposterior twisting moments on the working side. The mandible of Pan experiences higher principal strain magnitudes in the ramus and mandibular prominence, higher transverse shear strains in the top of the symphyseal region and working-side corpus, and a predominance of sagittal bending-related strains in the balancing-side mandible. This study lays the foundation for a broader comparative study of Hominidae mandibular mechanics in extant and fossil hominids using finite element modelling. Pan's larger and more vertical masseter and temporalis may make it a more suitable model for hominid mandibular biomechanics than Macaca.&quot;,&quot;issue&quot;:&quot;5&quot;,&quot;volume&quot;:&quot;11&quot;},&quot;isTemporary&quot;:false},{&quot;id&quot;:&quot;1c20ccf9-d5ea-3f29-981e-171087f75336&quot;,&quot;itemData&quot;:{&quot;type&quot;:&quot;article-journal&quot;,&quot;id&quot;:&quot;1c20ccf9-d5ea-3f29-981e-171087f75336&quot;,&quot;title&quot;:&quot;Assessment of the mechanical role of cranial sutures in the mammalian skull: Computational biomechanical modelling of the rat skull.&quot;,&quot;author&quot;:[{&quot;family&quot;:&quot;Sharp&quot;,&quot;given&quot;:&quot;Alana C&quot;,&quot;parse-names&quot;:false,&quot;dropping-particle&quot;:&quot;&quot;,&quot;non-dropping-particle&quot;:&quot;&quot;},{&quot;family&quot;:&quot;Dutel&quot;,&quot;given&quot;:&quot;Hugo&quot;,&quot;parse-names&quot;:false,&quot;dropping-particle&quot;:&quot;&quot;,&quot;non-dropping-particle&quot;:&quot;&quot;},{&quot;family&quot;:&quot;Watson&quot;,&quot;given&quot;:&quot;Peter J&quot;,&quot;parse-names&quot;:false,&quot;dropping-particle&quot;:&quot;&quot;,&quot;non-dropping-particle&quot;:&quot;&quot;},{&quot;family&quot;:&quot;Gröning&quot;,&quot;given&quot;:&quot;Flora&quot;,&quot;parse-names&quot;:false,&quot;dropping-particle&quot;:&quot;&quot;,&quot;non-dropping-particle&quot;:&quot;&quot;},{&quot;family&quot;:&quot;Crumpton&quot;,&quot;given&quot;:&quot;Nick&quot;,&quot;parse-names&quot;:false,&quot;dropping-particle&quot;:&quot;&quot;,&quot;non-dropping-particle&quot;:&quot;&quot;},{&quot;family&quot;:&quot;Fagan&quot;,&quot;given&quot;:&quot;Michael J&quot;,&quot;parse-names&quot;:false,&quot;dropping-particle&quot;:&quot;&quot;,&quot;non-dropping-particle&quot;:&quot;&quot;},{&quot;family&quot;:&quot;Evans&quot;,&quot;given&quot;:&quot;Susan E&quot;,&quot;parse-names&quot;:false,&quot;dropping-particle&quot;:&quot;&quot;,&quot;non-dropping-particle&quot;:&quot;&quot;}],&quot;container-title&quot;:&quot;Journal of morphology&quot;,&quot;container-title-short&quot;:&quot;J Morphol&quot;,&quot;DOI&quot;:&quot;10.1002/jmor.21555&quot;,&quot;ISSN&quot;:&quot;1097-4687 (Electronic)&quot;,&quot;PMID&quot;:&quot;36630615&quot;,&quot;issued&quot;:{&quot;date-parts&quot;:[[2023]]},&quot;publisher-place&quot;:&quot;United States&quot;,&quot;page&quot;:&quot;e21555&quot;,&quot;language&quot;:&quot;eng&quot;,&quot;abstract&quot;:&quot;Cranial sutures are fibrocellular joints between the skull bones that are progressively replaced with bone throughout ontogeny, facilitating growth and cranial shape change. This transition from soft tissue to bone is reflected in the biomechanical properties of the craniofacial complex. However, the mechanical significance of cranial sutures has only been explored at a few localised areas within the mammalian skull, and as such our understanding of suture function in overall skull biomechanics is still limited. Here, we sought to determine how the overall strain environment is affected by the complex network of cranial sutures in the mammal skull. We combined two computational biomechanical methods, multibody dynamics analysis and finite element analysis, to simulate biting in a rat skull and compared models with and without cranial sutures. Our results show that including complex sutures in the rat model does not substantially change overall strain gradients across the cranium, particularly strain magnitudes in the bones overlying the brain. However, local variations in strain magnitudes and patterns can be observed in areas close to the sutures. These results show that, during feeding, sutures may be more important in some regions than others. Sutures should therefore be included in models that require accurate local strain magnitudes and patterns of cranial strain, particularly if models are developed for analysis of specific regions, such as the temporomandibular joint or zygomatic arch. Our results suggest that, for mammalian skulls, cranial sutures might be more important for allowing brain expansion during growth than redistributing biting loads across the cranium in adults.&quot;,&quot;issue&quot;:&quot;3&quot;,&quot;volume&quot;:&quot;284&quot;},&quot;isTemporary&quot;:false}]},{&quot;citationID&quot;:&quot;MENDELEY_CITATION_109bc085-f47a-4d21-826a-ea1a9f68d073&quot;,&quot;properties&quot;:{&quot;noteIndex&quot;:0},&quot;isEdited&quot;:false,&quot;manualOverride&quot;:{&quot;isManuallyOverridden&quot;:false,&quot;citeprocText&quot;:&quot;(20,21)&quot;,&quot;manualOverrideText&quot;:&quot;&quot;},&quot;citationTag&quot;:&quot;MENDELEY_CITATION_v3_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&quot;,&quot;citationItems&quot;:[{&quot;id&quot;:&quot;98ff6458-0346-32d5-86e7-619120304e82&quot;,&quot;itemData&quot;:{&quot;type&quot;:&quot;article-journal&quot;,&quot;id&quot;:&quot;98ff6458-0346-32d5-86e7-619120304e82&quot;,&quot;title&quot;:&quot;Elastic modulus variation in mandibular bone: A microindentation study of Macaca fascicularis.&quot;,&quot;author&quot;:[{&quot;family&quot;:&quot;Rapoff&quot;,&quot;given&quot;:&quot;Andrew J&quot;,&quot;parse-names&quot;:false,&quot;dropping-particle&quot;:&quot;&quot;,&quot;non-dropping-particle&quot;:&quot;&quot;},{&quot;family&quot;:&quot;Rinaldi&quot;,&quot;given&quot;:&quot;Renaud G&quot;,&quot;parse-names&quot;:false,&quot;dropping-particle&quot;:&quot;&quot;,&quot;non-dropping-particle&quot;:&quot;&quot;},{&quot;family&quot;:&quot;Hotzman&quot;,&quot;given&quot;:&quot;Jennifer L&quot;,&quot;parse-names&quot;:false,&quot;dropping-particle&quot;:&quot;&quot;,&quot;non-dropping-particle&quot;:&quot;&quot;},{&quot;family&quot;:&quot;Daegling&quot;,&quot;given&quot;:&quot;David J&quot;,&quot;parse-names&quot;:false,&quot;dropping-particle&quot;:&quot;&quot;,&quot;non-dropping-particle&quot;:&quot;&quot;}],&quot;container-title&quot;:&quot;American journal of physical anthropology&quot;,&quot;container-title-short&quot;:&quot;Am J Phys Anthropol&quot;,&quot;DOI&quot;:&quot;10.1002/ajpa.20714&quot;,&quot;ISSN&quot;:&quot;1096-8644 (Electronic)&quot;,&quot;PMID&quot;:&quot;18058791&quot;,&quot;issued&quot;:{&quot;date-parts&quot;:[[2008]]},&quot;publisher-place&quot;:&quot;United States&quot;,&quot;page&quot;:&quot;100-109&quot;,&quot;language&quot;:&quot;eng&quot;,&quot;abstract&quot;:&quot;We characterized the heterogeneous anisotropic elastic properties of mandibular bone in an adult female specimen of Macaca fascicularis using the technique of microindentation. This approach used an indenter of known mass and geometry to sample bone hardness at a spatial resolution in the order of 100 mum. Hardness values were converted to elastic modulus using empirically derived regression. We determined properties in alveolar, midcorpus, and basal regions of coronal and transverse sections taken from multiple locations along the corpus and ramus. Within sections, we determined properties from endosteal, midcortical, and periosteal regions. We found regional variations in bone structure, including bands of orthotropic circumferential lamellar bone at the endosteal and periosteal corpus base, angular region, and ramus. Transversely isotropic osteonal bone characterizes the midcortices of alveolar and basal regions, with many resorption spaces in alveolar regions restricting sampling opportunities. Regional variations in elasticity include relatively compliant bone in the anterior corpus and ramus. Basal cortical bone is stiffer longitudinally than transversely or superoinferiorly, while the evidence for directional dependence in alveolar bone is equivocal. Alveolar bone appears to be relatively compliant with respect to bone found in midcorpus or basal regions. Considerable variation exists in structure and material properties on a highly localized scale, more so than is discernible through conventional approaches for determining material property variation.&quot;,&quot;issue&quot;:&quot;1&quot;,&quot;volume&quot;:&quot;135&quot;},&quot;isTemporary&quot;:false},{&quot;id&quot;:&quot;e2a9efbe-3d44-37ae-be0f-a238fcf84475&quot;,&quot;itemData&quot;:{&quot;type&quot;:&quot;article-journal&quot;,&quot;id&quot;:&quot;e2a9efbe-3d44-37ae-be0f-a238fcf84475&quot;,&quot;title&quot;:&quot;Mechanical properties of calvarial bones in a mouse model for craniosynostosis.&quot;,&quot;author&quot;:[{&quot;family&quot;:&quot;Moazen&quot;,&quot;given&quot;:&quot;Mehran&quot;,&quot;parse-names&quot;:false,&quot;dropping-particle&quot;:&quot;&quot;,&quot;non-dropping-particle&quot;:&quot;&quot;},{&quot;family&quot;:&quot;Peskett&quot;,&quot;given&quot;:&quot;Emma&quot;,&quot;parse-names&quot;:false,&quot;dropping-particle&quot;:&quot;&quot;,&quot;non-dropping-particle&quot;:&quot;&quot;},{&quot;family&quot;:&quot;Babbs&quot;,&quot;given&quot;:&quot;Christian&quot;,&quot;parse-names&quot;:false,&quot;dropping-particle&quot;:&quot;&quot;,&quot;non-dropping-particle&quot;:&quot;&quot;},{&quot;family&quot;:&quot;Pauws&quot;,&quot;given&quot;:&quot;Erwin&quot;,&quot;parse-names&quot;:false,&quot;dropping-particle&quot;:&quot;&quot;,&quot;non-dropping-particle&quot;:&quot;&quot;},{&quot;family&quot;:&quot;Fagan&quot;,&quot;given&quot;:&quot;Michael J&quot;,&quot;parse-names&quot;:false,&quot;dropping-particle&quot;:&quot;&quot;,&quot;non-dropping-particle&quot;:&quot;&quot;}],&quot;container-title&quot;:&quot;PloS one&quot;,&quot;container-title-short&quot;:&quot;PLoS One&quot;,&quot;DOI&quot;:&quot;10.1371/journal.pone.0125757&quot;,&quot;ISSN&quot;:&quot;1932-6203 (Electronic)&quot;,&quot;PMID&quot;:&quot;25966306&quot;,&quot;issued&quot;:{&quot;date-parts&quot;:[[2015]]},&quot;publisher-place&quot;:&quot;United States&quot;,&quot;page&quot;:&quot;e0125757&quot;,&quot;language&quot;:&quot;eng&quot;,&quot;abstract&quot;:&quot;The mammalian cranial vault largely consists of five flat bones that are joined  together along their edges by soft fibrous tissues called sutures. Premature closure of the cranial sutures, craniosynostosis, can lead to serious clinical pathology unless there is surgical intervention. Research into the genetic basis of the disease has led to the development of various animal models that display this condition, e.g. mutant type Fgfr2C342Y/+ mice which display early fusion of the coronal suture (joining the parietal and frontal bones). However, whether the biomechanical properties of the mutant and wild type bones are affected has not been investigated before. Therefore, nanoindentation was used to compare the elastic modulus of cranial bone and sutures in wild type (WT) and Fgfr2C342Y/+mutant type (MT) mice during their postnatal development. Further, the variations in properties with indentation position and plane were assessed. No difference was observed in the elastic modulus of parietal bone between the WT and MT mice at postnatal (P) day 10 and 20. However, the modulus of frontal bone in the MT group was lower than the WT group at both P10 (1.39±0.30 vs. 5.32±0.68 GPa; p&lt;0.05) and P20 (5.57±0.33 vs. 7.14±0.79 GPa; p&lt;0.05). A wide range of values was measured along the coronal sutures for both the WT and MT samples, with no significant difference between the two groups. Findings of this study suggest that the inherent mechanical properties of the frontal bone in the mutant mice were different to the wild type mice from the same genetic background. These differences may reflect variations in the degree of biomechanical adaptation during skull growth, which could have implications for the surgical management of craniosynostosis patients.&quot;,&quot;issue&quot;:&quot;5&quot;,&quot;volume&quot;:&quot;10&quot;},&quot;isTemporary&quot;:false}]},{&quot;citationID&quot;:&quot;MENDELEY_CITATION_8cd6d468-5101-41fc-9725-8701ae322de6&quot;,&quot;properties&quot;:{&quot;noteIndex&quot;:0},&quot;isEdited&quot;:false,&quot;manualOverride&quot;:{&quot;isManuallyOverridden&quot;:false,&quot;citeprocText&quot;:&quot;(22)&quot;,&quot;manualOverrideText&quot;:&quot;&quot;},&quot;citationTag&quot;:&quot;MENDELEY_CITATION_v3_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&quot;,&quot;citationItems&quot;:[{&quot;id&quot;:&quot;37edcdef-9706-3a40-8fe4-3a97a341ae58&quot;,&quot;itemData&quot;:{&quot;type&quot;:&quot;article-journal&quot;,&quot;id&quot;:&quot;37edcdef-9706-3a40-8fe4-3a97a341ae58&quot;,&quot;title&quot;:&quot;Mechanical properties of trabecular bone in the human mandible: Implications for dental implant treatment planning and surgical placement.&quot;,&quot;author&quot;:[{&quot;family&quot;:&quot;Misch&quot;,&quot;given&quot;:&quot;C E&quot;,&quot;parse-names&quot;:false,&quot;dropping-particle&quot;:&quot;&quot;,&quot;non-dropping-particle&quot;:&quot;&quot;},{&quot;family&quot;:&quot;Qu&quot;,&quot;given&quot;:&quot;Z&quot;,&quot;parse-names&quot;:false,&quot;dropping-particle&quot;:&quot;&quot;,&quot;non-dropping-particle&quot;:&quot;&quot;},{&quot;family&quot;:&quot;Bidez&quot;,&quot;given&quot;:&quot;M W&quot;,&quot;parse-names&quot;:false,&quot;dropping-particle&quot;:&quot;&quot;,&quot;non-dropping-particle&quot;:&quot;&quot;}],&quot;container-title&quot;:&quot;Journal of Oral and Maxillofacial Surgery&quot;,&quot;DOI&quot;:&quot;10.1016/s0278-2391(99)90437-8&quot;,&quot;ISSN&quot;:&quot;0278-2391 (Print)&quot;,&quot;PMID&quot;:&quot;10368096&quot;,&quot;issued&quot;:{&quot;date-parts&quot;:[[1999]]},&quot;publisher-place&quot;:&quot;United States&quot;,&quot;page&quot;:&quot;700-708&quot;,&quot;language&quot;:&quot;eng&quot;,&quot;abstract&quot;:&quot;PURPOSE: This study sought to establish the relationships between bone density, elastic modulus, and ultimate compressive strength of trabecular bone in the human mandible, and to determine the influence that the cortical plates have on these values. MATERIALS AND METHODS: Nine fresh-frozen human mandibles between the ages of 56 and 90 years were cut into anterior (incisors and canine), middle (premolars), and distal (molars) sections. Seventy-six cylindrical trabecular bone specimens with bone marrow in situ were then prepared and tested in compression in the vertical direction. These tests were performed at a constant strain rate of 0.01 s(-1) with and without the presence of the cortical plates. RESULT: The density of mandibular trabecular specimens with bone marrow in situ ranged from 0.85 to 1.53 g/cm3, with a mean value of 1.14 g/cm3 (SD = 0.15). With the cortical plates present, the elastic modulus ranged from 24.9 to 240.0 megapascals (MPa), with a mean value of 96.2 MPa (standard deviation (SD) = 40.6). Without the cortical plates present, the elastic modulus ranged from 3.5 to 125.6 MPa, with a mean value of 56.0 MPa (SD = 29.6). The ultimate compressive strength of the trabecular bone ranged from 0.22 to 10.44 MPa, with a mean value of 3.9 MPa (SD = 2.7). CONCLUSION: This study indicates that the trabecular bone in the human mandible possesses significantly higher density, elastic modulus, and ultimate compressive strength in the anterior region than in either the middle or distal regions. The absence of cortical plates decreases the bone elastic modulus. These findings quantitatively confirm the need for clinical awareness in altering implant treatment plans and/or design in relation to bone density and the presence of the cortical plates.&quot;,&quot;issue&quot;:&quot;6&quot;,&quot;volume&quot;:&quot;57&quot;,&quot;container-title-short&quot;:&quot;&quot;},&quot;isTemporary&quot;:false}]},{&quot;citationID&quot;:&quot;MENDELEY_CITATION_02ac2484-9967-478b-9a5d-d7a1d98d523b&quot;,&quot;properties&quot;:{&quot;noteIndex&quot;:0},&quot;isEdited&quot;:false,&quot;manualOverride&quot;:{&quot;isManuallyOverridden&quot;:false,&quot;citeprocText&quot;:&quot;(23–25)&quot;,&quot;manualOverrideText&quot;:&quot;&quot;},&quot;citationTag&quot;:&quot;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&quot;,&quot;citationItems&quot;:[{&quot;id&quot;:&quot;4c5af889-2c85-3663-bbbf-077019bab5b4&quot;,&quot;itemData&quot;:{&quot;type&quot;:&quot;article-journal&quot;,&quot;id&quot;:&quot;4c5af889-2c85-3663-bbbf-077019bab5b4&quot;,&quot;title&quot;:&quot;Material properties of the human cranial vault and zygoma.&quot;,&quot;author&quot;:[{&quot;family&quot;:&quot;Peterson&quot;,&quot;given&quot;:&quot;Jill&quot;,&quot;parse-names&quot;:false,&quot;dropping-particle&quot;:&quot;&quot;,&quot;non-dropping-particle&quot;:&quot;&quot;},{&quot;family&quot;:&quot;Dechow&quot;,&quot;given&quot;:&quot;Paul C&quot;,&quot;parse-names&quot;:false,&quot;dropping-particle&quot;:&quot;&quot;,&quot;non-dropping-particle&quot;:&quot;&quot;}],&quot;container-title&quot;:&quot;The anatomical record&quot;,&quot;container-title-short&quot;:&quot;Anat Rec&quot;,&quot;DOI&quot;:&quot;10.1002/ar.a.10096&quot;,&quot;ISSN&quot;:&quot;1552-4884 (Print)&quot;,&quot;PMID&quot;:&quot;12923889&quot;,&quot;issued&quot;:{&quot;date-parts&quot;:[[2003]]},&quot;publisher-place&quot;:&quot;United States&quot;,&quot;page&quot;:&quot;785-797&quot;,&quot;language&quot;:&quot;eng&quot;,&quot;abstract&quot;:&quot;The material properties of cortical bone from the diaphyses of long bones (e.g., the femur and tibia) vary by direction, such that bone is stiffer and stronger along its long axis. This configuration improves the abilities of these structures to resist axial compressive loads coupled with bending. As in long bones, cortical bone from the cranial vault is subject to mechanical loads from various orofacial functions and the contraction of attached muscles. However, experimental studies suggest that the resulting bone strains are at least an order of magnitude smaller than those found in the midshafts of the femur or tibia. The characteristics of the three-dimensional elastic properties of cortical bone are largely unexplored in regions of low bone strain, including the cranial vault, in which little is known regarding cortical structure and function. In the present study we examined variations in the cortical microstructure and material properties of the bone of the human cranial vault, including the parietal, frontal, temporal, and occipital bones. A facial bone, the zygoma, was also included to contrast the properties of the cranial vault with another craniofacial intramembranous bone that experiences larger strains. Cortical specimens from the outer cortical plate of the cranial vault were removed from 15 frozen human crania. We measured cortical thicknesses and densities, and determined the primary direction of stiffness within the bone specimens prior to ultrasonic testing to determine their elastic properties. There were statistically significant differences in elastic properties between bones and, in some cases, sites within bones, which for most variables were clustered by bone or region. In striking contrast to this pattern, elastic moduli in the direction of primary stiffness were larger in cortical regions underlying muscle attachments than in regions without muscle attachments. Few sites in the cranial vault or zygoma showed a consistent orientation of the material axes among individuals, although specimens from many regions had directional differences similar to those in cortical bone from the mandible, femur, or tibia.&quot;,&quot;issue&quot;:&quot;1&quot;,&quot;volume&quot;:&quot;274A&quot;},&quot;isTemporary&quot;:false},{&quot;id&quot;:&quot;31d46edc-18cd-36f6-b48d-ff7cce41480f&quot;,&quot;itemData&quot;:{&quot;type&quot;:&quot;article-journal&quot;,&quot;id&quot;:&quot;31d46edc-18cd-36f6-b48d-ff7cce41480f&quot;,&quot;title&quot;:&quot;Variations in cortical material properties throughout the human dentate mandible.&quot;,&quot;author&quot;:[{&quot;family&quot;:&quot;Schwartz-Dabney&quot;,&quot;given&quot;:&quot;C L&quot;,&quot;parse-names&quot;:false,&quot;dropping-particle&quot;:&quot;&quot;,&quot;non-dropping-particle&quot;:&quot;&quot;},{&quot;family&quot;:&quot;Dechow&quot;,&quot;given&quot;:&quot;P C&quot;,&quot;parse-names&quot;:false,&quot;dropping-particle&quot;:&quot;&quot;,&quot;non-dropping-particle&quot;:&quot;&quot;}],&quot;container-title&quot;:&quot;American journal of physical anthropology&quot;,&quot;container-title-short&quot;:&quot;Am J Phys Anthropol&quot;,&quot;DOI&quot;:&quot;10.1002/ajpa.10121&quot;,&quot;ISSN&quot;:&quot;0002-9483&quot;,&quot;PMID&quot;:&quot;12567378&quot;,&quot;issued&quot;:{&quot;date-parts&quot;:[[2003]]},&quot;page&quot;:&quot;252-77&quot;,&quot;abstract&quot;:&quot;Material properties and their variations in individual bone organs are important for understanding bone adaptation and quality at a tissue level, and are essential for accurate mechanical models. Yet material property variations have received little systematic study. Like all other material property studies in individual bone organs, studies of the human mandible are limited by a low number of both specimens and sampled regions. The aims of this study were to determine: 1) regional variability in mandibular material properties, 2) the effect of this variability on the modeling of mandibular function, and 3) the relationship of this variability to mandibular structure and function. We removed 31 samples on both facial and lingual cortices of 10 fresh adult dentate mandibles, measured cortical thickness and density, determined the directions of maximum stiffness with a pulse transmission ultrasonic technique, and calculated elastic properties from measured ultrasonic velocities. Results showed that each of these elastic properties in the dentate human mandible demonstrates unique regional variation. The direction of maximum stiffness was near parallel to the occlusal plane within the corpus. On the facial ramus, the direction of maximum stiffness was more vertically oriented. Several sites in the mandible did not show a consistent direction of maximum stiffness among specimens, although all specimens exhibited significant orthotropy. Mandibular cortical thickness varied significantly (P &lt; 0.001) between sites, and decreased from 3.7 mm (SD = 0.9) anteriorly to 1.4 mm posteriorly (SD = 0.1). The cortical plate was also significantly thicker (P &lt; 0.003) on the facial side than on the lingual side. Bone was 50-100% stiffer in the longitudinal direction (E(3), 20-30 GPa) than in the circumferential or tangential directions (E(2) or E(1); P &lt; 0.001). The results suggest that material properties and directional variations have an important impact on mandibular mechanics. The accuracy of stresses calculated from strains and average material properties varies regionally, depending on variations in the direction of maximum stiffness and anisotropy. Stresses in some parts of the mandible can be more accurately calculated than in other regions. Limited evidence suggests that the orientations and anisotropies of cortical elastic properties correspond with features of cortical bone microstructure, although the relationship with functional stresses and strains is not clear.&quot;,&quot;issue&quot;:&quot;3&quot;,&quot;volume&quot;:&quot;120&quot;},&quot;isTemporary&quot;:false},{&quot;id&quot;:&quot;6d240775-4b09-3b6b-a0a7-7167f19564f8&quot;,&quot;itemData&quot;:{&quot;type&quot;:&quot;article-journal&quot;,&quot;id&quot;:&quot;6d240775-4b09-3b6b-a0a7-7167f19564f8&quot;,&quot;title&quot;:&quot;Material properties of the dentate maxilla&quot;,&quot;author&quot;:[{&quot;family&quot;:&quot;Peterson&quot;,&quot;given&quot;:&quot;Jill&quot;,&quot;parse-names&quot;:false,&quot;dropping-particle&quot;:&quot;&quot;,&quot;non-dropping-particle&quot;:&quot;&quot;},{&quot;family&quot;:&quot;Wang&quot;,&quot;given&quot;:&quot;Qian&quot;,&quot;parse-names&quot;:false,&quot;dropping-particle&quot;:&quot;&quot;,&quot;non-dropping-particle&quot;:&quot;&quot;},{&quot;family&quot;:&quot;Dechow&quot;,&quot;given&quot;:&quot;Paul C&quot;,&quot;parse-names&quot;:false,&quot;dropping-particle&quot;:&quot;&quot;,&quot;non-dropping-particle&quot;:&quot;&quot;}],&quot;container-title&quot;:&quot;The Anatomical Record&quot;,&quot;container-title-short&quot;:&quot;Anat Rec&quot;,&quot;DOI&quot;:&quot;https://doi.org/10.1002/ar.a.20358&quot;,&quot;ISSN&quot;:&quot;1552-4884&quot;,&quot;issued&quot;:{&quot;date-parts&quot;:[[2006]]},&quot;page&quot;:&quot;962-972&quot;,&quot;abstract&quot;:&quot;Abstract The aim of this study was to determine regional variability of material properties in the dentate maxilla. Cortical samples were removed from 15 sites of 15 adult dentate fresh-frozen maxillas. Cortical thickness, density, elastic properties, and the direction of greatest stiffness were obtained. Results showed that cortical bone in the alveolar region tended to be thicker, less dense, and less stiff. Cortical bone from the body of the maxilla was thinner, denser, and stiffer. Palatal cortical bone was intermediate in some features but overall was more similar to cortical bone from the alveolar region. The principal axes of stiffness varied regionally. The regions with the greatest consistency were the alveolar area and the frontomaxillary pillar, where the grain of the cortical bone was aligned vertically from the incisors to the medial external aspect of the orbit. Elastic properties in the human maxilla, especially the orientation of the principal axes of stiffness, were more variable than in the mandible. Incorporation of these properties into finite-element models should improve their accuracy and reliability. Anat Rec Part A, 288A:962?972, 2006. ? 2006 Wiley-Liss, Inc.&quot;,&quot;publisher&quot;:&quot;John Wiley &amp; Sons, Ltd&quot;,&quot;issue&quot;:&quot;9&quot;,&quot;volume&quot;:&quot;288A&quot;},&quot;isTemporary&quot;:false}]},{&quot;citationID&quot;:&quot;MENDELEY_CITATION_ae803e77-826f-4b02-8074-2e05314d8de5&quot;,&quot;properties&quot;:{&quot;noteIndex&quot;:0},&quot;isEdited&quot;:false,&quot;manualOverride&quot;:{&quot;isManuallyOverridden&quot;:false,&quot;citeprocText&quot;:&quot;(26)&quot;,&quot;manualOverrideText&quot;:&quot;&quot;},&quot;citationTag&quot;:&quot;MENDELEY_CITATION_v3_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&quot;,&quot;citationItems&quot;:[{&quot;id&quot;:&quot;881302db-ae6a-307c-8442-b664b5359278&quot;,&quot;itemData&quot;:{&quot;type&quot;:&quot;article-journal&quot;,&quot;id&quot;:&quot;881302db-ae6a-307c-8442-b664b5359278&quot;,&quot;title&quot;:&quot;Model Sensitivity and Use of the Comparative Finite Element Method in Mammalian Jaw Mechanics: Mandible Performance in the Gray Wolf&quot;,&quot;author&quot;:[{&quot;family&quot;:&quot;Tseng&quot;,&quot;given&quot;:&quot;Zhijie Jack&quot;,&quot;parse-names&quot;:false,&quot;dropping-particle&quot;:&quot;&quot;,&quot;non-dropping-particle&quot;:&quot;&quot;},{&quot;family&quot;:&quot;Mcnitt-Gray&quot;,&quot;given&quot;:&quot;Jill L.&quot;,&quot;parse-names&quot;:false,&quot;dropping-particle&quot;:&quot;&quot;,&quot;non-dropping-particle&quot;:&quot;&quot;},{&quot;family&quot;:&quot;Flashner&quot;,&quot;given&quot;:&quot;Henryk&quot;,&quot;parse-names&quot;:false,&quot;dropping-particle&quot;:&quot;&quot;,&quot;non-dropping-particle&quot;:&quot;&quot;},{&quot;family&quot;:&quot;Wang&quot;,&quot;given&quot;:&quot;Xiaoming&quot;,&quot;parse-names&quot;:false,&quot;dropping-particle&quot;:&quot;&quot;,&quot;non-dropping-particle&quot;:&quot;&quot;},{&quot;family&quot;:&quot;Enciso&quot;,&quot;given&quot;:&quot;Reyes&quot;,&quot;parse-names&quot;:false,&quot;dropping-particle&quot;:&quot;&quot;,&quot;non-dropping-particle&quot;:&quot;&quot;}],&quot;container-title&quot;:&quot;PLoS ONE&quot;,&quot;container-title-short&quot;:&quot;PLoS One&quot;,&quot;DOI&quot;:&quot;10.1371/journal.pone.0019171&quot;,&quot;ISSN&quot;:&quot;1932-6203&quot;,&quot;URL&quot;:&quot;https://dx.plos.org/10.1371/journal.pone.0019171&quot;,&quot;issued&quot;:{&quot;date-parts&quot;:[[2011]]},&quot;page&quot;:&quot;e19171&quot;,&quot;abstract&quot;:&quot;Finite Element Analysis (FEA) is a powerful tool gaining use in studies of biological form and function. This method is particularly conducive to studies of extinct and fossilized organisms, as models can be assigned properties that approximate living tissues. In disciplines where model validation is difficult or impossible, the choice of model parameters and their effects on the results become increasingly important, especially in comparing outputs to infer function. To evaluate the extent to which performance measures are affected by initial model input, we tested the sensitivity of bite force, strain energy, and stress to changes in seven parameters that are required in testing craniodental function with FEA. Simulations were performed on FE models of a Gray Wolf (Canis lupus) mandible. Results showed that unilateral bite force outputs are least affected by the relative ratios of the balancing and working muscles, but only ratios above 0.5 provided balancing-working side joint reaction force relationships that are consistent with experimental data. The constraints modeled at the bite point had the greatest effect on bite force output, but the most appropriate constraint may depend on the study question. Strain energy is least affected by variation in bite point constraint, but larger variations in strain energy values are observed in models with different number of tetrahedral elements, masticatory muscle ratios and muscle subgroups present, and number of material properties. These findings indicate that performance measures are differentially affected by variation in initial model parameters. In the absence of validated input values, FE models can nevertheless provide robust comparisons if these parameters are standardized within a given study to minimize variation that arise during the model-building process. Sensitivity tests incorporated into the study design not only aid in the interpretation of simulation results, but can also provide additional insights on form and function.&quot;,&quot;publisher&quot;:&quot;Public Library of Science&quot;,&quot;issue&quot;:&quot;4&quot;,&quot;volume&quot;:&quot;6&quot;},&quot;isTemporary&quot;:false}]},{&quot;citationID&quot;:&quot;MENDELEY_CITATION_7033faee-362d-4c21-adfd-918896073646&quot;,&quot;properties&quot;:{&quot;noteIndex&quot;:0},&quot;isEdited&quot;:false,&quot;manualOverride&quot;:{&quot;isManuallyOverridden&quot;:false,&quot;citeprocText&quot;:&quot;(27,28)&quot;,&quot;manualOverrideText&quot;:&quot;&quot;},&quot;citationTag&quot;:&quot;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&quot;,&quot;citationItems&quot;:[{&quot;id&quot;:&quot;9eeac741-e963-3e0b-93a9-73dc35a8044d&quot;,&quot;itemData&quot;:{&quot;type&quot;:&quot;article-journal&quot;,&quot;id&quot;:&quot;9eeac741-e963-3e0b-93a9-73dc35a8044d&quot;,&quot;title&quot;:&quot;Modeling elastic properties in finite-element analysis: How much precision is needed to produce an accurate model?&quot;,&quot;author&quot;:[{&quot;family&quot;:&quot;Strait&quot;,&quot;given&quot;:&quot;David S&quot;,&quot;parse-names&quot;:false,&quot;dropping-particle&quot;:&quot;&quot;,&quot;non-dropping-particle&quot;:&quot;&quot;},{&quot;family&quot;:&quot;Wang&quot;,&quot;given&quot;:&quot;Qian&quot;,&quot;parse-names&quot;:false,&quot;dropping-particle&quot;:&quot;&quot;,&quot;non-dropping-particle&quot;:&quot;&quot;},{&quot;family&quot;:&quot;Dechow&quot;,&quot;given&quot;:&quot;Paul C&quot;,&quot;parse-names&quot;:false,&quot;dropping-particle&quot;:&quot;&quot;,&quot;non-dropping-particle&quot;:&quot;&quot;},{&quot;family&quot;:&quot;Ross&quot;,&quot;given&quot;:&quot;Callum F&quot;,&quot;parse-names&quot;:false,&quot;dropping-particle&quot;:&quot;&quot;,&quot;non-dropping-particle&quot;:&quot;&quot;},{&quot;family&quot;:&quot;Richmond&quot;,&quot;given&quot;:&quot;Brian G&quot;,&quot;parse-names&quot;:false,&quot;dropping-particle&quot;:&quot;&quot;,&quot;non-dropping-particle&quot;:&quot;&quot;},{&quot;family&quot;:&quot;Spencer&quot;,&quot;given&quot;:&quot;Mark A&quot;,&quot;parse-names&quot;:false,&quot;dropping-particle&quot;:&quot;&quot;,&quot;non-dropping-particle&quot;:&quot;&quot;},{&quot;family&quot;:&quot;Patel&quot;,&quot;given&quot;:&quot;Biren A&quot;,&quot;parse-names&quot;:false,&quot;dropping-particle&quot;:&quot;&quot;,&quot;non-dropping-particle&quot;:&quot;&quot;}],&quot;container-title&quot;:&quot;The Anatomical Record Part A&quot;,&quot;DOI&quot;:&quot;10.1002/ar.a.20172&quot;,&quot;ISSN&quot;:&quot;1552-4884&quot;,&quot;issued&quot;:{&quot;date-parts&quot;:[[2005]]},&quot;page&quot;:&quot;275-287&quot;,&quot;abstract&quot;:&quot;Abstract The influence of elastic properties on finite-element analysis was investigated using a finite-element model of a Macaca fascicularis skull. Four finite-element analyses were performed in which the model was assigned different sets of elastic properties. In analysis 1, elastic properties were modeled isotropically using published data obtained from human limb bones. Analyses 2?4 used data obtained from skulls of a closely allied species, M. mulatta, but varied as to how those data were incorporated into the model. In analysis 2, the model was assigned a single set of isotropic elastic properties. In analysis 3, each region within the model was assigned its own set of isotropic elastic properties. Finally, in analysis 4, each region received its own set of orthotropic elastic properties. Although a qualitative assessment indicates that the locations of strain concentrations across the model are broadly similar in all analyses, a quantitative assessment of strain indicates some differences between the analyses. When strain data from the finite-element analyses were compared to strain data derived from in vivo experiments, it was found that the model deformed most realistically using the orthotropic elastic properties employed in analysis 4. Results suggest that finite-element analyses can be adversely affected when elastic properties are modeled imprecisely, and that modelers should attempt to obtain elastic properties data about the species and skeletal elements that are the subjects of their analyses. ? 2005 Wiley-Liss, Inc.&quot;,&quot;publisher&quot;:&quot;John Wiley &amp; Sons, Ltd&quot;,&quot;issue&quot;:&quot;2&quot;,&quot;volume&quot;:&quot;283A&quot;,&quot;container-title-short&quot;:&quot;&quot;},&quot;isTemporary&quot;:false},{&quot;id&quot;:&quot;f274d37a-fc2d-34cb-a645-6dc8d6340537&quot;,&quot;itemData&quot;:{&quot;type&quot;:&quot;article-journal&quot;,&quot;id&quot;:&quot;f274d37a-fc2d-34cb-a645-6dc8d6340537&quot;,&quot;title&quot;:&quot;The impact of bone and suture material properties on mandibular function in Alligator mississippiensis: Testing theoretical phenotypes with finite element analysis&quot;,&quot;author&quot;:[{&quot;family&quot;:&quot;Reed&quot;,&quot;given&quot;:&quot;David A&quot;,&quot;parse-names&quot;:false,&quot;dropping-particle&quot;:&quot;&quot;,&quot;non-dropping-particle&quot;:&quot;&quot;},{&quot;family&quot;:&quot;Porro&quot;,&quot;given&quot;:&quot;Laura B&quot;,&quot;parse-names&quot;:false,&quot;dropping-particle&quot;:&quot;&quot;,&quot;non-dropping-particle&quot;:&quot;&quot;},{&quot;family&quot;:&quot;Iriarte-Diaz&quot;,&quot;given&quot;:&quot;Jose&quot;,&quot;parse-names&quot;:false,&quot;dropping-particle&quot;:&quot;&quot;,&quot;non-dropping-particle&quot;:&quot;&quot;},{&quot;family&quot;:&quot;Lemberg&quot;,&quot;given&quot;:&quot;Justin B&quot;,&quot;parse-names&quot;:false,&quot;dropping-particle&quot;:&quot;&quot;,&quot;non-dropping-particle&quot;:&quot;&quot;},{&quot;family&quot;:&quot;Holliday&quot;,&quot;given&quot;:&quot;Casey M&quot;,&quot;parse-names&quot;:false,&quot;dropping-particle&quot;:&quot;&quot;,&quot;non-dropping-particle&quot;:&quot;&quot;},{&quot;family&quot;:&quot;Anapol&quot;,&quot;given&quot;:&quot;Fred&quot;,&quot;parse-names&quot;:false,&quot;dropping-particle&quot;:&quot;&quot;,&quot;non-dropping-particle&quot;:&quot;&quot;},{&quot;family&quot;:&quot;Ross&quot;,&quot;given&quot;:&quot;Callum F&quot;,&quot;parse-names&quot;:false,&quot;dropping-particle&quot;:&quot;&quot;,&quot;non-dropping-particle&quot;:&quot;&quot;}],&quot;container-title&quot;:&quot;Journal of Anatomy&quot;,&quot;container-title-short&quot;:&quot;J Anat&quot;,&quot;DOI&quot;:&quot;https://doi.org/10.1111/j.1469-7580.2010.01319.x&quot;,&quot;ISSN&quot;:&quot;0021-8782&quot;,&quot;issued&quot;:{&quot;date-parts&quot;:[[2011]]},&quot;page&quot;:&quot;59-74&quot;,&quot;abstract&quot;:&quot;Abstract The functional effects of bone and suture stiffness were considered here using finite element models representing three different theoretical phenotypes of an Alligator mississippiensis mandible. The models were loaded using force estimates derived from muscle architecture in dissected specimens, constrained at the 18th and 19th teeth in the upper jaw and 19th tooth of the lower jaw, as well as at the quadrate-articular joint. Stiffness was varied systematically in each theoretical phenotype. The three theoretical phenotypes included: (i) linear elastic isotropic bone of varying stiffness and no sutures; (ii) linear elastic orthotropic bone of varying stiffness with no sutures; and (iii) linear elastic isotropic bone of a constant stiffness with varying suture stiffness. Variation in the isotropic material properties of bone primarily resulted in changes in the magnitude of principal strain. By comparison, variation in the orthotropic material properties of bone and isotropic material properties of sutures resulted in: a greater number of bricks becoming either more compressive or more tensile, changing between being either dominantly compressive or tensile, and having larger changes in the orientation of maximum principal strain. These data indicate that variation in these model properties resulted in changes to the strain regime of the model, highlighting the importance of using biologically verified material properties when modeling vertebrate bones. When bones were compared within each set, the response of each to changing material properties varied. In two of the 12 bones in the mandible, varied material properties within sutures resulted in a decrease in the magnitude of principal strain in bricks adjacent to the bone/suture interface and decreases in stored elastic energy. The varied response of the mandibular bones to changes in suture stiffness highlights the importance of defining the appropriate functional unit when addressing relationships of performance and morphology.&quot;,&quot;issue&quot;:&quot;1&quot;,&quot;volume&quot;:&quot;218&quot;},&quot;isTemporary&quot;:false}]},{&quot;citationID&quot;:&quot;MENDELEY_CITATION_b5b92bc7-cfbe-4568-a962-aeb7f61c8312&quot;,&quot;properties&quot;:{&quot;noteIndex&quot;:0},&quot;isEdited&quot;:false,&quot;manualOverride&quot;:{&quot;isManuallyOverridden&quot;:false,&quot;citeprocText&quot;:&quot;(10–19)&quot;,&quot;manualOverrideText&quot;:&quot;&quot;},&quot;citationTag&quot;:&quot;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&quot;,&quot;citationItems&quot;:[{&quot;id&quot;:&quot;5855f2c8-0c93-34a2-a964-fc53779a741e&quot;,&quot;itemData&quot;:{&quot;type&quot;:&quot;article-journal&quot;,&quot;id&quot;:&quot;5855f2c8-0c93-34a2-a964-fc53779a741e&quot;,&quot;title&quot;:&quot;Finite-element analysis of biting behavior and bone stress in the facial skeletons of bats&quot;,&quot;author&quot;:[{&quot;family&quot;:&quot;Dumont&quot;,&quot;given&quot;:&quot;E.R.&quot;,&quot;parse-names&quot;:false,&quot;dropping-particle&quot;:&quot;&quot;,&quot;non-dropping-particle&quot;:&quot;&quot;},{&quot;family&quot;:&quot;Piccirillo&quot;,&quot;given&quot;:&quot;J.&quot;,&quot;parse-names&quot;:false,&quot;dropping-particle&quot;:&quot;&quot;,&quot;non-dropping-particle&quot;:&quot;&quot;},{&quot;family&quot;:&quot;Grosse&quot;,&quot;given&quot;:&quot;I.R.&quot;,&quot;parse-names&quot;:false,&quot;dropping-particle&quot;:&quot;&quot;,&quot;non-dropping-particle&quot;:&quot;&quot;}],&quot;container-title&quot;:&quot;Anatomical Record&quot;,&quot;DOI&quot;:&quot;10.1002/ar.a.20165&quot;,&quot;issued&quot;:{&quot;date-parts&quot;:[[2005]]},&quot;page&quot;:&quot;319-330&quot;,&quot;abstract&quot;:&quot;The wide range of dietary niches filled by modern mammals is reflected in morphological diversity of the feeding apparatus. Despite volumes of data on the biomechanics of feeding, the extent to which the shape of mammal skulls reflects stresses generated by feeding is still unknown. In addition to the feeding apparatus, the skull accommodates the structural needs of the sensory systems and brain. We turned to bats as a model system for separating optimization for masticatory loads from optimization for other functions. Because the energetic cost of flight increases with body mass, it is reasonable to suggest that bats have experienced selective pressure over evolutionary time to minimize mass. Therefore, the skulls of bats are likely to be optimized to meet functional demands. We investigate the hypothesis that there is a biomechanical link between biting style and craniofacial morphology by combining biting behavior and bite force data gathered in the field with finite-element (FE) analysis. Our FE experiments compared patterns of stress in the craniofacial skeletons within and between two species of bats (Artibeus jamaicensis and Cynopterus brachyotis) under routine and atypical loading conditions. For both species, routine loading produced low stresses in most of the skull. However, the skull of Artibeus was most resistant to loads applied via its typical biting style, suggesting a mechanical link between routine loading and skull form. The same was not true of Cynopterus, where factors other than feeding appear to have had a more significant impact on craniofacial morphology. © 2005 Wiley-Liss, Inc.&quot;,&quot;issue&quot;:&quot;2&quot;,&quot;volume&quot;:&quot;283A&quot;,&quot;container-title-short&quot;:&quot;&quot;},&quot;isTemporary&quot;:false},{&quot;id&quot;:&quot;335fb111-0354-3bb1-bed1-18852fb63de7&quot;,&quot;itemData&quot;:{&quot;type&quot;:&quot;article-journal&quot;,&quot;id&quot;:&quot;335fb111-0354-3bb1-bed1-18852fb63de7&quot;,&quot;title&quot;:&quot;The craniomandibular mechanics of being human&quot;,&quot;author&quot;:[{&quot;family&quot;:&quot;Wroe&quot;,&quot;given&quot;:&quot;S.&quot;,&quot;parse-names&quot;:false,&quot;dropping-particle&quot;:&quot;&quot;,&quot;non-dropping-particle&quot;:&quot;&quot;},{&quot;family&quot;:&quot;Ferrara&quot;,&quot;given&quot;:&quot;T.L.&quot;,&quot;parse-names&quot;:false,&quot;dropping-particle&quot;:&quot;&quot;,&quot;non-dropping-particle&quot;:&quot;&quot;},{&quot;family&quot;:&quot;McHenry&quot;,&quot;given&quot;:&quot;C.R.&quot;,&quot;parse-names&quot;:false,&quot;dropping-particle&quot;:&quot;&quot;,&quot;non-dropping-particle&quot;:&quot;&quot;},{&quot;family&quot;:&quot;Curnoe&quot;,&quot;given&quot;:&quot;D.&quot;,&quot;parse-names&quot;:false,&quot;dropping-particle&quot;:&quot;&quot;,&quot;non-dropping-particle&quot;:&quot;&quot;},{&quot;family&quot;:&quot;Chamoli&quot;,&quot;given&quot;:&quot;U.&quot;,&quot;parse-names&quot;:false,&quot;dropping-particle&quot;:&quot;&quot;,&quot;non-dropping-particle&quot;:&quot;&quot;}],&quot;container-title&quot;:&quot;Proceedings of the Royal Society B&quot;,&quot;DOI&quot;:&quot;10.1098/rspb.2010.0509&quot;,&quot;issued&quot;:{&quot;date-parts&quot;:[[2010]]},&quot;page&quot;:&quot;3579-3586&quot;,&quot;abstract&quot;:&quot;Diminished bite force has been considered a defining feature of modern Homo sapiens, an interpretation inferred from the application of two-dimensional lever mechanics and the relative gracility of the human masticatory musculature and skull. This conclusion has various implications with regard to the evolution of human feeding behaviour. However, human dental anatomy suggests a capacity to withstand high loads and two-dimensional lever models greatly simplify muscle architecture, yielding less accurate results than three- dimensional modelling using multiple lines of action. Here, to our knowledge, in the most comprehensive three-dimensional finite element analysis performed to date for any taxon, we ask whether the traditional view that the bite of H. sapiens is weak and the skull too gracile to sustain high bite forces is supported. We further introduce a new method for reconstructing incomplete fossil material. Our findings show that the human masticatory apparatus is highly efficient, capable of producing a relatively powerful bite using low muscle forces. Thus, relative to other members of the superfamily Hominoidea, humans can achieve relatively high bite forces, while overall stresses are reduced. Our findings resolve apparently discordant lines of evidence, i.e. the presence of teeth well adapted to sustain high loads within a lightweight cranium and mandible. © 2010 The Royal Society.&quot;,&quot;volume&quot;:&quot;277&quot;,&quot;container-title-short&quot;:&quot;&quot;},&quot;isTemporary&quot;:false},{&quot;id&quot;:&quot;901689fd-b379-3d53-8b35-7f302caebb07&quot;,&quot;itemData&quot;:{&quot;type&quot;:&quot;article-journal&quot;,&quot;id&quot;:&quot;901689fd-b379-3d53-8b35-7f302caebb07&quot;,&quot;title&quot;:&quot;Free body analysis, beam mechanics, and finite element modeling of the mandible of Alligator mississippiensis&quot;,&quot;author&quot;:[{&quot;family&quot;:&quot;Porro&quot;,&quot;given&quot;:&quot;Laura B&quot;,&quot;parse-names&quot;:false,&quot;dropping-particle&quot;:&quot;&quot;,&quot;non-dropping-particle&quot;:&quot;&quot;},{&quot;family&quot;:&quot;Holliday&quot;,&quot;given&quot;:&quot;Casey M&quot;,&quot;parse-names&quot;:false,&quot;dropping-particle&quot;:&quot;&quot;,&quot;non-dropping-particle&quot;:&quot;&quot;},{&quot;family&quot;:&quot;Anapol&quot;,&quot;given&quot;:&quot;Fred&quot;,&quot;parse-names&quot;:false,&quot;dropping-particle&quot;:&quot;&quot;,&quot;non-dropping-particle&quot;:&quot;&quot;},{&quot;family&quot;:&quot;Ontiveros&quot;,&quot;given&quot;:&quot;Lupita C&quot;,&quot;parse-names&quot;:false,&quot;dropping-particle&quot;:&quot;&quot;,&quot;non-dropping-particle&quot;:&quot;&quot;},{&quot;family&quot;:&quot;Ontiveros&quot;,&quot;given&quot;:&quot;Lolita T&quot;,&quot;parse-names&quot;:false,&quot;dropping-particle&quot;:&quot;&quot;,&quot;non-dropping-particle&quot;:&quot;&quot;},{&quot;family&quot;:&quot;Ross&quot;,&quot;given&quot;:&quot;Callum F&quot;,&quot;parse-names&quot;:false,&quot;dropping-particle&quot;:&quot;&quot;,&quot;non-dropping-particle&quot;:&quot;&quot;}],&quot;container-title&quot;:&quot;Journal of Morphology&quot;,&quot;container-title-short&quot;:&quot;J Morphol&quot;,&quot;DOI&quot;:&quot;https://doi.org/10.1002/jmor.10957&quot;,&quot;ISSN&quot;:&quot;0362-2525&quot;,&quot;issued&quot;:{&quot;date-parts&quot;:[[2011]]},&quot;page&quot;:&quot;910-937&quot;,&quot;abstract&quot;:&quot;Abstract The mechanical behavior of mammalian mandibles is well-studied, but a comprehensive biomechanical analysis (incorporating detailed muscle architecture, accurate material properties, and three-dimensional mechanical behavior) of an extant archosaur mandible has never been carried out. This makes it unclear how closely models of extant and extinct archosaur mandibles reflect reality and prevents comparisons of structure?function relationships in mammalian and archosaur mandibles. We tested hypotheses regarding the mechanical behavior of the mandible of Alligator mississippiensis by analyzing reaction forces and bending, shear, and torsional stress regimes in six models of varying complexity. Models included free body analysis using basic lever arm mechanics, 2D and 3D beam models, and three high-resolution finite element models of the Alligator mandible, incorporating, respectively, isotropic bone without sutures, anisotropic bone with sutures, and anisotropic bone with sutures and contact between the mandible and the pterygoid flange. Compared with the beam models, the Alligator finite element models exhibited less spatial variability in dorsoventral bending and sagittal shear stress, as well as lower peak values for these stresses, suggesting that Alligator mandibular morphology is in part designed to reduce these stresses during biting. However, the Alligator models exhibited greater variability in the distribution of mediolateral and torsional stresses than the beam models. Incorporating anisotropic bone material properties and sutures into the model reduced dorsoventral and torsional stresses within the mandible, but led to elevated mediolateral stresses. These mediolateral stresses were mitigated by the addition of a pterygoid-mandibular contact, suggesting important contributions from, and trade-offs between, material properties and external constraints in Alligator mandible design. Our results suggest that beam modeling does not accurately represent the mechanical behavior of the Alligator mandible, including important performance metrics such as magnitude and orientation of reaction forces, and mediolateral bending and torsional stress distributions. J.Morphol. 2011. ? 2011 Wiley-Liss, Inc.&quot;,&quot;publisher&quot;:&quot;John Wiley &amp; Sons, Ltd&quot;,&quot;issue&quot;:&quot;8&quot;,&quot;volume&quot;:&quot;272&quot;},&quot;isTemporary&quot;:false},{&quot;id&quot;:&quot;cae154c8-2258-3ee2-b814-f699217886d2&quot;,&quot;itemData&quot;:{&quot;type&quot;:&quot;article-journal&quot;,&quot;id&quot;:&quot;cae154c8-2258-3ee2-b814-f699217886d2&quot;,&quot;title&quot;:&quot;Functional evolution of the feeding system in rodents&quot;,&quot;author&quot;:[{&quot;family&quot;:&quot;Cox&quot;,&quot;given&quot;:&quot;P.G.&quot;,&quot;parse-names&quot;:false,&quot;dropping-particle&quot;:&quot;&quot;,&quot;non-dropping-particle&quot;:&quot;&quot;},{&quot;family&quot;:&quot;Rayfield&quot;,&quot;given&quot;:&quot;E.J.&quot;,&quot;parse-names&quot;:false,&quot;dropping-particle&quot;:&quot;&quot;,&quot;non-dropping-particle&quot;:&quot;&quot;},{&quot;family&quot;:&quot;Fagan&quot;,&quot;given&quot;:&quot;M.J.&quot;,&quot;parse-names&quot;:false,&quot;dropping-particle&quot;:&quot;&quot;,&quot;non-dropping-particle&quot;:&quot;&quot;},{&quot;family&quot;:&quot;Herrel&quot;,&quot;given&quot;:&quot;A.&quot;,&quot;parse-names&quot;:false,&quot;dropping-particle&quot;:&quot;&quot;,&quot;non-dropping-particle&quot;:&quot;&quot;},{&quot;family&quot;:&quot;Pataky&quot;,&quot;given&quot;:&quot;T.C.&quot;,&quot;parse-names&quot;:false,&quot;dropping-particle&quot;:&quot;&quot;,&quot;non-dropping-particle&quot;:&quot;&quot;},{&quot;family&quot;:&quot;Jeffery&quot;,&quot;given&quot;:&quot;N.&quot;,&quot;parse-names&quot;:false,&quot;dropping-particle&quot;:&quot;&quot;,&quot;non-dropping-particle&quot;:&quot;&quot;}],&quot;container-title&quot;:&quot;PLoS ONE&quot;,&quot;container-title-short&quot;:&quot;PLoS One&quot;,&quot;DOI&quot;:&quot;10.1371/journal.pone.0036299&quot;,&quot;issued&quot;:{&quot;date-parts&quot;:[[2012]]},&quot;page&quot;:&quot;e36299&quot;,&quot;abstract&quot;:&quot;The masticatory musculature of rodents has evolved to enable both gnawing at the incisors and chewing at the molars. In particular, the masseter muscle is highly specialised, having extended anteriorly to originate from the rostrum. All living rodents have achieved this masseteric expansion in one of three ways, known as the sciuromorph, hystricomorph and myomorph conditions. Here, we used finite element analysis (FEA) to investigate the biomechanical implications of these three morphologies, in a squirrel, guinea pig and rat. In particular, we wished to determine whether each of the three morphologies is better adapted for either gnawing or chewing. Results show that squirrels are more efficient at muscle-bite force transmission during incisor gnawing than guinea pigs, and that guinea pigs are more efficient at molar chewing than squirrels. This matches the known diet of nuts and seeds that squirrels gnaw, and of grasses that guinea pigs grind down with their molars. Surprisingly, results also indicate that rats are more efficient as well as more versatile feeders than both the squirrel and guinea pig. There seems to be no compromise in biting efficiency to accommodate the wider range of foodstuffs and the more general feeding behaviour adopted by rats. Our results show that the morphology of the skull and masticatory muscles have allowed squirrels to specialise as gnawers and guinea pigs as chewers, but that rats are high-performance generalists, which helps explain their overwhelming success as a group. © 2012 Cox et al.&quot;,&quot;issue&quot;:&quot;4&quot;,&quot;volume&quot;:&quot;7&quot;},&quot;isTemporary&quot;:false},{&quot;id&quot;:&quot;4c541ff8-52c4-3771-8046-bfc614a19207&quot;,&quot;itemData&quot;:{&quot;type&quot;:&quot;article&quot;,&quot;id&quot;:&quot;4c541ff8-52c4-3771-8046-bfc614a19207&quot;,&quot;title&quot;:&quot;A bio-realistic finite element model to evaluate the effect of masticatory loadings on mouse mandible-related tissues&quot;,&quot;author&quot;:[{&quot;family&quot;:&quot;Tsouknidas&quot;,&quot;given&quot;:&quot;Alexander&quot;,&quot;parse-names&quot;:false,&quot;dropping-particle&quot;:&quot;&quot;,&quot;non-dropping-particle&quot;:&quot;&quot;},{&quot;family&quot;:&quot;Jimenez-Rojo&quot;,&quot;given&quot;:&quot;Lucia&quot;,&quot;parse-names&quot;:false,&quot;dropping-particle&quot;:&quot;&quot;,&quot;non-dropping-particle&quot;:&quot;&quot;},{&quot;family&quot;:&quot;Karatsis&quot;,&quot;given&quot;:&quot;Evangelos&quot;,&quot;parse-names&quot;:false,&quot;dropping-particle&quot;:&quot;&quot;,&quot;non-dropping-particle&quot;:&quot;&quot;},{&quot;family&quot;:&quot;Michailidis&quot;,&quot;given&quot;:&quot;Nikolaos&quot;,&quot;parse-names&quot;:false,&quot;dropping-particle&quot;:&quot;&quot;,&quot;non-dropping-particle&quot;:&quot;&quot;},{&quot;family&quot;:&quot;Mitsiadis&quot;,&quot;given&quot;:&quot;Thimios A&quot;,&quot;parse-names&quot;:false,&quot;dropping-particle&quot;:&quot;&quot;,&quot;non-dropping-particle&quot;:&quot;&quot;}],&quot;container-title&quot;:&quot;Frontiers in Physiology&quot;,&quot;container-title-short&quot;:&quot;Front Physiol&quot;,&quot;ISBN&quot;:&quot;1664-042X&quot;,&quot;issued&quot;:{&quot;date-parts&quot;:[[2017]]},&quot;page&quot;:&quot;273&quot;,&quot;abstract&quot;:&quot;Mice are arguably the dominant model organisms for studies investigating the effect of genetic traits on the pathways to mammalian skull and teeth development, thus being integral in exploring craniofacial and dental evolution. The aim of this study is to analyse the functional significance of masticatory loads on the mouse mandible and identify critical stress accumulations that could trigger phenotypic and/or growth alterations in mandible-related structures. To achieve this, a 3D model of mouse skulls was reconstructed based on Micro Computed Tomography measurements. Upon segmenting the main hard tissue components of the mandible such as incisors, molars and alveolar bone, boundary conditions were assigned on the basis of the masticatory muscle architecture. The model was subjected to four loading scenarios simulating different feeding ecologies according to the hard or soft type of food and chewing or gnawing biting movement. Chewing and gnawing resulted in varying loading patterns, with biting type exerting a dominant effect on the stress variations experienced by the mandible and loading intensity correlating linearly to the stress increase. The simulation provided refined insight on the mechanobiology of the mouse mandible, indicating that food consistency could influence micro evolutionary divergence patterns in mandible shape of rodents.&quot;,&quot;volume&quot;:&quot;8&quot;},&quot;isTemporary&quot;:false},{&quot;id&quot;:&quot;c945dac9-26f7-3ba4-8f0c-cf6dcb8d8ff6&quot;,&quot;itemData&quot;:{&quot;type&quot;:&quot;article-journal&quot;,&quot;id&quot;:&quot;c945dac9-26f7-3ba4-8f0c-cf6dcb8d8ff6&quot;,&quot;title&quot;:&quot;A biomechanical analysis of prognathous and orthognathous insect head capsules: Evidence for a many-to-one mapping of form to function&quot;,&quot;author&quot;:[{&quot;family&quot;:&quot;Blanke&quot;,&quot;given&quot;:&quot;A&quot;,&quot;parse-names&quot;:false,&quot;dropping-particle&quot;:&quot;&quot;,&quot;non-dropping-particle&quot;:&quot;&quot;},{&quot;family&quot;:&quot;Pinheiro&quot;,&quot;given&quot;:&quot;M&quot;,&quot;parse-names&quot;:false,&quot;dropping-particle&quot;:&quot;&quot;,&quot;non-dropping-particle&quot;:&quot;&quot;},{&quot;family&quot;:&quot;Watson&quot;,&quot;given&quot;:&quot;P J&quot;,&quot;parse-names&quot;:false,&quot;dropping-particle&quot;:&quot;&quot;,&quot;non-dropping-particle&quot;:&quot;&quot;},{&quot;family&quot;:&quot;Fagan&quot;,&quot;given&quot;:&quot;M J&quot;,&quot;parse-names&quot;:false,&quot;dropping-particle&quot;:&quot;&quot;,&quot;non-dropping-particle&quot;:&quot;&quot;}],&quot;container-title&quot;:&quot;Journal of Evolutionary Biology&quot;,&quot;container-title-short&quot;:&quot;J Evol Biol&quot;,&quot;DOI&quot;:&quot;10.1111/jeb.13251&quot;,&quot;issued&quot;:{&quot;date-parts&quot;:[[2018]]},&quot;page&quot;:&quot;665-674&quot;,&quot;issue&quot;:&quot;5&quot;,&quot;volume&quot;:&quot;31&quot;},&quot;isTemporary&quot;:false},{&quot;id&quot;:&quot;325db5cd-9835-3cb4-bad6-951d8919aaf4&quot;,&quot;itemData&quot;:{&quot;type&quot;:&quot;article-journal&quot;,&quot;id&quot;:&quot;325db5cd-9835-3cb4-bad6-951d8919aaf4&quot;,&quot;title&quot;:&quot;Feeding biomechanics in billfishes: Investigating the role of the rostrum through finite element analysis.&quot;,&quot;author&quot;:[{&quot;family&quot;:&quot;Habegger&quot;,&quot;given&quot;:&quot;Laura&quot;,&quot;parse-names&quot;:false,&quot;dropping-particle&quot;:&quot;&quot;,&quot;non-dropping-particle&quot;:&quot;&quot;},{&quot;family&quot;:&quot;Motta&quot;,&quot;given&quot;:&quot;Philip&quot;,&quot;parse-names&quot;:false,&quot;dropping-particle&quot;:&quot;&quot;,&quot;non-dropping-particle&quot;:&quot;&quot;},{&quot;family&quot;:&quot;Huber&quot;,&quot;given&quot;:&quot;Daniel&quot;,&quot;parse-names&quot;:false,&quot;dropping-particle&quot;:&quot;&quot;,&quot;non-dropping-particle&quot;:&quot;&quot;},{&quot;family&quot;:&quot;Pulaski&quot;,&quot;given&quot;:&quot;Daniel&quot;,&quot;parse-names&quot;:false,&quot;dropping-particle&quot;:&quot;&quot;,&quot;non-dropping-particle&quot;:&quot;&quot;},{&quot;family&quot;:&quot;Grosse&quot;,&quot;given&quot;:&quot;Ian&quot;,&quot;parse-names&quot;:false,&quot;dropping-particle&quot;:&quot;&quot;,&quot;non-dropping-particle&quot;:&quot;&quot;},{&quot;family&quot;:&quot;Dumont&quot;,&quot;given&quot;:&quot;Elizabeth&quot;,&quot;parse-names&quot;:false,&quot;dropping-particle&quot;:&quot;&quot;,&quot;non-dropping-particle&quot;:&quot;&quot;}],&quot;container-title&quot;:&quot;Anatomical record&quot;,&quot;DOI&quot;:&quot;10.1002/ar.24059&quot;,&quot;ISSN&quot;:&quot;1932-8494 (Electronic)&quot;,&quot;PMID&quot;:&quot;30623594&quot;,&quot;issued&quot;:{&quot;date-parts&quot;:[[2020]]},&quot;publisher-place&quot;:&quot;United States&quot;,&quot;page&quot;:&quot;44-52&quot;,&quot;language&quot;:&quot;eng&quot;,&quot;abstract&quot;:&quot;Billfishes are large pelagic fishes that have an extreme elongation of the upper jaw bones forming the rostrum. Recent kinematic and biomechanical studies show the rostrum to be associated to feeding, however, it is less clear how the wide range of morphologies present among billfish may affect their striking behavior. In this study, we aim to assess the mechanical performance of different rostrum morphologies under loads that simulate feeding and to test existing hypotheses of species-specific feeding behaviors. We use finite element analysis (FEA)-a physics-based method that predicts patterns of stress and strain in morphologically complex structures under specified boundary conditions-to test hypotheses on the form and mechanical performance of billfish rostra. Patterns of von Mises stress and total strain energy suggest that distinct rostral morphologies may be functionally segregated. The rounder blue marlin rostrum may be better suited for a wide range of slashing motions to disable prey, whereas the more flattened swordfish rostrum appears to be more specialized for lateral swiping during prey capture. The almost homogenous stress distribution along each rostrum implies their possible use as a predatory weapon regardless of morphological differences between species. The mechanical implications of other less commonly reported behaviors such as spearing are discussed, as well as the potential impact of hydrodynamics in shaping the evolution of the rostrum in this lineage. Anat Rec, 2019. © 2019 American Association for Anatomy.&quot;,&quot;issue&quot;:&quot;1&quot;,&quot;volume&quot;:&quot;303&quot;,&quot;container-title-short&quot;:&quot;&quot;},&quot;isTemporary&quot;:false},{&quot;id&quot;:&quot;c85705ac-2a69-3e73-809f-75cfaac3fe81&quot;,&quot;itemData&quot;:{&quot;type&quot;:&quot;article-journal&quot;,&quot;id&quot;:&quot;c85705ac-2a69-3e73-809f-75cfaac3fe81&quot;,&quot;title&quot;:&quot;Comparative cranial biomechanics in two lizard species: impact of variation in cranial design&quot;,&quot;author&quot;:[{&quot;family&quot;:&quot;Dutel&quot;,&quot;given&quot;:&quot;Hugo&quot;,&quot;parse-names&quot;:false,&quot;dropping-particle&quot;:&quot;&quot;,&quot;non-dropping-particle&quot;:&quot;&quot;},{&quot;family&quot;:&quot;Gröning&quot;,&quot;given&quot;:&quot;Flora&quot;,&quot;parse-names&quot;:false,&quot;dropping-particle&quot;:&quot;&quot;,&quot;non-dropping-particle&quot;:&quot;&quot;},{&quot;family&quot;:&quot;Sharp&quot;,&quot;given&quot;:&quot;Alana C&quot;,&quot;parse-names&quot;:false,&quot;dropping-particle&quot;:&quot;&quot;,&quot;non-dropping-particle&quot;:&quot;&quot;},{&quot;family&quot;:&quot;Watson&quot;,&quot;given&quot;:&quot;Peter J&quot;,&quot;parse-names&quot;:false,&quot;dropping-particle&quot;:&quot;&quot;,&quot;non-dropping-particle&quot;:&quot;&quot;},{&quot;family&quot;:&quot;Herrel&quot;,&quot;given&quot;:&quot;Anthony&quot;,&quot;parse-names&quot;:false,&quot;dropping-particle&quot;:&quot;&quot;,&quot;non-dropping-particle&quot;:&quot;&quot;},{&quot;family&quot;:&quot;Ross&quot;,&quot;given&quot;:&quot;Callum F&quot;,&quot;parse-names&quot;:false,&quot;dropping-particle&quot;:&quot;&quot;,&quot;non-dropping-particle&quot;:&quot;&quot;},{&quot;family&quot;:&quot;Jones&quot;,&quot;given&quot;:&quot;Marc E H&quot;,&quot;parse-names&quot;:false,&quot;dropping-particle&quot;:&quot;&quot;,&quot;non-dropping-particle&quot;:&quot;&quot;},{&quot;family&quot;:&quot;Evans&quot;,&quot;given&quot;:&quot;Susan E&quot;,&quot;parse-names&quot;:false,&quot;dropping-particle&quot;:&quot;&quot;,&quot;non-dropping-particle&quot;:&quot;&quot;},{&quot;family&quot;:&quot;Fagan&quot;,&quot;given&quot;:&quot;Michael J&quot;,&quot;parse-names&quot;:false,&quot;dropping-particle&quot;:&quot;&quot;,&quot;non-dropping-particle&quot;:&quot;&quot;}],&quot;container-title&quot;:&quot;The Journal of Experimental Biology&quot;,&quot;container-title-short&quot;:&quot;J Exp Biol&quot;,&quot;DOI&quot;:&quot;10.1242/jeb.234831&quot;,&quot;issued&quot;:{&quot;date-parts&quot;:[[2021]]},&quot;page&quot;:&quot;jeb.234831&quot;,&quot;abstract&quot;:&quot;Cranial morphology in lepidosaurs is highly disparate and characterized by the frequent loss or reduction of bony elements. In varanids and geckos, the loss of the postorbital bar is associated with changes in skull shape, but the mechanical principles underlying this variation remain poorly understood. Here, we seek to determine how the overall cranial architecture and the presence of the postorbital bar relate to the loading and deformation of the cranial bones during biting in lepidosaurs. Using computer-based simulation techniques, we compare cranial biomechanics in the varanid Varanus niloticus and the teiid Salvator merianae, two large, active foragers. The overall strain magnitudes and distribution across the cranium is similar in both species, despite lower strain gradients in Varanus niloticus. In Salvator merianae, the postorbital bar is important for the resistance of the cranium to feeding loads. The postorbital ligament, which partially replaces the postorbital bar in varanids, does not affect bone strain. Our results suggest that the reduction of the postorbital bar impaired neither biting performance nor the structural resistance of the cranium to feeding loads in Varanus niloticus. Differences in bone strain between the two species might reflect demands imposed by feeding and non-feeding functions on cranial shape. Beyond variation in cranial bone strain related to species-specific morphological differences, our results reveal that similar mechanical behaviour is shared by lizards with distinct cranial shapes. Contrary to mammals, the morphology of the circumorbital region, calvaria and palate appears to be important for withstanding high feeding loads in these lizards.&quot;},&quot;isTemporary&quot;:false},{&quot;id&quot;:&quot;fb5c43e4-3778-3c16-bd59-6c936d286ca8&quot;,&quot;itemData&quot;:{&quot;type&quot;:&quot;article-journal&quot;,&quot;id&quot;:&quot;fb5c43e4-3778-3c16-bd59-6c936d286ca8&quot;,&quot;title&quot;:&quot;Comparative biomechanics of the Pan and Macaca mandibles during mastication: finite element modelling of loading, deformation and strain regimes.&quot;,&quot;author&quot;:[{&quot;family&quot;:&quot;Smith&quot;,&quot;given&quot;:&quot;Amanda L&quot;,&quot;parse-names&quot;:false,&quot;dropping-particle&quot;:&quot;&quot;,&quot;non-dropping-particle&quot;:&quot;&quot;},{&quot;family&quot;:&quot;Robinson&quot;,&quot;given&quot;:&quot;Chris&quot;,&quot;parse-names&quot;:false,&quot;dropping-particle&quot;:&quot;&quot;,&quot;non-dropping-particle&quot;:&quot;&quot;},{&quot;family&quot;:&quot;Taylor&quot;,&quot;given&quot;:&quot;Andrea B&quot;,&quot;parse-names&quot;:false,&quot;dropping-particle&quot;:&quot;&quot;,&quot;non-dropping-particle&quot;:&quot;&quot;},{&quot;family&quot;:&quot;Panagiotopoulou&quot;,&quot;given&quot;:&quot;Olga&quot;,&quot;parse-names&quot;:false,&quot;dropping-particle&quot;:&quot;&quot;,&quot;non-dropping-particle&quot;:&quot;&quot;},{&quot;family&quot;:&quot;Davis&quot;,&quot;given&quot;:&quot;Julian&quot;,&quot;parse-names&quot;:false,&quot;dropping-particle&quot;:&quot;&quot;,&quot;non-dropping-particle&quot;:&quot;&quot;},{&quot;family&quot;:&quot;Ward&quot;,&quot;given&quot;:&quot;Carol&quot;,&quot;parse-names&quot;:false,&quot;dropping-particle&quot;:&quot;V&quot;,&quot;non-dropping-particle&quot;:&quot;&quot;},{&quot;family&quot;:&quot;Kimbel&quot;,&quot;given&quot;:&quot;William H&quot;,&quot;parse-names&quot;:false,&quot;dropping-particle&quot;:&quot;&quot;,&quot;non-dropping-particle&quot;:&quot;&quot;},{&quot;family&quot;:&quot;Alemseged&quot;,&quot;given&quot;:&quot;Zeresenay&quot;,&quot;parse-names&quot;:false,&quot;dropping-particle&quot;:&quot;&quot;,&quot;non-dropping-particle&quot;:&quot;&quot;},{&quot;family&quot;:&quot;Ross&quot;,&quot;given&quot;:&quot;Callum F&quot;,&quot;parse-names&quot;:false,&quot;dropping-particle&quot;:&quot;&quot;,&quot;non-dropping-particle&quot;:&quot;&quot;}],&quot;container-title&quot;:&quot;Interface focus&quot;,&quot;container-title-short&quot;:&quot;Interface Focus&quot;,&quot;DOI&quot;:&quot;10.1098/rsfs.2021.0031&quot;,&quot;ISSN&quot;:&quot;2042-8898 (Print)&quot;,&quot;PMID&quot;:&quot;34938438&quot;,&quot;issued&quot;:{&quot;date-parts&quot;:[[2021]]},&quot;publisher-place&quot;:&quot;England&quot;,&quot;page&quot;:&quot;20210031&quot;,&quot;language&quot;:&quot;eng&quot;,&quot;abstract&quot;:&quot;The mechanical behaviour of the mandibles of Pan and Macaca during mastication was compared using finite element modelling. Muscle forces were calculated using species-specific measures of physiological cross-sectional area and scaled using electromyographic estimates of muscle recruitment in Macaca. Loading regimes were compared using moments acting on the mandible and strain regimes were qualitatively compared using maps of principal, shear and axial strains. The enlarged and more vertically oriented temporalis and superficial masseter muscles of Pan result in larger sagittal and transverse bending moments on both working and balancing sides, and larger anteroposterior twisting moments on the working side. The mandible of Pan experiences higher principal strain magnitudes in the ramus and mandibular prominence, higher transverse shear strains in the top of the symphyseal region and working-side corpus, and a predominance of sagittal bending-related strains in the balancing-side mandible. This study lays the foundation for a broader comparative study of Hominidae mandibular mechanics in extant and fossil hominids using finite element modelling. Pan's larger and more vertical masseter and temporalis may make it a more suitable model for hominid mandibular biomechanics than Macaca.&quot;,&quot;issue&quot;:&quot;5&quot;,&quot;volume&quot;:&quot;11&quot;},&quot;isTemporary&quot;:false},{&quot;id&quot;:&quot;1c20ccf9-d5ea-3f29-981e-171087f75336&quot;,&quot;itemData&quot;:{&quot;type&quot;:&quot;article-journal&quot;,&quot;id&quot;:&quot;1c20ccf9-d5ea-3f29-981e-171087f75336&quot;,&quot;title&quot;:&quot;Assessment of the mechanical role of cranial sutures in the mammalian skull: Computational biomechanical modelling of the rat skull.&quot;,&quot;author&quot;:[{&quot;family&quot;:&quot;Sharp&quot;,&quot;given&quot;:&quot;Alana C&quot;,&quot;parse-names&quot;:false,&quot;dropping-particle&quot;:&quot;&quot;,&quot;non-dropping-particle&quot;:&quot;&quot;},{&quot;family&quot;:&quot;Dutel&quot;,&quot;given&quot;:&quot;Hugo&quot;,&quot;parse-names&quot;:false,&quot;dropping-particle&quot;:&quot;&quot;,&quot;non-dropping-particle&quot;:&quot;&quot;},{&quot;family&quot;:&quot;Watson&quot;,&quot;given&quot;:&quot;Peter J&quot;,&quot;parse-names&quot;:false,&quot;dropping-particle&quot;:&quot;&quot;,&quot;non-dropping-particle&quot;:&quot;&quot;},{&quot;family&quot;:&quot;Gröning&quot;,&quot;given&quot;:&quot;Flora&quot;,&quot;parse-names&quot;:false,&quot;dropping-particle&quot;:&quot;&quot;,&quot;non-dropping-particle&quot;:&quot;&quot;},{&quot;family&quot;:&quot;Crumpton&quot;,&quot;given&quot;:&quot;Nick&quot;,&quot;parse-names&quot;:false,&quot;dropping-particle&quot;:&quot;&quot;,&quot;non-dropping-particle&quot;:&quot;&quot;},{&quot;family&quot;:&quot;Fagan&quot;,&quot;given&quot;:&quot;Michael J&quot;,&quot;parse-names&quot;:false,&quot;dropping-particle&quot;:&quot;&quot;,&quot;non-dropping-particle&quot;:&quot;&quot;},{&quot;family&quot;:&quot;Evans&quot;,&quot;given&quot;:&quot;Susan E&quot;,&quot;parse-names&quot;:false,&quot;dropping-particle&quot;:&quot;&quot;,&quot;non-dropping-particle&quot;:&quot;&quot;}],&quot;container-title&quot;:&quot;Journal of morphology&quot;,&quot;container-title-short&quot;:&quot;J Morphol&quot;,&quot;DOI&quot;:&quot;10.1002/jmor.21555&quot;,&quot;ISSN&quot;:&quot;1097-4687 (Electronic)&quot;,&quot;PMID&quot;:&quot;36630615&quot;,&quot;issued&quot;:{&quot;date-parts&quot;:[[2023]]},&quot;publisher-place&quot;:&quot;United States&quot;,&quot;page&quot;:&quot;e21555&quot;,&quot;language&quot;:&quot;eng&quot;,&quot;abstract&quot;:&quot;Cranial sutures are fibrocellular joints between the skull bones that are progressively replaced with bone throughout ontogeny, facilitating growth and cranial shape change. This transition from soft tissue to bone is reflected in the biomechanical properties of the craniofacial complex. However, the mechanical significance of cranial sutures has only been explored at a few localised areas within the mammalian skull, and as such our understanding of suture function in overall skull biomechanics is still limited. Here, we sought to determine how the overall strain environment is affected by the complex network of cranial sutures in the mammal skull. We combined two computational biomechanical methods, multibody dynamics analysis and finite element analysis, to simulate biting in a rat skull and compared models with and without cranial sutures. Our results show that including complex sutures in the rat model does not substantially change overall strain gradients across the cranium, particularly strain magnitudes in the bones overlying the brain. However, local variations in strain magnitudes and patterns can be observed in areas close to the sutures. These results show that, during feeding, sutures may be more important in some regions than others. Sutures should therefore be included in models that require accurate local strain magnitudes and patterns of cranial strain, particularly if models are developed for analysis of specific regions, such as the temporomandibular joint or zygomatic arch. Our results suggest that, for mammalian skulls, cranial sutures might be more important for allowing brain expansion during growth than redistributing biting loads across the cranium in adults.&quot;,&quot;issue&quot;:&quot;3&quot;,&quot;volume&quot;:&quot;284&quot;},&quot;isTemporary&quot;:false}]},{&quot;citationID&quot;:&quot;MENDELEY_CITATION_d41481dc-5ac5-4b48-9710-113d7f033a64&quot;,&quot;properties&quot;:{&quot;noteIndex&quot;:0},&quot;isEdited&quot;:false,&quot;manualOverride&quot;:{&quot;isManuallyOverridden&quot;:false,&quot;citeprocText&quot;:&quot;(29–31)&quot;,&quot;manualOverrideText&quot;:&quot;&quot;},&quot;citationTag&quot;:&quot;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&quot;,&quot;citationItems&quot;:[{&quot;id&quot;:&quot;b6df98a7-a999-3cd2-b7b6-743f802d876f&quot;,&quot;itemData&quot;:{&quot;type&quot;:&quot;article-journal&quot;,&quot;id&quot;:&quot;b6df98a7-a999-3cd2-b7b6-743f802d876f&quot;,&quot;title&quot;:&quot;The importance of craniofacial sutures in biomechanical finite element models of the domestic pig&quot;,&quot;author&quot;:[{&quot;family&quot;:&quot;Bright&quot;,&quot;given&quot;:&quot;Jen A&quot;,&quot;parse-names&quot;:false,&quot;dropping-particle&quot;:&quot;&quot;,&quot;non-dropping-particle&quot;:&quot;&quot;}],&quot;container-title&quot;:&quot;PloS one&quot;,&quot;container-title-short&quot;:&quot;PLoS One&quot;,&quot;DOI&quot;:&quot;10.1371/journal.pone.0031769&quot;,&quot;ISSN&quot;:&quot;1932-6203&quot;,&quot;issued&quot;:{&quot;date-parts&quot;:[[2012]]},&quot;page&quot;:&quot;e31769&quot;,&quot;language&quot;:&quot;eng&quot;,&quot;abstract&quot;:&quot;Craniofacial sutures are a ubiquitous feature of the vertebrate skull. Previous experimental work has shown that bone strain magnitudes and orientations often vary when moving from one bone to another, across a craniofacial suture. This has led to the hypothesis that craniofacial sutures act to modify the strain environment of the skull, possibly as a mode of dissipating high stresses generated during feeding or impact. This study tests the hypothesis that the introduction of craniofacial sutures into finite element (FE) models of a modern domestic pig skull would improve model accuracy compared to a model without sutures. This allowed the mechanical effects of sutures to be assessed in isolation from other confounding variables. These models were also validated against strain gauge data collected from the same specimen ex vivo. The experimental strain data showed notable strain differences between adjacent bones, but this effect was generally not observed in either model. It was found that the inclusion of sutures in finite element models affected strain magnitudes, ratios, orientations and contour patterns, yet contrary to expectations, this did not improve the fit of the model to the experimental data, but resulted in a model that was less accurate. It is demonstrated that the presence or absence of sutures alone is not responsible for the inaccuracies in model strain, and is suggested that variations in local bone material properties, which were not accounted for by the FE models, could instead be responsible for the pattern of results.&quot;,&quot;publisher&quot;:&quot;Public Library of Science&quot;,&quot;issue&quot;:&quot;2&quot;,&quot;volume&quot;:&quot;7&quot;},&quot;isTemporary&quot;:false},{&quot;id&quot;:&quot;baa04274-5cc0-376a-877b-8368fbaf4aa5&quot;,&quot;itemData&quot;:{&quot;type&quot;:&quot;article-journal&quot;,&quot;id&quot;:&quot;baa04274-5cc0-376a-877b-8368fbaf4aa5&quot;,&quot;title&quot;:&quot;An assessment of the role of the falx cerebri and tentorium cerebelli in the cranium of the cat (Felis silvestris catus).&quot;,&quot;author&quot;:[{&quot;family&quot;:&quot;Selles de Lucas&quot;,&quot;given&quot;:&quot;Victor&quot;,&quot;parse-names&quot;:false,&quot;dropping-particle&quot;:&quot;&quot;,&quot;non-dropping-particle&quot;:&quot;&quot;},{&quot;family&quot;:&quot;Dutel&quot;,&quot;given&quot;:&quot;Hugo&quot;,&quot;parse-names&quot;:false,&quot;dropping-particle&quot;:&quot;&quot;,&quot;non-dropping-particle&quot;:&quot;&quot;},{&quot;family&quot;:&quot;Evans&quot;,&quot;given&quot;:&quot;Susan E&quot;,&quot;parse-names&quot;:false,&quot;dropping-particle&quot;:&quot;&quot;,&quot;non-dropping-particle&quot;:&quot;&quot;},{&quot;family&quot;:&quot;Groning&quot;,&quot;given&quot;:&quot;Flora&quot;,&quot;parse-names&quot;:false,&quot;dropping-particle&quot;:&quot;&quot;,&quot;non-dropping-particle&quot;:&quot;&quot;},{&quot;family&quot;:&quot;Sharp&quot;,&quot;given&quot;:&quot;Alana C&quot;,&quot;parse-names&quot;:false,&quot;dropping-particle&quot;:&quot;&quot;,&quot;non-dropping-particle&quot;:&quot;&quot;},{&quot;family&quot;:&quot;Watson&quot;,&quot;given&quot;:&quot;Peter J&quot;,&quot;parse-names&quot;:false,&quot;dropping-particle&quot;:&quot;&quot;,&quot;non-dropping-particle&quot;:&quot;&quot;},{&quot;family&quot;:&quot;Fagan&quot;,&quot;given&quot;:&quot;Michael J&quot;,&quot;parse-names&quot;:false,&quot;dropping-particle&quot;:&quot;&quot;,&quot;non-dropping-particle&quot;:&quot;&quot;}],&quot;container-title&quot;:&quot;Journal of the Royal Society, Interface&quot;,&quot;container-title-short&quot;:&quot;J R Soc Interface&quot;,&quot;DOI&quot;:&quot;10.1098/rsif.2018.0278&quot;,&quot;ISSN&quot;:&quot;1742-5662 (Electronic)&quot;,&quot;PMID&quot;:&quot;30355804&quot;,&quot;issued&quot;:{&quot;date-parts&quot;:[[2018]]},&quot;publisher-place&quot;:&quot;England&quot;,&quot;language&quot;:&quot;eng&quot;,&quot;abstract&quot;:&quot;The falx cerebri and the tentorium cerebelli are two projections of the dura mater in the cranial cavity which ossify to varying degrees in some mammalian species. The idea that the ossification of these structures may be necessary to support the loads arising during feeding has been proposed and dismissed in the past, but never tested quantitatively. To address this, a biomechanical model of a domestic cat (Felis silvestris catus) skull was created and the material properties of the falx and tentorium were varied for a series of loading regimes incorporating the main masticatory and neck muscles during biting. Under these loading conditions, ossification of the falx cerebri does not have a significant impact on the stress in the cranial bones. In the case of the tentorium, however, a localized increase in stress was observed in the parietal and temporal bones, including the tympanic bulla, when a non-ossified tentorium was modelled. These effects were consistent across the different analyses, irrespective of loading regime. The results suggest that ossification of the tentorium cerebelli may play a minor role during feeding activities by decreasing the stress in the back of the skull.&quot;,&quot;issue&quot;:&quot;147&quot;,&quot;volume&quot;:&quot;15&quot;},&quot;isTemporary&quot;:false},{&quot;id&quot;:&quot;b3776259-816b-3b93-876f-aaeff0edfee2&quot;,&quot;itemData&quot;:{&quot;type&quot;:&quot;article-journal&quot;,&quot;id&quot;:&quot;b3776259-816b-3b93-876f-aaeff0edfee2&quot;,&quot;title&quot;:&quot;Computational biomechanical modelling of the rabbit cranium during mastication&quot;,&quot;author&quot;:[{&quot;family&quot;:&quot;Watson&quot;,&quot;given&quot;:&quot;Peter J&quot;,&quot;parse-names&quot;:false,&quot;dropping-particle&quot;:&quot;&quot;,&quot;non-dropping-particle&quot;:&quot;&quot;},{&quot;family&quot;:&quot;Sharp&quot;,&quot;given&quot;:&quot;Alana C&quot;,&quot;parse-names&quot;:false,&quot;dropping-particle&quot;:&quot;&quot;,&quot;non-dropping-particle&quot;:&quot;&quot;},{&quot;family&quot;:&quot;Choudhary&quot;,&quot;given&quot;:&quot;Tarun&quot;,&quot;parse-names&quot;:false,&quot;dropping-particle&quot;:&quot;&quot;,&quot;non-dropping-particle&quot;:&quot;&quot;},{&quot;family&quot;:&quot;Fagan&quot;,&quot;given&quot;:&quot;Michael J&quot;,&quot;parse-names&quot;:false,&quot;dropping-particle&quot;:&quot;&quot;,&quot;non-dropping-particle&quot;:&quot;&quot;},{&quot;family&quot;:&quot;Dutel&quot;,&quot;given&quot;:&quot;Hugo&quot;,&quot;parse-names&quot;:false,&quot;dropping-particle&quot;:&quot;&quot;,&quot;non-dropping-particle&quot;:&quot;&quot;},{&quot;family&quot;:&quot;Evans&quot;,&quot;given&quot;:&quot;Susan E&quot;,&quot;parse-names&quot;:false,&quot;dropping-particle&quot;:&quot;&quot;,&quot;non-dropping-particle&quot;:&quot;&quot;},{&quot;family&quot;:&quot;Gröning&quot;,&quot;given&quot;:&quot;Flora&quot;,&quot;parse-names&quot;:false,&quot;dropping-particle&quot;:&quot;&quot;,&quot;non-dropping-particle&quot;:&quot;&quot;}],&quot;container-title&quot;:&quot;Scientific Reports&quot;,&quot;container-title-short&quot;:&quot;Sci Rep&quot;,&quot;DOI&quot;:&quot;10.1038/s41598-021-92558-5&quot;,&quot;ISSN&quot;:&quot;2045-2322&quot;,&quot;issued&quot;:{&quot;date-parts&quot;:[[2021]]},&quot;page&quot;:&quot;13196&quot;,&quot;abstract&quot;:&quot;Although a functional relationship between bone structure and mastication has been shown in some regions of the rabbit skull, the biomechanics of the whole cranium during mastication have yet to be fully explored. In terms of cranial biomechanics, the rabbit is a particularly interesting species due to its uniquely fenestrated rostrum, the mechanical function of which is debated. In addition, the rabbit processes food through incisor and molar biting within a single bite cycle, and the potential influence of these bite modes on skull biomechanics remains unknown. This study combined the in silico methods of multi-body dynamics and finite element analysis to compute musculoskeletal forces associated with a range of incisor and molar biting, and to predict the associated strains. The results show that the majority of the cranium, including the fenestrated rostrum, transmits masticatory strains. The peak strains generated over all bites were found to be attributed to both incisor and molar biting. This could be a consequence of a skull shape adapted to promote an even strain distribution for a combination of infrequent incisor bites and cyclic molar bites. However, some regions, such as the supraorbital process, experienced low peak strain for all masticatory loads considered, suggesting such regions are not designed to resist masticatory forces.&quot;,&quot;issue&quot;:&quot;1&quot;,&quot;volume&quot;:&quot;11&quot;},&quot;isTemporary&quot;:false}]},{&quot;citationID&quot;:&quot;MENDELEY_CITATION_9ae0f2d6-e780-42d9-8da8-c52e0c4d5f7e&quot;,&quot;properties&quot;:{&quot;noteIndex&quot;:0},&quot;isEdited&quot;:false,&quot;manualOverride&quot;:{&quot;isManuallyOverridden&quot;:false,&quot;citeprocText&quot;:&quot;(32–34)&quot;,&quot;manualOverrideText&quot;:&quot;&quot;},&quot;citationTag&quot;:&quot;MENDELEY_CITATION_v3_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&quot;,&quot;citationItems&quot;:[{&quot;id&quot;:&quot;d32199a2-f3ba-377e-b3f0-4769b6722793&quot;,&quot;itemData&quot;:{&quot;type&quot;:&quot;article-journal&quot;,&quot;id&quot;:&quot;d32199a2-f3ba-377e-b3f0-4769b6722793&quot;,&quot;title&quot;:&quot;The progressive syndrome of acquired dental disease in rabbits&quot;,&quot;author&quot;:[{&quot;family&quot;:&quot;Harcourt-Brown&quot;,&quot;given&quot;:&quot;Frances Margaret&quot;,&quot;parse-names&quot;:false,&quot;dropping-particle&quot;:&quot;&quot;,&quot;non-dropping-particle&quot;:&quot;&quot;}],&quot;container-title&quot;:&quot;Journal of Exotic Pet Medicine&quot;,&quot;container-title-short&quot;:&quot;J Exot Pet Med&quot;,&quot;DOI&quot;:&quot;10.1053/j.jepm.2007.06.003&quot;,&quot;ISBN&quot;:&quot;1557-5063&quot;,&quot;issued&quot;:{&quot;date-parts&quot;:[[2007]]},&quot;page&quot;:&quot;146-157&quot;,&quot;issue&quot;:&quot;3&quot;,&quot;volume&quot;:&quot;16&quot;},&quot;isTemporary&quot;:false},{&quot;id&quot;:&quot;af02b10f-933b-36e8-b9d8-e8f225a015d7&quot;,&quot;itemData&quot;:{&quot;type&quot;:&quot;article-journal&quot;,&quot;id&quot;:&quot;af02b10f-933b-36e8-b9d8-e8f225a015d7&quot;,&quot;title&quot;:&quot;Diagnosis and treatment of dental disease in pet rabbits&quot;,&quot;author&quot;:[{&quot;family&quot;:&quot;Lennox&quot;,&quot;given&quot;:&quot;Angela M&quot;,&quot;parse-names&quot;:false,&quot;dropping-particle&quot;:&quot;&quot;,&quot;non-dropping-particle&quot;:&quot;&quot;}],&quot;container-title&quot;:&quot;Journal of Exotic Pet Medicine&quot;,&quot;container-title-short&quot;:&quot;J Exot Pet Med&quot;,&quot;DOI&quot;:&quot;10.1053/j.jepm.2008.03.008&quot;,&quot;ISBN&quot;:&quot;1557-5063&quot;,&quot;issued&quot;:{&quot;date-parts&quot;:[[2008]]},&quot;page&quot;:&quot;107-113&quot;,&quot;issue&quot;:&quot;2&quot;,&quot;volume&quot;:&quot;17&quot;},&quot;isTemporary&quot;:false},{&quot;id&quot;:&quot;21dfdb8f-c444-3cf2-983d-3409a7424034&quot;,&quot;itemData&quot;:{&quot;type&quot;:&quot;article-journal&quot;,&quot;id&quot;:&quot;21dfdb8f-c444-3cf2-983d-3409a7424034&quot;,&quot;title&quot;:&quot;Rabbit dental disease and calcium metabolism - The science behind divided opinions&quot;,&quot;author&quot;:[{&quot;family&quot;:&quot;Jekl&quot;,&quot;given&quot;:&quot;V&quot;,&quot;parse-names&quot;:false,&quot;dropping-particle&quot;:&quot;&quot;,&quot;non-dropping-particle&quot;:&quot;&quot;},{&quot;family&quot;:&quot;Redrobe&quot;,&quot;given&quot;:&quot;S&quot;,&quot;parse-names&quot;:false,&quot;dropping-particle&quot;:&quot;&quot;,&quot;non-dropping-particle&quot;:&quot;&quot;}],&quot;container-title&quot;:&quot;Journal of Small Animal Practice&quot;,&quot;DOI&quot;:&quot;10.1111/jsap.12124&quot;,&quot;ISBN&quot;:&quot;1748-5827 (Electronic) 0022-4510 (Linking)&quot;,&quot;PMID&quot;:&quot;23964862&quot;,&quot;issued&quot;:{&quot;date-parts&quot;:[[2013]]},&quot;page&quot;:&quot;481-490&quot;,&quot;language&quot;:&quot;eng&quot;,&quot;abstract&quot;:&quot;Dental disease is considered as one of the, if not, the most common disorders seen in pet rabbits. This article provides a review of the scientific literature and an overview of the peculiarities of calcium homeostasis in the rabbit in an attempt to draw together current thinking on the cause of dental disease. A complete understanding of the aetiology and pathophysiology of rabbit dental disease is necessary for the veterinary practitioner to establish a proper therapeutic plan, prognosis and ultimately prevention of this common cause of morbidity and mortality in pet rabbits.&quot;,&quot;issue&quot;:&quot;9&quot;,&quot;volume&quot;:&quot;54&quot;,&quot;container-title-short&quot;:&quot;&quot;},&quot;isTemporary&quot;:false}]},{&quot;citationID&quot;:&quot;MENDELEY_CITATION_30307c65-5ca9-4eb2-b034-9ea49c7123f5&quot;,&quot;properties&quot;:{&quot;noteIndex&quot;:0},&quot;isEdited&quot;:false,&quot;manualOverride&quot;:{&quot;isManuallyOverridden&quot;:false,&quot;citeprocText&quot;:&quot;(31,35)&quot;,&quot;manualOverrideText&quot;:&quot;&quot;},&quot;citationTag&quot;:&quot;MENDELEY_CITATION_v3_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&quot;,&quot;citationItems&quot;:[{&quot;id&quot;:&quot;ae4c1d41-319d-33c5-babd-9092f0eb4c28&quot;,&quot;itemData&quot;:{&quot;type&quot;:&quot;article-journal&quot;,&quot;id&quot;:&quot;ae4c1d41-319d-33c5-babd-9092f0eb4c28&quot;,&quot;title&quot;:&quot;Masticatory biomechanics in the rabbit: A multi-body dynamics analysis&quot;,&quot;author&quot;:[{&quot;family&quot;:&quot;Watson&quot;,&quot;given&quot;:&quot;P.J.&quot;,&quot;parse-names&quot;:false,&quot;dropping-particle&quot;:&quot;&quot;,&quot;non-dropping-particle&quot;:&quot;&quot;},{&quot;family&quot;:&quot;Gröning&quot;,&quot;given&quot;:&quot;F.&quot;,&quot;parse-names&quot;:false,&quot;dropping-particle&quot;:&quot;&quot;,&quot;non-dropping-particle&quot;:&quot;&quot;},{&quot;family&quot;:&quot;Curtis&quot;,&quot;given&quot;:&quot;N.&quot;,&quot;parse-names&quot;:false,&quot;dropping-particle&quot;:&quot;&quot;,&quot;non-dropping-particle&quot;:&quot;&quot;},{&quot;family&quot;:&quot;Fitton&quot;,&quot;given&quot;:&quot;L.C.&quot;,&quot;parse-names&quot;:false,&quot;dropping-particle&quot;:&quot;&quot;,&quot;non-dropping-particle&quot;:&quot;&quot;},{&quot;family&quot;:&quot;Herrel&quot;,&quot;given&quot;:&quot;A.&quot;,&quot;parse-names&quot;:false,&quot;dropping-particle&quot;:&quot;&quot;,&quot;non-dropping-particle&quot;:&quot;&quot;},{&quot;family&quot;:&quot;McCormack&quot;,&quot;given&quot;:&quot;S.W.&quot;,&quot;parse-names&quot;:false,&quot;dropping-particle&quot;:&quot;&quot;,&quot;non-dropping-particle&quot;:&quot;&quot;},{&quot;family&quot;:&quot;Fagan&quot;,&quot;given&quot;:&quot;M.J.&quot;,&quot;parse-names&quot;:false,&quot;dropping-particle&quot;:&quot;&quot;,&quot;non-dropping-particle&quot;:&quot;&quot;}],&quot;container-title&quot;:&quot;Journal of the Royal Society Interface&quot;,&quot;container-title-short&quot;:&quot;J R Soc Interface&quot;,&quot;DOI&quot;:&quot;10.1098/rsif.2014.0564&quot;,&quot;ISSN&quot;:&quot;17425662&quot;,&quot;issued&quot;:{&quot;date-parts&quot;:[[2014]]},&quot;page&quot;:&quot;20140564&quot;,&quot;abstract&quot;:&quot;© 2014 The Author(s) Published by the Royal Society. All rights reserved. Multi-body dynamics is a powerful engineering tool which is becoming increasingly popular for the simulation and analysis of skull biomechanics. This paper presents the first application of multi-body dynamics to analyse the biomechanics of the rabbit skull. A model has been constructed through the combination of manual dissection and three-dimensional imaging techniques (magnetic resonance imaging and micro-computed tomography). Individual muscles are represented with multiple layers, thus more accurately modelling muscle fibres with complex lines of action. Model validity was sought through comparing experimentally measured maximum incisor bite forces with those predicted by the model. Simulations of molar biting highlighted the ability of the masticatory system to alter recruitment of two muscle groups, in order to generate shearing or crushing movements. Molar shearing is capable of processing a food bolus in all three orthogonal directions, whereas molar crushing and incisor biting are predominately directed vertically. Simulations also showthat the masticatory system is adapted to process foods through several cycles with low muscle activations, presumably in order to prevent rapidly fatiguing fast fibres during repeated chewing cycles. Our study demonstrates the usefulness of a validated multi-body dynamics model for investigating feeding biomechanics in the rabbit, and shows the potential for complementing and eventually reducing in vivo experiments.&quot;,&quot;volume&quot;:&quot;11&quot;},&quot;isTemporary&quot;:false},{&quot;id&quot;:&quot;b3776259-816b-3b93-876f-aaeff0edfee2&quot;,&quot;itemData&quot;:{&quot;type&quot;:&quot;article-journal&quot;,&quot;id&quot;:&quot;b3776259-816b-3b93-876f-aaeff0edfee2&quot;,&quot;title&quot;:&quot;Computational biomechanical modelling of the rabbit cranium during mastication&quot;,&quot;author&quot;:[{&quot;family&quot;:&quot;Watson&quot;,&quot;given&quot;:&quot;Peter J&quot;,&quot;parse-names&quot;:false,&quot;dropping-particle&quot;:&quot;&quot;,&quot;non-dropping-particle&quot;:&quot;&quot;},{&quot;family&quot;:&quot;Sharp&quot;,&quot;given&quot;:&quot;Alana C&quot;,&quot;parse-names&quot;:false,&quot;dropping-particle&quot;:&quot;&quot;,&quot;non-dropping-particle&quot;:&quot;&quot;},{&quot;family&quot;:&quot;Choudhary&quot;,&quot;given&quot;:&quot;Tarun&quot;,&quot;parse-names&quot;:false,&quot;dropping-particle&quot;:&quot;&quot;,&quot;non-dropping-particle&quot;:&quot;&quot;},{&quot;family&quot;:&quot;Fagan&quot;,&quot;given&quot;:&quot;Michael J&quot;,&quot;parse-names&quot;:false,&quot;dropping-particle&quot;:&quot;&quot;,&quot;non-dropping-particle&quot;:&quot;&quot;},{&quot;family&quot;:&quot;Dutel&quot;,&quot;given&quot;:&quot;Hugo&quot;,&quot;parse-names&quot;:false,&quot;dropping-particle&quot;:&quot;&quot;,&quot;non-dropping-particle&quot;:&quot;&quot;},{&quot;family&quot;:&quot;Evans&quot;,&quot;given&quot;:&quot;Susan E&quot;,&quot;parse-names&quot;:false,&quot;dropping-particle&quot;:&quot;&quot;,&quot;non-dropping-particle&quot;:&quot;&quot;},{&quot;family&quot;:&quot;Gröning&quot;,&quot;given&quot;:&quot;Flora&quot;,&quot;parse-names&quot;:false,&quot;dropping-particle&quot;:&quot;&quot;,&quot;non-dropping-particle&quot;:&quot;&quot;}],&quot;container-title&quot;:&quot;Scientific Reports&quot;,&quot;container-title-short&quot;:&quot;Sci Rep&quot;,&quot;DOI&quot;:&quot;10.1038/s41598-021-92558-5&quot;,&quot;ISSN&quot;:&quot;2045-2322&quot;,&quot;issued&quot;:{&quot;date-parts&quot;:[[2021]]},&quot;page&quot;:&quot;13196&quot;,&quot;abstract&quot;:&quot;Although a functional relationship between bone structure and mastication has been shown in some regions of the rabbit skull, the biomechanics of the whole cranium during mastication have yet to be fully explored. In terms of cranial biomechanics, the rabbit is a particularly interesting species due to its uniquely fenestrated rostrum, the mechanical function of which is debated. In addition, the rabbit processes food through incisor and molar biting within a single bite cycle, and the potential influence of these bite modes on skull biomechanics remains unknown. This study combined the in silico methods of multi-body dynamics and finite element analysis to compute musculoskeletal forces associated with a range of incisor and molar biting, and to predict the associated strains. The results show that the majority of the cranium, including the fenestrated rostrum, transmits masticatory strains. The peak strains generated over all bites were found to be attributed to both incisor and molar biting. This could be a consequence of a skull shape adapted to promote an even strain distribution for a combination of infrequent incisor bites and cyclic molar bites. However, some regions, such as the supraorbital process, experienced low peak strain for all masticatory loads considered, suggesting such regions are not designed to resist masticatory forces.&quot;,&quot;issue&quot;:&quot;1&quot;,&quot;volume&quot;:&quot;11&quot;},&quot;isTemporary&quot;:false}]},{&quot;citationID&quot;:&quot;MENDELEY_CITATION_f9fa889a-1760-4c1d-b0f6-513dfc27dbec&quot;,&quot;properties&quot;:{&quot;noteIndex&quot;:0},&quot;isEdited&quot;:false,&quot;manualOverride&quot;:{&quot;isManuallyOverridden&quot;:false,&quot;citeprocText&quot;:&quot;(36–38)&quot;,&quot;manualOverrideText&quot;:&quot;&quot;},&quot;citationTag&quot;:&quot;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&quot;,&quot;citationItems&quot;:[{&quot;id&quot;:&quot;4508bd24-0488-39ab-8025-c3fbe0c4a822&quot;,&quot;itemData&quot;:{&quot;type&quot;:&quot;article-journal&quot;,&quot;id&quot;:&quot;4508bd24-0488-39ab-8025-c3fbe0c4a822&quot;,&quot;title&quot;:&quot;Phenotypic plasticity and function of the hard palate in growing rabbits&quot;,&quot;author&quot;:[{&quot;family&quot;:&quot;Menegaz&quot;,&quot;given&quot;:&quot;Rachel A&quot;,&quot;parse-names&quot;:false,&quot;dropping-particle&quot;:&quot;&quot;,&quot;non-dropping-particle&quot;:&quot;&quot;},{&quot;family&quot;:&quot;Sublett&quot;,&quot;given&quot;:&quot;Samantha&quot;,&quot;parse-names&quot;:false,&quot;dropping-particle&quot;:&quot;V&quot;,&quot;non-dropping-particle&quot;:&quot;&quot;},{&quot;family&quot;:&quot;Figueroa&quot;,&quot;given&quot;:&quot;Said D&quot;,&quot;parse-names&quot;:false,&quot;dropping-particle&quot;:&quot;&quot;,&quot;non-dropping-particle&quot;:&quot;&quot;},{&quot;family&quot;:&quot;Hoffman&quot;,&quot;given&quot;:&quot;Timothy J&quot;,&quot;parse-names&quot;:false,&quot;dropping-particle&quot;:&quot;&quot;,&quot;non-dropping-particle&quot;:&quot;&quot;},{&quot;family&quot;:&quot;Ravosa&quot;,&quot;given&quot;:&quot;Matthew J&quot;,&quot;parse-names&quot;:false,&quot;dropping-particle&quot;:&quot;&quot;,&quot;non-dropping-particle&quot;:&quot;&quot;}],&quot;container-title&quot;:&quot;The Anatomical Record&quot;,&quot;container-title-short&quot;:&quot;Anat Rec&quot;,&quot;DOI&quot;:&quot;https://doi.org/10.1002/ar.20840&quot;,&quot;ISSN&quot;:&quot;1932-8486&quot;,&quot;issued&quot;:{&quot;date-parts&quot;:[[2009]]},&quot;page&quot;:&quot;277-284&quot;,&quot;abstract&quot;:&quot;Abstract Morphological variation related to differential loading is well known for many craniomandibular elements. Yet, the function of the hard palate, and in particular the manner in which cortical and trabecular bone of the palate respond to masticatory loads, remains more ambiguous. Here, experimental data are presented that address the naturalistic influence of biomechanical loading on the postweaning development and structure of the hard palate. A rabbit model was used to test the hypothesis that variation in the morphology of the hard palate is linked to variation in masticatory stresses. Rabbit siblings were divided as weanlings into soft and hard/tough dietary treatment groups of 10 subjects each and were raised for 15 weeks until subadulthood. MicroCT analyses indicate that rabbits subjected to elevated masticatory loading developed hard palates with significantly greater bone area, greater cortical bone thickness along the oral lamina, and thicker anterior palates. Such diet-induced levels of palatal plasticity are comparable to those for other masticatory elements, which likely reflect osteogenic responses for maintaining the functional integrity of the palate vis-à-vis elevated stresses during unilateral mastication. These data support a role for mechanical loading in the determination of palatal morphology, especially its internal structure, in living and fossil mammals such as the hominin Paranthropus. Furthermore, these findings have potential implications for the evolution of the mammalian secondary hard palate as well as for clinical considerations of human oral pathologies. Anat Rec 2009. ? 2008 Wiley-Liss, Inc.&quot;,&quot;issue&quot;:&quot;2&quot;,&quot;volume&quot;:&quot;292&quot;},&quot;isTemporary&quot;:false},{&quot;id&quot;:&quot;18e52058-1706-3317-bcab-c41779210934&quot;,&quot;itemData&quot;:{&quot;type&quot;:&quot;article-journal&quot;,&quot;id&quot;:&quot;18e52058-1706-3317-bcab-c41779210934&quot;,&quot;title&quot;:&quot;Betwixt and between: Intracranial perspective on zygomatic arch plasticity and function in mammals&quot;,&quot;author&quot;:[{&quot;family&quot;:&quot;Franks&quot;,&quot;given&quot;:&quot;Erin M&quot;,&quot;parse-names&quot;:false,&quot;dropping-particle&quot;:&quot;&quot;,&quot;non-dropping-particle&quot;:&quot;&quot;},{&quot;family&quot;:&quot;Holton&quot;,&quot;given&quot;:&quot;Nathan E&quot;,&quot;parse-names&quot;:false,&quot;dropping-particle&quot;:&quot;&quot;,&quot;non-dropping-particle&quot;:&quot;&quot;},{&quot;family&quot;:&quot;Scott&quot;,&quot;given&quot;:&quot;Jeremiah E&quot;,&quot;parse-names&quot;:false,&quot;dropping-particle&quot;:&quot;&quot;,&quot;non-dropping-particle&quot;:&quot;&quot;},{&quot;family&quot;:&quot;McAbee&quot;,&quot;given&quot;:&quot;Kevin R&quot;,&quot;parse-names&quot;:false,&quot;dropping-particle&quot;:&quot;&quot;,&quot;non-dropping-particle&quot;:&quot;&quot;},{&quot;family&quot;:&quot;Rink&quot;,&quot;given&quot;:&quot;Jason T&quot;,&quot;parse-names&quot;:false,&quot;dropping-particle&quot;:&quot;&quot;,&quot;non-dropping-particle&quot;:&quot;&quot;},{&quot;family&quot;:&quot;Pax&quot;,&quot;given&quot;:&quot;Kazune C&quot;,&quot;parse-names&quot;:false,&quot;dropping-particle&quot;:&quot;&quot;,&quot;non-dropping-particle&quot;:&quot;&quot;},{&quot;family&quot;:&quot;Pasquinelly&quot;,&quot;given&quot;:&quot;Adam C&quot;,&quot;parse-names&quot;:false,&quot;dropping-particle&quot;:&quot;&quot;,&quot;non-dropping-particle&quot;:&quot;&quot;},{&quot;family&quot;:&quot;Scollan&quot;,&quot;given&quot;:&quot;Joseph P&quot;,&quot;parse-names&quot;:false,&quot;dropping-particle&quot;:&quot;&quot;,&quot;non-dropping-particle&quot;:&quot;&quot;},{&quot;family&quot;:&quot;Eastman&quot;,&quot;given&quot;:&quot;Meghan M&quot;,&quot;parse-names&quot;:false,&quot;dropping-particle&quot;:&quot;&quot;,&quot;non-dropping-particle&quot;:&quot;&quot;},{&quot;family&quot;:&quot;Ravosa&quot;,&quot;given&quot;:&quot;Matthew J&quot;,&quot;parse-names&quot;:false,&quot;dropping-particle&quot;:&quot;&quot;,&quot;non-dropping-particle&quot;:&quot;&quot;}],&quot;container-title&quot;:&quot;The Anatomical Record&quot;,&quot;container-title-short&quot;:&quot;Anat Rec&quot;,&quot;DOI&quot;:&quot;https://doi.org/10.1002/ar.23477&quot;,&quot;ISSN&quot;:&quot;1932-8486&quot;,&quot;issued&quot;:{&quot;date-parts&quot;:[[2016]]},&quot;page&quot;:&quot;1646-1660&quot;,&quot;abstract&quot;:&quot;ABSTRACT The zygomatic arch is morphologically complex, providing a key interface between the viscerocranium and neurocranium. It also serves as an attachment site for masticatory muscles, thereby linking it to the feeding apparatus. Though morphological variation related to differential loading is well known for many craniomandibular elements, the adaptive osteogenic response of the zygomatic arch remains to be investigated. Here, experimental data are presented that address the naturalistic influence of masticatory loading on the postweaning development of the zygoma and other cranial elements. Given the similarity of bone-strain levels among the zygoma and maxillomandibular elements, a rabbit and pig model were used to test the hypothesis that variation in cortical bone formation and biomineralization along the zygomatic arch and masticatory structures are linked to increased stresses. It was also hypothesized that neurocranial structures would be minimally affected by varying loads. Rabbits and pigs were raised for 48 weeks and 8 weeks, respectively. In both experimental models, CT analyses indicated that elevated masticatory loading did not induce differences in cortical bone thickness of the zygomatic arch, though biomineralization was positively affected. Hypotheses were supported regarding bone formation for maxillomandibular and neurocranial elements. Varying osteogenic responses in the arch suggests that skeletal adaptation, and corresponding variation in performance, may reside differentially at one level of bony architecture. Thus, it is possible that phenotypic diversity in the mammalian zygoma is due more singularly to natural selection (vs. plasticity). These findings underscore the complexity of the zygomatic arch and, more generally, determinants of skull form. Anat Rec, 299:1646?1660, 2016. ? 2016 Wiley Periodicals, Inc.&quot;,&quot;issue&quot;:&quot;12&quot;,&quot;volume&quot;:&quot;299&quot;},&quot;isTemporary&quot;:false},{&quot;id&quot;:&quot;940d6597-a07b-3486-9427-c6efb38451b5&quot;,&quot;itemData&quot;:{&quot;type&quot;:&quot;article-journal&quot;,&quot;id&quot;:&quot;940d6597-a07b-3486-9427-c6efb38451b5&quot;,&quot;title&quot;:&quot;Intracranial and hierarchical perspective on dietary plasticity in mammals&quot;,&quot;author&quot;:[{&quot;family&quot;:&quot;Franks&quot;,&quot;given&quot;:&quot;Erin M.&quot;,&quot;parse-names&quot;:false,&quot;dropping-particle&quot;:&quot;&quot;,&quot;non-dropping-particle&quot;:&quot;&quot;},{&quot;family&quot;:&quot;Scott&quot;,&quot;given&quot;:&quot;Jeremiah E.&quot;,&quot;parse-names&quot;:false,&quot;dropping-particle&quot;:&quot;&quot;,&quot;non-dropping-particle&quot;:&quot;&quot;},{&quot;family&quot;:&quot;McAbee&quot;,&quot;given&quot;:&quot;Kevin R.&quot;,&quot;parse-names&quot;:false,&quot;dropping-particle&quot;:&quot;&quot;,&quot;non-dropping-particle&quot;:&quot;&quot;},{&quot;family&quot;:&quot;Scollan&quot;,&quot;given&quot;:&quot;Joseph P.&quot;,&quot;parse-names&quot;:false,&quot;dropping-particle&quot;:&quot;&quot;,&quot;non-dropping-particle&quot;:&quot;&quot;},{&quot;family&quot;:&quot;Eastman&quot;,&quot;given&quot;:&quot;Meghan M.&quot;,&quot;parse-names&quot;:false,&quot;dropping-particle&quot;:&quot;&quot;,&quot;non-dropping-particle&quot;:&quot;&quot;},{&quot;family&quot;:&quot;Ravosa&quot;,&quot;given&quot;:&quot;Matthew J.&quot;,&quot;parse-names&quot;:false,&quot;dropping-particle&quot;:&quot;&quot;,&quot;non-dropping-particle&quot;:&quot;&quot;}],&quot;container-title&quot;:&quot;Zoology&quot;,&quot;DOI&quot;:&quot;10.1016/j.zool.2017.03.003&quot;,&quot;ISSN&quot;:&quot;09442006&quot;,&quot;PMID&quot;:&quot;28867598&quot;,&quot;issued&quot;:{&quot;date-parts&quot;:[[2017]]},&quot;page&quot;:&quot;30-41&quot;,&quot;abstract&quot;:&quot;The effect of dietary properties on craniofacial form has been the focus of numerous functional studies, with increasingly more work dedicated to the importance of phenotypic plasticity. As bone is a dynamic tissue, morphological variation related to differential loading is well established for many masticatory structures. However, the adaptive osteogenic response of several cranial sites across multiple levels of bony organization remains to be investigated. Here, rabbits were obtained at weaning and raised for 48 weeks until adulthood in order to address the naturalistic influence of altered loading on the long-term development of masticatory and non-masticatory elements. Longitudinal data from micro-computed tomography (μCT) scans were used to test the hypothesis that variation in cortical bone formation and biomineralization in masticatory structures is linked to increased stresses during oral processing of mechanically challenging foods. It was also hypothesized that similar parameters for neurocranial structures would be minimally affected by varying loads as this area is characterized by low strains during mastication and reduced hard-tissue mechanosensitivity. Hypotheses were supported regarding bone formation for maxillomandibular and neurocranial elements, though biomineralization trends of masticatory structures did not mirror macroscale findings. Varying osteogenic responses in masticatory elements suggest that physiological adaptation, and corresponding variation in skeletal performance, may reside differentially at one level of bony architecture, potentially affecting the accuracy of behavioral and in silico reconstructions. Together, these findings underscore the complexity of bone adaptation and highlight functional and developmental variation in determinants of skull form.&quot;,&quot;publisher&quot;:&quot;Elsevier GmbH&quot;,&quot;volume&quot;:&quot;124&quot;,&quot;container-title-short&quot;:&quot;&quot;},&quot;isTemporary&quot;:false}]},{&quot;citationID&quot;:&quot;MENDELEY_CITATION_c0222abf-f20c-4663-9f2e-375d0eacb2bc&quot;,&quot;properties&quot;:{&quot;noteIndex&quot;:0},&quot;isEdited&quot;:false,&quot;manualOverride&quot;:{&quot;isManuallyOverridden&quot;:false,&quot;citeprocText&quot;:&quot;(37,38)&quot;,&quot;manualOverrideText&quot;:&quot;&quot;},&quot;citationTag&quot;:&quot;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&quot;,&quot;citationItems&quot;:[{&quot;id&quot;:&quot;18e52058-1706-3317-bcab-c41779210934&quot;,&quot;itemData&quot;:{&quot;type&quot;:&quot;article-journal&quot;,&quot;id&quot;:&quot;18e52058-1706-3317-bcab-c41779210934&quot;,&quot;title&quot;:&quot;Betwixt and between: Intracranial perspective on zygomatic arch plasticity and function in mammals&quot;,&quot;author&quot;:[{&quot;family&quot;:&quot;Franks&quot;,&quot;given&quot;:&quot;Erin M&quot;,&quot;parse-names&quot;:false,&quot;dropping-particle&quot;:&quot;&quot;,&quot;non-dropping-particle&quot;:&quot;&quot;},{&quot;family&quot;:&quot;Holton&quot;,&quot;given&quot;:&quot;Nathan E&quot;,&quot;parse-names&quot;:false,&quot;dropping-particle&quot;:&quot;&quot;,&quot;non-dropping-particle&quot;:&quot;&quot;},{&quot;family&quot;:&quot;Scott&quot;,&quot;given&quot;:&quot;Jeremiah E&quot;,&quot;parse-names&quot;:false,&quot;dropping-particle&quot;:&quot;&quot;,&quot;non-dropping-particle&quot;:&quot;&quot;},{&quot;family&quot;:&quot;McAbee&quot;,&quot;given&quot;:&quot;Kevin R&quot;,&quot;parse-names&quot;:false,&quot;dropping-particle&quot;:&quot;&quot;,&quot;non-dropping-particle&quot;:&quot;&quot;},{&quot;family&quot;:&quot;Rink&quot;,&quot;given&quot;:&quot;Jason T&quot;,&quot;parse-names&quot;:false,&quot;dropping-particle&quot;:&quot;&quot;,&quot;non-dropping-particle&quot;:&quot;&quot;},{&quot;family&quot;:&quot;Pax&quot;,&quot;given&quot;:&quot;Kazune C&quot;,&quot;parse-names&quot;:false,&quot;dropping-particle&quot;:&quot;&quot;,&quot;non-dropping-particle&quot;:&quot;&quot;},{&quot;family&quot;:&quot;Pasquinelly&quot;,&quot;given&quot;:&quot;Adam C&quot;,&quot;parse-names&quot;:false,&quot;dropping-particle&quot;:&quot;&quot;,&quot;non-dropping-particle&quot;:&quot;&quot;},{&quot;family&quot;:&quot;Scollan&quot;,&quot;given&quot;:&quot;Joseph P&quot;,&quot;parse-names&quot;:false,&quot;dropping-particle&quot;:&quot;&quot;,&quot;non-dropping-particle&quot;:&quot;&quot;},{&quot;family&quot;:&quot;Eastman&quot;,&quot;given&quot;:&quot;Meghan M&quot;,&quot;parse-names&quot;:false,&quot;dropping-particle&quot;:&quot;&quot;,&quot;non-dropping-particle&quot;:&quot;&quot;},{&quot;family&quot;:&quot;Ravosa&quot;,&quot;given&quot;:&quot;Matthew J&quot;,&quot;parse-names&quot;:false,&quot;dropping-particle&quot;:&quot;&quot;,&quot;non-dropping-particle&quot;:&quot;&quot;}],&quot;container-title&quot;:&quot;The Anatomical Record&quot;,&quot;container-title-short&quot;:&quot;Anat Rec&quot;,&quot;DOI&quot;:&quot;https://doi.org/10.1002/ar.23477&quot;,&quot;ISSN&quot;:&quot;1932-8486&quot;,&quot;issued&quot;:{&quot;date-parts&quot;:[[2016]]},&quot;page&quot;:&quot;1646-1660&quot;,&quot;abstract&quot;:&quot;ABSTRACT The zygomatic arch is morphologically complex, providing a key interface between the viscerocranium and neurocranium. It also serves as an attachment site for masticatory muscles, thereby linking it to the feeding apparatus. Though morphological variation related to differential loading is well known for many craniomandibular elements, the adaptive osteogenic response of the zygomatic arch remains to be investigated. Here, experimental data are presented that address the naturalistic influence of masticatory loading on the postweaning development of the zygoma and other cranial elements. Given the similarity of bone-strain levels among the zygoma and maxillomandibular elements, a rabbit and pig model were used to test the hypothesis that variation in cortical bone formation and biomineralization along the zygomatic arch and masticatory structures are linked to increased stresses. It was also hypothesized that neurocranial structures would be minimally affected by varying loads. Rabbits and pigs were raised for 48 weeks and 8 weeks, respectively. In both experimental models, CT analyses indicated that elevated masticatory loading did not induce differences in cortical bone thickness of the zygomatic arch, though biomineralization was positively affected. Hypotheses were supported regarding bone formation for maxillomandibular and neurocranial elements. Varying osteogenic responses in the arch suggests that skeletal adaptation, and corresponding variation in performance, may reside differentially at one level of bony architecture. Thus, it is possible that phenotypic diversity in the mammalian zygoma is due more singularly to natural selection (vs. plasticity). These findings underscore the complexity of the zygomatic arch and, more generally, determinants of skull form. Anat Rec, 299:1646?1660, 2016. ? 2016 Wiley Periodicals, Inc.&quot;,&quot;issue&quot;:&quot;12&quot;,&quot;volume&quot;:&quot;299&quot;},&quot;isTemporary&quot;:false},{&quot;id&quot;:&quot;940d6597-a07b-3486-9427-c6efb38451b5&quot;,&quot;itemData&quot;:{&quot;type&quot;:&quot;article-journal&quot;,&quot;id&quot;:&quot;940d6597-a07b-3486-9427-c6efb38451b5&quot;,&quot;title&quot;:&quot;Intracranial and hierarchical perspective on dietary plasticity in mammals&quot;,&quot;author&quot;:[{&quot;family&quot;:&quot;Franks&quot;,&quot;given&quot;:&quot;Erin M.&quot;,&quot;parse-names&quot;:false,&quot;dropping-particle&quot;:&quot;&quot;,&quot;non-dropping-particle&quot;:&quot;&quot;},{&quot;family&quot;:&quot;Scott&quot;,&quot;given&quot;:&quot;Jeremiah E.&quot;,&quot;parse-names&quot;:false,&quot;dropping-particle&quot;:&quot;&quot;,&quot;non-dropping-particle&quot;:&quot;&quot;},{&quot;family&quot;:&quot;McAbee&quot;,&quot;given&quot;:&quot;Kevin R.&quot;,&quot;parse-names&quot;:false,&quot;dropping-particle&quot;:&quot;&quot;,&quot;non-dropping-particle&quot;:&quot;&quot;},{&quot;family&quot;:&quot;Scollan&quot;,&quot;given&quot;:&quot;Joseph P.&quot;,&quot;parse-names&quot;:false,&quot;dropping-particle&quot;:&quot;&quot;,&quot;non-dropping-particle&quot;:&quot;&quot;},{&quot;family&quot;:&quot;Eastman&quot;,&quot;given&quot;:&quot;Meghan M.&quot;,&quot;parse-names&quot;:false,&quot;dropping-particle&quot;:&quot;&quot;,&quot;non-dropping-particle&quot;:&quot;&quot;},{&quot;family&quot;:&quot;Ravosa&quot;,&quot;given&quot;:&quot;Matthew J.&quot;,&quot;parse-names&quot;:false,&quot;dropping-particle&quot;:&quot;&quot;,&quot;non-dropping-particle&quot;:&quot;&quot;}],&quot;container-title&quot;:&quot;Zoology&quot;,&quot;DOI&quot;:&quot;10.1016/j.zool.2017.03.003&quot;,&quot;ISSN&quot;:&quot;09442006&quot;,&quot;PMID&quot;:&quot;28867598&quot;,&quot;issued&quot;:{&quot;date-parts&quot;:[[2017]]},&quot;page&quot;:&quot;30-41&quot;,&quot;abstract&quot;:&quot;The effect of dietary properties on craniofacial form has been the focus of numerous functional studies, with increasingly more work dedicated to the importance of phenotypic plasticity. As bone is a dynamic tissue, morphological variation related to differential loading is well established for many masticatory structures. However, the adaptive osteogenic response of several cranial sites across multiple levels of bony organization remains to be investigated. Here, rabbits were obtained at weaning and raised for 48 weeks until adulthood in order to address the naturalistic influence of altered loading on the long-term development of masticatory and non-masticatory elements. Longitudinal data from micro-computed tomography (μCT) scans were used to test the hypothesis that variation in cortical bone formation and biomineralization in masticatory structures is linked to increased stresses during oral processing of mechanically challenging foods. It was also hypothesized that similar parameters for neurocranial structures would be minimally affected by varying loads as this area is characterized by low strains during mastication and reduced hard-tissue mechanosensitivity. Hypotheses were supported regarding bone formation for maxillomandibular and neurocranial elements, though biomineralization trends of masticatory structures did not mirror macroscale findings. Varying osteogenic responses in masticatory elements suggest that physiological adaptation, and corresponding variation in skeletal performance, may reside differentially at one level of bony architecture, potentially affecting the accuracy of behavioral and in silico reconstructions. Together, these findings underscore the complexity of bone adaptation and highlight functional and developmental variation in determinants of skull form.&quot;,&quot;publisher&quot;:&quot;Elsevier GmbH&quot;,&quot;volume&quot;:&quot;124&quot;,&quot;container-title-short&quot;:&quot;&quot;},&quot;isTemporary&quot;:false}]},{&quot;citationID&quot;:&quot;MENDELEY_CITATION_fb3596e9-a800-462e-9dac-06bc8ac4fbbd&quot;,&quot;properties&quot;:{&quot;noteIndex&quot;:0},&quot;isEdited&quot;:false,&quot;manualOverride&quot;:{&quot;isManuallyOverridden&quot;:false,&quot;citeprocText&quot;:&quot;(39)&quot;,&quot;manualOverrideText&quot;:&quot;&quot;},&quot;citationTag&quot;:&quot;MENDELEY_CITATION_v3_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&quot;,&quot;citationItems&quot;:[{&quot;id&quot;:&quot;9b359053-aab0-39fa-a6f3-3293973f2fdf&quot;,&quot;itemData&quot;:{&quot;type&quot;:&quot;article-journal&quot;,&quot;id&quot;:&quot;9b359053-aab0-39fa-a6f3-3293973f2fdf&quot;,&quot;title&quot;:&quot;The ARRIVE guidelines 2.0: Updated guidelines for reporting animal research&quot;,&quot;author&quot;:[{&quot;family&quot;:&quot;Percie du Sert&quot;,&quot;given&quot;:&quot;Nathalie&quot;,&quot;parse-names&quot;:false,&quot;dropping-particle&quot;:&quot;&quot;,&quot;non-dropping-particle&quot;:&quot;&quot;},{&quot;family&quot;:&quot;Hurst&quot;,&quot;given&quot;:&quot;Viki&quot;,&quot;parse-names&quot;:false,&quot;dropping-particle&quot;:&quot;&quot;,&quot;non-dropping-particle&quot;:&quot;&quot;},{&quot;family&quot;:&quot;Ahluwalia&quot;,&quot;given&quot;:&quot;Amrita&quot;,&quot;parse-names&quot;:false,&quot;dropping-particle&quot;:&quot;&quot;,&quot;non-dropping-particle&quot;:&quot;&quot;},{&quot;family&quot;:&quot;Alam&quot;,&quot;given&quot;:&quot;Sabina&quot;,&quot;parse-names&quot;:false,&quot;dropping-particle&quot;:&quot;&quot;,&quot;non-dropping-particle&quot;:&quot;&quot;},{&quot;family&quot;:&quot;Avey&quot;,&quot;given&quot;:&quot;Marc T&quot;,&quot;parse-names&quot;:false,&quot;dropping-particle&quot;:&quot;&quot;,&quot;non-dropping-particle&quot;:&quot;&quot;},{&quot;family&quot;:&quot;Baker&quot;,&quot;given&quot;:&quot;Monya&quot;,&quot;parse-names&quot;:false,&quot;dropping-particle&quot;:&quot;&quot;,&quot;non-dropping-particle&quot;:&quot;&quot;},{&quot;family&quot;:&quot;Browne&quot;,&quot;given&quot;:&quot;William J&quot;,&quot;parse-names&quot;:false,&quot;dropping-particle&quot;:&quot;&quot;,&quot;non-dropping-particle&quot;:&quot;&quot;},{&quot;family&quot;:&quot;Clark&quot;,&quot;given&quot;:&quot;Alejandra&quot;,&quot;parse-names&quot;:false,&quot;dropping-particle&quot;:&quot;&quot;,&quot;non-dropping-particle&quot;:&quot;&quot;},{&quot;family&quot;:&quot;Cuthill&quot;,&quot;given&quot;:&quot;Innes C&quot;,&quot;parse-names&quot;:false,&quot;dropping-particle&quot;:&quot;&quot;,&quot;non-dropping-particle&quot;:&quot;&quot;},{&quot;family&quot;:&quot;Dirnagl&quot;,&quot;given&quot;:&quot;Ulrich&quot;,&quot;parse-names&quot;:false,&quot;dropping-particle&quot;:&quot;&quot;,&quot;non-dropping-particle&quot;:&quot;&quot;},{&quot;family&quot;:&quot;Emerson&quot;,&quot;given&quot;:&quot;Michael&quot;,&quot;parse-names&quot;:false,&quot;dropping-particle&quot;:&quot;&quot;,&quot;non-dropping-particle&quot;:&quot;&quot;},{&quot;family&quot;:&quot;Garner&quot;,&quot;given&quot;:&quot;Paul&quot;,&quot;parse-names&quot;:false,&quot;dropping-particle&quot;:&quot;&quot;,&quot;non-dropping-particle&quot;:&quot;&quot;},{&quot;family&quot;:&quot;Holgate&quot;,&quot;given&quot;:&quot;Stephen T&quot;,&quot;parse-names&quot;:false,&quot;dropping-particle&quot;:&quot;&quot;,&quot;non-dropping-particle&quot;:&quot;&quot;},{&quot;family&quot;:&quot;Howells&quot;,&quot;given&quot;:&quot;David W&quot;,&quot;parse-names&quot;:false,&quot;dropping-particle&quot;:&quot;&quot;,&quot;non-dropping-particle&quot;:&quot;&quot;},{&quot;family&quot;:&quot;Karp&quot;,&quot;given&quot;:&quot;Natasha A&quot;,&quot;parse-names&quot;:false,&quot;dropping-particle&quot;:&quot;&quot;,&quot;non-dropping-particle&quot;:&quot;&quot;},{&quot;family&quot;:&quot;Lazic&quot;,&quot;given&quot;:&quot;Stanley E&quot;,&quot;parse-names&quot;:false,&quot;dropping-particle&quot;:&quot;&quot;,&quot;non-dropping-particle&quot;:&quot;&quot;},{&quot;family&quot;:&quot;Lidster&quot;,&quot;given&quot;:&quot;Katie&quot;,&quot;parse-names&quot;:false,&quot;dropping-particle&quot;:&quot;&quot;,&quot;non-dropping-particle&quot;:&quot;&quot;},{&quot;family&quot;:&quot;MacCallum&quot;,&quot;given&quot;:&quot;Catriona J&quot;,&quot;parse-names&quot;:false,&quot;dropping-particle&quot;:&quot;&quot;,&quot;non-dropping-particle&quot;:&quot;&quot;},{&quot;family&quot;:&quot;Macleod&quot;,&quot;given&quot;:&quot;Malcolm&quot;,&quot;parse-names&quot;:false,&quot;dropping-particle&quot;:&quot;&quot;,&quot;non-dropping-particle&quot;:&quot;&quot;},{&quot;family&quot;:&quot;Pearl&quot;,&quot;given&quot;:&quot;Esther J&quot;,&quot;parse-names&quot;:false,&quot;dropping-particle&quot;:&quot;&quot;,&quot;non-dropping-particle&quot;:&quot;&quot;},{&quot;family&quot;:&quot;Petersen&quot;,&quot;given&quot;:&quot;Ole H&quot;,&quot;parse-names&quot;:false,&quot;dropping-particle&quot;:&quot;&quot;,&quot;non-dropping-particle&quot;:&quot;&quot;},{&quot;family&quot;:&quot;Rawle&quot;,&quot;given&quot;:&quot;Frances&quot;,&quot;parse-names&quot;:false,&quot;dropping-particle&quot;:&quot;&quot;,&quot;non-dropping-particle&quot;:&quot;&quot;},{&quot;family&quot;:&quot;Reynolds&quot;,&quot;given&quot;:&quot;Penny&quot;,&quot;parse-names&quot;:false,&quot;dropping-particle&quot;:&quot;&quot;,&quot;non-dropping-particle&quot;:&quot;&quot;},{&quot;family&quot;:&quot;Rooney&quot;,&quot;given&quot;:&quot;Kieron&quot;,&quot;parse-names&quot;:false,&quot;dropping-particle&quot;:&quot;&quot;,&quot;non-dropping-particle&quot;:&quot;&quot;},{&quot;family&quot;:&quot;Sena&quot;,&quot;given&quot;:&quot;Emily S&quot;,&quot;parse-names&quot;:false,&quot;dropping-particle&quot;:&quot;&quot;,&quot;non-dropping-particle&quot;:&quot;&quot;},{&quot;family&quot;:&quot;Silberberg&quot;,&quot;given&quot;:&quot;Shai D&quot;,&quot;parse-names&quot;:false,&quot;dropping-particle&quot;:&quot;&quot;,&quot;non-dropping-particle&quot;:&quot;&quot;},{&quot;family&quot;:&quot;Steckler&quot;,&quot;given&quot;:&quot;Thomas&quot;,&quot;parse-names&quot;:false,&quot;dropping-particle&quot;:&quot;&quot;,&quot;non-dropping-particle&quot;:&quot;&quot;},{&quot;family&quot;:&quot;Würbel&quot;,&quot;given&quot;:&quot;Hanno&quot;,&quot;parse-names&quot;:false,&quot;dropping-particle&quot;:&quot;&quot;,&quot;non-dropping-particle&quot;:&quot;&quot;}],&quot;container-title&quot;:&quot;Journal of Cerebral Blood Flow &amp; Metabolism&quot;,&quot;DOI&quot;:&quot;10.1177/0271678X20943823&quot;,&quot;ISSN&quot;:&quot;0271-678X&quot;,&quot;issued&quot;:{&quot;date-parts&quot;:[[2020]]},&quot;page&quot;:&quot;1769-1777&quot;,&quot;abstract&quot;:&quot;Reproducible science requires transparent reporting. The ARRIVE guidelines (Animal Research: Reporting of In Vivo Experiments) were originally developed in 2010 to improve the reporting of animal research. They consist of a checklist of information to include in publications describing in vivo experiments to enable others to scrutinise the work adequately, evaluate its methodological rigour, and reproduce the methods and results. Despite considerable levels of endorsement by funders and journals over the years, adherence to the guidelines has been inconsistent, and the anticipated improvements in the quality of reporting in animal research publications have not been achieved. Here, we introduce ARRIVE 2.0. The guidelines have been updated and information reorganised to facilitate their use in practice. We used a Delphi exercise to prioritise and divide the items of the guidelines into 2 sets, the ?ARRIVE Essential 10,? which constitutes the minimum requirement, and the ?Recommended Set,? which describes the research context. This division facilitates improved reporting of animal research by supporting a stepwise approach to implementation. This helps journal editors and reviewers verify that the most important items are being reported in manuscripts. We have also developed the accompanying Explanation and Elaboration document, which serves (1) to explain the rationale behind each item in the guidelines, (2) to clarify key concepts, and (3) to provide illustrative examples. We aim, through these changes, to help ensure that researchers, reviewers, and journal editors are better equipped to improve the rigour and transparency of the scientific process and thus reproducibility.&quot;,&quot;issue&quot;:&quot;9&quot;,&quot;volume&quot;:&quot;40&quot;,&quot;container-title-short&quot;:&quot;&quot;},&quot;isTemporary&quot;:false}]},{&quot;citationID&quot;:&quot;MENDELEY_CITATION_e245a138-b7a2-4bfb-a806-69da7372de59&quot;,&quot;properties&quot;:{&quot;noteIndex&quot;:0},&quot;isEdited&quot;:false,&quot;manualOverride&quot;:{&quot;isManuallyOverridden&quot;:false,&quot;citeprocText&quot;:&quot;(21,40,41)&quot;,&quot;manualOverrideText&quot;:&quot;&quot;},&quot;citationTag&quot;:&quot;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&quot;,&quot;citationItems&quot;:[{&quot;id&quot;:&quot;dc799ee3-9ac4-3b2b-957f-c95b9b176b5f&quot;,&quot;itemData&quot;:{&quot;type&quot;:&quot;article-journal&quot;,&quot;id&quot;:&quot;dc799ee3-9ac4-3b2b-957f-c95b9b176b5f&quot;,&quot;title&quot;:&quot;Effects of surface roughness and maximum load on the mechanical properties of cancellous bone measured by nanoindentation.&quot;,&quot;author&quot;:[{&quot;family&quot;:&quot;Donnelly&quot;,&quot;given&quot;:&quot;Eve&quot;,&quot;parse-names&quot;:false,&quot;dropping-particle&quot;:&quot;&quot;,&quot;non-dropping-particle&quot;:&quot;&quot;},{&quot;family&quot;:&quot;Baker&quot;,&quot;given&quot;:&quot;Shefford P&quot;,&quot;parse-names&quot;:false,&quot;dropping-particle&quot;:&quot;&quot;,&quot;non-dropping-particle&quot;:&quot;&quot;},{&quot;family&quot;:&quot;Boskey&quot;,&quot;given&quot;:&quot;Adele L&quot;,&quot;parse-names&quot;:false,&quot;dropping-particle&quot;:&quot;&quot;,&quot;non-dropping-particle&quot;:&quot;&quot;},{&quot;family&quot;:&quot;Meulen&quot;,&quot;given&quot;:&quot;Marjolein C H&quot;,&quot;parse-names&quot;:false,&quot;dropping-particle&quot;:&quot;&quot;,&quot;non-dropping-particle&quot;:&quot;van der&quot;}],&quot;container-title&quot;:&quot;Journal of biomedical materials research. Part A&quot;,&quot;container-title-short&quot;:&quot;J Biomed Mater Res A&quot;,&quot;DOI&quot;:&quot;10.1002/jbm.a.30633&quot;,&quot;ISSN&quot;:&quot;1549-3296 (Print)&quot;,&quot;PMID&quot;:&quot;16392128&quot;,&quot;issued&quot;:{&quot;date-parts&quot;:[[2006]]},&quot;publisher-place&quot;:&quot;United States&quot;,&quot;page&quot;:&quot;426-435&quot;,&quot;language&quot;:&quot;eng&quot;,&quot;abstract&quot;:&quot;The effects of two key experimental parameters on the measured nanomechanical properties of lamellar and interlamellar tissue were examined in dehydrated rabbit cancellous bone. An anhydrous sample preparation protocol was developed to maintain surface integrity and produce RMS surface roughnesses approximately 10 nm (5x5-microm2 area). The effects of surface roughness and maximum nanoindentation load on the measured mechanical properties were examined in two samples of differing surface roughness using maximum loads ranging from 250 to 3000 microN. As the ratio of indentation depth to surface roughness decreased below approximately 3:1, the variability in material properties increased substantially. At low loads, the indentation modulus of the lamellar bone was approximately 20% greater than that of the interlamellar bone, while at high loads the measured properties of both layers converged to an intermediate value. Relatively shallow indentations made on smooth surfaces revealed significant differences in the properties of lamellar and interlamellar bone that support microstructural observations that lamellar bone is more mineralized than interlamellar bone.&quot;,&quot;issue&quot;:&quot;2&quot;,&quot;volume&quot;:&quot;77&quot;},&quot;isTemporary&quot;:false},{&quot;id&quot;:&quot;c8122394-72c8-3339-9716-4f155d11bebd&quot;,&quot;itemData&quot;:{&quot;type&quot;:&quot;article-journal&quot;,&quot;id&quot;:&quot;c8122394-72c8-3339-9716-4f155d11bebd&quot;,&quot;title&quot;:&quot;Mechanical properties of hyaline and repair cartilage studied by nanoindentation.&quot;,&quot;author&quot;:[{&quot;family&quot;:&quot;Franke&quot;,&quot;given&quot;:&quot;O&quot;,&quot;parse-names&quot;:false,&quot;dropping-particle&quot;:&quot;&quot;,&quot;non-dropping-particle&quot;:&quot;&quot;},{&quot;family&quot;:&quot;Durst&quot;,&quot;given&quot;:&quot;K&quot;,&quot;parse-names&quot;:false,&quot;dropping-particle&quot;:&quot;&quot;,&quot;non-dropping-particle&quot;:&quot;&quot;},{&quot;family&quot;:&quot;Maier&quot;,&quot;given&quot;:&quot;V&quot;,&quot;parse-names&quot;:false,&quot;dropping-particle&quot;:&quot;&quot;,&quot;non-dropping-particle&quot;:&quot;&quot;},{&quot;family&quot;:&quot;Göken&quot;,&quot;given&quot;:&quot;M&quot;,&quot;parse-names&quot;:false,&quot;dropping-particle&quot;:&quot;&quot;,&quot;non-dropping-particle&quot;:&quot;&quot;},{&quot;family&quot;:&quot;Birkholz&quot;,&quot;given&quot;:&quot;T&quot;,&quot;parse-names&quot;:false,&quot;dropping-particle&quot;:&quot;&quot;,&quot;non-dropping-particle&quot;:&quot;&quot;},{&quot;family&quot;:&quot;Schneider&quot;,&quot;given&quot;:&quot;H&quot;,&quot;parse-names&quot;:false,&quot;dropping-particle&quot;:&quot;&quot;,&quot;non-dropping-particle&quot;:&quot;&quot;},{&quot;family&quot;:&quot;Hennig&quot;,&quot;given&quot;:&quot;F&quot;,&quot;parse-names&quot;:false,&quot;dropping-particle&quot;:&quot;&quot;,&quot;non-dropping-particle&quot;:&quot;&quot;},{&quot;family&quot;:&quot;Gelse&quot;,&quot;given&quot;:&quot;K&quot;,&quot;parse-names&quot;:false,&quot;dropping-particle&quot;:&quot;&quot;,&quot;non-dropping-particle&quot;:&quot;&quot;}],&quot;container-title&quot;:&quot;Acta biomaterialia&quot;,&quot;container-title-short&quot;:&quot;Acta Biomater&quot;,&quot;DOI&quot;:&quot;10.1016/j.actbio.2007.04.005&quot;,&quot;ISSN&quot;:&quot;1742-7061 (Print)&quot;,&quot;PMID&quot;:&quot;17586107&quot;,&quot;issued&quot;:{&quot;date-parts&quot;:[[2007]]},&quot;publisher-place&quot;:&quot;England&quot;,&quot;page&quot;:&quot;873-881&quot;,&quot;language&quot;:&quot;eng&quot;,&quot;abstract&quot;:&quot;Articular cartilage is a highly organized tissue that is well adapted to the functional demands in joints but difficult to replicate via tissue engineering or regeneration. Its viscoelastic properties allow cartilage to adapt to both slow and rapid mechanical loading. Several cartilage repair strategies that aim to restore tissue and protect it from further degeneration have been introduced. The key to their success is the quality of the newly formed tissue. In this study, periosteal cells loaded on a scaffold were used to repair large partial-thickness cartilage defects in the knee joint of miniature pigs. The repair cartilage was analyzed 26 weeks after surgery and compared both morphologically and mechanically with healthy hyaline cartilage. Contact stiffness, reduced modulus and hardness as key mechanical properties were examined in vitro by nanoindentation in phosphate-buffered saline at room temperature. In addition, the influence of tissue fixation with paraformaldehyde on the biomechanical properties was investigated. Although the repair process resulted in the formation of a stable fibrocartilaginous tissue, its contact stiffness was lower than that of hyaline cartilage by a factor of 10. Fixation with paraformaldehyde significantly increased the stiffness of cartilaginous tissue by one order of magnitude, and therefore, should not be used when studying biomechanical properties of cartilage. Our study suggests a sensitive method for measuring the contact stiffness of articular cartilage and demonstrates the importance of mechanical analysis for proper evaluation of the success of cartilage repair strategies.&quot;,&quot;issue&quot;:&quot;6&quot;,&quot;volume&quot;:&quot;3&quot;},&quot;isTemporary&quot;:false},{&quot;id&quot;:&quot;e2a9efbe-3d44-37ae-be0f-a238fcf84475&quot;,&quot;itemData&quot;:{&quot;type&quot;:&quot;article-journal&quot;,&quot;id&quot;:&quot;e2a9efbe-3d44-37ae-be0f-a238fcf84475&quot;,&quot;title&quot;:&quot;Mechanical properties of calvarial bones in a mouse model for craniosynostosis.&quot;,&quot;author&quot;:[{&quot;family&quot;:&quot;Moazen&quot;,&quot;given&quot;:&quot;Mehran&quot;,&quot;parse-names&quot;:false,&quot;dropping-particle&quot;:&quot;&quot;,&quot;non-dropping-particle&quot;:&quot;&quot;},{&quot;family&quot;:&quot;Peskett&quot;,&quot;given&quot;:&quot;Emma&quot;,&quot;parse-names&quot;:false,&quot;dropping-particle&quot;:&quot;&quot;,&quot;non-dropping-particle&quot;:&quot;&quot;},{&quot;family&quot;:&quot;Babbs&quot;,&quot;given&quot;:&quot;Christian&quot;,&quot;parse-names&quot;:false,&quot;dropping-particle&quot;:&quot;&quot;,&quot;non-dropping-particle&quot;:&quot;&quot;},{&quot;family&quot;:&quot;Pauws&quot;,&quot;given&quot;:&quot;Erwin&quot;,&quot;parse-names&quot;:false,&quot;dropping-particle&quot;:&quot;&quot;,&quot;non-dropping-particle&quot;:&quot;&quot;},{&quot;family&quot;:&quot;Fagan&quot;,&quot;given&quot;:&quot;Michael J&quot;,&quot;parse-names&quot;:false,&quot;dropping-particle&quot;:&quot;&quot;,&quot;non-dropping-particle&quot;:&quot;&quot;}],&quot;container-title&quot;:&quot;PloS one&quot;,&quot;container-title-short&quot;:&quot;PLoS One&quot;,&quot;DOI&quot;:&quot;10.1371/journal.pone.0125757&quot;,&quot;ISSN&quot;:&quot;1932-6203 (Electronic)&quot;,&quot;PMID&quot;:&quot;25966306&quot;,&quot;issued&quot;:{&quot;date-parts&quot;:[[2015]]},&quot;publisher-place&quot;:&quot;United States&quot;,&quot;page&quot;:&quot;e0125757&quot;,&quot;language&quot;:&quot;eng&quot;,&quot;abstract&quot;:&quot;The mammalian cranial vault largely consists of five flat bones that are joined  together along their edges by soft fibrous tissues called sutures. Premature closure of the cranial sutures, craniosynostosis, can lead to serious clinical pathology unless there is surgical intervention. Research into the genetic basis of the disease has led to the development of various animal models that display this condition, e.g. mutant type Fgfr2C342Y/+ mice which display early fusion of the coronal suture (joining the parietal and frontal bones). However, whether the biomechanical properties of the mutant and wild type bones are affected has not been investigated before. Therefore, nanoindentation was used to compare the elastic modulus of cranial bone and sutures in wild type (WT) and Fgfr2C342Y/+mutant type (MT) mice during their postnatal development. Further, the variations in properties with indentation position and plane were assessed. No difference was observed in the elastic modulus of parietal bone between the WT and MT mice at postnatal (P) day 10 and 20. However, the modulus of frontal bone in the MT group was lower than the WT group at both P10 (1.39±0.30 vs. 5.32±0.68 GPa; p&lt;0.05) and P20 (5.57±0.33 vs. 7.14±0.79 GPa; p&lt;0.05). A wide range of values was measured along the coronal sutures for both the WT and MT samples, with no significant difference between the two groups. Findings of this study suggest that the inherent mechanical properties of the frontal bone in the mutant mice were different to the wild type mice from the same genetic background. These differences may reflect variations in the degree of biomechanical adaptation during skull growth, which could have implications for the surgical management of craniosynostosis patients.&quot;,&quot;issue&quot;:&quot;5&quot;,&quot;volume&quot;:&quot;10&quot;},&quot;isTemporary&quot;:false}]},{&quot;citationID&quot;:&quot;MENDELEY_CITATION_e241f15b-3c7c-442b-802a-9917e5c33f91&quot;,&quot;properties&quot;:{&quot;noteIndex&quot;:0},&quot;isEdited&quot;:false,&quot;manualOverride&quot;:{&quot;isManuallyOverridden&quot;:false,&quot;citeprocText&quot;:&quot;(42)&quot;,&quot;manualOverrideText&quot;:&quot;&quot;},&quot;citationTag&quot;:&quot;MENDELEY_CITATION_v3_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&quot;,&quot;citationItems&quot;:[{&quot;id&quot;:&quot;61d988bb-fe70-3ab7-84cb-c9511b2e49bd&quot;,&quot;itemData&quot;:{&quot;type&quot;:&quot;article-journal&quot;,&quot;id&quot;:&quot;61d988bb-fe70-3ab7-84cb-c9511b2e49bd&quot;,&quot;title&quot;:&quot;An improved technique for determining hardness and elastic modulus using load and displacement sensing indentation experiments&quot;,&quot;author&quot;:[{&quot;family&quot;:&quot;Oliver&quot;,&quot;given&quot;:&quot;W C&quot;,&quot;parse-names&quot;:false,&quot;dropping-particle&quot;:&quot;&quot;,&quot;non-dropping-particle&quot;:&quot;&quot;},{&quot;family&quot;:&quot;Pharr&quot;,&quot;given&quot;:&quot;G M&quot;,&quot;parse-names&quot;:false,&quot;dropping-particle&quot;:&quot;&quot;,&quot;non-dropping-particle&quot;:&quot;&quot;}],&quot;container-title&quot;:&quot;Journal of Materials Research&quot;,&quot;container-title-short&quot;:&quot;J Mater Res&quot;,&quot;DOI&quot;:&quot;10.1557/JMR.1992.1564&quot;,&quot;ISSN&quot;:&quot;2044-5326&quot;,&quot;issued&quot;:{&quot;date-parts&quot;:[[1992]]},&quot;page&quot;:&quot;1564-1583&quot;,&quot;abstract&quot;:&quot;The indentation load-displacement behavior of six materials tested with a Berkovich indenter has been carefully documented to establish an improved method for determining hardness and elastic modulus from indentation load-displacement data. The materials included fused silica, soda–lime glass, and single crystals of aluminum, tungsten, quartz, and sapphire. It is shown that the load–displacement curves during unloading in these materials are not linear, even in the initial stages, thereby suggesting that the flat punch approximation used so often in the analysis of unloading data is not entirely adequate. An analysis technique is presented that accounts for the curvature in the unloading data and provides a physically justifiable procedure for determining the depth which should be used in conjunction with the indenter shape function to establish the contact area at peak load. The hardnesses and elastic moduli of the six materials are computed using the analysis procedure and compared with values determined by independent means to assess the accuracy of the method. The results show that with good technique, moduli can be measured to within 5%.&quot;,&quot;issue&quot;:&quot;6&quot;,&quot;volume&quot;:&quot;7&quot;},&quot;isTemporary&quot;:false}]},{&quot;citationID&quot;:&quot;MENDELEY_CITATION_6ff1cdd4-effe-4e35-a678-6e96183494d3&quot;,&quot;properties&quot;:{&quot;noteIndex&quot;:0},&quot;isEdited&quot;:false,&quot;manualOverride&quot;:{&quot;isManuallyOverridden&quot;:false,&quot;citeprocText&quot;:&quot;(23,25,43,44)&quot;,&quot;manualOverrideText&quot;:&quot;&quot;},&quot;citationTag&quot;:&quot;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&quot;,&quot;citationItems&quot;:[{&quot;id&quot;:&quot;4c5af889-2c85-3663-bbbf-077019bab5b4&quot;,&quot;itemData&quot;:{&quot;type&quot;:&quot;article-journal&quot;,&quot;id&quot;:&quot;4c5af889-2c85-3663-bbbf-077019bab5b4&quot;,&quot;title&quot;:&quot;Material properties of the human cranial vault and zygoma.&quot;,&quot;author&quot;:[{&quot;family&quot;:&quot;Peterson&quot;,&quot;given&quot;:&quot;Jill&quot;,&quot;parse-names&quot;:false,&quot;dropping-particle&quot;:&quot;&quot;,&quot;non-dropping-particle&quot;:&quot;&quot;},{&quot;family&quot;:&quot;Dechow&quot;,&quot;given&quot;:&quot;Paul C&quot;,&quot;parse-names&quot;:false,&quot;dropping-particle&quot;:&quot;&quot;,&quot;non-dropping-particle&quot;:&quot;&quot;}],&quot;container-title&quot;:&quot;The anatomical record&quot;,&quot;container-title-short&quot;:&quot;Anat Rec&quot;,&quot;DOI&quot;:&quot;10.1002/ar.a.10096&quot;,&quot;ISSN&quot;:&quot;1552-4884 (Print)&quot;,&quot;PMID&quot;:&quot;12923889&quot;,&quot;issued&quot;:{&quot;date-parts&quot;:[[2003]]},&quot;publisher-place&quot;:&quot;United States&quot;,&quot;page&quot;:&quot;785-797&quot;,&quot;language&quot;:&quot;eng&quot;,&quot;abstract&quot;:&quot;The material properties of cortical bone from the diaphyses of long bones (e.g., the femur and tibia) vary by direction, such that bone is stiffer and stronger along its long axis. This configuration improves the abilities of these structures to resist axial compressive loads coupled with bending. As in long bones, cortical bone from the cranial vault is subject to mechanical loads from various orofacial functions and the contraction of attached muscles. However, experimental studies suggest that the resulting bone strains are at least an order of magnitude smaller than those found in the midshafts of the femur or tibia. The characteristics of the three-dimensional elastic properties of cortical bone are largely unexplored in regions of low bone strain, including the cranial vault, in which little is known regarding cortical structure and function. In the present study we examined variations in the cortical microstructure and material properties of the bone of the human cranial vault, including the parietal, frontal, temporal, and occipital bones. A facial bone, the zygoma, was also included to contrast the properties of the cranial vault with another craniofacial intramembranous bone that experiences larger strains. Cortical specimens from the outer cortical plate of the cranial vault were removed from 15 frozen human crania. We measured cortical thicknesses and densities, and determined the primary direction of stiffness within the bone specimens prior to ultrasonic testing to determine their elastic properties. There were statistically significant differences in elastic properties between bones and, in some cases, sites within bones, which for most variables were clustered by bone or region. In striking contrast to this pattern, elastic moduli in the direction of primary stiffness were larger in cortical regions underlying muscle attachments than in regions without muscle attachments. Few sites in the cranial vault or zygoma showed a consistent orientation of the material axes among individuals, although specimens from many regions had directional differences similar to those in cortical bone from the mandible, femur, or tibia.&quot;,&quot;issue&quot;:&quot;1&quot;,&quot;volume&quot;:&quot;274A&quot;},&quot;isTemporary&quot;:false},{&quot;id&quot;:&quot;6d240775-4b09-3b6b-a0a7-7167f19564f8&quot;,&quot;itemData&quot;:{&quot;type&quot;:&quot;article-journal&quot;,&quot;id&quot;:&quot;6d240775-4b09-3b6b-a0a7-7167f19564f8&quot;,&quot;title&quot;:&quot;Material properties of the dentate maxilla&quot;,&quot;author&quot;:[{&quot;family&quot;:&quot;Peterson&quot;,&quot;given&quot;:&quot;Jill&quot;,&quot;parse-names&quot;:false,&quot;dropping-particle&quot;:&quot;&quot;,&quot;non-dropping-particle&quot;:&quot;&quot;},{&quot;family&quot;:&quot;Wang&quot;,&quot;given&quot;:&quot;Qian&quot;,&quot;parse-names&quot;:false,&quot;dropping-particle&quot;:&quot;&quot;,&quot;non-dropping-particle&quot;:&quot;&quot;},{&quot;family&quot;:&quot;Dechow&quot;,&quot;given&quot;:&quot;Paul C&quot;,&quot;parse-names&quot;:false,&quot;dropping-particle&quot;:&quot;&quot;,&quot;non-dropping-particle&quot;:&quot;&quot;}],&quot;container-title&quot;:&quot;The Anatomical Record&quot;,&quot;container-title-short&quot;:&quot;Anat Rec&quot;,&quot;DOI&quot;:&quot;https://doi.org/10.1002/ar.a.20358&quot;,&quot;ISSN&quot;:&quot;1552-4884&quot;,&quot;issued&quot;:{&quot;date-parts&quot;:[[2006]]},&quot;page&quot;:&quot;962-972&quot;,&quot;abstract&quot;:&quot;Abstract The aim of this study was to determine regional variability of material properties in the dentate maxilla. Cortical samples were removed from 15 sites of 15 adult dentate fresh-frozen maxillas. Cortical thickness, density, elastic properties, and the direction of greatest stiffness were obtained. Results showed that cortical bone in the alveolar region tended to be thicker, less dense, and less stiff. Cortical bone from the body of the maxilla was thinner, denser, and stiffer. Palatal cortical bone was intermediate in some features but overall was more similar to cortical bone from the alveolar region. The principal axes of stiffness varied regionally. The regions with the greatest consistency were the alveolar area and the frontomaxillary pillar, where the grain of the cortical bone was aligned vertically from the incisors to the medial external aspect of the orbit. Elastic properties in the human maxilla, especially the orientation of the principal axes of stiffness, were more variable than in the mandible. Incorporation of these properties into finite-element models should improve their accuracy and reliability. Anat Rec Part A, 288A:962?972, 2006. ? 2006 Wiley-Liss, Inc.&quot;,&quot;publisher&quot;:&quot;John Wiley &amp; Sons, Ltd&quot;,&quot;issue&quot;:&quot;9&quot;,&quot;volume&quot;:&quot;288A&quot;},&quot;isTemporary&quot;:false},{&quot;id&quot;:&quot;4776026c-dcf9-3a92-875c-7baac232911b&quot;,&quot;itemData&quot;:{&quot;type&quot;:&quot;article-journal&quot;,&quot;id&quot;:&quot;4776026c-dcf9-3a92-875c-7baac232911b&quot;,&quot;title&quot;:&quot;The mechanical properties of cranial bone: The effect of loading rate and cranial sampling position&quot;,&quot;author&quot;:[{&quot;family&quot;:&quot;Motherway&quot;,&quot;given&quot;:&quot;Julie A&quot;,&quot;parse-names&quot;:false,&quot;dropping-particle&quot;:&quot;&quot;,&quot;non-dropping-particle&quot;:&quot;&quot;},{&quot;family&quot;:&quot;Verschueren&quot;,&quot;given&quot;:&quot;Peter&quot;,&quot;parse-names&quot;:false,&quot;dropping-particle&quot;:&quot;&quot;,&quot;non-dropping-particle&quot;:&quot;&quot;},{&quot;family&quot;:&quot;Perre&quot;,&quot;given&quot;:&quot;Georges&quot;,&quot;parse-names&quot;:false,&quot;dropping-particle&quot;:&quot;&quot;,&quot;non-dropping-particle&quot;:&quot;Van der&quot;},{&quot;family&quot;:&quot;Sloten&quot;,&quot;given&quot;:&quot;Jos&quot;,&quot;parse-names&quot;:false,&quot;dropping-particle&quot;:&quot;&quot;,&quot;non-dropping-particle&quot;:&quot;Vander&quot;},{&quot;family&quot;:&quot;Gilchrist&quot;,&quot;given&quot;:&quot;Michael D&quot;,&quot;parse-names&quot;:false,&quot;dropping-particle&quot;:&quot;&quot;,&quot;non-dropping-particle&quot;:&quot;&quot;}],&quot;container-title&quot;:&quot;Journal of Biomechanics&quot;,&quot;container-title-short&quot;:&quot;J Biomech&quot;,&quot;DOI&quot;:&quot;https://doi.org/10.1016/j.jbiomech.2009.05.030&quot;,&quot;ISSN&quot;:&quot;0021-9290&quot;,&quot;URL&quot;:&quot;https://www.sciencedirect.com/science/article/pii/S0021929009003285&quot;,&quot;issued&quot;:{&quot;date-parts&quot;:[[2009]]},&quot;page&quot;:&quot;2129-2135&quot;,&quot;abstract&quot;:&quot;Linear and depressed skull fractures are frequent mechanisms of head injury and are often associated with traumatic brain injury. Accurate knowledge of the fracture of cranial bone can provide insight into the prevention of skull fracture injuries and help aid the design of energy absorbing head protection systems and safety helmets. Cranial bone is a complex material comprising of a three-layered structure: external layers consist of compact, high-density cortical bone and the central layer consists of a low-density, irregularly porous bone structure. In this study, cranial bone specimens were extracted from 8 fresh-frozen cadavers (F=4, M=4; 81±11 years old). 63 specimens were obtained from the parietal and frontal cranial bones. Prior to testing, all specimens were scanned using a μCT scanner at a resolution of 56.9μm. The specimens were tested in a three-point bend set-up at different dynamic speeds (0.5, 1 and 2.5m/s). The associated mechanical properties that were calculated for each specimen include the 2nd moment of inertia, the sectional elastic modulus, the maximum force at failure, the energy absorbed until failure and the maximum bending stress. Additionally, the morphological parameters of each specimen and their correlation with the resulting mechanical parameters were examined. It was found that testing speed, strain rate, cranial sampling position and intercranial variation all have a significant effect on some or all of the computed mechanical parameters. A modest correlation was also found between percent bone volume and both the elastic modulus and the maximum bending stress.&quot;,&quot;issue&quot;:&quot;13&quot;,&quot;volume&quot;:&quot;42&quot;},&quot;isTemporary&quot;:false},{&quot;id&quot;:&quot;260779e6-e7f0-39bb-9761-a797a1da8074&quot;,&quot;itemData&quot;:{&quot;type&quot;:&quot;article-journal&quot;,&quot;id&quot;:&quot;260779e6-e7f0-39bb-9761-a797a1da8074&quot;,&quot;title&quot;:&quot;Influence of bone microstructure on the mechanical properties of skull cortical bone – A combined experimental and computational approach&quot;,&quot;author&quot;:[{&quot;family&quot;:&quot;Boruah&quot;,&quot;given&quot;:&quot;Sourabh&quot;,&quot;parse-names&quot;:false,&quot;dropping-particle&quot;:&quot;&quot;,&quot;non-dropping-particle&quot;:&quot;&quot;},{&quot;family&quot;:&quot;Subit&quot;,&quot;given&quot;:&quot;Damien L&quot;,&quot;parse-names&quot;:false,&quot;dropping-particle&quot;:&quot;&quot;,&quot;non-dropping-particle&quot;:&quot;&quot;},{&quot;family&quot;:&quot;Paskoff&quot;,&quot;given&quot;:&quot;Glenn R&quot;,&quot;parse-names&quot;:false,&quot;dropping-particle&quot;:&quot;&quot;,&quot;non-dropping-particle&quot;:&quot;&quot;},{&quot;family&quot;:&quot;Shender&quot;,&quot;given&quot;:&quot;Barry S&quot;,&quot;parse-names&quot;:false,&quot;dropping-particle&quot;:&quot;&quot;,&quot;non-dropping-particle&quot;:&quot;&quot;},{&quot;family&quot;:&quot;Crandall&quot;,&quot;given&quot;:&quot;Jeff R&quot;,&quot;parse-names&quot;:false,&quot;dropping-particle&quot;:&quot;&quot;,&quot;non-dropping-particle&quot;:&quot;&quot;},{&quot;family&quot;:&quot;Salzar&quot;,&quot;given&quot;:&quot;Robert S&quot;,&quot;parse-names&quot;:false,&quot;dropping-particle&quot;:&quot;&quot;,&quot;non-dropping-particle&quot;:&quot;&quot;}],&quot;container-title&quot;:&quot;Journal of the Mechanical Behavior of Biomedical Materials&quot;,&quot;container-title-short&quot;:&quot;J Mech Behav Biomed Mater&quot;,&quot;DOI&quot;:&quot;https://doi.org/10.1016/j.jmbbm.2016.09.041&quot;,&quot;ISSN&quot;:&quot;1751-6161&quot;,&quot;URL&quot;:&quot;https://www.sciencedirect.com/science/article/pii/S1751616116303496&quot;,&quot;issued&quot;:{&quot;date-parts&quot;:[[2017]]},&quot;page&quot;:&quot;688-704&quot;,&quot;abstract&quot;:&quot;The strength and compliance of the dense cortical layers of the human skull have been examined since the beginning of the 20th century with the wide range in the observed mechanical properties attributed to natural biological variance. Since this variance may be explained by the difference in structural arrangement of bone tissue, micro-computed tomography (µCT) was used in conjunction with mechanical testing to study the relationship between the microstructure of human skull cortical coupons and their mechanical response. Ninety-seven bone samples were machined from the cortical tables of the calvaria of ten fresh post mortem human surrogates and tested in dynamic tension until failure. A linear response between stress and strain was observed until close to failure, which occurred at 0.6% strain on average. The effective modulus of elasticity for the coupons was 12.01 ± 3.28GPa. Porosity of the test specimens, determined from µCT, could explain only 51% of the variation of their effective elastic modulus. Finite element (FE) models of the tested specimens built from µCT images indicated that modeling the microstructural arrangement of the bone, in addition to the porosity, led to a marginal improvement of the coefficient of determination to 54%. Modulus for skull cortical bone for an element size of 50µm was estimated to be 19GPa at an average. Unlike the load bearing bones of the body, almost half of the variance in the mechanical properties of cortical bone from the skull may be attributed to differences at the sub-osteon (&lt; 50µm) level. ANOVA tests indicated that effective failure stress and strain varied significantly between the frontal and parietal bones, while the bone phase modulus was different for the superior and inferior aspects of the calvarium. The micro FE models did not indicate any anisotropy attributable to the pores observable under µCT.&quot;,&quot;volume&quot;:&quot;65&quot;},&quot;isTemporary&quot;:false}]},{&quot;citationID&quot;:&quot;MENDELEY_CITATION_cfb02f5e-71f8-487c-8fea-b20b3ebf7309&quot;,&quot;properties&quot;:{&quot;noteIndex&quot;:0},&quot;isEdited&quot;:false,&quot;manualOverride&quot;:{&quot;isManuallyOverridden&quot;:false,&quot;citeprocText&quot;:&quot;(10,11,13,15,19,29–31)&quot;,&quot;manualOverrideText&quot;:&quot;&quot;},&quot;citationTag&quot;:&quot;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&quot;,&quot;citationItems&quot;:[{&quot;id&quot;:&quot;5855f2c8-0c93-34a2-a964-fc53779a741e&quot;,&quot;itemData&quot;:{&quot;type&quot;:&quot;article-journal&quot;,&quot;id&quot;:&quot;5855f2c8-0c93-34a2-a964-fc53779a741e&quot;,&quot;title&quot;:&quot;Finite-element analysis of biting behavior and bone stress in the facial skeletons of bats&quot;,&quot;author&quot;:[{&quot;family&quot;:&quot;Dumont&quot;,&quot;given&quot;:&quot;E.R.&quot;,&quot;parse-names&quot;:false,&quot;dropping-particle&quot;:&quot;&quot;,&quot;non-dropping-particle&quot;:&quot;&quot;},{&quot;family&quot;:&quot;Piccirillo&quot;,&quot;given&quot;:&quot;J.&quot;,&quot;parse-names&quot;:false,&quot;dropping-particle&quot;:&quot;&quot;,&quot;non-dropping-particle&quot;:&quot;&quot;},{&quot;family&quot;:&quot;Grosse&quot;,&quot;given&quot;:&quot;I.R.&quot;,&quot;parse-names&quot;:false,&quot;dropping-particle&quot;:&quot;&quot;,&quot;non-dropping-particle&quot;:&quot;&quot;}],&quot;container-title&quot;:&quot;Anatomical Record&quot;,&quot;DOI&quot;:&quot;10.1002/ar.a.20165&quot;,&quot;issued&quot;:{&quot;date-parts&quot;:[[2005]]},&quot;page&quot;:&quot;319-330&quot;,&quot;abstract&quot;:&quot;The wide range of dietary niches filled by modern mammals is reflected in morphological diversity of the feeding apparatus. Despite volumes of data on the biomechanics of feeding, the extent to which the shape of mammal skulls reflects stresses generated by feeding is still unknown. In addition to the feeding apparatus, the skull accommodates the structural needs of the sensory systems and brain. We turned to bats as a model system for separating optimization for masticatory loads from optimization for other functions. Because the energetic cost of flight increases with body mass, it is reasonable to suggest that bats have experienced selective pressure over evolutionary time to minimize mass. Therefore, the skulls of bats are likely to be optimized to meet functional demands. We investigate the hypothesis that there is a biomechanical link between biting style and craniofacial morphology by combining biting behavior and bite force data gathered in the field with finite-element (FE) analysis. Our FE experiments compared patterns of stress in the craniofacial skeletons within and between two species of bats (Artibeus jamaicensis and Cynopterus brachyotis) under routine and atypical loading conditions. For both species, routine loading produced low stresses in most of the skull. However, the skull of Artibeus was most resistant to loads applied via its typical biting style, suggesting a mechanical link between routine loading and skull form. The same was not true of Cynopterus, where factors other than feeding appear to have had a more significant impact on craniofacial morphology. © 2005 Wiley-Liss, Inc.&quot;,&quot;issue&quot;:&quot;2&quot;,&quot;volume&quot;:&quot;283A&quot;,&quot;container-title-short&quot;:&quot;&quot;},&quot;isTemporary&quot;:false},{&quot;id&quot;:&quot;335fb111-0354-3bb1-bed1-18852fb63de7&quot;,&quot;itemData&quot;:{&quot;type&quot;:&quot;article-journal&quot;,&quot;id&quot;:&quot;335fb111-0354-3bb1-bed1-18852fb63de7&quot;,&quot;title&quot;:&quot;The craniomandibular mechanics of being human&quot;,&quot;author&quot;:[{&quot;family&quot;:&quot;Wroe&quot;,&quot;given&quot;:&quot;S.&quot;,&quot;parse-names&quot;:false,&quot;dropping-particle&quot;:&quot;&quot;,&quot;non-dropping-particle&quot;:&quot;&quot;},{&quot;family&quot;:&quot;Ferrara&quot;,&quot;given&quot;:&quot;T.L.&quot;,&quot;parse-names&quot;:false,&quot;dropping-particle&quot;:&quot;&quot;,&quot;non-dropping-particle&quot;:&quot;&quot;},{&quot;family&quot;:&quot;McHenry&quot;,&quot;given&quot;:&quot;C.R.&quot;,&quot;parse-names&quot;:false,&quot;dropping-particle&quot;:&quot;&quot;,&quot;non-dropping-particle&quot;:&quot;&quot;},{&quot;family&quot;:&quot;Curnoe&quot;,&quot;given&quot;:&quot;D.&quot;,&quot;parse-names&quot;:false,&quot;dropping-particle&quot;:&quot;&quot;,&quot;non-dropping-particle&quot;:&quot;&quot;},{&quot;family&quot;:&quot;Chamoli&quot;,&quot;given&quot;:&quot;U.&quot;,&quot;parse-names&quot;:false,&quot;dropping-particle&quot;:&quot;&quot;,&quot;non-dropping-particle&quot;:&quot;&quot;}],&quot;container-title&quot;:&quot;Proceedings of the Royal Society B&quot;,&quot;DOI&quot;:&quot;10.1098/rspb.2010.0509&quot;,&quot;issued&quot;:{&quot;date-parts&quot;:[[2010]]},&quot;page&quot;:&quot;3579-3586&quot;,&quot;abstract&quot;:&quot;Diminished bite force has been considered a defining feature of modern Homo sapiens, an interpretation inferred from the application of two-dimensional lever mechanics and the relative gracility of the human masticatory musculature and skull. This conclusion has various implications with regard to the evolution of human feeding behaviour. However, human dental anatomy suggests a capacity to withstand high loads and two-dimensional lever models greatly simplify muscle architecture, yielding less accurate results than three- dimensional modelling using multiple lines of action. Here, to our knowledge, in the most comprehensive three-dimensional finite element analysis performed to date for any taxon, we ask whether the traditional view that the bite of H. sapiens is weak and the skull too gracile to sustain high bite forces is supported. We further introduce a new method for reconstructing incomplete fossil material. Our findings show that the human masticatory apparatus is highly efficient, capable of producing a relatively powerful bite using low muscle forces. Thus, relative to other members of the superfamily Hominoidea, humans can achieve relatively high bite forces, while overall stresses are reduced. Our findings resolve apparently discordant lines of evidence, i.e. the presence of teeth well adapted to sustain high loads within a lightweight cranium and mandible. © 2010 The Royal Society.&quot;,&quot;volume&quot;:&quot;277&quot;,&quot;container-title-short&quot;:&quot;&quot;},&quot;isTemporary&quot;:false},{&quot;id&quot;:&quot;cae154c8-2258-3ee2-b814-f699217886d2&quot;,&quot;itemData&quot;:{&quot;type&quot;:&quot;article-journal&quot;,&quot;id&quot;:&quot;cae154c8-2258-3ee2-b814-f699217886d2&quot;,&quot;title&quot;:&quot;Functional evolution of the feeding system in rodents&quot;,&quot;author&quot;:[{&quot;family&quot;:&quot;Cox&quot;,&quot;given&quot;:&quot;P.G.&quot;,&quot;parse-names&quot;:false,&quot;dropping-particle&quot;:&quot;&quot;,&quot;non-dropping-particle&quot;:&quot;&quot;},{&quot;family&quot;:&quot;Rayfield&quot;,&quot;given&quot;:&quot;E.J.&quot;,&quot;parse-names&quot;:false,&quot;dropping-particle&quot;:&quot;&quot;,&quot;non-dropping-particle&quot;:&quot;&quot;},{&quot;family&quot;:&quot;Fagan&quot;,&quot;given&quot;:&quot;M.J.&quot;,&quot;parse-names&quot;:false,&quot;dropping-particle&quot;:&quot;&quot;,&quot;non-dropping-particle&quot;:&quot;&quot;},{&quot;family&quot;:&quot;Herrel&quot;,&quot;given&quot;:&quot;A.&quot;,&quot;parse-names&quot;:false,&quot;dropping-particle&quot;:&quot;&quot;,&quot;non-dropping-particle&quot;:&quot;&quot;},{&quot;family&quot;:&quot;Pataky&quot;,&quot;given&quot;:&quot;T.C.&quot;,&quot;parse-names&quot;:false,&quot;dropping-particle&quot;:&quot;&quot;,&quot;non-dropping-particle&quot;:&quot;&quot;},{&quot;family&quot;:&quot;Jeffery&quot;,&quot;given&quot;:&quot;N.&quot;,&quot;parse-names&quot;:false,&quot;dropping-particle&quot;:&quot;&quot;,&quot;non-dropping-particle&quot;:&quot;&quot;}],&quot;container-title&quot;:&quot;PLoS ONE&quot;,&quot;container-title-short&quot;:&quot;PLoS One&quot;,&quot;DOI&quot;:&quot;10.1371/journal.pone.0036299&quot;,&quot;issued&quot;:{&quot;date-parts&quot;:[[2012]]},&quot;page&quot;:&quot;e36299&quot;,&quot;abstract&quot;:&quot;The masticatory musculature of rodents has evolved to enable both gnawing at the incisors and chewing at the molars. In particular, the masseter muscle is highly specialised, having extended anteriorly to originate from the rostrum. All living rodents have achieved this masseteric expansion in one of three ways, known as the sciuromorph, hystricomorph and myomorph conditions. Here, we used finite element analysis (FEA) to investigate the biomechanical implications of these three morphologies, in a squirrel, guinea pig and rat. In particular, we wished to determine whether each of the three morphologies is better adapted for either gnawing or chewing. Results show that squirrels are more efficient at muscle-bite force transmission during incisor gnawing than guinea pigs, and that guinea pigs are more efficient at molar chewing than squirrels. This matches the known diet of nuts and seeds that squirrels gnaw, and of grasses that guinea pigs grind down with their molars. Surprisingly, results also indicate that rats are more efficient as well as more versatile feeders than both the squirrel and guinea pig. There seems to be no compromise in biting efficiency to accommodate the wider range of foodstuffs and the more general feeding behaviour adopted by rats. Our results show that the morphology of the skull and masticatory muscles have allowed squirrels to specialise as gnawers and guinea pigs as chewers, but that rats are high-performance generalists, which helps explain their overwhelming success as a group. © 2012 Cox et al.&quot;,&quot;issue&quot;:&quot;4&quot;,&quot;volume&quot;:&quot;7&quot;},&quot;isTemporary&quot;:false},{&quot;id&quot;:&quot;b6df98a7-a999-3cd2-b7b6-743f802d876f&quot;,&quot;itemData&quot;:{&quot;type&quot;:&quot;article-journal&quot;,&quot;id&quot;:&quot;b6df98a7-a999-3cd2-b7b6-743f802d876f&quot;,&quot;title&quot;:&quot;The importance of craniofacial sutures in biomechanical finite element models of the domestic pig&quot;,&quot;author&quot;:[{&quot;family&quot;:&quot;Bright&quot;,&quot;given&quot;:&quot;Jen A&quot;,&quot;parse-names&quot;:false,&quot;dropping-particle&quot;:&quot;&quot;,&quot;non-dropping-particle&quot;:&quot;&quot;}],&quot;container-title&quot;:&quot;PloS one&quot;,&quot;container-title-short&quot;:&quot;PLoS One&quot;,&quot;DOI&quot;:&quot;10.1371/journal.pone.0031769&quot;,&quot;ISSN&quot;:&quot;1932-6203&quot;,&quot;issued&quot;:{&quot;date-parts&quot;:[[2012]]},&quot;page&quot;:&quot;e31769&quot;,&quot;language&quot;:&quot;eng&quot;,&quot;abstract&quot;:&quot;Craniofacial sutures are a ubiquitous feature of the vertebrate skull. Previous experimental work has shown that bone strain magnitudes and orientations often vary when moving from one bone to another, across a craniofacial suture. This has led to the hypothesis that craniofacial sutures act to modify the strain environment of the skull, possibly as a mode of dissipating high stresses generated during feeding or impact. This study tests the hypothesis that the introduction of craniofacial sutures into finite element (FE) models of a modern domestic pig skull would improve model accuracy compared to a model without sutures. This allowed the mechanical effects of sutures to be assessed in isolation from other confounding variables. These models were also validated against strain gauge data collected from the same specimen ex vivo. The experimental strain data showed notable strain differences between adjacent bones, but this effect was generally not observed in either model. It was found that the inclusion of sutures in finite element models affected strain magnitudes, ratios, orientations and contour patterns, yet contrary to expectations, this did not improve the fit of the model to the experimental data, but resulted in a model that was less accurate. It is demonstrated that the presence or absence of sutures alone is not responsible for the inaccuracies in model strain, and is suggested that variations in local bone material properties, which were not accounted for by the FE models, could instead be responsible for the pattern of results.&quot;,&quot;publisher&quot;:&quot;Public Library of Science&quot;,&quot;issue&quot;:&quot;2&quot;,&quot;volume&quot;:&quot;7&quot;},&quot;isTemporary&quot;:false},{&quot;id&quot;:&quot;c945dac9-26f7-3ba4-8f0c-cf6dcb8d8ff6&quot;,&quot;itemData&quot;:{&quot;type&quot;:&quot;article-journal&quot;,&quot;id&quot;:&quot;c945dac9-26f7-3ba4-8f0c-cf6dcb8d8ff6&quot;,&quot;title&quot;:&quot;A biomechanical analysis of prognathous and orthognathous insect head capsules: Evidence for a many-to-one mapping of form to function&quot;,&quot;author&quot;:[{&quot;family&quot;:&quot;Blanke&quot;,&quot;given&quot;:&quot;A&quot;,&quot;parse-names&quot;:false,&quot;dropping-particle&quot;:&quot;&quot;,&quot;non-dropping-particle&quot;:&quot;&quot;},{&quot;family&quot;:&quot;Pinheiro&quot;,&quot;given&quot;:&quot;M&quot;,&quot;parse-names&quot;:false,&quot;dropping-particle&quot;:&quot;&quot;,&quot;non-dropping-particle&quot;:&quot;&quot;},{&quot;family&quot;:&quot;Watson&quot;,&quot;given&quot;:&quot;P J&quot;,&quot;parse-names&quot;:false,&quot;dropping-particle&quot;:&quot;&quot;,&quot;non-dropping-particle&quot;:&quot;&quot;},{&quot;family&quot;:&quot;Fagan&quot;,&quot;given&quot;:&quot;M J&quot;,&quot;parse-names&quot;:false,&quot;dropping-particle&quot;:&quot;&quot;,&quot;non-dropping-particle&quot;:&quot;&quot;}],&quot;container-title&quot;:&quot;Journal of Evolutionary Biology&quot;,&quot;container-title-short&quot;:&quot;J Evol Biol&quot;,&quot;DOI&quot;:&quot;10.1111/jeb.13251&quot;,&quot;issued&quot;:{&quot;date-parts&quot;:[[2018]]},&quot;page&quot;:&quot;665-674&quot;,&quot;issue&quot;:&quot;5&quot;,&quot;volume&quot;:&quot;31&quot;},&quot;isTemporary&quot;:false},{&quot;id&quot;:&quot;baa04274-5cc0-376a-877b-8368fbaf4aa5&quot;,&quot;itemData&quot;:{&quot;type&quot;:&quot;article-journal&quot;,&quot;id&quot;:&quot;baa04274-5cc0-376a-877b-8368fbaf4aa5&quot;,&quot;title&quot;:&quot;An assessment of the role of the falx cerebri and tentorium cerebelli in the cranium of the cat (Felis silvestris catus).&quot;,&quot;author&quot;:[{&quot;family&quot;:&quot;Selles de Lucas&quot;,&quot;given&quot;:&quot;Victor&quot;,&quot;parse-names&quot;:false,&quot;dropping-particle&quot;:&quot;&quot;,&quot;non-dropping-particle&quot;:&quot;&quot;},{&quot;family&quot;:&quot;Dutel&quot;,&quot;given&quot;:&quot;Hugo&quot;,&quot;parse-names&quot;:false,&quot;dropping-particle&quot;:&quot;&quot;,&quot;non-dropping-particle&quot;:&quot;&quot;},{&quot;family&quot;:&quot;Evans&quot;,&quot;given&quot;:&quot;Susan E&quot;,&quot;parse-names&quot;:false,&quot;dropping-particle&quot;:&quot;&quot;,&quot;non-dropping-particle&quot;:&quot;&quot;},{&quot;family&quot;:&quot;Groning&quot;,&quot;given&quot;:&quot;Flora&quot;,&quot;parse-names&quot;:false,&quot;dropping-particle&quot;:&quot;&quot;,&quot;non-dropping-particle&quot;:&quot;&quot;},{&quot;family&quot;:&quot;Sharp&quot;,&quot;given&quot;:&quot;Alana C&quot;,&quot;parse-names&quot;:false,&quot;dropping-particle&quot;:&quot;&quot;,&quot;non-dropping-particle&quot;:&quot;&quot;},{&quot;family&quot;:&quot;Watson&quot;,&quot;given&quot;:&quot;Peter J&quot;,&quot;parse-names&quot;:false,&quot;dropping-particle&quot;:&quot;&quot;,&quot;non-dropping-particle&quot;:&quot;&quot;},{&quot;family&quot;:&quot;Fagan&quot;,&quot;given&quot;:&quot;Michael J&quot;,&quot;parse-names&quot;:false,&quot;dropping-particle&quot;:&quot;&quot;,&quot;non-dropping-particle&quot;:&quot;&quot;}],&quot;container-title&quot;:&quot;Journal of the Royal Society, Interface&quot;,&quot;container-title-short&quot;:&quot;J R Soc Interface&quot;,&quot;DOI&quot;:&quot;10.1098/rsif.2018.0278&quot;,&quot;ISSN&quot;:&quot;1742-5662 (Electronic)&quot;,&quot;PMID&quot;:&quot;30355804&quot;,&quot;issued&quot;:{&quot;date-parts&quot;:[[2018]]},&quot;publisher-place&quot;:&quot;England&quot;,&quot;language&quot;:&quot;eng&quot;,&quot;abstract&quot;:&quot;The falx cerebri and the tentorium cerebelli are two projections of the dura mater in the cranial cavity which ossify to varying degrees in some mammalian species. The idea that the ossification of these structures may be necessary to support the loads arising during feeding has been proposed and dismissed in the past, but never tested quantitatively. To address this, a biomechanical model of a domestic cat (Felis silvestris catus) skull was created and the material properties of the falx and tentorium were varied for a series of loading regimes incorporating the main masticatory and neck muscles during biting. Under these loading conditions, ossification of the falx cerebri does not have a significant impact on the stress in the cranial bones. In the case of the tentorium, however, a localized increase in stress was observed in the parietal and temporal bones, including the tympanic bulla, when a non-ossified tentorium was modelled. These effects were consistent across the different analyses, irrespective of loading regime. The results suggest that ossification of the tentorium cerebelli may play a minor role during feeding activities by decreasing the stress in the back of the skull.&quot;,&quot;issue&quot;:&quot;147&quot;,&quot;volume&quot;:&quot;15&quot;},&quot;isTemporary&quot;:false},{&quot;id&quot;:&quot;b3776259-816b-3b93-876f-aaeff0edfee2&quot;,&quot;itemData&quot;:{&quot;type&quot;:&quot;article-journal&quot;,&quot;id&quot;:&quot;b3776259-816b-3b93-876f-aaeff0edfee2&quot;,&quot;title&quot;:&quot;Computational biomechanical modelling of the rabbit cranium during mastication&quot;,&quot;author&quot;:[{&quot;family&quot;:&quot;Watson&quot;,&quot;given&quot;:&quot;Peter J&quot;,&quot;parse-names&quot;:false,&quot;dropping-particle&quot;:&quot;&quot;,&quot;non-dropping-particle&quot;:&quot;&quot;},{&quot;family&quot;:&quot;Sharp&quot;,&quot;given&quot;:&quot;Alana C&quot;,&quot;parse-names&quot;:false,&quot;dropping-particle&quot;:&quot;&quot;,&quot;non-dropping-particle&quot;:&quot;&quot;},{&quot;family&quot;:&quot;Choudhary&quot;,&quot;given&quot;:&quot;Tarun&quot;,&quot;parse-names&quot;:false,&quot;dropping-particle&quot;:&quot;&quot;,&quot;non-dropping-particle&quot;:&quot;&quot;},{&quot;family&quot;:&quot;Fagan&quot;,&quot;given&quot;:&quot;Michael J&quot;,&quot;parse-names&quot;:false,&quot;dropping-particle&quot;:&quot;&quot;,&quot;non-dropping-particle&quot;:&quot;&quot;},{&quot;family&quot;:&quot;Dutel&quot;,&quot;given&quot;:&quot;Hugo&quot;,&quot;parse-names&quot;:false,&quot;dropping-particle&quot;:&quot;&quot;,&quot;non-dropping-particle&quot;:&quot;&quot;},{&quot;family&quot;:&quot;Evans&quot;,&quot;given&quot;:&quot;Susan E&quot;,&quot;parse-names&quot;:false,&quot;dropping-particle&quot;:&quot;&quot;,&quot;non-dropping-particle&quot;:&quot;&quot;},{&quot;family&quot;:&quot;Gröning&quot;,&quot;given&quot;:&quot;Flora&quot;,&quot;parse-names&quot;:false,&quot;dropping-particle&quot;:&quot;&quot;,&quot;non-dropping-particle&quot;:&quot;&quot;}],&quot;container-title&quot;:&quot;Scientific Reports&quot;,&quot;container-title-short&quot;:&quot;Sci Rep&quot;,&quot;DOI&quot;:&quot;10.1038/s41598-021-92558-5&quot;,&quot;ISSN&quot;:&quot;2045-2322&quot;,&quot;issued&quot;:{&quot;date-parts&quot;:[[2021]]},&quot;page&quot;:&quot;13196&quot;,&quot;abstract&quot;:&quot;Although a functional relationship between bone structure and mastication has been shown in some regions of the rabbit skull, the biomechanics of the whole cranium during mastication have yet to be fully explored. In terms of cranial biomechanics, the rabbit is a particularly interesting species due to its uniquely fenestrated rostrum, the mechanical function of which is debated. In addition, the rabbit processes food through incisor and molar biting within a single bite cycle, and the potential influence of these bite modes on skull biomechanics remains unknown. This study combined the in silico methods of multi-body dynamics and finite element analysis to compute musculoskeletal forces associated with a range of incisor and molar biting, and to predict the associated strains. The results show that the majority of the cranium, including the fenestrated rostrum, transmits masticatory strains. The peak strains generated over all bites were found to be attributed to both incisor and molar biting. This could be a consequence of a skull shape adapted to promote an even strain distribution for a combination of infrequent incisor bites and cyclic molar bites. However, some regions, such as the supraorbital process, experienced low peak strain for all masticatory loads considered, suggesting such regions are not designed to resist masticatory forces.&quot;,&quot;issue&quot;:&quot;1&quot;,&quot;volume&quot;:&quot;11&quot;},&quot;isTemporary&quot;:false},{&quot;id&quot;:&quot;1c20ccf9-d5ea-3f29-981e-171087f75336&quot;,&quot;itemData&quot;:{&quot;type&quot;:&quot;article-journal&quot;,&quot;id&quot;:&quot;1c20ccf9-d5ea-3f29-981e-171087f75336&quot;,&quot;title&quot;:&quot;Assessment of the mechanical role of cranial sutures in the mammalian skull: Computational biomechanical modelling of the rat skull.&quot;,&quot;author&quot;:[{&quot;family&quot;:&quot;Sharp&quot;,&quot;given&quot;:&quot;Alana C&quot;,&quot;parse-names&quot;:false,&quot;dropping-particle&quot;:&quot;&quot;,&quot;non-dropping-particle&quot;:&quot;&quot;},{&quot;family&quot;:&quot;Dutel&quot;,&quot;given&quot;:&quot;Hugo&quot;,&quot;parse-names&quot;:false,&quot;dropping-particle&quot;:&quot;&quot;,&quot;non-dropping-particle&quot;:&quot;&quot;},{&quot;family&quot;:&quot;Watson&quot;,&quot;given&quot;:&quot;Peter J&quot;,&quot;parse-names&quot;:false,&quot;dropping-particle&quot;:&quot;&quot;,&quot;non-dropping-particle&quot;:&quot;&quot;},{&quot;family&quot;:&quot;Gröning&quot;,&quot;given&quot;:&quot;Flora&quot;,&quot;parse-names&quot;:false,&quot;dropping-particle&quot;:&quot;&quot;,&quot;non-dropping-particle&quot;:&quot;&quot;},{&quot;family&quot;:&quot;Crumpton&quot;,&quot;given&quot;:&quot;Nick&quot;,&quot;parse-names&quot;:false,&quot;dropping-particle&quot;:&quot;&quot;,&quot;non-dropping-particle&quot;:&quot;&quot;},{&quot;family&quot;:&quot;Fagan&quot;,&quot;given&quot;:&quot;Michael J&quot;,&quot;parse-names&quot;:false,&quot;dropping-particle&quot;:&quot;&quot;,&quot;non-dropping-particle&quot;:&quot;&quot;},{&quot;family&quot;:&quot;Evans&quot;,&quot;given&quot;:&quot;Susan E&quot;,&quot;parse-names&quot;:false,&quot;dropping-particle&quot;:&quot;&quot;,&quot;non-dropping-particle&quot;:&quot;&quot;}],&quot;container-title&quot;:&quot;Journal of morphology&quot;,&quot;container-title-short&quot;:&quot;J Morphol&quot;,&quot;DOI&quot;:&quot;10.1002/jmor.21555&quot;,&quot;ISSN&quot;:&quot;1097-4687 (Electronic)&quot;,&quot;PMID&quot;:&quot;36630615&quot;,&quot;issued&quot;:{&quot;date-parts&quot;:[[2023]]},&quot;publisher-place&quot;:&quot;United States&quot;,&quot;page&quot;:&quot;e21555&quot;,&quot;language&quot;:&quot;eng&quot;,&quot;abstract&quot;:&quot;Cranial sutures are fibrocellular joints between the skull bones that are progressively replaced with bone throughout ontogeny, facilitating growth and cranial shape change. This transition from soft tissue to bone is reflected in the biomechanical properties of the craniofacial complex. However, the mechanical significance of cranial sutures has only been explored at a few localised areas within the mammalian skull, and as such our understanding of suture function in overall skull biomechanics is still limited. Here, we sought to determine how the overall strain environment is affected by the complex network of cranial sutures in the mammal skull. We combined two computational biomechanical methods, multibody dynamics analysis and finite element analysis, to simulate biting in a rat skull and compared models with and without cranial sutures. Our results show that including complex sutures in the rat model does not substantially change overall strain gradients across the cranium, particularly strain magnitudes in the bones overlying the brain. However, local variations in strain magnitudes and patterns can be observed in areas close to the sutures. These results show that, during feeding, sutures may be more important in some regions than others. Sutures should therefore be included in models that require accurate local strain magnitudes and patterns of cranial strain, particularly if models are developed for analysis of specific regions, such as the temporomandibular joint or zygomatic arch. Our results suggest that, for mammalian skulls, cranial sutures might be more important for allowing brain expansion during growth than redistributing biting loads across the cranium in adults.&quot;,&quot;issue&quot;:&quot;3&quot;,&quot;volume&quot;:&quot;284&quot;},&quot;isTemporary&quot;:false}]},{&quot;citationID&quot;:&quot;MENDELEY_CITATION_6fdfd1cf-7011-4b5e-96d8-9b8a273d528f&quot;,&quot;properties&quot;:{&quot;noteIndex&quot;:0},&quot;isEdited&quot;:false,&quot;manualOverride&quot;:{&quot;isManuallyOverridden&quot;:false,&quot;citeprocText&quot;:&quot;(4–6)&quot;,&quot;manualOverrideText&quot;:&quot;&quot;},&quot;citationTag&quot;:&quot;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&quot;,&quot;citationItems&quot;:[{&quot;id&quot;:&quot;7bf74121-e31e-3c78-ab5a-dab70f7cf0e1&quot;,&quot;itemData&quot;:{&quot;type&quot;:&quot;article-journal&quot;,&quot;id&quot;:&quot;7bf74121-e31e-3c78-ab5a-dab70f7cf0e1&quot;,&quot;title&quot;:&quot;Comparison of the elastic and yield properties of human femoral trabecular and cortical bone tissue&quot;,&quot;author&quot;:[{&quot;family&quot;:&quot;Bayraktar&quot;,&quot;given&quot;:&quot;Harun H&quot;,&quot;parse-names&quot;:false,&quot;dropping-particle&quot;:&quot;&quot;,&quot;non-dropping-particle&quot;:&quot;&quot;},{&quot;family&quot;:&quot;Morgan&quot;,&quot;given&quot;:&quot;Elise F&quot;,&quot;parse-names&quot;:false,&quot;dropping-particle&quot;:&quot;&quot;,&quot;non-dropping-particle&quot;:&quot;&quot;},{&quot;family&quot;:&quot;Niebur&quot;,&quot;given&quot;:&quot;Glen L&quot;,&quot;parse-names&quot;:false,&quot;dropping-particle&quot;:&quot;&quot;,&quot;non-dropping-particle&quot;:&quot;&quot;},{&quot;family&quot;:&quot;Morris&quot;,&quot;given&quot;:&quot;Grayson E&quot;,&quot;parse-names&quot;:false,&quot;dropping-particle&quot;:&quot;&quot;,&quot;non-dropping-particle&quot;:&quot;&quot;},{&quot;family&quot;:&quot;Wong&quot;,&quot;given&quot;:&quot;Eric K&quot;,&quot;parse-names&quot;:false,&quot;dropping-particle&quot;:&quot;&quot;,&quot;non-dropping-particle&quot;:&quot;&quot;},{&quot;family&quot;:&quot;Keaveny&quot;,&quot;given&quot;:&quot;Tony M&quot;,&quot;parse-names&quot;:false,&quot;dropping-particle&quot;:&quot;&quot;,&quot;non-dropping-particle&quot;:&quot;&quot;}],&quot;container-title&quot;:&quot;Journal of Biomechanics&quot;,&quot;container-title-short&quot;:&quot;J Biomech&quot;,&quot;DOI&quot;:&quot;https://doi.org/10.1016/S0021-9290(03)00257-4&quot;,&quot;ISSN&quot;:&quot;0021-9290&quot;,&quot;issued&quot;:{&quot;date-parts&quot;:[[2004]]},&quot;page&quot;:&quot;27-35&quot;,&quot;abstract&quot;:&quot;The ability to determine trabecular bone tissue elastic and failure properties has biological and clinical importance. To date, trabecular tissue yield strains remain unknown due to experimental difficulties, and elastic moduli studies have reported controversial results. We hypothesized that the elastic and tensile and compressive yield properties of trabecular tissue are similar to those of cortical tissue. Effective tissue modulus and yield strains were calibrated for cadaveric human femoral neck specimens taken from 11 donors, using a combination of apparent-level mechanical testing and specimen-specific, high-resolution, nonlinear finite element modeling. The trabecular tissue properties were then compared to measured elastic modulus and tensile yield strain of human femoral diaphyseal cortical bone specimens obtained from a similar cohort of 34 donors. Cortical tissue properties were obtained by statistically eliminating the effects of vascular porosity. Results indicated that mean elastic modulus was 10% lower (p&lt;0.05) for the trabecular tissue (18.0±2.8GPa) than for the cortical tissue (19.9±1.8GPa), and the 0.2% offset tensile yield strain was 15% lower for the trabecular tissue (0.62±0.04% vs. 0.73±0.05%, p&lt;0.001). The tensile–compressive yield strength asymmetry for the trabecular tissue, 0.62 on average, was similar to values reported in the literature for cortical bone. We conclude that while the elastic modulus and yield strains for trabecular tissue are just slightly lower than those of cortical tissue, because of the cumulative effect of these differences, tissue strength is about 25% greater for cortical bone.&quot;,&quot;issue&quot;:&quot;1&quot;,&quot;volume&quot;:&quot;37&quot;},&quot;isTemporary&quot;:false},{&quot;id&quot;:&quot;98cfc762-8736-3f55-ab5f-3cb74ee06b44&quot;,&quot;itemData&quot;:{&quot;type&quot;:&quot;article-journal&quot;,&quot;id&quot;:&quot;98cfc762-8736-3f55-ab5f-3cb74ee06b44&quot;,&quot;title&quot;:&quot;Elastic modulus and hardness of cortical and trabecular bone lamellae measured by nanoindentation in the human femur&quot;,&quot;author&quot;:[{&quot;family&quot;:&quot;Zysset&quot;,&quot;given&quot;:&quot;Philippe K&quot;,&quot;parse-names&quot;:false,&quot;dropping-particle&quot;:&quot;&quot;,&quot;non-dropping-particle&quot;:&quot;&quot;},{&quot;family&quot;:&quot;Edward Guo&quot;,&quot;given&quot;:&quot;X&quot;,&quot;parse-names&quot;:false,&quot;dropping-particle&quot;:&quot;&quot;,&quot;non-dropping-particle&quot;:&quot;&quot;},{&quot;family&quot;:&quot;Edward Hoffler&quot;,&quot;given&quot;:&quot;C&quot;,&quot;parse-names&quot;:false,&quot;dropping-particle&quot;:&quot;&quot;,&quot;non-dropping-particle&quot;:&quot;&quot;},{&quot;family&quot;:&quot;Moore&quot;,&quot;given&quot;:&quot;Kristin E&quot;,&quot;parse-names&quot;:false,&quot;dropping-particle&quot;:&quot;&quot;,&quot;non-dropping-particle&quot;:&quot;&quot;},{&quot;family&quot;:&quot;Goldstein&quot;,&quot;given&quot;:&quot;Steven A&quot;,&quot;parse-names&quot;:false,&quot;dropping-particle&quot;:&quot;&quot;,&quot;non-dropping-particle&quot;:&quot;&quot;}],&quot;container-title&quot;:&quot;Journal of Biomechanics&quot;,&quot;container-title-short&quot;:&quot;J Biomech&quot;,&quot;DOI&quot;:&quot;https://doi.org/10.1016/S0021-9290(99)00111-6&quot;,&quot;ISSN&quot;:&quot;0021-9290&quot;,&quot;issued&quot;:{&quot;date-parts&quot;:[[1999]]},&quot;page&quot;:&quot;1005-1012&quot;,&quot;abstract&quot;:&quot;The mechanical properties of bone tissue are determined by composition as well as structural, microstructural and nanostructural organization. The aim of this study was to quantify the elastic properties of bone at the lamellar level and compare these properties among osteonal, interstitial and trabecular microstructures from the diaphysis and the neck of the human femur. A nanoindentation technique with a custom irrigation system was used for simultaneously measuring force and displacement of a diamond tip pressed 500nm into the moist bone tissue. An isotropic elastic modulus was calculated from the unloading curve with an assumed Poisson ratio of 0.3, while hardness was defined as the maximal force divided by the corresponding contact area. The elastic moduli ranged from 6.9±4.3GPa in trabecular tissue from the femoral neck of a 74yr old female up to 25.0±4.3GPa in interstitial tissue from the diaphyseal cortex of a 69yr old female. The mean elastic modulus was found to be significantly influenced by the type of lamella (p&lt;10−6) and by donor (p&lt;10−6). The interaction between the type of lamella and the donor was also highly significant (p&lt;10−6). Hardness followed a similar distribution as elastic modulus among types of lamellae and donor, but with lower statistical contrast. It is concluded that the nanostructure of bone tissue must differ substantially among lamellar types, anatomical sites and individuals and suggests that tissue heterogeneity is of potential importance in bone fragility and adaptation.&quot;,&quot;issue&quot;:&quot;10&quot;,&quot;volume&quot;:&quot;32&quot;},&quot;isTemporary&quot;:false},{&quot;id&quot;:&quot;0c4d1803-b0ea-3241-8eed-386c9ed95407&quot;,&quot;itemData&quot;:{&quot;type&quot;:&quot;article-journal&quot;,&quot;id&quot;:&quot;0c4d1803-b0ea-3241-8eed-386c9ed95407&quot;,&quot;title&quot;:&quot;Material anisotropy and elasticity of cortical and trabecular bone in the adult mouse femur via AFM indentation.&quot;,&quot;author&quot;:[{&quot;family&quot;:&quot;Asgari&quot;,&quot;given&quot;:&quot;Meisam&quot;,&quot;parse-names&quot;:false,&quot;dropping-particle&quot;:&quot;&quot;,&quot;non-dropping-particle&quot;:&quot;&quot;},{&quot;family&quot;:&quot;Abi-Rafeh&quot;,&quot;given&quot;:&quot;Jad&quot;,&quot;parse-names&quot;:false,&quot;dropping-particle&quot;:&quot;&quot;,&quot;non-dropping-particle&quot;:&quot;&quot;},{&quot;family&quot;:&quot;Hendy&quot;,&quot;given&quot;:&quot;Geoffrey N&quot;,&quot;parse-names&quot;:false,&quot;dropping-particle&quot;:&quot;&quot;,&quot;non-dropping-particle&quot;:&quot;&quot;},{&quot;family&quot;:&quot;Pasini&quot;,&quot;given&quot;:&quot;Damiano&quot;,&quot;parse-names&quot;:false,&quot;dropping-particle&quot;:&quot;&quot;,&quot;non-dropping-particle&quot;:&quot;&quot;}],&quot;container-title&quot;:&quot;Journal of the mechanical behavior of biomedical materials&quot;,&quot;container-title-short&quot;:&quot;J Mech Behav Biomed Mater&quot;,&quot;DOI&quot;:&quot;10.1016/j.jmbbm.2019.01.024&quot;,&quot;ISSN&quot;:&quot;1878-0180 (Electronic)&quot;,&quot;PMID&quot;:&quot;30776678&quot;,&quot;issued&quot;:{&quot;date-parts&quot;:[[2019]]},&quot;publisher-place&quot;:&quot;Netherlands&quot;,&quot;page&quot;:&quot;81-92&quot;,&quot;language&quot;:&quot;eng&quot;,&quot;abstract&quot;:&quot;This paper investigates the elastic properties of bone tissue in the adult mouse femur through Atomic Force Microscopy (AFM) indentation with the goal of understanding its microstructure and underlying mechanics at the nano length scale. Both trabecular and cortical bone types are studied. In particular, we examined the elasticity of cortical bone and individual trabeculae in the longitudinal and transverse directions of the samples. For cortical bone, the elastic modulus in the longitudinal direction was found to be 10-15% higher than that in the transverse direction; for trabecular bone, this difference was 42%. For the trabeculae, this value was found to be in a lower range (0.92 ± 0.22 GPa). As per the transverse elastic modulus, an average of 1.58 ± 0.36 GPa was measured for cortical bone, and 0.55 ± 0.21 GPa for trabecular bone. The anisotropy ratio was within the range of 1.2-1.5 for cortical bone and 1.7-2 for trabecular bone. While the elastic modulus of cortical bone varied along the length of the femur with up to 30% variation, no significant differences were observed within each transverse section. The effect of indentation frequency (1-500 Hz) on the longitudinal elastic moduli was also investigated for cortical and trabecular bone, with results showing a correlation between indentation frequency and elastic modulus. Statement of significance: This study examines the adult mouse femur with a twofold aim: to investigate the anisotropy and inhomogeneity of cortical and trabecular bone tissues and to elucidate their elastic behavior at the nanometer length scale. The elastic moduli of cortical bone and individual trabecula are measured in the longitudinal and transverse cross-sections via AFM indentation at selected locations and in specific directions of the adult mouse femur. The results provide insights into the relationship between mechanical properties and structural morphology of cortical and trabecular bone tissue.&quot;,&quot;volume&quot;:&quot;93&quot;},&quot;isTemporary&quot;:false}]},{&quot;citationID&quot;:&quot;MENDELEY_CITATION_4f319acf-3d75-4a76-9303-b001e171faa3&quot;,&quot;properties&quot;:{&quot;noteIndex&quot;:0},&quot;isEdited&quot;:false,&quot;manualOverride&quot;:{&quot;isManuallyOverridden&quot;:false,&quot;citeprocText&quot;:&quot;(31)&quot;,&quot;manualOverrideText&quot;:&quot;&quot;},&quot;citationTag&quot;:&quot;MENDELEY_CITATION_v3_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&quot;,&quot;citationItems&quot;:[{&quot;id&quot;:&quot;b3776259-816b-3b93-876f-aaeff0edfee2&quot;,&quot;itemData&quot;:{&quot;type&quot;:&quot;article-journal&quot;,&quot;id&quot;:&quot;b3776259-816b-3b93-876f-aaeff0edfee2&quot;,&quot;title&quot;:&quot;Computational biomechanical modelling of the rabbit cranium during mastication&quot;,&quot;author&quot;:[{&quot;family&quot;:&quot;Watson&quot;,&quot;given&quot;:&quot;Peter J&quot;,&quot;parse-names&quot;:false,&quot;dropping-particle&quot;:&quot;&quot;,&quot;non-dropping-particle&quot;:&quot;&quot;},{&quot;family&quot;:&quot;Sharp&quot;,&quot;given&quot;:&quot;Alana C&quot;,&quot;parse-names&quot;:false,&quot;dropping-particle&quot;:&quot;&quot;,&quot;non-dropping-particle&quot;:&quot;&quot;},{&quot;family&quot;:&quot;Choudhary&quot;,&quot;given&quot;:&quot;Tarun&quot;,&quot;parse-names&quot;:false,&quot;dropping-particle&quot;:&quot;&quot;,&quot;non-dropping-particle&quot;:&quot;&quot;},{&quot;family&quot;:&quot;Fagan&quot;,&quot;given&quot;:&quot;Michael J&quot;,&quot;parse-names&quot;:false,&quot;dropping-particle&quot;:&quot;&quot;,&quot;non-dropping-particle&quot;:&quot;&quot;},{&quot;family&quot;:&quot;Dutel&quot;,&quot;given&quot;:&quot;Hugo&quot;,&quot;parse-names&quot;:false,&quot;dropping-particle&quot;:&quot;&quot;,&quot;non-dropping-particle&quot;:&quot;&quot;},{&quot;family&quot;:&quot;Evans&quot;,&quot;given&quot;:&quot;Susan E&quot;,&quot;parse-names&quot;:false,&quot;dropping-particle&quot;:&quot;&quot;,&quot;non-dropping-particle&quot;:&quot;&quot;},{&quot;family&quot;:&quot;Gröning&quot;,&quot;given&quot;:&quot;Flora&quot;,&quot;parse-names&quot;:false,&quot;dropping-particle&quot;:&quot;&quot;,&quot;non-dropping-particle&quot;:&quot;&quot;}],&quot;container-title&quot;:&quot;Scientific Reports&quot;,&quot;container-title-short&quot;:&quot;Sci Rep&quot;,&quot;DOI&quot;:&quot;10.1038/s41598-021-92558-5&quot;,&quot;ISSN&quot;:&quot;2045-2322&quot;,&quot;issued&quot;:{&quot;date-parts&quot;:[[2021]]},&quot;page&quot;:&quot;13196&quot;,&quot;abstract&quot;:&quot;Although a functional relationship between bone structure and mastication has been shown in some regions of the rabbit skull, the biomechanics of the whole cranium during mastication have yet to be fully explored. In terms of cranial biomechanics, the rabbit is a particularly interesting species due to its uniquely fenestrated rostrum, the mechanical function of which is debated. In addition, the rabbit processes food through incisor and molar biting within a single bite cycle, and the potential influence of these bite modes on skull biomechanics remains unknown. This study combined the in silico methods of multi-body dynamics and finite element analysis to compute musculoskeletal forces associated with a range of incisor and molar biting, and to predict the associated strains. The results show that the majority of the cranium, including the fenestrated rostrum, transmits masticatory strains. The peak strains generated over all bites were found to be attributed to both incisor and molar biting. This could be a consequence of a skull shape adapted to promote an even strain distribution for a combination of infrequent incisor bites and cyclic molar bites. However, some regions, such as the supraorbital process, experienced low peak strain for all masticatory loads considered, suggesting such regions are not designed to resist masticatory forces.&quot;,&quot;issue&quot;:&quot;1&quot;,&quot;volume&quot;:&quot;11&quot;},&quot;isTemporary&quot;:false}]},{&quot;citationID&quot;:&quot;MENDELEY_CITATION_4bbece3d-a81b-4b7a-ae44-b6694c96401d&quot;,&quot;properties&quot;:{&quot;noteIndex&quot;:0},&quot;isEdited&quot;:false,&quot;manualOverride&quot;:{&quot;isManuallyOverridden&quot;:false,&quot;citeprocText&quot;:&quot;(31)&quot;,&quot;manualOverrideText&quot;:&quot;&quot;},&quot;citationTag&quot;:&quot;MENDELEY_CITATION_v3_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&quot;,&quot;citationItems&quot;:[{&quot;id&quot;:&quot;b3776259-816b-3b93-876f-aaeff0edfee2&quot;,&quot;itemData&quot;:{&quot;type&quot;:&quot;article-journal&quot;,&quot;id&quot;:&quot;b3776259-816b-3b93-876f-aaeff0edfee2&quot;,&quot;title&quot;:&quot;Computational biomechanical modelling of the rabbit cranium during mastication&quot;,&quot;author&quot;:[{&quot;family&quot;:&quot;Watson&quot;,&quot;given&quot;:&quot;Peter J&quot;,&quot;parse-names&quot;:false,&quot;dropping-particle&quot;:&quot;&quot;,&quot;non-dropping-particle&quot;:&quot;&quot;},{&quot;family&quot;:&quot;Sharp&quot;,&quot;given&quot;:&quot;Alana C&quot;,&quot;parse-names&quot;:false,&quot;dropping-particle&quot;:&quot;&quot;,&quot;non-dropping-particle&quot;:&quot;&quot;},{&quot;family&quot;:&quot;Choudhary&quot;,&quot;given&quot;:&quot;Tarun&quot;,&quot;parse-names&quot;:false,&quot;dropping-particle&quot;:&quot;&quot;,&quot;non-dropping-particle&quot;:&quot;&quot;},{&quot;family&quot;:&quot;Fagan&quot;,&quot;given&quot;:&quot;Michael J&quot;,&quot;parse-names&quot;:false,&quot;dropping-particle&quot;:&quot;&quot;,&quot;non-dropping-particle&quot;:&quot;&quot;},{&quot;family&quot;:&quot;Dutel&quot;,&quot;given&quot;:&quot;Hugo&quot;,&quot;parse-names&quot;:false,&quot;dropping-particle&quot;:&quot;&quot;,&quot;non-dropping-particle&quot;:&quot;&quot;},{&quot;family&quot;:&quot;Evans&quot;,&quot;given&quot;:&quot;Susan E&quot;,&quot;parse-names&quot;:false,&quot;dropping-particle&quot;:&quot;&quot;,&quot;non-dropping-particle&quot;:&quot;&quot;},{&quot;family&quot;:&quot;Gröning&quot;,&quot;given&quot;:&quot;Flora&quot;,&quot;parse-names&quot;:false,&quot;dropping-particle&quot;:&quot;&quot;,&quot;non-dropping-particle&quot;:&quot;&quot;}],&quot;container-title&quot;:&quot;Scientific Reports&quot;,&quot;container-title-short&quot;:&quot;Sci Rep&quot;,&quot;DOI&quot;:&quot;10.1038/s41598-021-92558-5&quot;,&quot;ISSN&quot;:&quot;2045-2322&quot;,&quot;issued&quot;:{&quot;date-parts&quot;:[[2021]]},&quot;page&quot;:&quot;13196&quot;,&quot;abstract&quot;:&quot;Although a functional relationship between bone structure and mastication has been shown in some regions of the rabbit skull, the biomechanics of the whole cranium during mastication have yet to be fully explored. In terms of cranial biomechanics, the rabbit is a particularly interesting species due to its uniquely fenestrated rostrum, the mechanical function of which is debated. In addition, the rabbit processes food through incisor and molar biting within a single bite cycle, and the potential influence of these bite modes on skull biomechanics remains unknown. This study combined the in silico methods of multi-body dynamics and finite element analysis to compute musculoskeletal forces associated with a range of incisor and molar biting, and to predict the associated strains. The results show that the majority of the cranium, including the fenestrated rostrum, transmits masticatory strains. The peak strains generated over all bites were found to be attributed to both incisor and molar biting. This could be a consequence of a skull shape adapted to promote an even strain distribution for a combination of infrequent incisor bites and cyclic molar bites. However, some regions, such as the supraorbital process, experienced low peak strain for all masticatory loads considered, suggesting such regions are not designed to resist masticatory forces.&quot;,&quot;issue&quot;:&quot;1&quot;,&quot;volume&quot;:&quot;11&quot;},&quot;isTemporary&quot;:false}]},{&quot;citationID&quot;:&quot;MENDELEY_CITATION_0289d1c7-e63b-4365-b3a2-7e43b431f017&quot;,&quot;properties&quot;:{&quot;noteIndex&quot;:0},&quot;isEdited&quot;:false,&quot;manualOverride&quot;:{&quot;isManuallyOverridden&quot;:false,&quot;citeprocText&quot;:&quot;(45,46)&quot;,&quot;manualOverrideText&quot;:&quot;&quot;},&quot;citationTag&quot;:&quot;MENDELEY_CITATION_v3_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&quot;,&quot;citationItems&quot;:[{&quot;id&quot;:&quot;8eedeb4b-78bc-31cd-a308-45b19bea4756&quot;,&quot;itemData&quot;:{&quot;type&quot;:&quot;article-journal&quot;,&quot;id&quot;:&quot;8eedeb4b-78bc-31cd-a308-45b19bea4756&quot;,&quot;title&quot;:&quot;Influences of pileup on the measurement of mechanical properties by load and depth sensing indentation techniques&quot;,&quot;author&quot;:[{&quot;family&quot;:&quot;Bolshakov&quot;,&quot;given&quot;:&quot;A&quot;,&quot;parse-names&quot;:false,&quot;dropping-particle&quot;:&quot;&quot;,&quot;non-dropping-particle&quot;:&quot;&quot;},{&quot;family&quot;:&quot;Pharr&quot;,&quot;given&quot;:&quot;G M&quot;,&quot;parse-names&quot;:false,&quot;dropping-particle&quot;:&quot;&quot;,&quot;non-dropping-particle&quot;:&quot;&quot;}],&quot;container-title&quot;:&quot;Journal of Materials Research&quot;,&quot;container-title-short&quot;:&quot;J Mater Res&quot;,&quot;DOI&quot;:&quot;10.1557/JMR.1998.0146&quot;,&quot;ISSN&quot;:&quot;2044-5326&quot;,&quot;URL&quot;:&quot;https://doi.org/10.1557/JMR.1998.0146&quot;,&quot;issued&quot;:{&quot;date-parts&quot;:[[1998]]},&quot;page&quot;:&quot;1049-1058&quot;,&quot;abstract&quot;:&quot;Finite element simulation of conical indentation of a wide variety of elastic-plastic materials has been used to investigate the influences of pileup on the accuracy with which hardness and elastic modulus can be measured by load and depth-sensing indentation techniques. The key parameter in the investigation is the contact area, which can be determined from the finite element results either by applying standard analysis procedures to the simulated indentation load-displacement data, as would be done in an experiment, or more directly, by examination of the contact profiles in the finite element mesh. Depending on the pileup behavior of the material, these two areas may be very different. When pileup is large, the areas deduced from analyses of the load-displacement curves underestimate the true contact areas by as much as 60%. This, in turn, leads to overestimations of the hardness and elastic modulus. The conditions under which the errors are significant are identified, and it is shown how parameters measured from the indentation load-displacement data can be used to identify when pileup is an important factor.&quot;,&quot;issue&quot;:&quot;4&quot;,&quot;volume&quot;:&quot;13&quot;},&quot;isTemporary&quot;:false},{&quot;id&quot;:&quot;7c98fe8c-a456-3fd7-ad3b-ec5186e632bd&quot;,&quot;itemData&quot;:{&quot;type&quot;:&quot;article-journal&quot;,&quot;id&quot;:&quot;7c98fe8c-a456-3fd7-ad3b-ec5186e632bd&quot;,&quot;title&quot;:&quot;Measurement of hardness and elastic modulus by instrumented indentation: Advances in understanding and refinements to methodology&quot;,&quot;author&quot;:[{&quot;family&quot;:&quot;Oliver&quot;,&quot;given&quot;:&quot;W C&quot;,&quot;parse-names&quot;:false,&quot;dropping-particle&quot;:&quot;&quot;,&quot;non-dropping-particle&quot;:&quot;&quot;},{&quot;family&quot;:&quot;Pharr&quot;,&quot;given&quot;:&quot;G M&quot;,&quot;parse-names&quot;:false,&quot;dropping-particle&quot;:&quot;&quot;,&quot;non-dropping-particle&quot;:&quot;&quot;}],&quot;container-title&quot;:&quot;Journal of Materials Research&quot;,&quot;container-title-short&quot;:&quot;J Mater Res&quot;,&quot;DOI&quot;:&quot;10.1557/jmr.2004.19.1.3&quot;,&quot;ISSN&quot;:&quot;2044-5326&quot;,&quot;URL&quot;:&quot;https://doi.org/10.1557/jmr.2004.19.1.3&quot;,&quot;issued&quot;:{&quot;date-parts&quot;:[[2004]]},&quot;page&quot;:&quot;3-20&quot;,&quot;abstract&quot;:&quot;The method we introduced in 1992 for measuring hardness and elastic modulus by instrumented indentation techniques has widely been adopted and used in the characterization of small-scale mechanical behavior. Since its original development, the method has undergone numerous refinements and changes brought about by improvements to testing equipment and techniques as well as from advances in our understanding of the mechanics of elastic–plastic contact. Here, we review our current understanding of the mechanics governing elastic–plastic indentation as they pertain to load and depth-sensing indentation testing of monolithic materials and provide an update of how we now implement the method to make the most accurate mechanical property measurements. The limitations of the method are also discussed.&quot;,&quot;issue&quot;:&quot;1&quot;,&quot;volume&quot;:&quot;19&quot;},&quot;isTemporary&quot;:false}]},{&quot;citationID&quot;:&quot;MENDELEY_CITATION_81138bfd-3b2d-4804-8672-5f2fc7713d80&quot;,&quot;properties&quot;:{&quot;noteIndex&quot;:0},&quot;isEdited&quot;:false,&quot;manualOverride&quot;:{&quot;isManuallyOverridden&quot;:false,&quot;citeprocText&quot;:&quot;(47)&quot;,&quot;manualOverrideText&quot;:&quot;&quot;},&quot;citationTag&quot;:&quot;MENDELEY_CITATION_v3_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&quot;,&quot;citationItems&quot;:[{&quot;id&quot;:&quot;ae988887-358e-39c5-b35c-8bd90ae61479&quot;,&quot;itemData&quot;:{&quot;type&quot;:&quot;article-journal&quot;,&quot;id&quot;:&quot;ae988887-358e-39c5-b35c-8bd90ae61479&quot;,&quot;title&quot;:&quot;Insight into differences in nanoindentation properties of bone&quot;,&quot;author&quot;:[{&quot;family&quot;:&quot;Rodriguez-Florez&quot;,&quot;given&quot;:&quot;Naiara&quot;,&quot;parse-names&quot;:false,&quot;dropping-particle&quot;:&quot;&quot;,&quot;non-dropping-particle&quot;:&quot;&quot;},{&quot;family&quot;:&quot;Oyen&quot;,&quot;given&quot;:&quot;Michelle L&quot;,&quot;parse-names&quot;:false,&quot;dropping-particle&quot;:&quot;&quot;,&quot;non-dropping-particle&quot;:&quot;&quot;},{&quot;family&quot;:&quot;Shefelbine&quot;,&quot;given&quot;:&quot;Sandra J&quot;,&quot;parse-names&quot;:false,&quot;dropping-particle&quot;:&quot;&quot;,&quot;non-dropping-particle&quot;:&quot;&quot;}],&quot;container-title&quot;:&quot;Journal of the Mechanical Behavior of Biomedical Materials&quot;,&quot;container-title-short&quot;:&quot;J Mech Behav Biomed Mater&quot;,&quot;DOI&quot;:&quot;https://doi.org/10.1016/j.jmbbm.2012.11.005&quot;,&quot;ISSN&quot;:&quot;1751-6161&quot;,&quot;URL&quot;:&quot;https://www.sciencedirect.com/science/article/pii/S1751616112003104&quot;,&quot;issued&quot;:{&quot;date-parts&quot;:[[2013]]},&quot;page&quot;:&quot;90-99&quot;,&quot;abstract&quot;:&quot;Nanoindentation provides the ideal framework to determine mechanical properties of bone at the tissue scale without being affected by the size, shape, and porosity of the bone. However, the values of tissue level mechanical properties vary significantly between studies. Since the differences in the bone sample, hydration state, and test parameters complicate direct comparisons across the various studies, these discrepancies in values cannot be compared directly. The objective of the current study is to evaluate and compare mechanical properties of the same bones using a broad range of testing parameters. Wild type C56BL6 mice tibiae were embedded following different processes and tested in dry and rehydrated conditions. Spherical and Berkovich indenter probes were used, and data analysis was considered within the elasto-plastic (Oliver–Pharr), viscoelastic and visco-elastic–plastic frameworks. The mean values of plane strain modulus varied significantly depending on the hydration state, probe geometry and analysis method. Indentations in dry bone analyzed using a visco-elastic–plastic approach gave values of 34GPa. After rehydrating the same bones and indenting them with a spherical tip and utilizing a viscoelastic analysis, the mean modulus value was 4GPa, nearly an order of magnitude smaller. Results suggest that the hydration state, probe geometry and the limitations and assumptions of each analysis method influence significantly the measured mechanical properties. This is the first time that such a systematic study has been carried out and it has been concluded that the discrepancies in the mechanical properties of bone measured by nanoindentation found in the literature should not be attributed only to the differences between the bones themselves, but also to the testing and analysis protocols.&quot;,&quot;volume&quot;:&quot;18&quot;},&quot;isTemporary&quot;:false}]}]"/>
    <we:property name="MENDELEY_CITATIONS_STYLE" value="{&quot;id&quot;:&quot;https://www.zotero.org/styles/vancouver&quot;,&quot;title&quot;:&quot;Vancouver&quot;,&quot;format&quot;:&quot;numeric&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1453aab6-6382-439e-aadd-cd160d861f74"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942DF32130A09408E90A48F7E5A4BE9" ma:contentTypeVersion="14" ma:contentTypeDescription="Create a new document." ma:contentTypeScope="" ma:versionID="b2cfecd88667a88554803045e5abf24b">
  <xsd:schema xmlns:xsd="http://www.w3.org/2001/XMLSchema" xmlns:xs="http://www.w3.org/2001/XMLSchema" xmlns:p="http://schemas.microsoft.com/office/2006/metadata/properties" xmlns:ns3="1453aab6-6382-439e-aadd-cd160d861f74" xmlns:ns4="addce36c-aee6-40bb-b4b4-501d473be59c" targetNamespace="http://schemas.microsoft.com/office/2006/metadata/properties" ma:root="true" ma:fieldsID="42798e00f963ba27367a52b8f376b36a" ns3:_="" ns4:_="">
    <xsd:import namespace="1453aab6-6382-439e-aadd-cd160d861f74"/>
    <xsd:import namespace="addce36c-aee6-40bb-b4b4-501d473be59c"/>
    <xsd:element name="properties">
      <xsd:complexType>
        <xsd:sequence>
          <xsd:element name="documentManagement">
            <xsd:complexType>
              <xsd:all>
                <xsd:element ref="ns3:MediaServiceMetadata" minOccurs="0"/>
                <xsd:element ref="ns3:MediaServiceFastMetadata" minOccurs="0"/>
                <xsd:element ref="ns3:MediaServiceObjectDetectorVersions" minOccurs="0"/>
                <xsd:element ref="ns3:MediaServiceAutoTags" minOccurs="0"/>
                <xsd:element ref="ns3:MediaServiceOCR" minOccurs="0"/>
                <xsd:element ref="ns3:MediaServiceGenerationTime" minOccurs="0"/>
                <xsd:element ref="ns3:MediaServiceEventHashCode" minOccurs="0"/>
                <xsd:element ref="ns3:MediaLengthInSeconds" minOccurs="0"/>
                <xsd:element ref="ns3:MediaServiceDateTaken" minOccurs="0"/>
                <xsd:element ref="ns3:_activity" minOccurs="0"/>
                <xsd:element ref="ns4:SharedWithUsers" minOccurs="0"/>
                <xsd:element ref="ns4:SharedWithDetails" minOccurs="0"/>
                <xsd:element ref="ns4:SharingHintHash" minOccurs="0"/>
                <xsd:element ref="ns3: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453aab6-6382-439e-aadd-cd160d861f7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_activity" ma:index="17" nillable="true" ma:displayName="_activity" ma:hidden="true" ma:internalName="_activity">
      <xsd:simpleType>
        <xsd:restriction base="dms:Note"/>
      </xsd:simpleType>
    </xsd:element>
    <xsd:element name="MediaServiceSystemTags" ma:index="21" nillable="true" ma:displayName="MediaServiceSystemTags" ma:hidden="true" ma:internalName="MediaServiceSystemTag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ddce36c-aee6-40bb-b4b4-501d473be59c"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GostName.XSL" StyleName="GOST - Name Sort" Version="2003"/>
</file>

<file path=customXml/itemProps1.xml><?xml version="1.0" encoding="utf-8"?>
<ds:datastoreItem xmlns:ds="http://schemas.openxmlformats.org/officeDocument/2006/customXml" ds:itemID="{783FEF41-BDB6-4B1F-AE63-C858521109F8}">
  <ds:schemaRefs>
    <ds:schemaRef ds:uri="http://schemas.microsoft.com/office/2006/metadata/properties"/>
    <ds:schemaRef ds:uri="http://schemas.microsoft.com/office/infopath/2007/PartnerControls"/>
    <ds:schemaRef ds:uri="1453aab6-6382-439e-aadd-cd160d861f74"/>
  </ds:schemaRefs>
</ds:datastoreItem>
</file>

<file path=customXml/itemProps2.xml><?xml version="1.0" encoding="utf-8"?>
<ds:datastoreItem xmlns:ds="http://schemas.openxmlformats.org/officeDocument/2006/customXml" ds:itemID="{D5DB2DB2-6B93-4C53-AC47-1231A7086E75}">
  <ds:schemaRefs>
    <ds:schemaRef ds:uri="http://schemas.microsoft.com/sharepoint/v3/contenttype/forms"/>
  </ds:schemaRefs>
</ds:datastoreItem>
</file>

<file path=customXml/itemProps3.xml><?xml version="1.0" encoding="utf-8"?>
<ds:datastoreItem xmlns:ds="http://schemas.openxmlformats.org/officeDocument/2006/customXml" ds:itemID="{AEF0B5FF-E1FA-454F-9455-8E0F84C4A91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453aab6-6382-439e-aadd-cd160d861f74"/>
    <ds:schemaRef ds:uri="addce36c-aee6-40bb-b4b4-501d473be59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10870D5-663D-4202-B6C1-AC0D8569D9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33</Pages>
  <Words>8246</Words>
  <Characters>47008</Characters>
  <Application>Microsoft Office Word</Application>
  <DocSecurity>0</DocSecurity>
  <Lines>391</Lines>
  <Paragraphs>110</Paragraphs>
  <ScaleCrop>false</ScaleCrop>
  <Company>University of Hull</Company>
  <LinksUpToDate>false</LinksUpToDate>
  <CharactersWithSpaces>55144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J Watson</dc:creator>
  <cp:keywords/>
  <dc:description/>
  <cp:lastModifiedBy>Peter Watson</cp:lastModifiedBy>
  <cp:revision>2</cp:revision>
  <cp:lastPrinted>2023-07-19T18:02:00Z</cp:lastPrinted>
  <dcterms:created xsi:type="dcterms:W3CDTF">2024-02-20T13:10:00Z</dcterms:created>
  <dcterms:modified xsi:type="dcterms:W3CDTF">2024-02-20T13:10:00Z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c6c35bd8-1813-31d9-94e8-fe6a5778986a</vt:lpwstr>
  </property>
  <property fmtid="{D5CDD505-2E9C-101B-9397-08002B2CF9AE}" pid="4" name="Mendeley Citation Style_1">
    <vt:lpwstr>http://www.zotero.org/styles/vancouver</vt:lpwstr>
  </property>
  <property fmtid="{D5CDD505-2E9C-101B-9397-08002B2CF9AE}" pid="5" name="Mendeley Recent Style Id 0_1">
    <vt:lpwstr>http://www.zotero.org/styles/american-political-science-association</vt:lpwstr>
  </property>
  <property fmtid="{D5CDD505-2E9C-101B-9397-08002B2CF9AE}" pid="6" name="Mendeley Recent Style Name 0_1">
    <vt:lpwstr>American Political Science Association</vt:lpwstr>
  </property>
  <property fmtid="{D5CDD505-2E9C-101B-9397-08002B2CF9AE}" pid="7" name="Mendeley Recent Style Id 1_1">
    <vt:lpwstr>http://www.zotero.org/styles/american-sociological-association</vt:lpwstr>
  </property>
  <property fmtid="{D5CDD505-2E9C-101B-9397-08002B2CF9AE}" pid="8" name="Mendeley Recent Style Name 1_1">
    <vt:lpwstr>American Sociological Association</vt:lpwstr>
  </property>
  <property fmtid="{D5CDD505-2E9C-101B-9397-08002B2CF9AE}" pid="9" name="Mendeley Recent Style Id 2_1">
    <vt:lpwstr>http://www.zotero.org/styles/chicago-author-date</vt:lpwstr>
  </property>
  <property fmtid="{D5CDD505-2E9C-101B-9397-08002B2CF9AE}" pid="10" name="Mendeley Recent Style Name 2_1">
    <vt:lpwstr>Chicago Manual of Style 17th edition (author-date)</vt:lpwstr>
  </property>
  <property fmtid="{D5CDD505-2E9C-101B-9397-08002B2CF9AE}" pid="11" name="Mendeley Recent Style Id 3_1">
    <vt:lpwstr>http://www.zotero.org/styles/harvard-cite-them-right</vt:lpwstr>
  </property>
  <property fmtid="{D5CDD505-2E9C-101B-9397-08002B2CF9AE}" pid="12" name="Mendeley Recent Style Name 3_1">
    <vt:lpwstr>Cite Them Right 10th edition - Harvard</vt:lpwstr>
  </property>
  <property fmtid="{D5CDD505-2E9C-101B-9397-08002B2CF9AE}" pid="13" name="Mendeley Recent Style Id 4_1">
    <vt:lpwstr>http://www.zotero.org/styles/ieee</vt:lpwstr>
  </property>
  <property fmtid="{D5CDD505-2E9C-101B-9397-08002B2CF9AE}" pid="14" name="Mendeley Recent Style Name 4_1">
    <vt:lpwstr>IEEE</vt:lpwstr>
  </property>
  <property fmtid="{D5CDD505-2E9C-101B-9397-08002B2CF9AE}" pid="15" name="Mendeley Recent Style Id 5_1">
    <vt:lpwstr>http://www.zotero.org/styles/journal-of-biomechanics</vt:lpwstr>
  </property>
  <property fmtid="{D5CDD505-2E9C-101B-9397-08002B2CF9AE}" pid="16" name="Mendeley Recent Style Name 5_1">
    <vt:lpwstr>Journal of Biomechanics</vt:lpwstr>
  </property>
  <property fmtid="{D5CDD505-2E9C-101B-9397-08002B2CF9AE}" pid="17" name="Mendeley Recent Style Id 6_1">
    <vt:lpwstr>http://www.zotero.org/styles/modern-humanities-research-association</vt:lpwstr>
  </property>
  <property fmtid="{D5CDD505-2E9C-101B-9397-08002B2CF9AE}" pid="18" name="Mendeley Recent Style Name 6_1">
    <vt:lpwstr>Modern Humanities Research Association 3rd edition (note with bibliography)</vt:lpwstr>
  </property>
  <property fmtid="{D5CDD505-2E9C-101B-9397-08002B2CF9AE}" pid="19" name="Mendeley Recent Style Id 7_1">
    <vt:lpwstr>http://www.zotero.org/styles/modern-language-association</vt:lpwstr>
  </property>
  <property fmtid="{D5CDD505-2E9C-101B-9397-08002B2CF9AE}" pid="20" name="Mendeley Recent Style Name 7_1">
    <vt:lpwstr>Modern Language Association 8th edition</vt:lpwstr>
  </property>
  <property fmtid="{D5CDD505-2E9C-101B-9397-08002B2CF9AE}" pid="21" name="Mendeley Recent Style Id 8_1">
    <vt:lpwstr>http://www.zotero.org/styles/nature</vt:lpwstr>
  </property>
  <property fmtid="{D5CDD505-2E9C-101B-9397-08002B2CF9AE}" pid="22" name="Mendeley Recent Style Name 8_1">
    <vt:lpwstr>Nature</vt:lpwstr>
  </property>
  <property fmtid="{D5CDD505-2E9C-101B-9397-08002B2CF9AE}" pid="23" name="Mendeley Recent Style Id 9_1">
    <vt:lpwstr>http://www.zotero.org/styles/vancouver</vt:lpwstr>
  </property>
  <property fmtid="{D5CDD505-2E9C-101B-9397-08002B2CF9AE}" pid="24" name="Mendeley Recent Style Name 9_1">
    <vt:lpwstr>Vancouver</vt:lpwstr>
  </property>
  <property fmtid="{D5CDD505-2E9C-101B-9397-08002B2CF9AE}" pid="25" name="GrammarlyDocumentId">
    <vt:lpwstr>542cf80136d29bbdcbd1c4f7de50febc098ec5d76a11616eb3279239a7d6d985</vt:lpwstr>
  </property>
  <property fmtid="{D5CDD505-2E9C-101B-9397-08002B2CF9AE}" pid="26" name="ContentTypeId">
    <vt:lpwstr>0x0101000942DF32130A09408E90A48F7E5A4BE9</vt:lpwstr>
  </property>
</Properties>
</file>